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3.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4.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5.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16.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17.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18.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19.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20.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21.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22.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23.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24.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25.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26.xml" ContentType="application/vnd.openxmlformats-officedocument.wordprocessingml.foot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08BD4" w14:textId="77777777" w:rsidR="00607B7F" w:rsidRPr="00176267" w:rsidRDefault="00607B7F" w:rsidP="001D0B73">
      <w:pPr>
        <w:pStyle w:val="Heading1"/>
        <w:rPr>
          <w:color w:val="auto"/>
        </w:rPr>
      </w:pPr>
      <w:bookmarkStart w:id="0" w:name="_Toc462321621"/>
      <w:bookmarkStart w:id="1" w:name="_Toc462385536"/>
      <w:bookmarkStart w:id="2" w:name="_Toc496630137"/>
      <w:r w:rsidRPr="00176267">
        <w:rPr>
          <w:color w:val="auto"/>
        </w:rPr>
        <w:t>Programmers Model</w:t>
      </w:r>
      <w:bookmarkEnd w:id="0"/>
      <w:bookmarkEnd w:id="1"/>
      <w:bookmarkEnd w:id="2"/>
    </w:p>
    <w:p w14:paraId="4E613C33" w14:textId="77777777" w:rsidR="00607B7F" w:rsidRPr="00795868" w:rsidRDefault="00607B7F" w:rsidP="001D0B73">
      <w:pPr>
        <w:jc w:val="both"/>
        <w:rPr>
          <w:b/>
          <w:color w:val="0D0D0D" w:themeColor="text1" w:themeTint="F2"/>
          <w:u w:val="single"/>
        </w:rPr>
      </w:pPr>
      <w:r w:rsidRPr="009067C4">
        <w:rPr>
          <w:b/>
          <w:color w:val="0D0D0D" w:themeColor="text1" w:themeTint="F2"/>
          <w:u w:val="single"/>
        </w:rPr>
        <w:t xml:space="preserve">Please note that starting with 1901 release, </w:t>
      </w:r>
      <w:r>
        <w:rPr>
          <w:b/>
          <w:color w:val="0D0D0D" w:themeColor="text1" w:themeTint="F2"/>
          <w:u w:val="single"/>
        </w:rPr>
        <w:t>register renaming is underway in order to provide better readability and explicitly match the</w:t>
      </w:r>
      <w:r w:rsidRPr="009067C4">
        <w:rPr>
          <w:b/>
          <w:color w:val="0D0D0D" w:themeColor="text1" w:themeTint="F2"/>
          <w:u w:val="single"/>
        </w:rPr>
        <w:t xml:space="preserve"> functionality.</w:t>
      </w:r>
    </w:p>
    <w:p w14:paraId="034F57DC" w14:textId="77777777" w:rsidR="00607B7F" w:rsidRPr="00176267" w:rsidRDefault="00607B7F" w:rsidP="001D0B73">
      <w:pPr>
        <w:jc w:val="both"/>
        <w:rPr>
          <w:rFonts w:asciiTheme="majorHAnsi" w:hAnsiTheme="majorHAnsi"/>
        </w:rPr>
      </w:pPr>
      <w:r>
        <w:rPr>
          <w:rFonts w:asciiTheme="majorHAnsi" w:hAnsiTheme="majorHAnsi"/>
        </w:rPr>
        <w:t>CFG</w:t>
      </w:r>
      <w:r w:rsidRPr="00176267">
        <w:rPr>
          <w:rFonts w:asciiTheme="majorHAnsi" w:hAnsiTheme="majorHAnsi"/>
        </w:rPr>
        <w:t xml:space="preserve"> NoC delivers a rich set of registers used for NoC control, debug and performance monitoring of the NoC.  This section describes all available registers to SoC designers.  The complete list of registers implemented for a specific design can be found in the noc_reference_manual.html under the &lt;project&gt; folder when the RTL is generated by NocStudio.</w:t>
      </w:r>
    </w:p>
    <w:p w14:paraId="15EA328B" w14:textId="77777777" w:rsidR="00607B7F" w:rsidRPr="00176267" w:rsidRDefault="00607B7F" w:rsidP="001D0B73">
      <w:pPr>
        <w:rPr>
          <w:rFonts w:asciiTheme="majorHAnsi" w:hAnsiTheme="majorHAnsi"/>
        </w:rPr>
      </w:pPr>
      <w:r w:rsidRPr="00176267">
        <w:rPr>
          <w:rFonts w:asciiTheme="majorHAnsi" w:hAnsiTheme="majorHAnsi"/>
        </w:rPr>
        <w:t xml:space="preserve">Registers are divided into the following categories: </w:t>
      </w:r>
    </w:p>
    <w:p w14:paraId="54A1CB00" w14:textId="77777777" w:rsidR="00607B7F" w:rsidRPr="00176267" w:rsidRDefault="00607B7F" w:rsidP="009033D3">
      <w:pPr>
        <w:numPr>
          <w:ilvl w:val="0"/>
          <w:numId w:val="25"/>
        </w:numPr>
        <w:contextualSpacing/>
        <w:rPr>
          <w:rFonts w:asciiTheme="majorHAnsi" w:hAnsiTheme="majorHAnsi"/>
        </w:rPr>
      </w:pPr>
      <w:r w:rsidRPr="00176267">
        <w:rPr>
          <w:rFonts w:asciiTheme="majorHAnsi" w:hAnsiTheme="majorHAnsi"/>
        </w:rPr>
        <w:t>Router registers</w:t>
      </w:r>
    </w:p>
    <w:p w14:paraId="5DF59AEF" w14:textId="77777777" w:rsidR="00607B7F" w:rsidRPr="00176267" w:rsidRDefault="00607B7F" w:rsidP="009033D3">
      <w:pPr>
        <w:numPr>
          <w:ilvl w:val="0"/>
          <w:numId w:val="25"/>
        </w:numPr>
        <w:contextualSpacing/>
        <w:rPr>
          <w:rFonts w:asciiTheme="majorHAnsi" w:hAnsiTheme="majorHAnsi"/>
        </w:rPr>
      </w:pPr>
      <w:r w:rsidRPr="00176267">
        <w:rPr>
          <w:rFonts w:asciiTheme="majorHAnsi" w:hAnsiTheme="majorHAnsi"/>
        </w:rPr>
        <w:t>Bridge registers</w:t>
      </w:r>
    </w:p>
    <w:p w14:paraId="3245BE28" w14:textId="77777777" w:rsidR="00607B7F" w:rsidRPr="00176267" w:rsidRDefault="00607B7F" w:rsidP="009033D3">
      <w:pPr>
        <w:numPr>
          <w:ilvl w:val="0"/>
          <w:numId w:val="25"/>
        </w:numPr>
        <w:contextualSpacing/>
        <w:rPr>
          <w:rFonts w:asciiTheme="majorHAnsi" w:hAnsiTheme="majorHAnsi"/>
        </w:rPr>
      </w:pPr>
      <w:r w:rsidRPr="00176267">
        <w:rPr>
          <w:rFonts w:asciiTheme="majorHAnsi" w:hAnsiTheme="majorHAnsi"/>
        </w:rPr>
        <w:t>AMBA register</w:t>
      </w:r>
    </w:p>
    <w:p w14:paraId="389CDD9F" w14:textId="77777777" w:rsidR="00607B7F" w:rsidRPr="00176267" w:rsidRDefault="00607B7F" w:rsidP="009033D3">
      <w:pPr>
        <w:numPr>
          <w:ilvl w:val="1"/>
          <w:numId w:val="25"/>
        </w:numPr>
        <w:contextualSpacing/>
        <w:rPr>
          <w:rFonts w:asciiTheme="majorHAnsi" w:hAnsiTheme="majorHAnsi"/>
        </w:rPr>
      </w:pPr>
      <w:r w:rsidRPr="00176267">
        <w:rPr>
          <w:rFonts w:asciiTheme="majorHAnsi" w:hAnsiTheme="majorHAnsi"/>
        </w:rPr>
        <w:t>AXI Master registers</w:t>
      </w:r>
    </w:p>
    <w:p w14:paraId="74EEF579" w14:textId="77777777" w:rsidR="00607B7F" w:rsidRPr="00176267" w:rsidRDefault="00607B7F" w:rsidP="009033D3">
      <w:pPr>
        <w:numPr>
          <w:ilvl w:val="1"/>
          <w:numId w:val="25"/>
        </w:numPr>
        <w:contextualSpacing/>
        <w:rPr>
          <w:rFonts w:asciiTheme="majorHAnsi" w:hAnsiTheme="majorHAnsi"/>
        </w:rPr>
      </w:pPr>
      <w:r w:rsidRPr="00176267">
        <w:rPr>
          <w:rFonts w:asciiTheme="majorHAnsi" w:hAnsiTheme="majorHAnsi"/>
        </w:rPr>
        <w:t>AXI Slave registers</w:t>
      </w:r>
    </w:p>
    <w:p w14:paraId="0E4C258F" w14:textId="77777777" w:rsidR="00607B7F" w:rsidRPr="00176267" w:rsidRDefault="00607B7F" w:rsidP="009033D3">
      <w:pPr>
        <w:numPr>
          <w:ilvl w:val="0"/>
          <w:numId w:val="25"/>
        </w:numPr>
        <w:contextualSpacing/>
        <w:rPr>
          <w:rFonts w:asciiTheme="majorHAnsi" w:hAnsiTheme="majorHAnsi"/>
        </w:rPr>
      </w:pPr>
      <w:r w:rsidRPr="00176267">
        <w:rPr>
          <w:rFonts w:asciiTheme="majorHAnsi" w:hAnsiTheme="majorHAnsi"/>
        </w:rPr>
        <w:t>Regbus layer registers</w:t>
      </w:r>
    </w:p>
    <w:p w14:paraId="1A49A981" w14:textId="77777777" w:rsidR="00607B7F" w:rsidRPr="00176267" w:rsidRDefault="00607B7F" w:rsidP="009033D3">
      <w:pPr>
        <w:numPr>
          <w:ilvl w:val="0"/>
          <w:numId w:val="25"/>
        </w:numPr>
        <w:contextualSpacing/>
        <w:rPr>
          <w:rFonts w:asciiTheme="majorHAnsi" w:hAnsiTheme="majorHAnsi"/>
        </w:rPr>
      </w:pPr>
      <w:r w:rsidRPr="00176267">
        <w:rPr>
          <w:rFonts w:asciiTheme="majorHAnsi" w:hAnsiTheme="majorHAnsi"/>
        </w:rPr>
        <w:t>Protocol Converter</w:t>
      </w:r>
    </w:p>
    <w:p w14:paraId="16F88971" w14:textId="77777777" w:rsidR="00607B7F" w:rsidRPr="00176267" w:rsidRDefault="00607B7F" w:rsidP="009033D3">
      <w:pPr>
        <w:numPr>
          <w:ilvl w:val="1"/>
          <w:numId w:val="25"/>
        </w:numPr>
        <w:contextualSpacing/>
        <w:rPr>
          <w:rFonts w:asciiTheme="majorHAnsi" w:hAnsiTheme="majorHAnsi"/>
        </w:rPr>
      </w:pPr>
      <w:r w:rsidRPr="00176267">
        <w:rPr>
          <w:rFonts w:asciiTheme="majorHAnsi" w:hAnsiTheme="majorHAnsi"/>
        </w:rPr>
        <w:t>AHB2AXI</w:t>
      </w:r>
    </w:p>
    <w:p w14:paraId="57BD63C7" w14:textId="77777777" w:rsidR="00607B7F" w:rsidRPr="00176267" w:rsidRDefault="00607B7F" w:rsidP="009033D3">
      <w:pPr>
        <w:numPr>
          <w:ilvl w:val="1"/>
          <w:numId w:val="25"/>
        </w:numPr>
        <w:contextualSpacing/>
        <w:rPr>
          <w:rFonts w:asciiTheme="majorHAnsi" w:hAnsiTheme="majorHAnsi"/>
        </w:rPr>
      </w:pPr>
      <w:r w:rsidRPr="00176267">
        <w:rPr>
          <w:rFonts w:asciiTheme="majorHAnsi" w:hAnsiTheme="majorHAnsi"/>
        </w:rPr>
        <w:t>AXI2AHB</w:t>
      </w:r>
    </w:p>
    <w:p w14:paraId="17A9BE2F" w14:textId="77777777" w:rsidR="00607B7F" w:rsidRPr="00176267" w:rsidRDefault="00607B7F" w:rsidP="009033D3">
      <w:pPr>
        <w:numPr>
          <w:ilvl w:val="1"/>
          <w:numId w:val="25"/>
        </w:numPr>
        <w:contextualSpacing/>
        <w:rPr>
          <w:rFonts w:asciiTheme="majorHAnsi" w:hAnsiTheme="majorHAnsi"/>
        </w:rPr>
      </w:pPr>
      <w:r w:rsidRPr="00176267">
        <w:rPr>
          <w:rFonts w:asciiTheme="majorHAnsi" w:hAnsiTheme="majorHAnsi"/>
        </w:rPr>
        <w:t>APB</w:t>
      </w:r>
    </w:p>
    <w:p w14:paraId="65F1D256" w14:textId="77777777" w:rsidR="00607B7F" w:rsidRPr="00176267" w:rsidRDefault="00607B7F" w:rsidP="009033D3">
      <w:pPr>
        <w:numPr>
          <w:ilvl w:val="0"/>
          <w:numId w:val="25"/>
        </w:numPr>
        <w:contextualSpacing/>
        <w:rPr>
          <w:rFonts w:asciiTheme="majorHAnsi" w:hAnsiTheme="majorHAnsi"/>
        </w:rPr>
      </w:pPr>
      <w:r w:rsidRPr="00176267">
        <w:rPr>
          <w:rFonts w:asciiTheme="majorHAnsi" w:hAnsiTheme="majorHAnsi"/>
        </w:rPr>
        <w:t>Agent registers</w:t>
      </w:r>
    </w:p>
    <w:p w14:paraId="091F0F1A" w14:textId="77777777" w:rsidR="00607B7F" w:rsidRPr="00176267" w:rsidRDefault="00607B7F" w:rsidP="009033D3">
      <w:pPr>
        <w:numPr>
          <w:ilvl w:val="1"/>
          <w:numId w:val="25"/>
        </w:numPr>
        <w:contextualSpacing/>
        <w:rPr>
          <w:rFonts w:asciiTheme="majorHAnsi" w:hAnsiTheme="majorHAnsi"/>
        </w:rPr>
      </w:pPr>
      <w:r w:rsidRPr="00176267">
        <w:rPr>
          <w:rFonts w:asciiTheme="majorHAnsi" w:hAnsiTheme="majorHAnsi"/>
        </w:rPr>
        <w:t>DVM Host registers</w:t>
      </w:r>
    </w:p>
    <w:p w14:paraId="07931477" w14:textId="77777777" w:rsidR="00607B7F" w:rsidRPr="00176267" w:rsidRDefault="00607B7F" w:rsidP="009033D3">
      <w:pPr>
        <w:numPr>
          <w:ilvl w:val="1"/>
          <w:numId w:val="25"/>
        </w:numPr>
        <w:contextualSpacing/>
        <w:rPr>
          <w:rFonts w:asciiTheme="majorHAnsi" w:hAnsiTheme="majorHAnsi"/>
        </w:rPr>
      </w:pPr>
      <w:r w:rsidRPr="00176267">
        <w:rPr>
          <w:rFonts w:asciiTheme="majorHAnsi" w:hAnsiTheme="majorHAnsi"/>
        </w:rPr>
        <w:t>CCC Host registers</w:t>
      </w:r>
    </w:p>
    <w:p w14:paraId="3084DFAA" w14:textId="77777777" w:rsidR="00607B7F" w:rsidRDefault="00607B7F" w:rsidP="009033D3">
      <w:pPr>
        <w:numPr>
          <w:ilvl w:val="1"/>
          <w:numId w:val="25"/>
        </w:numPr>
        <w:contextualSpacing/>
        <w:rPr>
          <w:rFonts w:asciiTheme="majorHAnsi" w:hAnsiTheme="majorHAnsi"/>
        </w:rPr>
      </w:pPr>
      <w:r w:rsidRPr="00176267">
        <w:rPr>
          <w:rFonts w:asciiTheme="majorHAnsi" w:hAnsiTheme="majorHAnsi"/>
        </w:rPr>
        <w:t>LLC Host registers</w:t>
      </w:r>
    </w:p>
    <w:p w14:paraId="74854CB4" w14:textId="77777777" w:rsidR="00607B7F" w:rsidRDefault="00607B7F" w:rsidP="009033D3">
      <w:pPr>
        <w:numPr>
          <w:ilvl w:val="1"/>
          <w:numId w:val="25"/>
        </w:numPr>
        <w:contextualSpacing/>
        <w:rPr>
          <w:rFonts w:asciiTheme="majorHAnsi" w:hAnsiTheme="majorHAnsi"/>
        </w:rPr>
      </w:pPr>
      <w:r>
        <w:rPr>
          <w:rFonts w:asciiTheme="majorHAnsi" w:hAnsiTheme="majorHAnsi"/>
        </w:rPr>
        <w:t>Configurable Slave registers</w:t>
      </w:r>
    </w:p>
    <w:p w14:paraId="38DC8E53" w14:textId="77777777" w:rsidR="00607B7F" w:rsidRDefault="00607B7F" w:rsidP="009033D3">
      <w:pPr>
        <w:numPr>
          <w:ilvl w:val="0"/>
          <w:numId w:val="25"/>
        </w:numPr>
        <w:contextualSpacing/>
        <w:rPr>
          <w:rFonts w:asciiTheme="majorHAnsi" w:hAnsiTheme="majorHAnsi"/>
        </w:rPr>
      </w:pPr>
      <w:r>
        <w:rPr>
          <w:rFonts w:asciiTheme="majorHAnsi" w:hAnsiTheme="majorHAnsi"/>
        </w:rPr>
        <w:t>OCP Register</w:t>
      </w:r>
    </w:p>
    <w:p w14:paraId="004CE697" w14:textId="77777777" w:rsidR="00607B7F" w:rsidRDefault="00607B7F" w:rsidP="009033D3">
      <w:pPr>
        <w:numPr>
          <w:ilvl w:val="1"/>
          <w:numId w:val="25"/>
        </w:numPr>
        <w:contextualSpacing/>
        <w:rPr>
          <w:rFonts w:asciiTheme="majorHAnsi" w:hAnsiTheme="majorHAnsi"/>
        </w:rPr>
      </w:pPr>
      <w:r>
        <w:rPr>
          <w:rFonts w:asciiTheme="majorHAnsi" w:hAnsiTheme="majorHAnsi"/>
        </w:rPr>
        <w:t>OCP Master registers</w:t>
      </w:r>
    </w:p>
    <w:p w14:paraId="2136D991" w14:textId="77777777" w:rsidR="00607B7F" w:rsidRPr="00AF0F5E" w:rsidRDefault="00607B7F" w:rsidP="009033D3">
      <w:pPr>
        <w:numPr>
          <w:ilvl w:val="1"/>
          <w:numId w:val="25"/>
        </w:numPr>
        <w:contextualSpacing/>
        <w:rPr>
          <w:rFonts w:asciiTheme="majorHAnsi" w:hAnsiTheme="majorHAnsi"/>
        </w:rPr>
      </w:pPr>
      <w:r>
        <w:rPr>
          <w:rFonts w:asciiTheme="majorHAnsi" w:hAnsiTheme="majorHAnsi"/>
        </w:rPr>
        <w:t>OCP Slave registers</w:t>
      </w:r>
      <w:bookmarkStart w:id="3" w:name="_GoBack"/>
      <w:bookmarkEnd w:id="3"/>
    </w:p>
    <w:p w14:paraId="504557AF" w14:textId="77777777" w:rsidR="00607B7F" w:rsidRDefault="00607B7F" w:rsidP="001D0B73">
      <w:pPr>
        <w:sectPr w:rsidR="00607B7F" w:rsidSect="00CC3D06">
          <w:headerReference w:type="default" r:id="rId6"/>
          <w:footerReference w:type="default" r:id="rId7"/>
          <w:headerReference w:type="first" r:id="rId8"/>
          <w:pgSz w:w="12240" w:h="15840" w:code="1"/>
          <w:pgMar w:top="1440" w:right="1440" w:bottom="1440" w:left="1440" w:header="720" w:footer="432" w:gutter="0"/>
          <w:cols w:space="720"/>
          <w:noEndnote/>
          <w:docGrid w:linePitch="360"/>
        </w:sectPr>
      </w:pPr>
    </w:p>
    <w:p w14:paraId="0F41ABCB" w14:textId="77777777" w:rsidR="00607B7F" w:rsidRDefault="00607B7F" w:rsidP="0010064E">
      <w:pPr>
        <w:sectPr w:rsidR="00607B7F" w:rsidSect="0010064E">
          <w:headerReference w:type="default" r:id="rId9"/>
          <w:footerReference w:type="default" r:id="rId10"/>
          <w:headerReference w:type="first" r:id="rId11"/>
          <w:type w:val="continuous"/>
          <w:pgSz w:w="12240" w:h="15840" w:code="1"/>
          <w:pgMar w:top="1440" w:right="1440" w:bottom="1440" w:left="1440" w:header="720" w:footer="432" w:gutter="0"/>
          <w:cols w:space="720"/>
          <w:noEndnote/>
          <w:docGrid w:linePitch="360"/>
        </w:sectPr>
      </w:pPr>
    </w:p>
    <w:p w14:paraId="65684EB4" w14:textId="77777777" w:rsidR="00607B7F" w:rsidRDefault="00607B7F" w:rsidP="006606AB">
      <w:pPr>
        <w:pStyle w:val="Heading2"/>
      </w:pPr>
      <w:r>
        <w:lastRenderedPageBreak/>
        <w:t>Router Registers</w:t>
      </w:r>
    </w:p>
    <w:p w14:paraId="6DA045ED" w14:textId="77777777" w:rsidR="00607B7F" w:rsidRDefault="00607B7F" w:rsidP="009033D3">
      <w:pPr>
        <w:pStyle w:val="Heading3"/>
        <w:numPr>
          <w:ilvl w:val="2"/>
          <w:numId w:val="26"/>
        </w:numPr>
      </w:pPr>
      <w:r>
        <w:t>RTR_CG_CTRL</w:t>
      </w:r>
    </w:p>
    <w:p w14:paraId="38A77C93" w14:textId="77777777" w:rsidR="00607B7F" w:rsidRDefault="00607B7F" w:rsidP="00B8249D">
      <w:pPr>
        <w:pStyle w:val="NormalWeb"/>
        <w:jc w:val="both"/>
      </w:pPr>
      <w:r>
        <w:t>This register is used by coarse grained clock gating logic. This register can be set to override coarse clock gating for the entire router. Coarse clock gating for selective routers can be overridden by locally setting this register, if the user does not want incur and aggregate coarse clock gating cycle penalty over a "fast path/critical path" through the NoC.</w:t>
      </w:r>
    </w:p>
    <w:p w14:paraId="0C62E767" w14:textId="77777777" w:rsidR="00607B7F" w:rsidRDefault="00607B7F" w:rsidP="006606AB">
      <w:pPr>
        <w:pStyle w:val="NormalWeb"/>
      </w:pPr>
      <w:r>
        <w:t>Attribute: RW</w:t>
      </w:r>
    </w:p>
    <w:p w14:paraId="4953FF48" w14:textId="77777777" w:rsidR="00607B7F" w:rsidRDefault="00607B7F" w:rsidP="006606AB">
      <w:pPr>
        <w:pStyle w:val="NormalWeb"/>
      </w:pPr>
      <w:r>
        <w:t>Security: Non-secure</w:t>
      </w:r>
    </w:p>
    <w:p w14:paraId="36755515" w14:textId="77777777" w:rsidR="00607B7F" w:rsidRDefault="00607B7F" w:rsidP="006606AB">
      <w:pPr>
        <w:pStyle w:val="NormalWeb"/>
      </w:pPr>
      <w:r>
        <w:t>Bit field description:</w:t>
      </w:r>
    </w:p>
    <w:p w14:paraId="4E4DDDFF" w14:textId="77777777" w:rsidR="00607B7F" w:rsidRDefault="00607B7F" w:rsidP="009033D3">
      <w:pPr>
        <w:numPr>
          <w:ilvl w:val="0"/>
          <w:numId w:val="27"/>
        </w:numPr>
        <w:spacing w:before="100" w:beforeAutospacing="1" w:after="100" w:afterAutospacing="1" w:line="240" w:lineRule="auto"/>
      </w:pPr>
      <w:r>
        <w:rPr>
          <w:b/>
          <w:bCs/>
        </w:rPr>
        <w:t>FPO</w:t>
      </w:r>
      <w:r>
        <w:t xml:space="preserve">[0] - </w:t>
      </w:r>
      <w:r>
        <w:br/>
        <w:t>1'b1: Coarse clock gating is locally disabled (for fast path)</w:t>
      </w:r>
      <w:r>
        <w:br/>
        <w:t>1'b0: Coarse clock gating is locally enabled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432"/>
      </w:tblGrid>
      <w:tr w:rsidR="00607B7F" w:rsidRPr="00B8249D" w14:paraId="54A03D73"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4A5189" w14:textId="77777777" w:rsidR="00607B7F" w:rsidRPr="00B8249D" w:rsidRDefault="00607B7F" w:rsidP="00B8249D">
            <w:pPr>
              <w:spacing w:after="0"/>
              <w:jc w:val="center"/>
              <w:rPr>
                <w:sz w:val="18"/>
              </w:rPr>
            </w:pPr>
            <w:r w:rsidRPr="00B8249D">
              <w:rPr>
                <w:sz w:val="18"/>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26BCB3" w14:textId="77777777" w:rsidR="00607B7F" w:rsidRPr="00B8249D" w:rsidRDefault="00607B7F" w:rsidP="00B8249D">
            <w:pPr>
              <w:jc w:val="center"/>
              <w:rPr>
                <w:sz w:val="18"/>
              </w:rPr>
            </w:pPr>
            <w:r w:rsidRPr="00B8249D">
              <w:rPr>
                <w:sz w:val="18"/>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220740" w14:textId="77777777" w:rsidR="00607B7F" w:rsidRPr="00B8249D" w:rsidRDefault="00607B7F" w:rsidP="00B8249D">
            <w:pPr>
              <w:jc w:val="center"/>
              <w:rPr>
                <w:sz w:val="18"/>
              </w:rPr>
            </w:pPr>
            <w:r w:rsidRPr="00B8249D">
              <w:rPr>
                <w:sz w:val="18"/>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7D157E" w14:textId="77777777" w:rsidR="00607B7F" w:rsidRPr="00B8249D" w:rsidRDefault="00607B7F" w:rsidP="00B8249D">
            <w:pPr>
              <w:jc w:val="center"/>
              <w:rPr>
                <w:sz w:val="18"/>
              </w:rPr>
            </w:pPr>
            <w:r w:rsidRPr="00B8249D">
              <w:rPr>
                <w:sz w:val="18"/>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AE4456" w14:textId="77777777" w:rsidR="00607B7F" w:rsidRPr="00B8249D" w:rsidRDefault="00607B7F" w:rsidP="00B8249D">
            <w:pPr>
              <w:jc w:val="center"/>
              <w:rPr>
                <w:sz w:val="18"/>
              </w:rPr>
            </w:pPr>
            <w:r w:rsidRPr="00B8249D">
              <w:rPr>
                <w:sz w:val="18"/>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806E9B" w14:textId="77777777" w:rsidR="00607B7F" w:rsidRPr="00B8249D" w:rsidRDefault="00607B7F" w:rsidP="00B8249D">
            <w:pPr>
              <w:jc w:val="center"/>
              <w:rPr>
                <w:sz w:val="18"/>
              </w:rPr>
            </w:pPr>
            <w:r w:rsidRPr="00B8249D">
              <w:rPr>
                <w:sz w:val="18"/>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202891" w14:textId="77777777" w:rsidR="00607B7F" w:rsidRPr="00B8249D" w:rsidRDefault="00607B7F" w:rsidP="00B8249D">
            <w:pPr>
              <w:jc w:val="center"/>
              <w:rPr>
                <w:sz w:val="18"/>
              </w:rPr>
            </w:pPr>
            <w:r w:rsidRPr="00B8249D">
              <w:rPr>
                <w:sz w:val="18"/>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C1310B" w14:textId="77777777" w:rsidR="00607B7F" w:rsidRPr="00B8249D" w:rsidRDefault="00607B7F" w:rsidP="00B8249D">
            <w:pPr>
              <w:jc w:val="center"/>
              <w:rPr>
                <w:sz w:val="18"/>
              </w:rPr>
            </w:pPr>
            <w:r w:rsidRPr="00B8249D">
              <w:rPr>
                <w:sz w:val="18"/>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836244" w14:textId="77777777" w:rsidR="00607B7F" w:rsidRPr="00B8249D" w:rsidRDefault="00607B7F" w:rsidP="00B8249D">
            <w:pPr>
              <w:jc w:val="center"/>
              <w:rPr>
                <w:sz w:val="18"/>
              </w:rPr>
            </w:pPr>
            <w:r w:rsidRPr="00B8249D">
              <w:rPr>
                <w:sz w:val="18"/>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5D9A6D" w14:textId="77777777" w:rsidR="00607B7F" w:rsidRPr="00B8249D" w:rsidRDefault="00607B7F" w:rsidP="00B8249D">
            <w:pPr>
              <w:jc w:val="center"/>
              <w:rPr>
                <w:sz w:val="18"/>
              </w:rPr>
            </w:pPr>
            <w:r w:rsidRPr="00B8249D">
              <w:rPr>
                <w:sz w:val="18"/>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FA2BA1" w14:textId="77777777" w:rsidR="00607B7F" w:rsidRPr="00B8249D" w:rsidRDefault="00607B7F" w:rsidP="00B8249D">
            <w:pPr>
              <w:jc w:val="center"/>
              <w:rPr>
                <w:sz w:val="18"/>
              </w:rPr>
            </w:pPr>
            <w:r w:rsidRPr="00B8249D">
              <w:rPr>
                <w:sz w:val="18"/>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6885C5" w14:textId="77777777" w:rsidR="00607B7F" w:rsidRPr="00B8249D" w:rsidRDefault="00607B7F" w:rsidP="00B8249D">
            <w:pPr>
              <w:jc w:val="center"/>
              <w:rPr>
                <w:sz w:val="18"/>
              </w:rPr>
            </w:pPr>
            <w:r w:rsidRPr="00B8249D">
              <w:rPr>
                <w:sz w:val="18"/>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E0BEF0" w14:textId="77777777" w:rsidR="00607B7F" w:rsidRPr="00B8249D" w:rsidRDefault="00607B7F" w:rsidP="00B8249D">
            <w:pPr>
              <w:jc w:val="center"/>
              <w:rPr>
                <w:sz w:val="18"/>
              </w:rPr>
            </w:pPr>
            <w:r w:rsidRPr="00B8249D">
              <w:rPr>
                <w:sz w:val="18"/>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09FE71" w14:textId="77777777" w:rsidR="00607B7F" w:rsidRPr="00B8249D" w:rsidRDefault="00607B7F" w:rsidP="00B8249D">
            <w:pPr>
              <w:jc w:val="center"/>
              <w:rPr>
                <w:sz w:val="18"/>
              </w:rPr>
            </w:pPr>
            <w:r w:rsidRPr="00B8249D">
              <w:rPr>
                <w:sz w:val="18"/>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72F530" w14:textId="77777777" w:rsidR="00607B7F" w:rsidRPr="00B8249D" w:rsidRDefault="00607B7F" w:rsidP="00B8249D">
            <w:pPr>
              <w:jc w:val="center"/>
              <w:rPr>
                <w:sz w:val="18"/>
              </w:rPr>
            </w:pPr>
            <w:r w:rsidRPr="00B8249D">
              <w:rPr>
                <w:sz w:val="18"/>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351EDC" w14:textId="77777777" w:rsidR="00607B7F" w:rsidRPr="00B8249D" w:rsidRDefault="00607B7F" w:rsidP="00B8249D">
            <w:pPr>
              <w:jc w:val="center"/>
              <w:rPr>
                <w:sz w:val="18"/>
              </w:rPr>
            </w:pPr>
            <w:r w:rsidRPr="00B8249D">
              <w:rPr>
                <w:sz w:val="18"/>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EDB165" w14:textId="77777777" w:rsidR="00607B7F" w:rsidRPr="00B8249D" w:rsidRDefault="00607B7F" w:rsidP="00B8249D">
            <w:pPr>
              <w:jc w:val="center"/>
              <w:rPr>
                <w:sz w:val="18"/>
              </w:rPr>
            </w:pPr>
            <w:r w:rsidRPr="00B8249D">
              <w:rPr>
                <w:sz w:val="18"/>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BB3082" w14:textId="77777777" w:rsidR="00607B7F" w:rsidRPr="00B8249D" w:rsidRDefault="00607B7F" w:rsidP="00B8249D">
            <w:pPr>
              <w:jc w:val="center"/>
              <w:rPr>
                <w:sz w:val="18"/>
              </w:rPr>
            </w:pPr>
            <w:r w:rsidRPr="00B8249D">
              <w:rPr>
                <w:sz w:val="18"/>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40A347" w14:textId="77777777" w:rsidR="00607B7F" w:rsidRPr="00B8249D" w:rsidRDefault="00607B7F" w:rsidP="00B8249D">
            <w:pPr>
              <w:jc w:val="center"/>
              <w:rPr>
                <w:sz w:val="18"/>
              </w:rPr>
            </w:pPr>
            <w:r w:rsidRPr="00B8249D">
              <w:rPr>
                <w:sz w:val="18"/>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C4892D" w14:textId="77777777" w:rsidR="00607B7F" w:rsidRPr="00B8249D" w:rsidRDefault="00607B7F" w:rsidP="00B8249D">
            <w:pPr>
              <w:jc w:val="center"/>
              <w:rPr>
                <w:sz w:val="18"/>
              </w:rPr>
            </w:pPr>
            <w:r w:rsidRPr="00B8249D">
              <w:rPr>
                <w:sz w:val="18"/>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CF4789" w14:textId="77777777" w:rsidR="00607B7F" w:rsidRPr="00B8249D" w:rsidRDefault="00607B7F" w:rsidP="00B8249D">
            <w:pPr>
              <w:jc w:val="center"/>
              <w:rPr>
                <w:sz w:val="18"/>
              </w:rPr>
            </w:pPr>
            <w:r w:rsidRPr="00B8249D">
              <w:rPr>
                <w:sz w:val="18"/>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F8117D" w14:textId="77777777" w:rsidR="00607B7F" w:rsidRPr="00B8249D" w:rsidRDefault="00607B7F" w:rsidP="00B8249D">
            <w:pPr>
              <w:jc w:val="center"/>
              <w:rPr>
                <w:sz w:val="18"/>
              </w:rPr>
            </w:pPr>
            <w:r w:rsidRPr="00B8249D">
              <w:rPr>
                <w:sz w:val="18"/>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C39D2A" w14:textId="77777777" w:rsidR="00607B7F" w:rsidRPr="00B8249D" w:rsidRDefault="00607B7F" w:rsidP="00B8249D">
            <w:pPr>
              <w:jc w:val="center"/>
              <w:rPr>
                <w:sz w:val="18"/>
              </w:rPr>
            </w:pPr>
            <w:r w:rsidRPr="00B8249D">
              <w:rPr>
                <w:sz w:val="18"/>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7102F0" w14:textId="77777777" w:rsidR="00607B7F" w:rsidRPr="00B8249D" w:rsidRDefault="00607B7F" w:rsidP="00B8249D">
            <w:pPr>
              <w:jc w:val="center"/>
              <w:rPr>
                <w:sz w:val="18"/>
              </w:rPr>
            </w:pPr>
            <w:r w:rsidRPr="00B8249D">
              <w:rPr>
                <w:sz w:val="18"/>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8A913F" w14:textId="77777777" w:rsidR="00607B7F" w:rsidRPr="00B8249D" w:rsidRDefault="00607B7F" w:rsidP="00B8249D">
            <w:pPr>
              <w:jc w:val="center"/>
              <w:rPr>
                <w:sz w:val="18"/>
              </w:rPr>
            </w:pPr>
            <w:r w:rsidRPr="00B8249D">
              <w:rPr>
                <w:sz w:val="18"/>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F2F27A" w14:textId="77777777" w:rsidR="00607B7F" w:rsidRPr="00B8249D" w:rsidRDefault="00607B7F" w:rsidP="00B8249D">
            <w:pPr>
              <w:jc w:val="center"/>
              <w:rPr>
                <w:sz w:val="18"/>
              </w:rPr>
            </w:pPr>
            <w:r w:rsidRPr="00B8249D">
              <w:rPr>
                <w:sz w:val="18"/>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4D354C" w14:textId="77777777" w:rsidR="00607B7F" w:rsidRPr="00B8249D" w:rsidRDefault="00607B7F" w:rsidP="00B8249D">
            <w:pPr>
              <w:jc w:val="center"/>
              <w:rPr>
                <w:sz w:val="18"/>
              </w:rPr>
            </w:pPr>
            <w:r w:rsidRPr="00B8249D">
              <w:rPr>
                <w:sz w:val="18"/>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026B90" w14:textId="77777777" w:rsidR="00607B7F" w:rsidRPr="00B8249D" w:rsidRDefault="00607B7F" w:rsidP="00B8249D">
            <w:pPr>
              <w:jc w:val="center"/>
              <w:rPr>
                <w:sz w:val="18"/>
              </w:rPr>
            </w:pPr>
            <w:r w:rsidRPr="00B8249D">
              <w:rPr>
                <w:sz w:val="18"/>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E5740A" w14:textId="77777777" w:rsidR="00607B7F" w:rsidRPr="00B8249D" w:rsidRDefault="00607B7F" w:rsidP="00B8249D">
            <w:pPr>
              <w:jc w:val="center"/>
              <w:rPr>
                <w:sz w:val="18"/>
              </w:rPr>
            </w:pPr>
            <w:r w:rsidRPr="00B8249D">
              <w:rPr>
                <w:sz w:val="18"/>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A17FDE" w14:textId="77777777" w:rsidR="00607B7F" w:rsidRPr="00B8249D" w:rsidRDefault="00607B7F" w:rsidP="00B8249D">
            <w:pPr>
              <w:jc w:val="center"/>
              <w:rPr>
                <w:sz w:val="18"/>
              </w:rPr>
            </w:pPr>
            <w:r w:rsidRPr="00B8249D">
              <w:rPr>
                <w:sz w:val="18"/>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B3587E" w14:textId="77777777" w:rsidR="00607B7F" w:rsidRPr="00B8249D" w:rsidRDefault="00607B7F" w:rsidP="00B8249D">
            <w:pPr>
              <w:jc w:val="center"/>
              <w:rPr>
                <w:sz w:val="18"/>
              </w:rPr>
            </w:pPr>
            <w:r w:rsidRPr="00B8249D">
              <w:rPr>
                <w:sz w:val="18"/>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56A261" w14:textId="77777777" w:rsidR="00607B7F" w:rsidRPr="00B8249D" w:rsidRDefault="00607B7F" w:rsidP="00B8249D">
            <w:pPr>
              <w:jc w:val="center"/>
              <w:rPr>
                <w:sz w:val="18"/>
              </w:rPr>
            </w:pPr>
            <w:r w:rsidRPr="00B8249D">
              <w:rPr>
                <w:sz w:val="18"/>
              </w:rPr>
              <w:t>0</w:t>
            </w:r>
          </w:p>
        </w:tc>
      </w:tr>
      <w:tr w:rsidR="00607B7F" w:rsidRPr="00B8249D" w14:paraId="04FF9E02" w14:textId="77777777" w:rsidTr="00B8249D">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62594B" w14:textId="77777777" w:rsidR="00607B7F" w:rsidRPr="00B8249D" w:rsidRDefault="00607B7F" w:rsidP="00B8249D">
            <w:pPr>
              <w:jc w:val="center"/>
              <w:rPr>
                <w:sz w:val="18"/>
              </w:rPr>
            </w:pPr>
            <w:r w:rsidRPr="00B8249D">
              <w:rPr>
                <w:sz w:val="18"/>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085708" w14:textId="77777777" w:rsidR="00607B7F" w:rsidRPr="00B8249D" w:rsidRDefault="00607B7F" w:rsidP="00B8249D">
            <w:pPr>
              <w:jc w:val="center"/>
              <w:rPr>
                <w:sz w:val="18"/>
              </w:rPr>
            </w:pPr>
            <w:r w:rsidRPr="00B8249D">
              <w:rPr>
                <w:sz w:val="18"/>
              </w:rPr>
              <w:t>FPO</w:t>
            </w:r>
          </w:p>
        </w:tc>
      </w:tr>
    </w:tbl>
    <w:p w14:paraId="5D5D6CDF" w14:textId="77777777" w:rsidR="00607B7F" w:rsidRDefault="00607B7F" w:rsidP="00B8249D">
      <w:pPr>
        <w:pStyle w:val="Caption"/>
      </w:pPr>
      <w:r>
        <w:t xml:space="preserve">Table </w:t>
      </w:r>
      <w:fldSimple w:instr=" SEQ Table \* ARABIC ">
        <w:r>
          <w:rPr>
            <w:noProof/>
          </w:rPr>
          <w:t>1</w:t>
        </w:r>
      </w:fldSimple>
      <w:r>
        <w:t xml:space="preserve"> RTR_CG_CTRL register.</w:t>
      </w:r>
    </w:p>
    <w:p w14:paraId="64267F0D" w14:textId="77777777" w:rsidR="00607B7F" w:rsidRDefault="00607B7F" w:rsidP="009033D3">
      <w:pPr>
        <w:pStyle w:val="Heading3"/>
        <w:numPr>
          <w:ilvl w:val="2"/>
          <w:numId w:val="26"/>
        </w:numPr>
      </w:pPr>
      <w:r>
        <w:t>RTR_CG_HYST_COUNT</w:t>
      </w:r>
    </w:p>
    <w:p w14:paraId="33E4FFF9" w14:textId="77777777" w:rsidR="00607B7F" w:rsidRDefault="00607B7F" w:rsidP="00B8249D">
      <w:pPr>
        <w:pStyle w:val="NormalWeb"/>
        <w:jc w:val="both"/>
      </w:pPr>
      <w:r>
        <w:t>Programmable interval used by coarse clock gating logic in routers.This count determines the consecutive number of idle cycle after which a router output port initiates coarse clock gating of the local port clock and de-asserts the 'busy' signal to the downstream router. This signal indicates inactivity to the downstream router and allows it to initiate coarse clock gating of its corresponding input port.</w:t>
      </w:r>
    </w:p>
    <w:p w14:paraId="733CBCA9" w14:textId="77777777" w:rsidR="00607B7F" w:rsidRDefault="00607B7F" w:rsidP="006606AB">
      <w:pPr>
        <w:pStyle w:val="NormalWeb"/>
      </w:pPr>
      <w:r>
        <w:t>Attribute: RW</w:t>
      </w:r>
    </w:p>
    <w:p w14:paraId="7C1E8AFD" w14:textId="77777777" w:rsidR="00607B7F" w:rsidRDefault="00607B7F" w:rsidP="006606AB">
      <w:pPr>
        <w:pStyle w:val="NormalWeb"/>
      </w:pPr>
      <w:r>
        <w:t>Security: Non-secure</w:t>
      </w:r>
    </w:p>
    <w:p w14:paraId="3AC705D2" w14:textId="77777777" w:rsidR="00607B7F" w:rsidRDefault="00607B7F" w:rsidP="006606AB">
      <w:pPr>
        <w:pStyle w:val="NormalWeb"/>
      </w:pPr>
      <w:r>
        <w:t>Bit field description:</w:t>
      </w:r>
    </w:p>
    <w:p w14:paraId="00371126" w14:textId="77777777" w:rsidR="00607B7F" w:rsidRDefault="00607B7F" w:rsidP="009033D3">
      <w:pPr>
        <w:numPr>
          <w:ilvl w:val="0"/>
          <w:numId w:val="28"/>
        </w:numPr>
        <w:spacing w:before="100" w:beforeAutospacing="1" w:after="100" w:afterAutospacing="1" w:line="240" w:lineRule="auto"/>
      </w:pPr>
      <w:r>
        <w:rPr>
          <w:b/>
          <w:bCs/>
        </w:rPr>
        <w:t>HYSTERESIS_COUNTER</w:t>
      </w:r>
      <w:r>
        <w:t>[31:0] - Hysteresis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607B7F" w:rsidRPr="00B8249D" w14:paraId="694F4DCF"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9999B2" w14:textId="77777777" w:rsidR="00607B7F" w:rsidRPr="00B8249D" w:rsidRDefault="00607B7F" w:rsidP="00B8249D">
            <w:pPr>
              <w:spacing w:after="0"/>
              <w:jc w:val="center"/>
              <w:rPr>
                <w:sz w:val="18"/>
              </w:rPr>
            </w:pPr>
            <w:r w:rsidRPr="00B8249D">
              <w:rPr>
                <w:sz w:val="18"/>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AA3907" w14:textId="77777777" w:rsidR="00607B7F" w:rsidRPr="00B8249D" w:rsidRDefault="00607B7F" w:rsidP="00B8249D">
            <w:pPr>
              <w:jc w:val="center"/>
              <w:rPr>
                <w:sz w:val="18"/>
              </w:rPr>
            </w:pPr>
            <w:r w:rsidRPr="00B8249D">
              <w:rPr>
                <w:sz w:val="18"/>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5A90F7" w14:textId="77777777" w:rsidR="00607B7F" w:rsidRPr="00B8249D" w:rsidRDefault="00607B7F" w:rsidP="00B8249D">
            <w:pPr>
              <w:jc w:val="center"/>
              <w:rPr>
                <w:sz w:val="18"/>
              </w:rPr>
            </w:pPr>
            <w:r w:rsidRPr="00B8249D">
              <w:rPr>
                <w:sz w:val="18"/>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784240" w14:textId="77777777" w:rsidR="00607B7F" w:rsidRPr="00B8249D" w:rsidRDefault="00607B7F" w:rsidP="00B8249D">
            <w:pPr>
              <w:jc w:val="center"/>
              <w:rPr>
                <w:sz w:val="18"/>
              </w:rPr>
            </w:pPr>
            <w:r w:rsidRPr="00B8249D">
              <w:rPr>
                <w:sz w:val="18"/>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926805" w14:textId="77777777" w:rsidR="00607B7F" w:rsidRPr="00B8249D" w:rsidRDefault="00607B7F" w:rsidP="00B8249D">
            <w:pPr>
              <w:jc w:val="center"/>
              <w:rPr>
                <w:sz w:val="18"/>
              </w:rPr>
            </w:pPr>
            <w:r w:rsidRPr="00B8249D">
              <w:rPr>
                <w:sz w:val="18"/>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AD4855" w14:textId="77777777" w:rsidR="00607B7F" w:rsidRPr="00B8249D" w:rsidRDefault="00607B7F" w:rsidP="00B8249D">
            <w:pPr>
              <w:jc w:val="center"/>
              <w:rPr>
                <w:sz w:val="18"/>
              </w:rPr>
            </w:pPr>
            <w:r w:rsidRPr="00B8249D">
              <w:rPr>
                <w:sz w:val="18"/>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BCA76A" w14:textId="77777777" w:rsidR="00607B7F" w:rsidRPr="00B8249D" w:rsidRDefault="00607B7F" w:rsidP="00B8249D">
            <w:pPr>
              <w:jc w:val="center"/>
              <w:rPr>
                <w:sz w:val="18"/>
              </w:rPr>
            </w:pPr>
            <w:r w:rsidRPr="00B8249D">
              <w:rPr>
                <w:sz w:val="18"/>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6F72BC" w14:textId="77777777" w:rsidR="00607B7F" w:rsidRPr="00B8249D" w:rsidRDefault="00607B7F" w:rsidP="00B8249D">
            <w:pPr>
              <w:jc w:val="center"/>
              <w:rPr>
                <w:sz w:val="18"/>
              </w:rPr>
            </w:pPr>
            <w:r w:rsidRPr="00B8249D">
              <w:rPr>
                <w:sz w:val="18"/>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917F58" w14:textId="77777777" w:rsidR="00607B7F" w:rsidRPr="00B8249D" w:rsidRDefault="00607B7F" w:rsidP="00B8249D">
            <w:pPr>
              <w:jc w:val="center"/>
              <w:rPr>
                <w:sz w:val="18"/>
              </w:rPr>
            </w:pPr>
            <w:r w:rsidRPr="00B8249D">
              <w:rPr>
                <w:sz w:val="18"/>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CF4622" w14:textId="77777777" w:rsidR="00607B7F" w:rsidRPr="00B8249D" w:rsidRDefault="00607B7F" w:rsidP="00B8249D">
            <w:pPr>
              <w:jc w:val="center"/>
              <w:rPr>
                <w:sz w:val="18"/>
              </w:rPr>
            </w:pPr>
            <w:r w:rsidRPr="00B8249D">
              <w:rPr>
                <w:sz w:val="18"/>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C2673B" w14:textId="77777777" w:rsidR="00607B7F" w:rsidRPr="00B8249D" w:rsidRDefault="00607B7F" w:rsidP="00B8249D">
            <w:pPr>
              <w:jc w:val="center"/>
              <w:rPr>
                <w:sz w:val="18"/>
              </w:rPr>
            </w:pPr>
            <w:r w:rsidRPr="00B8249D">
              <w:rPr>
                <w:sz w:val="18"/>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FF3D51" w14:textId="77777777" w:rsidR="00607B7F" w:rsidRPr="00B8249D" w:rsidRDefault="00607B7F" w:rsidP="00B8249D">
            <w:pPr>
              <w:jc w:val="center"/>
              <w:rPr>
                <w:sz w:val="18"/>
              </w:rPr>
            </w:pPr>
            <w:r w:rsidRPr="00B8249D">
              <w:rPr>
                <w:sz w:val="18"/>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E02213" w14:textId="77777777" w:rsidR="00607B7F" w:rsidRPr="00B8249D" w:rsidRDefault="00607B7F" w:rsidP="00B8249D">
            <w:pPr>
              <w:jc w:val="center"/>
              <w:rPr>
                <w:sz w:val="18"/>
              </w:rPr>
            </w:pPr>
            <w:r w:rsidRPr="00B8249D">
              <w:rPr>
                <w:sz w:val="18"/>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87D79E" w14:textId="77777777" w:rsidR="00607B7F" w:rsidRPr="00B8249D" w:rsidRDefault="00607B7F" w:rsidP="00B8249D">
            <w:pPr>
              <w:jc w:val="center"/>
              <w:rPr>
                <w:sz w:val="18"/>
              </w:rPr>
            </w:pPr>
            <w:r w:rsidRPr="00B8249D">
              <w:rPr>
                <w:sz w:val="18"/>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67A264" w14:textId="77777777" w:rsidR="00607B7F" w:rsidRPr="00B8249D" w:rsidRDefault="00607B7F" w:rsidP="00B8249D">
            <w:pPr>
              <w:jc w:val="center"/>
              <w:rPr>
                <w:sz w:val="18"/>
              </w:rPr>
            </w:pPr>
            <w:r w:rsidRPr="00B8249D">
              <w:rPr>
                <w:sz w:val="18"/>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CD8F94" w14:textId="77777777" w:rsidR="00607B7F" w:rsidRPr="00B8249D" w:rsidRDefault="00607B7F" w:rsidP="00B8249D">
            <w:pPr>
              <w:jc w:val="center"/>
              <w:rPr>
                <w:sz w:val="18"/>
              </w:rPr>
            </w:pPr>
            <w:r w:rsidRPr="00B8249D">
              <w:rPr>
                <w:sz w:val="18"/>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09CB8D" w14:textId="77777777" w:rsidR="00607B7F" w:rsidRPr="00B8249D" w:rsidRDefault="00607B7F" w:rsidP="00B8249D">
            <w:pPr>
              <w:jc w:val="center"/>
              <w:rPr>
                <w:sz w:val="18"/>
              </w:rPr>
            </w:pPr>
            <w:r w:rsidRPr="00B8249D">
              <w:rPr>
                <w:sz w:val="18"/>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D2AF32" w14:textId="77777777" w:rsidR="00607B7F" w:rsidRPr="00B8249D" w:rsidRDefault="00607B7F" w:rsidP="00B8249D">
            <w:pPr>
              <w:jc w:val="center"/>
              <w:rPr>
                <w:sz w:val="18"/>
              </w:rPr>
            </w:pPr>
            <w:r w:rsidRPr="00B8249D">
              <w:rPr>
                <w:sz w:val="18"/>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97FC3C" w14:textId="77777777" w:rsidR="00607B7F" w:rsidRPr="00B8249D" w:rsidRDefault="00607B7F" w:rsidP="00B8249D">
            <w:pPr>
              <w:jc w:val="center"/>
              <w:rPr>
                <w:sz w:val="18"/>
              </w:rPr>
            </w:pPr>
            <w:r w:rsidRPr="00B8249D">
              <w:rPr>
                <w:sz w:val="18"/>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B4795D" w14:textId="77777777" w:rsidR="00607B7F" w:rsidRPr="00B8249D" w:rsidRDefault="00607B7F" w:rsidP="00B8249D">
            <w:pPr>
              <w:jc w:val="center"/>
              <w:rPr>
                <w:sz w:val="18"/>
              </w:rPr>
            </w:pPr>
            <w:r w:rsidRPr="00B8249D">
              <w:rPr>
                <w:sz w:val="18"/>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A0D062" w14:textId="77777777" w:rsidR="00607B7F" w:rsidRPr="00B8249D" w:rsidRDefault="00607B7F" w:rsidP="00B8249D">
            <w:pPr>
              <w:jc w:val="center"/>
              <w:rPr>
                <w:sz w:val="18"/>
              </w:rPr>
            </w:pPr>
            <w:r w:rsidRPr="00B8249D">
              <w:rPr>
                <w:sz w:val="18"/>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671326" w14:textId="77777777" w:rsidR="00607B7F" w:rsidRPr="00B8249D" w:rsidRDefault="00607B7F" w:rsidP="00B8249D">
            <w:pPr>
              <w:jc w:val="center"/>
              <w:rPr>
                <w:sz w:val="18"/>
              </w:rPr>
            </w:pPr>
            <w:r w:rsidRPr="00B8249D">
              <w:rPr>
                <w:sz w:val="18"/>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566095" w14:textId="77777777" w:rsidR="00607B7F" w:rsidRPr="00B8249D" w:rsidRDefault="00607B7F" w:rsidP="00B8249D">
            <w:pPr>
              <w:jc w:val="center"/>
              <w:rPr>
                <w:sz w:val="18"/>
              </w:rPr>
            </w:pPr>
            <w:r w:rsidRPr="00B8249D">
              <w:rPr>
                <w:sz w:val="18"/>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C434C9" w14:textId="77777777" w:rsidR="00607B7F" w:rsidRPr="00B8249D" w:rsidRDefault="00607B7F" w:rsidP="00B8249D">
            <w:pPr>
              <w:jc w:val="center"/>
              <w:rPr>
                <w:sz w:val="18"/>
              </w:rPr>
            </w:pPr>
            <w:r w:rsidRPr="00B8249D">
              <w:rPr>
                <w:sz w:val="18"/>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29B1DA" w14:textId="77777777" w:rsidR="00607B7F" w:rsidRPr="00B8249D" w:rsidRDefault="00607B7F" w:rsidP="00B8249D">
            <w:pPr>
              <w:jc w:val="center"/>
              <w:rPr>
                <w:sz w:val="18"/>
              </w:rPr>
            </w:pPr>
            <w:r w:rsidRPr="00B8249D">
              <w:rPr>
                <w:sz w:val="18"/>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98BFD3" w14:textId="77777777" w:rsidR="00607B7F" w:rsidRPr="00B8249D" w:rsidRDefault="00607B7F" w:rsidP="00B8249D">
            <w:pPr>
              <w:jc w:val="center"/>
              <w:rPr>
                <w:sz w:val="18"/>
              </w:rPr>
            </w:pPr>
            <w:r w:rsidRPr="00B8249D">
              <w:rPr>
                <w:sz w:val="18"/>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03F45E" w14:textId="77777777" w:rsidR="00607B7F" w:rsidRPr="00B8249D" w:rsidRDefault="00607B7F" w:rsidP="00B8249D">
            <w:pPr>
              <w:jc w:val="center"/>
              <w:rPr>
                <w:sz w:val="18"/>
              </w:rPr>
            </w:pPr>
            <w:r w:rsidRPr="00B8249D">
              <w:rPr>
                <w:sz w:val="18"/>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C29796" w14:textId="77777777" w:rsidR="00607B7F" w:rsidRPr="00B8249D" w:rsidRDefault="00607B7F" w:rsidP="00B8249D">
            <w:pPr>
              <w:jc w:val="center"/>
              <w:rPr>
                <w:sz w:val="18"/>
              </w:rPr>
            </w:pPr>
            <w:r w:rsidRPr="00B8249D">
              <w:rPr>
                <w:sz w:val="18"/>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3E1C60" w14:textId="77777777" w:rsidR="00607B7F" w:rsidRPr="00B8249D" w:rsidRDefault="00607B7F" w:rsidP="00B8249D">
            <w:pPr>
              <w:jc w:val="center"/>
              <w:rPr>
                <w:sz w:val="18"/>
              </w:rPr>
            </w:pPr>
            <w:r w:rsidRPr="00B8249D">
              <w:rPr>
                <w:sz w:val="18"/>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D36246" w14:textId="77777777" w:rsidR="00607B7F" w:rsidRPr="00B8249D" w:rsidRDefault="00607B7F" w:rsidP="00B8249D">
            <w:pPr>
              <w:jc w:val="center"/>
              <w:rPr>
                <w:sz w:val="18"/>
              </w:rPr>
            </w:pPr>
            <w:r w:rsidRPr="00B8249D">
              <w:rPr>
                <w:sz w:val="18"/>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6DD145" w14:textId="77777777" w:rsidR="00607B7F" w:rsidRPr="00B8249D" w:rsidRDefault="00607B7F" w:rsidP="00B8249D">
            <w:pPr>
              <w:jc w:val="center"/>
              <w:rPr>
                <w:sz w:val="18"/>
              </w:rPr>
            </w:pPr>
            <w:r w:rsidRPr="00B8249D">
              <w:rPr>
                <w:sz w:val="18"/>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024CF5" w14:textId="77777777" w:rsidR="00607B7F" w:rsidRPr="00B8249D" w:rsidRDefault="00607B7F" w:rsidP="00B8249D">
            <w:pPr>
              <w:jc w:val="center"/>
              <w:rPr>
                <w:sz w:val="18"/>
              </w:rPr>
            </w:pPr>
            <w:r w:rsidRPr="00B8249D">
              <w:rPr>
                <w:sz w:val="18"/>
              </w:rPr>
              <w:t>0</w:t>
            </w:r>
          </w:p>
        </w:tc>
      </w:tr>
      <w:tr w:rsidR="00607B7F" w:rsidRPr="00B8249D" w14:paraId="2F4B1A3B" w14:textId="77777777" w:rsidTr="00B8249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68F350" w14:textId="77777777" w:rsidR="00607B7F" w:rsidRPr="00B8249D" w:rsidRDefault="00607B7F" w:rsidP="00B8249D">
            <w:pPr>
              <w:jc w:val="center"/>
              <w:rPr>
                <w:sz w:val="18"/>
              </w:rPr>
            </w:pPr>
            <w:r w:rsidRPr="00B8249D">
              <w:rPr>
                <w:sz w:val="18"/>
              </w:rPr>
              <w:t>HYSTERESIS_COUNTER</w:t>
            </w:r>
          </w:p>
        </w:tc>
      </w:tr>
    </w:tbl>
    <w:p w14:paraId="6F3A1EED" w14:textId="77777777" w:rsidR="00607B7F" w:rsidRDefault="00607B7F" w:rsidP="00B8249D">
      <w:pPr>
        <w:pStyle w:val="Caption"/>
      </w:pPr>
      <w:r>
        <w:t xml:space="preserve">Table </w:t>
      </w:r>
      <w:fldSimple w:instr=" SEQ Table \* ARABIC ">
        <w:r>
          <w:rPr>
            <w:noProof/>
          </w:rPr>
          <w:t>2</w:t>
        </w:r>
      </w:fldSimple>
      <w:r>
        <w:t xml:space="preserve"> RTR_CG_HYST_COUNT register.</w:t>
      </w:r>
    </w:p>
    <w:p w14:paraId="23C14D9B" w14:textId="77777777" w:rsidR="00607B7F" w:rsidRDefault="00607B7F" w:rsidP="009033D3">
      <w:pPr>
        <w:pStyle w:val="Heading3"/>
        <w:numPr>
          <w:ilvl w:val="2"/>
          <w:numId w:val="26"/>
        </w:numPr>
      </w:pPr>
      <w:r>
        <w:lastRenderedPageBreak/>
        <w:t>RTR_ERR_PARITY_MASK</w:t>
      </w:r>
    </w:p>
    <w:p w14:paraId="49CAEF2D" w14:textId="77777777" w:rsidR="00607B7F" w:rsidRDefault="00607B7F" w:rsidP="00B8249D">
      <w:pPr>
        <w:pStyle w:val="NormalWeb"/>
        <w:jc w:val="both"/>
      </w:pPr>
      <w:r>
        <w:t>One mask register bit for each parity status bit in RPERR. When mask bit is set, corresponding parity error does not cause an interrupt. Default state is reset for all mask bits, allowing interrupt on any parity error event</w:t>
      </w:r>
    </w:p>
    <w:p w14:paraId="09467036" w14:textId="77777777" w:rsidR="00607B7F" w:rsidRDefault="00607B7F" w:rsidP="006606AB">
      <w:pPr>
        <w:pStyle w:val="NormalWeb"/>
      </w:pPr>
      <w:r>
        <w:t>Attribute: RW</w:t>
      </w:r>
    </w:p>
    <w:p w14:paraId="6E4B7971" w14:textId="77777777" w:rsidR="00607B7F" w:rsidRDefault="00607B7F" w:rsidP="006606AB">
      <w:pPr>
        <w:pStyle w:val="NormalWeb"/>
      </w:pPr>
      <w:r>
        <w:t>Security: Non-secure</w:t>
      </w:r>
    </w:p>
    <w:p w14:paraId="607EDC3C" w14:textId="77777777" w:rsidR="00607B7F" w:rsidRDefault="00607B7F" w:rsidP="006606AB">
      <w:pPr>
        <w:pStyle w:val="NormalWeb"/>
      </w:pPr>
      <w:r>
        <w:t>Bit field description:</w:t>
      </w:r>
    </w:p>
    <w:p w14:paraId="7DD3D11F" w14:textId="77777777" w:rsidR="00607B7F" w:rsidRDefault="00607B7F" w:rsidP="009033D3">
      <w:pPr>
        <w:numPr>
          <w:ilvl w:val="0"/>
          <w:numId w:val="29"/>
        </w:numPr>
        <w:spacing w:before="100" w:beforeAutospacing="1" w:after="100" w:afterAutospacing="1" w:line="240" w:lineRule="auto"/>
      </w:pPr>
      <w:r>
        <w:rPr>
          <w:b/>
          <w:bCs/>
        </w:rPr>
        <w:t>RI_3</w:t>
      </w:r>
      <w:r>
        <w:t>[31] - Mask Parity Error in VC 3 Buffer Routing Information.</w:t>
      </w:r>
    </w:p>
    <w:p w14:paraId="420A7E9C" w14:textId="77777777" w:rsidR="00607B7F" w:rsidRDefault="00607B7F" w:rsidP="009033D3">
      <w:pPr>
        <w:numPr>
          <w:ilvl w:val="0"/>
          <w:numId w:val="29"/>
        </w:numPr>
        <w:spacing w:before="100" w:beforeAutospacing="1" w:after="100" w:afterAutospacing="1" w:line="240" w:lineRule="auto"/>
      </w:pPr>
      <w:r>
        <w:rPr>
          <w:b/>
          <w:bCs/>
        </w:rPr>
        <w:t>PK_3</w:t>
      </w:r>
      <w:r>
        <w:t>[30] - Mask Parity Error in VC 3 Buffer Packet Delineation Controls.</w:t>
      </w:r>
    </w:p>
    <w:p w14:paraId="27A7F353" w14:textId="77777777" w:rsidR="00607B7F" w:rsidRDefault="00607B7F" w:rsidP="009033D3">
      <w:pPr>
        <w:numPr>
          <w:ilvl w:val="0"/>
          <w:numId w:val="29"/>
        </w:numPr>
        <w:spacing w:before="100" w:beforeAutospacing="1" w:after="100" w:afterAutospacing="1" w:line="240" w:lineRule="auto"/>
      </w:pPr>
      <w:r>
        <w:rPr>
          <w:b/>
          <w:bCs/>
        </w:rPr>
        <w:t>SB_3</w:t>
      </w:r>
      <w:r>
        <w:t>[29] - Mask Parity Error in VC 3 Buffer User Sideband.</w:t>
      </w:r>
    </w:p>
    <w:p w14:paraId="712E8A05" w14:textId="77777777" w:rsidR="00607B7F" w:rsidRDefault="00607B7F" w:rsidP="009033D3">
      <w:pPr>
        <w:numPr>
          <w:ilvl w:val="0"/>
          <w:numId w:val="29"/>
        </w:numPr>
        <w:spacing w:before="100" w:beforeAutospacing="1" w:after="100" w:afterAutospacing="1" w:line="240" w:lineRule="auto"/>
      </w:pPr>
      <w:r>
        <w:rPr>
          <w:b/>
          <w:bCs/>
        </w:rPr>
        <w:t>D_3</w:t>
      </w:r>
      <w:r>
        <w:t>[28] - Mask Parity Error in VC 3 Buffer Data.</w:t>
      </w:r>
    </w:p>
    <w:p w14:paraId="2171DDFA" w14:textId="77777777" w:rsidR="00607B7F" w:rsidRDefault="00607B7F" w:rsidP="009033D3">
      <w:pPr>
        <w:numPr>
          <w:ilvl w:val="0"/>
          <w:numId w:val="29"/>
        </w:numPr>
        <w:spacing w:before="100" w:beforeAutospacing="1" w:after="100" w:afterAutospacing="1" w:line="240" w:lineRule="auto"/>
      </w:pPr>
      <w:r>
        <w:rPr>
          <w:b/>
          <w:bCs/>
        </w:rPr>
        <w:t>RI_2</w:t>
      </w:r>
      <w:r>
        <w:t>[27] - Mask Parity Error in VC 2 Buffer Routing Information.</w:t>
      </w:r>
    </w:p>
    <w:p w14:paraId="285D728C" w14:textId="77777777" w:rsidR="00607B7F" w:rsidRDefault="00607B7F" w:rsidP="009033D3">
      <w:pPr>
        <w:numPr>
          <w:ilvl w:val="0"/>
          <w:numId w:val="29"/>
        </w:numPr>
        <w:spacing w:before="100" w:beforeAutospacing="1" w:after="100" w:afterAutospacing="1" w:line="240" w:lineRule="auto"/>
      </w:pPr>
      <w:r>
        <w:rPr>
          <w:b/>
          <w:bCs/>
        </w:rPr>
        <w:t>PK_2</w:t>
      </w:r>
      <w:r>
        <w:t>[26] - Mask Parity Error in VC 2 Buffer Packet Delineation Controls.</w:t>
      </w:r>
    </w:p>
    <w:p w14:paraId="24003D94" w14:textId="77777777" w:rsidR="00607B7F" w:rsidRDefault="00607B7F" w:rsidP="009033D3">
      <w:pPr>
        <w:numPr>
          <w:ilvl w:val="0"/>
          <w:numId w:val="29"/>
        </w:numPr>
        <w:spacing w:before="100" w:beforeAutospacing="1" w:after="100" w:afterAutospacing="1" w:line="240" w:lineRule="auto"/>
      </w:pPr>
      <w:r>
        <w:rPr>
          <w:b/>
          <w:bCs/>
        </w:rPr>
        <w:t>SB_2</w:t>
      </w:r>
      <w:r>
        <w:t>[25] - Mask Parity Error in VC 2 Buffer User Sideband.</w:t>
      </w:r>
    </w:p>
    <w:p w14:paraId="38470CA4" w14:textId="77777777" w:rsidR="00607B7F" w:rsidRDefault="00607B7F" w:rsidP="009033D3">
      <w:pPr>
        <w:numPr>
          <w:ilvl w:val="0"/>
          <w:numId w:val="29"/>
        </w:numPr>
        <w:spacing w:before="100" w:beforeAutospacing="1" w:after="100" w:afterAutospacing="1" w:line="240" w:lineRule="auto"/>
      </w:pPr>
      <w:r>
        <w:rPr>
          <w:b/>
          <w:bCs/>
        </w:rPr>
        <w:t>D_2</w:t>
      </w:r>
      <w:r>
        <w:t>[24] - Mask Parity Error in VC 2 Buffer Data.</w:t>
      </w:r>
    </w:p>
    <w:p w14:paraId="18BCBA0F" w14:textId="77777777" w:rsidR="00607B7F" w:rsidRDefault="00607B7F" w:rsidP="009033D3">
      <w:pPr>
        <w:numPr>
          <w:ilvl w:val="0"/>
          <w:numId w:val="29"/>
        </w:numPr>
        <w:spacing w:before="100" w:beforeAutospacing="1" w:after="100" w:afterAutospacing="1" w:line="240" w:lineRule="auto"/>
      </w:pPr>
      <w:r>
        <w:rPr>
          <w:b/>
          <w:bCs/>
        </w:rPr>
        <w:t>RI_1</w:t>
      </w:r>
      <w:r>
        <w:t>[23] - Mask Parity Error in VC 1 Buffer Routing Information.</w:t>
      </w:r>
    </w:p>
    <w:p w14:paraId="1B3A9A0F" w14:textId="77777777" w:rsidR="00607B7F" w:rsidRDefault="00607B7F" w:rsidP="009033D3">
      <w:pPr>
        <w:numPr>
          <w:ilvl w:val="0"/>
          <w:numId w:val="29"/>
        </w:numPr>
        <w:spacing w:before="100" w:beforeAutospacing="1" w:after="100" w:afterAutospacing="1" w:line="240" w:lineRule="auto"/>
      </w:pPr>
      <w:r>
        <w:rPr>
          <w:b/>
          <w:bCs/>
        </w:rPr>
        <w:t>PK_1</w:t>
      </w:r>
      <w:r>
        <w:t>[22] - Mask Parity Error in VC 1 Buffer Packet Delineation Controls.</w:t>
      </w:r>
    </w:p>
    <w:p w14:paraId="3234E54D" w14:textId="77777777" w:rsidR="00607B7F" w:rsidRDefault="00607B7F" w:rsidP="009033D3">
      <w:pPr>
        <w:numPr>
          <w:ilvl w:val="0"/>
          <w:numId w:val="29"/>
        </w:numPr>
        <w:spacing w:before="100" w:beforeAutospacing="1" w:after="100" w:afterAutospacing="1" w:line="240" w:lineRule="auto"/>
      </w:pPr>
      <w:r>
        <w:rPr>
          <w:b/>
          <w:bCs/>
        </w:rPr>
        <w:t>SB_1</w:t>
      </w:r>
      <w:r>
        <w:t>[21] - Mask Parity Error in VC 1 Buffer User Sideband.</w:t>
      </w:r>
    </w:p>
    <w:p w14:paraId="324D8920" w14:textId="77777777" w:rsidR="00607B7F" w:rsidRDefault="00607B7F" w:rsidP="009033D3">
      <w:pPr>
        <w:numPr>
          <w:ilvl w:val="0"/>
          <w:numId w:val="29"/>
        </w:numPr>
        <w:spacing w:before="100" w:beforeAutospacing="1" w:after="100" w:afterAutospacing="1" w:line="240" w:lineRule="auto"/>
      </w:pPr>
      <w:r>
        <w:rPr>
          <w:b/>
          <w:bCs/>
        </w:rPr>
        <w:t>D_1</w:t>
      </w:r>
      <w:r>
        <w:t>[20] - Mask Parity Error in VC 1 Buffer Data.</w:t>
      </w:r>
    </w:p>
    <w:p w14:paraId="63925568" w14:textId="77777777" w:rsidR="00607B7F" w:rsidRDefault="00607B7F" w:rsidP="009033D3">
      <w:pPr>
        <w:numPr>
          <w:ilvl w:val="0"/>
          <w:numId w:val="29"/>
        </w:numPr>
        <w:spacing w:before="100" w:beforeAutospacing="1" w:after="100" w:afterAutospacing="1" w:line="240" w:lineRule="auto"/>
      </w:pPr>
      <w:r>
        <w:rPr>
          <w:b/>
          <w:bCs/>
        </w:rPr>
        <w:t>RI_0</w:t>
      </w:r>
      <w:r>
        <w:t>[19] - Mask Parity Error in VC 0 Buffer Routing Information.</w:t>
      </w:r>
    </w:p>
    <w:p w14:paraId="7FE36D3D" w14:textId="77777777" w:rsidR="00607B7F" w:rsidRDefault="00607B7F" w:rsidP="009033D3">
      <w:pPr>
        <w:numPr>
          <w:ilvl w:val="0"/>
          <w:numId w:val="29"/>
        </w:numPr>
        <w:spacing w:before="100" w:beforeAutospacing="1" w:after="100" w:afterAutospacing="1" w:line="240" w:lineRule="auto"/>
      </w:pPr>
      <w:r>
        <w:rPr>
          <w:b/>
          <w:bCs/>
        </w:rPr>
        <w:t>PK_0</w:t>
      </w:r>
      <w:r>
        <w:t>[18] - Mask Parity Error in VC 0 Buffer Packet Delineation Controls.</w:t>
      </w:r>
    </w:p>
    <w:p w14:paraId="52E2C408" w14:textId="77777777" w:rsidR="00607B7F" w:rsidRDefault="00607B7F" w:rsidP="009033D3">
      <w:pPr>
        <w:numPr>
          <w:ilvl w:val="0"/>
          <w:numId w:val="29"/>
        </w:numPr>
        <w:spacing w:before="100" w:beforeAutospacing="1" w:after="100" w:afterAutospacing="1" w:line="240" w:lineRule="auto"/>
      </w:pPr>
      <w:r>
        <w:rPr>
          <w:b/>
          <w:bCs/>
        </w:rPr>
        <w:t>SB_0</w:t>
      </w:r>
      <w:r>
        <w:t>[17] - Mask Parity Error in VC 0 Buffer User Sideband.</w:t>
      </w:r>
    </w:p>
    <w:p w14:paraId="60873EF2" w14:textId="77777777" w:rsidR="00607B7F" w:rsidRDefault="00607B7F" w:rsidP="009033D3">
      <w:pPr>
        <w:numPr>
          <w:ilvl w:val="0"/>
          <w:numId w:val="29"/>
        </w:numPr>
        <w:spacing w:before="100" w:beforeAutospacing="1" w:after="100" w:afterAutospacing="1" w:line="240" w:lineRule="auto"/>
      </w:pPr>
      <w:r>
        <w:rPr>
          <w:b/>
          <w:bCs/>
        </w:rPr>
        <w:t>D_0</w:t>
      </w:r>
      <w:r>
        <w:t>[16] - Mask Parity Error in VC 0 Buffer Data.</w:t>
      </w:r>
    </w:p>
    <w:p w14:paraId="3F86B42A" w14:textId="77777777" w:rsidR="00607B7F" w:rsidRDefault="00607B7F" w:rsidP="009033D3">
      <w:pPr>
        <w:numPr>
          <w:ilvl w:val="0"/>
          <w:numId w:val="29"/>
        </w:numPr>
        <w:spacing w:before="100" w:beforeAutospacing="1" w:after="100" w:afterAutospacing="1" w:line="240" w:lineRule="auto"/>
      </w:pPr>
      <w:r>
        <w:rPr>
          <w:b/>
          <w:bCs/>
        </w:rPr>
        <w:t>CR</w:t>
      </w:r>
      <w:r>
        <w:t>[4] - Mask Parity Error in Link Credit From Downstream Router.</w:t>
      </w:r>
    </w:p>
    <w:p w14:paraId="2DBA7877" w14:textId="77777777" w:rsidR="00607B7F" w:rsidRDefault="00607B7F" w:rsidP="009033D3">
      <w:pPr>
        <w:numPr>
          <w:ilvl w:val="0"/>
          <w:numId w:val="29"/>
        </w:numPr>
        <w:spacing w:before="100" w:beforeAutospacing="1" w:after="100" w:afterAutospacing="1" w:line="240" w:lineRule="auto"/>
      </w:pPr>
      <w:r>
        <w:rPr>
          <w:b/>
          <w:bCs/>
        </w:rPr>
        <w:t>RI</w:t>
      </w:r>
      <w:r>
        <w:t>[3] - Mask Parity Error in Link Routing Information.</w:t>
      </w:r>
    </w:p>
    <w:p w14:paraId="65AC3276" w14:textId="77777777" w:rsidR="00607B7F" w:rsidRDefault="00607B7F" w:rsidP="009033D3">
      <w:pPr>
        <w:numPr>
          <w:ilvl w:val="0"/>
          <w:numId w:val="29"/>
        </w:numPr>
        <w:spacing w:before="100" w:beforeAutospacing="1" w:after="100" w:afterAutospacing="1" w:line="240" w:lineRule="auto"/>
      </w:pPr>
      <w:r>
        <w:rPr>
          <w:b/>
          <w:bCs/>
        </w:rPr>
        <w:t>PK</w:t>
      </w:r>
      <w:r>
        <w:t>[2] - Mask Parity Error in Link Packet Delineation Controls.</w:t>
      </w:r>
    </w:p>
    <w:p w14:paraId="1A18D2C7" w14:textId="77777777" w:rsidR="00607B7F" w:rsidRDefault="00607B7F" w:rsidP="009033D3">
      <w:pPr>
        <w:numPr>
          <w:ilvl w:val="0"/>
          <w:numId w:val="29"/>
        </w:numPr>
        <w:spacing w:before="100" w:beforeAutospacing="1" w:after="100" w:afterAutospacing="1" w:line="240" w:lineRule="auto"/>
      </w:pPr>
      <w:r>
        <w:rPr>
          <w:b/>
          <w:bCs/>
        </w:rPr>
        <w:t>SB</w:t>
      </w:r>
      <w:r>
        <w:t>[1] - Mask Parity Error in Link User Sideband.</w:t>
      </w:r>
    </w:p>
    <w:p w14:paraId="455AE413" w14:textId="77777777" w:rsidR="00607B7F" w:rsidRDefault="00607B7F" w:rsidP="009033D3">
      <w:pPr>
        <w:numPr>
          <w:ilvl w:val="0"/>
          <w:numId w:val="29"/>
        </w:numPr>
        <w:spacing w:before="100" w:beforeAutospacing="1" w:after="100" w:afterAutospacing="1" w:line="240" w:lineRule="auto"/>
      </w:pPr>
      <w:r>
        <w:rPr>
          <w:b/>
          <w:bCs/>
        </w:rPr>
        <w:t>D</w:t>
      </w:r>
      <w:r>
        <w:t>[0] - MaskParity Error in Link Data.</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62"/>
        <w:gridCol w:w="401"/>
        <w:gridCol w:w="374"/>
        <w:gridCol w:w="323"/>
        <w:gridCol w:w="355"/>
        <w:gridCol w:w="401"/>
        <w:gridCol w:w="374"/>
        <w:gridCol w:w="323"/>
        <w:gridCol w:w="355"/>
        <w:gridCol w:w="401"/>
        <w:gridCol w:w="374"/>
        <w:gridCol w:w="323"/>
        <w:gridCol w:w="355"/>
        <w:gridCol w:w="401"/>
        <w:gridCol w:w="374"/>
        <w:gridCol w:w="323"/>
        <w:gridCol w:w="214"/>
        <w:gridCol w:w="214"/>
        <w:gridCol w:w="214"/>
        <w:gridCol w:w="214"/>
        <w:gridCol w:w="214"/>
        <w:gridCol w:w="214"/>
        <w:gridCol w:w="144"/>
        <w:gridCol w:w="144"/>
        <w:gridCol w:w="144"/>
        <w:gridCol w:w="144"/>
        <w:gridCol w:w="144"/>
        <w:gridCol w:w="267"/>
        <w:gridCol w:w="215"/>
        <w:gridCol w:w="261"/>
        <w:gridCol w:w="234"/>
        <w:gridCol w:w="190"/>
      </w:tblGrid>
      <w:tr w:rsidR="00607B7F" w:rsidRPr="00B8249D" w14:paraId="650DAD97"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EC8731" w14:textId="77777777" w:rsidR="00607B7F" w:rsidRPr="00B8249D" w:rsidRDefault="00607B7F" w:rsidP="00B8249D">
            <w:pPr>
              <w:spacing w:after="0"/>
              <w:jc w:val="center"/>
              <w:rPr>
                <w:sz w:val="14"/>
              </w:rPr>
            </w:pPr>
            <w:r w:rsidRPr="00B8249D">
              <w:rPr>
                <w:sz w:val="14"/>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0B37EB" w14:textId="77777777" w:rsidR="00607B7F" w:rsidRPr="00B8249D" w:rsidRDefault="00607B7F" w:rsidP="00B8249D">
            <w:pPr>
              <w:jc w:val="center"/>
              <w:rPr>
                <w:sz w:val="14"/>
              </w:rPr>
            </w:pPr>
            <w:r w:rsidRPr="00B8249D">
              <w:rPr>
                <w:sz w:val="14"/>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6D1966" w14:textId="77777777" w:rsidR="00607B7F" w:rsidRPr="00B8249D" w:rsidRDefault="00607B7F" w:rsidP="00B8249D">
            <w:pPr>
              <w:jc w:val="center"/>
              <w:rPr>
                <w:sz w:val="14"/>
              </w:rPr>
            </w:pPr>
            <w:r w:rsidRPr="00B8249D">
              <w:rPr>
                <w:sz w:val="14"/>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742E9B" w14:textId="77777777" w:rsidR="00607B7F" w:rsidRPr="00B8249D" w:rsidRDefault="00607B7F" w:rsidP="00B8249D">
            <w:pPr>
              <w:jc w:val="center"/>
              <w:rPr>
                <w:sz w:val="14"/>
              </w:rPr>
            </w:pPr>
            <w:r w:rsidRPr="00B8249D">
              <w:rPr>
                <w:sz w:val="14"/>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2CADE7" w14:textId="77777777" w:rsidR="00607B7F" w:rsidRPr="00B8249D" w:rsidRDefault="00607B7F" w:rsidP="00B8249D">
            <w:pPr>
              <w:jc w:val="center"/>
              <w:rPr>
                <w:sz w:val="14"/>
              </w:rPr>
            </w:pPr>
            <w:r w:rsidRPr="00B8249D">
              <w:rPr>
                <w:sz w:val="14"/>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18363B" w14:textId="77777777" w:rsidR="00607B7F" w:rsidRPr="00B8249D" w:rsidRDefault="00607B7F" w:rsidP="00B8249D">
            <w:pPr>
              <w:jc w:val="center"/>
              <w:rPr>
                <w:sz w:val="14"/>
              </w:rPr>
            </w:pPr>
            <w:r w:rsidRPr="00B8249D">
              <w:rPr>
                <w:sz w:val="14"/>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E561ED" w14:textId="77777777" w:rsidR="00607B7F" w:rsidRPr="00B8249D" w:rsidRDefault="00607B7F" w:rsidP="00B8249D">
            <w:pPr>
              <w:jc w:val="center"/>
              <w:rPr>
                <w:sz w:val="14"/>
              </w:rPr>
            </w:pPr>
            <w:r w:rsidRPr="00B8249D">
              <w:rPr>
                <w:sz w:val="14"/>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EAC1E7" w14:textId="77777777" w:rsidR="00607B7F" w:rsidRPr="00B8249D" w:rsidRDefault="00607B7F" w:rsidP="00B8249D">
            <w:pPr>
              <w:jc w:val="center"/>
              <w:rPr>
                <w:sz w:val="14"/>
              </w:rPr>
            </w:pPr>
            <w:r w:rsidRPr="00B8249D">
              <w:rPr>
                <w:sz w:val="14"/>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1D77AF" w14:textId="77777777" w:rsidR="00607B7F" w:rsidRPr="00B8249D" w:rsidRDefault="00607B7F" w:rsidP="00B8249D">
            <w:pPr>
              <w:jc w:val="center"/>
              <w:rPr>
                <w:sz w:val="14"/>
              </w:rPr>
            </w:pPr>
            <w:r w:rsidRPr="00B8249D">
              <w:rPr>
                <w:sz w:val="14"/>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855A54" w14:textId="77777777" w:rsidR="00607B7F" w:rsidRPr="00B8249D" w:rsidRDefault="00607B7F" w:rsidP="00B8249D">
            <w:pPr>
              <w:jc w:val="center"/>
              <w:rPr>
                <w:sz w:val="14"/>
              </w:rPr>
            </w:pPr>
            <w:r w:rsidRPr="00B8249D">
              <w:rPr>
                <w:sz w:val="14"/>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E7159F" w14:textId="77777777" w:rsidR="00607B7F" w:rsidRPr="00B8249D" w:rsidRDefault="00607B7F" w:rsidP="00B8249D">
            <w:pPr>
              <w:jc w:val="center"/>
              <w:rPr>
                <w:sz w:val="14"/>
              </w:rPr>
            </w:pPr>
            <w:r w:rsidRPr="00B8249D">
              <w:rPr>
                <w:sz w:val="14"/>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3524B7" w14:textId="77777777" w:rsidR="00607B7F" w:rsidRPr="00B8249D" w:rsidRDefault="00607B7F" w:rsidP="00B8249D">
            <w:pPr>
              <w:jc w:val="center"/>
              <w:rPr>
                <w:sz w:val="14"/>
              </w:rPr>
            </w:pPr>
            <w:r w:rsidRPr="00B8249D">
              <w:rPr>
                <w:sz w:val="14"/>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CE63E8" w14:textId="77777777" w:rsidR="00607B7F" w:rsidRPr="00B8249D" w:rsidRDefault="00607B7F" w:rsidP="00B8249D">
            <w:pPr>
              <w:jc w:val="center"/>
              <w:rPr>
                <w:sz w:val="14"/>
              </w:rPr>
            </w:pPr>
            <w:r w:rsidRPr="00B8249D">
              <w:rPr>
                <w:sz w:val="14"/>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DBBCE9" w14:textId="77777777" w:rsidR="00607B7F" w:rsidRPr="00B8249D" w:rsidRDefault="00607B7F" w:rsidP="00B8249D">
            <w:pPr>
              <w:jc w:val="center"/>
              <w:rPr>
                <w:sz w:val="14"/>
              </w:rPr>
            </w:pPr>
            <w:r w:rsidRPr="00B8249D">
              <w:rPr>
                <w:sz w:val="14"/>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EAF36A" w14:textId="77777777" w:rsidR="00607B7F" w:rsidRPr="00B8249D" w:rsidRDefault="00607B7F" w:rsidP="00B8249D">
            <w:pPr>
              <w:jc w:val="center"/>
              <w:rPr>
                <w:sz w:val="14"/>
              </w:rPr>
            </w:pPr>
            <w:r w:rsidRPr="00B8249D">
              <w:rPr>
                <w:sz w:val="14"/>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88E8E5" w14:textId="77777777" w:rsidR="00607B7F" w:rsidRPr="00B8249D" w:rsidRDefault="00607B7F" w:rsidP="00B8249D">
            <w:pPr>
              <w:jc w:val="center"/>
              <w:rPr>
                <w:sz w:val="14"/>
              </w:rPr>
            </w:pPr>
            <w:r w:rsidRPr="00B8249D">
              <w:rPr>
                <w:sz w:val="14"/>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5B8CA8" w14:textId="77777777" w:rsidR="00607B7F" w:rsidRPr="00B8249D" w:rsidRDefault="00607B7F" w:rsidP="00B8249D">
            <w:pPr>
              <w:jc w:val="center"/>
              <w:rPr>
                <w:sz w:val="14"/>
              </w:rPr>
            </w:pPr>
            <w:r w:rsidRPr="00B8249D">
              <w:rPr>
                <w:sz w:val="14"/>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2FDF6D" w14:textId="77777777" w:rsidR="00607B7F" w:rsidRPr="00B8249D" w:rsidRDefault="00607B7F" w:rsidP="00B8249D">
            <w:pPr>
              <w:jc w:val="center"/>
              <w:rPr>
                <w:sz w:val="14"/>
              </w:rPr>
            </w:pPr>
            <w:r w:rsidRPr="00B8249D">
              <w:rPr>
                <w:sz w:val="14"/>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9B1CA2" w14:textId="77777777" w:rsidR="00607B7F" w:rsidRPr="00B8249D" w:rsidRDefault="00607B7F" w:rsidP="00B8249D">
            <w:pPr>
              <w:jc w:val="center"/>
              <w:rPr>
                <w:sz w:val="14"/>
              </w:rPr>
            </w:pPr>
            <w:r w:rsidRPr="00B8249D">
              <w:rPr>
                <w:sz w:val="14"/>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A649FE" w14:textId="77777777" w:rsidR="00607B7F" w:rsidRPr="00B8249D" w:rsidRDefault="00607B7F" w:rsidP="00B8249D">
            <w:pPr>
              <w:jc w:val="center"/>
              <w:rPr>
                <w:sz w:val="14"/>
              </w:rPr>
            </w:pPr>
            <w:r w:rsidRPr="00B8249D">
              <w:rPr>
                <w:sz w:val="14"/>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7178A0" w14:textId="77777777" w:rsidR="00607B7F" w:rsidRPr="00B8249D" w:rsidRDefault="00607B7F" w:rsidP="00B8249D">
            <w:pPr>
              <w:jc w:val="center"/>
              <w:rPr>
                <w:sz w:val="14"/>
              </w:rPr>
            </w:pPr>
            <w:r w:rsidRPr="00B8249D">
              <w:rPr>
                <w:sz w:val="14"/>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2D8CC9" w14:textId="77777777" w:rsidR="00607B7F" w:rsidRPr="00B8249D" w:rsidRDefault="00607B7F" w:rsidP="00B8249D">
            <w:pPr>
              <w:jc w:val="center"/>
              <w:rPr>
                <w:sz w:val="14"/>
              </w:rPr>
            </w:pPr>
            <w:r w:rsidRPr="00B8249D">
              <w:rPr>
                <w:sz w:val="14"/>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7EBBC1" w14:textId="77777777" w:rsidR="00607B7F" w:rsidRPr="00B8249D" w:rsidRDefault="00607B7F" w:rsidP="00B8249D">
            <w:pPr>
              <w:jc w:val="center"/>
              <w:rPr>
                <w:sz w:val="14"/>
              </w:rPr>
            </w:pPr>
            <w:r w:rsidRPr="00B8249D">
              <w:rPr>
                <w:sz w:val="1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F5D8EC" w14:textId="77777777" w:rsidR="00607B7F" w:rsidRPr="00B8249D" w:rsidRDefault="00607B7F" w:rsidP="00B8249D">
            <w:pPr>
              <w:jc w:val="center"/>
              <w:rPr>
                <w:sz w:val="14"/>
              </w:rPr>
            </w:pPr>
            <w:r w:rsidRPr="00B8249D">
              <w:rPr>
                <w:sz w:val="1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8F8850" w14:textId="77777777" w:rsidR="00607B7F" w:rsidRPr="00B8249D" w:rsidRDefault="00607B7F" w:rsidP="00B8249D">
            <w:pPr>
              <w:jc w:val="center"/>
              <w:rPr>
                <w:sz w:val="14"/>
              </w:rPr>
            </w:pPr>
            <w:r w:rsidRPr="00B8249D">
              <w:rPr>
                <w:sz w:val="1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6D2FD7" w14:textId="77777777" w:rsidR="00607B7F" w:rsidRPr="00B8249D" w:rsidRDefault="00607B7F" w:rsidP="00B8249D">
            <w:pPr>
              <w:jc w:val="center"/>
              <w:rPr>
                <w:sz w:val="14"/>
              </w:rPr>
            </w:pPr>
            <w:r w:rsidRPr="00B8249D">
              <w:rPr>
                <w:sz w:val="1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D12F96" w14:textId="77777777" w:rsidR="00607B7F" w:rsidRPr="00B8249D" w:rsidRDefault="00607B7F" w:rsidP="00B8249D">
            <w:pPr>
              <w:jc w:val="center"/>
              <w:rPr>
                <w:sz w:val="14"/>
              </w:rPr>
            </w:pPr>
            <w:r w:rsidRPr="00B8249D">
              <w:rPr>
                <w:sz w:val="1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1B5739" w14:textId="77777777" w:rsidR="00607B7F" w:rsidRPr="00B8249D" w:rsidRDefault="00607B7F" w:rsidP="00B8249D">
            <w:pPr>
              <w:jc w:val="center"/>
              <w:rPr>
                <w:sz w:val="14"/>
              </w:rPr>
            </w:pPr>
            <w:r w:rsidRPr="00B8249D">
              <w:rPr>
                <w:sz w:val="1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EDF55A" w14:textId="77777777" w:rsidR="00607B7F" w:rsidRPr="00B8249D" w:rsidRDefault="00607B7F" w:rsidP="00B8249D">
            <w:pPr>
              <w:jc w:val="center"/>
              <w:rPr>
                <w:sz w:val="14"/>
              </w:rPr>
            </w:pPr>
            <w:r w:rsidRPr="00B8249D">
              <w:rPr>
                <w:sz w:val="1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EA811F" w14:textId="77777777" w:rsidR="00607B7F" w:rsidRPr="00B8249D" w:rsidRDefault="00607B7F" w:rsidP="00B8249D">
            <w:pPr>
              <w:jc w:val="center"/>
              <w:rPr>
                <w:sz w:val="14"/>
              </w:rPr>
            </w:pPr>
            <w:r w:rsidRPr="00B8249D">
              <w:rPr>
                <w:sz w:val="1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684CD1" w14:textId="77777777" w:rsidR="00607B7F" w:rsidRPr="00B8249D" w:rsidRDefault="00607B7F" w:rsidP="00B8249D">
            <w:pPr>
              <w:jc w:val="center"/>
              <w:rPr>
                <w:sz w:val="14"/>
              </w:rPr>
            </w:pPr>
            <w:r w:rsidRPr="00B8249D">
              <w:rPr>
                <w:sz w:val="1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57BD7F" w14:textId="77777777" w:rsidR="00607B7F" w:rsidRPr="00B8249D" w:rsidRDefault="00607B7F" w:rsidP="00B8249D">
            <w:pPr>
              <w:jc w:val="center"/>
              <w:rPr>
                <w:sz w:val="14"/>
              </w:rPr>
            </w:pPr>
            <w:r w:rsidRPr="00B8249D">
              <w:rPr>
                <w:sz w:val="14"/>
              </w:rPr>
              <w:t>0</w:t>
            </w:r>
          </w:p>
        </w:tc>
      </w:tr>
      <w:tr w:rsidR="00607B7F" w:rsidRPr="00B8249D" w14:paraId="02C36D4D"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C96ED1" w14:textId="77777777" w:rsidR="00607B7F" w:rsidRPr="00B8249D" w:rsidRDefault="00607B7F" w:rsidP="00B8249D">
            <w:pPr>
              <w:jc w:val="center"/>
              <w:rPr>
                <w:sz w:val="14"/>
              </w:rPr>
            </w:pPr>
            <w:r w:rsidRPr="00B8249D">
              <w:rPr>
                <w:sz w:val="14"/>
              </w:rPr>
              <w:t>RI_3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AD3685" w14:textId="77777777" w:rsidR="00607B7F" w:rsidRPr="00B8249D" w:rsidRDefault="00607B7F" w:rsidP="00B8249D">
            <w:pPr>
              <w:jc w:val="center"/>
              <w:rPr>
                <w:sz w:val="14"/>
              </w:rPr>
            </w:pPr>
            <w:r w:rsidRPr="00B8249D">
              <w:rPr>
                <w:sz w:val="14"/>
              </w:rPr>
              <w:t>PK_3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116A0E" w14:textId="77777777" w:rsidR="00607B7F" w:rsidRPr="00B8249D" w:rsidRDefault="00607B7F" w:rsidP="00B8249D">
            <w:pPr>
              <w:jc w:val="center"/>
              <w:rPr>
                <w:sz w:val="14"/>
              </w:rPr>
            </w:pPr>
            <w:r w:rsidRPr="00B8249D">
              <w:rPr>
                <w:sz w:val="14"/>
              </w:rPr>
              <w:t>SB_3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1E577A" w14:textId="77777777" w:rsidR="00607B7F" w:rsidRPr="00B8249D" w:rsidRDefault="00607B7F" w:rsidP="00B8249D">
            <w:pPr>
              <w:jc w:val="center"/>
              <w:rPr>
                <w:sz w:val="14"/>
              </w:rPr>
            </w:pPr>
            <w:r w:rsidRPr="00B8249D">
              <w:rPr>
                <w:sz w:val="14"/>
              </w:rPr>
              <w:t>D_3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0ECC97" w14:textId="77777777" w:rsidR="00607B7F" w:rsidRPr="00B8249D" w:rsidRDefault="00607B7F" w:rsidP="00B8249D">
            <w:pPr>
              <w:jc w:val="center"/>
              <w:rPr>
                <w:sz w:val="14"/>
              </w:rPr>
            </w:pPr>
            <w:r w:rsidRPr="00B8249D">
              <w:rPr>
                <w:sz w:val="14"/>
              </w:rPr>
              <w:t>RI_2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CBC4EC" w14:textId="77777777" w:rsidR="00607B7F" w:rsidRPr="00B8249D" w:rsidRDefault="00607B7F" w:rsidP="00B8249D">
            <w:pPr>
              <w:jc w:val="center"/>
              <w:rPr>
                <w:sz w:val="14"/>
              </w:rPr>
            </w:pPr>
            <w:r w:rsidRPr="00B8249D">
              <w:rPr>
                <w:sz w:val="14"/>
              </w:rPr>
              <w:t>PK_2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4E8C8B" w14:textId="77777777" w:rsidR="00607B7F" w:rsidRPr="00B8249D" w:rsidRDefault="00607B7F" w:rsidP="00B8249D">
            <w:pPr>
              <w:jc w:val="center"/>
              <w:rPr>
                <w:sz w:val="14"/>
              </w:rPr>
            </w:pPr>
            <w:r w:rsidRPr="00B8249D">
              <w:rPr>
                <w:sz w:val="14"/>
              </w:rPr>
              <w:t>SB_2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727F2C" w14:textId="77777777" w:rsidR="00607B7F" w:rsidRPr="00B8249D" w:rsidRDefault="00607B7F" w:rsidP="00B8249D">
            <w:pPr>
              <w:jc w:val="center"/>
              <w:rPr>
                <w:sz w:val="14"/>
              </w:rPr>
            </w:pPr>
            <w:r w:rsidRPr="00B8249D">
              <w:rPr>
                <w:sz w:val="14"/>
              </w:rPr>
              <w:t>D_2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858A2F" w14:textId="77777777" w:rsidR="00607B7F" w:rsidRPr="00B8249D" w:rsidRDefault="00607B7F" w:rsidP="00B8249D">
            <w:pPr>
              <w:jc w:val="center"/>
              <w:rPr>
                <w:sz w:val="14"/>
              </w:rPr>
            </w:pPr>
            <w:r w:rsidRPr="00B8249D">
              <w:rPr>
                <w:sz w:val="14"/>
              </w:rPr>
              <w:t>RI_1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1306B0" w14:textId="77777777" w:rsidR="00607B7F" w:rsidRPr="00B8249D" w:rsidRDefault="00607B7F" w:rsidP="00B8249D">
            <w:pPr>
              <w:jc w:val="center"/>
              <w:rPr>
                <w:sz w:val="14"/>
              </w:rPr>
            </w:pPr>
            <w:r w:rsidRPr="00B8249D">
              <w:rPr>
                <w:sz w:val="14"/>
              </w:rPr>
              <w:t>PK_1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F47111" w14:textId="77777777" w:rsidR="00607B7F" w:rsidRPr="00B8249D" w:rsidRDefault="00607B7F" w:rsidP="00B8249D">
            <w:pPr>
              <w:jc w:val="center"/>
              <w:rPr>
                <w:sz w:val="14"/>
              </w:rPr>
            </w:pPr>
            <w:r w:rsidRPr="00B8249D">
              <w:rPr>
                <w:sz w:val="14"/>
              </w:rPr>
              <w:t>SB_1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A27EEE" w14:textId="77777777" w:rsidR="00607B7F" w:rsidRPr="00B8249D" w:rsidRDefault="00607B7F" w:rsidP="00B8249D">
            <w:pPr>
              <w:jc w:val="center"/>
              <w:rPr>
                <w:sz w:val="14"/>
              </w:rPr>
            </w:pPr>
            <w:r w:rsidRPr="00B8249D">
              <w:rPr>
                <w:sz w:val="14"/>
              </w:rPr>
              <w:t>D_1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EC3D90" w14:textId="77777777" w:rsidR="00607B7F" w:rsidRPr="00B8249D" w:rsidRDefault="00607B7F" w:rsidP="00B8249D">
            <w:pPr>
              <w:jc w:val="center"/>
              <w:rPr>
                <w:sz w:val="14"/>
              </w:rPr>
            </w:pPr>
            <w:r w:rsidRPr="00B8249D">
              <w:rPr>
                <w:sz w:val="14"/>
              </w:rPr>
              <w:t>RI_0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0293A0" w14:textId="77777777" w:rsidR="00607B7F" w:rsidRPr="00B8249D" w:rsidRDefault="00607B7F" w:rsidP="00B8249D">
            <w:pPr>
              <w:jc w:val="center"/>
              <w:rPr>
                <w:sz w:val="14"/>
              </w:rPr>
            </w:pPr>
            <w:r w:rsidRPr="00B8249D">
              <w:rPr>
                <w:sz w:val="14"/>
              </w:rPr>
              <w:t>PK_0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E66AEB" w14:textId="77777777" w:rsidR="00607B7F" w:rsidRPr="00B8249D" w:rsidRDefault="00607B7F" w:rsidP="00B8249D">
            <w:pPr>
              <w:jc w:val="center"/>
              <w:rPr>
                <w:sz w:val="14"/>
              </w:rPr>
            </w:pPr>
            <w:r w:rsidRPr="00B8249D">
              <w:rPr>
                <w:sz w:val="14"/>
              </w:rPr>
              <w:t>SB_0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A094B6" w14:textId="77777777" w:rsidR="00607B7F" w:rsidRPr="00B8249D" w:rsidRDefault="00607B7F" w:rsidP="00B8249D">
            <w:pPr>
              <w:jc w:val="center"/>
              <w:rPr>
                <w:sz w:val="14"/>
              </w:rPr>
            </w:pPr>
            <w:r w:rsidRPr="00B8249D">
              <w:rPr>
                <w:sz w:val="14"/>
              </w:rPr>
              <w:t>D_0</w:t>
            </w:r>
          </w:p>
        </w:tc>
        <w:tc>
          <w:tcPr>
            <w:tcW w:w="0" w:type="auto"/>
            <w:gridSpan w:val="11"/>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75CDB4" w14:textId="77777777" w:rsidR="00607B7F" w:rsidRPr="00B8249D" w:rsidRDefault="00607B7F" w:rsidP="00B8249D">
            <w:pPr>
              <w:jc w:val="center"/>
              <w:rPr>
                <w:sz w:val="14"/>
              </w:rPr>
            </w:pPr>
            <w:r w:rsidRPr="00B8249D">
              <w:rPr>
                <w:sz w:val="14"/>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614617" w14:textId="77777777" w:rsidR="00607B7F" w:rsidRPr="00B8249D" w:rsidRDefault="00607B7F" w:rsidP="00B8249D">
            <w:pPr>
              <w:jc w:val="center"/>
              <w:rPr>
                <w:sz w:val="14"/>
              </w:rPr>
            </w:pPr>
            <w:r w:rsidRPr="00B8249D">
              <w:rPr>
                <w:sz w:val="14"/>
              </w:rPr>
              <w:t>CR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CA8FB5" w14:textId="77777777" w:rsidR="00607B7F" w:rsidRPr="00B8249D" w:rsidRDefault="00607B7F" w:rsidP="00B8249D">
            <w:pPr>
              <w:jc w:val="center"/>
              <w:rPr>
                <w:sz w:val="14"/>
              </w:rPr>
            </w:pPr>
            <w:r w:rsidRPr="00B8249D">
              <w:rPr>
                <w:sz w:val="14"/>
              </w:rPr>
              <w:t>RI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F80B2B" w14:textId="77777777" w:rsidR="00607B7F" w:rsidRPr="00B8249D" w:rsidRDefault="00607B7F" w:rsidP="00B8249D">
            <w:pPr>
              <w:jc w:val="center"/>
              <w:rPr>
                <w:sz w:val="14"/>
              </w:rPr>
            </w:pPr>
            <w:r w:rsidRPr="00B8249D">
              <w:rPr>
                <w:sz w:val="14"/>
              </w:rPr>
              <w:t>PK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D12020" w14:textId="77777777" w:rsidR="00607B7F" w:rsidRPr="00B8249D" w:rsidRDefault="00607B7F" w:rsidP="00B8249D">
            <w:pPr>
              <w:jc w:val="center"/>
              <w:rPr>
                <w:sz w:val="14"/>
              </w:rPr>
            </w:pPr>
            <w:r w:rsidRPr="00B8249D">
              <w:rPr>
                <w:sz w:val="14"/>
              </w:rPr>
              <w:t>SB</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CA4B9D" w14:textId="77777777" w:rsidR="00607B7F" w:rsidRPr="00B8249D" w:rsidRDefault="00607B7F" w:rsidP="00B8249D">
            <w:pPr>
              <w:jc w:val="center"/>
              <w:rPr>
                <w:sz w:val="14"/>
              </w:rPr>
            </w:pPr>
            <w:r w:rsidRPr="00B8249D">
              <w:rPr>
                <w:sz w:val="14"/>
              </w:rPr>
              <w:t>D</w:t>
            </w:r>
          </w:p>
        </w:tc>
      </w:tr>
    </w:tbl>
    <w:p w14:paraId="1E44DD58" w14:textId="77777777" w:rsidR="00607B7F" w:rsidRDefault="00607B7F" w:rsidP="00B8249D">
      <w:pPr>
        <w:pStyle w:val="Caption"/>
      </w:pPr>
      <w:r>
        <w:t xml:space="preserve">Table </w:t>
      </w:r>
      <w:fldSimple w:instr=" SEQ Table \* ARABIC ">
        <w:r>
          <w:rPr>
            <w:noProof/>
          </w:rPr>
          <w:t>3</w:t>
        </w:r>
      </w:fldSimple>
      <w:r>
        <w:t xml:space="preserve"> RTR_ERR_PARITY_MASK register.</w:t>
      </w:r>
    </w:p>
    <w:p w14:paraId="52EC3F8D" w14:textId="77777777" w:rsidR="00607B7F" w:rsidRDefault="00607B7F" w:rsidP="009033D3">
      <w:pPr>
        <w:pStyle w:val="Heading3"/>
        <w:numPr>
          <w:ilvl w:val="2"/>
          <w:numId w:val="26"/>
        </w:numPr>
      </w:pPr>
      <w:r>
        <w:t>RTR_ERR_PARITY</w:t>
      </w:r>
    </w:p>
    <w:p w14:paraId="4C4EF91C" w14:textId="77777777" w:rsidR="00607B7F" w:rsidRDefault="00607B7F" w:rsidP="00B8249D">
      <w:pPr>
        <w:pStyle w:val="NormalWeb"/>
        <w:jc w:val="both"/>
      </w:pPr>
      <w:r>
        <w:t xml:space="preserve">There is one register for each router port capturing parity error events occurring on the port. Parity errors are monitored on router physical link and also on data read from VC buffers of the router. Error status bits are sticky. First detected error while the status bit is in cleared state sets the bit. The bit needs to be explicitly cleared using zero write, before another error can be logged for that </w:t>
      </w:r>
      <w:r>
        <w:lastRenderedPageBreak/>
        <w:t>status bit. Following fields of information transported over the NoC are monitored for error at router ports. [FATAL] all bits in this register are classified as fatal for interrupt purpose.</w:t>
      </w:r>
    </w:p>
    <w:p w14:paraId="0CB78ECD" w14:textId="77777777" w:rsidR="00607B7F" w:rsidRDefault="00607B7F" w:rsidP="009033D3">
      <w:pPr>
        <w:numPr>
          <w:ilvl w:val="0"/>
          <w:numId w:val="30"/>
        </w:numPr>
        <w:spacing w:before="100" w:beforeAutospacing="1" w:after="100" w:afterAutospacing="1" w:line="240" w:lineRule="auto"/>
        <w:jc w:val="both"/>
      </w:pPr>
      <w:r>
        <w:t>Data Parity: Parity is checked over multiple segments of data in each flit. Parity error in any segment will be recorded in the data parity status bit. Note that parity is checked on data only if parity mode error check is enabled on the router's layer. In ECC mode, data parity is not monitored on each router.</w:t>
      </w:r>
    </w:p>
    <w:p w14:paraId="78EE09F6" w14:textId="77777777" w:rsidR="00607B7F" w:rsidRDefault="00607B7F" w:rsidP="009033D3">
      <w:pPr>
        <w:numPr>
          <w:ilvl w:val="0"/>
          <w:numId w:val="30"/>
        </w:numPr>
        <w:spacing w:before="100" w:beforeAutospacing="1" w:after="100" w:afterAutospacing="1" w:line="240" w:lineRule="auto"/>
        <w:jc w:val="both"/>
      </w:pPr>
      <w:r>
        <w:t>User sideband parity: Similar to data field above.</w:t>
      </w:r>
    </w:p>
    <w:p w14:paraId="5F012B1C" w14:textId="77777777" w:rsidR="00607B7F" w:rsidRDefault="00607B7F" w:rsidP="009033D3">
      <w:pPr>
        <w:numPr>
          <w:ilvl w:val="0"/>
          <w:numId w:val="30"/>
        </w:numPr>
        <w:spacing w:before="100" w:beforeAutospacing="1" w:after="100" w:afterAutospacing="1" w:line="240" w:lineRule="auto"/>
        <w:jc w:val="both"/>
      </w:pPr>
      <w:r>
        <w:t>Packet control parity: Parity over start of packet, end of packet, byte valid and data valid fields of a flit.</w:t>
      </w:r>
    </w:p>
    <w:p w14:paraId="4ADFBE0B" w14:textId="77777777" w:rsidR="00607B7F" w:rsidRDefault="00607B7F" w:rsidP="009033D3">
      <w:pPr>
        <w:numPr>
          <w:ilvl w:val="0"/>
          <w:numId w:val="30"/>
        </w:numPr>
        <w:spacing w:before="100" w:beforeAutospacing="1" w:after="100" w:afterAutospacing="1" w:line="240" w:lineRule="auto"/>
        <w:jc w:val="both"/>
      </w:pPr>
      <w:r>
        <w:t>Routing information parity: Parity over routing information carried in every flit.</w:t>
      </w:r>
    </w:p>
    <w:p w14:paraId="048A82EB" w14:textId="77777777" w:rsidR="00607B7F" w:rsidRDefault="00607B7F" w:rsidP="009033D3">
      <w:pPr>
        <w:numPr>
          <w:ilvl w:val="0"/>
          <w:numId w:val="30"/>
        </w:numPr>
        <w:spacing w:before="100" w:beforeAutospacing="1" w:after="100" w:afterAutospacing="1" w:line="240" w:lineRule="auto"/>
        <w:jc w:val="both"/>
      </w:pPr>
      <w:r>
        <w:t>Credit parity: Parity monitored over credits returned downstream port.</w:t>
      </w:r>
    </w:p>
    <w:p w14:paraId="50CD1975" w14:textId="77777777" w:rsidR="00607B7F" w:rsidRDefault="00607B7F" w:rsidP="006606AB">
      <w:pPr>
        <w:pStyle w:val="NormalWeb"/>
      </w:pPr>
      <w:r>
        <w:t>Attribute: WZC</w:t>
      </w:r>
    </w:p>
    <w:p w14:paraId="67567E29" w14:textId="77777777" w:rsidR="00607B7F" w:rsidRDefault="00607B7F" w:rsidP="006606AB">
      <w:pPr>
        <w:pStyle w:val="NormalWeb"/>
      </w:pPr>
      <w:r>
        <w:t>Security: Non-secure</w:t>
      </w:r>
    </w:p>
    <w:p w14:paraId="7C32D0DE" w14:textId="77777777" w:rsidR="00607B7F" w:rsidRDefault="00607B7F" w:rsidP="006606AB">
      <w:pPr>
        <w:pStyle w:val="NormalWeb"/>
      </w:pPr>
      <w:r>
        <w:t>Bit field description:</w:t>
      </w:r>
    </w:p>
    <w:p w14:paraId="4483DD05" w14:textId="77777777" w:rsidR="00607B7F" w:rsidRDefault="00607B7F" w:rsidP="009033D3">
      <w:pPr>
        <w:numPr>
          <w:ilvl w:val="0"/>
          <w:numId w:val="31"/>
        </w:numPr>
        <w:spacing w:before="100" w:beforeAutospacing="1" w:after="100" w:afterAutospacing="1" w:line="240" w:lineRule="auto"/>
      </w:pPr>
      <w:r>
        <w:rPr>
          <w:b/>
          <w:bCs/>
        </w:rPr>
        <w:t>RI_3</w:t>
      </w:r>
      <w:r>
        <w:t>[31] - 1'b1: Parity Error in VC 3 Buffer Routing Information</w:t>
      </w:r>
    </w:p>
    <w:p w14:paraId="11C2D2C6" w14:textId="77777777" w:rsidR="00607B7F" w:rsidRDefault="00607B7F" w:rsidP="009033D3">
      <w:pPr>
        <w:numPr>
          <w:ilvl w:val="0"/>
          <w:numId w:val="31"/>
        </w:numPr>
        <w:spacing w:before="100" w:beforeAutospacing="1" w:after="100" w:afterAutospacing="1" w:line="240" w:lineRule="auto"/>
      </w:pPr>
      <w:r>
        <w:rPr>
          <w:b/>
          <w:bCs/>
        </w:rPr>
        <w:t>PK_3</w:t>
      </w:r>
      <w:r>
        <w:t>[30] - 1'b1: Parity Error in VC 3 Buffer Packet Delineation Controls</w:t>
      </w:r>
    </w:p>
    <w:p w14:paraId="7A1CB41E" w14:textId="77777777" w:rsidR="00607B7F" w:rsidRDefault="00607B7F" w:rsidP="009033D3">
      <w:pPr>
        <w:numPr>
          <w:ilvl w:val="0"/>
          <w:numId w:val="31"/>
        </w:numPr>
        <w:spacing w:before="100" w:beforeAutospacing="1" w:after="100" w:afterAutospacing="1" w:line="240" w:lineRule="auto"/>
      </w:pPr>
      <w:r>
        <w:rPr>
          <w:b/>
          <w:bCs/>
        </w:rPr>
        <w:t>SB_3</w:t>
      </w:r>
      <w:r>
        <w:t>[29] - 1'b1: Parity Error in VC 3 Buffer User Sideband</w:t>
      </w:r>
    </w:p>
    <w:p w14:paraId="3A36D9F6" w14:textId="77777777" w:rsidR="00607B7F" w:rsidRDefault="00607B7F" w:rsidP="009033D3">
      <w:pPr>
        <w:numPr>
          <w:ilvl w:val="0"/>
          <w:numId w:val="31"/>
        </w:numPr>
        <w:spacing w:before="100" w:beforeAutospacing="1" w:after="100" w:afterAutospacing="1" w:line="240" w:lineRule="auto"/>
      </w:pPr>
      <w:r>
        <w:rPr>
          <w:b/>
          <w:bCs/>
        </w:rPr>
        <w:t>D_3</w:t>
      </w:r>
      <w:r>
        <w:t>[28] - 1'b1: Parity Error in VC 3 Buffer Data</w:t>
      </w:r>
    </w:p>
    <w:p w14:paraId="65547DF8" w14:textId="77777777" w:rsidR="00607B7F" w:rsidRDefault="00607B7F" w:rsidP="009033D3">
      <w:pPr>
        <w:numPr>
          <w:ilvl w:val="0"/>
          <w:numId w:val="31"/>
        </w:numPr>
        <w:spacing w:before="100" w:beforeAutospacing="1" w:after="100" w:afterAutospacing="1" w:line="240" w:lineRule="auto"/>
      </w:pPr>
      <w:r>
        <w:rPr>
          <w:b/>
          <w:bCs/>
        </w:rPr>
        <w:t>RI_2</w:t>
      </w:r>
      <w:r>
        <w:t>[27] - 1'b1: Parity Error in VC 2 Buffer Routing Information</w:t>
      </w:r>
    </w:p>
    <w:p w14:paraId="7571777F" w14:textId="77777777" w:rsidR="00607B7F" w:rsidRDefault="00607B7F" w:rsidP="009033D3">
      <w:pPr>
        <w:numPr>
          <w:ilvl w:val="0"/>
          <w:numId w:val="31"/>
        </w:numPr>
        <w:spacing w:before="100" w:beforeAutospacing="1" w:after="100" w:afterAutospacing="1" w:line="240" w:lineRule="auto"/>
      </w:pPr>
      <w:r>
        <w:rPr>
          <w:b/>
          <w:bCs/>
        </w:rPr>
        <w:t>PK_2</w:t>
      </w:r>
      <w:r>
        <w:t>[26] - 1'b1: Parity Error in VC 2 Buffer Packet Delineation Controls</w:t>
      </w:r>
    </w:p>
    <w:p w14:paraId="1D022C43" w14:textId="77777777" w:rsidR="00607B7F" w:rsidRDefault="00607B7F" w:rsidP="009033D3">
      <w:pPr>
        <w:numPr>
          <w:ilvl w:val="0"/>
          <w:numId w:val="31"/>
        </w:numPr>
        <w:spacing w:before="100" w:beforeAutospacing="1" w:after="100" w:afterAutospacing="1" w:line="240" w:lineRule="auto"/>
      </w:pPr>
      <w:r>
        <w:rPr>
          <w:b/>
          <w:bCs/>
        </w:rPr>
        <w:t>SB_2</w:t>
      </w:r>
      <w:r>
        <w:t>[25] - 1'b1: Parity Error in VC 2 Buffer User Sideband</w:t>
      </w:r>
    </w:p>
    <w:p w14:paraId="7768DA2E" w14:textId="77777777" w:rsidR="00607B7F" w:rsidRDefault="00607B7F" w:rsidP="009033D3">
      <w:pPr>
        <w:numPr>
          <w:ilvl w:val="0"/>
          <w:numId w:val="31"/>
        </w:numPr>
        <w:spacing w:before="100" w:beforeAutospacing="1" w:after="100" w:afterAutospacing="1" w:line="240" w:lineRule="auto"/>
      </w:pPr>
      <w:r>
        <w:rPr>
          <w:b/>
          <w:bCs/>
        </w:rPr>
        <w:t>D_2</w:t>
      </w:r>
      <w:r>
        <w:t>[24] - 1'b1: Parity Error in VC 2 Buffer Data</w:t>
      </w:r>
    </w:p>
    <w:p w14:paraId="0C8720BB" w14:textId="77777777" w:rsidR="00607B7F" w:rsidRDefault="00607B7F" w:rsidP="009033D3">
      <w:pPr>
        <w:numPr>
          <w:ilvl w:val="0"/>
          <w:numId w:val="31"/>
        </w:numPr>
        <w:spacing w:before="100" w:beforeAutospacing="1" w:after="100" w:afterAutospacing="1" w:line="240" w:lineRule="auto"/>
      </w:pPr>
      <w:r>
        <w:rPr>
          <w:b/>
          <w:bCs/>
        </w:rPr>
        <w:t>RI_1</w:t>
      </w:r>
      <w:r>
        <w:t>[23] - 1'b1: Parity Error in VC 1 Buffer Routing Information</w:t>
      </w:r>
    </w:p>
    <w:p w14:paraId="36FF6FE4" w14:textId="77777777" w:rsidR="00607B7F" w:rsidRDefault="00607B7F" w:rsidP="009033D3">
      <w:pPr>
        <w:numPr>
          <w:ilvl w:val="0"/>
          <w:numId w:val="31"/>
        </w:numPr>
        <w:spacing w:before="100" w:beforeAutospacing="1" w:after="100" w:afterAutospacing="1" w:line="240" w:lineRule="auto"/>
      </w:pPr>
      <w:r>
        <w:rPr>
          <w:b/>
          <w:bCs/>
        </w:rPr>
        <w:t>PK_1</w:t>
      </w:r>
      <w:r>
        <w:t>[22] - 1'b1: Parity Error in VC 1 Buffer Packet Delineation Controls</w:t>
      </w:r>
    </w:p>
    <w:p w14:paraId="00743C06" w14:textId="77777777" w:rsidR="00607B7F" w:rsidRDefault="00607B7F" w:rsidP="009033D3">
      <w:pPr>
        <w:numPr>
          <w:ilvl w:val="0"/>
          <w:numId w:val="31"/>
        </w:numPr>
        <w:spacing w:before="100" w:beforeAutospacing="1" w:after="100" w:afterAutospacing="1" w:line="240" w:lineRule="auto"/>
      </w:pPr>
      <w:r>
        <w:rPr>
          <w:b/>
          <w:bCs/>
        </w:rPr>
        <w:t>SB_1</w:t>
      </w:r>
      <w:r>
        <w:t>[21] - 1'b1: Parity Error in VC 1 Buffer User Sideband</w:t>
      </w:r>
    </w:p>
    <w:p w14:paraId="062F5C85" w14:textId="77777777" w:rsidR="00607B7F" w:rsidRDefault="00607B7F" w:rsidP="009033D3">
      <w:pPr>
        <w:numPr>
          <w:ilvl w:val="0"/>
          <w:numId w:val="31"/>
        </w:numPr>
        <w:spacing w:before="100" w:beforeAutospacing="1" w:after="100" w:afterAutospacing="1" w:line="240" w:lineRule="auto"/>
      </w:pPr>
      <w:r>
        <w:rPr>
          <w:b/>
          <w:bCs/>
        </w:rPr>
        <w:t>D_1</w:t>
      </w:r>
      <w:r>
        <w:t>[20] - 1'b1: Parity Error in VC 1 Buffer Data</w:t>
      </w:r>
    </w:p>
    <w:p w14:paraId="61FCFF7B" w14:textId="77777777" w:rsidR="00607B7F" w:rsidRDefault="00607B7F" w:rsidP="009033D3">
      <w:pPr>
        <w:numPr>
          <w:ilvl w:val="0"/>
          <w:numId w:val="31"/>
        </w:numPr>
        <w:spacing w:before="100" w:beforeAutospacing="1" w:after="100" w:afterAutospacing="1" w:line="240" w:lineRule="auto"/>
      </w:pPr>
      <w:r>
        <w:rPr>
          <w:b/>
          <w:bCs/>
        </w:rPr>
        <w:t>RI_0</w:t>
      </w:r>
      <w:r>
        <w:t>[19] - 1'b1: Parity Error in VC 0 Buffer Routing Information</w:t>
      </w:r>
    </w:p>
    <w:p w14:paraId="41E1FA9E" w14:textId="77777777" w:rsidR="00607B7F" w:rsidRDefault="00607B7F" w:rsidP="009033D3">
      <w:pPr>
        <w:numPr>
          <w:ilvl w:val="0"/>
          <w:numId w:val="31"/>
        </w:numPr>
        <w:spacing w:before="100" w:beforeAutospacing="1" w:after="100" w:afterAutospacing="1" w:line="240" w:lineRule="auto"/>
      </w:pPr>
      <w:r>
        <w:rPr>
          <w:b/>
          <w:bCs/>
        </w:rPr>
        <w:t>PK_0</w:t>
      </w:r>
      <w:r>
        <w:t>[18] - 1'b1: Parity Error in VC 0 Buffer Packet Delineation Controls</w:t>
      </w:r>
    </w:p>
    <w:p w14:paraId="15584D54" w14:textId="77777777" w:rsidR="00607B7F" w:rsidRDefault="00607B7F" w:rsidP="009033D3">
      <w:pPr>
        <w:numPr>
          <w:ilvl w:val="0"/>
          <w:numId w:val="31"/>
        </w:numPr>
        <w:spacing w:before="100" w:beforeAutospacing="1" w:after="100" w:afterAutospacing="1" w:line="240" w:lineRule="auto"/>
      </w:pPr>
      <w:r>
        <w:rPr>
          <w:b/>
          <w:bCs/>
        </w:rPr>
        <w:t>SB_0</w:t>
      </w:r>
      <w:r>
        <w:t>[17] - 1'b1: Parity Error in VC 0 Buffer User Sideband</w:t>
      </w:r>
    </w:p>
    <w:p w14:paraId="779B3F64" w14:textId="77777777" w:rsidR="00607B7F" w:rsidRDefault="00607B7F" w:rsidP="009033D3">
      <w:pPr>
        <w:numPr>
          <w:ilvl w:val="0"/>
          <w:numId w:val="31"/>
        </w:numPr>
        <w:spacing w:before="100" w:beforeAutospacing="1" w:after="100" w:afterAutospacing="1" w:line="240" w:lineRule="auto"/>
      </w:pPr>
      <w:r>
        <w:rPr>
          <w:b/>
          <w:bCs/>
        </w:rPr>
        <w:t>D_0</w:t>
      </w:r>
      <w:r>
        <w:t>[16] - 1'b1: Parity Error in VC 0 Buffer Data</w:t>
      </w:r>
    </w:p>
    <w:p w14:paraId="19DBE228" w14:textId="77777777" w:rsidR="00607B7F" w:rsidRDefault="00607B7F" w:rsidP="009033D3">
      <w:pPr>
        <w:numPr>
          <w:ilvl w:val="0"/>
          <w:numId w:val="31"/>
        </w:numPr>
        <w:spacing w:before="100" w:beforeAutospacing="1" w:after="100" w:afterAutospacing="1" w:line="240" w:lineRule="auto"/>
      </w:pPr>
      <w:r>
        <w:rPr>
          <w:b/>
          <w:bCs/>
        </w:rPr>
        <w:t>CR</w:t>
      </w:r>
      <w:r>
        <w:t>[4] - 1'b1: Parity Error in Link Credit From Downstream Router</w:t>
      </w:r>
    </w:p>
    <w:p w14:paraId="237FD1B4" w14:textId="77777777" w:rsidR="00607B7F" w:rsidRDefault="00607B7F" w:rsidP="009033D3">
      <w:pPr>
        <w:numPr>
          <w:ilvl w:val="0"/>
          <w:numId w:val="31"/>
        </w:numPr>
        <w:spacing w:before="100" w:beforeAutospacing="1" w:after="100" w:afterAutospacing="1" w:line="240" w:lineRule="auto"/>
      </w:pPr>
      <w:r>
        <w:rPr>
          <w:b/>
          <w:bCs/>
        </w:rPr>
        <w:t>RI</w:t>
      </w:r>
      <w:r>
        <w:t>[3] - 1'b1: Parity Error in Link Routing Information</w:t>
      </w:r>
    </w:p>
    <w:p w14:paraId="799CB091" w14:textId="77777777" w:rsidR="00607B7F" w:rsidRDefault="00607B7F" w:rsidP="009033D3">
      <w:pPr>
        <w:numPr>
          <w:ilvl w:val="0"/>
          <w:numId w:val="31"/>
        </w:numPr>
        <w:spacing w:before="100" w:beforeAutospacing="1" w:after="100" w:afterAutospacing="1" w:line="240" w:lineRule="auto"/>
      </w:pPr>
      <w:r>
        <w:rPr>
          <w:b/>
          <w:bCs/>
        </w:rPr>
        <w:t>PK</w:t>
      </w:r>
      <w:r>
        <w:t>[2] - 1'b1: Parity Error in Link Packet Delineation Controls</w:t>
      </w:r>
    </w:p>
    <w:p w14:paraId="0B2EA423" w14:textId="77777777" w:rsidR="00607B7F" w:rsidRDefault="00607B7F" w:rsidP="009033D3">
      <w:pPr>
        <w:numPr>
          <w:ilvl w:val="0"/>
          <w:numId w:val="31"/>
        </w:numPr>
        <w:spacing w:before="100" w:beforeAutospacing="1" w:after="100" w:afterAutospacing="1" w:line="240" w:lineRule="auto"/>
      </w:pPr>
      <w:r>
        <w:rPr>
          <w:b/>
          <w:bCs/>
        </w:rPr>
        <w:t>SB</w:t>
      </w:r>
      <w:r>
        <w:t>[1] - 1'b1: Parity Error in Link User Sideband</w:t>
      </w:r>
    </w:p>
    <w:p w14:paraId="175B9721" w14:textId="77777777" w:rsidR="00607B7F" w:rsidRDefault="00607B7F" w:rsidP="009033D3">
      <w:pPr>
        <w:numPr>
          <w:ilvl w:val="0"/>
          <w:numId w:val="31"/>
        </w:numPr>
        <w:spacing w:before="100" w:beforeAutospacing="1" w:after="100" w:afterAutospacing="1" w:line="240" w:lineRule="auto"/>
      </w:pPr>
      <w:r>
        <w:rPr>
          <w:b/>
          <w:bCs/>
        </w:rPr>
        <w:t>D</w:t>
      </w:r>
      <w:r>
        <w:t>[0] - 1'b1: Parity Error in Link Data</w:t>
      </w:r>
    </w:p>
    <w:tbl>
      <w:tblPr>
        <w:tblW w:w="0" w:type="auto"/>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62"/>
        <w:gridCol w:w="401"/>
        <w:gridCol w:w="374"/>
        <w:gridCol w:w="323"/>
        <w:gridCol w:w="355"/>
        <w:gridCol w:w="401"/>
        <w:gridCol w:w="374"/>
        <w:gridCol w:w="323"/>
        <w:gridCol w:w="355"/>
        <w:gridCol w:w="401"/>
        <w:gridCol w:w="374"/>
        <w:gridCol w:w="323"/>
        <w:gridCol w:w="355"/>
        <w:gridCol w:w="401"/>
        <w:gridCol w:w="374"/>
        <w:gridCol w:w="323"/>
        <w:gridCol w:w="214"/>
        <w:gridCol w:w="214"/>
        <w:gridCol w:w="214"/>
        <w:gridCol w:w="214"/>
        <w:gridCol w:w="214"/>
        <w:gridCol w:w="214"/>
        <w:gridCol w:w="144"/>
        <w:gridCol w:w="144"/>
        <w:gridCol w:w="144"/>
        <w:gridCol w:w="144"/>
        <w:gridCol w:w="144"/>
        <w:gridCol w:w="267"/>
        <w:gridCol w:w="215"/>
        <w:gridCol w:w="261"/>
        <w:gridCol w:w="234"/>
        <w:gridCol w:w="190"/>
      </w:tblGrid>
      <w:tr w:rsidR="00607B7F" w:rsidRPr="00B8249D" w14:paraId="75CBAAB6" w14:textId="77777777" w:rsidTr="00B8249D">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C17A3F" w14:textId="77777777" w:rsidR="00607B7F" w:rsidRPr="00B8249D" w:rsidRDefault="00607B7F" w:rsidP="00B8249D">
            <w:pPr>
              <w:spacing w:after="0"/>
              <w:jc w:val="center"/>
              <w:rPr>
                <w:sz w:val="14"/>
              </w:rPr>
            </w:pPr>
            <w:r w:rsidRPr="00B8249D">
              <w:rPr>
                <w:sz w:val="14"/>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7B91A3" w14:textId="77777777" w:rsidR="00607B7F" w:rsidRPr="00B8249D" w:rsidRDefault="00607B7F" w:rsidP="00B8249D">
            <w:pPr>
              <w:jc w:val="center"/>
              <w:rPr>
                <w:sz w:val="14"/>
              </w:rPr>
            </w:pPr>
            <w:r w:rsidRPr="00B8249D">
              <w:rPr>
                <w:sz w:val="14"/>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8EF063" w14:textId="77777777" w:rsidR="00607B7F" w:rsidRPr="00B8249D" w:rsidRDefault="00607B7F" w:rsidP="00B8249D">
            <w:pPr>
              <w:jc w:val="center"/>
              <w:rPr>
                <w:sz w:val="14"/>
              </w:rPr>
            </w:pPr>
            <w:r w:rsidRPr="00B8249D">
              <w:rPr>
                <w:sz w:val="14"/>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A8B518" w14:textId="77777777" w:rsidR="00607B7F" w:rsidRPr="00B8249D" w:rsidRDefault="00607B7F" w:rsidP="00B8249D">
            <w:pPr>
              <w:jc w:val="center"/>
              <w:rPr>
                <w:sz w:val="14"/>
              </w:rPr>
            </w:pPr>
            <w:r w:rsidRPr="00B8249D">
              <w:rPr>
                <w:sz w:val="14"/>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383D39" w14:textId="77777777" w:rsidR="00607B7F" w:rsidRPr="00B8249D" w:rsidRDefault="00607B7F" w:rsidP="00B8249D">
            <w:pPr>
              <w:jc w:val="center"/>
              <w:rPr>
                <w:sz w:val="14"/>
              </w:rPr>
            </w:pPr>
            <w:r w:rsidRPr="00B8249D">
              <w:rPr>
                <w:sz w:val="14"/>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9195F0" w14:textId="77777777" w:rsidR="00607B7F" w:rsidRPr="00B8249D" w:rsidRDefault="00607B7F" w:rsidP="00B8249D">
            <w:pPr>
              <w:jc w:val="center"/>
              <w:rPr>
                <w:sz w:val="14"/>
              </w:rPr>
            </w:pPr>
            <w:r w:rsidRPr="00B8249D">
              <w:rPr>
                <w:sz w:val="14"/>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31F70C" w14:textId="77777777" w:rsidR="00607B7F" w:rsidRPr="00B8249D" w:rsidRDefault="00607B7F" w:rsidP="00B8249D">
            <w:pPr>
              <w:jc w:val="center"/>
              <w:rPr>
                <w:sz w:val="14"/>
              </w:rPr>
            </w:pPr>
            <w:r w:rsidRPr="00B8249D">
              <w:rPr>
                <w:sz w:val="14"/>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DF5F8C" w14:textId="77777777" w:rsidR="00607B7F" w:rsidRPr="00B8249D" w:rsidRDefault="00607B7F" w:rsidP="00B8249D">
            <w:pPr>
              <w:jc w:val="center"/>
              <w:rPr>
                <w:sz w:val="14"/>
              </w:rPr>
            </w:pPr>
            <w:r w:rsidRPr="00B8249D">
              <w:rPr>
                <w:sz w:val="14"/>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61760B" w14:textId="77777777" w:rsidR="00607B7F" w:rsidRPr="00B8249D" w:rsidRDefault="00607B7F" w:rsidP="00B8249D">
            <w:pPr>
              <w:jc w:val="center"/>
              <w:rPr>
                <w:sz w:val="14"/>
              </w:rPr>
            </w:pPr>
            <w:r w:rsidRPr="00B8249D">
              <w:rPr>
                <w:sz w:val="14"/>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FA6B53" w14:textId="77777777" w:rsidR="00607B7F" w:rsidRPr="00B8249D" w:rsidRDefault="00607B7F" w:rsidP="00B8249D">
            <w:pPr>
              <w:jc w:val="center"/>
              <w:rPr>
                <w:sz w:val="14"/>
              </w:rPr>
            </w:pPr>
            <w:r w:rsidRPr="00B8249D">
              <w:rPr>
                <w:sz w:val="14"/>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F41523" w14:textId="77777777" w:rsidR="00607B7F" w:rsidRPr="00B8249D" w:rsidRDefault="00607B7F" w:rsidP="00B8249D">
            <w:pPr>
              <w:jc w:val="center"/>
              <w:rPr>
                <w:sz w:val="14"/>
              </w:rPr>
            </w:pPr>
            <w:r w:rsidRPr="00B8249D">
              <w:rPr>
                <w:sz w:val="14"/>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DBAC37" w14:textId="77777777" w:rsidR="00607B7F" w:rsidRPr="00B8249D" w:rsidRDefault="00607B7F" w:rsidP="00B8249D">
            <w:pPr>
              <w:jc w:val="center"/>
              <w:rPr>
                <w:sz w:val="14"/>
              </w:rPr>
            </w:pPr>
            <w:r w:rsidRPr="00B8249D">
              <w:rPr>
                <w:sz w:val="14"/>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6AA547" w14:textId="77777777" w:rsidR="00607B7F" w:rsidRPr="00B8249D" w:rsidRDefault="00607B7F" w:rsidP="00B8249D">
            <w:pPr>
              <w:jc w:val="center"/>
              <w:rPr>
                <w:sz w:val="14"/>
              </w:rPr>
            </w:pPr>
            <w:r w:rsidRPr="00B8249D">
              <w:rPr>
                <w:sz w:val="14"/>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5372D4" w14:textId="77777777" w:rsidR="00607B7F" w:rsidRPr="00B8249D" w:rsidRDefault="00607B7F" w:rsidP="00B8249D">
            <w:pPr>
              <w:jc w:val="center"/>
              <w:rPr>
                <w:sz w:val="14"/>
              </w:rPr>
            </w:pPr>
            <w:r w:rsidRPr="00B8249D">
              <w:rPr>
                <w:sz w:val="14"/>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690748" w14:textId="77777777" w:rsidR="00607B7F" w:rsidRPr="00B8249D" w:rsidRDefault="00607B7F" w:rsidP="00B8249D">
            <w:pPr>
              <w:jc w:val="center"/>
              <w:rPr>
                <w:sz w:val="14"/>
              </w:rPr>
            </w:pPr>
            <w:r w:rsidRPr="00B8249D">
              <w:rPr>
                <w:sz w:val="14"/>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492DF3" w14:textId="77777777" w:rsidR="00607B7F" w:rsidRPr="00B8249D" w:rsidRDefault="00607B7F" w:rsidP="00B8249D">
            <w:pPr>
              <w:jc w:val="center"/>
              <w:rPr>
                <w:sz w:val="14"/>
              </w:rPr>
            </w:pPr>
            <w:r w:rsidRPr="00B8249D">
              <w:rPr>
                <w:sz w:val="14"/>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74801E" w14:textId="77777777" w:rsidR="00607B7F" w:rsidRPr="00B8249D" w:rsidRDefault="00607B7F" w:rsidP="00B8249D">
            <w:pPr>
              <w:jc w:val="center"/>
              <w:rPr>
                <w:sz w:val="14"/>
              </w:rPr>
            </w:pPr>
            <w:r w:rsidRPr="00B8249D">
              <w:rPr>
                <w:sz w:val="14"/>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63EB9F" w14:textId="77777777" w:rsidR="00607B7F" w:rsidRPr="00B8249D" w:rsidRDefault="00607B7F" w:rsidP="00B8249D">
            <w:pPr>
              <w:jc w:val="center"/>
              <w:rPr>
                <w:sz w:val="14"/>
              </w:rPr>
            </w:pPr>
            <w:r w:rsidRPr="00B8249D">
              <w:rPr>
                <w:sz w:val="14"/>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52FBBE" w14:textId="77777777" w:rsidR="00607B7F" w:rsidRPr="00B8249D" w:rsidRDefault="00607B7F" w:rsidP="00B8249D">
            <w:pPr>
              <w:jc w:val="center"/>
              <w:rPr>
                <w:sz w:val="14"/>
              </w:rPr>
            </w:pPr>
            <w:r w:rsidRPr="00B8249D">
              <w:rPr>
                <w:sz w:val="14"/>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907EB7" w14:textId="77777777" w:rsidR="00607B7F" w:rsidRPr="00B8249D" w:rsidRDefault="00607B7F" w:rsidP="00B8249D">
            <w:pPr>
              <w:jc w:val="center"/>
              <w:rPr>
                <w:sz w:val="14"/>
              </w:rPr>
            </w:pPr>
            <w:r w:rsidRPr="00B8249D">
              <w:rPr>
                <w:sz w:val="14"/>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5A1265" w14:textId="77777777" w:rsidR="00607B7F" w:rsidRPr="00B8249D" w:rsidRDefault="00607B7F" w:rsidP="00B8249D">
            <w:pPr>
              <w:jc w:val="center"/>
              <w:rPr>
                <w:sz w:val="14"/>
              </w:rPr>
            </w:pPr>
            <w:r w:rsidRPr="00B8249D">
              <w:rPr>
                <w:sz w:val="14"/>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804CFC" w14:textId="77777777" w:rsidR="00607B7F" w:rsidRPr="00B8249D" w:rsidRDefault="00607B7F" w:rsidP="00B8249D">
            <w:pPr>
              <w:jc w:val="center"/>
              <w:rPr>
                <w:sz w:val="14"/>
              </w:rPr>
            </w:pPr>
            <w:r w:rsidRPr="00B8249D">
              <w:rPr>
                <w:sz w:val="14"/>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164468" w14:textId="77777777" w:rsidR="00607B7F" w:rsidRPr="00B8249D" w:rsidRDefault="00607B7F" w:rsidP="00B8249D">
            <w:pPr>
              <w:jc w:val="center"/>
              <w:rPr>
                <w:sz w:val="14"/>
              </w:rPr>
            </w:pPr>
            <w:r w:rsidRPr="00B8249D">
              <w:rPr>
                <w:sz w:val="1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4AF52A" w14:textId="77777777" w:rsidR="00607B7F" w:rsidRPr="00B8249D" w:rsidRDefault="00607B7F" w:rsidP="00B8249D">
            <w:pPr>
              <w:jc w:val="center"/>
              <w:rPr>
                <w:sz w:val="14"/>
              </w:rPr>
            </w:pPr>
            <w:r w:rsidRPr="00B8249D">
              <w:rPr>
                <w:sz w:val="1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AC2C9D" w14:textId="77777777" w:rsidR="00607B7F" w:rsidRPr="00B8249D" w:rsidRDefault="00607B7F" w:rsidP="00B8249D">
            <w:pPr>
              <w:jc w:val="center"/>
              <w:rPr>
                <w:sz w:val="14"/>
              </w:rPr>
            </w:pPr>
            <w:r w:rsidRPr="00B8249D">
              <w:rPr>
                <w:sz w:val="1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387381" w14:textId="77777777" w:rsidR="00607B7F" w:rsidRPr="00B8249D" w:rsidRDefault="00607B7F" w:rsidP="00B8249D">
            <w:pPr>
              <w:jc w:val="center"/>
              <w:rPr>
                <w:sz w:val="14"/>
              </w:rPr>
            </w:pPr>
            <w:r w:rsidRPr="00B8249D">
              <w:rPr>
                <w:sz w:val="1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B3E811" w14:textId="77777777" w:rsidR="00607B7F" w:rsidRPr="00B8249D" w:rsidRDefault="00607B7F" w:rsidP="00B8249D">
            <w:pPr>
              <w:jc w:val="center"/>
              <w:rPr>
                <w:sz w:val="14"/>
              </w:rPr>
            </w:pPr>
            <w:r w:rsidRPr="00B8249D">
              <w:rPr>
                <w:sz w:val="1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DAA39A" w14:textId="77777777" w:rsidR="00607B7F" w:rsidRPr="00B8249D" w:rsidRDefault="00607B7F" w:rsidP="00B8249D">
            <w:pPr>
              <w:jc w:val="center"/>
              <w:rPr>
                <w:sz w:val="14"/>
              </w:rPr>
            </w:pPr>
            <w:r w:rsidRPr="00B8249D">
              <w:rPr>
                <w:sz w:val="1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C3131A" w14:textId="77777777" w:rsidR="00607B7F" w:rsidRPr="00B8249D" w:rsidRDefault="00607B7F" w:rsidP="00B8249D">
            <w:pPr>
              <w:jc w:val="center"/>
              <w:rPr>
                <w:sz w:val="14"/>
              </w:rPr>
            </w:pPr>
            <w:r w:rsidRPr="00B8249D">
              <w:rPr>
                <w:sz w:val="1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C0A336" w14:textId="77777777" w:rsidR="00607B7F" w:rsidRPr="00B8249D" w:rsidRDefault="00607B7F" w:rsidP="00B8249D">
            <w:pPr>
              <w:jc w:val="center"/>
              <w:rPr>
                <w:sz w:val="14"/>
              </w:rPr>
            </w:pPr>
            <w:r w:rsidRPr="00B8249D">
              <w:rPr>
                <w:sz w:val="1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42357E" w14:textId="77777777" w:rsidR="00607B7F" w:rsidRPr="00B8249D" w:rsidRDefault="00607B7F" w:rsidP="00B8249D">
            <w:pPr>
              <w:jc w:val="center"/>
              <w:rPr>
                <w:sz w:val="14"/>
              </w:rPr>
            </w:pPr>
            <w:r w:rsidRPr="00B8249D">
              <w:rPr>
                <w:sz w:val="1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0B0BAC" w14:textId="77777777" w:rsidR="00607B7F" w:rsidRPr="00B8249D" w:rsidRDefault="00607B7F" w:rsidP="00B8249D">
            <w:pPr>
              <w:jc w:val="center"/>
              <w:rPr>
                <w:sz w:val="14"/>
              </w:rPr>
            </w:pPr>
            <w:r w:rsidRPr="00B8249D">
              <w:rPr>
                <w:sz w:val="14"/>
              </w:rPr>
              <w:t>0</w:t>
            </w:r>
          </w:p>
        </w:tc>
      </w:tr>
      <w:tr w:rsidR="00607B7F" w:rsidRPr="00B8249D" w14:paraId="570518FF" w14:textId="77777777" w:rsidTr="00B8249D">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60F12B" w14:textId="77777777" w:rsidR="00607B7F" w:rsidRPr="00B8249D" w:rsidRDefault="00607B7F" w:rsidP="00B8249D">
            <w:pPr>
              <w:jc w:val="center"/>
              <w:rPr>
                <w:sz w:val="14"/>
              </w:rPr>
            </w:pPr>
            <w:r w:rsidRPr="00B8249D">
              <w:rPr>
                <w:sz w:val="14"/>
              </w:rPr>
              <w:t>RI_3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10CB93" w14:textId="77777777" w:rsidR="00607B7F" w:rsidRPr="00B8249D" w:rsidRDefault="00607B7F" w:rsidP="00B8249D">
            <w:pPr>
              <w:jc w:val="center"/>
              <w:rPr>
                <w:sz w:val="14"/>
              </w:rPr>
            </w:pPr>
            <w:r w:rsidRPr="00B8249D">
              <w:rPr>
                <w:sz w:val="14"/>
              </w:rPr>
              <w:t>PK_3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5E8EC8" w14:textId="77777777" w:rsidR="00607B7F" w:rsidRPr="00B8249D" w:rsidRDefault="00607B7F" w:rsidP="00B8249D">
            <w:pPr>
              <w:jc w:val="center"/>
              <w:rPr>
                <w:sz w:val="14"/>
              </w:rPr>
            </w:pPr>
            <w:r w:rsidRPr="00B8249D">
              <w:rPr>
                <w:sz w:val="14"/>
              </w:rPr>
              <w:t>SB_3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987A54" w14:textId="77777777" w:rsidR="00607B7F" w:rsidRPr="00B8249D" w:rsidRDefault="00607B7F" w:rsidP="00B8249D">
            <w:pPr>
              <w:jc w:val="center"/>
              <w:rPr>
                <w:sz w:val="14"/>
              </w:rPr>
            </w:pPr>
            <w:r w:rsidRPr="00B8249D">
              <w:rPr>
                <w:sz w:val="14"/>
              </w:rPr>
              <w:t>D_3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99C307" w14:textId="77777777" w:rsidR="00607B7F" w:rsidRPr="00B8249D" w:rsidRDefault="00607B7F" w:rsidP="00B8249D">
            <w:pPr>
              <w:jc w:val="center"/>
              <w:rPr>
                <w:sz w:val="14"/>
              </w:rPr>
            </w:pPr>
            <w:r w:rsidRPr="00B8249D">
              <w:rPr>
                <w:sz w:val="14"/>
              </w:rPr>
              <w:t>RI_2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DBCD91" w14:textId="77777777" w:rsidR="00607B7F" w:rsidRPr="00B8249D" w:rsidRDefault="00607B7F" w:rsidP="00B8249D">
            <w:pPr>
              <w:jc w:val="center"/>
              <w:rPr>
                <w:sz w:val="14"/>
              </w:rPr>
            </w:pPr>
            <w:r w:rsidRPr="00B8249D">
              <w:rPr>
                <w:sz w:val="14"/>
              </w:rPr>
              <w:t>PK_2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6A0E56" w14:textId="77777777" w:rsidR="00607B7F" w:rsidRPr="00B8249D" w:rsidRDefault="00607B7F" w:rsidP="00B8249D">
            <w:pPr>
              <w:jc w:val="center"/>
              <w:rPr>
                <w:sz w:val="14"/>
              </w:rPr>
            </w:pPr>
            <w:r w:rsidRPr="00B8249D">
              <w:rPr>
                <w:sz w:val="14"/>
              </w:rPr>
              <w:t>SB_2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B4F134" w14:textId="77777777" w:rsidR="00607B7F" w:rsidRPr="00B8249D" w:rsidRDefault="00607B7F" w:rsidP="00B8249D">
            <w:pPr>
              <w:jc w:val="center"/>
              <w:rPr>
                <w:sz w:val="14"/>
              </w:rPr>
            </w:pPr>
            <w:r w:rsidRPr="00B8249D">
              <w:rPr>
                <w:sz w:val="14"/>
              </w:rPr>
              <w:t>D_2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962A63" w14:textId="77777777" w:rsidR="00607B7F" w:rsidRPr="00B8249D" w:rsidRDefault="00607B7F" w:rsidP="00B8249D">
            <w:pPr>
              <w:jc w:val="center"/>
              <w:rPr>
                <w:sz w:val="14"/>
              </w:rPr>
            </w:pPr>
            <w:r w:rsidRPr="00B8249D">
              <w:rPr>
                <w:sz w:val="14"/>
              </w:rPr>
              <w:t>RI_1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E4F147" w14:textId="77777777" w:rsidR="00607B7F" w:rsidRPr="00B8249D" w:rsidRDefault="00607B7F" w:rsidP="00B8249D">
            <w:pPr>
              <w:jc w:val="center"/>
              <w:rPr>
                <w:sz w:val="14"/>
              </w:rPr>
            </w:pPr>
            <w:r w:rsidRPr="00B8249D">
              <w:rPr>
                <w:sz w:val="14"/>
              </w:rPr>
              <w:t>PK_1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091E6A" w14:textId="77777777" w:rsidR="00607B7F" w:rsidRPr="00B8249D" w:rsidRDefault="00607B7F" w:rsidP="00B8249D">
            <w:pPr>
              <w:jc w:val="center"/>
              <w:rPr>
                <w:sz w:val="14"/>
              </w:rPr>
            </w:pPr>
            <w:r w:rsidRPr="00B8249D">
              <w:rPr>
                <w:sz w:val="14"/>
              </w:rPr>
              <w:t>SB_1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E09862" w14:textId="77777777" w:rsidR="00607B7F" w:rsidRPr="00B8249D" w:rsidRDefault="00607B7F" w:rsidP="00B8249D">
            <w:pPr>
              <w:jc w:val="center"/>
              <w:rPr>
                <w:sz w:val="14"/>
              </w:rPr>
            </w:pPr>
            <w:r w:rsidRPr="00B8249D">
              <w:rPr>
                <w:sz w:val="14"/>
              </w:rPr>
              <w:t>D_1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42B334" w14:textId="77777777" w:rsidR="00607B7F" w:rsidRPr="00B8249D" w:rsidRDefault="00607B7F" w:rsidP="00B8249D">
            <w:pPr>
              <w:jc w:val="center"/>
              <w:rPr>
                <w:sz w:val="14"/>
              </w:rPr>
            </w:pPr>
            <w:r w:rsidRPr="00B8249D">
              <w:rPr>
                <w:sz w:val="14"/>
              </w:rPr>
              <w:t>RI_0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E1B64C" w14:textId="77777777" w:rsidR="00607B7F" w:rsidRPr="00B8249D" w:rsidRDefault="00607B7F" w:rsidP="00B8249D">
            <w:pPr>
              <w:jc w:val="center"/>
              <w:rPr>
                <w:sz w:val="14"/>
              </w:rPr>
            </w:pPr>
            <w:r w:rsidRPr="00B8249D">
              <w:rPr>
                <w:sz w:val="14"/>
              </w:rPr>
              <w:t>PK_0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1B445F" w14:textId="77777777" w:rsidR="00607B7F" w:rsidRPr="00B8249D" w:rsidRDefault="00607B7F" w:rsidP="00B8249D">
            <w:pPr>
              <w:jc w:val="center"/>
              <w:rPr>
                <w:sz w:val="14"/>
              </w:rPr>
            </w:pPr>
            <w:r w:rsidRPr="00B8249D">
              <w:rPr>
                <w:sz w:val="14"/>
              </w:rPr>
              <w:t>SB_0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1AC447" w14:textId="77777777" w:rsidR="00607B7F" w:rsidRPr="00B8249D" w:rsidRDefault="00607B7F" w:rsidP="00B8249D">
            <w:pPr>
              <w:jc w:val="center"/>
              <w:rPr>
                <w:sz w:val="14"/>
              </w:rPr>
            </w:pPr>
            <w:r w:rsidRPr="00B8249D">
              <w:rPr>
                <w:sz w:val="14"/>
              </w:rPr>
              <w:t>D_0</w:t>
            </w:r>
          </w:p>
        </w:tc>
        <w:tc>
          <w:tcPr>
            <w:tcW w:w="0" w:type="auto"/>
            <w:gridSpan w:val="11"/>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E8DAD8" w14:textId="77777777" w:rsidR="00607B7F" w:rsidRPr="00B8249D" w:rsidRDefault="00607B7F" w:rsidP="00B8249D">
            <w:pPr>
              <w:jc w:val="center"/>
              <w:rPr>
                <w:sz w:val="14"/>
              </w:rPr>
            </w:pPr>
            <w:r w:rsidRPr="00B8249D">
              <w:rPr>
                <w:sz w:val="14"/>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205E79" w14:textId="77777777" w:rsidR="00607B7F" w:rsidRPr="00B8249D" w:rsidRDefault="00607B7F" w:rsidP="00B8249D">
            <w:pPr>
              <w:jc w:val="center"/>
              <w:rPr>
                <w:sz w:val="14"/>
              </w:rPr>
            </w:pPr>
            <w:r w:rsidRPr="00B8249D">
              <w:rPr>
                <w:sz w:val="14"/>
              </w:rPr>
              <w:t>CR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D4FECF" w14:textId="77777777" w:rsidR="00607B7F" w:rsidRPr="00B8249D" w:rsidRDefault="00607B7F" w:rsidP="00B8249D">
            <w:pPr>
              <w:jc w:val="center"/>
              <w:rPr>
                <w:sz w:val="14"/>
              </w:rPr>
            </w:pPr>
            <w:r w:rsidRPr="00B8249D">
              <w:rPr>
                <w:sz w:val="14"/>
              </w:rPr>
              <w:t>RI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3FFD2E" w14:textId="77777777" w:rsidR="00607B7F" w:rsidRPr="00B8249D" w:rsidRDefault="00607B7F" w:rsidP="00B8249D">
            <w:pPr>
              <w:jc w:val="center"/>
              <w:rPr>
                <w:sz w:val="14"/>
              </w:rPr>
            </w:pPr>
            <w:r w:rsidRPr="00B8249D">
              <w:rPr>
                <w:sz w:val="14"/>
              </w:rPr>
              <w:t>PK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E0871A" w14:textId="77777777" w:rsidR="00607B7F" w:rsidRPr="00B8249D" w:rsidRDefault="00607B7F" w:rsidP="00B8249D">
            <w:pPr>
              <w:jc w:val="center"/>
              <w:rPr>
                <w:sz w:val="14"/>
              </w:rPr>
            </w:pPr>
            <w:r w:rsidRPr="00B8249D">
              <w:rPr>
                <w:sz w:val="14"/>
              </w:rPr>
              <w:t>SB</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ABF5E4" w14:textId="77777777" w:rsidR="00607B7F" w:rsidRPr="00B8249D" w:rsidRDefault="00607B7F" w:rsidP="00B8249D">
            <w:pPr>
              <w:jc w:val="center"/>
              <w:rPr>
                <w:sz w:val="14"/>
              </w:rPr>
            </w:pPr>
            <w:r w:rsidRPr="00B8249D">
              <w:rPr>
                <w:sz w:val="14"/>
              </w:rPr>
              <w:t>D</w:t>
            </w:r>
          </w:p>
        </w:tc>
      </w:tr>
    </w:tbl>
    <w:p w14:paraId="799CE16C" w14:textId="77777777" w:rsidR="00607B7F" w:rsidRDefault="00607B7F" w:rsidP="00B8249D">
      <w:pPr>
        <w:pStyle w:val="Caption"/>
      </w:pPr>
      <w:r>
        <w:lastRenderedPageBreak/>
        <w:t xml:space="preserve">Table </w:t>
      </w:r>
      <w:fldSimple w:instr=" SEQ Table \* ARABIC ">
        <w:r>
          <w:rPr>
            <w:noProof/>
          </w:rPr>
          <w:t>4</w:t>
        </w:r>
      </w:fldSimple>
      <w:r>
        <w:t xml:space="preserve"> RTR_ERR_PARITY register.</w:t>
      </w:r>
    </w:p>
    <w:p w14:paraId="1280F6EE" w14:textId="77777777" w:rsidR="00607B7F" w:rsidRDefault="00607B7F" w:rsidP="009033D3">
      <w:pPr>
        <w:pStyle w:val="Heading3"/>
        <w:numPr>
          <w:ilvl w:val="2"/>
          <w:numId w:val="26"/>
        </w:numPr>
      </w:pPr>
      <w:r>
        <w:t>RTR_EVENT_INTERRUPT_MASK</w:t>
      </w:r>
    </w:p>
    <w:p w14:paraId="788DC453" w14:textId="77777777" w:rsidR="00607B7F" w:rsidRDefault="00607B7F" w:rsidP="00B8249D">
      <w:pPr>
        <w:pStyle w:val="NormalWeb"/>
        <w:jc w:val="both"/>
      </w:pPr>
      <w:r>
        <w:t>This register is used to select whether the interrupt events in the Router Event Interrupt Status register should send an interrupt when asserted. If the corresponding bit is set to 1, an interrupt will not be sent. This register can be read and written to.</w:t>
      </w:r>
    </w:p>
    <w:p w14:paraId="71B1A95F" w14:textId="77777777" w:rsidR="00607B7F" w:rsidRDefault="00607B7F" w:rsidP="006606AB">
      <w:pPr>
        <w:pStyle w:val="NormalWeb"/>
      </w:pPr>
      <w:r>
        <w:t>Attribute: RW</w:t>
      </w:r>
    </w:p>
    <w:p w14:paraId="47BBA037" w14:textId="77777777" w:rsidR="00607B7F" w:rsidRDefault="00607B7F" w:rsidP="006606AB">
      <w:pPr>
        <w:pStyle w:val="NormalWeb"/>
      </w:pPr>
      <w:r>
        <w:t>Security: Non-secure</w:t>
      </w:r>
    </w:p>
    <w:p w14:paraId="03FE3DD1" w14:textId="77777777" w:rsidR="00607B7F" w:rsidRDefault="00607B7F" w:rsidP="006606AB">
      <w:pPr>
        <w:pStyle w:val="NormalWeb"/>
      </w:pPr>
      <w:r>
        <w:t>Bit field description:</w:t>
      </w:r>
    </w:p>
    <w:p w14:paraId="4B963A9D" w14:textId="77777777" w:rsidR="00607B7F" w:rsidRDefault="00607B7F" w:rsidP="009033D3">
      <w:pPr>
        <w:numPr>
          <w:ilvl w:val="0"/>
          <w:numId w:val="32"/>
        </w:numPr>
        <w:spacing w:before="100" w:beforeAutospacing="1" w:after="100" w:afterAutospacing="1" w:line="240" w:lineRule="auto"/>
      </w:pPr>
      <w:r>
        <w:rPr>
          <w:b/>
          <w:bCs/>
        </w:rPr>
        <w:t>MK</w:t>
      </w:r>
      <w:r>
        <w:t xml:space="preserve">[16] - </w:t>
      </w:r>
      <w:r>
        <w:br/>
        <w:t>1'b1: Mask KLU error interrupt</w:t>
      </w:r>
    </w:p>
    <w:p w14:paraId="5D538202" w14:textId="77777777" w:rsidR="00607B7F" w:rsidRDefault="00607B7F" w:rsidP="009033D3">
      <w:pPr>
        <w:numPr>
          <w:ilvl w:val="0"/>
          <w:numId w:val="32"/>
        </w:numPr>
        <w:spacing w:before="100" w:beforeAutospacing="1" w:after="100" w:afterAutospacing="1" w:line="240" w:lineRule="auto"/>
      </w:pPr>
      <w:r>
        <w:rPr>
          <w:b/>
          <w:bCs/>
        </w:rPr>
        <w:t>MJ</w:t>
      </w:r>
      <w:r>
        <w:t xml:space="preserve">[15] - </w:t>
      </w:r>
      <w:r>
        <w:br/>
        <w:t>1'b1: Mask JLU error interrupt</w:t>
      </w:r>
    </w:p>
    <w:p w14:paraId="67AF72EC" w14:textId="77777777" w:rsidR="00607B7F" w:rsidRDefault="00607B7F" w:rsidP="009033D3">
      <w:pPr>
        <w:numPr>
          <w:ilvl w:val="0"/>
          <w:numId w:val="32"/>
        </w:numPr>
        <w:spacing w:before="100" w:beforeAutospacing="1" w:after="100" w:afterAutospacing="1" w:line="240" w:lineRule="auto"/>
      </w:pPr>
      <w:r>
        <w:rPr>
          <w:b/>
          <w:bCs/>
        </w:rPr>
        <w:t>MI</w:t>
      </w:r>
      <w:r>
        <w:t xml:space="preserve">[14] - </w:t>
      </w:r>
      <w:r>
        <w:br/>
        <w:t>1'b1: Mask ILU error interrupt</w:t>
      </w:r>
    </w:p>
    <w:p w14:paraId="50D8ACA9" w14:textId="77777777" w:rsidR="00607B7F" w:rsidRDefault="00607B7F" w:rsidP="009033D3">
      <w:pPr>
        <w:numPr>
          <w:ilvl w:val="0"/>
          <w:numId w:val="32"/>
        </w:numPr>
        <w:spacing w:before="100" w:beforeAutospacing="1" w:after="100" w:afterAutospacing="1" w:line="240" w:lineRule="auto"/>
      </w:pPr>
      <w:r>
        <w:rPr>
          <w:b/>
          <w:bCs/>
        </w:rPr>
        <w:t>MH</w:t>
      </w:r>
      <w:r>
        <w:t xml:space="preserve">[13] - </w:t>
      </w:r>
      <w:r>
        <w:br/>
        <w:t>1'b1: Mask HLU error interrupt</w:t>
      </w:r>
    </w:p>
    <w:p w14:paraId="2364C2F0" w14:textId="77777777" w:rsidR="00607B7F" w:rsidRDefault="00607B7F" w:rsidP="009033D3">
      <w:pPr>
        <w:numPr>
          <w:ilvl w:val="0"/>
          <w:numId w:val="32"/>
        </w:numPr>
        <w:spacing w:before="100" w:beforeAutospacing="1" w:after="100" w:afterAutospacing="1" w:line="240" w:lineRule="auto"/>
      </w:pPr>
      <w:r>
        <w:rPr>
          <w:b/>
          <w:bCs/>
        </w:rPr>
        <w:t>MS</w:t>
      </w:r>
      <w:r>
        <w:t xml:space="preserve">[12] - </w:t>
      </w:r>
      <w:r>
        <w:br/>
        <w:t>1'b1: Mask SLU error interrupt</w:t>
      </w:r>
    </w:p>
    <w:p w14:paraId="6B97281C" w14:textId="77777777" w:rsidR="00607B7F" w:rsidRDefault="00607B7F" w:rsidP="009033D3">
      <w:pPr>
        <w:numPr>
          <w:ilvl w:val="0"/>
          <w:numId w:val="32"/>
        </w:numPr>
        <w:spacing w:before="100" w:beforeAutospacing="1" w:after="100" w:afterAutospacing="1" w:line="240" w:lineRule="auto"/>
      </w:pPr>
      <w:r>
        <w:rPr>
          <w:b/>
          <w:bCs/>
        </w:rPr>
        <w:t>MW</w:t>
      </w:r>
      <w:r>
        <w:t xml:space="preserve">[11] - </w:t>
      </w:r>
      <w:r>
        <w:br/>
        <w:t>1'b1: Mask WLU error interrupt</w:t>
      </w:r>
    </w:p>
    <w:p w14:paraId="20EA997C" w14:textId="77777777" w:rsidR="00607B7F" w:rsidRDefault="00607B7F" w:rsidP="009033D3">
      <w:pPr>
        <w:numPr>
          <w:ilvl w:val="0"/>
          <w:numId w:val="32"/>
        </w:numPr>
        <w:spacing w:before="100" w:beforeAutospacing="1" w:after="100" w:afterAutospacing="1" w:line="240" w:lineRule="auto"/>
      </w:pPr>
      <w:r>
        <w:rPr>
          <w:b/>
          <w:bCs/>
        </w:rPr>
        <w:t>ME</w:t>
      </w:r>
      <w:r>
        <w:t xml:space="preserve">[10] - </w:t>
      </w:r>
      <w:r>
        <w:br/>
        <w:t>1'b1: Mask ELU error interrupt</w:t>
      </w:r>
    </w:p>
    <w:p w14:paraId="630EDF52" w14:textId="77777777" w:rsidR="00607B7F" w:rsidRDefault="00607B7F" w:rsidP="009033D3">
      <w:pPr>
        <w:numPr>
          <w:ilvl w:val="0"/>
          <w:numId w:val="32"/>
        </w:numPr>
        <w:spacing w:before="100" w:beforeAutospacing="1" w:after="100" w:afterAutospacing="1" w:line="240" w:lineRule="auto"/>
      </w:pPr>
      <w:r>
        <w:rPr>
          <w:b/>
          <w:bCs/>
        </w:rPr>
        <w:t>MN</w:t>
      </w:r>
      <w:r>
        <w:t xml:space="preserve">[9] - </w:t>
      </w:r>
      <w:r>
        <w:br/>
        <w:t>1'b1: Mask NLU error interrupt</w:t>
      </w:r>
    </w:p>
    <w:p w14:paraId="4C9A2C3F" w14:textId="77777777" w:rsidR="00607B7F" w:rsidRDefault="00607B7F" w:rsidP="009033D3">
      <w:pPr>
        <w:numPr>
          <w:ilvl w:val="0"/>
          <w:numId w:val="32"/>
        </w:numPr>
        <w:spacing w:before="100" w:beforeAutospacing="1" w:after="100" w:afterAutospacing="1" w:line="240" w:lineRule="auto"/>
      </w:pPr>
      <w:r>
        <w:rPr>
          <w:b/>
          <w:bCs/>
        </w:rPr>
        <w:t>PGM</w:t>
      </w:r>
      <w:r>
        <w:t xml:space="preserve">[8] - </w:t>
      </w:r>
      <w:r>
        <w:br/>
        <w:t>1'b1: Mask PGE error interrupt</w:t>
      </w:r>
    </w:p>
    <w:p w14:paraId="51A05676" w14:textId="77777777" w:rsidR="00607B7F" w:rsidRDefault="00607B7F" w:rsidP="009033D3">
      <w:pPr>
        <w:numPr>
          <w:ilvl w:val="0"/>
          <w:numId w:val="32"/>
        </w:numPr>
        <w:spacing w:before="100" w:beforeAutospacing="1" w:after="100" w:afterAutospacing="1" w:line="240" w:lineRule="auto"/>
      </w:pPr>
      <w:r>
        <w:rPr>
          <w:b/>
          <w:bCs/>
        </w:rPr>
        <w:t>OVFOM</w:t>
      </w:r>
      <w:r>
        <w:t xml:space="preserve">[2] - </w:t>
      </w:r>
      <w:r>
        <w:br/>
        <w:t>1'b1: Masks or disables an interrupt from being generated by the output event count overflow status bit (RE)</w:t>
      </w:r>
      <w:r>
        <w:br/>
        <w:t>1'b0: Enables an interrupt to be generated when event counter status bit is set</w:t>
      </w:r>
    </w:p>
    <w:p w14:paraId="0F21C416" w14:textId="77777777" w:rsidR="00607B7F" w:rsidRDefault="00607B7F" w:rsidP="009033D3">
      <w:pPr>
        <w:numPr>
          <w:ilvl w:val="0"/>
          <w:numId w:val="32"/>
        </w:numPr>
        <w:spacing w:before="100" w:beforeAutospacing="1" w:after="100" w:afterAutospacing="1" w:line="240" w:lineRule="auto"/>
      </w:pPr>
      <w:r>
        <w:rPr>
          <w:b/>
          <w:bCs/>
        </w:rPr>
        <w:t>CSR_PARERRM</w:t>
      </w:r>
      <w:r>
        <w:t xml:space="preserve">[1] - </w:t>
      </w:r>
      <w:r>
        <w:br/>
        <w:t>1'b1: Mask CSR parity error interrupt</w:t>
      </w:r>
    </w:p>
    <w:p w14:paraId="1D6C43F4" w14:textId="77777777" w:rsidR="00607B7F" w:rsidRDefault="00607B7F" w:rsidP="009033D3">
      <w:pPr>
        <w:numPr>
          <w:ilvl w:val="0"/>
          <w:numId w:val="32"/>
        </w:numPr>
        <w:spacing w:before="100" w:beforeAutospacing="1" w:after="100" w:afterAutospacing="1" w:line="240" w:lineRule="auto"/>
      </w:pPr>
      <w:r>
        <w:rPr>
          <w:b/>
          <w:bCs/>
        </w:rPr>
        <w:t>OVFIM</w:t>
      </w:r>
      <w:r>
        <w:t xml:space="preserve">[0] - </w:t>
      </w:r>
      <w:r>
        <w:br/>
        <w:t>1'b1: Masks or disables an interrupt from being generated by the input event count overflow status bit (RE)</w:t>
      </w:r>
      <w:r>
        <w:br/>
        <w:t>1'b0: Enables an interrupt to be generated when event counter status bit is set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309"/>
        <w:gridCol w:w="254"/>
        <w:gridCol w:w="254"/>
        <w:gridCol w:w="323"/>
        <w:gridCol w:w="280"/>
        <w:gridCol w:w="347"/>
        <w:gridCol w:w="292"/>
        <w:gridCol w:w="323"/>
        <w:gridCol w:w="398"/>
        <w:gridCol w:w="144"/>
        <w:gridCol w:w="144"/>
        <w:gridCol w:w="144"/>
        <w:gridCol w:w="144"/>
        <w:gridCol w:w="144"/>
        <w:gridCol w:w="606"/>
        <w:gridCol w:w="1103"/>
        <w:gridCol w:w="550"/>
      </w:tblGrid>
      <w:tr w:rsidR="00607B7F" w:rsidRPr="00B8249D" w14:paraId="4549330F"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77B7D0" w14:textId="77777777" w:rsidR="00607B7F" w:rsidRPr="00B8249D" w:rsidRDefault="00607B7F" w:rsidP="00B8249D">
            <w:pPr>
              <w:spacing w:after="0"/>
              <w:jc w:val="center"/>
              <w:rPr>
                <w:sz w:val="14"/>
              </w:rPr>
            </w:pPr>
            <w:r w:rsidRPr="00B8249D">
              <w:rPr>
                <w:sz w:val="14"/>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D38E0A" w14:textId="77777777" w:rsidR="00607B7F" w:rsidRPr="00B8249D" w:rsidRDefault="00607B7F" w:rsidP="00B8249D">
            <w:pPr>
              <w:jc w:val="center"/>
              <w:rPr>
                <w:sz w:val="14"/>
              </w:rPr>
            </w:pPr>
            <w:r w:rsidRPr="00B8249D">
              <w:rPr>
                <w:sz w:val="14"/>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FCE98D" w14:textId="77777777" w:rsidR="00607B7F" w:rsidRPr="00B8249D" w:rsidRDefault="00607B7F" w:rsidP="00B8249D">
            <w:pPr>
              <w:jc w:val="center"/>
              <w:rPr>
                <w:sz w:val="14"/>
              </w:rPr>
            </w:pPr>
            <w:r w:rsidRPr="00B8249D">
              <w:rPr>
                <w:sz w:val="14"/>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98B0D8" w14:textId="77777777" w:rsidR="00607B7F" w:rsidRPr="00B8249D" w:rsidRDefault="00607B7F" w:rsidP="00B8249D">
            <w:pPr>
              <w:jc w:val="center"/>
              <w:rPr>
                <w:sz w:val="14"/>
              </w:rPr>
            </w:pPr>
            <w:r w:rsidRPr="00B8249D">
              <w:rPr>
                <w:sz w:val="14"/>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C53A84" w14:textId="77777777" w:rsidR="00607B7F" w:rsidRPr="00B8249D" w:rsidRDefault="00607B7F" w:rsidP="00B8249D">
            <w:pPr>
              <w:jc w:val="center"/>
              <w:rPr>
                <w:sz w:val="14"/>
              </w:rPr>
            </w:pPr>
            <w:r w:rsidRPr="00B8249D">
              <w:rPr>
                <w:sz w:val="14"/>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62B0F3" w14:textId="77777777" w:rsidR="00607B7F" w:rsidRPr="00B8249D" w:rsidRDefault="00607B7F" w:rsidP="00B8249D">
            <w:pPr>
              <w:jc w:val="center"/>
              <w:rPr>
                <w:sz w:val="14"/>
              </w:rPr>
            </w:pPr>
            <w:r w:rsidRPr="00B8249D">
              <w:rPr>
                <w:sz w:val="14"/>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2B0956" w14:textId="77777777" w:rsidR="00607B7F" w:rsidRPr="00B8249D" w:rsidRDefault="00607B7F" w:rsidP="00B8249D">
            <w:pPr>
              <w:jc w:val="center"/>
              <w:rPr>
                <w:sz w:val="14"/>
              </w:rPr>
            </w:pPr>
            <w:r w:rsidRPr="00B8249D">
              <w:rPr>
                <w:sz w:val="14"/>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11DE6B" w14:textId="77777777" w:rsidR="00607B7F" w:rsidRPr="00B8249D" w:rsidRDefault="00607B7F" w:rsidP="00B8249D">
            <w:pPr>
              <w:jc w:val="center"/>
              <w:rPr>
                <w:sz w:val="14"/>
              </w:rPr>
            </w:pPr>
            <w:r w:rsidRPr="00B8249D">
              <w:rPr>
                <w:sz w:val="14"/>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8E6EDD" w14:textId="77777777" w:rsidR="00607B7F" w:rsidRPr="00B8249D" w:rsidRDefault="00607B7F" w:rsidP="00B8249D">
            <w:pPr>
              <w:jc w:val="center"/>
              <w:rPr>
                <w:sz w:val="14"/>
              </w:rPr>
            </w:pPr>
            <w:r w:rsidRPr="00B8249D">
              <w:rPr>
                <w:sz w:val="14"/>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3FCC68" w14:textId="77777777" w:rsidR="00607B7F" w:rsidRPr="00B8249D" w:rsidRDefault="00607B7F" w:rsidP="00B8249D">
            <w:pPr>
              <w:jc w:val="center"/>
              <w:rPr>
                <w:sz w:val="14"/>
              </w:rPr>
            </w:pPr>
            <w:r w:rsidRPr="00B8249D">
              <w:rPr>
                <w:sz w:val="14"/>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918D7E" w14:textId="77777777" w:rsidR="00607B7F" w:rsidRPr="00B8249D" w:rsidRDefault="00607B7F" w:rsidP="00B8249D">
            <w:pPr>
              <w:jc w:val="center"/>
              <w:rPr>
                <w:sz w:val="14"/>
              </w:rPr>
            </w:pPr>
            <w:r w:rsidRPr="00B8249D">
              <w:rPr>
                <w:sz w:val="14"/>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EE0134" w14:textId="77777777" w:rsidR="00607B7F" w:rsidRPr="00B8249D" w:rsidRDefault="00607B7F" w:rsidP="00B8249D">
            <w:pPr>
              <w:jc w:val="center"/>
              <w:rPr>
                <w:sz w:val="14"/>
              </w:rPr>
            </w:pPr>
            <w:r w:rsidRPr="00B8249D">
              <w:rPr>
                <w:sz w:val="14"/>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B0E70F" w14:textId="77777777" w:rsidR="00607B7F" w:rsidRPr="00B8249D" w:rsidRDefault="00607B7F" w:rsidP="00B8249D">
            <w:pPr>
              <w:jc w:val="center"/>
              <w:rPr>
                <w:sz w:val="14"/>
              </w:rPr>
            </w:pPr>
            <w:r w:rsidRPr="00B8249D">
              <w:rPr>
                <w:sz w:val="14"/>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9CE2A6" w14:textId="77777777" w:rsidR="00607B7F" w:rsidRPr="00B8249D" w:rsidRDefault="00607B7F" w:rsidP="00B8249D">
            <w:pPr>
              <w:jc w:val="center"/>
              <w:rPr>
                <w:sz w:val="14"/>
              </w:rPr>
            </w:pPr>
            <w:r w:rsidRPr="00B8249D">
              <w:rPr>
                <w:sz w:val="14"/>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AFB6A0" w14:textId="77777777" w:rsidR="00607B7F" w:rsidRPr="00B8249D" w:rsidRDefault="00607B7F" w:rsidP="00B8249D">
            <w:pPr>
              <w:jc w:val="center"/>
              <w:rPr>
                <w:sz w:val="14"/>
              </w:rPr>
            </w:pPr>
            <w:r w:rsidRPr="00B8249D">
              <w:rPr>
                <w:sz w:val="14"/>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FDD412" w14:textId="77777777" w:rsidR="00607B7F" w:rsidRPr="00B8249D" w:rsidRDefault="00607B7F" w:rsidP="00B8249D">
            <w:pPr>
              <w:jc w:val="center"/>
              <w:rPr>
                <w:sz w:val="14"/>
              </w:rPr>
            </w:pPr>
            <w:r w:rsidRPr="00B8249D">
              <w:rPr>
                <w:sz w:val="14"/>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BD7601" w14:textId="77777777" w:rsidR="00607B7F" w:rsidRPr="00B8249D" w:rsidRDefault="00607B7F" w:rsidP="00B8249D">
            <w:pPr>
              <w:jc w:val="center"/>
              <w:rPr>
                <w:sz w:val="14"/>
              </w:rPr>
            </w:pPr>
            <w:r w:rsidRPr="00B8249D">
              <w:rPr>
                <w:sz w:val="14"/>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64D870" w14:textId="77777777" w:rsidR="00607B7F" w:rsidRPr="00B8249D" w:rsidRDefault="00607B7F" w:rsidP="00B8249D">
            <w:pPr>
              <w:jc w:val="center"/>
              <w:rPr>
                <w:sz w:val="14"/>
              </w:rPr>
            </w:pPr>
            <w:r w:rsidRPr="00B8249D">
              <w:rPr>
                <w:sz w:val="14"/>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CFEC86" w14:textId="77777777" w:rsidR="00607B7F" w:rsidRPr="00B8249D" w:rsidRDefault="00607B7F" w:rsidP="00B8249D">
            <w:pPr>
              <w:jc w:val="center"/>
              <w:rPr>
                <w:sz w:val="14"/>
              </w:rPr>
            </w:pPr>
            <w:r w:rsidRPr="00B8249D">
              <w:rPr>
                <w:sz w:val="14"/>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B18E20" w14:textId="77777777" w:rsidR="00607B7F" w:rsidRPr="00B8249D" w:rsidRDefault="00607B7F" w:rsidP="00B8249D">
            <w:pPr>
              <w:jc w:val="center"/>
              <w:rPr>
                <w:sz w:val="14"/>
              </w:rPr>
            </w:pPr>
            <w:r w:rsidRPr="00B8249D">
              <w:rPr>
                <w:sz w:val="14"/>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A61302" w14:textId="77777777" w:rsidR="00607B7F" w:rsidRPr="00B8249D" w:rsidRDefault="00607B7F" w:rsidP="00B8249D">
            <w:pPr>
              <w:jc w:val="center"/>
              <w:rPr>
                <w:sz w:val="14"/>
              </w:rPr>
            </w:pPr>
            <w:r w:rsidRPr="00B8249D">
              <w:rPr>
                <w:sz w:val="14"/>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33DBBE" w14:textId="77777777" w:rsidR="00607B7F" w:rsidRPr="00B8249D" w:rsidRDefault="00607B7F" w:rsidP="00B8249D">
            <w:pPr>
              <w:jc w:val="center"/>
              <w:rPr>
                <w:sz w:val="14"/>
              </w:rPr>
            </w:pPr>
            <w:r w:rsidRPr="00B8249D">
              <w:rPr>
                <w:sz w:val="14"/>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81BB5A" w14:textId="77777777" w:rsidR="00607B7F" w:rsidRPr="00B8249D" w:rsidRDefault="00607B7F" w:rsidP="00B8249D">
            <w:pPr>
              <w:jc w:val="center"/>
              <w:rPr>
                <w:sz w:val="14"/>
              </w:rPr>
            </w:pPr>
            <w:r w:rsidRPr="00B8249D">
              <w:rPr>
                <w:sz w:val="1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FD2F6D" w14:textId="77777777" w:rsidR="00607B7F" w:rsidRPr="00B8249D" w:rsidRDefault="00607B7F" w:rsidP="00B8249D">
            <w:pPr>
              <w:jc w:val="center"/>
              <w:rPr>
                <w:sz w:val="14"/>
              </w:rPr>
            </w:pPr>
            <w:r w:rsidRPr="00B8249D">
              <w:rPr>
                <w:sz w:val="1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117098" w14:textId="77777777" w:rsidR="00607B7F" w:rsidRPr="00B8249D" w:rsidRDefault="00607B7F" w:rsidP="00B8249D">
            <w:pPr>
              <w:jc w:val="center"/>
              <w:rPr>
                <w:sz w:val="14"/>
              </w:rPr>
            </w:pPr>
            <w:r w:rsidRPr="00B8249D">
              <w:rPr>
                <w:sz w:val="1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1944C4" w14:textId="77777777" w:rsidR="00607B7F" w:rsidRPr="00B8249D" w:rsidRDefault="00607B7F" w:rsidP="00B8249D">
            <w:pPr>
              <w:jc w:val="center"/>
              <w:rPr>
                <w:sz w:val="14"/>
              </w:rPr>
            </w:pPr>
            <w:r w:rsidRPr="00B8249D">
              <w:rPr>
                <w:sz w:val="1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701355" w14:textId="77777777" w:rsidR="00607B7F" w:rsidRPr="00B8249D" w:rsidRDefault="00607B7F" w:rsidP="00B8249D">
            <w:pPr>
              <w:jc w:val="center"/>
              <w:rPr>
                <w:sz w:val="14"/>
              </w:rPr>
            </w:pPr>
            <w:r w:rsidRPr="00B8249D">
              <w:rPr>
                <w:sz w:val="1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A26EBC" w14:textId="77777777" w:rsidR="00607B7F" w:rsidRPr="00B8249D" w:rsidRDefault="00607B7F" w:rsidP="00B8249D">
            <w:pPr>
              <w:jc w:val="center"/>
              <w:rPr>
                <w:sz w:val="14"/>
              </w:rPr>
            </w:pPr>
            <w:r w:rsidRPr="00B8249D">
              <w:rPr>
                <w:sz w:val="1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7EE762" w14:textId="77777777" w:rsidR="00607B7F" w:rsidRPr="00B8249D" w:rsidRDefault="00607B7F" w:rsidP="00B8249D">
            <w:pPr>
              <w:jc w:val="center"/>
              <w:rPr>
                <w:sz w:val="14"/>
              </w:rPr>
            </w:pPr>
            <w:r w:rsidRPr="00B8249D">
              <w:rPr>
                <w:sz w:val="1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F6037" w14:textId="77777777" w:rsidR="00607B7F" w:rsidRPr="00B8249D" w:rsidRDefault="00607B7F" w:rsidP="00B8249D">
            <w:pPr>
              <w:jc w:val="center"/>
              <w:rPr>
                <w:sz w:val="14"/>
              </w:rPr>
            </w:pPr>
            <w:r w:rsidRPr="00B8249D">
              <w:rPr>
                <w:sz w:val="1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9AC7A4" w14:textId="77777777" w:rsidR="00607B7F" w:rsidRPr="00B8249D" w:rsidRDefault="00607B7F" w:rsidP="00B8249D">
            <w:pPr>
              <w:jc w:val="center"/>
              <w:rPr>
                <w:sz w:val="14"/>
              </w:rPr>
            </w:pPr>
            <w:r w:rsidRPr="00B8249D">
              <w:rPr>
                <w:sz w:val="1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E9B81D" w14:textId="77777777" w:rsidR="00607B7F" w:rsidRPr="00B8249D" w:rsidRDefault="00607B7F" w:rsidP="00B8249D">
            <w:pPr>
              <w:jc w:val="center"/>
              <w:rPr>
                <w:sz w:val="14"/>
              </w:rPr>
            </w:pPr>
            <w:r w:rsidRPr="00B8249D">
              <w:rPr>
                <w:sz w:val="14"/>
              </w:rPr>
              <w:t>0</w:t>
            </w:r>
          </w:p>
        </w:tc>
      </w:tr>
      <w:tr w:rsidR="00607B7F" w:rsidRPr="00B8249D" w14:paraId="5BF1D3A0" w14:textId="77777777" w:rsidTr="00B8249D">
        <w:trPr>
          <w:tblCellSpacing w:w="7" w:type="dxa"/>
          <w:jc w:val="center"/>
        </w:trPr>
        <w:tc>
          <w:tcPr>
            <w:tcW w:w="0" w:type="auto"/>
            <w:gridSpan w:val="1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38B07A" w14:textId="77777777" w:rsidR="00607B7F" w:rsidRPr="00B8249D" w:rsidRDefault="00607B7F" w:rsidP="00B8249D">
            <w:pPr>
              <w:jc w:val="center"/>
              <w:rPr>
                <w:sz w:val="14"/>
              </w:rPr>
            </w:pPr>
            <w:r w:rsidRPr="00B8249D">
              <w:rPr>
                <w:sz w:val="14"/>
              </w:rPr>
              <w:lastRenderedPageBreak/>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D6EC9F" w14:textId="77777777" w:rsidR="00607B7F" w:rsidRPr="00B8249D" w:rsidRDefault="00607B7F" w:rsidP="00B8249D">
            <w:pPr>
              <w:jc w:val="center"/>
              <w:rPr>
                <w:sz w:val="14"/>
              </w:rPr>
            </w:pPr>
            <w:r w:rsidRPr="00B8249D">
              <w:rPr>
                <w:sz w:val="14"/>
              </w:rPr>
              <w:t>MK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40615C" w14:textId="77777777" w:rsidR="00607B7F" w:rsidRPr="00B8249D" w:rsidRDefault="00607B7F" w:rsidP="00B8249D">
            <w:pPr>
              <w:jc w:val="center"/>
              <w:rPr>
                <w:sz w:val="14"/>
              </w:rPr>
            </w:pPr>
            <w:r w:rsidRPr="00B8249D">
              <w:rPr>
                <w:sz w:val="14"/>
              </w:rPr>
              <w:t>MJ</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E3D8D8" w14:textId="77777777" w:rsidR="00607B7F" w:rsidRPr="00B8249D" w:rsidRDefault="00607B7F" w:rsidP="00B8249D">
            <w:pPr>
              <w:jc w:val="center"/>
              <w:rPr>
                <w:sz w:val="14"/>
              </w:rPr>
            </w:pPr>
            <w:r w:rsidRPr="00B8249D">
              <w:rPr>
                <w:sz w:val="14"/>
              </w:rPr>
              <w:t>MI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02A8D1" w14:textId="77777777" w:rsidR="00607B7F" w:rsidRPr="00B8249D" w:rsidRDefault="00607B7F" w:rsidP="00B8249D">
            <w:pPr>
              <w:jc w:val="center"/>
              <w:rPr>
                <w:sz w:val="14"/>
              </w:rPr>
            </w:pPr>
            <w:r w:rsidRPr="00B8249D">
              <w:rPr>
                <w:sz w:val="14"/>
              </w:rPr>
              <w:t>MH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13254E" w14:textId="77777777" w:rsidR="00607B7F" w:rsidRPr="00B8249D" w:rsidRDefault="00607B7F" w:rsidP="00B8249D">
            <w:pPr>
              <w:jc w:val="center"/>
              <w:rPr>
                <w:sz w:val="14"/>
              </w:rPr>
            </w:pPr>
            <w:r w:rsidRPr="00B8249D">
              <w:rPr>
                <w:sz w:val="14"/>
              </w:rPr>
              <w:t>MS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8AF0D6" w14:textId="77777777" w:rsidR="00607B7F" w:rsidRPr="00B8249D" w:rsidRDefault="00607B7F" w:rsidP="00B8249D">
            <w:pPr>
              <w:jc w:val="center"/>
              <w:rPr>
                <w:sz w:val="14"/>
              </w:rPr>
            </w:pPr>
            <w:r w:rsidRPr="00B8249D">
              <w:rPr>
                <w:sz w:val="14"/>
              </w:rPr>
              <w:t>MW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4610DE" w14:textId="77777777" w:rsidR="00607B7F" w:rsidRPr="00B8249D" w:rsidRDefault="00607B7F" w:rsidP="00B8249D">
            <w:pPr>
              <w:jc w:val="center"/>
              <w:rPr>
                <w:sz w:val="14"/>
              </w:rPr>
            </w:pPr>
            <w:r w:rsidRPr="00B8249D">
              <w:rPr>
                <w:sz w:val="14"/>
              </w:rPr>
              <w:t>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01E74C" w14:textId="77777777" w:rsidR="00607B7F" w:rsidRPr="00B8249D" w:rsidRDefault="00607B7F" w:rsidP="00B8249D">
            <w:pPr>
              <w:jc w:val="center"/>
              <w:rPr>
                <w:sz w:val="14"/>
              </w:rPr>
            </w:pPr>
            <w:r w:rsidRPr="00B8249D">
              <w:rPr>
                <w:sz w:val="14"/>
              </w:rPr>
              <w:t>MN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130F7F" w14:textId="77777777" w:rsidR="00607B7F" w:rsidRPr="00B8249D" w:rsidRDefault="00607B7F" w:rsidP="00B8249D">
            <w:pPr>
              <w:jc w:val="center"/>
              <w:rPr>
                <w:sz w:val="14"/>
              </w:rPr>
            </w:pPr>
            <w:r w:rsidRPr="00B8249D">
              <w:rPr>
                <w:sz w:val="14"/>
              </w:rPr>
              <w:t>PGM</w:t>
            </w:r>
          </w:p>
        </w:tc>
        <w:tc>
          <w:tcPr>
            <w:tcW w:w="0" w:type="auto"/>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466084" w14:textId="77777777" w:rsidR="00607B7F" w:rsidRPr="00B8249D" w:rsidRDefault="00607B7F" w:rsidP="00B8249D">
            <w:pPr>
              <w:jc w:val="center"/>
              <w:rPr>
                <w:sz w:val="14"/>
              </w:rPr>
            </w:pPr>
            <w:r w:rsidRPr="00B8249D">
              <w:rPr>
                <w:sz w:val="14"/>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F17894" w14:textId="77777777" w:rsidR="00607B7F" w:rsidRPr="00B8249D" w:rsidRDefault="00607B7F" w:rsidP="00B8249D">
            <w:pPr>
              <w:jc w:val="center"/>
              <w:rPr>
                <w:sz w:val="14"/>
              </w:rPr>
            </w:pPr>
            <w:r w:rsidRPr="00B8249D">
              <w:rPr>
                <w:sz w:val="14"/>
              </w:rPr>
              <w:t>OVFOM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AB8A53" w14:textId="77777777" w:rsidR="00607B7F" w:rsidRPr="00B8249D" w:rsidRDefault="00607B7F" w:rsidP="00B8249D">
            <w:pPr>
              <w:jc w:val="center"/>
              <w:rPr>
                <w:sz w:val="14"/>
              </w:rPr>
            </w:pPr>
            <w:r w:rsidRPr="00B8249D">
              <w:rPr>
                <w:sz w:val="14"/>
              </w:rPr>
              <w:t>CSR_PARERRM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E673B6" w14:textId="77777777" w:rsidR="00607B7F" w:rsidRPr="00B8249D" w:rsidRDefault="00607B7F" w:rsidP="00B8249D">
            <w:pPr>
              <w:jc w:val="center"/>
              <w:rPr>
                <w:sz w:val="14"/>
              </w:rPr>
            </w:pPr>
            <w:r w:rsidRPr="00B8249D">
              <w:rPr>
                <w:sz w:val="14"/>
              </w:rPr>
              <w:t>OVFIM</w:t>
            </w:r>
          </w:p>
        </w:tc>
      </w:tr>
    </w:tbl>
    <w:p w14:paraId="6750780A" w14:textId="77777777" w:rsidR="00607B7F" w:rsidRDefault="00607B7F" w:rsidP="00B8249D">
      <w:pPr>
        <w:pStyle w:val="Caption"/>
      </w:pPr>
      <w:r>
        <w:t xml:space="preserve">Table </w:t>
      </w:r>
      <w:fldSimple w:instr=" SEQ Table \* ARABIC ">
        <w:r>
          <w:rPr>
            <w:noProof/>
          </w:rPr>
          <w:t>5</w:t>
        </w:r>
      </w:fldSimple>
      <w:r>
        <w:t xml:space="preserve"> RTR_EVENT_INTERRUPT_MASK register.</w:t>
      </w:r>
    </w:p>
    <w:p w14:paraId="151A0C73" w14:textId="77777777" w:rsidR="00607B7F" w:rsidRDefault="00607B7F" w:rsidP="009033D3">
      <w:pPr>
        <w:pStyle w:val="Heading3"/>
        <w:numPr>
          <w:ilvl w:val="2"/>
          <w:numId w:val="26"/>
        </w:numPr>
      </w:pPr>
      <w:r>
        <w:t>RTR_EVENT_STATUS</w:t>
      </w:r>
    </w:p>
    <w:p w14:paraId="235C5213" w14:textId="77777777" w:rsidR="00607B7F" w:rsidRDefault="00607B7F" w:rsidP="006606AB">
      <w:pPr>
        <w:pStyle w:val="NormalWeb"/>
      </w:pPr>
      <w:r>
        <w:t>This register tracks the interrupt or error events that can occur in the router. The only interrupt event is the event counter overflow. This register is readable, and can be cleared by performing a write with the write data bits set to 0 for the bits that should be cleared.</w:t>
      </w:r>
    </w:p>
    <w:p w14:paraId="27C56285" w14:textId="77777777" w:rsidR="00607B7F" w:rsidRDefault="00607B7F" w:rsidP="006606AB">
      <w:pPr>
        <w:pStyle w:val="NormalWeb"/>
      </w:pPr>
      <w:r>
        <w:t>Attribute: WZC</w:t>
      </w:r>
    </w:p>
    <w:p w14:paraId="5A6143F5" w14:textId="77777777" w:rsidR="00607B7F" w:rsidRDefault="00607B7F" w:rsidP="006606AB">
      <w:pPr>
        <w:pStyle w:val="NormalWeb"/>
      </w:pPr>
      <w:r>
        <w:t>Security: Non-secure</w:t>
      </w:r>
    </w:p>
    <w:p w14:paraId="6078FE52" w14:textId="77777777" w:rsidR="00607B7F" w:rsidRDefault="00607B7F" w:rsidP="006606AB">
      <w:pPr>
        <w:pStyle w:val="NormalWeb"/>
      </w:pPr>
      <w:r>
        <w:t>Bit field description:</w:t>
      </w:r>
    </w:p>
    <w:p w14:paraId="1CC17458" w14:textId="77777777" w:rsidR="00607B7F" w:rsidRDefault="00607B7F" w:rsidP="009033D3">
      <w:pPr>
        <w:numPr>
          <w:ilvl w:val="0"/>
          <w:numId w:val="33"/>
        </w:numPr>
        <w:spacing w:before="100" w:beforeAutospacing="1" w:after="100" w:afterAutospacing="1" w:line="240" w:lineRule="auto"/>
      </w:pPr>
      <w:r>
        <w:rPr>
          <w:b/>
          <w:bCs/>
        </w:rPr>
        <w:t>KLU</w:t>
      </w:r>
      <w:r>
        <w:t xml:space="preserve">[16] - </w:t>
      </w:r>
      <w:r>
        <w:br/>
        <w:t>1'b1: Traffic destined for K link which is unavailable</w:t>
      </w:r>
    </w:p>
    <w:p w14:paraId="449924AB" w14:textId="77777777" w:rsidR="00607B7F" w:rsidRDefault="00607B7F" w:rsidP="009033D3">
      <w:pPr>
        <w:numPr>
          <w:ilvl w:val="0"/>
          <w:numId w:val="33"/>
        </w:numPr>
        <w:spacing w:before="100" w:beforeAutospacing="1" w:after="100" w:afterAutospacing="1" w:line="240" w:lineRule="auto"/>
      </w:pPr>
      <w:r>
        <w:rPr>
          <w:b/>
          <w:bCs/>
        </w:rPr>
        <w:t>JLU</w:t>
      </w:r>
      <w:r>
        <w:t xml:space="preserve">[15] - </w:t>
      </w:r>
      <w:r>
        <w:br/>
        <w:t>1'b1: Traffic destined for J link which is unavailable</w:t>
      </w:r>
    </w:p>
    <w:p w14:paraId="42207FA6" w14:textId="77777777" w:rsidR="00607B7F" w:rsidRDefault="00607B7F" w:rsidP="009033D3">
      <w:pPr>
        <w:numPr>
          <w:ilvl w:val="0"/>
          <w:numId w:val="33"/>
        </w:numPr>
        <w:spacing w:before="100" w:beforeAutospacing="1" w:after="100" w:afterAutospacing="1" w:line="240" w:lineRule="auto"/>
      </w:pPr>
      <w:r>
        <w:rPr>
          <w:b/>
          <w:bCs/>
        </w:rPr>
        <w:t>ILU</w:t>
      </w:r>
      <w:r>
        <w:t xml:space="preserve">[14] - </w:t>
      </w:r>
      <w:r>
        <w:br/>
        <w:t>1'b1: Traffic destined for I link which is unavailable</w:t>
      </w:r>
    </w:p>
    <w:p w14:paraId="73CDE0BD" w14:textId="77777777" w:rsidR="00607B7F" w:rsidRDefault="00607B7F" w:rsidP="009033D3">
      <w:pPr>
        <w:numPr>
          <w:ilvl w:val="0"/>
          <w:numId w:val="33"/>
        </w:numPr>
        <w:spacing w:before="100" w:beforeAutospacing="1" w:after="100" w:afterAutospacing="1" w:line="240" w:lineRule="auto"/>
      </w:pPr>
      <w:r>
        <w:rPr>
          <w:b/>
          <w:bCs/>
        </w:rPr>
        <w:t>HLU</w:t>
      </w:r>
      <w:r>
        <w:t xml:space="preserve">[13] - </w:t>
      </w:r>
      <w:r>
        <w:br/>
        <w:t>1'b1: Traffic destined for H link which is unavailable</w:t>
      </w:r>
    </w:p>
    <w:p w14:paraId="3C339FE8" w14:textId="77777777" w:rsidR="00607B7F" w:rsidRDefault="00607B7F" w:rsidP="009033D3">
      <w:pPr>
        <w:numPr>
          <w:ilvl w:val="0"/>
          <w:numId w:val="33"/>
        </w:numPr>
        <w:spacing w:before="100" w:beforeAutospacing="1" w:after="100" w:afterAutospacing="1" w:line="240" w:lineRule="auto"/>
      </w:pPr>
      <w:r>
        <w:rPr>
          <w:b/>
          <w:bCs/>
        </w:rPr>
        <w:t>SLU</w:t>
      </w:r>
      <w:r>
        <w:t xml:space="preserve">[12] - </w:t>
      </w:r>
      <w:r>
        <w:br/>
        <w:t>1'b1: Traffic destined for South link which is unavailable</w:t>
      </w:r>
    </w:p>
    <w:p w14:paraId="238A5AD4" w14:textId="77777777" w:rsidR="00607B7F" w:rsidRDefault="00607B7F" w:rsidP="009033D3">
      <w:pPr>
        <w:numPr>
          <w:ilvl w:val="0"/>
          <w:numId w:val="33"/>
        </w:numPr>
        <w:spacing w:before="100" w:beforeAutospacing="1" w:after="100" w:afterAutospacing="1" w:line="240" w:lineRule="auto"/>
      </w:pPr>
      <w:r>
        <w:rPr>
          <w:b/>
          <w:bCs/>
        </w:rPr>
        <w:t>WLU</w:t>
      </w:r>
      <w:r>
        <w:t xml:space="preserve">[11] - </w:t>
      </w:r>
      <w:r>
        <w:br/>
        <w:t>1'b1: Traffic destined for West link which is unavailable</w:t>
      </w:r>
    </w:p>
    <w:p w14:paraId="0DCB3ECD" w14:textId="77777777" w:rsidR="00607B7F" w:rsidRDefault="00607B7F" w:rsidP="009033D3">
      <w:pPr>
        <w:numPr>
          <w:ilvl w:val="0"/>
          <w:numId w:val="33"/>
        </w:numPr>
        <w:spacing w:before="100" w:beforeAutospacing="1" w:after="100" w:afterAutospacing="1" w:line="240" w:lineRule="auto"/>
      </w:pPr>
      <w:r>
        <w:rPr>
          <w:b/>
          <w:bCs/>
        </w:rPr>
        <w:t>ELU</w:t>
      </w:r>
      <w:r>
        <w:t xml:space="preserve">[10] - </w:t>
      </w:r>
      <w:r>
        <w:br/>
        <w:t>1'b1: Traffic destined for East link which is unavailable</w:t>
      </w:r>
    </w:p>
    <w:p w14:paraId="4934F266" w14:textId="77777777" w:rsidR="00607B7F" w:rsidRDefault="00607B7F" w:rsidP="009033D3">
      <w:pPr>
        <w:numPr>
          <w:ilvl w:val="0"/>
          <w:numId w:val="33"/>
        </w:numPr>
        <w:spacing w:before="100" w:beforeAutospacing="1" w:after="100" w:afterAutospacing="1" w:line="240" w:lineRule="auto"/>
      </w:pPr>
      <w:r>
        <w:rPr>
          <w:b/>
          <w:bCs/>
        </w:rPr>
        <w:t>NLU</w:t>
      </w:r>
      <w:r>
        <w:t xml:space="preserve">[9] - </w:t>
      </w:r>
      <w:r>
        <w:br/>
        <w:t>1'b1: Traffic destined for North link which is unavailable</w:t>
      </w:r>
    </w:p>
    <w:p w14:paraId="0F44082D" w14:textId="77777777" w:rsidR="00607B7F" w:rsidRDefault="00607B7F" w:rsidP="009033D3">
      <w:pPr>
        <w:numPr>
          <w:ilvl w:val="0"/>
          <w:numId w:val="33"/>
        </w:numPr>
        <w:spacing w:before="100" w:beforeAutospacing="1" w:after="100" w:afterAutospacing="1" w:line="240" w:lineRule="auto"/>
      </w:pPr>
      <w:r>
        <w:rPr>
          <w:b/>
          <w:bCs/>
        </w:rPr>
        <w:t>PGE</w:t>
      </w:r>
      <w:r>
        <w:t xml:space="preserve">[8] - </w:t>
      </w:r>
      <w:r>
        <w:br/>
        <w:t>1'b1: Power gating error, traffic received after router commited to power down</w:t>
      </w:r>
    </w:p>
    <w:p w14:paraId="3FFA6703" w14:textId="77777777" w:rsidR="00607B7F" w:rsidRDefault="00607B7F" w:rsidP="009033D3">
      <w:pPr>
        <w:numPr>
          <w:ilvl w:val="0"/>
          <w:numId w:val="33"/>
        </w:numPr>
        <w:spacing w:before="100" w:beforeAutospacing="1" w:after="100" w:afterAutospacing="1" w:line="240" w:lineRule="auto"/>
      </w:pPr>
      <w:r>
        <w:rPr>
          <w:b/>
          <w:bCs/>
        </w:rPr>
        <w:t>OVFO</w:t>
      </w:r>
      <w:r>
        <w:t xml:space="preserve">[2] - </w:t>
      </w:r>
      <w:r>
        <w:br/>
        <w:t>1'b1: In this status bit indicates that the router output event counter has overflowed (32'hFFFFFFFF -&gt; 32'dh0), this is a sticky status bit</w:t>
      </w:r>
      <w:r>
        <w:br/>
        <w:t>1'b0: To clear</w:t>
      </w:r>
    </w:p>
    <w:p w14:paraId="044EAE91" w14:textId="77777777" w:rsidR="00607B7F" w:rsidRDefault="00607B7F" w:rsidP="009033D3">
      <w:pPr>
        <w:numPr>
          <w:ilvl w:val="0"/>
          <w:numId w:val="33"/>
        </w:numPr>
        <w:spacing w:before="100" w:beforeAutospacing="1" w:after="100" w:afterAutospacing="1" w:line="240" w:lineRule="auto"/>
      </w:pPr>
      <w:r>
        <w:rPr>
          <w:b/>
          <w:bCs/>
        </w:rPr>
        <w:t>CSR_PARERR</w:t>
      </w:r>
      <w:r>
        <w:t xml:space="preserve">[1] - </w:t>
      </w:r>
      <w:r>
        <w:br/>
        <w:t>1'b1: Parity error in config/status registers</w:t>
      </w:r>
    </w:p>
    <w:p w14:paraId="598BA74C" w14:textId="77777777" w:rsidR="00607B7F" w:rsidRDefault="00607B7F" w:rsidP="009033D3">
      <w:pPr>
        <w:numPr>
          <w:ilvl w:val="0"/>
          <w:numId w:val="33"/>
        </w:numPr>
        <w:spacing w:before="100" w:beforeAutospacing="1" w:after="100" w:afterAutospacing="1" w:line="240" w:lineRule="auto"/>
      </w:pPr>
      <w:r>
        <w:rPr>
          <w:b/>
          <w:bCs/>
        </w:rPr>
        <w:t>OVFI</w:t>
      </w:r>
      <w:r>
        <w:t xml:space="preserve">[0] - </w:t>
      </w:r>
      <w:r>
        <w:br/>
        <w:t>1'b1: In this status bit indicates that the router input event counter has overflowed (32'hFFFFFFFF -&gt; 32'dh0), this is a sticky status bit</w:t>
      </w:r>
      <w:r>
        <w:br/>
        <w:t>1'b0: To clear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371"/>
        <w:gridCol w:w="316"/>
        <w:gridCol w:w="316"/>
        <w:gridCol w:w="385"/>
        <w:gridCol w:w="342"/>
        <w:gridCol w:w="409"/>
        <w:gridCol w:w="354"/>
        <w:gridCol w:w="385"/>
        <w:gridCol w:w="351"/>
        <w:gridCol w:w="144"/>
        <w:gridCol w:w="144"/>
        <w:gridCol w:w="144"/>
        <w:gridCol w:w="144"/>
        <w:gridCol w:w="144"/>
        <w:gridCol w:w="474"/>
        <w:gridCol w:w="970"/>
        <w:gridCol w:w="418"/>
      </w:tblGrid>
      <w:tr w:rsidR="00607B7F" w:rsidRPr="00B8249D" w14:paraId="34A4795D"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9DF868" w14:textId="77777777" w:rsidR="00607B7F" w:rsidRPr="00B8249D" w:rsidRDefault="00607B7F" w:rsidP="00B8249D">
            <w:pPr>
              <w:spacing w:after="0"/>
              <w:jc w:val="center"/>
              <w:rPr>
                <w:sz w:val="14"/>
              </w:rPr>
            </w:pPr>
            <w:r w:rsidRPr="00B8249D">
              <w:rPr>
                <w:sz w:val="14"/>
              </w:rPr>
              <w:lastRenderedPageBreak/>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4F99E8" w14:textId="77777777" w:rsidR="00607B7F" w:rsidRPr="00B8249D" w:rsidRDefault="00607B7F" w:rsidP="00B8249D">
            <w:pPr>
              <w:jc w:val="center"/>
              <w:rPr>
                <w:sz w:val="14"/>
              </w:rPr>
            </w:pPr>
            <w:r w:rsidRPr="00B8249D">
              <w:rPr>
                <w:sz w:val="14"/>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D010E0" w14:textId="77777777" w:rsidR="00607B7F" w:rsidRPr="00B8249D" w:rsidRDefault="00607B7F" w:rsidP="00B8249D">
            <w:pPr>
              <w:jc w:val="center"/>
              <w:rPr>
                <w:sz w:val="14"/>
              </w:rPr>
            </w:pPr>
            <w:r w:rsidRPr="00B8249D">
              <w:rPr>
                <w:sz w:val="14"/>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245909" w14:textId="77777777" w:rsidR="00607B7F" w:rsidRPr="00B8249D" w:rsidRDefault="00607B7F" w:rsidP="00B8249D">
            <w:pPr>
              <w:jc w:val="center"/>
              <w:rPr>
                <w:sz w:val="14"/>
              </w:rPr>
            </w:pPr>
            <w:r w:rsidRPr="00B8249D">
              <w:rPr>
                <w:sz w:val="14"/>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788B2F" w14:textId="77777777" w:rsidR="00607B7F" w:rsidRPr="00B8249D" w:rsidRDefault="00607B7F" w:rsidP="00B8249D">
            <w:pPr>
              <w:jc w:val="center"/>
              <w:rPr>
                <w:sz w:val="14"/>
              </w:rPr>
            </w:pPr>
            <w:r w:rsidRPr="00B8249D">
              <w:rPr>
                <w:sz w:val="14"/>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80468A" w14:textId="77777777" w:rsidR="00607B7F" w:rsidRPr="00B8249D" w:rsidRDefault="00607B7F" w:rsidP="00B8249D">
            <w:pPr>
              <w:jc w:val="center"/>
              <w:rPr>
                <w:sz w:val="14"/>
              </w:rPr>
            </w:pPr>
            <w:r w:rsidRPr="00B8249D">
              <w:rPr>
                <w:sz w:val="14"/>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1F0C5F" w14:textId="77777777" w:rsidR="00607B7F" w:rsidRPr="00B8249D" w:rsidRDefault="00607B7F" w:rsidP="00B8249D">
            <w:pPr>
              <w:jc w:val="center"/>
              <w:rPr>
                <w:sz w:val="14"/>
              </w:rPr>
            </w:pPr>
            <w:r w:rsidRPr="00B8249D">
              <w:rPr>
                <w:sz w:val="14"/>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2A9C9C" w14:textId="77777777" w:rsidR="00607B7F" w:rsidRPr="00B8249D" w:rsidRDefault="00607B7F" w:rsidP="00B8249D">
            <w:pPr>
              <w:jc w:val="center"/>
              <w:rPr>
                <w:sz w:val="14"/>
              </w:rPr>
            </w:pPr>
            <w:r w:rsidRPr="00B8249D">
              <w:rPr>
                <w:sz w:val="14"/>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C6EF81" w14:textId="77777777" w:rsidR="00607B7F" w:rsidRPr="00B8249D" w:rsidRDefault="00607B7F" w:rsidP="00B8249D">
            <w:pPr>
              <w:jc w:val="center"/>
              <w:rPr>
                <w:sz w:val="14"/>
              </w:rPr>
            </w:pPr>
            <w:r w:rsidRPr="00B8249D">
              <w:rPr>
                <w:sz w:val="14"/>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DEF1BE" w14:textId="77777777" w:rsidR="00607B7F" w:rsidRPr="00B8249D" w:rsidRDefault="00607B7F" w:rsidP="00B8249D">
            <w:pPr>
              <w:jc w:val="center"/>
              <w:rPr>
                <w:sz w:val="14"/>
              </w:rPr>
            </w:pPr>
            <w:r w:rsidRPr="00B8249D">
              <w:rPr>
                <w:sz w:val="14"/>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ECE39B" w14:textId="77777777" w:rsidR="00607B7F" w:rsidRPr="00B8249D" w:rsidRDefault="00607B7F" w:rsidP="00B8249D">
            <w:pPr>
              <w:jc w:val="center"/>
              <w:rPr>
                <w:sz w:val="14"/>
              </w:rPr>
            </w:pPr>
            <w:r w:rsidRPr="00B8249D">
              <w:rPr>
                <w:sz w:val="14"/>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E4AC7E" w14:textId="77777777" w:rsidR="00607B7F" w:rsidRPr="00B8249D" w:rsidRDefault="00607B7F" w:rsidP="00B8249D">
            <w:pPr>
              <w:jc w:val="center"/>
              <w:rPr>
                <w:sz w:val="14"/>
              </w:rPr>
            </w:pPr>
            <w:r w:rsidRPr="00B8249D">
              <w:rPr>
                <w:sz w:val="14"/>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BA28EE" w14:textId="77777777" w:rsidR="00607B7F" w:rsidRPr="00B8249D" w:rsidRDefault="00607B7F" w:rsidP="00B8249D">
            <w:pPr>
              <w:jc w:val="center"/>
              <w:rPr>
                <w:sz w:val="14"/>
              </w:rPr>
            </w:pPr>
            <w:r w:rsidRPr="00B8249D">
              <w:rPr>
                <w:sz w:val="14"/>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C0ED0F" w14:textId="77777777" w:rsidR="00607B7F" w:rsidRPr="00B8249D" w:rsidRDefault="00607B7F" w:rsidP="00B8249D">
            <w:pPr>
              <w:jc w:val="center"/>
              <w:rPr>
                <w:sz w:val="14"/>
              </w:rPr>
            </w:pPr>
            <w:r w:rsidRPr="00B8249D">
              <w:rPr>
                <w:sz w:val="14"/>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530D92" w14:textId="77777777" w:rsidR="00607B7F" w:rsidRPr="00B8249D" w:rsidRDefault="00607B7F" w:rsidP="00B8249D">
            <w:pPr>
              <w:jc w:val="center"/>
              <w:rPr>
                <w:sz w:val="14"/>
              </w:rPr>
            </w:pPr>
            <w:r w:rsidRPr="00B8249D">
              <w:rPr>
                <w:sz w:val="14"/>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3C91ED" w14:textId="77777777" w:rsidR="00607B7F" w:rsidRPr="00B8249D" w:rsidRDefault="00607B7F" w:rsidP="00B8249D">
            <w:pPr>
              <w:jc w:val="center"/>
              <w:rPr>
                <w:sz w:val="14"/>
              </w:rPr>
            </w:pPr>
            <w:r w:rsidRPr="00B8249D">
              <w:rPr>
                <w:sz w:val="14"/>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B6FC8D" w14:textId="77777777" w:rsidR="00607B7F" w:rsidRPr="00B8249D" w:rsidRDefault="00607B7F" w:rsidP="00B8249D">
            <w:pPr>
              <w:jc w:val="center"/>
              <w:rPr>
                <w:sz w:val="14"/>
              </w:rPr>
            </w:pPr>
            <w:r w:rsidRPr="00B8249D">
              <w:rPr>
                <w:sz w:val="14"/>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0383B1" w14:textId="77777777" w:rsidR="00607B7F" w:rsidRPr="00B8249D" w:rsidRDefault="00607B7F" w:rsidP="00B8249D">
            <w:pPr>
              <w:jc w:val="center"/>
              <w:rPr>
                <w:sz w:val="14"/>
              </w:rPr>
            </w:pPr>
            <w:r w:rsidRPr="00B8249D">
              <w:rPr>
                <w:sz w:val="14"/>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DFE84E" w14:textId="77777777" w:rsidR="00607B7F" w:rsidRPr="00B8249D" w:rsidRDefault="00607B7F" w:rsidP="00B8249D">
            <w:pPr>
              <w:jc w:val="center"/>
              <w:rPr>
                <w:sz w:val="14"/>
              </w:rPr>
            </w:pPr>
            <w:r w:rsidRPr="00B8249D">
              <w:rPr>
                <w:sz w:val="14"/>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DFCB5C" w14:textId="77777777" w:rsidR="00607B7F" w:rsidRPr="00B8249D" w:rsidRDefault="00607B7F" w:rsidP="00B8249D">
            <w:pPr>
              <w:jc w:val="center"/>
              <w:rPr>
                <w:sz w:val="14"/>
              </w:rPr>
            </w:pPr>
            <w:r w:rsidRPr="00B8249D">
              <w:rPr>
                <w:sz w:val="14"/>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8945C9" w14:textId="77777777" w:rsidR="00607B7F" w:rsidRPr="00B8249D" w:rsidRDefault="00607B7F" w:rsidP="00B8249D">
            <w:pPr>
              <w:jc w:val="center"/>
              <w:rPr>
                <w:sz w:val="14"/>
              </w:rPr>
            </w:pPr>
            <w:r w:rsidRPr="00B8249D">
              <w:rPr>
                <w:sz w:val="14"/>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472729" w14:textId="77777777" w:rsidR="00607B7F" w:rsidRPr="00B8249D" w:rsidRDefault="00607B7F" w:rsidP="00B8249D">
            <w:pPr>
              <w:jc w:val="center"/>
              <w:rPr>
                <w:sz w:val="14"/>
              </w:rPr>
            </w:pPr>
            <w:r w:rsidRPr="00B8249D">
              <w:rPr>
                <w:sz w:val="14"/>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B5FC2D" w14:textId="77777777" w:rsidR="00607B7F" w:rsidRPr="00B8249D" w:rsidRDefault="00607B7F" w:rsidP="00B8249D">
            <w:pPr>
              <w:jc w:val="center"/>
              <w:rPr>
                <w:sz w:val="14"/>
              </w:rPr>
            </w:pPr>
            <w:r w:rsidRPr="00B8249D">
              <w:rPr>
                <w:sz w:val="1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983199" w14:textId="77777777" w:rsidR="00607B7F" w:rsidRPr="00B8249D" w:rsidRDefault="00607B7F" w:rsidP="00B8249D">
            <w:pPr>
              <w:jc w:val="center"/>
              <w:rPr>
                <w:sz w:val="14"/>
              </w:rPr>
            </w:pPr>
            <w:r w:rsidRPr="00B8249D">
              <w:rPr>
                <w:sz w:val="1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B39FF6" w14:textId="77777777" w:rsidR="00607B7F" w:rsidRPr="00B8249D" w:rsidRDefault="00607B7F" w:rsidP="00B8249D">
            <w:pPr>
              <w:jc w:val="center"/>
              <w:rPr>
                <w:sz w:val="14"/>
              </w:rPr>
            </w:pPr>
            <w:r w:rsidRPr="00B8249D">
              <w:rPr>
                <w:sz w:val="1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0C70FD" w14:textId="77777777" w:rsidR="00607B7F" w:rsidRPr="00B8249D" w:rsidRDefault="00607B7F" w:rsidP="00B8249D">
            <w:pPr>
              <w:jc w:val="center"/>
              <w:rPr>
                <w:sz w:val="14"/>
              </w:rPr>
            </w:pPr>
            <w:r w:rsidRPr="00B8249D">
              <w:rPr>
                <w:sz w:val="1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5784D5" w14:textId="77777777" w:rsidR="00607B7F" w:rsidRPr="00B8249D" w:rsidRDefault="00607B7F" w:rsidP="00B8249D">
            <w:pPr>
              <w:jc w:val="center"/>
              <w:rPr>
                <w:sz w:val="14"/>
              </w:rPr>
            </w:pPr>
            <w:r w:rsidRPr="00B8249D">
              <w:rPr>
                <w:sz w:val="1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8FC0F0" w14:textId="77777777" w:rsidR="00607B7F" w:rsidRPr="00B8249D" w:rsidRDefault="00607B7F" w:rsidP="00B8249D">
            <w:pPr>
              <w:jc w:val="center"/>
              <w:rPr>
                <w:sz w:val="14"/>
              </w:rPr>
            </w:pPr>
            <w:r w:rsidRPr="00B8249D">
              <w:rPr>
                <w:sz w:val="1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E97DB2" w14:textId="77777777" w:rsidR="00607B7F" w:rsidRPr="00B8249D" w:rsidRDefault="00607B7F" w:rsidP="00B8249D">
            <w:pPr>
              <w:jc w:val="center"/>
              <w:rPr>
                <w:sz w:val="14"/>
              </w:rPr>
            </w:pPr>
            <w:r w:rsidRPr="00B8249D">
              <w:rPr>
                <w:sz w:val="1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87EC95" w14:textId="77777777" w:rsidR="00607B7F" w:rsidRPr="00B8249D" w:rsidRDefault="00607B7F" w:rsidP="00B8249D">
            <w:pPr>
              <w:jc w:val="center"/>
              <w:rPr>
                <w:sz w:val="14"/>
              </w:rPr>
            </w:pPr>
            <w:r w:rsidRPr="00B8249D">
              <w:rPr>
                <w:sz w:val="1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8BDE93" w14:textId="77777777" w:rsidR="00607B7F" w:rsidRPr="00B8249D" w:rsidRDefault="00607B7F" w:rsidP="00B8249D">
            <w:pPr>
              <w:jc w:val="center"/>
              <w:rPr>
                <w:sz w:val="14"/>
              </w:rPr>
            </w:pPr>
            <w:r w:rsidRPr="00B8249D">
              <w:rPr>
                <w:sz w:val="1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E6B46D" w14:textId="77777777" w:rsidR="00607B7F" w:rsidRPr="00B8249D" w:rsidRDefault="00607B7F" w:rsidP="00B8249D">
            <w:pPr>
              <w:jc w:val="center"/>
              <w:rPr>
                <w:sz w:val="14"/>
              </w:rPr>
            </w:pPr>
            <w:r w:rsidRPr="00B8249D">
              <w:rPr>
                <w:sz w:val="14"/>
              </w:rPr>
              <w:t>0</w:t>
            </w:r>
          </w:p>
        </w:tc>
      </w:tr>
      <w:tr w:rsidR="00607B7F" w:rsidRPr="00B8249D" w14:paraId="06ABA0AA" w14:textId="77777777" w:rsidTr="00B8249D">
        <w:trPr>
          <w:tblCellSpacing w:w="7" w:type="dxa"/>
          <w:jc w:val="center"/>
        </w:trPr>
        <w:tc>
          <w:tcPr>
            <w:tcW w:w="0" w:type="auto"/>
            <w:gridSpan w:val="1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D0AE5E" w14:textId="77777777" w:rsidR="00607B7F" w:rsidRPr="00B8249D" w:rsidRDefault="00607B7F" w:rsidP="00B8249D">
            <w:pPr>
              <w:jc w:val="center"/>
              <w:rPr>
                <w:sz w:val="14"/>
              </w:rPr>
            </w:pPr>
            <w:r w:rsidRPr="00B8249D">
              <w:rPr>
                <w:sz w:val="14"/>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BE0DDC" w14:textId="77777777" w:rsidR="00607B7F" w:rsidRPr="00B8249D" w:rsidRDefault="00607B7F" w:rsidP="00B8249D">
            <w:pPr>
              <w:jc w:val="center"/>
              <w:rPr>
                <w:sz w:val="14"/>
              </w:rPr>
            </w:pPr>
            <w:r w:rsidRPr="00B8249D">
              <w:rPr>
                <w:sz w:val="14"/>
              </w:rPr>
              <w:t>KLU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26963A" w14:textId="77777777" w:rsidR="00607B7F" w:rsidRPr="00B8249D" w:rsidRDefault="00607B7F" w:rsidP="00B8249D">
            <w:pPr>
              <w:jc w:val="center"/>
              <w:rPr>
                <w:sz w:val="14"/>
              </w:rPr>
            </w:pPr>
            <w:r w:rsidRPr="00B8249D">
              <w:rPr>
                <w:sz w:val="14"/>
              </w:rPr>
              <w:t>JLU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5DF8B9" w14:textId="77777777" w:rsidR="00607B7F" w:rsidRPr="00B8249D" w:rsidRDefault="00607B7F" w:rsidP="00B8249D">
            <w:pPr>
              <w:jc w:val="center"/>
              <w:rPr>
                <w:sz w:val="14"/>
              </w:rPr>
            </w:pPr>
            <w:r w:rsidRPr="00B8249D">
              <w:rPr>
                <w:sz w:val="14"/>
              </w:rPr>
              <w:t>ILU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1BC041" w14:textId="77777777" w:rsidR="00607B7F" w:rsidRPr="00B8249D" w:rsidRDefault="00607B7F" w:rsidP="00B8249D">
            <w:pPr>
              <w:jc w:val="center"/>
              <w:rPr>
                <w:sz w:val="14"/>
              </w:rPr>
            </w:pPr>
            <w:r w:rsidRPr="00B8249D">
              <w:rPr>
                <w:sz w:val="14"/>
              </w:rPr>
              <w:t>HLU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AB3896" w14:textId="77777777" w:rsidR="00607B7F" w:rsidRPr="00B8249D" w:rsidRDefault="00607B7F" w:rsidP="00B8249D">
            <w:pPr>
              <w:jc w:val="center"/>
              <w:rPr>
                <w:sz w:val="14"/>
              </w:rPr>
            </w:pPr>
            <w:r w:rsidRPr="00B8249D">
              <w:rPr>
                <w:sz w:val="14"/>
              </w:rPr>
              <w:t>SLU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A68419" w14:textId="77777777" w:rsidR="00607B7F" w:rsidRPr="00B8249D" w:rsidRDefault="00607B7F" w:rsidP="00B8249D">
            <w:pPr>
              <w:jc w:val="center"/>
              <w:rPr>
                <w:sz w:val="14"/>
              </w:rPr>
            </w:pPr>
            <w:r w:rsidRPr="00B8249D">
              <w:rPr>
                <w:sz w:val="14"/>
              </w:rPr>
              <w:t>WLU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266FFF" w14:textId="77777777" w:rsidR="00607B7F" w:rsidRPr="00B8249D" w:rsidRDefault="00607B7F" w:rsidP="00B8249D">
            <w:pPr>
              <w:jc w:val="center"/>
              <w:rPr>
                <w:sz w:val="14"/>
              </w:rPr>
            </w:pPr>
            <w:r w:rsidRPr="00B8249D">
              <w:rPr>
                <w:sz w:val="14"/>
              </w:rPr>
              <w:t>ELU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A37D54" w14:textId="77777777" w:rsidR="00607B7F" w:rsidRPr="00B8249D" w:rsidRDefault="00607B7F" w:rsidP="00B8249D">
            <w:pPr>
              <w:jc w:val="center"/>
              <w:rPr>
                <w:sz w:val="14"/>
              </w:rPr>
            </w:pPr>
            <w:r w:rsidRPr="00B8249D">
              <w:rPr>
                <w:sz w:val="14"/>
              </w:rPr>
              <w:t>NLU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0BC461" w14:textId="77777777" w:rsidR="00607B7F" w:rsidRPr="00B8249D" w:rsidRDefault="00607B7F" w:rsidP="00B8249D">
            <w:pPr>
              <w:jc w:val="center"/>
              <w:rPr>
                <w:sz w:val="14"/>
              </w:rPr>
            </w:pPr>
            <w:r w:rsidRPr="00B8249D">
              <w:rPr>
                <w:sz w:val="14"/>
              </w:rPr>
              <w:t>PGE</w:t>
            </w:r>
          </w:p>
        </w:tc>
        <w:tc>
          <w:tcPr>
            <w:tcW w:w="0" w:type="auto"/>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796DF2" w14:textId="77777777" w:rsidR="00607B7F" w:rsidRPr="00B8249D" w:rsidRDefault="00607B7F" w:rsidP="00B8249D">
            <w:pPr>
              <w:jc w:val="center"/>
              <w:rPr>
                <w:sz w:val="14"/>
              </w:rPr>
            </w:pPr>
            <w:r w:rsidRPr="00B8249D">
              <w:rPr>
                <w:sz w:val="14"/>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7B92F0" w14:textId="77777777" w:rsidR="00607B7F" w:rsidRPr="00B8249D" w:rsidRDefault="00607B7F" w:rsidP="00B8249D">
            <w:pPr>
              <w:jc w:val="center"/>
              <w:rPr>
                <w:sz w:val="14"/>
              </w:rPr>
            </w:pPr>
            <w:r w:rsidRPr="00B8249D">
              <w:rPr>
                <w:sz w:val="14"/>
              </w:rPr>
              <w:t>OVFO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C0D99B" w14:textId="77777777" w:rsidR="00607B7F" w:rsidRPr="00B8249D" w:rsidRDefault="00607B7F" w:rsidP="00B8249D">
            <w:pPr>
              <w:jc w:val="center"/>
              <w:rPr>
                <w:sz w:val="14"/>
              </w:rPr>
            </w:pPr>
            <w:r w:rsidRPr="00B8249D">
              <w:rPr>
                <w:sz w:val="14"/>
              </w:rPr>
              <w:t>CSR_PARERR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68DB23" w14:textId="77777777" w:rsidR="00607B7F" w:rsidRPr="00B8249D" w:rsidRDefault="00607B7F" w:rsidP="00B8249D">
            <w:pPr>
              <w:jc w:val="center"/>
              <w:rPr>
                <w:sz w:val="14"/>
              </w:rPr>
            </w:pPr>
            <w:r w:rsidRPr="00B8249D">
              <w:rPr>
                <w:sz w:val="14"/>
              </w:rPr>
              <w:t>OVFI</w:t>
            </w:r>
          </w:p>
        </w:tc>
      </w:tr>
    </w:tbl>
    <w:p w14:paraId="013F5029" w14:textId="77777777" w:rsidR="00607B7F" w:rsidRDefault="00607B7F" w:rsidP="00B8249D">
      <w:pPr>
        <w:pStyle w:val="Caption"/>
      </w:pPr>
      <w:r>
        <w:t xml:space="preserve">Table </w:t>
      </w:r>
      <w:fldSimple w:instr=" SEQ Table \* ARABIC ">
        <w:r>
          <w:rPr>
            <w:noProof/>
          </w:rPr>
          <w:t>6</w:t>
        </w:r>
      </w:fldSimple>
      <w:r>
        <w:t xml:space="preserve"> RTR_EVENT_STATUS register.</w:t>
      </w:r>
    </w:p>
    <w:p w14:paraId="74F2E36C" w14:textId="77777777" w:rsidR="00607B7F" w:rsidRDefault="00607B7F" w:rsidP="009033D3">
      <w:pPr>
        <w:pStyle w:val="Heading3"/>
        <w:numPr>
          <w:ilvl w:val="2"/>
          <w:numId w:val="26"/>
        </w:numPr>
      </w:pPr>
      <w:r>
        <w:t>RTR_ID</w:t>
      </w:r>
    </w:p>
    <w:p w14:paraId="250B9EB9" w14:textId="77777777" w:rsidR="00607B7F" w:rsidRDefault="00607B7F" w:rsidP="00B8249D">
      <w:pPr>
        <w:pStyle w:val="NormalWeb"/>
        <w:jc w:val="both"/>
      </w:pPr>
      <w:r>
        <w:t>This register holds layer and position information for the router. It is a read-only register. It can be used for debugging software access to the NoC elements by confirming that a read has successfully targeted the correct NoC element.</w:t>
      </w:r>
    </w:p>
    <w:p w14:paraId="49D4E138" w14:textId="77777777" w:rsidR="00607B7F" w:rsidRDefault="00607B7F" w:rsidP="006606AB">
      <w:pPr>
        <w:pStyle w:val="NormalWeb"/>
      </w:pPr>
      <w:r>
        <w:t>Attribute: R</w:t>
      </w:r>
    </w:p>
    <w:p w14:paraId="06D0FC29" w14:textId="77777777" w:rsidR="00607B7F" w:rsidRDefault="00607B7F" w:rsidP="006606AB">
      <w:pPr>
        <w:pStyle w:val="NormalWeb"/>
      </w:pPr>
      <w:r>
        <w:t>Security: Non-secure</w:t>
      </w:r>
    </w:p>
    <w:p w14:paraId="1A666A11" w14:textId="77777777" w:rsidR="00607B7F" w:rsidRDefault="00607B7F" w:rsidP="006606AB">
      <w:pPr>
        <w:pStyle w:val="NormalWeb"/>
      </w:pPr>
      <w:r>
        <w:t>Bit field description:</w:t>
      </w:r>
    </w:p>
    <w:p w14:paraId="65FFD85A" w14:textId="77777777" w:rsidR="00607B7F" w:rsidRDefault="00607B7F" w:rsidP="009033D3">
      <w:pPr>
        <w:numPr>
          <w:ilvl w:val="0"/>
          <w:numId w:val="34"/>
        </w:numPr>
        <w:spacing w:before="100" w:beforeAutospacing="1" w:after="100" w:afterAutospacing="1" w:line="240" w:lineRule="auto"/>
      </w:pPr>
      <w:r>
        <w:rPr>
          <w:b/>
          <w:bCs/>
        </w:rPr>
        <w:t>ONE</w:t>
      </w:r>
      <w:r>
        <w:t>[24] - One</w:t>
      </w:r>
    </w:p>
    <w:p w14:paraId="231BEE28" w14:textId="77777777" w:rsidR="00607B7F" w:rsidRDefault="00607B7F" w:rsidP="009033D3">
      <w:pPr>
        <w:numPr>
          <w:ilvl w:val="0"/>
          <w:numId w:val="34"/>
        </w:numPr>
        <w:spacing w:before="100" w:beforeAutospacing="1" w:after="100" w:afterAutospacing="1" w:line="240" w:lineRule="auto"/>
      </w:pPr>
      <w:r>
        <w:rPr>
          <w:b/>
          <w:bCs/>
        </w:rPr>
        <w:t>ZERO</w:t>
      </w:r>
      <w:r>
        <w:t>[23:21] - Zeroes</w:t>
      </w:r>
    </w:p>
    <w:p w14:paraId="018C38DF" w14:textId="77777777" w:rsidR="00607B7F" w:rsidRDefault="00607B7F" w:rsidP="009033D3">
      <w:pPr>
        <w:numPr>
          <w:ilvl w:val="0"/>
          <w:numId w:val="34"/>
        </w:numPr>
        <w:spacing w:before="100" w:beforeAutospacing="1" w:after="100" w:afterAutospacing="1" w:line="240" w:lineRule="auto"/>
      </w:pPr>
      <w:r>
        <w:rPr>
          <w:b/>
          <w:bCs/>
        </w:rPr>
        <w:t>POS</w:t>
      </w:r>
      <w:r>
        <w:t>[20:5] - 16-bit position ID of this router in the NoC</w:t>
      </w:r>
    </w:p>
    <w:p w14:paraId="7B6E694C" w14:textId="77777777" w:rsidR="00607B7F" w:rsidRDefault="00607B7F" w:rsidP="009033D3">
      <w:pPr>
        <w:numPr>
          <w:ilvl w:val="0"/>
          <w:numId w:val="34"/>
        </w:numPr>
        <w:spacing w:before="100" w:beforeAutospacing="1" w:after="100" w:afterAutospacing="1" w:line="240" w:lineRule="auto"/>
      </w:pPr>
      <w:r>
        <w:rPr>
          <w:b/>
          <w:bCs/>
        </w:rPr>
        <w:t>LAYER</w:t>
      </w:r>
      <w:r>
        <w:t>[4:0] - 5-bit identifier of the NoC layer on which this router is located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41"/>
        <w:gridCol w:w="234"/>
        <w:gridCol w:w="234"/>
        <w:gridCol w:w="234"/>
        <w:gridCol w:w="234"/>
        <w:gridCol w:w="234"/>
        <w:gridCol w:w="234"/>
        <w:gridCol w:w="431"/>
        <w:gridCol w:w="234"/>
        <w:gridCol w:w="234"/>
        <w:gridCol w:w="234"/>
        <w:gridCol w:w="234"/>
        <w:gridCol w:w="234"/>
        <w:gridCol w:w="234"/>
        <w:gridCol w:w="234"/>
        <w:gridCol w:w="234"/>
        <w:gridCol w:w="234"/>
        <w:gridCol w:w="234"/>
        <w:gridCol w:w="234"/>
        <w:gridCol w:w="234"/>
        <w:gridCol w:w="234"/>
        <w:gridCol w:w="234"/>
        <w:gridCol w:w="154"/>
        <w:gridCol w:w="154"/>
        <w:gridCol w:w="154"/>
        <w:gridCol w:w="154"/>
        <w:gridCol w:w="154"/>
        <w:gridCol w:w="154"/>
        <w:gridCol w:w="154"/>
        <w:gridCol w:w="154"/>
        <w:gridCol w:w="154"/>
        <w:gridCol w:w="161"/>
      </w:tblGrid>
      <w:tr w:rsidR="00607B7F" w:rsidRPr="00B8249D" w14:paraId="5C17C3C3"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CA81D8" w14:textId="77777777" w:rsidR="00607B7F" w:rsidRPr="00B8249D" w:rsidRDefault="00607B7F" w:rsidP="00B8249D">
            <w:pPr>
              <w:spacing w:after="0"/>
              <w:jc w:val="center"/>
              <w:rPr>
                <w:sz w:val="16"/>
              </w:rPr>
            </w:pPr>
            <w:r w:rsidRPr="00B8249D">
              <w:rPr>
                <w:sz w:val="16"/>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E41CCD" w14:textId="77777777" w:rsidR="00607B7F" w:rsidRPr="00B8249D" w:rsidRDefault="00607B7F" w:rsidP="00B8249D">
            <w:pPr>
              <w:jc w:val="center"/>
              <w:rPr>
                <w:sz w:val="16"/>
              </w:rPr>
            </w:pPr>
            <w:r w:rsidRPr="00B8249D">
              <w:rPr>
                <w:sz w:val="16"/>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31BC70" w14:textId="77777777" w:rsidR="00607B7F" w:rsidRPr="00B8249D" w:rsidRDefault="00607B7F" w:rsidP="00B8249D">
            <w:pPr>
              <w:jc w:val="center"/>
              <w:rPr>
                <w:sz w:val="16"/>
              </w:rPr>
            </w:pPr>
            <w:r w:rsidRPr="00B8249D">
              <w:rPr>
                <w:sz w:val="16"/>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16F7F7" w14:textId="77777777" w:rsidR="00607B7F" w:rsidRPr="00B8249D" w:rsidRDefault="00607B7F" w:rsidP="00B8249D">
            <w:pPr>
              <w:jc w:val="center"/>
              <w:rPr>
                <w:sz w:val="16"/>
              </w:rPr>
            </w:pPr>
            <w:r w:rsidRPr="00B8249D">
              <w:rPr>
                <w:sz w:val="16"/>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33B26C" w14:textId="77777777" w:rsidR="00607B7F" w:rsidRPr="00B8249D" w:rsidRDefault="00607B7F" w:rsidP="00B8249D">
            <w:pPr>
              <w:jc w:val="center"/>
              <w:rPr>
                <w:sz w:val="16"/>
              </w:rPr>
            </w:pPr>
            <w:r w:rsidRPr="00B8249D">
              <w:rPr>
                <w:sz w:val="16"/>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509E19" w14:textId="77777777" w:rsidR="00607B7F" w:rsidRPr="00B8249D" w:rsidRDefault="00607B7F" w:rsidP="00B8249D">
            <w:pPr>
              <w:jc w:val="center"/>
              <w:rPr>
                <w:sz w:val="16"/>
              </w:rPr>
            </w:pPr>
            <w:r w:rsidRPr="00B8249D">
              <w:rPr>
                <w:sz w:val="16"/>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CDD5C9" w14:textId="77777777" w:rsidR="00607B7F" w:rsidRPr="00B8249D" w:rsidRDefault="00607B7F" w:rsidP="00B8249D">
            <w:pPr>
              <w:jc w:val="center"/>
              <w:rPr>
                <w:sz w:val="16"/>
              </w:rPr>
            </w:pPr>
            <w:r w:rsidRPr="00B8249D">
              <w:rPr>
                <w:sz w:val="16"/>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8F5C68" w14:textId="77777777" w:rsidR="00607B7F" w:rsidRPr="00B8249D" w:rsidRDefault="00607B7F" w:rsidP="00B8249D">
            <w:pPr>
              <w:jc w:val="center"/>
              <w:rPr>
                <w:sz w:val="16"/>
              </w:rPr>
            </w:pPr>
            <w:r w:rsidRPr="00B8249D">
              <w:rPr>
                <w:sz w:val="16"/>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D8F133" w14:textId="77777777" w:rsidR="00607B7F" w:rsidRPr="00B8249D" w:rsidRDefault="00607B7F" w:rsidP="00B8249D">
            <w:pPr>
              <w:jc w:val="center"/>
              <w:rPr>
                <w:sz w:val="16"/>
              </w:rPr>
            </w:pPr>
            <w:r w:rsidRPr="00B8249D">
              <w:rPr>
                <w:sz w:val="16"/>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AA0F30" w14:textId="77777777" w:rsidR="00607B7F" w:rsidRPr="00B8249D" w:rsidRDefault="00607B7F" w:rsidP="00B8249D">
            <w:pPr>
              <w:jc w:val="center"/>
              <w:rPr>
                <w:sz w:val="16"/>
              </w:rPr>
            </w:pPr>
            <w:r w:rsidRPr="00B8249D">
              <w:rPr>
                <w:sz w:val="16"/>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158039" w14:textId="77777777" w:rsidR="00607B7F" w:rsidRPr="00B8249D" w:rsidRDefault="00607B7F" w:rsidP="00B8249D">
            <w:pPr>
              <w:jc w:val="center"/>
              <w:rPr>
                <w:sz w:val="16"/>
              </w:rPr>
            </w:pPr>
            <w:r w:rsidRPr="00B8249D">
              <w:rPr>
                <w:sz w:val="16"/>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E4F81B" w14:textId="77777777" w:rsidR="00607B7F" w:rsidRPr="00B8249D" w:rsidRDefault="00607B7F" w:rsidP="00B8249D">
            <w:pPr>
              <w:jc w:val="center"/>
              <w:rPr>
                <w:sz w:val="16"/>
              </w:rPr>
            </w:pPr>
            <w:r w:rsidRPr="00B8249D">
              <w:rPr>
                <w:sz w:val="16"/>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0EDEC6" w14:textId="77777777" w:rsidR="00607B7F" w:rsidRPr="00B8249D" w:rsidRDefault="00607B7F" w:rsidP="00B8249D">
            <w:pPr>
              <w:jc w:val="center"/>
              <w:rPr>
                <w:sz w:val="16"/>
              </w:rPr>
            </w:pPr>
            <w:r w:rsidRPr="00B8249D">
              <w:rPr>
                <w:sz w:val="16"/>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855042" w14:textId="77777777" w:rsidR="00607B7F" w:rsidRPr="00B8249D" w:rsidRDefault="00607B7F" w:rsidP="00B8249D">
            <w:pPr>
              <w:jc w:val="center"/>
              <w:rPr>
                <w:sz w:val="16"/>
              </w:rPr>
            </w:pPr>
            <w:r w:rsidRPr="00B8249D">
              <w:rPr>
                <w:sz w:val="16"/>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64D768" w14:textId="77777777" w:rsidR="00607B7F" w:rsidRPr="00B8249D" w:rsidRDefault="00607B7F" w:rsidP="00B8249D">
            <w:pPr>
              <w:jc w:val="center"/>
              <w:rPr>
                <w:sz w:val="16"/>
              </w:rPr>
            </w:pPr>
            <w:r w:rsidRPr="00B8249D">
              <w:rPr>
                <w:sz w:val="16"/>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A88C0B" w14:textId="77777777" w:rsidR="00607B7F" w:rsidRPr="00B8249D" w:rsidRDefault="00607B7F" w:rsidP="00B8249D">
            <w:pPr>
              <w:jc w:val="center"/>
              <w:rPr>
                <w:sz w:val="16"/>
              </w:rPr>
            </w:pPr>
            <w:r w:rsidRPr="00B8249D">
              <w:rPr>
                <w:sz w:val="16"/>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1164FB" w14:textId="77777777" w:rsidR="00607B7F" w:rsidRPr="00B8249D" w:rsidRDefault="00607B7F" w:rsidP="00B8249D">
            <w:pPr>
              <w:jc w:val="center"/>
              <w:rPr>
                <w:sz w:val="16"/>
              </w:rPr>
            </w:pPr>
            <w:r w:rsidRPr="00B8249D">
              <w:rPr>
                <w:sz w:val="16"/>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5BA2A3" w14:textId="77777777" w:rsidR="00607B7F" w:rsidRPr="00B8249D" w:rsidRDefault="00607B7F" w:rsidP="00B8249D">
            <w:pPr>
              <w:jc w:val="center"/>
              <w:rPr>
                <w:sz w:val="16"/>
              </w:rPr>
            </w:pPr>
            <w:r w:rsidRPr="00B8249D">
              <w:rPr>
                <w:sz w:val="16"/>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7B1C8F" w14:textId="77777777" w:rsidR="00607B7F" w:rsidRPr="00B8249D" w:rsidRDefault="00607B7F" w:rsidP="00B8249D">
            <w:pPr>
              <w:jc w:val="center"/>
              <w:rPr>
                <w:sz w:val="16"/>
              </w:rPr>
            </w:pPr>
            <w:r w:rsidRPr="00B8249D">
              <w:rPr>
                <w:sz w:val="16"/>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38685" w14:textId="77777777" w:rsidR="00607B7F" w:rsidRPr="00B8249D" w:rsidRDefault="00607B7F" w:rsidP="00B8249D">
            <w:pPr>
              <w:jc w:val="center"/>
              <w:rPr>
                <w:sz w:val="16"/>
              </w:rPr>
            </w:pPr>
            <w:r w:rsidRPr="00B8249D">
              <w:rPr>
                <w:sz w:val="16"/>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4C7DB9" w14:textId="77777777" w:rsidR="00607B7F" w:rsidRPr="00B8249D" w:rsidRDefault="00607B7F" w:rsidP="00B8249D">
            <w:pPr>
              <w:jc w:val="center"/>
              <w:rPr>
                <w:sz w:val="16"/>
              </w:rPr>
            </w:pPr>
            <w:r w:rsidRPr="00B8249D">
              <w:rPr>
                <w:sz w:val="16"/>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800123" w14:textId="77777777" w:rsidR="00607B7F" w:rsidRPr="00B8249D" w:rsidRDefault="00607B7F" w:rsidP="00B8249D">
            <w:pPr>
              <w:jc w:val="center"/>
              <w:rPr>
                <w:sz w:val="16"/>
              </w:rPr>
            </w:pPr>
            <w:r w:rsidRPr="00B8249D">
              <w:rPr>
                <w:sz w:val="16"/>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B8A13C" w14:textId="77777777" w:rsidR="00607B7F" w:rsidRPr="00B8249D" w:rsidRDefault="00607B7F" w:rsidP="00B8249D">
            <w:pPr>
              <w:jc w:val="center"/>
              <w:rPr>
                <w:sz w:val="16"/>
              </w:rPr>
            </w:pPr>
            <w:r w:rsidRPr="00B8249D">
              <w:rPr>
                <w:sz w:val="16"/>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0E6F02" w14:textId="77777777" w:rsidR="00607B7F" w:rsidRPr="00B8249D" w:rsidRDefault="00607B7F" w:rsidP="00B8249D">
            <w:pPr>
              <w:jc w:val="center"/>
              <w:rPr>
                <w:sz w:val="16"/>
              </w:rPr>
            </w:pPr>
            <w:r w:rsidRPr="00B8249D">
              <w:rPr>
                <w:sz w:val="16"/>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C59570" w14:textId="77777777" w:rsidR="00607B7F" w:rsidRPr="00B8249D" w:rsidRDefault="00607B7F" w:rsidP="00B8249D">
            <w:pPr>
              <w:jc w:val="center"/>
              <w:rPr>
                <w:sz w:val="16"/>
              </w:rPr>
            </w:pPr>
            <w:r w:rsidRPr="00B8249D">
              <w:rPr>
                <w:sz w:val="16"/>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02D13E" w14:textId="77777777" w:rsidR="00607B7F" w:rsidRPr="00B8249D" w:rsidRDefault="00607B7F" w:rsidP="00B8249D">
            <w:pPr>
              <w:jc w:val="center"/>
              <w:rPr>
                <w:sz w:val="16"/>
              </w:rPr>
            </w:pPr>
            <w:r w:rsidRPr="00B8249D">
              <w:rPr>
                <w:sz w:val="16"/>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21EC0C" w14:textId="77777777" w:rsidR="00607B7F" w:rsidRPr="00B8249D" w:rsidRDefault="00607B7F" w:rsidP="00B8249D">
            <w:pPr>
              <w:jc w:val="center"/>
              <w:rPr>
                <w:sz w:val="16"/>
              </w:rPr>
            </w:pPr>
            <w:r w:rsidRPr="00B8249D">
              <w:rPr>
                <w:sz w:val="16"/>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696EDD" w14:textId="77777777" w:rsidR="00607B7F" w:rsidRPr="00B8249D" w:rsidRDefault="00607B7F" w:rsidP="00B8249D">
            <w:pPr>
              <w:jc w:val="center"/>
              <w:rPr>
                <w:sz w:val="16"/>
              </w:rPr>
            </w:pPr>
            <w:r w:rsidRPr="00B8249D">
              <w:rPr>
                <w:sz w:val="16"/>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CEF158" w14:textId="77777777" w:rsidR="00607B7F" w:rsidRPr="00B8249D" w:rsidRDefault="00607B7F" w:rsidP="00B8249D">
            <w:pPr>
              <w:jc w:val="center"/>
              <w:rPr>
                <w:sz w:val="16"/>
              </w:rPr>
            </w:pPr>
            <w:r w:rsidRPr="00B8249D">
              <w:rPr>
                <w:sz w:val="16"/>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0DADBB" w14:textId="77777777" w:rsidR="00607B7F" w:rsidRPr="00B8249D" w:rsidRDefault="00607B7F" w:rsidP="00B8249D">
            <w:pPr>
              <w:jc w:val="center"/>
              <w:rPr>
                <w:sz w:val="16"/>
              </w:rPr>
            </w:pPr>
            <w:r w:rsidRPr="00B8249D">
              <w:rPr>
                <w:sz w:val="16"/>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CEED4B" w14:textId="77777777" w:rsidR="00607B7F" w:rsidRPr="00B8249D" w:rsidRDefault="00607B7F" w:rsidP="00B8249D">
            <w:pPr>
              <w:jc w:val="center"/>
              <w:rPr>
                <w:sz w:val="16"/>
              </w:rPr>
            </w:pPr>
            <w:r w:rsidRPr="00B8249D">
              <w:rPr>
                <w:sz w:val="16"/>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725AF2" w14:textId="77777777" w:rsidR="00607B7F" w:rsidRPr="00B8249D" w:rsidRDefault="00607B7F" w:rsidP="00B8249D">
            <w:pPr>
              <w:jc w:val="center"/>
              <w:rPr>
                <w:sz w:val="16"/>
              </w:rPr>
            </w:pPr>
            <w:r w:rsidRPr="00B8249D">
              <w:rPr>
                <w:sz w:val="16"/>
              </w:rPr>
              <w:t>0</w:t>
            </w:r>
          </w:p>
        </w:tc>
      </w:tr>
      <w:tr w:rsidR="00607B7F" w:rsidRPr="00B8249D" w14:paraId="5142E940" w14:textId="77777777" w:rsidTr="00B8249D">
        <w:trPr>
          <w:tblCellSpacing w:w="7" w:type="dxa"/>
          <w:jc w:val="center"/>
        </w:trPr>
        <w:tc>
          <w:tcPr>
            <w:tcW w:w="0" w:type="auto"/>
            <w:gridSpan w:val="7"/>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BE057B" w14:textId="77777777" w:rsidR="00607B7F" w:rsidRPr="00B8249D" w:rsidRDefault="00607B7F" w:rsidP="00B8249D">
            <w:pPr>
              <w:jc w:val="center"/>
              <w:rPr>
                <w:sz w:val="16"/>
              </w:rPr>
            </w:pPr>
            <w:r w:rsidRPr="00B8249D">
              <w:rPr>
                <w:sz w:val="16"/>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E4F9E8" w14:textId="77777777" w:rsidR="00607B7F" w:rsidRPr="00B8249D" w:rsidRDefault="00607B7F" w:rsidP="00B8249D">
            <w:pPr>
              <w:jc w:val="center"/>
              <w:rPr>
                <w:sz w:val="16"/>
              </w:rPr>
            </w:pPr>
            <w:r w:rsidRPr="00B8249D">
              <w:rPr>
                <w:sz w:val="16"/>
              </w:rPr>
              <w:t>ONE</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53F1ED" w14:textId="77777777" w:rsidR="00607B7F" w:rsidRPr="00B8249D" w:rsidRDefault="00607B7F" w:rsidP="00B8249D">
            <w:pPr>
              <w:jc w:val="center"/>
              <w:rPr>
                <w:sz w:val="16"/>
              </w:rPr>
            </w:pPr>
            <w:r w:rsidRPr="00B8249D">
              <w:rPr>
                <w:sz w:val="16"/>
              </w:rPr>
              <w:t>ZERO</w:t>
            </w:r>
          </w:p>
        </w:tc>
        <w:tc>
          <w:tcPr>
            <w:tcW w:w="0" w:type="auto"/>
            <w:gridSpan w:val="1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74F73A" w14:textId="77777777" w:rsidR="00607B7F" w:rsidRPr="00B8249D" w:rsidRDefault="00607B7F" w:rsidP="00B8249D">
            <w:pPr>
              <w:jc w:val="center"/>
              <w:rPr>
                <w:sz w:val="16"/>
              </w:rPr>
            </w:pPr>
            <w:r w:rsidRPr="00B8249D">
              <w:rPr>
                <w:sz w:val="16"/>
              </w:rPr>
              <w:t>POS</w:t>
            </w:r>
          </w:p>
        </w:tc>
        <w:tc>
          <w:tcPr>
            <w:tcW w:w="0" w:type="auto"/>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3D35BA" w14:textId="77777777" w:rsidR="00607B7F" w:rsidRPr="00B8249D" w:rsidRDefault="00607B7F" w:rsidP="00B8249D">
            <w:pPr>
              <w:jc w:val="center"/>
              <w:rPr>
                <w:sz w:val="16"/>
              </w:rPr>
            </w:pPr>
            <w:r w:rsidRPr="00B8249D">
              <w:rPr>
                <w:sz w:val="16"/>
              </w:rPr>
              <w:t>LAYER</w:t>
            </w:r>
          </w:p>
        </w:tc>
      </w:tr>
    </w:tbl>
    <w:p w14:paraId="0EFB1D6F" w14:textId="77777777" w:rsidR="00607B7F" w:rsidRDefault="00607B7F" w:rsidP="00B8249D">
      <w:pPr>
        <w:pStyle w:val="Caption"/>
      </w:pPr>
      <w:r>
        <w:t xml:space="preserve">Table </w:t>
      </w:r>
      <w:fldSimple w:instr=" SEQ Table \* ARABIC ">
        <w:r>
          <w:rPr>
            <w:noProof/>
          </w:rPr>
          <w:t>7</w:t>
        </w:r>
      </w:fldSimple>
      <w:r>
        <w:t xml:space="preserve"> RTR_ID register.</w:t>
      </w:r>
    </w:p>
    <w:p w14:paraId="52A4F55A" w14:textId="77777777" w:rsidR="00607B7F" w:rsidRDefault="00607B7F" w:rsidP="009033D3">
      <w:pPr>
        <w:pStyle w:val="Heading3"/>
        <w:numPr>
          <w:ilvl w:val="2"/>
          <w:numId w:val="26"/>
        </w:numPr>
      </w:pPr>
      <w:r>
        <w:t>RTR_IVC_EVENT_CONTROL</w:t>
      </w:r>
    </w:p>
    <w:p w14:paraId="1D656938" w14:textId="77777777" w:rsidR="00607B7F" w:rsidRDefault="00607B7F" w:rsidP="00B8249D">
      <w:pPr>
        <w:jc w:val="both"/>
      </w:pPr>
      <w:r>
        <w:t>This register is used to select which hardware events will increment the event counter.</w:t>
      </w:r>
    </w:p>
    <w:p w14:paraId="568255EB" w14:textId="77777777" w:rsidR="00607B7F" w:rsidRDefault="00607B7F" w:rsidP="006606AB">
      <w:pPr>
        <w:pStyle w:val="NormalWeb"/>
      </w:pPr>
      <w:r>
        <w:t>Attribute: RW</w:t>
      </w:r>
    </w:p>
    <w:p w14:paraId="61270AA3" w14:textId="77777777" w:rsidR="00607B7F" w:rsidRDefault="00607B7F" w:rsidP="006606AB">
      <w:pPr>
        <w:pStyle w:val="NormalWeb"/>
      </w:pPr>
      <w:r>
        <w:t>Security: Non-secure</w:t>
      </w:r>
    </w:p>
    <w:p w14:paraId="31CFE921" w14:textId="77777777" w:rsidR="00607B7F" w:rsidRDefault="00607B7F" w:rsidP="006606AB">
      <w:pPr>
        <w:pStyle w:val="NormalWeb"/>
      </w:pPr>
      <w:r>
        <w:t>Bit field description:</w:t>
      </w:r>
    </w:p>
    <w:p w14:paraId="102F6FA2" w14:textId="77777777" w:rsidR="00607B7F" w:rsidRDefault="00607B7F" w:rsidP="009033D3">
      <w:pPr>
        <w:numPr>
          <w:ilvl w:val="0"/>
          <w:numId w:val="35"/>
        </w:numPr>
        <w:spacing w:before="100" w:beforeAutospacing="1" w:after="100" w:afterAutospacing="1" w:line="240" w:lineRule="auto"/>
        <w:jc w:val="both"/>
      </w:pPr>
      <w:r>
        <w:rPr>
          <w:b/>
          <w:bCs/>
        </w:rPr>
        <w:t>EVT</w:t>
      </w:r>
      <w:r>
        <w:t xml:space="preserve">[9:8] - </w:t>
      </w:r>
      <w:r>
        <w:br/>
        <w:t>11: Generates count event when VC has valid data, but is stalled</w:t>
      </w:r>
      <w:r>
        <w:br/>
        <w:t>10: Generates count event on every flit received for the selected input port and selected input VCs, this can be used to count total flits received on a router input port</w:t>
      </w:r>
      <w:r>
        <w:br/>
        <w:t>01: Generates count event on every EOP received for the selected input port and selected input VCs, this can be used to count packets received on a router input port</w:t>
      </w:r>
      <w:r>
        <w:br/>
        <w:t>00: Disable</w:t>
      </w:r>
    </w:p>
    <w:p w14:paraId="06DA48C3" w14:textId="77777777" w:rsidR="00607B7F" w:rsidRDefault="00607B7F" w:rsidP="009033D3">
      <w:pPr>
        <w:numPr>
          <w:ilvl w:val="0"/>
          <w:numId w:val="35"/>
        </w:numPr>
        <w:spacing w:before="100" w:beforeAutospacing="1" w:after="100" w:afterAutospacing="1" w:line="240" w:lineRule="auto"/>
      </w:pPr>
      <w:r>
        <w:rPr>
          <w:b/>
          <w:bCs/>
        </w:rPr>
        <w:t>INP</w:t>
      </w:r>
      <w:r>
        <w:t>[6:4] - Input port on which the event is captured</w:t>
      </w:r>
    </w:p>
    <w:p w14:paraId="7F260913" w14:textId="77777777" w:rsidR="00607B7F" w:rsidRDefault="00607B7F" w:rsidP="009033D3">
      <w:pPr>
        <w:numPr>
          <w:ilvl w:val="0"/>
          <w:numId w:val="35"/>
        </w:numPr>
        <w:spacing w:before="100" w:beforeAutospacing="1" w:after="100" w:afterAutospacing="1" w:line="240" w:lineRule="auto"/>
      </w:pPr>
      <w:r>
        <w:rPr>
          <w:b/>
          <w:bCs/>
        </w:rPr>
        <w:lastRenderedPageBreak/>
        <w:t>IVC</w:t>
      </w:r>
      <w:r>
        <w:t xml:space="preserve">[1:0] - </w:t>
      </w:r>
      <w:r>
        <w:br/>
        <w:t>11: Input VC 3</w:t>
      </w:r>
      <w:r>
        <w:br/>
        <w:t>10: Input VC 2</w:t>
      </w:r>
      <w:r>
        <w:br/>
        <w:t>01: Input VC 1</w:t>
      </w:r>
      <w:r>
        <w:br/>
        <w:t>00: Input VC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193"/>
        <w:gridCol w:w="193"/>
        <w:gridCol w:w="171"/>
        <w:gridCol w:w="154"/>
        <w:gridCol w:w="154"/>
        <w:gridCol w:w="154"/>
        <w:gridCol w:w="154"/>
        <w:gridCol w:w="154"/>
        <w:gridCol w:w="179"/>
        <w:gridCol w:w="186"/>
      </w:tblGrid>
      <w:tr w:rsidR="00607B7F" w:rsidRPr="00B8249D" w14:paraId="531CE184"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370C7E" w14:textId="77777777" w:rsidR="00607B7F" w:rsidRPr="00B8249D" w:rsidRDefault="00607B7F" w:rsidP="00B8249D">
            <w:pPr>
              <w:spacing w:after="0"/>
              <w:jc w:val="center"/>
              <w:rPr>
                <w:sz w:val="16"/>
              </w:rPr>
            </w:pPr>
            <w:r w:rsidRPr="00B8249D">
              <w:rPr>
                <w:sz w:val="16"/>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E741DF" w14:textId="77777777" w:rsidR="00607B7F" w:rsidRPr="00B8249D" w:rsidRDefault="00607B7F" w:rsidP="00B8249D">
            <w:pPr>
              <w:jc w:val="center"/>
              <w:rPr>
                <w:sz w:val="16"/>
              </w:rPr>
            </w:pPr>
            <w:r w:rsidRPr="00B8249D">
              <w:rPr>
                <w:sz w:val="16"/>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D6EAD8" w14:textId="77777777" w:rsidR="00607B7F" w:rsidRPr="00B8249D" w:rsidRDefault="00607B7F" w:rsidP="00B8249D">
            <w:pPr>
              <w:jc w:val="center"/>
              <w:rPr>
                <w:sz w:val="16"/>
              </w:rPr>
            </w:pPr>
            <w:r w:rsidRPr="00B8249D">
              <w:rPr>
                <w:sz w:val="16"/>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FC2A5A" w14:textId="77777777" w:rsidR="00607B7F" w:rsidRPr="00B8249D" w:rsidRDefault="00607B7F" w:rsidP="00B8249D">
            <w:pPr>
              <w:jc w:val="center"/>
              <w:rPr>
                <w:sz w:val="16"/>
              </w:rPr>
            </w:pPr>
            <w:r w:rsidRPr="00B8249D">
              <w:rPr>
                <w:sz w:val="16"/>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F175EA" w14:textId="77777777" w:rsidR="00607B7F" w:rsidRPr="00B8249D" w:rsidRDefault="00607B7F" w:rsidP="00B8249D">
            <w:pPr>
              <w:jc w:val="center"/>
              <w:rPr>
                <w:sz w:val="16"/>
              </w:rPr>
            </w:pPr>
            <w:r w:rsidRPr="00B8249D">
              <w:rPr>
                <w:sz w:val="16"/>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458D32" w14:textId="77777777" w:rsidR="00607B7F" w:rsidRPr="00B8249D" w:rsidRDefault="00607B7F" w:rsidP="00B8249D">
            <w:pPr>
              <w:jc w:val="center"/>
              <w:rPr>
                <w:sz w:val="16"/>
              </w:rPr>
            </w:pPr>
            <w:r w:rsidRPr="00B8249D">
              <w:rPr>
                <w:sz w:val="16"/>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465BF4" w14:textId="77777777" w:rsidR="00607B7F" w:rsidRPr="00B8249D" w:rsidRDefault="00607B7F" w:rsidP="00B8249D">
            <w:pPr>
              <w:jc w:val="center"/>
              <w:rPr>
                <w:sz w:val="16"/>
              </w:rPr>
            </w:pPr>
            <w:r w:rsidRPr="00B8249D">
              <w:rPr>
                <w:sz w:val="16"/>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428099" w14:textId="77777777" w:rsidR="00607B7F" w:rsidRPr="00B8249D" w:rsidRDefault="00607B7F" w:rsidP="00B8249D">
            <w:pPr>
              <w:jc w:val="center"/>
              <w:rPr>
                <w:sz w:val="16"/>
              </w:rPr>
            </w:pPr>
            <w:r w:rsidRPr="00B8249D">
              <w:rPr>
                <w:sz w:val="16"/>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4C4911" w14:textId="77777777" w:rsidR="00607B7F" w:rsidRPr="00B8249D" w:rsidRDefault="00607B7F" w:rsidP="00B8249D">
            <w:pPr>
              <w:jc w:val="center"/>
              <w:rPr>
                <w:sz w:val="16"/>
              </w:rPr>
            </w:pPr>
            <w:r w:rsidRPr="00B8249D">
              <w:rPr>
                <w:sz w:val="16"/>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9C090F" w14:textId="77777777" w:rsidR="00607B7F" w:rsidRPr="00B8249D" w:rsidRDefault="00607B7F" w:rsidP="00B8249D">
            <w:pPr>
              <w:jc w:val="center"/>
              <w:rPr>
                <w:sz w:val="16"/>
              </w:rPr>
            </w:pPr>
            <w:r w:rsidRPr="00B8249D">
              <w:rPr>
                <w:sz w:val="16"/>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147643" w14:textId="77777777" w:rsidR="00607B7F" w:rsidRPr="00B8249D" w:rsidRDefault="00607B7F" w:rsidP="00B8249D">
            <w:pPr>
              <w:jc w:val="center"/>
              <w:rPr>
                <w:sz w:val="16"/>
              </w:rPr>
            </w:pPr>
            <w:r w:rsidRPr="00B8249D">
              <w:rPr>
                <w:sz w:val="16"/>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09E540" w14:textId="77777777" w:rsidR="00607B7F" w:rsidRPr="00B8249D" w:rsidRDefault="00607B7F" w:rsidP="00B8249D">
            <w:pPr>
              <w:jc w:val="center"/>
              <w:rPr>
                <w:sz w:val="16"/>
              </w:rPr>
            </w:pPr>
            <w:r w:rsidRPr="00B8249D">
              <w:rPr>
                <w:sz w:val="16"/>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AC73DB" w14:textId="77777777" w:rsidR="00607B7F" w:rsidRPr="00B8249D" w:rsidRDefault="00607B7F" w:rsidP="00B8249D">
            <w:pPr>
              <w:jc w:val="center"/>
              <w:rPr>
                <w:sz w:val="16"/>
              </w:rPr>
            </w:pPr>
            <w:r w:rsidRPr="00B8249D">
              <w:rPr>
                <w:sz w:val="16"/>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E58DD1" w14:textId="77777777" w:rsidR="00607B7F" w:rsidRPr="00B8249D" w:rsidRDefault="00607B7F" w:rsidP="00B8249D">
            <w:pPr>
              <w:jc w:val="center"/>
              <w:rPr>
                <w:sz w:val="16"/>
              </w:rPr>
            </w:pPr>
            <w:r w:rsidRPr="00B8249D">
              <w:rPr>
                <w:sz w:val="16"/>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7E9578" w14:textId="77777777" w:rsidR="00607B7F" w:rsidRPr="00B8249D" w:rsidRDefault="00607B7F" w:rsidP="00B8249D">
            <w:pPr>
              <w:jc w:val="center"/>
              <w:rPr>
                <w:sz w:val="16"/>
              </w:rPr>
            </w:pPr>
            <w:r w:rsidRPr="00B8249D">
              <w:rPr>
                <w:sz w:val="16"/>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38F0E4" w14:textId="77777777" w:rsidR="00607B7F" w:rsidRPr="00B8249D" w:rsidRDefault="00607B7F" w:rsidP="00B8249D">
            <w:pPr>
              <w:jc w:val="center"/>
              <w:rPr>
                <w:sz w:val="16"/>
              </w:rPr>
            </w:pPr>
            <w:r w:rsidRPr="00B8249D">
              <w:rPr>
                <w:sz w:val="16"/>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7E1B91" w14:textId="77777777" w:rsidR="00607B7F" w:rsidRPr="00B8249D" w:rsidRDefault="00607B7F" w:rsidP="00B8249D">
            <w:pPr>
              <w:jc w:val="center"/>
              <w:rPr>
                <w:sz w:val="16"/>
              </w:rPr>
            </w:pPr>
            <w:r w:rsidRPr="00B8249D">
              <w:rPr>
                <w:sz w:val="16"/>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F4611E" w14:textId="77777777" w:rsidR="00607B7F" w:rsidRPr="00B8249D" w:rsidRDefault="00607B7F" w:rsidP="00B8249D">
            <w:pPr>
              <w:jc w:val="center"/>
              <w:rPr>
                <w:sz w:val="16"/>
              </w:rPr>
            </w:pPr>
            <w:r w:rsidRPr="00B8249D">
              <w:rPr>
                <w:sz w:val="16"/>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3E94C3" w14:textId="77777777" w:rsidR="00607B7F" w:rsidRPr="00B8249D" w:rsidRDefault="00607B7F" w:rsidP="00B8249D">
            <w:pPr>
              <w:jc w:val="center"/>
              <w:rPr>
                <w:sz w:val="16"/>
              </w:rPr>
            </w:pPr>
            <w:r w:rsidRPr="00B8249D">
              <w:rPr>
                <w:sz w:val="16"/>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DDE704" w14:textId="77777777" w:rsidR="00607B7F" w:rsidRPr="00B8249D" w:rsidRDefault="00607B7F" w:rsidP="00B8249D">
            <w:pPr>
              <w:jc w:val="center"/>
              <w:rPr>
                <w:sz w:val="16"/>
              </w:rPr>
            </w:pPr>
            <w:r w:rsidRPr="00B8249D">
              <w:rPr>
                <w:sz w:val="16"/>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F446C4" w14:textId="77777777" w:rsidR="00607B7F" w:rsidRPr="00B8249D" w:rsidRDefault="00607B7F" w:rsidP="00B8249D">
            <w:pPr>
              <w:jc w:val="center"/>
              <w:rPr>
                <w:sz w:val="16"/>
              </w:rPr>
            </w:pPr>
            <w:r w:rsidRPr="00B8249D">
              <w:rPr>
                <w:sz w:val="16"/>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4B9D87" w14:textId="77777777" w:rsidR="00607B7F" w:rsidRPr="00B8249D" w:rsidRDefault="00607B7F" w:rsidP="00B8249D">
            <w:pPr>
              <w:jc w:val="center"/>
              <w:rPr>
                <w:sz w:val="16"/>
              </w:rPr>
            </w:pPr>
            <w:r w:rsidRPr="00B8249D">
              <w:rPr>
                <w:sz w:val="16"/>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E71317" w14:textId="77777777" w:rsidR="00607B7F" w:rsidRPr="00B8249D" w:rsidRDefault="00607B7F" w:rsidP="00B8249D">
            <w:pPr>
              <w:jc w:val="center"/>
              <w:rPr>
                <w:sz w:val="16"/>
              </w:rPr>
            </w:pPr>
            <w:r w:rsidRPr="00B8249D">
              <w:rPr>
                <w:sz w:val="16"/>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D44B66" w14:textId="77777777" w:rsidR="00607B7F" w:rsidRPr="00B8249D" w:rsidRDefault="00607B7F" w:rsidP="00B8249D">
            <w:pPr>
              <w:jc w:val="center"/>
              <w:rPr>
                <w:sz w:val="16"/>
              </w:rPr>
            </w:pPr>
            <w:r w:rsidRPr="00B8249D">
              <w:rPr>
                <w:sz w:val="16"/>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5D4D10" w14:textId="77777777" w:rsidR="00607B7F" w:rsidRPr="00B8249D" w:rsidRDefault="00607B7F" w:rsidP="00B8249D">
            <w:pPr>
              <w:jc w:val="center"/>
              <w:rPr>
                <w:sz w:val="16"/>
              </w:rPr>
            </w:pPr>
            <w:r w:rsidRPr="00B8249D">
              <w:rPr>
                <w:sz w:val="16"/>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6243D1" w14:textId="77777777" w:rsidR="00607B7F" w:rsidRPr="00B8249D" w:rsidRDefault="00607B7F" w:rsidP="00B8249D">
            <w:pPr>
              <w:jc w:val="center"/>
              <w:rPr>
                <w:sz w:val="16"/>
              </w:rPr>
            </w:pPr>
            <w:r w:rsidRPr="00B8249D">
              <w:rPr>
                <w:sz w:val="16"/>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D07D13" w14:textId="77777777" w:rsidR="00607B7F" w:rsidRPr="00B8249D" w:rsidRDefault="00607B7F" w:rsidP="00B8249D">
            <w:pPr>
              <w:jc w:val="center"/>
              <w:rPr>
                <w:sz w:val="16"/>
              </w:rPr>
            </w:pPr>
            <w:r w:rsidRPr="00B8249D">
              <w:rPr>
                <w:sz w:val="16"/>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5AF4B4" w14:textId="77777777" w:rsidR="00607B7F" w:rsidRPr="00B8249D" w:rsidRDefault="00607B7F" w:rsidP="00B8249D">
            <w:pPr>
              <w:jc w:val="center"/>
              <w:rPr>
                <w:sz w:val="16"/>
              </w:rPr>
            </w:pPr>
            <w:r w:rsidRPr="00B8249D">
              <w:rPr>
                <w:sz w:val="16"/>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6A7D13" w14:textId="77777777" w:rsidR="00607B7F" w:rsidRPr="00B8249D" w:rsidRDefault="00607B7F" w:rsidP="00B8249D">
            <w:pPr>
              <w:jc w:val="center"/>
              <w:rPr>
                <w:sz w:val="16"/>
              </w:rPr>
            </w:pPr>
            <w:r w:rsidRPr="00B8249D">
              <w:rPr>
                <w:sz w:val="16"/>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4D1A04" w14:textId="77777777" w:rsidR="00607B7F" w:rsidRPr="00B8249D" w:rsidRDefault="00607B7F" w:rsidP="00B8249D">
            <w:pPr>
              <w:jc w:val="center"/>
              <w:rPr>
                <w:sz w:val="16"/>
              </w:rPr>
            </w:pPr>
            <w:r w:rsidRPr="00B8249D">
              <w:rPr>
                <w:sz w:val="16"/>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EBFCAB" w14:textId="77777777" w:rsidR="00607B7F" w:rsidRPr="00B8249D" w:rsidRDefault="00607B7F" w:rsidP="00B8249D">
            <w:pPr>
              <w:jc w:val="center"/>
              <w:rPr>
                <w:sz w:val="16"/>
              </w:rPr>
            </w:pPr>
            <w:r w:rsidRPr="00B8249D">
              <w:rPr>
                <w:sz w:val="16"/>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4917A5" w14:textId="77777777" w:rsidR="00607B7F" w:rsidRPr="00B8249D" w:rsidRDefault="00607B7F" w:rsidP="00B8249D">
            <w:pPr>
              <w:jc w:val="center"/>
              <w:rPr>
                <w:sz w:val="16"/>
              </w:rPr>
            </w:pPr>
            <w:r w:rsidRPr="00B8249D">
              <w:rPr>
                <w:sz w:val="16"/>
              </w:rPr>
              <w:t>0</w:t>
            </w:r>
          </w:p>
        </w:tc>
      </w:tr>
      <w:tr w:rsidR="00607B7F" w:rsidRPr="00B8249D" w14:paraId="7BB5C033" w14:textId="77777777" w:rsidTr="00B8249D">
        <w:trPr>
          <w:tblCellSpacing w:w="7" w:type="dxa"/>
          <w:jc w:val="center"/>
        </w:trPr>
        <w:tc>
          <w:tcPr>
            <w:tcW w:w="0" w:type="auto"/>
            <w:gridSpan w:val="2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047739" w14:textId="77777777" w:rsidR="00607B7F" w:rsidRPr="00B8249D" w:rsidRDefault="00607B7F" w:rsidP="00B8249D">
            <w:pPr>
              <w:jc w:val="center"/>
              <w:rPr>
                <w:sz w:val="16"/>
              </w:rPr>
            </w:pPr>
            <w:r w:rsidRPr="00B8249D">
              <w:rPr>
                <w:sz w:val="16"/>
              </w:rPr>
              <w:t>u</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5E7942" w14:textId="77777777" w:rsidR="00607B7F" w:rsidRPr="00B8249D" w:rsidRDefault="00607B7F" w:rsidP="00B8249D">
            <w:pPr>
              <w:jc w:val="center"/>
              <w:rPr>
                <w:sz w:val="16"/>
              </w:rPr>
            </w:pPr>
            <w:r w:rsidRPr="00B8249D">
              <w:rPr>
                <w:sz w:val="16"/>
              </w:rPr>
              <w:t>EVT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5EB19D" w14:textId="77777777" w:rsidR="00607B7F" w:rsidRPr="00B8249D" w:rsidRDefault="00607B7F" w:rsidP="00B8249D">
            <w:pPr>
              <w:jc w:val="center"/>
              <w:rPr>
                <w:sz w:val="16"/>
              </w:rPr>
            </w:pPr>
            <w:r w:rsidRPr="00B8249D">
              <w:rPr>
                <w:sz w:val="16"/>
              </w:rPr>
              <w:t>u</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D0CFAC" w14:textId="77777777" w:rsidR="00607B7F" w:rsidRPr="00B8249D" w:rsidRDefault="00607B7F" w:rsidP="00B8249D">
            <w:pPr>
              <w:jc w:val="center"/>
              <w:rPr>
                <w:sz w:val="16"/>
              </w:rPr>
            </w:pPr>
            <w:r w:rsidRPr="00B8249D">
              <w:rPr>
                <w:sz w:val="16"/>
              </w:rPr>
              <w:t>INP</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BBA1E0" w14:textId="77777777" w:rsidR="00607B7F" w:rsidRPr="00B8249D" w:rsidRDefault="00607B7F" w:rsidP="00B8249D">
            <w:pPr>
              <w:jc w:val="center"/>
              <w:rPr>
                <w:sz w:val="16"/>
              </w:rPr>
            </w:pPr>
            <w:r w:rsidRPr="00B8249D">
              <w:rPr>
                <w:sz w:val="16"/>
              </w:rPr>
              <w:t>u</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3DBE2E" w14:textId="77777777" w:rsidR="00607B7F" w:rsidRPr="00B8249D" w:rsidRDefault="00607B7F" w:rsidP="00B8249D">
            <w:pPr>
              <w:jc w:val="center"/>
              <w:rPr>
                <w:sz w:val="16"/>
              </w:rPr>
            </w:pPr>
            <w:r w:rsidRPr="00B8249D">
              <w:rPr>
                <w:sz w:val="16"/>
              </w:rPr>
              <w:t>IVC</w:t>
            </w:r>
          </w:p>
        </w:tc>
      </w:tr>
    </w:tbl>
    <w:p w14:paraId="069B6E66" w14:textId="77777777" w:rsidR="00607B7F" w:rsidRDefault="00607B7F" w:rsidP="00B8249D">
      <w:pPr>
        <w:pStyle w:val="Caption"/>
      </w:pPr>
      <w:r>
        <w:t xml:space="preserve">Table </w:t>
      </w:r>
      <w:fldSimple w:instr=" SEQ Table \* ARABIC ">
        <w:r>
          <w:rPr>
            <w:noProof/>
          </w:rPr>
          <w:t>8</w:t>
        </w:r>
      </w:fldSimple>
      <w:r>
        <w:t xml:space="preserve"> RTR_IVC_EVENT_CONTROL register.</w:t>
      </w:r>
    </w:p>
    <w:p w14:paraId="13E6FAED" w14:textId="77777777" w:rsidR="00607B7F" w:rsidRDefault="00607B7F" w:rsidP="009033D3">
      <w:pPr>
        <w:pStyle w:val="Heading3"/>
        <w:numPr>
          <w:ilvl w:val="2"/>
          <w:numId w:val="26"/>
        </w:numPr>
      </w:pPr>
      <w:r>
        <w:t>RTR_IVC_EVENT_COUNTER</w:t>
      </w:r>
    </w:p>
    <w:p w14:paraId="1F350E99" w14:textId="77777777" w:rsidR="00607B7F" w:rsidRDefault="00607B7F" w:rsidP="00B8249D">
      <w:pPr>
        <w:jc w:val="both"/>
      </w:pPr>
      <w:r>
        <w:t>This register holds the event counter. The value can be read to determine the current count value. The value can be written to initialize the counter. When events trigger a count, the counter will increment. When the counter increments at its highest value, it will roll over to zero and the overflow will mark the Router Event Interrupt Status register, which could trigger an interrupt.</w:t>
      </w:r>
    </w:p>
    <w:p w14:paraId="517DB569" w14:textId="77777777" w:rsidR="00607B7F" w:rsidRDefault="00607B7F" w:rsidP="006606AB">
      <w:pPr>
        <w:pStyle w:val="NormalWeb"/>
      </w:pPr>
      <w:r>
        <w:t>Attribute: RW</w:t>
      </w:r>
    </w:p>
    <w:p w14:paraId="5EA54EF7" w14:textId="77777777" w:rsidR="00607B7F" w:rsidRDefault="00607B7F" w:rsidP="006606AB">
      <w:pPr>
        <w:pStyle w:val="NormalWeb"/>
      </w:pPr>
      <w:r>
        <w:t>Security: Non-secure</w:t>
      </w:r>
    </w:p>
    <w:p w14:paraId="06D3410F" w14:textId="77777777" w:rsidR="00607B7F" w:rsidRDefault="00607B7F" w:rsidP="006606AB">
      <w:pPr>
        <w:pStyle w:val="NormalWeb"/>
      </w:pPr>
      <w:r>
        <w:t>Bit field description:</w:t>
      </w:r>
    </w:p>
    <w:p w14:paraId="7173A26E" w14:textId="77777777" w:rsidR="00607B7F" w:rsidRDefault="00607B7F" w:rsidP="009033D3">
      <w:pPr>
        <w:numPr>
          <w:ilvl w:val="0"/>
          <w:numId w:val="36"/>
        </w:numPr>
        <w:spacing w:before="100" w:beforeAutospacing="1" w:after="100" w:afterAutospacing="1" w:line="240" w:lineRule="auto"/>
      </w:pPr>
      <w:r>
        <w:rPr>
          <w:b/>
          <w:bCs/>
        </w:rPr>
        <w:t>EVENT_CNTR</w:t>
      </w:r>
      <w:r>
        <w:t>[31:0] - 32'bit event incrementing counter. Rollover from 32'hFFFFF -&gt; 32'd0 sets the rollover status bit RE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154"/>
        <w:gridCol w:w="154"/>
        <w:gridCol w:w="154"/>
        <w:gridCol w:w="154"/>
        <w:gridCol w:w="154"/>
        <w:gridCol w:w="154"/>
        <w:gridCol w:w="154"/>
        <w:gridCol w:w="154"/>
        <w:gridCol w:w="154"/>
        <w:gridCol w:w="161"/>
      </w:tblGrid>
      <w:tr w:rsidR="00607B7F" w:rsidRPr="00B8249D" w14:paraId="23E7DE46"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2B48D3" w14:textId="77777777" w:rsidR="00607B7F" w:rsidRPr="00B8249D" w:rsidRDefault="00607B7F" w:rsidP="00B8249D">
            <w:pPr>
              <w:spacing w:after="0"/>
              <w:jc w:val="center"/>
              <w:rPr>
                <w:sz w:val="16"/>
              </w:rPr>
            </w:pPr>
            <w:r w:rsidRPr="00B8249D">
              <w:rPr>
                <w:sz w:val="16"/>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95B207" w14:textId="77777777" w:rsidR="00607B7F" w:rsidRPr="00B8249D" w:rsidRDefault="00607B7F" w:rsidP="00B8249D">
            <w:pPr>
              <w:jc w:val="center"/>
              <w:rPr>
                <w:sz w:val="16"/>
              </w:rPr>
            </w:pPr>
            <w:r w:rsidRPr="00B8249D">
              <w:rPr>
                <w:sz w:val="16"/>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DB7542" w14:textId="77777777" w:rsidR="00607B7F" w:rsidRPr="00B8249D" w:rsidRDefault="00607B7F" w:rsidP="00B8249D">
            <w:pPr>
              <w:jc w:val="center"/>
              <w:rPr>
                <w:sz w:val="16"/>
              </w:rPr>
            </w:pPr>
            <w:r w:rsidRPr="00B8249D">
              <w:rPr>
                <w:sz w:val="16"/>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2E4017" w14:textId="77777777" w:rsidR="00607B7F" w:rsidRPr="00B8249D" w:rsidRDefault="00607B7F" w:rsidP="00B8249D">
            <w:pPr>
              <w:jc w:val="center"/>
              <w:rPr>
                <w:sz w:val="16"/>
              </w:rPr>
            </w:pPr>
            <w:r w:rsidRPr="00B8249D">
              <w:rPr>
                <w:sz w:val="16"/>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5D8767" w14:textId="77777777" w:rsidR="00607B7F" w:rsidRPr="00B8249D" w:rsidRDefault="00607B7F" w:rsidP="00B8249D">
            <w:pPr>
              <w:jc w:val="center"/>
              <w:rPr>
                <w:sz w:val="16"/>
              </w:rPr>
            </w:pPr>
            <w:r w:rsidRPr="00B8249D">
              <w:rPr>
                <w:sz w:val="16"/>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20341E" w14:textId="77777777" w:rsidR="00607B7F" w:rsidRPr="00B8249D" w:rsidRDefault="00607B7F" w:rsidP="00B8249D">
            <w:pPr>
              <w:jc w:val="center"/>
              <w:rPr>
                <w:sz w:val="16"/>
              </w:rPr>
            </w:pPr>
            <w:r w:rsidRPr="00B8249D">
              <w:rPr>
                <w:sz w:val="16"/>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7C1120" w14:textId="77777777" w:rsidR="00607B7F" w:rsidRPr="00B8249D" w:rsidRDefault="00607B7F" w:rsidP="00B8249D">
            <w:pPr>
              <w:jc w:val="center"/>
              <w:rPr>
                <w:sz w:val="16"/>
              </w:rPr>
            </w:pPr>
            <w:r w:rsidRPr="00B8249D">
              <w:rPr>
                <w:sz w:val="16"/>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A9FB99" w14:textId="77777777" w:rsidR="00607B7F" w:rsidRPr="00B8249D" w:rsidRDefault="00607B7F" w:rsidP="00B8249D">
            <w:pPr>
              <w:jc w:val="center"/>
              <w:rPr>
                <w:sz w:val="16"/>
              </w:rPr>
            </w:pPr>
            <w:r w:rsidRPr="00B8249D">
              <w:rPr>
                <w:sz w:val="16"/>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2609E6" w14:textId="77777777" w:rsidR="00607B7F" w:rsidRPr="00B8249D" w:rsidRDefault="00607B7F" w:rsidP="00B8249D">
            <w:pPr>
              <w:jc w:val="center"/>
              <w:rPr>
                <w:sz w:val="16"/>
              </w:rPr>
            </w:pPr>
            <w:r w:rsidRPr="00B8249D">
              <w:rPr>
                <w:sz w:val="16"/>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56BD48" w14:textId="77777777" w:rsidR="00607B7F" w:rsidRPr="00B8249D" w:rsidRDefault="00607B7F" w:rsidP="00B8249D">
            <w:pPr>
              <w:jc w:val="center"/>
              <w:rPr>
                <w:sz w:val="16"/>
              </w:rPr>
            </w:pPr>
            <w:r w:rsidRPr="00B8249D">
              <w:rPr>
                <w:sz w:val="16"/>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A84F65" w14:textId="77777777" w:rsidR="00607B7F" w:rsidRPr="00B8249D" w:rsidRDefault="00607B7F" w:rsidP="00B8249D">
            <w:pPr>
              <w:jc w:val="center"/>
              <w:rPr>
                <w:sz w:val="16"/>
              </w:rPr>
            </w:pPr>
            <w:r w:rsidRPr="00B8249D">
              <w:rPr>
                <w:sz w:val="16"/>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FAA02B" w14:textId="77777777" w:rsidR="00607B7F" w:rsidRPr="00B8249D" w:rsidRDefault="00607B7F" w:rsidP="00B8249D">
            <w:pPr>
              <w:jc w:val="center"/>
              <w:rPr>
                <w:sz w:val="16"/>
              </w:rPr>
            </w:pPr>
            <w:r w:rsidRPr="00B8249D">
              <w:rPr>
                <w:sz w:val="16"/>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DF8098" w14:textId="77777777" w:rsidR="00607B7F" w:rsidRPr="00B8249D" w:rsidRDefault="00607B7F" w:rsidP="00B8249D">
            <w:pPr>
              <w:jc w:val="center"/>
              <w:rPr>
                <w:sz w:val="16"/>
              </w:rPr>
            </w:pPr>
            <w:r w:rsidRPr="00B8249D">
              <w:rPr>
                <w:sz w:val="16"/>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54FB12" w14:textId="77777777" w:rsidR="00607B7F" w:rsidRPr="00B8249D" w:rsidRDefault="00607B7F" w:rsidP="00B8249D">
            <w:pPr>
              <w:jc w:val="center"/>
              <w:rPr>
                <w:sz w:val="16"/>
              </w:rPr>
            </w:pPr>
            <w:r w:rsidRPr="00B8249D">
              <w:rPr>
                <w:sz w:val="16"/>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30AFB1" w14:textId="77777777" w:rsidR="00607B7F" w:rsidRPr="00B8249D" w:rsidRDefault="00607B7F" w:rsidP="00B8249D">
            <w:pPr>
              <w:jc w:val="center"/>
              <w:rPr>
                <w:sz w:val="16"/>
              </w:rPr>
            </w:pPr>
            <w:r w:rsidRPr="00B8249D">
              <w:rPr>
                <w:sz w:val="16"/>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D0DE17" w14:textId="77777777" w:rsidR="00607B7F" w:rsidRPr="00B8249D" w:rsidRDefault="00607B7F" w:rsidP="00B8249D">
            <w:pPr>
              <w:jc w:val="center"/>
              <w:rPr>
                <w:sz w:val="16"/>
              </w:rPr>
            </w:pPr>
            <w:r w:rsidRPr="00B8249D">
              <w:rPr>
                <w:sz w:val="16"/>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E4C217" w14:textId="77777777" w:rsidR="00607B7F" w:rsidRPr="00B8249D" w:rsidRDefault="00607B7F" w:rsidP="00B8249D">
            <w:pPr>
              <w:jc w:val="center"/>
              <w:rPr>
                <w:sz w:val="16"/>
              </w:rPr>
            </w:pPr>
            <w:r w:rsidRPr="00B8249D">
              <w:rPr>
                <w:sz w:val="16"/>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F6CCDD" w14:textId="77777777" w:rsidR="00607B7F" w:rsidRPr="00B8249D" w:rsidRDefault="00607B7F" w:rsidP="00B8249D">
            <w:pPr>
              <w:jc w:val="center"/>
              <w:rPr>
                <w:sz w:val="16"/>
              </w:rPr>
            </w:pPr>
            <w:r w:rsidRPr="00B8249D">
              <w:rPr>
                <w:sz w:val="16"/>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1E1253" w14:textId="77777777" w:rsidR="00607B7F" w:rsidRPr="00B8249D" w:rsidRDefault="00607B7F" w:rsidP="00B8249D">
            <w:pPr>
              <w:jc w:val="center"/>
              <w:rPr>
                <w:sz w:val="16"/>
              </w:rPr>
            </w:pPr>
            <w:r w:rsidRPr="00B8249D">
              <w:rPr>
                <w:sz w:val="16"/>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B1E466" w14:textId="77777777" w:rsidR="00607B7F" w:rsidRPr="00B8249D" w:rsidRDefault="00607B7F" w:rsidP="00B8249D">
            <w:pPr>
              <w:jc w:val="center"/>
              <w:rPr>
                <w:sz w:val="16"/>
              </w:rPr>
            </w:pPr>
            <w:r w:rsidRPr="00B8249D">
              <w:rPr>
                <w:sz w:val="16"/>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940C9F" w14:textId="77777777" w:rsidR="00607B7F" w:rsidRPr="00B8249D" w:rsidRDefault="00607B7F" w:rsidP="00B8249D">
            <w:pPr>
              <w:jc w:val="center"/>
              <w:rPr>
                <w:sz w:val="16"/>
              </w:rPr>
            </w:pPr>
            <w:r w:rsidRPr="00B8249D">
              <w:rPr>
                <w:sz w:val="16"/>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B51B6E" w14:textId="77777777" w:rsidR="00607B7F" w:rsidRPr="00B8249D" w:rsidRDefault="00607B7F" w:rsidP="00B8249D">
            <w:pPr>
              <w:jc w:val="center"/>
              <w:rPr>
                <w:sz w:val="16"/>
              </w:rPr>
            </w:pPr>
            <w:r w:rsidRPr="00B8249D">
              <w:rPr>
                <w:sz w:val="16"/>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EA4BD7" w14:textId="77777777" w:rsidR="00607B7F" w:rsidRPr="00B8249D" w:rsidRDefault="00607B7F" w:rsidP="00B8249D">
            <w:pPr>
              <w:jc w:val="center"/>
              <w:rPr>
                <w:sz w:val="16"/>
              </w:rPr>
            </w:pPr>
            <w:r w:rsidRPr="00B8249D">
              <w:rPr>
                <w:sz w:val="16"/>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6C3AC4" w14:textId="77777777" w:rsidR="00607B7F" w:rsidRPr="00B8249D" w:rsidRDefault="00607B7F" w:rsidP="00B8249D">
            <w:pPr>
              <w:jc w:val="center"/>
              <w:rPr>
                <w:sz w:val="16"/>
              </w:rPr>
            </w:pPr>
            <w:r w:rsidRPr="00B8249D">
              <w:rPr>
                <w:sz w:val="16"/>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174BDD" w14:textId="77777777" w:rsidR="00607B7F" w:rsidRPr="00B8249D" w:rsidRDefault="00607B7F" w:rsidP="00B8249D">
            <w:pPr>
              <w:jc w:val="center"/>
              <w:rPr>
                <w:sz w:val="16"/>
              </w:rPr>
            </w:pPr>
            <w:r w:rsidRPr="00B8249D">
              <w:rPr>
                <w:sz w:val="16"/>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C6553F" w14:textId="77777777" w:rsidR="00607B7F" w:rsidRPr="00B8249D" w:rsidRDefault="00607B7F" w:rsidP="00B8249D">
            <w:pPr>
              <w:jc w:val="center"/>
              <w:rPr>
                <w:sz w:val="16"/>
              </w:rPr>
            </w:pPr>
            <w:r w:rsidRPr="00B8249D">
              <w:rPr>
                <w:sz w:val="16"/>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C12463" w14:textId="77777777" w:rsidR="00607B7F" w:rsidRPr="00B8249D" w:rsidRDefault="00607B7F" w:rsidP="00B8249D">
            <w:pPr>
              <w:jc w:val="center"/>
              <w:rPr>
                <w:sz w:val="16"/>
              </w:rPr>
            </w:pPr>
            <w:r w:rsidRPr="00B8249D">
              <w:rPr>
                <w:sz w:val="16"/>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9D9CEB" w14:textId="77777777" w:rsidR="00607B7F" w:rsidRPr="00B8249D" w:rsidRDefault="00607B7F" w:rsidP="00B8249D">
            <w:pPr>
              <w:jc w:val="center"/>
              <w:rPr>
                <w:sz w:val="16"/>
              </w:rPr>
            </w:pPr>
            <w:r w:rsidRPr="00B8249D">
              <w:rPr>
                <w:sz w:val="16"/>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99AAA1" w14:textId="77777777" w:rsidR="00607B7F" w:rsidRPr="00B8249D" w:rsidRDefault="00607B7F" w:rsidP="00B8249D">
            <w:pPr>
              <w:jc w:val="center"/>
              <w:rPr>
                <w:sz w:val="16"/>
              </w:rPr>
            </w:pPr>
            <w:r w:rsidRPr="00B8249D">
              <w:rPr>
                <w:sz w:val="16"/>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33B25C" w14:textId="77777777" w:rsidR="00607B7F" w:rsidRPr="00B8249D" w:rsidRDefault="00607B7F" w:rsidP="00B8249D">
            <w:pPr>
              <w:jc w:val="center"/>
              <w:rPr>
                <w:sz w:val="16"/>
              </w:rPr>
            </w:pPr>
            <w:r w:rsidRPr="00B8249D">
              <w:rPr>
                <w:sz w:val="16"/>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4E6563" w14:textId="77777777" w:rsidR="00607B7F" w:rsidRPr="00B8249D" w:rsidRDefault="00607B7F" w:rsidP="00B8249D">
            <w:pPr>
              <w:jc w:val="center"/>
              <w:rPr>
                <w:sz w:val="16"/>
              </w:rPr>
            </w:pPr>
            <w:r w:rsidRPr="00B8249D">
              <w:rPr>
                <w:sz w:val="16"/>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946B5E" w14:textId="77777777" w:rsidR="00607B7F" w:rsidRPr="00B8249D" w:rsidRDefault="00607B7F" w:rsidP="00B8249D">
            <w:pPr>
              <w:jc w:val="center"/>
              <w:rPr>
                <w:sz w:val="16"/>
              </w:rPr>
            </w:pPr>
            <w:r w:rsidRPr="00B8249D">
              <w:rPr>
                <w:sz w:val="16"/>
              </w:rPr>
              <w:t>0</w:t>
            </w:r>
          </w:p>
        </w:tc>
      </w:tr>
      <w:tr w:rsidR="00607B7F" w:rsidRPr="00B8249D" w14:paraId="6A863C36" w14:textId="77777777" w:rsidTr="00B8249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46F734" w14:textId="77777777" w:rsidR="00607B7F" w:rsidRPr="00B8249D" w:rsidRDefault="00607B7F" w:rsidP="00B8249D">
            <w:pPr>
              <w:jc w:val="center"/>
              <w:rPr>
                <w:sz w:val="16"/>
              </w:rPr>
            </w:pPr>
            <w:r w:rsidRPr="00B8249D">
              <w:rPr>
                <w:sz w:val="16"/>
              </w:rPr>
              <w:t>EVENT_CNTR</w:t>
            </w:r>
          </w:p>
        </w:tc>
      </w:tr>
    </w:tbl>
    <w:p w14:paraId="3AC0D7E8" w14:textId="77777777" w:rsidR="00607B7F" w:rsidRDefault="00607B7F" w:rsidP="00B8249D">
      <w:pPr>
        <w:pStyle w:val="Caption"/>
      </w:pPr>
      <w:r>
        <w:t xml:space="preserve">Table </w:t>
      </w:r>
      <w:fldSimple w:instr=" SEQ Table \* ARABIC ">
        <w:r>
          <w:rPr>
            <w:noProof/>
          </w:rPr>
          <w:t>9</w:t>
        </w:r>
      </w:fldSimple>
      <w:r>
        <w:t xml:space="preserve"> RTR_IVC_EVENT_COUNTER register.</w:t>
      </w:r>
    </w:p>
    <w:p w14:paraId="1327B587" w14:textId="77777777" w:rsidR="00607B7F" w:rsidRDefault="00607B7F" w:rsidP="009033D3">
      <w:pPr>
        <w:pStyle w:val="Heading3"/>
        <w:numPr>
          <w:ilvl w:val="2"/>
          <w:numId w:val="26"/>
        </w:numPr>
      </w:pPr>
      <w:r>
        <w:t>RTR_IVC_STATUS</w:t>
      </w:r>
    </w:p>
    <w:p w14:paraId="756BB223" w14:textId="77777777" w:rsidR="00607B7F" w:rsidRDefault="00607B7F" w:rsidP="00B8249D">
      <w:pPr>
        <w:pStyle w:val="NormalWeb"/>
        <w:jc w:val="both"/>
      </w:pPr>
      <w:r>
        <w:t>This register indicates the current status of a single input port of a router. Each register tracks the status of up to 4 virtual channels for the input port. There are 8 rtr_ivc_status per router, one for each router's input port.</w:t>
      </w:r>
    </w:p>
    <w:p w14:paraId="3F9DEE76" w14:textId="77777777" w:rsidR="00607B7F" w:rsidRDefault="00607B7F" w:rsidP="006606AB">
      <w:pPr>
        <w:pStyle w:val="NormalWeb"/>
      </w:pPr>
      <w:r>
        <w:t>Attribute: R</w:t>
      </w:r>
    </w:p>
    <w:p w14:paraId="28D2078D" w14:textId="77777777" w:rsidR="00607B7F" w:rsidRDefault="00607B7F" w:rsidP="006606AB">
      <w:pPr>
        <w:pStyle w:val="NormalWeb"/>
      </w:pPr>
      <w:r>
        <w:t>Security: Non-secure</w:t>
      </w:r>
    </w:p>
    <w:p w14:paraId="1C78682B" w14:textId="77777777" w:rsidR="00607B7F" w:rsidRDefault="00607B7F" w:rsidP="00B8249D">
      <w:pPr>
        <w:pStyle w:val="NormalWeb"/>
      </w:pPr>
      <w:r>
        <w:t>Bit field description:</w:t>
      </w:r>
    </w:p>
    <w:p w14:paraId="5240F916" w14:textId="77777777" w:rsidR="00607B7F" w:rsidRDefault="00607B7F" w:rsidP="009033D3">
      <w:pPr>
        <w:numPr>
          <w:ilvl w:val="0"/>
          <w:numId w:val="37"/>
        </w:numPr>
        <w:spacing w:before="100" w:beforeAutospacing="1" w:after="100" w:afterAutospacing="1" w:line="240" w:lineRule="auto"/>
      </w:pPr>
      <w:r>
        <w:rPr>
          <w:b/>
          <w:bCs/>
        </w:rPr>
        <w:lastRenderedPageBreak/>
        <w:t>V_3</w:t>
      </w:r>
      <w:r>
        <w:t xml:space="preserve">[31] - </w:t>
      </w:r>
      <w:r>
        <w:br/>
        <w:t>1'b1: Head flit valid (buffer ready) in VC 3</w:t>
      </w:r>
    </w:p>
    <w:p w14:paraId="21A09510" w14:textId="77777777" w:rsidR="00607B7F" w:rsidRDefault="00607B7F" w:rsidP="009033D3">
      <w:pPr>
        <w:numPr>
          <w:ilvl w:val="0"/>
          <w:numId w:val="37"/>
        </w:numPr>
        <w:spacing w:before="100" w:beforeAutospacing="1" w:after="100" w:afterAutospacing="1" w:line="240" w:lineRule="auto"/>
      </w:pPr>
      <w:r>
        <w:rPr>
          <w:b/>
          <w:bCs/>
        </w:rPr>
        <w:t>F_3</w:t>
      </w:r>
      <w:r>
        <w:t xml:space="preserve">[30] - </w:t>
      </w:r>
      <w:r>
        <w:br/>
        <w:t>1'b1: Buffer full in VC 3</w:t>
      </w:r>
    </w:p>
    <w:p w14:paraId="28835903" w14:textId="77777777" w:rsidR="00607B7F" w:rsidRDefault="00607B7F" w:rsidP="009033D3">
      <w:pPr>
        <w:numPr>
          <w:ilvl w:val="0"/>
          <w:numId w:val="37"/>
        </w:numPr>
        <w:spacing w:before="100" w:beforeAutospacing="1" w:after="100" w:afterAutospacing="1" w:line="240" w:lineRule="auto"/>
      </w:pPr>
      <w:r>
        <w:rPr>
          <w:b/>
          <w:bCs/>
        </w:rPr>
        <w:t>B_3</w:t>
      </w:r>
      <w:r>
        <w:t xml:space="preserve">[29] - </w:t>
      </w:r>
      <w:r>
        <w:br/>
        <w:t>1'b1: Indicates that the head flit of the VC 3 is of the 'QoS Barrier' type</w:t>
      </w:r>
      <w:r>
        <w:br/>
        <w:t>1'b0: Indicates that the head flit of the VC 3 is of the 'QoS Normal' type</w:t>
      </w:r>
    </w:p>
    <w:p w14:paraId="51FA8588" w14:textId="77777777" w:rsidR="00607B7F" w:rsidRDefault="00607B7F" w:rsidP="009033D3">
      <w:pPr>
        <w:numPr>
          <w:ilvl w:val="0"/>
          <w:numId w:val="37"/>
        </w:numPr>
        <w:spacing w:before="100" w:beforeAutospacing="1" w:after="100" w:afterAutospacing="1" w:line="240" w:lineRule="auto"/>
      </w:pPr>
      <w:r>
        <w:rPr>
          <w:b/>
          <w:bCs/>
        </w:rPr>
        <w:t>S_3</w:t>
      </w:r>
      <w:r>
        <w:t xml:space="preserve">[28] - </w:t>
      </w:r>
      <w:r>
        <w:br/>
        <w:t>1'b1: Indicates that the head flit is a start of packet. This also indicates that this input VC 3 has not yet acquired its corresponding output VC</w:t>
      </w:r>
      <w:r>
        <w:br/>
        <w:t>1'b0: Indicates that the head flit is not a start of packet. Also indicates that this input VC 3 has already acquired the VC on the output port</w:t>
      </w:r>
    </w:p>
    <w:p w14:paraId="12E18A26" w14:textId="77777777" w:rsidR="00607B7F" w:rsidRDefault="00607B7F" w:rsidP="009033D3">
      <w:pPr>
        <w:numPr>
          <w:ilvl w:val="0"/>
          <w:numId w:val="37"/>
        </w:numPr>
        <w:spacing w:before="100" w:beforeAutospacing="1" w:after="100" w:afterAutospacing="1" w:line="240" w:lineRule="auto"/>
      </w:pPr>
      <w:r>
        <w:rPr>
          <w:b/>
          <w:bCs/>
        </w:rPr>
        <w:t>UP_3</w:t>
      </w:r>
      <w:r>
        <w:t xml:space="preserve">[27] - </w:t>
      </w:r>
      <w:r>
        <w:br/>
        <w:t>1'b1: Indicates that the flit accumulator on this VC 3 for upsizing to an output port is currently holding a flit</w:t>
      </w:r>
      <w:r>
        <w:br/>
        <w:t>1'b0: Indicates that either the upsizing accumulator is empty or there is no upsizing from the VC 3</w:t>
      </w:r>
    </w:p>
    <w:p w14:paraId="717DA22D" w14:textId="77777777" w:rsidR="00607B7F" w:rsidRDefault="00607B7F" w:rsidP="009033D3">
      <w:pPr>
        <w:numPr>
          <w:ilvl w:val="0"/>
          <w:numId w:val="37"/>
        </w:numPr>
        <w:spacing w:before="100" w:beforeAutospacing="1" w:after="100" w:afterAutospacing="1" w:line="240" w:lineRule="auto"/>
      </w:pPr>
      <w:r>
        <w:rPr>
          <w:b/>
          <w:bCs/>
        </w:rPr>
        <w:t>OUTP_3</w:t>
      </w:r>
      <w:r>
        <w:t>[26:24] - Value indicates the router output port to which the packet at the head of the VC 3 is destined to: 3'd0:N, 3'd1:E, 3'd2:W, 3'd3:S, 3'd4:H, 3'd5:I, 3'd6:J, 3'd7:K</w:t>
      </w:r>
    </w:p>
    <w:p w14:paraId="7BC39866" w14:textId="77777777" w:rsidR="00607B7F" w:rsidRDefault="00607B7F" w:rsidP="009033D3">
      <w:pPr>
        <w:numPr>
          <w:ilvl w:val="0"/>
          <w:numId w:val="37"/>
        </w:numPr>
        <w:spacing w:before="100" w:beforeAutospacing="1" w:after="100" w:afterAutospacing="1" w:line="240" w:lineRule="auto"/>
      </w:pPr>
      <w:r>
        <w:rPr>
          <w:b/>
          <w:bCs/>
        </w:rPr>
        <w:t>V_2</w:t>
      </w:r>
      <w:r>
        <w:t xml:space="preserve">[23] - </w:t>
      </w:r>
      <w:r>
        <w:br/>
        <w:t>1'b1: Head flit valid (buffer ready) in VC 2</w:t>
      </w:r>
    </w:p>
    <w:p w14:paraId="19BA6B3B" w14:textId="77777777" w:rsidR="00607B7F" w:rsidRDefault="00607B7F" w:rsidP="009033D3">
      <w:pPr>
        <w:numPr>
          <w:ilvl w:val="0"/>
          <w:numId w:val="37"/>
        </w:numPr>
        <w:spacing w:before="100" w:beforeAutospacing="1" w:after="100" w:afterAutospacing="1" w:line="240" w:lineRule="auto"/>
      </w:pPr>
      <w:r>
        <w:rPr>
          <w:b/>
          <w:bCs/>
        </w:rPr>
        <w:t>F_2</w:t>
      </w:r>
      <w:r>
        <w:t xml:space="preserve">[22] - </w:t>
      </w:r>
      <w:r>
        <w:br/>
        <w:t>1'b1: Buffer full in VC 2</w:t>
      </w:r>
    </w:p>
    <w:p w14:paraId="1FB078BF" w14:textId="77777777" w:rsidR="00607B7F" w:rsidRDefault="00607B7F" w:rsidP="009033D3">
      <w:pPr>
        <w:numPr>
          <w:ilvl w:val="0"/>
          <w:numId w:val="37"/>
        </w:numPr>
        <w:spacing w:before="100" w:beforeAutospacing="1" w:after="100" w:afterAutospacing="1" w:line="240" w:lineRule="auto"/>
      </w:pPr>
      <w:r>
        <w:rPr>
          <w:b/>
          <w:bCs/>
        </w:rPr>
        <w:t>B_2</w:t>
      </w:r>
      <w:r>
        <w:t xml:space="preserve">[21] - </w:t>
      </w:r>
      <w:r>
        <w:br/>
        <w:t>1'b1: Indicates that the head flit of the VC 2 is of the 'QoS Barrier' type</w:t>
      </w:r>
      <w:r>
        <w:br/>
        <w:t>1'b0: Indicates that the head flit of the VC 2 is of the 'QoS Normal' type</w:t>
      </w:r>
    </w:p>
    <w:p w14:paraId="501507B6" w14:textId="77777777" w:rsidR="00607B7F" w:rsidRDefault="00607B7F" w:rsidP="009033D3">
      <w:pPr>
        <w:numPr>
          <w:ilvl w:val="0"/>
          <w:numId w:val="37"/>
        </w:numPr>
        <w:spacing w:before="100" w:beforeAutospacing="1" w:after="100" w:afterAutospacing="1" w:line="240" w:lineRule="auto"/>
      </w:pPr>
      <w:r>
        <w:rPr>
          <w:b/>
          <w:bCs/>
        </w:rPr>
        <w:t>S_2</w:t>
      </w:r>
      <w:r>
        <w:t xml:space="preserve">[20] - </w:t>
      </w:r>
      <w:r>
        <w:br/>
        <w:t>1'b1: Indicates that the head flit is a start of packet. This also indicates that this input VC 2 has not yet acquired its corresponding output VC</w:t>
      </w:r>
      <w:r>
        <w:br/>
        <w:t>1'b0: Indicates that the head flit is not a start of packet. Also indicates that this input VC 2 has already acquired the VC on the output port</w:t>
      </w:r>
    </w:p>
    <w:p w14:paraId="51D5A02A" w14:textId="77777777" w:rsidR="00607B7F" w:rsidRDefault="00607B7F" w:rsidP="009033D3">
      <w:pPr>
        <w:numPr>
          <w:ilvl w:val="0"/>
          <w:numId w:val="37"/>
        </w:numPr>
        <w:spacing w:before="100" w:beforeAutospacing="1" w:after="100" w:afterAutospacing="1" w:line="240" w:lineRule="auto"/>
      </w:pPr>
      <w:r>
        <w:rPr>
          <w:b/>
          <w:bCs/>
        </w:rPr>
        <w:t>UP_2</w:t>
      </w:r>
      <w:r>
        <w:t xml:space="preserve">[19] - </w:t>
      </w:r>
      <w:r>
        <w:br/>
        <w:t>1'b1: Indicates that the flit accumulator on this VC 2 for upsizing to an output port is currently holding a flit</w:t>
      </w:r>
      <w:r>
        <w:br/>
        <w:t>1'b0: Indicates that either the upsizing accumulator is empty or there is no upsizing from the VC 2</w:t>
      </w:r>
    </w:p>
    <w:p w14:paraId="0B6E5D4D" w14:textId="77777777" w:rsidR="00607B7F" w:rsidRDefault="00607B7F" w:rsidP="009033D3">
      <w:pPr>
        <w:numPr>
          <w:ilvl w:val="0"/>
          <w:numId w:val="37"/>
        </w:numPr>
        <w:spacing w:before="100" w:beforeAutospacing="1" w:after="100" w:afterAutospacing="1" w:line="240" w:lineRule="auto"/>
      </w:pPr>
      <w:r>
        <w:rPr>
          <w:b/>
          <w:bCs/>
        </w:rPr>
        <w:t>OUTP_2</w:t>
      </w:r>
      <w:r>
        <w:t>[18:16] - Value indicates the router output port to which the packet at the head of the VC 2 is destined to: 3'd0:N, 3'd1:E, 3'd2:W, 3'd3:S, 3'd4:H, 3'd5:I, 3'd6:J, 3'd7:K</w:t>
      </w:r>
    </w:p>
    <w:p w14:paraId="23FE17FC" w14:textId="77777777" w:rsidR="00607B7F" w:rsidRDefault="00607B7F" w:rsidP="009033D3">
      <w:pPr>
        <w:numPr>
          <w:ilvl w:val="0"/>
          <w:numId w:val="37"/>
        </w:numPr>
        <w:spacing w:before="100" w:beforeAutospacing="1" w:after="100" w:afterAutospacing="1" w:line="240" w:lineRule="auto"/>
      </w:pPr>
      <w:r>
        <w:rPr>
          <w:b/>
          <w:bCs/>
        </w:rPr>
        <w:t>V_1</w:t>
      </w:r>
      <w:r>
        <w:t xml:space="preserve">[15] - </w:t>
      </w:r>
      <w:r>
        <w:br/>
        <w:t>1'b1: Head flit valid (buffer ready) in VC 1</w:t>
      </w:r>
    </w:p>
    <w:p w14:paraId="65EADD2F" w14:textId="77777777" w:rsidR="00607B7F" w:rsidRDefault="00607B7F" w:rsidP="009033D3">
      <w:pPr>
        <w:numPr>
          <w:ilvl w:val="0"/>
          <w:numId w:val="37"/>
        </w:numPr>
        <w:spacing w:before="100" w:beforeAutospacing="1" w:after="100" w:afterAutospacing="1" w:line="240" w:lineRule="auto"/>
      </w:pPr>
      <w:r>
        <w:rPr>
          <w:b/>
          <w:bCs/>
        </w:rPr>
        <w:t>F_1</w:t>
      </w:r>
      <w:r>
        <w:t xml:space="preserve">[14] - </w:t>
      </w:r>
      <w:r>
        <w:br/>
        <w:t>1'b1: Buffer full in VC 1</w:t>
      </w:r>
    </w:p>
    <w:p w14:paraId="7E344E94" w14:textId="77777777" w:rsidR="00607B7F" w:rsidRDefault="00607B7F" w:rsidP="009033D3">
      <w:pPr>
        <w:numPr>
          <w:ilvl w:val="0"/>
          <w:numId w:val="37"/>
        </w:numPr>
        <w:spacing w:before="100" w:beforeAutospacing="1" w:after="100" w:afterAutospacing="1" w:line="240" w:lineRule="auto"/>
      </w:pPr>
      <w:r>
        <w:rPr>
          <w:b/>
          <w:bCs/>
        </w:rPr>
        <w:lastRenderedPageBreak/>
        <w:t>B_1</w:t>
      </w:r>
      <w:r>
        <w:t xml:space="preserve">[13] - </w:t>
      </w:r>
      <w:r>
        <w:br/>
        <w:t>1'b1: Indicates that the head flit of the VC 1 is of the 'QoS Barrier' type</w:t>
      </w:r>
      <w:r>
        <w:br/>
        <w:t>1'b0: Indicates that the head flit of the VC 1 is of the 'QoS Normal' type</w:t>
      </w:r>
    </w:p>
    <w:p w14:paraId="37B7834B" w14:textId="77777777" w:rsidR="00607B7F" w:rsidRDefault="00607B7F" w:rsidP="009033D3">
      <w:pPr>
        <w:numPr>
          <w:ilvl w:val="0"/>
          <w:numId w:val="37"/>
        </w:numPr>
        <w:spacing w:before="100" w:beforeAutospacing="1" w:after="100" w:afterAutospacing="1" w:line="240" w:lineRule="auto"/>
      </w:pPr>
      <w:r>
        <w:rPr>
          <w:b/>
          <w:bCs/>
        </w:rPr>
        <w:t>S_1</w:t>
      </w:r>
      <w:r>
        <w:t xml:space="preserve">[12] - </w:t>
      </w:r>
      <w:r>
        <w:br/>
        <w:t>1'b1: Indicates that the head flit is a start of packet. This also indicates that this input VC 1 has not yet acquired its corresponding output VC</w:t>
      </w:r>
      <w:r>
        <w:br/>
        <w:t>1'b0: Indicates that the head flit is not a start of packet. Also indicates that this input VC 1 has already acquired the VC on the output port</w:t>
      </w:r>
    </w:p>
    <w:p w14:paraId="1634B415" w14:textId="77777777" w:rsidR="00607B7F" w:rsidRDefault="00607B7F" w:rsidP="009033D3">
      <w:pPr>
        <w:numPr>
          <w:ilvl w:val="0"/>
          <w:numId w:val="37"/>
        </w:numPr>
        <w:spacing w:before="100" w:beforeAutospacing="1" w:after="100" w:afterAutospacing="1" w:line="240" w:lineRule="auto"/>
      </w:pPr>
      <w:r>
        <w:rPr>
          <w:b/>
          <w:bCs/>
        </w:rPr>
        <w:t>UP_1</w:t>
      </w:r>
      <w:r>
        <w:t xml:space="preserve">[11] - </w:t>
      </w:r>
      <w:r>
        <w:br/>
        <w:t>1'b1: Indicates that the flit accumulator on this VC 1 for upsizing to an output port is currently holding a flit</w:t>
      </w:r>
      <w:r>
        <w:br/>
        <w:t>1'b0: Indicates that either the upsizing accumulator is empty or there is no upsizing from the VC 1</w:t>
      </w:r>
    </w:p>
    <w:p w14:paraId="7EED4950" w14:textId="77777777" w:rsidR="00607B7F" w:rsidRDefault="00607B7F" w:rsidP="009033D3">
      <w:pPr>
        <w:numPr>
          <w:ilvl w:val="0"/>
          <w:numId w:val="37"/>
        </w:numPr>
        <w:spacing w:before="100" w:beforeAutospacing="1" w:after="100" w:afterAutospacing="1" w:line="240" w:lineRule="auto"/>
      </w:pPr>
      <w:r>
        <w:rPr>
          <w:b/>
          <w:bCs/>
        </w:rPr>
        <w:t>OUTP_1</w:t>
      </w:r>
      <w:r>
        <w:t>[10:8] - Value indicates the router output port to which the packet at the head of the VC 1 is destined to: 3'd0:N, 3'd1:E, 3'd2:W, 3'd3:S, 3'd4:H, 3'd5:I, 3'd6:J, 3'd7:K</w:t>
      </w:r>
    </w:p>
    <w:p w14:paraId="70229166" w14:textId="77777777" w:rsidR="00607B7F" w:rsidRDefault="00607B7F" w:rsidP="009033D3">
      <w:pPr>
        <w:numPr>
          <w:ilvl w:val="0"/>
          <w:numId w:val="37"/>
        </w:numPr>
        <w:spacing w:before="100" w:beforeAutospacing="1" w:after="100" w:afterAutospacing="1" w:line="240" w:lineRule="auto"/>
      </w:pPr>
      <w:r>
        <w:rPr>
          <w:b/>
          <w:bCs/>
        </w:rPr>
        <w:t>V_0</w:t>
      </w:r>
      <w:r>
        <w:t xml:space="preserve">[7] - </w:t>
      </w:r>
      <w:r>
        <w:br/>
        <w:t>1'b1: Head flit valid (buffer ready) in VC 0</w:t>
      </w:r>
    </w:p>
    <w:p w14:paraId="7930E253" w14:textId="77777777" w:rsidR="00607B7F" w:rsidRDefault="00607B7F" w:rsidP="009033D3">
      <w:pPr>
        <w:numPr>
          <w:ilvl w:val="0"/>
          <w:numId w:val="37"/>
        </w:numPr>
        <w:spacing w:before="100" w:beforeAutospacing="1" w:after="100" w:afterAutospacing="1" w:line="240" w:lineRule="auto"/>
      </w:pPr>
      <w:r>
        <w:rPr>
          <w:b/>
          <w:bCs/>
        </w:rPr>
        <w:t>F_0</w:t>
      </w:r>
      <w:r>
        <w:t xml:space="preserve">[6] - </w:t>
      </w:r>
      <w:r>
        <w:br/>
        <w:t>1'b1: Buffer full in VC 0</w:t>
      </w:r>
    </w:p>
    <w:p w14:paraId="6367761F" w14:textId="77777777" w:rsidR="00607B7F" w:rsidRDefault="00607B7F" w:rsidP="009033D3">
      <w:pPr>
        <w:numPr>
          <w:ilvl w:val="0"/>
          <w:numId w:val="37"/>
        </w:numPr>
        <w:spacing w:before="100" w:beforeAutospacing="1" w:after="100" w:afterAutospacing="1" w:line="240" w:lineRule="auto"/>
      </w:pPr>
      <w:r>
        <w:rPr>
          <w:b/>
          <w:bCs/>
        </w:rPr>
        <w:t>B_0</w:t>
      </w:r>
      <w:r>
        <w:t xml:space="preserve">[5] - </w:t>
      </w:r>
      <w:r>
        <w:br/>
        <w:t>1'b1: Indicates that the head flit of the VC 0 is of the 'QoS Barrier' type</w:t>
      </w:r>
      <w:r>
        <w:br/>
        <w:t>1'b0: Indicates that the head flit of the VC 0 is of the 'QoS Normal' type</w:t>
      </w:r>
    </w:p>
    <w:p w14:paraId="132B79BA" w14:textId="77777777" w:rsidR="00607B7F" w:rsidRDefault="00607B7F" w:rsidP="009033D3">
      <w:pPr>
        <w:numPr>
          <w:ilvl w:val="0"/>
          <w:numId w:val="37"/>
        </w:numPr>
        <w:spacing w:before="100" w:beforeAutospacing="1" w:after="100" w:afterAutospacing="1" w:line="240" w:lineRule="auto"/>
      </w:pPr>
      <w:r>
        <w:rPr>
          <w:b/>
          <w:bCs/>
        </w:rPr>
        <w:t>S_0</w:t>
      </w:r>
      <w:r>
        <w:t xml:space="preserve">[4] - </w:t>
      </w:r>
      <w:r>
        <w:br/>
        <w:t>1'b1: Indicates that the head flit is a start of packet. This also indicates that this input VC 0 has not yet acquired its corresponding output VC</w:t>
      </w:r>
      <w:r>
        <w:br/>
        <w:t>1'b0: Indicates that the head flit is not a start of packet. Also indicates that this input VC 0 has already acquired the VC on the output port</w:t>
      </w:r>
    </w:p>
    <w:p w14:paraId="05E98EB8" w14:textId="77777777" w:rsidR="00607B7F" w:rsidRDefault="00607B7F" w:rsidP="009033D3">
      <w:pPr>
        <w:numPr>
          <w:ilvl w:val="0"/>
          <w:numId w:val="37"/>
        </w:numPr>
        <w:spacing w:before="100" w:beforeAutospacing="1" w:after="100" w:afterAutospacing="1" w:line="240" w:lineRule="auto"/>
      </w:pPr>
      <w:r>
        <w:rPr>
          <w:b/>
          <w:bCs/>
        </w:rPr>
        <w:t>UP_0</w:t>
      </w:r>
      <w:r>
        <w:t xml:space="preserve">[3] - </w:t>
      </w:r>
      <w:r>
        <w:br/>
        <w:t>1'b1: Indicates that the flit accumulator on this VC 0 for upsizing to an output port is currently holding a flit</w:t>
      </w:r>
      <w:r>
        <w:br/>
        <w:t>1'b0: Indicates that either the upsizing accumulator is empty or there is no upsizing from the VC 0</w:t>
      </w:r>
    </w:p>
    <w:p w14:paraId="6C14DA85" w14:textId="77777777" w:rsidR="00607B7F" w:rsidRDefault="00607B7F" w:rsidP="009033D3">
      <w:pPr>
        <w:numPr>
          <w:ilvl w:val="0"/>
          <w:numId w:val="37"/>
        </w:numPr>
        <w:spacing w:before="100" w:beforeAutospacing="1" w:after="100" w:afterAutospacing="1" w:line="240" w:lineRule="auto"/>
      </w:pPr>
      <w:r>
        <w:rPr>
          <w:b/>
          <w:bCs/>
        </w:rPr>
        <w:t>OUTP_0</w:t>
      </w:r>
      <w:r>
        <w:t>[2:0] - Value indicates the router output port to which the packet at the head of the VC 0 is destined to: 3'd0:N, 3'd1:E, 3'd2:W, 3'd3:S, 3'd4:H, 3'd5:I, 3'd6:J, 3'd7:K</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23"/>
        <w:gridCol w:w="292"/>
        <w:gridCol w:w="300"/>
        <w:gridCol w:w="288"/>
        <w:gridCol w:w="408"/>
        <w:gridCol w:w="214"/>
        <w:gridCol w:w="214"/>
        <w:gridCol w:w="214"/>
        <w:gridCol w:w="316"/>
        <w:gridCol w:w="292"/>
        <w:gridCol w:w="300"/>
        <w:gridCol w:w="288"/>
        <w:gridCol w:w="408"/>
        <w:gridCol w:w="214"/>
        <w:gridCol w:w="214"/>
        <w:gridCol w:w="214"/>
        <w:gridCol w:w="316"/>
        <w:gridCol w:w="292"/>
        <w:gridCol w:w="300"/>
        <w:gridCol w:w="288"/>
        <w:gridCol w:w="408"/>
        <w:gridCol w:w="258"/>
        <w:gridCol w:w="173"/>
        <w:gridCol w:w="173"/>
        <w:gridCol w:w="316"/>
        <w:gridCol w:w="292"/>
        <w:gridCol w:w="300"/>
        <w:gridCol w:w="288"/>
        <w:gridCol w:w="408"/>
        <w:gridCol w:w="202"/>
        <w:gridCol w:w="201"/>
        <w:gridCol w:w="208"/>
      </w:tblGrid>
      <w:tr w:rsidR="00607B7F" w:rsidRPr="00B8249D" w14:paraId="1C799C0E"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100A90" w14:textId="77777777" w:rsidR="00607B7F" w:rsidRPr="00B8249D" w:rsidRDefault="00607B7F" w:rsidP="00B8249D">
            <w:pPr>
              <w:spacing w:after="0"/>
              <w:jc w:val="center"/>
              <w:rPr>
                <w:sz w:val="14"/>
              </w:rPr>
            </w:pPr>
            <w:r w:rsidRPr="00B8249D">
              <w:rPr>
                <w:sz w:val="14"/>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722608" w14:textId="77777777" w:rsidR="00607B7F" w:rsidRPr="00B8249D" w:rsidRDefault="00607B7F" w:rsidP="00B8249D">
            <w:pPr>
              <w:jc w:val="center"/>
              <w:rPr>
                <w:sz w:val="14"/>
              </w:rPr>
            </w:pPr>
            <w:r w:rsidRPr="00B8249D">
              <w:rPr>
                <w:sz w:val="14"/>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29D426" w14:textId="77777777" w:rsidR="00607B7F" w:rsidRPr="00B8249D" w:rsidRDefault="00607B7F" w:rsidP="00B8249D">
            <w:pPr>
              <w:jc w:val="center"/>
              <w:rPr>
                <w:sz w:val="14"/>
              </w:rPr>
            </w:pPr>
            <w:r w:rsidRPr="00B8249D">
              <w:rPr>
                <w:sz w:val="14"/>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BCAE70" w14:textId="77777777" w:rsidR="00607B7F" w:rsidRPr="00B8249D" w:rsidRDefault="00607B7F" w:rsidP="00B8249D">
            <w:pPr>
              <w:jc w:val="center"/>
              <w:rPr>
                <w:sz w:val="14"/>
              </w:rPr>
            </w:pPr>
            <w:r w:rsidRPr="00B8249D">
              <w:rPr>
                <w:sz w:val="14"/>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7CE975" w14:textId="77777777" w:rsidR="00607B7F" w:rsidRPr="00B8249D" w:rsidRDefault="00607B7F" w:rsidP="00B8249D">
            <w:pPr>
              <w:jc w:val="center"/>
              <w:rPr>
                <w:sz w:val="14"/>
              </w:rPr>
            </w:pPr>
            <w:r w:rsidRPr="00B8249D">
              <w:rPr>
                <w:sz w:val="14"/>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15277E" w14:textId="77777777" w:rsidR="00607B7F" w:rsidRPr="00B8249D" w:rsidRDefault="00607B7F" w:rsidP="00B8249D">
            <w:pPr>
              <w:jc w:val="center"/>
              <w:rPr>
                <w:sz w:val="14"/>
              </w:rPr>
            </w:pPr>
            <w:r w:rsidRPr="00B8249D">
              <w:rPr>
                <w:sz w:val="14"/>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98B52A" w14:textId="77777777" w:rsidR="00607B7F" w:rsidRPr="00B8249D" w:rsidRDefault="00607B7F" w:rsidP="00B8249D">
            <w:pPr>
              <w:jc w:val="center"/>
              <w:rPr>
                <w:sz w:val="14"/>
              </w:rPr>
            </w:pPr>
            <w:r w:rsidRPr="00B8249D">
              <w:rPr>
                <w:sz w:val="14"/>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6ABC10" w14:textId="77777777" w:rsidR="00607B7F" w:rsidRPr="00B8249D" w:rsidRDefault="00607B7F" w:rsidP="00B8249D">
            <w:pPr>
              <w:jc w:val="center"/>
              <w:rPr>
                <w:sz w:val="14"/>
              </w:rPr>
            </w:pPr>
            <w:r w:rsidRPr="00B8249D">
              <w:rPr>
                <w:sz w:val="14"/>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BD9E4F" w14:textId="77777777" w:rsidR="00607B7F" w:rsidRPr="00B8249D" w:rsidRDefault="00607B7F" w:rsidP="00B8249D">
            <w:pPr>
              <w:jc w:val="center"/>
              <w:rPr>
                <w:sz w:val="14"/>
              </w:rPr>
            </w:pPr>
            <w:r w:rsidRPr="00B8249D">
              <w:rPr>
                <w:sz w:val="14"/>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6EDDBE" w14:textId="77777777" w:rsidR="00607B7F" w:rsidRPr="00B8249D" w:rsidRDefault="00607B7F" w:rsidP="00B8249D">
            <w:pPr>
              <w:jc w:val="center"/>
              <w:rPr>
                <w:sz w:val="14"/>
              </w:rPr>
            </w:pPr>
            <w:r w:rsidRPr="00B8249D">
              <w:rPr>
                <w:sz w:val="14"/>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3D9FD7" w14:textId="77777777" w:rsidR="00607B7F" w:rsidRPr="00B8249D" w:rsidRDefault="00607B7F" w:rsidP="00B8249D">
            <w:pPr>
              <w:jc w:val="center"/>
              <w:rPr>
                <w:sz w:val="14"/>
              </w:rPr>
            </w:pPr>
            <w:r w:rsidRPr="00B8249D">
              <w:rPr>
                <w:sz w:val="14"/>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29AF1C" w14:textId="77777777" w:rsidR="00607B7F" w:rsidRPr="00B8249D" w:rsidRDefault="00607B7F" w:rsidP="00B8249D">
            <w:pPr>
              <w:jc w:val="center"/>
              <w:rPr>
                <w:sz w:val="14"/>
              </w:rPr>
            </w:pPr>
            <w:r w:rsidRPr="00B8249D">
              <w:rPr>
                <w:sz w:val="14"/>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2F7AE6" w14:textId="77777777" w:rsidR="00607B7F" w:rsidRPr="00B8249D" w:rsidRDefault="00607B7F" w:rsidP="00B8249D">
            <w:pPr>
              <w:jc w:val="center"/>
              <w:rPr>
                <w:sz w:val="14"/>
              </w:rPr>
            </w:pPr>
            <w:r w:rsidRPr="00B8249D">
              <w:rPr>
                <w:sz w:val="14"/>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8A8619" w14:textId="77777777" w:rsidR="00607B7F" w:rsidRPr="00B8249D" w:rsidRDefault="00607B7F" w:rsidP="00B8249D">
            <w:pPr>
              <w:jc w:val="center"/>
              <w:rPr>
                <w:sz w:val="14"/>
              </w:rPr>
            </w:pPr>
            <w:r w:rsidRPr="00B8249D">
              <w:rPr>
                <w:sz w:val="14"/>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473DEF" w14:textId="77777777" w:rsidR="00607B7F" w:rsidRPr="00B8249D" w:rsidRDefault="00607B7F" w:rsidP="00B8249D">
            <w:pPr>
              <w:jc w:val="center"/>
              <w:rPr>
                <w:sz w:val="14"/>
              </w:rPr>
            </w:pPr>
            <w:r w:rsidRPr="00B8249D">
              <w:rPr>
                <w:sz w:val="14"/>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1FACED" w14:textId="77777777" w:rsidR="00607B7F" w:rsidRPr="00B8249D" w:rsidRDefault="00607B7F" w:rsidP="00B8249D">
            <w:pPr>
              <w:jc w:val="center"/>
              <w:rPr>
                <w:sz w:val="14"/>
              </w:rPr>
            </w:pPr>
            <w:r w:rsidRPr="00B8249D">
              <w:rPr>
                <w:sz w:val="14"/>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39D54A" w14:textId="77777777" w:rsidR="00607B7F" w:rsidRPr="00B8249D" w:rsidRDefault="00607B7F" w:rsidP="00B8249D">
            <w:pPr>
              <w:jc w:val="center"/>
              <w:rPr>
                <w:sz w:val="14"/>
              </w:rPr>
            </w:pPr>
            <w:r w:rsidRPr="00B8249D">
              <w:rPr>
                <w:sz w:val="14"/>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B865E1" w14:textId="77777777" w:rsidR="00607B7F" w:rsidRPr="00B8249D" w:rsidRDefault="00607B7F" w:rsidP="00B8249D">
            <w:pPr>
              <w:jc w:val="center"/>
              <w:rPr>
                <w:sz w:val="14"/>
              </w:rPr>
            </w:pPr>
            <w:r w:rsidRPr="00B8249D">
              <w:rPr>
                <w:sz w:val="14"/>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293518" w14:textId="77777777" w:rsidR="00607B7F" w:rsidRPr="00B8249D" w:rsidRDefault="00607B7F" w:rsidP="00B8249D">
            <w:pPr>
              <w:jc w:val="center"/>
              <w:rPr>
                <w:sz w:val="14"/>
              </w:rPr>
            </w:pPr>
            <w:r w:rsidRPr="00B8249D">
              <w:rPr>
                <w:sz w:val="14"/>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E690B8" w14:textId="77777777" w:rsidR="00607B7F" w:rsidRPr="00B8249D" w:rsidRDefault="00607B7F" w:rsidP="00B8249D">
            <w:pPr>
              <w:jc w:val="center"/>
              <w:rPr>
                <w:sz w:val="14"/>
              </w:rPr>
            </w:pPr>
            <w:r w:rsidRPr="00B8249D">
              <w:rPr>
                <w:sz w:val="14"/>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4AA2C2" w14:textId="77777777" w:rsidR="00607B7F" w:rsidRPr="00B8249D" w:rsidRDefault="00607B7F" w:rsidP="00B8249D">
            <w:pPr>
              <w:jc w:val="center"/>
              <w:rPr>
                <w:sz w:val="14"/>
              </w:rPr>
            </w:pPr>
            <w:r w:rsidRPr="00B8249D">
              <w:rPr>
                <w:sz w:val="14"/>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52C3FE" w14:textId="77777777" w:rsidR="00607B7F" w:rsidRPr="00B8249D" w:rsidRDefault="00607B7F" w:rsidP="00B8249D">
            <w:pPr>
              <w:jc w:val="center"/>
              <w:rPr>
                <w:sz w:val="14"/>
              </w:rPr>
            </w:pPr>
            <w:r w:rsidRPr="00B8249D">
              <w:rPr>
                <w:sz w:val="14"/>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35D29C" w14:textId="77777777" w:rsidR="00607B7F" w:rsidRPr="00B8249D" w:rsidRDefault="00607B7F" w:rsidP="00B8249D">
            <w:pPr>
              <w:jc w:val="center"/>
              <w:rPr>
                <w:sz w:val="14"/>
              </w:rPr>
            </w:pPr>
            <w:r w:rsidRPr="00B8249D">
              <w:rPr>
                <w:sz w:val="1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DD790C" w14:textId="77777777" w:rsidR="00607B7F" w:rsidRPr="00B8249D" w:rsidRDefault="00607B7F" w:rsidP="00B8249D">
            <w:pPr>
              <w:jc w:val="center"/>
              <w:rPr>
                <w:sz w:val="14"/>
              </w:rPr>
            </w:pPr>
            <w:r w:rsidRPr="00B8249D">
              <w:rPr>
                <w:sz w:val="1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799B0D" w14:textId="77777777" w:rsidR="00607B7F" w:rsidRPr="00B8249D" w:rsidRDefault="00607B7F" w:rsidP="00B8249D">
            <w:pPr>
              <w:jc w:val="center"/>
              <w:rPr>
                <w:sz w:val="14"/>
              </w:rPr>
            </w:pPr>
            <w:r w:rsidRPr="00B8249D">
              <w:rPr>
                <w:sz w:val="1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3E0575" w14:textId="77777777" w:rsidR="00607B7F" w:rsidRPr="00B8249D" w:rsidRDefault="00607B7F" w:rsidP="00B8249D">
            <w:pPr>
              <w:jc w:val="center"/>
              <w:rPr>
                <w:sz w:val="14"/>
              </w:rPr>
            </w:pPr>
            <w:r w:rsidRPr="00B8249D">
              <w:rPr>
                <w:sz w:val="1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643B23" w14:textId="77777777" w:rsidR="00607B7F" w:rsidRPr="00B8249D" w:rsidRDefault="00607B7F" w:rsidP="00B8249D">
            <w:pPr>
              <w:jc w:val="center"/>
              <w:rPr>
                <w:sz w:val="14"/>
              </w:rPr>
            </w:pPr>
            <w:r w:rsidRPr="00B8249D">
              <w:rPr>
                <w:sz w:val="1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3D7B32" w14:textId="77777777" w:rsidR="00607B7F" w:rsidRPr="00B8249D" w:rsidRDefault="00607B7F" w:rsidP="00B8249D">
            <w:pPr>
              <w:jc w:val="center"/>
              <w:rPr>
                <w:sz w:val="14"/>
              </w:rPr>
            </w:pPr>
            <w:r w:rsidRPr="00B8249D">
              <w:rPr>
                <w:sz w:val="1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ABD999" w14:textId="77777777" w:rsidR="00607B7F" w:rsidRPr="00B8249D" w:rsidRDefault="00607B7F" w:rsidP="00B8249D">
            <w:pPr>
              <w:jc w:val="center"/>
              <w:rPr>
                <w:sz w:val="14"/>
              </w:rPr>
            </w:pPr>
            <w:r w:rsidRPr="00B8249D">
              <w:rPr>
                <w:sz w:val="1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C79168" w14:textId="77777777" w:rsidR="00607B7F" w:rsidRPr="00B8249D" w:rsidRDefault="00607B7F" w:rsidP="00B8249D">
            <w:pPr>
              <w:jc w:val="center"/>
              <w:rPr>
                <w:sz w:val="14"/>
              </w:rPr>
            </w:pPr>
            <w:r w:rsidRPr="00B8249D">
              <w:rPr>
                <w:sz w:val="1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221FEA" w14:textId="77777777" w:rsidR="00607B7F" w:rsidRPr="00B8249D" w:rsidRDefault="00607B7F" w:rsidP="00B8249D">
            <w:pPr>
              <w:jc w:val="center"/>
              <w:rPr>
                <w:sz w:val="14"/>
              </w:rPr>
            </w:pPr>
            <w:r w:rsidRPr="00B8249D">
              <w:rPr>
                <w:sz w:val="1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2F4BBE" w14:textId="77777777" w:rsidR="00607B7F" w:rsidRPr="00B8249D" w:rsidRDefault="00607B7F" w:rsidP="00B8249D">
            <w:pPr>
              <w:jc w:val="center"/>
              <w:rPr>
                <w:sz w:val="14"/>
              </w:rPr>
            </w:pPr>
            <w:r w:rsidRPr="00B8249D">
              <w:rPr>
                <w:sz w:val="14"/>
              </w:rPr>
              <w:t>0</w:t>
            </w:r>
          </w:p>
        </w:tc>
      </w:tr>
      <w:tr w:rsidR="00607B7F" w:rsidRPr="00B8249D" w14:paraId="339A372C"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648B5F" w14:textId="77777777" w:rsidR="00607B7F" w:rsidRPr="00B8249D" w:rsidRDefault="00607B7F" w:rsidP="00B8249D">
            <w:pPr>
              <w:jc w:val="center"/>
              <w:rPr>
                <w:sz w:val="14"/>
              </w:rPr>
            </w:pPr>
            <w:r w:rsidRPr="00B8249D">
              <w:rPr>
                <w:sz w:val="14"/>
              </w:rPr>
              <w:t>V_3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437D86" w14:textId="77777777" w:rsidR="00607B7F" w:rsidRPr="00B8249D" w:rsidRDefault="00607B7F" w:rsidP="00B8249D">
            <w:pPr>
              <w:jc w:val="center"/>
              <w:rPr>
                <w:sz w:val="14"/>
              </w:rPr>
            </w:pPr>
            <w:r w:rsidRPr="00B8249D">
              <w:rPr>
                <w:sz w:val="14"/>
              </w:rPr>
              <w:t>F_3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33587F" w14:textId="77777777" w:rsidR="00607B7F" w:rsidRPr="00B8249D" w:rsidRDefault="00607B7F" w:rsidP="00B8249D">
            <w:pPr>
              <w:jc w:val="center"/>
              <w:rPr>
                <w:sz w:val="14"/>
              </w:rPr>
            </w:pPr>
            <w:r w:rsidRPr="00B8249D">
              <w:rPr>
                <w:sz w:val="14"/>
              </w:rPr>
              <w:t>B_3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D6C7B2" w14:textId="77777777" w:rsidR="00607B7F" w:rsidRPr="00B8249D" w:rsidRDefault="00607B7F" w:rsidP="00B8249D">
            <w:pPr>
              <w:jc w:val="center"/>
              <w:rPr>
                <w:sz w:val="14"/>
              </w:rPr>
            </w:pPr>
            <w:r w:rsidRPr="00B8249D">
              <w:rPr>
                <w:sz w:val="14"/>
              </w:rPr>
              <w:t>S_3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B7BD0C" w14:textId="77777777" w:rsidR="00607B7F" w:rsidRPr="00B8249D" w:rsidRDefault="00607B7F" w:rsidP="00B8249D">
            <w:pPr>
              <w:jc w:val="center"/>
              <w:rPr>
                <w:sz w:val="14"/>
              </w:rPr>
            </w:pPr>
            <w:r w:rsidRPr="00B8249D">
              <w:rPr>
                <w:sz w:val="14"/>
              </w:rPr>
              <w:t>UP_3</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DC56D8" w14:textId="77777777" w:rsidR="00607B7F" w:rsidRPr="00B8249D" w:rsidRDefault="00607B7F" w:rsidP="00B8249D">
            <w:pPr>
              <w:jc w:val="center"/>
              <w:rPr>
                <w:sz w:val="14"/>
              </w:rPr>
            </w:pPr>
            <w:r w:rsidRPr="00B8249D">
              <w:rPr>
                <w:sz w:val="14"/>
              </w:rPr>
              <w:t>OUTP_3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FC5C02" w14:textId="77777777" w:rsidR="00607B7F" w:rsidRPr="00B8249D" w:rsidRDefault="00607B7F" w:rsidP="00B8249D">
            <w:pPr>
              <w:jc w:val="center"/>
              <w:rPr>
                <w:sz w:val="14"/>
              </w:rPr>
            </w:pPr>
            <w:r w:rsidRPr="00B8249D">
              <w:rPr>
                <w:sz w:val="14"/>
              </w:rPr>
              <w:t>V_2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6293C4" w14:textId="77777777" w:rsidR="00607B7F" w:rsidRPr="00B8249D" w:rsidRDefault="00607B7F" w:rsidP="00B8249D">
            <w:pPr>
              <w:jc w:val="center"/>
              <w:rPr>
                <w:sz w:val="14"/>
              </w:rPr>
            </w:pPr>
            <w:r w:rsidRPr="00B8249D">
              <w:rPr>
                <w:sz w:val="14"/>
              </w:rPr>
              <w:t>F_2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CB9446" w14:textId="77777777" w:rsidR="00607B7F" w:rsidRPr="00B8249D" w:rsidRDefault="00607B7F" w:rsidP="00B8249D">
            <w:pPr>
              <w:jc w:val="center"/>
              <w:rPr>
                <w:sz w:val="14"/>
              </w:rPr>
            </w:pPr>
            <w:r w:rsidRPr="00B8249D">
              <w:rPr>
                <w:sz w:val="14"/>
              </w:rPr>
              <w:t>B_2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044BF9" w14:textId="77777777" w:rsidR="00607B7F" w:rsidRPr="00B8249D" w:rsidRDefault="00607B7F" w:rsidP="00B8249D">
            <w:pPr>
              <w:jc w:val="center"/>
              <w:rPr>
                <w:sz w:val="14"/>
              </w:rPr>
            </w:pPr>
            <w:r w:rsidRPr="00B8249D">
              <w:rPr>
                <w:sz w:val="14"/>
              </w:rPr>
              <w:t>S_2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E363C1" w14:textId="77777777" w:rsidR="00607B7F" w:rsidRPr="00B8249D" w:rsidRDefault="00607B7F" w:rsidP="00B8249D">
            <w:pPr>
              <w:jc w:val="center"/>
              <w:rPr>
                <w:sz w:val="14"/>
              </w:rPr>
            </w:pPr>
            <w:r w:rsidRPr="00B8249D">
              <w:rPr>
                <w:sz w:val="14"/>
              </w:rPr>
              <w:t>UP_2</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76A3DA" w14:textId="77777777" w:rsidR="00607B7F" w:rsidRPr="00B8249D" w:rsidRDefault="00607B7F" w:rsidP="00B8249D">
            <w:pPr>
              <w:jc w:val="center"/>
              <w:rPr>
                <w:sz w:val="14"/>
              </w:rPr>
            </w:pPr>
            <w:r w:rsidRPr="00B8249D">
              <w:rPr>
                <w:sz w:val="14"/>
              </w:rPr>
              <w:t>OUTP_2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78B9A3" w14:textId="77777777" w:rsidR="00607B7F" w:rsidRPr="00B8249D" w:rsidRDefault="00607B7F" w:rsidP="00B8249D">
            <w:pPr>
              <w:jc w:val="center"/>
              <w:rPr>
                <w:sz w:val="14"/>
              </w:rPr>
            </w:pPr>
            <w:r w:rsidRPr="00B8249D">
              <w:rPr>
                <w:sz w:val="14"/>
              </w:rPr>
              <w:t>V_1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767B15" w14:textId="77777777" w:rsidR="00607B7F" w:rsidRPr="00B8249D" w:rsidRDefault="00607B7F" w:rsidP="00B8249D">
            <w:pPr>
              <w:jc w:val="center"/>
              <w:rPr>
                <w:sz w:val="14"/>
              </w:rPr>
            </w:pPr>
            <w:r w:rsidRPr="00B8249D">
              <w:rPr>
                <w:sz w:val="14"/>
              </w:rPr>
              <w:t>F_1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5C9870" w14:textId="77777777" w:rsidR="00607B7F" w:rsidRPr="00B8249D" w:rsidRDefault="00607B7F" w:rsidP="00B8249D">
            <w:pPr>
              <w:jc w:val="center"/>
              <w:rPr>
                <w:sz w:val="14"/>
              </w:rPr>
            </w:pPr>
            <w:r w:rsidRPr="00B8249D">
              <w:rPr>
                <w:sz w:val="14"/>
              </w:rPr>
              <w:t>B_1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50E949" w14:textId="77777777" w:rsidR="00607B7F" w:rsidRPr="00B8249D" w:rsidRDefault="00607B7F" w:rsidP="00B8249D">
            <w:pPr>
              <w:jc w:val="center"/>
              <w:rPr>
                <w:sz w:val="14"/>
              </w:rPr>
            </w:pPr>
            <w:r w:rsidRPr="00B8249D">
              <w:rPr>
                <w:sz w:val="14"/>
              </w:rPr>
              <w:t>S_1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12853D" w14:textId="77777777" w:rsidR="00607B7F" w:rsidRPr="00B8249D" w:rsidRDefault="00607B7F" w:rsidP="00B8249D">
            <w:pPr>
              <w:jc w:val="center"/>
              <w:rPr>
                <w:sz w:val="14"/>
              </w:rPr>
            </w:pPr>
            <w:r w:rsidRPr="00B8249D">
              <w:rPr>
                <w:sz w:val="14"/>
              </w:rPr>
              <w:t>UP_1</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8E4868" w14:textId="77777777" w:rsidR="00607B7F" w:rsidRPr="00B8249D" w:rsidRDefault="00607B7F" w:rsidP="00B8249D">
            <w:pPr>
              <w:jc w:val="center"/>
              <w:rPr>
                <w:sz w:val="14"/>
              </w:rPr>
            </w:pPr>
            <w:r w:rsidRPr="00B8249D">
              <w:rPr>
                <w:sz w:val="14"/>
              </w:rPr>
              <w:t>OUTP_1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7C900D" w14:textId="77777777" w:rsidR="00607B7F" w:rsidRPr="00B8249D" w:rsidRDefault="00607B7F" w:rsidP="00B8249D">
            <w:pPr>
              <w:jc w:val="center"/>
              <w:rPr>
                <w:sz w:val="14"/>
              </w:rPr>
            </w:pPr>
            <w:r w:rsidRPr="00B8249D">
              <w:rPr>
                <w:sz w:val="14"/>
              </w:rPr>
              <w:t>V_0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AF2D7F" w14:textId="77777777" w:rsidR="00607B7F" w:rsidRPr="00B8249D" w:rsidRDefault="00607B7F" w:rsidP="00B8249D">
            <w:pPr>
              <w:jc w:val="center"/>
              <w:rPr>
                <w:sz w:val="14"/>
              </w:rPr>
            </w:pPr>
            <w:r w:rsidRPr="00B8249D">
              <w:rPr>
                <w:sz w:val="14"/>
              </w:rPr>
              <w:t>F_0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7134C1" w14:textId="77777777" w:rsidR="00607B7F" w:rsidRPr="00B8249D" w:rsidRDefault="00607B7F" w:rsidP="00B8249D">
            <w:pPr>
              <w:jc w:val="center"/>
              <w:rPr>
                <w:sz w:val="14"/>
              </w:rPr>
            </w:pPr>
            <w:r w:rsidRPr="00B8249D">
              <w:rPr>
                <w:sz w:val="14"/>
              </w:rPr>
              <w:t>B_0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01C53A" w14:textId="77777777" w:rsidR="00607B7F" w:rsidRPr="00B8249D" w:rsidRDefault="00607B7F" w:rsidP="00B8249D">
            <w:pPr>
              <w:jc w:val="center"/>
              <w:rPr>
                <w:sz w:val="14"/>
              </w:rPr>
            </w:pPr>
            <w:r w:rsidRPr="00B8249D">
              <w:rPr>
                <w:sz w:val="14"/>
              </w:rPr>
              <w:t>S_0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F8183D" w14:textId="77777777" w:rsidR="00607B7F" w:rsidRPr="00B8249D" w:rsidRDefault="00607B7F" w:rsidP="00B8249D">
            <w:pPr>
              <w:jc w:val="center"/>
              <w:rPr>
                <w:sz w:val="14"/>
              </w:rPr>
            </w:pPr>
            <w:r w:rsidRPr="00B8249D">
              <w:rPr>
                <w:sz w:val="14"/>
              </w:rPr>
              <w:t>UP_0</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C6B1A6" w14:textId="77777777" w:rsidR="00607B7F" w:rsidRPr="00B8249D" w:rsidRDefault="00607B7F" w:rsidP="00B8249D">
            <w:pPr>
              <w:jc w:val="center"/>
              <w:rPr>
                <w:sz w:val="14"/>
              </w:rPr>
            </w:pPr>
            <w:r w:rsidRPr="00B8249D">
              <w:rPr>
                <w:sz w:val="14"/>
              </w:rPr>
              <w:t>OUTP_0</w:t>
            </w:r>
          </w:p>
        </w:tc>
      </w:tr>
    </w:tbl>
    <w:p w14:paraId="3E437537" w14:textId="77777777" w:rsidR="00607B7F" w:rsidRDefault="00607B7F" w:rsidP="00B8249D">
      <w:pPr>
        <w:pStyle w:val="Caption"/>
      </w:pPr>
      <w:r>
        <w:t xml:space="preserve">Table </w:t>
      </w:r>
      <w:fldSimple w:instr=" SEQ Table \* ARABIC ">
        <w:r>
          <w:rPr>
            <w:noProof/>
          </w:rPr>
          <w:t>10</w:t>
        </w:r>
      </w:fldSimple>
      <w:r>
        <w:t xml:space="preserve"> RTR_IVC_STATUS register.</w:t>
      </w:r>
    </w:p>
    <w:p w14:paraId="3CF49DD7" w14:textId="77777777" w:rsidR="00607B7F" w:rsidRDefault="00607B7F" w:rsidP="009033D3">
      <w:pPr>
        <w:pStyle w:val="Heading3"/>
        <w:numPr>
          <w:ilvl w:val="2"/>
          <w:numId w:val="26"/>
        </w:numPr>
      </w:pPr>
      <w:r>
        <w:t>RTR_OVC_EVENT_CONTROL</w:t>
      </w:r>
    </w:p>
    <w:p w14:paraId="0F58194D" w14:textId="77777777" w:rsidR="00607B7F" w:rsidRDefault="00607B7F" w:rsidP="006606AB">
      <w:r>
        <w:t>This register is used to select which hardware events will increment the output event counter.</w:t>
      </w:r>
    </w:p>
    <w:p w14:paraId="41CF4A6E" w14:textId="77777777" w:rsidR="00607B7F" w:rsidRDefault="00607B7F" w:rsidP="006606AB">
      <w:pPr>
        <w:pStyle w:val="NormalWeb"/>
      </w:pPr>
      <w:r>
        <w:t>Attribute: RW</w:t>
      </w:r>
    </w:p>
    <w:p w14:paraId="48674549" w14:textId="77777777" w:rsidR="00607B7F" w:rsidRDefault="00607B7F" w:rsidP="006606AB">
      <w:pPr>
        <w:pStyle w:val="NormalWeb"/>
      </w:pPr>
      <w:r>
        <w:lastRenderedPageBreak/>
        <w:t>Security: Non-secure</w:t>
      </w:r>
    </w:p>
    <w:p w14:paraId="3CD9EDDE" w14:textId="77777777" w:rsidR="00607B7F" w:rsidRDefault="00607B7F" w:rsidP="006606AB">
      <w:pPr>
        <w:pStyle w:val="NormalWeb"/>
      </w:pPr>
      <w:r>
        <w:t>Bit field description:</w:t>
      </w:r>
    </w:p>
    <w:p w14:paraId="0F872A27" w14:textId="77777777" w:rsidR="00607B7F" w:rsidRDefault="00607B7F" w:rsidP="009033D3">
      <w:pPr>
        <w:numPr>
          <w:ilvl w:val="0"/>
          <w:numId w:val="38"/>
        </w:numPr>
        <w:spacing w:before="100" w:beforeAutospacing="1" w:after="100" w:afterAutospacing="1" w:line="240" w:lineRule="auto"/>
      </w:pPr>
      <w:r>
        <w:rPr>
          <w:b/>
          <w:bCs/>
        </w:rPr>
        <w:t>EVT</w:t>
      </w:r>
      <w:r>
        <w:t xml:space="preserve">[10:8] - </w:t>
      </w:r>
      <w:r>
        <w:br/>
        <w:t>100: Port stalled. Input flits are available for the port, but no output VC has credit</w:t>
      </w:r>
      <w:r>
        <w:br/>
        <w:t>011: Generates count event when flits are available to be sent to output VC, but the VC has no credit</w:t>
      </w:r>
      <w:r>
        <w:br/>
        <w:t>010: Generates count event on every flit sent on the selected output port and selected outpt VCs, this can be used to count total flits sent on a router output port</w:t>
      </w:r>
      <w:r>
        <w:br/>
        <w:t>001: Generates count event on every EOP sent on the selected output port and selected output VCs, this can be used to count packets sent on a router output port</w:t>
      </w:r>
      <w:r>
        <w:br/>
        <w:t>000: Disable</w:t>
      </w:r>
    </w:p>
    <w:p w14:paraId="4F68DF1A" w14:textId="77777777" w:rsidR="00607B7F" w:rsidRDefault="00607B7F" w:rsidP="009033D3">
      <w:pPr>
        <w:numPr>
          <w:ilvl w:val="0"/>
          <w:numId w:val="38"/>
        </w:numPr>
        <w:spacing w:before="100" w:beforeAutospacing="1" w:after="100" w:afterAutospacing="1" w:line="240" w:lineRule="auto"/>
      </w:pPr>
      <w:r>
        <w:rPr>
          <w:b/>
          <w:bCs/>
        </w:rPr>
        <w:t>OP</w:t>
      </w:r>
      <w:r>
        <w:t>[6:4] - Output port on which the event is captured</w:t>
      </w:r>
    </w:p>
    <w:p w14:paraId="0543C67C" w14:textId="77777777" w:rsidR="00607B7F" w:rsidRDefault="00607B7F" w:rsidP="009033D3">
      <w:pPr>
        <w:numPr>
          <w:ilvl w:val="0"/>
          <w:numId w:val="38"/>
        </w:numPr>
        <w:spacing w:before="100" w:beforeAutospacing="1" w:after="100" w:afterAutospacing="1" w:line="240" w:lineRule="auto"/>
      </w:pPr>
      <w:r>
        <w:rPr>
          <w:b/>
          <w:bCs/>
        </w:rPr>
        <w:t>OVC</w:t>
      </w:r>
      <w:r>
        <w:t>[3:0] - Bit map to select output VCs to monitor events 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83"/>
        <w:gridCol w:w="164"/>
        <w:gridCol w:w="164"/>
        <w:gridCol w:w="164"/>
        <w:gridCol w:w="164"/>
        <w:gridCol w:w="164"/>
        <w:gridCol w:w="164"/>
        <w:gridCol w:w="171"/>
      </w:tblGrid>
      <w:tr w:rsidR="00607B7F" w:rsidRPr="00B8249D" w14:paraId="2C525B0E"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2234F4" w14:textId="77777777" w:rsidR="00607B7F" w:rsidRPr="00B8249D" w:rsidRDefault="00607B7F" w:rsidP="00B8249D">
            <w:pPr>
              <w:spacing w:after="0"/>
              <w:jc w:val="center"/>
              <w:rPr>
                <w:sz w:val="18"/>
              </w:rPr>
            </w:pPr>
            <w:r w:rsidRPr="00B8249D">
              <w:rPr>
                <w:sz w:val="18"/>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562710" w14:textId="77777777" w:rsidR="00607B7F" w:rsidRPr="00B8249D" w:rsidRDefault="00607B7F" w:rsidP="00B8249D">
            <w:pPr>
              <w:jc w:val="center"/>
              <w:rPr>
                <w:sz w:val="18"/>
              </w:rPr>
            </w:pPr>
            <w:r w:rsidRPr="00B8249D">
              <w:rPr>
                <w:sz w:val="18"/>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259A62" w14:textId="77777777" w:rsidR="00607B7F" w:rsidRPr="00B8249D" w:rsidRDefault="00607B7F" w:rsidP="00B8249D">
            <w:pPr>
              <w:jc w:val="center"/>
              <w:rPr>
                <w:sz w:val="18"/>
              </w:rPr>
            </w:pPr>
            <w:r w:rsidRPr="00B8249D">
              <w:rPr>
                <w:sz w:val="18"/>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A067F5" w14:textId="77777777" w:rsidR="00607B7F" w:rsidRPr="00B8249D" w:rsidRDefault="00607B7F" w:rsidP="00B8249D">
            <w:pPr>
              <w:jc w:val="center"/>
              <w:rPr>
                <w:sz w:val="18"/>
              </w:rPr>
            </w:pPr>
            <w:r w:rsidRPr="00B8249D">
              <w:rPr>
                <w:sz w:val="18"/>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C11158" w14:textId="77777777" w:rsidR="00607B7F" w:rsidRPr="00B8249D" w:rsidRDefault="00607B7F" w:rsidP="00B8249D">
            <w:pPr>
              <w:jc w:val="center"/>
              <w:rPr>
                <w:sz w:val="18"/>
              </w:rPr>
            </w:pPr>
            <w:r w:rsidRPr="00B8249D">
              <w:rPr>
                <w:sz w:val="18"/>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C35A06" w14:textId="77777777" w:rsidR="00607B7F" w:rsidRPr="00B8249D" w:rsidRDefault="00607B7F" w:rsidP="00B8249D">
            <w:pPr>
              <w:jc w:val="center"/>
              <w:rPr>
                <w:sz w:val="18"/>
              </w:rPr>
            </w:pPr>
            <w:r w:rsidRPr="00B8249D">
              <w:rPr>
                <w:sz w:val="18"/>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617829" w14:textId="77777777" w:rsidR="00607B7F" w:rsidRPr="00B8249D" w:rsidRDefault="00607B7F" w:rsidP="00B8249D">
            <w:pPr>
              <w:jc w:val="center"/>
              <w:rPr>
                <w:sz w:val="18"/>
              </w:rPr>
            </w:pPr>
            <w:r w:rsidRPr="00B8249D">
              <w:rPr>
                <w:sz w:val="18"/>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4BB0E3" w14:textId="77777777" w:rsidR="00607B7F" w:rsidRPr="00B8249D" w:rsidRDefault="00607B7F" w:rsidP="00B8249D">
            <w:pPr>
              <w:jc w:val="center"/>
              <w:rPr>
                <w:sz w:val="18"/>
              </w:rPr>
            </w:pPr>
            <w:r w:rsidRPr="00B8249D">
              <w:rPr>
                <w:sz w:val="18"/>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CDAED6" w14:textId="77777777" w:rsidR="00607B7F" w:rsidRPr="00B8249D" w:rsidRDefault="00607B7F" w:rsidP="00B8249D">
            <w:pPr>
              <w:jc w:val="center"/>
              <w:rPr>
                <w:sz w:val="18"/>
              </w:rPr>
            </w:pPr>
            <w:r w:rsidRPr="00B8249D">
              <w:rPr>
                <w:sz w:val="18"/>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B90E52" w14:textId="77777777" w:rsidR="00607B7F" w:rsidRPr="00B8249D" w:rsidRDefault="00607B7F" w:rsidP="00B8249D">
            <w:pPr>
              <w:jc w:val="center"/>
              <w:rPr>
                <w:sz w:val="18"/>
              </w:rPr>
            </w:pPr>
            <w:r w:rsidRPr="00B8249D">
              <w:rPr>
                <w:sz w:val="18"/>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67640A" w14:textId="77777777" w:rsidR="00607B7F" w:rsidRPr="00B8249D" w:rsidRDefault="00607B7F" w:rsidP="00B8249D">
            <w:pPr>
              <w:jc w:val="center"/>
              <w:rPr>
                <w:sz w:val="18"/>
              </w:rPr>
            </w:pPr>
            <w:r w:rsidRPr="00B8249D">
              <w:rPr>
                <w:sz w:val="18"/>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759E09" w14:textId="77777777" w:rsidR="00607B7F" w:rsidRPr="00B8249D" w:rsidRDefault="00607B7F" w:rsidP="00B8249D">
            <w:pPr>
              <w:jc w:val="center"/>
              <w:rPr>
                <w:sz w:val="18"/>
              </w:rPr>
            </w:pPr>
            <w:r w:rsidRPr="00B8249D">
              <w:rPr>
                <w:sz w:val="18"/>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3CA746" w14:textId="77777777" w:rsidR="00607B7F" w:rsidRPr="00B8249D" w:rsidRDefault="00607B7F" w:rsidP="00B8249D">
            <w:pPr>
              <w:jc w:val="center"/>
              <w:rPr>
                <w:sz w:val="18"/>
              </w:rPr>
            </w:pPr>
            <w:r w:rsidRPr="00B8249D">
              <w:rPr>
                <w:sz w:val="18"/>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E9E067" w14:textId="77777777" w:rsidR="00607B7F" w:rsidRPr="00B8249D" w:rsidRDefault="00607B7F" w:rsidP="00B8249D">
            <w:pPr>
              <w:jc w:val="center"/>
              <w:rPr>
                <w:sz w:val="18"/>
              </w:rPr>
            </w:pPr>
            <w:r w:rsidRPr="00B8249D">
              <w:rPr>
                <w:sz w:val="18"/>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529D32" w14:textId="77777777" w:rsidR="00607B7F" w:rsidRPr="00B8249D" w:rsidRDefault="00607B7F" w:rsidP="00B8249D">
            <w:pPr>
              <w:jc w:val="center"/>
              <w:rPr>
                <w:sz w:val="18"/>
              </w:rPr>
            </w:pPr>
            <w:r w:rsidRPr="00B8249D">
              <w:rPr>
                <w:sz w:val="18"/>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654F78" w14:textId="77777777" w:rsidR="00607B7F" w:rsidRPr="00B8249D" w:rsidRDefault="00607B7F" w:rsidP="00B8249D">
            <w:pPr>
              <w:jc w:val="center"/>
              <w:rPr>
                <w:sz w:val="18"/>
              </w:rPr>
            </w:pPr>
            <w:r w:rsidRPr="00B8249D">
              <w:rPr>
                <w:sz w:val="18"/>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A6934C" w14:textId="77777777" w:rsidR="00607B7F" w:rsidRPr="00B8249D" w:rsidRDefault="00607B7F" w:rsidP="00B8249D">
            <w:pPr>
              <w:jc w:val="center"/>
              <w:rPr>
                <w:sz w:val="18"/>
              </w:rPr>
            </w:pPr>
            <w:r w:rsidRPr="00B8249D">
              <w:rPr>
                <w:sz w:val="18"/>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6DA93F" w14:textId="77777777" w:rsidR="00607B7F" w:rsidRPr="00B8249D" w:rsidRDefault="00607B7F" w:rsidP="00B8249D">
            <w:pPr>
              <w:jc w:val="center"/>
              <w:rPr>
                <w:sz w:val="18"/>
              </w:rPr>
            </w:pPr>
            <w:r w:rsidRPr="00B8249D">
              <w:rPr>
                <w:sz w:val="18"/>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02992D" w14:textId="77777777" w:rsidR="00607B7F" w:rsidRPr="00B8249D" w:rsidRDefault="00607B7F" w:rsidP="00B8249D">
            <w:pPr>
              <w:jc w:val="center"/>
              <w:rPr>
                <w:sz w:val="18"/>
              </w:rPr>
            </w:pPr>
            <w:r w:rsidRPr="00B8249D">
              <w:rPr>
                <w:sz w:val="18"/>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BB0B2B" w14:textId="77777777" w:rsidR="00607B7F" w:rsidRPr="00B8249D" w:rsidRDefault="00607B7F" w:rsidP="00B8249D">
            <w:pPr>
              <w:jc w:val="center"/>
              <w:rPr>
                <w:sz w:val="18"/>
              </w:rPr>
            </w:pPr>
            <w:r w:rsidRPr="00B8249D">
              <w:rPr>
                <w:sz w:val="18"/>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A856D3" w14:textId="77777777" w:rsidR="00607B7F" w:rsidRPr="00B8249D" w:rsidRDefault="00607B7F" w:rsidP="00B8249D">
            <w:pPr>
              <w:jc w:val="center"/>
              <w:rPr>
                <w:sz w:val="18"/>
              </w:rPr>
            </w:pPr>
            <w:r w:rsidRPr="00B8249D">
              <w:rPr>
                <w:sz w:val="18"/>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17AD33" w14:textId="77777777" w:rsidR="00607B7F" w:rsidRPr="00B8249D" w:rsidRDefault="00607B7F" w:rsidP="00B8249D">
            <w:pPr>
              <w:jc w:val="center"/>
              <w:rPr>
                <w:sz w:val="18"/>
              </w:rPr>
            </w:pPr>
            <w:r w:rsidRPr="00B8249D">
              <w:rPr>
                <w:sz w:val="18"/>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5C617C" w14:textId="77777777" w:rsidR="00607B7F" w:rsidRPr="00B8249D" w:rsidRDefault="00607B7F" w:rsidP="00B8249D">
            <w:pPr>
              <w:jc w:val="center"/>
              <w:rPr>
                <w:sz w:val="18"/>
              </w:rPr>
            </w:pPr>
            <w:r w:rsidRPr="00B8249D">
              <w:rPr>
                <w:sz w:val="18"/>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14915C" w14:textId="77777777" w:rsidR="00607B7F" w:rsidRPr="00B8249D" w:rsidRDefault="00607B7F" w:rsidP="00B8249D">
            <w:pPr>
              <w:jc w:val="center"/>
              <w:rPr>
                <w:sz w:val="18"/>
              </w:rPr>
            </w:pPr>
            <w:r w:rsidRPr="00B8249D">
              <w:rPr>
                <w:sz w:val="18"/>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1962EB" w14:textId="77777777" w:rsidR="00607B7F" w:rsidRPr="00B8249D" w:rsidRDefault="00607B7F" w:rsidP="00B8249D">
            <w:pPr>
              <w:jc w:val="center"/>
              <w:rPr>
                <w:sz w:val="18"/>
              </w:rPr>
            </w:pPr>
            <w:r w:rsidRPr="00B8249D">
              <w:rPr>
                <w:sz w:val="18"/>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F4ABCF" w14:textId="77777777" w:rsidR="00607B7F" w:rsidRPr="00B8249D" w:rsidRDefault="00607B7F" w:rsidP="00B8249D">
            <w:pPr>
              <w:jc w:val="center"/>
              <w:rPr>
                <w:sz w:val="18"/>
              </w:rPr>
            </w:pPr>
            <w:r w:rsidRPr="00B8249D">
              <w:rPr>
                <w:sz w:val="18"/>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700740" w14:textId="77777777" w:rsidR="00607B7F" w:rsidRPr="00B8249D" w:rsidRDefault="00607B7F" w:rsidP="00B8249D">
            <w:pPr>
              <w:jc w:val="center"/>
              <w:rPr>
                <w:sz w:val="18"/>
              </w:rPr>
            </w:pPr>
            <w:r w:rsidRPr="00B8249D">
              <w:rPr>
                <w:sz w:val="18"/>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D3278C" w14:textId="77777777" w:rsidR="00607B7F" w:rsidRPr="00B8249D" w:rsidRDefault="00607B7F" w:rsidP="00B8249D">
            <w:pPr>
              <w:jc w:val="center"/>
              <w:rPr>
                <w:sz w:val="18"/>
              </w:rPr>
            </w:pPr>
            <w:r w:rsidRPr="00B8249D">
              <w:rPr>
                <w:sz w:val="18"/>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A10517" w14:textId="77777777" w:rsidR="00607B7F" w:rsidRPr="00B8249D" w:rsidRDefault="00607B7F" w:rsidP="00B8249D">
            <w:pPr>
              <w:jc w:val="center"/>
              <w:rPr>
                <w:sz w:val="18"/>
              </w:rPr>
            </w:pPr>
            <w:r w:rsidRPr="00B8249D">
              <w:rPr>
                <w:sz w:val="18"/>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4D3E63" w14:textId="77777777" w:rsidR="00607B7F" w:rsidRPr="00B8249D" w:rsidRDefault="00607B7F" w:rsidP="00B8249D">
            <w:pPr>
              <w:jc w:val="center"/>
              <w:rPr>
                <w:sz w:val="18"/>
              </w:rPr>
            </w:pPr>
            <w:r w:rsidRPr="00B8249D">
              <w:rPr>
                <w:sz w:val="18"/>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5F3FB1" w14:textId="77777777" w:rsidR="00607B7F" w:rsidRPr="00B8249D" w:rsidRDefault="00607B7F" w:rsidP="00B8249D">
            <w:pPr>
              <w:jc w:val="center"/>
              <w:rPr>
                <w:sz w:val="18"/>
              </w:rPr>
            </w:pPr>
            <w:r w:rsidRPr="00B8249D">
              <w:rPr>
                <w:sz w:val="18"/>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1B6083" w14:textId="77777777" w:rsidR="00607B7F" w:rsidRPr="00B8249D" w:rsidRDefault="00607B7F" w:rsidP="00B8249D">
            <w:pPr>
              <w:jc w:val="center"/>
              <w:rPr>
                <w:sz w:val="18"/>
              </w:rPr>
            </w:pPr>
            <w:r w:rsidRPr="00B8249D">
              <w:rPr>
                <w:sz w:val="18"/>
              </w:rPr>
              <w:t>0</w:t>
            </w:r>
          </w:p>
        </w:tc>
      </w:tr>
      <w:tr w:rsidR="00607B7F" w:rsidRPr="00B8249D" w14:paraId="2AEB54F5" w14:textId="77777777" w:rsidTr="00B8249D">
        <w:trPr>
          <w:tblCellSpacing w:w="7" w:type="dxa"/>
          <w:jc w:val="center"/>
        </w:trPr>
        <w:tc>
          <w:tcPr>
            <w:tcW w:w="0" w:type="auto"/>
            <w:gridSpan w:val="21"/>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7BFD47" w14:textId="77777777" w:rsidR="00607B7F" w:rsidRPr="00B8249D" w:rsidRDefault="00607B7F" w:rsidP="00B8249D">
            <w:pPr>
              <w:jc w:val="center"/>
              <w:rPr>
                <w:sz w:val="18"/>
              </w:rPr>
            </w:pPr>
            <w:r w:rsidRPr="00B8249D">
              <w:rPr>
                <w:sz w:val="18"/>
              </w:rPr>
              <w:t>u</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B07ACA" w14:textId="77777777" w:rsidR="00607B7F" w:rsidRPr="00B8249D" w:rsidRDefault="00607B7F" w:rsidP="00B8249D">
            <w:pPr>
              <w:jc w:val="center"/>
              <w:rPr>
                <w:sz w:val="18"/>
              </w:rPr>
            </w:pPr>
            <w:r w:rsidRPr="00B8249D">
              <w:rPr>
                <w:sz w:val="18"/>
              </w:rPr>
              <w:t>EVT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6363BB" w14:textId="77777777" w:rsidR="00607B7F" w:rsidRPr="00B8249D" w:rsidRDefault="00607B7F" w:rsidP="00B8249D">
            <w:pPr>
              <w:jc w:val="center"/>
              <w:rPr>
                <w:sz w:val="18"/>
              </w:rPr>
            </w:pPr>
            <w:r w:rsidRPr="00B8249D">
              <w:rPr>
                <w:sz w:val="18"/>
              </w:rPr>
              <w:t>u</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F600A8" w14:textId="77777777" w:rsidR="00607B7F" w:rsidRPr="00B8249D" w:rsidRDefault="00607B7F" w:rsidP="00B8249D">
            <w:pPr>
              <w:jc w:val="center"/>
              <w:rPr>
                <w:sz w:val="18"/>
              </w:rPr>
            </w:pPr>
            <w:r w:rsidRPr="00B8249D">
              <w:rPr>
                <w:sz w:val="18"/>
              </w:rPr>
              <w:t>OP</w:t>
            </w:r>
          </w:p>
        </w:tc>
        <w:tc>
          <w:tcPr>
            <w:tcW w:w="0" w:type="auto"/>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841376" w14:textId="77777777" w:rsidR="00607B7F" w:rsidRPr="00B8249D" w:rsidRDefault="00607B7F" w:rsidP="00B8249D">
            <w:pPr>
              <w:jc w:val="center"/>
              <w:rPr>
                <w:sz w:val="18"/>
              </w:rPr>
            </w:pPr>
            <w:r w:rsidRPr="00B8249D">
              <w:rPr>
                <w:sz w:val="18"/>
              </w:rPr>
              <w:t>OVC</w:t>
            </w:r>
          </w:p>
        </w:tc>
      </w:tr>
    </w:tbl>
    <w:p w14:paraId="21271299" w14:textId="77777777" w:rsidR="00607B7F" w:rsidRDefault="00607B7F" w:rsidP="00B8249D">
      <w:pPr>
        <w:pStyle w:val="Caption"/>
      </w:pPr>
      <w:r>
        <w:t xml:space="preserve">Table </w:t>
      </w:r>
      <w:fldSimple w:instr=" SEQ Table \* ARABIC ">
        <w:r>
          <w:rPr>
            <w:noProof/>
          </w:rPr>
          <w:t>11</w:t>
        </w:r>
      </w:fldSimple>
      <w:r>
        <w:t xml:space="preserve"> RTR_OVC_EVENT_CONTROL register.</w:t>
      </w:r>
    </w:p>
    <w:p w14:paraId="73013804" w14:textId="77777777" w:rsidR="00607B7F" w:rsidRDefault="00607B7F" w:rsidP="009033D3">
      <w:pPr>
        <w:pStyle w:val="Heading3"/>
        <w:numPr>
          <w:ilvl w:val="2"/>
          <w:numId w:val="26"/>
        </w:numPr>
      </w:pPr>
      <w:r>
        <w:t>RTR_OVC_EVENT_COUNTER</w:t>
      </w:r>
    </w:p>
    <w:p w14:paraId="10CEF9C0" w14:textId="77777777" w:rsidR="00607B7F" w:rsidRDefault="00607B7F" w:rsidP="00B8249D">
      <w:pPr>
        <w:jc w:val="both"/>
      </w:pPr>
      <w:r>
        <w:t>This register holds the output event counter. The value can be read to determine the current count value. The value can be written to initialize the counter. When events trigger a count, the counter will increment. When the counter increments at its highest value, it will roll over to zero and the overflow will mark the Router output Event Interrupt Status register, which could trigger an interrupt.</w:t>
      </w:r>
    </w:p>
    <w:p w14:paraId="6F4FFDCF" w14:textId="77777777" w:rsidR="00607B7F" w:rsidRDefault="00607B7F" w:rsidP="006606AB">
      <w:pPr>
        <w:pStyle w:val="NormalWeb"/>
      </w:pPr>
      <w:r>
        <w:t>Attribute: RW</w:t>
      </w:r>
    </w:p>
    <w:p w14:paraId="6AC8DDD7" w14:textId="77777777" w:rsidR="00607B7F" w:rsidRDefault="00607B7F" w:rsidP="006606AB">
      <w:pPr>
        <w:pStyle w:val="NormalWeb"/>
      </w:pPr>
      <w:r>
        <w:t>Security: Non-secure</w:t>
      </w:r>
    </w:p>
    <w:p w14:paraId="36F373D2" w14:textId="77777777" w:rsidR="00607B7F" w:rsidRDefault="00607B7F" w:rsidP="006606AB">
      <w:pPr>
        <w:pStyle w:val="NormalWeb"/>
      </w:pPr>
      <w:r>
        <w:t>Bit field description:</w:t>
      </w:r>
    </w:p>
    <w:p w14:paraId="34AF1CBA" w14:textId="77777777" w:rsidR="00607B7F" w:rsidRDefault="00607B7F" w:rsidP="009033D3">
      <w:pPr>
        <w:numPr>
          <w:ilvl w:val="0"/>
          <w:numId w:val="39"/>
        </w:numPr>
        <w:spacing w:before="100" w:beforeAutospacing="1" w:after="100" w:afterAutospacing="1" w:line="240" w:lineRule="auto"/>
      </w:pPr>
      <w:r>
        <w:rPr>
          <w:b/>
          <w:bCs/>
        </w:rPr>
        <w:t>EVENT_CNTR</w:t>
      </w:r>
      <w:r>
        <w:t>[31:0] - 32'bit event incrementing counter. Rollover from 32'hFFFFF -&gt; 32'd0 sets the rollover status bit RE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144"/>
        <w:gridCol w:w="144"/>
        <w:gridCol w:w="144"/>
        <w:gridCol w:w="144"/>
        <w:gridCol w:w="144"/>
        <w:gridCol w:w="144"/>
        <w:gridCol w:w="144"/>
        <w:gridCol w:w="144"/>
        <w:gridCol w:w="144"/>
        <w:gridCol w:w="151"/>
      </w:tblGrid>
      <w:tr w:rsidR="00607B7F" w:rsidRPr="00B8249D" w14:paraId="637C3A6A"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EDD274" w14:textId="77777777" w:rsidR="00607B7F" w:rsidRPr="00B8249D" w:rsidRDefault="00607B7F" w:rsidP="00B8249D">
            <w:pPr>
              <w:spacing w:after="0"/>
              <w:jc w:val="center"/>
              <w:rPr>
                <w:sz w:val="14"/>
              </w:rPr>
            </w:pPr>
            <w:r w:rsidRPr="00B8249D">
              <w:rPr>
                <w:sz w:val="14"/>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AF7F8A" w14:textId="77777777" w:rsidR="00607B7F" w:rsidRPr="00B8249D" w:rsidRDefault="00607B7F" w:rsidP="00B8249D">
            <w:pPr>
              <w:jc w:val="center"/>
              <w:rPr>
                <w:sz w:val="14"/>
              </w:rPr>
            </w:pPr>
            <w:r w:rsidRPr="00B8249D">
              <w:rPr>
                <w:sz w:val="14"/>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BC8AFB" w14:textId="77777777" w:rsidR="00607B7F" w:rsidRPr="00B8249D" w:rsidRDefault="00607B7F" w:rsidP="00B8249D">
            <w:pPr>
              <w:jc w:val="center"/>
              <w:rPr>
                <w:sz w:val="14"/>
              </w:rPr>
            </w:pPr>
            <w:r w:rsidRPr="00B8249D">
              <w:rPr>
                <w:sz w:val="14"/>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2C7B5A" w14:textId="77777777" w:rsidR="00607B7F" w:rsidRPr="00B8249D" w:rsidRDefault="00607B7F" w:rsidP="00B8249D">
            <w:pPr>
              <w:jc w:val="center"/>
              <w:rPr>
                <w:sz w:val="14"/>
              </w:rPr>
            </w:pPr>
            <w:r w:rsidRPr="00B8249D">
              <w:rPr>
                <w:sz w:val="14"/>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850011" w14:textId="77777777" w:rsidR="00607B7F" w:rsidRPr="00B8249D" w:rsidRDefault="00607B7F" w:rsidP="00B8249D">
            <w:pPr>
              <w:jc w:val="center"/>
              <w:rPr>
                <w:sz w:val="14"/>
              </w:rPr>
            </w:pPr>
            <w:r w:rsidRPr="00B8249D">
              <w:rPr>
                <w:sz w:val="14"/>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6053E3" w14:textId="77777777" w:rsidR="00607B7F" w:rsidRPr="00B8249D" w:rsidRDefault="00607B7F" w:rsidP="00B8249D">
            <w:pPr>
              <w:jc w:val="center"/>
              <w:rPr>
                <w:sz w:val="14"/>
              </w:rPr>
            </w:pPr>
            <w:r w:rsidRPr="00B8249D">
              <w:rPr>
                <w:sz w:val="14"/>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7ED86D" w14:textId="77777777" w:rsidR="00607B7F" w:rsidRPr="00B8249D" w:rsidRDefault="00607B7F" w:rsidP="00B8249D">
            <w:pPr>
              <w:jc w:val="center"/>
              <w:rPr>
                <w:sz w:val="14"/>
              </w:rPr>
            </w:pPr>
            <w:r w:rsidRPr="00B8249D">
              <w:rPr>
                <w:sz w:val="14"/>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41807A" w14:textId="77777777" w:rsidR="00607B7F" w:rsidRPr="00B8249D" w:rsidRDefault="00607B7F" w:rsidP="00B8249D">
            <w:pPr>
              <w:jc w:val="center"/>
              <w:rPr>
                <w:sz w:val="14"/>
              </w:rPr>
            </w:pPr>
            <w:r w:rsidRPr="00B8249D">
              <w:rPr>
                <w:sz w:val="14"/>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EA889B" w14:textId="77777777" w:rsidR="00607B7F" w:rsidRPr="00B8249D" w:rsidRDefault="00607B7F" w:rsidP="00B8249D">
            <w:pPr>
              <w:jc w:val="center"/>
              <w:rPr>
                <w:sz w:val="14"/>
              </w:rPr>
            </w:pPr>
            <w:r w:rsidRPr="00B8249D">
              <w:rPr>
                <w:sz w:val="14"/>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879CAC" w14:textId="77777777" w:rsidR="00607B7F" w:rsidRPr="00B8249D" w:rsidRDefault="00607B7F" w:rsidP="00B8249D">
            <w:pPr>
              <w:jc w:val="center"/>
              <w:rPr>
                <w:sz w:val="14"/>
              </w:rPr>
            </w:pPr>
            <w:r w:rsidRPr="00B8249D">
              <w:rPr>
                <w:sz w:val="14"/>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92175A" w14:textId="77777777" w:rsidR="00607B7F" w:rsidRPr="00B8249D" w:rsidRDefault="00607B7F" w:rsidP="00B8249D">
            <w:pPr>
              <w:jc w:val="center"/>
              <w:rPr>
                <w:sz w:val="14"/>
              </w:rPr>
            </w:pPr>
            <w:r w:rsidRPr="00B8249D">
              <w:rPr>
                <w:sz w:val="14"/>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969942" w14:textId="77777777" w:rsidR="00607B7F" w:rsidRPr="00B8249D" w:rsidRDefault="00607B7F" w:rsidP="00B8249D">
            <w:pPr>
              <w:jc w:val="center"/>
              <w:rPr>
                <w:sz w:val="14"/>
              </w:rPr>
            </w:pPr>
            <w:r w:rsidRPr="00B8249D">
              <w:rPr>
                <w:sz w:val="14"/>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825059" w14:textId="77777777" w:rsidR="00607B7F" w:rsidRPr="00B8249D" w:rsidRDefault="00607B7F" w:rsidP="00B8249D">
            <w:pPr>
              <w:jc w:val="center"/>
              <w:rPr>
                <w:sz w:val="14"/>
              </w:rPr>
            </w:pPr>
            <w:r w:rsidRPr="00B8249D">
              <w:rPr>
                <w:sz w:val="14"/>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5111DD" w14:textId="77777777" w:rsidR="00607B7F" w:rsidRPr="00B8249D" w:rsidRDefault="00607B7F" w:rsidP="00B8249D">
            <w:pPr>
              <w:jc w:val="center"/>
              <w:rPr>
                <w:sz w:val="14"/>
              </w:rPr>
            </w:pPr>
            <w:r w:rsidRPr="00B8249D">
              <w:rPr>
                <w:sz w:val="14"/>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273994" w14:textId="77777777" w:rsidR="00607B7F" w:rsidRPr="00B8249D" w:rsidRDefault="00607B7F" w:rsidP="00B8249D">
            <w:pPr>
              <w:jc w:val="center"/>
              <w:rPr>
                <w:sz w:val="14"/>
              </w:rPr>
            </w:pPr>
            <w:r w:rsidRPr="00B8249D">
              <w:rPr>
                <w:sz w:val="14"/>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D8CAFE" w14:textId="77777777" w:rsidR="00607B7F" w:rsidRPr="00B8249D" w:rsidRDefault="00607B7F" w:rsidP="00B8249D">
            <w:pPr>
              <w:jc w:val="center"/>
              <w:rPr>
                <w:sz w:val="14"/>
              </w:rPr>
            </w:pPr>
            <w:r w:rsidRPr="00B8249D">
              <w:rPr>
                <w:sz w:val="14"/>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F03F39" w14:textId="77777777" w:rsidR="00607B7F" w:rsidRPr="00B8249D" w:rsidRDefault="00607B7F" w:rsidP="00B8249D">
            <w:pPr>
              <w:jc w:val="center"/>
              <w:rPr>
                <w:sz w:val="14"/>
              </w:rPr>
            </w:pPr>
            <w:r w:rsidRPr="00B8249D">
              <w:rPr>
                <w:sz w:val="14"/>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B65C73" w14:textId="77777777" w:rsidR="00607B7F" w:rsidRPr="00B8249D" w:rsidRDefault="00607B7F" w:rsidP="00B8249D">
            <w:pPr>
              <w:jc w:val="center"/>
              <w:rPr>
                <w:sz w:val="14"/>
              </w:rPr>
            </w:pPr>
            <w:r w:rsidRPr="00B8249D">
              <w:rPr>
                <w:sz w:val="14"/>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059372" w14:textId="77777777" w:rsidR="00607B7F" w:rsidRPr="00B8249D" w:rsidRDefault="00607B7F" w:rsidP="00B8249D">
            <w:pPr>
              <w:jc w:val="center"/>
              <w:rPr>
                <w:sz w:val="14"/>
              </w:rPr>
            </w:pPr>
            <w:r w:rsidRPr="00B8249D">
              <w:rPr>
                <w:sz w:val="14"/>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F67D4B" w14:textId="77777777" w:rsidR="00607B7F" w:rsidRPr="00B8249D" w:rsidRDefault="00607B7F" w:rsidP="00B8249D">
            <w:pPr>
              <w:jc w:val="center"/>
              <w:rPr>
                <w:sz w:val="14"/>
              </w:rPr>
            </w:pPr>
            <w:r w:rsidRPr="00B8249D">
              <w:rPr>
                <w:sz w:val="14"/>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3169E8" w14:textId="77777777" w:rsidR="00607B7F" w:rsidRPr="00B8249D" w:rsidRDefault="00607B7F" w:rsidP="00B8249D">
            <w:pPr>
              <w:jc w:val="center"/>
              <w:rPr>
                <w:sz w:val="14"/>
              </w:rPr>
            </w:pPr>
            <w:r w:rsidRPr="00B8249D">
              <w:rPr>
                <w:sz w:val="14"/>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B8C3F1" w14:textId="77777777" w:rsidR="00607B7F" w:rsidRPr="00B8249D" w:rsidRDefault="00607B7F" w:rsidP="00B8249D">
            <w:pPr>
              <w:jc w:val="center"/>
              <w:rPr>
                <w:sz w:val="14"/>
              </w:rPr>
            </w:pPr>
            <w:r w:rsidRPr="00B8249D">
              <w:rPr>
                <w:sz w:val="14"/>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41EC83" w14:textId="77777777" w:rsidR="00607B7F" w:rsidRPr="00B8249D" w:rsidRDefault="00607B7F" w:rsidP="00B8249D">
            <w:pPr>
              <w:jc w:val="center"/>
              <w:rPr>
                <w:sz w:val="14"/>
              </w:rPr>
            </w:pPr>
            <w:r w:rsidRPr="00B8249D">
              <w:rPr>
                <w:sz w:val="1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1B3016" w14:textId="77777777" w:rsidR="00607B7F" w:rsidRPr="00B8249D" w:rsidRDefault="00607B7F" w:rsidP="00B8249D">
            <w:pPr>
              <w:jc w:val="center"/>
              <w:rPr>
                <w:sz w:val="14"/>
              </w:rPr>
            </w:pPr>
            <w:r w:rsidRPr="00B8249D">
              <w:rPr>
                <w:sz w:val="1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10954E" w14:textId="77777777" w:rsidR="00607B7F" w:rsidRPr="00B8249D" w:rsidRDefault="00607B7F" w:rsidP="00B8249D">
            <w:pPr>
              <w:jc w:val="center"/>
              <w:rPr>
                <w:sz w:val="14"/>
              </w:rPr>
            </w:pPr>
            <w:r w:rsidRPr="00B8249D">
              <w:rPr>
                <w:sz w:val="1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3CBEF4" w14:textId="77777777" w:rsidR="00607B7F" w:rsidRPr="00B8249D" w:rsidRDefault="00607B7F" w:rsidP="00B8249D">
            <w:pPr>
              <w:jc w:val="center"/>
              <w:rPr>
                <w:sz w:val="14"/>
              </w:rPr>
            </w:pPr>
            <w:r w:rsidRPr="00B8249D">
              <w:rPr>
                <w:sz w:val="1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768CF3" w14:textId="77777777" w:rsidR="00607B7F" w:rsidRPr="00B8249D" w:rsidRDefault="00607B7F" w:rsidP="00B8249D">
            <w:pPr>
              <w:jc w:val="center"/>
              <w:rPr>
                <w:sz w:val="14"/>
              </w:rPr>
            </w:pPr>
            <w:r w:rsidRPr="00B8249D">
              <w:rPr>
                <w:sz w:val="1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0A3F37" w14:textId="77777777" w:rsidR="00607B7F" w:rsidRPr="00B8249D" w:rsidRDefault="00607B7F" w:rsidP="00B8249D">
            <w:pPr>
              <w:jc w:val="center"/>
              <w:rPr>
                <w:sz w:val="14"/>
              </w:rPr>
            </w:pPr>
            <w:r w:rsidRPr="00B8249D">
              <w:rPr>
                <w:sz w:val="1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27DAE6" w14:textId="77777777" w:rsidR="00607B7F" w:rsidRPr="00B8249D" w:rsidRDefault="00607B7F" w:rsidP="00B8249D">
            <w:pPr>
              <w:jc w:val="center"/>
              <w:rPr>
                <w:sz w:val="14"/>
              </w:rPr>
            </w:pPr>
            <w:r w:rsidRPr="00B8249D">
              <w:rPr>
                <w:sz w:val="1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05930F" w14:textId="77777777" w:rsidR="00607B7F" w:rsidRPr="00B8249D" w:rsidRDefault="00607B7F" w:rsidP="00B8249D">
            <w:pPr>
              <w:jc w:val="center"/>
              <w:rPr>
                <w:sz w:val="14"/>
              </w:rPr>
            </w:pPr>
            <w:r w:rsidRPr="00B8249D">
              <w:rPr>
                <w:sz w:val="1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E75055" w14:textId="77777777" w:rsidR="00607B7F" w:rsidRPr="00B8249D" w:rsidRDefault="00607B7F" w:rsidP="00B8249D">
            <w:pPr>
              <w:jc w:val="center"/>
              <w:rPr>
                <w:sz w:val="14"/>
              </w:rPr>
            </w:pPr>
            <w:r w:rsidRPr="00B8249D">
              <w:rPr>
                <w:sz w:val="1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01BB53" w14:textId="77777777" w:rsidR="00607B7F" w:rsidRPr="00B8249D" w:rsidRDefault="00607B7F" w:rsidP="00B8249D">
            <w:pPr>
              <w:jc w:val="center"/>
              <w:rPr>
                <w:sz w:val="14"/>
              </w:rPr>
            </w:pPr>
            <w:r w:rsidRPr="00B8249D">
              <w:rPr>
                <w:sz w:val="14"/>
              </w:rPr>
              <w:t>0</w:t>
            </w:r>
          </w:p>
        </w:tc>
      </w:tr>
      <w:tr w:rsidR="00607B7F" w:rsidRPr="00B8249D" w14:paraId="532CAE3A" w14:textId="77777777" w:rsidTr="00B8249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D9D77D" w14:textId="77777777" w:rsidR="00607B7F" w:rsidRPr="00B8249D" w:rsidRDefault="00607B7F" w:rsidP="00B8249D">
            <w:pPr>
              <w:jc w:val="center"/>
              <w:rPr>
                <w:sz w:val="14"/>
              </w:rPr>
            </w:pPr>
            <w:r w:rsidRPr="00B8249D">
              <w:rPr>
                <w:sz w:val="14"/>
              </w:rPr>
              <w:t>EVENT_CNTR</w:t>
            </w:r>
          </w:p>
        </w:tc>
      </w:tr>
    </w:tbl>
    <w:p w14:paraId="7424BC69" w14:textId="77777777" w:rsidR="00607B7F" w:rsidRDefault="00607B7F" w:rsidP="00B8249D">
      <w:pPr>
        <w:pStyle w:val="Caption"/>
      </w:pPr>
      <w:r>
        <w:t xml:space="preserve">Table </w:t>
      </w:r>
      <w:fldSimple w:instr=" SEQ Table \* ARABIC ">
        <w:r>
          <w:rPr>
            <w:noProof/>
          </w:rPr>
          <w:t>12</w:t>
        </w:r>
      </w:fldSimple>
      <w:r>
        <w:t xml:space="preserve"> RTR_OVC_EVENT_COUNTER register.</w:t>
      </w:r>
    </w:p>
    <w:p w14:paraId="405D0414" w14:textId="77777777" w:rsidR="00607B7F" w:rsidRDefault="00607B7F" w:rsidP="009033D3">
      <w:pPr>
        <w:pStyle w:val="Heading3"/>
        <w:numPr>
          <w:ilvl w:val="2"/>
          <w:numId w:val="26"/>
        </w:numPr>
      </w:pPr>
      <w:r>
        <w:lastRenderedPageBreak/>
        <w:t>RTR_OVC_STATUS</w:t>
      </w:r>
    </w:p>
    <w:p w14:paraId="4B723786" w14:textId="77777777" w:rsidR="00607B7F" w:rsidRDefault="00607B7F" w:rsidP="00B8249D">
      <w:pPr>
        <w:pStyle w:val="NormalWeb"/>
        <w:jc w:val="both"/>
      </w:pPr>
      <w:r>
        <w:t>This register indicates the current status of one of the output ports of a router. Each register tracks the status of up to 4 virtual channels for the output port. There are 8 rtr_ovc_status per router, one for each router's output port (only 5 are active registers, while the other 3 are reserved).</w:t>
      </w:r>
    </w:p>
    <w:p w14:paraId="77C8FBB9" w14:textId="77777777" w:rsidR="00607B7F" w:rsidRDefault="00607B7F" w:rsidP="006606AB">
      <w:pPr>
        <w:pStyle w:val="NormalWeb"/>
      </w:pPr>
      <w:r>
        <w:t>Attribute: R</w:t>
      </w:r>
    </w:p>
    <w:p w14:paraId="746DE58F" w14:textId="77777777" w:rsidR="00607B7F" w:rsidRDefault="00607B7F" w:rsidP="006606AB">
      <w:pPr>
        <w:pStyle w:val="NormalWeb"/>
      </w:pPr>
      <w:r>
        <w:t>Security: Non-secure</w:t>
      </w:r>
    </w:p>
    <w:p w14:paraId="370C9ACE" w14:textId="77777777" w:rsidR="00607B7F" w:rsidRDefault="00607B7F" w:rsidP="006606AB">
      <w:pPr>
        <w:pStyle w:val="NormalWeb"/>
      </w:pPr>
      <w:r>
        <w:t>Bit field description:</w:t>
      </w:r>
    </w:p>
    <w:p w14:paraId="799BB46A" w14:textId="77777777" w:rsidR="00607B7F" w:rsidRDefault="00607B7F" w:rsidP="009033D3">
      <w:pPr>
        <w:numPr>
          <w:ilvl w:val="0"/>
          <w:numId w:val="40"/>
        </w:numPr>
        <w:spacing w:before="100" w:beforeAutospacing="1" w:after="100" w:afterAutospacing="1" w:line="240" w:lineRule="auto"/>
      </w:pPr>
      <w:r>
        <w:rPr>
          <w:b/>
          <w:bCs/>
        </w:rPr>
        <w:t>RSV_3</w:t>
      </w:r>
      <w:r>
        <w:t>[27] - Reserved</w:t>
      </w:r>
    </w:p>
    <w:p w14:paraId="65652FB5" w14:textId="77777777" w:rsidR="00607B7F" w:rsidRDefault="00607B7F" w:rsidP="009033D3">
      <w:pPr>
        <w:numPr>
          <w:ilvl w:val="0"/>
          <w:numId w:val="40"/>
        </w:numPr>
        <w:spacing w:before="100" w:beforeAutospacing="1" w:after="100" w:afterAutospacing="1" w:line="240" w:lineRule="auto"/>
      </w:pPr>
      <w:r>
        <w:rPr>
          <w:b/>
          <w:bCs/>
        </w:rPr>
        <w:t>VB_3</w:t>
      </w:r>
      <w:r>
        <w:t xml:space="preserve">[26] - </w:t>
      </w:r>
      <w:r>
        <w:br/>
        <w:t>1'b1: Indicates that this output VC 3 is currently locked to the corresponding VC on one of the input ports.</w:t>
      </w:r>
      <w:r>
        <w:br/>
        <w:t>1'b0: Indicates that this output VC 3 is free and can be acquired by the corresponding VC on one of the input port for the transmission of a packet.</w:t>
      </w:r>
    </w:p>
    <w:p w14:paraId="75E40D7D" w14:textId="77777777" w:rsidR="00607B7F" w:rsidRDefault="00607B7F" w:rsidP="009033D3">
      <w:pPr>
        <w:numPr>
          <w:ilvl w:val="0"/>
          <w:numId w:val="40"/>
        </w:numPr>
        <w:spacing w:before="100" w:beforeAutospacing="1" w:after="100" w:afterAutospacing="1" w:line="240" w:lineRule="auto"/>
      </w:pPr>
      <w:r>
        <w:rPr>
          <w:b/>
          <w:bCs/>
        </w:rPr>
        <w:t>CE_3</w:t>
      </w:r>
      <w:r>
        <w:t xml:space="preserve">[25] - </w:t>
      </w:r>
      <w:r>
        <w:br/>
        <w:t>1'b1: Indicates that this output VC 3 has no credit for transmission of flits to the downstream link.</w:t>
      </w:r>
      <w:r>
        <w:br/>
        <w:t>1'b0: Indicates that credits are available for transmission to downstream link.</w:t>
      </w:r>
    </w:p>
    <w:p w14:paraId="48E67357" w14:textId="77777777" w:rsidR="00607B7F" w:rsidRDefault="00607B7F" w:rsidP="009033D3">
      <w:pPr>
        <w:numPr>
          <w:ilvl w:val="0"/>
          <w:numId w:val="40"/>
        </w:numPr>
        <w:spacing w:before="100" w:beforeAutospacing="1" w:after="100" w:afterAutospacing="1" w:line="240" w:lineRule="auto"/>
      </w:pPr>
      <w:r>
        <w:rPr>
          <w:b/>
          <w:bCs/>
        </w:rPr>
        <w:t>CF_3</w:t>
      </w:r>
      <w:r>
        <w:t xml:space="preserve">[24] - </w:t>
      </w:r>
      <w:r>
        <w:br/>
        <w:t>1'b1: Indicates that the credit level with this VC 3 is at the maximum provisioned value.</w:t>
      </w:r>
    </w:p>
    <w:p w14:paraId="4BE39F0E" w14:textId="77777777" w:rsidR="00607B7F" w:rsidRDefault="00607B7F" w:rsidP="009033D3">
      <w:pPr>
        <w:numPr>
          <w:ilvl w:val="0"/>
          <w:numId w:val="40"/>
        </w:numPr>
        <w:spacing w:before="100" w:beforeAutospacing="1" w:after="100" w:afterAutospacing="1" w:line="240" w:lineRule="auto"/>
      </w:pPr>
      <w:r>
        <w:rPr>
          <w:b/>
          <w:bCs/>
        </w:rPr>
        <w:t>RSV_2</w:t>
      </w:r>
      <w:r>
        <w:t>[19] - Reserved</w:t>
      </w:r>
    </w:p>
    <w:p w14:paraId="7659BCBE" w14:textId="77777777" w:rsidR="00607B7F" w:rsidRDefault="00607B7F" w:rsidP="009033D3">
      <w:pPr>
        <w:numPr>
          <w:ilvl w:val="0"/>
          <w:numId w:val="40"/>
        </w:numPr>
        <w:spacing w:before="100" w:beforeAutospacing="1" w:after="100" w:afterAutospacing="1" w:line="240" w:lineRule="auto"/>
      </w:pPr>
      <w:r>
        <w:rPr>
          <w:b/>
          <w:bCs/>
        </w:rPr>
        <w:t>VB_2</w:t>
      </w:r>
      <w:r>
        <w:t xml:space="preserve">[18] - </w:t>
      </w:r>
      <w:r>
        <w:br/>
        <w:t>1'b1: Indicates that this output VC 2 is currently locked to the corresponding VC on one of the input ports.</w:t>
      </w:r>
      <w:r>
        <w:br/>
        <w:t>1'b0: Indicates that this output VC 2 is free and can be acquired by the corresponding VC on one of the input port for the transmission of a packet.</w:t>
      </w:r>
    </w:p>
    <w:p w14:paraId="6BAAAB00" w14:textId="77777777" w:rsidR="00607B7F" w:rsidRDefault="00607B7F" w:rsidP="009033D3">
      <w:pPr>
        <w:numPr>
          <w:ilvl w:val="0"/>
          <w:numId w:val="40"/>
        </w:numPr>
        <w:spacing w:before="100" w:beforeAutospacing="1" w:after="100" w:afterAutospacing="1" w:line="240" w:lineRule="auto"/>
      </w:pPr>
      <w:r>
        <w:rPr>
          <w:b/>
          <w:bCs/>
        </w:rPr>
        <w:t>CE_2</w:t>
      </w:r>
      <w:r>
        <w:t xml:space="preserve">[17] - </w:t>
      </w:r>
      <w:r>
        <w:br/>
        <w:t>1'b1: Indicates that this output VC 2 has no credit for transmission of flits to the downstream link.</w:t>
      </w:r>
      <w:r>
        <w:br/>
        <w:t>1'b0: Indicates that credits are available for transmission to downstream link.</w:t>
      </w:r>
    </w:p>
    <w:p w14:paraId="0D6F0116" w14:textId="77777777" w:rsidR="00607B7F" w:rsidRDefault="00607B7F" w:rsidP="009033D3">
      <w:pPr>
        <w:numPr>
          <w:ilvl w:val="0"/>
          <w:numId w:val="40"/>
        </w:numPr>
        <w:spacing w:before="100" w:beforeAutospacing="1" w:after="100" w:afterAutospacing="1" w:line="240" w:lineRule="auto"/>
      </w:pPr>
      <w:r>
        <w:rPr>
          <w:b/>
          <w:bCs/>
        </w:rPr>
        <w:t>CF_2</w:t>
      </w:r>
      <w:r>
        <w:t xml:space="preserve">[16] - </w:t>
      </w:r>
      <w:r>
        <w:br/>
        <w:t>1'b1: Indicates that the credit level with this VC 2 is at the maximum provisioned value.</w:t>
      </w:r>
    </w:p>
    <w:p w14:paraId="768953A0" w14:textId="77777777" w:rsidR="00607B7F" w:rsidRDefault="00607B7F" w:rsidP="009033D3">
      <w:pPr>
        <w:numPr>
          <w:ilvl w:val="0"/>
          <w:numId w:val="40"/>
        </w:numPr>
        <w:spacing w:before="100" w:beforeAutospacing="1" w:after="100" w:afterAutospacing="1" w:line="240" w:lineRule="auto"/>
      </w:pPr>
      <w:r>
        <w:rPr>
          <w:b/>
          <w:bCs/>
        </w:rPr>
        <w:t>RSV_1</w:t>
      </w:r>
      <w:r>
        <w:t>[11] - Reserved</w:t>
      </w:r>
    </w:p>
    <w:p w14:paraId="0D5A0888" w14:textId="77777777" w:rsidR="00607B7F" w:rsidRDefault="00607B7F" w:rsidP="009033D3">
      <w:pPr>
        <w:numPr>
          <w:ilvl w:val="0"/>
          <w:numId w:val="40"/>
        </w:numPr>
        <w:spacing w:before="100" w:beforeAutospacing="1" w:after="100" w:afterAutospacing="1" w:line="240" w:lineRule="auto"/>
      </w:pPr>
      <w:r>
        <w:rPr>
          <w:b/>
          <w:bCs/>
        </w:rPr>
        <w:t>VB_1</w:t>
      </w:r>
      <w:r>
        <w:t xml:space="preserve">[10] - </w:t>
      </w:r>
      <w:r>
        <w:br/>
        <w:t>1'b1: Indicates that this output VC 1 is currently locked to the corresponding VC on one of the input ports.</w:t>
      </w:r>
      <w:r>
        <w:br/>
        <w:t>1'b0: Indicates that this output VC 1 is free and can be acquired by the corresponding VC on one of the input port for the transmission of a packet.</w:t>
      </w:r>
    </w:p>
    <w:p w14:paraId="5205EFFE" w14:textId="77777777" w:rsidR="00607B7F" w:rsidRDefault="00607B7F" w:rsidP="009033D3">
      <w:pPr>
        <w:numPr>
          <w:ilvl w:val="0"/>
          <w:numId w:val="40"/>
        </w:numPr>
        <w:spacing w:before="100" w:beforeAutospacing="1" w:after="100" w:afterAutospacing="1" w:line="240" w:lineRule="auto"/>
      </w:pPr>
      <w:r>
        <w:rPr>
          <w:b/>
          <w:bCs/>
        </w:rPr>
        <w:t>CE_1</w:t>
      </w:r>
      <w:r>
        <w:t xml:space="preserve">[9] - </w:t>
      </w:r>
      <w:r>
        <w:br/>
        <w:t xml:space="preserve">1'b1: Indicates that this output VC 1 has no credit for transmission of flits to the </w:t>
      </w:r>
      <w:r>
        <w:lastRenderedPageBreak/>
        <w:t>downstream link.</w:t>
      </w:r>
      <w:r>
        <w:br/>
        <w:t>1'b0: Indicates that credits are available for transmission to downstream link.</w:t>
      </w:r>
    </w:p>
    <w:p w14:paraId="48D4D204" w14:textId="77777777" w:rsidR="00607B7F" w:rsidRDefault="00607B7F" w:rsidP="009033D3">
      <w:pPr>
        <w:numPr>
          <w:ilvl w:val="0"/>
          <w:numId w:val="40"/>
        </w:numPr>
        <w:spacing w:before="100" w:beforeAutospacing="1" w:after="100" w:afterAutospacing="1" w:line="240" w:lineRule="auto"/>
      </w:pPr>
      <w:r>
        <w:rPr>
          <w:b/>
          <w:bCs/>
        </w:rPr>
        <w:t>CF_1</w:t>
      </w:r>
      <w:r>
        <w:t xml:space="preserve">[8] - </w:t>
      </w:r>
      <w:r>
        <w:br/>
        <w:t>1'b1: Indicates that the credit level with this VC 1 is at the maximum provisioned value.</w:t>
      </w:r>
    </w:p>
    <w:p w14:paraId="2789CF20" w14:textId="77777777" w:rsidR="00607B7F" w:rsidRDefault="00607B7F" w:rsidP="009033D3">
      <w:pPr>
        <w:numPr>
          <w:ilvl w:val="0"/>
          <w:numId w:val="40"/>
        </w:numPr>
        <w:spacing w:before="100" w:beforeAutospacing="1" w:after="100" w:afterAutospacing="1" w:line="240" w:lineRule="auto"/>
      </w:pPr>
      <w:r>
        <w:rPr>
          <w:b/>
          <w:bCs/>
        </w:rPr>
        <w:t>RSV_0</w:t>
      </w:r>
      <w:r>
        <w:t>[3] - Reserved</w:t>
      </w:r>
    </w:p>
    <w:p w14:paraId="6CDBD923" w14:textId="77777777" w:rsidR="00607B7F" w:rsidRDefault="00607B7F" w:rsidP="009033D3">
      <w:pPr>
        <w:numPr>
          <w:ilvl w:val="0"/>
          <w:numId w:val="40"/>
        </w:numPr>
        <w:spacing w:before="100" w:beforeAutospacing="1" w:after="100" w:afterAutospacing="1" w:line="240" w:lineRule="auto"/>
      </w:pPr>
      <w:r>
        <w:rPr>
          <w:b/>
          <w:bCs/>
        </w:rPr>
        <w:t>VB_0</w:t>
      </w:r>
      <w:r>
        <w:t xml:space="preserve">[2] - </w:t>
      </w:r>
      <w:r>
        <w:br/>
        <w:t>1'b1: Indicates that this output VC 0 is currently locked to the corresponding VC on one of the input ports.</w:t>
      </w:r>
      <w:r>
        <w:br/>
        <w:t>1'b0: Indicates that this output VC 0 is free and can be acquired by the corresponding VC on one of the input port for the transmission of a packet.</w:t>
      </w:r>
    </w:p>
    <w:p w14:paraId="4925FDBD" w14:textId="77777777" w:rsidR="00607B7F" w:rsidRDefault="00607B7F" w:rsidP="009033D3">
      <w:pPr>
        <w:numPr>
          <w:ilvl w:val="0"/>
          <w:numId w:val="40"/>
        </w:numPr>
        <w:spacing w:before="100" w:beforeAutospacing="1" w:after="100" w:afterAutospacing="1" w:line="240" w:lineRule="auto"/>
      </w:pPr>
      <w:r>
        <w:rPr>
          <w:b/>
          <w:bCs/>
        </w:rPr>
        <w:t>CE_0</w:t>
      </w:r>
      <w:r>
        <w:t xml:space="preserve">[1] - </w:t>
      </w:r>
      <w:r>
        <w:br/>
        <w:t>1'b1: Indicates that this output VC 0 has no credit for transmission of flits to the downstream link.</w:t>
      </w:r>
      <w:r>
        <w:br/>
        <w:t>1'b0: Indicates that credits are available for transmission to downstream link.</w:t>
      </w:r>
    </w:p>
    <w:p w14:paraId="51841666" w14:textId="77777777" w:rsidR="00607B7F" w:rsidRDefault="00607B7F" w:rsidP="009033D3">
      <w:pPr>
        <w:numPr>
          <w:ilvl w:val="0"/>
          <w:numId w:val="40"/>
        </w:numPr>
        <w:spacing w:before="100" w:beforeAutospacing="1" w:after="100" w:afterAutospacing="1" w:line="240" w:lineRule="auto"/>
      </w:pPr>
      <w:r>
        <w:rPr>
          <w:b/>
          <w:bCs/>
        </w:rPr>
        <w:t>CF_0</w:t>
      </w:r>
      <w:r>
        <w:t xml:space="preserve">[0] - </w:t>
      </w:r>
      <w:r>
        <w:br/>
        <w:t>1'b1: Indicates that the credit level with this VC 0 is at the maximum provisioned value.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1"/>
        <w:gridCol w:w="194"/>
        <w:gridCol w:w="194"/>
        <w:gridCol w:w="194"/>
        <w:gridCol w:w="424"/>
        <w:gridCol w:w="354"/>
        <w:gridCol w:w="353"/>
        <w:gridCol w:w="346"/>
        <w:gridCol w:w="194"/>
        <w:gridCol w:w="194"/>
        <w:gridCol w:w="194"/>
        <w:gridCol w:w="194"/>
        <w:gridCol w:w="424"/>
        <w:gridCol w:w="354"/>
        <w:gridCol w:w="353"/>
        <w:gridCol w:w="346"/>
        <w:gridCol w:w="194"/>
        <w:gridCol w:w="194"/>
        <w:gridCol w:w="194"/>
        <w:gridCol w:w="194"/>
        <w:gridCol w:w="424"/>
        <w:gridCol w:w="354"/>
        <w:gridCol w:w="353"/>
        <w:gridCol w:w="346"/>
        <w:gridCol w:w="134"/>
        <w:gridCol w:w="134"/>
        <w:gridCol w:w="134"/>
        <w:gridCol w:w="134"/>
        <w:gridCol w:w="424"/>
        <w:gridCol w:w="354"/>
        <w:gridCol w:w="353"/>
        <w:gridCol w:w="353"/>
      </w:tblGrid>
      <w:tr w:rsidR="00607B7F" w:rsidRPr="00B8249D" w14:paraId="4421DFA3"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5C1F9E" w14:textId="77777777" w:rsidR="00607B7F" w:rsidRPr="00B8249D" w:rsidRDefault="00607B7F" w:rsidP="00B8249D">
            <w:pPr>
              <w:spacing w:after="0"/>
              <w:jc w:val="center"/>
              <w:rPr>
                <w:sz w:val="12"/>
              </w:rPr>
            </w:pPr>
            <w:r w:rsidRPr="00B8249D">
              <w:rPr>
                <w:sz w:val="12"/>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35E511" w14:textId="77777777" w:rsidR="00607B7F" w:rsidRPr="00B8249D" w:rsidRDefault="00607B7F" w:rsidP="00B8249D">
            <w:pPr>
              <w:jc w:val="center"/>
              <w:rPr>
                <w:sz w:val="12"/>
              </w:rPr>
            </w:pPr>
            <w:r w:rsidRPr="00B8249D">
              <w:rPr>
                <w:sz w:val="12"/>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A16988" w14:textId="77777777" w:rsidR="00607B7F" w:rsidRPr="00B8249D" w:rsidRDefault="00607B7F" w:rsidP="00B8249D">
            <w:pPr>
              <w:jc w:val="center"/>
              <w:rPr>
                <w:sz w:val="12"/>
              </w:rPr>
            </w:pPr>
            <w:r w:rsidRPr="00B8249D">
              <w:rPr>
                <w:sz w:val="12"/>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5A74A1" w14:textId="77777777" w:rsidR="00607B7F" w:rsidRPr="00B8249D" w:rsidRDefault="00607B7F" w:rsidP="00B8249D">
            <w:pPr>
              <w:jc w:val="center"/>
              <w:rPr>
                <w:sz w:val="12"/>
              </w:rPr>
            </w:pPr>
            <w:r w:rsidRPr="00B8249D">
              <w:rPr>
                <w:sz w:val="12"/>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38FF75" w14:textId="77777777" w:rsidR="00607B7F" w:rsidRPr="00B8249D" w:rsidRDefault="00607B7F" w:rsidP="00B8249D">
            <w:pPr>
              <w:jc w:val="center"/>
              <w:rPr>
                <w:sz w:val="12"/>
              </w:rPr>
            </w:pPr>
            <w:r w:rsidRPr="00B8249D">
              <w:rPr>
                <w:sz w:val="12"/>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AD0378" w14:textId="77777777" w:rsidR="00607B7F" w:rsidRPr="00B8249D" w:rsidRDefault="00607B7F" w:rsidP="00B8249D">
            <w:pPr>
              <w:jc w:val="center"/>
              <w:rPr>
                <w:sz w:val="12"/>
              </w:rPr>
            </w:pPr>
            <w:r w:rsidRPr="00B8249D">
              <w:rPr>
                <w:sz w:val="12"/>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6AF5DF" w14:textId="77777777" w:rsidR="00607B7F" w:rsidRPr="00B8249D" w:rsidRDefault="00607B7F" w:rsidP="00B8249D">
            <w:pPr>
              <w:jc w:val="center"/>
              <w:rPr>
                <w:sz w:val="12"/>
              </w:rPr>
            </w:pPr>
            <w:r w:rsidRPr="00B8249D">
              <w:rPr>
                <w:sz w:val="12"/>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675FB3" w14:textId="77777777" w:rsidR="00607B7F" w:rsidRPr="00B8249D" w:rsidRDefault="00607B7F" w:rsidP="00B8249D">
            <w:pPr>
              <w:jc w:val="center"/>
              <w:rPr>
                <w:sz w:val="12"/>
              </w:rPr>
            </w:pPr>
            <w:r w:rsidRPr="00B8249D">
              <w:rPr>
                <w:sz w:val="12"/>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CF4140" w14:textId="77777777" w:rsidR="00607B7F" w:rsidRPr="00B8249D" w:rsidRDefault="00607B7F" w:rsidP="00B8249D">
            <w:pPr>
              <w:jc w:val="center"/>
              <w:rPr>
                <w:sz w:val="12"/>
              </w:rPr>
            </w:pPr>
            <w:r w:rsidRPr="00B8249D">
              <w:rPr>
                <w:sz w:val="12"/>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070B52" w14:textId="77777777" w:rsidR="00607B7F" w:rsidRPr="00B8249D" w:rsidRDefault="00607B7F" w:rsidP="00B8249D">
            <w:pPr>
              <w:jc w:val="center"/>
              <w:rPr>
                <w:sz w:val="12"/>
              </w:rPr>
            </w:pPr>
            <w:r w:rsidRPr="00B8249D">
              <w:rPr>
                <w:sz w:val="12"/>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49FED1" w14:textId="77777777" w:rsidR="00607B7F" w:rsidRPr="00B8249D" w:rsidRDefault="00607B7F" w:rsidP="00B8249D">
            <w:pPr>
              <w:jc w:val="center"/>
              <w:rPr>
                <w:sz w:val="12"/>
              </w:rPr>
            </w:pPr>
            <w:r w:rsidRPr="00B8249D">
              <w:rPr>
                <w:sz w:val="12"/>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C149FA" w14:textId="77777777" w:rsidR="00607B7F" w:rsidRPr="00B8249D" w:rsidRDefault="00607B7F" w:rsidP="00B8249D">
            <w:pPr>
              <w:jc w:val="center"/>
              <w:rPr>
                <w:sz w:val="12"/>
              </w:rPr>
            </w:pPr>
            <w:r w:rsidRPr="00B8249D">
              <w:rPr>
                <w:sz w:val="12"/>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3FE28C" w14:textId="77777777" w:rsidR="00607B7F" w:rsidRPr="00B8249D" w:rsidRDefault="00607B7F" w:rsidP="00B8249D">
            <w:pPr>
              <w:jc w:val="center"/>
              <w:rPr>
                <w:sz w:val="12"/>
              </w:rPr>
            </w:pPr>
            <w:r w:rsidRPr="00B8249D">
              <w:rPr>
                <w:sz w:val="12"/>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E2EFD3" w14:textId="77777777" w:rsidR="00607B7F" w:rsidRPr="00B8249D" w:rsidRDefault="00607B7F" w:rsidP="00B8249D">
            <w:pPr>
              <w:jc w:val="center"/>
              <w:rPr>
                <w:sz w:val="12"/>
              </w:rPr>
            </w:pPr>
            <w:r w:rsidRPr="00B8249D">
              <w:rPr>
                <w:sz w:val="12"/>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1738C2" w14:textId="77777777" w:rsidR="00607B7F" w:rsidRPr="00B8249D" w:rsidRDefault="00607B7F" w:rsidP="00B8249D">
            <w:pPr>
              <w:jc w:val="center"/>
              <w:rPr>
                <w:sz w:val="12"/>
              </w:rPr>
            </w:pPr>
            <w:r w:rsidRPr="00B8249D">
              <w:rPr>
                <w:sz w:val="12"/>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E952C7" w14:textId="77777777" w:rsidR="00607B7F" w:rsidRPr="00B8249D" w:rsidRDefault="00607B7F" w:rsidP="00B8249D">
            <w:pPr>
              <w:jc w:val="center"/>
              <w:rPr>
                <w:sz w:val="12"/>
              </w:rPr>
            </w:pPr>
            <w:r w:rsidRPr="00B8249D">
              <w:rPr>
                <w:sz w:val="12"/>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197024" w14:textId="77777777" w:rsidR="00607B7F" w:rsidRPr="00B8249D" w:rsidRDefault="00607B7F" w:rsidP="00B8249D">
            <w:pPr>
              <w:jc w:val="center"/>
              <w:rPr>
                <w:sz w:val="12"/>
              </w:rPr>
            </w:pPr>
            <w:r w:rsidRPr="00B8249D">
              <w:rPr>
                <w:sz w:val="12"/>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EFD25E" w14:textId="77777777" w:rsidR="00607B7F" w:rsidRPr="00B8249D" w:rsidRDefault="00607B7F" w:rsidP="00B8249D">
            <w:pPr>
              <w:jc w:val="center"/>
              <w:rPr>
                <w:sz w:val="12"/>
              </w:rPr>
            </w:pPr>
            <w:r w:rsidRPr="00B8249D">
              <w:rPr>
                <w:sz w:val="12"/>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665051" w14:textId="77777777" w:rsidR="00607B7F" w:rsidRPr="00B8249D" w:rsidRDefault="00607B7F" w:rsidP="00B8249D">
            <w:pPr>
              <w:jc w:val="center"/>
              <w:rPr>
                <w:sz w:val="12"/>
              </w:rPr>
            </w:pPr>
            <w:r w:rsidRPr="00B8249D">
              <w:rPr>
                <w:sz w:val="12"/>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240A1E" w14:textId="77777777" w:rsidR="00607B7F" w:rsidRPr="00B8249D" w:rsidRDefault="00607B7F" w:rsidP="00B8249D">
            <w:pPr>
              <w:jc w:val="center"/>
              <w:rPr>
                <w:sz w:val="12"/>
              </w:rPr>
            </w:pPr>
            <w:r w:rsidRPr="00B8249D">
              <w:rPr>
                <w:sz w:val="12"/>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A500CE" w14:textId="77777777" w:rsidR="00607B7F" w:rsidRPr="00B8249D" w:rsidRDefault="00607B7F" w:rsidP="00B8249D">
            <w:pPr>
              <w:jc w:val="center"/>
              <w:rPr>
                <w:sz w:val="12"/>
              </w:rPr>
            </w:pPr>
            <w:r w:rsidRPr="00B8249D">
              <w:rPr>
                <w:sz w:val="12"/>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1CCBDC" w14:textId="77777777" w:rsidR="00607B7F" w:rsidRPr="00B8249D" w:rsidRDefault="00607B7F" w:rsidP="00B8249D">
            <w:pPr>
              <w:jc w:val="center"/>
              <w:rPr>
                <w:sz w:val="12"/>
              </w:rPr>
            </w:pPr>
            <w:r w:rsidRPr="00B8249D">
              <w:rPr>
                <w:sz w:val="12"/>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C57569" w14:textId="77777777" w:rsidR="00607B7F" w:rsidRPr="00B8249D" w:rsidRDefault="00607B7F" w:rsidP="00B8249D">
            <w:pPr>
              <w:jc w:val="center"/>
              <w:rPr>
                <w:sz w:val="12"/>
              </w:rPr>
            </w:pPr>
            <w:r w:rsidRPr="00B8249D">
              <w:rPr>
                <w:sz w:val="12"/>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3629B7" w14:textId="77777777" w:rsidR="00607B7F" w:rsidRPr="00B8249D" w:rsidRDefault="00607B7F" w:rsidP="00B8249D">
            <w:pPr>
              <w:jc w:val="center"/>
              <w:rPr>
                <w:sz w:val="12"/>
              </w:rPr>
            </w:pPr>
            <w:r w:rsidRPr="00B8249D">
              <w:rPr>
                <w:sz w:val="12"/>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EB32E2" w14:textId="77777777" w:rsidR="00607B7F" w:rsidRPr="00B8249D" w:rsidRDefault="00607B7F" w:rsidP="00B8249D">
            <w:pPr>
              <w:jc w:val="center"/>
              <w:rPr>
                <w:sz w:val="12"/>
              </w:rPr>
            </w:pPr>
            <w:r w:rsidRPr="00B8249D">
              <w:rPr>
                <w:sz w:val="12"/>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0C0D65" w14:textId="77777777" w:rsidR="00607B7F" w:rsidRPr="00B8249D" w:rsidRDefault="00607B7F" w:rsidP="00B8249D">
            <w:pPr>
              <w:jc w:val="center"/>
              <w:rPr>
                <w:sz w:val="12"/>
              </w:rPr>
            </w:pPr>
            <w:r w:rsidRPr="00B8249D">
              <w:rPr>
                <w:sz w:val="12"/>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6AE14A" w14:textId="77777777" w:rsidR="00607B7F" w:rsidRPr="00B8249D" w:rsidRDefault="00607B7F" w:rsidP="00B8249D">
            <w:pPr>
              <w:jc w:val="center"/>
              <w:rPr>
                <w:sz w:val="12"/>
              </w:rPr>
            </w:pPr>
            <w:r w:rsidRPr="00B8249D">
              <w:rPr>
                <w:sz w:val="12"/>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51A8A0" w14:textId="77777777" w:rsidR="00607B7F" w:rsidRPr="00B8249D" w:rsidRDefault="00607B7F" w:rsidP="00B8249D">
            <w:pPr>
              <w:jc w:val="center"/>
              <w:rPr>
                <w:sz w:val="12"/>
              </w:rPr>
            </w:pPr>
            <w:r w:rsidRPr="00B8249D">
              <w:rPr>
                <w:sz w:val="12"/>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BEECAC" w14:textId="77777777" w:rsidR="00607B7F" w:rsidRPr="00B8249D" w:rsidRDefault="00607B7F" w:rsidP="00B8249D">
            <w:pPr>
              <w:jc w:val="center"/>
              <w:rPr>
                <w:sz w:val="12"/>
              </w:rPr>
            </w:pPr>
            <w:r w:rsidRPr="00B8249D">
              <w:rPr>
                <w:sz w:val="12"/>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8A6790" w14:textId="77777777" w:rsidR="00607B7F" w:rsidRPr="00B8249D" w:rsidRDefault="00607B7F" w:rsidP="00B8249D">
            <w:pPr>
              <w:jc w:val="center"/>
              <w:rPr>
                <w:sz w:val="12"/>
              </w:rPr>
            </w:pPr>
            <w:r w:rsidRPr="00B8249D">
              <w:rPr>
                <w:sz w:val="12"/>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B3DA6E" w14:textId="77777777" w:rsidR="00607B7F" w:rsidRPr="00B8249D" w:rsidRDefault="00607B7F" w:rsidP="00B8249D">
            <w:pPr>
              <w:jc w:val="center"/>
              <w:rPr>
                <w:sz w:val="12"/>
              </w:rPr>
            </w:pPr>
            <w:r w:rsidRPr="00B8249D">
              <w:rPr>
                <w:sz w:val="12"/>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CF5CA5" w14:textId="77777777" w:rsidR="00607B7F" w:rsidRPr="00B8249D" w:rsidRDefault="00607B7F" w:rsidP="00B8249D">
            <w:pPr>
              <w:jc w:val="center"/>
              <w:rPr>
                <w:sz w:val="12"/>
              </w:rPr>
            </w:pPr>
            <w:r w:rsidRPr="00B8249D">
              <w:rPr>
                <w:sz w:val="12"/>
              </w:rPr>
              <w:t>0</w:t>
            </w:r>
          </w:p>
        </w:tc>
      </w:tr>
      <w:tr w:rsidR="00607B7F" w:rsidRPr="00B8249D" w14:paraId="771F365C" w14:textId="77777777" w:rsidTr="00B8249D">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8D504F" w14:textId="77777777" w:rsidR="00607B7F" w:rsidRPr="00B8249D" w:rsidRDefault="00607B7F" w:rsidP="00B8249D">
            <w:pPr>
              <w:jc w:val="center"/>
              <w:rPr>
                <w:sz w:val="12"/>
              </w:rPr>
            </w:pPr>
            <w:r w:rsidRPr="00B8249D">
              <w:rPr>
                <w:sz w:val="12"/>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4ED1FF" w14:textId="77777777" w:rsidR="00607B7F" w:rsidRPr="00B8249D" w:rsidRDefault="00607B7F" w:rsidP="00B8249D">
            <w:pPr>
              <w:jc w:val="center"/>
              <w:rPr>
                <w:sz w:val="12"/>
              </w:rPr>
            </w:pPr>
            <w:r w:rsidRPr="00B8249D">
              <w:rPr>
                <w:sz w:val="12"/>
              </w:rPr>
              <w:t>RSV_3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DB01AD" w14:textId="77777777" w:rsidR="00607B7F" w:rsidRPr="00B8249D" w:rsidRDefault="00607B7F" w:rsidP="00B8249D">
            <w:pPr>
              <w:jc w:val="center"/>
              <w:rPr>
                <w:sz w:val="12"/>
              </w:rPr>
            </w:pPr>
            <w:r w:rsidRPr="00B8249D">
              <w:rPr>
                <w:sz w:val="12"/>
              </w:rPr>
              <w:t>VB_3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DBFBC0" w14:textId="77777777" w:rsidR="00607B7F" w:rsidRPr="00B8249D" w:rsidRDefault="00607B7F" w:rsidP="00B8249D">
            <w:pPr>
              <w:jc w:val="center"/>
              <w:rPr>
                <w:sz w:val="12"/>
              </w:rPr>
            </w:pPr>
            <w:r w:rsidRPr="00B8249D">
              <w:rPr>
                <w:sz w:val="12"/>
              </w:rPr>
              <w:t>CE_3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55CD8A" w14:textId="77777777" w:rsidR="00607B7F" w:rsidRPr="00B8249D" w:rsidRDefault="00607B7F" w:rsidP="00B8249D">
            <w:pPr>
              <w:jc w:val="center"/>
              <w:rPr>
                <w:sz w:val="12"/>
              </w:rPr>
            </w:pPr>
            <w:r w:rsidRPr="00B8249D">
              <w:rPr>
                <w:sz w:val="12"/>
              </w:rPr>
              <w:t>CF_3</w:t>
            </w:r>
          </w:p>
        </w:tc>
        <w:tc>
          <w:tcPr>
            <w:tcW w:w="0" w:type="auto"/>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BB0A56" w14:textId="77777777" w:rsidR="00607B7F" w:rsidRPr="00B8249D" w:rsidRDefault="00607B7F" w:rsidP="00B8249D">
            <w:pPr>
              <w:jc w:val="center"/>
              <w:rPr>
                <w:sz w:val="12"/>
              </w:rPr>
            </w:pPr>
            <w:r w:rsidRPr="00B8249D">
              <w:rPr>
                <w:sz w:val="12"/>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8871F8" w14:textId="77777777" w:rsidR="00607B7F" w:rsidRPr="00B8249D" w:rsidRDefault="00607B7F" w:rsidP="00B8249D">
            <w:pPr>
              <w:jc w:val="center"/>
              <w:rPr>
                <w:sz w:val="12"/>
              </w:rPr>
            </w:pPr>
            <w:r w:rsidRPr="00B8249D">
              <w:rPr>
                <w:sz w:val="12"/>
              </w:rPr>
              <w:t>RSV_2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88D9B6" w14:textId="77777777" w:rsidR="00607B7F" w:rsidRPr="00B8249D" w:rsidRDefault="00607B7F" w:rsidP="00B8249D">
            <w:pPr>
              <w:jc w:val="center"/>
              <w:rPr>
                <w:sz w:val="12"/>
              </w:rPr>
            </w:pPr>
            <w:r w:rsidRPr="00B8249D">
              <w:rPr>
                <w:sz w:val="12"/>
              </w:rPr>
              <w:t>VB_2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14F1CF" w14:textId="77777777" w:rsidR="00607B7F" w:rsidRPr="00B8249D" w:rsidRDefault="00607B7F" w:rsidP="00B8249D">
            <w:pPr>
              <w:jc w:val="center"/>
              <w:rPr>
                <w:sz w:val="12"/>
              </w:rPr>
            </w:pPr>
            <w:r w:rsidRPr="00B8249D">
              <w:rPr>
                <w:sz w:val="12"/>
              </w:rPr>
              <w:t>CE_2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8D891D" w14:textId="77777777" w:rsidR="00607B7F" w:rsidRPr="00B8249D" w:rsidRDefault="00607B7F" w:rsidP="00B8249D">
            <w:pPr>
              <w:jc w:val="center"/>
              <w:rPr>
                <w:sz w:val="12"/>
              </w:rPr>
            </w:pPr>
            <w:r w:rsidRPr="00B8249D">
              <w:rPr>
                <w:sz w:val="12"/>
              </w:rPr>
              <w:t>CF_2</w:t>
            </w:r>
          </w:p>
        </w:tc>
        <w:tc>
          <w:tcPr>
            <w:tcW w:w="0" w:type="auto"/>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D1DB1F" w14:textId="77777777" w:rsidR="00607B7F" w:rsidRPr="00B8249D" w:rsidRDefault="00607B7F" w:rsidP="00B8249D">
            <w:pPr>
              <w:jc w:val="center"/>
              <w:rPr>
                <w:sz w:val="12"/>
              </w:rPr>
            </w:pPr>
            <w:r w:rsidRPr="00B8249D">
              <w:rPr>
                <w:sz w:val="12"/>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D0404D" w14:textId="77777777" w:rsidR="00607B7F" w:rsidRPr="00B8249D" w:rsidRDefault="00607B7F" w:rsidP="00B8249D">
            <w:pPr>
              <w:jc w:val="center"/>
              <w:rPr>
                <w:sz w:val="12"/>
              </w:rPr>
            </w:pPr>
            <w:r w:rsidRPr="00B8249D">
              <w:rPr>
                <w:sz w:val="12"/>
              </w:rPr>
              <w:t>RSV_1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3FB68A" w14:textId="77777777" w:rsidR="00607B7F" w:rsidRPr="00B8249D" w:rsidRDefault="00607B7F" w:rsidP="00B8249D">
            <w:pPr>
              <w:jc w:val="center"/>
              <w:rPr>
                <w:sz w:val="12"/>
              </w:rPr>
            </w:pPr>
            <w:r w:rsidRPr="00B8249D">
              <w:rPr>
                <w:sz w:val="12"/>
              </w:rPr>
              <w:t>VB_1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4AD3E7" w14:textId="77777777" w:rsidR="00607B7F" w:rsidRPr="00B8249D" w:rsidRDefault="00607B7F" w:rsidP="00B8249D">
            <w:pPr>
              <w:jc w:val="center"/>
              <w:rPr>
                <w:sz w:val="12"/>
              </w:rPr>
            </w:pPr>
            <w:r w:rsidRPr="00B8249D">
              <w:rPr>
                <w:sz w:val="12"/>
              </w:rPr>
              <w:t>CE_1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B023DA" w14:textId="77777777" w:rsidR="00607B7F" w:rsidRPr="00B8249D" w:rsidRDefault="00607B7F" w:rsidP="00B8249D">
            <w:pPr>
              <w:jc w:val="center"/>
              <w:rPr>
                <w:sz w:val="12"/>
              </w:rPr>
            </w:pPr>
            <w:r w:rsidRPr="00B8249D">
              <w:rPr>
                <w:sz w:val="12"/>
              </w:rPr>
              <w:t>CF_1</w:t>
            </w:r>
          </w:p>
        </w:tc>
        <w:tc>
          <w:tcPr>
            <w:tcW w:w="0" w:type="auto"/>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5C415A" w14:textId="77777777" w:rsidR="00607B7F" w:rsidRPr="00B8249D" w:rsidRDefault="00607B7F" w:rsidP="00B8249D">
            <w:pPr>
              <w:jc w:val="center"/>
              <w:rPr>
                <w:sz w:val="12"/>
              </w:rPr>
            </w:pPr>
            <w:r w:rsidRPr="00B8249D">
              <w:rPr>
                <w:sz w:val="12"/>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440DE8" w14:textId="77777777" w:rsidR="00607B7F" w:rsidRPr="00B8249D" w:rsidRDefault="00607B7F" w:rsidP="00B8249D">
            <w:pPr>
              <w:jc w:val="center"/>
              <w:rPr>
                <w:sz w:val="12"/>
              </w:rPr>
            </w:pPr>
            <w:r w:rsidRPr="00B8249D">
              <w:rPr>
                <w:sz w:val="12"/>
              </w:rPr>
              <w:t>RSV_0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D672EB" w14:textId="77777777" w:rsidR="00607B7F" w:rsidRPr="00B8249D" w:rsidRDefault="00607B7F" w:rsidP="00B8249D">
            <w:pPr>
              <w:jc w:val="center"/>
              <w:rPr>
                <w:sz w:val="12"/>
              </w:rPr>
            </w:pPr>
            <w:r w:rsidRPr="00B8249D">
              <w:rPr>
                <w:sz w:val="12"/>
              </w:rPr>
              <w:t>VB_0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03821A" w14:textId="77777777" w:rsidR="00607B7F" w:rsidRPr="00B8249D" w:rsidRDefault="00607B7F" w:rsidP="00B8249D">
            <w:pPr>
              <w:jc w:val="center"/>
              <w:rPr>
                <w:sz w:val="12"/>
              </w:rPr>
            </w:pPr>
            <w:r w:rsidRPr="00B8249D">
              <w:rPr>
                <w:sz w:val="12"/>
              </w:rPr>
              <w:t>CE_0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A30C64" w14:textId="77777777" w:rsidR="00607B7F" w:rsidRPr="00B8249D" w:rsidRDefault="00607B7F" w:rsidP="00B8249D">
            <w:pPr>
              <w:jc w:val="center"/>
              <w:rPr>
                <w:sz w:val="12"/>
              </w:rPr>
            </w:pPr>
            <w:r w:rsidRPr="00B8249D">
              <w:rPr>
                <w:sz w:val="12"/>
              </w:rPr>
              <w:t>CF_0</w:t>
            </w:r>
          </w:p>
        </w:tc>
      </w:tr>
    </w:tbl>
    <w:p w14:paraId="0375660E" w14:textId="77777777" w:rsidR="00607B7F" w:rsidRDefault="00607B7F" w:rsidP="00B8249D">
      <w:pPr>
        <w:pStyle w:val="Caption"/>
      </w:pPr>
      <w:r>
        <w:t xml:space="preserve">Table </w:t>
      </w:r>
      <w:fldSimple w:instr=" SEQ Table \* ARABIC ">
        <w:r>
          <w:rPr>
            <w:noProof/>
          </w:rPr>
          <w:t>13</w:t>
        </w:r>
      </w:fldSimple>
      <w:r>
        <w:t xml:space="preserve"> RTR_OVC_STATUS register.</w:t>
      </w:r>
    </w:p>
    <w:p w14:paraId="49D8D9AA" w14:textId="77777777" w:rsidR="00607B7F" w:rsidRDefault="00607B7F" w:rsidP="006606AB">
      <w:pPr>
        <w:sectPr w:rsidR="00607B7F" w:rsidSect="00CC3D06">
          <w:headerReference w:type="default" r:id="rId12"/>
          <w:footerReference w:type="default" r:id="rId13"/>
          <w:headerReference w:type="first" r:id="rId14"/>
          <w:pgSz w:w="12240" w:h="15840" w:code="1"/>
          <w:pgMar w:top="1440" w:right="1440" w:bottom="1440" w:left="1440" w:header="720" w:footer="432" w:gutter="0"/>
          <w:cols w:space="720"/>
          <w:noEndnote/>
          <w:docGrid w:linePitch="360"/>
        </w:sectPr>
      </w:pPr>
    </w:p>
    <w:p w14:paraId="1F23198A" w14:textId="77777777" w:rsidR="00607B7F" w:rsidRDefault="00607B7F" w:rsidP="0010064E">
      <w:pPr>
        <w:sectPr w:rsidR="00607B7F" w:rsidSect="0010064E">
          <w:headerReference w:type="default" r:id="rId15"/>
          <w:footerReference w:type="default" r:id="rId16"/>
          <w:headerReference w:type="first" r:id="rId17"/>
          <w:type w:val="continuous"/>
          <w:pgSz w:w="12240" w:h="15840" w:code="1"/>
          <w:pgMar w:top="1440" w:right="1440" w:bottom="1440" w:left="1440" w:header="720" w:footer="432" w:gutter="0"/>
          <w:cols w:space="720"/>
          <w:noEndnote/>
          <w:docGrid w:linePitch="360"/>
        </w:sectPr>
      </w:pPr>
    </w:p>
    <w:p w14:paraId="20978140" w14:textId="77777777" w:rsidR="00607B7F" w:rsidRDefault="00607B7F" w:rsidP="006206DC">
      <w:pPr>
        <w:pStyle w:val="Heading2"/>
        <w:rPr>
          <w:color w:val="auto"/>
        </w:rPr>
      </w:pPr>
      <w:bookmarkStart w:id="4" w:name="_Toc496630139"/>
      <w:r>
        <w:rPr>
          <w:color w:val="auto"/>
        </w:rPr>
        <w:lastRenderedPageBreak/>
        <w:t xml:space="preserve">NOC Interface </w:t>
      </w:r>
      <w:r w:rsidRPr="00176267">
        <w:rPr>
          <w:color w:val="auto"/>
        </w:rPr>
        <w:t>registers</w:t>
      </w:r>
      <w:bookmarkEnd w:id="4"/>
    </w:p>
    <w:p w14:paraId="6F463DFA" w14:textId="77777777" w:rsidR="00607B7F" w:rsidRDefault="00607B7F" w:rsidP="006206DC">
      <w:pPr>
        <w:pStyle w:val="Heading3"/>
      </w:pPr>
      <w:r>
        <w:t>NOC_RX_ERR_PARITY_0</w:t>
      </w:r>
    </w:p>
    <w:p w14:paraId="74C495D4" w14:textId="77777777" w:rsidR="00607B7F" w:rsidRDefault="00607B7F" w:rsidP="00362CDA">
      <w:pPr>
        <w:pStyle w:val="NormalWeb"/>
        <w:jc w:val="both"/>
      </w:pPr>
      <w:r>
        <w:t>Receive bridge parity error status register monitoring parity errors on enabled layers from 0 to 7 (noc_rx_err_parity_0), and from 8 to 15 (noc_rx_err_parity_1). Parity/ECC error are monitored and captured for physical link to the bridge on each NoC layer. Following fields are monitored.</w:t>
      </w:r>
    </w:p>
    <w:p w14:paraId="34B4E984" w14:textId="77777777" w:rsidR="00607B7F" w:rsidRDefault="00607B7F" w:rsidP="009033D3">
      <w:pPr>
        <w:numPr>
          <w:ilvl w:val="0"/>
          <w:numId w:val="41"/>
        </w:numPr>
        <w:spacing w:before="100" w:beforeAutospacing="1" w:after="100" w:afterAutospacing="1" w:line="240" w:lineRule="auto"/>
        <w:jc w:val="both"/>
      </w:pPr>
      <w:r>
        <w:t>Data ECC/Parity: Parity/ECC is checked over multiple segments of data in each flit. An error in any segment will be recorded in the data ECC/parity error status bit. In ECC mode, single bit errors are corrected and the event is recorded.</w:t>
      </w:r>
    </w:p>
    <w:p w14:paraId="1B6F3E67" w14:textId="77777777" w:rsidR="00607B7F" w:rsidRDefault="00607B7F" w:rsidP="009033D3">
      <w:pPr>
        <w:numPr>
          <w:ilvl w:val="0"/>
          <w:numId w:val="41"/>
        </w:numPr>
        <w:spacing w:before="100" w:beforeAutospacing="1" w:after="100" w:afterAutospacing="1" w:line="240" w:lineRule="auto"/>
        <w:jc w:val="both"/>
      </w:pPr>
      <w:r>
        <w:t>User sideband ECC/parity: Similar to data field above.</w:t>
      </w:r>
    </w:p>
    <w:p w14:paraId="15B9B9E8" w14:textId="77777777" w:rsidR="00607B7F" w:rsidRDefault="00607B7F" w:rsidP="009033D3">
      <w:pPr>
        <w:numPr>
          <w:ilvl w:val="0"/>
          <w:numId w:val="41"/>
        </w:numPr>
        <w:spacing w:before="100" w:beforeAutospacing="1" w:after="100" w:afterAutospacing="1" w:line="240" w:lineRule="auto"/>
        <w:jc w:val="both"/>
      </w:pPr>
      <w:r>
        <w:t>Packet control parity: Parity over start of packet, end of packet, byte valid and data valid fields of a flit.</w:t>
      </w:r>
    </w:p>
    <w:p w14:paraId="111DAD82" w14:textId="77777777" w:rsidR="00607B7F" w:rsidRDefault="00607B7F" w:rsidP="00362CDA">
      <w:pPr>
        <w:pStyle w:val="NormalWeb"/>
        <w:jc w:val="both"/>
      </w:pPr>
      <w:r>
        <w:t>This register makes use of the logical layer mapping (and not the physical layer mapping). For the physical to logical table, please refer to the Physical to Logical Layer Mapping section in the help.</w:t>
      </w:r>
    </w:p>
    <w:p w14:paraId="3A961EDB" w14:textId="77777777" w:rsidR="00607B7F" w:rsidRDefault="00607B7F" w:rsidP="00362CDA">
      <w:pPr>
        <w:pStyle w:val="NormalWeb"/>
        <w:jc w:val="both"/>
      </w:pPr>
      <w:r>
        <w:t>Correctable errors will raise interrupt_nfatal if fatal/nonfatal interrupt mode is configured. All other error types are considered fatal.</w:t>
      </w:r>
    </w:p>
    <w:p w14:paraId="2C2A8E1A" w14:textId="77777777" w:rsidR="00607B7F" w:rsidRDefault="00607B7F" w:rsidP="006206DC">
      <w:pPr>
        <w:pStyle w:val="NormalWeb"/>
      </w:pPr>
      <w:r>
        <w:t>Attribute: WZC</w:t>
      </w:r>
    </w:p>
    <w:p w14:paraId="779A4D6A" w14:textId="77777777" w:rsidR="00607B7F" w:rsidRDefault="00607B7F" w:rsidP="006206DC">
      <w:pPr>
        <w:pStyle w:val="NormalWeb"/>
      </w:pPr>
      <w:r>
        <w:t>Security: Non-secure</w:t>
      </w:r>
    </w:p>
    <w:p w14:paraId="7598D0C5" w14:textId="77777777" w:rsidR="00607B7F" w:rsidRDefault="00607B7F" w:rsidP="006206DC">
      <w:pPr>
        <w:pStyle w:val="NormalWeb"/>
      </w:pPr>
      <w:r>
        <w:t>Bit field description:</w:t>
      </w:r>
    </w:p>
    <w:p w14:paraId="028DF9C0" w14:textId="77777777" w:rsidR="00607B7F" w:rsidRDefault="00607B7F" w:rsidP="009033D3">
      <w:pPr>
        <w:numPr>
          <w:ilvl w:val="0"/>
          <w:numId w:val="42"/>
        </w:numPr>
        <w:spacing w:before="100" w:beforeAutospacing="1" w:after="100" w:afterAutospacing="1" w:line="240" w:lineRule="auto"/>
      </w:pPr>
      <w:r>
        <w:rPr>
          <w:b/>
          <w:bCs/>
        </w:rPr>
        <w:t>PK0</w:t>
      </w:r>
      <w:r>
        <w:t>[4] - Parity error in packet delineation controls in layer 0</w:t>
      </w:r>
    </w:p>
    <w:p w14:paraId="1BB2E8AF" w14:textId="77777777" w:rsidR="00607B7F" w:rsidRDefault="00607B7F" w:rsidP="009033D3">
      <w:pPr>
        <w:numPr>
          <w:ilvl w:val="0"/>
          <w:numId w:val="42"/>
        </w:numPr>
        <w:spacing w:before="100" w:beforeAutospacing="1" w:after="100" w:afterAutospacing="1" w:line="240" w:lineRule="auto"/>
      </w:pPr>
      <w:r>
        <w:rPr>
          <w:b/>
          <w:bCs/>
        </w:rPr>
        <w:t>SBC0</w:t>
      </w:r>
      <w:r>
        <w:t>[3] - Correctable single bit user sideband error (only ECC) in layer 0</w:t>
      </w:r>
    </w:p>
    <w:p w14:paraId="39954251" w14:textId="77777777" w:rsidR="00607B7F" w:rsidRDefault="00607B7F" w:rsidP="009033D3">
      <w:pPr>
        <w:numPr>
          <w:ilvl w:val="0"/>
          <w:numId w:val="42"/>
        </w:numPr>
        <w:spacing w:before="100" w:beforeAutospacing="1" w:after="100" w:afterAutospacing="1" w:line="240" w:lineRule="auto"/>
      </w:pPr>
      <w:r>
        <w:rPr>
          <w:b/>
          <w:bCs/>
        </w:rPr>
        <w:t>SB0</w:t>
      </w:r>
      <w:r>
        <w:t>[2] - Uncorrectable User sideband ECC/parity error in layer 0</w:t>
      </w:r>
    </w:p>
    <w:p w14:paraId="2E1DE582" w14:textId="77777777" w:rsidR="00607B7F" w:rsidRDefault="00607B7F" w:rsidP="009033D3">
      <w:pPr>
        <w:numPr>
          <w:ilvl w:val="0"/>
          <w:numId w:val="42"/>
        </w:numPr>
        <w:spacing w:before="100" w:beforeAutospacing="1" w:after="100" w:afterAutospacing="1" w:line="240" w:lineRule="auto"/>
      </w:pPr>
      <w:r>
        <w:rPr>
          <w:b/>
          <w:bCs/>
        </w:rPr>
        <w:t>DC0</w:t>
      </w:r>
      <w:r>
        <w:t>[1] - Correctable single bit data error (only ECC) in layer 0</w:t>
      </w:r>
    </w:p>
    <w:p w14:paraId="4BFA7C06" w14:textId="77777777" w:rsidR="00607B7F" w:rsidRDefault="00607B7F" w:rsidP="009033D3">
      <w:pPr>
        <w:numPr>
          <w:ilvl w:val="0"/>
          <w:numId w:val="42"/>
        </w:numPr>
        <w:spacing w:before="100" w:beforeAutospacing="1" w:after="100" w:afterAutospacing="1" w:line="240" w:lineRule="auto"/>
      </w:pPr>
      <w:r>
        <w:rPr>
          <w:b/>
          <w:bCs/>
        </w:rPr>
        <w:t>D0</w:t>
      </w:r>
      <w:r>
        <w:t>[0] - Uncorrectable Data ECC/parity error in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04"/>
        <w:gridCol w:w="497"/>
        <w:gridCol w:w="369"/>
        <w:gridCol w:w="431"/>
        <w:gridCol w:w="311"/>
      </w:tblGrid>
      <w:tr w:rsidR="00607B7F" w:rsidRPr="00362CDA" w14:paraId="5455E373"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374DD2D" w14:textId="77777777" w:rsidR="00607B7F" w:rsidRPr="00362CDA" w:rsidRDefault="00607B7F" w:rsidP="00362CDA">
            <w:pPr>
              <w:spacing w:after="0"/>
              <w:jc w:val="center"/>
              <w:rPr>
                <w:sz w:val="18"/>
              </w:rPr>
            </w:pPr>
            <w:r w:rsidRPr="00362CDA">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1555EFE0" w14:textId="77777777" w:rsidR="00607B7F" w:rsidRPr="00362CDA" w:rsidRDefault="00607B7F" w:rsidP="00362CDA">
            <w:pPr>
              <w:jc w:val="center"/>
              <w:rPr>
                <w:sz w:val="18"/>
              </w:rPr>
            </w:pPr>
            <w:r w:rsidRPr="00362CDA">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1CE026C4" w14:textId="77777777" w:rsidR="00607B7F" w:rsidRPr="00362CDA" w:rsidRDefault="00607B7F" w:rsidP="00362CDA">
            <w:pPr>
              <w:jc w:val="center"/>
              <w:rPr>
                <w:sz w:val="18"/>
              </w:rPr>
            </w:pPr>
            <w:r w:rsidRPr="00362CDA">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5E3BDE21" w14:textId="77777777" w:rsidR="00607B7F" w:rsidRPr="00362CDA" w:rsidRDefault="00607B7F" w:rsidP="00362CDA">
            <w:pPr>
              <w:jc w:val="center"/>
              <w:rPr>
                <w:sz w:val="18"/>
              </w:rPr>
            </w:pPr>
            <w:r w:rsidRPr="00362CDA">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39C58948" w14:textId="77777777" w:rsidR="00607B7F" w:rsidRPr="00362CDA" w:rsidRDefault="00607B7F" w:rsidP="00362CDA">
            <w:pPr>
              <w:jc w:val="center"/>
              <w:rPr>
                <w:sz w:val="18"/>
              </w:rPr>
            </w:pPr>
            <w:r w:rsidRPr="00362CDA">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6A305B35" w14:textId="77777777" w:rsidR="00607B7F" w:rsidRPr="00362CDA" w:rsidRDefault="00607B7F" w:rsidP="00362CDA">
            <w:pPr>
              <w:jc w:val="center"/>
              <w:rPr>
                <w:sz w:val="18"/>
              </w:rPr>
            </w:pPr>
            <w:r w:rsidRPr="00362CDA">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5C27E81A" w14:textId="77777777" w:rsidR="00607B7F" w:rsidRPr="00362CDA" w:rsidRDefault="00607B7F" w:rsidP="00362CDA">
            <w:pPr>
              <w:jc w:val="center"/>
              <w:rPr>
                <w:sz w:val="18"/>
              </w:rPr>
            </w:pPr>
            <w:r w:rsidRPr="00362CDA">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02002436" w14:textId="77777777" w:rsidR="00607B7F" w:rsidRPr="00362CDA" w:rsidRDefault="00607B7F" w:rsidP="00362CDA">
            <w:pPr>
              <w:jc w:val="center"/>
              <w:rPr>
                <w:sz w:val="18"/>
              </w:rPr>
            </w:pPr>
            <w:r w:rsidRPr="00362CDA">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5A79DB45" w14:textId="77777777" w:rsidR="00607B7F" w:rsidRPr="00362CDA" w:rsidRDefault="00607B7F" w:rsidP="00362CDA">
            <w:pPr>
              <w:jc w:val="center"/>
              <w:rPr>
                <w:sz w:val="18"/>
              </w:rPr>
            </w:pPr>
            <w:r w:rsidRPr="00362CDA">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0FDDD3FE" w14:textId="77777777" w:rsidR="00607B7F" w:rsidRPr="00362CDA" w:rsidRDefault="00607B7F" w:rsidP="00362CDA">
            <w:pPr>
              <w:jc w:val="center"/>
              <w:rPr>
                <w:sz w:val="18"/>
              </w:rPr>
            </w:pPr>
            <w:r w:rsidRPr="00362CDA">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4C1A6D4C" w14:textId="77777777" w:rsidR="00607B7F" w:rsidRPr="00362CDA" w:rsidRDefault="00607B7F" w:rsidP="00362CDA">
            <w:pPr>
              <w:jc w:val="center"/>
              <w:rPr>
                <w:sz w:val="18"/>
              </w:rPr>
            </w:pPr>
            <w:r w:rsidRPr="00362CDA">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2CDFD507" w14:textId="77777777" w:rsidR="00607B7F" w:rsidRPr="00362CDA" w:rsidRDefault="00607B7F" w:rsidP="00362CDA">
            <w:pPr>
              <w:jc w:val="center"/>
              <w:rPr>
                <w:sz w:val="18"/>
              </w:rPr>
            </w:pPr>
            <w:r w:rsidRPr="00362CDA">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21FC2DE9" w14:textId="77777777" w:rsidR="00607B7F" w:rsidRPr="00362CDA" w:rsidRDefault="00607B7F" w:rsidP="00362CDA">
            <w:pPr>
              <w:jc w:val="center"/>
              <w:rPr>
                <w:sz w:val="18"/>
              </w:rPr>
            </w:pPr>
            <w:r w:rsidRPr="00362CDA">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6279F83E" w14:textId="77777777" w:rsidR="00607B7F" w:rsidRPr="00362CDA" w:rsidRDefault="00607B7F" w:rsidP="00362CDA">
            <w:pPr>
              <w:jc w:val="center"/>
              <w:rPr>
                <w:sz w:val="18"/>
              </w:rPr>
            </w:pPr>
            <w:r w:rsidRPr="00362CDA">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7C354FFE" w14:textId="77777777" w:rsidR="00607B7F" w:rsidRPr="00362CDA" w:rsidRDefault="00607B7F" w:rsidP="00362CDA">
            <w:pPr>
              <w:jc w:val="center"/>
              <w:rPr>
                <w:sz w:val="18"/>
              </w:rPr>
            </w:pPr>
            <w:r w:rsidRPr="00362CDA">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244AAB93" w14:textId="77777777" w:rsidR="00607B7F" w:rsidRPr="00362CDA" w:rsidRDefault="00607B7F" w:rsidP="00362CDA">
            <w:pPr>
              <w:jc w:val="center"/>
              <w:rPr>
                <w:sz w:val="18"/>
              </w:rPr>
            </w:pPr>
            <w:r w:rsidRPr="00362CDA">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5FA4FA3F" w14:textId="77777777" w:rsidR="00607B7F" w:rsidRPr="00362CDA" w:rsidRDefault="00607B7F" w:rsidP="00362CDA">
            <w:pPr>
              <w:jc w:val="center"/>
              <w:rPr>
                <w:sz w:val="18"/>
              </w:rPr>
            </w:pPr>
            <w:r w:rsidRPr="00362CDA">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5721268A" w14:textId="77777777" w:rsidR="00607B7F" w:rsidRPr="00362CDA" w:rsidRDefault="00607B7F" w:rsidP="00362CDA">
            <w:pPr>
              <w:jc w:val="center"/>
              <w:rPr>
                <w:sz w:val="18"/>
              </w:rPr>
            </w:pPr>
            <w:r w:rsidRPr="00362CDA">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2DD06C4D" w14:textId="77777777" w:rsidR="00607B7F" w:rsidRPr="00362CDA" w:rsidRDefault="00607B7F" w:rsidP="00362CDA">
            <w:pPr>
              <w:jc w:val="center"/>
              <w:rPr>
                <w:sz w:val="18"/>
              </w:rPr>
            </w:pPr>
            <w:r w:rsidRPr="00362CDA">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2FD79C97" w14:textId="77777777" w:rsidR="00607B7F" w:rsidRPr="00362CDA" w:rsidRDefault="00607B7F" w:rsidP="00362CDA">
            <w:pPr>
              <w:jc w:val="center"/>
              <w:rPr>
                <w:sz w:val="18"/>
              </w:rPr>
            </w:pPr>
            <w:r w:rsidRPr="00362CDA">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7D9F25CB" w14:textId="77777777" w:rsidR="00607B7F" w:rsidRPr="00362CDA" w:rsidRDefault="00607B7F" w:rsidP="00362CDA">
            <w:pPr>
              <w:jc w:val="center"/>
              <w:rPr>
                <w:sz w:val="18"/>
              </w:rPr>
            </w:pPr>
            <w:r w:rsidRPr="00362CDA">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5D79CDE3" w14:textId="77777777" w:rsidR="00607B7F" w:rsidRPr="00362CDA" w:rsidRDefault="00607B7F" w:rsidP="00362CDA">
            <w:pPr>
              <w:jc w:val="center"/>
              <w:rPr>
                <w:sz w:val="18"/>
              </w:rPr>
            </w:pPr>
            <w:r w:rsidRPr="00362CDA">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24DC6218" w14:textId="77777777" w:rsidR="00607B7F" w:rsidRPr="00362CDA" w:rsidRDefault="00607B7F" w:rsidP="00362CDA">
            <w:pPr>
              <w:jc w:val="center"/>
              <w:rPr>
                <w:sz w:val="18"/>
              </w:rPr>
            </w:pPr>
            <w:r w:rsidRPr="00362CDA">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35AC0A63" w14:textId="77777777" w:rsidR="00607B7F" w:rsidRPr="00362CDA" w:rsidRDefault="00607B7F" w:rsidP="00362CDA">
            <w:pPr>
              <w:jc w:val="center"/>
              <w:rPr>
                <w:sz w:val="18"/>
              </w:rPr>
            </w:pPr>
            <w:r w:rsidRPr="00362CDA">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24173F60" w14:textId="77777777" w:rsidR="00607B7F" w:rsidRPr="00362CDA" w:rsidRDefault="00607B7F" w:rsidP="00362CDA">
            <w:pPr>
              <w:jc w:val="center"/>
              <w:rPr>
                <w:sz w:val="18"/>
              </w:rPr>
            </w:pPr>
            <w:r w:rsidRPr="00362CDA">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2AE6FD53" w14:textId="77777777" w:rsidR="00607B7F" w:rsidRPr="00362CDA" w:rsidRDefault="00607B7F" w:rsidP="00362CDA">
            <w:pPr>
              <w:jc w:val="center"/>
              <w:rPr>
                <w:sz w:val="18"/>
              </w:rPr>
            </w:pPr>
            <w:r w:rsidRPr="00362CDA">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7A911C82" w14:textId="77777777" w:rsidR="00607B7F" w:rsidRPr="00362CDA" w:rsidRDefault="00607B7F" w:rsidP="00362CDA">
            <w:pPr>
              <w:jc w:val="center"/>
              <w:rPr>
                <w:sz w:val="18"/>
              </w:rPr>
            </w:pPr>
            <w:r w:rsidRPr="00362CDA">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2BFFB2BF" w14:textId="77777777" w:rsidR="00607B7F" w:rsidRPr="00362CDA" w:rsidRDefault="00607B7F" w:rsidP="00362CDA">
            <w:pPr>
              <w:jc w:val="center"/>
              <w:rPr>
                <w:sz w:val="18"/>
              </w:rPr>
            </w:pPr>
            <w:r w:rsidRPr="00362CDA">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0B790542" w14:textId="77777777" w:rsidR="00607B7F" w:rsidRPr="00362CDA" w:rsidRDefault="00607B7F" w:rsidP="00362CDA">
            <w:pPr>
              <w:jc w:val="center"/>
              <w:rPr>
                <w:sz w:val="18"/>
              </w:rPr>
            </w:pPr>
            <w:r w:rsidRPr="00362CDA">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3CCB6D79" w14:textId="77777777" w:rsidR="00607B7F" w:rsidRPr="00362CDA" w:rsidRDefault="00607B7F" w:rsidP="00362CDA">
            <w:pPr>
              <w:jc w:val="center"/>
              <w:rPr>
                <w:sz w:val="18"/>
              </w:rPr>
            </w:pPr>
            <w:r w:rsidRPr="00362CDA">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63339325" w14:textId="77777777" w:rsidR="00607B7F" w:rsidRPr="00362CDA" w:rsidRDefault="00607B7F" w:rsidP="00362CDA">
            <w:pPr>
              <w:jc w:val="center"/>
              <w:rPr>
                <w:sz w:val="18"/>
              </w:rPr>
            </w:pPr>
            <w:r w:rsidRPr="00362CDA">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4CA0EAA0" w14:textId="77777777" w:rsidR="00607B7F" w:rsidRPr="00362CDA" w:rsidRDefault="00607B7F" w:rsidP="00362CDA">
            <w:pPr>
              <w:jc w:val="center"/>
              <w:rPr>
                <w:sz w:val="18"/>
              </w:rPr>
            </w:pPr>
            <w:r w:rsidRPr="00362CDA">
              <w:rPr>
                <w:sz w:val="18"/>
              </w:rPr>
              <w:t>32</w:t>
            </w:r>
          </w:p>
        </w:tc>
      </w:tr>
      <w:tr w:rsidR="00607B7F" w:rsidRPr="00362CDA" w14:paraId="7506C397" w14:textId="77777777" w:rsidTr="00362CDA">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7E039F1F"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6BFC5B20"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4B40C5FF"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0EF8ACB8" w14:textId="77777777" w:rsidR="00607B7F" w:rsidRPr="00362CDA" w:rsidRDefault="00607B7F" w:rsidP="00362CDA">
            <w:pPr>
              <w:jc w:val="center"/>
              <w:rPr>
                <w:sz w:val="18"/>
              </w:rPr>
            </w:pPr>
            <w:r w:rsidRPr="00362CDA">
              <w:rPr>
                <w:sz w:val="18"/>
              </w:rPr>
              <w:t>u</w:t>
            </w:r>
          </w:p>
        </w:tc>
      </w:tr>
      <w:tr w:rsidR="00607B7F" w:rsidRPr="00362CDA" w14:paraId="166A06DC"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F8A7344" w14:textId="77777777" w:rsidR="00607B7F" w:rsidRPr="00362CDA" w:rsidRDefault="00607B7F" w:rsidP="00362CDA">
            <w:pPr>
              <w:jc w:val="center"/>
              <w:rPr>
                <w:sz w:val="18"/>
              </w:rPr>
            </w:pPr>
            <w:r w:rsidRPr="00362CDA">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1D74B17A" w14:textId="77777777" w:rsidR="00607B7F" w:rsidRPr="00362CDA" w:rsidRDefault="00607B7F" w:rsidP="00362CDA">
            <w:pPr>
              <w:jc w:val="center"/>
              <w:rPr>
                <w:sz w:val="18"/>
              </w:rPr>
            </w:pPr>
            <w:r w:rsidRPr="00362CDA">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20C94A86" w14:textId="77777777" w:rsidR="00607B7F" w:rsidRPr="00362CDA" w:rsidRDefault="00607B7F" w:rsidP="00362CDA">
            <w:pPr>
              <w:jc w:val="center"/>
              <w:rPr>
                <w:sz w:val="18"/>
              </w:rPr>
            </w:pPr>
            <w:r w:rsidRPr="00362CDA">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653CA8CE" w14:textId="77777777" w:rsidR="00607B7F" w:rsidRPr="00362CDA" w:rsidRDefault="00607B7F" w:rsidP="00362CDA">
            <w:pPr>
              <w:jc w:val="center"/>
              <w:rPr>
                <w:sz w:val="18"/>
              </w:rPr>
            </w:pPr>
            <w:r w:rsidRPr="00362CDA">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6324D487" w14:textId="77777777" w:rsidR="00607B7F" w:rsidRPr="00362CDA" w:rsidRDefault="00607B7F" w:rsidP="00362CDA">
            <w:pPr>
              <w:jc w:val="center"/>
              <w:rPr>
                <w:sz w:val="18"/>
              </w:rPr>
            </w:pPr>
            <w:r w:rsidRPr="00362CDA">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16FA3C40" w14:textId="77777777" w:rsidR="00607B7F" w:rsidRPr="00362CDA" w:rsidRDefault="00607B7F" w:rsidP="00362CDA">
            <w:pPr>
              <w:jc w:val="center"/>
              <w:rPr>
                <w:sz w:val="18"/>
              </w:rPr>
            </w:pPr>
            <w:r w:rsidRPr="00362CDA">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18E62ABC" w14:textId="77777777" w:rsidR="00607B7F" w:rsidRPr="00362CDA" w:rsidRDefault="00607B7F" w:rsidP="00362CDA">
            <w:pPr>
              <w:jc w:val="center"/>
              <w:rPr>
                <w:sz w:val="18"/>
              </w:rPr>
            </w:pPr>
            <w:r w:rsidRPr="00362CDA">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51022CB6" w14:textId="77777777" w:rsidR="00607B7F" w:rsidRPr="00362CDA" w:rsidRDefault="00607B7F" w:rsidP="00362CDA">
            <w:pPr>
              <w:jc w:val="center"/>
              <w:rPr>
                <w:sz w:val="18"/>
              </w:rPr>
            </w:pPr>
            <w:r w:rsidRPr="00362CDA">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5B7A27B8" w14:textId="77777777" w:rsidR="00607B7F" w:rsidRPr="00362CDA" w:rsidRDefault="00607B7F" w:rsidP="00362CDA">
            <w:pPr>
              <w:jc w:val="center"/>
              <w:rPr>
                <w:sz w:val="18"/>
              </w:rPr>
            </w:pPr>
            <w:r w:rsidRPr="00362CDA">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7852A35E" w14:textId="77777777" w:rsidR="00607B7F" w:rsidRPr="00362CDA" w:rsidRDefault="00607B7F" w:rsidP="00362CDA">
            <w:pPr>
              <w:jc w:val="center"/>
              <w:rPr>
                <w:sz w:val="18"/>
              </w:rPr>
            </w:pPr>
            <w:r w:rsidRPr="00362CDA">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15525213" w14:textId="77777777" w:rsidR="00607B7F" w:rsidRPr="00362CDA" w:rsidRDefault="00607B7F" w:rsidP="00362CDA">
            <w:pPr>
              <w:jc w:val="center"/>
              <w:rPr>
                <w:sz w:val="18"/>
              </w:rPr>
            </w:pPr>
            <w:r w:rsidRPr="00362CDA">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12235F5F" w14:textId="77777777" w:rsidR="00607B7F" w:rsidRPr="00362CDA" w:rsidRDefault="00607B7F" w:rsidP="00362CDA">
            <w:pPr>
              <w:jc w:val="center"/>
              <w:rPr>
                <w:sz w:val="18"/>
              </w:rPr>
            </w:pPr>
            <w:r w:rsidRPr="00362CDA">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720E8963" w14:textId="77777777" w:rsidR="00607B7F" w:rsidRPr="00362CDA" w:rsidRDefault="00607B7F" w:rsidP="00362CDA">
            <w:pPr>
              <w:jc w:val="center"/>
              <w:rPr>
                <w:sz w:val="18"/>
              </w:rPr>
            </w:pPr>
            <w:r w:rsidRPr="00362CDA">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32B99EEA" w14:textId="77777777" w:rsidR="00607B7F" w:rsidRPr="00362CDA" w:rsidRDefault="00607B7F" w:rsidP="00362CDA">
            <w:pPr>
              <w:jc w:val="center"/>
              <w:rPr>
                <w:sz w:val="18"/>
              </w:rPr>
            </w:pPr>
            <w:r w:rsidRPr="00362CDA">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16124BE8" w14:textId="77777777" w:rsidR="00607B7F" w:rsidRPr="00362CDA" w:rsidRDefault="00607B7F" w:rsidP="00362CDA">
            <w:pPr>
              <w:jc w:val="center"/>
              <w:rPr>
                <w:sz w:val="18"/>
              </w:rPr>
            </w:pPr>
            <w:r w:rsidRPr="00362CDA">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56F6AF0A" w14:textId="77777777" w:rsidR="00607B7F" w:rsidRPr="00362CDA" w:rsidRDefault="00607B7F" w:rsidP="00362CDA">
            <w:pPr>
              <w:jc w:val="center"/>
              <w:rPr>
                <w:sz w:val="18"/>
              </w:rPr>
            </w:pPr>
            <w:r w:rsidRPr="00362CDA">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50A5EF78" w14:textId="77777777" w:rsidR="00607B7F" w:rsidRPr="00362CDA" w:rsidRDefault="00607B7F" w:rsidP="00362CDA">
            <w:pPr>
              <w:jc w:val="center"/>
              <w:rPr>
                <w:sz w:val="18"/>
              </w:rPr>
            </w:pPr>
            <w:r w:rsidRPr="00362CDA">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08E0AA76" w14:textId="77777777" w:rsidR="00607B7F" w:rsidRPr="00362CDA" w:rsidRDefault="00607B7F" w:rsidP="00362CDA">
            <w:pPr>
              <w:jc w:val="center"/>
              <w:rPr>
                <w:sz w:val="18"/>
              </w:rPr>
            </w:pPr>
            <w:r w:rsidRPr="00362CDA">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2DF81881" w14:textId="77777777" w:rsidR="00607B7F" w:rsidRPr="00362CDA" w:rsidRDefault="00607B7F" w:rsidP="00362CDA">
            <w:pPr>
              <w:jc w:val="center"/>
              <w:rPr>
                <w:sz w:val="18"/>
              </w:rPr>
            </w:pPr>
            <w:r w:rsidRPr="00362CDA">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21D0EA14" w14:textId="77777777" w:rsidR="00607B7F" w:rsidRPr="00362CDA" w:rsidRDefault="00607B7F" w:rsidP="00362CDA">
            <w:pPr>
              <w:jc w:val="center"/>
              <w:rPr>
                <w:sz w:val="18"/>
              </w:rPr>
            </w:pPr>
            <w:r w:rsidRPr="00362CDA">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66B0B33E" w14:textId="77777777" w:rsidR="00607B7F" w:rsidRPr="00362CDA" w:rsidRDefault="00607B7F" w:rsidP="00362CDA">
            <w:pPr>
              <w:jc w:val="center"/>
              <w:rPr>
                <w:sz w:val="18"/>
              </w:rPr>
            </w:pPr>
            <w:r w:rsidRPr="00362CDA">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23D93149" w14:textId="77777777" w:rsidR="00607B7F" w:rsidRPr="00362CDA" w:rsidRDefault="00607B7F" w:rsidP="00362CDA">
            <w:pPr>
              <w:jc w:val="center"/>
              <w:rPr>
                <w:sz w:val="18"/>
              </w:rPr>
            </w:pPr>
            <w:r w:rsidRPr="00362CDA">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5E44763D" w14:textId="77777777" w:rsidR="00607B7F" w:rsidRPr="00362CDA" w:rsidRDefault="00607B7F" w:rsidP="00362CDA">
            <w:pPr>
              <w:jc w:val="center"/>
              <w:rPr>
                <w:sz w:val="18"/>
              </w:rPr>
            </w:pPr>
            <w:r w:rsidRPr="00362CDA">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0378EF43" w14:textId="77777777" w:rsidR="00607B7F" w:rsidRPr="00362CDA" w:rsidRDefault="00607B7F" w:rsidP="00362CDA">
            <w:pPr>
              <w:jc w:val="center"/>
              <w:rPr>
                <w:sz w:val="18"/>
              </w:rPr>
            </w:pPr>
            <w:r w:rsidRPr="00362CDA">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517F7C6F" w14:textId="77777777" w:rsidR="00607B7F" w:rsidRPr="00362CDA" w:rsidRDefault="00607B7F" w:rsidP="00362CDA">
            <w:pPr>
              <w:jc w:val="center"/>
              <w:rPr>
                <w:sz w:val="18"/>
              </w:rPr>
            </w:pPr>
            <w:r w:rsidRPr="00362CDA">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22D596C7" w14:textId="77777777" w:rsidR="00607B7F" w:rsidRPr="00362CDA" w:rsidRDefault="00607B7F" w:rsidP="00362CDA">
            <w:pPr>
              <w:jc w:val="center"/>
              <w:rPr>
                <w:sz w:val="18"/>
              </w:rPr>
            </w:pPr>
            <w:r w:rsidRPr="00362CDA">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77060BB5" w14:textId="77777777" w:rsidR="00607B7F" w:rsidRPr="00362CDA" w:rsidRDefault="00607B7F" w:rsidP="00362CDA">
            <w:pPr>
              <w:jc w:val="center"/>
              <w:rPr>
                <w:sz w:val="18"/>
              </w:rPr>
            </w:pPr>
            <w:r w:rsidRPr="00362CDA">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3DFC2088" w14:textId="77777777" w:rsidR="00607B7F" w:rsidRPr="00362CDA" w:rsidRDefault="00607B7F" w:rsidP="00362CDA">
            <w:pPr>
              <w:jc w:val="center"/>
              <w:rPr>
                <w:sz w:val="18"/>
              </w:rPr>
            </w:pPr>
            <w:r w:rsidRPr="00362CDA">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0C78CBF7" w14:textId="77777777" w:rsidR="00607B7F" w:rsidRPr="00362CDA" w:rsidRDefault="00607B7F" w:rsidP="00362CDA">
            <w:pPr>
              <w:jc w:val="center"/>
              <w:rPr>
                <w:sz w:val="18"/>
              </w:rPr>
            </w:pPr>
            <w:r w:rsidRPr="00362CDA">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11356BF2" w14:textId="77777777" w:rsidR="00607B7F" w:rsidRPr="00362CDA" w:rsidRDefault="00607B7F" w:rsidP="00362CDA">
            <w:pPr>
              <w:jc w:val="center"/>
              <w:rPr>
                <w:sz w:val="18"/>
              </w:rPr>
            </w:pPr>
            <w:r w:rsidRPr="00362CDA">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497AD2A5" w14:textId="77777777" w:rsidR="00607B7F" w:rsidRPr="00362CDA" w:rsidRDefault="00607B7F" w:rsidP="00362CDA">
            <w:pPr>
              <w:jc w:val="center"/>
              <w:rPr>
                <w:sz w:val="18"/>
              </w:rPr>
            </w:pPr>
            <w:r w:rsidRPr="00362CDA">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07EFD278" w14:textId="77777777" w:rsidR="00607B7F" w:rsidRPr="00362CDA" w:rsidRDefault="00607B7F" w:rsidP="00362CDA">
            <w:pPr>
              <w:jc w:val="center"/>
              <w:rPr>
                <w:sz w:val="18"/>
              </w:rPr>
            </w:pPr>
            <w:r w:rsidRPr="00362CDA">
              <w:rPr>
                <w:sz w:val="18"/>
              </w:rPr>
              <w:t>0</w:t>
            </w:r>
          </w:p>
        </w:tc>
      </w:tr>
      <w:tr w:rsidR="00607B7F" w:rsidRPr="00362CDA" w14:paraId="5E2E2F46" w14:textId="77777777" w:rsidTr="00362CDA">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7C95E169"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1CF581E4"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1184CE57" w14:textId="77777777" w:rsidR="00607B7F" w:rsidRPr="00362CDA" w:rsidRDefault="00607B7F" w:rsidP="00362CDA">
            <w:pPr>
              <w:jc w:val="center"/>
              <w:rPr>
                <w:sz w:val="18"/>
              </w:rPr>
            </w:pPr>
            <w:r w:rsidRPr="00362CDA">
              <w:rPr>
                <w:sz w:val="18"/>
              </w:rPr>
              <w:t>u</w:t>
            </w:r>
          </w:p>
        </w:tc>
        <w:tc>
          <w:tcPr>
            <w:tcW w:w="0" w:type="auto"/>
            <w:gridSpan w:val="3"/>
            <w:tcBorders>
              <w:top w:val="outset" w:sz="6" w:space="0" w:color="auto"/>
              <w:left w:val="outset" w:sz="6" w:space="0" w:color="auto"/>
              <w:bottom w:val="outset" w:sz="6" w:space="0" w:color="auto"/>
              <w:right w:val="outset" w:sz="6" w:space="0" w:color="auto"/>
            </w:tcBorders>
            <w:hideMark/>
          </w:tcPr>
          <w:p w14:paraId="2EEC9029" w14:textId="77777777" w:rsidR="00607B7F" w:rsidRPr="00362CDA" w:rsidRDefault="00607B7F" w:rsidP="00362CDA">
            <w:pPr>
              <w:jc w:val="center"/>
              <w:rPr>
                <w:sz w:val="18"/>
              </w:rPr>
            </w:pPr>
            <w:r w:rsidRPr="00362CDA">
              <w:rPr>
                <w:sz w:val="18"/>
              </w:rPr>
              <w:t>u</w:t>
            </w:r>
          </w:p>
        </w:tc>
        <w:tc>
          <w:tcPr>
            <w:tcW w:w="0" w:type="auto"/>
            <w:tcBorders>
              <w:top w:val="outset" w:sz="6" w:space="0" w:color="auto"/>
              <w:left w:val="outset" w:sz="6" w:space="0" w:color="auto"/>
              <w:bottom w:val="outset" w:sz="6" w:space="0" w:color="auto"/>
              <w:right w:val="outset" w:sz="6" w:space="0" w:color="auto"/>
            </w:tcBorders>
            <w:hideMark/>
          </w:tcPr>
          <w:p w14:paraId="44634358" w14:textId="77777777" w:rsidR="00607B7F" w:rsidRPr="00362CDA" w:rsidRDefault="00607B7F" w:rsidP="00362CDA">
            <w:pPr>
              <w:jc w:val="center"/>
              <w:rPr>
                <w:sz w:val="18"/>
              </w:rPr>
            </w:pPr>
            <w:r w:rsidRPr="00362CDA">
              <w:rPr>
                <w:sz w:val="18"/>
              </w:rPr>
              <w:t>PK0</w:t>
            </w:r>
          </w:p>
        </w:tc>
        <w:tc>
          <w:tcPr>
            <w:tcW w:w="0" w:type="auto"/>
            <w:tcBorders>
              <w:top w:val="outset" w:sz="6" w:space="0" w:color="auto"/>
              <w:left w:val="outset" w:sz="6" w:space="0" w:color="auto"/>
              <w:bottom w:val="outset" w:sz="6" w:space="0" w:color="auto"/>
              <w:right w:val="outset" w:sz="6" w:space="0" w:color="auto"/>
            </w:tcBorders>
            <w:hideMark/>
          </w:tcPr>
          <w:p w14:paraId="2F1B67A1" w14:textId="77777777" w:rsidR="00607B7F" w:rsidRPr="00362CDA" w:rsidRDefault="00607B7F" w:rsidP="00362CDA">
            <w:pPr>
              <w:jc w:val="center"/>
              <w:rPr>
                <w:sz w:val="18"/>
              </w:rPr>
            </w:pPr>
            <w:r w:rsidRPr="00362CDA">
              <w:rPr>
                <w:sz w:val="18"/>
              </w:rPr>
              <w:t>SBC0</w:t>
            </w:r>
          </w:p>
        </w:tc>
        <w:tc>
          <w:tcPr>
            <w:tcW w:w="0" w:type="auto"/>
            <w:tcBorders>
              <w:top w:val="outset" w:sz="6" w:space="0" w:color="auto"/>
              <w:left w:val="outset" w:sz="6" w:space="0" w:color="auto"/>
              <w:bottom w:val="outset" w:sz="6" w:space="0" w:color="auto"/>
              <w:right w:val="outset" w:sz="6" w:space="0" w:color="auto"/>
            </w:tcBorders>
            <w:hideMark/>
          </w:tcPr>
          <w:p w14:paraId="49634B1A" w14:textId="77777777" w:rsidR="00607B7F" w:rsidRPr="00362CDA" w:rsidRDefault="00607B7F" w:rsidP="00362CDA">
            <w:pPr>
              <w:jc w:val="center"/>
              <w:rPr>
                <w:sz w:val="18"/>
              </w:rPr>
            </w:pPr>
            <w:r w:rsidRPr="00362CDA">
              <w:rPr>
                <w:sz w:val="18"/>
              </w:rPr>
              <w:t>SB0</w:t>
            </w:r>
          </w:p>
        </w:tc>
        <w:tc>
          <w:tcPr>
            <w:tcW w:w="0" w:type="auto"/>
            <w:tcBorders>
              <w:top w:val="outset" w:sz="6" w:space="0" w:color="auto"/>
              <w:left w:val="outset" w:sz="6" w:space="0" w:color="auto"/>
              <w:bottom w:val="outset" w:sz="6" w:space="0" w:color="auto"/>
              <w:right w:val="outset" w:sz="6" w:space="0" w:color="auto"/>
            </w:tcBorders>
            <w:hideMark/>
          </w:tcPr>
          <w:p w14:paraId="01450675" w14:textId="77777777" w:rsidR="00607B7F" w:rsidRPr="00362CDA" w:rsidRDefault="00607B7F" w:rsidP="00362CDA">
            <w:pPr>
              <w:jc w:val="center"/>
              <w:rPr>
                <w:sz w:val="18"/>
              </w:rPr>
            </w:pPr>
            <w:r w:rsidRPr="00362CDA">
              <w:rPr>
                <w:sz w:val="18"/>
              </w:rPr>
              <w:t>DC0</w:t>
            </w:r>
          </w:p>
        </w:tc>
        <w:tc>
          <w:tcPr>
            <w:tcW w:w="0" w:type="auto"/>
            <w:tcBorders>
              <w:top w:val="outset" w:sz="6" w:space="0" w:color="auto"/>
              <w:left w:val="outset" w:sz="6" w:space="0" w:color="auto"/>
              <w:bottom w:val="outset" w:sz="6" w:space="0" w:color="auto"/>
              <w:right w:val="outset" w:sz="6" w:space="0" w:color="auto"/>
            </w:tcBorders>
            <w:hideMark/>
          </w:tcPr>
          <w:p w14:paraId="50155A18" w14:textId="77777777" w:rsidR="00607B7F" w:rsidRPr="00362CDA" w:rsidRDefault="00607B7F" w:rsidP="00362CDA">
            <w:pPr>
              <w:jc w:val="center"/>
              <w:rPr>
                <w:sz w:val="18"/>
              </w:rPr>
            </w:pPr>
            <w:r w:rsidRPr="00362CDA">
              <w:rPr>
                <w:sz w:val="18"/>
              </w:rPr>
              <w:t>D0</w:t>
            </w:r>
          </w:p>
        </w:tc>
      </w:tr>
    </w:tbl>
    <w:p w14:paraId="2CD86C98" w14:textId="77777777" w:rsidR="00607B7F" w:rsidRDefault="00607B7F" w:rsidP="00362CDA">
      <w:pPr>
        <w:pStyle w:val="Caption"/>
      </w:pPr>
      <w:r>
        <w:t xml:space="preserve">Table </w:t>
      </w:r>
      <w:fldSimple w:instr=" SEQ Table \* ARABIC ">
        <w:r>
          <w:rPr>
            <w:noProof/>
          </w:rPr>
          <w:t>14</w:t>
        </w:r>
      </w:fldSimple>
      <w:r>
        <w:t xml:space="preserve"> NOC_RX_ERR_PARITY_0 register.</w:t>
      </w:r>
    </w:p>
    <w:p w14:paraId="05CAC6BC" w14:textId="77777777" w:rsidR="00607B7F" w:rsidRDefault="00607B7F" w:rsidP="006206DC">
      <w:pPr>
        <w:pStyle w:val="Heading3"/>
      </w:pPr>
      <w:r>
        <w:lastRenderedPageBreak/>
        <w:t>NOC_RX_ERR_PARITY_1</w:t>
      </w:r>
    </w:p>
    <w:p w14:paraId="4F36C0A9" w14:textId="77777777" w:rsidR="00607B7F" w:rsidRDefault="00607B7F" w:rsidP="00362CDA">
      <w:pPr>
        <w:pStyle w:val="NormalWeb"/>
        <w:jc w:val="both"/>
      </w:pPr>
      <w:r>
        <w:t>Receive bridge parity error status register monitoring parity errors on enabled layers from 0 to 7 (noc_rx_err_parity_0), and from 8 to 15 (noc_rx_err_parity_1). Parity/ECC error are monitored and captured for physical link to the bridge on each NoC layer. Following fields are monitored.</w:t>
      </w:r>
    </w:p>
    <w:p w14:paraId="0289ED3D" w14:textId="77777777" w:rsidR="00607B7F" w:rsidRDefault="00607B7F" w:rsidP="009033D3">
      <w:pPr>
        <w:numPr>
          <w:ilvl w:val="0"/>
          <w:numId w:val="43"/>
        </w:numPr>
        <w:spacing w:before="100" w:beforeAutospacing="1" w:after="100" w:afterAutospacing="1" w:line="240" w:lineRule="auto"/>
        <w:jc w:val="both"/>
      </w:pPr>
      <w:r>
        <w:t>Data ECC/Parity: Parity/ECC is checked over multiple segments of data in each flit. An error in any segment will be recorded in the data ECC/parity error status bit. In ECC mode, single bit errors are corrected and the event is recorded.</w:t>
      </w:r>
    </w:p>
    <w:p w14:paraId="005EE879" w14:textId="77777777" w:rsidR="00607B7F" w:rsidRDefault="00607B7F" w:rsidP="009033D3">
      <w:pPr>
        <w:numPr>
          <w:ilvl w:val="0"/>
          <w:numId w:val="43"/>
        </w:numPr>
        <w:spacing w:before="100" w:beforeAutospacing="1" w:after="100" w:afterAutospacing="1" w:line="240" w:lineRule="auto"/>
        <w:jc w:val="both"/>
      </w:pPr>
      <w:r>
        <w:t>User sideband ECC/parity: Similar to data field above.</w:t>
      </w:r>
    </w:p>
    <w:p w14:paraId="54091CFC" w14:textId="77777777" w:rsidR="00607B7F" w:rsidRDefault="00607B7F" w:rsidP="009033D3">
      <w:pPr>
        <w:numPr>
          <w:ilvl w:val="0"/>
          <w:numId w:val="43"/>
        </w:numPr>
        <w:spacing w:before="100" w:beforeAutospacing="1" w:after="100" w:afterAutospacing="1" w:line="240" w:lineRule="auto"/>
        <w:jc w:val="both"/>
      </w:pPr>
      <w:r>
        <w:t>Packet control parity: Parity over start of packet, end of packet, byte valid and data valid fields of a flit.</w:t>
      </w:r>
    </w:p>
    <w:p w14:paraId="7CA9D4C4" w14:textId="77777777" w:rsidR="00607B7F" w:rsidRDefault="00607B7F" w:rsidP="00362CDA">
      <w:pPr>
        <w:pStyle w:val="NormalWeb"/>
        <w:jc w:val="both"/>
      </w:pPr>
      <w:r>
        <w:t>This register makes use of the logical layer mapping (and not the physical layer mapping). For the physical to logical table, please refer to the Physical to Logical Layer Mapping section in the help.</w:t>
      </w:r>
    </w:p>
    <w:p w14:paraId="1A54625C" w14:textId="77777777" w:rsidR="00607B7F" w:rsidRDefault="00607B7F" w:rsidP="00362CDA">
      <w:pPr>
        <w:pStyle w:val="NormalWeb"/>
        <w:jc w:val="both"/>
      </w:pPr>
      <w:r>
        <w:t>Correctable errors will raise interrupt_nfatal if fatal/nonfatal interrupt mode is configured. All other error types are considered fatal.</w:t>
      </w:r>
    </w:p>
    <w:p w14:paraId="324E2057" w14:textId="77777777" w:rsidR="00607B7F" w:rsidRDefault="00607B7F" w:rsidP="006206DC">
      <w:pPr>
        <w:pStyle w:val="NormalWeb"/>
      </w:pPr>
      <w:r>
        <w:t>Attribute: WZC</w:t>
      </w:r>
    </w:p>
    <w:p w14:paraId="7A3B76EE" w14:textId="77777777" w:rsidR="00607B7F" w:rsidRDefault="00607B7F" w:rsidP="006206DC">
      <w:pPr>
        <w:pStyle w:val="NormalWeb"/>
      </w:pPr>
      <w:r>
        <w:t>Security: Non-secure</w:t>
      </w:r>
    </w:p>
    <w:p w14:paraId="564E73AF" w14:textId="77777777" w:rsidR="00607B7F" w:rsidRDefault="00607B7F" w:rsidP="00362CDA">
      <w:pPr>
        <w:pStyle w:val="NormalWeb"/>
      </w:pPr>
      <w:r>
        <w:t>Bit field description: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607B7F" w:rsidRPr="00362CDA" w14:paraId="1235397D"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AB8D7B8" w14:textId="77777777" w:rsidR="00607B7F" w:rsidRPr="00362CDA" w:rsidRDefault="00607B7F" w:rsidP="00362CDA">
            <w:pPr>
              <w:spacing w:after="0"/>
              <w:jc w:val="center"/>
              <w:rPr>
                <w:sz w:val="18"/>
              </w:rPr>
            </w:pPr>
            <w:r w:rsidRPr="00362CDA">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40386AD6" w14:textId="77777777" w:rsidR="00607B7F" w:rsidRPr="00362CDA" w:rsidRDefault="00607B7F" w:rsidP="00362CDA">
            <w:pPr>
              <w:jc w:val="center"/>
              <w:rPr>
                <w:sz w:val="18"/>
              </w:rPr>
            </w:pPr>
            <w:r w:rsidRPr="00362CDA">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4F676809" w14:textId="77777777" w:rsidR="00607B7F" w:rsidRPr="00362CDA" w:rsidRDefault="00607B7F" w:rsidP="00362CDA">
            <w:pPr>
              <w:jc w:val="center"/>
              <w:rPr>
                <w:sz w:val="18"/>
              </w:rPr>
            </w:pPr>
            <w:r w:rsidRPr="00362CDA">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4D0F085F" w14:textId="77777777" w:rsidR="00607B7F" w:rsidRPr="00362CDA" w:rsidRDefault="00607B7F" w:rsidP="00362CDA">
            <w:pPr>
              <w:jc w:val="center"/>
              <w:rPr>
                <w:sz w:val="18"/>
              </w:rPr>
            </w:pPr>
            <w:r w:rsidRPr="00362CDA">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54C0FBF4" w14:textId="77777777" w:rsidR="00607B7F" w:rsidRPr="00362CDA" w:rsidRDefault="00607B7F" w:rsidP="00362CDA">
            <w:pPr>
              <w:jc w:val="center"/>
              <w:rPr>
                <w:sz w:val="18"/>
              </w:rPr>
            </w:pPr>
            <w:r w:rsidRPr="00362CDA">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0A8E9882" w14:textId="77777777" w:rsidR="00607B7F" w:rsidRPr="00362CDA" w:rsidRDefault="00607B7F" w:rsidP="00362CDA">
            <w:pPr>
              <w:jc w:val="center"/>
              <w:rPr>
                <w:sz w:val="18"/>
              </w:rPr>
            </w:pPr>
            <w:r w:rsidRPr="00362CDA">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1B7D770A" w14:textId="77777777" w:rsidR="00607B7F" w:rsidRPr="00362CDA" w:rsidRDefault="00607B7F" w:rsidP="00362CDA">
            <w:pPr>
              <w:jc w:val="center"/>
              <w:rPr>
                <w:sz w:val="18"/>
              </w:rPr>
            </w:pPr>
            <w:r w:rsidRPr="00362CDA">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374C7CDF" w14:textId="77777777" w:rsidR="00607B7F" w:rsidRPr="00362CDA" w:rsidRDefault="00607B7F" w:rsidP="00362CDA">
            <w:pPr>
              <w:jc w:val="center"/>
              <w:rPr>
                <w:sz w:val="18"/>
              </w:rPr>
            </w:pPr>
            <w:r w:rsidRPr="00362CDA">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0C5F405F" w14:textId="77777777" w:rsidR="00607B7F" w:rsidRPr="00362CDA" w:rsidRDefault="00607B7F" w:rsidP="00362CDA">
            <w:pPr>
              <w:jc w:val="center"/>
              <w:rPr>
                <w:sz w:val="18"/>
              </w:rPr>
            </w:pPr>
            <w:r w:rsidRPr="00362CDA">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3D352952" w14:textId="77777777" w:rsidR="00607B7F" w:rsidRPr="00362CDA" w:rsidRDefault="00607B7F" w:rsidP="00362CDA">
            <w:pPr>
              <w:jc w:val="center"/>
              <w:rPr>
                <w:sz w:val="18"/>
              </w:rPr>
            </w:pPr>
            <w:r w:rsidRPr="00362CDA">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3B7EFA18" w14:textId="77777777" w:rsidR="00607B7F" w:rsidRPr="00362CDA" w:rsidRDefault="00607B7F" w:rsidP="00362CDA">
            <w:pPr>
              <w:jc w:val="center"/>
              <w:rPr>
                <w:sz w:val="18"/>
              </w:rPr>
            </w:pPr>
            <w:r w:rsidRPr="00362CDA">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114D3341" w14:textId="77777777" w:rsidR="00607B7F" w:rsidRPr="00362CDA" w:rsidRDefault="00607B7F" w:rsidP="00362CDA">
            <w:pPr>
              <w:jc w:val="center"/>
              <w:rPr>
                <w:sz w:val="18"/>
              </w:rPr>
            </w:pPr>
            <w:r w:rsidRPr="00362CDA">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59B3F17E" w14:textId="77777777" w:rsidR="00607B7F" w:rsidRPr="00362CDA" w:rsidRDefault="00607B7F" w:rsidP="00362CDA">
            <w:pPr>
              <w:jc w:val="center"/>
              <w:rPr>
                <w:sz w:val="18"/>
              </w:rPr>
            </w:pPr>
            <w:r w:rsidRPr="00362CDA">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67446768" w14:textId="77777777" w:rsidR="00607B7F" w:rsidRPr="00362CDA" w:rsidRDefault="00607B7F" w:rsidP="00362CDA">
            <w:pPr>
              <w:jc w:val="center"/>
              <w:rPr>
                <w:sz w:val="18"/>
              </w:rPr>
            </w:pPr>
            <w:r w:rsidRPr="00362CDA">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463FEB8E" w14:textId="77777777" w:rsidR="00607B7F" w:rsidRPr="00362CDA" w:rsidRDefault="00607B7F" w:rsidP="00362CDA">
            <w:pPr>
              <w:jc w:val="center"/>
              <w:rPr>
                <w:sz w:val="18"/>
              </w:rPr>
            </w:pPr>
            <w:r w:rsidRPr="00362CDA">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1D3C7A35" w14:textId="77777777" w:rsidR="00607B7F" w:rsidRPr="00362CDA" w:rsidRDefault="00607B7F" w:rsidP="00362CDA">
            <w:pPr>
              <w:jc w:val="center"/>
              <w:rPr>
                <w:sz w:val="18"/>
              </w:rPr>
            </w:pPr>
            <w:r w:rsidRPr="00362CDA">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34291201" w14:textId="77777777" w:rsidR="00607B7F" w:rsidRPr="00362CDA" w:rsidRDefault="00607B7F" w:rsidP="00362CDA">
            <w:pPr>
              <w:jc w:val="center"/>
              <w:rPr>
                <w:sz w:val="18"/>
              </w:rPr>
            </w:pPr>
            <w:r w:rsidRPr="00362CDA">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26A48688" w14:textId="77777777" w:rsidR="00607B7F" w:rsidRPr="00362CDA" w:rsidRDefault="00607B7F" w:rsidP="00362CDA">
            <w:pPr>
              <w:jc w:val="center"/>
              <w:rPr>
                <w:sz w:val="18"/>
              </w:rPr>
            </w:pPr>
            <w:r w:rsidRPr="00362CDA">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10C9E4E7" w14:textId="77777777" w:rsidR="00607B7F" w:rsidRPr="00362CDA" w:rsidRDefault="00607B7F" w:rsidP="00362CDA">
            <w:pPr>
              <w:jc w:val="center"/>
              <w:rPr>
                <w:sz w:val="18"/>
              </w:rPr>
            </w:pPr>
            <w:r w:rsidRPr="00362CDA">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2C5F2F10" w14:textId="77777777" w:rsidR="00607B7F" w:rsidRPr="00362CDA" w:rsidRDefault="00607B7F" w:rsidP="00362CDA">
            <w:pPr>
              <w:jc w:val="center"/>
              <w:rPr>
                <w:sz w:val="18"/>
              </w:rPr>
            </w:pPr>
            <w:r w:rsidRPr="00362CDA">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5A9D34AE" w14:textId="77777777" w:rsidR="00607B7F" w:rsidRPr="00362CDA" w:rsidRDefault="00607B7F" w:rsidP="00362CDA">
            <w:pPr>
              <w:jc w:val="center"/>
              <w:rPr>
                <w:sz w:val="18"/>
              </w:rPr>
            </w:pPr>
            <w:r w:rsidRPr="00362CDA">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5BFAD612" w14:textId="77777777" w:rsidR="00607B7F" w:rsidRPr="00362CDA" w:rsidRDefault="00607B7F" w:rsidP="00362CDA">
            <w:pPr>
              <w:jc w:val="center"/>
              <w:rPr>
                <w:sz w:val="18"/>
              </w:rPr>
            </w:pPr>
            <w:r w:rsidRPr="00362CDA">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40F348BB" w14:textId="77777777" w:rsidR="00607B7F" w:rsidRPr="00362CDA" w:rsidRDefault="00607B7F" w:rsidP="00362CDA">
            <w:pPr>
              <w:jc w:val="center"/>
              <w:rPr>
                <w:sz w:val="18"/>
              </w:rPr>
            </w:pPr>
            <w:r w:rsidRPr="00362CDA">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5039FFC1" w14:textId="77777777" w:rsidR="00607B7F" w:rsidRPr="00362CDA" w:rsidRDefault="00607B7F" w:rsidP="00362CDA">
            <w:pPr>
              <w:jc w:val="center"/>
              <w:rPr>
                <w:sz w:val="18"/>
              </w:rPr>
            </w:pPr>
            <w:r w:rsidRPr="00362CDA">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5C157670" w14:textId="77777777" w:rsidR="00607B7F" w:rsidRPr="00362CDA" w:rsidRDefault="00607B7F" w:rsidP="00362CDA">
            <w:pPr>
              <w:jc w:val="center"/>
              <w:rPr>
                <w:sz w:val="18"/>
              </w:rPr>
            </w:pPr>
            <w:r w:rsidRPr="00362CDA">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3E6D9309" w14:textId="77777777" w:rsidR="00607B7F" w:rsidRPr="00362CDA" w:rsidRDefault="00607B7F" w:rsidP="00362CDA">
            <w:pPr>
              <w:jc w:val="center"/>
              <w:rPr>
                <w:sz w:val="18"/>
              </w:rPr>
            </w:pPr>
            <w:r w:rsidRPr="00362CDA">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0CAE8CC6" w14:textId="77777777" w:rsidR="00607B7F" w:rsidRPr="00362CDA" w:rsidRDefault="00607B7F" w:rsidP="00362CDA">
            <w:pPr>
              <w:jc w:val="center"/>
              <w:rPr>
                <w:sz w:val="18"/>
              </w:rPr>
            </w:pPr>
            <w:r w:rsidRPr="00362CDA">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1F5B4CDE" w14:textId="77777777" w:rsidR="00607B7F" w:rsidRPr="00362CDA" w:rsidRDefault="00607B7F" w:rsidP="00362CDA">
            <w:pPr>
              <w:jc w:val="center"/>
              <w:rPr>
                <w:sz w:val="18"/>
              </w:rPr>
            </w:pPr>
            <w:r w:rsidRPr="00362CDA">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0CA09853" w14:textId="77777777" w:rsidR="00607B7F" w:rsidRPr="00362CDA" w:rsidRDefault="00607B7F" w:rsidP="00362CDA">
            <w:pPr>
              <w:jc w:val="center"/>
              <w:rPr>
                <w:sz w:val="18"/>
              </w:rPr>
            </w:pPr>
            <w:r w:rsidRPr="00362CDA">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08005A0F" w14:textId="77777777" w:rsidR="00607B7F" w:rsidRPr="00362CDA" w:rsidRDefault="00607B7F" w:rsidP="00362CDA">
            <w:pPr>
              <w:jc w:val="center"/>
              <w:rPr>
                <w:sz w:val="18"/>
              </w:rPr>
            </w:pPr>
            <w:r w:rsidRPr="00362CDA">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108BA3E1" w14:textId="77777777" w:rsidR="00607B7F" w:rsidRPr="00362CDA" w:rsidRDefault="00607B7F" w:rsidP="00362CDA">
            <w:pPr>
              <w:jc w:val="center"/>
              <w:rPr>
                <w:sz w:val="18"/>
              </w:rPr>
            </w:pPr>
            <w:r w:rsidRPr="00362CDA">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581AAB94" w14:textId="77777777" w:rsidR="00607B7F" w:rsidRPr="00362CDA" w:rsidRDefault="00607B7F" w:rsidP="00362CDA">
            <w:pPr>
              <w:jc w:val="center"/>
              <w:rPr>
                <w:sz w:val="18"/>
              </w:rPr>
            </w:pPr>
            <w:r w:rsidRPr="00362CDA">
              <w:rPr>
                <w:sz w:val="18"/>
              </w:rPr>
              <w:t>32</w:t>
            </w:r>
          </w:p>
        </w:tc>
      </w:tr>
      <w:tr w:rsidR="00607B7F" w:rsidRPr="00362CDA" w14:paraId="1DEE62ED" w14:textId="77777777" w:rsidTr="00362CDA">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1EEB3965"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41058805"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0C4007BA"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0F75313B" w14:textId="77777777" w:rsidR="00607B7F" w:rsidRPr="00362CDA" w:rsidRDefault="00607B7F" w:rsidP="00362CDA">
            <w:pPr>
              <w:jc w:val="center"/>
              <w:rPr>
                <w:sz w:val="18"/>
              </w:rPr>
            </w:pPr>
            <w:r w:rsidRPr="00362CDA">
              <w:rPr>
                <w:sz w:val="18"/>
              </w:rPr>
              <w:t>u</w:t>
            </w:r>
          </w:p>
        </w:tc>
      </w:tr>
      <w:tr w:rsidR="00607B7F" w:rsidRPr="00362CDA" w14:paraId="4763810E"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D55E44E" w14:textId="77777777" w:rsidR="00607B7F" w:rsidRPr="00362CDA" w:rsidRDefault="00607B7F" w:rsidP="00362CDA">
            <w:pPr>
              <w:jc w:val="center"/>
              <w:rPr>
                <w:sz w:val="18"/>
              </w:rPr>
            </w:pPr>
            <w:r w:rsidRPr="00362CDA">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432465BE" w14:textId="77777777" w:rsidR="00607B7F" w:rsidRPr="00362CDA" w:rsidRDefault="00607B7F" w:rsidP="00362CDA">
            <w:pPr>
              <w:jc w:val="center"/>
              <w:rPr>
                <w:sz w:val="18"/>
              </w:rPr>
            </w:pPr>
            <w:r w:rsidRPr="00362CDA">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666008F5" w14:textId="77777777" w:rsidR="00607B7F" w:rsidRPr="00362CDA" w:rsidRDefault="00607B7F" w:rsidP="00362CDA">
            <w:pPr>
              <w:jc w:val="center"/>
              <w:rPr>
                <w:sz w:val="18"/>
              </w:rPr>
            </w:pPr>
            <w:r w:rsidRPr="00362CDA">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0D447E2B" w14:textId="77777777" w:rsidR="00607B7F" w:rsidRPr="00362CDA" w:rsidRDefault="00607B7F" w:rsidP="00362CDA">
            <w:pPr>
              <w:jc w:val="center"/>
              <w:rPr>
                <w:sz w:val="18"/>
              </w:rPr>
            </w:pPr>
            <w:r w:rsidRPr="00362CDA">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17A8DEF6" w14:textId="77777777" w:rsidR="00607B7F" w:rsidRPr="00362CDA" w:rsidRDefault="00607B7F" w:rsidP="00362CDA">
            <w:pPr>
              <w:jc w:val="center"/>
              <w:rPr>
                <w:sz w:val="18"/>
              </w:rPr>
            </w:pPr>
            <w:r w:rsidRPr="00362CDA">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447E44B4" w14:textId="77777777" w:rsidR="00607B7F" w:rsidRPr="00362CDA" w:rsidRDefault="00607B7F" w:rsidP="00362CDA">
            <w:pPr>
              <w:jc w:val="center"/>
              <w:rPr>
                <w:sz w:val="18"/>
              </w:rPr>
            </w:pPr>
            <w:r w:rsidRPr="00362CDA">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3B1E9637" w14:textId="77777777" w:rsidR="00607B7F" w:rsidRPr="00362CDA" w:rsidRDefault="00607B7F" w:rsidP="00362CDA">
            <w:pPr>
              <w:jc w:val="center"/>
              <w:rPr>
                <w:sz w:val="18"/>
              </w:rPr>
            </w:pPr>
            <w:r w:rsidRPr="00362CDA">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1F759A3E" w14:textId="77777777" w:rsidR="00607B7F" w:rsidRPr="00362CDA" w:rsidRDefault="00607B7F" w:rsidP="00362CDA">
            <w:pPr>
              <w:jc w:val="center"/>
              <w:rPr>
                <w:sz w:val="18"/>
              </w:rPr>
            </w:pPr>
            <w:r w:rsidRPr="00362CDA">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7DAB0354" w14:textId="77777777" w:rsidR="00607B7F" w:rsidRPr="00362CDA" w:rsidRDefault="00607B7F" w:rsidP="00362CDA">
            <w:pPr>
              <w:jc w:val="center"/>
              <w:rPr>
                <w:sz w:val="18"/>
              </w:rPr>
            </w:pPr>
            <w:r w:rsidRPr="00362CDA">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24ABA04F" w14:textId="77777777" w:rsidR="00607B7F" w:rsidRPr="00362CDA" w:rsidRDefault="00607B7F" w:rsidP="00362CDA">
            <w:pPr>
              <w:jc w:val="center"/>
              <w:rPr>
                <w:sz w:val="18"/>
              </w:rPr>
            </w:pPr>
            <w:r w:rsidRPr="00362CDA">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6731B4AA" w14:textId="77777777" w:rsidR="00607B7F" w:rsidRPr="00362CDA" w:rsidRDefault="00607B7F" w:rsidP="00362CDA">
            <w:pPr>
              <w:jc w:val="center"/>
              <w:rPr>
                <w:sz w:val="18"/>
              </w:rPr>
            </w:pPr>
            <w:r w:rsidRPr="00362CDA">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78ECBFE9" w14:textId="77777777" w:rsidR="00607B7F" w:rsidRPr="00362CDA" w:rsidRDefault="00607B7F" w:rsidP="00362CDA">
            <w:pPr>
              <w:jc w:val="center"/>
              <w:rPr>
                <w:sz w:val="18"/>
              </w:rPr>
            </w:pPr>
            <w:r w:rsidRPr="00362CDA">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2D8B4BE6" w14:textId="77777777" w:rsidR="00607B7F" w:rsidRPr="00362CDA" w:rsidRDefault="00607B7F" w:rsidP="00362CDA">
            <w:pPr>
              <w:jc w:val="center"/>
              <w:rPr>
                <w:sz w:val="18"/>
              </w:rPr>
            </w:pPr>
            <w:r w:rsidRPr="00362CDA">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53EB92F1" w14:textId="77777777" w:rsidR="00607B7F" w:rsidRPr="00362CDA" w:rsidRDefault="00607B7F" w:rsidP="00362CDA">
            <w:pPr>
              <w:jc w:val="center"/>
              <w:rPr>
                <w:sz w:val="18"/>
              </w:rPr>
            </w:pPr>
            <w:r w:rsidRPr="00362CDA">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0F70FFF8" w14:textId="77777777" w:rsidR="00607B7F" w:rsidRPr="00362CDA" w:rsidRDefault="00607B7F" w:rsidP="00362CDA">
            <w:pPr>
              <w:jc w:val="center"/>
              <w:rPr>
                <w:sz w:val="18"/>
              </w:rPr>
            </w:pPr>
            <w:r w:rsidRPr="00362CDA">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7D188D74" w14:textId="77777777" w:rsidR="00607B7F" w:rsidRPr="00362CDA" w:rsidRDefault="00607B7F" w:rsidP="00362CDA">
            <w:pPr>
              <w:jc w:val="center"/>
              <w:rPr>
                <w:sz w:val="18"/>
              </w:rPr>
            </w:pPr>
            <w:r w:rsidRPr="00362CDA">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31F79C78" w14:textId="77777777" w:rsidR="00607B7F" w:rsidRPr="00362CDA" w:rsidRDefault="00607B7F" w:rsidP="00362CDA">
            <w:pPr>
              <w:jc w:val="center"/>
              <w:rPr>
                <w:sz w:val="18"/>
              </w:rPr>
            </w:pPr>
            <w:r w:rsidRPr="00362CDA">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033A6EDB" w14:textId="77777777" w:rsidR="00607B7F" w:rsidRPr="00362CDA" w:rsidRDefault="00607B7F" w:rsidP="00362CDA">
            <w:pPr>
              <w:jc w:val="center"/>
              <w:rPr>
                <w:sz w:val="18"/>
              </w:rPr>
            </w:pPr>
            <w:r w:rsidRPr="00362CDA">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73BB7111" w14:textId="77777777" w:rsidR="00607B7F" w:rsidRPr="00362CDA" w:rsidRDefault="00607B7F" w:rsidP="00362CDA">
            <w:pPr>
              <w:jc w:val="center"/>
              <w:rPr>
                <w:sz w:val="18"/>
              </w:rPr>
            </w:pPr>
            <w:r w:rsidRPr="00362CDA">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78ED8B24" w14:textId="77777777" w:rsidR="00607B7F" w:rsidRPr="00362CDA" w:rsidRDefault="00607B7F" w:rsidP="00362CDA">
            <w:pPr>
              <w:jc w:val="center"/>
              <w:rPr>
                <w:sz w:val="18"/>
              </w:rPr>
            </w:pPr>
            <w:r w:rsidRPr="00362CDA">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4BFFDF7C" w14:textId="77777777" w:rsidR="00607B7F" w:rsidRPr="00362CDA" w:rsidRDefault="00607B7F" w:rsidP="00362CDA">
            <w:pPr>
              <w:jc w:val="center"/>
              <w:rPr>
                <w:sz w:val="18"/>
              </w:rPr>
            </w:pPr>
            <w:r w:rsidRPr="00362CDA">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322D782E" w14:textId="77777777" w:rsidR="00607B7F" w:rsidRPr="00362CDA" w:rsidRDefault="00607B7F" w:rsidP="00362CDA">
            <w:pPr>
              <w:jc w:val="center"/>
              <w:rPr>
                <w:sz w:val="18"/>
              </w:rPr>
            </w:pPr>
            <w:r w:rsidRPr="00362CDA">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15685847" w14:textId="77777777" w:rsidR="00607B7F" w:rsidRPr="00362CDA" w:rsidRDefault="00607B7F" w:rsidP="00362CDA">
            <w:pPr>
              <w:jc w:val="center"/>
              <w:rPr>
                <w:sz w:val="18"/>
              </w:rPr>
            </w:pPr>
            <w:r w:rsidRPr="00362CDA">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5F0F4DEB" w14:textId="77777777" w:rsidR="00607B7F" w:rsidRPr="00362CDA" w:rsidRDefault="00607B7F" w:rsidP="00362CDA">
            <w:pPr>
              <w:jc w:val="center"/>
              <w:rPr>
                <w:sz w:val="18"/>
              </w:rPr>
            </w:pPr>
            <w:r w:rsidRPr="00362CDA">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692D1E10" w14:textId="77777777" w:rsidR="00607B7F" w:rsidRPr="00362CDA" w:rsidRDefault="00607B7F" w:rsidP="00362CDA">
            <w:pPr>
              <w:jc w:val="center"/>
              <w:rPr>
                <w:sz w:val="18"/>
              </w:rPr>
            </w:pPr>
            <w:r w:rsidRPr="00362CDA">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02E74906" w14:textId="77777777" w:rsidR="00607B7F" w:rsidRPr="00362CDA" w:rsidRDefault="00607B7F" w:rsidP="00362CDA">
            <w:pPr>
              <w:jc w:val="center"/>
              <w:rPr>
                <w:sz w:val="18"/>
              </w:rPr>
            </w:pPr>
            <w:r w:rsidRPr="00362CDA">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7DE90C4B" w14:textId="77777777" w:rsidR="00607B7F" w:rsidRPr="00362CDA" w:rsidRDefault="00607B7F" w:rsidP="00362CDA">
            <w:pPr>
              <w:jc w:val="center"/>
              <w:rPr>
                <w:sz w:val="18"/>
              </w:rPr>
            </w:pPr>
            <w:r w:rsidRPr="00362CDA">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7089A463" w14:textId="77777777" w:rsidR="00607B7F" w:rsidRPr="00362CDA" w:rsidRDefault="00607B7F" w:rsidP="00362CDA">
            <w:pPr>
              <w:jc w:val="center"/>
              <w:rPr>
                <w:sz w:val="18"/>
              </w:rPr>
            </w:pPr>
            <w:r w:rsidRPr="00362CDA">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6B746691" w14:textId="77777777" w:rsidR="00607B7F" w:rsidRPr="00362CDA" w:rsidRDefault="00607B7F" w:rsidP="00362CDA">
            <w:pPr>
              <w:jc w:val="center"/>
              <w:rPr>
                <w:sz w:val="18"/>
              </w:rPr>
            </w:pPr>
            <w:r w:rsidRPr="00362CDA">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6B8FCB93" w14:textId="77777777" w:rsidR="00607B7F" w:rsidRPr="00362CDA" w:rsidRDefault="00607B7F" w:rsidP="00362CDA">
            <w:pPr>
              <w:jc w:val="center"/>
              <w:rPr>
                <w:sz w:val="18"/>
              </w:rPr>
            </w:pPr>
            <w:r w:rsidRPr="00362CDA">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0681ACD5" w14:textId="77777777" w:rsidR="00607B7F" w:rsidRPr="00362CDA" w:rsidRDefault="00607B7F" w:rsidP="00362CDA">
            <w:pPr>
              <w:jc w:val="center"/>
              <w:rPr>
                <w:sz w:val="18"/>
              </w:rPr>
            </w:pPr>
            <w:r w:rsidRPr="00362CDA">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37D0268B" w14:textId="77777777" w:rsidR="00607B7F" w:rsidRPr="00362CDA" w:rsidRDefault="00607B7F" w:rsidP="00362CDA">
            <w:pPr>
              <w:jc w:val="center"/>
              <w:rPr>
                <w:sz w:val="18"/>
              </w:rPr>
            </w:pPr>
            <w:r w:rsidRPr="00362CDA">
              <w:rPr>
                <w:sz w:val="18"/>
              </w:rPr>
              <w:t>0</w:t>
            </w:r>
          </w:p>
        </w:tc>
      </w:tr>
      <w:tr w:rsidR="00607B7F" w:rsidRPr="00362CDA" w14:paraId="2D668F9A" w14:textId="77777777" w:rsidTr="00362CDA">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4F5AD8C4"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6B3AB982"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46EB960E"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56E86B3B" w14:textId="77777777" w:rsidR="00607B7F" w:rsidRPr="00362CDA" w:rsidRDefault="00607B7F" w:rsidP="00362CDA">
            <w:pPr>
              <w:jc w:val="center"/>
              <w:rPr>
                <w:sz w:val="18"/>
              </w:rPr>
            </w:pPr>
            <w:r w:rsidRPr="00362CDA">
              <w:rPr>
                <w:sz w:val="18"/>
              </w:rPr>
              <w:t>u</w:t>
            </w:r>
          </w:p>
        </w:tc>
      </w:tr>
    </w:tbl>
    <w:p w14:paraId="529FC044" w14:textId="77777777" w:rsidR="00607B7F" w:rsidRDefault="00607B7F" w:rsidP="00362CDA">
      <w:pPr>
        <w:pStyle w:val="Caption"/>
      </w:pPr>
      <w:r>
        <w:t xml:space="preserve">Table </w:t>
      </w:r>
      <w:fldSimple w:instr=" SEQ Table \* ARABIC ">
        <w:r>
          <w:rPr>
            <w:noProof/>
          </w:rPr>
          <w:t>15</w:t>
        </w:r>
      </w:fldSimple>
      <w:r>
        <w:t xml:space="preserve"> NOC_RX_ERR_PARITY_1 register.</w:t>
      </w:r>
    </w:p>
    <w:p w14:paraId="559FC8D1" w14:textId="77777777" w:rsidR="00607B7F" w:rsidRDefault="00607B7F" w:rsidP="006206DC">
      <w:pPr>
        <w:pStyle w:val="Heading3"/>
      </w:pPr>
      <w:r>
        <w:t>NOC_RX_ERR_PARITY_MASK_0</w:t>
      </w:r>
    </w:p>
    <w:p w14:paraId="6DE7EB24" w14:textId="77777777" w:rsidR="00607B7F" w:rsidRDefault="00607B7F" w:rsidP="00362CDA">
      <w:pPr>
        <w:pStyle w:val="NormalWeb"/>
        <w:jc w:val="both"/>
      </w:pPr>
      <w:r>
        <w:t>Mask registers for receive bridge parity error interrupts from register noc_rx_err_parity_0 and noc_rx_err_parity_1. One mask register bit for each parity status bit in noc_rx_err_parity. When mask bit is set, corresponding parity error does not cause an interrupt. Default state is reset for all mask bits, allowing interrupt on any parity error event.</w:t>
      </w:r>
    </w:p>
    <w:p w14:paraId="7534AF86" w14:textId="77777777" w:rsidR="00607B7F" w:rsidRDefault="00607B7F" w:rsidP="00362CDA">
      <w:pPr>
        <w:pStyle w:val="NormalWeb"/>
        <w:jc w:val="both"/>
      </w:pPr>
      <w:r>
        <w:t>This register makes use of the logical layer mapping (and not the physical layer mapping). For the physical to logical table, please refer to the Physical to Logical Layer Mapping section in the help.</w:t>
      </w:r>
    </w:p>
    <w:p w14:paraId="013E93CE" w14:textId="77777777" w:rsidR="00607B7F" w:rsidRDefault="00607B7F" w:rsidP="006206DC">
      <w:pPr>
        <w:pStyle w:val="NormalWeb"/>
      </w:pPr>
      <w:r>
        <w:t>Attribute: RW</w:t>
      </w:r>
    </w:p>
    <w:p w14:paraId="58B8FD82" w14:textId="77777777" w:rsidR="00607B7F" w:rsidRDefault="00607B7F" w:rsidP="006206DC">
      <w:pPr>
        <w:pStyle w:val="NormalWeb"/>
      </w:pPr>
      <w:r>
        <w:lastRenderedPageBreak/>
        <w:t>Security: Non-secure</w:t>
      </w:r>
    </w:p>
    <w:p w14:paraId="4BE23C7E" w14:textId="77777777" w:rsidR="00607B7F" w:rsidRDefault="00607B7F" w:rsidP="006206DC">
      <w:pPr>
        <w:pStyle w:val="NormalWeb"/>
      </w:pPr>
      <w:r>
        <w:t>Bit field description:</w:t>
      </w:r>
    </w:p>
    <w:p w14:paraId="41379207" w14:textId="77777777" w:rsidR="00607B7F" w:rsidRDefault="00607B7F" w:rsidP="009033D3">
      <w:pPr>
        <w:numPr>
          <w:ilvl w:val="0"/>
          <w:numId w:val="44"/>
        </w:numPr>
        <w:spacing w:before="100" w:beforeAutospacing="1" w:after="100" w:afterAutospacing="1" w:line="240" w:lineRule="auto"/>
      </w:pPr>
      <w:r>
        <w:rPr>
          <w:b/>
          <w:bCs/>
        </w:rPr>
        <w:t>PK0</w:t>
      </w:r>
      <w:r>
        <w:t>[4] - Mask Parity error in packet delineation controls in layer 0</w:t>
      </w:r>
    </w:p>
    <w:p w14:paraId="0BE9F1BC" w14:textId="77777777" w:rsidR="00607B7F" w:rsidRDefault="00607B7F" w:rsidP="009033D3">
      <w:pPr>
        <w:numPr>
          <w:ilvl w:val="0"/>
          <w:numId w:val="44"/>
        </w:numPr>
        <w:spacing w:before="100" w:beforeAutospacing="1" w:after="100" w:afterAutospacing="1" w:line="240" w:lineRule="auto"/>
      </w:pPr>
      <w:r>
        <w:rPr>
          <w:b/>
          <w:bCs/>
        </w:rPr>
        <w:t>SBC0</w:t>
      </w:r>
      <w:r>
        <w:t>[3] - Mask Correctable single bit user sideband error (only ECC) in layer 0</w:t>
      </w:r>
    </w:p>
    <w:p w14:paraId="28EB6EF3" w14:textId="77777777" w:rsidR="00607B7F" w:rsidRDefault="00607B7F" w:rsidP="009033D3">
      <w:pPr>
        <w:numPr>
          <w:ilvl w:val="0"/>
          <w:numId w:val="44"/>
        </w:numPr>
        <w:spacing w:before="100" w:beforeAutospacing="1" w:after="100" w:afterAutospacing="1" w:line="240" w:lineRule="auto"/>
      </w:pPr>
      <w:r>
        <w:rPr>
          <w:b/>
          <w:bCs/>
        </w:rPr>
        <w:t>SB0</w:t>
      </w:r>
      <w:r>
        <w:t>[2] - Mask User sideband ECC/parity error in layer 0</w:t>
      </w:r>
    </w:p>
    <w:p w14:paraId="6B0C15D9" w14:textId="77777777" w:rsidR="00607B7F" w:rsidRDefault="00607B7F" w:rsidP="009033D3">
      <w:pPr>
        <w:numPr>
          <w:ilvl w:val="0"/>
          <w:numId w:val="44"/>
        </w:numPr>
        <w:spacing w:before="100" w:beforeAutospacing="1" w:after="100" w:afterAutospacing="1" w:line="240" w:lineRule="auto"/>
      </w:pPr>
      <w:r>
        <w:rPr>
          <w:b/>
          <w:bCs/>
        </w:rPr>
        <w:t>DC0</w:t>
      </w:r>
      <w:r>
        <w:t>[1] - Mask Correctable single bit data error (only ECC) in layer 0</w:t>
      </w:r>
    </w:p>
    <w:p w14:paraId="49AF212A" w14:textId="77777777" w:rsidR="00607B7F" w:rsidRDefault="00607B7F" w:rsidP="009033D3">
      <w:pPr>
        <w:numPr>
          <w:ilvl w:val="0"/>
          <w:numId w:val="44"/>
        </w:numPr>
        <w:spacing w:before="100" w:beforeAutospacing="1" w:after="100" w:afterAutospacing="1" w:line="240" w:lineRule="auto"/>
      </w:pPr>
      <w:r>
        <w:rPr>
          <w:b/>
          <w:bCs/>
        </w:rPr>
        <w:t>D0</w:t>
      </w:r>
      <w:r>
        <w:t>[0] - Mask Data ECC/parity error in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04"/>
        <w:gridCol w:w="497"/>
        <w:gridCol w:w="369"/>
        <w:gridCol w:w="431"/>
        <w:gridCol w:w="311"/>
      </w:tblGrid>
      <w:tr w:rsidR="00607B7F" w:rsidRPr="00362CDA" w14:paraId="360D3C30"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E98217F" w14:textId="77777777" w:rsidR="00607B7F" w:rsidRPr="00362CDA" w:rsidRDefault="00607B7F" w:rsidP="00362CDA">
            <w:pPr>
              <w:spacing w:after="0"/>
              <w:jc w:val="center"/>
              <w:rPr>
                <w:sz w:val="18"/>
              </w:rPr>
            </w:pPr>
            <w:r w:rsidRPr="00362CDA">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0D49EBCB" w14:textId="77777777" w:rsidR="00607B7F" w:rsidRPr="00362CDA" w:rsidRDefault="00607B7F" w:rsidP="00362CDA">
            <w:pPr>
              <w:jc w:val="center"/>
              <w:rPr>
                <w:sz w:val="18"/>
              </w:rPr>
            </w:pPr>
            <w:r w:rsidRPr="00362CDA">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67E77860" w14:textId="77777777" w:rsidR="00607B7F" w:rsidRPr="00362CDA" w:rsidRDefault="00607B7F" w:rsidP="00362CDA">
            <w:pPr>
              <w:jc w:val="center"/>
              <w:rPr>
                <w:sz w:val="18"/>
              </w:rPr>
            </w:pPr>
            <w:r w:rsidRPr="00362CDA">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3601EC78" w14:textId="77777777" w:rsidR="00607B7F" w:rsidRPr="00362CDA" w:rsidRDefault="00607B7F" w:rsidP="00362CDA">
            <w:pPr>
              <w:jc w:val="center"/>
              <w:rPr>
                <w:sz w:val="18"/>
              </w:rPr>
            </w:pPr>
            <w:r w:rsidRPr="00362CDA">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02D97929" w14:textId="77777777" w:rsidR="00607B7F" w:rsidRPr="00362CDA" w:rsidRDefault="00607B7F" w:rsidP="00362CDA">
            <w:pPr>
              <w:jc w:val="center"/>
              <w:rPr>
                <w:sz w:val="18"/>
              </w:rPr>
            </w:pPr>
            <w:r w:rsidRPr="00362CDA">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6C09CAE5" w14:textId="77777777" w:rsidR="00607B7F" w:rsidRPr="00362CDA" w:rsidRDefault="00607B7F" w:rsidP="00362CDA">
            <w:pPr>
              <w:jc w:val="center"/>
              <w:rPr>
                <w:sz w:val="18"/>
              </w:rPr>
            </w:pPr>
            <w:r w:rsidRPr="00362CDA">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4EB9AB74" w14:textId="77777777" w:rsidR="00607B7F" w:rsidRPr="00362CDA" w:rsidRDefault="00607B7F" w:rsidP="00362CDA">
            <w:pPr>
              <w:jc w:val="center"/>
              <w:rPr>
                <w:sz w:val="18"/>
              </w:rPr>
            </w:pPr>
            <w:r w:rsidRPr="00362CDA">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43F36013" w14:textId="77777777" w:rsidR="00607B7F" w:rsidRPr="00362CDA" w:rsidRDefault="00607B7F" w:rsidP="00362CDA">
            <w:pPr>
              <w:jc w:val="center"/>
              <w:rPr>
                <w:sz w:val="18"/>
              </w:rPr>
            </w:pPr>
            <w:r w:rsidRPr="00362CDA">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6AB9980F" w14:textId="77777777" w:rsidR="00607B7F" w:rsidRPr="00362CDA" w:rsidRDefault="00607B7F" w:rsidP="00362CDA">
            <w:pPr>
              <w:jc w:val="center"/>
              <w:rPr>
                <w:sz w:val="18"/>
              </w:rPr>
            </w:pPr>
            <w:r w:rsidRPr="00362CDA">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6D0B6B83" w14:textId="77777777" w:rsidR="00607B7F" w:rsidRPr="00362CDA" w:rsidRDefault="00607B7F" w:rsidP="00362CDA">
            <w:pPr>
              <w:jc w:val="center"/>
              <w:rPr>
                <w:sz w:val="18"/>
              </w:rPr>
            </w:pPr>
            <w:r w:rsidRPr="00362CDA">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6A28684A" w14:textId="77777777" w:rsidR="00607B7F" w:rsidRPr="00362CDA" w:rsidRDefault="00607B7F" w:rsidP="00362CDA">
            <w:pPr>
              <w:jc w:val="center"/>
              <w:rPr>
                <w:sz w:val="18"/>
              </w:rPr>
            </w:pPr>
            <w:r w:rsidRPr="00362CDA">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2B35C7B6" w14:textId="77777777" w:rsidR="00607B7F" w:rsidRPr="00362CDA" w:rsidRDefault="00607B7F" w:rsidP="00362CDA">
            <w:pPr>
              <w:jc w:val="center"/>
              <w:rPr>
                <w:sz w:val="18"/>
              </w:rPr>
            </w:pPr>
            <w:r w:rsidRPr="00362CDA">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493B4903" w14:textId="77777777" w:rsidR="00607B7F" w:rsidRPr="00362CDA" w:rsidRDefault="00607B7F" w:rsidP="00362CDA">
            <w:pPr>
              <w:jc w:val="center"/>
              <w:rPr>
                <w:sz w:val="18"/>
              </w:rPr>
            </w:pPr>
            <w:r w:rsidRPr="00362CDA">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026CE544" w14:textId="77777777" w:rsidR="00607B7F" w:rsidRPr="00362CDA" w:rsidRDefault="00607B7F" w:rsidP="00362CDA">
            <w:pPr>
              <w:jc w:val="center"/>
              <w:rPr>
                <w:sz w:val="18"/>
              </w:rPr>
            </w:pPr>
            <w:r w:rsidRPr="00362CDA">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26A407C5" w14:textId="77777777" w:rsidR="00607B7F" w:rsidRPr="00362CDA" w:rsidRDefault="00607B7F" w:rsidP="00362CDA">
            <w:pPr>
              <w:jc w:val="center"/>
              <w:rPr>
                <w:sz w:val="18"/>
              </w:rPr>
            </w:pPr>
            <w:r w:rsidRPr="00362CDA">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7DCACE88" w14:textId="77777777" w:rsidR="00607B7F" w:rsidRPr="00362CDA" w:rsidRDefault="00607B7F" w:rsidP="00362CDA">
            <w:pPr>
              <w:jc w:val="center"/>
              <w:rPr>
                <w:sz w:val="18"/>
              </w:rPr>
            </w:pPr>
            <w:r w:rsidRPr="00362CDA">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68623090" w14:textId="77777777" w:rsidR="00607B7F" w:rsidRPr="00362CDA" w:rsidRDefault="00607B7F" w:rsidP="00362CDA">
            <w:pPr>
              <w:jc w:val="center"/>
              <w:rPr>
                <w:sz w:val="18"/>
              </w:rPr>
            </w:pPr>
            <w:r w:rsidRPr="00362CDA">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19EDF994" w14:textId="77777777" w:rsidR="00607B7F" w:rsidRPr="00362CDA" w:rsidRDefault="00607B7F" w:rsidP="00362CDA">
            <w:pPr>
              <w:jc w:val="center"/>
              <w:rPr>
                <w:sz w:val="18"/>
              </w:rPr>
            </w:pPr>
            <w:r w:rsidRPr="00362CDA">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598C6081" w14:textId="77777777" w:rsidR="00607B7F" w:rsidRPr="00362CDA" w:rsidRDefault="00607B7F" w:rsidP="00362CDA">
            <w:pPr>
              <w:jc w:val="center"/>
              <w:rPr>
                <w:sz w:val="18"/>
              </w:rPr>
            </w:pPr>
            <w:r w:rsidRPr="00362CDA">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795F2879" w14:textId="77777777" w:rsidR="00607B7F" w:rsidRPr="00362CDA" w:rsidRDefault="00607B7F" w:rsidP="00362CDA">
            <w:pPr>
              <w:jc w:val="center"/>
              <w:rPr>
                <w:sz w:val="18"/>
              </w:rPr>
            </w:pPr>
            <w:r w:rsidRPr="00362CDA">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52A0B493" w14:textId="77777777" w:rsidR="00607B7F" w:rsidRPr="00362CDA" w:rsidRDefault="00607B7F" w:rsidP="00362CDA">
            <w:pPr>
              <w:jc w:val="center"/>
              <w:rPr>
                <w:sz w:val="18"/>
              </w:rPr>
            </w:pPr>
            <w:r w:rsidRPr="00362CDA">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7A3C46BD" w14:textId="77777777" w:rsidR="00607B7F" w:rsidRPr="00362CDA" w:rsidRDefault="00607B7F" w:rsidP="00362CDA">
            <w:pPr>
              <w:jc w:val="center"/>
              <w:rPr>
                <w:sz w:val="18"/>
              </w:rPr>
            </w:pPr>
            <w:r w:rsidRPr="00362CDA">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7572AA9B" w14:textId="77777777" w:rsidR="00607B7F" w:rsidRPr="00362CDA" w:rsidRDefault="00607B7F" w:rsidP="00362CDA">
            <w:pPr>
              <w:jc w:val="center"/>
              <w:rPr>
                <w:sz w:val="18"/>
              </w:rPr>
            </w:pPr>
            <w:r w:rsidRPr="00362CDA">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4B07F684" w14:textId="77777777" w:rsidR="00607B7F" w:rsidRPr="00362CDA" w:rsidRDefault="00607B7F" w:rsidP="00362CDA">
            <w:pPr>
              <w:jc w:val="center"/>
              <w:rPr>
                <w:sz w:val="18"/>
              </w:rPr>
            </w:pPr>
            <w:r w:rsidRPr="00362CDA">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0B8909B0" w14:textId="77777777" w:rsidR="00607B7F" w:rsidRPr="00362CDA" w:rsidRDefault="00607B7F" w:rsidP="00362CDA">
            <w:pPr>
              <w:jc w:val="center"/>
              <w:rPr>
                <w:sz w:val="18"/>
              </w:rPr>
            </w:pPr>
            <w:r w:rsidRPr="00362CDA">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23454F59" w14:textId="77777777" w:rsidR="00607B7F" w:rsidRPr="00362CDA" w:rsidRDefault="00607B7F" w:rsidP="00362CDA">
            <w:pPr>
              <w:jc w:val="center"/>
              <w:rPr>
                <w:sz w:val="18"/>
              </w:rPr>
            </w:pPr>
            <w:r w:rsidRPr="00362CDA">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3501DBD4" w14:textId="77777777" w:rsidR="00607B7F" w:rsidRPr="00362CDA" w:rsidRDefault="00607B7F" w:rsidP="00362CDA">
            <w:pPr>
              <w:jc w:val="center"/>
              <w:rPr>
                <w:sz w:val="18"/>
              </w:rPr>
            </w:pPr>
            <w:r w:rsidRPr="00362CDA">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235B2D55" w14:textId="77777777" w:rsidR="00607B7F" w:rsidRPr="00362CDA" w:rsidRDefault="00607B7F" w:rsidP="00362CDA">
            <w:pPr>
              <w:jc w:val="center"/>
              <w:rPr>
                <w:sz w:val="18"/>
              </w:rPr>
            </w:pPr>
            <w:r w:rsidRPr="00362CDA">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7BE6DD22" w14:textId="77777777" w:rsidR="00607B7F" w:rsidRPr="00362CDA" w:rsidRDefault="00607B7F" w:rsidP="00362CDA">
            <w:pPr>
              <w:jc w:val="center"/>
              <w:rPr>
                <w:sz w:val="18"/>
              </w:rPr>
            </w:pPr>
            <w:r w:rsidRPr="00362CDA">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62BE5796" w14:textId="77777777" w:rsidR="00607B7F" w:rsidRPr="00362CDA" w:rsidRDefault="00607B7F" w:rsidP="00362CDA">
            <w:pPr>
              <w:jc w:val="center"/>
              <w:rPr>
                <w:sz w:val="18"/>
              </w:rPr>
            </w:pPr>
            <w:r w:rsidRPr="00362CDA">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3B33079C" w14:textId="77777777" w:rsidR="00607B7F" w:rsidRPr="00362CDA" w:rsidRDefault="00607B7F" w:rsidP="00362CDA">
            <w:pPr>
              <w:jc w:val="center"/>
              <w:rPr>
                <w:sz w:val="18"/>
              </w:rPr>
            </w:pPr>
            <w:r w:rsidRPr="00362CDA">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2FB7B7A7" w14:textId="77777777" w:rsidR="00607B7F" w:rsidRPr="00362CDA" w:rsidRDefault="00607B7F" w:rsidP="00362CDA">
            <w:pPr>
              <w:jc w:val="center"/>
              <w:rPr>
                <w:sz w:val="18"/>
              </w:rPr>
            </w:pPr>
            <w:r w:rsidRPr="00362CDA">
              <w:rPr>
                <w:sz w:val="18"/>
              </w:rPr>
              <w:t>32</w:t>
            </w:r>
          </w:p>
        </w:tc>
      </w:tr>
      <w:tr w:rsidR="00607B7F" w:rsidRPr="00362CDA" w14:paraId="344FE58A" w14:textId="77777777" w:rsidTr="00362CDA">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34CAD1F5"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63E579A5"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7578A061"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2FADA997" w14:textId="77777777" w:rsidR="00607B7F" w:rsidRPr="00362CDA" w:rsidRDefault="00607B7F" w:rsidP="00362CDA">
            <w:pPr>
              <w:jc w:val="center"/>
              <w:rPr>
                <w:sz w:val="18"/>
              </w:rPr>
            </w:pPr>
            <w:r w:rsidRPr="00362CDA">
              <w:rPr>
                <w:sz w:val="18"/>
              </w:rPr>
              <w:t>u</w:t>
            </w:r>
          </w:p>
        </w:tc>
      </w:tr>
      <w:tr w:rsidR="00607B7F" w:rsidRPr="00362CDA" w14:paraId="1071FE9A"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825B73F" w14:textId="77777777" w:rsidR="00607B7F" w:rsidRPr="00362CDA" w:rsidRDefault="00607B7F" w:rsidP="00362CDA">
            <w:pPr>
              <w:jc w:val="center"/>
              <w:rPr>
                <w:sz w:val="18"/>
              </w:rPr>
            </w:pPr>
            <w:r w:rsidRPr="00362CDA">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59F3DD1A" w14:textId="77777777" w:rsidR="00607B7F" w:rsidRPr="00362CDA" w:rsidRDefault="00607B7F" w:rsidP="00362CDA">
            <w:pPr>
              <w:jc w:val="center"/>
              <w:rPr>
                <w:sz w:val="18"/>
              </w:rPr>
            </w:pPr>
            <w:r w:rsidRPr="00362CDA">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7B7619F7" w14:textId="77777777" w:rsidR="00607B7F" w:rsidRPr="00362CDA" w:rsidRDefault="00607B7F" w:rsidP="00362CDA">
            <w:pPr>
              <w:jc w:val="center"/>
              <w:rPr>
                <w:sz w:val="18"/>
              </w:rPr>
            </w:pPr>
            <w:r w:rsidRPr="00362CDA">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7CCF0BAB" w14:textId="77777777" w:rsidR="00607B7F" w:rsidRPr="00362CDA" w:rsidRDefault="00607B7F" w:rsidP="00362CDA">
            <w:pPr>
              <w:jc w:val="center"/>
              <w:rPr>
                <w:sz w:val="18"/>
              </w:rPr>
            </w:pPr>
            <w:r w:rsidRPr="00362CDA">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2DFF918A" w14:textId="77777777" w:rsidR="00607B7F" w:rsidRPr="00362CDA" w:rsidRDefault="00607B7F" w:rsidP="00362CDA">
            <w:pPr>
              <w:jc w:val="center"/>
              <w:rPr>
                <w:sz w:val="18"/>
              </w:rPr>
            </w:pPr>
            <w:r w:rsidRPr="00362CDA">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407F1CB2" w14:textId="77777777" w:rsidR="00607B7F" w:rsidRPr="00362CDA" w:rsidRDefault="00607B7F" w:rsidP="00362CDA">
            <w:pPr>
              <w:jc w:val="center"/>
              <w:rPr>
                <w:sz w:val="18"/>
              </w:rPr>
            </w:pPr>
            <w:r w:rsidRPr="00362CDA">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677CB007" w14:textId="77777777" w:rsidR="00607B7F" w:rsidRPr="00362CDA" w:rsidRDefault="00607B7F" w:rsidP="00362CDA">
            <w:pPr>
              <w:jc w:val="center"/>
              <w:rPr>
                <w:sz w:val="18"/>
              </w:rPr>
            </w:pPr>
            <w:r w:rsidRPr="00362CDA">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3579F4CE" w14:textId="77777777" w:rsidR="00607B7F" w:rsidRPr="00362CDA" w:rsidRDefault="00607B7F" w:rsidP="00362CDA">
            <w:pPr>
              <w:jc w:val="center"/>
              <w:rPr>
                <w:sz w:val="18"/>
              </w:rPr>
            </w:pPr>
            <w:r w:rsidRPr="00362CDA">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22B14AC5" w14:textId="77777777" w:rsidR="00607B7F" w:rsidRPr="00362CDA" w:rsidRDefault="00607B7F" w:rsidP="00362CDA">
            <w:pPr>
              <w:jc w:val="center"/>
              <w:rPr>
                <w:sz w:val="18"/>
              </w:rPr>
            </w:pPr>
            <w:r w:rsidRPr="00362CDA">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068E296F" w14:textId="77777777" w:rsidR="00607B7F" w:rsidRPr="00362CDA" w:rsidRDefault="00607B7F" w:rsidP="00362CDA">
            <w:pPr>
              <w:jc w:val="center"/>
              <w:rPr>
                <w:sz w:val="18"/>
              </w:rPr>
            </w:pPr>
            <w:r w:rsidRPr="00362CDA">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16D82DD7" w14:textId="77777777" w:rsidR="00607B7F" w:rsidRPr="00362CDA" w:rsidRDefault="00607B7F" w:rsidP="00362CDA">
            <w:pPr>
              <w:jc w:val="center"/>
              <w:rPr>
                <w:sz w:val="18"/>
              </w:rPr>
            </w:pPr>
            <w:r w:rsidRPr="00362CDA">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7E635284" w14:textId="77777777" w:rsidR="00607B7F" w:rsidRPr="00362CDA" w:rsidRDefault="00607B7F" w:rsidP="00362CDA">
            <w:pPr>
              <w:jc w:val="center"/>
              <w:rPr>
                <w:sz w:val="18"/>
              </w:rPr>
            </w:pPr>
            <w:r w:rsidRPr="00362CDA">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436181BF" w14:textId="77777777" w:rsidR="00607B7F" w:rsidRPr="00362CDA" w:rsidRDefault="00607B7F" w:rsidP="00362CDA">
            <w:pPr>
              <w:jc w:val="center"/>
              <w:rPr>
                <w:sz w:val="18"/>
              </w:rPr>
            </w:pPr>
            <w:r w:rsidRPr="00362CDA">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0EBB5687" w14:textId="77777777" w:rsidR="00607B7F" w:rsidRPr="00362CDA" w:rsidRDefault="00607B7F" w:rsidP="00362CDA">
            <w:pPr>
              <w:jc w:val="center"/>
              <w:rPr>
                <w:sz w:val="18"/>
              </w:rPr>
            </w:pPr>
            <w:r w:rsidRPr="00362CDA">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43F3403A" w14:textId="77777777" w:rsidR="00607B7F" w:rsidRPr="00362CDA" w:rsidRDefault="00607B7F" w:rsidP="00362CDA">
            <w:pPr>
              <w:jc w:val="center"/>
              <w:rPr>
                <w:sz w:val="18"/>
              </w:rPr>
            </w:pPr>
            <w:r w:rsidRPr="00362CDA">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65F3B9F9" w14:textId="77777777" w:rsidR="00607B7F" w:rsidRPr="00362CDA" w:rsidRDefault="00607B7F" w:rsidP="00362CDA">
            <w:pPr>
              <w:jc w:val="center"/>
              <w:rPr>
                <w:sz w:val="18"/>
              </w:rPr>
            </w:pPr>
            <w:r w:rsidRPr="00362CDA">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52327B8B" w14:textId="77777777" w:rsidR="00607B7F" w:rsidRPr="00362CDA" w:rsidRDefault="00607B7F" w:rsidP="00362CDA">
            <w:pPr>
              <w:jc w:val="center"/>
              <w:rPr>
                <w:sz w:val="18"/>
              </w:rPr>
            </w:pPr>
            <w:r w:rsidRPr="00362CDA">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75BA6786" w14:textId="77777777" w:rsidR="00607B7F" w:rsidRPr="00362CDA" w:rsidRDefault="00607B7F" w:rsidP="00362CDA">
            <w:pPr>
              <w:jc w:val="center"/>
              <w:rPr>
                <w:sz w:val="18"/>
              </w:rPr>
            </w:pPr>
            <w:r w:rsidRPr="00362CDA">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0B226C54" w14:textId="77777777" w:rsidR="00607B7F" w:rsidRPr="00362CDA" w:rsidRDefault="00607B7F" w:rsidP="00362CDA">
            <w:pPr>
              <w:jc w:val="center"/>
              <w:rPr>
                <w:sz w:val="18"/>
              </w:rPr>
            </w:pPr>
            <w:r w:rsidRPr="00362CDA">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42A294AD" w14:textId="77777777" w:rsidR="00607B7F" w:rsidRPr="00362CDA" w:rsidRDefault="00607B7F" w:rsidP="00362CDA">
            <w:pPr>
              <w:jc w:val="center"/>
              <w:rPr>
                <w:sz w:val="18"/>
              </w:rPr>
            </w:pPr>
            <w:r w:rsidRPr="00362CDA">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722E9998" w14:textId="77777777" w:rsidR="00607B7F" w:rsidRPr="00362CDA" w:rsidRDefault="00607B7F" w:rsidP="00362CDA">
            <w:pPr>
              <w:jc w:val="center"/>
              <w:rPr>
                <w:sz w:val="18"/>
              </w:rPr>
            </w:pPr>
            <w:r w:rsidRPr="00362CDA">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00C759E1" w14:textId="77777777" w:rsidR="00607B7F" w:rsidRPr="00362CDA" w:rsidRDefault="00607B7F" w:rsidP="00362CDA">
            <w:pPr>
              <w:jc w:val="center"/>
              <w:rPr>
                <w:sz w:val="18"/>
              </w:rPr>
            </w:pPr>
            <w:r w:rsidRPr="00362CDA">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7ACFB160" w14:textId="77777777" w:rsidR="00607B7F" w:rsidRPr="00362CDA" w:rsidRDefault="00607B7F" w:rsidP="00362CDA">
            <w:pPr>
              <w:jc w:val="center"/>
              <w:rPr>
                <w:sz w:val="18"/>
              </w:rPr>
            </w:pPr>
            <w:r w:rsidRPr="00362CDA">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0CD4A943" w14:textId="77777777" w:rsidR="00607B7F" w:rsidRPr="00362CDA" w:rsidRDefault="00607B7F" w:rsidP="00362CDA">
            <w:pPr>
              <w:jc w:val="center"/>
              <w:rPr>
                <w:sz w:val="18"/>
              </w:rPr>
            </w:pPr>
            <w:r w:rsidRPr="00362CDA">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556E383E" w14:textId="77777777" w:rsidR="00607B7F" w:rsidRPr="00362CDA" w:rsidRDefault="00607B7F" w:rsidP="00362CDA">
            <w:pPr>
              <w:jc w:val="center"/>
              <w:rPr>
                <w:sz w:val="18"/>
              </w:rPr>
            </w:pPr>
            <w:r w:rsidRPr="00362CDA">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0070989D" w14:textId="77777777" w:rsidR="00607B7F" w:rsidRPr="00362CDA" w:rsidRDefault="00607B7F" w:rsidP="00362CDA">
            <w:pPr>
              <w:jc w:val="center"/>
              <w:rPr>
                <w:sz w:val="18"/>
              </w:rPr>
            </w:pPr>
            <w:r w:rsidRPr="00362CDA">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7A9B7CB3" w14:textId="77777777" w:rsidR="00607B7F" w:rsidRPr="00362CDA" w:rsidRDefault="00607B7F" w:rsidP="00362CDA">
            <w:pPr>
              <w:jc w:val="center"/>
              <w:rPr>
                <w:sz w:val="18"/>
              </w:rPr>
            </w:pPr>
            <w:r w:rsidRPr="00362CDA">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3A0BCBAD" w14:textId="77777777" w:rsidR="00607B7F" w:rsidRPr="00362CDA" w:rsidRDefault="00607B7F" w:rsidP="00362CDA">
            <w:pPr>
              <w:jc w:val="center"/>
              <w:rPr>
                <w:sz w:val="18"/>
              </w:rPr>
            </w:pPr>
            <w:r w:rsidRPr="00362CDA">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71917965" w14:textId="77777777" w:rsidR="00607B7F" w:rsidRPr="00362CDA" w:rsidRDefault="00607B7F" w:rsidP="00362CDA">
            <w:pPr>
              <w:jc w:val="center"/>
              <w:rPr>
                <w:sz w:val="18"/>
              </w:rPr>
            </w:pPr>
            <w:r w:rsidRPr="00362CDA">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74EB17D1" w14:textId="77777777" w:rsidR="00607B7F" w:rsidRPr="00362CDA" w:rsidRDefault="00607B7F" w:rsidP="00362CDA">
            <w:pPr>
              <w:jc w:val="center"/>
              <w:rPr>
                <w:sz w:val="18"/>
              </w:rPr>
            </w:pPr>
            <w:r w:rsidRPr="00362CDA">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79FD9E24" w14:textId="77777777" w:rsidR="00607B7F" w:rsidRPr="00362CDA" w:rsidRDefault="00607B7F" w:rsidP="00362CDA">
            <w:pPr>
              <w:jc w:val="center"/>
              <w:rPr>
                <w:sz w:val="18"/>
              </w:rPr>
            </w:pPr>
            <w:r w:rsidRPr="00362CDA">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11A8B69A" w14:textId="77777777" w:rsidR="00607B7F" w:rsidRPr="00362CDA" w:rsidRDefault="00607B7F" w:rsidP="00362CDA">
            <w:pPr>
              <w:jc w:val="center"/>
              <w:rPr>
                <w:sz w:val="18"/>
              </w:rPr>
            </w:pPr>
            <w:r w:rsidRPr="00362CDA">
              <w:rPr>
                <w:sz w:val="18"/>
              </w:rPr>
              <w:t>0</w:t>
            </w:r>
          </w:p>
        </w:tc>
      </w:tr>
      <w:tr w:rsidR="00607B7F" w:rsidRPr="00362CDA" w14:paraId="6734D7DA" w14:textId="77777777" w:rsidTr="00362CDA">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00410675"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59A165EF"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1FD05AD8" w14:textId="77777777" w:rsidR="00607B7F" w:rsidRPr="00362CDA" w:rsidRDefault="00607B7F" w:rsidP="00362CDA">
            <w:pPr>
              <w:jc w:val="center"/>
              <w:rPr>
                <w:sz w:val="18"/>
              </w:rPr>
            </w:pPr>
            <w:r w:rsidRPr="00362CDA">
              <w:rPr>
                <w:sz w:val="18"/>
              </w:rPr>
              <w:t>u</w:t>
            </w:r>
          </w:p>
        </w:tc>
        <w:tc>
          <w:tcPr>
            <w:tcW w:w="0" w:type="auto"/>
            <w:gridSpan w:val="3"/>
            <w:tcBorders>
              <w:top w:val="outset" w:sz="6" w:space="0" w:color="auto"/>
              <w:left w:val="outset" w:sz="6" w:space="0" w:color="auto"/>
              <w:bottom w:val="outset" w:sz="6" w:space="0" w:color="auto"/>
              <w:right w:val="outset" w:sz="6" w:space="0" w:color="auto"/>
            </w:tcBorders>
            <w:hideMark/>
          </w:tcPr>
          <w:p w14:paraId="1739CA3E" w14:textId="77777777" w:rsidR="00607B7F" w:rsidRPr="00362CDA" w:rsidRDefault="00607B7F" w:rsidP="00362CDA">
            <w:pPr>
              <w:jc w:val="center"/>
              <w:rPr>
                <w:sz w:val="18"/>
              </w:rPr>
            </w:pPr>
            <w:r w:rsidRPr="00362CDA">
              <w:rPr>
                <w:sz w:val="18"/>
              </w:rPr>
              <w:t>u</w:t>
            </w:r>
          </w:p>
        </w:tc>
        <w:tc>
          <w:tcPr>
            <w:tcW w:w="0" w:type="auto"/>
            <w:tcBorders>
              <w:top w:val="outset" w:sz="6" w:space="0" w:color="auto"/>
              <w:left w:val="outset" w:sz="6" w:space="0" w:color="auto"/>
              <w:bottom w:val="outset" w:sz="6" w:space="0" w:color="auto"/>
              <w:right w:val="outset" w:sz="6" w:space="0" w:color="auto"/>
            </w:tcBorders>
            <w:hideMark/>
          </w:tcPr>
          <w:p w14:paraId="1F1061BA" w14:textId="77777777" w:rsidR="00607B7F" w:rsidRPr="00362CDA" w:rsidRDefault="00607B7F" w:rsidP="00362CDA">
            <w:pPr>
              <w:jc w:val="center"/>
              <w:rPr>
                <w:sz w:val="18"/>
              </w:rPr>
            </w:pPr>
            <w:r w:rsidRPr="00362CDA">
              <w:rPr>
                <w:sz w:val="18"/>
              </w:rPr>
              <w:t>PK0</w:t>
            </w:r>
          </w:p>
        </w:tc>
        <w:tc>
          <w:tcPr>
            <w:tcW w:w="0" w:type="auto"/>
            <w:tcBorders>
              <w:top w:val="outset" w:sz="6" w:space="0" w:color="auto"/>
              <w:left w:val="outset" w:sz="6" w:space="0" w:color="auto"/>
              <w:bottom w:val="outset" w:sz="6" w:space="0" w:color="auto"/>
              <w:right w:val="outset" w:sz="6" w:space="0" w:color="auto"/>
            </w:tcBorders>
            <w:hideMark/>
          </w:tcPr>
          <w:p w14:paraId="5281CEB2" w14:textId="77777777" w:rsidR="00607B7F" w:rsidRPr="00362CDA" w:rsidRDefault="00607B7F" w:rsidP="00362CDA">
            <w:pPr>
              <w:jc w:val="center"/>
              <w:rPr>
                <w:sz w:val="18"/>
              </w:rPr>
            </w:pPr>
            <w:r w:rsidRPr="00362CDA">
              <w:rPr>
                <w:sz w:val="18"/>
              </w:rPr>
              <w:t>SBC0</w:t>
            </w:r>
          </w:p>
        </w:tc>
        <w:tc>
          <w:tcPr>
            <w:tcW w:w="0" w:type="auto"/>
            <w:tcBorders>
              <w:top w:val="outset" w:sz="6" w:space="0" w:color="auto"/>
              <w:left w:val="outset" w:sz="6" w:space="0" w:color="auto"/>
              <w:bottom w:val="outset" w:sz="6" w:space="0" w:color="auto"/>
              <w:right w:val="outset" w:sz="6" w:space="0" w:color="auto"/>
            </w:tcBorders>
            <w:hideMark/>
          </w:tcPr>
          <w:p w14:paraId="58E3705C" w14:textId="77777777" w:rsidR="00607B7F" w:rsidRPr="00362CDA" w:rsidRDefault="00607B7F" w:rsidP="00362CDA">
            <w:pPr>
              <w:jc w:val="center"/>
              <w:rPr>
                <w:sz w:val="18"/>
              </w:rPr>
            </w:pPr>
            <w:r w:rsidRPr="00362CDA">
              <w:rPr>
                <w:sz w:val="18"/>
              </w:rPr>
              <w:t>SB0</w:t>
            </w:r>
          </w:p>
        </w:tc>
        <w:tc>
          <w:tcPr>
            <w:tcW w:w="0" w:type="auto"/>
            <w:tcBorders>
              <w:top w:val="outset" w:sz="6" w:space="0" w:color="auto"/>
              <w:left w:val="outset" w:sz="6" w:space="0" w:color="auto"/>
              <w:bottom w:val="outset" w:sz="6" w:space="0" w:color="auto"/>
              <w:right w:val="outset" w:sz="6" w:space="0" w:color="auto"/>
            </w:tcBorders>
            <w:hideMark/>
          </w:tcPr>
          <w:p w14:paraId="285A5044" w14:textId="77777777" w:rsidR="00607B7F" w:rsidRPr="00362CDA" w:rsidRDefault="00607B7F" w:rsidP="00362CDA">
            <w:pPr>
              <w:jc w:val="center"/>
              <w:rPr>
                <w:sz w:val="18"/>
              </w:rPr>
            </w:pPr>
            <w:r w:rsidRPr="00362CDA">
              <w:rPr>
                <w:sz w:val="18"/>
              </w:rPr>
              <w:t>DC0</w:t>
            </w:r>
          </w:p>
        </w:tc>
        <w:tc>
          <w:tcPr>
            <w:tcW w:w="0" w:type="auto"/>
            <w:tcBorders>
              <w:top w:val="outset" w:sz="6" w:space="0" w:color="auto"/>
              <w:left w:val="outset" w:sz="6" w:space="0" w:color="auto"/>
              <w:bottom w:val="outset" w:sz="6" w:space="0" w:color="auto"/>
              <w:right w:val="outset" w:sz="6" w:space="0" w:color="auto"/>
            </w:tcBorders>
            <w:hideMark/>
          </w:tcPr>
          <w:p w14:paraId="2BC60830" w14:textId="77777777" w:rsidR="00607B7F" w:rsidRPr="00362CDA" w:rsidRDefault="00607B7F" w:rsidP="00362CDA">
            <w:pPr>
              <w:jc w:val="center"/>
              <w:rPr>
                <w:sz w:val="18"/>
              </w:rPr>
            </w:pPr>
            <w:r w:rsidRPr="00362CDA">
              <w:rPr>
                <w:sz w:val="18"/>
              </w:rPr>
              <w:t>D0</w:t>
            </w:r>
          </w:p>
        </w:tc>
      </w:tr>
    </w:tbl>
    <w:p w14:paraId="7149ABCC" w14:textId="77777777" w:rsidR="00607B7F" w:rsidRDefault="00607B7F" w:rsidP="00362CDA">
      <w:pPr>
        <w:pStyle w:val="Caption"/>
      </w:pPr>
      <w:r>
        <w:t xml:space="preserve">Table </w:t>
      </w:r>
      <w:fldSimple w:instr=" SEQ Table \* ARABIC ">
        <w:r>
          <w:rPr>
            <w:noProof/>
          </w:rPr>
          <w:t>16</w:t>
        </w:r>
      </w:fldSimple>
      <w:r>
        <w:t xml:space="preserve"> NOC_RX_ERR_PARITY_MASK_0 register.</w:t>
      </w:r>
    </w:p>
    <w:p w14:paraId="325096A3" w14:textId="77777777" w:rsidR="00607B7F" w:rsidRDefault="00607B7F" w:rsidP="006206DC">
      <w:pPr>
        <w:pStyle w:val="Heading3"/>
      </w:pPr>
      <w:r>
        <w:t>NOC_RX_ERR_PARITY_MASK_1</w:t>
      </w:r>
    </w:p>
    <w:p w14:paraId="58AFC9D9" w14:textId="77777777" w:rsidR="00607B7F" w:rsidRDefault="00607B7F" w:rsidP="00362CDA">
      <w:pPr>
        <w:pStyle w:val="NormalWeb"/>
        <w:jc w:val="both"/>
      </w:pPr>
      <w:r>
        <w:t>Mask registers for receive bridge parity error interrupts from register noc_rx_err_parity_0 and noc_rx_err_parity_1. One mask register bit for each parity status bit in noc_rx_err_parity. When mask bit is set, corresponding parity error does not cause an interrupt. Default state is reset for all mask bits, allowing interrupt on any parity error event.</w:t>
      </w:r>
    </w:p>
    <w:p w14:paraId="6ADF737B" w14:textId="77777777" w:rsidR="00607B7F" w:rsidRDefault="00607B7F" w:rsidP="00362CDA">
      <w:pPr>
        <w:pStyle w:val="NormalWeb"/>
        <w:jc w:val="both"/>
      </w:pPr>
      <w:r>
        <w:t>This register makes use of the logical layer mapping (and not the physical layer mapping). For the physical to logical table, please refer to the Physical to Logical Layer Mapping section in the help.</w:t>
      </w:r>
    </w:p>
    <w:p w14:paraId="195E13DF" w14:textId="77777777" w:rsidR="00607B7F" w:rsidRDefault="00607B7F" w:rsidP="006206DC">
      <w:pPr>
        <w:pStyle w:val="NormalWeb"/>
      </w:pPr>
      <w:r>
        <w:t>Attribute: RW</w:t>
      </w:r>
    </w:p>
    <w:p w14:paraId="492D11ED" w14:textId="77777777" w:rsidR="00607B7F" w:rsidRDefault="00607B7F" w:rsidP="006206DC">
      <w:pPr>
        <w:pStyle w:val="NormalWeb"/>
      </w:pPr>
      <w:r>
        <w:t>Security: Non-secure</w:t>
      </w:r>
    </w:p>
    <w:p w14:paraId="6115889D" w14:textId="77777777" w:rsidR="00607B7F" w:rsidRDefault="00607B7F" w:rsidP="00362CDA">
      <w:pPr>
        <w:pStyle w:val="NormalWeb"/>
      </w:pPr>
      <w:r>
        <w:t>Bit field description: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607B7F" w:rsidRPr="00362CDA" w14:paraId="2F3B083B"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226CEDF" w14:textId="77777777" w:rsidR="00607B7F" w:rsidRPr="00362CDA" w:rsidRDefault="00607B7F" w:rsidP="00362CDA">
            <w:pPr>
              <w:spacing w:after="0"/>
              <w:jc w:val="center"/>
              <w:rPr>
                <w:sz w:val="18"/>
              </w:rPr>
            </w:pPr>
            <w:r w:rsidRPr="00362CDA">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75DB00B3" w14:textId="77777777" w:rsidR="00607B7F" w:rsidRPr="00362CDA" w:rsidRDefault="00607B7F" w:rsidP="00362CDA">
            <w:pPr>
              <w:jc w:val="center"/>
              <w:rPr>
                <w:sz w:val="18"/>
              </w:rPr>
            </w:pPr>
            <w:r w:rsidRPr="00362CDA">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6DB6BC00" w14:textId="77777777" w:rsidR="00607B7F" w:rsidRPr="00362CDA" w:rsidRDefault="00607B7F" w:rsidP="00362CDA">
            <w:pPr>
              <w:jc w:val="center"/>
              <w:rPr>
                <w:sz w:val="18"/>
              </w:rPr>
            </w:pPr>
            <w:r w:rsidRPr="00362CDA">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16573846" w14:textId="77777777" w:rsidR="00607B7F" w:rsidRPr="00362CDA" w:rsidRDefault="00607B7F" w:rsidP="00362CDA">
            <w:pPr>
              <w:jc w:val="center"/>
              <w:rPr>
                <w:sz w:val="18"/>
              </w:rPr>
            </w:pPr>
            <w:r w:rsidRPr="00362CDA">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2B169B0A" w14:textId="77777777" w:rsidR="00607B7F" w:rsidRPr="00362CDA" w:rsidRDefault="00607B7F" w:rsidP="00362CDA">
            <w:pPr>
              <w:jc w:val="center"/>
              <w:rPr>
                <w:sz w:val="18"/>
              </w:rPr>
            </w:pPr>
            <w:r w:rsidRPr="00362CDA">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1D469EA9" w14:textId="77777777" w:rsidR="00607B7F" w:rsidRPr="00362CDA" w:rsidRDefault="00607B7F" w:rsidP="00362CDA">
            <w:pPr>
              <w:jc w:val="center"/>
              <w:rPr>
                <w:sz w:val="18"/>
              </w:rPr>
            </w:pPr>
            <w:r w:rsidRPr="00362CDA">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39416C92" w14:textId="77777777" w:rsidR="00607B7F" w:rsidRPr="00362CDA" w:rsidRDefault="00607B7F" w:rsidP="00362CDA">
            <w:pPr>
              <w:jc w:val="center"/>
              <w:rPr>
                <w:sz w:val="18"/>
              </w:rPr>
            </w:pPr>
            <w:r w:rsidRPr="00362CDA">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1DEEF934" w14:textId="77777777" w:rsidR="00607B7F" w:rsidRPr="00362CDA" w:rsidRDefault="00607B7F" w:rsidP="00362CDA">
            <w:pPr>
              <w:jc w:val="center"/>
              <w:rPr>
                <w:sz w:val="18"/>
              </w:rPr>
            </w:pPr>
            <w:r w:rsidRPr="00362CDA">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73DB0366" w14:textId="77777777" w:rsidR="00607B7F" w:rsidRPr="00362CDA" w:rsidRDefault="00607B7F" w:rsidP="00362CDA">
            <w:pPr>
              <w:jc w:val="center"/>
              <w:rPr>
                <w:sz w:val="18"/>
              </w:rPr>
            </w:pPr>
            <w:r w:rsidRPr="00362CDA">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341E5325" w14:textId="77777777" w:rsidR="00607B7F" w:rsidRPr="00362CDA" w:rsidRDefault="00607B7F" w:rsidP="00362CDA">
            <w:pPr>
              <w:jc w:val="center"/>
              <w:rPr>
                <w:sz w:val="18"/>
              </w:rPr>
            </w:pPr>
            <w:r w:rsidRPr="00362CDA">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0A688C49" w14:textId="77777777" w:rsidR="00607B7F" w:rsidRPr="00362CDA" w:rsidRDefault="00607B7F" w:rsidP="00362CDA">
            <w:pPr>
              <w:jc w:val="center"/>
              <w:rPr>
                <w:sz w:val="18"/>
              </w:rPr>
            </w:pPr>
            <w:r w:rsidRPr="00362CDA">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67DA77D3" w14:textId="77777777" w:rsidR="00607B7F" w:rsidRPr="00362CDA" w:rsidRDefault="00607B7F" w:rsidP="00362CDA">
            <w:pPr>
              <w:jc w:val="center"/>
              <w:rPr>
                <w:sz w:val="18"/>
              </w:rPr>
            </w:pPr>
            <w:r w:rsidRPr="00362CDA">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4333D968" w14:textId="77777777" w:rsidR="00607B7F" w:rsidRPr="00362CDA" w:rsidRDefault="00607B7F" w:rsidP="00362CDA">
            <w:pPr>
              <w:jc w:val="center"/>
              <w:rPr>
                <w:sz w:val="18"/>
              </w:rPr>
            </w:pPr>
            <w:r w:rsidRPr="00362CDA">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37283902" w14:textId="77777777" w:rsidR="00607B7F" w:rsidRPr="00362CDA" w:rsidRDefault="00607B7F" w:rsidP="00362CDA">
            <w:pPr>
              <w:jc w:val="center"/>
              <w:rPr>
                <w:sz w:val="18"/>
              </w:rPr>
            </w:pPr>
            <w:r w:rsidRPr="00362CDA">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1D1FCD7B" w14:textId="77777777" w:rsidR="00607B7F" w:rsidRPr="00362CDA" w:rsidRDefault="00607B7F" w:rsidP="00362CDA">
            <w:pPr>
              <w:jc w:val="center"/>
              <w:rPr>
                <w:sz w:val="18"/>
              </w:rPr>
            </w:pPr>
            <w:r w:rsidRPr="00362CDA">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681AB3A9" w14:textId="77777777" w:rsidR="00607B7F" w:rsidRPr="00362CDA" w:rsidRDefault="00607B7F" w:rsidP="00362CDA">
            <w:pPr>
              <w:jc w:val="center"/>
              <w:rPr>
                <w:sz w:val="18"/>
              </w:rPr>
            </w:pPr>
            <w:r w:rsidRPr="00362CDA">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636B3B46" w14:textId="77777777" w:rsidR="00607B7F" w:rsidRPr="00362CDA" w:rsidRDefault="00607B7F" w:rsidP="00362CDA">
            <w:pPr>
              <w:jc w:val="center"/>
              <w:rPr>
                <w:sz w:val="18"/>
              </w:rPr>
            </w:pPr>
            <w:r w:rsidRPr="00362CDA">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23CDE750" w14:textId="77777777" w:rsidR="00607B7F" w:rsidRPr="00362CDA" w:rsidRDefault="00607B7F" w:rsidP="00362CDA">
            <w:pPr>
              <w:jc w:val="center"/>
              <w:rPr>
                <w:sz w:val="18"/>
              </w:rPr>
            </w:pPr>
            <w:r w:rsidRPr="00362CDA">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2D2FBDB5" w14:textId="77777777" w:rsidR="00607B7F" w:rsidRPr="00362CDA" w:rsidRDefault="00607B7F" w:rsidP="00362CDA">
            <w:pPr>
              <w:jc w:val="center"/>
              <w:rPr>
                <w:sz w:val="18"/>
              </w:rPr>
            </w:pPr>
            <w:r w:rsidRPr="00362CDA">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1B8D93D6" w14:textId="77777777" w:rsidR="00607B7F" w:rsidRPr="00362CDA" w:rsidRDefault="00607B7F" w:rsidP="00362CDA">
            <w:pPr>
              <w:jc w:val="center"/>
              <w:rPr>
                <w:sz w:val="18"/>
              </w:rPr>
            </w:pPr>
            <w:r w:rsidRPr="00362CDA">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216D2C5F" w14:textId="77777777" w:rsidR="00607B7F" w:rsidRPr="00362CDA" w:rsidRDefault="00607B7F" w:rsidP="00362CDA">
            <w:pPr>
              <w:jc w:val="center"/>
              <w:rPr>
                <w:sz w:val="18"/>
              </w:rPr>
            </w:pPr>
            <w:r w:rsidRPr="00362CDA">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744BF1C1" w14:textId="77777777" w:rsidR="00607B7F" w:rsidRPr="00362CDA" w:rsidRDefault="00607B7F" w:rsidP="00362CDA">
            <w:pPr>
              <w:jc w:val="center"/>
              <w:rPr>
                <w:sz w:val="18"/>
              </w:rPr>
            </w:pPr>
            <w:r w:rsidRPr="00362CDA">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208670A0" w14:textId="77777777" w:rsidR="00607B7F" w:rsidRPr="00362CDA" w:rsidRDefault="00607B7F" w:rsidP="00362CDA">
            <w:pPr>
              <w:jc w:val="center"/>
              <w:rPr>
                <w:sz w:val="18"/>
              </w:rPr>
            </w:pPr>
            <w:r w:rsidRPr="00362CDA">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609B792C" w14:textId="77777777" w:rsidR="00607B7F" w:rsidRPr="00362CDA" w:rsidRDefault="00607B7F" w:rsidP="00362CDA">
            <w:pPr>
              <w:jc w:val="center"/>
              <w:rPr>
                <w:sz w:val="18"/>
              </w:rPr>
            </w:pPr>
            <w:r w:rsidRPr="00362CDA">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47847F06" w14:textId="77777777" w:rsidR="00607B7F" w:rsidRPr="00362CDA" w:rsidRDefault="00607B7F" w:rsidP="00362CDA">
            <w:pPr>
              <w:jc w:val="center"/>
              <w:rPr>
                <w:sz w:val="18"/>
              </w:rPr>
            </w:pPr>
            <w:r w:rsidRPr="00362CDA">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4109F48D" w14:textId="77777777" w:rsidR="00607B7F" w:rsidRPr="00362CDA" w:rsidRDefault="00607B7F" w:rsidP="00362CDA">
            <w:pPr>
              <w:jc w:val="center"/>
              <w:rPr>
                <w:sz w:val="18"/>
              </w:rPr>
            </w:pPr>
            <w:r w:rsidRPr="00362CDA">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35F7AA3A" w14:textId="77777777" w:rsidR="00607B7F" w:rsidRPr="00362CDA" w:rsidRDefault="00607B7F" w:rsidP="00362CDA">
            <w:pPr>
              <w:jc w:val="center"/>
              <w:rPr>
                <w:sz w:val="18"/>
              </w:rPr>
            </w:pPr>
            <w:r w:rsidRPr="00362CDA">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794A4736" w14:textId="77777777" w:rsidR="00607B7F" w:rsidRPr="00362CDA" w:rsidRDefault="00607B7F" w:rsidP="00362CDA">
            <w:pPr>
              <w:jc w:val="center"/>
              <w:rPr>
                <w:sz w:val="18"/>
              </w:rPr>
            </w:pPr>
            <w:r w:rsidRPr="00362CDA">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319AE225" w14:textId="77777777" w:rsidR="00607B7F" w:rsidRPr="00362CDA" w:rsidRDefault="00607B7F" w:rsidP="00362CDA">
            <w:pPr>
              <w:jc w:val="center"/>
              <w:rPr>
                <w:sz w:val="18"/>
              </w:rPr>
            </w:pPr>
            <w:r w:rsidRPr="00362CDA">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1DE28547" w14:textId="77777777" w:rsidR="00607B7F" w:rsidRPr="00362CDA" w:rsidRDefault="00607B7F" w:rsidP="00362CDA">
            <w:pPr>
              <w:jc w:val="center"/>
              <w:rPr>
                <w:sz w:val="18"/>
              </w:rPr>
            </w:pPr>
            <w:r w:rsidRPr="00362CDA">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161FB47C" w14:textId="77777777" w:rsidR="00607B7F" w:rsidRPr="00362CDA" w:rsidRDefault="00607B7F" w:rsidP="00362CDA">
            <w:pPr>
              <w:jc w:val="center"/>
              <w:rPr>
                <w:sz w:val="18"/>
              </w:rPr>
            </w:pPr>
            <w:r w:rsidRPr="00362CDA">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595BBBA8" w14:textId="77777777" w:rsidR="00607B7F" w:rsidRPr="00362CDA" w:rsidRDefault="00607B7F" w:rsidP="00362CDA">
            <w:pPr>
              <w:jc w:val="center"/>
              <w:rPr>
                <w:sz w:val="18"/>
              </w:rPr>
            </w:pPr>
            <w:r w:rsidRPr="00362CDA">
              <w:rPr>
                <w:sz w:val="18"/>
              </w:rPr>
              <w:t>32</w:t>
            </w:r>
          </w:p>
        </w:tc>
      </w:tr>
      <w:tr w:rsidR="00607B7F" w:rsidRPr="00362CDA" w14:paraId="69F16088" w14:textId="77777777" w:rsidTr="00362CDA">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06B77E01"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4869932D"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154002A3"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53B1E029" w14:textId="77777777" w:rsidR="00607B7F" w:rsidRPr="00362CDA" w:rsidRDefault="00607B7F" w:rsidP="00362CDA">
            <w:pPr>
              <w:jc w:val="center"/>
              <w:rPr>
                <w:sz w:val="18"/>
              </w:rPr>
            </w:pPr>
            <w:r w:rsidRPr="00362CDA">
              <w:rPr>
                <w:sz w:val="18"/>
              </w:rPr>
              <w:t>u</w:t>
            </w:r>
          </w:p>
        </w:tc>
      </w:tr>
      <w:tr w:rsidR="00607B7F" w:rsidRPr="00362CDA" w14:paraId="2CDA61E7"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C1120DD" w14:textId="77777777" w:rsidR="00607B7F" w:rsidRPr="00362CDA" w:rsidRDefault="00607B7F" w:rsidP="00362CDA">
            <w:pPr>
              <w:jc w:val="center"/>
              <w:rPr>
                <w:sz w:val="18"/>
              </w:rPr>
            </w:pPr>
            <w:r w:rsidRPr="00362CDA">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6826A7DB" w14:textId="77777777" w:rsidR="00607B7F" w:rsidRPr="00362CDA" w:rsidRDefault="00607B7F" w:rsidP="00362CDA">
            <w:pPr>
              <w:jc w:val="center"/>
              <w:rPr>
                <w:sz w:val="18"/>
              </w:rPr>
            </w:pPr>
            <w:r w:rsidRPr="00362CDA">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2E027A37" w14:textId="77777777" w:rsidR="00607B7F" w:rsidRPr="00362CDA" w:rsidRDefault="00607B7F" w:rsidP="00362CDA">
            <w:pPr>
              <w:jc w:val="center"/>
              <w:rPr>
                <w:sz w:val="18"/>
              </w:rPr>
            </w:pPr>
            <w:r w:rsidRPr="00362CDA">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30175AE9" w14:textId="77777777" w:rsidR="00607B7F" w:rsidRPr="00362CDA" w:rsidRDefault="00607B7F" w:rsidP="00362CDA">
            <w:pPr>
              <w:jc w:val="center"/>
              <w:rPr>
                <w:sz w:val="18"/>
              </w:rPr>
            </w:pPr>
            <w:r w:rsidRPr="00362CDA">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0B0768B3" w14:textId="77777777" w:rsidR="00607B7F" w:rsidRPr="00362CDA" w:rsidRDefault="00607B7F" w:rsidP="00362CDA">
            <w:pPr>
              <w:jc w:val="center"/>
              <w:rPr>
                <w:sz w:val="18"/>
              </w:rPr>
            </w:pPr>
            <w:r w:rsidRPr="00362CDA">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36485C84" w14:textId="77777777" w:rsidR="00607B7F" w:rsidRPr="00362CDA" w:rsidRDefault="00607B7F" w:rsidP="00362CDA">
            <w:pPr>
              <w:jc w:val="center"/>
              <w:rPr>
                <w:sz w:val="18"/>
              </w:rPr>
            </w:pPr>
            <w:r w:rsidRPr="00362CDA">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1112045B" w14:textId="77777777" w:rsidR="00607B7F" w:rsidRPr="00362CDA" w:rsidRDefault="00607B7F" w:rsidP="00362CDA">
            <w:pPr>
              <w:jc w:val="center"/>
              <w:rPr>
                <w:sz w:val="18"/>
              </w:rPr>
            </w:pPr>
            <w:r w:rsidRPr="00362CDA">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7B3DC6B6" w14:textId="77777777" w:rsidR="00607B7F" w:rsidRPr="00362CDA" w:rsidRDefault="00607B7F" w:rsidP="00362CDA">
            <w:pPr>
              <w:jc w:val="center"/>
              <w:rPr>
                <w:sz w:val="18"/>
              </w:rPr>
            </w:pPr>
            <w:r w:rsidRPr="00362CDA">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0BFD220A" w14:textId="77777777" w:rsidR="00607B7F" w:rsidRPr="00362CDA" w:rsidRDefault="00607B7F" w:rsidP="00362CDA">
            <w:pPr>
              <w:jc w:val="center"/>
              <w:rPr>
                <w:sz w:val="18"/>
              </w:rPr>
            </w:pPr>
            <w:r w:rsidRPr="00362CDA">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090F9F18" w14:textId="77777777" w:rsidR="00607B7F" w:rsidRPr="00362CDA" w:rsidRDefault="00607B7F" w:rsidP="00362CDA">
            <w:pPr>
              <w:jc w:val="center"/>
              <w:rPr>
                <w:sz w:val="18"/>
              </w:rPr>
            </w:pPr>
            <w:r w:rsidRPr="00362CDA">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37571DCE" w14:textId="77777777" w:rsidR="00607B7F" w:rsidRPr="00362CDA" w:rsidRDefault="00607B7F" w:rsidP="00362CDA">
            <w:pPr>
              <w:jc w:val="center"/>
              <w:rPr>
                <w:sz w:val="18"/>
              </w:rPr>
            </w:pPr>
            <w:r w:rsidRPr="00362CDA">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241F499F" w14:textId="77777777" w:rsidR="00607B7F" w:rsidRPr="00362CDA" w:rsidRDefault="00607B7F" w:rsidP="00362CDA">
            <w:pPr>
              <w:jc w:val="center"/>
              <w:rPr>
                <w:sz w:val="18"/>
              </w:rPr>
            </w:pPr>
            <w:r w:rsidRPr="00362CDA">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5F580DCF" w14:textId="77777777" w:rsidR="00607B7F" w:rsidRPr="00362CDA" w:rsidRDefault="00607B7F" w:rsidP="00362CDA">
            <w:pPr>
              <w:jc w:val="center"/>
              <w:rPr>
                <w:sz w:val="18"/>
              </w:rPr>
            </w:pPr>
            <w:r w:rsidRPr="00362CDA">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5016AF1E" w14:textId="77777777" w:rsidR="00607B7F" w:rsidRPr="00362CDA" w:rsidRDefault="00607B7F" w:rsidP="00362CDA">
            <w:pPr>
              <w:jc w:val="center"/>
              <w:rPr>
                <w:sz w:val="18"/>
              </w:rPr>
            </w:pPr>
            <w:r w:rsidRPr="00362CDA">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1148E17A" w14:textId="77777777" w:rsidR="00607B7F" w:rsidRPr="00362CDA" w:rsidRDefault="00607B7F" w:rsidP="00362CDA">
            <w:pPr>
              <w:jc w:val="center"/>
              <w:rPr>
                <w:sz w:val="18"/>
              </w:rPr>
            </w:pPr>
            <w:r w:rsidRPr="00362CDA">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33FEB50D" w14:textId="77777777" w:rsidR="00607B7F" w:rsidRPr="00362CDA" w:rsidRDefault="00607B7F" w:rsidP="00362CDA">
            <w:pPr>
              <w:jc w:val="center"/>
              <w:rPr>
                <w:sz w:val="18"/>
              </w:rPr>
            </w:pPr>
            <w:r w:rsidRPr="00362CDA">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4D74823F" w14:textId="77777777" w:rsidR="00607B7F" w:rsidRPr="00362CDA" w:rsidRDefault="00607B7F" w:rsidP="00362CDA">
            <w:pPr>
              <w:jc w:val="center"/>
              <w:rPr>
                <w:sz w:val="18"/>
              </w:rPr>
            </w:pPr>
            <w:r w:rsidRPr="00362CDA">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09B59284" w14:textId="77777777" w:rsidR="00607B7F" w:rsidRPr="00362CDA" w:rsidRDefault="00607B7F" w:rsidP="00362CDA">
            <w:pPr>
              <w:jc w:val="center"/>
              <w:rPr>
                <w:sz w:val="18"/>
              </w:rPr>
            </w:pPr>
            <w:r w:rsidRPr="00362CDA">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15C28D73" w14:textId="77777777" w:rsidR="00607B7F" w:rsidRPr="00362CDA" w:rsidRDefault="00607B7F" w:rsidP="00362CDA">
            <w:pPr>
              <w:jc w:val="center"/>
              <w:rPr>
                <w:sz w:val="18"/>
              </w:rPr>
            </w:pPr>
            <w:r w:rsidRPr="00362CDA">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63B930CB" w14:textId="77777777" w:rsidR="00607B7F" w:rsidRPr="00362CDA" w:rsidRDefault="00607B7F" w:rsidP="00362CDA">
            <w:pPr>
              <w:jc w:val="center"/>
              <w:rPr>
                <w:sz w:val="18"/>
              </w:rPr>
            </w:pPr>
            <w:r w:rsidRPr="00362CDA">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5291C88B" w14:textId="77777777" w:rsidR="00607B7F" w:rsidRPr="00362CDA" w:rsidRDefault="00607B7F" w:rsidP="00362CDA">
            <w:pPr>
              <w:jc w:val="center"/>
              <w:rPr>
                <w:sz w:val="18"/>
              </w:rPr>
            </w:pPr>
            <w:r w:rsidRPr="00362CDA">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3DC74C72" w14:textId="77777777" w:rsidR="00607B7F" w:rsidRPr="00362CDA" w:rsidRDefault="00607B7F" w:rsidP="00362CDA">
            <w:pPr>
              <w:jc w:val="center"/>
              <w:rPr>
                <w:sz w:val="18"/>
              </w:rPr>
            </w:pPr>
            <w:r w:rsidRPr="00362CDA">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21CC83FD" w14:textId="77777777" w:rsidR="00607B7F" w:rsidRPr="00362CDA" w:rsidRDefault="00607B7F" w:rsidP="00362CDA">
            <w:pPr>
              <w:jc w:val="center"/>
              <w:rPr>
                <w:sz w:val="18"/>
              </w:rPr>
            </w:pPr>
            <w:r w:rsidRPr="00362CDA">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3DF03AD5" w14:textId="77777777" w:rsidR="00607B7F" w:rsidRPr="00362CDA" w:rsidRDefault="00607B7F" w:rsidP="00362CDA">
            <w:pPr>
              <w:jc w:val="center"/>
              <w:rPr>
                <w:sz w:val="18"/>
              </w:rPr>
            </w:pPr>
            <w:r w:rsidRPr="00362CDA">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440DC084" w14:textId="77777777" w:rsidR="00607B7F" w:rsidRPr="00362CDA" w:rsidRDefault="00607B7F" w:rsidP="00362CDA">
            <w:pPr>
              <w:jc w:val="center"/>
              <w:rPr>
                <w:sz w:val="18"/>
              </w:rPr>
            </w:pPr>
            <w:r w:rsidRPr="00362CDA">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5E9F5833" w14:textId="77777777" w:rsidR="00607B7F" w:rsidRPr="00362CDA" w:rsidRDefault="00607B7F" w:rsidP="00362CDA">
            <w:pPr>
              <w:jc w:val="center"/>
              <w:rPr>
                <w:sz w:val="18"/>
              </w:rPr>
            </w:pPr>
            <w:r w:rsidRPr="00362CDA">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22078AF9" w14:textId="77777777" w:rsidR="00607B7F" w:rsidRPr="00362CDA" w:rsidRDefault="00607B7F" w:rsidP="00362CDA">
            <w:pPr>
              <w:jc w:val="center"/>
              <w:rPr>
                <w:sz w:val="18"/>
              </w:rPr>
            </w:pPr>
            <w:r w:rsidRPr="00362CDA">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166B4242" w14:textId="77777777" w:rsidR="00607B7F" w:rsidRPr="00362CDA" w:rsidRDefault="00607B7F" w:rsidP="00362CDA">
            <w:pPr>
              <w:jc w:val="center"/>
              <w:rPr>
                <w:sz w:val="18"/>
              </w:rPr>
            </w:pPr>
            <w:r w:rsidRPr="00362CDA">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2BD9A29D" w14:textId="77777777" w:rsidR="00607B7F" w:rsidRPr="00362CDA" w:rsidRDefault="00607B7F" w:rsidP="00362CDA">
            <w:pPr>
              <w:jc w:val="center"/>
              <w:rPr>
                <w:sz w:val="18"/>
              </w:rPr>
            </w:pPr>
            <w:r w:rsidRPr="00362CDA">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57402332" w14:textId="77777777" w:rsidR="00607B7F" w:rsidRPr="00362CDA" w:rsidRDefault="00607B7F" w:rsidP="00362CDA">
            <w:pPr>
              <w:jc w:val="center"/>
              <w:rPr>
                <w:sz w:val="18"/>
              </w:rPr>
            </w:pPr>
            <w:r w:rsidRPr="00362CDA">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52931DEA" w14:textId="77777777" w:rsidR="00607B7F" w:rsidRPr="00362CDA" w:rsidRDefault="00607B7F" w:rsidP="00362CDA">
            <w:pPr>
              <w:jc w:val="center"/>
              <w:rPr>
                <w:sz w:val="18"/>
              </w:rPr>
            </w:pPr>
            <w:r w:rsidRPr="00362CDA">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70EF714C" w14:textId="77777777" w:rsidR="00607B7F" w:rsidRPr="00362CDA" w:rsidRDefault="00607B7F" w:rsidP="00362CDA">
            <w:pPr>
              <w:jc w:val="center"/>
              <w:rPr>
                <w:sz w:val="18"/>
              </w:rPr>
            </w:pPr>
            <w:r w:rsidRPr="00362CDA">
              <w:rPr>
                <w:sz w:val="18"/>
              </w:rPr>
              <w:t>0</w:t>
            </w:r>
          </w:p>
        </w:tc>
      </w:tr>
      <w:tr w:rsidR="00607B7F" w:rsidRPr="00362CDA" w14:paraId="04512330" w14:textId="77777777" w:rsidTr="00362CDA">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50EAA6F8"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55145FF2"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09B19751"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7D06AE14" w14:textId="77777777" w:rsidR="00607B7F" w:rsidRPr="00362CDA" w:rsidRDefault="00607B7F" w:rsidP="00362CDA">
            <w:pPr>
              <w:jc w:val="center"/>
              <w:rPr>
                <w:sz w:val="18"/>
              </w:rPr>
            </w:pPr>
            <w:r w:rsidRPr="00362CDA">
              <w:rPr>
                <w:sz w:val="18"/>
              </w:rPr>
              <w:t>u</w:t>
            </w:r>
          </w:p>
        </w:tc>
      </w:tr>
    </w:tbl>
    <w:p w14:paraId="37BFADE6" w14:textId="77777777" w:rsidR="00607B7F" w:rsidRDefault="00607B7F" w:rsidP="00362CDA">
      <w:pPr>
        <w:pStyle w:val="Caption"/>
      </w:pPr>
      <w:r>
        <w:t xml:space="preserve">Table </w:t>
      </w:r>
      <w:fldSimple w:instr=" SEQ Table \* ARABIC ">
        <w:r>
          <w:rPr>
            <w:noProof/>
          </w:rPr>
          <w:t>17</w:t>
        </w:r>
      </w:fldSimple>
      <w:r>
        <w:t xml:space="preserve"> NOC_RX_ERR_PARITY_MASK_1 register.</w:t>
      </w:r>
    </w:p>
    <w:p w14:paraId="4F7F12A4" w14:textId="77777777" w:rsidR="00607B7F" w:rsidRDefault="00607B7F" w:rsidP="006206DC">
      <w:pPr>
        <w:pStyle w:val="Heading3"/>
      </w:pPr>
      <w:r>
        <w:lastRenderedPageBreak/>
        <w:t>NOC_RX_EVENT_STATUS</w:t>
      </w:r>
    </w:p>
    <w:p w14:paraId="58FAFF5C" w14:textId="77777777" w:rsidR="00607B7F" w:rsidRDefault="00607B7F" w:rsidP="00362CDA">
      <w:pPr>
        <w:pStyle w:val="NormalWeb"/>
        <w:jc w:val="both"/>
      </w:pPr>
      <w:r>
        <w:t>This register tracks the interrupt events in the receive portion of the streaming bridge. It resets to 0, but as these conditions occur, the corresponding bits are set to 1. This register can be read and can also be cleared by sending a write with bits set to 0 for the bits that should be cleared.</w:t>
      </w:r>
    </w:p>
    <w:p w14:paraId="302347D6" w14:textId="77777777" w:rsidR="00607B7F" w:rsidRDefault="00607B7F" w:rsidP="00362CDA">
      <w:pPr>
        <w:pStyle w:val="NormalWeb"/>
        <w:jc w:val="both"/>
      </w:pPr>
      <w:r>
        <w:t>There are four events that can signal an interrupt. If the host sends more credits than the streaming bridge can take, it will signal an interrupt to indicate a protocol violation has occurred. Each interface has its own status bit. These interrupts cannot be masked.</w:t>
      </w:r>
    </w:p>
    <w:p w14:paraId="5487A74B" w14:textId="77777777" w:rsidR="00607B7F" w:rsidRDefault="00607B7F" w:rsidP="00362CDA">
      <w:pPr>
        <w:pStyle w:val="NormalWeb"/>
        <w:jc w:val="both"/>
      </w:pPr>
      <w:r>
        <w:t>Attribute: WZC</w:t>
      </w:r>
    </w:p>
    <w:p w14:paraId="7329DE2E" w14:textId="77777777" w:rsidR="00607B7F" w:rsidRDefault="00607B7F" w:rsidP="006206DC">
      <w:pPr>
        <w:pStyle w:val="NormalWeb"/>
      </w:pPr>
      <w:r>
        <w:t>Security: Non-secure</w:t>
      </w:r>
    </w:p>
    <w:p w14:paraId="283D872B" w14:textId="77777777" w:rsidR="00607B7F" w:rsidRDefault="00607B7F" w:rsidP="006206DC">
      <w:pPr>
        <w:pStyle w:val="NormalWeb"/>
      </w:pPr>
      <w:r>
        <w:t>Bit field description:</w:t>
      </w:r>
    </w:p>
    <w:p w14:paraId="5B774B38" w14:textId="77777777" w:rsidR="00607B7F" w:rsidRDefault="00607B7F" w:rsidP="009033D3">
      <w:pPr>
        <w:numPr>
          <w:ilvl w:val="0"/>
          <w:numId w:val="45"/>
        </w:numPr>
        <w:spacing w:before="100" w:beforeAutospacing="1" w:after="100" w:afterAutospacing="1" w:line="240" w:lineRule="auto"/>
      </w:pPr>
      <w:r>
        <w:rPr>
          <w:b/>
          <w:bCs/>
        </w:rPr>
        <w:t>EVC1_OFLW</w:t>
      </w:r>
      <w:r>
        <w:t>[6] - Event counter1 overflow. This event can be masked so that no interrupt is sent on an overflow condition.</w:t>
      </w:r>
    </w:p>
    <w:p w14:paraId="0A8D91F1" w14:textId="77777777" w:rsidR="00607B7F" w:rsidRDefault="00607B7F" w:rsidP="009033D3">
      <w:pPr>
        <w:numPr>
          <w:ilvl w:val="0"/>
          <w:numId w:val="45"/>
        </w:numPr>
        <w:spacing w:before="100" w:beforeAutospacing="1" w:after="100" w:afterAutospacing="1" w:line="240" w:lineRule="auto"/>
      </w:pPr>
      <w:r>
        <w:rPr>
          <w:b/>
          <w:bCs/>
        </w:rPr>
        <w:t>PARITY_ERR</w:t>
      </w:r>
      <w:r>
        <w:t>[5] - Register parity error interrupt</w:t>
      </w:r>
    </w:p>
    <w:p w14:paraId="742481EC" w14:textId="77777777" w:rsidR="00607B7F" w:rsidRDefault="00607B7F" w:rsidP="009033D3">
      <w:pPr>
        <w:numPr>
          <w:ilvl w:val="0"/>
          <w:numId w:val="45"/>
        </w:numPr>
        <w:spacing w:before="100" w:beforeAutospacing="1" w:after="100" w:afterAutospacing="1" w:line="240" w:lineRule="auto"/>
      </w:pPr>
      <w:r>
        <w:rPr>
          <w:b/>
          <w:bCs/>
        </w:rPr>
        <w:t>EVC_OFLW</w:t>
      </w:r>
      <w:r>
        <w:t>[4] - Event counter overflow. This event can be masked so that no interrupt is sent on an overflow condition.</w:t>
      </w:r>
    </w:p>
    <w:p w14:paraId="37991D7E" w14:textId="77777777" w:rsidR="00607B7F" w:rsidRDefault="00607B7F" w:rsidP="009033D3">
      <w:pPr>
        <w:numPr>
          <w:ilvl w:val="0"/>
          <w:numId w:val="45"/>
        </w:numPr>
        <w:spacing w:before="100" w:beforeAutospacing="1" w:after="100" w:afterAutospacing="1" w:line="240" w:lineRule="auto"/>
      </w:pPr>
      <w:r>
        <w:rPr>
          <w:b/>
          <w:bCs/>
        </w:rPr>
        <w:t>CRC_OFLW_D</w:t>
      </w:r>
      <w:r>
        <w:t>[3] - Credit counter overflow for interface D</w:t>
      </w:r>
    </w:p>
    <w:p w14:paraId="080D2DD7" w14:textId="77777777" w:rsidR="00607B7F" w:rsidRDefault="00607B7F" w:rsidP="009033D3">
      <w:pPr>
        <w:numPr>
          <w:ilvl w:val="0"/>
          <w:numId w:val="45"/>
        </w:numPr>
        <w:spacing w:before="100" w:beforeAutospacing="1" w:after="100" w:afterAutospacing="1" w:line="240" w:lineRule="auto"/>
      </w:pPr>
      <w:r>
        <w:rPr>
          <w:b/>
          <w:bCs/>
        </w:rPr>
        <w:t>CRC_OFLW_C</w:t>
      </w:r>
      <w:r>
        <w:t>[2] - Credit counter overflow for interface C</w:t>
      </w:r>
    </w:p>
    <w:p w14:paraId="7CA43405" w14:textId="77777777" w:rsidR="00607B7F" w:rsidRDefault="00607B7F" w:rsidP="009033D3">
      <w:pPr>
        <w:numPr>
          <w:ilvl w:val="0"/>
          <w:numId w:val="45"/>
        </w:numPr>
        <w:spacing w:before="100" w:beforeAutospacing="1" w:after="100" w:afterAutospacing="1" w:line="240" w:lineRule="auto"/>
      </w:pPr>
      <w:r>
        <w:rPr>
          <w:b/>
          <w:bCs/>
        </w:rPr>
        <w:t>CRC_OFLW_B</w:t>
      </w:r>
      <w:r>
        <w:t>[1] - Credit counter overflow for interface B</w:t>
      </w:r>
    </w:p>
    <w:p w14:paraId="426C9662" w14:textId="77777777" w:rsidR="00607B7F" w:rsidRDefault="00607B7F" w:rsidP="009033D3">
      <w:pPr>
        <w:numPr>
          <w:ilvl w:val="0"/>
          <w:numId w:val="45"/>
        </w:numPr>
        <w:spacing w:before="100" w:beforeAutospacing="1" w:after="100" w:afterAutospacing="1" w:line="240" w:lineRule="auto"/>
      </w:pPr>
      <w:r>
        <w:rPr>
          <w:b/>
          <w:bCs/>
        </w:rPr>
        <w:t>CRC_OFLW_A</w:t>
      </w:r>
      <w:r>
        <w:t>[0] - Credit counter overflow for interface A</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
        <w:gridCol w:w="177"/>
        <w:gridCol w:w="177"/>
        <w:gridCol w:w="177"/>
        <w:gridCol w:w="176"/>
        <w:gridCol w:w="176"/>
        <w:gridCol w:w="176"/>
        <w:gridCol w:w="176"/>
        <w:gridCol w:w="176"/>
        <w:gridCol w:w="176"/>
        <w:gridCol w:w="176"/>
        <w:gridCol w:w="176"/>
        <w:gridCol w:w="176"/>
        <w:gridCol w:w="176"/>
        <w:gridCol w:w="176"/>
        <w:gridCol w:w="176"/>
        <w:gridCol w:w="176"/>
        <w:gridCol w:w="176"/>
        <w:gridCol w:w="176"/>
        <w:gridCol w:w="176"/>
        <w:gridCol w:w="176"/>
        <w:gridCol w:w="176"/>
        <w:gridCol w:w="125"/>
        <w:gridCol w:w="125"/>
        <w:gridCol w:w="125"/>
        <w:gridCol w:w="687"/>
        <w:gridCol w:w="699"/>
        <w:gridCol w:w="636"/>
        <w:gridCol w:w="770"/>
        <w:gridCol w:w="763"/>
        <w:gridCol w:w="753"/>
        <w:gridCol w:w="778"/>
      </w:tblGrid>
      <w:tr w:rsidR="00607B7F" w:rsidRPr="00362CDA" w14:paraId="6F67ED22"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AD1FD19" w14:textId="77777777" w:rsidR="00607B7F" w:rsidRPr="00362CDA" w:rsidRDefault="00607B7F" w:rsidP="00362CDA">
            <w:pPr>
              <w:spacing w:after="0"/>
              <w:jc w:val="center"/>
              <w:rPr>
                <w:sz w:val="12"/>
              </w:rPr>
            </w:pPr>
            <w:r w:rsidRPr="00362CDA">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44E79D92" w14:textId="77777777" w:rsidR="00607B7F" w:rsidRPr="00362CDA" w:rsidRDefault="00607B7F" w:rsidP="00362CDA">
            <w:pPr>
              <w:jc w:val="center"/>
              <w:rPr>
                <w:sz w:val="12"/>
              </w:rPr>
            </w:pPr>
            <w:r w:rsidRPr="00362CDA">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0494BCB0" w14:textId="77777777" w:rsidR="00607B7F" w:rsidRPr="00362CDA" w:rsidRDefault="00607B7F" w:rsidP="00362CDA">
            <w:pPr>
              <w:jc w:val="center"/>
              <w:rPr>
                <w:sz w:val="12"/>
              </w:rPr>
            </w:pPr>
            <w:r w:rsidRPr="00362CDA">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59176CD3" w14:textId="77777777" w:rsidR="00607B7F" w:rsidRPr="00362CDA" w:rsidRDefault="00607B7F" w:rsidP="00362CDA">
            <w:pPr>
              <w:jc w:val="center"/>
              <w:rPr>
                <w:sz w:val="12"/>
              </w:rPr>
            </w:pPr>
            <w:r w:rsidRPr="00362CDA">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72B6C007" w14:textId="77777777" w:rsidR="00607B7F" w:rsidRPr="00362CDA" w:rsidRDefault="00607B7F" w:rsidP="00362CDA">
            <w:pPr>
              <w:jc w:val="center"/>
              <w:rPr>
                <w:sz w:val="12"/>
              </w:rPr>
            </w:pPr>
            <w:r w:rsidRPr="00362CDA">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67F1C387" w14:textId="77777777" w:rsidR="00607B7F" w:rsidRPr="00362CDA" w:rsidRDefault="00607B7F" w:rsidP="00362CDA">
            <w:pPr>
              <w:jc w:val="center"/>
              <w:rPr>
                <w:sz w:val="12"/>
              </w:rPr>
            </w:pPr>
            <w:r w:rsidRPr="00362CDA">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40E6FCF7" w14:textId="77777777" w:rsidR="00607B7F" w:rsidRPr="00362CDA" w:rsidRDefault="00607B7F" w:rsidP="00362CDA">
            <w:pPr>
              <w:jc w:val="center"/>
              <w:rPr>
                <w:sz w:val="12"/>
              </w:rPr>
            </w:pPr>
            <w:r w:rsidRPr="00362CDA">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78837149" w14:textId="77777777" w:rsidR="00607B7F" w:rsidRPr="00362CDA" w:rsidRDefault="00607B7F" w:rsidP="00362CDA">
            <w:pPr>
              <w:jc w:val="center"/>
              <w:rPr>
                <w:sz w:val="12"/>
              </w:rPr>
            </w:pPr>
            <w:r w:rsidRPr="00362CDA">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659DEA63" w14:textId="77777777" w:rsidR="00607B7F" w:rsidRPr="00362CDA" w:rsidRDefault="00607B7F" w:rsidP="00362CDA">
            <w:pPr>
              <w:jc w:val="center"/>
              <w:rPr>
                <w:sz w:val="12"/>
              </w:rPr>
            </w:pPr>
            <w:r w:rsidRPr="00362CDA">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7635D551" w14:textId="77777777" w:rsidR="00607B7F" w:rsidRPr="00362CDA" w:rsidRDefault="00607B7F" w:rsidP="00362CDA">
            <w:pPr>
              <w:jc w:val="center"/>
              <w:rPr>
                <w:sz w:val="12"/>
              </w:rPr>
            </w:pPr>
            <w:r w:rsidRPr="00362CDA">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0A458036" w14:textId="77777777" w:rsidR="00607B7F" w:rsidRPr="00362CDA" w:rsidRDefault="00607B7F" w:rsidP="00362CDA">
            <w:pPr>
              <w:jc w:val="center"/>
              <w:rPr>
                <w:sz w:val="12"/>
              </w:rPr>
            </w:pPr>
            <w:r w:rsidRPr="00362CDA">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27544DCB" w14:textId="77777777" w:rsidR="00607B7F" w:rsidRPr="00362CDA" w:rsidRDefault="00607B7F" w:rsidP="00362CDA">
            <w:pPr>
              <w:jc w:val="center"/>
              <w:rPr>
                <w:sz w:val="12"/>
              </w:rPr>
            </w:pPr>
            <w:r w:rsidRPr="00362CDA">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683924BC" w14:textId="77777777" w:rsidR="00607B7F" w:rsidRPr="00362CDA" w:rsidRDefault="00607B7F" w:rsidP="00362CDA">
            <w:pPr>
              <w:jc w:val="center"/>
              <w:rPr>
                <w:sz w:val="12"/>
              </w:rPr>
            </w:pPr>
            <w:r w:rsidRPr="00362CDA">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73431EC7" w14:textId="77777777" w:rsidR="00607B7F" w:rsidRPr="00362CDA" w:rsidRDefault="00607B7F" w:rsidP="00362CDA">
            <w:pPr>
              <w:jc w:val="center"/>
              <w:rPr>
                <w:sz w:val="12"/>
              </w:rPr>
            </w:pPr>
            <w:r w:rsidRPr="00362CDA">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7100BA5E" w14:textId="77777777" w:rsidR="00607B7F" w:rsidRPr="00362CDA" w:rsidRDefault="00607B7F" w:rsidP="00362CDA">
            <w:pPr>
              <w:jc w:val="center"/>
              <w:rPr>
                <w:sz w:val="12"/>
              </w:rPr>
            </w:pPr>
            <w:r w:rsidRPr="00362CDA">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43FA8E93" w14:textId="77777777" w:rsidR="00607B7F" w:rsidRPr="00362CDA" w:rsidRDefault="00607B7F" w:rsidP="00362CDA">
            <w:pPr>
              <w:jc w:val="center"/>
              <w:rPr>
                <w:sz w:val="12"/>
              </w:rPr>
            </w:pPr>
            <w:r w:rsidRPr="00362CDA">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7E3C82ED" w14:textId="77777777" w:rsidR="00607B7F" w:rsidRPr="00362CDA" w:rsidRDefault="00607B7F" w:rsidP="00362CDA">
            <w:pPr>
              <w:jc w:val="center"/>
              <w:rPr>
                <w:sz w:val="12"/>
              </w:rPr>
            </w:pPr>
            <w:r w:rsidRPr="00362CDA">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7277C305" w14:textId="77777777" w:rsidR="00607B7F" w:rsidRPr="00362CDA" w:rsidRDefault="00607B7F" w:rsidP="00362CDA">
            <w:pPr>
              <w:jc w:val="center"/>
              <w:rPr>
                <w:sz w:val="12"/>
              </w:rPr>
            </w:pPr>
            <w:r w:rsidRPr="00362CDA">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778179A5" w14:textId="77777777" w:rsidR="00607B7F" w:rsidRPr="00362CDA" w:rsidRDefault="00607B7F" w:rsidP="00362CDA">
            <w:pPr>
              <w:jc w:val="center"/>
              <w:rPr>
                <w:sz w:val="12"/>
              </w:rPr>
            </w:pPr>
            <w:r w:rsidRPr="00362CDA">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3D249F42" w14:textId="77777777" w:rsidR="00607B7F" w:rsidRPr="00362CDA" w:rsidRDefault="00607B7F" w:rsidP="00362CDA">
            <w:pPr>
              <w:jc w:val="center"/>
              <w:rPr>
                <w:sz w:val="12"/>
              </w:rPr>
            </w:pPr>
            <w:r w:rsidRPr="00362CDA">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40FE8B9B" w14:textId="77777777" w:rsidR="00607B7F" w:rsidRPr="00362CDA" w:rsidRDefault="00607B7F" w:rsidP="00362CDA">
            <w:pPr>
              <w:jc w:val="center"/>
              <w:rPr>
                <w:sz w:val="12"/>
              </w:rPr>
            </w:pPr>
            <w:r w:rsidRPr="00362CDA">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003E90FB" w14:textId="77777777" w:rsidR="00607B7F" w:rsidRPr="00362CDA" w:rsidRDefault="00607B7F" w:rsidP="00362CDA">
            <w:pPr>
              <w:jc w:val="center"/>
              <w:rPr>
                <w:sz w:val="12"/>
              </w:rPr>
            </w:pPr>
            <w:r w:rsidRPr="00362CDA">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7B4C8E39" w14:textId="77777777" w:rsidR="00607B7F" w:rsidRPr="00362CDA" w:rsidRDefault="00607B7F" w:rsidP="00362CDA">
            <w:pPr>
              <w:jc w:val="center"/>
              <w:rPr>
                <w:sz w:val="12"/>
              </w:rPr>
            </w:pPr>
            <w:r w:rsidRPr="00362CDA">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42F924E2" w14:textId="77777777" w:rsidR="00607B7F" w:rsidRPr="00362CDA" w:rsidRDefault="00607B7F" w:rsidP="00362CDA">
            <w:pPr>
              <w:jc w:val="center"/>
              <w:rPr>
                <w:sz w:val="12"/>
              </w:rPr>
            </w:pPr>
            <w:r w:rsidRPr="00362CDA">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6B08C3D9" w14:textId="77777777" w:rsidR="00607B7F" w:rsidRPr="00362CDA" w:rsidRDefault="00607B7F" w:rsidP="00362CDA">
            <w:pPr>
              <w:jc w:val="center"/>
              <w:rPr>
                <w:sz w:val="12"/>
              </w:rPr>
            </w:pPr>
            <w:r w:rsidRPr="00362CDA">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4A4E3C31" w14:textId="77777777" w:rsidR="00607B7F" w:rsidRPr="00362CDA" w:rsidRDefault="00607B7F" w:rsidP="00362CDA">
            <w:pPr>
              <w:jc w:val="center"/>
              <w:rPr>
                <w:sz w:val="12"/>
              </w:rPr>
            </w:pPr>
            <w:r w:rsidRPr="00362CDA">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3667EE0E" w14:textId="77777777" w:rsidR="00607B7F" w:rsidRPr="00362CDA" w:rsidRDefault="00607B7F" w:rsidP="00362CDA">
            <w:pPr>
              <w:jc w:val="center"/>
              <w:rPr>
                <w:sz w:val="12"/>
              </w:rPr>
            </w:pPr>
            <w:r w:rsidRPr="00362CDA">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4C246926" w14:textId="77777777" w:rsidR="00607B7F" w:rsidRPr="00362CDA" w:rsidRDefault="00607B7F" w:rsidP="00362CDA">
            <w:pPr>
              <w:jc w:val="center"/>
              <w:rPr>
                <w:sz w:val="12"/>
              </w:rPr>
            </w:pPr>
            <w:r w:rsidRPr="00362CDA">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2BE2BD62" w14:textId="77777777" w:rsidR="00607B7F" w:rsidRPr="00362CDA" w:rsidRDefault="00607B7F" w:rsidP="00362CDA">
            <w:pPr>
              <w:jc w:val="center"/>
              <w:rPr>
                <w:sz w:val="12"/>
              </w:rPr>
            </w:pPr>
            <w:r w:rsidRPr="00362CDA">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348825A1" w14:textId="77777777" w:rsidR="00607B7F" w:rsidRPr="00362CDA" w:rsidRDefault="00607B7F" w:rsidP="00362CDA">
            <w:pPr>
              <w:jc w:val="center"/>
              <w:rPr>
                <w:sz w:val="12"/>
              </w:rPr>
            </w:pPr>
            <w:r w:rsidRPr="00362CDA">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661860D6" w14:textId="77777777" w:rsidR="00607B7F" w:rsidRPr="00362CDA" w:rsidRDefault="00607B7F" w:rsidP="00362CDA">
            <w:pPr>
              <w:jc w:val="center"/>
              <w:rPr>
                <w:sz w:val="12"/>
              </w:rPr>
            </w:pPr>
            <w:r w:rsidRPr="00362CDA">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5047D94B" w14:textId="77777777" w:rsidR="00607B7F" w:rsidRPr="00362CDA" w:rsidRDefault="00607B7F" w:rsidP="00362CDA">
            <w:pPr>
              <w:jc w:val="center"/>
              <w:rPr>
                <w:sz w:val="12"/>
              </w:rPr>
            </w:pPr>
            <w:r w:rsidRPr="00362CDA">
              <w:rPr>
                <w:sz w:val="12"/>
              </w:rPr>
              <w:t>0</w:t>
            </w:r>
          </w:p>
        </w:tc>
      </w:tr>
      <w:tr w:rsidR="00607B7F" w:rsidRPr="00362CDA" w14:paraId="4CC33B44" w14:textId="77777777" w:rsidTr="00362CDA">
        <w:trPr>
          <w:tblCellSpacing w:w="7" w:type="dxa"/>
          <w:jc w:val="center"/>
        </w:trPr>
        <w:tc>
          <w:tcPr>
            <w:tcW w:w="0" w:type="auto"/>
            <w:gridSpan w:val="25"/>
            <w:tcBorders>
              <w:top w:val="outset" w:sz="6" w:space="0" w:color="auto"/>
              <w:left w:val="outset" w:sz="6" w:space="0" w:color="auto"/>
              <w:bottom w:val="outset" w:sz="6" w:space="0" w:color="auto"/>
              <w:right w:val="outset" w:sz="6" w:space="0" w:color="auto"/>
            </w:tcBorders>
            <w:hideMark/>
          </w:tcPr>
          <w:p w14:paraId="010117DC" w14:textId="77777777" w:rsidR="00607B7F" w:rsidRPr="00362CDA" w:rsidRDefault="00607B7F" w:rsidP="00362CDA">
            <w:pPr>
              <w:jc w:val="center"/>
              <w:rPr>
                <w:sz w:val="12"/>
              </w:rPr>
            </w:pPr>
            <w:r w:rsidRPr="00362CDA">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21FCF29E" w14:textId="77777777" w:rsidR="00607B7F" w:rsidRPr="00362CDA" w:rsidRDefault="00607B7F" w:rsidP="00362CDA">
            <w:pPr>
              <w:jc w:val="center"/>
              <w:rPr>
                <w:sz w:val="12"/>
              </w:rPr>
            </w:pPr>
            <w:r w:rsidRPr="00362CDA">
              <w:rPr>
                <w:sz w:val="12"/>
              </w:rPr>
              <w:t>EVC1_OFLW</w:t>
            </w:r>
          </w:p>
        </w:tc>
        <w:tc>
          <w:tcPr>
            <w:tcW w:w="0" w:type="auto"/>
            <w:tcBorders>
              <w:top w:val="outset" w:sz="6" w:space="0" w:color="auto"/>
              <w:left w:val="outset" w:sz="6" w:space="0" w:color="auto"/>
              <w:bottom w:val="outset" w:sz="6" w:space="0" w:color="auto"/>
              <w:right w:val="outset" w:sz="6" w:space="0" w:color="auto"/>
            </w:tcBorders>
            <w:hideMark/>
          </w:tcPr>
          <w:p w14:paraId="7FF46ADE" w14:textId="77777777" w:rsidR="00607B7F" w:rsidRPr="00362CDA" w:rsidRDefault="00607B7F" w:rsidP="00362CDA">
            <w:pPr>
              <w:jc w:val="center"/>
              <w:rPr>
                <w:sz w:val="12"/>
              </w:rPr>
            </w:pPr>
            <w:r w:rsidRPr="00362CDA">
              <w:rPr>
                <w:sz w:val="12"/>
              </w:rPr>
              <w:t>PARITY_ERR</w:t>
            </w:r>
          </w:p>
        </w:tc>
        <w:tc>
          <w:tcPr>
            <w:tcW w:w="0" w:type="auto"/>
            <w:tcBorders>
              <w:top w:val="outset" w:sz="6" w:space="0" w:color="auto"/>
              <w:left w:val="outset" w:sz="6" w:space="0" w:color="auto"/>
              <w:bottom w:val="outset" w:sz="6" w:space="0" w:color="auto"/>
              <w:right w:val="outset" w:sz="6" w:space="0" w:color="auto"/>
            </w:tcBorders>
            <w:hideMark/>
          </w:tcPr>
          <w:p w14:paraId="5EB4B953" w14:textId="77777777" w:rsidR="00607B7F" w:rsidRPr="00362CDA" w:rsidRDefault="00607B7F" w:rsidP="00362CDA">
            <w:pPr>
              <w:jc w:val="center"/>
              <w:rPr>
                <w:sz w:val="12"/>
              </w:rPr>
            </w:pPr>
            <w:r w:rsidRPr="00362CDA">
              <w:rPr>
                <w:sz w:val="12"/>
              </w:rPr>
              <w:t>EVC_OFLW</w:t>
            </w:r>
          </w:p>
        </w:tc>
        <w:tc>
          <w:tcPr>
            <w:tcW w:w="0" w:type="auto"/>
            <w:tcBorders>
              <w:top w:val="outset" w:sz="6" w:space="0" w:color="auto"/>
              <w:left w:val="outset" w:sz="6" w:space="0" w:color="auto"/>
              <w:bottom w:val="outset" w:sz="6" w:space="0" w:color="auto"/>
              <w:right w:val="outset" w:sz="6" w:space="0" w:color="auto"/>
            </w:tcBorders>
            <w:hideMark/>
          </w:tcPr>
          <w:p w14:paraId="56369252" w14:textId="77777777" w:rsidR="00607B7F" w:rsidRPr="00362CDA" w:rsidRDefault="00607B7F" w:rsidP="00362CDA">
            <w:pPr>
              <w:jc w:val="center"/>
              <w:rPr>
                <w:sz w:val="12"/>
              </w:rPr>
            </w:pPr>
            <w:r w:rsidRPr="00362CDA">
              <w:rPr>
                <w:sz w:val="12"/>
              </w:rPr>
              <w:t>CRC_OFLW_D</w:t>
            </w:r>
          </w:p>
        </w:tc>
        <w:tc>
          <w:tcPr>
            <w:tcW w:w="0" w:type="auto"/>
            <w:tcBorders>
              <w:top w:val="outset" w:sz="6" w:space="0" w:color="auto"/>
              <w:left w:val="outset" w:sz="6" w:space="0" w:color="auto"/>
              <w:bottom w:val="outset" w:sz="6" w:space="0" w:color="auto"/>
              <w:right w:val="outset" w:sz="6" w:space="0" w:color="auto"/>
            </w:tcBorders>
            <w:hideMark/>
          </w:tcPr>
          <w:p w14:paraId="06984695" w14:textId="77777777" w:rsidR="00607B7F" w:rsidRPr="00362CDA" w:rsidRDefault="00607B7F" w:rsidP="00362CDA">
            <w:pPr>
              <w:jc w:val="center"/>
              <w:rPr>
                <w:sz w:val="12"/>
              </w:rPr>
            </w:pPr>
            <w:r w:rsidRPr="00362CDA">
              <w:rPr>
                <w:sz w:val="12"/>
              </w:rPr>
              <w:t>CRC_OFLW_C</w:t>
            </w:r>
          </w:p>
        </w:tc>
        <w:tc>
          <w:tcPr>
            <w:tcW w:w="0" w:type="auto"/>
            <w:tcBorders>
              <w:top w:val="outset" w:sz="6" w:space="0" w:color="auto"/>
              <w:left w:val="outset" w:sz="6" w:space="0" w:color="auto"/>
              <w:bottom w:val="outset" w:sz="6" w:space="0" w:color="auto"/>
              <w:right w:val="outset" w:sz="6" w:space="0" w:color="auto"/>
            </w:tcBorders>
            <w:hideMark/>
          </w:tcPr>
          <w:p w14:paraId="1AD88019" w14:textId="77777777" w:rsidR="00607B7F" w:rsidRPr="00362CDA" w:rsidRDefault="00607B7F" w:rsidP="00362CDA">
            <w:pPr>
              <w:jc w:val="center"/>
              <w:rPr>
                <w:sz w:val="12"/>
              </w:rPr>
            </w:pPr>
            <w:r w:rsidRPr="00362CDA">
              <w:rPr>
                <w:sz w:val="12"/>
              </w:rPr>
              <w:t>CRC_OFLW_B</w:t>
            </w:r>
          </w:p>
        </w:tc>
        <w:tc>
          <w:tcPr>
            <w:tcW w:w="0" w:type="auto"/>
            <w:tcBorders>
              <w:top w:val="outset" w:sz="6" w:space="0" w:color="auto"/>
              <w:left w:val="outset" w:sz="6" w:space="0" w:color="auto"/>
              <w:bottom w:val="outset" w:sz="6" w:space="0" w:color="auto"/>
              <w:right w:val="outset" w:sz="6" w:space="0" w:color="auto"/>
            </w:tcBorders>
            <w:hideMark/>
          </w:tcPr>
          <w:p w14:paraId="7EB6FADF" w14:textId="77777777" w:rsidR="00607B7F" w:rsidRPr="00362CDA" w:rsidRDefault="00607B7F" w:rsidP="00362CDA">
            <w:pPr>
              <w:jc w:val="center"/>
              <w:rPr>
                <w:sz w:val="12"/>
              </w:rPr>
            </w:pPr>
            <w:r w:rsidRPr="00362CDA">
              <w:rPr>
                <w:sz w:val="12"/>
              </w:rPr>
              <w:t>CRC_OFLW_A</w:t>
            </w:r>
          </w:p>
        </w:tc>
      </w:tr>
    </w:tbl>
    <w:p w14:paraId="78C57C16" w14:textId="77777777" w:rsidR="00607B7F" w:rsidRDefault="00607B7F" w:rsidP="00362CDA">
      <w:pPr>
        <w:pStyle w:val="Caption"/>
      </w:pPr>
      <w:r>
        <w:t xml:space="preserve">Table </w:t>
      </w:r>
      <w:fldSimple w:instr=" SEQ Table \* ARABIC ">
        <w:r>
          <w:rPr>
            <w:noProof/>
          </w:rPr>
          <w:t>18</w:t>
        </w:r>
      </w:fldSimple>
      <w:r>
        <w:t xml:space="preserve"> NOC_RX_EVENT_STATUS register.</w:t>
      </w:r>
    </w:p>
    <w:p w14:paraId="4B3656C5" w14:textId="77777777" w:rsidR="00607B7F" w:rsidRDefault="00607B7F" w:rsidP="006206DC">
      <w:pPr>
        <w:pStyle w:val="Heading3"/>
      </w:pPr>
      <w:r>
        <w:t>NOC_RX_FIFO_STATUS</w:t>
      </w:r>
    </w:p>
    <w:p w14:paraId="7EABAA4A" w14:textId="77777777" w:rsidR="00607B7F" w:rsidRDefault="00607B7F" w:rsidP="00362CDA">
      <w:pPr>
        <w:pStyle w:val="NormalWeb"/>
        <w:jc w:val="both"/>
      </w:pPr>
      <w:r>
        <w:t>These registers track the status of the bridge's receive FIFOs from the NoC. Since there are up to 16 layers of the NoC, there are up to 16 registers, one per active layer. Each register tracks the status of the active virtual channels for the layer (up to 4 active VCs within a layer).</w:t>
      </w:r>
    </w:p>
    <w:p w14:paraId="1AB0DA36" w14:textId="77777777" w:rsidR="00607B7F" w:rsidRDefault="00607B7F" w:rsidP="006206DC">
      <w:pPr>
        <w:pStyle w:val="NormalWeb"/>
      </w:pPr>
      <w:r>
        <w:t>Attribute: R</w:t>
      </w:r>
    </w:p>
    <w:p w14:paraId="0DB010E1" w14:textId="77777777" w:rsidR="00607B7F" w:rsidRDefault="00607B7F" w:rsidP="006206DC">
      <w:pPr>
        <w:pStyle w:val="NormalWeb"/>
      </w:pPr>
      <w:r>
        <w:t>Security: Non-secure</w:t>
      </w:r>
    </w:p>
    <w:p w14:paraId="36843140" w14:textId="77777777" w:rsidR="00607B7F" w:rsidRDefault="00607B7F" w:rsidP="006206DC">
      <w:pPr>
        <w:pStyle w:val="NormalWeb"/>
      </w:pPr>
      <w:r>
        <w:t>Bit field description:</w:t>
      </w:r>
    </w:p>
    <w:p w14:paraId="08622FDB" w14:textId="77777777" w:rsidR="00607B7F" w:rsidRDefault="00607B7F" w:rsidP="009033D3">
      <w:pPr>
        <w:numPr>
          <w:ilvl w:val="0"/>
          <w:numId w:val="46"/>
        </w:numPr>
        <w:spacing w:before="100" w:beforeAutospacing="1" w:after="100" w:afterAutospacing="1" w:line="240" w:lineRule="auto"/>
      </w:pPr>
      <w:r>
        <w:rPr>
          <w:b/>
          <w:bCs/>
        </w:rPr>
        <w:t>F_3</w:t>
      </w:r>
      <w:r>
        <w:t>[29] - Buffer full for VC 3 Layer 0</w:t>
      </w:r>
    </w:p>
    <w:p w14:paraId="39D2A29A" w14:textId="77777777" w:rsidR="00607B7F" w:rsidRDefault="00607B7F" w:rsidP="009033D3">
      <w:pPr>
        <w:numPr>
          <w:ilvl w:val="0"/>
          <w:numId w:val="46"/>
        </w:numPr>
        <w:spacing w:before="100" w:beforeAutospacing="1" w:after="100" w:afterAutospacing="1" w:line="240" w:lineRule="auto"/>
      </w:pPr>
      <w:r>
        <w:rPr>
          <w:b/>
          <w:bCs/>
        </w:rPr>
        <w:lastRenderedPageBreak/>
        <w:t>B_3</w:t>
      </w:r>
      <w:r>
        <w:t>[28] - Head flit barrier state for VC 3 Layer 0</w:t>
      </w:r>
    </w:p>
    <w:p w14:paraId="60B4B0B4" w14:textId="77777777" w:rsidR="00607B7F" w:rsidRDefault="00607B7F" w:rsidP="009033D3">
      <w:pPr>
        <w:numPr>
          <w:ilvl w:val="0"/>
          <w:numId w:val="46"/>
        </w:numPr>
        <w:spacing w:before="100" w:beforeAutospacing="1" w:after="100" w:afterAutospacing="1" w:line="240" w:lineRule="auto"/>
      </w:pPr>
      <w:r>
        <w:rPr>
          <w:b/>
          <w:bCs/>
        </w:rPr>
        <w:t>S_3</w:t>
      </w:r>
      <w:r>
        <w:t>[27] - Head flit sop for VC 3 Layer 0</w:t>
      </w:r>
    </w:p>
    <w:p w14:paraId="0EEBE387" w14:textId="77777777" w:rsidR="00607B7F" w:rsidRDefault="00607B7F" w:rsidP="009033D3">
      <w:pPr>
        <w:numPr>
          <w:ilvl w:val="0"/>
          <w:numId w:val="46"/>
        </w:numPr>
        <w:spacing w:before="100" w:beforeAutospacing="1" w:after="100" w:afterAutospacing="1" w:line="240" w:lineRule="auto"/>
      </w:pPr>
      <w:r>
        <w:rPr>
          <w:b/>
          <w:bCs/>
        </w:rPr>
        <w:t>V_3</w:t>
      </w:r>
      <w:r>
        <w:t>[26] - Head flit (buffer ready) for VC 3 Layer 0</w:t>
      </w:r>
    </w:p>
    <w:p w14:paraId="0A84685F" w14:textId="77777777" w:rsidR="00607B7F" w:rsidRDefault="00607B7F" w:rsidP="009033D3">
      <w:pPr>
        <w:numPr>
          <w:ilvl w:val="0"/>
          <w:numId w:val="46"/>
        </w:numPr>
        <w:spacing w:before="100" w:beforeAutospacing="1" w:after="100" w:afterAutospacing="1" w:line="240" w:lineRule="auto"/>
      </w:pPr>
      <w:r>
        <w:rPr>
          <w:b/>
          <w:bCs/>
        </w:rPr>
        <w:t>OUTI_3</w:t>
      </w:r>
      <w:r>
        <w:t>[25:24] - Head flit output interface for VC 3 Layer 0</w:t>
      </w:r>
    </w:p>
    <w:p w14:paraId="14A4AC14" w14:textId="77777777" w:rsidR="00607B7F" w:rsidRDefault="00607B7F" w:rsidP="009033D3">
      <w:pPr>
        <w:numPr>
          <w:ilvl w:val="0"/>
          <w:numId w:val="46"/>
        </w:numPr>
        <w:spacing w:before="100" w:beforeAutospacing="1" w:after="100" w:afterAutospacing="1" w:line="240" w:lineRule="auto"/>
      </w:pPr>
      <w:r>
        <w:rPr>
          <w:b/>
          <w:bCs/>
        </w:rPr>
        <w:t>F_2</w:t>
      </w:r>
      <w:r>
        <w:t>[21] - Buffer full for VC 2 Layer 0</w:t>
      </w:r>
    </w:p>
    <w:p w14:paraId="0C6A2B26" w14:textId="77777777" w:rsidR="00607B7F" w:rsidRDefault="00607B7F" w:rsidP="009033D3">
      <w:pPr>
        <w:numPr>
          <w:ilvl w:val="0"/>
          <w:numId w:val="46"/>
        </w:numPr>
        <w:spacing w:before="100" w:beforeAutospacing="1" w:after="100" w:afterAutospacing="1" w:line="240" w:lineRule="auto"/>
      </w:pPr>
      <w:r>
        <w:rPr>
          <w:b/>
          <w:bCs/>
        </w:rPr>
        <w:t>B_2</w:t>
      </w:r>
      <w:r>
        <w:t>[20] - Head flit barrier state for VC 2 Layer 0</w:t>
      </w:r>
    </w:p>
    <w:p w14:paraId="600606E7" w14:textId="77777777" w:rsidR="00607B7F" w:rsidRDefault="00607B7F" w:rsidP="009033D3">
      <w:pPr>
        <w:numPr>
          <w:ilvl w:val="0"/>
          <w:numId w:val="46"/>
        </w:numPr>
        <w:spacing w:before="100" w:beforeAutospacing="1" w:after="100" w:afterAutospacing="1" w:line="240" w:lineRule="auto"/>
      </w:pPr>
      <w:r>
        <w:rPr>
          <w:b/>
          <w:bCs/>
        </w:rPr>
        <w:t>S_2</w:t>
      </w:r>
      <w:r>
        <w:t>[19] - Head flit sop for VC 2 Layer 0</w:t>
      </w:r>
    </w:p>
    <w:p w14:paraId="6243AB4D" w14:textId="77777777" w:rsidR="00607B7F" w:rsidRDefault="00607B7F" w:rsidP="009033D3">
      <w:pPr>
        <w:numPr>
          <w:ilvl w:val="0"/>
          <w:numId w:val="46"/>
        </w:numPr>
        <w:spacing w:before="100" w:beforeAutospacing="1" w:after="100" w:afterAutospacing="1" w:line="240" w:lineRule="auto"/>
      </w:pPr>
      <w:r>
        <w:rPr>
          <w:b/>
          <w:bCs/>
        </w:rPr>
        <w:t>V_2</w:t>
      </w:r>
      <w:r>
        <w:t>[18] - Head flit (buffer ready) for VC 2 Layer 0</w:t>
      </w:r>
    </w:p>
    <w:p w14:paraId="590F8B94" w14:textId="77777777" w:rsidR="00607B7F" w:rsidRDefault="00607B7F" w:rsidP="009033D3">
      <w:pPr>
        <w:numPr>
          <w:ilvl w:val="0"/>
          <w:numId w:val="46"/>
        </w:numPr>
        <w:spacing w:before="100" w:beforeAutospacing="1" w:after="100" w:afterAutospacing="1" w:line="240" w:lineRule="auto"/>
      </w:pPr>
      <w:r>
        <w:rPr>
          <w:b/>
          <w:bCs/>
        </w:rPr>
        <w:t>OUTI_2</w:t>
      </w:r>
      <w:r>
        <w:t>[17:16] - Head flit output interface for VC 2 Layer 0</w:t>
      </w:r>
    </w:p>
    <w:p w14:paraId="446A881A" w14:textId="77777777" w:rsidR="00607B7F" w:rsidRDefault="00607B7F" w:rsidP="009033D3">
      <w:pPr>
        <w:numPr>
          <w:ilvl w:val="0"/>
          <w:numId w:val="46"/>
        </w:numPr>
        <w:spacing w:before="100" w:beforeAutospacing="1" w:after="100" w:afterAutospacing="1" w:line="240" w:lineRule="auto"/>
      </w:pPr>
      <w:r>
        <w:rPr>
          <w:b/>
          <w:bCs/>
        </w:rPr>
        <w:t>F_1</w:t>
      </w:r>
      <w:r>
        <w:t>[13] - Buffer full for VC 1 Layer 0</w:t>
      </w:r>
    </w:p>
    <w:p w14:paraId="45F43765" w14:textId="77777777" w:rsidR="00607B7F" w:rsidRDefault="00607B7F" w:rsidP="009033D3">
      <w:pPr>
        <w:numPr>
          <w:ilvl w:val="0"/>
          <w:numId w:val="46"/>
        </w:numPr>
        <w:spacing w:before="100" w:beforeAutospacing="1" w:after="100" w:afterAutospacing="1" w:line="240" w:lineRule="auto"/>
      </w:pPr>
      <w:r>
        <w:rPr>
          <w:b/>
          <w:bCs/>
        </w:rPr>
        <w:t>B_1</w:t>
      </w:r>
      <w:r>
        <w:t>[12] - Head flit barrier state for VC 1 Layer 0</w:t>
      </w:r>
    </w:p>
    <w:p w14:paraId="44FDF163" w14:textId="77777777" w:rsidR="00607B7F" w:rsidRDefault="00607B7F" w:rsidP="009033D3">
      <w:pPr>
        <w:numPr>
          <w:ilvl w:val="0"/>
          <w:numId w:val="46"/>
        </w:numPr>
        <w:spacing w:before="100" w:beforeAutospacing="1" w:after="100" w:afterAutospacing="1" w:line="240" w:lineRule="auto"/>
      </w:pPr>
      <w:r>
        <w:rPr>
          <w:b/>
          <w:bCs/>
        </w:rPr>
        <w:t>S_1</w:t>
      </w:r>
      <w:r>
        <w:t>[11] - Head flit sop for VC 1 Layer 0</w:t>
      </w:r>
    </w:p>
    <w:p w14:paraId="5D2238AE" w14:textId="77777777" w:rsidR="00607B7F" w:rsidRDefault="00607B7F" w:rsidP="009033D3">
      <w:pPr>
        <w:numPr>
          <w:ilvl w:val="0"/>
          <w:numId w:val="46"/>
        </w:numPr>
        <w:spacing w:before="100" w:beforeAutospacing="1" w:after="100" w:afterAutospacing="1" w:line="240" w:lineRule="auto"/>
      </w:pPr>
      <w:r>
        <w:rPr>
          <w:b/>
          <w:bCs/>
        </w:rPr>
        <w:t>V_1</w:t>
      </w:r>
      <w:r>
        <w:t>[10] - Head flit (buffer ready) for VC 1 Layer 0</w:t>
      </w:r>
    </w:p>
    <w:p w14:paraId="04E563A0" w14:textId="77777777" w:rsidR="00607B7F" w:rsidRDefault="00607B7F" w:rsidP="009033D3">
      <w:pPr>
        <w:numPr>
          <w:ilvl w:val="0"/>
          <w:numId w:val="46"/>
        </w:numPr>
        <w:spacing w:before="100" w:beforeAutospacing="1" w:after="100" w:afterAutospacing="1" w:line="240" w:lineRule="auto"/>
      </w:pPr>
      <w:r>
        <w:rPr>
          <w:b/>
          <w:bCs/>
        </w:rPr>
        <w:t>OUTI_1</w:t>
      </w:r>
      <w:r>
        <w:t>[9:8] - Head flit output interface for VC 1 Layer 0</w:t>
      </w:r>
    </w:p>
    <w:p w14:paraId="6F2BA0A1" w14:textId="77777777" w:rsidR="00607B7F" w:rsidRDefault="00607B7F" w:rsidP="009033D3">
      <w:pPr>
        <w:numPr>
          <w:ilvl w:val="0"/>
          <w:numId w:val="46"/>
        </w:numPr>
        <w:spacing w:before="100" w:beforeAutospacing="1" w:after="100" w:afterAutospacing="1" w:line="240" w:lineRule="auto"/>
      </w:pPr>
      <w:r>
        <w:rPr>
          <w:b/>
          <w:bCs/>
        </w:rPr>
        <w:t>F_0</w:t>
      </w:r>
      <w:r>
        <w:t>[5] - Buffer full for VC 0 Layer 0</w:t>
      </w:r>
    </w:p>
    <w:p w14:paraId="77BE2078" w14:textId="77777777" w:rsidR="00607B7F" w:rsidRDefault="00607B7F" w:rsidP="009033D3">
      <w:pPr>
        <w:numPr>
          <w:ilvl w:val="0"/>
          <w:numId w:val="46"/>
        </w:numPr>
        <w:spacing w:before="100" w:beforeAutospacing="1" w:after="100" w:afterAutospacing="1" w:line="240" w:lineRule="auto"/>
      </w:pPr>
      <w:r>
        <w:rPr>
          <w:b/>
          <w:bCs/>
        </w:rPr>
        <w:t>B_0</w:t>
      </w:r>
      <w:r>
        <w:t>[4] - Head flit barrier state for VC 0 Layer 0</w:t>
      </w:r>
    </w:p>
    <w:p w14:paraId="53F08FA8" w14:textId="77777777" w:rsidR="00607B7F" w:rsidRDefault="00607B7F" w:rsidP="009033D3">
      <w:pPr>
        <w:numPr>
          <w:ilvl w:val="0"/>
          <w:numId w:val="46"/>
        </w:numPr>
        <w:spacing w:before="100" w:beforeAutospacing="1" w:after="100" w:afterAutospacing="1" w:line="240" w:lineRule="auto"/>
      </w:pPr>
      <w:r>
        <w:rPr>
          <w:b/>
          <w:bCs/>
        </w:rPr>
        <w:t>S_0</w:t>
      </w:r>
      <w:r>
        <w:t>[3] - Head flit sop for VC 0 Layer 0</w:t>
      </w:r>
    </w:p>
    <w:p w14:paraId="4EC407CE" w14:textId="77777777" w:rsidR="00607B7F" w:rsidRDefault="00607B7F" w:rsidP="009033D3">
      <w:pPr>
        <w:numPr>
          <w:ilvl w:val="0"/>
          <w:numId w:val="46"/>
        </w:numPr>
        <w:spacing w:before="100" w:beforeAutospacing="1" w:after="100" w:afterAutospacing="1" w:line="240" w:lineRule="auto"/>
      </w:pPr>
      <w:r>
        <w:rPr>
          <w:b/>
          <w:bCs/>
        </w:rPr>
        <w:t>V_0</w:t>
      </w:r>
      <w:r>
        <w:t>[2] - Head flit (buffer ready) for VC 0 Layer 0</w:t>
      </w:r>
    </w:p>
    <w:p w14:paraId="516C59A1" w14:textId="77777777" w:rsidR="00607B7F" w:rsidRDefault="00607B7F" w:rsidP="009033D3">
      <w:pPr>
        <w:numPr>
          <w:ilvl w:val="0"/>
          <w:numId w:val="46"/>
        </w:numPr>
        <w:spacing w:before="100" w:beforeAutospacing="1" w:after="100" w:afterAutospacing="1" w:line="240" w:lineRule="auto"/>
      </w:pPr>
      <w:r>
        <w:rPr>
          <w:b/>
          <w:bCs/>
        </w:rPr>
        <w:t>OUTI_0</w:t>
      </w:r>
      <w:r>
        <w:t>[1:0] - Head flit output interface for VC 0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92"/>
        <w:gridCol w:w="300"/>
        <w:gridCol w:w="288"/>
        <w:gridCol w:w="316"/>
        <w:gridCol w:w="283"/>
        <w:gridCol w:w="283"/>
        <w:gridCol w:w="214"/>
        <w:gridCol w:w="214"/>
        <w:gridCol w:w="292"/>
        <w:gridCol w:w="300"/>
        <w:gridCol w:w="288"/>
        <w:gridCol w:w="316"/>
        <w:gridCol w:w="283"/>
        <w:gridCol w:w="283"/>
        <w:gridCol w:w="214"/>
        <w:gridCol w:w="214"/>
        <w:gridCol w:w="292"/>
        <w:gridCol w:w="300"/>
        <w:gridCol w:w="288"/>
        <w:gridCol w:w="316"/>
        <w:gridCol w:w="283"/>
        <w:gridCol w:w="283"/>
        <w:gridCol w:w="144"/>
        <w:gridCol w:w="144"/>
        <w:gridCol w:w="292"/>
        <w:gridCol w:w="300"/>
        <w:gridCol w:w="288"/>
        <w:gridCol w:w="316"/>
        <w:gridCol w:w="283"/>
        <w:gridCol w:w="290"/>
      </w:tblGrid>
      <w:tr w:rsidR="00607B7F" w:rsidRPr="00362CDA" w14:paraId="119CDD31"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4B74FA1" w14:textId="77777777" w:rsidR="00607B7F" w:rsidRPr="00362CDA" w:rsidRDefault="00607B7F" w:rsidP="00362CDA">
            <w:pPr>
              <w:spacing w:after="0"/>
              <w:jc w:val="center"/>
              <w:rPr>
                <w:sz w:val="14"/>
              </w:rPr>
            </w:pPr>
            <w:r w:rsidRPr="00362CDA">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47769AAC" w14:textId="77777777" w:rsidR="00607B7F" w:rsidRPr="00362CDA" w:rsidRDefault="00607B7F" w:rsidP="00362CDA">
            <w:pPr>
              <w:jc w:val="center"/>
              <w:rPr>
                <w:sz w:val="14"/>
              </w:rPr>
            </w:pPr>
            <w:r w:rsidRPr="00362CDA">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2C188164" w14:textId="77777777" w:rsidR="00607B7F" w:rsidRPr="00362CDA" w:rsidRDefault="00607B7F" w:rsidP="00362CDA">
            <w:pPr>
              <w:jc w:val="center"/>
              <w:rPr>
                <w:sz w:val="14"/>
              </w:rPr>
            </w:pPr>
            <w:r w:rsidRPr="00362CDA">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4328A90D" w14:textId="77777777" w:rsidR="00607B7F" w:rsidRPr="00362CDA" w:rsidRDefault="00607B7F" w:rsidP="00362CDA">
            <w:pPr>
              <w:jc w:val="center"/>
              <w:rPr>
                <w:sz w:val="14"/>
              </w:rPr>
            </w:pPr>
            <w:r w:rsidRPr="00362CDA">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09EA3BC1" w14:textId="77777777" w:rsidR="00607B7F" w:rsidRPr="00362CDA" w:rsidRDefault="00607B7F" w:rsidP="00362CDA">
            <w:pPr>
              <w:jc w:val="center"/>
              <w:rPr>
                <w:sz w:val="14"/>
              </w:rPr>
            </w:pPr>
            <w:r w:rsidRPr="00362CDA">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7A032165" w14:textId="77777777" w:rsidR="00607B7F" w:rsidRPr="00362CDA" w:rsidRDefault="00607B7F" w:rsidP="00362CDA">
            <w:pPr>
              <w:jc w:val="center"/>
              <w:rPr>
                <w:sz w:val="14"/>
              </w:rPr>
            </w:pPr>
            <w:r w:rsidRPr="00362CDA">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65250811" w14:textId="77777777" w:rsidR="00607B7F" w:rsidRPr="00362CDA" w:rsidRDefault="00607B7F" w:rsidP="00362CDA">
            <w:pPr>
              <w:jc w:val="center"/>
              <w:rPr>
                <w:sz w:val="14"/>
              </w:rPr>
            </w:pPr>
            <w:r w:rsidRPr="00362CDA">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58B34F10" w14:textId="77777777" w:rsidR="00607B7F" w:rsidRPr="00362CDA" w:rsidRDefault="00607B7F" w:rsidP="00362CDA">
            <w:pPr>
              <w:jc w:val="center"/>
              <w:rPr>
                <w:sz w:val="14"/>
              </w:rPr>
            </w:pPr>
            <w:r w:rsidRPr="00362CDA">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71ECFF50" w14:textId="77777777" w:rsidR="00607B7F" w:rsidRPr="00362CDA" w:rsidRDefault="00607B7F" w:rsidP="00362CDA">
            <w:pPr>
              <w:jc w:val="center"/>
              <w:rPr>
                <w:sz w:val="14"/>
              </w:rPr>
            </w:pPr>
            <w:r w:rsidRPr="00362CDA">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2C0B8C7C" w14:textId="77777777" w:rsidR="00607B7F" w:rsidRPr="00362CDA" w:rsidRDefault="00607B7F" w:rsidP="00362CDA">
            <w:pPr>
              <w:jc w:val="center"/>
              <w:rPr>
                <w:sz w:val="14"/>
              </w:rPr>
            </w:pPr>
            <w:r w:rsidRPr="00362CDA">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52194497" w14:textId="77777777" w:rsidR="00607B7F" w:rsidRPr="00362CDA" w:rsidRDefault="00607B7F" w:rsidP="00362CDA">
            <w:pPr>
              <w:jc w:val="center"/>
              <w:rPr>
                <w:sz w:val="14"/>
              </w:rPr>
            </w:pPr>
            <w:r w:rsidRPr="00362CDA">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2E694300" w14:textId="77777777" w:rsidR="00607B7F" w:rsidRPr="00362CDA" w:rsidRDefault="00607B7F" w:rsidP="00362CDA">
            <w:pPr>
              <w:jc w:val="center"/>
              <w:rPr>
                <w:sz w:val="14"/>
              </w:rPr>
            </w:pPr>
            <w:r w:rsidRPr="00362CDA">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173C314B" w14:textId="77777777" w:rsidR="00607B7F" w:rsidRPr="00362CDA" w:rsidRDefault="00607B7F" w:rsidP="00362CDA">
            <w:pPr>
              <w:jc w:val="center"/>
              <w:rPr>
                <w:sz w:val="14"/>
              </w:rPr>
            </w:pPr>
            <w:r w:rsidRPr="00362CDA">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7B3BB900" w14:textId="77777777" w:rsidR="00607B7F" w:rsidRPr="00362CDA" w:rsidRDefault="00607B7F" w:rsidP="00362CDA">
            <w:pPr>
              <w:jc w:val="center"/>
              <w:rPr>
                <w:sz w:val="14"/>
              </w:rPr>
            </w:pPr>
            <w:r w:rsidRPr="00362CDA">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3D351C07" w14:textId="77777777" w:rsidR="00607B7F" w:rsidRPr="00362CDA" w:rsidRDefault="00607B7F" w:rsidP="00362CDA">
            <w:pPr>
              <w:jc w:val="center"/>
              <w:rPr>
                <w:sz w:val="14"/>
              </w:rPr>
            </w:pPr>
            <w:r w:rsidRPr="00362CDA">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39810917" w14:textId="77777777" w:rsidR="00607B7F" w:rsidRPr="00362CDA" w:rsidRDefault="00607B7F" w:rsidP="00362CDA">
            <w:pPr>
              <w:jc w:val="center"/>
              <w:rPr>
                <w:sz w:val="14"/>
              </w:rPr>
            </w:pPr>
            <w:r w:rsidRPr="00362CDA">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26469B50" w14:textId="77777777" w:rsidR="00607B7F" w:rsidRPr="00362CDA" w:rsidRDefault="00607B7F" w:rsidP="00362CDA">
            <w:pPr>
              <w:jc w:val="center"/>
              <w:rPr>
                <w:sz w:val="14"/>
              </w:rPr>
            </w:pPr>
            <w:r w:rsidRPr="00362CDA">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7DC10B60" w14:textId="77777777" w:rsidR="00607B7F" w:rsidRPr="00362CDA" w:rsidRDefault="00607B7F" w:rsidP="00362CDA">
            <w:pPr>
              <w:jc w:val="center"/>
              <w:rPr>
                <w:sz w:val="14"/>
              </w:rPr>
            </w:pPr>
            <w:r w:rsidRPr="00362CDA">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71DE4E5E" w14:textId="77777777" w:rsidR="00607B7F" w:rsidRPr="00362CDA" w:rsidRDefault="00607B7F" w:rsidP="00362CDA">
            <w:pPr>
              <w:jc w:val="center"/>
              <w:rPr>
                <w:sz w:val="14"/>
              </w:rPr>
            </w:pPr>
            <w:r w:rsidRPr="00362CDA">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78716CF2" w14:textId="77777777" w:rsidR="00607B7F" w:rsidRPr="00362CDA" w:rsidRDefault="00607B7F" w:rsidP="00362CDA">
            <w:pPr>
              <w:jc w:val="center"/>
              <w:rPr>
                <w:sz w:val="14"/>
              </w:rPr>
            </w:pPr>
            <w:r w:rsidRPr="00362CDA">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326D8969" w14:textId="77777777" w:rsidR="00607B7F" w:rsidRPr="00362CDA" w:rsidRDefault="00607B7F" w:rsidP="00362CDA">
            <w:pPr>
              <w:jc w:val="center"/>
              <w:rPr>
                <w:sz w:val="14"/>
              </w:rPr>
            </w:pPr>
            <w:r w:rsidRPr="00362CDA">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2F3D409C" w14:textId="77777777" w:rsidR="00607B7F" w:rsidRPr="00362CDA" w:rsidRDefault="00607B7F" w:rsidP="00362CDA">
            <w:pPr>
              <w:jc w:val="center"/>
              <w:rPr>
                <w:sz w:val="14"/>
              </w:rPr>
            </w:pPr>
            <w:r w:rsidRPr="00362CDA">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5BE474BD" w14:textId="77777777" w:rsidR="00607B7F" w:rsidRPr="00362CDA" w:rsidRDefault="00607B7F" w:rsidP="00362CDA">
            <w:pPr>
              <w:jc w:val="center"/>
              <w:rPr>
                <w:sz w:val="14"/>
              </w:rPr>
            </w:pPr>
            <w:r w:rsidRPr="00362CDA">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665F6F38" w14:textId="77777777" w:rsidR="00607B7F" w:rsidRPr="00362CDA" w:rsidRDefault="00607B7F" w:rsidP="00362CDA">
            <w:pPr>
              <w:jc w:val="center"/>
              <w:rPr>
                <w:sz w:val="14"/>
              </w:rPr>
            </w:pPr>
            <w:r w:rsidRPr="00362CDA">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763A9B25" w14:textId="77777777" w:rsidR="00607B7F" w:rsidRPr="00362CDA" w:rsidRDefault="00607B7F" w:rsidP="00362CDA">
            <w:pPr>
              <w:jc w:val="center"/>
              <w:rPr>
                <w:sz w:val="14"/>
              </w:rPr>
            </w:pPr>
            <w:r w:rsidRPr="00362CDA">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415ED88C" w14:textId="77777777" w:rsidR="00607B7F" w:rsidRPr="00362CDA" w:rsidRDefault="00607B7F" w:rsidP="00362CDA">
            <w:pPr>
              <w:jc w:val="center"/>
              <w:rPr>
                <w:sz w:val="14"/>
              </w:rPr>
            </w:pPr>
            <w:r w:rsidRPr="00362CDA">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6EA6414F" w14:textId="77777777" w:rsidR="00607B7F" w:rsidRPr="00362CDA" w:rsidRDefault="00607B7F" w:rsidP="00362CDA">
            <w:pPr>
              <w:jc w:val="center"/>
              <w:rPr>
                <w:sz w:val="14"/>
              </w:rPr>
            </w:pPr>
            <w:r w:rsidRPr="00362CDA">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7B24545A" w14:textId="77777777" w:rsidR="00607B7F" w:rsidRPr="00362CDA" w:rsidRDefault="00607B7F" w:rsidP="00362CDA">
            <w:pPr>
              <w:jc w:val="center"/>
              <w:rPr>
                <w:sz w:val="14"/>
              </w:rPr>
            </w:pPr>
            <w:r w:rsidRPr="00362CDA">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3BC50D30" w14:textId="77777777" w:rsidR="00607B7F" w:rsidRPr="00362CDA" w:rsidRDefault="00607B7F" w:rsidP="00362CDA">
            <w:pPr>
              <w:jc w:val="center"/>
              <w:rPr>
                <w:sz w:val="14"/>
              </w:rPr>
            </w:pPr>
            <w:r w:rsidRPr="00362CDA">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1197B418" w14:textId="77777777" w:rsidR="00607B7F" w:rsidRPr="00362CDA" w:rsidRDefault="00607B7F" w:rsidP="00362CDA">
            <w:pPr>
              <w:jc w:val="center"/>
              <w:rPr>
                <w:sz w:val="14"/>
              </w:rPr>
            </w:pPr>
            <w:r w:rsidRPr="00362CDA">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03E4C567" w14:textId="77777777" w:rsidR="00607B7F" w:rsidRPr="00362CDA" w:rsidRDefault="00607B7F" w:rsidP="00362CDA">
            <w:pPr>
              <w:jc w:val="center"/>
              <w:rPr>
                <w:sz w:val="14"/>
              </w:rPr>
            </w:pPr>
            <w:r w:rsidRPr="00362CDA">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7A75BB3C" w14:textId="77777777" w:rsidR="00607B7F" w:rsidRPr="00362CDA" w:rsidRDefault="00607B7F" w:rsidP="00362CDA">
            <w:pPr>
              <w:jc w:val="center"/>
              <w:rPr>
                <w:sz w:val="14"/>
              </w:rPr>
            </w:pPr>
            <w:r w:rsidRPr="00362CDA">
              <w:rPr>
                <w:sz w:val="14"/>
              </w:rPr>
              <w:t>0</w:t>
            </w:r>
          </w:p>
        </w:tc>
      </w:tr>
      <w:tr w:rsidR="00607B7F" w:rsidRPr="00362CDA" w14:paraId="18C402FB" w14:textId="77777777" w:rsidTr="00362CDA">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49DE65F6" w14:textId="77777777" w:rsidR="00607B7F" w:rsidRPr="00362CDA" w:rsidRDefault="00607B7F" w:rsidP="00362CDA">
            <w:pPr>
              <w:jc w:val="center"/>
              <w:rPr>
                <w:sz w:val="14"/>
              </w:rPr>
            </w:pPr>
            <w:r w:rsidRPr="00362CDA">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73FA5AF1" w14:textId="77777777" w:rsidR="00607B7F" w:rsidRPr="00362CDA" w:rsidRDefault="00607B7F" w:rsidP="00362CDA">
            <w:pPr>
              <w:jc w:val="center"/>
              <w:rPr>
                <w:sz w:val="14"/>
              </w:rPr>
            </w:pPr>
            <w:r w:rsidRPr="00362CDA">
              <w:rPr>
                <w:sz w:val="14"/>
              </w:rPr>
              <w:t>F_3</w:t>
            </w:r>
          </w:p>
        </w:tc>
        <w:tc>
          <w:tcPr>
            <w:tcW w:w="0" w:type="auto"/>
            <w:tcBorders>
              <w:top w:val="outset" w:sz="6" w:space="0" w:color="auto"/>
              <w:left w:val="outset" w:sz="6" w:space="0" w:color="auto"/>
              <w:bottom w:val="outset" w:sz="6" w:space="0" w:color="auto"/>
              <w:right w:val="outset" w:sz="6" w:space="0" w:color="auto"/>
            </w:tcBorders>
            <w:hideMark/>
          </w:tcPr>
          <w:p w14:paraId="667FC1D0" w14:textId="77777777" w:rsidR="00607B7F" w:rsidRPr="00362CDA" w:rsidRDefault="00607B7F" w:rsidP="00362CDA">
            <w:pPr>
              <w:jc w:val="center"/>
              <w:rPr>
                <w:sz w:val="14"/>
              </w:rPr>
            </w:pPr>
            <w:r w:rsidRPr="00362CDA">
              <w:rPr>
                <w:sz w:val="14"/>
              </w:rPr>
              <w:t>B_3</w:t>
            </w:r>
          </w:p>
        </w:tc>
        <w:tc>
          <w:tcPr>
            <w:tcW w:w="0" w:type="auto"/>
            <w:tcBorders>
              <w:top w:val="outset" w:sz="6" w:space="0" w:color="auto"/>
              <w:left w:val="outset" w:sz="6" w:space="0" w:color="auto"/>
              <w:bottom w:val="outset" w:sz="6" w:space="0" w:color="auto"/>
              <w:right w:val="outset" w:sz="6" w:space="0" w:color="auto"/>
            </w:tcBorders>
            <w:hideMark/>
          </w:tcPr>
          <w:p w14:paraId="4E3B48EA" w14:textId="77777777" w:rsidR="00607B7F" w:rsidRPr="00362CDA" w:rsidRDefault="00607B7F" w:rsidP="00362CDA">
            <w:pPr>
              <w:jc w:val="center"/>
              <w:rPr>
                <w:sz w:val="14"/>
              </w:rPr>
            </w:pPr>
            <w:r w:rsidRPr="00362CDA">
              <w:rPr>
                <w:sz w:val="14"/>
              </w:rPr>
              <w:t>S_3</w:t>
            </w:r>
          </w:p>
        </w:tc>
        <w:tc>
          <w:tcPr>
            <w:tcW w:w="0" w:type="auto"/>
            <w:tcBorders>
              <w:top w:val="outset" w:sz="6" w:space="0" w:color="auto"/>
              <w:left w:val="outset" w:sz="6" w:space="0" w:color="auto"/>
              <w:bottom w:val="outset" w:sz="6" w:space="0" w:color="auto"/>
              <w:right w:val="outset" w:sz="6" w:space="0" w:color="auto"/>
            </w:tcBorders>
            <w:hideMark/>
          </w:tcPr>
          <w:p w14:paraId="5369189E" w14:textId="77777777" w:rsidR="00607B7F" w:rsidRPr="00362CDA" w:rsidRDefault="00607B7F" w:rsidP="00362CDA">
            <w:pPr>
              <w:jc w:val="center"/>
              <w:rPr>
                <w:sz w:val="14"/>
              </w:rPr>
            </w:pPr>
            <w:r w:rsidRPr="00362CDA">
              <w:rPr>
                <w:sz w:val="14"/>
              </w:rPr>
              <w:t>V_3</w:t>
            </w:r>
          </w:p>
        </w:tc>
        <w:tc>
          <w:tcPr>
            <w:tcW w:w="0" w:type="auto"/>
            <w:gridSpan w:val="2"/>
            <w:tcBorders>
              <w:top w:val="outset" w:sz="6" w:space="0" w:color="auto"/>
              <w:left w:val="outset" w:sz="6" w:space="0" w:color="auto"/>
              <w:bottom w:val="outset" w:sz="6" w:space="0" w:color="auto"/>
              <w:right w:val="outset" w:sz="6" w:space="0" w:color="auto"/>
            </w:tcBorders>
            <w:hideMark/>
          </w:tcPr>
          <w:p w14:paraId="01E2368D" w14:textId="77777777" w:rsidR="00607B7F" w:rsidRPr="00362CDA" w:rsidRDefault="00607B7F" w:rsidP="00362CDA">
            <w:pPr>
              <w:jc w:val="center"/>
              <w:rPr>
                <w:sz w:val="14"/>
              </w:rPr>
            </w:pPr>
            <w:r w:rsidRPr="00362CDA">
              <w:rPr>
                <w:sz w:val="14"/>
              </w:rPr>
              <w:t>OUTI_3</w:t>
            </w:r>
          </w:p>
        </w:tc>
        <w:tc>
          <w:tcPr>
            <w:tcW w:w="0" w:type="auto"/>
            <w:gridSpan w:val="2"/>
            <w:tcBorders>
              <w:top w:val="outset" w:sz="6" w:space="0" w:color="auto"/>
              <w:left w:val="outset" w:sz="6" w:space="0" w:color="auto"/>
              <w:bottom w:val="outset" w:sz="6" w:space="0" w:color="auto"/>
              <w:right w:val="outset" w:sz="6" w:space="0" w:color="auto"/>
            </w:tcBorders>
            <w:hideMark/>
          </w:tcPr>
          <w:p w14:paraId="5E5367D5" w14:textId="77777777" w:rsidR="00607B7F" w:rsidRPr="00362CDA" w:rsidRDefault="00607B7F" w:rsidP="00362CDA">
            <w:pPr>
              <w:jc w:val="center"/>
              <w:rPr>
                <w:sz w:val="14"/>
              </w:rPr>
            </w:pPr>
            <w:r w:rsidRPr="00362CDA">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40C34174" w14:textId="77777777" w:rsidR="00607B7F" w:rsidRPr="00362CDA" w:rsidRDefault="00607B7F" w:rsidP="00362CDA">
            <w:pPr>
              <w:jc w:val="center"/>
              <w:rPr>
                <w:sz w:val="14"/>
              </w:rPr>
            </w:pPr>
            <w:r w:rsidRPr="00362CDA">
              <w:rPr>
                <w:sz w:val="14"/>
              </w:rPr>
              <w:t>F_2</w:t>
            </w:r>
          </w:p>
        </w:tc>
        <w:tc>
          <w:tcPr>
            <w:tcW w:w="0" w:type="auto"/>
            <w:tcBorders>
              <w:top w:val="outset" w:sz="6" w:space="0" w:color="auto"/>
              <w:left w:val="outset" w:sz="6" w:space="0" w:color="auto"/>
              <w:bottom w:val="outset" w:sz="6" w:space="0" w:color="auto"/>
              <w:right w:val="outset" w:sz="6" w:space="0" w:color="auto"/>
            </w:tcBorders>
            <w:hideMark/>
          </w:tcPr>
          <w:p w14:paraId="1DB2DF47" w14:textId="77777777" w:rsidR="00607B7F" w:rsidRPr="00362CDA" w:rsidRDefault="00607B7F" w:rsidP="00362CDA">
            <w:pPr>
              <w:jc w:val="center"/>
              <w:rPr>
                <w:sz w:val="14"/>
              </w:rPr>
            </w:pPr>
            <w:r w:rsidRPr="00362CDA">
              <w:rPr>
                <w:sz w:val="14"/>
              </w:rPr>
              <w:t>B_2</w:t>
            </w:r>
          </w:p>
        </w:tc>
        <w:tc>
          <w:tcPr>
            <w:tcW w:w="0" w:type="auto"/>
            <w:tcBorders>
              <w:top w:val="outset" w:sz="6" w:space="0" w:color="auto"/>
              <w:left w:val="outset" w:sz="6" w:space="0" w:color="auto"/>
              <w:bottom w:val="outset" w:sz="6" w:space="0" w:color="auto"/>
              <w:right w:val="outset" w:sz="6" w:space="0" w:color="auto"/>
            </w:tcBorders>
            <w:hideMark/>
          </w:tcPr>
          <w:p w14:paraId="722C5BFD" w14:textId="77777777" w:rsidR="00607B7F" w:rsidRPr="00362CDA" w:rsidRDefault="00607B7F" w:rsidP="00362CDA">
            <w:pPr>
              <w:jc w:val="center"/>
              <w:rPr>
                <w:sz w:val="14"/>
              </w:rPr>
            </w:pPr>
            <w:r w:rsidRPr="00362CDA">
              <w:rPr>
                <w:sz w:val="14"/>
              </w:rPr>
              <w:t>S_2</w:t>
            </w:r>
          </w:p>
        </w:tc>
        <w:tc>
          <w:tcPr>
            <w:tcW w:w="0" w:type="auto"/>
            <w:tcBorders>
              <w:top w:val="outset" w:sz="6" w:space="0" w:color="auto"/>
              <w:left w:val="outset" w:sz="6" w:space="0" w:color="auto"/>
              <w:bottom w:val="outset" w:sz="6" w:space="0" w:color="auto"/>
              <w:right w:val="outset" w:sz="6" w:space="0" w:color="auto"/>
            </w:tcBorders>
            <w:hideMark/>
          </w:tcPr>
          <w:p w14:paraId="2AD1F7C4" w14:textId="77777777" w:rsidR="00607B7F" w:rsidRPr="00362CDA" w:rsidRDefault="00607B7F" w:rsidP="00362CDA">
            <w:pPr>
              <w:jc w:val="center"/>
              <w:rPr>
                <w:sz w:val="14"/>
              </w:rPr>
            </w:pPr>
            <w:r w:rsidRPr="00362CDA">
              <w:rPr>
                <w:sz w:val="14"/>
              </w:rPr>
              <w:t>V_2</w:t>
            </w:r>
          </w:p>
        </w:tc>
        <w:tc>
          <w:tcPr>
            <w:tcW w:w="0" w:type="auto"/>
            <w:gridSpan w:val="2"/>
            <w:tcBorders>
              <w:top w:val="outset" w:sz="6" w:space="0" w:color="auto"/>
              <w:left w:val="outset" w:sz="6" w:space="0" w:color="auto"/>
              <w:bottom w:val="outset" w:sz="6" w:space="0" w:color="auto"/>
              <w:right w:val="outset" w:sz="6" w:space="0" w:color="auto"/>
            </w:tcBorders>
            <w:hideMark/>
          </w:tcPr>
          <w:p w14:paraId="541AE19C" w14:textId="77777777" w:rsidR="00607B7F" w:rsidRPr="00362CDA" w:rsidRDefault="00607B7F" w:rsidP="00362CDA">
            <w:pPr>
              <w:jc w:val="center"/>
              <w:rPr>
                <w:sz w:val="14"/>
              </w:rPr>
            </w:pPr>
            <w:r w:rsidRPr="00362CDA">
              <w:rPr>
                <w:sz w:val="14"/>
              </w:rPr>
              <w:t>OUTI_2</w:t>
            </w:r>
          </w:p>
        </w:tc>
        <w:tc>
          <w:tcPr>
            <w:tcW w:w="0" w:type="auto"/>
            <w:gridSpan w:val="2"/>
            <w:tcBorders>
              <w:top w:val="outset" w:sz="6" w:space="0" w:color="auto"/>
              <w:left w:val="outset" w:sz="6" w:space="0" w:color="auto"/>
              <w:bottom w:val="outset" w:sz="6" w:space="0" w:color="auto"/>
              <w:right w:val="outset" w:sz="6" w:space="0" w:color="auto"/>
            </w:tcBorders>
            <w:hideMark/>
          </w:tcPr>
          <w:p w14:paraId="264DFB7C" w14:textId="77777777" w:rsidR="00607B7F" w:rsidRPr="00362CDA" w:rsidRDefault="00607B7F" w:rsidP="00362CDA">
            <w:pPr>
              <w:jc w:val="center"/>
              <w:rPr>
                <w:sz w:val="14"/>
              </w:rPr>
            </w:pPr>
            <w:r w:rsidRPr="00362CDA">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18B58769" w14:textId="77777777" w:rsidR="00607B7F" w:rsidRPr="00362CDA" w:rsidRDefault="00607B7F" w:rsidP="00362CDA">
            <w:pPr>
              <w:jc w:val="center"/>
              <w:rPr>
                <w:sz w:val="14"/>
              </w:rPr>
            </w:pPr>
            <w:r w:rsidRPr="00362CDA">
              <w:rPr>
                <w:sz w:val="14"/>
              </w:rPr>
              <w:t>F_1</w:t>
            </w:r>
          </w:p>
        </w:tc>
        <w:tc>
          <w:tcPr>
            <w:tcW w:w="0" w:type="auto"/>
            <w:tcBorders>
              <w:top w:val="outset" w:sz="6" w:space="0" w:color="auto"/>
              <w:left w:val="outset" w:sz="6" w:space="0" w:color="auto"/>
              <w:bottom w:val="outset" w:sz="6" w:space="0" w:color="auto"/>
              <w:right w:val="outset" w:sz="6" w:space="0" w:color="auto"/>
            </w:tcBorders>
            <w:hideMark/>
          </w:tcPr>
          <w:p w14:paraId="071885F0" w14:textId="77777777" w:rsidR="00607B7F" w:rsidRPr="00362CDA" w:rsidRDefault="00607B7F" w:rsidP="00362CDA">
            <w:pPr>
              <w:jc w:val="center"/>
              <w:rPr>
                <w:sz w:val="14"/>
              </w:rPr>
            </w:pPr>
            <w:r w:rsidRPr="00362CDA">
              <w:rPr>
                <w:sz w:val="14"/>
              </w:rPr>
              <w:t>B_1</w:t>
            </w:r>
          </w:p>
        </w:tc>
        <w:tc>
          <w:tcPr>
            <w:tcW w:w="0" w:type="auto"/>
            <w:tcBorders>
              <w:top w:val="outset" w:sz="6" w:space="0" w:color="auto"/>
              <w:left w:val="outset" w:sz="6" w:space="0" w:color="auto"/>
              <w:bottom w:val="outset" w:sz="6" w:space="0" w:color="auto"/>
              <w:right w:val="outset" w:sz="6" w:space="0" w:color="auto"/>
            </w:tcBorders>
            <w:hideMark/>
          </w:tcPr>
          <w:p w14:paraId="52D703E8" w14:textId="77777777" w:rsidR="00607B7F" w:rsidRPr="00362CDA" w:rsidRDefault="00607B7F" w:rsidP="00362CDA">
            <w:pPr>
              <w:jc w:val="center"/>
              <w:rPr>
                <w:sz w:val="14"/>
              </w:rPr>
            </w:pPr>
            <w:r w:rsidRPr="00362CDA">
              <w:rPr>
                <w:sz w:val="14"/>
              </w:rPr>
              <w:t>S_1</w:t>
            </w:r>
          </w:p>
        </w:tc>
        <w:tc>
          <w:tcPr>
            <w:tcW w:w="0" w:type="auto"/>
            <w:tcBorders>
              <w:top w:val="outset" w:sz="6" w:space="0" w:color="auto"/>
              <w:left w:val="outset" w:sz="6" w:space="0" w:color="auto"/>
              <w:bottom w:val="outset" w:sz="6" w:space="0" w:color="auto"/>
              <w:right w:val="outset" w:sz="6" w:space="0" w:color="auto"/>
            </w:tcBorders>
            <w:hideMark/>
          </w:tcPr>
          <w:p w14:paraId="1DBDAC35" w14:textId="77777777" w:rsidR="00607B7F" w:rsidRPr="00362CDA" w:rsidRDefault="00607B7F" w:rsidP="00362CDA">
            <w:pPr>
              <w:jc w:val="center"/>
              <w:rPr>
                <w:sz w:val="14"/>
              </w:rPr>
            </w:pPr>
            <w:r w:rsidRPr="00362CDA">
              <w:rPr>
                <w:sz w:val="14"/>
              </w:rPr>
              <w:t>V_1</w:t>
            </w:r>
          </w:p>
        </w:tc>
        <w:tc>
          <w:tcPr>
            <w:tcW w:w="0" w:type="auto"/>
            <w:gridSpan w:val="2"/>
            <w:tcBorders>
              <w:top w:val="outset" w:sz="6" w:space="0" w:color="auto"/>
              <w:left w:val="outset" w:sz="6" w:space="0" w:color="auto"/>
              <w:bottom w:val="outset" w:sz="6" w:space="0" w:color="auto"/>
              <w:right w:val="outset" w:sz="6" w:space="0" w:color="auto"/>
            </w:tcBorders>
            <w:hideMark/>
          </w:tcPr>
          <w:p w14:paraId="10842754" w14:textId="77777777" w:rsidR="00607B7F" w:rsidRPr="00362CDA" w:rsidRDefault="00607B7F" w:rsidP="00362CDA">
            <w:pPr>
              <w:jc w:val="center"/>
              <w:rPr>
                <w:sz w:val="14"/>
              </w:rPr>
            </w:pPr>
            <w:r w:rsidRPr="00362CDA">
              <w:rPr>
                <w:sz w:val="14"/>
              </w:rPr>
              <w:t>OUTI_1</w:t>
            </w:r>
          </w:p>
        </w:tc>
        <w:tc>
          <w:tcPr>
            <w:tcW w:w="0" w:type="auto"/>
            <w:gridSpan w:val="2"/>
            <w:tcBorders>
              <w:top w:val="outset" w:sz="6" w:space="0" w:color="auto"/>
              <w:left w:val="outset" w:sz="6" w:space="0" w:color="auto"/>
              <w:bottom w:val="outset" w:sz="6" w:space="0" w:color="auto"/>
              <w:right w:val="outset" w:sz="6" w:space="0" w:color="auto"/>
            </w:tcBorders>
            <w:hideMark/>
          </w:tcPr>
          <w:p w14:paraId="38E56C3A" w14:textId="77777777" w:rsidR="00607B7F" w:rsidRPr="00362CDA" w:rsidRDefault="00607B7F" w:rsidP="00362CDA">
            <w:pPr>
              <w:jc w:val="center"/>
              <w:rPr>
                <w:sz w:val="14"/>
              </w:rPr>
            </w:pPr>
            <w:r w:rsidRPr="00362CDA">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5475B513" w14:textId="77777777" w:rsidR="00607B7F" w:rsidRPr="00362CDA" w:rsidRDefault="00607B7F" w:rsidP="00362CDA">
            <w:pPr>
              <w:jc w:val="center"/>
              <w:rPr>
                <w:sz w:val="14"/>
              </w:rPr>
            </w:pPr>
            <w:r w:rsidRPr="00362CDA">
              <w:rPr>
                <w:sz w:val="14"/>
              </w:rPr>
              <w:t>F_0</w:t>
            </w:r>
          </w:p>
        </w:tc>
        <w:tc>
          <w:tcPr>
            <w:tcW w:w="0" w:type="auto"/>
            <w:tcBorders>
              <w:top w:val="outset" w:sz="6" w:space="0" w:color="auto"/>
              <w:left w:val="outset" w:sz="6" w:space="0" w:color="auto"/>
              <w:bottom w:val="outset" w:sz="6" w:space="0" w:color="auto"/>
              <w:right w:val="outset" w:sz="6" w:space="0" w:color="auto"/>
            </w:tcBorders>
            <w:hideMark/>
          </w:tcPr>
          <w:p w14:paraId="42B08919" w14:textId="77777777" w:rsidR="00607B7F" w:rsidRPr="00362CDA" w:rsidRDefault="00607B7F" w:rsidP="00362CDA">
            <w:pPr>
              <w:jc w:val="center"/>
              <w:rPr>
                <w:sz w:val="14"/>
              </w:rPr>
            </w:pPr>
            <w:r w:rsidRPr="00362CDA">
              <w:rPr>
                <w:sz w:val="14"/>
              </w:rPr>
              <w:t>B_0</w:t>
            </w:r>
          </w:p>
        </w:tc>
        <w:tc>
          <w:tcPr>
            <w:tcW w:w="0" w:type="auto"/>
            <w:tcBorders>
              <w:top w:val="outset" w:sz="6" w:space="0" w:color="auto"/>
              <w:left w:val="outset" w:sz="6" w:space="0" w:color="auto"/>
              <w:bottom w:val="outset" w:sz="6" w:space="0" w:color="auto"/>
              <w:right w:val="outset" w:sz="6" w:space="0" w:color="auto"/>
            </w:tcBorders>
            <w:hideMark/>
          </w:tcPr>
          <w:p w14:paraId="09884CD7" w14:textId="77777777" w:rsidR="00607B7F" w:rsidRPr="00362CDA" w:rsidRDefault="00607B7F" w:rsidP="00362CDA">
            <w:pPr>
              <w:jc w:val="center"/>
              <w:rPr>
                <w:sz w:val="14"/>
              </w:rPr>
            </w:pPr>
            <w:r w:rsidRPr="00362CDA">
              <w:rPr>
                <w:sz w:val="14"/>
              </w:rPr>
              <w:t>S_0</w:t>
            </w:r>
          </w:p>
        </w:tc>
        <w:tc>
          <w:tcPr>
            <w:tcW w:w="0" w:type="auto"/>
            <w:tcBorders>
              <w:top w:val="outset" w:sz="6" w:space="0" w:color="auto"/>
              <w:left w:val="outset" w:sz="6" w:space="0" w:color="auto"/>
              <w:bottom w:val="outset" w:sz="6" w:space="0" w:color="auto"/>
              <w:right w:val="outset" w:sz="6" w:space="0" w:color="auto"/>
            </w:tcBorders>
            <w:hideMark/>
          </w:tcPr>
          <w:p w14:paraId="4CF895E4" w14:textId="77777777" w:rsidR="00607B7F" w:rsidRPr="00362CDA" w:rsidRDefault="00607B7F" w:rsidP="00362CDA">
            <w:pPr>
              <w:jc w:val="center"/>
              <w:rPr>
                <w:sz w:val="14"/>
              </w:rPr>
            </w:pPr>
            <w:r w:rsidRPr="00362CDA">
              <w:rPr>
                <w:sz w:val="14"/>
              </w:rPr>
              <w:t>V_0</w:t>
            </w:r>
          </w:p>
        </w:tc>
        <w:tc>
          <w:tcPr>
            <w:tcW w:w="0" w:type="auto"/>
            <w:gridSpan w:val="2"/>
            <w:tcBorders>
              <w:top w:val="outset" w:sz="6" w:space="0" w:color="auto"/>
              <w:left w:val="outset" w:sz="6" w:space="0" w:color="auto"/>
              <w:bottom w:val="outset" w:sz="6" w:space="0" w:color="auto"/>
              <w:right w:val="outset" w:sz="6" w:space="0" w:color="auto"/>
            </w:tcBorders>
            <w:hideMark/>
          </w:tcPr>
          <w:p w14:paraId="779B3819" w14:textId="77777777" w:rsidR="00607B7F" w:rsidRPr="00362CDA" w:rsidRDefault="00607B7F" w:rsidP="00362CDA">
            <w:pPr>
              <w:jc w:val="center"/>
              <w:rPr>
                <w:sz w:val="14"/>
              </w:rPr>
            </w:pPr>
            <w:r w:rsidRPr="00362CDA">
              <w:rPr>
                <w:sz w:val="14"/>
              </w:rPr>
              <w:t>OUTI_0</w:t>
            </w:r>
          </w:p>
        </w:tc>
      </w:tr>
    </w:tbl>
    <w:p w14:paraId="32B3203D" w14:textId="77777777" w:rsidR="00607B7F" w:rsidRDefault="00607B7F" w:rsidP="00362CDA">
      <w:pPr>
        <w:pStyle w:val="Caption"/>
      </w:pPr>
      <w:r>
        <w:t xml:space="preserve">Table </w:t>
      </w:r>
      <w:fldSimple w:instr=" SEQ Table \* ARABIC ">
        <w:r>
          <w:rPr>
            <w:noProof/>
          </w:rPr>
          <w:t>19</w:t>
        </w:r>
      </w:fldSimple>
      <w:r>
        <w:t xml:space="preserve"> NOC_RX_FIFO_STATUS register.</w:t>
      </w:r>
    </w:p>
    <w:p w14:paraId="1CE8A1D3" w14:textId="77777777" w:rsidR="00607B7F" w:rsidRDefault="00607B7F" w:rsidP="006206DC">
      <w:pPr>
        <w:pStyle w:val="Heading3"/>
      </w:pPr>
      <w:r>
        <w:t>NOC_RX_INTERRUPT_MASK</w:t>
      </w:r>
    </w:p>
    <w:p w14:paraId="2394D114" w14:textId="77777777" w:rsidR="00607B7F" w:rsidRDefault="00607B7F" w:rsidP="00362CDA">
      <w:pPr>
        <w:pStyle w:val="NormalWeb"/>
        <w:jc w:val="both"/>
      </w:pPr>
      <w:r>
        <w:t>This register is used to decide which of the error/interrupt events specified in the noc_rx_event_status register should trigger an interrupt.</w:t>
      </w:r>
    </w:p>
    <w:p w14:paraId="1F25B34D" w14:textId="77777777" w:rsidR="00607B7F" w:rsidRDefault="00607B7F" w:rsidP="006206DC">
      <w:pPr>
        <w:pStyle w:val="NormalWeb"/>
      </w:pPr>
      <w:r>
        <w:t>Attribute: RW</w:t>
      </w:r>
    </w:p>
    <w:p w14:paraId="045C4BF2" w14:textId="77777777" w:rsidR="00607B7F" w:rsidRDefault="00607B7F" w:rsidP="006206DC">
      <w:pPr>
        <w:pStyle w:val="NormalWeb"/>
      </w:pPr>
      <w:r>
        <w:t>Security: Non-secure</w:t>
      </w:r>
    </w:p>
    <w:p w14:paraId="63DA3484" w14:textId="77777777" w:rsidR="00607B7F" w:rsidRDefault="00607B7F" w:rsidP="006206DC">
      <w:pPr>
        <w:pStyle w:val="NormalWeb"/>
      </w:pPr>
      <w:r>
        <w:t>Bit field description:</w:t>
      </w:r>
    </w:p>
    <w:p w14:paraId="451D8F3C" w14:textId="77777777" w:rsidR="00607B7F" w:rsidRDefault="00607B7F" w:rsidP="009033D3">
      <w:pPr>
        <w:numPr>
          <w:ilvl w:val="0"/>
          <w:numId w:val="47"/>
        </w:numPr>
        <w:spacing w:before="100" w:beforeAutospacing="1" w:after="100" w:afterAutospacing="1" w:line="240" w:lineRule="auto"/>
      </w:pPr>
      <w:r>
        <w:rPr>
          <w:b/>
          <w:bCs/>
        </w:rPr>
        <w:t>EVC1_OFLW_MASK</w:t>
      </w:r>
      <w:r>
        <w:t xml:space="preserve">[6] - </w:t>
      </w:r>
      <w:r>
        <w:br/>
        <w:t>1'b1: When is set to 1, the corresponding interrupt event will not send an interrupt to the system.</w:t>
      </w:r>
      <w:r>
        <w:br/>
        <w:t>1'b0: The corresponding interrupt event will send an interrupt to the system.</w:t>
      </w:r>
    </w:p>
    <w:p w14:paraId="1A0CBE20" w14:textId="77777777" w:rsidR="00607B7F" w:rsidRDefault="00607B7F" w:rsidP="009033D3">
      <w:pPr>
        <w:numPr>
          <w:ilvl w:val="0"/>
          <w:numId w:val="47"/>
        </w:numPr>
        <w:spacing w:before="100" w:beforeAutospacing="1" w:after="100" w:afterAutospacing="1" w:line="240" w:lineRule="auto"/>
      </w:pPr>
      <w:r>
        <w:rPr>
          <w:b/>
          <w:bCs/>
        </w:rPr>
        <w:t>PARITY_ERR_MASK</w:t>
      </w:r>
      <w:r>
        <w:t>[5] - Interrupt mask for register parity error.</w:t>
      </w:r>
    </w:p>
    <w:p w14:paraId="75E6967B" w14:textId="77777777" w:rsidR="00607B7F" w:rsidRDefault="00607B7F" w:rsidP="009033D3">
      <w:pPr>
        <w:numPr>
          <w:ilvl w:val="0"/>
          <w:numId w:val="47"/>
        </w:numPr>
        <w:spacing w:before="100" w:beforeAutospacing="1" w:after="100" w:afterAutospacing="1" w:line="240" w:lineRule="auto"/>
      </w:pPr>
      <w:r>
        <w:rPr>
          <w:b/>
          <w:bCs/>
        </w:rPr>
        <w:t>EVC_OFLW_MASK</w:t>
      </w:r>
      <w:r>
        <w:t xml:space="preserve">[4] - </w:t>
      </w:r>
      <w:r>
        <w:br/>
        <w:t xml:space="preserve">1'b1: When is set to 1, the corresponding interrupt event will not send an interrupt to the </w:t>
      </w:r>
      <w:r>
        <w:lastRenderedPageBreak/>
        <w:t>system.</w:t>
      </w:r>
      <w:r>
        <w:br/>
        <w:t>1'b0: The corresponding interrupt event will send an interrupt to the system.</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34"/>
        <w:gridCol w:w="134"/>
        <w:gridCol w:w="134"/>
        <w:gridCol w:w="1211"/>
        <w:gridCol w:w="1225"/>
        <w:gridCol w:w="1151"/>
        <w:gridCol w:w="134"/>
        <w:gridCol w:w="134"/>
        <w:gridCol w:w="134"/>
        <w:gridCol w:w="141"/>
      </w:tblGrid>
      <w:tr w:rsidR="00607B7F" w:rsidRPr="00362CDA" w14:paraId="45636406"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A27EA1D" w14:textId="77777777" w:rsidR="00607B7F" w:rsidRPr="00362CDA" w:rsidRDefault="00607B7F" w:rsidP="00362CDA">
            <w:pPr>
              <w:spacing w:after="0"/>
              <w:jc w:val="center"/>
              <w:rPr>
                <w:sz w:val="12"/>
              </w:rPr>
            </w:pPr>
            <w:r w:rsidRPr="00362CDA">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584D3712" w14:textId="77777777" w:rsidR="00607B7F" w:rsidRPr="00362CDA" w:rsidRDefault="00607B7F" w:rsidP="00362CDA">
            <w:pPr>
              <w:jc w:val="center"/>
              <w:rPr>
                <w:sz w:val="12"/>
              </w:rPr>
            </w:pPr>
            <w:r w:rsidRPr="00362CDA">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254693E5" w14:textId="77777777" w:rsidR="00607B7F" w:rsidRPr="00362CDA" w:rsidRDefault="00607B7F" w:rsidP="00362CDA">
            <w:pPr>
              <w:jc w:val="center"/>
              <w:rPr>
                <w:sz w:val="12"/>
              </w:rPr>
            </w:pPr>
            <w:r w:rsidRPr="00362CDA">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1FA47051" w14:textId="77777777" w:rsidR="00607B7F" w:rsidRPr="00362CDA" w:rsidRDefault="00607B7F" w:rsidP="00362CDA">
            <w:pPr>
              <w:jc w:val="center"/>
              <w:rPr>
                <w:sz w:val="12"/>
              </w:rPr>
            </w:pPr>
            <w:r w:rsidRPr="00362CDA">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027588C7" w14:textId="77777777" w:rsidR="00607B7F" w:rsidRPr="00362CDA" w:rsidRDefault="00607B7F" w:rsidP="00362CDA">
            <w:pPr>
              <w:jc w:val="center"/>
              <w:rPr>
                <w:sz w:val="12"/>
              </w:rPr>
            </w:pPr>
            <w:r w:rsidRPr="00362CDA">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720CFA5B" w14:textId="77777777" w:rsidR="00607B7F" w:rsidRPr="00362CDA" w:rsidRDefault="00607B7F" w:rsidP="00362CDA">
            <w:pPr>
              <w:jc w:val="center"/>
              <w:rPr>
                <w:sz w:val="12"/>
              </w:rPr>
            </w:pPr>
            <w:r w:rsidRPr="00362CDA">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76ED5A83" w14:textId="77777777" w:rsidR="00607B7F" w:rsidRPr="00362CDA" w:rsidRDefault="00607B7F" w:rsidP="00362CDA">
            <w:pPr>
              <w:jc w:val="center"/>
              <w:rPr>
                <w:sz w:val="12"/>
              </w:rPr>
            </w:pPr>
            <w:r w:rsidRPr="00362CDA">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0AB64243" w14:textId="77777777" w:rsidR="00607B7F" w:rsidRPr="00362CDA" w:rsidRDefault="00607B7F" w:rsidP="00362CDA">
            <w:pPr>
              <w:jc w:val="center"/>
              <w:rPr>
                <w:sz w:val="12"/>
              </w:rPr>
            </w:pPr>
            <w:r w:rsidRPr="00362CDA">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0D18C2C2" w14:textId="77777777" w:rsidR="00607B7F" w:rsidRPr="00362CDA" w:rsidRDefault="00607B7F" w:rsidP="00362CDA">
            <w:pPr>
              <w:jc w:val="center"/>
              <w:rPr>
                <w:sz w:val="12"/>
              </w:rPr>
            </w:pPr>
            <w:r w:rsidRPr="00362CDA">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09F44BB8" w14:textId="77777777" w:rsidR="00607B7F" w:rsidRPr="00362CDA" w:rsidRDefault="00607B7F" w:rsidP="00362CDA">
            <w:pPr>
              <w:jc w:val="center"/>
              <w:rPr>
                <w:sz w:val="12"/>
              </w:rPr>
            </w:pPr>
            <w:r w:rsidRPr="00362CDA">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7C099101" w14:textId="77777777" w:rsidR="00607B7F" w:rsidRPr="00362CDA" w:rsidRDefault="00607B7F" w:rsidP="00362CDA">
            <w:pPr>
              <w:jc w:val="center"/>
              <w:rPr>
                <w:sz w:val="12"/>
              </w:rPr>
            </w:pPr>
            <w:r w:rsidRPr="00362CDA">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160CD84A" w14:textId="77777777" w:rsidR="00607B7F" w:rsidRPr="00362CDA" w:rsidRDefault="00607B7F" w:rsidP="00362CDA">
            <w:pPr>
              <w:jc w:val="center"/>
              <w:rPr>
                <w:sz w:val="12"/>
              </w:rPr>
            </w:pPr>
            <w:r w:rsidRPr="00362CDA">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05D24B5B" w14:textId="77777777" w:rsidR="00607B7F" w:rsidRPr="00362CDA" w:rsidRDefault="00607B7F" w:rsidP="00362CDA">
            <w:pPr>
              <w:jc w:val="center"/>
              <w:rPr>
                <w:sz w:val="12"/>
              </w:rPr>
            </w:pPr>
            <w:r w:rsidRPr="00362CDA">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6FA18592" w14:textId="77777777" w:rsidR="00607B7F" w:rsidRPr="00362CDA" w:rsidRDefault="00607B7F" w:rsidP="00362CDA">
            <w:pPr>
              <w:jc w:val="center"/>
              <w:rPr>
                <w:sz w:val="12"/>
              </w:rPr>
            </w:pPr>
            <w:r w:rsidRPr="00362CDA">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228E35FD" w14:textId="77777777" w:rsidR="00607B7F" w:rsidRPr="00362CDA" w:rsidRDefault="00607B7F" w:rsidP="00362CDA">
            <w:pPr>
              <w:jc w:val="center"/>
              <w:rPr>
                <w:sz w:val="12"/>
              </w:rPr>
            </w:pPr>
            <w:r w:rsidRPr="00362CDA">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44B9FFCE" w14:textId="77777777" w:rsidR="00607B7F" w:rsidRPr="00362CDA" w:rsidRDefault="00607B7F" w:rsidP="00362CDA">
            <w:pPr>
              <w:jc w:val="center"/>
              <w:rPr>
                <w:sz w:val="12"/>
              </w:rPr>
            </w:pPr>
            <w:r w:rsidRPr="00362CDA">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2E9753F5" w14:textId="77777777" w:rsidR="00607B7F" w:rsidRPr="00362CDA" w:rsidRDefault="00607B7F" w:rsidP="00362CDA">
            <w:pPr>
              <w:jc w:val="center"/>
              <w:rPr>
                <w:sz w:val="12"/>
              </w:rPr>
            </w:pPr>
            <w:r w:rsidRPr="00362CDA">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7E7CBAD6" w14:textId="77777777" w:rsidR="00607B7F" w:rsidRPr="00362CDA" w:rsidRDefault="00607B7F" w:rsidP="00362CDA">
            <w:pPr>
              <w:jc w:val="center"/>
              <w:rPr>
                <w:sz w:val="12"/>
              </w:rPr>
            </w:pPr>
            <w:r w:rsidRPr="00362CDA">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1218A5F8" w14:textId="77777777" w:rsidR="00607B7F" w:rsidRPr="00362CDA" w:rsidRDefault="00607B7F" w:rsidP="00362CDA">
            <w:pPr>
              <w:jc w:val="center"/>
              <w:rPr>
                <w:sz w:val="12"/>
              </w:rPr>
            </w:pPr>
            <w:r w:rsidRPr="00362CDA">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56A3E93E" w14:textId="77777777" w:rsidR="00607B7F" w:rsidRPr="00362CDA" w:rsidRDefault="00607B7F" w:rsidP="00362CDA">
            <w:pPr>
              <w:jc w:val="center"/>
              <w:rPr>
                <w:sz w:val="12"/>
              </w:rPr>
            </w:pPr>
            <w:r w:rsidRPr="00362CDA">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6937DAAB" w14:textId="77777777" w:rsidR="00607B7F" w:rsidRPr="00362CDA" w:rsidRDefault="00607B7F" w:rsidP="00362CDA">
            <w:pPr>
              <w:jc w:val="center"/>
              <w:rPr>
                <w:sz w:val="12"/>
              </w:rPr>
            </w:pPr>
            <w:r w:rsidRPr="00362CDA">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1ECCC896" w14:textId="77777777" w:rsidR="00607B7F" w:rsidRPr="00362CDA" w:rsidRDefault="00607B7F" w:rsidP="00362CDA">
            <w:pPr>
              <w:jc w:val="center"/>
              <w:rPr>
                <w:sz w:val="12"/>
              </w:rPr>
            </w:pPr>
            <w:r w:rsidRPr="00362CDA">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3137DCA3" w14:textId="77777777" w:rsidR="00607B7F" w:rsidRPr="00362CDA" w:rsidRDefault="00607B7F" w:rsidP="00362CDA">
            <w:pPr>
              <w:jc w:val="center"/>
              <w:rPr>
                <w:sz w:val="12"/>
              </w:rPr>
            </w:pPr>
            <w:r w:rsidRPr="00362CDA">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47183141" w14:textId="77777777" w:rsidR="00607B7F" w:rsidRPr="00362CDA" w:rsidRDefault="00607B7F" w:rsidP="00362CDA">
            <w:pPr>
              <w:jc w:val="center"/>
              <w:rPr>
                <w:sz w:val="12"/>
              </w:rPr>
            </w:pPr>
            <w:r w:rsidRPr="00362CDA">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062674DE" w14:textId="77777777" w:rsidR="00607B7F" w:rsidRPr="00362CDA" w:rsidRDefault="00607B7F" w:rsidP="00362CDA">
            <w:pPr>
              <w:jc w:val="center"/>
              <w:rPr>
                <w:sz w:val="12"/>
              </w:rPr>
            </w:pPr>
            <w:r w:rsidRPr="00362CDA">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0C5E0B7E" w14:textId="77777777" w:rsidR="00607B7F" w:rsidRPr="00362CDA" w:rsidRDefault="00607B7F" w:rsidP="00362CDA">
            <w:pPr>
              <w:jc w:val="center"/>
              <w:rPr>
                <w:sz w:val="12"/>
              </w:rPr>
            </w:pPr>
            <w:r w:rsidRPr="00362CDA">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0EEBA603" w14:textId="77777777" w:rsidR="00607B7F" w:rsidRPr="00362CDA" w:rsidRDefault="00607B7F" w:rsidP="00362CDA">
            <w:pPr>
              <w:jc w:val="center"/>
              <w:rPr>
                <w:sz w:val="12"/>
              </w:rPr>
            </w:pPr>
            <w:r w:rsidRPr="00362CDA">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014C6E47" w14:textId="77777777" w:rsidR="00607B7F" w:rsidRPr="00362CDA" w:rsidRDefault="00607B7F" w:rsidP="00362CDA">
            <w:pPr>
              <w:jc w:val="center"/>
              <w:rPr>
                <w:sz w:val="12"/>
              </w:rPr>
            </w:pPr>
            <w:r w:rsidRPr="00362CDA">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6C2F3B35" w14:textId="77777777" w:rsidR="00607B7F" w:rsidRPr="00362CDA" w:rsidRDefault="00607B7F" w:rsidP="00362CDA">
            <w:pPr>
              <w:jc w:val="center"/>
              <w:rPr>
                <w:sz w:val="12"/>
              </w:rPr>
            </w:pPr>
            <w:r w:rsidRPr="00362CDA">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6AFF60E8" w14:textId="77777777" w:rsidR="00607B7F" w:rsidRPr="00362CDA" w:rsidRDefault="00607B7F" w:rsidP="00362CDA">
            <w:pPr>
              <w:jc w:val="center"/>
              <w:rPr>
                <w:sz w:val="12"/>
              </w:rPr>
            </w:pPr>
            <w:r w:rsidRPr="00362CDA">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62358503" w14:textId="77777777" w:rsidR="00607B7F" w:rsidRPr="00362CDA" w:rsidRDefault="00607B7F" w:rsidP="00362CDA">
            <w:pPr>
              <w:jc w:val="center"/>
              <w:rPr>
                <w:sz w:val="12"/>
              </w:rPr>
            </w:pPr>
            <w:r w:rsidRPr="00362CDA">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3A3CB11C" w14:textId="77777777" w:rsidR="00607B7F" w:rsidRPr="00362CDA" w:rsidRDefault="00607B7F" w:rsidP="00362CDA">
            <w:pPr>
              <w:jc w:val="center"/>
              <w:rPr>
                <w:sz w:val="12"/>
              </w:rPr>
            </w:pPr>
            <w:r w:rsidRPr="00362CDA">
              <w:rPr>
                <w:sz w:val="12"/>
              </w:rPr>
              <w:t>0</w:t>
            </w:r>
          </w:p>
        </w:tc>
      </w:tr>
      <w:tr w:rsidR="00607B7F" w:rsidRPr="00362CDA" w14:paraId="6898EA48" w14:textId="77777777" w:rsidTr="00362CDA">
        <w:trPr>
          <w:tblCellSpacing w:w="7" w:type="dxa"/>
          <w:jc w:val="center"/>
        </w:trPr>
        <w:tc>
          <w:tcPr>
            <w:tcW w:w="0" w:type="auto"/>
            <w:gridSpan w:val="25"/>
            <w:tcBorders>
              <w:top w:val="outset" w:sz="6" w:space="0" w:color="auto"/>
              <w:left w:val="outset" w:sz="6" w:space="0" w:color="auto"/>
              <w:bottom w:val="outset" w:sz="6" w:space="0" w:color="auto"/>
              <w:right w:val="outset" w:sz="6" w:space="0" w:color="auto"/>
            </w:tcBorders>
            <w:hideMark/>
          </w:tcPr>
          <w:p w14:paraId="110126C1" w14:textId="77777777" w:rsidR="00607B7F" w:rsidRPr="00362CDA" w:rsidRDefault="00607B7F" w:rsidP="00362CDA">
            <w:pPr>
              <w:jc w:val="center"/>
              <w:rPr>
                <w:sz w:val="12"/>
              </w:rPr>
            </w:pPr>
            <w:r w:rsidRPr="00362CDA">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74387527" w14:textId="77777777" w:rsidR="00607B7F" w:rsidRPr="00362CDA" w:rsidRDefault="00607B7F" w:rsidP="00362CDA">
            <w:pPr>
              <w:jc w:val="center"/>
              <w:rPr>
                <w:sz w:val="12"/>
              </w:rPr>
            </w:pPr>
            <w:r w:rsidRPr="00362CDA">
              <w:rPr>
                <w:sz w:val="12"/>
              </w:rPr>
              <w:t>EVC1_OFLW_MASK</w:t>
            </w:r>
          </w:p>
        </w:tc>
        <w:tc>
          <w:tcPr>
            <w:tcW w:w="0" w:type="auto"/>
            <w:tcBorders>
              <w:top w:val="outset" w:sz="6" w:space="0" w:color="auto"/>
              <w:left w:val="outset" w:sz="6" w:space="0" w:color="auto"/>
              <w:bottom w:val="outset" w:sz="6" w:space="0" w:color="auto"/>
              <w:right w:val="outset" w:sz="6" w:space="0" w:color="auto"/>
            </w:tcBorders>
            <w:hideMark/>
          </w:tcPr>
          <w:p w14:paraId="34F35E77" w14:textId="77777777" w:rsidR="00607B7F" w:rsidRPr="00362CDA" w:rsidRDefault="00607B7F" w:rsidP="00362CDA">
            <w:pPr>
              <w:jc w:val="center"/>
              <w:rPr>
                <w:sz w:val="12"/>
              </w:rPr>
            </w:pPr>
            <w:r w:rsidRPr="00362CDA">
              <w:rPr>
                <w:sz w:val="12"/>
              </w:rPr>
              <w:t>PARITY_ERR_MASK</w:t>
            </w:r>
          </w:p>
        </w:tc>
        <w:tc>
          <w:tcPr>
            <w:tcW w:w="0" w:type="auto"/>
            <w:tcBorders>
              <w:top w:val="outset" w:sz="6" w:space="0" w:color="auto"/>
              <w:left w:val="outset" w:sz="6" w:space="0" w:color="auto"/>
              <w:bottom w:val="outset" w:sz="6" w:space="0" w:color="auto"/>
              <w:right w:val="outset" w:sz="6" w:space="0" w:color="auto"/>
            </w:tcBorders>
            <w:hideMark/>
          </w:tcPr>
          <w:p w14:paraId="777BDA76" w14:textId="77777777" w:rsidR="00607B7F" w:rsidRPr="00362CDA" w:rsidRDefault="00607B7F" w:rsidP="00362CDA">
            <w:pPr>
              <w:jc w:val="center"/>
              <w:rPr>
                <w:sz w:val="12"/>
              </w:rPr>
            </w:pPr>
            <w:r w:rsidRPr="00362CDA">
              <w:rPr>
                <w:sz w:val="12"/>
              </w:rPr>
              <w:t>EVC_OFLW_MASK</w:t>
            </w:r>
          </w:p>
        </w:tc>
        <w:tc>
          <w:tcPr>
            <w:tcW w:w="0" w:type="auto"/>
            <w:gridSpan w:val="4"/>
            <w:tcBorders>
              <w:top w:val="outset" w:sz="6" w:space="0" w:color="auto"/>
              <w:left w:val="outset" w:sz="6" w:space="0" w:color="auto"/>
              <w:bottom w:val="outset" w:sz="6" w:space="0" w:color="auto"/>
              <w:right w:val="outset" w:sz="6" w:space="0" w:color="auto"/>
            </w:tcBorders>
            <w:hideMark/>
          </w:tcPr>
          <w:p w14:paraId="6578DBE6" w14:textId="77777777" w:rsidR="00607B7F" w:rsidRPr="00362CDA" w:rsidRDefault="00607B7F" w:rsidP="00362CDA">
            <w:pPr>
              <w:jc w:val="center"/>
              <w:rPr>
                <w:sz w:val="12"/>
              </w:rPr>
            </w:pPr>
            <w:r w:rsidRPr="00362CDA">
              <w:rPr>
                <w:sz w:val="12"/>
              </w:rPr>
              <w:t>u</w:t>
            </w:r>
          </w:p>
        </w:tc>
      </w:tr>
    </w:tbl>
    <w:p w14:paraId="4D60C34B" w14:textId="77777777" w:rsidR="00607B7F" w:rsidRDefault="00607B7F" w:rsidP="00362CDA">
      <w:pPr>
        <w:pStyle w:val="Caption"/>
      </w:pPr>
      <w:r>
        <w:t xml:space="preserve">Table </w:t>
      </w:r>
      <w:fldSimple w:instr=" SEQ Table \* ARABIC ">
        <w:r>
          <w:rPr>
            <w:noProof/>
          </w:rPr>
          <w:t>20</w:t>
        </w:r>
      </w:fldSimple>
      <w:r>
        <w:t xml:space="preserve"> NOC_RX_INTERRUPT_MASK register.</w:t>
      </w:r>
    </w:p>
    <w:p w14:paraId="1430E6BF" w14:textId="77777777" w:rsidR="00607B7F" w:rsidRDefault="00607B7F" w:rsidP="006206DC">
      <w:pPr>
        <w:pStyle w:val="Heading3"/>
      </w:pPr>
      <w:r>
        <w:t>NOC_RX_UPSIZER_STATUS</w:t>
      </w:r>
    </w:p>
    <w:p w14:paraId="3310E057" w14:textId="77777777" w:rsidR="00607B7F" w:rsidRDefault="00607B7F" w:rsidP="00362CDA">
      <w:pPr>
        <w:pStyle w:val="NormalWeb"/>
        <w:jc w:val="both"/>
      </w:pPr>
      <w:r>
        <w:t>This register tracks the status of the bridge receiver upsizer/downsize structure. It can be used with the other status registers to check for packets that are still occupying the bridge. Each of the host's receiving interfaces, up to 4, can have upsizing/downsizing logic, and this register tracks the status of all 4 interfaces.</w:t>
      </w:r>
    </w:p>
    <w:p w14:paraId="297B30DD" w14:textId="77777777" w:rsidR="00607B7F" w:rsidRDefault="00607B7F" w:rsidP="006206DC">
      <w:pPr>
        <w:pStyle w:val="NormalWeb"/>
      </w:pPr>
      <w:r>
        <w:t>Attribute: R</w:t>
      </w:r>
    </w:p>
    <w:p w14:paraId="760E5E28" w14:textId="77777777" w:rsidR="00607B7F" w:rsidRDefault="00607B7F" w:rsidP="006206DC">
      <w:pPr>
        <w:pStyle w:val="NormalWeb"/>
      </w:pPr>
      <w:r>
        <w:t>Security: Non-secure</w:t>
      </w:r>
    </w:p>
    <w:p w14:paraId="203F1680" w14:textId="77777777" w:rsidR="00607B7F" w:rsidRDefault="00607B7F" w:rsidP="006206DC">
      <w:pPr>
        <w:pStyle w:val="NormalWeb"/>
      </w:pPr>
      <w:r>
        <w:t>Bit field description:</w:t>
      </w:r>
    </w:p>
    <w:p w14:paraId="2F4EEA9E" w14:textId="77777777" w:rsidR="00607B7F" w:rsidRDefault="00607B7F" w:rsidP="009033D3">
      <w:pPr>
        <w:numPr>
          <w:ilvl w:val="0"/>
          <w:numId w:val="48"/>
        </w:numPr>
        <w:spacing w:before="100" w:beforeAutospacing="1" w:after="100" w:afterAutospacing="1" w:line="240" w:lineRule="auto"/>
      </w:pPr>
      <w:r>
        <w:rPr>
          <w:b/>
          <w:bCs/>
        </w:rPr>
        <w:t>V_D</w:t>
      </w:r>
      <w:r>
        <w:t>[3] - Interface D upsizer/downsizer valid</w:t>
      </w:r>
    </w:p>
    <w:p w14:paraId="018B7922" w14:textId="77777777" w:rsidR="00607B7F" w:rsidRDefault="00607B7F" w:rsidP="009033D3">
      <w:pPr>
        <w:numPr>
          <w:ilvl w:val="0"/>
          <w:numId w:val="48"/>
        </w:numPr>
        <w:spacing w:before="100" w:beforeAutospacing="1" w:after="100" w:afterAutospacing="1" w:line="240" w:lineRule="auto"/>
      </w:pPr>
      <w:r>
        <w:rPr>
          <w:b/>
          <w:bCs/>
        </w:rPr>
        <w:t>V_C</w:t>
      </w:r>
      <w:r>
        <w:t>[2] - Interface C upsizer/downsizer valid</w:t>
      </w:r>
    </w:p>
    <w:p w14:paraId="5EB2B6A3" w14:textId="77777777" w:rsidR="00607B7F" w:rsidRDefault="00607B7F" w:rsidP="009033D3">
      <w:pPr>
        <w:numPr>
          <w:ilvl w:val="0"/>
          <w:numId w:val="48"/>
        </w:numPr>
        <w:spacing w:before="100" w:beforeAutospacing="1" w:after="100" w:afterAutospacing="1" w:line="240" w:lineRule="auto"/>
      </w:pPr>
      <w:r>
        <w:rPr>
          <w:b/>
          <w:bCs/>
        </w:rPr>
        <w:t>V_B</w:t>
      </w:r>
      <w:r>
        <w:t>[1] - Interface B upsizer/downsizer valid</w:t>
      </w:r>
    </w:p>
    <w:p w14:paraId="09156848" w14:textId="77777777" w:rsidR="00607B7F" w:rsidRDefault="00607B7F" w:rsidP="009033D3">
      <w:pPr>
        <w:numPr>
          <w:ilvl w:val="0"/>
          <w:numId w:val="48"/>
        </w:numPr>
        <w:spacing w:before="100" w:beforeAutospacing="1" w:after="100" w:afterAutospacing="1" w:line="240" w:lineRule="auto"/>
      </w:pPr>
      <w:r>
        <w:rPr>
          <w:b/>
          <w:bCs/>
        </w:rPr>
        <w:t>V_A</w:t>
      </w:r>
      <w:r>
        <w:t>[0] - Interface A upsizer/downsizer valid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434"/>
        <w:gridCol w:w="422"/>
        <w:gridCol w:w="404"/>
        <w:gridCol w:w="441"/>
      </w:tblGrid>
      <w:tr w:rsidR="00607B7F" w:rsidRPr="00362CDA" w14:paraId="1DD1CFDA"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54E41AA" w14:textId="77777777" w:rsidR="00607B7F" w:rsidRPr="00362CDA" w:rsidRDefault="00607B7F" w:rsidP="00362CDA">
            <w:pPr>
              <w:spacing w:after="0"/>
              <w:jc w:val="center"/>
              <w:rPr>
                <w:sz w:val="18"/>
              </w:rPr>
            </w:pPr>
            <w:r w:rsidRPr="00362CDA">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7639D060" w14:textId="77777777" w:rsidR="00607B7F" w:rsidRPr="00362CDA" w:rsidRDefault="00607B7F" w:rsidP="00362CDA">
            <w:pPr>
              <w:jc w:val="center"/>
              <w:rPr>
                <w:sz w:val="18"/>
              </w:rPr>
            </w:pPr>
            <w:r w:rsidRPr="00362CDA">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22FBE6DE" w14:textId="77777777" w:rsidR="00607B7F" w:rsidRPr="00362CDA" w:rsidRDefault="00607B7F" w:rsidP="00362CDA">
            <w:pPr>
              <w:jc w:val="center"/>
              <w:rPr>
                <w:sz w:val="18"/>
              </w:rPr>
            </w:pPr>
            <w:r w:rsidRPr="00362CDA">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34D48D05" w14:textId="77777777" w:rsidR="00607B7F" w:rsidRPr="00362CDA" w:rsidRDefault="00607B7F" w:rsidP="00362CDA">
            <w:pPr>
              <w:jc w:val="center"/>
              <w:rPr>
                <w:sz w:val="18"/>
              </w:rPr>
            </w:pPr>
            <w:r w:rsidRPr="00362CDA">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5932BF66" w14:textId="77777777" w:rsidR="00607B7F" w:rsidRPr="00362CDA" w:rsidRDefault="00607B7F" w:rsidP="00362CDA">
            <w:pPr>
              <w:jc w:val="center"/>
              <w:rPr>
                <w:sz w:val="18"/>
              </w:rPr>
            </w:pPr>
            <w:r w:rsidRPr="00362CDA">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0AE589F2" w14:textId="77777777" w:rsidR="00607B7F" w:rsidRPr="00362CDA" w:rsidRDefault="00607B7F" w:rsidP="00362CDA">
            <w:pPr>
              <w:jc w:val="center"/>
              <w:rPr>
                <w:sz w:val="18"/>
              </w:rPr>
            </w:pPr>
            <w:r w:rsidRPr="00362CDA">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22E9ACE2" w14:textId="77777777" w:rsidR="00607B7F" w:rsidRPr="00362CDA" w:rsidRDefault="00607B7F" w:rsidP="00362CDA">
            <w:pPr>
              <w:jc w:val="center"/>
              <w:rPr>
                <w:sz w:val="18"/>
              </w:rPr>
            </w:pPr>
            <w:r w:rsidRPr="00362CDA">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799A14C4" w14:textId="77777777" w:rsidR="00607B7F" w:rsidRPr="00362CDA" w:rsidRDefault="00607B7F" w:rsidP="00362CDA">
            <w:pPr>
              <w:jc w:val="center"/>
              <w:rPr>
                <w:sz w:val="18"/>
              </w:rPr>
            </w:pPr>
            <w:r w:rsidRPr="00362CDA">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271BAC06" w14:textId="77777777" w:rsidR="00607B7F" w:rsidRPr="00362CDA" w:rsidRDefault="00607B7F" w:rsidP="00362CDA">
            <w:pPr>
              <w:jc w:val="center"/>
              <w:rPr>
                <w:sz w:val="18"/>
              </w:rPr>
            </w:pPr>
            <w:r w:rsidRPr="00362CDA">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6BA32FBA" w14:textId="77777777" w:rsidR="00607B7F" w:rsidRPr="00362CDA" w:rsidRDefault="00607B7F" w:rsidP="00362CDA">
            <w:pPr>
              <w:jc w:val="center"/>
              <w:rPr>
                <w:sz w:val="18"/>
              </w:rPr>
            </w:pPr>
            <w:r w:rsidRPr="00362CDA">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6E6AF2B2" w14:textId="77777777" w:rsidR="00607B7F" w:rsidRPr="00362CDA" w:rsidRDefault="00607B7F" w:rsidP="00362CDA">
            <w:pPr>
              <w:jc w:val="center"/>
              <w:rPr>
                <w:sz w:val="18"/>
              </w:rPr>
            </w:pPr>
            <w:r w:rsidRPr="00362CDA">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17ED87E2" w14:textId="77777777" w:rsidR="00607B7F" w:rsidRPr="00362CDA" w:rsidRDefault="00607B7F" w:rsidP="00362CDA">
            <w:pPr>
              <w:jc w:val="center"/>
              <w:rPr>
                <w:sz w:val="18"/>
              </w:rPr>
            </w:pPr>
            <w:r w:rsidRPr="00362CDA">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0E82AE44" w14:textId="77777777" w:rsidR="00607B7F" w:rsidRPr="00362CDA" w:rsidRDefault="00607B7F" w:rsidP="00362CDA">
            <w:pPr>
              <w:jc w:val="center"/>
              <w:rPr>
                <w:sz w:val="18"/>
              </w:rPr>
            </w:pPr>
            <w:r w:rsidRPr="00362CDA">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46640CEB" w14:textId="77777777" w:rsidR="00607B7F" w:rsidRPr="00362CDA" w:rsidRDefault="00607B7F" w:rsidP="00362CDA">
            <w:pPr>
              <w:jc w:val="center"/>
              <w:rPr>
                <w:sz w:val="18"/>
              </w:rPr>
            </w:pPr>
            <w:r w:rsidRPr="00362CDA">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07505F47" w14:textId="77777777" w:rsidR="00607B7F" w:rsidRPr="00362CDA" w:rsidRDefault="00607B7F" w:rsidP="00362CDA">
            <w:pPr>
              <w:jc w:val="center"/>
              <w:rPr>
                <w:sz w:val="18"/>
              </w:rPr>
            </w:pPr>
            <w:r w:rsidRPr="00362CDA">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3163DA58" w14:textId="77777777" w:rsidR="00607B7F" w:rsidRPr="00362CDA" w:rsidRDefault="00607B7F" w:rsidP="00362CDA">
            <w:pPr>
              <w:jc w:val="center"/>
              <w:rPr>
                <w:sz w:val="18"/>
              </w:rPr>
            </w:pPr>
            <w:r w:rsidRPr="00362CDA">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5EBC3A9B" w14:textId="77777777" w:rsidR="00607B7F" w:rsidRPr="00362CDA" w:rsidRDefault="00607B7F" w:rsidP="00362CDA">
            <w:pPr>
              <w:jc w:val="center"/>
              <w:rPr>
                <w:sz w:val="18"/>
              </w:rPr>
            </w:pPr>
            <w:r w:rsidRPr="00362CDA">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762147F0" w14:textId="77777777" w:rsidR="00607B7F" w:rsidRPr="00362CDA" w:rsidRDefault="00607B7F" w:rsidP="00362CDA">
            <w:pPr>
              <w:jc w:val="center"/>
              <w:rPr>
                <w:sz w:val="18"/>
              </w:rPr>
            </w:pPr>
            <w:r w:rsidRPr="00362CDA">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75D1B726" w14:textId="77777777" w:rsidR="00607B7F" w:rsidRPr="00362CDA" w:rsidRDefault="00607B7F" w:rsidP="00362CDA">
            <w:pPr>
              <w:jc w:val="center"/>
              <w:rPr>
                <w:sz w:val="18"/>
              </w:rPr>
            </w:pPr>
            <w:r w:rsidRPr="00362CDA">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096C1B7A" w14:textId="77777777" w:rsidR="00607B7F" w:rsidRPr="00362CDA" w:rsidRDefault="00607B7F" w:rsidP="00362CDA">
            <w:pPr>
              <w:jc w:val="center"/>
              <w:rPr>
                <w:sz w:val="18"/>
              </w:rPr>
            </w:pPr>
            <w:r w:rsidRPr="00362CDA">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1366D5BD" w14:textId="77777777" w:rsidR="00607B7F" w:rsidRPr="00362CDA" w:rsidRDefault="00607B7F" w:rsidP="00362CDA">
            <w:pPr>
              <w:jc w:val="center"/>
              <w:rPr>
                <w:sz w:val="18"/>
              </w:rPr>
            </w:pPr>
            <w:r w:rsidRPr="00362CDA">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6B2272E6" w14:textId="77777777" w:rsidR="00607B7F" w:rsidRPr="00362CDA" w:rsidRDefault="00607B7F" w:rsidP="00362CDA">
            <w:pPr>
              <w:jc w:val="center"/>
              <w:rPr>
                <w:sz w:val="18"/>
              </w:rPr>
            </w:pPr>
            <w:r w:rsidRPr="00362CDA">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239EC716" w14:textId="77777777" w:rsidR="00607B7F" w:rsidRPr="00362CDA" w:rsidRDefault="00607B7F" w:rsidP="00362CDA">
            <w:pPr>
              <w:jc w:val="center"/>
              <w:rPr>
                <w:sz w:val="18"/>
              </w:rPr>
            </w:pPr>
            <w:r w:rsidRPr="00362CDA">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1D484F44" w14:textId="77777777" w:rsidR="00607B7F" w:rsidRPr="00362CDA" w:rsidRDefault="00607B7F" w:rsidP="00362CDA">
            <w:pPr>
              <w:jc w:val="center"/>
              <w:rPr>
                <w:sz w:val="18"/>
              </w:rPr>
            </w:pPr>
            <w:r w:rsidRPr="00362CDA">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7A15A6FC" w14:textId="77777777" w:rsidR="00607B7F" w:rsidRPr="00362CDA" w:rsidRDefault="00607B7F" w:rsidP="00362CDA">
            <w:pPr>
              <w:jc w:val="center"/>
              <w:rPr>
                <w:sz w:val="18"/>
              </w:rPr>
            </w:pPr>
            <w:r w:rsidRPr="00362CDA">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2BB41619" w14:textId="77777777" w:rsidR="00607B7F" w:rsidRPr="00362CDA" w:rsidRDefault="00607B7F" w:rsidP="00362CDA">
            <w:pPr>
              <w:jc w:val="center"/>
              <w:rPr>
                <w:sz w:val="18"/>
              </w:rPr>
            </w:pPr>
            <w:r w:rsidRPr="00362CDA">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36C07CFF" w14:textId="77777777" w:rsidR="00607B7F" w:rsidRPr="00362CDA" w:rsidRDefault="00607B7F" w:rsidP="00362CDA">
            <w:pPr>
              <w:jc w:val="center"/>
              <w:rPr>
                <w:sz w:val="18"/>
              </w:rPr>
            </w:pPr>
            <w:r w:rsidRPr="00362CDA">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11881A28" w14:textId="77777777" w:rsidR="00607B7F" w:rsidRPr="00362CDA" w:rsidRDefault="00607B7F" w:rsidP="00362CDA">
            <w:pPr>
              <w:jc w:val="center"/>
              <w:rPr>
                <w:sz w:val="18"/>
              </w:rPr>
            </w:pPr>
            <w:r w:rsidRPr="00362CDA">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2D602A01" w14:textId="77777777" w:rsidR="00607B7F" w:rsidRPr="00362CDA" w:rsidRDefault="00607B7F" w:rsidP="00362CDA">
            <w:pPr>
              <w:jc w:val="center"/>
              <w:rPr>
                <w:sz w:val="18"/>
              </w:rPr>
            </w:pPr>
            <w:r w:rsidRPr="00362CDA">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5D38280D" w14:textId="77777777" w:rsidR="00607B7F" w:rsidRPr="00362CDA" w:rsidRDefault="00607B7F" w:rsidP="00362CDA">
            <w:pPr>
              <w:jc w:val="center"/>
              <w:rPr>
                <w:sz w:val="18"/>
              </w:rPr>
            </w:pPr>
            <w:r w:rsidRPr="00362CDA">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4E6563B2" w14:textId="77777777" w:rsidR="00607B7F" w:rsidRPr="00362CDA" w:rsidRDefault="00607B7F" w:rsidP="00362CDA">
            <w:pPr>
              <w:jc w:val="center"/>
              <w:rPr>
                <w:sz w:val="18"/>
              </w:rPr>
            </w:pPr>
            <w:r w:rsidRPr="00362CDA">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22AE8FDD" w14:textId="77777777" w:rsidR="00607B7F" w:rsidRPr="00362CDA" w:rsidRDefault="00607B7F" w:rsidP="00362CDA">
            <w:pPr>
              <w:jc w:val="center"/>
              <w:rPr>
                <w:sz w:val="18"/>
              </w:rPr>
            </w:pPr>
            <w:r w:rsidRPr="00362CDA">
              <w:rPr>
                <w:sz w:val="18"/>
              </w:rPr>
              <w:t>0</w:t>
            </w:r>
          </w:p>
        </w:tc>
      </w:tr>
      <w:tr w:rsidR="00607B7F" w:rsidRPr="00362CDA" w14:paraId="4A7BC64C" w14:textId="77777777" w:rsidTr="00362CDA">
        <w:trPr>
          <w:tblCellSpacing w:w="7" w:type="dxa"/>
          <w:jc w:val="center"/>
        </w:trPr>
        <w:tc>
          <w:tcPr>
            <w:tcW w:w="0" w:type="auto"/>
            <w:gridSpan w:val="28"/>
            <w:tcBorders>
              <w:top w:val="outset" w:sz="6" w:space="0" w:color="auto"/>
              <w:left w:val="outset" w:sz="6" w:space="0" w:color="auto"/>
              <w:bottom w:val="outset" w:sz="6" w:space="0" w:color="auto"/>
              <w:right w:val="outset" w:sz="6" w:space="0" w:color="auto"/>
            </w:tcBorders>
            <w:hideMark/>
          </w:tcPr>
          <w:p w14:paraId="151FAB60" w14:textId="77777777" w:rsidR="00607B7F" w:rsidRPr="00362CDA" w:rsidRDefault="00607B7F" w:rsidP="00362CDA">
            <w:pPr>
              <w:jc w:val="center"/>
              <w:rPr>
                <w:sz w:val="18"/>
              </w:rPr>
            </w:pPr>
            <w:r w:rsidRPr="00362CDA">
              <w:rPr>
                <w:sz w:val="18"/>
              </w:rPr>
              <w:t>u</w:t>
            </w:r>
          </w:p>
        </w:tc>
        <w:tc>
          <w:tcPr>
            <w:tcW w:w="0" w:type="auto"/>
            <w:tcBorders>
              <w:top w:val="outset" w:sz="6" w:space="0" w:color="auto"/>
              <w:left w:val="outset" w:sz="6" w:space="0" w:color="auto"/>
              <w:bottom w:val="outset" w:sz="6" w:space="0" w:color="auto"/>
              <w:right w:val="outset" w:sz="6" w:space="0" w:color="auto"/>
            </w:tcBorders>
            <w:hideMark/>
          </w:tcPr>
          <w:p w14:paraId="7AFE38CB" w14:textId="77777777" w:rsidR="00607B7F" w:rsidRPr="00362CDA" w:rsidRDefault="00607B7F" w:rsidP="00362CDA">
            <w:pPr>
              <w:jc w:val="center"/>
              <w:rPr>
                <w:sz w:val="18"/>
              </w:rPr>
            </w:pPr>
            <w:r w:rsidRPr="00362CDA">
              <w:rPr>
                <w:sz w:val="18"/>
              </w:rPr>
              <w:t>V_D</w:t>
            </w:r>
          </w:p>
        </w:tc>
        <w:tc>
          <w:tcPr>
            <w:tcW w:w="0" w:type="auto"/>
            <w:tcBorders>
              <w:top w:val="outset" w:sz="6" w:space="0" w:color="auto"/>
              <w:left w:val="outset" w:sz="6" w:space="0" w:color="auto"/>
              <w:bottom w:val="outset" w:sz="6" w:space="0" w:color="auto"/>
              <w:right w:val="outset" w:sz="6" w:space="0" w:color="auto"/>
            </w:tcBorders>
            <w:hideMark/>
          </w:tcPr>
          <w:p w14:paraId="05D5C96C" w14:textId="77777777" w:rsidR="00607B7F" w:rsidRPr="00362CDA" w:rsidRDefault="00607B7F" w:rsidP="00362CDA">
            <w:pPr>
              <w:jc w:val="center"/>
              <w:rPr>
                <w:sz w:val="18"/>
              </w:rPr>
            </w:pPr>
            <w:r w:rsidRPr="00362CDA">
              <w:rPr>
                <w:sz w:val="18"/>
              </w:rPr>
              <w:t>V_C</w:t>
            </w:r>
          </w:p>
        </w:tc>
        <w:tc>
          <w:tcPr>
            <w:tcW w:w="0" w:type="auto"/>
            <w:tcBorders>
              <w:top w:val="outset" w:sz="6" w:space="0" w:color="auto"/>
              <w:left w:val="outset" w:sz="6" w:space="0" w:color="auto"/>
              <w:bottom w:val="outset" w:sz="6" w:space="0" w:color="auto"/>
              <w:right w:val="outset" w:sz="6" w:space="0" w:color="auto"/>
            </w:tcBorders>
            <w:hideMark/>
          </w:tcPr>
          <w:p w14:paraId="759CE981" w14:textId="77777777" w:rsidR="00607B7F" w:rsidRPr="00362CDA" w:rsidRDefault="00607B7F" w:rsidP="00362CDA">
            <w:pPr>
              <w:jc w:val="center"/>
              <w:rPr>
                <w:sz w:val="18"/>
              </w:rPr>
            </w:pPr>
            <w:r w:rsidRPr="00362CDA">
              <w:rPr>
                <w:sz w:val="18"/>
              </w:rPr>
              <w:t>V_B</w:t>
            </w:r>
          </w:p>
        </w:tc>
        <w:tc>
          <w:tcPr>
            <w:tcW w:w="0" w:type="auto"/>
            <w:tcBorders>
              <w:top w:val="outset" w:sz="6" w:space="0" w:color="auto"/>
              <w:left w:val="outset" w:sz="6" w:space="0" w:color="auto"/>
              <w:bottom w:val="outset" w:sz="6" w:space="0" w:color="auto"/>
              <w:right w:val="outset" w:sz="6" w:space="0" w:color="auto"/>
            </w:tcBorders>
            <w:hideMark/>
          </w:tcPr>
          <w:p w14:paraId="1FB6FFB0" w14:textId="77777777" w:rsidR="00607B7F" w:rsidRPr="00362CDA" w:rsidRDefault="00607B7F" w:rsidP="00362CDA">
            <w:pPr>
              <w:jc w:val="center"/>
              <w:rPr>
                <w:sz w:val="18"/>
              </w:rPr>
            </w:pPr>
            <w:r w:rsidRPr="00362CDA">
              <w:rPr>
                <w:sz w:val="18"/>
              </w:rPr>
              <w:t>V_A</w:t>
            </w:r>
          </w:p>
        </w:tc>
      </w:tr>
    </w:tbl>
    <w:p w14:paraId="097336C4" w14:textId="77777777" w:rsidR="00607B7F" w:rsidRDefault="00607B7F" w:rsidP="00362CDA">
      <w:pPr>
        <w:pStyle w:val="Caption"/>
      </w:pPr>
      <w:r>
        <w:t xml:space="preserve">Table </w:t>
      </w:r>
      <w:fldSimple w:instr=" SEQ Table \* ARABIC ">
        <w:r>
          <w:rPr>
            <w:noProof/>
          </w:rPr>
          <w:t>21</w:t>
        </w:r>
      </w:fldSimple>
      <w:r>
        <w:t xml:space="preserve"> NOC_RX_UPSIZER_STATUS register.</w:t>
      </w:r>
    </w:p>
    <w:p w14:paraId="2408B8EC" w14:textId="77777777" w:rsidR="00607B7F" w:rsidRDefault="00607B7F" w:rsidP="006206DC">
      <w:pPr>
        <w:pStyle w:val="Heading3"/>
      </w:pPr>
      <w:r>
        <w:t>NOC_TX_ERR_PARITY</w:t>
      </w:r>
    </w:p>
    <w:p w14:paraId="7DAB06A7" w14:textId="77777777" w:rsidR="00607B7F" w:rsidRDefault="00607B7F" w:rsidP="00362CDA">
      <w:pPr>
        <w:pStyle w:val="NormalWeb"/>
        <w:jc w:val="both"/>
      </w:pPr>
      <w:r>
        <w:t>Transmit bridge parity error status register. One register bits per layer, to monitor error in credit return signals from the downstream port. Error status bits are sticky. First detected error while the status bit is in cleared state sets the bit. The bit needs to be explicitly cleared using zero write, before another error can be logged for that status bit.</w:t>
      </w:r>
    </w:p>
    <w:p w14:paraId="252B3B77" w14:textId="77777777" w:rsidR="00607B7F" w:rsidRDefault="00607B7F" w:rsidP="006206DC">
      <w:pPr>
        <w:pStyle w:val="NormalWeb"/>
      </w:pPr>
      <w:r>
        <w:t>Attribute: WZC</w:t>
      </w:r>
    </w:p>
    <w:p w14:paraId="06951562" w14:textId="77777777" w:rsidR="00607B7F" w:rsidRDefault="00607B7F" w:rsidP="006206DC">
      <w:pPr>
        <w:pStyle w:val="NormalWeb"/>
      </w:pPr>
      <w:r>
        <w:t>Security: Non-secure</w:t>
      </w:r>
    </w:p>
    <w:p w14:paraId="2061F937" w14:textId="77777777" w:rsidR="00607B7F" w:rsidRDefault="00607B7F" w:rsidP="006206DC">
      <w:pPr>
        <w:pStyle w:val="NormalWeb"/>
      </w:pPr>
      <w:r>
        <w:t>Bit field description:</w:t>
      </w:r>
    </w:p>
    <w:p w14:paraId="69A277B0" w14:textId="77777777" w:rsidR="00607B7F" w:rsidRDefault="00607B7F" w:rsidP="009033D3">
      <w:pPr>
        <w:numPr>
          <w:ilvl w:val="0"/>
          <w:numId w:val="49"/>
        </w:numPr>
        <w:spacing w:before="100" w:beforeAutospacing="1" w:after="100" w:afterAutospacing="1" w:line="240" w:lineRule="auto"/>
      </w:pPr>
      <w:r>
        <w:rPr>
          <w:b/>
          <w:bCs/>
        </w:rPr>
        <w:lastRenderedPageBreak/>
        <w:t>L15</w:t>
      </w:r>
      <w:r>
        <w:t xml:space="preserve">[15] - </w:t>
      </w:r>
      <w:r>
        <w:br/>
        <w:t>1'b1: Credit parity error on layer 15</w:t>
      </w:r>
    </w:p>
    <w:p w14:paraId="18D68A6F" w14:textId="77777777" w:rsidR="00607B7F" w:rsidRDefault="00607B7F" w:rsidP="009033D3">
      <w:pPr>
        <w:numPr>
          <w:ilvl w:val="0"/>
          <w:numId w:val="49"/>
        </w:numPr>
        <w:spacing w:before="100" w:beforeAutospacing="1" w:after="100" w:afterAutospacing="1" w:line="240" w:lineRule="auto"/>
      </w:pPr>
      <w:r>
        <w:rPr>
          <w:b/>
          <w:bCs/>
        </w:rPr>
        <w:t>L14</w:t>
      </w:r>
      <w:r>
        <w:t xml:space="preserve">[14] - </w:t>
      </w:r>
      <w:r>
        <w:br/>
        <w:t>1'b1: Credit parity error on layer 14</w:t>
      </w:r>
    </w:p>
    <w:p w14:paraId="79898296" w14:textId="77777777" w:rsidR="00607B7F" w:rsidRDefault="00607B7F" w:rsidP="009033D3">
      <w:pPr>
        <w:numPr>
          <w:ilvl w:val="0"/>
          <w:numId w:val="49"/>
        </w:numPr>
        <w:spacing w:before="100" w:beforeAutospacing="1" w:after="100" w:afterAutospacing="1" w:line="240" w:lineRule="auto"/>
      </w:pPr>
      <w:r>
        <w:rPr>
          <w:b/>
          <w:bCs/>
        </w:rPr>
        <w:t>L13</w:t>
      </w:r>
      <w:r>
        <w:t xml:space="preserve">[13] - </w:t>
      </w:r>
      <w:r>
        <w:br/>
        <w:t>1'b1: Credit parity error on layer 13</w:t>
      </w:r>
    </w:p>
    <w:p w14:paraId="2B63B286" w14:textId="77777777" w:rsidR="00607B7F" w:rsidRDefault="00607B7F" w:rsidP="009033D3">
      <w:pPr>
        <w:numPr>
          <w:ilvl w:val="0"/>
          <w:numId w:val="49"/>
        </w:numPr>
        <w:spacing w:before="100" w:beforeAutospacing="1" w:after="100" w:afterAutospacing="1" w:line="240" w:lineRule="auto"/>
      </w:pPr>
      <w:r>
        <w:rPr>
          <w:b/>
          <w:bCs/>
        </w:rPr>
        <w:t>L12</w:t>
      </w:r>
      <w:r>
        <w:t xml:space="preserve">[12] - </w:t>
      </w:r>
      <w:r>
        <w:br/>
        <w:t>1'b1: Credit parity error on layer 12</w:t>
      </w:r>
    </w:p>
    <w:p w14:paraId="2AC4863D" w14:textId="77777777" w:rsidR="00607B7F" w:rsidRDefault="00607B7F" w:rsidP="009033D3">
      <w:pPr>
        <w:numPr>
          <w:ilvl w:val="0"/>
          <w:numId w:val="49"/>
        </w:numPr>
        <w:spacing w:before="100" w:beforeAutospacing="1" w:after="100" w:afterAutospacing="1" w:line="240" w:lineRule="auto"/>
      </w:pPr>
      <w:r>
        <w:rPr>
          <w:b/>
          <w:bCs/>
        </w:rPr>
        <w:t>L11</w:t>
      </w:r>
      <w:r>
        <w:t xml:space="preserve">[11] - </w:t>
      </w:r>
      <w:r>
        <w:br/>
        <w:t>1'b1: Credit parity error on layer 11</w:t>
      </w:r>
    </w:p>
    <w:p w14:paraId="505E978B" w14:textId="77777777" w:rsidR="00607B7F" w:rsidRDefault="00607B7F" w:rsidP="009033D3">
      <w:pPr>
        <w:numPr>
          <w:ilvl w:val="0"/>
          <w:numId w:val="49"/>
        </w:numPr>
        <w:spacing w:before="100" w:beforeAutospacing="1" w:after="100" w:afterAutospacing="1" w:line="240" w:lineRule="auto"/>
      </w:pPr>
      <w:r>
        <w:rPr>
          <w:b/>
          <w:bCs/>
        </w:rPr>
        <w:t>L10</w:t>
      </w:r>
      <w:r>
        <w:t xml:space="preserve">[10] - </w:t>
      </w:r>
      <w:r>
        <w:br/>
        <w:t>1'b1: Credit parity error on layer 10</w:t>
      </w:r>
    </w:p>
    <w:p w14:paraId="57E890FA" w14:textId="77777777" w:rsidR="00607B7F" w:rsidRDefault="00607B7F" w:rsidP="009033D3">
      <w:pPr>
        <w:numPr>
          <w:ilvl w:val="0"/>
          <w:numId w:val="49"/>
        </w:numPr>
        <w:spacing w:before="100" w:beforeAutospacing="1" w:after="100" w:afterAutospacing="1" w:line="240" w:lineRule="auto"/>
      </w:pPr>
      <w:r>
        <w:rPr>
          <w:b/>
          <w:bCs/>
        </w:rPr>
        <w:t>L9</w:t>
      </w:r>
      <w:r>
        <w:t xml:space="preserve">[9] - </w:t>
      </w:r>
      <w:r>
        <w:br/>
        <w:t>1'b1: Credit parity error on layer 9</w:t>
      </w:r>
    </w:p>
    <w:p w14:paraId="100EACBA" w14:textId="77777777" w:rsidR="00607B7F" w:rsidRDefault="00607B7F" w:rsidP="009033D3">
      <w:pPr>
        <w:numPr>
          <w:ilvl w:val="0"/>
          <w:numId w:val="49"/>
        </w:numPr>
        <w:spacing w:before="100" w:beforeAutospacing="1" w:after="100" w:afterAutospacing="1" w:line="240" w:lineRule="auto"/>
      </w:pPr>
      <w:r>
        <w:rPr>
          <w:b/>
          <w:bCs/>
        </w:rPr>
        <w:t>L8</w:t>
      </w:r>
      <w:r>
        <w:t xml:space="preserve">[8] - </w:t>
      </w:r>
      <w:r>
        <w:br/>
        <w:t>1'b1: Credit parity error on layer 8</w:t>
      </w:r>
    </w:p>
    <w:p w14:paraId="1E05103F" w14:textId="77777777" w:rsidR="00607B7F" w:rsidRDefault="00607B7F" w:rsidP="009033D3">
      <w:pPr>
        <w:numPr>
          <w:ilvl w:val="0"/>
          <w:numId w:val="49"/>
        </w:numPr>
        <w:spacing w:before="100" w:beforeAutospacing="1" w:after="100" w:afterAutospacing="1" w:line="240" w:lineRule="auto"/>
      </w:pPr>
      <w:r>
        <w:rPr>
          <w:b/>
          <w:bCs/>
        </w:rPr>
        <w:t>L7</w:t>
      </w:r>
      <w:r>
        <w:t xml:space="preserve">[7] - </w:t>
      </w:r>
      <w:r>
        <w:br/>
        <w:t>1'b1: Credit parity error on layer 7</w:t>
      </w:r>
    </w:p>
    <w:p w14:paraId="434D0EF6" w14:textId="77777777" w:rsidR="00607B7F" w:rsidRDefault="00607B7F" w:rsidP="009033D3">
      <w:pPr>
        <w:numPr>
          <w:ilvl w:val="0"/>
          <w:numId w:val="49"/>
        </w:numPr>
        <w:spacing w:before="100" w:beforeAutospacing="1" w:after="100" w:afterAutospacing="1" w:line="240" w:lineRule="auto"/>
      </w:pPr>
      <w:r>
        <w:rPr>
          <w:b/>
          <w:bCs/>
        </w:rPr>
        <w:t>L6</w:t>
      </w:r>
      <w:r>
        <w:t xml:space="preserve">[6] - </w:t>
      </w:r>
      <w:r>
        <w:br/>
        <w:t>1'b1: Credit parity error on layer 6</w:t>
      </w:r>
    </w:p>
    <w:p w14:paraId="7E43D78B" w14:textId="77777777" w:rsidR="00607B7F" w:rsidRDefault="00607B7F" w:rsidP="009033D3">
      <w:pPr>
        <w:numPr>
          <w:ilvl w:val="0"/>
          <w:numId w:val="49"/>
        </w:numPr>
        <w:spacing w:before="100" w:beforeAutospacing="1" w:after="100" w:afterAutospacing="1" w:line="240" w:lineRule="auto"/>
      </w:pPr>
      <w:r>
        <w:rPr>
          <w:b/>
          <w:bCs/>
        </w:rPr>
        <w:t>L5</w:t>
      </w:r>
      <w:r>
        <w:t xml:space="preserve">[5] - </w:t>
      </w:r>
      <w:r>
        <w:br/>
        <w:t>1'b1: Credit parity error on layer 5</w:t>
      </w:r>
    </w:p>
    <w:p w14:paraId="0BB0EA15" w14:textId="77777777" w:rsidR="00607B7F" w:rsidRDefault="00607B7F" w:rsidP="009033D3">
      <w:pPr>
        <w:numPr>
          <w:ilvl w:val="0"/>
          <w:numId w:val="49"/>
        </w:numPr>
        <w:spacing w:before="100" w:beforeAutospacing="1" w:after="100" w:afterAutospacing="1" w:line="240" w:lineRule="auto"/>
      </w:pPr>
      <w:r>
        <w:rPr>
          <w:b/>
          <w:bCs/>
        </w:rPr>
        <w:t>L4</w:t>
      </w:r>
      <w:r>
        <w:t xml:space="preserve">[4] - </w:t>
      </w:r>
      <w:r>
        <w:br/>
        <w:t>1'b1: Credit parity error on layer 4</w:t>
      </w:r>
    </w:p>
    <w:p w14:paraId="1D10E167" w14:textId="77777777" w:rsidR="00607B7F" w:rsidRDefault="00607B7F" w:rsidP="009033D3">
      <w:pPr>
        <w:numPr>
          <w:ilvl w:val="0"/>
          <w:numId w:val="49"/>
        </w:numPr>
        <w:spacing w:before="100" w:beforeAutospacing="1" w:after="100" w:afterAutospacing="1" w:line="240" w:lineRule="auto"/>
      </w:pPr>
      <w:r>
        <w:rPr>
          <w:b/>
          <w:bCs/>
        </w:rPr>
        <w:t>L3</w:t>
      </w:r>
      <w:r>
        <w:t xml:space="preserve">[3] - </w:t>
      </w:r>
      <w:r>
        <w:br/>
        <w:t>1'b1: Credit parity error on layer 3</w:t>
      </w:r>
    </w:p>
    <w:p w14:paraId="2BA3E19E" w14:textId="77777777" w:rsidR="00607B7F" w:rsidRDefault="00607B7F" w:rsidP="009033D3">
      <w:pPr>
        <w:numPr>
          <w:ilvl w:val="0"/>
          <w:numId w:val="49"/>
        </w:numPr>
        <w:spacing w:before="100" w:beforeAutospacing="1" w:after="100" w:afterAutospacing="1" w:line="240" w:lineRule="auto"/>
      </w:pPr>
      <w:r>
        <w:rPr>
          <w:b/>
          <w:bCs/>
        </w:rPr>
        <w:t>L2</w:t>
      </w:r>
      <w:r>
        <w:t xml:space="preserve">[2] - </w:t>
      </w:r>
      <w:r>
        <w:br/>
        <w:t>1'b1: Credit parity error on layer 2</w:t>
      </w:r>
    </w:p>
    <w:p w14:paraId="491342E3" w14:textId="77777777" w:rsidR="00607B7F" w:rsidRDefault="00607B7F" w:rsidP="009033D3">
      <w:pPr>
        <w:numPr>
          <w:ilvl w:val="0"/>
          <w:numId w:val="49"/>
        </w:numPr>
        <w:spacing w:before="100" w:beforeAutospacing="1" w:after="100" w:afterAutospacing="1" w:line="240" w:lineRule="auto"/>
      </w:pPr>
      <w:r>
        <w:rPr>
          <w:b/>
          <w:bCs/>
        </w:rPr>
        <w:t>L1</w:t>
      </w:r>
      <w:r>
        <w:t xml:space="preserve">[1] - </w:t>
      </w:r>
      <w:r>
        <w:br/>
        <w:t>1'b1: Credit parity error on layer 1</w:t>
      </w:r>
    </w:p>
    <w:p w14:paraId="02F9EC2A" w14:textId="77777777" w:rsidR="00607B7F" w:rsidRDefault="00607B7F" w:rsidP="009033D3">
      <w:pPr>
        <w:numPr>
          <w:ilvl w:val="0"/>
          <w:numId w:val="49"/>
        </w:numPr>
        <w:spacing w:before="100" w:beforeAutospacing="1" w:after="100" w:afterAutospacing="1" w:line="240" w:lineRule="auto"/>
      </w:pPr>
      <w:r>
        <w:rPr>
          <w:b/>
          <w:bCs/>
        </w:rPr>
        <w:t>L0</w:t>
      </w:r>
      <w:r>
        <w:t xml:space="preserve">[0] - </w:t>
      </w:r>
      <w:r>
        <w:br/>
        <w:t>1'b1: Credit parity error on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332"/>
        <w:gridCol w:w="332"/>
        <w:gridCol w:w="332"/>
        <w:gridCol w:w="332"/>
        <w:gridCol w:w="332"/>
        <w:gridCol w:w="332"/>
        <w:gridCol w:w="252"/>
        <w:gridCol w:w="252"/>
        <w:gridCol w:w="252"/>
        <w:gridCol w:w="252"/>
        <w:gridCol w:w="252"/>
        <w:gridCol w:w="252"/>
        <w:gridCol w:w="252"/>
        <w:gridCol w:w="252"/>
        <w:gridCol w:w="252"/>
        <w:gridCol w:w="259"/>
      </w:tblGrid>
      <w:tr w:rsidR="00607B7F" w:rsidRPr="00362CDA" w14:paraId="1AB2C02E"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8E5B7BC" w14:textId="77777777" w:rsidR="00607B7F" w:rsidRPr="00362CDA" w:rsidRDefault="00607B7F" w:rsidP="00362CDA">
            <w:pPr>
              <w:spacing w:after="0"/>
              <w:jc w:val="center"/>
              <w:rPr>
                <w:sz w:val="16"/>
              </w:rPr>
            </w:pPr>
            <w:r w:rsidRPr="00362CDA">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2FC69525" w14:textId="77777777" w:rsidR="00607B7F" w:rsidRPr="00362CDA" w:rsidRDefault="00607B7F" w:rsidP="00362CDA">
            <w:pPr>
              <w:jc w:val="center"/>
              <w:rPr>
                <w:sz w:val="16"/>
              </w:rPr>
            </w:pPr>
            <w:r w:rsidRPr="00362CDA">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705481DB" w14:textId="77777777" w:rsidR="00607B7F" w:rsidRPr="00362CDA" w:rsidRDefault="00607B7F" w:rsidP="00362CDA">
            <w:pPr>
              <w:jc w:val="center"/>
              <w:rPr>
                <w:sz w:val="16"/>
              </w:rPr>
            </w:pPr>
            <w:r w:rsidRPr="00362CDA">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7506B175" w14:textId="77777777" w:rsidR="00607B7F" w:rsidRPr="00362CDA" w:rsidRDefault="00607B7F" w:rsidP="00362CDA">
            <w:pPr>
              <w:jc w:val="center"/>
              <w:rPr>
                <w:sz w:val="16"/>
              </w:rPr>
            </w:pPr>
            <w:r w:rsidRPr="00362CDA">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1CD2BBEF" w14:textId="77777777" w:rsidR="00607B7F" w:rsidRPr="00362CDA" w:rsidRDefault="00607B7F" w:rsidP="00362CDA">
            <w:pPr>
              <w:jc w:val="center"/>
              <w:rPr>
                <w:sz w:val="16"/>
              </w:rPr>
            </w:pPr>
            <w:r w:rsidRPr="00362CDA">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5B807EFD" w14:textId="77777777" w:rsidR="00607B7F" w:rsidRPr="00362CDA" w:rsidRDefault="00607B7F" w:rsidP="00362CDA">
            <w:pPr>
              <w:jc w:val="center"/>
              <w:rPr>
                <w:sz w:val="16"/>
              </w:rPr>
            </w:pPr>
            <w:r w:rsidRPr="00362CDA">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6B948E78" w14:textId="77777777" w:rsidR="00607B7F" w:rsidRPr="00362CDA" w:rsidRDefault="00607B7F" w:rsidP="00362CDA">
            <w:pPr>
              <w:jc w:val="center"/>
              <w:rPr>
                <w:sz w:val="16"/>
              </w:rPr>
            </w:pPr>
            <w:r w:rsidRPr="00362CDA">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3D2A7446" w14:textId="77777777" w:rsidR="00607B7F" w:rsidRPr="00362CDA" w:rsidRDefault="00607B7F" w:rsidP="00362CDA">
            <w:pPr>
              <w:jc w:val="center"/>
              <w:rPr>
                <w:sz w:val="16"/>
              </w:rPr>
            </w:pPr>
            <w:r w:rsidRPr="00362CDA">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20BB83D0" w14:textId="77777777" w:rsidR="00607B7F" w:rsidRPr="00362CDA" w:rsidRDefault="00607B7F" w:rsidP="00362CDA">
            <w:pPr>
              <w:jc w:val="center"/>
              <w:rPr>
                <w:sz w:val="16"/>
              </w:rPr>
            </w:pPr>
            <w:r w:rsidRPr="00362CDA">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4BC88FF" w14:textId="77777777" w:rsidR="00607B7F" w:rsidRPr="00362CDA" w:rsidRDefault="00607B7F" w:rsidP="00362CDA">
            <w:pPr>
              <w:jc w:val="center"/>
              <w:rPr>
                <w:sz w:val="16"/>
              </w:rPr>
            </w:pPr>
            <w:r w:rsidRPr="00362CDA">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5FE06E95" w14:textId="77777777" w:rsidR="00607B7F" w:rsidRPr="00362CDA" w:rsidRDefault="00607B7F" w:rsidP="00362CDA">
            <w:pPr>
              <w:jc w:val="center"/>
              <w:rPr>
                <w:sz w:val="16"/>
              </w:rPr>
            </w:pPr>
            <w:r w:rsidRPr="00362CDA">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3FFF4310" w14:textId="77777777" w:rsidR="00607B7F" w:rsidRPr="00362CDA" w:rsidRDefault="00607B7F" w:rsidP="00362CDA">
            <w:pPr>
              <w:jc w:val="center"/>
              <w:rPr>
                <w:sz w:val="16"/>
              </w:rPr>
            </w:pPr>
            <w:r w:rsidRPr="00362CDA">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3EBC9D19" w14:textId="77777777" w:rsidR="00607B7F" w:rsidRPr="00362CDA" w:rsidRDefault="00607B7F" w:rsidP="00362CDA">
            <w:pPr>
              <w:jc w:val="center"/>
              <w:rPr>
                <w:sz w:val="16"/>
              </w:rPr>
            </w:pPr>
            <w:r w:rsidRPr="00362CDA">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64E38B37" w14:textId="77777777" w:rsidR="00607B7F" w:rsidRPr="00362CDA" w:rsidRDefault="00607B7F" w:rsidP="00362CDA">
            <w:pPr>
              <w:jc w:val="center"/>
              <w:rPr>
                <w:sz w:val="16"/>
              </w:rPr>
            </w:pPr>
            <w:r w:rsidRPr="00362CDA">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860B398" w14:textId="77777777" w:rsidR="00607B7F" w:rsidRPr="00362CDA" w:rsidRDefault="00607B7F" w:rsidP="00362CDA">
            <w:pPr>
              <w:jc w:val="center"/>
              <w:rPr>
                <w:sz w:val="16"/>
              </w:rPr>
            </w:pPr>
            <w:r w:rsidRPr="00362CDA">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00D6964E" w14:textId="77777777" w:rsidR="00607B7F" w:rsidRPr="00362CDA" w:rsidRDefault="00607B7F" w:rsidP="00362CDA">
            <w:pPr>
              <w:jc w:val="center"/>
              <w:rPr>
                <w:sz w:val="16"/>
              </w:rPr>
            </w:pPr>
            <w:r w:rsidRPr="00362CDA">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4350D7C5" w14:textId="77777777" w:rsidR="00607B7F" w:rsidRPr="00362CDA" w:rsidRDefault="00607B7F" w:rsidP="00362CDA">
            <w:pPr>
              <w:jc w:val="center"/>
              <w:rPr>
                <w:sz w:val="16"/>
              </w:rPr>
            </w:pPr>
            <w:r w:rsidRPr="00362CDA">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0F728B92" w14:textId="77777777" w:rsidR="00607B7F" w:rsidRPr="00362CDA" w:rsidRDefault="00607B7F" w:rsidP="00362CDA">
            <w:pPr>
              <w:jc w:val="center"/>
              <w:rPr>
                <w:sz w:val="16"/>
              </w:rPr>
            </w:pPr>
            <w:r w:rsidRPr="00362CDA">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3861074D" w14:textId="77777777" w:rsidR="00607B7F" w:rsidRPr="00362CDA" w:rsidRDefault="00607B7F" w:rsidP="00362CDA">
            <w:pPr>
              <w:jc w:val="center"/>
              <w:rPr>
                <w:sz w:val="16"/>
              </w:rPr>
            </w:pPr>
            <w:r w:rsidRPr="00362CDA">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7D61F5B4" w14:textId="77777777" w:rsidR="00607B7F" w:rsidRPr="00362CDA" w:rsidRDefault="00607B7F" w:rsidP="00362CDA">
            <w:pPr>
              <w:jc w:val="center"/>
              <w:rPr>
                <w:sz w:val="16"/>
              </w:rPr>
            </w:pPr>
            <w:r w:rsidRPr="00362CDA">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321BE756" w14:textId="77777777" w:rsidR="00607B7F" w:rsidRPr="00362CDA" w:rsidRDefault="00607B7F" w:rsidP="00362CDA">
            <w:pPr>
              <w:jc w:val="center"/>
              <w:rPr>
                <w:sz w:val="16"/>
              </w:rPr>
            </w:pPr>
            <w:r w:rsidRPr="00362CDA">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7386AC46" w14:textId="77777777" w:rsidR="00607B7F" w:rsidRPr="00362CDA" w:rsidRDefault="00607B7F" w:rsidP="00362CDA">
            <w:pPr>
              <w:jc w:val="center"/>
              <w:rPr>
                <w:sz w:val="16"/>
              </w:rPr>
            </w:pPr>
            <w:r w:rsidRPr="00362CDA">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108BF810" w14:textId="77777777" w:rsidR="00607B7F" w:rsidRPr="00362CDA" w:rsidRDefault="00607B7F" w:rsidP="00362CDA">
            <w:pPr>
              <w:jc w:val="center"/>
              <w:rPr>
                <w:sz w:val="16"/>
              </w:rPr>
            </w:pPr>
            <w:r w:rsidRPr="00362CDA">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64B83063" w14:textId="77777777" w:rsidR="00607B7F" w:rsidRPr="00362CDA" w:rsidRDefault="00607B7F" w:rsidP="00362CDA">
            <w:pPr>
              <w:jc w:val="center"/>
              <w:rPr>
                <w:sz w:val="16"/>
              </w:rPr>
            </w:pPr>
            <w:r w:rsidRPr="00362CDA">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0925371C" w14:textId="77777777" w:rsidR="00607B7F" w:rsidRPr="00362CDA" w:rsidRDefault="00607B7F" w:rsidP="00362CDA">
            <w:pPr>
              <w:jc w:val="center"/>
              <w:rPr>
                <w:sz w:val="16"/>
              </w:rPr>
            </w:pPr>
            <w:r w:rsidRPr="00362CDA">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73BFEB49" w14:textId="77777777" w:rsidR="00607B7F" w:rsidRPr="00362CDA" w:rsidRDefault="00607B7F" w:rsidP="00362CDA">
            <w:pPr>
              <w:jc w:val="center"/>
              <w:rPr>
                <w:sz w:val="16"/>
              </w:rPr>
            </w:pPr>
            <w:r w:rsidRPr="00362CDA">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24B23F9D" w14:textId="77777777" w:rsidR="00607B7F" w:rsidRPr="00362CDA" w:rsidRDefault="00607B7F" w:rsidP="00362CDA">
            <w:pPr>
              <w:jc w:val="center"/>
              <w:rPr>
                <w:sz w:val="16"/>
              </w:rPr>
            </w:pPr>
            <w:r w:rsidRPr="00362CDA">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653F39AF" w14:textId="77777777" w:rsidR="00607B7F" w:rsidRPr="00362CDA" w:rsidRDefault="00607B7F" w:rsidP="00362CDA">
            <w:pPr>
              <w:jc w:val="center"/>
              <w:rPr>
                <w:sz w:val="16"/>
              </w:rPr>
            </w:pPr>
            <w:r w:rsidRPr="00362CDA">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4594CBA3" w14:textId="77777777" w:rsidR="00607B7F" w:rsidRPr="00362CDA" w:rsidRDefault="00607B7F" w:rsidP="00362CDA">
            <w:pPr>
              <w:jc w:val="center"/>
              <w:rPr>
                <w:sz w:val="16"/>
              </w:rPr>
            </w:pPr>
            <w:r w:rsidRPr="00362CDA">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7854F69E" w14:textId="77777777" w:rsidR="00607B7F" w:rsidRPr="00362CDA" w:rsidRDefault="00607B7F" w:rsidP="00362CDA">
            <w:pPr>
              <w:jc w:val="center"/>
              <w:rPr>
                <w:sz w:val="16"/>
              </w:rPr>
            </w:pPr>
            <w:r w:rsidRPr="00362CDA">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E85F365" w14:textId="77777777" w:rsidR="00607B7F" w:rsidRPr="00362CDA" w:rsidRDefault="00607B7F" w:rsidP="00362CDA">
            <w:pPr>
              <w:jc w:val="center"/>
              <w:rPr>
                <w:sz w:val="16"/>
              </w:rPr>
            </w:pPr>
            <w:r w:rsidRPr="00362CDA">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23D76E64" w14:textId="77777777" w:rsidR="00607B7F" w:rsidRPr="00362CDA" w:rsidRDefault="00607B7F" w:rsidP="00362CDA">
            <w:pPr>
              <w:jc w:val="center"/>
              <w:rPr>
                <w:sz w:val="16"/>
              </w:rPr>
            </w:pPr>
            <w:r w:rsidRPr="00362CDA">
              <w:rPr>
                <w:sz w:val="16"/>
              </w:rPr>
              <w:t>0</w:t>
            </w:r>
          </w:p>
        </w:tc>
      </w:tr>
      <w:tr w:rsidR="00607B7F" w:rsidRPr="00362CDA" w14:paraId="13D010C9" w14:textId="77777777" w:rsidTr="00362CDA">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568373FC" w14:textId="77777777" w:rsidR="00607B7F" w:rsidRPr="00362CDA" w:rsidRDefault="00607B7F" w:rsidP="00362CDA">
            <w:pPr>
              <w:jc w:val="center"/>
              <w:rPr>
                <w:sz w:val="16"/>
              </w:rPr>
            </w:pPr>
            <w:r w:rsidRPr="00362CDA">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0C056B22" w14:textId="77777777" w:rsidR="00607B7F" w:rsidRPr="00362CDA" w:rsidRDefault="00607B7F" w:rsidP="00362CDA">
            <w:pPr>
              <w:jc w:val="center"/>
              <w:rPr>
                <w:sz w:val="16"/>
              </w:rPr>
            </w:pPr>
            <w:r w:rsidRPr="00362CDA">
              <w:rPr>
                <w:sz w:val="16"/>
              </w:rPr>
              <w:t>L15</w:t>
            </w:r>
          </w:p>
        </w:tc>
        <w:tc>
          <w:tcPr>
            <w:tcW w:w="0" w:type="auto"/>
            <w:tcBorders>
              <w:top w:val="outset" w:sz="6" w:space="0" w:color="auto"/>
              <w:left w:val="outset" w:sz="6" w:space="0" w:color="auto"/>
              <w:bottom w:val="outset" w:sz="6" w:space="0" w:color="auto"/>
              <w:right w:val="outset" w:sz="6" w:space="0" w:color="auto"/>
            </w:tcBorders>
            <w:hideMark/>
          </w:tcPr>
          <w:p w14:paraId="46EBAFFF" w14:textId="77777777" w:rsidR="00607B7F" w:rsidRPr="00362CDA" w:rsidRDefault="00607B7F" w:rsidP="00362CDA">
            <w:pPr>
              <w:jc w:val="center"/>
              <w:rPr>
                <w:sz w:val="16"/>
              </w:rPr>
            </w:pPr>
            <w:r w:rsidRPr="00362CDA">
              <w:rPr>
                <w:sz w:val="16"/>
              </w:rPr>
              <w:t>L14</w:t>
            </w:r>
          </w:p>
        </w:tc>
        <w:tc>
          <w:tcPr>
            <w:tcW w:w="0" w:type="auto"/>
            <w:tcBorders>
              <w:top w:val="outset" w:sz="6" w:space="0" w:color="auto"/>
              <w:left w:val="outset" w:sz="6" w:space="0" w:color="auto"/>
              <w:bottom w:val="outset" w:sz="6" w:space="0" w:color="auto"/>
              <w:right w:val="outset" w:sz="6" w:space="0" w:color="auto"/>
            </w:tcBorders>
            <w:hideMark/>
          </w:tcPr>
          <w:p w14:paraId="5ACBAFC3" w14:textId="77777777" w:rsidR="00607B7F" w:rsidRPr="00362CDA" w:rsidRDefault="00607B7F" w:rsidP="00362CDA">
            <w:pPr>
              <w:jc w:val="center"/>
              <w:rPr>
                <w:sz w:val="16"/>
              </w:rPr>
            </w:pPr>
            <w:r w:rsidRPr="00362CDA">
              <w:rPr>
                <w:sz w:val="16"/>
              </w:rPr>
              <w:t>L13</w:t>
            </w:r>
          </w:p>
        </w:tc>
        <w:tc>
          <w:tcPr>
            <w:tcW w:w="0" w:type="auto"/>
            <w:tcBorders>
              <w:top w:val="outset" w:sz="6" w:space="0" w:color="auto"/>
              <w:left w:val="outset" w:sz="6" w:space="0" w:color="auto"/>
              <w:bottom w:val="outset" w:sz="6" w:space="0" w:color="auto"/>
              <w:right w:val="outset" w:sz="6" w:space="0" w:color="auto"/>
            </w:tcBorders>
            <w:hideMark/>
          </w:tcPr>
          <w:p w14:paraId="5322BBC8" w14:textId="77777777" w:rsidR="00607B7F" w:rsidRPr="00362CDA" w:rsidRDefault="00607B7F" w:rsidP="00362CDA">
            <w:pPr>
              <w:jc w:val="center"/>
              <w:rPr>
                <w:sz w:val="16"/>
              </w:rPr>
            </w:pPr>
            <w:r w:rsidRPr="00362CDA">
              <w:rPr>
                <w:sz w:val="16"/>
              </w:rPr>
              <w:t>L12</w:t>
            </w:r>
          </w:p>
        </w:tc>
        <w:tc>
          <w:tcPr>
            <w:tcW w:w="0" w:type="auto"/>
            <w:tcBorders>
              <w:top w:val="outset" w:sz="6" w:space="0" w:color="auto"/>
              <w:left w:val="outset" w:sz="6" w:space="0" w:color="auto"/>
              <w:bottom w:val="outset" w:sz="6" w:space="0" w:color="auto"/>
              <w:right w:val="outset" w:sz="6" w:space="0" w:color="auto"/>
            </w:tcBorders>
            <w:hideMark/>
          </w:tcPr>
          <w:p w14:paraId="768ACFBB" w14:textId="77777777" w:rsidR="00607B7F" w:rsidRPr="00362CDA" w:rsidRDefault="00607B7F" w:rsidP="00362CDA">
            <w:pPr>
              <w:jc w:val="center"/>
              <w:rPr>
                <w:sz w:val="16"/>
              </w:rPr>
            </w:pPr>
            <w:r w:rsidRPr="00362CDA">
              <w:rPr>
                <w:sz w:val="16"/>
              </w:rPr>
              <w:t>L11</w:t>
            </w:r>
          </w:p>
        </w:tc>
        <w:tc>
          <w:tcPr>
            <w:tcW w:w="0" w:type="auto"/>
            <w:tcBorders>
              <w:top w:val="outset" w:sz="6" w:space="0" w:color="auto"/>
              <w:left w:val="outset" w:sz="6" w:space="0" w:color="auto"/>
              <w:bottom w:val="outset" w:sz="6" w:space="0" w:color="auto"/>
              <w:right w:val="outset" w:sz="6" w:space="0" w:color="auto"/>
            </w:tcBorders>
            <w:hideMark/>
          </w:tcPr>
          <w:p w14:paraId="46501E3D" w14:textId="77777777" w:rsidR="00607B7F" w:rsidRPr="00362CDA" w:rsidRDefault="00607B7F" w:rsidP="00362CDA">
            <w:pPr>
              <w:jc w:val="center"/>
              <w:rPr>
                <w:sz w:val="16"/>
              </w:rPr>
            </w:pPr>
            <w:r w:rsidRPr="00362CDA">
              <w:rPr>
                <w:sz w:val="16"/>
              </w:rPr>
              <w:t>L10</w:t>
            </w:r>
          </w:p>
        </w:tc>
        <w:tc>
          <w:tcPr>
            <w:tcW w:w="0" w:type="auto"/>
            <w:tcBorders>
              <w:top w:val="outset" w:sz="6" w:space="0" w:color="auto"/>
              <w:left w:val="outset" w:sz="6" w:space="0" w:color="auto"/>
              <w:bottom w:val="outset" w:sz="6" w:space="0" w:color="auto"/>
              <w:right w:val="outset" w:sz="6" w:space="0" w:color="auto"/>
            </w:tcBorders>
            <w:hideMark/>
          </w:tcPr>
          <w:p w14:paraId="0AA4D3D1" w14:textId="77777777" w:rsidR="00607B7F" w:rsidRPr="00362CDA" w:rsidRDefault="00607B7F" w:rsidP="00362CDA">
            <w:pPr>
              <w:jc w:val="center"/>
              <w:rPr>
                <w:sz w:val="16"/>
              </w:rPr>
            </w:pPr>
            <w:r w:rsidRPr="00362CDA">
              <w:rPr>
                <w:sz w:val="16"/>
              </w:rPr>
              <w:t>L9</w:t>
            </w:r>
          </w:p>
        </w:tc>
        <w:tc>
          <w:tcPr>
            <w:tcW w:w="0" w:type="auto"/>
            <w:tcBorders>
              <w:top w:val="outset" w:sz="6" w:space="0" w:color="auto"/>
              <w:left w:val="outset" w:sz="6" w:space="0" w:color="auto"/>
              <w:bottom w:val="outset" w:sz="6" w:space="0" w:color="auto"/>
              <w:right w:val="outset" w:sz="6" w:space="0" w:color="auto"/>
            </w:tcBorders>
            <w:hideMark/>
          </w:tcPr>
          <w:p w14:paraId="705EC19B" w14:textId="77777777" w:rsidR="00607B7F" w:rsidRPr="00362CDA" w:rsidRDefault="00607B7F" w:rsidP="00362CDA">
            <w:pPr>
              <w:jc w:val="center"/>
              <w:rPr>
                <w:sz w:val="16"/>
              </w:rPr>
            </w:pPr>
            <w:r w:rsidRPr="00362CDA">
              <w:rPr>
                <w:sz w:val="16"/>
              </w:rPr>
              <w:t>L8</w:t>
            </w:r>
          </w:p>
        </w:tc>
        <w:tc>
          <w:tcPr>
            <w:tcW w:w="0" w:type="auto"/>
            <w:tcBorders>
              <w:top w:val="outset" w:sz="6" w:space="0" w:color="auto"/>
              <w:left w:val="outset" w:sz="6" w:space="0" w:color="auto"/>
              <w:bottom w:val="outset" w:sz="6" w:space="0" w:color="auto"/>
              <w:right w:val="outset" w:sz="6" w:space="0" w:color="auto"/>
            </w:tcBorders>
            <w:hideMark/>
          </w:tcPr>
          <w:p w14:paraId="7E36387D" w14:textId="77777777" w:rsidR="00607B7F" w:rsidRPr="00362CDA" w:rsidRDefault="00607B7F" w:rsidP="00362CDA">
            <w:pPr>
              <w:jc w:val="center"/>
              <w:rPr>
                <w:sz w:val="16"/>
              </w:rPr>
            </w:pPr>
            <w:r w:rsidRPr="00362CDA">
              <w:rPr>
                <w:sz w:val="16"/>
              </w:rPr>
              <w:t>L7</w:t>
            </w:r>
          </w:p>
        </w:tc>
        <w:tc>
          <w:tcPr>
            <w:tcW w:w="0" w:type="auto"/>
            <w:tcBorders>
              <w:top w:val="outset" w:sz="6" w:space="0" w:color="auto"/>
              <w:left w:val="outset" w:sz="6" w:space="0" w:color="auto"/>
              <w:bottom w:val="outset" w:sz="6" w:space="0" w:color="auto"/>
              <w:right w:val="outset" w:sz="6" w:space="0" w:color="auto"/>
            </w:tcBorders>
            <w:hideMark/>
          </w:tcPr>
          <w:p w14:paraId="012203E2" w14:textId="77777777" w:rsidR="00607B7F" w:rsidRPr="00362CDA" w:rsidRDefault="00607B7F" w:rsidP="00362CDA">
            <w:pPr>
              <w:jc w:val="center"/>
              <w:rPr>
                <w:sz w:val="16"/>
              </w:rPr>
            </w:pPr>
            <w:r w:rsidRPr="00362CDA">
              <w:rPr>
                <w:sz w:val="16"/>
              </w:rPr>
              <w:t>L6</w:t>
            </w:r>
          </w:p>
        </w:tc>
        <w:tc>
          <w:tcPr>
            <w:tcW w:w="0" w:type="auto"/>
            <w:tcBorders>
              <w:top w:val="outset" w:sz="6" w:space="0" w:color="auto"/>
              <w:left w:val="outset" w:sz="6" w:space="0" w:color="auto"/>
              <w:bottom w:val="outset" w:sz="6" w:space="0" w:color="auto"/>
              <w:right w:val="outset" w:sz="6" w:space="0" w:color="auto"/>
            </w:tcBorders>
            <w:hideMark/>
          </w:tcPr>
          <w:p w14:paraId="10FB9AF2" w14:textId="77777777" w:rsidR="00607B7F" w:rsidRPr="00362CDA" w:rsidRDefault="00607B7F" w:rsidP="00362CDA">
            <w:pPr>
              <w:jc w:val="center"/>
              <w:rPr>
                <w:sz w:val="16"/>
              </w:rPr>
            </w:pPr>
            <w:r w:rsidRPr="00362CDA">
              <w:rPr>
                <w:sz w:val="16"/>
              </w:rPr>
              <w:t>L5</w:t>
            </w:r>
          </w:p>
        </w:tc>
        <w:tc>
          <w:tcPr>
            <w:tcW w:w="0" w:type="auto"/>
            <w:tcBorders>
              <w:top w:val="outset" w:sz="6" w:space="0" w:color="auto"/>
              <w:left w:val="outset" w:sz="6" w:space="0" w:color="auto"/>
              <w:bottom w:val="outset" w:sz="6" w:space="0" w:color="auto"/>
              <w:right w:val="outset" w:sz="6" w:space="0" w:color="auto"/>
            </w:tcBorders>
            <w:hideMark/>
          </w:tcPr>
          <w:p w14:paraId="1F73DEFA" w14:textId="77777777" w:rsidR="00607B7F" w:rsidRPr="00362CDA" w:rsidRDefault="00607B7F" w:rsidP="00362CDA">
            <w:pPr>
              <w:jc w:val="center"/>
              <w:rPr>
                <w:sz w:val="16"/>
              </w:rPr>
            </w:pPr>
            <w:r w:rsidRPr="00362CDA">
              <w:rPr>
                <w:sz w:val="16"/>
              </w:rPr>
              <w:t>L4</w:t>
            </w:r>
          </w:p>
        </w:tc>
        <w:tc>
          <w:tcPr>
            <w:tcW w:w="0" w:type="auto"/>
            <w:tcBorders>
              <w:top w:val="outset" w:sz="6" w:space="0" w:color="auto"/>
              <w:left w:val="outset" w:sz="6" w:space="0" w:color="auto"/>
              <w:bottom w:val="outset" w:sz="6" w:space="0" w:color="auto"/>
              <w:right w:val="outset" w:sz="6" w:space="0" w:color="auto"/>
            </w:tcBorders>
            <w:hideMark/>
          </w:tcPr>
          <w:p w14:paraId="3B3DF07A" w14:textId="77777777" w:rsidR="00607B7F" w:rsidRPr="00362CDA" w:rsidRDefault="00607B7F" w:rsidP="00362CDA">
            <w:pPr>
              <w:jc w:val="center"/>
              <w:rPr>
                <w:sz w:val="16"/>
              </w:rPr>
            </w:pPr>
            <w:r w:rsidRPr="00362CDA">
              <w:rPr>
                <w:sz w:val="16"/>
              </w:rPr>
              <w:t>L3</w:t>
            </w:r>
          </w:p>
        </w:tc>
        <w:tc>
          <w:tcPr>
            <w:tcW w:w="0" w:type="auto"/>
            <w:tcBorders>
              <w:top w:val="outset" w:sz="6" w:space="0" w:color="auto"/>
              <w:left w:val="outset" w:sz="6" w:space="0" w:color="auto"/>
              <w:bottom w:val="outset" w:sz="6" w:space="0" w:color="auto"/>
              <w:right w:val="outset" w:sz="6" w:space="0" w:color="auto"/>
            </w:tcBorders>
            <w:hideMark/>
          </w:tcPr>
          <w:p w14:paraId="523F5DBC" w14:textId="77777777" w:rsidR="00607B7F" w:rsidRPr="00362CDA" w:rsidRDefault="00607B7F" w:rsidP="00362CDA">
            <w:pPr>
              <w:jc w:val="center"/>
              <w:rPr>
                <w:sz w:val="16"/>
              </w:rPr>
            </w:pPr>
            <w:r w:rsidRPr="00362CDA">
              <w:rPr>
                <w:sz w:val="16"/>
              </w:rPr>
              <w:t>L2</w:t>
            </w:r>
          </w:p>
        </w:tc>
        <w:tc>
          <w:tcPr>
            <w:tcW w:w="0" w:type="auto"/>
            <w:tcBorders>
              <w:top w:val="outset" w:sz="6" w:space="0" w:color="auto"/>
              <w:left w:val="outset" w:sz="6" w:space="0" w:color="auto"/>
              <w:bottom w:val="outset" w:sz="6" w:space="0" w:color="auto"/>
              <w:right w:val="outset" w:sz="6" w:space="0" w:color="auto"/>
            </w:tcBorders>
            <w:hideMark/>
          </w:tcPr>
          <w:p w14:paraId="63FBDC8C" w14:textId="77777777" w:rsidR="00607B7F" w:rsidRPr="00362CDA" w:rsidRDefault="00607B7F" w:rsidP="00362CDA">
            <w:pPr>
              <w:jc w:val="center"/>
              <w:rPr>
                <w:sz w:val="16"/>
              </w:rPr>
            </w:pPr>
            <w:r w:rsidRPr="00362CDA">
              <w:rPr>
                <w:sz w:val="16"/>
              </w:rPr>
              <w:t>L1</w:t>
            </w:r>
          </w:p>
        </w:tc>
        <w:tc>
          <w:tcPr>
            <w:tcW w:w="0" w:type="auto"/>
            <w:tcBorders>
              <w:top w:val="outset" w:sz="6" w:space="0" w:color="auto"/>
              <w:left w:val="outset" w:sz="6" w:space="0" w:color="auto"/>
              <w:bottom w:val="outset" w:sz="6" w:space="0" w:color="auto"/>
              <w:right w:val="outset" w:sz="6" w:space="0" w:color="auto"/>
            </w:tcBorders>
            <w:hideMark/>
          </w:tcPr>
          <w:p w14:paraId="5048CC3D" w14:textId="77777777" w:rsidR="00607B7F" w:rsidRPr="00362CDA" w:rsidRDefault="00607B7F" w:rsidP="00362CDA">
            <w:pPr>
              <w:jc w:val="center"/>
              <w:rPr>
                <w:sz w:val="16"/>
              </w:rPr>
            </w:pPr>
            <w:r w:rsidRPr="00362CDA">
              <w:rPr>
                <w:sz w:val="16"/>
              </w:rPr>
              <w:t>L0</w:t>
            </w:r>
          </w:p>
        </w:tc>
      </w:tr>
    </w:tbl>
    <w:p w14:paraId="3020B395" w14:textId="77777777" w:rsidR="00607B7F" w:rsidRDefault="00607B7F" w:rsidP="00362CDA">
      <w:pPr>
        <w:pStyle w:val="Caption"/>
      </w:pPr>
      <w:r>
        <w:t xml:space="preserve">Table </w:t>
      </w:r>
      <w:fldSimple w:instr=" SEQ Table \* ARABIC ">
        <w:r>
          <w:rPr>
            <w:noProof/>
          </w:rPr>
          <w:t>22</w:t>
        </w:r>
      </w:fldSimple>
      <w:r>
        <w:t xml:space="preserve"> NOC_TX_ERR_PARITY register.</w:t>
      </w:r>
    </w:p>
    <w:p w14:paraId="71961652" w14:textId="77777777" w:rsidR="00607B7F" w:rsidRDefault="00607B7F" w:rsidP="006206DC">
      <w:pPr>
        <w:pStyle w:val="Heading3"/>
      </w:pPr>
      <w:r>
        <w:t>NOC_TX_ERR_PARITY_MASK</w:t>
      </w:r>
    </w:p>
    <w:p w14:paraId="25E334A9" w14:textId="77777777" w:rsidR="00607B7F" w:rsidRDefault="00607B7F" w:rsidP="00362CDA">
      <w:pPr>
        <w:pStyle w:val="NormalWeb"/>
        <w:jc w:val="both"/>
      </w:pPr>
      <w:r>
        <w:t>Mask register for transmit bridge parity error interrupts. One mask register bit for each parity status bit in noc_tx_err_parity. When mask bit is set, corresponding parity error does not cause an interrupt. Default state is reset for all mask bits, allowing interrupt on any parity error event.</w:t>
      </w:r>
    </w:p>
    <w:p w14:paraId="18680E64" w14:textId="77777777" w:rsidR="00607B7F" w:rsidRDefault="00607B7F" w:rsidP="006206DC">
      <w:pPr>
        <w:pStyle w:val="NormalWeb"/>
      </w:pPr>
      <w:r>
        <w:lastRenderedPageBreak/>
        <w:t>Attribute: RW</w:t>
      </w:r>
    </w:p>
    <w:p w14:paraId="6AFCC161" w14:textId="77777777" w:rsidR="00607B7F" w:rsidRDefault="00607B7F" w:rsidP="006206DC">
      <w:pPr>
        <w:pStyle w:val="NormalWeb"/>
      </w:pPr>
      <w:r>
        <w:t>Security: Non-secure</w:t>
      </w:r>
    </w:p>
    <w:p w14:paraId="7D93A922" w14:textId="77777777" w:rsidR="00607B7F" w:rsidRDefault="00607B7F" w:rsidP="006206DC">
      <w:pPr>
        <w:pStyle w:val="NormalWeb"/>
      </w:pPr>
      <w:r>
        <w:t>Bit field description:</w:t>
      </w:r>
    </w:p>
    <w:p w14:paraId="24CC8A25" w14:textId="77777777" w:rsidR="00607B7F" w:rsidRDefault="00607B7F" w:rsidP="009033D3">
      <w:pPr>
        <w:numPr>
          <w:ilvl w:val="0"/>
          <w:numId w:val="50"/>
        </w:numPr>
        <w:spacing w:before="100" w:beforeAutospacing="1" w:after="100" w:afterAutospacing="1" w:line="240" w:lineRule="auto"/>
      </w:pPr>
      <w:r>
        <w:rPr>
          <w:b/>
          <w:bCs/>
        </w:rPr>
        <w:t>L15</w:t>
      </w:r>
      <w:r>
        <w:t xml:space="preserve">[15] - </w:t>
      </w:r>
      <w:r>
        <w:br/>
        <w:t>1'b1: Interrupt Mask Credit parity error on layer 15</w:t>
      </w:r>
    </w:p>
    <w:p w14:paraId="55DC6C9B" w14:textId="77777777" w:rsidR="00607B7F" w:rsidRDefault="00607B7F" w:rsidP="009033D3">
      <w:pPr>
        <w:numPr>
          <w:ilvl w:val="0"/>
          <w:numId w:val="50"/>
        </w:numPr>
        <w:spacing w:before="100" w:beforeAutospacing="1" w:after="100" w:afterAutospacing="1" w:line="240" w:lineRule="auto"/>
      </w:pPr>
      <w:r>
        <w:rPr>
          <w:b/>
          <w:bCs/>
        </w:rPr>
        <w:t>L14</w:t>
      </w:r>
      <w:r>
        <w:t xml:space="preserve">[14] - </w:t>
      </w:r>
      <w:r>
        <w:br/>
        <w:t>1'b1: Interrupt Mask Credit parity error on layer 14</w:t>
      </w:r>
    </w:p>
    <w:p w14:paraId="043F54DF" w14:textId="77777777" w:rsidR="00607B7F" w:rsidRDefault="00607B7F" w:rsidP="009033D3">
      <w:pPr>
        <w:numPr>
          <w:ilvl w:val="0"/>
          <w:numId w:val="50"/>
        </w:numPr>
        <w:spacing w:before="100" w:beforeAutospacing="1" w:after="100" w:afterAutospacing="1" w:line="240" w:lineRule="auto"/>
      </w:pPr>
      <w:r>
        <w:rPr>
          <w:b/>
          <w:bCs/>
        </w:rPr>
        <w:t>L13</w:t>
      </w:r>
      <w:r>
        <w:t xml:space="preserve">[13] - </w:t>
      </w:r>
      <w:r>
        <w:br/>
        <w:t>1'b1: Interrupt Mask Credit parity error on layer 13</w:t>
      </w:r>
    </w:p>
    <w:p w14:paraId="0CA7AB55" w14:textId="77777777" w:rsidR="00607B7F" w:rsidRDefault="00607B7F" w:rsidP="009033D3">
      <w:pPr>
        <w:numPr>
          <w:ilvl w:val="0"/>
          <w:numId w:val="50"/>
        </w:numPr>
        <w:spacing w:before="100" w:beforeAutospacing="1" w:after="100" w:afterAutospacing="1" w:line="240" w:lineRule="auto"/>
      </w:pPr>
      <w:r>
        <w:rPr>
          <w:b/>
          <w:bCs/>
        </w:rPr>
        <w:t>L12</w:t>
      </w:r>
      <w:r>
        <w:t xml:space="preserve">[12] - </w:t>
      </w:r>
      <w:r>
        <w:br/>
        <w:t>1'b1: Interrupt Mask Credit parity error on layer 12</w:t>
      </w:r>
    </w:p>
    <w:p w14:paraId="176497D3" w14:textId="77777777" w:rsidR="00607B7F" w:rsidRDefault="00607B7F" w:rsidP="009033D3">
      <w:pPr>
        <w:numPr>
          <w:ilvl w:val="0"/>
          <w:numId w:val="50"/>
        </w:numPr>
        <w:spacing w:before="100" w:beforeAutospacing="1" w:after="100" w:afterAutospacing="1" w:line="240" w:lineRule="auto"/>
      </w:pPr>
      <w:r>
        <w:rPr>
          <w:b/>
          <w:bCs/>
        </w:rPr>
        <w:t>L11</w:t>
      </w:r>
      <w:r>
        <w:t xml:space="preserve">[11] - </w:t>
      </w:r>
      <w:r>
        <w:br/>
        <w:t>1'b1: Interrupt Mask Credit parity error on layer 11</w:t>
      </w:r>
    </w:p>
    <w:p w14:paraId="0921391F" w14:textId="77777777" w:rsidR="00607B7F" w:rsidRDefault="00607B7F" w:rsidP="009033D3">
      <w:pPr>
        <w:numPr>
          <w:ilvl w:val="0"/>
          <w:numId w:val="50"/>
        </w:numPr>
        <w:spacing w:before="100" w:beforeAutospacing="1" w:after="100" w:afterAutospacing="1" w:line="240" w:lineRule="auto"/>
      </w:pPr>
      <w:r>
        <w:rPr>
          <w:b/>
          <w:bCs/>
        </w:rPr>
        <w:t>L10</w:t>
      </w:r>
      <w:r>
        <w:t xml:space="preserve">[10] - </w:t>
      </w:r>
      <w:r>
        <w:br/>
        <w:t>1'b1: Interrupt Mask Credit parity error on layer 10</w:t>
      </w:r>
    </w:p>
    <w:p w14:paraId="5A9907F7" w14:textId="77777777" w:rsidR="00607B7F" w:rsidRDefault="00607B7F" w:rsidP="009033D3">
      <w:pPr>
        <w:numPr>
          <w:ilvl w:val="0"/>
          <w:numId w:val="50"/>
        </w:numPr>
        <w:spacing w:before="100" w:beforeAutospacing="1" w:after="100" w:afterAutospacing="1" w:line="240" w:lineRule="auto"/>
      </w:pPr>
      <w:r>
        <w:rPr>
          <w:b/>
          <w:bCs/>
        </w:rPr>
        <w:t>L9</w:t>
      </w:r>
      <w:r>
        <w:t xml:space="preserve">[9] - </w:t>
      </w:r>
      <w:r>
        <w:br/>
        <w:t>1'b1: Interrupt Mask Credit parity error on layer 9</w:t>
      </w:r>
    </w:p>
    <w:p w14:paraId="3BD3874A" w14:textId="77777777" w:rsidR="00607B7F" w:rsidRDefault="00607B7F" w:rsidP="009033D3">
      <w:pPr>
        <w:numPr>
          <w:ilvl w:val="0"/>
          <w:numId w:val="50"/>
        </w:numPr>
        <w:spacing w:before="100" w:beforeAutospacing="1" w:after="100" w:afterAutospacing="1" w:line="240" w:lineRule="auto"/>
      </w:pPr>
      <w:r>
        <w:rPr>
          <w:b/>
          <w:bCs/>
        </w:rPr>
        <w:t>L8</w:t>
      </w:r>
      <w:r>
        <w:t xml:space="preserve">[8] - </w:t>
      </w:r>
      <w:r>
        <w:br/>
        <w:t>1'b1: Interrupt Mask Credit parity error on layer 8</w:t>
      </w:r>
    </w:p>
    <w:p w14:paraId="3CFA05B0" w14:textId="77777777" w:rsidR="00607B7F" w:rsidRDefault="00607B7F" w:rsidP="009033D3">
      <w:pPr>
        <w:numPr>
          <w:ilvl w:val="0"/>
          <w:numId w:val="50"/>
        </w:numPr>
        <w:spacing w:before="100" w:beforeAutospacing="1" w:after="100" w:afterAutospacing="1" w:line="240" w:lineRule="auto"/>
      </w:pPr>
      <w:r>
        <w:rPr>
          <w:b/>
          <w:bCs/>
        </w:rPr>
        <w:t>L7</w:t>
      </w:r>
      <w:r>
        <w:t xml:space="preserve">[7] - </w:t>
      </w:r>
      <w:r>
        <w:br/>
        <w:t>1'b1: Interrupt Mask Credit parity error on layer 7</w:t>
      </w:r>
    </w:p>
    <w:p w14:paraId="5EB908AD" w14:textId="77777777" w:rsidR="00607B7F" w:rsidRDefault="00607B7F" w:rsidP="009033D3">
      <w:pPr>
        <w:numPr>
          <w:ilvl w:val="0"/>
          <w:numId w:val="50"/>
        </w:numPr>
        <w:spacing w:before="100" w:beforeAutospacing="1" w:after="100" w:afterAutospacing="1" w:line="240" w:lineRule="auto"/>
      </w:pPr>
      <w:r>
        <w:rPr>
          <w:b/>
          <w:bCs/>
        </w:rPr>
        <w:t>L6</w:t>
      </w:r>
      <w:r>
        <w:t xml:space="preserve">[6] - </w:t>
      </w:r>
      <w:r>
        <w:br/>
        <w:t>1'b1: Interrupt Mask Credit parity error on layer 6</w:t>
      </w:r>
    </w:p>
    <w:p w14:paraId="7B8EC995" w14:textId="77777777" w:rsidR="00607B7F" w:rsidRDefault="00607B7F" w:rsidP="009033D3">
      <w:pPr>
        <w:numPr>
          <w:ilvl w:val="0"/>
          <w:numId w:val="50"/>
        </w:numPr>
        <w:spacing w:before="100" w:beforeAutospacing="1" w:after="100" w:afterAutospacing="1" w:line="240" w:lineRule="auto"/>
      </w:pPr>
      <w:r>
        <w:rPr>
          <w:b/>
          <w:bCs/>
        </w:rPr>
        <w:t>L5</w:t>
      </w:r>
      <w:r>
        <w:t xml:space="preserve">[5] - </w:t>
      </w:r>
      <w:r>
        <w:br/>
        <w:t>1'b1: Interrupt Mask Credit parity error on layer 5</w:t>
      </w:r>
    </w:p>
    <w:p w14:paraId="2FD8592F" w14:textId="77777777" w:rsidR="00607B7F" w:rsidRDefault="00607B7F" w:rsidP="009033D3">
      <w:pPr>
        <w:numPr>
          <w:ilvl w:val="0"/>
          <w:numId w:val="50"/>
        </w:numPr>
        <w:spacing w:before="100" w:beforeAutospacing="1" w:after="100" w:afterAutospacing="1" w:line="240" w:lineRule="auto"/>
      </w:pPr>
      <w:r>
        <w:rPr>
          <w:b/>
          <w:bCs/>
        </w:rPr>
        <w:t>L4</w:t>
      </w:r>
      <w:r>
        <w:t xml:space="preserve">[4] - </w:t>
      </w:r>
      <w:r>
        <w:br/>
        <w:t>1'b1: Interrupt Mask Credit parity error on layer 4</w:t>
      </w:r>
    </w:p>
    <w:p w14:paraId="19E223E3" w14:textId="77777777" w:rsidR="00607B7F" w:rsidRDefault="00607B7F" w:rsidP="009033D3">
      <w:pPr>
        <w:numPr>
          <w:ilvl w:val="0"/>
          <w:numId w:val="50"/>
        </w:numPr>
        <w:spacing w:before="100" w:beforeAutospacing="1" w:after="100" w:afterAutospacing="1" w:line="240" w:lineRule="auto"/>
      </w:pPr>
      <w:r>
        <w:rPr>
          <w:b/>
          <w:bCs/>
        </w:rPr>
        <w:t>L3</w:t>
      </w:r>
      <w:r>
        <w:t xml:space="preserve">[3] - </w:t>
      </w:r>
      <w:r>
        <w:br/>
        <w:t>1'b1: Interrupt Mask Credit parity error on layer 3</w:t>
      </w:r>
    </w:p>
    <w:p w14:paraId="13877DB4" w14:textId="77777777" w:rsidR="00607B7F" w:rsidRDefault="00607B7F" w:rsidP="009033D3">
      <w:pPr>
        <w:numPr>
          <w:ilvl w:val="0"/>
          <w:numId w:val="50"/>
        </w:numPr>
        <w:spacing w:before="100" w:beforeAutospacing="1" w:after="100" w:afterAutospacing="1" w:line="240" w:lineRule="auto"/>
      </w:pPr>
      <w:r>
        <w:rPr>
          <w:b/>
          <w:bCs/>
        </w:rPr>
        <w:t>L2</w:t>
      </w:r>
      <w:r>
        <w:t xml:space="preserve">[2] - </w:t>
      </w:r>
      <w:r>
        <w:br/>
        <w:t>1'b1: Interrupt Mask Credit parity error on layer 2</w:t>
      </w:r>
    </w:p>
    <w:p w14:paraId="4FEE2BBF" w14:textId="77777777" w:rsidR="00607B7F" w:rsidRDefault="00607B7F" w:rsidP="009033D3">
      <w:pPr>
        <w:numPr>
          <w:ilvl w:val="0"/>
          <w:numId w:val="50"/>
        </w:numPr>
        <w:spacing w:before="100" w:beforeAutospacing="1" w:after="100" w:afterAutospacing="1" w:line="240" w:lineRule="auto"/>
      </w:pPr>
      <w:r>
        <w:rPr>
          <w:b/>
          <w:bCs/>
        </w:rPr>
        <w:t>L1</w:t>
      </w:r>
      <w:r>
        <w:t xml:space="preserve">[1] - </w:t>
      </w:r>
      <w:r>
        <w:br/>
        <w:t>1'b1: Interrupt Mask Credit parity error on layer 1</w:t>
      </w:r>
    </w:p>
    <w:p w14:paraId="7F11118E" w14:textId="77777777" w:rsidR="00607B7F" w:rsidRDefault="00607B7F" w:rsidP="009033D3">
      <w:pPr>
        <w:numPr>
          <w:ilvl w:val="0"/>
          <w:numId w:val="50"/>
        </w:numPr>
        <w:spacing w:before="100" w:beforeAutospacing="1" w:after="100" w:afterAutospacing="1" w:line="240" w:lineRule="auto"/>
      </w:pPr>
      <w:r>
        <w:rPr>
          <w:b/>
          <w:bCs/>
        </w:rPr>
        <w:t>L0</w:t>
      </w:r>
      <w:r>
        <w:t xml:space="preserve">[0] - </w:t>
      </w:r>
      <w:r>
        <w:br/>
        <w:t>1'b1: Interrupt Mask Credit parity error on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364"/>
        <w:gridCol w:w="364"/>
        <w:gridCol w:w="364"/>
        <w:gridCol w:w="364"/>
        <w:gridCol w:w="364"/>
        <w:gridCol w:w="364"/>
        <w:gridCol w:w="274"/>
        <w:gridCol w:w="274"/>
        <w:gridCol w:w="274"/>
        <w:gridCol w:w="274"/>
        <w:gridCol w:w="274"/>
        <w:gridCol w:w="274"/>
        <w:gridCol w:w="274"/>
        <w:gridCol w:w="274"/>
        <w:gridCol w:w="274"/>
        <w:gridCol w:w="281"/>
      </w:tblGrid>
      <w:tr w:rsidR="00607B7F" w:rsidRPr="00362CDA" w14:paraId="159D3ECC"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CDB6640" w14:textId="77777777" w:rsidR="00607B7F" w:rsidRPr="00362CDA" w:rsidRDefault="00607B7F" w:rsidP="00362CDA">
            <w:pPr>
              <w:spacing w:after="0"/>
              <w:jc w:val="center"/>
              <w:rPr>
                <w:sz w:val="18"/>
              </w:rPr>
            </w:pPr>
            <w:r w:rsidRPr="00362CDA">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17EE9439" w14:textId="77777777" w:rsidR="00607B7F" w:rsidRPr="00362CDA" w:rsidRDefault="00607B7F" w:rsidP="00362CDA">
            <w:pPr>
              <w:jc w:val="center"/>
              <w:rPr>
                <w:sz w:val="18"/>
              </w:rPr>
            </w:pPr>
            <w:r w:rsidRPr="00362CDA">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36B9028F" w14:textId="77777777" w:rsidR="00607B7F" w:rsidRPr="00362CDA" w:rsidRDefault="00607B7F" w:rsidP="00362CDA">
            <w:pPr>
              <w:jc w:val="center"/>
              <w:rPr>
                <w:sz w:val="18"/>
              </w:rPr>
            </w:pPr>
            <w:r w:rsidRPr="00362CDA">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72A3F619" w14:textId="77777777" w:rsidR="00607B7F" w:rsidRPr="00362CDA" w:rsidRDefault="00607B7F" w:rsidP="00362CDA">
            <w:pPr>
              <w:jc w:val="center"/>
              <w:rPr>
                <w:sz w:val="18"/>
              </w:rPr>
            </w:pPr>
            <w:r w:rsidRPr="00362CDA">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1725083B" w14:textId="77777777" w:rsidR="00607B7F" w:rsidRPr="00362CDA" w:rsidRDefault="00607B7F" w:rsidP="00362CDA">
            <w:pPr>
              <w:jc w:val="center"/>
              <w:rPr>
                <w:sz w:val="18"/>
              </w:rPr>
            </w:pPr>
            <w:r w:rsidRPr="00362CDA">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02B98FB0" w14:textId="77777777" w:rsidR="00607B7F" w:rsidRPr="00362CDA" w:rsidRDefault="00607B7F" w:rsidP="00362CDA">
            <w:pPr>
              <w:jc w:val="center"/>
              <w:rPr>
                <w:sz w:val="18"/>
              </w:rPr>
            </w:pPr>
            <w:r w:rsidRPr="00362CDA">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23C9F4A8" w14:textId="77777777" w:rsidR="00607B7F" w:rsidRPr="00362CDA" w:rsidRDefault="00607B7F" w:rsidP="00362CDA">
            <w:pPr>
              <w:jc w:val="center"/>
              <w:rPr>
                <w:sz w:val="18"/>
              </w:rPr>
            </w:pPr>
            <w:r w:rsidRPr="00362CDA">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15BBA0D6" w14:textId="77777777" w:rsidR="00607B7F" w:rsidRPr="00362CDA" w:rsidRDefault="00607B7F" w:rsidP="00362CDA">
            <w:pPr>
              <w:jc w:val="center"/>
              <w:rPr>
                <w:sz w:val="18"/>
              </w:rPr>
            </w:pPr>
            <w:r w:rsidRPr="00362CDA">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5A15E704" w14:textId="77777777" w:rsidR="00607B7F" w:rsidRPr="00362CDA" w:rsidRDefault="00607B7F" w:rsidP="00362CDA">
            <w:pPr>
              <w:jc w:val="center"/>
              <w:rPr>
                <w:sz w:val="18"/>
              </w:rPr>
            </w:pPr>
            <w:r w:rsidRPr="00362CDA">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154C63EA" w14:textId="77777777" w:rsidR="00607B7F" w:rsidRPr="00362CDA" w:rsidRDefault="00607B7F" w:rsidP="00362CDA">
            <w:pPr>
              <w:jc w:val="center"/>
              <w:rPr>
                <w:sz w:val="18"/>
              </w:rPr>
            </w:pPr>
            <w:r w:rsidRPr="00362CDA">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2EA1CB38" w14:textId="77777777" w:rsidR="00607B7F" w:rsidRPr="00362CDA" w:rsidRDefault="00607B7F" w:rsidP="00362CDA">
            <w:pPr>
              <w:jc w:val="center"/>
              <w:rPr>
                <w:sz w:val="18"/>
              </w:rPr>
            </w:pPr>
            <w:r w:rsidRPr="00362CDA">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0FFDFA90" w14:textId="77777777" w:rsidR="00607B7F" w:rsidRPr="00362CDA" w:rsidRDefault="00607B7F" w:rsidP="00362CDA">
            <w:pPr>
              <w:jc w:val="center"/>
              <w:rPr>
                <w:sz w:val="18"/>
              </w:rPr>
            </w:pPr>
            <w:r w:rsidRPr="00362CDA">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1D822A46" w14:textId="77777777" w:rsidR="00607B7F" w:rsidRPr="00362CDA" w:rsidRDefault="00607B7F" w:rsidP="00362CDA">
            <w:pPr>
              <w:jc w:val="center"/>
              <w:rPr>
                <w:sz w:val="18"/>
              </w:rPr>
            </w:pPr>
            <w:r w:rsidRPr="00362CDA">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259C8F9B" w14:textId="77777777" w:rsidR="00607B7F" w:rsidRPr="00362CDA" w:rsidRDefault="00607B7F" w:rsidP="00362CDA">
            <w:pPr>
              <w:jc w:val="center"/>
              <w:rPr>
                <w:sz w:val="18"/>
              </w:rPr>
            </w:pPr>
            <w:r w:rsidRPr="00362CDA">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023DEE6D" w14:textId="77777777" w:rsidR="00607B7F" w:rsidRPr="00362CDA" w:rsidRDefault="00607B7F" w:rsidP="00362CDA">
            <w:pPr>
              <w:jc w:val="center"/>
              <w:rPr>
                <w:sz w:val="18"/>
              </w:rPr>
            </w:pPr>
            <w:r w:rsidRPr="00362CDA">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1CF07928" w14:textId="77777777" w:rsidR="00607B7F" w:rsidRPr="00362CDA" w:rsidRDefault="00607B7F" w:rsidP="00362CDA">
            <w:pPr>
              <w:jc w:val="center"/>
              <w:rPr>
                <w:sz w:val="18"/>
              </w:rPr>
            </w:pPr>
            <w:r w:rsidRPr="00362CDA">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5064B7CB" w14:textId="77777777" w:rsidR="00607B7F" w:rsidRPr="00362CDA" w:rsidRDefault="00607B7F" w:rsidP="00362CDA">
            <w:pPr>
              <w:jc w:val="center"/>
              <w:rPr>
                <w:sz w:val="18"/>
              </w:rPr>
            </w:pPr>
            <w:r w:rsidRPr="00362CDA">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42EBC36F" w14:textId="77777777" w:rsidR="00607B7F" w:rsidRPr="00362CDA" w:rsidRDefault="00607B7F" w:rsidP="00362CDA">
            <w:pPr>
              <w:jc w:val="center"/>
              <w:rPr>
                <w:sz w:val="18"/>
              </w:rPr>
            </w:pPr>
            <w:r w:rsidRPr="00362CDA">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69B5473F" w14:textId="77777777" w:rsidR="00607B7F" w:rsidRPr="00362CDA" w:rsidRDefault="00607B7F" w:rsidP="00362CDA">
            <w:pPr>
              <w:jc w:val="center"/>
              <w:rPr>
                <w:sz w:val="18"/>
              </w:rPr>
            </w:pPr>
            <w:r w:rsidRPr="00362CDA">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6A7B387D" w14:textId="77777777" w:rsidR="00607B7F" w:rsidRPr="00362CDA" w:rsidRDefault="00607B7F" w:rsidP="00362CDA">
            <w:pPr>
              <w:jc w:val="center"/>
              <w:rPr>
                <w:sz w:val="18"/>
              </w:rPr>
            </w:pPr>
            <w:r w:rsidRPr="00362CDA">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1433163D" w14:textId="77777777" w:rsidR="00607B7F" w:rsidRPr="00362CDA" w:rsidRDefault="00607B7F" w:rsidP="00362CDA">
            <w:pPr>
              <w:jc w:val="center"/>
              <w:rPr>
                <w:sz w:val="18"/>
              </w:rPr>
            </w:pPr>
            <w:r w:rsidRPr="00362CDA">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06E8DB2F" w14:textId="77777777" w:rsidR="00607B7F" w:rsidRPr="00362CDA" w:rsidRDefault="00607B7F" w:rsidP="00362CDA">
            <w:pPr>
              <w:jc w:val="center"/>
              <w:rPr>
                <w:sz w:val="18"/>
              </w:rPr>
            </w:pPr>
            <w:r w:rsidRPr="00362CDA">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2E2D5651" w14:textId="77777777" w:rsidR="00607B7F" w:rsidRPr="00362CDA" w:rsidRDefault="00607B7F" w:rsidP="00362CDA">
            <w:pPr>
              <w:jc w:val="center"/>
              <w:rPr>
                <w:sz w:val="18"/>
              </w:rPr>
            </w:pPr>
            <w:r w:rsidRPr="00362CDA">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1C553CC4" w14:textId="77777777" w:rsidR="00607B7F" w:rsidRPr="00362CDA" w:rsidRDefault="00607B7F" w:rsidP="00362CDA">
            <w:pPr>
              <w:jc w:val="center"/>
              <w:rPr>
                <w:sz w:val="18"/>
              </w:rPr>
            </w:pPr>
            <w:r w:rsidRPr="00362CDA">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0D08EECB" w14:textId="77777777" w:rsidR="00607B7F" w:rsidRPr="00362CDA" w:rsidRDefault="00607B7F" w:rsidP="00362CDA">
            <w:pPr>
              <w:jc w:val="center"/>
              <w:rPr>
                <w:sz w:val="18"/>
              </w:rPr>
            </w:pPr>
            <w:r w:rsidRPr="00362CDA">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2ABD8F14" w14:textId="77777777" w:rsidR="00607B7F" w:rsidRPr="00362CDA" w:rsidRDefault="00607B7F" w:rsidP="00362CDA">
            <w:pPr>
              <w:jc w:val="center"/>
              <w:rPr>
                <w:sz w:val="18"/>
              </w:rPr>
            </w:pPr>
            <w:r w:rsidRPr="00362CDA">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4526C7FC" w14:textId="77777777" w:rsidR="00607B7F" w:rsidRPr="00362CDA" w:rsidRDefault="00607B7F" w:rsidP="00362CDA">
            <w:pPr>
              <w:jc w:val="center"/>
              <w:rPr>
                <w:sz w:val="18"/>
              </w:rPr>
            </w:pPr>
            <w:r w:rsidRPr="00362CDA">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7BD2E097" w14:textId="77777777" w:rsidR="00607B7F" w:rsidRPr="00362CDA" w:rsidRDefault="00607B7F" w:rsidP="00362CDA">
            <w:pPr>
              <w:jc w:val="center"/>
              <w:rPr>
                <w:sz w:val="18"/>
              </w:rPr>
            </w:pPr>
            <w:r w:rsidRPr="00362CDA">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63FEFD16" w14:textId="77777777" w:rsidR="00607B7F" w:rsidRPr="00362CDA" w:rsidRDefault="00607B7F" w:rsidP="00362CDA">
            <w:pPr>
              <w:jc w:val="center"/>
              <w:rPr>
                <w:sz w:val="18"/>
              </w:rPr>
            </w:pPr>
            <w:r w:rsidRPr="00362CDA">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48401520" w14:textId="77777777" w:rsidR="00607B7F" w:rsidRPr="00362CDA" w:rsidRDefault="00607B7F" w:rsidP="00362CDA">
            <w:pPr>
              <w:jc w:val="center"/>
              <w:rPr>
                <w:sz w:val="18"/>
              </w:rPr>
            </w:pPr>
            <w:r w:rsidRPr="00362CDA">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5D774830" w14:textId="77777777" w:rsidR="00607B7F" w:rsidRPr="00362CDA" w:rsidRDefault="00607B7F" w:rsidP="00362CDA">
            <w:pPr>
              <w:jc w:val="center"/>
              <w:rPr>
                <w:sz w:val="18"/>
              </w:rPr>
            </w:pPr>
            <w:r w:rsidRPr="00362CDA">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441931EE" w14:textId="77777777" w:rsidR="00607B7F" w:rsidRPr="00362CDA" w:rsidRDefault="00607B7F" w:rsidP="00362CDA">
            <w:pPr>
              <w:jc w:val="center"/>
              <w:rPr>
                <w:sz w:val="18"/>
              </w:rPr>
            </w:pPr>
            <w:r w:rsidRPr="00362CDA">
              <w:rPr>
                <w:sz w:val="18"/>
              </w:rPr>
              <w:t>0</w:t>
            </w:r>
          </w:p>
        </w:tc>
      </w:tr>
      <w:tr w:rsidR="00607B7F" w:rsidRPr="00362CDA" w14:paraId="194A4A7B" w14:textId="77777777" w:rsidTr="00362CDA">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4C7EC896" w14:textId="77777777" w:rsidR="00607B7F" w:rsidRPr="00362CDA" w:rsidRDefault="00607B7F" w:rsidP="00362CDA">
            <w:pPr>
              <w:jc w:val="center"/>
              <w:rPr>
                <w:sz w:val="18"/>
              </w:rPr>
            </w:pPr>
            <w:r w:rsidRPr="00362CDA">
              <w:rPr>
                <w:sz w:val="18"/>
              </w:rPr>
              <w:t>u</w:t>
            </w:r>
          </w:p>
        </w:tc>
        <w:tc>
          <w:tcPr>
            <w:tcW w:w="0" w:type="auto"/>
            <w:tcBorders>
              <w:top w:val="outset" w:sz="6" w:space="0" w:color="auto"/>
              <w:left w:val="outset" w:sz="6" w:space="0" w:color="auto"/>
              <w:bottom w:val="outset" w:sz="6" w:space="0" w:color="auto"/>
              <w:right w:val="outset" w:sz="6" w:space="0" w:color="auto"/>
            </w:tcBorders>
            <w:hideMark/>
          </w:tcPr>
          <w:p w14:paraId="36E21057" w14:textId="77777777" w:rsidR="00607B7F" w:rsidRPr="00362CDA" w:rsidRDefault="00607B7F" w:rsidP="00362CDA">
            <w:pPr>
              <w:jc w:val="center"/>
              <w:rPr>
                <w:sz w:val="18"/>
              </w:rPr>
            </w:pPr>
            <w:r w:rsidRPr="00362CDA">
              <w:rPr>
                <w:sz w:val="18"/>
              </w:rPr>
              <w:t>L15</w:t>
            </w:r>
          </w:p>
        </w:tc>
        <w:tc>
          <w:tcPr>
            <w:tcW w:w="0" w:type="auto"/>
            <w:tcBorders>
              <w:top w:val="outset" w:sz="6" w:space="0" w:color="auto"/>
              <w:left w:val="outset" w:sz="6" w:space="0" w:color="auto"/>
              <w:bottom w:val="outset" w:sz="6" w:space="0" w:color="auto"/>
              <w:right w:val="outset" w:sz="6" w:space="0" w:color="auto"/>
            </w:tcBorders>
            <w:hideMark/>
          </w:tcPr>
          <w:p w14:paraId="19999806" w14:textId="77777777" w:rsidR="00607B7F" w:rsidRPr="00362CDA" w:rsidRDefault="00607B7F" w:rsidP="00362CDA">
            <w:pPr>
              <w:jc w:val="center"/>
              <w:rPr>
                <w:sz w:val="18"/>
              </w:rPr>
            </w:pPr>
            <w:r w:rsidRPr="00362CDA">
              <w:rPr>
                <w:sz w:val="18"/>
              </w:rPr>
              <w:t>L14</w:t>
            </w:r>
          </w:p>
        </w:tc>
        <w:tc>
          <w:tcPr>
            <w:tcW w:w="0" w:type="auto"/>
            <w:tcBorders>
              <w:top w:val="outset" w:sz="6" w:space="0" w:color="auto"/>
              <w:left w:val="outset" w:sz="6" w:space="0" w:color="auto"/>
              <w:bottom w:val="outset" w:sz="6" w:space="0" w:color="auto"/>
              <w:right w:val="outset" w:sz="6" w:space="0" w:color="auto"/>
            </w:tcBorders>
            <w:hideMark/>
          </w:tcPr>
          <w:p w14:paraId="3469DD6C" w14:textId="77777777" w:rsidR="00607B7F" w:rsidRPr="00362CDA" w:rsidRDefault="00607B7F" w:rsidP="00362CDA">
            <w:pPr>
              <w:jc w:val="center"/>
              <w:rPr>
                <w:sz w:val="18"/>
              </w:rPr>
            </w:pPr>
            <w:r w:rsidRPr="00362CDA">
              <w:rPr>
                <w:sz w:val="18"/>
              </w:rPr>
              <w:t>L13</w:t>
            </w:r>
          </w:p>
        </w:tc>
        <w:tc>
          <w:tcPr>
            <w:tcW w:w="0" w:type="auto"/>
            <w:tcBorders>
              <w:top w:val="outset" w:sz="6" w:space="0" w:color="auto"/>
              <w:left w:val="outset" w:sz="6" w:space="0" w:color="auto"/>
              <w:bottom w:val="outset" w:sz="6" w:space="0" w:color="auto"/>
              <w:right w:val="outset" w:sz="6" w:space="0" w:color="auto"/>
            </w:tcBorders>
            <w:hideMark/>
          </w:tcPr>
          <w:p w14:paraId="5C603766" w14:textId="77777777" w:rsidR="00607B7F" w:rsidRPr="00362CDA" w:rsidRDefault="00607B7F" w:rsidP="00362CDA">
            <w:pPr>
              <w:jc w:val="center"/>
              <w:rPr>
                <w:sz w:val="18"/>
              </w:rPr>
            </w:pPr>
            <w:r w:rsidRPr="00362CDA">
              <w:rPr>
                <w:sz w:val="18"/>
              </w:rPr>
              <w:t>L12</w:t>
            </w:r>
          </w:p>
        </w:tc>
        <w:tc>
          <w:tcPr>
            <w:tcW w:w="0" w:type="auto"/>
            <w:tcBorders>
              <w:top w:val="outset" w:sz="6" w:space="0" w:color="auto"/>
              <w:left w:val="outset" w:sz="6" w:space="0" w:color="auto"/>
              <w:bottom w:val="outset" w:sz="6" w:space="0" w:color="auto"/>
              <w:right w:val="outset" w:sz="6" w:space="0" w:color="auto"/>
            </w:tcBorders>
            <w:hideMark/>
          </w:tcPr>
          <w:p w14:paraId="723A229D" w14:textId="77777777" w:rsidR="00607B7F" w:rsidRPr="00362CDA" w:rsidRDefault="00607B7F" w:rsidP="00362CDA">
            <w:pPr>
              <w:jc w:val="center"/>
              <w:rPr>
                <w:sz w:val="18"/>
              </w:rPr>
            </w:pPr>
            <w:r w:rsidRPr="00362CDA">
              <w:rPr>
                <w:sz w:val="18"/>
              </w:rPr>
              <w:t>L11</w:t>
            </w:r>
          </w:p>
        </w:tc>
        <w:tc>
          <w:tcPr>
            <w:tcW w:w="0" w:type="auto"/>
            <w:tcBorders>
              <w:top w:val="outset" w:sz="6" w:space="0" w:color="auto"/>
              <w:left w:val="outset" w:sz="6" w:space="0" w:color="auto"/>
              <w:bottom w:val="outset" w:sz="6" w:space="0" w:color="auto"/>
              <w:right w:val="outset" w:sz="6" w:space="0" w:color="auto"/>
            </w:tcBorders>
            <w:hideMark/>
          </w:tcPr>
          <w:p w14:paraId="3B4EC3B7" w14:textId="77777777" w:rsidR="00607B7F" w:rsidRPr="00362CDA" w:rsidRDefault="00607B7F" w:rsidP="00362CDA">
            <w:pPr>
              <w:jc w:val="center"/>
              <w:rPr>
                <w:sz w:val="18"/>
              </w:rPr>
            </w:pPr>
            <w:r w:rsidRPr="00362CDA">
              <w:rPr>
                <w:sz w:val="18"/>
              </w:rPr>
              <w:t>L10</w:t>
            </w:r>
          </w:p>
        </w:tc>
        <w:tc>
          <w:tcPr>
            <w:tcW w:w="0" w:type="auto"/>
            <w:tcBorders>
              <w:top w:val="outset" w:sz="6" w:space="0" w:color="auto"/>
              <w:left w:val="outset" w:sz="6" w:space="0" w:color="auto"/>
              <w:bottom w:val="outset" w:sz="6" w:space="0" w:color="auto"/>
              <w:right w:val="outset" w:sz="6" w:space="0" w:color="auto"/>
            </w:tcBorders>
            <w:hideMark/>
          </w:tcPr>
          <w:p w14:paraId="57B725DC" w14:textId="77777777" w:rsidR="00607B7F" w:rsidRPr="00362CDA" w:rsidRDefault="00607B7F" w:rsidP="00362CDA">
            <w:pPr>
              <w:jc w:val="center"/>
              <w:rPr>
                <w:sz w:val="18"/>
              </w:rPr>
            </w:pPr>
            <w:r w:rsidRPr="00362CDA">
              <w:rPr>
                <w:sz w:val="18"/>
              </w:rPr>
              <w:t>L9</w:t>
            </w:r>
          </w:p>
        </w:tc>
        <w:tc>
          <w:tcPr>
            <w:tcW w:w="0" w:type="auto"/>
            <w:tcBorders>
              <w:top w:val="outset" w:sz="6" w:space="0" w:color="auto"/>
              <w:left w:val="outset" w:sz="6" w:space="0" w:color="auto"/>
              <w:bottom w:val="outset" w:sz="6" w:space="0" w:color="auto"/>
              <w:right w:val="outset" w:sz="6" w:space="0" w:color="auto"/>
            </w:tcBorders>
            <w:hideMark/>
          </w:tcPr>
          <w:p w14:paraId="283455B8" w14:textId="77777777" w:rsidR="00607B7F" w:rsidRPr="00362CDA" w:rsidRDefault="00607B7F" w:rsidP="00362CDA">
            <w:pPr>
              <w:jc w:val="center"/>
              <w:rPr>
                <w:sz w:val="18"/>
              </w:rPr>
            </w:pPr>
            <w:r w:rsidRPr="00362CDA">
              <w:rPr>
                <w:sz w:val="18"/>
              </w:rPr>
              <w:t>L8</w:t>
            </w:r>
          </w:p>
        </w:tc>
        <w:tc>
          <w:tcPr>
            <w:tcW w:w="0" w:type="auto"/>
            <w:tcBorders>
              <w:top w:val="outset" w:sz="6" w:space="0" w:color="auto"/>
              <w:left w:val="outset" w:sz="6" w:space="0" w:color="auto"/>
              <w:bottom w:val="outset" w:sz="6" w:space="0" w:color="auto"/>
              <w:right w:val="outset" w:sz="6" w:space="0" w:color="auto"/>
            </w:tcBorders>
            <w:hideMark/>
          </w:tcPr>
          <w:p w14:paraId="7AC943CA" w14:textId="77777777" w:rsidR="00607B7F" w:rsidRPr="00362CDA" w:rsidRDefault="00607B7F" w:rsidP="00362CDA">
            <w:pPr>
              <w:jc w:val="center"/>
              <w:rPr>
                <w:sz w:val="18"/>
              </w:rPr>
            </w:pPr>
            <w:r w:rsidRPr="00362CDA">
              <w:rPr>
                <w:sz w:val="18"/>
              </w:rPr>
              <w:t>L7</w:t>
            </w:r>
          </w:p>
        </w:tc>
        <w:tc>
          <w:tcPr>
            <w:tcW w:w="0" w:type="auto"/>
            <w:tcBorders>
              <w:top w:val="outset" w:sz="6" w:space="0" w:color="auto"/>
              <w:left w:val="outset" w:sz="6" w:space="0" w:color="auto"/>
              <w:bottom w:val="outset" w:sz="6" w:space="0" w:color="auto"/>
              <w:right w:val="outset" w:sz="6" w:space="0" w:color="auto"/>
            </w:tcBorders>
            <w:hideMark/>
          </w:tcPr>
          <w:p w14:paraId="163A9552" w14:textId="77777777" w:rsidR="00607B7F" w:rsidRPr="00362CDA" w:rsidRDefault="00607B7F" w:rsidP="00362CDA">
            <w:pPr>
              <w:jc w:val="center"/>
              <w:rPr>
                <w:sz w:val="18"/>
              </w:rPr>
            </w:pPr>
            <w:r w:rsidRPr="00362CDA">
              <w:rPr>
                <w:sz w:val="18"/>
              </w:rPr>
              <w:t>L6</w:t>
            </w:r>
          </w:p>
        </w:tc>
        <w:tc>
          <w:tcPr>
            <w:tcW w:w="0" w:type="auto"/>
            <w:tcBorders>
              <w:top w:val="outset" w:sz="6" w:space="0" w:color="auto"/>
              <w:left w:val="outset" w:sz="6" w:space="0" w:color="auto"/>
              <w:bottom w:val="outset" w:sz="6" w:space="0" w:color="auto"/>
              <w:right w:val="outset" w:sz="6" w:space="0" w:color="auto"/>
            </w:tcBorders>
            <w:hideMark/>
          </w:tcPr>
          <w:p w14:paraId="607F24DB" w14:textId="77777777" w:rsidR="00607B7F" w:rsidRPr="00362CDA" w:rsidRDefault="00607B7F" w:rsidP="00362CDA">
            <w:pPr>
              <w:jc w:val="center"/>
              <w:rPr>
                <w:sz w:val="18"/>
              </w:rPr>
            </w:pPr>
            <w:r w:rsidRPr="00362CDA">
              <w:rPr>
                <w:sz w:val="18"/>
              </w:rPr>
              <w:t>L5</w:t>
            </w:r>
          </w:p>
        </w:tc>
        <w:tc>
          <w:tcPr>
            <w:tcW w:w="0" w:type="auto"/>
            <w:tcBorders>
              <w:top w:val="outset" w:sz="6" w:space="0" w:color="auto"/>
              <w:left w:val="outset" w:sz="6" w:space="0" w:color="auto"/>
              <w:bottom w:val="outset" w:sz="6" w:space="0" w:color="auto"/>
              <w:right w:val="outset" w:sz="6" w:space="0" w:color="auto"/>
            </w:tcBorders>
            <w:hideMark/>
          </w:tcPr>
          <w:p w14:paraId="08B5DCFF" w14:textId="77777777" w:rsidR="00607B7F" w:rsidRPr="00362CDA" w:rsidRDefault="00607B7F" w:rsidP="00362CDA">
            <w:pPr>
              <w:jc w:val="center"/>
              <w:rPr>
                <w:sz w:val="18"/>
              </w:rPr>
            </w:pPr>
            <w:r w:rsidRPr="00362CDA">
              <w:rPr>
                <w:sz w:val="18"/>
              </w:rPr>
              <w:t>L4</w:t>
            </w:r>
          </w:p>
        </w:tc>
        <w:tc>
          <w:tcPr>
            <w:tcW w:w="0" w:type="auto"/>
            <w:tcBorders>
              <w:top w:val="outset" w:sz="6" w:space="0" w:color="auto"/>
              <w:left w:val="outset" w:sz="6" w:space="0" w:color="auto"/>
              <w:bottom w:val="outset" w:sz="6" w:space="0" w:color="auto"/>
              <w:right w:val="outset" w:sz="6" w:space="0" w:color="auto"/>
            </w:tcBorders>
            <w:hideMark/>
          </w:tcPr>
          <w:p w14:paraId="43EBEAA5" w14:textId="77777777" w:rsidR="00607B7F" w:rsidRPr="00362CDA" w:rsidRDefault="00607B7F" w:rsidP="00362CDA">
            <w:pPr>
              <w:jc w:val="center"/>
              <w:rPr>
                <w:sz w:val="18"/>
              </w:rPr>
            </w:pPr>
            <w:r w:rsidRPr="00362CDA">
              <w:rPr>
                <w:sz w:val="18"/>
              </w:rPr>
              <w:t>L3</w:t>
            </w:r>
          </w:p>
        </w:tc>
        <w:tc>
          <w:tcPr>
            <w:tcW w:w="0" w:type="auto"/>
            <w:tcBorders>
              <w:top w:val="outset" w:sz="6" w:space="0" w:color="auto"/>
              <w:left w:val="outset" w:sz="6" w:space="0" w:color="auto"/>
              <w:bottom w:val="outset" w:sz="6" w:space="0" w:color="auto"/>
              <w:right w:val="outset" w:sz="6" w:space="0" w:color="auto"/>
            </w:tcBorders>
            <w:hideMark/>
          </w:tcPr>
          <w:p w14:paraId="4C9584C5" w14:textId="77777777" w:rsidR="00607B7F" w:rsidRPr="00362CDA" w:rsidRDefault="00607B7F" w:rsidP="00362CDA">
            <w:pPr>
              <w:jc w:val="center"/>
              <w:rPr>
                <w:sz w:val="18"/>
              </w:rPr>
            </w:pPr>
            <w:r w:rsidRPr="00362CDA">
              <w:rPr>
                <w:sz w:val="18"/>
              </w:rPr>
              <w:t>L2</w:t>
            </w:r>
          </w:p>
        </w:tc>
        <w:tc>
          <w:tcPr>
            <w:tcW w:w="0" w:type="auto"/>
            <w:tcBorders>
              <w:top w:val="outset" w:sz="6" w:space="0" w:color="auto"/>
              <w:left w:val="outset" w:sz="6" w:space="0" w:color="auto"/>
              <w:bottom w:val="outset" w:sz="6" w:space="0" w:color="auto"/>
              <w:right w:val="outset" w:sz="6" w:space="0" w:color="auto"/>
            </w:tcBorders>
            <w:hideMark/>
          </w:tcPr>
          <w:p w14:paraId="1F1368B0" w14:textId="77777777" w:rsidR="00607B7F" w:rsidRPr="00362CDA" w:rsidRDefault="00607B7F" w:rsidP="00362CDA">
            <w:pPr>
              <w:jc w:val="center"/>
              <w:rPr>
                <w:sz w:val="18"/>
              </w:rPr>
            </w:pPr>
            <w:r w:rsidRPr="00362CDA">
              <w:rPr>
                <w:sz w:val="18"/>
              </w:rPr>
              <w:t>L1</w:t>
            </w:r>
          </w:p>
        </w:tc>
        <w:tc>
          <w:tcPr>
            <w:tcW w:w="0" w:type="auto"/>
            <w:tcBorders>
              <w:top w:val="outset" w:sz="6" w:space="0" w:color="auto"/>
              <w:left w:val="outset" w:sz="6" w:space="0" w:color="auto"/>
              <w:bottom w:val="outset" w:sz="6" w:space="0" w:color="auto"/>
              <w:right w:val="outset" w:sz="6" w:space="0" w:color="auto"/>
            </w:tcBorders>
            <w:hideMark/>
          </w:tcPr>
          <w:p w14:paraId="46A3E9B9" w14:textId="77777777" w:rsidR="00607B7F" w:rsidRPr="00362CDA" w:rsidRDefault="00607B7F" w:rsidP="00362CDA">
            <w:pPr>
              <w:jc w:val="center"/>
              <w:rPr>
                <w:sz w:val="18"/>
              </w:rPr>
            </w:pPr>
            <w:r w:rsidRPr="00362CDA">
              <w:rPr>
                <w:sz w:val="18"/>
              </w:rPr>
              <w:t>L0</w:t>
            </w:r>
          </w:p>
        </w:tc>
      </w:tr>
    </w:tbl>
    <w:p w14:paraId="52181637" w14:textId="77777777" w:rsidR="00607B7F" w:rsidRDefault="00607B7F" w:rsidP="00362CDA">
      <w:pPr>
        <w:pStyle w:val="Caption"/>
      </w:pPr>
      <w:r>
        <w:t xml:space="preserve">Table </w:t>
      </w:r>
      <w:fldSimple w:instr=" SEQ Table \* ARABIC ">
        <w:r>
          <w:rPr>
            <w:noProof/>
          </w:rPr>
          <w:t>23</w:t>
        </w:r>
      </w:fldSimple>
      <w:r>
        <w:t xml:space="preserve"> NOC_TX_ERR_PARITY_MASK register.</w:t>
      </w:r>
    </w:p>
    <w:p w14:paraId="01192B67" w14:textId="77777777" w:rsidR="00607B7F" w:rsidRDefault="00607B7F" w:rsidP="006206DC">
      <w:pPr>
        <w:pStyle w:val="Heading3"/>
      </w:pPr>
      <w:r>
        <w:lastRenderedPageBreak/>
        <w:t>NOC_TX_EVENT_STATUS</w:t>
      </w:r>
    </w:p>
    <w:p w14:paraId="3DA2C5B7" w14:textId="77777777" w:rsidR="00607B7F" w:rsidRDefault="00607B7F" w:rsidP="00362CDA">
      <w:pPr>
        <w:pStyle w:val="NormalWeb"/>
        <w:jc w:val="both"/>
      </w:pPr>
      <w:r>
        <w:t>This register tracks error or interrupt conditions. It resets to 0, but as these conditions occur, the corresponding bits are set to 1. This register can be read and can also be cleared by sending a write with bits set to 0 for the bits that should be cleared. This register works in combination with the Transmit Interrupt Mask register to determine when an interrupt is transmitted.</w:t>
      </w:r>
    </w:p>
    <w:p w14:paraId="2887D945" w14:textId="77777777" w:rsidR="00607B7F" w:rsidRDefault="00607B7F" w:rsidP="006206DC">
      <w:pPr>
        <w:pStyle w:val="NormalWeb"/>
      </w:pPr>
      <w:r>
        <w:t>Attribute: WZC</w:t>
      </w:r>
    </w:p>
    <w:p w14:paraId="7EA6FE8F" w14:textId="77777777" w:rsidR="00607B7F" w:rsidRDefault="00607B7F" w:rsidP="006206DC">
      <w:pPr>
        <w:pStyle w:val="NormalWeb"/>
      </w:pPr>
      <w:r>
        <w:t>Security: Non-secure</w:t>
      </w:r>
    </w:p>
    <w:p w14:paraId="6780B3A0" w14:textId="77777777" w:rsidR="00607B7F" w:rsidRDefault="00607B7F" w:rsidP="006206DC">
      <w:pPr>
        <w:pStyle w:val="NormalWeb"/>
      </w:pPr>
      <w:r>
        <w:t>Bit field description:</w:t>
      </w:r>
    </w:p>
    <w:p w14:paraId="4F77EEBF" w14:textId="77777777" w:rsidR="00607B7F" w:rsidRDefault="00607B7F" w:rsidP="009033D3">
      <w:pPr>
        <w:numPr>
          <w:ilvl w:val="0"/>
          <w:numId w:val="51"/>
        </w:numPr>
        <w:spacing w:before="100" w:beforeAutospacing="1" w:after="100" w:afterAutospacing="1" w:line="240" w:lineRule="auto"/>
      </w:pPr>
      <w:r>
        <w:rPr>
          <w:b/>
          <w:bCs/>
        </w:rPr>
        <w:t>PARITY_ERR</w:t>
      </w:r>
      <w:r>
        <w:t xml:space="preserve">[8] - Register parity error interrupt. </w:t>
      </w:r>
    </w:p>
    <w:p w14:paraId="470EE543" w14:textId="77777777" w:rsidR="00607B7F" w:rsidRDefault="00607B7F" w:rsidP="009033D3">
      <w:pPr>
        <w:numPr>
          <w:ilvl w:val="0"/>
          <w:numId w:val="51"/>
        </w:numPr>
        <w:spacing w:before="100" w:beforeAutospacing="1" w:after="100" w:afterAutospacing="1" w:line="240" w:lineRule="auto"/>
      </w:pPr>
      <w:r>
        <w:rPr>
          <w:b/>
          <w:bCs/>
        </w:rPr>
        <w:t>FIFO_OVERFLOW_D</w:t>
      </w:r>
      <w:r>
        <w:t>[7] - Host interface FIFO D overflow. Indicates that one of the per-interface FIFOs at the transmitting bridge to NoC has overflowed. This event will always trigger an interrupt and cannot be masked</w:t>
      </w:r>
    </w:p>
    <w:p w14:paraId="217E06F2" w14:textId="77777777" w:rsidR="00607B7F" w:rsidRDefault="00607B7F" w:rsidP="009033D3">
      <w:pPr>
        <w:numPr>
          <w:ilvl w:val="0"/>
          <w:numId w:val="51"/>
        </w:numPr>
        <w:spacing w:before="100" w:beforeAutospacing="1" w:after="100" w:afterAutospacing="1" w:line="240" w:lineRule="auto"/>
      </w:pPr>
      <w:r>
        <w:rPr>
          <w:b/>
          <w:bCs/>
        </w:rPr>
        <w:t>FIFO_OVERFLOW_C</w:t>
      </w:r>
      <w:r>
        <w:t>[6] - Host interface FIFO C overflow. Indicates that one of the per-interface FIFOs at the transmitting bridge to NoC has overflowed. This event will always trigger an interrupt and cannot be masked</w:t>
      </w:r>
    </w:p>
    <w:p w14:paraId="7ADD2FF4" w14:textId="77777777" w:rsidR="00607B7F" w:rsidRDefault="00607B7F" w:rsidP="009033D3">
      <w:pPr>
        <w:numPr>
          <w:ilvl w:val="0"/>
          <w:numId w:val="51"/>
        </w:numPr>
        <w:spacing w:before="100" w:beforeAutospacing="1" w:after="100" w:afterAutospacing="1" w:line="240" w:lineRule="auto"/>
      </w:pPr>
      <w:r>
        <w:rPr>
          <w:b/>
          <w:bCs/>
        </w:rPr>
        <w:t>FIFO_OVERFLOW_B</w:t>
      </w:r>
      <w:r>
        <w:t>[5] - Host interface FIFO B overflow. Indicates that one of the per-interface FIFOs at the transmitting bridge to NoC has overflowed. This event will always trigger an interrupt and cannot be masked</w:t>
      </w:r>
    </w:p>
    <w:p w14:paraId="12858CC5" w14:textId="77777777" w:rsidR="00607B7F" w:rsidRDefault="00607B7F" w:rsidP="009033D3">
      <w:pPr>
        <w:numPr>
          <w:ilvl w:val="0"/>
          <w:numId w:val="51"/>
        </w:numPr>
        <w:spacing w:before="100" w:beforeAutospacing="1" w:after="100" w:afterAutospacing="1" w:line="240" w:lineRule="auto"/>
      </w:pPr>
      <w:r>
        <w:rPr>
          <w:b/>
          <w:bCs/>
        </w:rPr>
        <w:t>FIFO_OVERFLOW_A</w:t>
      </w:r>
      <w:r>
        <w:t>[4] - Host interface FIFO A overflow. Indicates that one of the per-interface FIFOs at the transmitting bridge to NoC has overflowed. This event will always trigger an interrupt and cannot be masked</w:t>
      </w:r>
    </w:p>
    <w:p w14:paraId="28760F0D" w14:textId="77777777" w:rsidR="00607B7F" w:rsidRDefault="00607B7F" w:rsidP="009033D3">
      <w:pPr>
        <w:numPr>
          <w:ilvl w:val="0"/>
          <w:numId w:val="51"/>
        </w:numPr>
        <w:spacing w:before="100" w:beforeAutospacing="1" w:after="100" w:afterAutospacing="1" w:line="240" w:lineRule="auto"/>
      </w:pPr>
      <w:r>
        <w:rPr>
          <w:b/>
          <w:bCs/>
        </w:rPr>
        <w:t>EVENT_CNTR_OVERFLOW</w:t>
      </w:r>
      <w:r>
        <w:t xml:space="preserve">[3] - </w:t>
      </w:r>
      <w:r>
        <w:br/>
        <w:t>1'b1: Sets if the event counter overflows, this event can be masked so that no interrupt is sent on an overflow condition</w:t>
      </w:r>
    </w:p>
    <w:p w14:paraId="542C2303" w14:textId="77777777" w:rsidR="00607B7F" w:rsidRDefault="00607B7F" w:rsidP="009033D3">
      <w:pPr>
        <w:numPr>
          <w:ilvl w:val="0"/>
          <w:numId w:val="51"/>
        </w:numPr>
        <w:spacing w:before="100" w:beforeAutospacing="1" w:after="100" w:afterAutospacing="1" w:line="240" w:lineRule="auto"/>
      </w:pPr>
      <w:r>
        <w:rPr>
          <w:b/>
          <w:bCs/>
        </w:rPr>
        <w:t>TRANS_ILLEGAL_DEST_QOS</w:t>
      </w:r>
      <w:r>
        <w:t xml:space="preserve">[2] - </w:t>
      </w:r>
      <w:r>
        <w:br/>
        <w:t>1'b1: Sets if a transaction is received from bridge for which there is no entry present in the vcmap, i.e. the destination and/or QoS is not supported, this is a decode error. This event can be masked to not send an interrupt, but the packet will be dropped in the bridge.</w:t>
      </w:r>
    </w:p>
    <w:p w14:paraId="3C481A42" w14:textId="77777777" w:rsidR="00607B7F" w:rsidRDefault="00607B7F" w:rsidP="009033D3">
      <w:pPr>
        <w:numPr>
          <w:ilvl w:val="0"/>
          <w:numId w:val="51"/>
        </w:numPr>
        <w:spacing w:before="100" w:beforeAutospacing="1" w:after="100" w:afterAutospacing="1" w:line="240" w:lineRule="auto"/>
      </w:pPr>
      <w:r>
        <w:rPr>
          <w:b/>
          <w:bCs/>
        </w:rPr>
        <w:t>SOP_AFTER_SOP</w:t>
      </w:r>
      <w:r>
        <w:t xml:space="preserve">[1] - </w:t>
      </w:r>
      <w:r>
        <w:br/>
        <w:t>1'b1: Sets if a SOP is received after SOP, this event will always trigger an interrupt and cannot be masked.</w:t>
      </w:r>
    </w:p>
    <w:p w14:paraId="35242C98" w14:textId="77777777" w:rsidR="00607B7F" w:rsidRDefault="00607B7F" w:rsidP="009033D3">
      <w:pPr>
        <w:numPr>
          <w:ilvl w:val="0"/>
          <w:numId w:val="51"/>
        </w:numPr>
        <w:spacing w:before="100" w:beforeAutospacing="1" w:after="100" w:afterAutospacing="1" w:line="240" w:lineRule="auto"/>
      </w:pPr>
      <w:r>
        <w:rPr>
          <w:b/>
          <w:bCs/>
        </w:rPr>
        <w:t>TRANS_WITHOUT_SOP</w:t>
      </w:r>
      <w:r>
        <w:t xml:space="preserve">[0] - </w:t>
      </w:r>
      <w:r>
        <w:br/>
        <w:t>1'b1: Sets if a transaction is initiated w/o SOP, this event will always trigger an interrupt and cannot be masked.</w:t>
      </w:r>
    </w:p>
    <w:p w14:paraId="47CF9C29" w14:textId="77777777" w:rsidR="00607B7F" w:rsidRDefault="00607B7F" w:rsidP="00362CDA">
      <w:pPr>
        <w:spacing w:before="100" w:beforeAutospacing="1" w:after="100" w:afterAutospacing="1" w:line="240" w:lineRule="auto"/>
        <w:ind w:left="720"/>
      </w:pP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
        <w:gridCol w:w="136"/>
        <w:gridCol w:w="136"/>
        <w:gridCol w:w="136"/>
        <w:gridCol w:w="136"/>
        <w:gridCol w:w="136"/>
        <w:gridCol w:w="135"/>
        <w:gridCol w:w="135"/>
        <w:gridCol w:w="135"/>
        <w:gridCol w:w="135"/>
        <w:gridCol w:w="135"/>
        <w:gridCol w:w="135"/>
        <w:gridCol w:w="135"/>
        <w:gridCol w:w="135"/>
        <w:gridCol w:w="135"/>
        <w:gridCol w:w="135"/>
        <w:gridCol w:w="135"/>
        <w:gridCol w:w="135"/>
        <w:gridCol w:w="135"/>
        <w:gridCol w:w="135"/>
        <w:gridCol w:w="135"/>
        <w:gridCol w:w="135"/>
        <w:gridCol w:w="105"/>
        <w:gridCol w:w="449"/>
        <w:gridCol w:w="672"/>
        <w:gridCol w:w="668"/>
        <w:gridCol w:w="662"/>
        <w:gridCol w:w="672"/>
        <w:gridCol w:w="868"/>
        <w:gridCol w:w="924"/>
        <w:gridCol w:w="568"/>
        <w:gridCol w:w="773"/>
      </w:tblGrid>
      <w:tr w:rsidR="00607B7F" w:rsidRPr="00362CDA" w14:paraId="53E0E760"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2A69BAD" w14:textId="77777777" w:rsidR="00607B7F" w:rsidRPr="00362CDA" w:rsidRDefault="00607B7F" w:rsidP="00362CDA">
            <w:pPr>
              <w:spacing w:after="0"/>
              <w:jc w:val="center"/>
              <w:rPr>
                <w:sz w:val="14"/>
              </w:rPr>
            </w:pPr>
            <w:r w:rsidRPr="00362CDA">
              <w:rPr>
                <w:sz w:val="14"/>
              </w:rPr>
              <w:lastRenderedPageBreak/>
              <w:t>31</w:t>
            </w:r>
          </w:p>
        </w:tc>
        <w:tc>
          <w:tcPr>
            <w:tcW w:w="0" w:type="auto"/>
            <w:tcBorders>
              <w:top w:val="outset" w:sz="6" w:space="0" w:color="auto"/>
              <w:left w:val="outset" w:sz="6" w:space="0" w:color="auto"/>
              <w:bottom w:val="outset" w:sz="6" w:space="0" w:color="auto"/>
              <w:right w:val="outset" w:sz="6" w:space="0" w:color="auto"/>
            </w:tcBorders>
            <w:hideMark/>
          </w:tcPr>
          <w:p w14:paraId="4CAEF9F6" w14:textId="77777777" w:rsidR="00607B7F" w:rsidRPr="00362CDA" w:rsidRDefault="00607B7F" w:rsidP="00362CDA">
            <w:pPr>
              <w:jc w:val="center"/>
              <w:rPr>
                <w:sz w:val="14"/>
              </w:rPr>
            </w:pPr>
            <w:r w:rsidRPr="00362CDA">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6FB84276" w14:textId="77777777" w:rsidR="00607B7F" w:rsidRPr="00362CDA" w:rsidRDefault="00607B7F" w:rsidP="00362CDA">
            <w:pPr>
              <w:jc w:val="center"/>
              <w:rPr>
                <w:sz w:val="14"/>
              </w:rPr>
            </w:pPr>
            <w:r w:rsidRPr="00362CDA">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0ADA8F86" w14:textId="77777777" w:rsidR="00607B7F" w:rsidRPr="00362CDA" w:rsidRDefault="00607B7F" w:rsidP="00362CDA">
            <w:pPr>
              <w:jc w:val="center"/>
              <w:rPr>
                <w:sz w:val="14"/>
              </w:rPr>
            </w:pPr>
            <w:r w:rsidRPr="00362CDA">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7DC0B575" w14:textId="77777777" w:rsidR="00607B7F" w:rsidRPr="00362CDA" w:rsidRDefault="00607B7F" w:rsidP="00362CDA">
            <w:pPr>
              <w:jc w:val="center"/>
              <w:rPr>
                <w:sz w:val="14"/>
              </w:rPr>
            </w:pPr>
            <w:r w:rsidRPr="00362CDA">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64FE4908" w14:textId="77777777" w:rsidR="00607B7F" w:rsidRPr="00362CDA" w:rsidRDefault="00607B7F" w:rsidP="00362CDA">
            <w:pPr>
              <w:jc w:val="center"/>
              <w:rPr>
                <w:sz w:val="14"/>
              </w:rPr>
            </w:pPr>
            <w:r w:rsidRPr="00362CDA">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0A4497BE" w14:textId="77777777" w:rsidR="00607B7F" w:rsidRPr="00362CDA" w:rsidRDefault="00607B7F" w:rsidP="00362CDA">
            <w:pPr>
              <w:jc w:val="center"/>
              <w:rPr>
                <w:sz w:val="14"/>
              </w:rPr>
            </w:pPr>
            <w:r w:rsidRPr="00362CDA">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047E13B7" w14:textId="77777777" w:rsidR="00607B7F" w:rsidRPr="00362CDA" w:rsidRDefault="00607B7F" w:rsidP="00362CDA">
            <w:pPr>
              <w:jc w:val="center"/>
              <w:rPr>
                <w:sz w:val="14"/>
              </w:rPr>
            </w:pPr>
            <w:r w:rsidRPr="00362CDA">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73C71617" w14:textId="77777777" w:rsidR="00607B7F" w:rsidRPr="00362CDA" w:rsidRDefault="00607B7F" w:rsidP="00362CDA">
            <w:pPr>
              <w:jc w:val="center"/>
              <w:rPr>
                <w:sz w:val="14"/>
              </w:rPr>
            </w:pPr>
            <w:r w:rsidRPr="00362CDA">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37A75C8E" w14:textId="77777777" w:rsidR="00607B7F" w:rsidRPr="00362CDA" w:rsidRDefault="00607B7F" w:rsidP="00362CDA">
            <w:pPr>
              <w:jc w:val="center"/>
              <w:rPr>
                <w:sz w:val="14"/>
              </w:rPr>
            </w:pPr>
            <w:r w:rsidRPr="00362CDA">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2A967227" w14:textId="77777777" w:rsidR="00607B7F" w:rsidRPr="00362CDA" w:rsidRDefault="00607B7F" w:rsidP="00362CDA">
            <w:pPr>
              <w:jc w:val="center"/>
              <w:rPr>
                <w:sz w:val="14"/>
              </w:rPr>
            </w:pPr>
            <w:r w:rsidRPr="00362CDA">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68A60F58" w14:textId="77777777" w:rsidR="00607B7F" w:rsidRPr="00362CDA" w:rsidRDefault="00607B7F" w:rsidP="00362CDA">
            <w:pPr>
              <w:jc w:val="center"/>
              <w:rPr>
                <w:sz w:val="14"/>
              </w:rPr>
            </w:pPr>
            <w:r w:rsidRPr="00362CDA">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45A78041" w14:textId="77777777" w:rsidR="00607B7F" w:rsidRPr="00362CDA" w:rsidRDefault="00607B7F" w:rsidP="00362CDA">
            <w:pPr>
              <w:jc w:val="center"/>
              <w:rPr>
                <w:sz w:val="14"/>
              </w:rPr>
            </w:pPr>
            <w:r w:rsidRPr="00362CDA">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45F01CEC" w14:textId="77777777" w:rsidR="00607B7F" w:rsidRPr="00362CDA" w:rsidRDefault="00607B7F" w:rsidP="00362CDA">
            <w:pPr>
              <w:jc w:val="center"/>
              <w:rPr>
                <w:sz w:val="14"/>
              </w:rPr>
            </w:pPr>
            <w:r w:rsidRPr="00362CDA">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27926560" w14:textId="77777777" w:rsidR="00607B7F" w:rsidRPr="00362CDA" w:rsidRDefault="00607B7F" w:rsidP="00362CDA">
            <w:pPr>
              <w:jc w:val="center"/>
              <w:rPr>
                <w:sz w:val="14"/>
              </w:rPr>
            </w:pPr>
            <w:r w:rsidRPr="00362CDA">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3647CCF9" w14:textId="77777777" w:rsidR="00607B7F" w:rsidRPr="00362CDA" w:rsidRDefault="00607B7F" w:rsidP="00362CDA">
            <w:pPr>
              <w:jc w:val="center"/>
              <w:rPr>
                <w:sz w:val="14"/>
              </w:rPr>
            </w:pPr>
            <w:r w:rsidRPr="00362CDA">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7B8F2FAA" w14:textId="77777777" w:rsidR="00607B7F" w:rsidRPr="00362CDA" w:rsidRDefault="00607B7F" w:rsidP="00362CDA">
            <w:pPr>
              <w:jc w:val="center"/>
              <w:rPr>
                <w:sz w:val="14"/>
              </w:rPr>
            </w:pPr>
            <w:r w:rsidRPr="00362CDA">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3F248A57" w14:textId="77777777" w:rsidR="00607B7F" w:rsidRPr="00362CDA" w:rsidRDefault="00607B7F" w:rsidP="00362CDA">
            <w:pPr>
              <w:jc w:val="center"/>
              <w:rPr>
                <w:sz w:val="14"/>
              </w:rPr>
            </w:pPr>
            <w:r w:rsidRPr="00362CDA">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77DBEF90" w14:textId="77777777" w:rsidR="00607B7F" w:rsidRPr="00362CDA" w:rsidRDefault="00607B7F" w:rsidP="00362CDA">
            <w:pPr>
              <w:jc w:val="center"/>
              <w:rPr>
                <w:sz w:val="14"/>
              </w:rPr>
            </w:pPr>
            <w:r w:rsidRPr="00362CDA">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4B825DD9" w14:textId="77777777" w:rsidR="00607B7F" w:rsidRPr="00362CDA" w:rsidRDefault="00607B7F" w:rsidP="00362CDA">
            <w:pPr>
              <w:jc w:val="center"/>
              <w:rPr>
                <w:sz w:val="14"/>
              </w:rPr>
            </w:pPr>
            <w:r w:rsidRPr="00362CDA">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63573575" w14:textId="77777777" w:rsidR="00607B7F" w:rsidRPr="00362CDA" w:rsidRDefault="00607B7F" w:rsidP="00362CDA">
            <w:pPr>
              <w:jc w:val="center"/>
              <w:rPr>
                <w:sz w:val="14"/>
              </w:rPr>
            </w:pPr>
            <w:r w:rsidRPr="00362CDA">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23AAAB5D" w14:textId="77777777" w:rsidR="00607B7F" w:rsidRPr="00362CDA" w:rsidRDefault="00607B7F" w:rsidP="00362CDA">
            <w:pPr>
              <w:jc w:val="center"/>
              <w:rPr>
                <w:sz w:val="14"/>
              </w:rPr>
            </w:pPr>
            <w:r w:rsidRPr="00362CDA">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657CCACD" w14:textId="77777777" w:rsidR="00607B7F" w:rsidRPr="00362CDA" w:rsidRDefault="00607B7F" w:rsidP="00362CDA">
            <w:pPr>
              <w:jc w:val="center"/>
              <w:rPr>
                <w:sz w:val="14"/>
              </w:rPr>
            </w:pPr>
            <w:r w:rsidRPr="00362CDA">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7F7D0744" w14:textId="77777777" w:rsidR="00607B7F" w:rsidRPr="00362CDA" w:rsidRDefault="00607B7F" w:rsidP="00362CDA">
            <w:pPr>
              <w:jc w:val="center"/>
              <w:rPr>
                <w:sz w:val="14"/>
              </w:rPr>
            </w:pPr>
            <w:r w:rsidRPr="00362CDA">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7A8CB203" w14:textId="77777777" w:rsidR="00607B7F" w:rsidRPr="00362CDA" w:rsidRDefault="00607B7F" w:rsidP="00362CDA">
            <w:pPr>
              <w:jc w:val="center"/>
              <w:rPr>
                <w:sz w:val="14"/>
              </w:rPr>
            </w:pPr>
            <w:r w:rsidRPr="00362CDA">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0296161A" w14:textId="77777777" w:rsidR="00607B7F" w:rsidRPr="00362CDA" w:rsidRDefault="00607B7F" w:rsidP="00362CDA">
            <w:pPr>
              <w:jc w:val="center"/>
              <w:rPr>
                <w:sz w:val="14"/>
              </w:rPr>
            </w:pPr>
            <w:r w:rsidRPr="00362CDA">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52DAA468" w14:textId="77777777" w:rsidR="00607B7F" w:rsidRPr="00362CDA" w:rsidRDefault="00607B7F" w:rsidP="00362CDA">
            <w:pPr>
              <w:jc w:val="center"/>
              <w:rPr>
                <w:sz w:val="14"/>
              </w:rPr>
            </w:pPr>
            <w:r w:rsidRPr="00362CDA">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28E21622" w14:textId="77777777" w:rsidR="00607B7F" w:rsidRPr="00362CDA" w:rsidRDefault="00607B7F" w:rsidP="00362CDA">
            <w:pPr>
              <w:jc w:val="center"/>
              <w:rPr>
                <w:sz w:val="14"/>
              </w:rPr>
            </w:pPr>
            <w:r w:rsidRPr="00362CDA">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0477D37F" w14:textId="77777777" w:rsidR="00607B7F" w:rsidRPr="00362CDA" w:rsidRDefault="00607B7F" w:rsidP="00362CDA">
            <w:pPr>
              <w:jc w:val="center"/>
              <w:rPr>
                <w:sz w:val="14"/>
              </w:rPr>
            </w:pPr>
            <w:r w:rsidRPr="00362CDA">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03F96B02" w14:textId="77777777" w:rsidR="00607B7F" w:rsidRPr="00362CDA" w:rsidRDefault="00607B7F" w:rsidP="00362CDA">
            <w:pPr>
              <w:jc w:val="center"/>
              <w:rPr>
                <w:sz w:val="14"/>
              </w:rPr>
            </w:pPr>
            <w:r w:rsidRPr="00362CDA">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128AE43A" w14:textId="77777777" w:rsidR="00607B7F" w:rsidRPr="00362CDA" w:rsidRDefault="00607B7F" w:rsidP="00362CDA">
            <w:pPr>
              <w:jc w:val="center"/>
              <w:rPr>
                <w:sz w:val="14"/>
              </w:rPr>
            </w:pPr>
            <w:r w:rsidRPr="00362CDA">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756236E5" w14:textId="77777777" w:rsidR="00607B7F" w:rsidRPr="00362CDA" w:rsidRDefault="00607B7F" w:rsidP="00362CDA">
            <w:pPr>
              <w:jc w:val="center"/>
              <w:rPr>
                <w:sz w:val="14"/>
              </w:rPr>
            </w:pPr>
            <w:r w:rsidRPr="00362CDA">
              <w:rPr>
                <w:sz w:val="14"/>
              </w:rPr>
              <w:t>0</w:t>
            </w:r>
          </w:p>
        </w:tc>
      </w:tr>
      <w:tr w:rsidR="00607B7F" w:rsidRPr="00362CDA" w14:paraId="1C89ED95" w14:textId="77777777" w:rsidTr="00362CDA">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hideMark/>
          </w:tcPr>
          <w:p w14:paraId="76193533" w14:textId="77777777" w:rsidR="00607B7F" w:rsidRPr="00362CDA" w:rsidRDefault="00607B7F" w:rsidP="00362CDA">
            <w:pPr>
              <w:jc w:val="center"/>
              <w:rPr>
                <w:sz w:val="14"/>
              </w:rPr>
            </w:pPr>
            <w:r w:rsidRPr="00362CDA">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401AD1E0" w14:textId="77777777" w:rsidR="00607B7F" w:rsidRPr="00362CDA" w:rsidRDefault="00607B7F" w:rsidP="00362CDA">
            <w:pPr>
              <w:jc w:val="center"/>
              <w:rPr>
                <w:sz w:val="14"/>
              </w:rPr>
            </w:pPr>
            <w:r w:rsidRPr="00362CDA">
              <w:rPr>
                <w:sz w:val="14"/>
              </w:rPr>
              <w:t>PARITY_ERR</w:t>
            </w:r>
          </w:p>
        </w:tc>
        <w:tc>
          <w:tcPr>
            <w:tcW w:w="0" w:type="auto"/>
            <w:tcBorders>
              <w:top w:val="outset" w:sz="6" w:space="0" w:color="auto"/>
              <w:left w:val="outset" w:sz="6" w:space="0" w:color="auto"/>
              <w:bottom w:val="outset" w:sz="6" w:space="0" w:color="auto"/>
              <w:right w:val="outset" w:sz="6" w:space="0" w:color="auto"/>
            </w:tcBorders>
            <w:hideMark/>
          </w:tcPr>
          <w:p w14:paraId="5FF24B06" w14:textId="77777777" w:rsidR="00607B7F" w:rsidRPr="00362CDA" w:rsidRDefault="00607B7F" w:rsidP="00362CDA">
            <w:pPr>
              <w:jc w:val="center"/>
              <w:rPr>
                <w:sz w:val="14"/>
              </w:rPr>
            </w:pPr>
            <w:r w:rsidRPr="00362CDA">
              <w:rPr>
                <w:sz w:val="14"/>
              </w:rPr>
              <w:t>FIFO_OVERFLOW_D</w:t>
            </w:r>
          </w:p>
        </w:tc>
        <w:tc>
          <w:tcPr>
            <w:tcW w:w="0" w:type="auto"/>
            <w:tcBorders>
              <w:top w:val="outset" w:sz="6" w:space="0" w:color="auto"/>
              <w:left w:val="outset" w:sz="6" w:space="0" w:color="auto"/>
              <w:bottom w:val="outset" w:sz="6" w:space="0" w:color="auto"/>
              <w:right w:val="outset" w:sz="6" w:space="0" w:color="auto"/>
            </w:tcBorders>
            <w:hideMark/>
          </w:tcPr>
          <w:p w14:paraId="6D351E69" w14:textId="77777777" w:rsidR="00607B7F" w:rsidRPr="00362CDA" w:rsidRDefault="00607B7F" w:rsidP="00362CDA">
            <w:pPr>
              <w:jc w:val="center"/>
              <w:rPr>
                <w:sz w:val="14"/>
              </w:rPr>
            </w:pPr>
            <w:r w:rsidRPr="00362CDA">
              <w:rPr>
                <w:sz w:val="14"/>
              </w:rPr>
              <w:t>FIFO_OVERFLOW_C</w:t>
            </w:r>
          </w:p>
        </w:tc>
        <w:tc>
          <w:tcPr>
            <w:tcW w:w="0" w:type="auto"/>
            <w:tcBorders>
              <w:top w:val="outset" w:sz="6" w:space="0" w:color="auto"/>
              <w:left w:val="outset" w:sz="6" w:space="0" w:color="auto"/>
              <w:bottom w:val="outset" w:sz="6" w:space="0" w:color="auto"/>
              <w:right w:val="outset" w:sz="6" w:space="0" w:color="auto"/>
            </w:tcBorders>
            <w:hideMark/>
          </w:tcPr>
          <w:p w14:paraId="29DC9E4D" w14:textId="77777777" w:rsidR="00607B7F" w:rsidRPr="00362CDA" w:rsidRDefault="00607B7F" w:rsidP="00362CDA">
            <w:pPr>
              <w:jc w:val="center"/>
              <w:rPr>
                <w:sz w:val="14"/>
              </w:rPr>
            </w:pPr>
            <w:r w:rsidRPr="00362CDA">
              <w:rPr>
                <w:sz w:val="14"/>
              </w:rPr>
              <w:t>FIFO_OVERFLOW_B</w:t>
            </w:r>
          </w:p>
        </w:tc>
        <w:tc>
          <w:tcPr>
            <w:tcW w:w="0" w:type="auto"/>
            <w:tcBorders>
              <w:top w:val="outset" w:sz="6" w:space="0" w:color="auto"/>
              <w:left w:val="outset" w:sz="6" w:space="0" w:color="auto"/>
              <w:bottom w:val="outset" w:sz="6" w:space="0" w:color="auto"/>
              <w:right w:val="outset" w:sz="6" w:space="0" w:color="auto"/>
            </w:tcBorders>
            <w:hideMark/>
          </w:tcPr>
          <w:p w14:paraId="0FB1C911" w14:textId="77777777" w:rsidR="00607B7F" w:rsidRPr="00362CDA" w:rsidRDefault="00607B7F" w:rsidP="00362CDA">
            <w:pPr>
              <w:jc w:val="center"/>
              <w:rPr>
                <w:sz w:val="14"/>
              </w:rPr>
            </w:pPr>
            <w:r w:rsidRPr="00362CDA">
              <w:rPr>
                <w:sz w:val="14"/>
              </w:rPr>
              <w:t>FIFO_OVERFLOW_A</w:t>
            </w:r>
          </w:p>
        </w:tc>
        <w:tc>
          <w:tcPr>
            <w:tcW w:w="0" w:type="auto"/>
            <w:tcBorders>
              <w:top w:val="outset" w:sz="6" w:space="0" w:color="auto"/>
              <w:left w:val="outset" w:sz="6" w:space="0" w:color="auto"/>
              <w:bottom w:val="outset" w:sz="6" w:space="0" w:color="auto"/>
              <w:right w:val="outset" w:sz="6" w:space="0" w:color="auto"/>
            </w:tcBorders>
            <w:hideMark/>
          </w:tcPr>
          <w:p w14:paraId="327B4387" w14:textId="77777777" w:rsidR="00607B7F" w:rsidRPr="00362CDA" w:rsidRDefault="00607B7F" w:rsidP="00362CDA">
            <w:pPr>
              <w:jc w:val="center"/>
              <w:rPr>
                <w:sz w:val="14"/>
              </w:rPr>
            </w:pPr>
            <w:r w:rsidRPr="00362CDA">
              <w:rPr>
                <w:sz w:val="14"/>
              </w:rPr>
              <w:t>EVENT_CNTR_OVERFLOW</w:t>
            </w:r>
          </w:p>
        </w:tc>
        <w:tc>
          <w:tcPr>
            <w:tcW w:w="0" w:type="auto"/>
            <w:tcBorders>
              <w:top w:val="outset" w:sz="6" w:space="0" w:color="auto"/>
              <w:left w:val="outset" w:sz="6" w:space="0" w:color="auto"/>
              <w:bottom w:val="outset" w:sz="6" w:space="0" w:color="auto"/>
              <w:right w:val="outset" w:sz="6" w:space="0" w:color="auto"/>
            </w:tcBorders>
            <w:hideMark/>
          </w:tcPr>
          <w:p w14:paraId="3DDA6E48" w14:textId="77777777" w:rsidR="00607B7F" w:rsidRPr="00362CDA" w:rsidRDefault="00607B7F" w:rsidP="00362CDA">
            <w:pPr>
              <w:jc w:val="center"/>
              <w:rPr>
                <w:sz w:val="14"/>
              </w:rPr>
            </w:pPr>
            <w:r w:rsidRPr="00362CDA">
              <w:rPr>
                <w:sz w:val="14"/>
              </w:rPr>
              <w:t>TRANS_ILLEGAL_DEST_QOS</w:t>
            </w:r>
          </w:p>
        </w:tc>
        <w:tc>
          <w:tcPr>
            <w:tcW w:w="0" w:type="auto"/>
            <w:tcBorders>
              <w:top w:val="outset" w:sz="6" w:space="0" w:color="auto"/>
              <w:left w:val="outset" w:sz="6" w:space="0" w:color="auto"/>
              <w:bottom w:val="outset" w:sz="6" w:space="0" w:color="auto"/>
              <w:right w:val="outset" w:sz="6" w:space="0" w:color="auto"/>
            </w:tcBorders>
            <w:hideMark/>
          </w:tcPr>
          <w:p w14:paraId="7FC58AA2" w14:textId="77777777" w:rsidR="00607B7F" w:rsidRPr="00362CDA" w:rsidRDefault="00607B7F" w:rsidP="00362CDA">
            <w:pPr>
              <w:jc w:val="center"/>
              <w:rPr>
                <w:sz w:val="14"/>
              </w:rPr>
            </w:pPr>
            <w:r w:rsidRPr="00362CDA">
              <w:rPr>
                <w:sz w:val="14"/>
              </w:rPr>
              <w:t>SOP_AFTER_SOP</w:t>
            </w:r>
          </w:p>
        </w:tc>
        <w:tc>
          <w:tcPr>
            <w:tcW w:w="0" w:type="auto"/>
            <w:tcBorders>
              <w:top w:val="outset" w:sz="6" w:space="0" w:color="auto"/>
              <w:left w:val="outset" w:sz="6" w:space="0" w:color="auto"/>
              <w:bottom w:val="outset" w:sz="6" w:space="0" w:color="auto"/>
              <w:right w:val="outset" w:sz="6" w:space="0" w:color="auto"/>
            </w:tcBorders>
            <w:hideMark/>
          </w:tcPr>
          <w:p w14:paraId="586457D2" w14:textId="77777777" w:rsidR="00607B7F" w:rsidRPr="00362CDA" w:rsidRDefault="00607B7F" w:rsidP="00362CDA">
            <w:pPr>
              <w:jc w:val="center"/>
              <w:rPr>
                <w:sz w:val="14"/>
              </w:rPr>
            </w:pPr>
            <w:r w:rsidRPr="00362CDA">
              <w:rPr>
                <w:sz w:val="14"/>
              </w:rPr>
              <w:t>TRANS_WITHOUT_SOP</w:t>
            </w:r>
          </w:p>
        </w:tc>
      </w:tr>
    </w:tbl>
    <w:p w14:paraId="726C1BE2" w14:textId="77777777" w:rsidR="00607B7F" w:rsidRDefault="00607B7F" w:rsidP="00362CDA">
      <w:pPr>
        <w:pStyle w:val="Caption"/>
      </w:pPr>
      <w:r>
        <w:t xml:space="preserve">Table </w:t>
      </w:r>
      <w:fldSimple w:instr=" SEQ Table \* ARABIC ">
        <w:r>
          <w:rPr>
            <w:noProof/>
          </w:rPr>
          <w:t>24</w:t>
        </w:r>
      </w:fldSimple>
      <w:r>
        <w:t xml:space="preserve"> NOC_TX_EVENT_STATUS register.</w:t>
      </w:r>
    </w:p>
    <w:p w14:paraId="38769421" w14:textId="77777777" w:rsidR="00607B7F" w:rsidRDefault="00607B7F" w:rsidP="006206DC">
      <w:pPr>
        <w:pStyle w:val="Heading3"/>
      </w:pPr>
      <w:r>
        <w:t>NOC_TX_INTERRUPT_MASK</w:t>
      </w:r>
    </w:p>
    <w:p w14:paraId="381D8689" w14:textId="77777777" w:rsidR="00607B7F" w:rsidRDefault="00607B7F" w:rsidP="00362CDA">
      <w:pPr>
        <w:jc w:val="both"/>
      </w:pPr>
      <w:r>
        <w:t>This register is used to decide which of the error/interrupt events specified in the Transmit Interrupt Status register should trigger an interrupt. Since only the events in bit 2 and 3 can be masked, only bit 2 and 3 are used in this register. When one of the bits in this register is set to 1, the corresponding interrupt event will not send an interrupt to the system.</w:t>
      </w:r>
    </w:p>
    <w:p w14:paraId="5FBF19B9" w14:textId="77777777" w:rsidR="00607B7F" w:rsidRDefault="00607B7F" w:rsidP="006206DC">
      <w:pPr>
        <w:pStyle w:val="NormalWeb"/>
      </w:pPr>
      <w:r>
        <w:t>Attribute: RW</w:t>
      </w:r>
    </w:p>
    <w:p w14:paraId="414AB3E3" w14:textId="77777777" w:rsidR="00607B7F" w:rsidRDefault="00607B7F" w:rsidP="006206DC">
      <w:pPr>
        <w:pStyle w:val="NormalWeb"/>
      </w:pPr>
      <w:r>
        <w:t>Security: Non-secure</w:t>
      </w:r>
    </w:p>
    <w:p w14:paraId="69E3D198" w14:textId="77777777" w:rsidR="00607B7F" w:rsidRDefault="00607B7F" w:rsidP="006206DC">
      <w:pPr>
        <w:pStyle w:val="NormalWeb"/>
      </w:pPr>
      <w:r>
        <w:t>Bit field description:</w:t>
      </w:r>
    </w:p>
    <w:p w14:paraId="63ECB505" w14:textId="77777777" w:rsidR="00607B7F" w:rsidRDefault="00607B7F" w:rsidP="009033D3">
      <w:pPr>
        <w:numPr>
          <w:ilvl w:val="0"/>
          <w:numId w:val="52"/>
        </w:numPr>
        <w:spacing w:before="100" w:beforeAutospacing="1" w:after="100" w:afterAutospacing="1" w:line="240" w:lineRule="auto"/>
      </w:pPr>
      <w:r>
        <w:rPr>
          <w:b/>
          <w:bCs/>
        </w:rPr>
        <w:t>PARITY_ERR_MASK</w:t>
      </w:r>
      <w:r>
        <w:t>[8] - Interrupt mask for register parity error</w:t>
      </w:r>
    </w:p>
    <w:p w14:paraId="0AE963E0" w14:textId="77777777" w:rsidR="00607B7F" w:rsidRDefault="00607B7F" w:rsidP="009033D3">
      <w:pPr>
        <w:numPr>
          <w:ilvl w:val="0"/>
          <w:numId w:val="52"/>
        </w:numPr>
        <w:spacing w:before="100" w:beforeAutospacing="1" w:after="100" w:afterAutospacing="1" w:line="240" w:lineRule="auto"/>
      </w:pPr>
      <w:r>
        <w:rPr>
          <w:b/>
          <w:bCs/>
        </w:rPr>
        <w:t>EVENT_CNTR_OVERFLOW</w:t>
      </w:r>
      <w:r>
        <w:t>[3] - Interrupt mask for event counter overflow</w:t>
      </w:r>
    </w:p>
    <w:p w14:paraId="36A940CC" w14:textId="77777777" w:rsidR="00607B7F" w:rsidRDefault="00607B7F" w:rsidP="009033D3">
      <w:pPr>
        <w:numPr>
          <w:ilvl w:val="0"/>
          <w:numId w:val="52"/>
        </w:numPr>
        <w:spacing w:before="100" w:beforeAutospacing="1" w:after="100" w:afterAutospacing="1" w:line="240" w:lineRule="auto"/>
      </w:pPr>
      <w:r>
        <w:rPr>
          <w:b/>
          <w:bCs/>
        </w:rPr>
        <w:t>TRANS_ILLEGAL_DEST_QOS</w:t>
      </w:r>
      <w:r>
        <w:t>[2] - Interrupt mask for illegal destination QoS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
        <w:gridCol w:w="187"/>
        <w:gridCol w:w="187"/>
        <w:gridCol w:w="187"/>
        <w:gridCol w:w="187"/>
        <w:gridCol w:w="187"/>
        <w:gridCol w:w="187"/>
        <w:gridCol w:w="187"/>
        <w:gridCol w:w="187"/>
        <w:gridCol w:w="187"/>
        <w:gridCol w:w="187"/>
        <w:gridCol w:w="186"/>
        <w:gridCol w:w="186"/>
        <w:gridCol w:w="186"/>
        <w:gridCol w:w="186"/>
        <w:gridCol w:w="186"/>
        <w:gridCol w:w="186"/>
        <w:gridCol w:w="186"/>
        <w:gridCol w:w="186"/>
        <w:gridCol w:w="186"/>
        <w:gridCol w:w="186"/>
        <w:gridCol w:w="186"/>
        <w:gridCol w:w="130"/>
        <w:gridCol w:w="1153"/>
        <w:gridCol w:w="130"/>
        <w:gridCol w:w="130"/>
        <w:gridCol w:w="130"/>
        <w:gridCol w:w="130"/>
        <w:gridCol w:w="1531"/>
        <w:gridCol w:w="1633"/>
        <w:gridCol w:w="130"/>
        <w:gridCol w:w="137"/>
      </w:tblGrid>
      <w:tr w:rsidR="00607B7F" w:rsidRPr="00362CDA" w14:paraId="1D7A3E5E"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627A356" w14:textId="77777777" w:rsidR="00607B7F" w:rsidRPr="00362CDA" w:rsidRDefault="00607B7F" w:rsidP="00362CDA">
            <w:pPr>
              <w:spacing w:after="0"/>
              <w:jc w:val="center"/>
              <w:rPr>
                <w:sz w:val="12"/>
              </w:rPr>
            </w:pPr>
            <w:r w:rsidRPr="00362CDA">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09B1C9D3" w14:textId="77777777" w:rsidR="00607B7F" w:rsidRPr="00362CDA" w:rsidRDefault="00607B7F" w:rsidP="00362CDA">
            <w:pPr>
              <w:jc w:val="center"/>
              <w:rPr>
                <w:sz w:val="12"/>
              </w:rPr>
            </w:pPr>
            <w:r w:rsidRPr="00362CDA">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0498643F" w14:textId="77777777" w:rsidR="00607B7F" w:rsidRPr="00362CDA" w:rsidRDefault="00607B7F" w:rsidP="00362CDA">
            <w:pPr>
              <w:jc w:val="center"/>
              <w:rPr>
                <w:sz w:val="12"/>
              </w:rPr>
            </w:pPr>
            <w:r w:rsidRPr="00362CDA">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654A6807" w14:textId="77777777" w:rsidR="00607B7F" w:rsidRPr="00362CDA" w:rsidRDefault="00607B7F" w:rsidP="00362CDA">
            <w:pPr>
              <w:jc w:val="center"/>
              <w:rPr>
                <w:sz w:val="12"/>
              </w:rPr>
            </w:pPr>
            <w:r w:rsidRPr="00362CDA">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7285B5A6" w14:textId="77777777" w:rsidR="00607B7F" w:rsidRPr="00362CDA" w:rsidRDefault="00607B7F" w:rsidP="00362CDA">
            <w:pPr>
              <w:jc w:val="center"/>
              <w:rPr>
                <w:sz w:val="12"/>
              </w:rPr>
            </w:pPr>
            <w:r w:rsidRPr="00362CDA">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0E968ABB" w14:textId="77777777" w:rsidR="00607B7F" w:rsidRPr="00362CDA" w:rsidRDefault="00607B7F" w:rsidP="00362CDA">
            <w:pPr>
              <w:jc w:val="center"/>
              <w:rPr>
                <w:sz w:val="12"/>
              </w:rPr>
            </w:pPr>
            <w:r w:rsidRPr="00362CDA">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4054F14A" w14:textId="77777777" w:rsidR="00607B7F" w:rsidRPr="00362CDA" w:rsidRDefault="00607B7F" w:rsidP="00362CDA">
            <w:pPr>
              <w:jc w:val="center"/>
              <w:rPr>
                <w:sz w:val="12"/>
              </w:rPr>
            </w:pPr>
            <w:r w:rsidRPr="00362CDA">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15B9770E" w14:textId="77777777" w:rsidR="00607B7F" w:rsidRPr="00362CDA" w:rsidRDefault="00607B7F" w:rsidP="00362CDA">
            <w:pPr>
              <w:jc w:val="center"/>
              <w:rPr>
                <w:sz w:val="12"/>
              </w:rPr>
            </w:pPr>
            <w:r w:rsidRPr="00362CDA">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07191F65" w14:textId="77777777" w:rsidR="00607B7F" w:rsidRPr="00362CDA" w:rsidRDefault="00607B7F" w:rsidP="00362CDA">
            <w:pPr>
              <w:jc w:val="center"/>
              <w:rPr>
                <w:sz w:val="12"/>
              </w:rPr>
            </w:pPr>
            <w:r w:rsidRPr="00362CDA">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69D607DB" w14:textId="77777777" w:rsidR="00607B7F" w:rsidRPr="00362CDA" w:rsidRDefault="00607B7F" w:rsidP="00362CDA">
            <w:pPr>
              <w:jc w:val="center"/>
              <w:rPr>
                <w:sz w:val="12"/>
              </w:rPr>
            </w:pPr>
            <w:r w:rsidRPr="00362CDA">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52F8562B" w14:textId="77777777" w:rsidR="00607B7F" w:rsidRPr="00362CDA" w:rsidRDefault="00607B7F" w:rsidP="00362CDA">
            <w:pPr>
              <w:jc w:val="center"/>
              <w:rPr>
                <w:sz w:val="12"/>
              </w:rPr>
            </w:pPr>
            <w:r w:rsidRPr="00362CDA">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1C0E81E5" w14:textId="77777777" w:rsidR="00607B7F" w:rsidRPr="00362CDA" w:rsidRDefault="00607B7F" w:rsidP="00362CDA">
            <w:pPr>
              <w:jc w:val="center"/>
              <w:rPr>
                <w:sz w:val="12"/>
              </w:rPr>
            </w:pPr>
            <w:r w:rsidRPr="00362CDA">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7399F299" w14:textId="77777777" w:rsidR="00607B7F" w:rsidRPr="00362CDA" w:rsidRDefault="00607B7F" w:rsidP="00362CDA">
            <w:pPr>
              <w:jc w:val="center"/>
              <w:rPr>
                <w:sz w:val="12"/>
              </w:rPr>
            </w:pPr>
            <w:r w:rsidRPr="00362CDA">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73FCD190" w14:textId="77777777" w:rsidR="00607B7F" w:rsidRPr="00362CDA" w:rsidRDefault="00607B7F" w:rsidP="00362CDA">
            <w:pPr>
              <w:jc w:val="center"/>
              <w:rPr>
                <w:sz w:val="12"/>
              </w:rPr>
            </w:pPr>
            <w:r w:rsidRPr="00362CDA">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4500766D" w14:textId="77777777" w:rsidR="00607B7F" w:rsidRPr="00362CDA" w:rsidRDefault="00607B7F" w:rsidP="00362CDA">
            <w:pPr>
              <w:jc w:val="center"/>
              <w:rPr>
                <w:sz w:val="12"/>
              </w:rPr>
            </w:pPr>
            <w:r w:rsidRPr="00362CDA">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3DCC09D7" w14:textId="77777777" w:rsidR="00607B7F" w:rsidRPr="00362CDA" w:rsidRDefault="00607B7F" w:rsidP="00362CDA">
            <w:pPr>
              <w:jc w:val="center"/>
              <w:rPr>
                <w:sz w:val="12"/>
              </w:rPr>
            </w:pPr>
            <w:r w:rsidRPr="00362CDA">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57A25991" w14:textId="77777777" w:rsidR="00607B7F" w:rsidRPr="00362CDA" w:rsidRDefault="00607B7F" w:rsidP="00362CDA">
            <w:pPr>
              <w:jc w:val="center"/>
              <w:rPr>
                <w:sz w:val="12"/>
              </w:rPr>
            </w:pPr>
            <w:r w:rsidRPr="00362CDA">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0A52EF10" w14:textId="77777777" w:rsidR="00607B7F" w:rsidRPr="00362CDA" w:rsidRDefault="00607B7F" w:rsidP="00362CDA">
            <w:pPr>
              <w:jc w:val="center"/>
              <w:rPr>
                <w:sz w:val="12"/>
              </w:rPr>
            </w:pPr>
            <w:r w:rsidRPr="00362CDA">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2AA9F50E" w14:textId="77777777" w:rsidR="00607B7F" w:rsidRPr="00362CDA" w:rsidRDefault="00607B7F" w:rsidP="00362CDA">
            <w:pPr>
              <w:jc w:val="center"/>
              <w:rPr>
                <w:sz w:val="12"/>
              </w:rPr>
            </w:pPr>
            <w:r w:rsidRPr="00362CDA">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552AF56C" w14:textId="77777777" w:rsidR="00607B7F" w:rsidRPr="00362CDA" w:rsidRDefault="00607B7F" w:rsidP="00362CDA">
            <w:pPr>
              <w:jc w:val="center"/>
              <w:rPr>
                <w:sz w:val="12"/>
              </w:rPr>
            </w:pPr>
            <w:r w:rsidRPr="00362CDA">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6C161A2E" w14:textId="77777777" w:rsidR="00607B7F" w:rsidRPr="00362CDA" w:rsidRDefault="00607B7F" w:rsidP="00362CDA">
            <w:pPr>
              <w:jc w:val="center"/>
              <w:rPr>
                <w:sz w:val="12"/>
              </w:rPr>
            </w:pPr>
            <w:r w:rsidRPr="00362CDA">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26F750C5" w14:textId="77777777" w:rsidR="00607B7F" w:rsidRPr="00362CDA" w:rsidRDefault="00607B7F" w:rsidP="00362CDA">
            <w:pPr>
              <w:jc w:val="center"/>
              <w:rPr>
                <w:sz w:val="12"/>
              </w:rPr>
            </w:pPr>
            <w:r w:rsidRPr="00362CDA">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78E26B5B" w14:textId="77777777" w:rsidR="00607B7F" w:rsidRPr="00362CDA" w:rsidRDefault="00607B7F" w:rsidP="00362CDA">
            <w:pPr>
              <w:jc w:val="center"/>
              <w:rPr>
                <w:sz w:val="12"/>
              </w:rPr>
            </w:pPr>
            <w:r w:rsidRPr="00362CDA">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213D8170" w14:textId="77777777" w:rsidR="00607B7F" w:rsidRPr="00362CDA" w:rsidRDefault="00607B7F" w:rsidP="00362CDA">
            <w:pPr>
              <w:jc w:val="center"/>
              <w:rPr>
                <w:sz w:val="12"/>
              </w:rPr>
            </w:pPr>
            <w:r w:rsidRPr="00362CDA">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4F9B776F" w14:textId="77777777" w:rsidR="00607B7F" w:rsidRPr="00362CDA" w:rsidRDefault="00607B7F" w:rsidP="00362CDA">
            <w:pPr>
              <w:jc w:val="center"/>
              <w:rPr>
                <w:sz w:val="12"/>
              </w:rPr>
            </w:pPr>
            <w:r w:rsidRPr="00362CDA">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1A41BDAF" w14:textId="77777777" w:rsidR="00607B7F" w:rsidRPr="00362CDA" w:rsidRDefault="00607B7F" w:rsidP="00362CDA">
            <w:pPr>
              <w:jc w:val="center"/>
              <w:rPr>
                <w:sz w:val="12"/>
              </w:rPr>
            </w:pPr>
            <w:r w:rsidRPr="00362CDA">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6716ACAD" w14:textId="77777777" w:rsidR="00607B7F" w:rsidRPr="00362CDA" w:rsidRDefault="00607B7F" w:rsidP="00362CDA">
            <w:pPr>
              <w:jc w:val="center"/>
              <w:rPr>
                <w:sz w:val="12"/>
              </w:rPr>
            </w:pPr>
            <w:r w:rsidRPr="00362CDA">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6BEB5B56" w14:textId="77777777" w:rsidR="00607B7F" w:rsidRPr="00362CDA" w:rsidRDefault="00607B7F" w:rsidP="00362CDA">
            <w:pPr>
              <w:jc w:val="center"/>
              <w:rPr>
                <w:sz w:val="12"/>
              </w:rPr>
            </w:pPr>
            <w:r w:rsidRPr="00362CDA">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3F1BE110" w14:textId="77777777" w:rsidR="00607B7F" w:rsidRPr="00362CDA" w:rsidRDefault="00607B7F" w:rsidP="00362CDA">
            <w:pPr>
              <w:jc w:val="center"/>
              <w:rPr>
                <w:sz w:val="12"/>
              </w:rPr>
            </w:pPr>
            <w:r w:rsidRPr="00362CDA">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2B95EF2A" w14:textId="77777777" w:rsidR="00607B7F" w:rsidRPr="00362CDA" w:rsidRDefault="00607B7F" w:rsidP="00362CDA">
            <w:pPr>
              <w:jc w:val="center"/>
              <w:rPr>
                <w:sz w:val="12"/>
              </w:rPr>
            </w:pPr>
            <w:r w:rsidRPr="00362CDA">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3204FB9F" w14:textId="77777777" w:rsidR="00607B7F" w:rsidRPr="00362CDA" w:rsidRDefault="00607B7F" w:rsidP="00362CDA">
            <w:pPr>
              <w:jc w:val="center"/>
              <w:rPr>
                <w:sz w:val="12"/>
              </w:rPr>
            </w:pPr>
            <w:r w:rsidRPr="00362CDA">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0435C2AE" w14:textId="77777777" w:rsidR="00607B7F" w:rsidRPr="00362CDA" w:rsidRDefault="00607B7F" w:rsidP="00362CDA">
            <w:pPr>
              <w:jc w:val="center"/>
              <w:rPr>
                <w:sz w:val="12"/>
              </w:rPr>
            </w:pPr>
            <w:r w:rsidRPr="00362CDA">
              <w:rPr>
                <w:sz w:val="12"/>
              </w:rPr>
              <w:t>0</w:t>
            </w:r>
          </w:p>
        </w:tc>
      </w:tr>
      <w:tr w:rsidR="00607B7F" w:rsidRPr="00362CDA" w14:paraId="7D49A0F7" w14:textId="77777777" w:rsidTr="00362CDA">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hideMark/>
          </w:tcPr>
          <w:p w14:paraId="75B7559E" w14:textId="77777777" w:rsidR="00607B7F" w:rsidRPr="00362CDA" w:rsidRDefault="00607B7F" w:rsidP="00362CDA">
            <w:pPr>
              <w:jc w:val="center"/>
              <w:rPr>
                <w:sz w:val="12"/>
              </w:rPr>
            </w:pPr>
            <w:r w:rsidRPr="00362CDA">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155C7474" w14:textId="77777777" w:rsidR="00607B7F" w:rsidRPr="00362CDA" w:rsidRDefault="00607B7F" w:rsidP="00362CDA">
            <w:pPr>
              <w:jc w:val="center"/>
              <w:rPr>
                <w:sz w:val="12"/>
              </w:rPr>
            </w:pPr>
            <w:r w:rsidRPr="00362CDA">
              <w:rPr>
                <w:sz w:val="12"/>
              </w:rPr>
              <w:t>PARITY_ERR_MASK</w:t>
            </w:r>
          </w:p>
        </w:tc>
        <w:tc>
          <w:tcPr>
            <w:tcW w:w="0" w:type="auto"/>
            <w:gridSpan w:val="4"/>
            <w:tcBorders>
              <w:top w:val="outset" w:sz="6" w:space="0" w:color="auto"/>
              <w:left w:val="outset" w:sz="6" w:space="0" w:color="auto"/>
              <w:bottom w:val="outset" w:sz="6" w:space="0" w:color="auto"/>
              <w:right w:val="outset" w:sz="6" w:space="0" w:color="auto"/>
            </w:tcBorders>
            <w:hideMark/>
          </w:tcPr>
          <w:p w14:paraId="16EC48E8" w14:textId="77777777" w:rsidR="00607B7F" w:rsidRPr="00362CDA" w:rsidRDefault="00607B7F" w:rsidP="00362CDA">
            <w:pPr>
              <w:jc w:val="center"/>
              <w:rPr>
                <w:sz w:val="12"/>
              </w:rPr>
            </w:pPr>
            <w:r w:rsidRPr="00362CDA">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01B599B1" w14:textId="77777777" w:rsidR="00607B7F" w:rsidRPr="00362CDA" w:rsidRDefault="00607B7F" w:rsidP="00362CDA">
            <w:pPr>
              <w:jc w:val="center"/>
              <w:rPr>
                <w:sz w:val="12"/>
              </w:rPr>
            </w:pPr>
            <w:r w:rsidRPr="00362CDA">
              <w:rPr>
                <w:sz w:val="12"/>
              </w:rPr>
              <w:t>EVENT_CNTR_OVERFLOW</w:t>
            </w:r>
          </w:p>
        </w:tc>
        <w:tc>
          <w:tcPr>
            <w:tcW w:w="0" w:type="auto"/>
            <w:tcBorders>
              <w:top w:val="outset" w:sz="6" w:space="0" w:color="auto"/>
              <w:left w:val="outset" w:sz="6" w:space="0" w:color="auto"/>
              <w:bottom w:val="outset" w:sz="6" w:space="0" w:color="auto"/>
              <w:right w:val="outset" w:sz="6" w:space="0" w:color="auto"/>
            </w:tcBorders>
            <w:hideMark/>
          </w:tcPr>
          <w:p w14:paraId="2ED5D1A0" w14:textId="77777777" w:rsidR="00607B7F" w:rsidRPr="00362CDA" w:rsidRDefault="00607B7F" w:rsidP="00362CDA">
            <w:pPr>
              <w:jc w:val="center"/>
              <w:rPr>
                <w:sz w:val="12"/>
              </w:rPr>
            </w:pPr>
            <w:r w:rsidRPr="00362CDA">
              <w:rPr>
                <w:sz w:val="12"/>
              </w:rPr>
              <w:t>TRANS_ILLEGAL_DEST_QOS</w:t>
            </w:r>
          </w:p>
        </w:tc>
        <w:tc>
          <w:tcPr>
            <w:tcW w:w="0" w:type="auto"/>
            <w:gridSpan w:val="2"/>
            <w:tcBorders>
              <w:top w:val="outset" w:sz="6" w:space="0" w:color="auto"/>
              <w:left w:val="outset" w:sz="6" w:space="0" w:color="auto"/>
              <w:bottom w:val="outset" w:sz="6" w:space="0" w:color="auto"/>
              <w:right w:val="outset" w:sz="6" w:space="0" w:color="auto"/>
            </w:tcBorders>
            <w:hideMark/>
          </w:tcPr>
          <w:p w14:paraId="5BD7B50D" w14:textId="77777777" w:rsidR="00607B7F" w:rsidRPr="00362CDA" w:rsidRDefault="00607B7F" w:rsidP="00362CDA">
            <w:pPr>
              <w:jc w:val="center"/>
              <w:rPr>
                <w:sz w:val="12"/>
              </w:rPr>
            </w:pPr>
            <w:r w:rsidRPr="00362CDA">
              <w:rPr>
                <w:sz w:val="12"/>
              </w:rPr>
              <w:t>u</w:t>
            </w:r>
          </w:p>
        </w:tc>
      </w:tr>
    </w:tbl>
    <w:p w14:paraId="0CB11D7E" w14:textId="77777777" w:rsidR="00607B7F" w:rsidRDefault="00607B7F" w:rsidP="00362CDA">
      <w:pPr>
        <w:pStyle w:val="Caption"/>
      </w:pPr>
      <w:r>
        <w:t xml:space="preserve">Table </w:t>
      </w:r>
      <w:fldSimple w:instr=" SEQ Table \* ARABIC ">
        <w:r>
          <w:rPr>
            <w:noProof/>
          </w:rPr>
          <w:t>25</w:t>
        </w:r>
      </w:fldSimple>
      <w:r>
        <w:t xml:space="preserve"> NOC_TX_INTERRUPT_MASK register.</w:t>
      </w:r>
    </w:p>
    <w:p w14:paraId="01C524B2" w14:textId="77777777" w:rsidR="00607B7F" w:rsidRDefault="00607B7F" w:rsidP="00362CDA">
      <w:pPr>
        <w:pStyle w:val="Heading3"/>
        <w:jc w:val="both"/>
      </w:pPr>
      <w:r>
        <w:t>NOC_TX_QOS_WEIGHT</w:t>
      </w:r>
    </w:p>
    <w:p w14:paraId="031D83CE" w14:textId="77777777" w:rsidR="00607B7F" w:rsidRDefault="00607B7F" w:rsidP="00362CDA">
      <w:pPr>
        <w:pStyle w:val="NormalWeb"/>
        <w:jc w:val="both"/>
      </w:pPr>
      <w:r>
        <w:t>This register describes the weight value of each QoS supported at the bridge. Each byte of this register must be greater than or equal to 3. Each transmitting bridge supports up to 16 QoS profiles. Each QoS is composed of pri and weight, however only the weight is programmable, therefore is part of the registers.</w:t>
      </w:r>
    </w:p>
    <w:p w14:paraId="1E561FBA" w14:textId="77777777" w:rsidR="00607B7F" w:rsidRDefault="00607B7F" w:rsidP="00362CDA">
      <w:pPr>
        <w:pStyle w:val="NormalWeb"/>
        <w:jc w:val="both"/>
      </w:pPr>
      <w:r>
        <w:t>QoS data is composed of four registers, noc_tx_qos_weight_0, noc_tx_qos_weight_1, noc_tx_qos_weight_2 and noc_tx_qos_weight_3, each of which contains the weight of four profiles. Depending upon how many QoS profiles are enabled, the appropriate bits in the following registers are available.</w:t>
      </w:r>
    </w:p>
    <w:p w14:paraId="690BDB49" w14:textId="77777777" w:rsidR="00607B7F" w:rsidRDefault="00607B7F" w:rsidP="00362CDA">
      <w:pPr>
        <w:pStyle w:val="NormalWeb"/>
        <w:jc w:val="both"/>
      </w:pPr>
      <w:r>
        <w:t>Attribute: RW</w:t>
      </w:r>
    </w:p>
    <w:p w14:paraId="06E864FA" w14:textId="77777777" w:rsidR="00607B7F" w:rsidRDefault="00607B7F" w:rsidP="006206DC">
      <w:pPr>
        <w:pStyle w:val="NormalWeb"/>
      </w:pPr>
      <w:r>
        <w:t>Security: Non-secure</w:t>
      </w:r>
    </w:p>
    <w:p w14:paraId="1C767C0D" w14:textId="77777777" w:rsidR="00607B7F" w:rsidRDefault="00607B7F" w:rsidP="006206DC">
      <w:pPr>
        <w:pStyle w:val="NormalWeb"/>
      </w:pPr>
      <w:r>
        <w:lastRenderedPageBreak/>
        <w:t>Bit field description:</w:t>
      </w:r>
    </w:p>
    <w:p w14:paraId="0881BF2A" w14:textId="77777777" w:rsidR="00607B7F" w:rsidRDefault="00607B7F" w:rsidP="009033D3">
      <w:pPr>
        <w:numPr>
          <w:ilvl w:val="0"/>
          <w:numId w:val="53"/>
        </w:numPr>
        <w:spacing w:before="100" w:beforeAutospacing="1" w:after="100" w:afterAutospacing="1" w:line="240" w:lineRule="auto"/>
      </w:pPr>
      <w:r>
        <w:rPr>
          <w:b/>
          <w:bCs/>
        </w:rPr>
        <w:t>WT_QOS_0</w:t>
      </w:r>
      <w:r>
        <w:t>[7:0] - Weight of QoS profile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607B7F" w:rsidRPr="00362CDA" w14:paraId="00B09530"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48F69D3" w14:textId="77777777" w:rsidR="00607B7F" w:rsidRPr="00362CDA" w:rsidRDefault="00607B7F" w:rsidP="00362CDA">
            <w:pPr>
              <w:spacing w:after="0"/>
              <w:jc w:val="center"/>
              <w:rPr>
                <w:sz w:val="18"/>
              </w:rPr>
            </w:pPr>
            <w:r w:rsidRPr="00362CDA">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3CDBAD01" w14:textId="77777777" w:rsidR="00607B7F" w:rsidRPr="00362CDA" w:rsidRDefault="00607B7F" w:rsidP="00362CDA">
            <w:pPr>
              <w:jc w:val="center"/>
              <w:rPr>
                <w:sz w:val="18"/>
              </w:rPr>
            </w:pPr>
            <w:r w:rsidRPr="00362CDA">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5288C1D3" w14:textId="77777777" w:rsidR="00607B7F" w:rsidRPr="00362CDA" w:rsidRDefault="00607B7F" w:rsidP="00362CDA">
            <w:pPr>
              <w:jc w:val="center"/>
              <w:rPr>
                <w:sz w:val="18"/>
              </w:rPr>
            </w:pPr>
            <w:r w:rsidRPr="00362CDA">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638099E9" w14:textId="77777777" w:rsidR="00607B7F" w:rsidRPr="00362CDA" w:rsidRDefault="00607B7F" w:rsidP="00362CDA">
            <w:pPr>
              <w:jc w:val="center"/>
              <w:rPr>
                <w:sz w:val="18"/>
              </w:rPr>
            </w:pPr>
            <w:r w:rsidRPr="00362CDA">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579D6CD0" w14:textId="77777777" w:rsidR="00607B7F" w:rsidRPr="00362CDA" w:rsidRDefault="00607B7F" w:rsidP="00362CDA">
            <w:pPr>
              <w:jc w:val="center"/>
              <w:rPr>
                <w:sz w:val="18"/>
              </w:rPr>
            </w:pPr>
            <w:r w:rsidRPr="00362CDA">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4D645A5A" w14:textId="77777777" w:rsidR="00607B7F" w:rsidRPr="00362CDA" w:rsidRDefault="00607B7F" w:rsidP="00362CDA">
            <w:pPr>
              <w:jc w:val="center"/>
              <w:rPr>
                <w:sz w:val="18"/>
              </w:rPr>
            </w:pPr>
            <w:r w:rsidRPr="00362CDA">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1DEB1307" w14:textId="77777777" w:rsidR="00607B7F" w:rsidRPr="00362CDA" w:rsidRDefault="00607B7F" w:rsidP="00362CDA">
            <w:pPr>
              <w:jc w:val="center"/>
              <w:rPr>
                <w:sz w:val="18"/>
              </w:rPr>
            </w:pPr>
            <w:r w:rsidRPr="00362CDA">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5E45AF56" w14:textId="77777777" w:rsidR="00607B7F" w:rsidRPr="00362CDA" w:rsidRDefault="00607B7F" w:rsidP="00362CDA">
            <w:pPr>
              <w:jc w:val="center"/>
              <w:rPr>
                <w:sz w:val="18"/>
              </w:rPr>
            </w:pPr>
            <w:r w:rsidRPr="00362CDA">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32644E22" w14:textId="77777777" w:rsidR="00607B7F" w:rsidRPr="00362CDA" w:rsidRDefault="00607B7F" w:rsidP="00362CDA">
            <w:pPr>
              <w:jc w:val="center"/>
              <w:rPr>
                <w:sz w:val="18"/>
              </w:rPr>
            </w:pPr>
            <w:r w:rsidRPr="00362CDA">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4D164AAA" w14:textId="77777777" w:rsidR="00607B7F" w:rsidRPr="00362CDA" w:rsidRDefault="00607B7F" w:rsidP="00362CDA">
            <w:pPr>
              <w:jc w:val="center"/>
              <w:rPr>
                <w:sz w:val="18"/>
              </w:rPr>
            </w:pPr>
            <w:r w:rsidRPr="00362CDA">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6B3B2D34" w14:textId="77777777" w:rsidR="00607B7F" w:rsidRPr="00362CDA" w:rsidRDefault="00607B7F" w:rsidP="00362CDA">
            <w:pPr>
              <w:jc w:val="center"/>
              <w:rPr>
                <w:sz w:val="18"/>
              </w:rPr>
            </w:pPr>
            <w:r w:rsidRPr="00362CDA">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58420EBD" w14:textId="77777777" w:rsidR="00607B7F" w:rsidRPr="00362CDA" w:rsidRDefault="00607B7F" w:rsidP="00362CDA">
            <w:pPr>
              <w:jc w:val="center"/>
              <w:rPr>
                <w:sz w:val="18"/>
              </w:rPr>
            </w:pPr>
            <w:r w:rsidRPr="00362CDA">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793C4365" w14:textId="77777777" w:rsidR="00607B7F" w:rsidRPr="00362CDA" w:rsidRDefault="00607B7F" w:rsidP="00362CDA">
            <w:pPr>
              <w:jc w:val="center"/>
              <w:rPr>
                <w:sz w:val="18"/>
              </w:rPr>
            </w:pPr>
            <w:r w:rsidRPr="00362CDA">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17F2789F" w14:textId="77777777" w:rsidR="00607B7F" w:rsidRPr="00362CDA" w:rsidRDefault="00607B7F" w:rsidP="00362CDA">
            <w:pPr>
              <w:jc w:val="center"/>
              <w:rPr>
                <w:sz w:val="18"/>
              </w:rPr>
            </w:pPr>
            <w:r w:rsidRPr="00362CDA">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4C0A3A36" w14:textId="77777777" w:rsidR="00607B7F" w:rsidRPr="00362CDA" w:rsidRDefault="00607B7F" w:rsidP="00362CDA">
            <w:pPr>
              <w:jc w:val="center"/>
              <w:rPr>
                <w:sz w:val="18"/>
              </w:rPr>
            </w:pPr>
            <w:r w:rsidRPr="00362CDA">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3F680A46" w14:textId="77777777" w:rsidR="00607B7F" w:rsidRPr="00362CDA" w:rsidRDefault="00607B7F" w:rsidP="00362CDA">
            <w:pPr>
              <w:jc w:val="center"/>
              <w:rPr>
                <w:sz w:val="18"/>
              </w:rPr>
            </w:pPr>
            <w:r w:rsidRPr="00362CDA">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155F0569" w14:textId="77777777" w:rsidR="00607B7F" w:rsidRPr="00362CDA" w:rsidRDefault="00607B7F" w:rsidP="00362CDA">
            <w:pPr>
              <w:jc w:val="center"/>
              <w:rPr>
                <w:sz w:val="18"/>
              </w:rPr>
            </w:pPr>
            <w:r w:rsidRPr="00362CDA">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795F48C9" w14:textId="77777777" w:rsidR="00607B7F" w:rsidRPr="00362CDA" w:rsidRDefault="00607B7F" w:rsidP="00362CDA">
            <w:pPr>
              <w:jc w:val="center"/>
              <w:rPr>
                <w:sz w:val="18"/>
              </w:rPr>
            </w:pPr>
            <w:r w:rsidRPr="00362CDA">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57783756" w14:textId="77777777" w:rsidR="00607B7F" w:rsidRPr="00362CDA" w:rsidRDefault="00607B7F" w:rsidP="00362CDA">
            <w:pPr>
              <w:jc w:val="center"/>
              <w:rPr>
                <w:sz w:val="18"/>
              </w:rPr>
            </w:pPr>
            <w:r w:rsidRPr="00362CDA">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39EFC2DF" w14:textId="77777777" w:rsidR="00607B7F" w:rsidRPr="00362CDA" w:rsidRDefault="00607B7F" w:rsidP="00362CDA">
            <w:pPr>
              <w:jc w:val="center"/>
              <w:rPr>
                <w:sz w:val="18"/>
              </w:rPr>
            </w:pPr>
            <w:r w:rsidRPr="00362CDA">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3E13BCAE" w14:textId="77777777" w:rsidR="00607B7F" w:rsidRPr="00362CDA" w:rsidRDefault="00607B7F" w:rsidP="00362CDA">
            <w:pPr>
              <w:jc w:val="center"/>
              <w:rPr>
                <w:sz w:val="18"/>
              </w:rPr>
            </w:pPr>
            <w:r w:rsidRPr="00362CDA">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163A269F" w14:textId="77777777" w:rsidR="00607B7F" w:rsidRPr="00362CDA" w:rsidRDefault="00607B7F" w:rsidP="00362CDA">
            <w:pPr>
              <w:jc w:val="center"/>
              <w:rPr>
                <w:sz w:val="18"/>
              </w:rPr>
            </w:pPr>
            <w:r w:rsidRPr="00362CDA">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4FE85935" w14:textId="77777777" w:rsidR="00607B7F" w:rsidRPr="00362CDA" w:rsidRDefault="00607B7F" w:rsidP="00362CDA">
            <w:pPr>
              <w:jc w:val="center"/>
              <w:rPr>
                <w:sz w:val="18"/>
              </w:rPr>
            </w:pPr>
            <w:r w:rsidRPr="00362CDA">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1FB32FFB" w14:textId="77777777" w:rsidR="00607B7F" w:rsidRPr="00362CDA" w:rsidRDefault="00607B7F" w:rsidP="00362CDA">
            <w:pPr>
              <w:jc w:val="center"/>
              <w:rPr>
                <w:sz w:val="18"/>
              </w:rPr>
            </w:pPr>
            <w:r w:rsidRPr="00362CDA">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38446EF9" w14:textId="77777777" w:rsidR="00607B7F" w:rsidRPr="00362CDA" w:rsidRDefault="00607B7F" w:rsidP="00362CDA">
            <w:pPr>
              <w:jc w:val="center"/>
              <w:rPr>
                <w:sz w:val="18"/>
              </w:rPr>
            </w:pPr>
            <w:r w:rsidRPr="00362CDA">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3462288A" w14:textId="77777777" w:rsidR="00607B7F" w:rsidRPr="00362CDA" w:rsidRDefault="00607B7F" w:rsidP="00362CDA">
            <w:pPr>
              <w:jc w:val="center"/>
              <w:rPr>
                <w:sz w:val="18"/>
              </w:rPr>
            </w:pPr>
            <w:r w:rsidRPr="00362CDA">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34BA070E" w14:textId="77777777" w:rsidR="00607B7F" w:rsidRPr="00362CDA" w:rsidRDefault="00607B7F" w:rsidP="00362CDA">
            <w:pPr>
              <w:jc w:val="center"/>
              <w:rPr>
                <w:sz w:val="18"/>
              </w:rPr>
            </w:pPr>
            <w:r w:rsidRPr="00362CDA">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5FAD8484" w14:textId="77777777" w:rsidR="00607B7F" w:rsidRPr="00362CDA" w:rsidRDefault="00607B7F" w:rsidP="00362CDA">
            <w:pPr>
              <w:jc w:val="center"/>
              <w:rPr>
                <w:sz w:val="18"/>
              </w:rPr>
            </w:pPr>
            <w:r w:rsidRPr="00362CDA">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1EC1B364" w14:textId="77777777" w:rsidR="00607B7F" w:rsidRPr="00362CDA" w:rsidRDefault="00607B7F" w:rsidP="00362CDA">
            <w:pPr>
              <w:jc w:val="center"/>
              <w:rPr>
                <w:sz w:val="18"/>
              </w:rPr>
            </w:pPr>
            <w:r w:rsidRPr="00362CDA">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080BCB57" w14:textId="77777777" w:rsidR="00607B7F" w:rsidRPr="00362CDA" w:rsidRDefault="00607B7F" w:rsidP="00362CDA">
            <w:pPr>
              <w:jc w:val="center"/>
              <w:rPr>
                <w:sz w:val="18"/>
              </w:rPr>
            </w:pPr>
            <w:r w:rsidRPr="00362CDA">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47846B13" w14:textId="77777777" w:rsidR="00607B7F" w:rsidRPr="00362CDA" w:rsidRDefault="00607B7F" w:rsidP="00362CDA">
            <w:pPr>
              <w:jc w:val="center"/>
              <w:rPr>
                <w:sz w:val="18"/>
              </w:rPr>
            </w:pPr>
            <w:r w:rsidRPr="00362CDA">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3E0C80A8" w14:textId="77777777" w:rsidR="00607B7F" w:rsidRPr="00362CDA" w:rsidRDefault="00607B7F" w:rsidP="00362CDA">
            <w:pPr>
              <w:jc w:val="center"/>
              <w:rPr>
                <w:sz w:val="18"/>
              </w:rPr>
            </w:pPr>
            <w:r w:rsidRPr="00362CDA">
              <w:rPr>
                <w:sz w:val="18"/>
              </w:rPr>
              <w:t>0</w:t>
            </w:r>
          </w:p>
        </w:tc>
      </w:tr>
      <w:tr w:rsidR="00607B7F" w:rsidRPr="00362CDA" w14:paraId="11EF4E9C" w14:textId="77777777" w:rsidTr="00362CDA">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1157F1FC"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75EB1614"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56BAF82F" w14:textId="77777777" w:rsidR="00607B7F" w:rsidRPr="00362CDA" w:rsidRDefault="00607B7F" w:rsidP="00362CDA">
            <w:pPr>
              <w:jc w:val="center"/>
              <w:rPr>
                <w:sz w:val="18"/>
              </w:rPr>
            </w:pPr>
            <w:r w:rsidRPr="00362CD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5DD00F7E" w14:textId="77777777" w:rsidR="00607B7F" w:rsidRPr="00362CDA" w:rsidRDefault="00607B7F" w:rsidP="00362CDA">
            <w:pPr>
              <w:jc w:val="center"/>
              <w:rPr>
                <w:sz w:val="18"/>
              </w:rPr>
            </w:pPr>
            <w:r w:rsidRPr="00362CDA">
              <w:rPr>
                <w:sz w:val="18"/>
              </w:rPr>
              <w:t>WT_QOS_0</w:t>
            </w:r>
          </w:p>
        </w:tc>
      </w:tr>
    </w:tbl>
    <w:p w14:paraId="24A7777D" w14:textId="77777777" w:rsidR="00607B7F" w:rsidRDefault="00607B7F" w:rsidP="00362CDA">
      <w:pPr>
        <w:pStyle w:val="Caption"/>
      </w:pPr>
      <w:r>
        <w:t xml:space="preserve">Table </w:t>
      </w:r>
      <w:fldSimple w:instr=" SEQ Table \* ARABIC ">
        <w:r>
          <w:rPr>
            <w:noProof/>
          </w:rPr>
          <w:t>26</w:t>
        </w:r>
      </w:fldSimple>
      <w:r>
        <w:t xml:space="preserve"> NOC_TX_QOS_WEIGHT register.</w:t>
      </w:r>
    </w:p>
    <w:p w14:paraId="479FAE75" w14:textId="77777777" w:rsidR="00607B7F" w:rsidRDefault="00607B7F" w:rsidP="006206DC">
      <w:pPr>
        <w:pStyle w:val="Heading3"/>
      </w:pPr>
      <w:r>
        <w:t>NOC_TX_UPSIZER_STATUS_0</w:t>
      </w:r>
    </w:p>
    <w:p w14:paraId="53F4933F" w14:textId="77777777" w:rsidR="00607B7F" w:rsidRDefault="00607B7F" w:rsidP="00362CDA">
      <w:pPr>
        <w:pStyle w:val="NormalWeb"/>
        <w:jc w:val="both"/>
      </w:pPr>
      <w:r>
        <w:t>These two registers (noc_tx_upsizer_status_0 and noc_tx_upsizer_status_1) track the status of the bridge transmitter upsizer/downsize structure. They can be used with the other status registers to check for packets that are still occupying the bridge. Each NoC layer, up to 16, can have upsizing/downsizing logic, and these 2 registers track the status of all 16 layers (noc_tx_upsizer_status_0 from 0 to 7 and noc_tx_upsizer_status_1 from 8 to 15).</w:t>
      </w:r>
    </w:p>
    <w:p w14:paraId="68C1C26F" w14:textId="77777777" w:rsidR="00607B7F" w:rsidRDefault="00607B7F" w:rsidP="006206DC">
      <w:pPr>
        <w:pStyle w:val="NormalWeb"/>
      </w:pPr>
      <w:r>
        <w:t>Attribute: R</w:t>
      </w:r>
    </w:p>
    <w:p w14:paraId="6C4D0166" w14:textId="77777777" w:rsidR="00607B7F" w:rsidRDefault="00607B7F" w:rsidP="006206DC">
      <w:pPr>
        <w:pStyle w:val="NormalWeb"/>
      </w:pPr>
      <w:r>
        <w:t>Security: Non-secure</w:t>
      </w:r>
    </w:p>
    <w:p w14:paraId="613BA787" w14:textId="77777777" w:rsidR="00607B7F" w:rsidRDefault="00607B7F" w:rsidP="006206DC">
      <w:pPr>
        <w:pStyle w:val="NormalWeb"/>
      </w:pPr>
      <w:r>
        <w:t>Bit field description:</w:t>
      </w:r>
    </w:p>
    <w:p w14:paraId="4896E173" w14:textId="77777777" w:rsidR="00607B7F" w:rsidRDefault="00607B7F" w:rsidP="009033D3">
      <w:pPr>
        <w:numPr>
          <w:ilvl w:val="0"/>
          <w:numId w:val="54"/>
        </w:numPr>
        <w:spacing w:before="100" w:beforeAutospacing="1" w:after="100" w:afterAutospacing="1" w:line="240" w:lineRule="auto"/>
      </w:pPr>
      <w:r>
        <w:rPr>
          <w:b/>
          <w:bCs/>
        </w:rPr>
        <w:t>L7_D</w:t>
      </w:r>
      <w:r>
        <w:t>[31] - Interface upsizer status for interface D, Layer 7</w:t>
      </w:r>
    </w:p>
    <w:p w14:paraId="5F53D8D5" w14:textId="77777777" w:rsidR="00607B7F" w:rsidRDefault="00607B7F" w:rsidP="009033D3">
      <w:pPr>
        <w:numPr>
          <w:ilvl w:val="0"/>
          <w:numId w:val="54"/>
        </w:numPr>
        <w:spacing w:before="100" w:beforeAutospacing="1" w:after="100" w:afterAutospacing="1" w:line="240" w:lineRule="auto"/>
      </w:pPr>
      <w:r>
        <w:rPr>
          <w:b/>
          <w:bCs/>
        </w:rPr>
        <w:t>L7_C</w:t>
      </w:r>
      <w:r>
        <w:t>[30] - Interface upsizer status for interface C, Layer 7</w:t>
      </w:r>
    </w:p>
    <w:p w14:paraId="2EB25E56" w14:textId="77777777" w:rsidR="00607B7F" w:rsidRDefault="00607B7F" w:rsidP="009033D3">
      <w:pPr>
        <w:numPr>
          <w:ilvl w:val="0"/>
          <w:numId w:val="54"/>
        </w:numPr>
        <w:spacing w:before="100" w:beforeAutospacing="1" w:after="100" w:afterAutospacing="1" w:line="240" w:lineRule="auto"/>
      </w:pPr>
      <w:r>
        <w:rPr>
          <w:b/>
          <w:bCs/>
        </w:rPr>
        <w:t>L7_B</w:t>
      </w:r>
      <w:r>
        <w:t>[29] - Interface upsizer status for interface B, Layer 7</w:t>
      </w:r>
    </w:p>
    <w:p w14:paraId="0BD9E5DB" w14:textId="77777777" w:rsidR="00607B7F" w:rsidRDefault="00607B7F" w:rsidP="009033D3">
      <w:pPr>
        <w:numPr>
          <w:ilvl w:val="0"/>
          <w:numId w:val="54"/>
        </w:numPr>
        <w:spacing w:before="100" w:beforeAutospacing="1" w:after="100" w:afterAutospacing="1" w:line="240" w:lineRule="auto"/>
      </w:pPr>
      <w:r>
        <w:rPr>
          <w:b/>
          <w:bCs/>
        </w:rPr>
        <w:t>L7_A</w:t>
      </w:r>
      <w:r>
        <w:t>[28] - Interface upsizer status for interface A, Layer 7</w:t>
      </w:r>
    </w:p>
    <w:p w14:paraId="4153C984" w14:textId="77777777" w:rsidR="00607B7F" w:rsidRDefault="00607B7F" w:rsidP="009033D3">
      <w:pPr>
        <w:numPr>
          <w:ilvl w:val="0"/>
          <w:numId w:val="54"/>
        </w:numPr>
        <w:spacing w:before="100" w:beforeAutospacing="1" w:after="100" w:afterAutospacing="1" w:line="240" w:lineRule="auto"/>
      </w:pPr>
      <w:r>
        <w:rPr>
          <w:b/>
          <w:bCs/>
        </w:rPr>
        <w:t>L6_D</w:t>
      </w:r>
      <w:r>
        <w:t>[27] - Interface upsizer status for interface D, Layer 6</w:t>
      </w:r>
    </w:p>
    <w:p w14:paraId="4666A751" w14:textId="77777777" w:rsidR="00607B7F" w:rsidRDefault="00607B7F" w:rsidP="009033D3">
      <w:pPr>
        <w:numPr>
          <w:ilvl w:val="0"/>
          <w:numId w:val="54"/>
        </w:numPr>
        <w:spacing w:before="100" w:beforeAutospacing="1" w:after="100" w:afterAutospacing="1" w:line="240" w:lineRule="auto"/>
      </w:pPr>
      <w:r>
        <w:rPr>
          <w:b/>
          <w:bCs/>
        </w:rPr>
        <w:t>L6_C</w:t>
      </w:r>
      <w:r>
        <w:t>[26] - Interface upsizer status for interface C, Layer 6</w:t>
      </w:r>
    </w:p>
    <w:p w14:paraId="6B2DAA83" w14:textId="77777777" w:rsidR="00607B7F" w:rsidRDefault="00607B7F" w:rsidP="009033D3">
      <w:pPr>
        <w:numPr>
          <w:ilvl w:val="0"/>
          <w:numId w:val="54"/>
        </w:numPr>
        <w:spacing w:before="100" w:beforeAutospacing="1" w:after="100" w:afterAutospacing="1" w:line="240" w:lineRule="auto"/>
      </w:pPr>
      <w:r>
        <w:rPr>
          <w:b/>
          <w:bCs/>
        </w:rPr>
        <w:t>L6_B</w:t>
      </w:r>
      <w:r>
        <w:t>[25] - Interface upsizer status for interface B, Layer 6</w:t>
      </w:r>
    </w:p>
    <w:p w14:paraId="51F3467F" w14:textId="77777777" w:rsidR="00607B7F" w:rsidRDefault="00607B7F" w:rsidP="009033D3">
      <w:pPr>
        <w:numPr>
          <w:ilvl w:val="0"/>
          <w:numId w:val="54"/>
        </w:numPr>
        <w:spacing w:before="100" w:beforeAutospacing="1" w:after="100" w:afterAutospacing="1" w:line="240" w:lineRule="auto"/>
      </w:pPr>
      <w:r>
        <w:rPr>
          <w:b/>
          <w:bCs/>
        </w:rPr>
        <w:t>L6_A</w:t>
      </w:r>
      <w:r>
        <w:t>[24] - Interface upsizer status for interface A, Layer 6</w:t>
      </w:r>
    </w:p>
    <w:p w14:paraId="7CE446FB" w14:textId="77777777" w:rsidR="00607B7F" w:rsidRDefault="00607B7F" w:rsidP="009033D3">
      <w:pPr>
        <w:numPr>
          <w:ilvl w:val="0"/>
          <w:numId w:val="54"/>
        </w:numPr>
        <w:spacing w:before="100" w:beforeAutospacing="1" w:after="100" w:afterAutospacing="1" w:line="240" w:lineRule="auto"/>
      </w:pPr>
      <w:r>
        <w:rPr>
          <w:b/>
          <w:bCs/>
        </w:rPr>
        <w:t>L5_D</w:t>
      </w:r>
      <w:r>
        <w:t>[23] - Interface upsizer status for interface D, Layer 5</w:t>
      </w:r>
    </w:p>
    <w:p w14:paraId="5C840B03" w14:textId="77777777" w:rsidR="00607B7F" w:rsidRDefault="00607B7F" w:rsidP="009033D3">
      <w:pPr>
        <w:numPr>
          <w:ilvl w:val="0"/>
          <w:numId w:val="54"/>
        </w:numPr>
        <w:spacing w:before="100" w:beforeAutospacing="1" w:after="100" w:afterAutospacing="1" w:line="240" w:lineRule="auto"/>
      </w:pPr>
      <w:r>
        <w:rPr>
          <w:b/>
          <w:bCs/>
        </w:rPr>
        <w:t>L5_C</w:t>
      </w:r>
      <w:r>
        <w:t>[22] - Interface upsizer status for interface C, Layer 5</w:t>
      </w:r>
    </w:p>
    <w:p w14:paraId="50A7476F" w14:textId="77777777" w:rsidR="00607B7F" w:rsidRDefault="00607B7F" w:rsidP="009033D3">
      <w:pPr>
        <w:numPr>
          <w:ilvl w:val="0"/>
          <w:numId w:val="54"/>
        </w:numPr>
        <w:spacing w:before="100" w:beforeAutospacing="1" w:after="100" w:afterAutospacing="1" w:line="240" w:lineRule="auto"/>
      </w:pPr>
      <w:r>
        <w:rPr>
          <w:b/>
          <w:bCs/>
        </w:rPr>
        <w:t>L5_B</w:t>
      </w:r>
      <w:r>
        <w:t>[21] - Interface upsizer status for interface B, Layer 5</w:t>
      </w:r>
    </w:p>
    <w:p w14:paraId="3C6C42E5" w14:textId="77777777" w:rsidR="00607B7F" w:rsidRDefault="00607B7F" w:rsidP="009033D3">
      <w:pPr>
        <w:numPr>
          <w:ilvl w:val="0"/>
          <w:numId w:val="54"/>
        </w:numPr>
        <w:spacing w:before="100" w:beforeAutospacing="1" w:after="100" w:afterAutospacing="1" w:line="240" w:lineRule="auto"/>
      </w:pPr>
      <w:r>
        <w:rPr>
          <w:b/>
          <w:bCs/>
        </w:rPr>
        <w:t>L5_A</w:t>
      </w:r>
      <w:r>
        <w:t>[20] - Interface upsizer status for interface A, Layer 5</w:t>
      </w:r>
    </w:p>
    <w:p w14:paraId="204F0F4E" w14:textId="77777777" w:rsidR="00607B7F" w:rsidRDefault="00607B7F" w:rsidP="009033D3">
      <w:pPr>
        <w:numPr>
          <w:ilvl w:val="0"/>
          <w:numId w:val="54"/>
        </w:numPr>
        <w:spacing w:before="100" w:beforeAutospacing="1" w:after="100" w:afterAutospacing="1" w:line="240" w:lineRule="auto"/>
      </w:pPr>
      <w:r>
        <w:rPr>
          <w:b/>
          <w:bCs/>
        </w:rPr>
        <w:t>L4_D</w:t>
      </w:r>
      <w:r>
        <w:t>[19] - Interface upsizer status for interface D, Layer 4</w:t>
      </w:r>
    </w:p>
    <w:p w14:paraId="140ADB16" w14:textId="77777777" w:rsidR="00607B7F" w:rsidRDefault="00607B7F" w:rsidP="009033D3">
      <w:pPr>
        <w:numPr>
          <w:ilvl w:val="0"/>
          <w:numId w:val="54"/>
        </w:numPr>
        <w:spacing w:before="100" w:beforeAutospacing="1" w:after="100" w:afterAutospacing="1" w:line="240" w:lineRule="auto"/>
      </w:pPr>
      <w:r>
        <w:rPr>
          <w:b/>
          <w:bCs/>
        </w:rPr>
        <w:t>L4_C</w:t>
      </w:r>
      <w:r>
        <w:t>[18] - Interface upsizer status for interface C, Layer 4</w:t>
      </w:r>
    </w:p>
    <w:p w14:paraId="7F8393DC" w14:textId="77777777" w:rsidR="00607B7F" w:rsidRDefault="00607B7F" w:rsidP="009033D3">
      <w:pPr>
        <w:numPr>
          <w:ilvl w:val="0"/>
          <w:numId w:val="54"/>
        </w:numPr>
        <w:spacing w:before="100" w:beforeAutospacing="1" w:after="100" w:afterAutospacing="1" w:line="240" w:lineRule="auto"/>
      </w:pPr>
      <w:r>
        <w:rPr>
          <w:b/>
          <w:bCs/>
        </w:rPr>
        <w:t>L4_B</w:t>
      </w:r>
      <w:r>
        <w:t>[17] - Interface upsizer status for interface B, Layer 4</w:t>
      </w:r>
    </w:p>
    <w:p w14:paraId="75CC59F4" w14:textId="77777777" w:rsidR="00607B7F" w:rsidRDefault="00607B7F" w:rsidP="009033D3">
      <w:pPr>
        <w:numPr>
          <w:ilvl w:val="0"/>
          <w:numId w:val="54"/>
        </w:numPr>
        <w:spacing w:before="100" w:beforeAutospacing="1" w:after="100" w:afterAutospacing="1" w:line="240" w:lineRule="auto"/>
      </w:pPr>
      <w:r>
        <w:rPr>
          <w:b/>
          <w:bCs/>
        </w:rPr>
        <w:t>L4_A</w:t>
      </w:r>
      <w:r>
        <w:t>[16] - Interface upsizer status for interface A, Layer 4</w:t>
      </w:r>
    </w:p>
    <w:p w14:paraId="3BA3C95F" w14:textId="77777777" w:rsidR="00607B7F" w:rsidRDefault="00607B7F" w:rsidP="009033D3">
      <w:pPr>
        <w:numPr>
          <w:ilvl w:val="0"/>
          <w:numId w:val="54"/>
        </w:numPr>
        <w:spacing w:before="100" w:beforeAutospacing="1" w:after="100" w:afterAutospacing="1" w:line="240" w:lineRule="auto"/>
      </w:pPr>
      <w:r>
        <w:rPr>
          <w:b/>
          <w:bCs/>
        </w:rPr>
        <w:t>L3_D</w:t>
      </w:r>
      <w:r>
        <w:t>[15] - Interface upsizer status for interface D, Layer 3</w:t>
      </w:r>
    </w:p>
    <w:p w14:paraId="1571125D" w14:textId="77777777" w:rsidR="00607B7F" w:rsidRDefault="00607B7F" w:rsidP="009033D3">
      <w:pPr>
        <w:numPr>
          <w:ilvl w:val="0"/>
          <w:numId w:val="54"/>
        </w:numPr>
        <w:spacing w:before="100" w:beforeAutospacing="1" w:after="100" w:afterAutospacing="1" w:line="240" w:lineRule="auto"/>
      </w:pPr>
      <w:r>
        <w:rPr>
          <w:b/>
          <w:bCs/>
        </w:rPr>
        <w:t>L3_C</w:t>
      </w:r>
      <w:r>
        <w:t>[14] - Interface upsizer status for interface C, Layer 3</w:t>
      </w:r>
    </w:p>
    <w:p w14:paraId="2DDA2CE3" w14:textId="77777777" w:rsidR="00607B7F" w:rsidRDefault="00607B7F" w:rsidP="009033D3">
      <w:pPr>
        <w:numPr>
          <w:ilvl w:val="0"/>
          <w:numId w:val="54"/>
        </w:numPr>
        <w:spacing w:before="100" w:beforeAutospacing="1" w:after="100" w:afterAutospacing="1" w:line="240" w:lineRule="auto"/>
      </w:pPr>
      <w:r>
        <w:rPr>
          <w:b/>
          <w:bCs/>
        </w:rPr>
        <w:t>L3_B</w:t>
      </w:r>
      <w:r>
        <w:t>[13] - Interface upsizer status for interface B, Layer 3</w:t>
      </w:r>
    </w:p>
    <w:p w14:paraId="25F8D5A9" w14:textId="77777777" w:rsidR="00607B7F" w:rsidRDefault="00607B7F" w:rsidP="009033D3">
      <w:pPr>
        <w:numPr>
          <w:ilvl w:val="0"/>
          <w:numId w:val="54"/>
        </w:numPr>
        <w:spacing w:before="100" w:beforeAutospacing="1" w:after="100" w:afterAutospacing="1" w:line="240" w:lineRule="auto"/>
      </w:pPr>
      <w:r>
        <w:rPr>
          <w:b/>
          <w:bCs/>
        </w:rPr>
        <w:t>L3_A</w:t>
      </w:r>
      <w:r>
        <w:t>[12] - Interface upsizer status for interface A, Layer 3</w:t>
      </w:r>
    </w:p>
    <w:p w14:paraId="56297C06" w14:textId="77777777" w:rsidR="00607B7F" w:rsidRDefault="00607B7F" w:rsidP="009033D3">
      <w:pPr>
        <w:numPr>
          <w:ilvl w:val="0"/>
          <w:numId w:val="54"/>
        </w:numPr>
        <w:spacing w:before="100" w:beforeAutospacing="1" w:after="100" w:afterAutospacing="1" w:line="240" w:lineRule="auto"/>
      </w:pPr>
      <w:r>
        <w:rPr>
          <w:b/>
          <w:bCs/>
        </w:rPr>
        <w:t>L2_D</w:t>
      </w:r>
      <w:r>
        <w:t>[11] - Interface upsizer status for interface D, Layer 2</w:t>
      </w:r>
    </w:p>
    <w:p w14:paraId="1087E4E6" w14:textId="77777777" w:rsidR="00607B7F" w:rsidRDefault="00607B7F" w:rsidP="009033D3">
      <w:pPr>
        <w:numPr>
          <w:ilvl w:val="0"/>
          <w:numId w:val="54"/>
        </w:numPr>
        <w:spacing w:before="100" w:beforeAutospacing="1" w:after="100" w:afterAutospacing="1" w:line="240" w:lineRule="auto"/>
      </w:pPr>
      <w:r>
        <w:rPr>
          <w:b/>
          <w:bCs/>
        </w:rPr>
        <w:lastRenderedPageBreak/>
        <w:t>L2_C</w:t>
      </w:r>
      <w:r>
        <w:t>[10] - Interface upsizer status for interface C, Layer 2</w:t>
      </w:r>
    </w:p>
    <w:p w14:paraId="4865028D" w14:textId="77777777" w:rsidR="00607B7F" w:rsidRDefault="00607B7F" w:rsidP="009033D3">
      <w:pPr>
        <w:numPr>
          <w:ilvl w:val="0"/>
          <w:numId w:val="54"/>
        </w:numPr>
        <w:spacing w:before="100" w:beforeAutospacing="1" w:after="100" w:afterAutospacing="1" w:line="240" w:lineRule="auto"/>
      </w:pPr>
      <w:r>
        <w:rPr>
          <w:b/>
          <w:bCs/>
        </w:rPr>
        <w:t>L2_B</w:t>
      </w:r>
      <w:r>
        <w:t>[9] - Interface upsizer status for interface B, Layer 2</w:t>
      </w:r>
    </w:p>
    <w:p w14:paraId="661FC17F" w14:textId="77777777" w:rsidR="00607B7F" w:rsidRDefault="00607B7F" w:rsidP="009033D3">
      <w:pPr>
        <w:numPr>
          <w:ilvl w:val="0"/>
          <w:numId w:val="54"/>
        </w:numPr>
        <w:spacing w:before="100" w:beforeAutospacing="1" w:after="100" w:afterAutospacing="1" w:line="240" w:lineRule="auto"/>
      </w:pPr>
      <w:r>
        <w:rPr>
          <w:b/>
          <w:bCs/>
        </w:rPr>
        <w:t>L2_A</w:t>
      </w:r>
      <w:r>
        <w:t>[8] - Interface upsizer status for interface A, Layer 2</w:t>
      </w:r>
    </w:p>
    <w:p w14:paraId="6B4F2304" w14:textId="77777777" w:rsidR="00607B7F" w:rsidRDefault="00607B7F" w:rsidP="009033D3">
      <w:pPr>
        <w:numPr>
          <w:ilvl w:val="0"/>
          <w:numId w:val="54"/>
        </w:numPr>
        <w:spacing w:before="100" w:beforeAutospacing="1" w:after="100" w:afterAutospacing="1" w:line="240" w:lineRule="auto"/>
      </w:pPr>
      <w:r>
        <w:rPr>
          <w:b/>
          <w:bCs/>
        </w:rPr>
        <w:t>L1_D</w:t>
      </w:r>
      <w:r>
        <w:t>[7] - Interface upsizer status for interface D, Layer 1</w:t>
      </w:r>
    </w:p>
    <w:p w14:paraId="55FF3049" w14:textId="77777777" w:rsidR="00607B7F" w:rsidRDefault="00607B7F" w:rsidP="009033D3">
      <w:pPr>
        <w:numPr>
          <w:ilvl w:val="0"/>
          <w:numId w:val="54"/>
        </w:numPr>
        <w:spacing w:before="100" w:beforeAutospacing="1" w:after="100" w:afterAutospacing="1" w:line="240" w:lineRule="auto"/>
      </w:pPr>
      <w:r>
        <w:rPr>
          <w:b/>
          <w:bCs/>
        </w:rPr>
        <w:t>L1_C</w:t>
      </w:r>
      <w:r>
        <w:t>[6] - Interface upsizer status for interface C, Layer 1</w:t>
      </w:r>
    </w:p>
    <w:p w14:paraId="39EC46A6" w14:textId="77777777" w:rsidR="00607B7F" w:rsidRDefault="00607B7F" w:rsidP="009033D3">
      <w:pPr>
        <w:numPr>
          <w:ilvl w:val="0"/>
          <w:numId w:val="54"/>
        </w:numPr>
        <w:spacing w:before="100" w:beforeAutospacing="1" w:after="100" w:afterAutospacing="1" w:line="240" w:lineRule="auto"/>
      </w:pPr>
      <w:r>
        <w:rPr>
          <w:b/>
          <w:bCs/>
        </w:rPr>
        <w:t>L1_B</w:t>
      </w:r>
      <w:r>
        <w:t>[5] - Interface upsizer status for interface B, Layer 1</w:t>
      </w:r>
    </w:p>
    <w:p w14:paraId="385F17E3" w14:textId="77777777" w:rsidR="00607B7F" w:rsidRDefault="00607B7F" w:rsidP="009033D3">
      <w:pPr>
        <w:numPr>
          <w:ilvl w:val="0"/>
          <w:numId w:val="54"/>
        </w:numPr>
        <w:spacing w:before="100" w:beforeAutospacing="1" w:after="100" w:afterAutospacing="1" w:line="240" w:lineRule="auto"/>
      </w:pPr>
      <w:r>
        <w:rPr>
          <w:b/>
          <w:bCs/>
        </w:rPr>
        <w:t>L1_A</w:t>
      </w:r>
      <w:r>
        <w:t>[4] - Interface upsizer status for interface A, Layer 1</w:t>
      </w:r>
    </w:p>
    <w:p w14:paraId="3324212E" w14:textId="77777777" w:rsidR="00607B7F" w:rsidRDefault="00607B7F" w:rsidP="009033D3">
      <w:pPr>
        <w:numPr>
          <w:ilvl w:val="0"/>
          <w:numId w:val="54"/>
        </w:numPr>
        <w:spacing w:before="100" w:beforeAutospacing="1" w:after="100" w:afterAutospacing="1" w:line="240" w:lineRule="auto"/>
      </w:pPr>
      <w:r>
        <w:rPr>
          <w:b/>
          <w:bCs/>
        </w:rPr>
        <w:t>L0_D</w:t>
      </w:r>
      <w:r>
        <w:t>[3] - Interface upsizer status for interface D, Layer 0</w:t>
      </w:r>
    </w:p>
    <w:p w14:paraId="0C19A0A7" w14:textId="77777777" w:rsidR="00607B7F" w:rsidRDefault="00607B7F" w:rsidP="009033D3">
      <w:pPr>
        <w:numPr>
          <w:ilvl w:val="0"/>
          <w:numId w:val="54"/>
        </w:numPr>
        <w:spacing w:before="100" w:beforeAutospacing="1" w:after="100" w:afterAutospacing="1" w:line="240" w:lineRule="auto"/>
      </w:pPr>
      <w:r>
        <w:rPr>
          <w:b/>
          <w:bCs/>
        </w:rPr>
        <w:t>L0_C</w:t>
      </w:r>
      <w:r>
        <w:t>[2] - Interface upsizer status for interface C, Layer 0</w:t>
      </w:r>
    </w:p>
    <w:p w14:paraId="4E34F052" w14:textId="77777777" w:rsidR="00607B7F" w:rsidRDefault="00607B7F" w:rsidP="009033D3">
      <w:pPr>
        <w:numPr>
          <w:ilvl w:val="0"/>
          <w:numId w:val="54"/>
        </w:numPr>
        <w:spacing w:before="100" w:beforeAutospacing="1" w:after="100" w:afterAutospacing="1" w:line="240" w:lineRule="auto"/>
      </w:pPr>
      <w:r>
        <w:rPr>
          <w:b/>
          <w:bCs/>
        </w:rPr>
        <w:t>L0_B</w:t>
      </w:r>
      <w:r>
        <w:t>[1] - Interface upsizer status for interface B, Layer 0</w:t>
      </w:r>
    </w:p>
    <w:p w14:paraId="5FF468D5" w14:textId="77777777" w:rsidR="00607B7F" w:rsidRDefault="00607B7F" w:rsidP="009033D3">
      <w:pPr>
        <w:numPr>
          <w:ilvl w:val="0"/>
          <w:numId w:val="54"/>
        </w:numPr>
        <w:spacing w:before="100" w:beforeAutospacing="1" w:after="100" w:afterAutospacing="1" w:line="240" w:lineRule="auto"/>
      </w:pPr>
      <w:r>
        <w:rPr>
          <w:b/>
          <w:bCs/>
        </w:rPr>
        <w:t>L0_A</w:t>
      </w:r>
      <w:r>
        <w:t>[0] - Interface upsizer status for interface A,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3"/>
        <w:gridCol w:w="290"/>
        <w:gridCol w:w="281"/>
        <w:gridCol w:w="296"/>
        <w:gridCol w:w="296"/>
        <w:gridCol w:w="290"/>
        <w:gridCol w:w="282"/>
        <w:gridCol w:w="297"/>
        <w:gridCol w:w="297"/>
        <w:gridCol w:w="291"/>
        <w:gridCol w:w="282"/>
        <w:gridCol w:w="297"/>
        <w:gridCol w:w="297"/>
        <w:gridCol w:w="291"/>
        <w:gridCol w:w="282"/>
        <w:gridCol w:w="297"/>
        <w:gridCol w:w="297"/>
        <w:gridCol w:w="291"/>
        <w:gridCol w:w="282"/>
        <w:gridCol w:w="297"/>
        <w:gridCol w:w="297"/>
        <w:gridCol w:w="291"/>
        <w:gridCol w:w="282"/>
        <w:gridCol w:w="297"/>
        <w:gridCol w:w="297"/>
        <w:gridCol w:w="291"/>
        <w:gridCol w:w="282"/>
        <w:gridCol w:w="297"/>
        <w:gridCol w:w="297"/>
        <w:gridCol w:w="291"/>
        <w:gridCol w:w="282"/>
        <w:gridCol w:w="304"/>
      </w:tblGrid>
      <w:tr w:rsidR="00607B7F" w:rsidRPr="00362CDA" w14:paraId="779F5DE4"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E669490" w14:textId="77777777" w:rsidR="00607B7F" w:rsidRPr="00362CDA" w:rsidRDefault="00607B7F" w:rsidP="00362CDA">
            <w:pPr>
              <w:spacing w:after="0"/>
              <w:jc w:val="center"/>
              <w:rPr>
                <w:sz w:val="14"/>
              </w:rPr>
            </w:pPr>
            <w:r w:rsidRPr="00362CDA">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005E2259" w14:textId="77777777" w:rsidR="00607B7F" w:rsidRPr="00362CDA" w:rsidRDefault="00607B7F" w:rsidP="00362CDA">
            <w:pPr>
              <w:jc w:val="center"/>
              <w:rPr>
                <w:sz w:val="14"/>
              </w:rPr>
            </w:pPr>
            <w:r w:rsidRPr="00362CDA">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36584F21" w14:textId="77777777" w:rsidR="00607B7F" w:rsidRPr="00362CDA" w:rsidRDefault="00607B7F" w:rsidP="00362CDA">
            <w:pPr>
              <w:jc w:val="center"/>
              <w:rPr>
                <w:sz w:val="14"/>
              </w:rPr>
            </w:pPr>
            <w:r w:rsidRPr="00362CDA">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74E07190" w14:textId="77777777" w:rsidR="00607B7F" w:rsidRPr="00362CDA" w:rsidRDefault="00607B7F" w:rsidP="00362CDA">
            <w:pPr>
              <w:jc w:val="center"/>
              <w:rPr>
                <w:sz w:val="14"/>
              </w:rPr>
            </w:pPr>
            <w:r w:rsidRPr="00362CDA">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6171A1F6" w14:textId="77777777" w:rsidR="00607B7F" w:rsidRPr="00362CDA" w:rsidRDefault="00607B7F" w:rsidP="00362CDA">
            <w:pPr>
              <w:jc w:val="center"/>
              <w:rPr>
                <w:sz w:val="14"/>
              </w:rPr>
            </w:pPr>
            <w:r w:rsidRPr="00362CDA">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5F5F55EC" w14:textId="77777777" w:rsidR="00607B7F" w:rsidRPr="00362CDA" w:rsidRDefault="00607B7F" w:rsidP="00362CDA">
            <w:pPr>
              <w:jc w:val="center"/>
              <w:rPr>
                <w:sz w:val="14"/>
              </w:rPr>
            </w:pPr>
            <w:r w:rsidRPr="00362CDA">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67702CBA" w14:textId="77777777" w:rsidR="00607B7F" w:rsidRPr="00362CDA" w:rsidRDefault="00607B7F" w:rsidP="00362CDA">
            <w:pPr>
              <w:jc w:val="center"/>
              <w:rPr>
                <w:sz w:val="14"/>
              </w:rPr>
            </w:pPr>
            <w:r w:rsidRPr="00362CDA">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5570CE49" w14:textId="77777777" w:rsidR="00607B7F" w:rsidRPr="00362CDA" w:rsidRDefault="00607B7F" w:rsidP="00362CDA">
            <w:pPr>
              <w:jc w:val="center"/>
              <w:rPr>
                <w:sz w:val="14"/>
              </w:rPr>
            </w:pPr>
            <w:r w:rsidRPr="00362CDA">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63A6A3E1" w14:textId="77777777" w:rsidR="00607B7F" w:rsidRPr="00362CDA" w:rsidRDefault="00607B7F" w:rsidP="00362CDA">
            <w:pPr>
              <w:jc w:val="center"/>
              <w:rPr>
                <w:sz w:val="14"/>
              </w:rPr>
            </w:pPr>
            <w:r w:rsidRPr="00362CDA">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0AE9D505" w14:textId="77777777" w:rsidR="00607B7F" w:rsidRPr="00362CDA" w:rsidRDefault="00607B7F" w:rsidP="00362CDA">
            <w:pPr>
              <w:jc w:val="center"/>
              <w:rPr>
                <w:sz w:val="14"/>
              </w:rPr>
            </w:pPr>
            <w:r w:rsidRPr="00362CDA">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479DD1F8" w14:textId="77777777" w:rsidR="00607B7F" w:rsidRPr="00362CDA" w:rsidRDefault="00607B7F" w:rsidP="00362CDA">
            <w:pPr>
              <w:jc w:val="center"/>
              <w:rPr>
                <w:sz w:val="14"/>
              </w:rPr>
            </w:pPr>
            <w:r w:rsidRPr="00362CDA">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0C8CF6EE" w14:textId="77777777" w:rsidR="00607B7F" w:rsidRPr="00362CDA" w:rsidRDefault="00607B7F" w:rsidP="00362CDA">
            <w:pPr>
              <w:jc w:val="center"/>
              <w:rPr>
                <w:sz w:val="14"/>
              </w:rPr>
            </w:pPr>
            <w:r w:rsidRPr="00362CDA">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16E9C827" w14:textId="77777777" w:rsidR="00607B7F" w:rsidRPr="00362CDA" w:rsidRDefault="00607B7F" w:rsidP="00362CDA">
            <w:pPr>
              <w:jc w:val="center"/>
              <w:rPr>
                <w:sz w:val="14"/>
              </w:rPr>
            </w:pPr>
            <w:r w:rsidRPr="00362CDA">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21B042C8" w14:textId="77777777" w:rsidR="00607B7F" w:rsidRPr="00362CDA" w:rsidRDefault="00607B7F" w:rsidP="00362CDA">
            <w:pPr>
              <w:jc w:val="center"/>
              <w:rPr>
                <w:sz w:val="14"/>
              </w:rPr>
            </w:pPr>
            <w:r w:rsidRPr="00362CDA">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01FEB87E" w14:textId="77777777" w:rsidR="00607B7F" w:rsidRPr="00362CDA" w:rsidRDefault="00607B7F" w:rsidP="00362CDA">
            <w:pPr>
              <w:jc w:val="center"/>
              <w:rPr>
                <w:sz w:val="14"/>
              </w:rPr>
            </w:pPr>
            <w:r w:rsidRPr="00362CDA">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23F87857" w14:textId="77777777" w:rsidR="00607B7F" w:rsidRPr="00362CDA" w:rsidRDefault="00607B7F" w:rsidP="00362CDA">
            <w:pPr>
              <w:jc w:val="center"/>
              <w:rPr>
                <w:sz w:val="14"/>
              </w:rPr>
            </w:pPr>
            <w:r w:rsidRPr="00362CDA">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0E2D6ECA" w14:textId="77777777" w:rsidR="00607B7F" w:rsidRPr="00362CDA" w:rsidRDefault="00607B7F" w:rsidP="00362CDA">
            <w:pPr>
              <w:jc w:val="center"/>
              <w:rPr>
                <w:sz w:val="14"/>
              </w:rPr>
            </w:pPr>
            <w:r w:rsidRPr="00362CDA">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7FFFE2F1" w14:textId="77777777" w:rsidR="00607B7F" w:rsidRPr="00362CDA" w:rsidRDefault="00607B7F" w:rsidP="00362CDA">
            <w:pPr>
              <w:jc w:val="center"/>
              <w:rPr>
                <w:sz w:val="14"/>
              </w:rPr>
            </w:pPr>
            <w:r w:rsidRPr="00362CDA">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16B23429" w14:textId="77777777" w:rsidR="00607B7F" w:rsidRPr="00362CDA" w:rsidRDefault="00607B7F" w:rsidP="00362CDA">
            <w:pPr>
              <w:jc w:val="center"/>
              <w:rPr>
                <w:sz w:val="14"/>
              </w:rPr>
            </w:pPr>
            <w:r w:rsidRPr="00362CDA">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4D87BF11" w14:textId="77777777" w:rsidR="00607B7F" w:rsidRPr="00362CDA" w:rsidRDefault="00607B7F" w:rsidP="00362CDA">
            <w:pPr>
              <w:jc w:val="center"/>
              <w:rPr>
                <w:sz w:val="14"/>
              </w:rPr>
            </w:pPr>
            <w:r w:rsidRPr="00362CDA">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6BB9D587" w14:textId="77777777" w:rsidR="00607B7F" w:rsidRPr="00362CDA" w:rsidRDefault="00607B7F" w:rsidP="00362CDA">
            <w:pPr>
              <w:jc w:val="center"/>
              <w:rPr>
                <w:sz w:val="14"/>
              </w:rPr>
            </w:pPr>
            <w:r w:rsidRPr="00362CDA">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53417A87" w14:textId="77777777" w:rsidR="00607B7F" w:rsidRPr="00362CDA" w:rsidRDefault="00607B7F" w:rsidP="00362CDA">
            <w:pPr>
              <w:jc w:val="center"/>
              <w:rPr>
                <w:sz w:val="14"/>
              </w:rPr>
            </w:pPr>
            <w:r w:rsidRPr="00362CDA">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120668D5" w14:textId="77777777" w:rsidR="00607B7F" w:rsidRPr="00362CDA" w:rsidRDefault="00607B7F" w:rsidP="00362CDA">
            <w:pPr>
              <w:jc w:val="center"/>
              <w:rPr>
                <w:sz w:val="14"/>
              </w:rPr>
            </w:pPr>
            <w:r w:rsidRPr="00362CDA">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1AF07A6A" w14:textId="77777777" w:rsidR="00607B7F" w:rsidRPr="00362CDA" w:rsidRDefault="00607B7F" w:rsidP="00362CDA">
            <w:pPr>
              <w:jc w:val="center"/>
              <w:rPr>
                <w:sz w:val="14"/>
              </w:rPr>
            </w:pPr>
            <w:r w:rsidRPr="00362CDA">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1694EF7B" w14:textId="77777777" w:rsidR="00607B7F" w:rsidRPr="00362CDA" w:rsidRDefault="00607B7F" w:rsidP="00362CDA">
            <w:pPr>
              <w:jc w:val="center"/>
              <w:rPr>
                <w:sz w:val="14"/>
              </w:rPr>
            </w:pPr>
            <w:r w:rsidRPr="00362CDA">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6AB3F349" w14:textId="77777777" w:rsidR="00607B7F" w:rsidRPr="00362CDA" w:rsidRDefault="00607B7F" w:rsidP="00362CDA">
            <w:pPr>
              <w:jc w:val="center"/>
              <w:rPr>
                <w:sz w:val="14"/>
              </w:rPr>
            </w:pPr>
            <w:r w:rsidRPr="00362CDA">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14891ACD" w14:textId="77777777" w:rsidR="00607B7F" w:rsidRPr="00362CDA" w:rsidRDefault="00607B7F" w:rsidP="00362CDA">
            <w:pPr>
              <w:jc w:val="center"/>
              <w:rPr>
                <w:sz w:val="14"/>
              </w:rPr>
            </w:pPr>
            <w:r w:rsidRPr="00362CDA">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6AD5F7CC" w14:textId="77777777" w:rsidR="00607B7F" w:rsidRPr="00362CDA" w:rsidRDefault="00607B7F" w:rsidP="00362CDA">
            <w:pPr>
              <w:jc w:val="center"/>
              <w:rPr>
                <w:sz w:val="14"/>
              </w:rPr>
            </w:pPr>
            <w:r w:rsidRPr="00362CDA">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2D903855" w14:textId="77777777" w:rsidR="00607B7F" w:rsidRPr="00362CDA" w:rsidRDefault="00607B7F" w:rsidP="00362CDA">
            <w:pPr>
              <w:jc w:val="center"/>
              <w:rPr>
                <w:sz w:val="14"/>
              </w:rPr>
            </w:pPr>
            <w:r w:rsidRPr="00362CDA">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10CDEC06" w14:textId="77777777" w:rsidR="00607B7F" w:rsidRPr="00362CDA" w:rsidRDefault="00607B7F" w:rsidP="00362CDA">
            <w:pPr>
              <w:jc w:val="center"/>
              <w:rPr>
                <w:sz w:val="14"/>
              </w:rPr>
            </w:pPr>
            <w:r w:rsidRPr="00362CDA">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46E45F2C" w14:textId="77777777" w:rsidR="00607B7F" w:rsidRPr="00362CDA" w:rsidRDefault="00607B7F" w:rsidP="00362CDA">
            <w:pPr>
              <w:jc w:val="center"/>
              <w:rPr>
                <w:sz w:val="14"/>
              </w:rPr>
            </w:pPr>
            <w:r w:rsidRPr="00362CDA">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4223EF47" w14:textId="77777777" w:rsidR="00607B7F" w:rsidRPr="00362CDA" w:rsidRDefault="00607B7F" w:rsidP="00362CDA">
            <w:pPr>
              <w:jc w:val="center"/>
              <w:rPr>
                <w:sz w:val="14"/>
              </w:rPr>
            </w:pPr>
            <w:r w:rsidRPr="00362CDA">
              <w:rPr>
                <w:sz w:val="14"/>
              </w:rPr>
              <w:t>0</w:t>
            </w:r>
          </w:p>
        </w:tc>
      </w:tr>
      <w:tr w:rsidR="00607B7F" w:rsidRPr="00362CDA" w14:paraId="3BCBE457"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7E1F1A2" w14:textId="77777777" w:rsidR="00607B7F" w:rsidRPr="00362CDA" w:rsidRDefault="00607B7F" w:rsidP="00362CDA">
            <w:pPr>
              <w:jc w:val="center"/>
              <w:rPr>
                <w:sz w:val="14"/>
              </w:rPr>
            </w:pPr>
            <w:r w:rsidRPr="00362CDA">
              <w:rPr>
                <w:sz w:val="14"/>
              </w:rPr>
              <w:t>L7_D</w:t>
            </w:r>
          </w:p>
        </w:tc>
        <w:tc>
          <w:tcPr>
            <w:tcW w:w="0" w:type="auto"/>
            <w:tcBorders>
              <w:top w:val="outset" w:sz="6" w:space="0" w:color="auto"/>
              <w:left w:val="outset" w:sz="6" w:space="0" w:color="auto"/>
              <w:bottom w:val="outset" w:sz="6" w:space="0" w:color="auto"/>
              <w:right w:val="outset" w:sz="6" w:space="0" w:color="auto"/>
            </w:tcBorders>
            <w:hideMark/>
          </w:tcPr>
          <w:p w14:paraId="71FFACCA" w14:textId="77777777" w:rsidR="00607B7F" w:rsidRPr="00362CDA" w:rsidRDefault="00607B7F" w:rsidP="00362CDA">
            <w:pPr>
              <w:jc w:val="center"/>
              <w:rPr>
                <w:sz w:val="14"/>
              </w:rPr>
            </w:pPr>
            <w:r w:rsidRPr="00362CDA">
              <w:rPr>
                <w:sz w:val="14"/>
              </w:rPr>
              <w:t>L7_C</w:t>
            </w:r>
          </w:p>
        </w:tc>
        <w:tc>
          <w:tcPr>
            <w:tcW w:w="0" w:type="auto"/>
            <w:tcBorders>
              <w:top w:val="outset" w:sz="6" w:space="0" w:color="auto"/>
              <w:left w:val="outset" w:sz="6" w:space="0" w:color="auto"/>
              <w:bottom w:val="outset" w:sz="6" w:space="0" w:color="auto"/>
              <w:right w:val="outset" w:sz="6" w:space="0" w:color="auto"/>
            </w:tcBorders>
            <w:hideMark/>
          </w:tcPr>
          <w:p w14:paraId="7894B285" w14:textId="77777777" w:rsidR="00607B7F" w:rsidRPr="00362CDA" w:rsidRDefault="00607B7F" w:rsidP="00362CDA">
            <w:pPr>
              <w:jc w:val="center"/>
              <w:rPr>
                <w:sz w:val="14"/>
              </w:rPr>
            </w:pPr>
            <w:r w:rsidRPr="00362CDA">
              <w:rPr>
                <w:sz w:val="14"/>
              </w:rPr>
              <w:t>L7_B</w:t>
            </w:r>
          </w:p>
        </w:tc>
        <w:tc>
          <w:tcPr>
            <w:tcW w:w="0" w:type="auto"/>
            <w:tcBorders>
              <w:top w:val="outset" w:sz="6" w:space="0" w:color="auto"/>
              <w:left w:val="outset" w:sz="6" w:space="0" w:color="auto"/>
              <w:bottom w:val="outset" w:sz="6" w:space="0" w:color="auto"/>
              <w:right w:val="outset" w:sz="6" w:space="0" w:color="auto"/>
            </w:tcBorders>
            <w:hideMark/>
          </w:tcPr>
          <w:p w14:paraId="7B91A34E" w14:textId="77777777" w:rsidR="00607B7F" w:rsidRPr="00362CDA" w:rsidRDefault="00607B7F" w:rsidP="00362CDA">
            <w:pPr>
              <w:jc w:val="center"/>
              <w:rPr>
                <w:sz w:val="14"/>
              </w:rPr>
            </w:pPr>
            <w:r w:rsidRPr="00362CDA">
              <w:rPr>
                <w:sz w:val="14"/>
              </w:rPr>
              <w:t>L7_A</w:t>
            </w:r>
          </w:p>
        </w:tc>
        <w:tc>
          <w:tcPr>
            <w:tcW w:w="0" w:type="auto"/>
            <w:tcBorders>
              <w:top w:val="outset" w:sz="6" w:space="0" w:color="auto"/>
              <w:left w:val="outset" w:sz="6" w:space="0" w:color="auto"/>
              <w:bottom w:val="outset" w:sz="6" w:space="0" w:color="auto"/>
              <w:right w:val="outset" w:sz="6" w:space="0" w:color="auto"/>
            </w:tcBorders>
            <w:hideMark/>
          </w:tcPr>
          <w:p w14:paraId="1D32E571" w14:textId="77777777" w:rsidR="00607B7F" w:rsidRPr="00362CDA" w:rsidRDefault="00607B7F" w:rsidP="00362CDA">
            <w:pPr>
              <w:jc w:val="center"/>
              <w:rPr>
                <w:sz w:val="14"/>
              </w:rPr>
            </w:pPr>
            <w:r w:rsidRPr="00362CDA">
              <w:rPr>
                <w:sz w:val="14"/>
              </w:rPr>
              <w:t>L6_D</w:t>
            </w:r>
          </w:p>
        </w:tc>
        <w:tc>
          <w:tcPr>
            <w:tcW w:w="0" w:type="auto"/>
            <w:tcBorders>
              <w:top w:val="outset" w:sz="6" w:space="0" w:color="auto"/>
              <w:left w:val="outset" w:sz="6" w:space="0" w:color="auto"/>
              <w:bottom w:val="outset" w:sz="6" w:space="0" w:color="auto"/>
              <w:right w:val="outset" w:sz="6" w:space="0" w:color="auto"/>
            </w:tcBorders>
            <w:hideMark/>
          </w:tcPr>
          <w:p w14:paraId="4498EE80" w14:textId="77777777" w:rsidR="00607B7F" w:rsidRPr="00362CDA" w:rsidRDefault="00607B7F" w:rsidP="00362CDA">
            <w:pPr>
              <w:jc w:val="center"/>
              <w:rPr>
                <w:sz w:val="14"/>
              </w:rPr>
            </w:pPr>
            <w:r w:rsidRPr="00362CDA">
              <w:rPr>
                <w:sz w:val="14"/>
              </w:rPr>
              <w:t>L6_C</w:t>
            </w:r>
          </w:p>
        </w:tc>
        <w:tc>
          <w:tcPr>
            <w:tcW w:w="0" w:type="auto"/>
            <w:tcBorders>
              <w:top w:val="outset" w:sz="6" w:space="0" w:color="auto"/>
              <w:left w:val="outset" w:sz="6" w:space="0" w:color="auto"/>
              <w:bottom w:val="outset" w:sz="6" w:space="0" w:color="auto"/>
              <w:right w:val="outset" w:sz="6" w:space="0" w:color="auto"/>
            </w:tcBorders>
            <w:hideMark/>
          </w:tcPr>
          <w:p w14:paraId="3A028528" w14:textId="77777777" w:rsidR="00607B7F" w:rsidRPr="00362CDA" w:rsidRDefault="00607B7F" w:rsidP="00362CDA">
            <w:pPr>
              <w:jc w:val="center"/>
              <w:rPr>
                <w:sz w:val="14"/>
              </w:rPr>
            </w:pPr>
            <w:r w:rsidRPr="00362CDA">
              <w:rPr>
                <w:sz w:val="14"/>
              </w:rPr>
              <w:t>L6_B</w:t>
            </w:r>
          </w:p>
        </w:tc>
        <w:tc>
          <w:tcPr>
            <w:tcW w:w="0" w:type="auto"/>
            <w:tcBorders>
              <w:top w:val="outset" w:sz="6" w:space="0" w:color="auto"/>
              <w:left w:val="outset" w:sz="6" w:space="0" w:color="auto"/>
              <w:bottom w:val="outset" w:sz="6" w:space="0" w:color="auto"/>
              <w:right w:val="outset" w:sz="6" w:space="0" w:color="auto"/>
            </w:tcBorders>
            <w:hideMark/>
          </w:tcPr>
          <w:p w14:paraId="0DBB3583" w14:textId="77777777" w:rsidR="00607B7F" w:rsidRPr="00362CDA" w:rsidRDefault="00607B7F" w:rsidP="00362CDA">
            <w:pPr>
              <w:jc w:val="center"/>
              <w:rPr>
                <w:sz w:val="14"/>
              </w:rPr>
            </w:pPr>
            <w:r w:rsidRPr="00362CDA">
              <w:rPr>
                <w:sz w:val="14"/>
              </w:rPr>
              <w:t>L6_A</w:t>
            </w:r>
          </w:p>
        </w:tc>
        <w:tc>
          <w:tcPr>
            <w:tcW w:w="0" w:type="auto"/>
            <w:tcBorders>
              <w:top w:val="outset" w:sz="6" w:space="0" w:color="auto"/>
              <w:left w:val="outset" w:sz="6" w:space="0" w:color="auto"/>
              <w:bottom w:val="outset" w:sz="6" w:space="0" w:color="auto"/>
              <w:right w:val="outset" w:sz="6" w:space="0" w:color="auto"/>
            </w:tcBorders>
            <w:hideMark/>
          </w:tcPr>
          <w:p w14:paraId="62009E3B" w14:textId="77777777" w:rsidR="00607B7F" w:rsidRPr="00362CDA" w:rsidRDefault="00607B7F" w:rsidP="00362CDA">
            <w:pPr>
              <w:jc w:val="center"/>
              <w:rPr>
                <w:sz w:val="14"/>
              </w:rPr>
            </w:pPr>
            <w:r w:rsidRPr="00362CDA">
              <w:rPr>
                <w:sz w:val="14"/>
              </w:rPr>
              <w:t>L5_D</w:t>
            </w:r>
          </w:p>
        </w:tc>
        <w:tc>
          <w:tcPr>
            <w:tcW w:w="0" w:type="auto"/>
            <w:tcBorders>
              <w:top w:val="outset" w:sz="6" w:space="0" w:color="auto"/>
              <w:left w:val="outset" w:sz="6" w:space="0" w:color="auto"/>
              <w:bottom w:val="outset" w:sz="6" w:space="0" w:color="auto"/>
              <w:right w:val="outset" w:sz="6" w:space="0" w:color="auto"/>
            </w:tcBorders>
            <w:hideMark/>
          </w:tcPr>
          <w:p w14:paraId="4CC32DC0" w14:textId="77777777" w:rsidR="00607B7F" w:rsidRPr="00362CDA" w:rsidRDefault="00607B7F" w:rsidP="00362CDA">
            <w:pPr>
              <w:jc w:val="center"/>
              <w:rPr>
                <w:sz w:val="14"/>
              </w:rPr>
            </w:pPr>
            <w:r w:rsidRPr="00362CDA">
              <w:rPr>
                <w:sz w:val="14"/>
              </w:rPr>
              <w:t>L5_C</w:t>
            </w:r>
          </w:p>
        </w:tc>
        <w:tc>
          <w:tcPr>
            <w:tcW w:w="0" w:type="auto"/>
            <w:tcBorders>
              <w:top w:val="outset" w:sz="6" w:space="0" w:color="auto"/>
              <w:left w:val="outset" w:sz="6" w:space="0" w:color="auto"/>
              <w:bottom w:val="outset" w:sz="6" w:space="0" w:color="auto"/>
              <w:right w:val="outset" w:sz="6" w:space="0" w:color="auto"/>
            </w:tcBorders>
            <w:hideMark/>
          </w:tcPr>
          <w:p w14:paraId="76BF034D" w14:textId="77777777" w:rsidR="00607B7F" w:rsidRPr="00362CDA" w:rsidRDefault="00607B7F" w:rsidP="00362CDA">
            <w:pPr>
              <w:jc w:val="center"/>
              <w:rPr>
                <w:sz w:val="14"/>
              </w:rPr>
            </w:pPr>
            <w:r w:rsidRPr="00362CDA">
              <w:rPr>
                <w:sz w:val="14"/>
              </w:rPr>
              <w:t>L5_B</w:t>
            </w:r>
          </w:p>
        </w:tc>
        <w:tc>
          <w:tcPr>
            <w:tcW w:w="0" w:type="auto"/>
            <w:tcBorders>
              <w:top w:val="outset" w:sz="6" w:space="0" w:color="auto"/>
              <w:left w:val="outset" w:sz="6" w:space="0" w:color="auto"/>
              <w:bottom w:val="outset" w:sz="6" w:space="0" w:color="auto"/>
              <w:right w:val="outset" w:sz="6" w:space="0" w:color="auto"/>
            </w:tcBorders>
            <w:hideMark/>
          </w:tcPr>
          <w:p w14:paraId="18EE9809" w14:textId="77777777" w:rsidR="00607B7F" w:rsidRPr="00362CDA" w:rsidRDefault="00607B7F" w:rsidP="00362CDA">
            <w:pPr>
              <w:jc w:val="center"/>
              <w:rPr>
                <w:sz w:val="14"/>
              </w:rPr>
            </w:pPr>
            <w:r w:rsidRPr="00362CDA">
              <w:rPr>
                <w:sz w:val="14"/>
              </w:rPr>
              <w:t>L5_A</w:t>
            </w:r>
          </w:p>
        </w:tc>
        <w:tc>
          <w:tcPr>
            <w:tcW w:w="0" w:type="auto"/>
            <w:tcBorders>
              <w:top w:val="outset" w:sz="6" w:space="0" w:color="auto"/>
              <w:left w:val="outset" w:sz="6" w:space="0" w:color="auto"/>
              <w:bottom w:val="outset" w:sz="6" w:space="0" w:color="auto"/>
              <w:right w:val="outset" w:sz="6" w:space="0" w:color="auto"/>
            </w:tcBorders>
            <w:hideMark/>
          </w:tcPr>
          <w:p w14:paraId="144B5CE0" w14:textId="77777777" w:rsidR="00607B7F" w:rsidRPr="00362CDA" w:rsidRDefault="00607B7F" w:rsidP="00362CDA">
            <w:pPr>
              <w:jc w:val="center"/>
              <w:rPr>
                <w:sz w:val="14"/>
              </w:rPr>
            </w:pPr>
            <w:r w:rsidRPr="00362CDA">
              <w:rPr>
                <w:sz w:val="14"/>
              </w:rPr>
              <w:t>L4_D</w:t>
            </w:r>
          </w:p>
        </w:tc>
        <w:tc>
          <w:tcPr>
            <w:tcW w:w="0" w:type="auto"/>
            <w:tcBorders>
              <w:top w:val="outset" w:sz="6" w:space="0" w:color="auto"/>
              <w:left w:val="outset" w:sz="6" w:space="0" w:color="auto"/>
              <w:bottom w:val="outset" w:sz="6" w:space="0" w:color="auto"/>
              <w:right w:val="outset" w:sz="6" w:space="0" w:color="auto"/>
            </w:tcBorders>
            <w:hideMark/>
          </w:tcPr>
          <w:p w14:paraId="2A36BB6B" w14:textId="77777777" w:rsidR="00607B7F" w:rsidRPr="00362CDA" w:rsidRDefault="00607B7F" w:rsidP="00362CDA">
            <w:pPr>
              <w:jc w:val="center"/>
              <w:rPr>
                <w:sz w:val="14"/>
              </w:rPr>
            </w:pPr>
            <w:r w:rsidRPr="00362CDA">
              <w:rPr>
                <w:sz w:val="14"/>
              </w:rPr>
              <w:t>L4_C</w:t>
            </w:r>
          </w:p>
        </w:tc>
        <w:tc>
          <w:tcPr>
            <w:tcW w:w="0" w:type="auto"/>
            <w:tcBorders>
              <w:top w:val="outset" w:sz="6" w:space="0" w:color="auto"/>
              <w:left w:val="outset" w:sz="6" w:space="0" w:color="auto"/>
              <w:bottom w:val="outset" w:sz="6" w:space="0" w:color="auto"/>
              <w:right w:val="outset" w:sz="6" w:space="0" w:color="auto"/>
            </w:tcBorders>
            <w:hideMark/>
          </w:tcPr>
          <w:p w14:paraId="10C0BAA3" w14:textId="77777777" w:rsidR="00607B7F" w:rsidRPr="00362CDA" w:rsidRDefault="00607B7F" w:rsidP="00362CDA">
            <w:pPr>
              <w:jc w:val="center"/>
              <w:rPr>
                <w:sz w:val="14"/>
              </w:rPr>
            </w:pPr>
            <w:r w:rsidRPr="00362CDA">
              <w:rPr>
                <w:sz w:val="14"/>
              </w:rPr>
              <w:t>L4_B</w:t>
            </w:r>
          </w:p>
        </w:tc>
        <w:tc>
          <w:tcPr>
            <w:tcW w:w="0" w:type="auto"/>
            <w:tcBorders>
              <w:top w:val="outset" w:sz="6" w:space="0" w:color="auto"/>
              <w:left w:val="outset" w:sz="6" w:space="0" w:color="auto"/>
              <w:bottom w:val="outset" w:sz="6" w:space="0" w:color="auto"/>
              <w:right w:val="outset" w:sz="6" w:space="0" w:color="auto"/>
            </w:tcBorders>
            <w:hideMark/>
          </w:tcPr>
          <w:p w14:paraId="4CC4AC9F" w14:textId="77777777" w:rsidR="00607B7F" w:rsidRPr="00362CDA" w:rsidRDefault="00607B7F" w:rsidP="00362CDA">
            <w:pPr>
              <w:jc w:val="center"/>
              <w:rPr>
                <w:sz w:val="14"/>
              </w:rPr>
            </w:pPr>
            <w:r w:rsidRPr="00362CDA">
              <w:rPr>
                <w:sz w:val="14"/>
              </w:rPr>
              <w:t>L4_A</w:t>
            </w:r>
          </w:p>
        </w:tc>
        <w:tc>
          <w:tcPr>
            <w:tcW w:w="0" w:type="auto"/>
            <w:tcBorders>
              <w:top w:val="outset" w:sz="6" w:space="0" w:color="auto"/>
              <w:left w:val="outset" w:sz="6" w:space="0" w:color="auto"/>
              <w:bottom w:val="outset" w:sz="6" w:space="0" w:color="auto"/>
              <w:right w:val="outset" w:sz="6" w:space="0" w:color="auto"/>
            </w:tcBorders>
            <w:hideMark/>
          </w:tcPr>
          <w:p w14:paraId="301F2C73" w14:textId="77777777" w:rsidR="00607B7F" w:rsidRPr="00362CDA" w:rsidRDefault="00607B7F" w:rsidP="00362CDA">
            <w:pPr>
              <w:jc w:val="center"/>
              <w:rPr>
                <w:sz w:val="14"/>
              </w:rPr>
            </w:pPr>
            <w:r w:rsidRPr="00362CDA">
              <w:rPr>
                <w:sz w:val="14"/>
              </w:rPr>
              <w:t>L3_D</w:t>
            </w:r>
          </w:p>
        </w:tc>
        <w:tc>
          <w:tcPr>
            <w:tcW w:w="0" w:type="auto"/>
            <w:tcBorders>
              <w:top w:val="outset" w:sz="6" w:space="0" w:color="auto"/>
              <w:left w:val="outset" w:sz="6" w:space="0" w:color="auto"/>
              <w:bottom w:val="outset" w:sz="6" w:space="0" w:color="auto"/>
              <w:right w:val="outset" w:sz="6" w:space="0" w:color="auto"/>
            </w:tcBorders>
            <w:hideMark/>
          </w:tcPr>
          <w:p w14:paraId="36F905B4" w14:textId="77777777" w:rsidR="00607B7F" w:rsidRPr="00362CDA" w:rsidRDefault="00607B7F" w:rsidP="00362CDA">
            <w:pPr>
              <w:jc w:val="center"/>
              <w:rPr>
                <w:sz w:val="14"/>
              </w:rPr>
            </w:pPr>
            <w:r w:rsidRPr="00362CDA">
              <w:rPr>
                <w:sz w:val="14"/>
              </w:rPr>
              <w:t>L3_C</w:t>
            </w:r>
          </w:p>
        </w:tc>
        <w:tc>
          <w:tcPr>
            <w:tcW w:w="0" w:type="auto"/>
            <w:tcBorders>
              <w:top w:val="outset" w:sz="6" w:space="0" w:color="auto"/>
              <w:left w:val="outset" w:sz="6" w:space="0" w:color="auto"/>
              <w:bottom w:val="outset" w:sz="6" w:space="0" w:color="auto"/>
              <w:right w:val="outset" w:sz="6" w:space="0" w:color="auto"/>
            </w:tcBorders>
            <w:hideMark/>
          </w:tcPr>
          <w:p w14:paraId="0A5CA0A3" w14:textId="77777777" w:rsidR="00607B7F" w:rsidRPr="00362CDA" w:rsidRDefault="00607B7F" w:rsidP="00362CDA">
            <w:pPr>
              <w:jc w:val="center"/>
              <w:rPr>
                <w:sz w:val="14"/>
              </w:rPr>
            </w:pPr>
            <w:r w:rsidRPr="00362CDA">
              <w:rPr>
                <w:sz w:val="14"/>
              </w:rPr>
              <w:t>L3_B</w:t>
            </w:r>
          </w:p>
        </w:tc>
        <w:tc>
          <w:tcPr>
            <w:tcW w:w="0" w:type="auto"/>
            <w:tcBorders>
              <w:top w:val="outset" w:sz="6" w:space="0" w:color="auto"/>
              <w:left w:val="outset" w:sz="6" w:space="0" w:color="auto"/>
              <w:bottom w:val="outset" w:sz="6" w:space="0" w:color="auto"/>
              <w:right w:val="outset" w:sz="6" w:space="0" w:color="auto"/>
            </w:tcBorders>
            <w:hideMark/>
          </w:tcPr>
          <w:p w14:paraId="1E8B4351" w14:textId="77777777" w:rsidR="00607B7F" w:rsidRPr="00362CDA" w:rsidRDefault="00607B7F" w:rsidP="00362CDA">
            <w:pPr>
              <w:jc w:val="center"/>
              <w:rPr>
                <w:sz w:val="14"/>
              </w:rPr>
            </w:pPr>
            <w:r w:rsidRPr="00362CDA">
              <w:rPr>
                <w:sz w:val="14"/>
              </w:rPr>
              <w:t>L3_A</w:t>
            </w:r>
          </w:p>
        </w:tc>
        <w:tc>
          <w:tcPr>
            <w:tcW w:w="0" w:type="auto"/>
            <w:tcBorders>
              <w:top w:val="outset" w:sz="6" w:space="0" w:color="auto"/>
              <w:left w:val="outset" w:sz="6" w:space="0" w:color="auto"/>
              <w:bottom w:val="outset" w:sz="6" w:space="0" w:color="auto"/>
              <w:right w:val="outset" w:sz="6" w:space="0" w:color="auto"/>
            </w:tcBorders>
            <w:hideMark/>
          </w:tcPr>
          <w:p w14:paraId="5FA23372" w14:textId="77777777" w:rsidR="00607B7F" w:rsidRPr="00362CDA" w:rsidRDefault="00607B7F" w:rsidP="00362CDA">
            <w:pPr>
              <w:jc w:val="center"/>
              <w:rPr>
                <w:sz w:val="14"/>
              </w:rPr>
            </w:pPr>
            <w:r w:rsidRPr="00362CDA">
              <w:rPr>
                <w:sz w:val="14"/>
              </w:rPr>
              <w:t>L2_D</w:t>
            </w:r>
          </w:p>
        </w:tc>
        <w:tc>
          <w:tcPr>
            <w:tcW w:w="0" w:type="auto"/>
            <w:tcBorders>
              <w:top w:val="outset" w:sz="6" w:space="0" w:color="auto"/>
              <w:left w:val="outset" w:sz="6" w:space="0" w:color="auto"/>
              <w:bottom w:val="outset" w:sz="6" w:space="0" w:color="auto"/>
              <w:right w:val="outset" w:sz="6" w:space="0" w:color="auto"/>
            </w:tcBorders>
            <w:hideMark/>
          </w:tcPr>
          <w:p w14:paraId="6C9C7F04" w14:textId="77777777" w:rsidR="00607B7F" w:rsidRPr="00362CDA" w:rsidRDefault="00607B7F" w:rsidP="00362CDA">
            <w:pPr>
              <w:jc w:val="center"/>
              <w:rPr>
                <w:sz w:val="14"/>
              </w:rPr>
            </w:pPr>
            <w:r w:rsidRPr="00362CDA">
              <w:rPr>
                <w:sz w:val="14"/>
              </w:rPr>
              <w:t>L2_C</w:t>
            </w:r>
          </w:p>
        </w:tc>
        <w:tc>
          <w:tcPr>
            <w:tcW w:w="0" w:type="auto"/>
            <w:tcBorders>
              <w:top w:val="outset" w:sz="6" w:space="0" w:color="auto"/>
              <w:left w:val="outset" w:sz="6" w:space="0" w:color="auto"/>
              <w:bottom w:val="outset" w:sz="6" w:space="0" w:color="auto"/>
              <w:right w:val="outset" w:sz="6" w:space="0" w:color="auto"/>
            </w:tcBorders>
            <w:hideMark/>
          </w:tcPr>
          <w:p w14:paraId="4AC1BE27" w14:textId="77777777" w:rsidR="00607B7F" w:rsidRPr="00362CDA" w:rsidRDefault="00607B7F" w:rsidP="00362CDA">
            <w:pPr>
              <w:jc w:val="center"/>
              <w:rPr>
                <w:sz w:val="14"/>
              </w:rPr>
            </w:pPr>
            <w:r w:rsidRPr="00362CDA">
              <w:rPr>
                <w:sz w:val="14"/>
              </w:rPr>
              <w:t>L2_B</w:t>
            </w:r>
          </w:p>
        </w:tc>
        <w:tc>
          <w:tcPr>
            <w:tcW w:w="0" w:type="auto"/>
            <w:tcBorders>
              <w:top w:val="outset" w:sz="6" w:space="0" w:color="auto"/>
              <w:left w:val="outset" w:sz="6" w:space="0" w:color="auto"/>
              <w:bottom w:val="outset" w:sz="6" w:space="0" w:color="auto"/>
              <w:right w:val="outset" w:sz="6" w:space="0" w:color="auto"/>
            </w:tcBorders>
            <w:hideMark/>
          </w:tcPr>
          <w:p w14:paraId="05A8C832" w14:textId="77777777" w:rsidR="00607B7F" w:rsidRPr="00362CDA" w:rsidRDefault="00607B7F" w:rsidP="00362CDA">
            <w:pPr>
              <w:jc w:val="center"/>
              <w:rPr>
                <w:sz w:val="14"/>
              </w:rPr>
            </w:pPr>
            <w:r w:rsidRPr="00362CDA">
              <w:rPr>
                <w:sz w:val="14"/>
              </w:rPr>
              <w:t>L2_A</w:t>
            </w:r>
          </w:p>
        </w:tc>
        <w:tc>
          <w:tcPr>
            <w:tcW w:w="0" w:type="auto"/>
            <w:tcBorders>
              <w:top w:val="outset" w:sz="6" w:space="0" w:color="auto"/>
              <w:left w:val="outset" w:sz="6" w:space="0" w:color="auto"/>
              <w:bottom w:val="outset" w:sz="6" w:space="0" w:color="auto"/>
              <w:right w:val="outset" w:sz="6" w:space="0" w:color="auto"/>
            </w:tcBorders>
            <w:hideMark/>
          </w:tcPr>
          <w:p w14:paraId="3714DA77" w14:textId="77777777" w:rsidR="00607B7F" w:rsidRPr="00362CDA" w:rsidRDefault="00607B7F" w:rsidP="00362CDA">
            <w:pPr>
              <w:jc w:val="center"/>
              <w:rPr>
                <w:sz w:val="14"/>
              </w:rPr>
            </w:pPr>
            <w:r w:rsidRPr="00362CDA">
              <w:rPr>
                <w:sz w:val="14"/>
              </w:rPr>
              <w:t>L1_D</w:t>
            </w:r>
          </w:p>
        </w:tc>
        <w:tc>
          <w:tcPr>
            <w:tcW w:w="0" w:type="auto"/>
            <w:tcBorders>
              <w:top w:val="outset" w:sz="6" w:space="0" w:color="auto"/>
              <w:left w:val="outset" w:sz="6" w:space="0" w:color="auto"/>
              <w:bottom w:val="outset" w:sz="6" w:space="0" w:color="auto"/>
              <w:right w:val="outset" w:sz="6" w:space="0" w:color="auto"/>
            </w:tcBorders>
            <w:hideMark/>
          </w:tcPr>
          <w:p w14:paraId="360DD8D4" w14:textId="77777777" w:rsidR="00607B7F" w:rsidRPr="00362CDA" w:rsidRDefault="00607B7F" w:rsidP="00362CDA">
            <w:pPr>
              <w:jc w:val="center"/>
              <w:rPr>
                <w:sz w:val="14"/>
              </w:rPr>
            </w:pPr>
            <w:r w:rsidRPr="00362CDA">
              <w:rPr>
                <w:sz w:val="14"/>
              </w:rPr>
              <w:t>L1_C</w:t>
            </w:r>
          </w:p>
        </w:tc>
        <w:tc>
          <w:tcPr>
            <w:tcW w:w="0" w:type="auto"/>
            <w:tcBorders>
              <w:top w:val="outset" w:sz="6" w:space="0" w:color="auto"/>
              <w:left w:val="outset" w:sz="6" w:space="0" w:color="auto"/>
              <w:bottom w:val="outset" w:sz="6" w:space="0" w:color="auto"/>
              <w:right w:val="outset" w:sz="6" w:space="0" w:color="auto"/>
            </w:tcBorders>
            <w:hideMark/>
          </w:tcPr>
          <w:p w14:paraId="4C440F70" w14:textId="77777777" w:rsidR="00607B7F" w:rsidRPr="00362CDA" w:rsidRDefault="00607B7F" w:rsidP="00362CDA">
            <w:pPr>
              <w:jc w:val="center"/>
              <w:rPr>
                <w:sz w:val="14"/>
              </w:rPr>
            </w:pPr>
            <w:r w:rsidRPr="00362CDA">
              <w:rPr>
                <w:sz w:val="14"/>
              </w:rPr>
              <w:t>L1_B</w:t>
            </w:r>
          </w:p>
        </w:tc>
        <w:tc>
          <w:tcPr>
            <w:tcW w:w="0" w:type="auto"/>
            <w:tcBorders>
              <w:top w:val="outset" w:sz="6" w:space="0" w:color="auto"/>
              <w:left w:val="outset" w:sz="6" w:space="0" w:color="auto"/>
              <w:bottom w:val="outset" w:sz="6" w:space="0" w:color="auto"/>
              <w:right w:val="outset" w:sz="6" w:space="0" w:color="auto"/>
            </w:tcBorders>
            <w:hideMark/>
          </w:tcPr>
          <w:p w14:paraId="6A110E08" w14:textId="77777777" w:rsidR="00607B7F" w:rsidRPr="00362CDA" w:rsidRDefault="00607B7F" w:rsidP="00362CDA">
            <w:pPr>
              <w:jc w:val="center"/>
              <w:rPr>
                <w:sz w:val="14"/>
              </w:rPr>
            </w:pPr>
            <w:r w:rsidRPr="00362CDA">
              <w:rPr>
                <w:sz w:val="14"/>
              </w:rPr>
              <w:t>L1_A</w:t>
            </w:r>
          </w:p>
        </w:tc>
        <w:tc>
          <w:tcPr>
            <w:tcW w:w="0" w:type="auto"/>
            <w:tcBorders>
              <w:top w:val="outset" w:sz="6" w:space="0" w:color="auto"/>
              <w:left w:val="outset" w:sz="6" w:space="0" w:color="auto"/>
              <w:bottom w:val="outset" w:sz="6" w:space="0" w:color="auto"/>
              <w:right w:val="outset" w:sz="6" w:space="0" w:color="auto"/>
            </w:tcBorders>
            <w:hideMark/>
          </w:tcPr>
          <w:p w14:paraId="2B543AA6" w14:textId="77777777" w:rsidR="00607B7F" w:rsidRPr="00362CDA" w:rsidRDefault="00607B7F" w:rsidP="00362CDA">
            <w:pPr>
              <w:jc w:val="center"/>
              <w:rPr>
                <w:sz w:val="14"/>
              </w:rPr>
            </w:pPr>
            <w:r w:rsidRPr="00362CDA">
              <w:rPr>
                <w:sz w:val="14"/>
              </w:rPr>
              <w:t>L0_D</w:t>
            </w:r>
          </w:p>
        </w:tc>
        <w:tc>
          <w:tcPr>
            <w:tcW w:w="0" w:type="auto"/>
            <w:tcBorders>
              <w:top w:val="outset" w:sz="6" w:space="0" w:color="auto"/>
              <w:left w:val="outset" w:sz="6" w:space="0" w:color="auto"/>
              <w:bottom w:val="outset" w:sz="6" w:space="0" w:color="auto"/>
              <w:right w:val="outset" w:sz="6" w:space="0" w:color="auto"/>
            </w:tcBorders>
            <w:hideMark/>
          </w:tcPr>
          <w:p w14:paraId="595AC1CD" w14:textId="77777777" w:rsidR="00607B7F" w:rsidRPr="00362CDA" w:rsidRDefault="00607B7F" w:rsidP="00362CDA">
            <w:pPr>
              <w:jc w:val="center"/>
              <w:rPr>
                <w:sz w:val="14"/>
              </w:rPr>
            </w:pPr>
            <w:r w:rsidRPr="00362CDA">
              <w:rPr>
                <w:sz w:val="14"/>
              </w:rPr>
              <w:t>L0_C</w:t>
            </w:r>
          </w:p>
        </w:tc>
        <w:tc>
          <w:tcPr>
            <w:tcW w:w="0" w:type="auto"/>
            <w:tcBorders>
              <w:top w:val="outset" w:sz="6" w:space="0" w:color="auto"/>
              <w:left w:val="outset" w:sz="6" w:space="0" w:color="auto"/>
              <w:bottom w:val="outset" w:sz="6" w:space="0" w:color="auto"/>
              <w:right w:val="outset" w:sz="6" w:space="0" w:color="auto"/>
            </w:tcBorders>
            <w:hideMark/>
          </w:tcPr>
          <w:p w14:paraId="09C9CAF7" w14:textId="77777777" w:rsidR="00607B7F" w:rsidRPr="00362CDA" w:rsidRDefault="00607B7F" w:rsidP="00362CDA">
            <w:pPr>
              <w:jc w:val="center"/>
              <w:rPr>
                <w:sz w:val="14"/>
              </w:rPr>
            </w:pPr>
            <w:r w:rsidRPr="00362CDA">
              <w:rPr>
                <w:sz w:val="14"/>
              </w:rPr>
              <w:t>L0_B</w:t>
            </w:r>
          </w:p>
        </w:tc>
        <w:tc>
          <w:tcPr>
            <w:tcW w:w="0" w:type="auto"/>
            <w:tcBorders>
              <w:top w:val="outset" w:sz="6" w:space="0" w:color="auto"/>
              <w:left w:val="outset" w:sz="6" w:space="0" w:color="auto"/>
              <w:bottom w:val="outset" w:sz="6" w:space="0" w:color="auto"/>
              <w:right w:val="outset" w:sz="6" w:space="0" w:color="auto"/>
            </w:tcBorders>
            <w:hideMark/>
          </w:tcPr>
          <w:p w14:paraId="1D7C1204" w14:textId="77777777" w:rsidR="00607B7F" w:rsidRPr="00362CDA" w:rsidRDefault="00607B7F" w:rsidP="00362CDA">
            <w:pPr>
              <w:jc w:val="center"/>
              <w:rPr>
                <w:sz w:val="14"/>
              </w:rPr>
            </w:pPr>
            <w:r w:rsidRPr="00362CDA">
              <w:rPr>
                <w:sz w:val="14"/>
              </w:rPr>
              <w:t>L0_A</w:t>
            </w:r>
          </w:p>
        </w:tc>
      </w:tr>
    </w:tbl>
    <w:p w14:paraId="1803C2FC" w14:textId="77777777" w:rsidR="00607B7F" w:rsidRDefault="00607B7F" w:rsidP="00362CDA">
      <w:pPr>
        <w:pStyle w:val="Caption"/>
      </w:pPr>
      <w:r>
        <w:t xml:space="preserve">Table </w:t>
      </w:r>
      <w:fldSimple w:instr=" SEQ Table \* ARABIC ">
        <w:r>
          <w:rPr>
            <w:noProof/>
          </w:rPr>
          <w:t>27</w:t>
        </w:r>
      </w:fldSimple>
      <w:r>
        <w:t xml:space="preserve"> NOC_TX_UPSIZER_STATUS_0 register.</w:t>
      </w:r>
    </w:p>
    <w:p w14:paraId="635C0E2B" w14:textId="77777777" w:rsidR="00607B7F" w:rsidRDefault="00607B7F" w:rsidP="006206DC">
      <w:pPr>
        <w:pStyle w:val="Heading3"/>
      </w:pPr>
      <w:r>
        <w:t>NOC_TX_UPSIZER_STATUS_1</w:t>
      </w:r>
    </w:p>
    <w:p w14:paraId="5D98728B" w14:textId="77777777" w:rsidR="00607B7F" w:rsidRDefault="00607B7F" w:rsidP="00362CDA">
      <w:pPr>
        <w:pStyle w:val="NormalWeb"/>
        <w:jc w:val="both"/>
      </w:pPr>
      <w:r>
        <w:t>These two registers (noc_tx_upsizer_status_0 and noc_tx_upsizer_status_1) track the status of the bridge transmitter upsizer/downsize structure. They can be used with the other status registers to check for packets that are still occupying the bridge. Each NoC layer, up to 16, can have upsizing/downsizing logic, and these 2 registers track the status of all 16 layers (noc_tx_upsizer_status_0 from 0 to 7 and noc_tx_upsizer_status_1 from 8 to 15).</w:t>
      </w:r>
    </w:p>
    <w:p w14:paraId="3C6F200E" w14:textId="77777777" w:rsidR="00607B7F" w:rsidRDefault="00607B7F" w:rsidP="006206DC">
      <w:pPr>
        <w:pStyle w:val="NormalWeb"/>
      </w:pPr>
      <w:r>
        <w:t>Attribute: R</w:t>
      </w:r>
    </w:p>
    <w:p w14:paraId="0E2D7F99" w14:textId="77777777" w:rsidR="00607B7F" w:rsidRDefault="00607B7F" w:rsidP="006206DC">
      <w:pPr>
        <w:pStyle w:val="NormalWeb"/>
      </w:pPr>
      <w:r>
        <w:t>Security: Non-secure</w:t>
      </w:r>
    </w:p>
    <w:p w14:paraId="0284C124" w14:textId="77777777" w:rsidR="00607B7F" w:rsidRDefault="00607B7F" w:rsidP="006206DC">
      <w:pPr>
        <w:pStyle w:val="NormalWeb"/>
      </w:pPr>
      <w:r>
        <w:t>Bit field description:</w:t>
      </w:r>
    </w:p>
    <w:p w14:paraId="39F22A2A" w14:textId="77777777" w:rsidR="00607B7F" w:rsidRDefault="00607B7F" w:rsidP="009033D3">
      <w:pPr>
        <w:numPr>
          <w:ilvl w:val="0"/>
          <w:numId w:val="55"/>
        </w:numPr>
        <w:spacing w:before="100" w:beforeAutospacing="1" w:after="100" w:afterAutospacing="1" w:line="240" w:lineRule="auto"/>
      </w:pPr>
      <w:r>
        <w:rPr>
          <w:b/>
          <w:bCs/>
        </w:rPr>
        <w:t>L15_D</w:t>
      </w:r>
      <w:r>
        <w:t>[31] - Interface upsizer status for interface D, Layer 15</w:t>
      </w:r>
    </w:p>
    <w:p w14:paraId="1A486DEC" w14:textId="77777777" w:rsidR="00607B7F" w:rsidRDefault="00607B7F" w:rsidP="009033D3">
      <w:pPr>
        <w:numPr>
          <w:ilvl w:val="0"/>
          <w:numId w:val="55"/>
        </w:numPr>
        <w:spacing w:before="100" w:beforeAutospacing="1" w:after="100" w:afterAutospacing="1" w:line="240" w:lineRule="auto"/>
      </w:pPr>
      <w:r>
        <w:rPr>
          <w:b/>
          <w:bCs/>
        </w:rPr>
        <w:t>L15_C</w:t>
      </w:r>
      <w:r>
        <w:t>[30] - Interface upsizer status for interface C, Layer 15</w:t>
      </w:r>
    </w:p>
    <w:p w14:paraId="67ADA6FC" w14:textId="77777777" w:rsidR="00607B7F" w:rsidRDefault="00607B7F" w:rsidP="009033D3">
      <w:pPr>
        <w:numPr>
          <w:ilvl w:val="0"/>
          <w:numId w:val="55"/>
        </w:numPr>
        <w:spacing w:before="100" w:beforeAutospacing="1" w:after="100" w:afterAutospacing="1" w:line="240" w:lineRule="auto"/>
      </w:pPr>
      <w:r>
        <w:rPr>
          <w:b/>
          <w:bCs/>
        </w:rPr>
        <w:t>L15_B</w:t>
      </w:r>
      <w:r>
        <w:t>[29] - Interface upsizer status for interface B, Layer 15</w:t>
      </w:r>
    </w:p>
    <w:p w14:paraId="0BEC10DB" w14:textId="77777777" w:rsidR="00607B7F" w:rsidRDefault="00607B7F" w:rsidP="009033D3">
      <w:pPr>
        <w:numPr>
          <w:ilvl w:val="0"/>
          <w:numId w:val="55"/>
        </w:numPr>
        <w:spacing w:before="100" w:beforeAutospacing="1" w:after="100" w:afterAutospacing="1" w:line="240" w:lineRule="auto"/>
      </w:pPr>
      <w:r>
        <w:rPr>
          <w:b/>
          <w:bCs/>
        </w:rPr>
        <w:t>L15_A</w:t>
      </w:r>
      <w:r>
        <w:t>[28] - Interface upsizer status for interface A, Layer 15</w:t>
      </w:r>
    </w:p>
    <w:p w14:paraId="7A4F45F8" w14:textId="77777777" w:rsidR="00607B7F" w:rsidRDefault="00607B7F" w:rsidP="009033D3">
      <w:pPr>
        <w:numPr>
          <w:ilvl w:val="0"/>
          <w:numId w:val="55"/>
        </w:numPr>
        <w:spacing w:before="100" w:beforeAutospacing="1" w:after="100" w:afterAutospacing="1" w:line="240" w:lineRule="auto"/>
      </w:pPr>
      <w:r>
        <w:rPr>
          <w:b/>
          <w:bCs/>
        </w:rPr>
        <w:t>L14_D</w:t>
      </w:r>
      <w:r>
        <w:t>[27] - Interface upsizer status for interface D, Layer 14</w:t>
      </w:r>
    </w:p>
    <w:p w14:paraId="4E3C45EF" w14:textId="77777777" w:rsidR="00607B7F" w:rsidRDefault="00607B7F" w:rsidP="009033D3">
      <w:pPr>
        <w:numPr>
          <w:ilvl w:val="0"/>
          <w:numId w:val="55"/>
        </w:numPr>
        <w:spacing w:before="100" w:beforeAutospacing="1" w:after="100" w:afterAutospacing="1" w:line="240" w:lineRule="auto"/>
      </w:pPr>
      <w:r>
        <w:rPr>
          <w:b/>
          <w:bCs/>
        </w:rPr>
        <w:t>L14_C</w:t>
      </w:r>
      <w:r>
        <w:t>[26] - Interface upsizer status for interface C, Layer 14</w:t>
      </w:r>
    </w:p>
    <w:p w14:paraId="7953D1FD" w14:textId="77777777" w:rsidR="00607B7F" w:rsidRDefault="00607B7F" w:rsidP="009033D3">
      <w:pPr>
        <w:numPr>
          <w:ilvl w:val="0"/>
          <w:numId w:val="55"/>
        </w:numPr>
        <w:spacing w:before="100" w:beforeAutospacing="1" w:after="100" w:afterAutospacing="1" w:line="240" w:lineRule="auto"/>
      </w:pPr>
      <w:r>
        <w:rPr>
          <w:b/>
          <w:bCs/>
        </w:rPr>
        <w:t>L14_B</w:t>
      </w:r>
      <w:r>
        <w:t>[25] - Interface upsizer status for interface B, Layer 14</w:t>
      </w:r>
    </w:p>
    <w:p w14:paraId="1FABD3E5" w14:textId="77777777" w:rsidR="00607B7F" w:rsidRDefault="00607B7F" w:rsidP="009033D3">
      <w:pPr>
        <w:numPr>
          <w:ilvl w:val="0"/>
          <w:numId w:val="55"/>
        </w:numPr>
        <w:spacing w:before="100" w:beforeAutospacing="1" w:after="100" w:afterAutospacing="1" w:line="240" w:lineRule="auto"/>
      </w:pPr>
      <w:r>
        <w:rPr>
          <w:b/>
          <w:bCs/>
        </w:rPr>
        <w:t>L14_A</w:t>
      </w:r>
      <w:r>
        <w:t>[24] - Interface upsizer status for interface A, Layer 14</w:t>
      </w:r>
    </w:p>
    <w:p w14:paraId="1DECAAC5" w14:textId="77777777" w:rsidR="00607B7F" w:rsidRDefault="00607B7F" w:rsidP="009033D3">
      <w:pPr>
        <w:numPr>
          <w:ilvl w:val="0"/>
          <w:numId w:val="55"/>
        </w:numPr>
        <w:spacing w:before="100" w:beforeAutospacing="1" w:after="100" w:afterAutospacing="1" w:line="240" w:lineRule="auto"/>
      </w:pPr>
      <w:r>
        <w:rPr>
          <w:b/>
          <w:bCs/>
        </w:rPr>
        <w:t>L13_D</w:t>
      </w:r>
      <w:r>
        <w:t>[23] - Interface upsizer status for interface D, Layer 13</w:t>
      </w:r>
    </w:p>
    <w:p w14:paraId="1B601259" w14:textId="77777777" w:rsidR="00607B7F" w:rsidRDefault="00607B7F" w:rsidP="009033D3">
      <w:pPr>
        <w:numPr>
          <w:ilvl w:val="0"/>
          <w:numId w:val="55"/>
        </w:numPr>
        <w:spacing w:before="100" w:beforeAutospacing="1" w:after="100" w:afterAutospacing="1" w:line="240" w:lineRule="auto"/>
      </w:pPr>
      <w:r>
        <w:rPr>
          <w:b/>
          <w:bCs/>
        </w:rPr>
        <w:t>L13_C</w:t>
      </w:r>
      <w:r>
        <w:t>[22] - Interface upsizer status for interface C, Layer 13</w:t>
      </w:r>
    </w:p>
    <w:p w14:paraId="4FAC9E72" w14:textId="77777777" w:rsidR="00607B7F" w:rsidRDefault="00607B7F" w:rsidP="009033D3">
      <w:pPr>
        <w:numPr>
          <w:ilvl w:val="0"/>
          <w:numId w:val="55"/>
        </w:numPr>
        <w:spacing w:before="100" w:beforeAutospacing="1" w:after="100" w:afterAutospacing="1" w:line="240" w:lineRule="auto"/>
      </w:pPr>
      <w:r>
        <w:rPr>
          <w:b/>
          <w:bCs/>
        </w:rPr>
        <w:t>L13_B</w:t>
      </w:r>
      <w:r>
        <w:t>[21] - Interface upsizer status for interface B, Layer 13</w:t>
      </w:r>
    </w:p>
    <w:p w14:paraId="2C476B82" w14:textId="77777777" w:rsidR="00607B7F" w:rsidRDefault="00607B7F" w:rsidP="009033D3">
      <w:pPr>
        <w:numPr>
          <w:ilvl w:val="0"/>
          <w:numId w:val="55"/>
        </w:numPr>
        <w:spacing w:before="100" w:beforeAutospacing="1" w:after="100" w:afterAutospacing="1" w:line="240" w:lineRule="auto"/>
      </w:pPr>
      <w:r>
        <w:rPr>
          <w:b/>
          <w:bCs/>
        </w:rPr>
        <w:t>L13_A</w:t>
      </w:r>
      <w:r>
        <w:t>[20] - Interface upsizer status for interface A, Layer 13</w:t>
      </w:r>
    </w:p>
    <w:p w14:paraId="4AF429E0" w14:textId="77777777" w:rsidR="00607B7F" w:rsidRDefault="00607B7F" w:rsidP="009033D3">
      <w:pPr>
        <w:numPr>
          <w:ilvl w:val="0"/>
          <w:numId w:val="55"/>
        </w:numPr>
        <w:spacing w:before="100" w:beforeAutospacing="1" w:after="100" w:afterAutospacing="1" w:line="240" w:lineRule="auto"/>
      </w:pPr>
      <w:r>
        <w:rPr>
          <w:b/>
          <w:bCs/>
        </w:rPr>
        <w:t>L12_D</w:t>
      </w:r>
      <w:r>
        <w:t>[19] - Interface upsizer status for interface D, Layer 12</w:t>
      </w:r>
    </w:p>
    <w:p w14:paraId="13F75370" w14:textId="77777777" w:rsidR="00607B7F" w:rsidRDefault="00607B7F" w:rsidP="009033D3">
      <w:pPr>
        <w:numPr>
          <w:ilvl w:val="0"/>
          <w:numId w:val="55"/>
        </w:numPr>
        <w:spacing w:before="100" w:beforeAutospacing="1" w:after="100" w:afterAutospacing="1" w:line="240" w:lineRule="auto"/>
      </w:pPr>
      <w:r>
        <w:rPr>
          <w:b/>
          <w:bCs/>
        </w:rPr>
        <w:lastRenderedPageBreak/>
        <w:t>L12_C</w:t>
      </w:r>
      <w:r>
        <w:t>[18] - Interface upsizer status for interface C, Layer 12</w:t>
      </w:r>
    </w:p>
    <w:p w14:paraId="1248BA18" w14:textId="77777777" w:rsidR="00607B7F" w:rsidRDefault="00607B7F" w:rsidP="009033D3">
      <w:pPr>
        <w:numPr>
          <w:ilvl w:val="0"/>
          <w:numId w:val="55"/>
        </w:numPr>
        <w:spacing w:before="100" w:beforeAutospacing="1" w:after="100" w:afterAutospacing="1" w:line="240" w:lineRule="auto"/>
      </w:pPr>
      <w:r>
        <w:rPr>
          <w:b/>
          <w:bCs/>
        </w:rPr>
        <w:t>L12_B</w:t>
      </w:r>
      <w:r>
        <w:t>[17] - Interface upsizer status for interface B, Layer 12</w:t>
      </w:r>
    </w:p>
    <w:p w14:paraId="0B17EC5C" w14:textId="77777777" w:rsidR="00607B7F" w:rsidRDefault="00607B7F" w:rsidP="009033D3">
      <w:pPr>
        <w:numPr>
          <w:ilvl w:val="0"/>
          <w:numId w:val="55"/>
        </w:numPr>
        <w:spacing w:before="100" w:beforeAutospacing="1" w:after="100" w:afterAutospacing="1" w:line="240" w:lineRule="auto"/>
      </w:pPr>
      <w:r>
        <w:rPr>
          <w:b/>
          <w:bCs/>
        </w:rPr>
        <w:t>L12_A</w:t>
      </w:r>
      <w:r>
        <w:t>[16] - Interface upsizer status for interface A, Layer 12</w:t>
      </w:r>
    </w:p>
    <w:p w14:paraId="2FD33D65" w14:textId="77777777" w:rsidR="00607B7F" w:rsidRDefault="00607B7F" w:rsidP="009033D3">
      <w:pPr>
        <w:numPr>
          <w:ilvl w:val="0"/>
          <w:numId w:val="55"/>
        </w:numPr>
        <w:spacing w:before="100" w:beforeAutospacing="1" w:after="100" w:afterAutospacing="1" w:line="240" w:lineRule="auto"/>
      </w:pPr>
      <w:r>
        <w:rPr>
          <w:b/>
          <w:bCs/>
        </w:rPr>
        <w:t>L11_D</w:t>
      </w:r>
      <w:r>
        <w:t>[15] - Interface upsizer status for interface D, Layer 11</w:t>
      </w:r>
    </w:p>
    <w:p w14:paraId="55E71977" w14:textId="77777777" w:rsidR="00607B7F" w:rsidRDefault="00607B7F" w:rsidP="009033D3">
      <w:pPr>
        <w:numPr>
          <w:ilvl w:val="0"/>
          <w:numId w:val="55"/>
        </w:numPr>
        <w:spacing w:before="100" w:beforeAutospacing="1" w:after="100" w:afterAutospacing="1" w:line="240" w:lineRule="auto"/>
      </w:pPr>
      <w:r>
        <w:rPr>
          <w:b/>
          <w:bCs/>
        </w:rPr>
        <w:t>L11_C</w:t>
      </w:r>
      <w:r>
        <w:t>[14] - Interface upsizer status for interface C, Layer 11</w:t>
      </w:r>
    </w:p>
    <w:p w14:paraId="1DC8D8E7" w14:textId="77777777" w:rsidR="00607B7F" w:rsidRDefault="00607B7F" w:rsidP="009033D3">
      <w:pPr>
        <w:numPr>
          <w:ilvl w:val="0"/>
          <w:numId w:val="55"/>
        </w:numPr>
        <w:spacing w:before="100" w:beforeAutospacing="1" w:after="100" w:afterAutospacing="1" w:line="240" w:lineRule="auto"/>
      </w:pPr>
      <w:r>
        <w:rPr>
          <w:b/>
          <w:bCs/>
        </w:rPr>
        <w:t>L11_B</w:t>
      </w:r>
      <w:r>
        <w:t>[13] - Interface upsizer status for interface B, Layer 11</w:t>
      </w:r>
    </w:p>
    <w:p w14:paraId="3D35D442" w14:textId="77777777" w:rsidR="00607B7F" w:rsidRDefault="00607B7F" w:rsidP="009033D3">
      <w:pPr>
        <w:numPr>
          <w:ilvl w:val="0"/>
          <w:numId w:val="55"/>
        </w:numPr>
        <w:spacing w:before="100" w:beforeAutospacing="1" w:after="100" w:afterAutospacing="1" w:line="240" w:lineRule="auto"/>
      </w:pPr>
      <w:r>
        <w:rPr>
          <w:b/>
          <w:bCs/>
        </w:rPr>
        <w:t>L11_A</w:t>
      </w:r>
      <w:r>
        <w:t>[12] - Interface upsizer status for interface A, Layer 11</w:t>
      </w:r>
    </w:p>
    <w:p w14:paraId="551CC69C" w14:textId="77777777" w:rsidR="00607B7F" w:rsidRDefault="00607B7F" w:rsidP="009033D3">
      <w:pPr>
        <w:numPr>
          <w:ilvl w:val="0"/>
          <w:numId w:val="55"/>
        </w:numPr>
        <w:spacing w:before="100" w:beforeAutospacing="1" w:after="100" w:afterAutospacing="1" w:line="240" w:lineRule="auto"/>
      </w:pPr>
      <w:r>
        <w:rPr>
          <w:b/>
          <w:bCs/>
        </w:rPr>
        <w:t>L10_D</w:t>
      </w:r>
      <w:r>
        <w:t>[11] - Interface upsizer status for interface D, Layer 10</w:t>
      </w:r>
    </w:p>
    <w:p w14:paraId="4BFC3852" w14:textId="77777777" w:rsidR="00607B7F" w:rsidRDefault="00607B7F" w:rsidP="009033D3">
      <w:pPr>
        <w:numPr>
          <w:ilvl w:val="0"/>
          <w:numId w:val="55"/>
        </w:numPr>
        <w:spacing w:before="100" w:beforeAutospacing="1" w:after="100" w:afterAutospacing="1" w:line="240" w:lineRule="auto"/>
      </w:pPr>
      <w:r>
        <w:rPr>
          <w:b/>
          <w:bCs/>
        </w:rPr>
        <w:t>L10_C</w:t>
      </w:r>
      <w:r>
        <w:t>[10] - Interface upsizer status for interface C, Layer 10</w:t>
      </w:r>
    </w:p>
    <w:p w14:paraId="26097FFA" w14:textId="77777777" w:rsidR="00607B7F" w:rsidRDefault="00607B7F" w:rsidP="009033D3">
      <w:pPr>
        <w:numPr>
          <w:ilvl w:val="0"/>
          <w:numId w:val="55"/>
        </w:numPr>
        <w:spacing w:before="100" w:beforeAutospacing="1" w:after="100" w:afterAutospacing="1" w:line="240" w:lineRule="auto"/>
      </w:pPr>
      <w:r>
        <w:rPr>
          <w:b/>
          <w:bCs/>
        </w:rPr>
        <w:t>L10_B</w:t>
      </w:r>
      <w:r>
        <w:t>[9] - Interface upsizer status for interface B, Layer 10</w:t>
      </w:r>
    </w:p>
    <w:p w14:paraId="557F59A9" w14:textId="77777777" w:rsidR="00607B7F" w:rsidRDefault="00607B7F" w:rsidP="009033D3">
      <w:pPr>
        <w:numPr>
          <w:ilvl w:val="0"/>
          <w:numId w:val="55"/>
        </w:numPr>
        <w:spacing w:before="100" w:beforeAutospacing="1" w:after="100" w:afterAutospacing="1" w:line="240" w:lineRule="auto"/>
      </w:pPr>
      <w:r>
        <w:rPr>
          <w:b/>
          <w:bCs/>
        </w:rPr>
        <w:t>L10_A</w:t>
      </w:r>
      <w:r>
        <w:t>[8] - Interface upsizer status for interface A, Layer 10</w:t>
      </w:r>
    </w:p>
    <w:p w14:paraId="119F78F2" w14:textId="77777777" w:rsidR="00607B7F" w:rsidRDefault="00607B7F" w:rsidP="009033D3">
      <w:pPr>
        <w:numPr>
          <w:ilvl w:val="0"/>
          <w:numId w:val="55"/>
        </w:numPr>
        <w:spacing w:before="100" w:beforeAutospacing="1" w:after="100" w:afterAutospacing="1" w:line="240" w:lineRule="auto"/>
      </w:pPr>
      <w:r>
        <w:rPr>
          <w:b/>
          <w:bCs/>
        </w:rPr>
        <w:t>L9_D</w:t>
      </w:r>
      <w:r>
        <w:t>[7] - Interface upsizer status for interface D, Layer 9</w:t>
      </w:r>
    </w:p>
    <w:p w14:paraId="2DEF9982" w14:textId="77777777" w:rsidR="00607B7F" w:rsidRDefault="00607B7F" w:rsidP="009033D3">
      <w:pPr>
        <w:numPr>
          <w:ilvl w:val="0"/>
          <w:numId w:val="55"/>
        </w:numPr>
        <w:spacing w:before="100" w:beforeAutospacing="1" w:after="100" w:afterAutospacing="1" w:line="240" w:lineRule="auto"/>
      </w:pPr>
      <w:r>
        <w:rPr>
          <w:b/>
          <w:bCs/>
        </w:rPr>
        <w:t>L9_C</w:t>
      </w:r>
      <w:r>
        <w:t>[6] - Interface upsizer status for interface C, Layer 9</w:t>
      </w:r>
    </w:p>
    <w:p w14:paraId="5BE0CF8A" w14:textId="77777777" w:rsidR="00607B7F" w:rsidRDefault="00607B7F" w:rsidP="009033D3">
      <w:pPr>
        <w:numPr>
          <w:ilvl w:val="0"/>
          <w:numId w:val="55"/>
        </w:numPr>
        <w:spacing w:before="100" w:beforeAutospacing="1" w:after="100" w:afterAutospacing="1" w:line="240" w:lineRule="auto"/>
      </w:pPr>
      <w:r>
        <w:rPr>
          <w:b/>
          <w:bCs/>
        </w:rPr>
        <w:t>L9_B</w:t>
      </w:r>
      <w:r>
        <w:t>[5] - Interface upsizer status for interface B, Layer 9</w:t>
      </w:r>
    </w:p>
    <w:p w14:paraId="5A86CDA1" w14:textId="77777777" w:rsidR="00607B7F" w:rsidRDefault="00607B7F" w:rsidP="009033D3">
      <w:pPr>
        <w:numPr>
          <w:ilvl w:val="0"/>
          <w:numId w:val="55"/>
        </w:numPr>
        <w:spacing w:before="100" w:beforeAutospacing="1" w:after="100" w:afterAutospacing="1" w:line="240" w:lineRule="auto"/>
      </w:pPr>
      <w:r>
        <w:rPr>
          <w:b/>
          <w:bCs/>
        </w:rPr>
        <w:t>L9_A</w:t>
      </w:r>
      <w:r>
        <w:t>[4] - Interface upsizer status for interface A, Layer 9</w:t>
      </w:r>
    </w:p>
    <w:p w14:paraId="008B73EE" w14:textId="77777777" w:rsidR="00607B7F" w:rsidRDefault="00607B7F" w:rsidP="009033D3">
      <w:pPr>
        <w:numPr>
          <w:ilvl w:val="0"/>
          <w:numId w:val="55"/>
        </w:numPr>
        <w:spacing w:before="100" w:beforeAutospacing="1" w:after="100" w:afterAutospacing="1" w:line="240" w:lineRule="auto"/>
      </w:pPr>
      <w:r>
        <w:rPr>
          <w:b/>
          <w:bCs/>
        </w:rPr>
        <w:t>L8_D</w:t>
      </w:r>
      <w:r>
        <w:t>[3] - Interface upsizer status for interface D, Layer 8</w:t>
      </w:r>
    </w:p>
    <w:p w14:paraId="00EB2E28" w14:textId="77777777" w:rsidR="00607B7F" w:rsidRDefault="00607B7F" w:rsidP="009033D3">
      <w:pPr>
        <w:numPr>
          <w:ilvl w:val="0"/>
          <w:numId w:val="55"/>
        </w:numPr>
        <w:spacing w:before="100" w:beforeAutospacing="1" w:after="100" w:afterAutospacing="1" w:line="240" w:lineRule="auto"/>
      </w:pPr>
      <w:r>
        <w:rPr>
          <w:b/>
          <w:bCs/>
        </w:rPr>
        <w:t>L8_C</w:t>
      </w:r>
      <w:r>
        <w:t>[2] - Interface upsizer status for interface C, Layer 8</w:t>
      </w:r>
    </w:p>
    <w:p w14:paraId="59566CF4" w14:textId="77777777" w:rsidR="00607B7F" w:rsidRDefault="00607B7F" w:rsidP="009033D3">
      <w:pPr>
        <w:numPr>
          <w:ilvl w:val="0"/>
          <w:numId w:val="55"/>
        </w:numPr>
        <w:spacing w:before="100" w:beforeAutospacing="1" w:after="100" w:afterAutospacing="1" w:line="240" w:lineRule="auto"/>
      </w:pPr>
      <w:r>
        <w:rPr>
          <w:b/>
          <w:bCs/>
        </w:rPr>
        <w:t>L8_B</w:t>
      </w:r>
      <w:r>
        <w:t>[1] - Interface upsizer status for interface B, Layer 8</w:t>
      </w:r>
    </w:p>
    <w:p w14:paraId="639EA95C" w14:textId="77777777" w:rsidR="00607B7F" w:rsidRDefault="00607B7F" w:rsidP="009033D3">
      <w:pPr>
        <w:numPr>
          <w:ilvl w:val="0"/>
          <w:numId w:val="55"/>
        </w:numPr>
        <w:spacing w:before="100" w:beforeAutospacing="1" w:after="100" w:afterAutospacing="1" w:line="240" w:lineRule="auto"/>
      </w:pPr>
      <w:r>
        <w:rPr>
          <w:b/>
          <w:bCs/>
        </w:rPr>
        <w:t>L8_A</w:t>
      </w:r>
      <w:r>
        <w:t>[0] - Interface upsizer status for interface A, Layer 8</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4"/>
        <w:gridCol w:w="302"/>
        <w:gridCol w:w="293"/>
        <w:gridCol w:w="306"/>
        <w:gridCol w:w="306"/>
        <w:gridCol w:w="301"/>
        <w:gridCol w:w="293"/>
        <w:gridCol w:w="306"/>
        <w:gridCol w:w="306"/>
        <w:gridCol w:w="301"/>
        <w:gridCol w:w="293"/>
        <w:gridCol w:w="306"/>
        <w:gridCol w:w="306"/>
        <w:gridCol w:w="301"/>
        <w:gridCol w:w="293"/>
        <w:gridCol w:w="306"/>
        <w:gridCol w:w="306"/>
        <w:gridCol w:w="301"/>
        <w:gridCol w:w="293"/>
        <w:gridCol w:w="306"/>
        <w:gridCol w:w="306"/>
        <w:gridCol w:w="301"/>
        <w:gridCol w:w="293"/>
        <w:gridCol w:w="306"/>
        <w:gridCol w:w="266"/>
        <w:gridCol w:w="261"/>
        <w:gridCol w:w="253"/>
        <w:gridCol w:w="266"/>
        <w:gridCol w:w="266"/>
        <w:gridCol w:w="261"/>
        <w:gridCol w:w="253"/>
        <w:gridCol w:w="273"/>
      </w:tblGrid>
      <w:tr w:rsidR="00607B7F" w:rsidRPr="00362CDA" w14:paraId="78ED07C2"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8D42269" w14:textId="77777777" w:rsidR="00607B7F" w:rsidRPr="00362CDA" w:rsidRDefault="00607B7F" w:rsidP="00362CDA">
            <w:pPr>
              <w:spacing w:after="0"/>
              <w:jc w:val="center"/>
              <w:rPr>
                <w:sz w:val="12"/>
              </w:rPr>
            </w:pPr>
            <w:r w:rsidRPr="00362CDA">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5D38F6E0" w14:textId="77777777" w:rsidR="00607B7F" w:rsidRPr="00362CDA" w:rsidRDefault="00607B7F" w:rsidP="00362CDA">
            <w:pPr>
              <w:jc w:val="center"/>
              <w:rPr>
                <w:sz w:val="12"/>
              </w:rPr>
            </w:pPr>
            <w:r w:rsidRPr="00362CDA">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6D63DC51" w14:textId="77777777" w:rsidR="00607B7F" w:rsidRPr="00362CDA" w:rsidRDefault="00607B7F" w:rsidP="00362CDA">
            <w:pPr>
              <w:jc w:val="center"/>
              <w:rPr>
                <w:sz w:val="12"/>
              </w:rPr>
            </w:pPr>
            <w:r w:rsidRPr="00362CDA">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2B0813AD" w14:textId="77777777" w:rsidR="00607B7F" w:rsidRPr="00362CDA" w:rsidRDefault="00607B7F" w:rsidP="00362CDA">
            <w:pPr>
              <w:jc w:val="center"/>
              <w:rPr>
                <w:sz w:val="12"/>
              </w:rPr>
            </w:pPr>
            <w:r w:rsidRPr="00362CDA">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6FE79E40" w14:textId="77777777" w:rsidR="00607B7F" w:rsidRPr="00362CDA" w:rsidRDefault="00607B7F" w:rsidP="00362CDA">
            <w:pPr>
              <w:jc w:val="center"/>
              <w:rPr>
                <w:sz w:val="12"/>
              </w:rPr>
            </w:pPr>
            <w:r w:rsidRPr="00362CDA">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23AEE541" w14:textId="77777777" w:rsidR="00607B7F" w:rsidRPr="00362CDA" w:rsidRDefault="00607B7F" w:rsidP="00362CDA">
            <w:pPr>
              <w:jc w:val="center"/>
              <w:rPr>
                <w:sz w:val="12"/>
              </w:rPr>
            </w:pPr>
            <w:r w:rsidRPr="00362CDA">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079DA697" w14:textId="77777777" w:rsidR="00607B7F" w:rsidRPr="00362CDA" w:rsidRDefault="00607B7F" w:rsidP="00362CDA">
            <w:pPr>
              <w:jc w:val="center"/>
              <w:rPr>
                <w:sz w:val="12"/>
              </w:rPr>
            </w:pPr>
            <w:r w:rsidRPr="00362CDA">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460C9645" w14:textId="77777777" w:rsidR="00607B7F" w:rsidRPr="00362CDA" w:rsidRDefault="00607B7F" w:rsidP="00362CDA">
            <w:pPr>
              <w:jc w:val="center"/>
              <w:rPr>
                <w:sz w:val="12"/>
              </w:rPr>
            </w:pPr>
            <w:r w:rsidRPr="00362CDA">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6BED9D5F" w14:textId="77777777" w:rsidR="00607B7F" w:rsidRPr="00362CDA" w:rsidRDefault="00607B7F" w:rsidP="00362CDA">
            <w:pPr>
              <w:jc w:val="center"/>
              <w:rPr>
                <w:sz w:val="12"/>
              </w:rPr>
            </w:pPr>
            <w:r w:rsidRPr="00362CDA">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15BB2A38" w14:textId="77777777" w:rsidR="00607B7F" w:rsidRPr="00362CDA" w:rsidRDefault="00607B7F" w:rsidP="00362CDA">
            <w:pPr>
              <w:jc w:val="center"/>
              <w:rPr>
                <w:sz w:val="12"/>
              </w:rPr>
            </w:pPr>
            <w:r w:rsidRPr="00362CDA">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484F5E9D" w14:textId="77777777" w:rsidR="00607B7F" w:rsidRPr="00362CDA" w:rsidRDefault="00607B7F" w:rsidP="00362CDA">
            <w:pPr>
              <w:jc w:val="center"/>
              <w:rPr>
                <w:sz w:val="12"/>
              </w:rPr>
            </w:pPr>
            <w:r w:rsidRPr="00362CDA">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27ED96B0" w14:textId="77777777" w:rsidR="00607B7F" w:rsidRPr="00362CDA" w:rsidRDefault="00607B7F" w:rsidP="00362CDA">
            <w:pPr>
              <w:jc w:val="center"/>
              <w:rPr>
                <w:sz w:val="12"/>
              </w:rPr>
            </w:pPr>
            <w:r w:rsidRPr="00362CDA">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60BA95C2" w14:textId="77777777" w:rsidR="00607B7F" w:rsidRPr="00362CDA" w:rsidRDefault="00607B7F" w:rsidP="00362CDA">
            <w:pPr>
              <w:jc w:val="center"/>
              <w:rPr>
                <w:sz w:val="12"/>
              </w:rPr>
            </w:pPr>
            <w:r w:rsidRPr="00362CDA">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711019AD" w14:textId="77777777" w:rsidR="00607B7F" w:rsidRPr="00362CDA" w:rsidRDefault="00607B7F" w:rsidP="00362CDA">
            <w:pPr>
              <w:jc w:val="center"/>
              <w:rPr>
                <w:sz w:val="12"/>
              </w:rPr>
            </w:pPr>
            <w:r w:rsidRPr="00362CDA">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11B5F8C3" w14:textId="77777777" w:rsidR="00607B7F" w:rsidRPr="00362CDA" w:rsidRDefault="00607B7F" w:rsidP="00362CDA">
            <w:pPr>
              <w:jc w:val="center"/>
              <w:rPr>
                <w:sz w:val="12"/>
              </w:rPr>
            </w:pPr>
            <w:r w:rsidRPr="00362CDA">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0D150E82" w14:textId="77777777" w:rsidR="00607B7F" w:rsidRPr="00362CDA" w:rsidRDefault="00607B7F" w:rsidP="00362CDA">
            <w:pPr>
              <w:jc w:val="center"/>
              <w:rPr>
                <w:sz w:val="12"/>
              </w:rPr>
            </w:pPr>
            <w:r w:rsidRPr="00362CDA">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7BDA5782" w14:textId="77777777" w:rsidR="00607B7F" w:rsidRPr="00362CDA" w:rsidRDefault="00607B7F" w:rsidP="00362CDA">
            <w:pPr>
              <w:jc w:val="center"/>
              <w:rPr>
                <w:sz w:val="12"/>
              </w:rPr>
            </w:pPr>
            <w:r w:rsidRPr="00362CDA">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025BFE9B" w14:textId="77777777" w:rsidR="00607B7F" w:rsidRPr="00362CDA" w:rsidRDefault="00607B7F" w:rsidP="00362CDA">
            <w:pPr>
              <w:jc w:val="center"/>
              <w:rPr>
                <w:sz w:val="12"/>
              </w:rPr>
            </w:pPr>
            <w:r w:rsidRPr="00362CDA">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1E4334D6" w14:textId="77777777" w:rsidR="00607B7F" w:rsidRPr="00362CDA" w:rsidRDefault="00607B7F" w:rsidP="00362CDA">
            <w:pPr>
              <w:jc w:val="center"/>
              <w:rPr>
                <w:sz w:val="12"/>
              </w:rPr>
            </w:pPr>
            <w:r w:rsidRPr="00362CDA">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134EB5E3" w14:textId="77777777" w:rsidR="00607B7F" w:rsidRPr="00362CDA" w:rsidRDefault="00607B7F" w:rsidP="00362CDA">
            <w:pPr>
              <w:jc w:val="center"/>
              <w:rPr>
                <w:sz w:val="12"/>
              </w:rPr>
            </w:pPr>
            <w:r w:rsidRPr="00362CDA">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4DA47C29" w14:textId="77777777" w:rsidR="00607B7F" w:rsidRPr="00362CDA" w:rsidRDefault="00607B7F" w:rsidP="00362CDA">
            <w:pPr>
              <w:jc w:val="center"/>
              <w:rPr>
                <w:sz w:val="12"/>
              </w:rPr>
            </w:pPr>
            <w:r w:rsidRPr="00362CDA">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3A3C21AA" w14:textId="77777777" w:rsidR="00607B7F" w:rsidRPr="00362CDA" w:rsidRDefault="00607B7F" w:rsidP="00362CDA">
            <w:pPr>
              <w:jc w:val="center"/>
              <w:rPr>
                <w:sz w:val="12"/>
              </w:rPr>
            </w:pPr>
            <w:r w:rsidRPr="00362CDA">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2FE43865" w14:textId="77777777" w:rsidR="00607B7F" w:rsidRPr="00362CDA" w:rsidRDefault="00607B7F" w:rsidP="00362CDA">
            <w:pPr>
              <w:jc w:val="center"/>
              <w:rPr>
                <w:sz w:val="12"/>
              </w:rPr>
            </w:pPr>
            <w:r w:rsidRPr="00362CDA">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61545906" w14:textId="77777777" w:rsidR="00607B7F" w:rsidRPr="00362CDA" w:rsidRDefault="00607B7F" w:rsidP="00362CDA">
            <w:pPr>
              <w:jc w:val="center"/>
              <w:rPr>
                <w:sz w:val="12"/>
              </w:rPr>
            </w:pPr>
            <w:r w:rsidRPr="00362CDA">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7BE82F51" w14:textId="77777777" w:rsidR="00607B7F" w:rsidRPr="00362CDA" w:rsidRDefault="00607B7F" w:rsidP="00362CDA">
            <w:pPr>
              <w:jc w:val="center"/>
              <w:rPr>
                <w:sz w:val="12"/>
              </w:rPr>
            </w:pPr>
            <w:r w:rsidRPr="00362CDA">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156C2519" w14:textId="77777777" w:rsidR="00607B7F" w:rsidRPr="00362CDA" w:rsidRDefault="00607B7F" w:rsidP="00362CDA">
            <w:pPr>
              <w:jc w:val="center"/>
              <w:rPr>
                <w:sz w:val="12"/>
              </w:rPr>
            </w:pPr>
            <w:r w:rsidRPr="00362CDA">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70D7EE7F" w14:textId="77777777" w:rsidR="00607B7F" w:rsidRPr="00362CDA" w:rsidRDefault="00607B7F" w:rsidP="00362CDA">
            <w:pPr>
              <w:jc w:val="center"/>
              <w:rPr>
                <w:sz w:val="12"/>
              </w:rPr>
            </w:pPr>
            <w:r w:rsidRPr="00362CDA">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26E563BE" w14:textId="77777777" w:rsidR="00607B7F" w:rsidRPr="00362CDA" w:rsidRDefault="00607B7F" w:rsidP="00362CDA">
            <w:pPr>
              <w:jc w:val="center"/>
              <w:rPr>
                <w:sz w:val="12"/>
              </w:rPr>
            </w:pPr>
            <w:r w:rsidRPr="00362CDA">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49302F30" w14:textId="77777777" w:rsidR="00607B7F" w:rsidRPr="00362CDA" w:rsidRDefault="00607B7F" w:rsidP="00362CDA">
            <w:pPr>
              <w:jc w:val="center"/>
              <w:rPr>
                <w:sz w:val="12"/>
              </w:rPr>
            </w:pPr>
            <w:r w:rsidRPr="00362CDA">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588F22FF" w14:textId="77777777" w:rsidR="00607B7F" w:rsidRPr="00362CDA" w:rsidRDefault="00607B7F" w:rsidP="00362CDA">
            <w:pPr>
              <w:jc w:val="center"/>
              <w:rPr>
                <w:sz w:val="12"/>
              </w:rPr>
            </w:pPr>
            <w:r w:rsidRPr="00362CDA">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063E7352" w14:textId="77777777" w:rsidR="00607B7F" w:rsidRPr="00362CDA" w:rsidRDefault="00607B7F" w:rsidP="00362CDA">
            <w:pPr>
              <w:jc w:val="center"/>
              <w:rPr>
                <w:sz w:val="12"/>
              </w:rPr>
            </w:pPr>
            <w:r w:rsidRPr="00362CDA">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24DACCBC" w14:textId="77777777" w:rsidR="00607B7F" w:rsidRPr="00362CDA" w:rsidRDefault="00607B7F" w:rsidP="00362CDA">
            <w:pPr>
              <w:jc w:val="center"/>
              <w:rPr>
                <w:sz w:val="12"/>
              </w:rPr>
            </w:pPr>
            <w:r w:rsidRPr="00362CDA">
              <w:rPr>
                <w:sz w:val="12"/>
              </w:rPr>
              <w:t>0</w:t>
            </w:r>
          </w:p>
        </w:tc>
      </w:tr>
      <w:tr w:rsidR="00607B7F" w:rsidRPr="00362CDA" w14:paraId="089ECCB4" w14:textId="77777777" w:rsidTr="00362CD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84F97E9" w14:textId="77777777" w:rsidR="00607B7F" w:rsidRPr="00362CDA" w:rsidRDefault="00607B7F" w:rsidP="00362CDA">
            <w:pPr>
              <w:jc w:val="center"/>
              <w:rPr>
                <w:sz w:val="12"/>
              </w:rPr>
            </w:pPr>
            <w:r w:rsidRPr="00362CDA">
              <w:rPr>
                <w:sz w:val="12"/>
              </w:rPr>
              <w:t>L15_D</w:t>
            </w:r>
          </w:p>
        </w:tc>
        <w:tc>
          <w:tcPr>
            <w:tcW w:w="0" w:type="auto"/>
            <w:tcBorders>
              <w:top w:val="outset" w:sz="6" w:space="0" w:color="auto"/>
              <w:left w:val="outset" w:sz="6" w:space="0" w:color="auto"/>
              <w:bottom w:val="outset" w:sz="6" w:space="0" w:color="auto"/>
              <w:right w:val="outset" w:sz="6" w:space="0" w:color="auto"/>
            </w:tcBorders>
            <w:hideMark/>
          </w:tcPr>
          <w:p w14:paraId="608397FD" w14:textId="77777777" w:rsidR="00607B7F" w:rsidRPr="00362CDA" w:rsidRDefault="00607B7F" w:rsidP="00362CDA">
            <w:pPr>
              <w:jc w:val="center"/>
              <w:rPr>
                <w:sz w:val="12"/>
              </w:rPr>
            </w:pPr>
            <w:r w:rsidRPr="00362CDA">
              <w:rPr>
                <w:sz w:val="12"/>
              </w:rPr>
              <w:t>L15_C</w:t>
            </w:r>
          </w:p>
        </w:tc>
        <w:tc>
          <w:tcPr>
            <w:tcW w:w="0" w:type="auto"/>
            <w:tcBorders>
              <w:top w:val="outset" w:sz="6" w:space="0" w:color="auto"/>
              <w:left w:val="outset" w:sz="6" w:space="0" w:color="auto"/>
              <w:bottom w:val="outset" w:sz="6" w:space="0" w:color="auto"/>
              <w:right w:val="outset" w:sz="6" w:space="0" w:color="auto"/>
            </w:tcBorders>
            <w:hideMark/>
          </w:tcPr>
          <w:p w14:paraId="336AB6A7" w14:textId="77777777" w:rsidR="00607B7F" w:rsidRPr="00362CDA" w:rsidRDefault="00607B7F" w:rsidP="00362CDA">
            <w:pPr>
              <w:jc w:val="center"/>
              <w:rPr>
                <w:sz w:val="12"/>
              </w:rPr>
            </w:pPr>
            <w:r w:rsidRPr="00362CDA">
              <w:rPr>
                <w:sz w:val="12"/>
              </w:rPr>
              <w:t>L15_B</w:t>
            </w:r>
          </w:p>
        </w:tc>
        <w:tc>
          <w:tcPr>
            <w:tcW w:w="0" w:type="auto"/>
            <w:tcBorders>
              <w:top w:val="outset" w:sz="6" w:space="0" w:color="auto"/>
              <w:left w:val="outset" w:sz="6" w:space="0" w:color="auto"/>
              <w:bottom w:val="outset" w:sz="6" w:space="0" w:color="auto"/>
              <w:right w:val="outset" w:sz="6" w:space="0" w:color="auto"/>
            </w:tcBorders>
            <w:hideMark/>
          </w:tcPr>
          <w:p w14:paraId="1FEDF42B" w14:textId="77777777" w:rsidR="00607B7F" w:rsidRPr="00362CDA" w:rsidRDefault="00607B7F" w:rsidP="00362CDA">
            <w:pPr>
              <w:jc w:val="center"/>
              <w:rPr>
                <w:sz w:val="12"/>
              </w:rPr>
            </w:pPr>
            <w:r w:rsidRPr="00362CDA">
              <w:rPr>
                <w:sz w:val="12"/>
              </w:rPr>
              <w:t>L15_A</w:t>
            </w:r>
          </w:p>
        </w:tc>
        <w:tc>
          <w:tcPr>
            <w:tcW w:w="0" w:type="auto"/>
            <w:tcBorders>
              <w:top w:val="outset" w:sz="6" w:space="0" w:color="auto"/>
              <w:left w:val="outset" w:sz="6" w:space="0" w:color="auto"/>
              <w:bottom w:val="outset" w:sz="6" w:space="0" w:color="auto"/>
              <w:right w:val="outset" w:sz="6" w:space="0" w:color="auto"/>
            </w:tcBorders>
            <w:hideMark/>
          </w:tcPr>
          <w:p w14:paraId="06BCE4C0" w14:textId="77777777" w:rsidR="00607B7F" w:rsidRPr="00362CDA" w:rsidRDefault="00607B7F" w:rsidP="00362CDA">
            <w:pPr>
              <w:jc w:val="center"/>
              <w:rPr>
                <w:sz w:val="12"/>
              </w:rPr>
            </w:pPr>
            <w:r w:rsidRPr="00362CDA">
              <w:rPr>
                <w:sz w:val="12"/>
              </w:rPr>
              <w:t>L14_D</w:t>
            </w:r>
          </w:p>
        </w:tc>
        <w:tc>
          <w:tcPr>
            <w:tcW w:w="0" w:type="auto"/>
            <w:tcBorders>
              <w:top w:val="outset" w:sz="6" w:space="0" w:color="auto"/>
              <w:left w:val="outset" w:sz="6" w:space="0" w:color="auto"/>
              <w:bottom w:val="outset" w:sz="6" w:space="0" w:color="auto"/>
              <w:right w:val="outset" w:sz="6" w:space="0" w:color="auto"/>
            </w:tcBorders>
            <w:hideMark/>
          </w:tcPr>
          <w:p w14:paraId="17A04609" w14:textId="77777777" w:rsidR="00607B7F" w:rsidRPr="00362CDA" w:rsidRDefault="00607B7F" w:rsidP="00362CDA">
            <w:pPr>
              <w:jc w:val="center"/>
              <w:rPr>
                <w:sz w:val="12"/>
              </w:rPr>
            </w:pPr>
            <w:r w:rsidRPr="00362CDA">
              <w:rPr>
                <w:sz w:val="12"/>
              </w:rPr>
              <w:t>L14_C</w:t>
            </w:r>
          </w:p>
        </w:tc>
        <w:tc>
          <w:tcPr>
            <w:tcW w:w="0" w:type="auto"/>
            <w:tcBorders>
              <w:top w:val="outset" w:sz="6" w:space="0" w:color="auto"/>
              <w:left w:val="outset" w:sz="6" w:space="0" w:color="auto"/>
              <w:bottom w:val="outset" w:sz="6" w:space="0" w:color="auto"/>
              <w:right w:val="outset" w:sz="6" w:space="0" w:color="auto"/>
            </w:tcBorders>
            <w:hideMark/>
          </w:tcPr>
          <w:p w14:paraId="7AAB8827" w14:textId="77777777" w:rsidR="00607B7F" w:rsidRPr="00362CDA" w:rsidRDefault="00607B7F" w:rsidP="00362CDA">
            <w:pPr>
              <w:jc w:val="center"/>
              <w:rPr>
                <w:sz w:val="12"/>
              </w:rPr>
            </w:pPr>
            <w:r w:rsidRPr="00362CDA">
              <w:rPr>
                <w:sz w:val="12"/>
              </w:rPr>
              <w:t>L14_B</w:t>
            </w:r>
          </w:p>
        </w:tc>
        <w:tc>
          <w:tcPr>
            <w:tcW w:w="0" w:type="auto"/>
            <w:tcBorders>
              <w:top w:val="outset" w:sz="6" w:space="0" w:color="auto"/>
              <w:left w:val="outset" w:sz="6" w:space="0" w:color="auto"/>
              <w:bottom w:val="outset" w:sz="6" w:space="0" w:color="auto"/>
              <w:right w:val="outset" w:sz="6" w:space="0" w:color="auto"/>
            </w:tcBorders>
            <w:hideMark/>
          </w:tcPr>
          <w:p w14:paraId="21934BE9" w14:textId="77777777" w:rsidR="00607B7F" w:rsidRPr="00362CDA" w:rsidRDefault="00607B7F" w:rsidP="00362CDA">
            <w:pPr>
              <w:jc w:val="center"/>
              <w:rPr>
                <w:sz w:val="12"/>
              </w:rPr>
            </w:pPr>
            <w:r w:rsidRPr="00362CDA">
              <w:rPr>
                <w:sz w:val="12"/>
              </w:rPr>
              <w:t>L14_A</w:t>
            </w:r>
          </w:p>
        </w:tc>
        <w:tc>
          <w:tcPr>
            <w:tcW w:w="0" w:type="auto"/>
            <w:tcBorders>
              <w:top w:val="outset" w:sz="6" w:space="0" w:color="auto"/>
              <w:left w:val="outset" w:sz="6" w:space="0" w:color="auto"/>
              <w:bottom w:val="outset" w:sz="6" w:space="0" w:color="auto"/>
              <w:right w:val="outset" w:sz="6" w:space="0" w:color="auto"/>
            </w:tcBorders>
            <w:hideMark/>
          </w:tcPr>
          <w:p w14:paraId="2AD3FA58" w14:textId="77777777" w:rsidR="00607B7F" w:rsidRPr="00362CDA" w:rsidRDefault="00607B7F" w:rsidP="00362CDA">
            <w:pPr>
              <w:jc w:val="center"/>
              <w:rPr>
                <w:sz w:val="12"/>
              </w:rPr>
            </w:pPr>
            <w:r w:rsidRPr="00362CDA">
              <w:rPr>
                <w:sz w:val="12"/>
              </w:rPr>
              <w:t>L13_D</w:t>
            </w:r>
          </w:p>
        </w:tc>
        <w:tc>
          <w:tcPr>
            <w:tcW w:w="0" w:type="auto"/>
            <w:tcBorders>
              <w:top w:val="outset" w:sz="6" w:space="0" w:color="auto"/>
              <w:left w:val="outset" w:sz="6" w:space="0" w:color="auto"/>
              <w:bottom w:val="outset" w:sz="6" w:space="0" w:color="auto"/>
              <w:right w:val="outset" w:sz="6" w:space="0" w:color="auto"/>
            </w:tcBorders>
            <w:hideMark/>
          </w:tcPr>
          <w:p w14:paraId="2137CD80" w14:textId="77777777" w:rsidR="00607B7F" w:rsidRPr="00362CDA" w:rsidRDefault="00607B7F" w:rsidP="00362CDA">
            <w:pPr>
              <w:jc w:val="center"/>
              <w:rPr>
                <w:sz w:val="12"/>
              </w:rPr>
            </w:pPr>
            <w:r w:rsidRPr="00362CDA">
              <w:rPr>
                <w:sz w:val="12"/>
              </w:rPr>
              <w:t>L13_C</w:t>
            </w:r>
          </w:p>
        </w:tc>
        <w:tc>
          <w:tcPr>
            <w:tcW w:w="0" w:type="auto"/>
            <w:tcBorders>
              <w:top w:val="outset" w:sz="6" w:space="0" w:color="auto"/>
              <w:left w:val="outset" w:sz="6" w:space="0" w:color="auto"/>
              <w:bottom w:val="outset" w:sz="6" w:space="0" w:color="auto"/>
              <w:right w:val="outset" w:sz="6" w:space="0" w:color="auto"/>
            </w:tcBorders>
            <w:hideMark/>
          </w:tcPr>
          <w:p w14:paraId="74D35E92" w14:textId="77777777" w:rsidR="00607B7F" w:rsidRPr="00362CDA" w:rsidRDefault="00607B7F" w:rsidP="00362CDA">
            <w:pPr>
              <w:jc w:val="center"/>
              <w:rPr>
                <w:sz w:val="12"/>
              </w:rPr>
            </w:pPr>
            <w:r w:rsidRPr="00362CDA">
              <w:rPr>
                <w:sz w:val="12"/>
              </w:rPr>
              <w:t>L13_B</w:t>
            </w:r>
          </w:p>
        </w:tc>
        <w:tc>
          <w:tcPr>
            <w:tcW w:w="0" w:type="auto"/>
            <w:tcBorders>
              <w:top w:val="outset" w:sz="6" w:space="0" w:color="auto"/>
              <w:left w:val="outset" w:sz="6" w:space="0" w:color="auto"/>
              <w:bottom w:val="outset" w:sz="6" w:space="0" w:color="auto"/>
              <w:right w:val="outset" w:sz="6" w:space="0" w:color="auto"/>
            </w:tcBorders>
            <w:hideMark/>
          </w:tcPr>
          <w:p w14:paraId="6BDFF448" w14:textId="77777777" w:rsidR="00607B7F" w:rsidRPr="00362CDA" w:rsidRDefault="00607B7F" w:rsidP="00362CDA">
            <w:pPr>
              <w:jc w:val="center"/>
              <w:rPr>
                <w:sz w:val="12"/>
              </w:rPr>
            </w:pPr>
            <w:r w:rsidRPr="00362CDA">
              <w:rPr>
                <w:sz w:val="12"/>
              </w:rPr>
              <w:t>L13_A</w:t>
            </w:r>
          </w:p>
        </w:tc>
        <w:tc>
          <w:tcPr>
            <w:tcW w:w="0" w:type="auto"/>
            <w:tcBorders>
              <w:top w:val="outset" w:sz="6" w:space="0" w:color="auto"/>
              <w:left w:val="outset" w:sz="6" w:space="0" w:color="auto"/>
              <w:bottom w:val="outset" w:sz="6" w:space="0" w:color="auto"/>
              <w:right w:val="outset" w:sz="6" w:space="0" w:color="auto"/>
            </w:tcBorders>
            <w:hideMark/>
          </w:tcPr>
          <w:p w14:paraId="09AB6811" w14:textId="77777777" w:rsidR="00607B7F" w:rsidRPr="00362CDA" w:rsidRDefault="00607B7F" w:rsidP="00362CDA">
            <w:pPr>
              <w:jc w:val="center"/>
              <w:rPr>
                <w:sz w:val="12"/>
              </w:rPr>
            </w:pPr>
            <w:r w:rsidRPr="00362CDA">
              <w:rPr>
                <w:sz w:val="12"/>
              </w:rPr>
              <w:t>L12_D</w:t>
            </w:r>
          </w:p>
        </w:tc>
        <w:tc>
          <w:tcPr>
            <w:tcW w:w="0" w:type="auto"/>
            <w:tcBorders>
              <w:top w:val="outset" w:sz="6" w:space="0" w:color="auto"/>
              <w:left w:val="outset" w:sz="6" w:space="0" w:color="auto"/>
              <w:bottom w:val="outset" w:sz="6" w:space="0" w:color="auto"/>
              <w:right w:val="outset" w:sz="6" w:space="0" w:color="auto"/>
            </w:tcBorders>
            <w:hideMark/>
          </w:tcPr>
          <w:p w14:paraId="0FC41C09" w14:textId="77777777" w:rsidR="00607B7F" w:rsidRPr="00362CDA" w:rsidRDefault="00607B7F" w:rsidP="00362CDA">
            <w:pPr>
              <w:jc w:val="center"/>
              <w:rPr>
                <w:sz w:val="12"/>
              </w:rPr>
            </w:pPr>
            <w:r w:rsidRPr="00362CDA">
              <w:rPr>
                <w:sz w:val="12"/>
              </w:rPr>
              <w:t>L12_C</w:t>
            </w:r>
          </w:p>
        </w:tc>
        <w:tc>
          <w:tcPr>
            <w:tcW w:w="0" w:type="auto"/>
            <w:tcBorders>
              <w:top w:val="outset" w:sz="6" w:space="0" w:color="auto"/>
              <w:left w:val="outset" w:sz="6" w:space="0" w:color="auto"/>
              <w:bottom w:val="outset" w:sz="6" w:space="0" w:color="auto"/>
              <w:right w:val="outset" w:sz="6" w:space="0" w:color="auto"/>
            </w:tcBorders>
            <w:hideMark/>
          </w:tcPr>
          <w:p w14:paraId="71744029" w14:textId="77777777" w:rsidR="00607B7F" w:rsidRPr="00362CDA" w:rsidRDefault="00607B7F" w:rsidP="00362CDA">
            <w:pPr>
              <w:jc w:val="center"/>
              <w:rPr>
                <w:sz w:val="12"/>
              </w:rPr>
            </w:pPr>
            <w:r w:rsidRPr="00362CDA">
              <w:rPr>
                <w:sz w:val="12"/>
              </w:rPr>
              <w:t>L12_B</w:t>
            </w:r>
          </w:p>
        </w:tc>
        <w:tc>
          <w:tcPr>
            <w:tcW w:w="0" w:type="auto"/>
            <w:tcBorders>
              <w:top w:val="outset" w:sz="6" w:space="0" w:color="auto"/>
              <w:left w:val="outset" w:sz="6" w:space="0" w:color="auto"/>
              <w:bottom w:val="outset" w:sz="6" w:space="0" w:color="auto"/>
              <w:right w:val="outset" w:sz="6" w:space="0" w:color="auto"/>
            </w:tcBorders>
            <w:hideMark/>
          </w:tcPr>
          <w:p w14:paraId="13CE5C42" w14:textId="77777777" w:rsidR="00607B7F" w:rsidRPr="00362CDA" w:rsidRDefault="00607B7F" w:rsidP="00362CDA">
            <w:pPr>
              <w:jc w:val="center"/>
              <w:rPr>
                <w:sz w:val="12"/>
              </w:rPr>
            </w:pPr>
            <w:r w:rsidRPr="00362CDA">
              <w:rPr>
                <w:sz w:val="12"/>
              </w:rPr>
              <w:t>L12_A</w:t>
            </w:r>
          </w:p>
        </w:tc>
        <w:tc>
          <w:tcPr>
            <w:tcW w:w="0" w:type="auto"/>
            <w:tcBorders>
              <w:top w:val="outset" w:sz="6" w:space="0" w:color="auto"/>
              <w:left w:val="outset" w:sz="6" w:space="0" w:color="auto"/>
              <w:bottom w:val="outset" w:sz="6" w:space="0" w:color="auto"/>
              <w:right w:val="outset" w:sz="6" w:space="0" w:color="auto"/>
            </w:tcBorders>
            <w:hideMark/>
          </w:tcPr>
          <w:p w14:paraId="6EB61116" w14:textId="77777777" w:rsidR="00607B7F" w:rsidRPr="00362CDA" w:rsidRDefault="00607B7F" w:rsidP="00362CDA">
            <w:pPr>
              <w:jc w:val="center"/>
              <w:rPr>
                <w:sz w:val="12"/>
              </w:rPr>
            </w:pPr>
            <w:r w:rsidRPr="00362CDA">
              <w:rPr>
                <w:sz w:val="12"/>
              </w:rPr>
              <w:t>L11_D</w:t>
            </w:r>
          </w:p>
        </w:tc>
        <w:tc>
          <w:tcPr>
            <w:tcW w:w="0" w:type="auto"/>
            <w:tcBorders>
              <w:top w:val="outset" w:sz="6" w:space="0" w:color="auto"/>
              <w:left w:val="outset" w:sz="6" w:space="0" w:color="auto"/>
              <w:bottom w:val="outset" w:sz="6" w:space="0" w:color="auto"/>
              <w:right w:val="outset" w:sz="6" w:space="0" w:color="auto"/>
            </w:tcBorders>
            <w:hideMark/>
          </w:tcPr>
          <w:p w14:paraId="59BA7346" w14:textId="77777777" w:rsidR="00607B7F" w:rsidRPr="00362CDA" w:rsidRDefault="00607B7F" w:rsidP="00362CDA">
            <w:pPr>
              <w:jc w:val="center"/>
              <w:rPr>
                <w:sz w:val="12"/>
              </w:rPr>
            </w:pPr>
            <w:r w:rsidRPr="00362CDA">
              <w:rPr>
                <w:sz w:val="12"/>
              </w:rPr>
              <w:t>L11_C</w:t>
            </w:r>
          </w:p>
        </w:tc>
        <w:tc>
          <w:tcPr>
            <w:tcW w:w="0" w:type="auto"/>
            <w:tcBorders>
              <w:top w:val="outset" w:sz="6" w:space="0" w:color="auto"/>
              <w:left w:val="outset" w:sz="6" w:space="0" w:color="auto"/>
              <w:bottom w:val="outset" w:sz="6" w:space="0" w:color="auto"/>
              <w:right w:val="outset" w:sz="6" w:space="0" w:color="auto"/>
            </w:tcBorders>
            <w:hideMark/>
          </w:tcPr>
          <w:p w14:paraId="60E52F0D" w14:textId="77777777" w:rsidR="00607B7F" w:rsidRPr="00362CDA" w:rsidRDefault="00607B7F" w:rsidP="00362CDA">
            <w:pPr>
              <w:jc w:val="center"/>
              <w:rPr>
                <w:sz w:val="12"/>
              </w:rPr>
            </w:pPr>
            <w:r w:rsidRPr="00362CDA">
              <w:rPr>
                <w:sz w:val="12"/>
              </w:rPr>
              <w:t>L11_B</w:t>
            </w:r>
          </w:p>
        </w:tc>
        <w:tc>
          <w:tcPr>
            <w:tcW w:w="0" w:type="auto"/>
            <w:tcBorders>
              <w:top w:val="outset" w:sz="6" w:space="0" w:color="auto"/>
              <w:left w:val="outset" w:sz="6" w:space="0" w:color="auto"/>
              <w:bottom w:val="outset" w:sz="6" w:space="0" w:color="auto"/>
              <w:right w:val="outset" w:sz="6" w:space="0" w:color="auto"/>
            </w:tcBorders>
            <w:hideMark/>
          </w:tcPr>
          <w:p w14:paraId="534AF1C5" w14:textId="77777777" w:rsidR="00607B7F" w:rsidRPr="00362CDA" w:rsidRDefault="00607B7F" w:rsidP="00362CDA">
            <w:pPr>
              <w:jc w:val="center"/>
              <w:rPr>
                <w:sz w:val="12"/>
              </w:rPr>
            </w:pPr>
            <w:r w:rsidRPr="00362CDA">
              <w:rPr>
                <w:sz w:val="12"/>
              </w:rPr>
              <w:t>L11_A</w:t>
            </w:r>
          </w:p>
        </w:tc>
        <w:tc>
          <w:tcPr>
            <w:tcW w:w="0" w:type="auto"/>
            <w:tcBorders>
              <w:top w:val="outset" w:sz="6" w:space="0" w:color="auto"/>
              <w:left w:val="outset" w:sz="6" w:space="0" w:color="auto"/>
              <w:bottom w:val="outset" w:sz="6" w:space="0" w:color="auto"/>
              <w:right w:val="outset" w:sz="6" w:space="0" w:color="auto"/>
            </w:tcBorders>
            <w:hideMark/>
          </w:tcPr>
          <w:p w14:paraId="7D29E98E" w14:textId="77777777" w:rsidR="00607B7F" w:rsidRPr="00362CDA" w:rsidRDefault="00607B7F" w:rsidP="00362CDA">
            <w:pPr>
              <w:jc w:val="center"/>
              <w:rPr>
                <w:sz w:val="12"/>
              </w:rPr>
            </w:pPr>
            <w:r w:rsidRPr="00362CDA">
              <w:rPr>
                <w:sz w:val="12"/>
              </w:rPr>
              <w:t>L10_D</w:t>
            </w:r>
          </w:p>
        </w:tc>
        <w:tc>
          <w:tcPr>
            <w:tcW w:w="0" w:type="auto"/>
            <w:tcBorders>
              <w:top w:val="outset" w:sz="6" w:space="0" w:color="auto"/>
              <w:left w:val="outset" w:sz="6" w:space="0" w:color="auto"/>
              <w:bottom w:val="outset" w:sz="6" w:space="0" w:color="auto"/>
              <w:right w:val="outset" w:sz="6" w:space="0" w:color="auto"/>
            </w:tcBorders>
            <w:hideMark/>
          </w:tcPr>
          <w:p w14:paraId="4BF1E85E" w14:textId="77777777" w:rsidR="00607B7F" w:rsidRPr="00362CDA" w:rsidRDefault="00607B7F" w:rsidP="00362CDA">
            <w:pPr>
              <w:jc w:val="center"/>
              <w:rPr>
                <w:sz w:val="12"/>
              </w:rPr>
            </w:pPr>
            <w:r w:rsidRPr="00362CDA">
              <w:rPr>
                <w:sz w:val="12"/>
              </w:rPr>
              <w:t>L10_C</w:t>
            </w:r>
          </w:p>
        </w:tc>
        <w:tc>
          <w:tcPr>
            <w:tcW w:w="0" w:type="auto"/>
            <w:tcBorders>
              <w:top w:val="outset" w:sz="6" w:space="0" w:color="auto"/>
              <w:left w:val="outset" w:sz="6" w:space="0" w:color="auto"/>
              <w:bottom w:val="outset" w:sz="6" w:space="0" w:color="auto"/>
              <w:right w:val="outset" w:sz="6" w:space="0" w:color="auto"/>
            </w:tcBorders>
            <w:hideMark/>
          </w:tcPr>
          <w:p w14:paraId="1A6C3AB0" w14:textId="77777777" w:rsidR="00607B7F" w:rsidRPr="00362CDA" w:rsidRDefault="00607B7F" w:rsidP="00362CDA">
            <w:pPr>
              <w:jc w:val="center"/>
              <w:rPr>
                <w:sz w:val="12"/>
              </w:rPr>
            </w:pPr>
            <w:r w:rsidRPr="00362CDA">
              <w:rPr>
                <w:sz w:val="12"/>
              </w:rPr>
              <w:t>L10_B</w:t>
            </w:r>
          </w:p>
        </w:tc>
        <w:tc>
          <w:tcPr>
            <w:tcW w:w="0" w:type="auto"/>
            <w:tcBorders>
              <w:top w:val="outset" w:sz="6" w:space="0" w:color="auto"/>
              <w:left w:val="outset" w:sz="6" w:space="0" w:color="auto"/>
              <w:bottom w:val="outset" w:sz="6" w:space="0" w:color="auto"/>
              <w:right w:val="outset" w:sz="6" w:space="0" w:color="auto"/>
            </w:tcBorders>
            <w:hideMark/>
          </w:tcPr>
          <w:p w14:paraId="451431ED" w14:textId="77777777" w:rsidR="00607B7F" w:rsidRPr="00362CDA" w:rsidRDefault="00607B7F" w:rsidP="00362CDA">
            <w:pPr>
              <w:jc w:val="center"/>
              <w:rPr>
                <w:sz w:val="12"/>
              </w:rPr>
            </w:pPr>
            <w:r w:rsidRPr="00362CDA">
              <w:rPr>
                <w:sz w:val="12"/>
              </w:rPr>
              <w:t>L10_A</w:t>
            </w:r>
          </w:p>
        </w:tc>
        <w:tc>
          <w:tcPr>
            <w:tcW w:w="0" w:type="auto"/>
            <w:tcBorders>
              <w:top w:val="outset" w:sz="6" w:space="0" w:color="auto"/>
              <w:left w:val="outset" w:sz="6" w:space="0" w:color="auto"/>
              <w:bottom w:val="outset" w:sz="6" w:space="0" w:color="auto"/>
              <w:right w:val="outset" w:sz="6" w:space="0" w:color="auto"/>
            </w:tcBorders>
            <w:hideMark/>
          </w:tcPr>
          <w:p w14:paraId="32CC2F95" w14:textId="77777777" w:rsidR="00607B7F" w:rsidRPr="00362CDA" w:rsidRDefault="00607B7F" w:rsidP="00362CDA">
            <w:pPr>
              <w:jc w:val="center"/>
              <w:rPr>
                <w:sz w:val="12"/>
              </w:rPr>
            </w:pPr>
            <w:r w:rsidRPr="00362CDA">
              <w:rPr>
                <w:sz w:val="12"/>
              </w:rPr>
              <w:t>L9_D</w:t>
            </w:r>
          </w:p>
        </w:tc>
        <w:tc>
          <w:tcPr>
            <w:tcW w:w="0" w:type="auto"/>
            <w:tcBorders>
              <w:top w:val="outset" w:sz="6" w:space="0" w:color="auto"/>
              <w:left w:val="outset" w:sz="6" w:space="0" w:color="auto"/>
              <w:bottom w:val="outset" w:sz="6" w:space="0" w:color="auto"/>
              <w:right w:val="outset" w:sz="6" w:space="0" w:color="auto"/>
            </w:tcBorders>
            <w:hideMark/>
          </w:tcPr>
          <w:p w14:paraId="5E4A42D7" w14:textId="77777777" w:rsidR="00607B7F" w:rsidRPr="00362CDA" w:rsidRDefault="00607B7F" w:rsidP="00362CDA">
            <w:pPr>
              <w:jc w:val="center"/>
              <w:rPr>
                <w:sz w:val="12"/>
              </w:rPr>
            </w:pPr>
            <w:r w:rsidRPr="00362CDA">
              <w:rPr>
                <w:sz w:val="12"/>
              </w:rPr>
              <w:t>L9_C</w:t>
            </w:r>
          </w:p>
        </w:tc>
        <w:tc>
          <w:tcPr>
            <w:tcW w:w="0" w:type="auto"/>
            <w:tcBorders>
              <w:top w:val="outset" w:sz="6" w:space="0" w:color="auto"/>
              <w:left w:val="outset" w:sz="6" w:space="0" w:color="auto"/>
              <w:bottom w:val="outset" w:sz="6" w:space="0" w:color="auto"/>
              <w:right w:val="outset" w:sz="6" w:space="0" w:color="auto"/>
            </w:tcBorders>
            <w:hideMark/>
          </w:tcPr>
          <w:p w14:paraId="61F31888" w14:textId="77777777" w:rsidR="00607B7F" w:rsidRPr="00362CDA" w:rsidRDefault="00607B7F" w:rsidP="00362CDA">
            <w:pPr>
              <w:jc w:val="center"/>
              <w:rPr>
                <w:sz w:val="12"/>
              </w:rPr>
            </w:pPr>
            <w:r w:rsidRPr="00362CDA">
              <w:rPr>
                <w:sz w:val="12"/>
              </w:rPr>
              <w:t>L9_B</w:t>
            </w:r>
          </w:p>
        </w:tc>
        <w:tc>
          <w:tcPr>
            <w:tcW w:w="0" w:type="auto"/>
            <w:tcBorders>
              <w:top w:val="outset" w:sz="6" w:space="0" w:color="auto"/>
              <w:left w:val="outset" w:sz="6" w:space="0" w:color="auto"/>
              <w:bottom w:val="outset" w:sz="6" w:space="0" w:color="auto"/>
              <w:right w:val="outset" w:sz="6" w:space="0" w:color="auto"/>
            </w:tcBorders>
            <w:hideMark/>
          </w:tcPr>
          <w:p w14:paraId="4600FEDC" w14:textId="77777777" w:rsidR="00607B7F" w:rsidRPr="00362CDA" w:rsidRDefault="00607B7F" w:rsidP="00362CDA">
            <w:pPr>
              <w:jc w:val="center"/>
              <w:rPr>
                <w:sz w:val="12"/>
              </w:rPr>
            </w:pPr>
            <w:r w:rsidRPr="00362CDA">
              <w:rPr>
                <w:sz w:val="12"/>
              </w:rPr>
              <w:t>L9_A</w:t>
            </w:r>
          </w:p>
        </w:tc>
        <w:tc>
          <w:tcPr>
            <w:tcW w:w="0" w:type="auto"/>
            <w:tcBorders>
              <w:top w:val="outset" w:sz="6" w:space="0" w:color="auto"/>
              <w:left w:val="outset" w:sz="6" w:space="0" w:color="auto"/>
              <w:bottom w:val="outset" w:sz="6" w:space="0" w:color="auto"/>
              <w:right w:val="outset" w:sz="6" w:space="0" w:color="auto"/>
            </w:tcBorders>
            <w:hideMark/>
          </w:tcPr>
          <w:p w14:paraId="2F3E1584" w14:textId="77777777" w:rsidR="00607B7F" w:rsidRPr="00362CDA" w:rsidRDefault="00607B7F" w:rsidP="00362CDA">
            <w:pPr>
              <w:jc w:val="center"/>
              <w:rPr>
                <w:sz w:val="12"/>
              </w:rPr>
            </w:pPr>
            <w:r w:rsidRPr="00362CDA">
              <w:rPr>
                <w:sz w:val="12"/>
              </w:rPr>
              <w:t>L8_D</w:t>
            </w:r>
          </w:p>
        </w:tc>
        <w:tc>
          <w:tcPr>
            <w:tcW w:w="0" w:type="auto"/>
            <w:tcBorders>
              <w:top w:val="outset" w:sz="6" w:space="0" w:color="auto"/>
              <w:left w:val="outset" w:sz="6" w:space="0" w:color="auto"/>
              <w:bottom w:val="outset" w:sz="6" w:space="0" w:color="auto"/>
              <w:right w:val="outset" w:sz="6" w:space="0" w:color="auto"/>
            </w:tcBorders>
            <w:hideMark/>
          </w:tcPr>
          <w:p w14:paraId="7BCC2963" w14:textId="77777777" w:rsidR="00607B7F" w:rsidRPr="00362CDA" w:rsidRDefault="00607B7F" w:rsidP="00362CDA">
            <w:pPr>
              <w:jc w:val="center"/>
              <w:rPr>
                <w:sz w:val="12"/>
              </w:rPr>
            </w:pPr>
            <w:r w:rsidRPr="00362CDA">
              <w:rPr>
                <w:sz w:val="12"/>
              </w:rPr>
              <w:t>L8_C</w:t>
            </w:r>
          </w:p>
        </w:tc>
        <w:tc>
          <w:tcPr>
            <w:tcW w:w="0" w:type="auto"/>
            <w:tcBorders>
              <w:top w:val="outset" w:sz="6" w:space="0" w:color="auto"/>
              <w:left w:val="outset" w:sz="6" w:space="0" w:color="auto"/>
              <w:bottom w:val="outset" w:sz="6" w:space="0" w:color="auto"/>
              <w:right w:val="outset" w:sz="6" w:space="0" w:color="auto"/>
            </w:tcBorders>
            <w:hideMark/>
          </w:tcPr>
          <w:p w14:paraId="625CC342" w14:textId="77777777" w:rsidR="00607B7F" w:rsidRPr="00362CDA" w:rsidRDefault="00607B7F" w:rsidP="00362CDA">
            <w:pPr>
              <w:jc w:val="center"/>
              <w:rPr>
                <w:sz w:val="12"/>
              </w:rPr>
            </w:pPr>
            <w:r w:rsidRPr="00362CDA">
              <w:rPr>
                <w:sz w:val="12"/>
              </w:rPr>
              <w:t>L8_B</w:t>
            </w:r>
          </w:p>
        </w:tc>
        <w:tc>
          <w:tcPr>
            <w:tcW w:w="0" w:type="auto"/>
            <w:tcBorders>
              <w:top w:val="outset" w:sz="6" w:space="0" w:color="auto"/>
              <w:left w:val="outset" w:sz="6" w:space="0" w:color="auto"/>
              <w:bottom w:val="outset" w:sz="6" w:space="0" w:color="auto"/>
              <w:right w:val="outset" w:sz="6" w:space="0" w:color="auto"/>
            </w:tcBorders>
            <w:hideMark/>
          </w:tcPr>
          <w:p w14:paraId="1BBBA467" w14:textId="77777777" w:rsidR="00607B7F" w:rsidRPr="00362CDA" w:rsidRDefault="00607B7F" w:rsidP="00362CDA">
            <w:pPr>
              <w:jc w:val="center"/>
              <w:rPr>
                <w:sz w:val="12"/>
              </w:rPr>
            </w:pPr>
            <w:r w:rsidRPr="00362CDA">
              <w:rPr>
                <w:sz w:val="12"/>
              </w:rPr>
              <w:t>L8_A</w:t>
            </w:r>
          </w:p>
        </w:tc>
      </w:tr>
    </w:tbl>
    <w:p w14:paraId="4F1FBB3B" w14:textId="77777777" w:rsidR="00607B7F" w:rsidRDefault="00607B7F" w:rsidP="00362CDA">
      <w:pPr>
        <w:pStyle w:val="Caption"/>
      </w:pPr>
      <w:r>
        <w:t xml:space="preserve">Table </w:t>
      </w:r>
      <w:fldSimple w:instr=" SEQ Table \* ARABIC ">
        <w:r>
          <w:rPr>
            <w:noProof/>
          </w:rPr>
          <w:t>28</w:t>
        </w:r>
      </w:fldSimple>
      <w:r>
        <w:t xml:space="preserve"> NOC_TX_UPSIZER_STATUS_1 register.</w:t>
      </w:r>
    </w:p>
    <w:p w14:paraId="0F5E95DC" w14:textId="77777777" w:rsidR="00607B7F" w:rsidRDefault="00607B7F" w:rsidP="006206DC">
      <w:pPr>
        <w:sectPr w:rsidR="00607B7F" w:rsidSect="00CC3D06">
          <w:headerReference w:type="default" r:id="rId18"/>
          <w:footerReference w:type="default" r:id="rId19"/>
          <w:headerReference w:type="first" r:id="rId20"/>
          <w:pgSz w:w="12240" w:h="15840" w:code="1"/>
          <w:pgMar w:top="1440" w:right="1440" w:bottom="1440" w:left="1440" w:header="720" w:footer="432" w:gutter="0"/>
          <w:cols w:space="720"/>
          <w:noEndnote/>
          <w:docGrid w:linePitch="360"/>
        </w:sectPr>
      </w:pPr>
    </w:p>
    <w:p w14:paraId="3AA7E114" w14:textId="77777777" w:rsidR="00607B7F" w:rsidRDefault="00607B7F" w:rsidP="0010064E">
      <w:pPr>
        <w:sectPr w:rsidR="00607B7F" w:rsidSect="0010064E">
          <w:headerReference w:type="default" r:id="rId21"/>
          <w:footerReference w:type="default" r:id="rId22"/>
          <w:headerReference w:type="first" r:id="rId23"/>
          <w:type w:val="continuous"/>
          <w:pgSz w:w="12240" w:h="15840" w:code="1"/>
          <w:pgMar w:top="1440" w:right="1440" w:bottom="1440" w:left="1440" w:header="720" w:footer="432" w:gutter="0"/>
          <w:cols w:space="720"/>
          <w:noEndnote/>
          <w:docGrid w:linePitch="360"/>
        </w:sectPr>
      </w:pPr>
    </w:p>
    <w:p w14:paraId="55729308" w14:textId="77777777" w:rsidR="00607B7F" w:rsidRDefault="00607B7F" w:rsidP="00FB7F3B">
      <w:pPr>
        <w:pStyle w:val="Heading2"/>
      </w:pPr>
      <w:r>
        <w:lastRenderedPageBreak/>
        <w:t>Amba Master Bridge Registers</w:t>
      </w:r>
    </w:p>
    <w:p w14:paraId="277F80C9" w14:textId="77777777" w:rsidR="00607B7F" w:rsidRDefault="00607B7F" w:rsidP="00F26379">
      <w:pPr>
        <w:pStyle w:val="Heading3"/>
      </w:pPr>
      <w:r>
        <w:t>AXIM_ADDR_BASE</w:t>
      </w:r>
    </w:p>
    <w:p w14:paraId="617C618E" w14:textId="77777777" w:rsidR="00607B7F" w:rsidRDefault="00607B7F" w:rsidP="00FB7F3B">
      <w:pPr>
        <w:pStyle w:val="NormalWeb"/>
        <w:jc w:val="both"/>
      </w:pPr>
      <w:r>
        <w:t>These registers specify the base addresses and masks of different slave ranges accessible from this master. One base, mask, and reloc register set per address range assigned to the master. These registers can be individually designated as read-only or read-write based on NocStudio property assigned to address ranges.</w:t>
      </w:r>
    </w:p>
    <w:p w14:paraId="7BB769D0" w14:textId="77777777" w:rsidR="00607B7F" w:rsidRDefault="00607B7F" w:rsidP="00FB7F3B">
      <w:pPr>
        <w:pStyle w:val="NormalWeb"/>
        <w:jc w:val="both"/>
      </w:pPr>
      <w:r>
        <w:t xml:space="preserve">Even if the register is read-only, the range can be disabled using the appropriate bits described below which are always programmable.A slave address range is specified using the above base address and mask pair. An address on the AR or AW channel has a match against a range if it satisfies the equation </w:t>
      </w:r>
    </w:p>
    <w:p w14:paraId="4663399D" w14:textId="77777777" w:rsidR="00607B7F" w:rsidRDefault="00607B7F" w:rsidP="00FB7F3B">
      <w:pPr>
        <w:pStyle w:val="HTMLPreformatted"/>
        <w:jc w:val="both"/>
      </w:pPr>
      <w:r>
        <w:t>AxADDRS &amp; AXIM_ADDR_MASK[i] == AXIM_ADDR_BASE[i]</w:t>
      </w:r>
    </w:p>
    <w:p w14:paraId="67A608FC" w14:textId="77777777" w:rsidR="00607B7F" w:rsidRDefault="00607B7F" w:rsidP="00FB7F3B">
      <w:pPr>
        <w:pStyle w:val="NormalWeb"/>
        <w:jc w:val="both"/>
      </w:pPr>
      <w:r>
        <w:t xml:space="preserve">Note that programmed 'base' must already factor the 'mask'. The base should not have a 1'b1 bit where the corresponding mask bit is 1'b0. What this means is that the programmed base should already have performed a bit-wise AND operation with the 'mask'. An address which doesn't match any range results in a decode error response. Note that programming of these registers must ensure that an address matches only against one range. Match against multiple ranges is a fatal error and will raise an interrupt. </w:t>
      </w:r>
    </w:p>
    <w:p w14:paraId="67B39A4A" w14:textId="77777777" w:rsidR="00607B7F" w:rsidRDefault="00607B7F" w:rsidP="00FB7F3B">
      <w:pPr>
        <w:pStyle w:val="NormalWeb"/>
        <w:jc w:val="both"/>
      </w:pPr>
      <w:r>
        <w:t>Address ranges are specified at 64B cache line boundary. Lower six bits if AXIM_ADDR_BASE and AXIM_ADDR_MASK are used for specifying access permissions on an address range.</w:t>
      </w:r>
    </w:p>
    <w:p w14:paraId="7032F48D" w14:textId="77777777" w:rsidR="00607B7F" w:rsidRDefault="00607B7F" w:rsidP="00F26379">
      <w:pPr>
        <w:pStyle w:val="NormalWeb"/>
      </w:pPr>
      <w:r>
        <w:t>AXIM_ADDR_BASE[5:0]</w:t>
      </w:r>
    </w:p>
    <w:tbl>
      <w:tblPr>
        <w:tblW w:w="4500" w:type="dxa"/>
        <w:tblCellSpacing w:w="15" w:type="dxa"/>
        <w:tblCellMar>
          <w:top w:w="15" w:type="dxa"/>
          <w:left w:w="15" w:type="dxa"/>
          <w:bottom w:w="15" w:type="dxa"/>
          <w:right w:w="15" w:type="dxa"/>
        </w:tblCellMar>
        <w:tblLook w:val="04A0" w:firstRow="1" w:lastRow="0" w:firstColumn="1" w:lastColumn="0" w:noHBand="0" w:noVBand="1"/>
      </w:tblPr>
      <w:tblGrid>
        <w:gridCol w:w="497"/>
        <w:gridCol w:w="732"/>
        <w:gridCol w:w="1552"/>
        <w:gridCol w:w="388"/>
        <w:gridCol w:w="870"/>
        <w:gridCol w:w="461"/>
      </w:tblGrid>
      <w:tr w:rsidR="00607B7F" w14:paraId="0EC778A7" w14:textId="77777777" w:rsidTr="00FB7F3B">
        <w:trPr>
          <w:tblCellSpacing w:w="15" w:type="dxa"/>
        </w:trPr>
        <w:tc>
          <w:tcPr>
            <w:tcW w:w="0" w:type="auto"/>
            <w:vAlign w:val="center"/>
            <w:hideMark/>
          </w:tcPr>
          <w:p w14:paraId="6DDCC619" w14:textId="77777777" w:rsidR="00607B7F" w:rsidRDefault="00607B7F" w:rsidP="00FB7F3B">
            <w:pPr>
              <w:jc w:val="center"/>
              <w:rPr>
                <w:b/>
                <w:bCs/>
              </w:rPr>
            </w:pPr>
            <w:r>
              <w:rPr>
                <w:b/>
                <w:bCs/>
              </w:rPr>
              <w:t>5</w:t>
            </w:r>
          </w:p>
        </w:tc>
        <w:tc>
          <w:tcPr>
            <w:tcW w:w="0" w:type="auto"/>
            <w:vAlign w:val="center"/>
            <w:hideMark/>
          </w:tcPr>
          <w:p w14:paraId="49A8971B" w14:textId="77777777" w:rsidR="00607B7F" w:rsidRDefault="00607B7F" w:rsidP="00FB7F3B">
            <w:pPr>
              <w:jc w:val="center"/>
              <w:rPr>
                <w:b/>
                <w:bCs/>
              </w:rPr>
            </w:pPr>
            <w:r>
              <w:rPr>
                <w:b/>
                <w:bCs/>
              </w:rPr>
              <w:t>4</w:t>
            </w:r>
          </w:p>
        </w:tc>
        <w:tc>
          <w:tcPr>
            <w:tcW w:w="0" w:type="auto"/>
            <w:vAlign w:val="center"/>
            <w:hideMark/>
          </w:tcPr>
          <w:p w14:paraId="63B9C18B" w14:textId="77777777" w:rsidR="00607B7F" w:rsidRDefault="00607B7F" w:rsidP="00FB7F3B">
            <w:pPr>
              <w:jc w:val="center"/>
              <w:rPr>
                <w:b/>
                <w:bCs/>
              </w:rPr>
            </w:pPr>
            <w:r>
              <w:rPr>
                <w:b/>
                <w:bCs/>
              </w:rPr>
              <w:t>3</w:t>
            </w:r>
          </w:p>
        </w:tc>
        <w:tc>
          <w:tcPr>
            <w:tcW w:w="0" w:type="auto"/>
            <w:vAlign w:val="center"/>
            <w:hideMark/>
          </w:tcPr>
          <w:p w14:paraId="6842F06C" w14:textId="77777777" w:rsidR="00607B7F" w:rsidRDefault="00607B7F" w:rsidP="00FB7F3B">
            <w:pPr>
              <w:jc w:val="center"/>
              <w:rPr>
                <w:b/>
                <w:bCs/>
              </w:rPr>
            </w:pPr>
            <w:r>
              <w:rPr>
                <w:b/>
                <w:bCs/>
              </w:rPr>
              <w:t>2</w:t>
            </w:r>
          </w:p>
        </w:tc>
        <w:tc>
          <w:tcPr>
            <w:tcW w:w="0" w:type="auto"/>
            <w:vAlign w:val="center"/>
            <w:hideMark/>
          </w:tcPr>
          <w:p w14:paraId="6B0E53E5" w14:textId="77777777" w:rsidR="00607B7F" w:rsidRDefault="00607B7F" w:rsidP="00FB7F3B">
            <w:pPr>
              <w:jc w:val="center"/>
              <w:rPr>
                <w:b/>
                <w:bCs/>
              </w:rPr>
            </w:pPr>
            <w:r>
              <w:rPr>
                <w:b/>
                <w:bCs/>
              </w:rPr>
              <w:t>1</w:t>
            </w:r>
          </w:p>
        </w:tc>
        <w:tc>
          <w:tcPr>
            <w:tcW w:w="0" w:type="auto"/>
            <w:vAlign w:val="center"/>
            <w:hideMark/>
          </w:tcPr>
          <w:p w14:paraId="1FB57147" w14:textId="77777777" w:rsidR="00607B7F" w:rsidRDefault="00607B7F" w:rsidP="00FB7F3B">
            <w:pPr>
              <w:jc w:val="center"/>
              <w:rPr>
                <w:b/>
                <w:bCs/>
              </w:rPr>
            </w:pPr>
            <w:r>
              <w:rPr>
                <w:b/>
                <w:bCs/>
              </w:rPr>
              <w:t>0</w:t>
            </w:r>
          </w:p>
        </w:tc>
      </w:tr>
      <w:tr w:rsidR="00607B7F" w14:paraId="08646D27" w14:textId="77777777" w:rsidTr="00FB7F3B">
        <w:trPr>
          <w:tblCellSpacing w:w="15" w:type="dxa"/>
        </w:trPr>
        <w:tc>
          <w:tcPr>
            <w:tcW w:w="0" w:type="auto"/>
            <w:vAlign w:val="center"/>
            <w:hideMark/>
          </w:tcPr>
          <w:p w14:paraId="156C5991" w14:textId="77777777" w:rsidR="00607B7F" w:rsidRDefault="00607B7F" w:rsidP="00FB7F3B">
            <w:r>
              <w:t>X</w:t>
            </w:r>
          </w:p>
        </w:tc>
        <w:tc>
          <w:tcPr>
            <w:tcW w:w="0" w:type="auto"/>
            <w:vAlign w:val="center"/>
            <w:hideMark/>
          </w:tcPr>
          <w:p w14:paraId="78B4BA4F" w14:textId="77777777" w:rsidR="00607B7F" w:rsidRDefault="00607B7F" w:rsidP="00FB7F3B">
            <w:r>
              <w:t>DI</w:t>
            </w:r>
          </w:p>
        </w:tc>
        <w:tc>
          <w:tcPr>
            <w:tcW w:w="0" w:type="auto"/>
            <w:vAlign w:val="center"/>
            <w:hideMark/>
          </w:tcPr>
          <w:p w14:paraId="485C501A" w14:textId="77777777" w:rsidR="00607B7F" w:rsidRDefault="00607B7F" w:rsidP="00FB7F3B">
            <w:r>
              <w:t>R/Wn</w:t>
            </w:r>
          </w:p>
        </w:tc>
        <w:tc>
          <w:tcPr>
            <w:tcW w:w="0" w:type="auto"/>
            <w:vAlign w:val="center"/>
            <w:hideMark/>
          </w:tcPr>
          <w:p w14:paraId="1879C266" w14:textId="77777777" w:rsidR="00607B7F" w:rsidRDefault="00607B7F" w:rsidP="00FB7F3B">
            <w:r>
              <w:t>I</w:t>
            </w:r>
          </w:p>
        </w:tc>
        <w:tc>
          <w:tcPr>
            <w:tcW w:w="0" w:type="auto"/>
            <w:vAlign w:val="center"/>
            <w:hideMark/>
          </w:tcPr>
          <w:p w14:paraId="12238B70" w14:textId="77777777" w:rsidR="00607B7F" w:rsidRDefault="00607B7F" w:rsidP="00FB7F3B">
            <w:r>
              <w:t>NS</w:t>
            </w:r>
          </w:p>
        </w:tc>
        <w:tc>
          <w:tcPr>
            <w:tcW w:w="0" w:type="auto"/>
            <w:vAlign w:val="center"/>
            <w:hideMark/>
          </w:tcPr>
          <w:p w14:paraId="78A90CFE" w14:textId="77777777" w:rsidR="00607B7F" w:rsidRDefault="00607B7F" w:rsidP="00FB7F3B">
            <w:r>
              <w:t>P</w:t>
            </w:r>
          </w:p>
        </w:tc>
      </w:tr>
    </w:tbl>
    <w:p w14:paraId="0FBC34D5" w14:textId="77777777" w:rsidR="00607B7F" w:rsidRDefault="00607B7F" w:rsidP="00F26379">
      <w:pPr>
        <w:pStyle w:val="NormalWeb"/>
      </w:pPr>
      <w:r>
        <w:t>AXIM_ADDR_MASK[5:0]</w:t>
      </w:r>
    </w:p>
    <w:tbl>
      <w:tblPr>
        <w:tblW w:w="4500" w:type="dxa"/>
        <w:tblCellSpacing w:w="15" w:type="dxa"/>
        <w:tblCellMar>
          <w:top w:w="15" w:type="dxa"/>
          <w:left w:w="15" w:type="dxa"/>
          <w:bottom w:w="15" w:type="dxa"/>
          <w:right w:w="15" w:type="dxa"/>
        </w:tblCellMar>
        <w:tblLook w:val="04A0" w:firstRow="1" w:lastRow="0" w:firstColumn="1" w:lastColumn="0" w:noHBand="0" w:noVBand="1"/>
      </w:tblPr>
      <w:tblGrid>
        <w:gridCol w:w="535"/>
        <w:gridCol w:w="521"/>
        <w:gridCol w:w="1587"/>
        <w:gridCol w:w="418"/>
        <w:gridCol w:w="942"/>
        <w:gridCol w:w="497"/>
      </w:tblGrid>
      <w:tr w:rsidR="00607B7F" w14:paraId="48680168" w14:textId="77777777" w:rsidTr="00FB7F3B">
        <w:trPr>
          <w:tblCellSpacing w:w="15" w:type="dxa"/>
        </w:trPr>
        <w:tc>
          <w:tcPr>
            <w:tcW w:w="0" w:type="auto"/>
            <w:vAlign w:val="center"/>
            <w:hideMark/>
          </w:tcPr>
          <w:p w14:paraId="424383AE" w14:textId="77777777" w:rsidR="00607B7F" w:rsidRDefault="00607B7F" w:rsidP="00FB7F3B">
            <w:pPr>
              <w:jc w:val="center"/>
              <w:rPr>
                <w:b/>
                <w:bCs/>
              </w:rPr>
            </w:pPr>
            <w:r>
              <w:rPr>
                <w:b/>
                <w:bCs/>
              </w:rPr>
              <w:t>5</w:t>
            </w:r>
          </w:p>
        </w:tc>
        <w:tc>
          <w:tcPr>
            <w:tcW w:w="0" w:type="auto"/>
            <w:vAlign w:val="center"/>
            <w:hideMark/>
          </w:tcPr>
          <w:p w14:paraId="331F7BCF" w14:textId="77777777" w:rsidR="00607B7F" w:rsidRDefault="00607B7F" w:rsidP="00FB7F3B">
            <w:pPr>
              <w:jc w:val="center"/>
              <w:rPr>
                <w:b/>
                <w:bCs/>
              </w:rPr>
            </w:pPr>
            <w:r>
              <w:rPr>
                <w:b/>
                <w:bCs/>
              </w:rPr>
              <w:t>4</w:t>
            </w:r>
          </w:p>
        </w:tc>
        <w:tc>
          <w:tcPr>
            <w:tcW w:w="0" w:type="auto"/>
            <w:vAlign w:val="center"/>
            <w:hideMark/>
          </w:tcPr>
          <w:p w14:paraId="59DD869E" w14:textId="77777777" w:rsidR="00607B7F" w:rsidRDefault="00607B7F" w:rsidP="00FB7F3B">
            <w:pPr>
              <w:jc w:val="center"/>
              <w:rPr>
                <w:b/>
                <w:bCs/>
              </w:rPr>
            </w:pPr>
            <w:r>
              <w:rPr>
                <w:b/>
                <w:bCs/>
              </w:rPr>
              <w:t>3</w:t>
            </w:r>
          </w:p>
        </w:tc>
        <w:tc>
          <w:tcPr>
            <w:tcW w:w="0" w:type="auto"/>
            <w:vAlign w:val="center"/>
            <w:hideMark/>
          </w:tcPr>
          <w:p w14:paraId="2282541C" w14:textId="77777777" w:rsidR="00607B7F" w:rsidRDefault="00607B7F" w:rsidP="00FB7F3B">
            <w:pPr>
              <w:jc w:val="center"/>
              <w:rPr>
                <w:b/>
                <w:bCs/>
              </w:rPr>
            </w:pPr>
            <w:r>
              <w:rPr>
                <w:b/>
                <w:bCs/>
              </w:rPr>
              <w:t>2</w:t>
            </w:r>
          </w:p>
        </w:tc>
        <w:tc>
          <w:tcPr>
            <w:tcW w:w="0" w:type="auto"/>
            <w:vAlign w:val="center"/>
            <w:hideMark/>
          </w:tcPr>
          <w:p w14:paraId="7CE1818C" w14:textId="77777777" w:rsidR="00607B7F" w:rsidRDefault="00607B7F" w:rsidP="00FB7F3B">
            <w:pPr>
              <w:jc w:val="center"/>
              <w:rPr>
                <w:b/>
                <w:bCs/>
              </w:rPr>
            </w:pPr>
            <w:r>
              <w:rPr>
                <w:b/>
                <w:bCs/>
              </w:rPr>
              <w:t>1</w:t>
            </w:r>
          </w:p>
        </w:tc>
        <w:tc>
          <w:tcPr>
            <w:tcW w:w="0" w:type="auto"/>
            <w:vAlign w:val="center"/>
            <w:hideMark/>
          </w:tcPr>
          <w:p w14:paraId="7233CDB8" w14:textId="77777777" w:rsidR="00607B7F" w:rsidRDefault="00607B7F" w:rsidP="00FB7F3B">
            <w:pPr>
              <w:jc w:val="center"/>
              <w:rPr>
                <w:b/>
                <w:bCs/>
              </w:rPr>
            </w:pPr>
            <w:r>
              <w:rPr>
                <w:b/>
                <w:bCs/>
              </w:rPr>
              <w:t>0</w:t>
            </w:r>
          </w:p>
        </w:tc>
      </w:tr>
      <w:tr w:rsidR="00607B7F" w14:paraId="3093B377" w14:textId="77777777" w:rsidTr="00FB7F3B">
        <w:trPr>
          <w:tblCellSpacing w:w="15" w:type="dxa"/>
        </w:trPr>
        <w:tc>
          <w:tcPr>
            <w:tcW w:w="0" w:type="auto"/>
            <w:vAlign w:val="center"/>
            <w:hideMark/>
          </w:tcPr>
          <w:p w14:paraId="590ACC78" w14:textId="77777777" w:rsidR="00607B7F" w:rsidRDefault="00607B7F" w:rsidP="00FB7F3B">
            <w:r>
              <w:t>X</w:t>
            </w:r>
          </w:p>
        </w:tc>
        <w:tc>
          <w:tcPr>
            <w:tcW w:w="0" w:type="auto"/>
            <w:vAlign w:val="center"/>
            <w:hideMark/>
          </w:tcPr>
          <w:p w14:paraId="0E5301B2" w14:textId="77777777" w:rsidR="00607B7F" w:rsidRDefault="00607B7F" w:rsidP="00FB7F3B">
            <w:r>
              <w:t>X</w:t>
            </w:r>
          </w:p>
        </w:tc>
        <w:tc>
          <w:tcPr>
            <w:tcW w:w="0" w:type="auto"/>
            <w:vAlign w:val="center"/>
            <w:hideMark/>
          </w:tcPr>
          <w:p w14:paraId="2174C4EF" w14:textId="77777777" w:rsidR="00607B7F" w:rsidRDefault="00607B7F" w:rsidP="00FB7F3B">
            <w:r>
              <w:t>Valid</w:t>
            </w:r>
          </w:p>
        </w:tc>
        <w:tc>
          <w:tcPr>
            <w:tcW w:w="0" w:type="auto"/>
            <w:vAlign w:val="center"/>
            <w:hideMark/>
          </w:tcPr>
          <w:p w14:paraId="17B3D24E" w14:textId="77777777" w:rsidR="00607B7F" w:rsidRDefault="00607B7F" w:rsidP="00FB7F3B">
            <w:r>
              <w:t>I</w:t>
            </w:r>
          </w:p>
        </w:tc>
        <w:tc>
          <w:tcPr>
            <w:tcW w:w="0" w:type="auto"/>
            <w:vAlign w:val="center"/>
            <w:hideMark/>
          </w:tcPr>
          <w:p w14:paraId="6897A6C4" w14:textId="77777777" w:rsidR="00607B7F" w:rsidRDefault="00607B7F" w:rsidP="00FB7F3B">
            <w:r>
              <w:t>NS</w:t>
            </w:r>
          </w:p>
        </w:tc>
        <w:tc>
          <w:tcPr>
            <w:tcW w:w="0" w:type="auto"/>
            <w:vAlign w:val="center"/>
            <w:hideMark/>
          </w:tcPr>
          <w:p w14:paraId="1CE5A265" w14:textId="77777777" w:rsidR="00607B7F" w:rsidRDefault="00607B7F" w:rsidP="00FB7F3B">
            <w:r>
              <w:t>P</w:t>
            </w:r>
          </w:p>
        </w:tc>
      </w:tr>
    </w:tbl>
    <w:p w14:paraId="2D58AD9B" w14:textId="77777777" w:rsidR="00607B7F" w:rsidRDefault="00607B7F" w:rsidP="00FB7F3B">
      <w:pPr>
        <w:pStyle w:val="NormalWeb"/>
        <w:jc w:val="both"/>
      </w:pPr>
      <w:r>
        <w:t>Bits [2:0] act as value and mask for checking against AxPROT of an incoming command. A command is allowed access to a range if</w:t>
      </w:r>
    </w:p>
    <w:p w14:paraId="3E08D0D3" w14:textId="77777777" w:rsidR="00607B7F" w:rsidRDefault="00607B7F" w:rsidP="00F26379">
      <w:pPr>
        <w:pStyle w:val="HTMLPreformatted"/>
      </w:pPr>
      <w:r>
        <w:t xml:space="preserve">AxPROT &amp; AXIM_ADDR_MASK[2:0] == AXIM_ADDR_BASE[2:0] &amp; AXIM_ADDR_MASK[2:0] </w:t>
      </w:r>
    </w:p>
    <w:p w14:paraId="73400D5C" w14:textId="77777777" w:rsidR="00607B7F" w:rsidRDefault="00607B7F" w:rsidP="00FB7F3B">
      <w:pPr>
        <w:pStyle w:val="NormalWeb"/>
        <w:jc w:val="both"/>
      </w:pPr>
      <w:r>
        <w:lastRenderedPageBreak/>
        <w:t>If the above check fails, then the command is denied access to the range and decode error response is returned. The encoding is specified below.</w:t>
      </w:r>
    </w:p>
    <w:tbl>
      <w:tblPr>
        <w:tblW w:w="4500" w:type="dxa"/>
        <w:tblCellSpacing w:w="15" w:type="dxa"/>
        <w:tblCellMar>
          <w:top w:w="15" w:type="dxa"/>
          <w:left w:w="15" w:type="dxa"/>
          <w:bottom w:w="15" w:type="dxa"/>
          <w:right w:w="15" w:type="dxa"/>
        </w:tblCellMar>
        <w:tblLook w:val="04A0" w:firstRow="1" w:lastRow="0" w:firstColumn="1" w:lastColumn="0" w:noHBand="0" w:noVBand="1"/>
      </w:tblPr>
      <w:tblGrid>
        <w:gridCol w:w="2453"/>
        <w:gridCol w:w="2659"/>
        <w:gridCol w:w="2438"/>
        <w:gridCol w:w="66"/>
        <w:gridCol w:w="1481"/>
      </w:tblGrid>
      <w:tr w:rsidR="00607B7F" w14:paraId="0FA22E2A" w14:textId="77777777" w:rsidTr="00FB7F3B">
        <w:trPr>
          <w:tblCellSpacing w:w="15" w:type="dxa"/>
        </w:trPr>
        <w:tc>
          <w:tcPr>
            <w:tcW w:w="0" w:type="auto"/>
            <w:vAlign w:val="center"/>
            <w:hideMark/>
          </w:tcPr>
          <w:p w14:paraId="7B4D7309" w14:textId="77777777" w:rsidR="00607B7F" w:rsidRDefault="00607B7F" w:rsidP="00FB7F3B">
            <w:pPr>
              <w:jc w:val="center"/>
              <w:rPr>
                <w:b/>
                <w:bCs/>
              </w:rPr>
            </w:pPr>
            <w:r>
              <w:rPr>
                <w:b/>
                <w:bCs/>
              </w:rPr>
              <w:t>AXIM_ADDR_BASE[4]</w:t>
            </w:r>
            <w:r>
              <w:rPr>
                <w:b/>
                <w:bCs/>
              </w:rPr>
              <w:br/>
              <w:t>Disable</w:t>
            </w:r>
          </w:p>
        </w:tc>
        <w:tc>
          <w:tcPr>
            <w:tcW w:w="0" w:type="auto"/>
            <w:vAlign w:val="center"/>
            <w:hideMark/>
          </w:tcPr>
          <w:p w14:paraId="654320C5" w14:textId="77777777" w:rsidR="00607B7F" w:rsidRDefault="00607B7F" w:rsidP="00FB7F3B">
            <w:pPr>
              <w:jc w:val="center"/>
              <w:rPr>
                <w:b/>
                <w:bCs/>
              </w:rPr>
            </w:pPr>
            <w:r>
              <w:rPr>
                <w:b/>
                <w:bCs/>
              </w:rPr>
              <w:t>AXIM__ADDR_MASK[3]</w:t>
            </w:r>
            <w:r>
              <w:rPr>
                <w:b/>
                <w:bCs/>
              </w:rPr>
              <w:br/>
              <w:t>RD/WRn valid</w:t>
            </w:r>
          </w:p>
        </w:tc>
        <w:tc>
          <w:tcPr>
            <w:tcW w:w="0" w:type="auto"/>
            <w:vAlign w:val="center"/>
            <w:hideMark/>
          </w:tcPr>
          <w:p w14:paraId="5B4D132F" w14:textId="77777777" w:rsidR="00607B7F" w:rsidRDefault="00607B7F" w:rsidP="00FB7F3B">
            <w:pPr>
              <w:jc w:val="center"/>
              <w:rPr>
                <w:b/>
                <w:bCs/>
              </w:rPr>
            </w:pPr>
            <w:r>
              <w:rPr>
                <w:b/>
                <w:bCs/>
              </w:rPr>
              <w:t>AXIM_ADDR_BASE[3]</w:t>
            </w:r>
            <w:r>
              <w:rPr>
                <w:b/>
                <w:bCs/>
              </w:rPr>
              <w:br/>
              <w:t>RD/WRn</w:t>
            </w:r>
          </w:p>
        </w:tc>
        <w:tc>
          <w:tcPr>
            <w:tcW w:w="0" w:type="auto"/>
            <w:vAlign w:val="center"/>
            <w:hideMark/>
          </w:tcPr>
          <w:p w14:paraId="36E5E850" w14:textId="77777777" w:rsidR="00607B7F" w:rsidRDefault="00607B7F" w:rsidP="00FB7F3B">
            <w:pPr>
              <w:jc w:val="center"/>
              <w:rPr>
                <w:b/>
                <w:bCs/>
              </w:rPr>
            </w:pPr>
          </w:p>
        </w:tc>
        <w:tc>
          <w:tcPr>
            <w:tcW w:w="0" w:type="auto"/>
            <w:vAlign w:val="center"/>
            <w:hideMark/>
          </w:tcPr>
          <w:p w14:paraId="2D0E10AB" w14:textId="77777777" w:rsidR="00607B7F" w:rsidRDefault="00607B7F" w:rsidP="00FB7F3B">
            <w:pPr>
              <w:jc w:val="center"/>
              <w:rPr>
                <w:b/>
                <w:bCs/>
                <w:sz w:val="24"/>
                <w:szCs w:val="24"/>
              </w:rPr>
            </w:pPr>
            <w:r>
              <w:rPr>
                <w:b/>
                <w:bCs/>
              </w:rPr>
              <w:t>Interpretation</w:t>
            </w:r>
          </w:p>
        </w:tc>
      </w:tr>
      <w:tr w:rsidR="00607B7F" w14:paraId="247FA7F8" w14:textId="77777777" w:rsidTr="00FB7F3B">
        <w:trPr>
          <w:tblCellSpacing w:w="15" w:type="dxa"/>
        </w:trPr>
        <w:tc>
          <w:tcPr>
            <w:tcW w:w="0" w:type="auto"/>
            <w:vAlign w:val="center"/>
            <w:hideMark/>
          </w:tcPr>
          <w:p w14:paraId="5BD1C404" w14:textId="77777777" w:rsidR="00607B7F" w:rsidRDefault="00607B7F" w:rsidP="00FB7F3B">
            <w:r>
              <w:t>1</w:t>
            </w:r>
          </w:p>
        </w:tc>
        <w:tc>
          <w:tcPr>
            <w:tcW w:w="0" w:type="auto"/>
            <w:vAlign w:val="center"/>
            <w:hideMark/>
          </w:tcPr>
          <w:p w14:paraId="1959C797" w14:textId="77777777" w:rsidR="00607B7F" w:rsidRDefault="00607B7F" w:rsidP="00FB7F3B">
            <w:r>
              <w:t>X</w:t>
            </w:r>
          </w:p>
        </w:tc>
        <w:tc>
          <w:tcPr>
            <w:tcW w:w="0" w:type="auto"/>
            <w:vAlign w:val="center"/>
            <w:hideMark/>
          </w:tcPr>
          <w:p w14:paraId="244AA22E" w14:textId="77777777" w:rsidR="00607B7F" w:rsidRDefault="00607B7F" w:rsidP="00FB7F3B">
            <w:r>
              <w:t>X</w:t>
            </w:r>
          </w:p>
        </w:tc>
        <w:tc>
          <w:tcPr>
            <w:tcW w:w="0" w:type="auto"/>
            <w:vAlign w:val="center"/>
            <w:hideMark/>
          </w:tcPr>
          <w:p w14:paraId="5E3C8CA3" w14:textId="77777777" w:rsidR="00607B7F" w:rsidRDefault="00607B7F" w:rsidP="00FB7F3B"/>
        </w:tc>
        <w:tc>
          <w:tcPr>
            <w:tcW w:w="0" w:type="auto"/>
            <w:vAlign w:val="center"/>
            <w:hideMark/>
          </w:tcPr>
          <w:p w14:paraId="53EC1F75" w14:textId="77777777" w:rsidR="00607B7F" w:rsidRDefault="00607B7F" w:rsidP="00FB7F3B">
            <w:pPr>
              <w:rPr>
                <w:sz w:val="24"/>
                <w:szCs w:val="24"/>
              </w:rPr>
            </w:pPr>
            <w:r>
              <w:t>range disabled</w:t>
            </w:r>
          </w:p>
        </w:tc>
      </w:tr>
      <w:tr w:rsidR="00607B7F" w14:paraId="4D2FF33F" w14:textId="77777777" w:rsidTr="00FB7F3B">
        <w:trPr>
          <w:tblCellSpacing w:w="15" w:type="dxa"/>
        </w:trPr>
        <w:tc>
          <w:tcPr>
            <w:tcW w:w="0" w:type="auto"/>
            <w:vAlign w:val="center"/>
            <w:hideMark/>
          </w:tcPr>
          <w:p w14:paraId="505B8E1D" w14:textId="77777777" w:rsidR="00607B7F" w:rsidRDefault="00607B7F" w:rsidP="00FB7F3B">
            <w:r>
              <w:t>0</w:t>
            </w:r>
          </w:p>
        </w:tc>
        <w:tc>
          <w:tcPr>
            <w:tcW w:w="0" w:type="auto"/>
            <w:vAlign w:val="center"/>
            <w:hideMark/>
          </w:tcPr>
          <w:p w14:paraId="6367D124" w14:textId="77777777" w:rsidR="00607B7F" w:rsidRDefault="00607B7F" w:rsidP="00FB7F3B">
            <w:r>
              <w:t>1</w:t>
            </w:r>
          </w:p>
        </w:tc>
        <w:tc>
          <w:tcPr>
            <w:tcW w:w="0" w:type="auto"/>
            <w:vAlign w:val="center"/>
            <w:hideMark/>
          </w:tcPr>
          <w:p w14:paraId="20CF2D6B" w14:textId="77777777" w:rsidR="00607B7F" w:rsidRDefault="00607B7F" w:rsidP="00FB7F3B">
            <w:r>
              <w:t>1</w:t>
            </w:r>
          </w:p>
        </w:tc>
        <w:tc>
          <w:tcPr>
            <w:tcW w:w="0" w:type="auto"/>
            <w:vAlign w:val="center"/>
            <w:hideMark/>
          </w:tcPr>
          <w:p w14:paraId="470E2575" w14:textId="77777777" w:rsidR="00607B7F" w:rsidRDefault="00607B7F" w:rsidP="00FB7F3B"/>
        </w:tc>
        <w:tc>
          <w:tcPr>
            <w:tcW w:w="0" w:type="auto"/>
            <w:vAlign w:val="center"/>
            <w:hideMark/>
          </w:tcPr>
          <w:p w14:paraId="04BFCD34" w14:textId="77777777" w:rsidR="00607B7F" w:rsidRDefault="00607B7F" w:rsidP="00FB7F3B">
            <w:pPr>
              <w:rPr>
                <w:sz w:val="24"/>
                <w:szCs w:val="24"/>
              </w:rPr>
            </w:pPr>
            <w:r>
              <w:t>Read only</w:t>
            </w:r>
          </w:p>
        </w:tc>
      </w:tr>
      <w:tr w:rsidR="00607B7F" w14:paraId="28DF4802" w14:textId="77777777" w:rsidTr="00FB7F3B">
        <w:trPr>
          <w:tblCellSpacing w:w="15" w:type="dxa"/>
        </w:trPr>
        <w:tc>
          <w:tcPr>
            <w:tcW w:w="0" w:type="auto"/>
            <w:vAlign w:val="center"/>
            <w:hideMark/>
          </w:tcPr>
          <w:p w14:paraId="439389EF" w14:textId="77777777" w:rsidR="00607B7F" w:rsidRDefault="00607B7F" w:rsidP="00FB7F3B">
            <w:r>
              <w:t>0</w:t>
            </w:r>
          </w:p>
        </w:tc>
        <w:tc>
          <w:tcPr>
            <w:tcW w:w="0" w:type="auto"/>
            <w:vAlign w:val="center"/>
            <w:hideMark/>
          </w:tcPr>
          <w:p w14:paraId="0E1F6BB2" w14:textId="77777777" w:rsidR="00607B7F" w:rsidRDefault="00607B7F" w:rsidP="00FB7F3B">
            <w:r>
              <w:t>1</w:t>
            </w:r>
          </w:p>
        </w:tc>
        <w:tc>
          <w:tcPr>
            <w:tcW w:w="0" w:type="auto"/>
            <w:vAlign w:val="center"/>
            <w:hideMark/>
          </w:tcPr>
          <w:p w14:paraId="66734548" w14:textId="77777777" w:rsidR="00607B7F" w:rsidRDefault="00607B7F" w:rsidP="00FB7F3B">
            <w:r>
              <w:t>0</w:t>
            </w:r>
          </w:p>
        </w:tc>
        <w:tc>
          <w:tcPr>
            <w:tcW w:w="0" w:type="auto"/>
            <w:vAlign w:val="center"/>
            <w:hideMark/>
          </w:tcPr>
          <w:p w14:paraId="6F35CF25" w14:textId="77777777" w:rsidR="00607B7F" w:rsidRDefault="00607B7F" w:rsidP="00FB7F3B"/>
        </w:tc>
        <w:tc>
          <w:tcPr>
            <w:tcW w:w="0" w:type="auto"/>
            <w:vAlign w:val="center"/>
            <w:hideMark/>
          </w:tcPr>
          <w:p w14:paraId="7E589F2C" w14:textId="77777777" w:rsidR="00607B7F" w:rsidRDefault="00607B7F" w:rsidP="00FB7F3B">
            <w:pPr>
              <w:rPr>
                <w:sz w:val="24"/>
                <w:szCs w:val="24"/>
              </w:rPr>
            </w:pPr>
            <w:r>
              <w:t>Write only</w:t>
            </w:r>
          </w:p>
        </w:tc>
      </w:tr>
      <w:tr w:rsidR="00607B7F" w14:paraId="77500B4C" w14:textId="77777777" w:rsidTr="00FB7F3B">
        <w:trPr>
          <w:tblCellSpacing w:w="15" w:type="dxa"/>
        </w:trPr>
        <w:tc>
          <w:tcPr>
            <w:tcW w:w="0" w:type="auto"/>
            <w:vAlign w:val="center"/>
            <w:hideMark/>
          </w:tcPr>
          <w:p w14:paraId="18DA334B" w14:textId="77777777" w:rsidR="00607B7F" w:rsidRDefault="00607B7F" w:rsidP="00FB7F3B">
            <w:r>
              <w:t>0</w:t>
            </w:r>
          </w:p>
        </w:tc>
        <w:tc>
          <w:tcPr>
            <w:tcW w:w="0" w:type="auto"/>
            <w:vAlign w:val="center"/>
            <w:hideMark/>
          </w:tcPr>
          <w:p w14:paraId="05EE916D" w14:textId="77777777" w:rsidR="00607B7F" w:rsidRDefault="00607B7F" w:rsidP="00FB7F3B">
            <w:r>
              <w:t>0</w:t>
            </w:r>
          </w:p>
        </w:tc>
        <w:tc>
          <w:tcPr>
            <w:tcW w:w="0" w:type="auto"/>
            <w:vAlign w:val="center"/>
            <w:hideMark/>
          </w:tcPr>
          <w:p w14:paraId="2C4DB986" w14:textId="77777777" w:rsidR="00607B7F" w:rsidRDefault="00607B7F" w:rsidP="00FB7F3B">
            <w:r>
              <w:t>X</w:t>
            </w:r>
          </w:p>
        </w:tc>
        <w:tc>
          <w:tcPr>
            <w:tcW w:w="0" w:type="auto"/>
            <w:vAlign w:val="center"/>
            <w:hideMark/>
          </w:tcPr>
          <w:p w14:paraId="3CD302A0" w14:textId="77777777" w:rsidR="00607B7F" w:rsidRDefault="00607B7F" w:rsidP="00FB7F3B"/>
        </w:tc>
        <w:tc>
          <w:tcPr>
            <w:tcW w:w="0" w:type="auto"/>
            <w:vAlign w:val="center"/>
            <w:hideMark/>
          </w:tcPr>
          <w:p w14:paraId="06188FC4" w14:textId="77777777" w:rsidR="00607B7F" w:rsidRDefault="00607B7F" w:rsidP="00FB7F3B">
            <w:pPr>
              <w:rPr>
                <w:sz w:val="24"/>
                <w:szCs w:val="24"/>
              </w:rPr>
            </w:pPr>
            <w:r>
              <w:t>read/write</w:t>
            </w:r>
          </w:p>
        </w:tc>
      </w:tr>
    </w:tbl>
    <w:p w14:paraId="54CE4C2F" w14:textId="77777777" w:rsidR="00607B7F" w:rsidRDefault="00607B7F" w:rsidP="00F26379">
      <w:pPr>
        <w:pStyle w:val="NormalWeb"/>
      </w:pPr>
      <w:r>
        <w:t>Attribute: RW</w:t>
      </w:r>
    </w:p>
    <w:p w14:paraId="094D7E5F" w14:textId="77777777" w:rsidR="00607B7F" w:rsidRDefault="00607B7F" w:rsidP="00F26379">
      <w:pPr>
        <w:pStyle w:val="NormalWeb"/>
      </w:pPr>
      <w:r>
        <w:t>Security: Secure access only</w:t>
      </w:r>
    </w:p>
    <w:p w14:paraId="7CF5A713" w14:textId="77777777" w:rsidR="00607B7F" w:rsidRDefault="00607B7F" w:rsidP="00F26379">
      <w:pPr>
        <w:pStyle w:val="NormalWeb"/>
      </w:pPr>
      <w:r>
        <w:t>Bit field description:</w:t>
      </w:r>
    </w:p>
    <w:p w14:paraId="77177651" w14:textId="77777777" w:rsidR="00607B7F" w:rsidRDefault="00607B7F" w:rsidP="009033D3">
      <w:pPr>
        <w:numPr>
          <w:ilvl w:val="0"/>
          <w:numId w:val="56"/>
        </w:numPr>
        <w:spacing w:before="100" w:beforeAutospacing="1" w:after="100" w:afterAutospacing="1" w:line="240" w:lineRule="auto"/>
      </w:pPr>
      <w:r>
        <w:rPr>
          <w:b/>
          <w:bCs/>
        </w:rPr>
        <w:t>BASE_ADDRESS</w:t>
      </w:r>
      <w:r>
        <w:t>[63:6] - Base address</w:t>
      </w:r>
    </w:p>
    <w:p w14:paraId="5A22E95A" w14:textId="77777777" w:rsidR="00607B7F" w:rsidRDefault="00607B7F" w:rsidP="009033D3">
      <w:pPr>
        <w:numPr>
          <w:ilvl w:val="0"/>
          <w:numId w:val="56"/>
        </w:numPr>
        <w:spacing w:before="100" w:beforeAutospacing="1" w:after="100" w:afterAutospacing="1" w:line="240" w:lineRule="auto"/>
      </w:pPr>
      <w:r>
        <w:rPr>
          <w:b/>
          <w:bCs/>
        </w:rPr>
        <w:t>LLC</w:t>
      </w:r>
      <w:r>
        <w:t>[5] - LLC disable</w:t>
      </w:r>
    </w:p>
    <w:p w14:paraId="085EF924" w14:textId="77777777" w:rsidR="00607B7F" w:rsidRDefault="00607B7F" w:rsidP="009033D3">
      <w:pPr>
        <w:numPr>
          <w:ilvl w:val="0"/>
          <w:numId w:val="56"/>
        </w:numPr>
        <w:spacing w:before="100" w:beforeAutospacing="1" w:after="100" w:afterAutospacing="1" w:line="240" w:lineRule="auto"/>
      </w:pPr>
      <w:r>
        <w:rPr>
          <w:b/>
          <w:bCs/>
        </w:rPr>
        <w:t>DI</w:t>
      </w:r>
      <w:r>
        <w:t xml:space="preserve">[4] - </w:t>
      </w:r>
      <w:r>
        <w:br/>
        <w:t>1'b1: Address range disabled</w:t>
      </w:r>
    </w:p>
    <w:p w14:paraId="3E888C95" w14:textId="77777777" w:rsidR="00607B7F" w:rsidRDefault="00607B7F" w:rsidP="009033D3">
      <w:pPr>
        <w:numPr>
          <w:ilvl w:val="0"/>
          <w:numId w:val="56"/>
        </w:numPr>
        <w:spacing w:before="100" w:beforeAutospacing="1" w:after="100" w:afterAutospacing="1" w:line="240" w:lineRule="auto"/>
      </w:pPr>
      <w:r>
        <w:rPr>
          <w:b/>
          <w:bCs/>
        </w:rPr>
        <w:t>R_Wn</w:t>
      </w:r>
      <w:r>
        <w:t xml:space="preserve">[3] - </w:t>
      </w:r>
      <w:r>
        <w:br/>
        <w:t>1'b1: Read enabled to range</w:t>
      </w:r>
      <w:r>
        <w:br/>
        <w:t>1'b0: Write enabled to range</w:t>
      </w:r>
    </w:p>
    <w:p w14:paraId="1785F3F1" w14:textId="77777777" w:rsidR="00607B7F" w:rsidRDefault="00607B7F" w:rsidP="009033D3">
      <w:pPr>
        <w:numPr>
          <w:ilvl w:val="0"/>
          <w:numId w:val="56"/>
        </w:numPr>
        <w:spacing w:before="100" w:beforeAutospacing="1" w:after="100" w:afterAutospacing="1" w:line="240" w:lineRule="auto"/>
      </w:pPr>
      <w:r>
        <w:rPr>
          <w:b/>
          <w:bCs/>
        </w:rPr>
        <w:t>I</w:t>
      </w:r>
      <w:r>
        <w:t xml:space="preserve">[2] - </w:t>
      </w:r>
      <w:r>
        <w:br/>
        <w:t>1'b1: Instruction</w:t>
      </w:r>
    </w:p>
    <w:p w14:paraId="08EC26CB" w14:textId="77777777" w:rsidR="00607B7F" w:rsidRDefault="00607B7F" w:rsidP="009033D3">
      <w:pPr>
        <w:numPr>
          <w:ilvl w:val="0"/>
          <w:numId w:val="56"/>
        </w:numPr>
        <w:spacing w:before="100" w:beforeAutospacing="1" w:after="100" w:afterAutospacing="1" w:line="240" w:lineRule="auto"/>
      </w:pPr>
      <w:r>
        <w:rPr>
          <w:b/>
          <w:bCs/>
        </w:rPr>
        <w:t>NS</w:t>
      </w:r>
      <w:r>
        <w:t xml:space="preserve">[1] - </w:t>
      </w:r>
      <w:r>
        <w:br/>
        <w:t>1'b1: Non-secure</w:t>
      </w:r>
    </w:p>
    <w:p w14:paraId="6698DCBC" w14:textId="77777777" w:rsidR="00607B7F" w:rsidRDefault="00607B7F" w:rsidP="009033D3">
      <w:pPr>
        <w:numPr>
          <w:ilvl w:val="0"/>
          <w:numId w:val="56"/>
        </w:numPr>
        <w:spacing w:before="100" w:beforeAutospacing="1" w:after="100" w:afterAutospacing="1" w:line="240" w:lineRule="auto"/>
      </w:pPr>
      <w:r>
        <w:rPr>
          <w:b/>
          <w:bCs/>
        </w:rPr>
        <w:t>P</w:t>
      </w:r>
      <w:r>
        <w:t xml:space="preserve">[0] - </w:t>
      </w:r>
      <w:r>
        <w:br/>
        <w:t>1'b1: Privileged</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379"/>
        <w:gridCol w:w="248"/>
        <w:gridCol w:w="510"/>
        <w:gridCol w:w="230"/>
        <w:gridCol w:w="287"/>
        <w:gridCol w:w="235"/>
      </w:tblGrid>
      <w:tr w:rsidR="00607B7F" w:rsidRPr="00FB7F3B" w14:paraId="0CDE36D0"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15911D5"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210DE3AF"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2CE4791B"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5406D40E"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2501EF5C"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564860D5"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31B79F00"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6C5B91BF"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0FF348EC"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03413505"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779BA587"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292A2C66"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51F6154D"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689C196A"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4787EDAB"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44B5A41E"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0765FB6D"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6E6B46FB"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248F08D7"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1E52EB1C"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6E126431"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529A8F88"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E812542"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0B7F0815"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2365BC76"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10FBC280"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256174DB"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26CCAC8F"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1504A9DE"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6EF55ACD"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55A94A4E"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5A947876" w14:textId="77777777" w:rsidR="00607B7F" w:rsidRPr="00FB7F3B" w:rsidRDefault="00607B7F" w:rsidP="00FB7F3B">
            <w:pPr>
              <w:jc w:val="center"/>
              <w:rPr>
                <w:sz w:val="16"/>
              </w:rPr>
            </w:pPr>
            <w:r w:rsidRPr="00FB7F3B">
              <w:rPr>
                <w:sz w:val="16"/>
              </w:rPr>
              <w:t>32</w:t>
            </w:r>
          </w:p>
        </w:tc>
      </w:tr>
      <w:tr w:rsidR="00607B7F" w:rsidRPr="00FB7F3B" w14:paraId="7190E1BB"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3E98B46" w14:textId="77777777" w:rsidR="00607B7F" w:rsidRPr="00FB7F3B" w:rsidRDefault="00607B7F" w:rsidP="00FB7F3B">
            <w:pPr>
              <w:jc w:val="center"/>
              <w:rPr>
                <w:sz w:val="16"/>
              </w:rPr>
            </w:pPr>
            <w:r w:rsidRPr="00FB7F3B">
              <w:rPr>
                <w:sz w:val="16"/>
              </w:rPr>
              <w:t>BASE_ADDRESS</w:t>
            </w:r>
          </w:p>
        </w:tc>
      </w:tr>
      <w:tr w:rsidR="00607B7F" w:rsidRPr="00FB7F3B" w14:paraId="2A85B183"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E30B2F3"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0D4E0366"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04E521D8"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65502160"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4E1D4BC5"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54F0B3FC"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3135A835"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7282D50A"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2033CE08"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7E73C3DF"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3A2E4057"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1B672D0A"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60378D88"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4E3D7D63"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280016C8"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2676CC00"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367CF192"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724C3225"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702CB9E9"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7EE5253D"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37D29045"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23F56B54"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19233B34"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77A2EA84"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400BC5BC"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1EAD99D6"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04F366BC"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8B8F26C"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3A38CE96"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305A108F"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0A39FD0B"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6DAD4039" w14:textId="77777777" w:rsidR="00607B7F" w:rsidRPr="00FB7F3B" w:rsidRDefault="00607B7F" w:rsidP="00FB7F3B">
            <w:pPr>
              <w:jc w:val="center"/>
              <w:rPr>
                <w:sz w:val="16"/>
              </w:rPr>
            </w:pPr>
            <w:r w:rsidRPr="00FB7F3B">
              <w:rPr>
                <w:sz w:val="16"/>
              </w:rPr>
              <w:t>0</w:t>
            </w:r>
          </w:p>
        </w:tc>
      </w:tr>
      <w:tr w:rsidR="00607B7F" w:rsidRPr="00FB7F3B" w14:paraId="0E60AB80" w14:textId="77777777" w:rsidTr="00FB7F3B">
        <w:trPr>
          <w:tblCellSpacing w:w="5" w:type="dxa"/>
          <w:jc w:val="center"/>
        </w:trPr>
        <w:tc>
          <w:tcPr>
            <w:tcW w:w="0" w:type="auto"/>
            <w:gridSpan w:val="26"/>
            <w:tcBorders>
              <w:top w:val="outset" w:sz="6" w:space="0" w:color="auto"/>
              <w:left w:val="outset" w:sz="6" w:space="0" w:color="auto"/>
              <w:bottom w:val="outset" w:sz="6" w:space="0" w:color="auto"/>
              <w:right w:val="outset" w:sz="6" w:space="0" w:color="auto"/>
            </w:tcBorders>
            <w:hideMark/>
          </w:tcPr>
          <w:p w14:paraId="65F7AA28" w14:textId="77777777" w:rsidR="00607B7F" w:rsidRPr="00FB7F3B" w:rsidRDefault="00607B7F" w:rsidP="00FB7F3B">
            <w:pPr>
              <w:jc w:val="center"/>
              <w:rPr>
                <w:sz w:val="16"/>
              </w:rPr>
            </w:pPr>
            <w:r w:rsidRPr="00FB7F3B">
              <w:rPr>
                <w:sz w:val="16"/>
              </w:rPr>
              <w:t>BASE_ADDRESS</w:t>
            </w:r>
          </w:p>
        </w:tc>
        <w:tc>
          <w:tcPr>
            <w:tcW w:w="0" w:type="auto"/>
            <w:tcBorders>
              <w:top w:val="outset" w:sz="6" w:space="0" w:color="auto"/>
              <w:left w:val="outset" w:sz="6" w:space="0" w:color="auto"/>
              <w:bottom w:val="outset" w:sz="6" w:space="0" w:color="auto"/>
              <w:right w:val="outset" w:sz="6" w:space="0" w:color="auto"/>
            </w:tcBorders>
            <w:hideMark/>
          </w:tcPr>
          <w:p w14:paraId="6947A9E1" w14:textId="77777777" w:rsidR="00607B7F" w:rsidRPr="00FB7F3B" w:rsidRDefault="00607B7F" w:rsidP="00FB7F3B">
            <w:pPr>
              <w:jc w:val="center"/>
              <w:rPr>
                <w:sz w:val="16"/>
              </w:rPr>
            </w:pPr>
            <w:r w:rsidRPr="00FB7F3B">
              <w:rPr>
                <w:sz w:val="16"/>
              </w:rPr>
              <w:t>LLC</w:t>
            </w:r>
          </w:p>
        </w:tc>
        <w:tc>
          <w:tcPr>
            <w:tcW w:w="0" w:type="auto"/>
            <w:tcBorders>
              <w:top w:val="outset" w:sz="6" w:space="0" w:color="auto"/>
              <w:left w:val="outset" w:sz="6" w:space="0" w:color="auto"/>
              <w:bottom w:val="outset" w:sz="6" w:space="0" w:color="auto"/>
              <w:right w:val="outset" w:sz="6" w:space="0" w:color="auto"/>
            </w:tcBorders>
            <w:hideMark/>
          </w:tcPr>
          <w:p w14:paraId="7D4D0569" w14:textId="77777777" w:rsidR="00607B7F" w:rsidRPr="00FB7F3B" w:rsidRDefault="00607B7F" w:rsidP="00FB7F3B">
            <w:pPr>
              <w:jc w:val="center"/>
              <w:rPr>
                <w:sz w:val="16"/>
              </w:rPr>
            </w:pPr>
            <w:r w:rsidRPr="00FB7F3B">
              <w:rPr>
                <w:sz w:val="16"/>
              </w:rPr>
              <w:t>DI</w:t>
            </w:r>
          </w:p>
        </w:tc>
        <w:tc>
          <w:tcPr>
            <w:tcW w:w="0" w:type="auto"/>
            <w:tcBorders>
              <w:top w:val="outset" w:sz="6" w:space="0" w:color="auto"/>
              <w:left w:val="outset" w:sz="6" w:space="0" w:color="auto"/>
              <w:bottom w:val="outset" w:sz="6" w:space="0" w:color="auto"/>
              <w:right w:val="outset" w:sz="6" w:space="0" w:color="auto"/>
            </w:tcBorders>
            <w:hideMark/>
          </w:tcPr>
          <w:p w14:paraId="0ED583D6" w14:textId="77777777" w:rsidR="00607B7F" w:rsidRPr="00FB7F3B" w:rsidRDefault="00607B7F" w:rsidP="00FB7F3B">
            <w:pPr>
              <w:jc w:val="center"/>
              <w:rPr>
                <w:sz w:val="16"/>
              </w:rPr>
            </w:pPr>
            <w:r w:rsidRPr="00FB7F3B">
              <w:rPr>
                <w:sz w:val="16"/>
              </w:rPr>
              <w:t>R_Wn</w:t>
            </w:r>
          </w:p>
        </w:tc>
        <w:tc>
          <w:tcPr>
            <w:tcW w:w="0" w:type="auto"/>
            <w:tcBorders>
              <w:top w:val="outset" w:sz="6" w:space="0" w:color="auto"/>
              <w:left w:val="outset" w:sz="6" w:space="0" w:color="auto"/>
              <w:bottom w:val="outset" w:sz="6" w:space="0" w:color="auto"/>
              <w:right w:val="outset" w:sz="6" w:space="0" w:color="auto"/>
            </w:tcBorders>
            <w:hideMark/>
          </w:tcPr>
          <w:p w14:paraId="302F516E" w14:textId="77777777" w:rsidR="00607B7F" w:rsidRPr="00FB7F3B" w:rsidRDefault="00607B7F" w:rsidP="00FB7F3B">
            <w:pPr>
              <w:jc w:val="center"/>
              <w:rPr>
                <w:sz w:val="16"/>
              </w:rPr>
            </w:pPr>
            <w:r w:rsidRPr="00FB7F3B">
              <w:rPr>
                <w:sz w:val="16"/>
              </w:rPr>
              <w:t>I</w:t>
            </w:r>
          </w:p>
        </w:tc>
        <w:tc>
          <w:tcPr>
            <w:tcW w:w="0" w:type="auto"/>
            <w:tcBorders>
              <w:top w:val="outset" w:sz="6" w:space="0" w:color="auto"/>
              <w:left w:val="outset" w:sz="6" w:space="0" w:color="auto"/>
              <w:bottom w:val="outset" w:sz="6" w:space="0" w:color="auto"/>
              <w:right w:val="outset" w:sz="6" w:space="0" w:color="auto"/>
            </w:tcBorders>
            <w:hideMark/>
          </w:tcPr>
          <w:p w14:paraId="2253B4A4" w14:textId="77777777" w:rsidR="00607B7F" w:rsidRPr="00FB7F3B" w:rsidRDefault="00607B7F" w:rsidP="00FB7F3B">
            <w:pPr>
              <w:jc w:val="center"/>
              <w:rPr>
                <w:sz w:val="16"/>
              </w:rPr>
            </w:pPr>
            <w:r w:rsidRPr="00FB7F3B">
              <w:rPr>
                <w:sz w:val="16"/>
              </w:rPr>
              <w:t>NS</w:t>
            </w:r>
          </w:p>
        </w:tc>
        <w:tc>
          <w:tcPr>
            <w:tcW w:w="0" w:type="auto"/>
            <w:tcBorders>
              <w:top w:val="outset" w:sz="6" w:space="0" w:color="auto"/>
              <w:left w:val="outset" w:sz="6" w:space="0" w:color="auto"/>
              <w:bottom w:val="outset" w:sz="6" w:space="0" w:color="auto"/>
              <w:right w:val="outset" w:sz="6" w:space="0" w:color="auto"/>
            </w:tcBorders>
            <w:hideMark/>
          </w:tcPr>
          <w:p w14:paraId="0045BC97" w14:textId="77777777" w:rsidR="00607B7F" w:rsidRPr="00FB7F3B" w:rsidRDefault="00607B7F" w:rsidP="00FB7F3B">
            <w:pPr>
              <w:jc w:val="center"/>
              <w:rPr>
                <w:sz w:val="16"/>
              </w:rPr>
            </w:pPr>
            <w:r w:rsidRPr="00FB7F3B">
              <w:rPr>
                <w:sz w:val="16"/>
              </w:rPr>
              <w:t>P</w:t>
            </w:r>
          </w:p>
        </w:tc>
      </w:tr>
    </w:tbl>
    <w:p w14:paraId="2D9FFB49" w14:textId="77777777" w:rsidR="00607B7F" w:rsidRDefault="00607B7F" w:rsidP="00FB7F3B">
      <w:pPr>
        <w:pStyle w:val="Caption"/>
      </w:pPr>
      <w:r>
        <w:t xml:space="preserve">Table </w:t>
      </w:r>
      <w:fldSimple w:instr=" SEQ Table \* ARABIC ">
        <w:r>
          <w:rPr>
            <w:noProof/>
          </w:rPr>
          <w:t>29</w:t>
        </w:r>
      </w:fldSimple>
      <w:r>
        <w:t xml:space="preserve"> AXIM_ADDR_BASE register.</w:t>
      </w:r>
    </w:p>
    <w:p w14:paraId="6D77E0B0" w14:textId="77777777" w:rsidR="00607B7F" w:rsidRDefault="00607B7F" w:rsidP="00F26379">
      <w:pPr>
        <w:pStyle w:val="Heading3"/>
      </w:pPr>
      <w:r>
        <w:lastRenderedPageBreak/>
        <w:t>AXIM_ADDR_HASH_FUNCTION</w:t>
      </w:r>
    </w:p>
    <w:p w14:paraId="2AF3A2B2" w14:textId="77777777" w:rsidR="00607B7F" w:rsidRDefault="00607B7F" w:rsidP="00FB7F3B">
      <w:pPr>
        <w:pStyle w:val="NormalWeb"/>
        <w:jc w:val="both"/>
      </w:pPr>
      <w:r>
        <w:t>These registers are used for programmable hash functions. They are the size of the SYSTEM address width, minus the 6 bit offset bits. Any reprogramming of these values can require the slave to understand the new hashing function in order to successfully compress the address space.</w:t>
      </w:r>
    </w:p>
    <w:p w14:paraId="5FB549B9" w14:textId="77777777" w:rsidR="00607B7F" w:rsidRDefault="00607B7F" w:rsidP="00F26379">
      <w:pPr>
        <w:pStyle w:val="NormalWeb"/>
      </w:pPr>
      <w:r>
        <w:t>Attribute: RW</w:t>
      </w:r>
    </w:p>
    <w:p w14:paraId="48DA2DDA" w14:textId="77777777" w:rsidR="00607B7F" w:rsidRDefault="00607B7F" w:rsidP="00F26379">
      <w:pPr>
        <w:pStyle w:val="NormalWeb"/>
      </w:pPr>
      <w:r>
        <w:t>Security: Secure access only</w:t>
      </w:r>
    </w:p>
    <w:p w14:paraId="751DD065" w14:textId="77777777" w:rsidR="00607B7F" w:rsidRDefault="00607B7F" w:rsidP="00F26379">
      <w:pPr>
        <w:pStyle w:val="NormalWeb"/>
      </w:pPr>
      <w:r>
        <w:t>Bit field description:</w:t>
      </w:r>
    </w:p>
    <w:p w14:paraId="13D0A87B" w14:textId="77777777" w:rsidR="00607B7F" w:rsidRDefault="00607B7F" w:rsidP="009033D3">
      <w:pPr>
        <w:numPr>
          <w:ilvl w:val="0"/>
          <w:numId w:val="89"/>
        </w:numPr>
        <w:spacing w:before="100" w:beforeAutospacing="1" w:after="100" w:afterAutospacing="1" w:line="240" w:lineRule="auto"/>
      </w:pPr>
      <w:r>
        <w:rPr>
          <w:b/>
          <w:bCs/>
        </w:rPr>
        <w:t>HASH</w:t>
      </w:r>
      <w:r>
        <w:t>[39:6] - Hash bits</w:t>
      </w:r>
    </w:p>
    <w:p w14:paraId="46DC3ED7" w14:textId="77777777" w:rsidR="00607B7F" w:rsidRDefault="00607B7F" w:rsidP="009033D3">
      <w:pPr>
        <w:numPr>
          <w:ilvl w:val="0"/>
          <w:numId w:val="89"/>
        </w:numPr>
        <w:spacing w:before="100" w:beforeAutospacing="1" w:after="100" w:afterAutospacing="1" w:line="240" w:lineRule="auto"/>
      </w:pPr>
      <w:r>
        <w:rPr>
          <w:b/>
          <w:bCs/>
        </w:rPr>
        <w:t>F</w:t>
      </w:r>
      <w:r>
        <w:t xml:space="preserve">[0] - </w:t>
      </w:r>
      <w:r>
        <w:br/>
        <w:t>1'b1: Force hash inversion. When set, this will invert the hash result.</w:t>
      </w:r>
      <w:r>
        <w:br/>
        <w:t>1'b0: Default. When clear, the hash result is un-touched.</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B7F3B" w14:paraId="1C9E00C2"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A6394E0"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295315E4"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737B8E5D"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66116B03"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45433B37"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3F4380C0"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1BAF2270"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28C8F09D"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3FC38D47"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4C0FB941"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1242D200"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287F063E"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2C1F53DD"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48E108DF"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7C1E26B4"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2BBFC379"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76BACB00"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770ABB3A"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71BDA690"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13ABE451"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4462B099"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191DA7C4"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21B9B6F0"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6CABD985"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17C4B656"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7093ADD2"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6C805469"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12333B8E"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5280705B"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24632E9F"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0C006241"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05C61EF3" w14:textId="77777777" w:rsidR="00607B7F" w:rsidRPr="00FB7F3B" w:rsidRDefault="00607B7F" w:rsidP="00FB7F3B">
            <w:pPr>
              <w:jc w:val="center"/>
              <w:rPr>
                <w:sz w:val="16"/>
              </w:rPr>
            </w:pPr>
            <w:r w:rsidRPr="00FB7F3B">
              <w:rPr>
                <w:sz w:val="16"/>
              </w:rPr>
              <w:t>32</w:t>
            </w:r>
          </w:p>
        </w:tc>
      </w:tr>
      <w:tr w:rsidR="00607B7F" w:rsidRPr="00FB7F3B" w14:paraId="78588E55" w14:textId="77777777" w:rsidTr="00FB7F3B">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748FD9F5" w14:textId="77777777" w:rsidR="00607B7F" w:rsidRPr="00FB7F3B" w:rsidRDefault="00607B7F" w:rsidP="00FB7F3B">
            <w:pPr>
              <w:jc w:val="center"/>
              <w:rPr>
                <w:sz w:val="16"/>
              </w:rPr>
            </w:pPr>
            <w:r w:rsidRPr="00FB7F3B">
              <w:rPr>
                <w:sz w:val="16"/>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4DA970C8" w14:textId="77777777" w:rsidR="00607B7F" w:rsidRPr="00FB7F3B" w:rsidRDefault="00607B7F" w:rsidP="00FB7F3B">
            <w:pPr>
              <w:jc w:val="center"/>
              <w:rPr>
                <w:sz w:val="16"/>
              </w:rPr>
            </w:pPr>
            <w:r w:rsidRPr="00FB7F3B">
              <w:rPr>
                <w:sz w:val="16"/>
              </w:rPr>
              <w:t>HASH</w:t>
            </w:r>
          </w:p>
        </w:tc>
      </w:tr>
      <w:tr w:rsidR="00607B7F" w:rsidRPr="00FB7F3B" w14:paraId="0A91C35B"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8593F5F"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12E12051"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61A18031"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0BBFBD8F"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55D7BDB0"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5094DF41"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7A45A40A"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CB31542"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5D43681B"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7DFDB98F"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09C4966B"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55CB36E6"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7005FFF3"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31390AC9"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745F7E15"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0E74ED42"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36BEB9BF"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4DE893C7"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6E7A0664"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5A542702"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69695B27"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09DAE8CC"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2E2196BA"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59A03563"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722CEC4E"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40726845"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0016E355"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91BD334"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0B822286"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1A732B65"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4F547243"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75B0614D" w14:textId="77777777" w:rsidR="00607B7F" w:rsidRPr="00FB7F3B" w:rsidRDefault="00607B7F" w:rsidP="00FB7F3B">
            <w:pPr>
              <w:jc w:val="center"/>
              <w:rPr>
                <w:sz w:val="16"/>
              </w:rPr>
            </w:pPr>
            <w:r w:rsidRPr="00FB7F3B">
              <w:rPr>
                <w:sz w:val="16"/>
              </w:rPr>
              <w:t>0</w:t>
            </w:r>
          </w:p>
        </w:tc>
      </w:tr>
      <w:tr w:rsidR="00607B7F" w:rsidRPr="00FB7F3B" w14:paraId="4A901D9E" w14:textId="77777777" w:rsidTr="00FB7F3B">
        <w:trPr>
          <w:tblCellSpacing w:w="5" w:type="dxa"/>
          <w:jc w:val="center"/>
        </w:trPr>
        <w:tc>
          <w:tcPr>
            <w:tcW w:w="0" w:type="auto"/>
            <w:gridSpan w:val="26"/>
            <w:tcBorders>
              <w:top w:val="outset" w:sz="6" w:space="0" w:color="auto"/>
              <w:left w:val="outset" w:sz="6" w:space="0" w:color="auto"/>
              <w:bottom w:val="outset" w:sz="6" w:space="0" w:color="auto"/>
              <w:right w:val="outset" w:sz="6" w:space="0" w:color="auto"/>
            </w:tcBorders>
            <w:hideMark/>
          </w:tcPr>
          <w:p w14:paraId="1500419E" w14:textId="77777777" w:rsidR="00607B7F" w:rsidRPr="00FB7F3B" w:rsidRDefault="00607B7F" w:rsidP="00FB7F3B">
            <w:pPr>
              <w:jc w:val="center"/>
              <w:rPr>
                <w:sz w:val="16"/>
              </w:rPr>
            </w:pPr>
            <w:r w:rsidRPr="00FB7F3B">
              <w:rPr>
                <w:sz w:val="16"/>
              </w:rPr>
              <w:t>HASH</w:t>
            </w:r>
          </w:p>
        </w:tc>
        <w:tc>
          <w:tcPr>
            <w:tcW w:w="0" w:type="auto"/>
            <w:gridSpan w:val="5"/>
            <w:tcBorders>
              <w:top w:val="outset" w:sz="6" w:space="0" w:color="auto"/>
              <w:left w:val="outset" w:sz="6" w:space="0" w:color="auto"/>
              <w:bottom w:val="outset" w:sz="6" w:space="0" w:color="auto"/>
              <w:right w:val="outset" w:sz="6" w:space="0" w:color="auto"/>
            </w:tcBorders>
            <w:hideMark/>
          </w:tcPr>
          <w:p w14:paraId="45E20FC8" w14:textId="77777777" w:rsidR="00607B7F" w:rsidRPr="00FB7F3B" w:rsidRDefault="00607B7F" w:rsidP="00FB7F3B">
            <w:pPr>
              <w:jc w:val="center"/>
              <w:rPr>
                <w:sz w:val="16"/>
              </w:rPr>
            </w:pPr>
            <w:r w:rsidRPr="00FB7F3B">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0C844D24" w14:textId="77777777" w:rsidR="00607B7F" w:rsidRPr="00FB7F3B" w:rsidRDefault="00607B7F" w:rsidP="00FB7F3B">
            <w:pPr>
              <w:jc w:val="center"/>
              <w:rPr>
                <w:sz w:val="16"/>
              </w:rPr>
            </w:pPr>
            <w:r w:rsidRPr="00FB7F3B">
              <w:rPr>
                <w:sz w:val="16"/>
              </w:rPr>
              <w:t>F</w:t>
            </w:r>
          </w:p>
        </w:tc>
      </w:tr>
    </w:tbl>
    <w:p w14:paraId="15CD1170" w14:textId="77777777" w:rsidR="00607B7F" w:rsidRDefault="00607B7F" w:rsidP="00FB7F3B">
      <w:pPr>
        <w:pStyle w:val="Caption"/>
      </w:pPr>
      <w:r>
        <w:t xml:space="preserve">Table </w:t>
      </w:r>
      <w:fldSimple w:instr=" SEQ Table \* ARABIC ">
        <w:r>
          <w:rPr>
            <w:noProof/>
          </w:rPr>
          <w:t>30</w:t>
        </w:r>
      </w:fldSimple>
      <w:r>
        <w:t xml:space="preserve"> AXIM_ADDR_HASH_FUNCTION register.</w:t>
      </w:r>
    </w:p>
    <w:p w14:paraId="7722C3C2" w14:textId="77777777" w:rsidR="00607B7F" w:rsidRDefault="00607B7F" w:rsidP="00F26379">
      <w:pPr>
        <w:pStyle w:val="Heading3"/>
      </w:pPr>
      <w:r>
        <w:t>AXIM_ADDR_MASK</w:t>
      </w:r>
    </w:p>
    <w:p w14:paraId="0BBCF406" w14:textId="77777777" w:rsidR="00607B7F" w:rsidRDefault="00607B7F" w:rsidP="00F26379">
      <w:pPr>
        <w:pStyle w:val="NormalWeb"/>
      </w:pPr>
      <w:r>
        <w:t>See AXIM_ADDR_BASE.</w:t>
      </w:r>
    </w:p>
    <w:p w14:paraId="6AEA381C" w14:textId="77777777" w:rsidR="00607B7F" w:rsidRDefault="00607B7F" w:rsidP="00F26379">
      <w:pPr>
        <w:pStyle w:val="NormalWeb"/>
      </w:pPr>
      <w:r>
        <w:t>Attribute: RW</w:t>
      </w:r>
    </w:p>
    <w:p w14:paraId="36777146" w14:textId="77777777" w:rsidR="00607B7F" w:rsidRDefault="00607B7F" w:rsidP="00F26379">
      <w:pPr>
        <w:pStyle w:val="NormalWeb"/>
      </w:pPr>
      <w:r>
        <w:t>Security: Secure access only</w:t>
      </w:r>
    </w:p>
    <w:p w14:paraId="1F4161E0" w14:textId="77777777" w:rsidR="00607B7F" w:rsidRDefault="00607B7F" w:rsidP="00F26379">
      <w:pPr>
        <w:pStyle w:val="NormalWeb"/>
      </w:pPr>
      <w:r>
        <w:t>Bit field description:</w:t>
      </w:r>
    </w:p>
    <w:p w14:paraId="2A5480E1" w14:textId="77777777" w:rsidR="00607B7F" w:rsidRDefault="00607B7F" w:rsidP="009033D3">
      <w:pPr>
        <w:numPr>
          <w:ilvl w:val="0"/>
          <w:numId w:val="57"/>
        </w:numPr>
        <w:spacing w:before="100" w:beforeAutospacing="1" w:after="100" w:afterAutospacing="1" w:line="240" w:lineRule="auto"/>
      </w:pPr>
      <w:r>
        <w:rPr>
          <w:b/>
          <w:bCs/>
        </w:rPr>
        <w:t>MASK</w:t>
      </w:r>
      <w:r>
        <w:t>[63:6] - Mask</w:t>
      </w:r>
    </w:p>
    <w:p w14:paraId="06E0FB8D" w14:textId="77777777" w:rsidR="00607B7F" w:rsidRDefault="00607B7F" w:rsidP="009033D3">
      <w:pPr>
        <w:numPr>
          <w:ilvl w:val="0"/>
          <w:numId w:val="57"/>
        </w:numPr>
        <w:spacing w:before="100" w:beforeAutospacing="1" w:after="100" w:afterAutospacing="1" w:line="240" w:lineRule="auto"/>
      </w:pPr>
      <w:r>
        <w:rPr>
          <w:b/>
          <w:bCs/>
        </w:rPr>
        <w:t>KO</w:t>
      </w:r>
      <w:r>
        <w:t>[5] - Keep out/reject read and/or write accesses</w:t>
      </w:r>
    </w:p>
    <w:p w14:paraId="001F1277" w14:textId="77777777" w:rsidR="00607B7F" w:rsidRDefault="00607B7F" w:rsidP="009033D3">
      <w:pPr>
        <w:numPr>
          <w:ilvl w:val="0"/>
          <w:numId w:val="57"/>
        </w:numPr>
        <w:spacing w:before="100" w:beforeAutospacing="1" w:after="100" w:afterAutospacing="1" w:line="240" w:lineRule="auto"/>
      </w:pPr>
      <w:r>
        <w:rPr>
          <w:b/>
          <w:bCs/>
        </w:rPr>
        <w:t>TM</w:t>
      </w:r>
      <w:r>
        <w:t xml:space="preserve">[4] - </w:t>
      </w:r>
      <w:r>
        <w:br/>
        <w:t>1'b1: Enable Trusted Master behavior for secure transactions</w:t>
      </w:r>
    </w:p>
    <w:p w14:paraId="43140239" w14:textId="77777777" w:rsidR="00607B7F" w:rsidRDefault="00607B7F" w:rsidP="009033D3">
      <w:pPr>
        <w:numPr>
          <w:ilvl w:val="0"/>
          <w:numId w:val="57"/>
        </w:numPr>
        <w:spacing w:before="100" w:beforeAutospacing="1" w:after="100" w:afterAutospacing="1" w:line="240" w:lineRule="auto"/>
      </w:pPr>
      <w:r>
        <w:rPr>
          <w:b/>
          <w:bCs/>
        </w:rPr>
        <w:t>VAL</w:t>
      </w:r>
      <w:r>
        <w:t xml:space="preserve">[3] - </w:t>
      </w:r>
      <w:r>
        <w:br/>
        <w:t>1'b1: R_Wn field is valid</w:t>
      </w:r>
    </w:p>
    <w:p w14:paraId="71A617E0" w14:textId="77777777" w:rsidR="00607B7F" w:rsidRDefault="00607B7F" w:rsidP="009033D3">
      <w:pPr>
        <w:numPr>
          <w:ilvl w:val="0"/>
          <w:numId w:val="57"/>
        </w:numPr>
        <w:spacing w:before="100" w:beforeAutospacing="1" w:after="100" w:afterAutospacing="1" w:line="240" w:lineRule="auto"/>
      </w:pPr>
      <w:r>
        <w:rPr>
          <w:b/>
          <w:bCs/>
        </w:rPr>
        <w:t>I</w:t>
      </w:r>
      <w:r>
        <w:t xml:space="preserve">[2] - </w:t>
      </w:r>
      <w:r>
        <w:br/>
        <w:t>1'b1: Instruction field is valid</w:t>
      </w:r>
    </w:p>
    <w:p w14:paraId="0BEEEC6E" w14:textId="77777777" w:rsidR="00607B7F" w:rsidRDefault="00607B7F" w:rsidP="009033D3">
      <w:pPr>
        <w:numPr>
          <w:ilvl w:val="0"/>
          <w:numId w:val="57"/>
        </w:numPr>
        <w:spacing w:before="100" w:beforeAutospacing="1" w:after="100" w:afterAutospacing="1" w:line="240" w:lineRule="auto"/>
      </w:pPr>
      <w:r>
        <w:rPr>
          <w:b/>
          <w:bCs/>
        </w:rPr>
        <w:t>NS</w:t>
      </w:r>
      <w:r>
        <w:t xml:space="preserve">[1] - </w:t>
      </w:r>
      <w:r>
        <w:br/>
        <w:t>1'b1: Non-secure field is valid</w:t>
      </w:r>
    </w:p>
    <w:p w14:paraId="67F0FBC5" w14:textId="77777777" w:rsidR="00607B7F" w:rsidRDefault="00607B7F" w:rsidP="009033D3">
      <w:pPr>
        <w:numPr>
          <w:ilvl w:val="0"/>
          <w:numId w:val="57"/>
        </w:numPr>
        <w:spacing w:before="100" w:beforeAutospacing="1" w:after="100" w:afterAutospacing="1" w:line="240" w:lineRule="auto"/>
      </w:pPr>
      <w:r>
        <w:rPr>
          <w:b/>
          <w:bCs/>
        </w:rPr>
        <w:lastRenderedPageBreak/>
        <w:t>P</w:t>
      </w:r>
      <w:r>
        <w:t xml:space="preserve">[0] - </w:t>
      </w:r>
      <w:r>
        <w:br/>
        <w:t>1'b1: Privileged field is valid</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312"/>
        <w:gridCol w:w="320"/>
        <w:gridCol w:w="408"/>
        <w:gridCol w:w="230"/>
        <w:gridCol w:w="287"/>
        <w:gridCol w:w="235"/>
      </w:tblGrid>
      <w:tr w:rsidR="00607B7F" w:rsidRPr="00FB7F3B" w14:paraId="2CD661BA"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2F79D2B"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105543FB"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321DA0FE"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35B5FB94"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2181254C"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7280A7DA"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4CB44ED4"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3C4105F0"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258DA9BF"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46B5CAE5"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47358A1C"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6C00229F"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5C3D0E6B"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2D5F0500"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314F9A95"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55EA07D7"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0E3BA869"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21B88DCD"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4024BA27"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5C064B59"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788585B9"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3567F5BB"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704AD395"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01A3F45E"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09E269BB"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4DFEEB86"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479E48B0"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1E57515F"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16D95D4A"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2BDCA711"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4B020015"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26C9F55B" w14:textId="77777777" w:rsidR="00607B7F" w:rsidRPr="00FB7F3B" w:rsidRDefault="00607B7F" w:rsidP="00FB7F3B">
            <w:pPr>
              <w:jc w:val="center"/>
              <w:rPr>
                <w:sz w:val="16"/>
              </w:rPr>
            </w:pPr>
            <w:r w:rsidRPr="00FB7F3B">
              <w:rPr>
                <w:sz w:val="16"/>
              </w:rPr>
              <w:t>32</w:t>
            </w:r>
          </w:p>
        </w:tc>
      </w:tr>
      <w:tr w:rsidR="00607B7F" w:rsidRPr="00FB7F3B" w14:paraId="5A5EAD92"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76FE2DB" w14:textId="77777777" w:rsidR="00607B7F" w:rsidRPr="00FB7F3B" w:rsidRDefault="00607B7F" w:rsidP="00FB7F3B">
            <w:pPr>
              <w:jc w:val="center"/>
              <w:rPr>
                <w:sz w:val="16"/>
              </w:rPr>
            </w:pPr>
            <w:r w:rsidRPr="00FB7F3B">
              <w:rPr>
                <w:sz w:val="16"/>
              </w:rPr>
              <w:t>MASK</w:t>
            </w:r>
          </w:p>
        </w:tc>
      </w:tr>
      <w:tr w:rsidR="00607B7F" w:rsidRPr="00FB7F3B" w14:paraId="310644AF"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D3594D9"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0B9C4EBB"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06852631"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3D16D980"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0A2EA14"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74FACE4A"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54C8E298"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39A9C8D8"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18AE853"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08FF9A89"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50D84034"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1323DAD8"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618F3CAD"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4F179921"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575A707C"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39A3BA9"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0EEF8A7B"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16A03A1F"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1BE27BE6"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5AB7E8B7"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5C679D3B"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0E07B7BA"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5920257F"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414B6B8D"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0569E814"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4AF8F14D"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4B4DECFD"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78993D5"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43F917C3"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46117552"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26CEB0B2"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625D5156" w14:textId="77777777" w:rsidR="00607B7F" w:rsidRPr="00FB7F3B" w:rsidRDefault="00607B7F" w:rsidP="00FB7F3B">
            <w:pPr>
              <w:jc w:val="center"/>
              <w:rPr>
                <w:sz w:val="16"/>
              </w:rPr>
            </w:pPr>
            <w:r w:rsidRPr="00FB7F3B">
              <w:rPr>
                <w:sz w:val="16"/>
              </w:rPr>
              <w:t>0</w:t>
            </w:r>
          </w:p>
        </w:tc>
      </w:tr>
      <w:tr w:rsidR="00607B7F" w:rsidRPr="00FB7F3B" w14:paraId="6B8C9DDC" w14:textId="77777777" w:rsidTr="00FB7F3B">
        <w:trPr>
          <w:tblCellSpacing w:w="5" w:type="dxa"/>
          <w:jc w:val="center"/>
        </w:trPr>
        <w:tc>
          <w:tcPr>
            <w:tcW w:w="0" w:type="auto"/>
            <w:gridSpan w:val="26"/>
            <w:tcBorders>
              <w:top w:val="outset" w:sz="6" w:space="0" w:color="auto"/>
              <w:left w:val="outset" w:sz="6" w:space="0" w:color="auto"/>
              <w:bottom w:val="outset" w:sz="6" w:space="0" w:color="auto"/>
              <w:right w:val="outset" w:sz="6" w:space="0" w:color="auto"/>
            </w:tcBorders>
            <w:hideMark/>
          </w:tcPr>
          <w:p w14:paraId="5885AB64" w14:textId="77777777" w:rsidR="00607B7F" w:rsidRPr="00FB7F3B" w:rsidRDefault="00607B7F" w:rsidP="00FB7F3B">
            <w:pPr>
              <w:jc w:val="center"/>
              <w:rPr>
                <w:sz w:val="16"/>
              </w:rPr>
            </w:pPr>
            <w:r w:rsidRPr="00FB7F3B">
              <w:rPr>
                <w:sz w:val="16"/>
              </w:rPr>
              <w:t>MASK</w:t>
            </w:r>
          </w:p>
        </w:tc>
        <w:tc>
          <w:tcPr>
            <w:tcW w:w="0" w:type="auto"/>
            <w:tcBorders>
              <w:top w:val="outset" w:sz="6" w:space="0" w:color="auto"/>
              <w:left w:val="outset" w:sz="6" w:space="0" w:color="auto"/>
              <w:bottom w:val="outset" w:sz="6" w:space="0" w:color="auto"/>
              <w:right w:val="outset" w:sz="6" w:space="0" w:color="auto"/>
            </w:tcBorders>
            <w:hideMark/>
          </w:tcPr>
          <w:p w14:paraId="1B0CEF8D" w14:textId="77777777" w:rsidR="00607B7F" w:rsidRPr="00FB7F3B" w:rsidRDefault="00607B7F" w:rsidP="00FB7F3B">
            <w:pPr>
              <w:jc w:val="center"/>
              <w:rPr>
                <w:sz w:val="16"/>
              </w:rPr>
            </w:pPr>
            <w:r w:rsidRPr="00FB7F3B">
              <w:rPr>
                <w:sz w:val="16"/>
              </w:rPr>
              <w:t>KO</w:t>
            </w:r>
          </w:p>
        </w:tc>
        <w:tc>
          <w:tcPr>
            <w:tcW w:w="0" w:type="auto"/>
            <w:tcBorders>
              <w:top w:val="outset" w:sz="6" w:space="0" w:color="auto"/>
              <w:left w:val="outset" w:sz="6" w:space="0" w:color="auto"/>
              <w:bottom w:val="outset" w:sz="6" w:space="0" w:color="auto"/>
              <w:right w:val="outset" w:sz="6" w:space="0" w:color="auto"/>
            </w:tcBorders>
            <w:hideMark/>
          </w:tcPr>
          <w:p w14:paraId="5A4EADFE" w14:textId="77777777" w:rsidR="00607B7F" w:rsidRPr="00FB7F3B" w:rsidRDefault="00607B7F" w:rsidP="00FB7F3B">
            <w:pPr>
              <w:jc w:val="center"/>
              <w:rPr>
                <w:sz w:val="16"/>
              </w:rPr>
            </w:pPr>
            <w:r w:rsidRPr="00FB7F3B">
              <w:rPr>
                <w:sz w:val="16"/>
              </w:rPr>
              <w:t>TM</w:t>
            </w:r>
          </w:p>
        </w:tc>
        <w:tc>
          <w:tcPr>
            <w:tcW w:w="0" w:type="auto"/>
            <w:tcBorders>
              <w:top w:val="outset" w:sz="6" w:space="0" w:color="auto"/>
              <w:left w:val="outset" w:sz="6" w:space="0" w:color="auto"/>
              <w:bottom w:val="outset" w:sz="6" w:space="0" w:color="auto"/>
              <w:right w:val="outset" w:sz="6" w:space="0" w:color="auto"/>
            </w:tcBorders>
            <w:hideMark/>
          </w:tcPr>
          <w:p w14:paraId="1775C4D7" w14:textId="77777777" w:rsidR="00607B7F" w:rsidRPr="00FB7F3B" w:rsidRDefault="00607B7F" w:rsidP="00FB7F3B">
            <w:pPr>
              <w:jc w:val="center"/>
              <w:rPr>
                <w:sz w:val="16"/>
              </w:rPr>
            </w:pPr>
            <w:r w:rsidRPr="00FB7F3B">
              <w:rPr>
                <w:sz w:val="16"/>
              </w:rPr>
              <w:t>VAL</w:t>
            </w:r>
          </w:p>
        </w:tc>
        <w:tc>
          <w:tcPr>
            <w:tcW w:w="0" w:type="auto"/>
            <w:tcBorders>
              <w:top w:val="outset" w:sz="6" w:space="0" w:color="auto"/>
              <w:left w:val="outset" w:sz="6" w:space="0" w:color="auto"/>
              <w:bottom w:val="outset" w:sz="6" w:space="0" w:color="auto"/>
              <w:right w:val="outset" w:sz="6" w:space="0" w:color="auto"/>
            </w:tcBorders>
            <w:hideMark/>
          </w:tcPr>
          <w:p w14:paraId="1C0D1E3C" w14:textId="77777777" w:rsidR="00607B7F" w:rsidRPr="00FB7F3B" w:rsidRDefault="00607B7F" w:rsidP="00FB7F3B">
            <w:pPr>
              <w:jc w:val="center"/>
              <w:rPr>
                <w:sz w:val="16"/>
              </w:rPr>
            </w:pPr>
            <w:r w:rsidRPr="00FB7F3B">
              <w:rPr>
                <w:sz w:val="16"/>
              </w:rPr>
              <w:t>I</w:t>
            </w:r>
          </w:p>
        </w:tc>
        <w:tc>
          <w:tcPr>
            <w:tcW w:w="0" w:type="auto"/>
            <w:tcBorders>
              <w:top w:val="outset" w:sz="6" w:space="0" w:color="auto"/>
              <w:left w:val="outset" w:sz="6" w:space="0" w:color="auto"/>
              <w:bottom w:val="outset" w:sz="6" w:space="0" w:color="auto"/>
              <w:right w:val="outset" w:sz="6" w:space="0" w:color="auto"/>
            </w:tcBorders>
            <w:hideMark/>
          </w:tcPr>
          <w:p w14:paraId="3E4DAB21" w14:textId="77777777" w:rsidR="00607B7F" w:rsidRPr="00FB7F3B" w:rsidRDefault="00607B7F" w:rsidP="00FB7F3B">
            <w:pPr>
              <w:jc w:val="center"/>
              <w:rPr>
                <w:sz w:val="16"/>
              </w:rPr>
            </w:pPr>
            <w:r w:rsidRPr="00FB7F3B">
              <w:rPr>
                <w:sz w:val="16"/>
              </w:rPr>
              <w:t>NS</w:t>
            </w:r>
          </w:p>
        </w:tc>
        <w:tc>
          <w:tcPr>
            <w:tcW w:w="0" w:type="auto"/>
            <w:tcBorders>
              <w:top w:val="outset" w:sz="6" w:space="0" w:color="auto"/>
              <w:left w:val="outset" w:sz="6" w:space="0" w:color="auto"/>
              <w:bottom w:val="outset" w:sz="6" w:space="0" w:color="auto"/>
              <w:right w:val="outset" w:sz="6" w:space="0" w:color="auto"/>
            </w:tcBorders>
            <w:hideMark/>
          </w:tcPr>
          <w:p w14:paraId="44AAE7D5" w14:textId="77777777" w:rsidR="00607B7F" w:rsidRPr="00FB7F3B" w:rsidRDefault="00607B7F" w:rsidP="00FB7F3B">
            <w:pPr>
              <w:jc w:val="center"/>
              <w:rPr>
                <w:sz w:val="16"/>
              </w:rPr>
            </w:pPr>
            <w:r w:rsidRPr="00FB7F3B">
              <w:rPr>
                <w:sz w:val="16"/>
              </w:rPr>
              <w:t>P</w:t>
            </w:r>
          </w:p>
        </w:tc>
      </w:tr>
    </w:tbl>
    <w:p w14:paraId="0C90E5B4" w14:textId="77777777" w:rsidR="00607B7F" w:rsidRDefault="00607B7F" w:rsidP="00FB7F3B">
      <w:pPr>
        <w:pStyle w:val="Caption"/>
      </w:pPr>
      <w:r>
        <w:t xml:space="preserve">Table </w:t>
      </w:r>
      <w:fldSimple w:instr=" SEQ Table \* ARABIC ">
        <w:r>
          <w:rPr>
            <w:noProof/>
          </w:rPr>
          <w:t>31</w:t>
        </w:r>
      </w:fldSimple>
      <w:r>
        <w:t xml:space="preserve"> AXIM_ADDR_MASK register.</w:t>
      </w:r>
    </w:p>
    <w:p w14:paraId="2DC8E9B5" w14:textId="77777777" w:rsidR="00607B7F" w:rsidRDefault="00607B7F" w:rsidP="00F26379">
      <w:pPr>
        <w:pStyle w:val="Heading3"/>
      </w:pPr>
      <w:r>
        <w:t>AXIM_AR_OVERRIDE</w:t>
      </w:r>
    </w:p>
    <w:p w14:paraId="0FBA8AE4" w14:textId="77777777" w:rsidR="00607B7F" w:rsidRDefault="00607B7F" w:rsidP="00F26379">
      <w:pPr>
        <w:pStyle w:val="NormalWeb"/>
      </w:pPr>
      <w:r>
        <w:t>AR override.</w:t>
      </w:r>
    </w:p>
    <w:p w14:paraId="026F00E8" w14:textId="77777777" w:rsidR="00607B7F" w:rsidRDefault="00607B7F" w:rsidP="00F26379">
      <w:pPr>
        <w:pStyle w:val="NormalWeb"/>
      </w:pPr>
      <w:r>
        <w:t>Attribute: RW</w:t>
      </w:r>
    </w:p>
    <w:p w14:paraId="778280F8" w14:textId="77777777" w:rsidR="00607B7F" w:rsidRDefault="00607B7F" w:rsidP="00F26379">
      <w:pPr>
        <w:pStyle w:val="NormalWeb"/>
      </w:pPr>
      <w:r>
        <w:t>Security: Secure access only</w:t>
      </w:r>
    </w:p>
    <w:p w14:paraId="649AAF3E" w14:textId="77777777" w:rsidR="00607B7F" w:rsidRDefault="00607B7F" w:rsidP="00F26379">
      <w:pPr>
        <w:pStyle w:val="NormalWeb"/>
      </w:pPr>
      <w:r>
        <w:t>Bit field description:</w:t>
      </w:r>
    </w:p>
    <w:p w14:paraId="1D41C5C0" w14:textId="77777777" w:rsidR="00607B7F" w:rsidRDefault="00607B7F" w:rsidP="009033D3">
      <w:pPr>
        <w:numPr>
          <w:ilvl w:val="0"/>
          <w:numId w:val="58"/>
        </w:numPr>
        <w:spacing w:before="100" w:beforeAutospacing="1" w:after="100" w:afterAutospacing="1" w:line="240" w:lineRule="auto"/>
      </w:pPr>
      <w:r>
        <w:rPr>
          <w:b/>
          <w:bCs/>
        </w:rPr>
        <w:t>arqos_enb</w:t>
      </w:r>
      <w:r>
        <w:t>[23:20] - 1'b1 indicates bit positions where ARQOS value is overridden. 1'b0 indicates bit positions where ARQOS is unchanged.</w:t>
      </w:r>
    </w:p>
    <w:p w14:paraId="7F4C239F" w14:textId="77777777" w:rsidR="00607B7F" w:rsidRDefault="00607B7F" w:rsidP="009033D3">
      <w:pPr>
        <w:numPr>
          <w:ilvl w:val="0"/>
          <w:numId w:val="58"/>
        </w:numPr>
        <w:spacing w:before="100" w:beforeAutospacing="1" w:after="100" w:afterAutospacing="1" w:line="240" w:lineRule="auto"/>
      </w:pPr>
      <w:r>
        <w:rPr>
          <w:b/>
          <w:bCs/>
        </w:rPr>
        <w:t>arqos_val</w:t>
      </w:r>
      <w:r>
        <w:t>[19:16] - Value to override incoming ARQOS</w:t>
      </w:r>
    </w:p>
    <w:p w14:paraId="26FF98E7" w14:textId="77777777" w:rsidR="00607B7F" w:rsidRDefault="00607B7F" w:rsidP="009033D3">
      <w:pPr>
        <w:numPr>
          <w:ilvl w:val="0"/>
          <w:numId w:val="58"/>
        </w:numPr>
        <w:spacing w:before="100" w:beforeAutospacing="1" w:after="100" w:afterAutospacing="1" w:line="240" w:lineRule="auto"/>
      </w:pPr>
      <w:r>
        <w:rPr>
          <w:b/>
          <w:bCs/>
        </w:rPr>
        <w:t>arprot_enb</w:t>
      </w:r>
      <w:r>
        <w:t>[14:12] - 1'b1 indicates bit positions where ARPROT value is overridden. 1'b0 indicates bit positions where ARPROT is unchanged.</w:t>
      </w:r>
    </w:p>
    <w:p w14:paraId="36999F6C" w14:textId="77777777" w:rsidR="00607B7F" w:rsidRDefault="00607B7F" w:rsidP="009033D3">
      <w:pPr>
        <w:numPr>
          <w:ilvl w:val="0"/>
          <w:numId w:val="58"/>
        </w:numPr>
        <w:spacing w:before="100" w:beforeAutospacing="1" w:after="100" w:afterAutospacing="1" w:line="240" w:lineRule="auto"/>
      </w:pPr>
      <w:r>
        <w:rPr>
          <w:b/>
          <w:bCs/>
        </w:rPr>
        <w:t>arprot_val</w:t>
      </w:r>
      <w:r>
        <w:t>[10:8] - Value to override incoming ARPROT</w:t>
      </w:r>
    </w:p>
    <w:p w14:paraId="3E85D358" w14:textId="77777777" w:rsidR="00607B7F" w:rsidRDefault="00607B7F" w:rsidP="009033D3">
      <w:pPr>
        <w:numPr>
          <w:ilvl w:val="0"/>
          <w:numId w:val="58"/>
        </w:numPr>
        <w:spacing w:before="100" w:beforeAutospacing="1" w:after="100" w:afterAutospacing="1" w:line="240" w:lineRule="auto"/>
      </w:pPr>
      <w:r>
        <w:rPr>
          <w:b/>
          <w:bCs/>
        </w:rPr>
        <w:t>arcache_enb</w:t>
      </w:r>
      <w:r>
        <w:t>[7:4] - 1'b1 indicates bit positions where ARCACHE value is overridden. 1'b0 indicates bit positions where ARCACHE is unchanged.</w:t>
      </w:r>
    </w:p>
    <w:p w14:paraId="2F099A08" w14:textId="77777777" w:rsidR="00607B7F" w:rsidRDefault="00607B7F" w:rsidP="009033D3">
      <w:pPr>
        <w:numPr>
          <w:ilvl w:val="0"/>
          <w:numId w:val="58"/>
        </w:numPr>
        <w:spacing w:before="100" w:beforeAutospacing="1" w:after="100" w:afterAutospacing="1" w:line="240" w:lineRule="auto"/>
      </w:pPr>
      <w:r>
        <w:rPr>
          <w:b/>
          <w:bCs/>
        </w:rPr>
        <w:t>arcache_val</w:t>
      </w:r>
      <w:r>
        <w:t>[3:0] - Value to override incoming ARCACHE</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84"/>
        <w:gridCol w:w="284"/>
        <w:gridCol w:w="284"/>
        <w:gridCol w:w="230"/>
        <w:gridCol w:w="270"/>
        <w:gridCol w:w="270"/>
        <w:gridCol w:w="270"/>
        <w:gridCol w:w="236"/>
        <w:gridCol w:w="236"/>
        <w:gridCol w:w="236"/>
        <w:gridCol w:w="236"/>
        <w:gridCol w:w="230"/>
        <w:gridCol w:w="230"/>
        <w:gridCol w:w="230"/>
        <w:gridCol w:w="235"/>
      </w:tblGrid>
      <w:tr w:rsidR="00607B7F" w:rsidRPr="00FB7F3B" w14:paraId="4B216C32"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E66EE30"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6DCC73A3"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577D2A00"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77C13084"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496F3515"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4A544DA8"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1F33F682"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27848FDA"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238F61A2"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4EA1499C"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1C91C3A2"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1F0AEF27"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018561B8"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75028C4F"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7DCDA2F1"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54F0E0AD"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37E820B1"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5F3B09F4"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76F9C5CE"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67266CD0"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482966DE"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775C1D6C"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23E1C314"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2705A012"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1DDAA929"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68983C78"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3354B8BD"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543FE8C6"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32D1E406"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392589D4"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70256713"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65F034AB" w14:textId="77777777" w:rsidR="00607B7F" w:rsidRPr="00FB7F3B" w:rsidRDefault="00607B7F" w:rsidP="00FB7F3B">
            <w:pPr>
              <w:jc w:val="center"/>
              <w:rPr>
                <w:sz w:val="16"/>
              </w:rPr>
            </w:pPr>
            <w:r w:rsidRPr="00FB7F3B">
              <w:rPr>
                <w:sz w:val="16"/>
              </w:rPr>
              <w:t>32</w:t>
            </w:r>
          </w:p>
        </w:tc>
      </w:tr>
      <w:tr w:rsidR="00607B7F" w:rsidRPr="00FB7F3B" w14:paraId="36328840"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C409F77" w14:textId="77777777" w:rsidR="00607B7F" w:rsidRPr="00FB7F3B" w:rsidRDefault="00607B7F" w:rsidP="00FB7F3B">
            <w:pPr>
              <w:jc w:val="center"/>
              <w:rPr>
                <w:sz w:val="16"/>
              </w:rPr>
            </w:pPr>
            <w:r w:rsidRPr="00FB7F3B">
              <w:rPr>
                <w:sz w:val="16"/>
              </w:rPr>
              <w:t>u</w:t>
            </w:r>
          </w:p>
        </w:tc>
      </w:tr>
      <w:tr w:rsidR="00607B7F" w:rsidRPr="00FB7F3B" w14:paraId="0D8C0C74"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BA1C7EE"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187FD6A5"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7B5A41F8"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50A1B29D"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664E240C"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5EC9D997"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00AD7204"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18FBB61B"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0B85FB8F"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2E106272"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459D882B"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477DA629"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3A5C4E75"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023AB700"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218B1BF8"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70BCCFEF"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168208AD"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15938A46"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582C6676"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3A639E33"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1AB8E27F"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41D5DF0E"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44DAE969"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1D394C5F"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3A338937"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6623DF5D"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093CF191"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20C080B"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229D4299"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0610AEB2"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490A953E"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60C364E" w14:textId="77777777" w:rsidR="00607B7F" w:rsidRPr="00FB7F3B" w:rsidRDefault="00607B7F" w:rsidP="00FB7F3B">
            <w:pPr>
              <w:jc w:val="center"/>
              <w:rPr>
                <w:sz w:val="16"/>
              </w:rPr>
            </w:pPr>
            <w:r w:rsidRPr="00FB7F3B">
              <w:rPr>
                <w:sz w:val="16"/>
              </w:rPr>
              <w:t>0</w:t>
            </w:r>
          </w:p>
        </w:tc>
      </w:tr>
      <w:tr w:rsidR="00607B7F" w:rsidRPr="00FB7F3B" w14:paraId="4C39A89B" w14:textId="77777777" w:rsidTr="00FB7F3B">
        <w:trPr>
          <w:tblCellSpacing w:w="5"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50C687DF" w14:textId="77777777" w:rsidR="00607B7F" w:rsidRPr="00FB7F3B" w:rsidRDefault="00607B7F" w:rsidP="00FB7F3B">
            <w:pPr>
              <w:jc w:val="center"/>
              <w:rPr>
                <w:sz w:val="16"/>
              </w:rPr>
            </w:pPr>
            <w:r w:rsidRPr="00FB7F3B">
              <w:rPr>
                <w:sz w:val="16"/>
              </w:rPr>
              <w:t>u</w:t>
            </w:r>
          </w:p>
        </w:tc>
        <w:tc>
          <w:tcPr>
            <w:tcW w:w="0" w:type="auto"/>
            <w:gridSpan w:val="4"/>
            <w:tcBorders>
              <w:top w:val="outset" w:sz="6" w:space="0" w:color="auto"/>
              <w:left w:val="outset" w:sz="6" w:space="0" w:color="auto"/>
              <w:bottom w:val="outset" w:sz="6" w:space="0" w:color="auto"/>
              <w:right w:val="outset" w:sz="6" w:space="0" w:color="auto"/>
            </w:tcBorders>
            <w:hideMark/>
          </w:tcPr>
          <w:p w14:paraId="6B5745A8" w14:textId="77777777" w:rsidR="00607B7F" w:rsidRPr="00FB7F3B" w:rsidRDefault="00607B7F" w:rsidP="00FB7F3B">
            <w:pPr>
              <w:jc w:val="center"/>
              <w:rPr>
                <w:sz w:val="16"/>
              </w:rPr>
            </w:pPr>
            <w:r w:rsidRPr="00FB7F3B">
              <w:rPr>
                <w:sz w:val="16"/>
              </w:rPr>
              <w:t>arqos_enb</w:t>
            </w:r>
          </w:p>
        </w:tc>
        <w:tc>
          <w:tcPr>
            <w:tcW w:w="0" w:type="auto"/>
            <w:gridSpan w:val="4"/>
            <w:tcBorders>
              <w:top w:val="outset" w:sz="6" w:space="0" w:color="auto"/>
              <w:left w:val="outset" w:sz="6" w:space="0" w:color="auto"/>
              <w:bottom w:val="outset" w:sz="6" w:space="0" w:color="auto"/>
              <w:right w:val="outset" w:sz="6" w:space="0" w:color="auto"/>
            </w:tcBorders>
            <w:hideMark/>
          </w:tcPr>
          <w:p w14:paraId="0E184175" w14:textId="77777777" w:rsidR="00607B7F" w:rsidRPr="00FB7F3B" w:rsidRDefault="00607B7F" w:rsidP="00FB7F3B">
            <w:pPr>
              <w:jc w:val="center"/>
              <w:rPr>
                <w:sz w:val="16"/>
              </w:rPr>
            </w:pPr>
            <w:r w:rsidRPr="00FB7F3B">
              <w:rPr>
                <w:sz w:val="16"/>
              </w:rPr>
              <w:t>arqos_val</w:t>
            </w:r>
          </w:p>
        </w:tc>
        <w:tc>
          <w:tcPr>
            <w:tcW w:w="0" w:type="auto"/>
            <w:tcBorders>
              <w:top w:val="outset" w:sz="6" w:space="0" w:color="auto"/>
              <w:left w:val="outset" w:sz="6" w:space="0" w:color="auto"/>
              <w:bottom w:val="outset" w:sz="6" w:space="0" w:color="auto"/>
              <w:right w:val="outset" w:sz="6" w:space="0" w:color="auto"/>
            </w:tcBorders>
            <w:hideMark/>
          </w:tcPr>
          <w:p w14:paraId="5393F00F" w14:textId="77777777" w:rsidR="00607B7F" w:rsidRPr="00FB7F3B" w:rsidRDefault="00607B7F" w:rsidP="00FB7F3B">
            <w:pPr>
              <w:jc w:val="center"/>
              <w:rPr>
                <w:sz w:val="16"/>
              </w:rPr>
            </w:pPr>
            <w:r w:rsidRPr="00FB7F3B">
              <w:rPr>
                <w:sz w:val="16"/>
              </w:rPr>
              <w:t>u</w:t>
            </w:r>
          </w:p>
        </w:tc>
        <w:tc>
          <w:tcPr>
            <w:tcW w:w="0" w:type="auto"/>
            <w:gridSpan w:val="3"/>
            <w:tcBorders>
              <w:top w:val="outset" w:sz="6" w:space="0" w:color="auto"/>
              <w:left w:val="outset" w:sz="6" w:space="0" w:color="auto"/>
              <w:bottom w:val="outset" w:sz="6" w:space="0" w:color="auto"/>
              <w:right w:val="outset" w:sz="6" w:space="0" w:color="auto"/>
            </w:tcBorders>
            <w:hideMark/>
          </w:tcPr>
          <w:p w14:paraId="6D6D3F05" w14:textId="77777777" w:rsidR="00607B7F" w:rsidRPr="00FB7F3B" w:rsidRDefault="00607B7F" w:rsidP="00FB7F3B">
            <w:pPr>
              <w:jc w:val="center"/>
              <w:rPr>
                <w:sz w:val="16"/>
              </w:rPr>
            </w:pPr>
            <w:r w:rsidRPr="00FB7F3B">
              <w:rPr>
                <w:sz w:val="16"/>
              </w:rPr>
              <w:t>arprot_enb</w:t>
            </w:r>
          </w:p>
        </w:tc>
        <w:tc>
          <w:tcPr>
            <w:tcW w:w="0" w:type="auto"/>
            <w:tcBorders>
              <w:top w:val="outset" w:sz="6" w:space="0" w:color="auto"/>
              <w:left w:val="outset" w:sz="6" w:space="0" w:color="auto"/>
              <w:bottom w:val="outset" w:sz="6" w:space="0" w:color="auto"/>
              <w:right w:val="outset" w:sz="6" w:space="0" w:color="auto"/>
            </w:tcBorders>
            <w:hideMark/>
          </w:tcPr>
          <w:p w14:paraId="13179F46" w14:textId="77777777" w:rsidR="00607B7F" w:rsidRPr="00FB7F3B" w:rsidRDefault="00607B7F" w:rsidP="00FB7F3B">
            <w:pPr>
              <w:jc w:val="center"/>
              <w:rPr>
                <w:sz w:val="16"/>
              </w:rPr>
            </w:pPr>
            <w:r w:rsidRPr="00FB7F3B">
              <w:rPr>
                <w:sz w:val="16"/>
              </w:rPr>
              <w:t>u</w:t>
            </w:r>
          </w:p>
        </w:tc>
        <w:tc>
          <w:tcPr>
            <w:tcW w:w="0" w:type="auto"/>
            <w:gridSpan w:val="3"/>
            <w:tcBorders>
              <w:top w:val="outset" w:sz="6" w:space="0" w:color="auto"/>
              <w:left w:val="outset" w:sz="6" w:space="0" w:color="auto"/>
              <w:bottom w:val="outset" w:sz="6" w:space="0" w:color="auto"/>
              <w:right w:val="outset" w:sz="6" w:space="0" w:color="auto"/>
            </w:tcBorders>
            <w:hideMark/>
          </w:tcPr>
          <w:p w14:paraId="0C460F08" w14:textId="77777777" w:rsidR="00607B7F" w:rsidRPr="00FB7F3B" w:rsidRDefault="00607B7F" w:rsidP="00FB7F3B">
            <w:pPr>
              <w:jc w:val="center"/>
              <w:rPr>
                <w:sz w:val="16"/>
              </w:rPr>
            </w:pPr>
            <w:r w:rsidRPr="00FB7F3B">
              <w:rPr>
                <w:sz w:val="16"/>
              </w:rPr>
              <w:t>arprot_val</w:t>
            </w:r>
          </w:p>
        </w:tc>
        <w:tc>
          <w:tcPr>
            <w:tcW w:w="0" w:type="auto"/>
            <w:gridSpan w:val="4"/>
            <w:tcBorders>
              <w:top w:val="outset" w:sz="6" w:space="0" w:color="auto"/>
              <w:left w:val="outset" w:sz="6" w:space="0" w:color="auto"/>
              <w:bottom w:val="outset" w:sz="6" w:space="0" w:color="auto"/>
              <w:right w:val="outset" w:sz="6" w:space="0" w:color="auto"/>
            </w:tcBorders>
            <w:hideMark/>
          </w:tcPr>
          <w:p w14:paraId="76BB6E22" w14:textId="77777777" w:rsidR="00607B7F" w:rsidRPr="00FB7F3B" w:rsidRDefault="00607B7F" w:rsidP="00FB7F3B">
            <w:pPr>
              <w:jc w:val="center"/>
              <w:rPr>
                <w:sz w:val="16"/>
              </w:rPr>
            </w:pPr>
            <w:r w:rsidRPr="00FB7F3B">
              <w:rPr>
                <w:sz w:val="16"/>
              </w:rPr>
              <w:t>arcache_enb</w:t>
            </w:r>
          </w:p>
        </w:tc>
        <w:tc>
          <w:tcPr>
            <w:tcW w:w="0" w:type="auto"/>
            <w:gridSpan w:val="4"/>
            <w:tcBorders>
              <w:top w:val="outset" w:sz="6" w:space="0" w:color="auto"/>
              <w:left w:val="outset" w:sz="6" w:space="0" w:color="auto"/>
              <w:bottom w:val="outset" w:sz="6" w:space="0" w:color="auto"/>
              <w:right w:val="outset" w:sz="6" w:space="0" w:color="auto"/>
            </w:tcBorders>
            <w:hideMark/>
          </w:tcPr>
          <w:p w14:paraId="0F7D1274" w14:textId="77777777" w:rsidR="00607B7F" w:rsidRPr="00FB7F3B" w:rsidRDefault="00607B7F" w:rsidP="00FB7F3B">
            <w:pPr>
              <w:jc w:val="center"/>
              <w:rPr>
                <w:sz w:val="16"/>
              </w:rPr>
            </w:pPr>
            <w:r w:rsidRPr="00FB7F3B">
              <w:rPr>
                <w:sz w:val="16"/>
              </w:rPr>
              <w:t>arcache_val</w:t>
            </w:r>
          </w:p>
        </w:tc>
      </w:tr>
    </w:tbl>
    <w:p w14:paraId="5B06328D" w14:textId="77777777" w:rsidR="00607B7F" w:rsidRDefault="00607B7F" w:rsidP="00FB7F3B">
      <w:pPr>
        <w:pStyle w:val="Caption"/>
      </w:pPr>
      <w:r>
        <w:t xml:space="preserve">Table </w:t>
      </w:r>
      <w:fldSimple w:instr=" SEQ Table \* ARABIC ">
        <w:r>
          <w:rPr>
            <w:noProof/>
          </w:rPr>
          <w:t>32</w:t>
        </w:r>
      </w:fldSimple>
      <w:r>
        <w:t xml:space="preserve"> AXIM_AR_OVERRIDE register.</w:t>
      </w:r>
    </w:p>
    <w:p w14:paraId="17CE28D0" w14:textId="77777777" w:rsidR="00607B7F" w:rsidRDefault="00607B7F" w:rsidP="00F26379">
      <w:pPr>
        <w:pStyle w:val="Heading3"/>
      </w:pPr>
      <w:r>
        <w:t>AXIM_ARADDR_ON_ERROR</w:t>
      </w:r>
    </w:p>
    <w:p w14:paraId="5B006204" w14:textId="77777777" w:rsidR="00607B7F" w:rsidRDefault="00607B7F" w:rsidP="00FB7F3B">
      <w:pPr>
        <w:pStyle w:val="NormalWeb"/>
        <w:jc w:val="both"/>
      </w:pPr>
      <w:r>
        <w:t>This is the address on AR channel for which a decode error was detected. This corresponds to the status register bit e0 in AXIM_ERROR_INTERRUPT_STATUS.</w:t>
      </w:r>
    </w:p>
    <w:p w14:paraId="38BD24F8" w14:textId="77777777" w:rsidR="00607B7F" w:rsidRDefault="00607B7F" w:rsidP="00F26379">
      <w:pPr>
        <w:pStyle w:val="NormalWeb"/>
      </w:pPr>
      <w:r>
        <w:t>Attribute: R</w:t>
      </w:r>
    </w:p>
    <w:p w14:paraId="4B401F0D" w14:textId="77777777" w:rsidR="00607B7F" w:rsidRDefault="00607B7F" w:rsidP="00F26379">
      <w:pPr>
        <w:pStyle w:val="NormalWeb"/>
      </w:pPr>
      <w:r>
        <w:lastRenderedPageBreak/>
        <w:t>Security: Non-secure</w:t>
      </w:r>
    </w:p>
    <w:p w14:paraId="75F41135" w14:textId="77777777" w:rsidR="00607B7F" w:rsidRDefault="00607B7F" w:rsidP="00F26379">
      <w:pPr>
        <w:pStyle w:val="NormalWeb"/>
      </w:pPr>
      <w:r>
        <w:t>Bit field description:</w:t>
      </w:r>
    </w:p>
    <w:p w14:paraId="2F451624" w14:textId="77777777" w:rsidR="00607B7F" w:rsidRDefault="00607B7F" w:rsidP="009033D3">
      <w:pPr>
        <w:numPr>
          <w:ilvl w:val="0"/>
          <w:numId w:val="59"/>
        </w:numPr>
        <w:spacing w:before="100" w:beforeAutospacing="1" w:after="100" w:afterAutospacing="1" w:line="240" w:lineRule="auto"/>
      </w:pPr>
      <w:r>
        <w:rPr>
          <w:b/>
          <w:bCs/>
        </w:rPr>
        <w:t>READ_DECERR_ADDRS</w:t>
      </w:r>
      <w:r>
        <w:t>[63:0] - Read decerr address</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B7F3B" w14:paraId="6632CC56"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86F2E89"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2C58EDE0"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6AAA7560"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2865DD43"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66E610B4"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231BC087"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AB5CD89"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2B9B0073"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746D0308"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151A4025"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2B1B9732"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C842524"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5491B6F6"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7524CFE2"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20480D1C"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072BB654"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32FE6F1C"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65F960A8"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2AFE04EB"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6E0F76D2"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624E531E"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71D79769"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76D89E76"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6F4416DD"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222E222F"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5EE22F54"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263E8395"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474AAB58"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169C1BFF"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7DEAD4FB"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34F9AF19"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69BF2D1E" w14:textId="77777777" w:rsidR="00607B7F" w:rsidRPr="00FB7F3B" w:rsidRDefault="00607B7F" w:rsidP="00FB7F3B">
            <w:pPr>
              <w:jc w:val="center"/>
              <w:rPr>
                <w:sz w:val="16"/>
              </w:rPr>
            </w:pPr>
            <w:r w:rsidRPr="00FB7F3B">
              <w:rPr>
                <w:sz w:val="16"/>
              </w:rPr>
              <w:t>32</w:t>
            </w:r>
          </w:p>
        </w:tc>
      </w:tr>
      <w:tr w:rsidR="00607B7F" w:rsidRPr="00FB7F3B" w14:paraId="39827A74"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5D5E36C" w14:textId="77777777" w:rsidR="00607B7F" w:rsidRPr="00FB7F3B" w:rsidRDefault="00607B7F" w:rsidP="00FB7F3B">
            <w:pPr>
              <w:jc w:val="center"/>
              <w:rPr>
                <w:sz w:val="16"/>
              </w:rPr>
            </w:pPr>
            <w:r w:rsidRPr="00FB7F3B">
              <w:rPr>
                <w:sz w:val="16"/>
              </w:rPr>
              <w:t>READ_DECERR_ADDRS</w:t>
            </w:r>
          </w:p>
        </w:tc>
      </w:tr>
      <w:tr w:rsidR="00607B7F" w:rsidRPr="00FB7F3B" w14:paraId="1F254058"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DA09446"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74651CFD"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661614C3"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78276A9B"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1B31C07C"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5EB21868"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715F32EF"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6C31DCE7"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FF48147"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72106844"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A7CF2FC"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2682982C"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7B1495BD"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5FC177FB"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1C24CFFF"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B4C2E1F"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449235DA"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3828B6D3"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0CFA9333"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03EDB724"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5197889D"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3D60D324"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4690D954"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3DEE4FC5"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7A7713C0"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453DAF20"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6A743A8F"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7F77B49"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3C41523F"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30FD139A"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77E5D72E"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477CF08E" w14:textId="77777777" w:rsidR="00607B7F" w:rsidRPr="00FB7F3B" w:rsidRDefault="00607B7F" w:rsidP="00FB7F3B">
            <w:pPr>
              <w:jc w:val="center"/>
              <w:rPr>
                <w:sz w:val="16"/>
              </w:rPr>
            </w:pPr>
            <w:r w:rsidRPr="00FB7F3B">
              <w:rPr>
                <w:sz w:val="16"/>
              </w:rPr>
              <w:t>0</w:t>
            </w:r>
          </w:p>
        </w:tc>
      </w:tr>
      <w:tr w:rsidR="00607B7F" w:rsidRPr="00FB7F3B" w14:paraId="01DBA564"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32231C1" w14:textId="77777777" w:rsidR="00607B7F" w:rsidRPr="00FB7F3B" w:rsidRDefault="00607B7F" w:rsidP="00FB7F3B">
            <w:pPr>
              <w:jc w:val="center"/>
              <w:rPr>
                <w:sz w:val="16"/>
              </w:rPr>
            </w:pPr>
            <w:r w:rsidRPr="00FB7F3B">
              <w:rPr>
                <w:sz w:val="16"/>
              </w:rPr>
              <w:t>READ_DECERR_ADDRS</w:t>
            </w:r>
          </w:p>
        </w:tc>
      </w:tr>
    </w:tbl>
    <w:p w14:paraId="62648C92" w14:textId="77777777" w:rsidR="00607B7F" w:rsidRDefault="00607B7F" w:rsidP="00FB7F3B">
      <w:pPr>
        <w:pStyle w:val="Caption"/>
      </w:pPr>
      <w:r>
        <w:t xml:space="preserve">Table </w:t>
      </w:r>
      <w:fldSimple w:instr=" SEQ Table \* ARABIC ">
        <w:r>
          <w:rPr>
            <w:noProof/>
          </w:rPr>
          <w:t>33</w:t>
        </w:r>
      </w:fldSimple>
      <w:r>
        <w:t xml:space="preserve"> AXIM_ARADDR_ON_ERROR register.</w:t>
      </w:r>
    </w:p>
    <w:p w14:paraId="4671B36E" w14:textId="77777777" w:rsidR="00607B7F" w:rsidRDefault="00607B7F" w:rsidP="00F26379">
      <w:pPr>
        <w:pStyle w:val="Heading3"/>
      </w:pPr>
      <w:r>
        <w:t>AXIM_AUTOWAKE_POWER_DOMAIN</w:t>
      </w:r>
    </w:p>
    <w:p w14:paraId="12FD4D25" w14:textId="77777777" w:rsidR="00607B7F" w:rsidRDefault="00607B7F" w:rsidP="00F26379">
      <w:pPr>
        <w:pStyle w:val="NormalWeb"/>
      </w:pPr>
      <w:r>
        <w:t>Configures the master bridge's support for autowake of power domains.</w:t>
      </w:r>
    </w:p>
    <w:p w14:paraId="1A85312D" w14:textId="77777777" w:rsidR="00607B7F" w:rsidRDefault="00607B7F" w:rsidP="00F26379">
      <w:pPr>
        <w:pStyle w:val="NormalWeb"/>
      </w:pPr>
      <w:r>
        <w:t>When set, master bridge halts a request and issues wakeup requests for power domains that need to powered up to complete the transaction. The power domains should support auto wake. When reset, master bridge issues DECERR for any transaction which has dependent power domains in sleep state.</w:t>
      </w:r>
    </w:p>
    <w:p w14:paraId="02BC4FB0" w14:textId="77777777" w:rsidR="00607B7F" w:rsidRDefault="00607B7F" w:rsidP="00F26379">
      <w:pPr>
        <w:pStyle w:val="NormalWeb"/>
      </w:pPr>
      <w:r>
        <w:t>Attribute: RW</w:t>
      </w:r>
    </w:p>
    <w:p w14:paraId="0D49B93B" w14:textId="77777777" w:rsidR="00607B7F" w:rsidRDefault="00607B7F" w:rsidP="00F26379">
      <w:pPr>
        <w:pStyle w:val="NormalWeb"/>
      </w:pPr>
      <w:r>
        <w:t>Security: Non-secure</w:t>
      </w:r>
    </w:p>
    <w:p w14:paraId="6053B8F1" w14:textId="77777777" w:rsidR="00607B7F" w:rsidRDefault="00607B7F" w:rsidP="00F26379">
      <w:pPr>
        <w:pStyle w:val="NormalWeb"/>
      </w:pPr>
      <w:r>
        <w:t>Bit field description:</w:t>
      </w:r>
    </w:p>
    <w:p w14:paraId="06EAE257" w14:textId="77777777" w:rsidR="00607B7F" w:rsidRDefault="00607B7F" w:rsidP="009033D3">
      <w:pPr>
        <w:numPr>
          <w:ilvl w:val="0"/>
          <w:numId w:val="60"/>
        </w:numPr>
        <w:spacing w:before="100" w:beforeAutospacing="1" w:after="100" w:afterAutospacing="1" w:line="240" w:lineRule="auto"/>
      </w:pPr>
      <w:r>
        <w:rPr>
          <w:b/>
          <w:bCs/>
        </w:rPr>
        <w:t>AW</w:t>
      </w:r>
      <w:r>
        <w:t xml:space="preserve">[0] - </w:t>
      </w:r>
      <w:r>
        <w:br/>
        <w:t>1'b1: Autowake enabled</w:t>
      </w:r>
      <w:r>
        <w:br/>
        <w:t>1'b0: Autowake disabled</w:t>
      </w:r>
    </w:p>
    <w:p w14:paraId="7BF9E444" w14:textId="77777777" w:rsidR="00607B7F" w:rsidRDefault="00607B7F" w:rsidP="00FB7F3B">
      <w:pPr>
        <w:spacing w:before="100" w:beforeAutospacing="1" w:after="100" w:afterAutospacing="1" w:line="240" w:lineRule="auto"/>
      </w:pPr>
    </w:p>
    <w:p w14:paraId="3CB6FB8A" w14:textId="77777777" w:rsidR="00607B7F" w:rsidRDefault="00607B7F" w:rsidP="00FB7F3B">
      <w:pPr>
        <w:spacing w:before="100" w:beforeAutospacing="1" w:after="100" w:afterAutospacing="1" w:line="240" w:lineRule="auto"/>
      </w:pP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360"/>
      </w:tblGrid>
      <w:tr w:rsidR="00607B7F" w:rsidRPr="00FB7F3B" w14:paraId="49DFF07E"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2DCBA45"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78E2BA6F"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2D173E92"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6FC81F75"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6B6BC316"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20281F4D"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3E458DA3"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0D5776B1"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6F711AEC"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6122B988"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0C348288"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5805301"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36FD1EA9"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278E164F"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10FA912B"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779FE87F"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4CA75416"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4A51A4E3"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392F6A96"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6B18D953"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33564761"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0FFD2264"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7D1D1B1C"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60A5F7A2"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5A19E26F"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2E109B56"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4E23F201"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5408004E"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52009869"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7BE3D972"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6F19DA6E"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4DDD9D14" w14:textId="77777777" w:rsidR="00607B7F" w:rsidRPr="00FB7F3B" w:rsidRDefault="00607B7F" w:rsidP="00FB7F3B">
            <w:pPr>
              <w:jc w:val="center"/>
              <w:rPr>
                <w:sz w:val="16"/>
              </w:rPr>
            </w:pPr>
            <w:r w:rsidRPr="00FB7F3B">
              <w:rPr>
                <w:sz w:val="16"/>
              </w:rPr>
              <w:t>32</w:t>
            </w:r>
          </w:p>
        </w:tc>
      </w:tr>
      <w:tr w:rsidR="00607B7F" w:rsidRPr="00FB7F3B" w14:paraId="0E7F6E15"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F19DEA7" w14:textId="77777777" w:rsidR="00607B7F" w:rsidRPr="00FB7F3B" w:rsidRDefault="00607B7F" w:rsidP="00FB7F3B">
            <w:pPr>
              <w:jc w:val="center"/>
              <w:rPr>
                <w:sz w:val="16"/>
              </w:rPr>
            </w:pPr>
            <w:r w:rsidRPr="00FB7F3B">
              <w:rPr>
                <w:sz w:val="16"/>
              </w:rPr>
              <w:t>u</w:t>
            </w:r>
          </w:p>
        </w:tc>
      </w:tr>
      <w:tr w:rsidR="00607B7F" w:rsidRPr="00FB7F3B" w14:paraId="5E5FFB4A"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9AEE50F"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55964A96"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01B84A0B"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15FD2A8A"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2C55BFDC"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70AE2F97"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6564976F"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F126699"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5FF6DD49"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1C943454"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CA84930"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5F0CAC00"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042F55B1"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26F72B0A"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733AD9E6"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33C64065"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57A135A3"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5E938AF9"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5D476DB6"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1848D79B"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3D840BC8"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0DC4D386"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52F36351"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5E35F7A3"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576A008E"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18A42759"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6C863A0D"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746DF1D1"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38E2CAC0"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6F88E9E9"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72827864"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12519223" w14:textId="77777777" w:rsidR="00607B7F" w:rsidRPr="00FB7F3B" w:rsidRDefault="00607B7F" w:rsidP="00FB7F3B">
            <w:pPr>
              <w:jc w:val="center"/>
              <w:rPr>
                <w:sz w:val="16"/>
              </w:rPr>
            </w:pPr>
            <w:r w:rsidRPr="00FB7F3B">
              <w:rPr>
                <w:sz w:val="16"/>
              </w:rPr>
              <w:t>0</w:t>
            </w:r>
          </w:p>
        </w:tc>
      </w:tr>
      <w:tr w:rsidR="00607B7F" w:rsidRPr="00FB7F3B" w14:paraId="2BE2AE20" w14:textId="77777777" w:rsidTr="00FB7F3B">
        <w:trPr>
          <w:tblCellSpacing w:w="5" w:type="dxa"/>
          <w:jc w:val="center"/>
        </w:trPr>
        <w:tc>
          <w:tcPr>
            <w:tcW w:w="0" w:type="auto"/>
            <w:gridSpan w:val="31"/>
            <w:tcBorders>
              <w:top w:val="outset" w:sz="6" w:space="0" w:color="auto"/>
              <w:left w:val="outset" w:sz="6" w:space="0" w:color="auto"/>
              <w:bottom w:val="outset" w:sz="6" w:space="0" w:color="auto"/>
              <w:right w:val="outset" w:sz="6" w:space="0" w:color="auto"/>
            </w:tcBorders>
            <w:hideMark/>
          </w:tcPr>
          <w:p w14:paraId="23383707" w14:textId="77777777" w:rsidR="00607B7F" w:rsidRPr="00FB7F3B" w:rsidRDefault="00607B7F" w:rsidP="00FB7F3B">
            <w:pPr>
              <w:jc w:val="center"/>
              <w:rPr>
                <w:sz w:val="16"/>
              </w:rPr>
            </w:pPr>
            <w:r w:rsidRPr="00FB7F3B">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3EA3C5A9" w14:textId="77777777" w:rsidR="00607B7F" w:rsidRPr="00FB7F3B" w:rsidRDefault="00607B7F" w:rsidP="00FB7F3B">
            <w:pPr>
              <w:jc w:val="center"/>
              <w:rPr>
                <w:sz w:val="16"/>
              </w:rPr>
            </w:pPr>
            <w:r w:rsidRPr="00FB7F3B">
              <w:rPr>
                <w:sz w:val="16"/>
              </w:rPr>
              <w:t>AW</w:t>
            </w:r>
          </w:p>
        </w:tc>
      </w:tr>
    </w:tbl>
    <w:p w14:paraId="323ED146" w14:textId="77777777" w:rsidR="00607B7F" w:rsidRDefault="00607B7F" w:rsidP="00FB7F3B">
      <w:pPr>
        <w:pStyle w:val="Caption"/>
      </w:pPr>
      <w:r>
        <w:t xml:space="preserve">Table </w:t>
      </w:r>
      <w:fldSimple w:instr=" SEQ Table \* ARABIC ">
        <w:r>
          <w:rPr>
            <w:noProof/>
          </w:rPr>
          <w:t>34</w:t>
        </w:r>
      </w:fldSimple>
      <w:r>
        <w:t xml:space="preserve"> AXIM_AUTOWAKE_POWER_DOMAIN register.</w:t>
      </w:r>
    </w:p>
    <w:p w14:paraId="2EEF477E" w14:textId="77777777" w:rsidR="00607B7F" w:rsidRDefault="00607B7F" w:rsidP="00F26379">
      <w:pPr>
        <w:pStyle w:val="Heading3"/>
      </w:pPr>
      <w:r>
        <w:lastRenderedPageBreak/>
        <w:t>AXIM_AW_OVERRIDE</w:t>
      </w:r>
    </w:p>
    <w:p w14:paraId="2C96772E" w14:textId="77777777" w:rsidR="00607B7F" w:rsidRDefault="00607B7F" w:rsidP="00F26379">
      <w:pPr>
        <w:pStyle w:val="NormalWeb"/>
      </w:pPr>
      <w:r>
        <w:t>AW override.</w:t>
      </w:r>
    </w:p>
    <w:p w14:paraId="2366E15A" w14:textId="77777777" w:rsidR="00607B7F" w:rsidRDefault="00607B7F" w:rsidP="00F26379">
      <w:pPr>
        <w:pStyle w:val="NormalWeb"/>
      </w:pPr>
      <w:r>
        <w:t>Attribute: RW</w:t>
      </w:r>
    </w:p>
    <w:p w14:paraId="3CDFF1AB" w14:textId="77777777" w:rsidR="00607B7F" w:rsidRDefault="00607B7F" w:rsidP="00F26379">
      <w:pPr>
        <w:pStyle w:val="NormalWeb"/>
      </w:pPr>
      <w:r>
        <w:t>Security: Secure access only</w:t>
      </w:r>
    </w:p>
    <w:p w14:paraId="7646FAE5" w14:textId="77777777" w:rsidR="00607B7F" w:rsidRDefault="00607B7F" w:rsidP="00F26379">
      <w:pPr>
        <w:pStyle w:val="NormalWeb"/>
      </w:pPr>
      <w:r>
        <w:t>Bit field description:</w:t>
      </w:r>
    </w:p>
    <w:p w14:paraId="1C1411DD" w14:textId="77777777" w:rsidR="00607B7F" w:rsidRDefault="00607B7F" w:rsidP="009033D3">
      <w:pPr>
        <w:numPr>
          <w:ilvl w:val="0"/>
          <w:numId w:val="61"/>
        </w:numPr>
        <w:spacing w:before="100" w:beforeAutospacing="1" w:after="100" w:afterAutospacing="1" w:line="240" w:lineRule="auto"/>
      </w:pPr>
      <w:r>
        <w:rPr>
          <w:b/>
          <w:bCs/>
        </w:rPr>
        <w:t>awqos_enb</w:t>
      </w:r>
      <w:r>
        <w:t>[23:20] - 1'b1 indicates bit positions where AWQOS value is overridden. 1'b0 indicates bit positions where AWQOS is unchanged.</w:t>
      </w:r>
    </w:p>
    <w:p w14:paraId="48FE09B3" w14:textId="77777777" w:rsidR="00607B7F" w:rsidRDefault="00607B7F" w:rsidP="009033D3">
      <w:pPr>
        <w:numPr>
          <w:ilvl w:val="0"/>
          <w:numId w:val="61"/>
        </w:numPr>
        <w:spacing w:before="100" w:beforeAutospacing="1" w:after="100" w:afterAutospacing="1" w:line="240" w:lineRule="auto"/>
      </w:pPr>
      <w:r>
        <w:rPr>
          <w:b/>
          <w:bCs/>
        </w:rPr>
        <w:t>awqos_val</w:t>
      </w:r>
      <w:r>
        <w:t>[19:16] - Value to override incoming AWQOS</w:t>
      </w:r>
    </w:p>
    <w:p w14:paraId="54C6FDA1" w14:textId="77777777" w:rsidR="00607B7F" w:rsidRDefault="00607B7F" w:rsidP="009033D3">
      <w:pPr>
        <w:numPr>
          <w:ilvl w:val="0"/>
          <w:numId w:val="61"/>
        </w:numPr>
        <w:spacing w:before="100" w:beforeAutospacing="1" w:after="100" w:afterAutospacing="1" w:line="240" w:lineRule="auto"/>
      </w:pPr>
      <w:r>
        <w:rPr>
          <w:b/>
          <w:bCs/>
        </w:rPr>
        <w:t>awprot_enb</w:t>
      </w:r>
      <w:r>
        <w:t>[14:12] - 1'b1 indicates bit positions where AWPROT value is overridden. 1'b0 indicates bit positions where AWPROT is unchanged.</w:t>
      </w:r>
    </w:p>
    <w:p w14:paraId="70FCEF03" w14:textId="77777777" w:rsidR="00607B7F" w:rsidRDefault="00607B7F" w:rsidP="009033D3">
      <w:pPr>
        <w:numPr>
          <w:ilvl w:val="0"/>
          <w:numId w:val="61"/>
        </w:numPr>
        <w:spacing w:before="100" w:beforeAutospacing="1" w:after="100" w:afterAutospacing="1" w:line="240" w:lineRule="auto"/>
      </w:pPr>
      <w:r>
        <w:rPr>
          <w:b/>
          <w:bCs/>
        </w:rPr>
        <w:t>awprot_val</w:t>
      </w:r>
      <w:r>
        <w:t>[10:8] - Value to override incoming AWPROT</w:t>
      </w:r>
    </w:p>
    <w:p w14:paraId="326A4B04" w14:textId="77777777" w:rsidR="00607B7F" w:rsidRDefault="00607B7F" w:rsidP="009033D3">
      <w:pPr>
        <w:numPr>
          <w:ilvl w:val="0"/>
          <w:numId w:val="61"/>
        </w:numPr>
        <w:spacing w:before="100" w:beforeAutospacing="1" w:after="100" w:afterAutospacing="1" w:line="240" w:lineRule="auto"/>
      </w:pPr>
      <w:r>
        <w:rPr>
          <w:b/>
          <w:bCs/>
        </w:rPr>
        <w:t>awcache_enb</w:t>
      </w:r>
      <w:r>
        <w:t>[7:4] - 1'b1 indicates bit positions where AWCACHE value is overridden. 1'b0 indicates bit positions where AWCACHE is unchanged.</w:t>
      </w:r>
    </w:p>
    <w:p w14:paraId="32CC94EC" w14:textId="77777777" w:rsidR="00607B7F" w:rsidRDefault="00607B7F" w:rsidP="009033D3">
      <w:pPr>
        <w:numPr>
          <w:ilvl w:val="0"/>
          <w:numId w:val="61"/>
        </w:numPr>
        <w:spacing w:before="100" w:beforeAutospacing="1" w:after="100" w:afterAutospacing="1" w:line="240" w:lineRule="auto"/>
      </w:pPr>
      <w:r>
        <w:rPr>
          <w:b/>
          <w:bCs/>
        </w:rPr>
        <w:t>awcache_val</w:t>
      </w:r>
      <w:r>
        <w:t>[3:0] - Value to override incoming AWCACHE</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307"/>
        <w:gridCol w:w="307"/>
        <w:gridCol w:w="307"/>
        <w:gridCol w:w="230"/>
        <w:gridCol w:w="294"/>
        <w:gridCol w:w="293"/>
        <w:gridCol w:w="293"/>
        <w:gridCol w:w="254"/>
        <w:gridCol w:w="254"/>
        <w:gridCol w:w="254"/>
        <w:gridCol w:w="254"/>
        <w:gridCol w:w="244"/>
        <w:gridCol w:w="243"/>
        <w:gridCol w:w="243"/>
        <w:gridCol w:w="248"/>
      </w:tblGrid>
      <w:tr w:rsidR="00607B7F" w:rsidRPr="00FB7F3B" w14:paraId="231A6960"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D79EB9C"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7950C39E"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2A6D7FA8"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45C7223A"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0378EEE1"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5170DF1E"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22C5045"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2910671F"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7550D412"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38E49F24"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35B9F16F"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3970027F"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191C8D71"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776AF094"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5C9C575F"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74D0D038"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09D0E617"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2E17A9A4"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5CD3D5A3"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45B7BEFB"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35268B2F"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22B66869"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4AD051EB"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34E3930B"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198CCB57"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496180E0"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3C99FB06"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7A3FF35C"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02681CFE"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6F2CE675"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2891FA76"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03425743" w14:textId="77777777" w:rsidR="00607B7F" w:rsidRPr="00FB7F3B" w:rsidRDefault="00607B7F" w:rsidP="00FB7F3B">
            <w:pPr>
              <w:jc w:val="center"/>
              <w:rPr>
                <w:sz w:val="16"/>
              </w:rPr>
            </w:pPr>
            <w:r w:rsidRPr="00FB7F3B">
              <w:rPr>
                <w:sz w:val="16"/>
              </w:rPr>
              <w:t>32</w:t>
            </w:r>
          </w:p>
        </w:tc>
      </w:tr>
      <w:tr w:rsidR="00607B7F" w:rsidRPr="00FB7F3B" w14:paraId="64CF16CF"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7495F05" w14:textId="77777777" w:rsidR="00607B7F" w:rsidRPr="00FB7F3B" w:rsidRDefault="00607B7F" w:rsidP="00FB7F3B">
            <w:pPr>
              <w:jc w:val="center"/>
              <w:rPr>
                <w:sz w:val="16"/>
              </w:rPr>
            </w:pPr>
            <w:r w:rsidRPr="00FB7F3B">
              <w:rPr>
                <w:sz w:val="16"/>
              </w:rPr>
              <w:t>u</w:t>
            </w:r>
          </w:p>
        </w:tc>
      </w:tr>
      <w:tr w:rsidR="00607B7F" w:rsidRPr="00FB7F3B" w14:paraId="0E823CF0"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7AAF4CA"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747DD14E"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19D39B25"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65F38D04"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4B75C398"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7FDD82B2"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6FEBD6C1"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459AA020"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57FDC8C2"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3E0BB236"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61C0A57F"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3699D7D9"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46FA6A16"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0FC4A80F"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67007AB"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12E2D1CA"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2296DB5F"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106A8CB4"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62A489EA"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5D4BBC82"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3D8BB3A6"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3377BAC7"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1345251C"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5EAD5B37"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3B914817"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4F875E8A"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1742B937"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75C827BA"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1AA905FB"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615727F4"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7A49733"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0497E62" w14:textId="77777777" w:rsidR="00607B7F" w:rsidRPr="00FB7F3B" w:rsidRDefault="00607B7F" w:rsidP="00FB7F3B">
            <w:pPr>
              <w:jc w:val="center"/>
              <w:rPr>
                <w:sz w:val="16"/>
              </w:rPr>
            </w:pPr>
            <w:r w:rsidRPr="00FB7F3B">
              <w:rPr>
                <w:sz w:val="16"/>
              </w:rPr>
              <w:t>0</w:t>
            </w:r>
          </w:p>
        </w:tc>
      </w:tr>
      <w:tr w:rsidR="00607B7F" w:rsidRPr="00FB7F3B" w14:paraId="282465D2" w14:textId="77777777" w:rsidTr="00FB7F3B">
        <w:trPr>
          <w:tblCellSpacing w:w="5"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356873AB" w14:textId="77777777" w:rsidR="00607B7F" w:rsidRPr="00FB7F3B" w:rsidRDefault="00607B7F" w:rsidP="00FB7F3B">
            <w:pPr>
              <w:jc w:val="center"/>
              <w:rPr>
                <w:sz w:val="16"/>
              </w:rPr>
            </w:pPr>
            <w:r w:rsidRPr="00FB7F3B">
              <w:rPr>
                <w:sz w:val="16"/>
              </w:rPr>
              <w:t>u</w:t>
            </w:r>
          </w:p>
        </w:tc>
        <w:tc>
          <w:tcPr>
            <w:tcW w:w="0" w:type="auto"/>
            <w:gridSpan w:val="4"/>
            <w:tcBorders>
              <w:top w:val="outset" w:sz="6" w:space="0" w:color="auto"/>
              <w:left w:val="outset" w:sz="6" w:space="0" w:color="auto"/>
              <w:bottom w:val="outset" w:sz="6" w:space="0" w:color="auto"/>
              <w:right w:val="outset" w:sz="6" w:space="0" w:color="auto"/>
            </w:tcBorders>
            <w:hideMark/>
          </w:tcPr>
          <w:p w14:paraId="032A2E9B" w14:textId="77777777" w:rsidR="00607B7F" w:rsidRPr="00FB7F3B" w:rsidRDefault="00607B7F" w:rsidP="00FB7F3B">
            <w:pPr>
              <w:jc w:val="center"/>
              <w:rPr>
                <w:sz w:val="16"/>
              </w:rPr>
            </w:pPr>
            <w:r w:rsidRPr="00FB7F3B">
              <w:rPr>
                <w:sz w:val="16"/>
              </w:rPr>
              <w:t>awqos_enb</w:t>
            </w:r>
          </w:p>
        </w:tc>
        <w:tc>
          <w:tcPr>
            <w:tcW w:w="0" w:type="auto"/>
            <w:gridSpan w:val="4"/>
            <w:tcBorders>
              <w:top w:val="outset" w:sz="6" w:space="0" w:color="auto"/>
              <w:left w:val="outset" w:sz="6" w:space="0" w:color="auto"/>
              <w:bottom w:val="outset" w:sz="6" w:space="0" w:color="auto"/>
              <w:right w:val="outset" w:sz="6" w:space="0" w:color="auto"/>
            </w:tcBorders>
            <w:hideMark/>
          </w:tcPr>
          <w:p w14:paraId="044AAEBA" w14:textId="77777777" w:rsidR="00607B7F" w:rsidRPr="00FB7F3B" w:rsidRDefault="00607B7F" w:rsidP="00FB7F3B">
            <w:pPr>
              <w:jc w:val="center"/>
              <w:rPr>
                <w:sz w:val="16"/>
              </w:rPr>
            </w:pPr>
            <w:r w:rsidRPr="00FB7F3B">
              <w:rPr>
                <w:sz w:val="16"/>
              </w:rPr>
              <w:t>awqos_val</w:t>
            </w:r>
          </w:p>
        </w:tc>
        <w:tc>
          <w:tcPr>
            <w:tcW w:w="0" w:type="auto"/>
            <w:tcBorders>
              <w:top w:val="outset" w:sz="6" w:space="0" w:color="auto"/>
              <w:left w:val="outset" w:sz="6" w:space="0" w:color="auto"/>
              <w:bottom w:val="outset" w:sz="6" w:space="0" w:color="auto"/>
              <w:right w:val="outset" w:sz="6" w:space="0" w:color="auto"/>
            </w:tcBorders>
            <w:hideMark/>
          </w:tcPr>
          <w:p w14:paraId="401DD4D0" w14:textId="77777777" w:rsidR="00607B7F" w:rsidRPr="00FB7F3B" w:rsidRDefault="00607B7F" w:rsidP="00FB7F3B">
            <w:pPr>
              <w:jc w:val="center"/>
              <w:rPr>
                <w:sz w:val="16"/>
              </w:rPr>
            </w:pPr>
            <w:r w:rsidRPr="00FB7F3B">
              <w:rPr>
                <w:sz w:val="16"/>
              </w:rPr>
              <w:t>u</w:t>
            </w:r>
          </w:p>
        </w:tc>
        <w:tc>
          <w:tcPr>
            <w:tcW w:w="0" w:type="auto"/>
            <w:gridSpan w:val="3"/>
            <w:tcBorders>
              <w:top w:val="outset" w:sz="6" w:space="0" w:color="auto"/>
              <w:left w:val="outset" w:sz="6" w:space="0" w:color="auto"/>
              <w:bottom w:val="outset" w:sz="6" w:space="0" w:color="auto"/>
              <w:right w:val="outset" w:sz="6" w:space="0" w:color="auto"/>
            </w:tcBorders>
            <w:hideMark/>
          </w:tcPr>
          <w:p w14:paraId="537A05B8" w14:textId="77777777" w:rsidR="00607B7F" w:rsidRPr="00FB7F3B" w:rsidRDefault="00607B7F" w:rsidP="00FB7F3B">
            <w:pPr>
              <w:jc w:val="center"/>
              <w:rPr>
                <w:sz w:val="16"/>
              </w:rPr>
            </w:pPr>
            <w:r w:rsidRPr="00FB7F3B">
              <w:rPr>
                <w:sz w:val="16"/>
              </w:rPr>
              <w:t>awprot_enb</w:t>
            </w:r>
          </w:p>
        </w:tc>
        <w:tc>
          <w:tcPr>
            <w:tcW w:w="0" w:type="auto"/>
            <w:tcBorders>
              <w:top w:val="outset" w:sz="6" w:space="0" w:color="auto"/>
              <w:left w:val="outset" w:sz="6" w:space="0" w:color="auto"/>
              <w:bottom w:val="outset" w:sz="6" w:space="0" w:color="auto"/>
              <w:right w:val="outset" w:sz="6" w:space="0" w:color="auto"/>
            </w:tcBorders>
            <w:hideMark/>
          </w:tcPr>
          <w:p w14:paraId="0B3A506B" w14:textId="77777777" w:rsidR="00607B7F" w:rsidRPr="00FB7F3B" w:rsidRDefault="00607B7F" w:rsidP="00FB7F3B">
            <w:pPr>
              <w:jc w:val="center"/>
              <w:rPr>
                <w:sz w:val="16"/>
              </w:rPr>
            </w:pPr>
            <w:r w:rsidRPr="00FB7F3B">
              <w:rPr>
                <w:sz w:val="16"/>
              </w:rPr>
              <w:t>u</w:t>
            </w:r>
          </w:p>
        </w:tc>
        <w:tc>
          <w:tcPr>
            <w:tcW w:w="0" w:type="auto"/>
            <w:gridSpan w:val="3"/>
            <w:tcBorders>
              <w:top w:val="outset" w:sz="6" w:space="0" w:color="auto"/>
              <w:left w:val="outset" w:sz="6" w:space="0" w:color="auto"/>
              <w:bottom w:val="outset" w:sz="6" w:space="0" w:color="auto"/>
              <w:right w:val="outset" w:sz="6" w:space="0" w:color="auto"/>
            </w:tcBorders>
            <w:hideMark/>
          </w:tcPr>
          <w:p w14:paraId="572BD3EA" w14:textId="77777777" w:rsidR="00607B7F" w:rsidRPr="00FB7F3B" w:rsidRDefault="00607B7F" w:rsidP="00FB7F3B">
            <w:pPr>
              <w:jc w:val="center"/>
              <w:rPr>
                <w:sz w:val="16"/>
              </w:rPr>
            </w:pPr>
            <w:r w:rsidRPr="00FB7F3B">
              <w:rPr>
                <w:sz w:val="16"/>
              </w:rPr>
              <w:t>awprot_val</w:t>
            </w:r>
          </w:p>
        </w:tc>
        <w:tc>
          <w:tcPr>
            <w:tcW w:w="0" w:type="auto"/>
            <w:gridSpan w:val="4"/>
            <w:tcBorders>
              <w:top w:val="outset" w:sz="6" w:space="0" w:color="auto"/>
              <w:left w:val="outset" w:sz="6" w:space="0" w:color="auto"/>
              <w:bottom w:val="outset" w:sz="6" w:space="0" w:color="auto"/>
              <w:right w:val="outset" w:sz="6" w:space="0" w:color="auto"/>
            </w:tcBorders>
            <w:hideMark/>
          </w:tcPr>
          <w:p w14:paraId="476D96F1" w14:textId="77777777" w:rsidR="00607B7F" w:rsidRPr="00FB7F3B" w:rsidRDefault="00607B7F" w:rsidP="00FB7F3B">
            <w:pPr>
              <w:jc w:val="center"/>
              <w:rPr>
                <w:sz w:val="16"/>
              </w:rPr>
            </w:pPr>
            <w:r w:rsidRPr="00FB7F3B">
              <w:rPr>
                <w:sz w:val="16"/>
              </w:rPr>
              <w:t>awcache_enb</w:t>
            </w:r>
          </w:p>
        </w:tc>
        <w:tc>
          <w:tcPr>
            <w:tcW w:w="0" w:type="auto"/>
            <w:gridSpan w:val="4"/>
            <w:tcBorders>
              <w:top w:val="outset" w:sz="6" w:space="0" w:color="auto"/>
              <w:left w:val="outset" w:sz="6" w:space="0" w:color="auto"/>
              <w:bottom w:val="outset" w:sz="6" w:space="0" w:color="auto"/>
              <w:right w:val="outset" w:sz="6" w:space="0" w:color="auto"/>
            </w:tcBorders>
            <w:hideMark/>
          </w:tcPr>
          <w:p w14:paraId="52447AB5" w14:textId="77777777" w:rsidR="00607B7F" w:rsidRPr="00FB7F3B" w:rsidRDefault="00607B7F" w:rsidP="00FB7F3B">
            <w:pPr>
              <w:jc w:val="center"/>
              <w:rPr>
                <w:sz w:val="16"/>
              </w:rPr>
            </w:pPr>
            <w:r w:rsidRPr="00FB7F3B">
              <w:rPr>
                <w:sz w:val="16"/>
              </w:rPr>
              <w:t>awcache_val</w:t>
            </w:r>
          </w:p>
        </w:tc>
      </w:tr>
    </w:tbl>
    <w:p w14:paraId="1762EAA1" w14:textId="77777777" w:rsidR="00607B7F" w:rsidRDefault="00607B7F" w:rsidP="00FB7F3B">
      <w:pPr>
        <w:pStyle w:val="Caption"/>
      </w:pPr>
      <w:r>
        <w:t xml:space="preserve">Table </w:t>
      </w:r>
      <w:fldSimple w:instr=" SEQ Table \* ARABIC ">
        <w:r>
          <w:rPr>
            <w:noProof/>
          </w:rPr>
          <w:t>35</w:t>
        </w:r>
      </w:fldSimple>
      <w:r>
        <w:t xml:space="preserve"> AXIM_AW_OVERRIDE register.</w:t>
      </w:r>
    </w:p>
    <w:p w14:paraId="48CFE4F3" w14:textId="77777777" w:rsidR="00607B7F" w:rsidRDefault="00607B7F" w:rsidP="00F26379">
      <w:pPr>
        <w:pStyle w:val="Heading3"/>
      </w:pPr>
      <w:r>
        <w:t>AXIM_AWADDR_ON_ERROR</w:t>
      </w:r>
    </w:p>
    <w:p w14:paraId="6A8F1C89" w14:textId="77777777" w:rsidR="00607B7F" w:rsidRDefault="00607B7F" w:rsidP="00FB7F3B">
      <w:pPr>
        <w:pStyle w:val="NormalWeb"/>
        <w:jc w:val="both"/>
      </w:pPr>
      <w:r>
        <w:t>This is the address on AW channel for which a decode error was detected. This corresponds to the status register bit e16 in AXIM_ERROR_INTERRUPT_STATUS.</w:t>
      </w:r>
    </w:p>
    <w:p w14:paraId="0F46A0F1" w14:textId="77777777" w:rsidR="00607B7F" w:rsidRDefault="00607B7F" w:rsidP="00F26379">
      <w:pPr>
        <w:pStyle w:val="NormalWeb"/>
      </w:pPr>
      <w:r>
        <w:t>Attribute: R</w:t>
      </w:r>
    </w:p>
    <w:p w14:paraId="239909FB" w14:textId="77777777" w:rsidR="00607B7F" w:rsidRDefault="00607B7F" w:rsidP="00F26379">
      <w:pPr>
        <w:pStyle w:val="NormalWeb"/>
      </w:pPr>
      <w:r>
        <w:t>Security: Non-secure</w:t>
      </w:r>
    </w:p>
    <w:p w14:paraId="4120A026" w14:textId="77777777" w:rsidR="00607B7F" w:rsidRDefault="00607B7F" w:rsidP="00F26379">
      <w:pPr>
        <w:pStyle w:val="NormalWeb"/>
      </w:pPr>
      <w:r>
        <w:t>Bit field description:</w:t>
      </w:r>
    </w:p>
    <w:p w14:paraId="1BACB3F7" w14:textId="77777777" w:rsidR="00607B7F" w:rsidRDefault="00607B7F" w:rsidP="009033D3">
      <w:pPr>
        <w:numPr>
          <w:ilvl w:val="0"/>
          <w:numId w:val="62"/>
        </w:numPr>
        <w:spacing w:before="100" w:beforeAutospacing="1" w:after="100" w:afterAutospacing="1" w:line="240" w:lineRule="auto"/>
      </w:pPr>
      <w:r>
        <w:rPr>
          <w:b/>
          <w:bCs/>
        </w:rPr>
        <w:t>WRITE_DECERR_ADDRS</w:t>
      </w:r>
      <w:r>
        <w:t>[63:0] - Write decerr address</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5"/>
      </w:tblGrid>
      <w:tr w:rsidR="00607B7F" w:rsidRPr="00FB7F3B" w14:paraId="09CAFE4B"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B80BC42" w14:textId="77777777" w:rsidR="00607B7F" w:rsidRPr="00FB7F3B" w:rsidRDefault="00607B7F" w:rsidP="00FB7F3B">
            <w:pPr>
              <w:spacing w:after="0"/>
              <w:jc w:val="center"/>
              <w:rPr>
                <w:sz w:val="14"/>
              </w:rPr>
            </w:pPr>
            <w:r w:rsidRPr="00FB7F3B">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24C30C4A" w14:textId="77777777" w:rsidR="00607B7F" w:rsidRPr="00FB7F3B" w:rsidRDefault="00607B7F" w:rsidP="00FB7F3B">
            <w:pPr>
              <w:jc w:val="center"/>
              <w:rPr>
                <w:sz w:val="14"/>
              </w:rPr>
            </w:pPr>
            <w:r w:rsidRPr="00FB7F3B">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69BB4454" w14:textId="77777777" w:rsidR="00607B7F" w:rsidRPr="00FB7F3B" w:rsidRDefault="00607B7F" w:rsidP="00FB7F3B">
            <w:pPr>
              <w:jc w:val="center"/>
              <w:rPr>
                <w:sz w:val="14"/>
              </w:rPr>
            </w:pPr>
            <w:r w:rsidRPr="00FB7F3B">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5039355D" w14:textId="77777777" w:rsidR="00607B7F" w:rsidRPr="00FB7F3B" w:rsidRDefault="00607B7F" w:rsidP="00FB7F3B">
            <w:pPr>
              <w:jc w:val="center"/>
              <w:rPr>
                <w:sz w:val="14"/>
              </w:rPr>
            </w:pPr>
            <w:r w:rsidRPr="00FB7F3B">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3DC10B60" w14:textId="77777777" w:rsidR="00607B7F" w:rsidRPr="00FB7F3B" w:rsidRDefault="00607B7F" w:rsidP="00FB7F3B">
            <w:pPr>
              <w:jc w:val="center"/>
              <w:rPr>
                <w:sz w:val="14"/>
              </w:rPr>
            </w:pPr>
            <w:r w:rsidRPr="00FB7F3B">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31DE2C81" w14:textId="77777777" w:rsidR="00607B7F" w:rsidRPr="00FB7F3B" w:rsidRDefault="00607B7F" w:rsidP="00FB7F3B">
            <w:pPr>
              <w:jc w:val="center"/>
              <w:rPr>
                <w:sz w:val="14"/>
              </w:rPr>
            </w:pPr>
            <w:r w:rsidRPr="00FB7F3B">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335E2768" w14:textId="77777777" w:rsidR="00607B7F" w:rsidRPr="00FB7F3B" w:rsidRDefault="00607B7F" w:rsidP="00FB7F3B">
            <w:pPr>
              <w:jc w:val="center"/>
              <w:rPr>
                <w:sz w:val="14"/>
              </w:rPr>
            </w:pPr>
            <w:r w:rsidRPr="00FB7F3B">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3E1A92C1" w14:textId="77777777" w:rsidR="00607B7F" w:rsidRPr="00FB7F3B" w:rsidRDefault="00607B7F" w:rsidP="00FB7F3B">
            <w:pPr>
              <w:jc w:val="center"/>
              <w:rPr>
                <w:sz w:val="14"/>
              </w:rPr>
            </w:pPr>
            <w:r w:rsidRPr="00FB7F3B">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1C7CC504" w14:textId="77777777" w:rsidR="00607B7F" w:rsidRPr="00FB7F3B" w:rsidRDefault="00607B7F" w:rsidP="00FB7F3B">
            <w:pPr>
              <w:jc w:val="center"/>
              <w:rPr>
                <w:sz w:val="14"/>
              </w:rPr>
            </w:pPr>
            <w:r w:rsidRPr="00FB7F3B">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799EE831" w14:textId="77777777" w:rsidR="00607B7F" w:rsidRPr="00FB7F3B" w:rsidRDefault="00607B7F" w:rsidP="00FB7F3B">
            <w:pPr>
              <w:jc w:val="center"/>
              <w:rPr>
                <w:sz w:val="14"/>
              </w:rPr>
            </w:pPr>
            <w:r w:rsidRPr="00FB7F3B">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603E936A" w14:textId="77777777" w:rsidR="00607B7F" w:rsidRPr="00FB7F3B" w:rsidRDefault="00607B7F" w:rsidP="00FB7F3B">
            <w:pPr>
              <w:jc w:val="center"/>
              <w:rPr>
                <w:sz w:val="14"/>
              </w:rPr>
            </w:pPr>
            <w:r w:rsidRPr="00FB7F3B">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5BAA2DD6" w14:textId="77777777" w:rsidR="00607B7F" w:rsidRPr="00FB7F3B" w:rsidRDefault="00607B7F" w:rsidP="00FB7F3B">
            <w:pPr>
              <w:jc w:val="center"/>
              <w:rPr>
                <w:sz w:val="14"/>
              </w:rPr>
            </w:pPr>
            <w:r w:rsidRPr="00FB7F3B">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2AAD4CE6" w14:textId="77777777" w:rsidR="00607B7F" w:rsidRPr="00FB7F3B" w:rsidRDefault="00607B7F" w:rsidP="00FB7F3B">
            <w:pPr>
              <w:jc w:val="center"/>
              <w:rPr>
                <w:sz w:val="14"/>
              </w:rPr>
            </w:pPr>
            <w:r w:rsidRPr="00FB7F3B">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556BEB72" w14:textId="77777777" w:rsidR="00607B7F" w:rsidRPr="00FB7F3B" w:rsidRDefault="00607B7F" w:rsidP="00FB7F3B">
            <w:pPr>
              <w:jc w:val="center"/>
              <w:rPr>
                <w:sz w:val="14"/>
              </w:rPr>
            </w:pPr>
            <w:r w:rsidRPr="00FB7F3B">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283450BA" w14:textId="77777777" w:rsidR="00607B7F" w:rsidRPr="00FB7F3B" w:rsidRDefault="00607B7F" w:rsidP="00FB7F3B">
            <w:pPr>
              <w:jc w:val="center"/>
              <w:rPr>
                <w:sz w:val="14"/>
              </w:rPr>
            </w:pPr>
            <w:r w:rsidRPr="00FB7F3B">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7A09C104" w14:textId="77777777" w:rsidR="00607B7F" w:rsidRPr="00FB7F3B" w:rsidRDefault="00607B7F" w:rsidP="00FB7F3B">
            <w:pPr>
              <w:jc w:val="center"/>
              <w:rPr>
                <w:sz w:val="14"/>
              </w:rPr>
            </w:pPr>
            <w:r w:rsidRPr="00FB7F3B">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633EA14D" w14:textId="77777777" w:rsidR="00607B7F" w:rsidRPr="00FB7F3B" w:rsidRDefault="00607B7F" w:rsidP="00FB7F3B">
            <w:pPr>
              <w:jc w:val="center"/>
              <w:rPr>
                <w:sz w:val="14"/>
              </w:rPr>
            </w:pPr>
            <w:r w:rsidRPr="00FB7F3B">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74BEE1B5" w14:textId="77777777" w:rsidR="00607B7F" w:rsidRPr="00FB7F3B" w:rsidRDefault="00607B7F" w:rsidP="00FB7F3B">
            <w:pPr>
              <w:jc w:val="center"/>
              <w:rPr>
                <w:sz w:val="14"/>
              </w:rPr>
            </w:pPr>
            <w:r w:rsidRPr="00FB7F3B">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59E5DBAE" w14:textId="77777777" w:rsidR="00607B7F" w:rsidRPr="00FB7F3B" w:rsidRDefault="00607B7F" w:rsidP="00FB7F3B">
            <w:pPr>
              <w:jc w:val="center"/>
              <w:rPr>
                <w:sz w:val="14"/>
              </w:rPr>
            </w:pPr>
            <w:r w:rsidRPr="00FB7F3B">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62299706" w14:textId="77777777" w:rsidR="00607B7F" w:rsidRPr="00FB7F3B" w:rsidRDefault="00607B7F" w:rsidP="00FB7F3B">
            <w:pPr>
              <w:jc w:val="center"/>
              <w:rPr>
                <w:sz w:val="14"/>
              </w:rPr>
            </w:pPr>
            <w:r w:rsidRPr="00FB7F3B">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7093A1D6" w14:textId="77777777" w:rsidR="00607B7F" w:rsidRPr="00FB7F3B" w:rsidRDefault="00607B7F" w:rsidP="00FB7F3B">
            <w:pPr>
              <w:jc w:val="center"/>
              <w:rPr>
                <w:sz w:val="14"/>
              </w:rPr>
            </w:pPr>
            <w:r w:rsidRPr="00FB7F3B">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6AB474B8" w14:textId="77777777" w:rsidR="00607B7F" w:rsidRPr="00FB7F3B" w:rsidRDefault="00607B7F" w:rsidP="00FB7F3B">
            <w:pPr>
              <w:jc w:val="center"/>
              <w:rPr>
                <w:sz w:val="14"/>
              </w:rPr>
            </w:pPr>
            <w:r w:rsidRPr="00FB7F3B">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27EE98ED" w14:textId="77777777" w:rsidR="00607B7F" w:rsidRPr="00FB7F3B" w:rsidRDefault="00607B7F" w:rsidP="00FB7F3B">
            <w:pPr>
              <w:jc w:val="center"/>
              <w:rPr>
                <w:sz w:val="14"/>
              </w:rPr>
            </w:pPr>
            <w:r w:rsidRPr="00FB7F3B">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076D8D06" w14:textId="77777777" w:rsidR="00607B7F" w:rsidRPr="00FB7F3B" w:rsidRDefault="00607B7F" w:rsidP="00FB7F3B">
            <w:pPr>
              <w:jc w:val="center"/>
              <w:rPr>
                <w:sz w:val="14"/>
              </w:rPr>
            </w:pPr>
            <w:r w:rsidRPr="00FB7F3B">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10C7D941" w14:textId="77777777" w:rsidR="00607B7F" w:rsidRPr="00FB7F3B" w:rsidRDefault="00607B7F" w:rsidP="00FB7F3B">
            <w:pPr>
              <w:jc w:val="center"/>
              <w:rPr>
                <w:sz w:val="14"/>
              </w:rPr>
            </w:pPr>
            <w:r w:rsidRPr="00FB7F3B">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5DE63D52" w14:textId="77777777" w:rsidR="00607B7F" w:rsidRPr="00FB7F3B" w:rsidRDefault="00607B7F" w:rsidP="00FB7F3B">
            <w:pPr>
              <w:jc w:val="center"/>
              <w:rPr>
                <w:sz w:val="14"/>
              </w:rPr>
            </w:pPr>
            <w:r w:rsidRPr="00FB7F3B">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64CB6128" w14:textId="77777777" w:rsidR="00607B7F" w:rsidRPr="00FB7F3B" w:rsidRDefault="00607B7F" w:rsidP="00FB7F3B">
            <w:pPr>
              <w:jc w:val="center"/>
              <w:rPr>
                <w:sz w:val="14"/>
              </w:rPr>
            </w:pPr>
            <w:r w:rsidRPr="00FB7F3B">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695B2AB9" w14:textId="77777777" w:rsidR="00607B7F" w:rsidRPr="00FB7F3B" w:rsidRDefault="00607B7F" w:rsidP="00FB7F3B">
            <w:pPr>
              <w:jc w:val="center"/>
              <w:rPr>
                <w:sz w:val="14"/>
              </w:rPr>
            </w:pPr>
            <w:r w:rsidRPr="00FB7F3B">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6982EA53" w14:textId="77777777" w:rsidR="00607B7F" w:rsidRPr="00FB7F3B" w:rsidRDefault="00607B7F" w:rsidP="00FB7F3B">
            <w:pPr>
              <w:jc w:val="center"/>
              <w:rPr>
                <w:sz w:val="14"/>
              </w:rPr>
            </w:pPr>
            <w:r w:rsidRPr="00FB7F3B">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5E645A4D" w14:textId="77777777" w:rsidR="00607B7F" w:rsidRPr="00FB7F3B" w:rsidRDefault="00607B7F" w:rsidP="00FB7F3B">
            <w:pPr>
              <w:jc w:val="center"/>
              <w:rPr>
                <w:sz w:val="14"/>
              </w:rPr>
            </w:pPr>
            <w:r w:rsidRPr="00FB7F3B">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4AE9283E" w14:textId="77777777" w:rsidR="00607B7F" w:rsidRPr="00FB7F3B" w:rsidRDefault="00607B7F" w:rsidP="00FB7F3B">
            <w:pPr>
              <w:jc w:val="center"/>
              <w:rPr>
                <w:sz w:val="14"/>
              </w:rPr>
            </w:pPr>
            <w:r w:rsidRPr="00FB7F3B">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6DB9BE6B" w14:textId="77777777" w:rsidR="00607B7F" w:rsidRPr="00FB7F3B" w:rsidRDefault="00607B7F" w:rsidP="00FB7F3B">
            <w:pPr>
              <w:jc w:val="center"/>
              <w:rPr>
                <w:sz w:val="14"/>
              </w:rPr>
            </w:pPr>
            <w:r w:rsidRPr="00FB7F3B">
              <w:rPr>
                <w:sz w:val="14"/>
              </w:rPr>
              <w:t>32</w:t>
            </w:r>
          </w:p>
        </w:tc>
      </w:tr>
      <w:tr w:rsidR="00607B7F" w:rsidRPr="00FB7F3B" w14:paraId="10F7A228"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B8A3A9E" w14:textId="77777777" w:rsidR="00607B7F" w:rsidRPr="00FB7F3B" w:rsidRDefault="00607B7F" w:rsidP="00FB7F3B">
            <w:pPr>
              <w:jc w:val="center"/>
              <w:rPr>
                <w:sz w:val="14"/>
              </w:rPr>
            </w:pPr>
            <w:r w:rsidRPr="00FB7F3B">
              <w:rPr>
                <w:sz w:val="14"/>
              </w:rPr>
              <w:t>WRITE_DECERR_ADDRS</w:t>
            </w:r>
          </w:p>
        </w:tc>
      </w:tr>
      <w:tr w:rsidR="00607B7F" w:rsidRPr="00FB7F3B" w14:paraId="39B2E796"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7149B72" w14:textId="77777777" w:rsidR="00607B7F" w:rsidRPr="00FB7F3B" w:rsidRDefault="00607B7F" w:rsidP="00FB7F3B">
            <w:pPr>
              <w:jc w:val="center"/>
              <w:rPr>
                <w:sz w:val="14"/>
              </w:rPr>
            </w:pPr>
            <w:r w:rsidRPr="00FB7F3B">
              <w:rPr>
                <w:sz w:val="14"/>
              </w:rPr>
              <w:lastRenderedPageBreak/>
              <w:t>31</w:t>
            </w:r>
          </w:p>
        </w:tc>
        <w:tc>
          <w:tcPr>
            <w:tcW w:w="0" w:type="auto"/>
            <w:tcBorders>
              <w:top w:val="outset" w:sz="6" w:space="0" w:color="auto"/>
              <w:left w:val="outset" w:sz="6" w:space="0" w:color="auto"/>
              <w:bottom w:val="outset" w:sz="6" w:space="0" w:color="auto"/>
              <w:right w:val="outset" w:sz="6" w:space="0" w:color="auto"/>
            </w:tcBorders>
            <w:hideMark/>
          </w:tcPr>
          <w:p w14:paraId="3C9C1FC2" w14:textId="77777777" w:rsidR="00607B7F" w:rsidRPr="00FB7F3B" w:rsidRDefault="00607B7F" w:rsidP="00FB7F3B">
            <w:pPr>
              <w:jc w:val="center"/>
              <w:rPr>
                <w:sz w:val="14"/>
              </w:rPr>
            </w:pPr>
            <w:r w:rsidRPr="00FB7F3B">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4C7B29EC" w14:textId="77777777" w:rsidR="00607B7F" w:rsidRPr="00FB7F3B" w:rsidRDefault="00607B7F" w:rsidP="00FB7F3B">
            <w:pPr>
              <w:jc w:val="center"/>
              <w:rPr>
                <w:sz w:val="14"/>
              </w:rPr>
            </w:pPr>
            <w:r w:rsidRPr="00FB7F3B">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2C041169" w14:textId="77777777" w:rsidR="00607B7F" w:rsidRPr="00FB7F3B" w:rsidRDefault="00607B7F" w:rsidP="00FB7F3B">
            <w:pPr>
              <w:jc w:val="center"/>
              <w:rPr>
                <w:sz w:val="14"/>
              </w:rPr>
            </w:pPr>
            <w:r w:rsidRPr="00FB7F3B">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331CB858" w14:textId="77777777" w:rsidR="00607B7F" w:rsidRPr="00FB7F3B" w:rsidRDefault="00607B7F" w:rsidP="00FB7F3B">
            <w:pPr>
              <w:jc w:val="center"/>
              <w:rPr>
                <w:sz w:val="14"/>
              </w:rPr>
            </w:pPr>
            <w:r w:rsidRPr="00FB7F3B">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6FD8E195" w14:textId="77777777" w:rsidR="00607B7F" w:rsidRPr="00FB7F3B" w:rsidRDefault="00607B7F" w:rsidP="00FB7F3B">
            <w:pPr>
              <w:jc w:val="center"/>
              <w:rPr>
                <w:sz w:val="14"/>
              </w:rPr>
            </w:pPr>
            <w:r w:rsidRPr="00FB7F3B">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6E52F442" w14:textId="77777777" w:rsidR="00607B7F" w:rsidRPr="00FB7F3B" w:rsidRDefault="00607B7F" w:rsidP="00FB7F3B">
            <w:pPr>
              <w:jc w:val="center"/>
              <w:rPr>
                <w:sz w:val="14"/>
              </w:rPr>
            </w:pPr>
            <w:r w:rsidRPr="00FB7F3B">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7F716DCD" w14:textId="77777777" w:rsidR="00607B7F" w:rsidRPr="00FB7F3B" w:rsidRDefault="00607B7F" w:rsidP="00FB7F3B">
            <w:pPr>
              <w:jc w:val="center"/>
              <w:rPr>
                <w:sz w:val="14"/>
              </w:rPr>
            </w:pPr>
            <w:r w:rsidRPr="00FB7F3B">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3D8E4BFB" w14:textId="77777777" w:rsidR="00607B7F" w:rsidRPr="00FB7F3B" w:rsidRDefault="00607B7F" w:rsidP="00FB7F3B">
            <w:pPr>
              <w:jc w:val="center"/>
              <w:rPr>
                <w:sz w:val="14"/>
              </w:rPr>
            </w:pPr>
            <w:r w:rsidRPr="00FB7F3B">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1705B56D" w14:textId="77777777" w:rsidR="00607B7F" w:rsidRPr="00FB7F3B" w:rsidRDefault="00607B7F" w:rsidP="00FB7F3B">
            <w:pPr>
              <w:jc w:val="center"/>
              <w:rPr>
                <w:sz w:val="14"/>
              </w:rPr>
            </w:pPr>
            <w:r w:rsidRPr="00FB7F3B">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510DD6E3" w14:textId="77777777" w:rsidR="00607B7F" w:rsidRPr="00FB7F3B" w:rsidRDefault="00607B7F" w:rsidP="00FB7F3B">
            <w:pPr>
              <w:jc w:val="center"/>
              <w:rPr>
                <w:sz w:val="14"/>
              </w:rPr>
            </w:pPr>
            <w:r w:rsidRPr="00FB7F3B">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1AF99676" w14:textId="77777777" w:rsidR="00607B7F" w:rsidRPr="00FB7F3B" w:rsidRDefault="00607B7F" w:rsidP="00FB7F3B">
            <w:pPr>
              <w:jc w:val="center"/>
              <w:rPr>
                <w:sz w:val="14"/>
              </w:rPr>
            </w:pPr>
            <w:r w:rsidRPr="00FB7F3B">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740DF818" w14:textId="77777777" w:rsidR="00607B7F" w:rsidRPr="00FB7F3B" w:rsidRDefault="00607B7F" w:rsidP="00FB7F3B">
            <w:pPr>
              <w:jc w:val="center"/>
              <w:rPr>
                <w:sz w:val="14"/>
              </w:rPr>
            </w:pPr>
            <w:r w:rsidRPr="00FB7F3B">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56F398A5" w14:textId="77777777" w:rsidR="00607B7F" w:rsidRPr="00FB7F3B" w:rsidRDefault="00607B7F" w:rsidP="00FB7F3B">
            <w:pPr>
              <w:jc w:val="center"/>
              <w:rPr>
                <w:sz w:val="14"/>
              </w:rPr>
            </w:pPr>
            <w:r w:rsidRPr="00FB7F3B">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5A33C962" w14:textId="77777777" w:rsidR="00607B7F" w:rsidRPr="00FB7F3B" w:rsidRDefault="00607B7F" w:rsidP="00FB7F3B">
            <w:pPr>
              <w:jc w:val="center"/>
              <w:rPr>
                <w:sz w:val="14"/>
              </w:rPr>
            </w:pPr>
            <w:r w:rsidRPr="00FB7F3B">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0FC18D78" w14:textId="77777777" w:rsidR="00607B7F" w:rsidRPr="00FB7F3B" w:rsidRDefault="00607B7F" w:rsidP="00FB7F3B">
            <w:pPr>
              <w:jc w:val="center"/>
              <w:rPr>
                <w:sz w:val="14"/>
              </w:rPr>
            </w:pPr>
            <w:r w:rsidRPr="00FB7F3B">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0F5CF868" w14:textId="77777777" w:rsidR="00607B7F" w:rsidRPr="00FB7F3B" w:rsidRDefault="00607B7F" w:rsidP="00FB7F3B">
            <w:pPr>
              <w:jc w:val="center"/>
              <w:rPr>
                <w:sz w:val="14"/>
              </w:rPr>
            </w:pPr>
            <w:r w:rsidRPr="00FB7F3B">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7CB27004" w14:textId="77777777" w:rsidR="00607B7F" w:rsidRPr="00FB7F3B" w:rsidRDefault="00607B7F" w:rsidP="00FB7F3B">
            <w:pPr>
              <w:jc w:val="center"/>
              <w:rPr>
                <w:sz w:val="14"/>
              </w:rPr>
            </w:pPr>
            <w:r w:rsidRPr="00FB7F3B">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6480392B" w14:textId="77777777" w:rsidR="00607B7F" w:rsidRPr="00FB7F3B" w:rsidRDefault="00607B7F" w:rsidP="00FB7F3B">
            <w:pPr>
              <w:jc w:val="center"/>
              <w:rPr>
                <w:sz w:val="14"/>
              </w:rPr>
            </w:pPr>
            <w:r w:rsidRPr="00FB7F3B">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261E203B" w14:textId="77777777" w:rsidR="00607B7F" w:rsidRPr="00FB7F3B" w:rsidRDefault="00607B7F" w:rsidP="00FB7F3B">
            <w:pPr>
              <w:jc w:val="center"/>
              <w:rPr>
                <w:sz w:val="14"/>
              </w:rPr>
            </w:pPr>
            <w:r w:rsidRPr="00FB7F3B">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6CC749B4" w14:textId="77777777" w:rsidR="00607B7F" w:rsidRPr="00FB7F3B" w:rsidRDefault="00607B7F" w:rsidP="00FB7F3B">
            <w:pPr>
              <w:jc w:val="center"/>
              <w:rPr>
                <w:sz w:val="14"/>
              </w:rPr>
            </w:pPr>
            <w:r w:rsidRPr="00FB7F3B">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3463692A" w14:textId="77777777" w:rsidR="00607B7F" w:rsidRPr="00FB7F3B" w:rsidRDefault="00607B7F" w:rsidP="00FB7F3B">
            <w:pPr>
              <w:jc w:val="center"/>
              <w:rPr>
                <w:sz w:val="14"/>
              </w:rPr>
            </w:pPr>
            <w:r w:rsidRPr="00FB7F3B">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64C643F3" w14:textId="77777777" w:rsidR="00607B7F" w:rsidRPr="00FB7F3B" w:rsidRDefault="00607B7F" w:rsidP="00FB7F3B">
            <w:pPr>
              <w:jc w:val="center"/>
              <w:rPr>
                <w:sz w:val="14"/>
              </w:rPr>
            </w:pPr>
            <w:r w:rsidRPr="00FB7F3B">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2529BD5C" w14:textId="77777777" w:rsidR="00607B7F" w:rsidRPr="00FB7F3B" w:rsidRDefault="00607B7F" w:rsidP="00FB7F3B">
            <w:pPr>
              <w:jc w:val="center"/>
              <w:rPr>
                <w:sz w:val="14"/>
              </w:rPr>
            </w:pPr>
            <w:r w:rsidRPr="00FB7F3B">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4D524478" w14:textId="77777777" w:rsidR="00607B7F" w:rsidRPr="00FB7F3B" w:rsidRDefault="00607B7F" w:rsidP="00FB7F3B">
            <w:pPr>
              <w:jc w:val="center"/>
              <w:rPr>
                <w:sz w:val="14"/>
              </w:rPr>
            </w:pPr>
            <w:r w:rsidRPr="00FB7F3B">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68198576" w14:textId="77777777" w:rsidR="00607B7F" w:rsidRPr="00FB7F3B" w:rsidRDefault="00607B7F" w:rsidP="00FB7F3B">
            <w:pPr>
              <w:jc w:val="center"/>
              <w:rPr>
                <w:sz w:val="14"/>
              </w:rPr>
            </w:pPr>
            <w:r w:rsidRPr="00FB7F3B">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3621DFDA" w14:textId="77777777" w:rsidR="00607B7F" w:rsidRPr="00FB7F3B" w:rsidRDefault="00607B7F" w:rsidP="00FB7F3B">
            <w:pPr>
              <w:jc w:val="center"/>
              <w:rPr>
                <w:sz w:val="14"/>
              </w:rPr>
            </w:pPr>
            <w:r w:rsidRPr="00FB7F3B">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4C957BD2" w14:textId="77777777" w:rsidR="00607B7F" w:rsidRPr="00FB7F3B" w:rsidRDefault="00607B7F" w:rsidP="00FB7F3B">
            <w:pPr>
              <w:jc w:val="center"/>
              <w:rPr>
                <w:sz w:val="14"/>
              </w:rPr>
            </w:pPr>
            <w:r w:rsidRPr="00FB7F3B">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1DBC0806" w14:textId="77777777" w:rsidR="00607B7F" w:rsidRPr="00FB7F3B" w:rsidRDefault="00607B7F" w:rsidP="00FB7F3B">
            <w:pPr>
              <w:jc w:val="center"/>
              <w:rPr>
                <w:sz w:val="14"/>
              </w:rPr>
            </w:pPr>
            <w:r w:rsidRPr="00FB7F3B">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518C94C3" w14:textId="77777777" w:rsidR="00607B7F" w:rsidRPr="00FB7F3B" w:rsidRDefault="00607B7F" w:rsidP="00FB7F3B">
            <w:pPr>
              <w:jc w:val="center"/>
              <w:rPr>
                <w:sz w:val="14"/>
              </w:rPr>
            </w:pPr>
            <w:r w:rsidRPr="00FB7F3B">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1933DABA" w14:textId="77777777" w:rsidR="00607B7F" w:rsidRPr="00FB7F3B" w:rsidRDefault="00607B7F" w:rsidP="00FB7F3B">
            <w:pPr>
              <w:jc w:val="center"/>
              <w:rPr>
                <w:sz w:val="14"/>
              </w:rPr>
            </w:pPr>
            <w:r w:rsidRPr="00FB7F3B">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755ADBE5" w14:textId="77777777" w:rsidR="00607B7F" w:rsidRPr="00FB7F3B" w:rsidRDefault="00607B7F" w:rsidP="00FB7F3B">
            <w:pPr>
              <w:jc w:val="center"/>
              <w:rPr>
                <w:sz w:val="14"/>
              </w:rPr>
            </w:pPr>
            <w:r w:rsidRPr="00FB7F3B">
              <w:rPr>
                <w:sz w:val="14"/>
              </w:rPr>
              <w:t>0</w:t>
            </w:r>
          </w:p>
        </w:tc>
      </w:tr>
      <w:tr w:rsidR="00607B7F" w:rsidRPr="00FB7F3B" w14:paraId="71B6E28C"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F6B4806" w14:textId="77777777" w:rsidR="00607B7F" w:rsidRPr="00FB7F3B" w:rsidRDefault="00607B7F" w:rsidP="00FB7F3B">
            <w:pPr>
              <w:jc w:val="center"/>
              <w:rPr>
                <w:sz w:val="14"/>
              </w:rPr>
            </w:pPr>
            <w:r w:rsidRPr="00FB7F3B">
              <w:rPr>
                <w:sz w:val="14"/>
              </w:rPr>
              <w:t>WRITE_DECERR_ADDRS</w:t>
            </w:r>
          </w:p>
        </w:tc>
      </w:tr>
    </w:tbl>
    <w:p w14:paraId="101E02EF" w14:textId="77777777" w:rsidR="00607B7F" w:rsidRDefault="00607B7F" w:rsidP="00FB7F3B">
      <w:pPr>
        <w:pStyle w:val="Caption"/>
      </w:pPr>
      <w:r>
        <w:t xml:space="preserve">Table </w:t>
      </w:r>
      <w:fldSimple w:instr=" SEQ Table \* ARABIC ">
        <w:r>
          <w:rPr>
            <w:noProof/>
          </w:rPr>
          <w:t>36</w:t>
        </w:r>
      </w:fldSimple>
      <w:r>
        <w:t xml:space="preserve"> AXIM_AWADDR_ON_ERROR register.</w:t>
      </w:r>
    </w:p>
    <w:p w14:paraId="6A6337DB" w14:textId="77777777" w:rsidR="00607B7F" w:rsidRDefault="00607B7F" w:rsidP="00F26379">
      <w:pPr>
        <w:pStyle w:val="Heading3"/>
      </w:pPr>
      <w:r>
        <w:t>AXIM_BRIDGE_ID</w:t>
      </w:r>
    </w:p>
    <w:p w14:paraId="7B62ACC3" w14:textId="77777777" w:rsidR="00607B7F" w:rsidRDefault="00607B7F" w:rsidP="00F26379">
      <w:pPr>
        <w:pStyle w:val="NormalWeb"/>
      </w:pPr>
      <w:r>
        <w:t>Unique identifier assigned to the master bridge.</w:t>
      </w:r>
    </w:p>
    <w:p w14:paraId="138ABDBD" w14:textId="77777777" w:rsidR="00607B7F" w:rsidRDefault="00607B7F" w:rsidP="00F26379">
      <w:pPr>
        <w:pStyle w:val="NormalWeb"/>
      </w:pPr>
      <w:r>
        <w:t>Attribute: R</w:t>
      </w:r>
    </w:p>
    <w:p w14:paraId="4C9DA9BE" w14:textId="77777777" w:rsidR="00607B7F" w:rsidRDefault="00607B7F" w:rsidP="00F26379">
      <w:pPr>
        <w:pStyle w:val="NormalWeb"/>
      </w:pPr>
      <w:r>
        <w:t>Security: Non-secure</w:t>
      </w:r>
    </w:p>
    <w:p w14:paraId="5785ACB2" w14:textId="77777777" w:rsidR="00607B7F" w:rsidRDefault="00607B7F" w:rsidP="00F26379">
      <w:pPr>
        <w:pStyle w:val="NormalWeb"/>
      </w:pPr>
      <w:r>
        <w:t>Bit field description:</w:t>
      </w:r>
    </w:p>
    <w:p w14:paraId="3E3F1E3A" w14:textId="77777777" w:rsidR="00607B7F" w:rsidRDefault="00607B7F" w:rsidP="009033D3">
      <w:pPr>
        <w:numPr>
          <w:ilvl w:val="0"/>
          <w:numId w:val="63"/>
        </w:numPr>
        <w:spacing w:before="100" w:beforeAutospacing="1" w:after="100" w:afterAutospacing="1" w:line="240" w:lineRule="auto"/>
      </w:pPr>
      <w:r>
        <w:rPr>
          <w:b/>
          <w:bCs/>
        </w:rPr>
        <w:t>ID</w:t>
      </w:r>
      <w:r>
        <w:t>[15:0] - Unique bridge ID</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B7F3B" w14:paraId="79532ABF"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67770B0"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7F2ACCB3"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27FBFB25"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08DE87B2"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5C08758E"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4B92A3C6"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53A1BEF1"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7F26FF7C"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16243362"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05D3E97B"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2DB0D3F9"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73C0CB73"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4649EC5E"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1CFDBA14"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4CD84245"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1F7322F7"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1F1125AA"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6FDEAC9E"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4C911CA3"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76048123"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25DB1972"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616BFC75"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6C110BD"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37ABDC48"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572E83C8"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2E827064"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5D1E72E9"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742B3287"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383E55BC"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4A6BEE54"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29A2EEF9"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6AB693DB" w14:textId="77777777" w:rsidR="00607B7F" w:rsidRPr="00FB7F3B" w:rsidRDefault="00607B7F" w:rsidP="00FB7F3B">
            <w:pPr>
              <w:jc w:val="center"/>
              <w:rPr>
                <w:sz w:val="16"/>
              </w:rPr>
            </w:pPr>
            <w:r w:rsidRPr="00FB7F3B">
              <w:rPr>
                <w:sz w:val="16"/>
              </w:rPr>
              <w:t>32</w:t>
            </w:r>
          </w:p>
        </w:tc>
      </w:tr>
      <w:tr w:rsidR="00607B7F" w:rsidRPr="00FB7F3B" w14:paraId="2421BB81"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69BDAB3" w14:textId="77777777" w:rsidR="00607B7F" w:rsidRPr="00FB7F3B" w:rsidRDefault="00607B7F" w:rsidP="00FB7F3B">
            <w:pPr>
              <w:jc w:val="center"/>
              <w:rPr>
                <w:sz w:val="16"/>
              </w:rPr>
            </w:pPr>
            <w:r w:rsidRPr="00FB7F3B">
              <w:rPr>
                <w:sz w:val="16"/>
              </w:rPr>
              <w:t>u</w:t>
            </w:r>
          </w:p>
        </w:tc>
      </w:tr>
      <w:tr w:rsidR="00607B7F" w:rsidRPr="00FB7F3B" w14:paraId="2DCC0837"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D22F95D"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01C532CA"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053A263C"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22D97DC7"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0CBB0BAF"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7EBBFF57"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0D3FAF19"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F2CFEF6"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5C3E1C00"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5C516C6"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05077D8E"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0B6858FA"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3D2A1EA0"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13E5B59F"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6E7551E7"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25D3ED27"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4E3DA9BD"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2EA596D2"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2197C3FE"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5646A89C"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6FBF517E"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19A65366"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1CDA3704"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7A7D4873"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3351663B"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54CBA20D"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2314A48A"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69F91779"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140678E4"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575886F0"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7A3D834B"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24E2D9D8" w14:textId="77777777" w:rsidR="00607B7F" w:rsidRPr="00FB7F3B" w:rsidRDefault="00607B7F" w:rsidP="00FB7F3B">
            <w:pPr>
              <w:jc w:val="center"/>
              <w:rPr>
                <w:sz w:val="16"/>
              </w:rPr>
            </w:pPr>
            <w:r w:rsidRPr="00FB7F3B">
              <w:rPr>
                <w:sz w:val="16"/>
              </w:rPr>
              <w:t>0</w:t>
            </w:r>
          </w:p>
        </w:tc>
      </w:tr>
      <w:tr w:rsidR="00607B7F" w:rsidRPr="00FB7F3B" w14:paraId="7166E85A" w14:textId="77777777" w:rsidTr="00FB7F3B">
        <w:trPr>
          <w:tblCellSpacing w:w="5"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0763EA2B" w14:textId="77777777" w:rsidR="00607B7F" w:rsidRPr="00FB7F3B" w:rsidRDefault="00607B7F" w:rsidP="00FB7F3B">
            <w:pPr>
              <w:jc w:val="center"/>
              <w:rPr>
                <w:sz w:val="16"/>
              </w:rPr>
            </w:pPr>
            <w:r w:rsidRPr="00FB7F3B">
              <w:rPr>
                <w:sz w:val="16"/>
              </w:rPr>
              <w:t>u</w:t>
            </w:r>
          </w:p>
        </w:tc>
        <w:tc>
          <w:tcPr>
            <w:tcW w:w="0" w:type="auto"/>
            <w:gridSpan w:val="16"/>
            <w:tcBorders>
              <w:top w:val="outset" w:sz="6" w:space="0" w:color="auto"/>
              <w:left w:val="outset" w:sz="6" w:space="0" w:color="auto"/>
              <w:bottom w:val="outset" w:sz="6" w:space="0" w:color="auto"/>
              <w:right w:val="outset" w:sz="6" w:space="0" w:color="auto"/>
            </w:tcBorders>
            <w:hideMark/>
          </w:tcPr>
          <w:p w14:paraId="1F1B3257" w14:textId="77777777" w:rsidR="00607B7F" w:rsidRPr="00FB7F3B" w:rsidRDefault="00607B7F" w:rsidP="00FB7F3B">
            <w:pPr>
              <w:jc w:val="center"/>
              <w:rPr>
                <w:sz w:val="16"/>
              </w:rPr>
            </w:pPr>
            <w:r w:rsidRPr="00FB7F3B">
              <w:rPr>
                <w:sz w:val="16"/>
              </w:rPr>
              <w:t>ID</w:t>
            </w:r>
          </w:p>
        </w:tc>
      </w:tr>
    </w:tbl>
    <w:p w14:paraId="13ECC01B" w14:textId="77777777" w:rsidR="00607B7F" w:rsidRDefault="00607B7F" w:rsidP="00FB7F3B">
      <w:pPr>
        <w:pStyle w:val="Caption"/>
      </w:pPr>
      <w:r>
        <w:t xml:space="preserve">Table </w:t>
      </w:r>
      <w:fldSimple w:instr=" SEQ Table \* ARABIC ">
        <w:r>
          <w:rPr>
            <w:noProof/>
          </w:rPr>
          <w:t>37</w:t>
        </w:r>
      </w:fldSimple>
      <w:r>
        <w:t xml:space="preserve"> AXIM_BRIDGE_ID register.</w:t>
      </w:r>
    </w:p>
    <w:p w14:paraId="7C928593" w14:textId="77777777" w:rsidR="00607B7F" w:rsidRDefault="00607B7F" w:rsidP="00F26379">
      <w:pPr>
        <w:pStyle w:val="Heading3"/>
      </w:pPr>
      <w:r>
        <w:t>AXIM_CHECK_OUTSTANDING_REQ_TO_SLAVEID</w:t>
      </w:r>
    </w:p>
    <w:p w14:paraId="1C1B5A55" w14:textId="77777777" w:rsidR="00607B7F" w:rsidRDefault="00607B7F" w:rsidP="00FB7F3B">
      <w:pPr>
        <w:pStyle w:val="NormalWeb"/>
        <w:jc w:val="both"/>
      </w:pPr>
      <w:r>
        <w:t>This register is used to check if there are any outstanding read/write commands to a slave specified by field slvid. NocStudio provides a table of slvids corresponding to the slave ports accessible from a master bridge. Outstanding status is reflected in AXIM_EVENT_STATUS.</w:t>
      </w:r>
    </w:p>
    <w:p w14:paraId="60652127" w14:textId="77777777" w:rsidR="00607B7F" w:rsidRDefault="00607B7F" w:rsidP="00F26379">
      <w:pPr>
        <w:pStyle w:val="NormalWeb"/>
      </w:pPr>
      <w:r>
        <w:t>Attribute: RW</w:t>
      </w:r>
    </w:p>
    <w:p w14:paraId="22B5D0CD" w14:textId="77777777" w:rsidR="00607B7F" w:rsidRDefault="00607B7F" w:rsidP="00F26379">
      <w:pPr>
        <w:pStyle w:val="NormalWeb"/>
      </w:pPr>
      <w:r>
        <w:t>Security: Non-secure</w:t>
      </w:r>
    </w:p>
    <w:p w14:paraId="34181713" w14:textId="77777777" w:rsidR="00607B7F" w:rsidRDefault="00607B7F" w:rsidP="00F26379">
      <w:pPr>
        <w:pStyle w:val="NormalWeb"/>
      </w:pPr>
      <w:r>
        <w:t>Bit field description:</w:t>
      </w:r>
    </w:p>
    <w:p w14:paraId="1B39FC23" w14:textId="77777777" w:rsidR="00607B7F" w:rsidRDefault="00607B7F" w:rsidP="009033D3">
      <w:pPr>
        <w:numPr>
          <w:ilvl w:val="0"/>
          <w:numId w:val="64"/>
        </w:numPr>
        <w:spacing w:before="100" w:beforeAutospacing="1" w:after="100" w:afterAutospacing="1" w:line="240" w:lineRule="auto"/>
      </w:pPr>
      <w:r>
        <w:rPr>
          <w:b/>
          <w:bCs/>
        </w:rPr>
        <w:t>SLVID</w:t>
      </w:r>
      <w:r>
        <w:t>[15:0] - A slave ID associated with the current master for command outstanding status</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B7F3B" w14:paraId="63AE9ABB"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A8A8217"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4EAD68BF"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6D9850A9"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075B451B"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5376CAE3"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0F525B82"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658D330F"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74ECC66D"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3A8526BA"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212B9366"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1FC28420"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045391D3"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150E0919"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567FB575"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7C613E3D"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399DAA37"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7097C3CA"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093F04FD"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51AF00E7"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41C27117"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5B794AA8"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5731FDED"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33E74058"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499C423D"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0AA608F0"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1EB18C72"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1C65C02B"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0689E16E"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7299E817"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15699DDD"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0FD9E328"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34EC2E07" w14:textId="77777777" w:rsidR="00607B7F" w:rsidRPr="00FB7F3B" w:rsidRDefault="00607B7F" w:rsidP="00FB7F3B">
            <w:pPr>
              <w:jc w:val="center"/>
              <w:rPr>
                <w:sz w:val="16"/>
              </w:rPr>
            </w:pPr>
            <w:r w:rsidRPr="00FB7F3B">
              <w:rPr>
                <w:sz w:val="16"/>
              </w:rPr>
              <w:t>32</w:t>
            </w:r>
          </w:p>
        </w:tc>
      </w:tr>
      <w:tr w:rsidR="00607B7F" w:rsidRPr="00FB7F3B" w14:paraId="2072963A"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C72F01E" w14:textId="77777777" w:rsidR="00607B7F" w:rsidRPr="00FB7F3B" w:rsidRDefault="00607B7F" w:rsidP="00FB7F3B">
            <w:pPr>
              <w:jc w:val="center"/>
              <w:rPr>
                <w:sz w:val="16"/>
              </w:rPr>
            </w:pPr>
            <w:r w:rsidRPr="00FB7F3B">
              <w:rPr>
                <w:sz w:val="16"/>
              </w:rPr>
              <w:t>u</w:t>
            </w:r>
          </w:p>
        </w:tc>
      </w:tr>
      <w:tr w:rsidR="00607B7F" w:rsidRPr="00FB7F3B" w14:paraId="6D91255F"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6F9F50D"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1E3AE697"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54ACF3CA"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0A116A6C"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592C6323"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16E40E82"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460D4E11"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0778CEE7"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0A61689"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3EBB5C76"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34D6FAC7"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365F6AF4"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0596D122"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05E1CB90"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424B0E5B"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547297FE"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4B3DCA6F"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1C8BD207"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3B0517E2"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4D71FB90"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28CCA193"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4D5F4B36"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5BD5230B"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1AAE4154"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2A0CEF4F"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4D458197"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7E895A2A"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7654F511"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344A7819"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27EE38B7"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790291F4"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72A636CC" w14:textId="77777777" w:rsidR="00607B7F" w:rsidRPr="00FB7F3B" w:rsidRDefault="00607B7F" w:rsidP="00FB7F3B">
            <w:pPr>
              <w:jc w:val="center"/>
              <w:rPr>
                <w:sz w:val="16"/>
              </w:rPr>
            </w:pPr>
            <w:r w:rsidRPr="00FB7F3B">
              <w:rPr>
                <w:sz w:val="16"/>
              </w:rPr>
              <w:t>0</w:t>
            </w:r>
          </w:p>
        </w:tc>
      </w:tr>
      <w:tr w:rsidR="00607B7F" w:rsidRPr="00FB7F3B" w14:paraId="06753966" w14:textId="77777777" w:rsidTr="00FB7F3B">
        <w:trPr>
          <w:tblCellSpacing w:w="5"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745391B0" w14:textId="77777777" w:rsidR="00607B7F" w:rsidRPr="00FB7F3B" w:rsidRDefault="00607B7F" w:rsidP="00FB7F3B">
            <w:pPr>
              <w:jc w:val="center"/>
              <w:rPr>
                <w:sz w:val="16"/>
              </w:rPr>
            </w:pPr>
            <w:r w:rsidRPr="00FB7F3B">
              <w:rPr>
                <w:sz w:val="16"/>
              </w:rPr>
              <w:lastRenderedPageBreak/>
              <w:t>u</w:t>
            </w:r>
          </w:p>
        </w:tc>
        <w:tc>
          <w:tcPr>
            <w:tcW w:w="0" w:type="auto"/>
            <w:gridSpan w:val="16"/>
            <w:tcBorders>
              <w:top w:val="outset" w:sz="6" w:space="0" w:color="auto"/>
              <w:left w:val="outset" w:sz="6" w:space="0" w:color="auto"/>
              <w:bottom w:val="outset" w:sz="6" w:space="0" w:color="auto"/>
              <w:right w:val="outset" w:sz="6" w:space="0" w:color="auto"/>
            </w:tcBorders>
            <w:hideMark/>
          </w:tcPr>
          <w:p w14:paraId="45090798" w14:textId="77777777" w:rsidR="00607B7F" w:rsidRPr="00FB7F3B" w:rsidRDefault="00607B7F" w:rsidP="00FB7F3B">
            <w:pPr>
              <w:jc w:val="center"/>
              <w:rPr>
                <w:sz w:val="16"/>
              </w:rPr>
            </w:pPr>
            <w:r w:rsidRPr="00FB7F3B">
              <w:rPr>
                <w:sz w:val="16"/>
              </w:rPr>
              <w:t>SLVID</w:t>
            </w:r>
          </w:p>
        </w:tc>
      </w:tr>
    </w:tbl>
    <w:p w14:paraId="5A27B61A" w14:textId="77777777" w:rsidR="00607B7F" w:rsidRDefault="00607B7F" w:rsidP="00FB7F3B">
      <w:pPr>
        <w:pStyle w:val="Caption"/>
      </w:pPr>
      <w:r>
        <w:t xml:space="preserve">Table </w:t>
      </w:r>
      <w:fldSimple w:instr=" SEQ Table \* ARABIC ">
        <w:r>
          <w:rPr>
            <w:noProof/>
          </w:rPr>
          <w:t>38</w:t>
        </w:r>
      </w:fldSimple>
      <w:r>
        <w:t xml:space="preserve"> AXIM_CHECK_OUTSTANDING_REQ_TO_SLAVEID register.</w:t>
      </w:r>
    </w:p>
    <w:p w14:paraId="4081D831" w14:textId="77777777" w:rsidR="00607B7F" w:rsidRDefault="00607B7F" w:rsidP="00F26379">
      <w:pPr>
        <w:pStyle w:val="Heading3"/>
      </w:pPr>
      <w:r>
        <w:t>AXIM_CLK_GATING_HYSTERESIS_COUNT</w:t>
      </w:r>
    </w:p>
    <w:p w14:paraId="504F93FC" w14:textId="77777777" w:rsidR="00607B7F" w:rsidRDefault="00607B7F" w:rsidP="00FB7F3B">
      <w:pPr>
        <w:pStyle w:val="NormalWeb"/>
        <w:jc w:val="both"/>
      </w:pPr>
      <w:r>
        <w:t>Programmable interval used by coarse clock gating logic in master bridge.This interval is used to generate heart beat pulses using noc_clk on that bridge. These heart beat pulses are broadcast to each local clock gating domain within the bridge where they are synchronized to the CG domain's clock. Four consecutive heart beat pulses in the CG domain is used as the inactivity/idle interval to initiate coarse clock gating of the CG domain.</w:t>
      </w:r>
    </w:p>
    <w:p w14:paraId="17ED0FA1" w14:textId="77777777" w:rsidR="00607B7F" w:rsidRDefault="00607B7F" w:rsidP="00F26379">
      <w:pPr>
        <w:pStyle w:val="NormalWeb"/>
      </w:pPr>
      <w:r>
        <w:t>Attribute: RW</w:t>
      </w:r>
    </w:p>
    <w:p w14:paraId="7C7D483C" w14:textId="77777777" w:rsidR="00607B7F" w:rsidRDefault="00607B7F" w:rsidP="00F26379">
      <w:pPr>
        <w:pStyle w:val="NormalWeb"/>
      </w:pPr>
      <w:r>
        <w:t>Security: Secure access only</w:t>
      </w:r>
    </w:p>
    <w:p w14:paraId="6D492134" w14:textId="77777777" w:rsidR="00607B7F" w:rsidRDefault="00607B7F" w:rsidP="00F26379">
      <w:pPr>
        <w:pStyle w:val="NormalWeb"/>
      </w:pPr>
      <w:r>
        <w:t>Bit field description:</w:t>
      </w:r>
    </w:p>
    <w:p w14:paraId="298BA806" w14:textId="77777777" w:rsidR="00607B7F" w:rsidRDefault="00607B7F" w:rsidP="009033D3">
      <w:pPr>
        <w:numPr>
          <w:ilvl w:val="0"/>
          <w:numId w:val="65"/>
        </w:numPr>
        <w:spacing w:before="100" w:beforeAutospacing="1" w:after="100" w:afterAutospacing="1" w:line="240" w:lineRule="auto"/>
      </w:pPr>
      <w:r>
        <w:rPr>
          <w:b/>
          <w:bCs/>
        </w:rPr>
        <w:t>HYSTERESIS_COUNTER</w:t>
      </w:r>
      <w:r>
        <w:t>[31:0] - Hysteresis counter</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B7F3B" w14:paraId="50B9E4BD"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DB9C9D1"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0B803663"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50B33753"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065E504F"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6B3BA26A"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69D2B3CB"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5348532E"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18ABDCC9"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1441D307"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3C497C60"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6A3537A1"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16A403A4"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2D2C707D"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1CE430F2"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79367CF7"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3A6513C1"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52B3AF0D"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524F5AB1"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49571164"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2C43020B"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21B23C3C"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4DBD9446"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7CEE3065"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58C39344"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61F58C37"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24110521"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3BFE9316"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305D9380"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10F06D8B"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72A73161"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131E45CF"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0B68DB83" w14:textId="77777777" w:rsidR="00607B7F" w:rsidRPr="00FB7F3B" w:rsidRDefault="00607B7F" w:rsidP="00FB7F3B">
            <w:pPr>
              <w:jc w:val="center"/>
              <w:rPr>
                <w:sz w:val="16"/>
              </w:rPr>
            </w:pPr>
            <w:r w:rsidRPr="00FB7F3B">
              <w:rPr>
                <w:sz w:val="16"/>
              </w:rPr>
              <w:t>32</w:t>
            </w:r>
          </w:p>
        </w:tc>
      </w:tr>
      <w:tr w:rsidR="00607B7F" w:rsidRPr="00FB7F3B" w14:paraId="5351E43D"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68910B0" w14:textId="77777777" w:rsidR="00607B7F" w:rsidRPr="00FB7F3B" w:rsidRDefault="00607B7F" w:rsidP="00FB7F3B">
            <w:pPr>
              <w:jc w:val="center"/>
              <w:rPr>
                <w:sz w:val="16"/>
              </w:rPr>
            </w:pPr>
            <w:r w:rsidRPr="00FB7F3B">
              <w:rPr>
                <w:sz w:val="16"/>
              </w:rPr>
              <w:t>u</w:t>
            </w:r>
          </w:p>
        </w:tc>
      </w:tr>
      <w:tr w:rsidR="00607B7F" w:rsidRPr="00FB7F3B" w14:paraId="3C9DA59E"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7ADC9C3"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3121E9E6"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7D16EEE6"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73D7DF4B"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B9E3642"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3F945F1D"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3A11ACE8"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3232429"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062F179C"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7A95F90"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17C3F161"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530FD673"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21A2ED2B"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027159F9"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519566A5"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6B8FA2D4"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00669C86"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7B8F7DBE"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4AD7E3A7"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574548AC"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1801C182"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16695598"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620578FD"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6FF7AC6"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1215B0E2"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652F955B"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6D81BA4B"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24D4C137"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11051919"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0BA09DD1"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2BD30436"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595568AD" w14:textId="77777777" w:rsidR="00607B7F" w:rsidRPr="00FB7F3B" w:rsidRDefault="00607B7F" w:rsidP="00FB7F3B">
            <w:pPr>
              <w:jc w:val="center"/>
              <w:rPr>
                <w:sz w:val="16"/>
              </w:rPr>
            </w:pPr>
            <w:r w:rsidRPr="00FB7F3B">
              <w:rPr>
                <w:sz w:val="16"/>
              </w:rPr>
              <w:t>0</w:t>
            </w:r>
          </w:p>
        </w:tc>
      </w:tr>
      <w:tr w:rsidR="00607B7F" w:rsidRPr="00FB7F3B" w14:paraId="755C179A"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6E7600A" w14:textId="77777777" w:rsidR="00607B7F" w:rsidRPr="00FB7F3B" w:rsidRDefault="00607B7F" w:rsidP="00FB7F3B">
            <w:pPr>
              <w:jc w:val="center"/>
              <w:rPr>
                <w:sz w:val="16"/>
              </w:rPr>
            </w:pPr>
            <w:r w:rsidRPr="00FB7F3B">
              <w:rPr>
                <w:sz w:val="16"/>
              </w:rPr>
              <w:t>HYSTERESIS_COUNTER</w:t>
            </w:r>
          </w:p>
        </w:tc>
      </w:tr>
    </w:tbl>
    <w:p w14:paraId="69026315" w14:textId="77777777" w:rsidR="00607B7F" w:rsidRDefault="00607B7F" w:rsidP="00FB7F3B">
      <w:pPr>
        <w:pStyle w:val="Caption"/>
      </w:pPr>
      <w:r>
        <w:t xml:space="preserve">Table </w:t>
      </w:r>
      <w:fldSimple w:instr=" SEQ Table \* ARABIC ">
        <w:r>
          <w:rPr>
            <w:noProof/>
          </w:rPr>
          <w:t>39</w:t>
        </w:r>
      </w:fldSimple>
      <w:r>
        <w:t xml:space="preserve"> AXIM_CLK_GATING_HYSTERESIS_COUNT register.</w:t>
      </w:r>
    </w:p>
    <w:p w14:paraId="1BA00B73" w14:textId="77777777" w:rsidR="00607B7F" w:rsidRDefault="00607B7F" w:rsidP="00F26379">
      <w:pPr>
        <w:pStyle w:val="Heading3"/>
      </w:pPr>
      <w:r>
        <w:t>AXIM_CLK_GATING_OVERRIDE</w:t>
      </w:r>
    </w:p>
    <w:p w14:paraId="65E4070D" w14:textId="77777777" w:rsidR="00607B7F" w:rsidRDefault="00607B7F" w:rsidP="00FB7F3B">
      <w:pPr>
        <w:pStyle w:val="NormalWeb"/>
        <w:jc w:val="both"/>
      </w:pPr>
      <w:r>
        <w:t>Clock gating override, when set to 1'b1 will cause the clock gating logic to be disabled. 1'b1 will allow activity based clock gating to be performed on the master bridge.</w:t>
      </w:r>
    </w:p>
    <w:p w14:paraId="77EF7A7A" w14:textId="77777777" w:rsidR="00607B7F" w:rsidRDefault="00607B7F" w:rsidP="00F26379">
      <w:pPr>
        <w:pStyle w:val="NormalWeb"/>
      </w:pPr>
      <w:r>
        <w:t>Attribute: RW</w:t>
      </w:r>
    </w:p>
    <w:p w14:paraId="393A84B8" w14:textId="77777777" w:rsidR="00607B7F" w:rsidRDefault="00607B7F" w:rsidP="00F26379">
      <w:pPr>
        <w:pStyle w:val="NormalWeb"/>
      </w:pPr>
      <w:r>
        <w:t>Security: Secure access only</w:t>
      </w:r>
    </w:p>
    <w:p w14:paraId="15025DFD" w14:textId="77777777" w:rsidR="00607B7F" w:rsidRDefault="00607B7F" w:rsidP="00F26379">
      <w:pPr>
        <w:pStyle w:val="NormalWeb"/>
      </w:pPr>
      <w:r>
        <w:t>Bit field description:</w:t>
      </w:r>
    </w:p>
    <w:p w14:paraId="16DC6FE8" w14:textId="77777777" w:rsidR="00607B7F" w:rsidRDefault="00607B7F" w:rsidP="009033D3">
      <w:pPr>
        <w:numPr>
          <w:ilvl w:val="0"/>
          <w:numId w:val="66"/>
        </w:numPr>
        <w:spacing w:before="100" w:beforeAutospacing="1" w:after="100" w:afterAutospacing="1" w:line="240" w:lineRule="auto"/>
      </w:pPr>
      <w:r>
        <w:rPr>
          <w:b/>
          <w:bCs/>
        </w:rPr>
        <w:t>FPO</w:t>
      </w:r>
      <w:r>
        <w:t xml:space="preserve">[0] - </w:t>
      </w:r>
      <w:r>
        <w:br/>
        <w:t>1'b1: Clock gating override is enabled (clock gating logic is disabled).</w:t>
      </w:r>
      <w:r>
        <w:br/>
        <w:t>1'b0: Clock gating override is disabled (clock gating logic is enabled).</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387"/>
      </w:tblGrid>
      <w:tr w:rsidR="00607B7F" w:rsidRPr="00FB7F3B" w14:paraId="2508F067"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1BDC537"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08438FB9"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22ED5D4A"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07209263"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079CA3C7"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1F43CB88"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06E3E9C4"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708BB102"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3A128B65"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747A6A4B"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174CBFD3"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7667CFCD"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079BD6A0"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00856204"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180DD52C"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65B7C8C8"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569E9727"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1D19AA4E"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7CA744D4"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80878B2"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380B0BEC"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1AD52C9C"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7F1D2845"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1C9EE9D6"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177D7982"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43AB1DA2"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169CAC8A"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1393F810"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2EA02DB1"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5205BBC3"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41010739"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5F7EF850" w14:textId="77777777" w:rsidR="00607B7F" w:rsidRPr="00FB7F3B" w:rsidRDefault="00607B7F" w:rsidP="00FB7F3B">
            <w:pPr>
              <w:jc w:val="center"/>
              <w:rPr>
                <w:sz w:val="16"/>
              </w:rPr>
            </w:pPr>
            <w:r w:rsidRPr="00FB7F3B">
              <w:rPr>
                <w:sz w:val="16"/>
              </w:rPr>
              <w:t>32</w:t>
            </w:r>
          </w:p>
        </w:tc>
      </w:tr>
      <w:tr w:rsidR="00607B7F" w:rsidRPr="00FB7F3B" w14:paraId="6111F10E"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2FB6300" w14:textId="77777777" w:rsidR="00607B7F" w:rsidRPr="00FB7F3B" w:rsidRDefault="00607B7F" w:rsidP="00FB7F3B">
            <w:pPr>
              <w:jc w:val="center"/>
              <w:rPr>
                <w:sz w:val="16"/>
              </w:rPr>
            </w:pPr>
            <w:r w:rsidRPr="00FB7F3B">
              <w:rPr>
                <w:sz w:val="16"/>
              </w:rPr>
              <w:t>u</w:t>
            </w:r>
          </w:p>
        </w:tc>
      </w:tr>
      <w:tr w:rsidR="00607B7F" w:rsidRPr="00FB7F3B" w14:paraId="6E10E007"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859A22C" w14:textId="77777777" w:rsidR="00607B7F" w:rsidRPr="00FB7F3B" w:rsidRDefault="00607B7F" w:rsidP="00FB7F3B">
            <w:pPr>
              <w:jc w:val="center"/>
              <w:rPr>
                <w:sz w:val="16"/>
              </w:rPr>
            </w:pPr>
            <w:r w:rsidRPr="00FB7F3B">
              <w:rPr>
                <w:sz w:val="16"/>
              </w:rPr>
              <w:lastRenderedPageBreak/>
              <w:t>31</w:t>
            </w:r>
          </w:p>
        </w:tc>
        <w:tc>
          <w:tcPr>
            <w:tcW w:w="0" w:type="auto"/>
            <w:tcBorders>
              <w:top w:val="outset" w:sz="6" w:space="0" w:color="auto"/>
              <w:left w:val="outset" w:sz="6" w:space="0" w:color="auto"/>
              <w:bottom w:val="outset" w:sz="6" w:space="0" w:color="auto"/>
              <w:right w:val="outset" w:sz="6" w:space="0" w:color="auto"/>
            </w:tcBorders>
            <w:hideMark/>
          </w:tcPr>
          <w:p w14:paraId="71AF1DAA"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6611FEFD"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5B70100B"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7524518E"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0D59B371"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4545BD75"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1F820F51"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5B9259C9"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188B592D"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34E8CF11"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625C9019"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1410EF85"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68C16C06"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5F5A108C"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1D39BA0E"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4AA373D7"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7B9FE741"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407794E3"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46978E13"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3F323EED"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05A4E3A4"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21BDC061"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78A0CC1"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5617EE7A"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6F249828"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69EE2E90"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717D4A36"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6E94FC24"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6499DB1A"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7D774F2E"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652596A3" w14:textId="77777777" w:rsidR="00607B7F" w:rsidRPr="00FB7F3B" w:rsidRDefault="00607B7F" w:rsidP="00FB7F3B">
            <w:pPr>
              <w:jc w:val="center"/>
              <w:rPr>
                <w:sz w:val="16"/>
              </w:rPr>
            </w:pPr>
            <w:r w:rsidRPr="00FB7F3B">
              <w:rPr>
                <w:sz w:val="16"/>
              </w:rPr>
              <w:t>0</w:t>
            </w:r>
          </w:p>
        </w:tc>
      </w:tr>
      <w:tr w:rsidR="00607B7F" w:rsidRPr="00FB7F3B" w14:paraId="4C548D9C" w14:textId="77777777" w:rsidTr="00FB7F3B">
        <w:trPr>
          <w:tblCellSpacing w:w="5" w:type="dxa"/>
          <w:jc w:val="center"/>
        </w:trPr>
        <w:tc>
          <w:tcPr>
            <w:tcW w:w="0" w:type="auto"/>
            <w:gridSpan w:val="31"/>
            <w:tcBorders>
              <w:top w:val="outset" w:sz="6" w:space="0" w:color="auto"/>
              <w:left w:val="outset" w:sz="6" w:space="0" w:color="auto"/>
              <w:bottom w:val="outset" w:sz="6" w:space="0" w:color="auto"/>
              <w:right w:val="outset" w:sz="6" w:space="0" w:color="auto"/>
            </w:tcBorders>
            <w:hideMark/>
          </w:tcPr>
          <w:p w14:paraId="186F4D34" w14:textId="77777777" w:rsidR="00607B7F" w:rsidRPr="00FB7F3B" w:rsidRDefault="00607B7F" w:rsidP="00FB7F3B">
            <w:pPr>
              <w:jc w:val="center"/>
              <w:rPr>
                <w:sz w:val="16"/>
              </w:rPr>
            </w:pPr>
            <w:r w:rsidRPr="00FB7F3B">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00F183A9" w14:textId="77777777" w:rsidR="00607B7F" w:rsidRPr="00FB7F3B" w:rsidRDefault="00607B7F" w:rsidP="00FB7F3B">
            <w:pPr>
              <w:jc w:val="center"/>
              <w:rPr>
                <w:sz w:val="16"/>
              </w:rPr>
            </w:pPr>
            <w:r w:rsidRPr="00FB7F3B">
              <w:rPr>
                <w:sz w:val="16"/>
              </w:rPr>
              <w:t>FPO</w:t>
            </w:r>
          </w:p>
        </w:tc>
      </w:tr>
    </w:tbl>
    <w:p w14:paraId="62C981BF" w14:textId="77777777" w:rsidR="00607B7F" w:rsidRDefault="00607B7F" w:rsidP="00FB7F3B">
      <w:pPr>
        <w:pStyle w:val="Caption"/>
      </w:pPr>
      <w:r>
        <w:t xml:space="preserve">Table </w:t>
      </w:r>
      <w:fldSimple w:instr=" SEQ Table \* ARABIC ">
        <w:r>
          <w:rPr>
            <w:noProof/>
          </w:rPr>
          <w:t>40</w:t>
        </w:r>
      </w:fldSimple>
      <w:r>
        <w:t xml:space="preserve"> AXIM_CLK_GATING_OVERRIDE register.</w:t>
      </w:r>
    </w:p>
    <w:p w14:paraId="67836D27" w14:textId="77777777" w:rsidR="00607B7F" w:rsidRDefault="00607B7F" w:rsidP="00F26379">
      <w:pPr>
        <w:pStyle w:val="Heading3"/>
      </w:pPr>
      <w:r>
        <w:t>AXIM_COHERENCY_CONNECT_ACK</w:t>
      </w:r>
    </w:p>
    <w:p w14:paraId="37FF592B" w14:textId="77777777" w:rsidR="00607B7F" w:rsidRDefault="00607B7F" w:rsidP="00FB7F3B">
      <w:pPr>
        <w:pStyle w:val="NormalWeb"/>
        <w:jc w:val="both"/>
      </w:pPr>
      <w:r>
        <w:t xml:space="preserve">This is the coherency connect status (acknowledge) register. Software uses this register to confirm a particular coherent agent is part of the coherency domain. </w:t>
      </w:r>
    </w:p>
    <w:p w14:paraId="5A0CA4F4" w14:textId="77777777" w:rsidR="00607B7F" w:rsidRDefault="00607B7F" w:rsidP="00F26379">
      <w:pPr>
        <w:pStyle w:val="NormalWeb"/>
      </w:pPr>
      <w:r>
        <w:t>Attribute: R</w:t>
      </w:r>
    </w:p>
    <w:p w14:paraId="322118C8" w14:textId="77777777" w:rsidR="00607B7F" w:rsidRDefault="00607B7F" w:rsidP="00F26379">
      <w:pPr>
        <w:pStyle w:val="NormalWeb"/>
      </w:pPr>
      <w:r>
        <w:t>Security: Non-secure</w:t>
      </w:r>
    </w:p>
    <w:p w14:paraId="3AC078F6" w14:textId="77777777" w:rsidR="00607B7F" w:rsidRDefault="00607B7F" w:rsidP="00F26379">
      <w:pPr>
        <w:pStyle w:val="NormalWeb"/>
      </w:pPr>
      <w:r>
        <w:t>Bit field description:</w:t>
      </w:r>
    </w:p>
    <w:p w14:paraId="04ED5A13" w14:textId="77777777" w:rsidR="00607B7F" w:rsidRDefault="00607B7F" w:rsidP="009033D3">
      <w:pPr>
        <w:numPr>
          <w:ilvl w:val="0"/>
          <w:numId w:val="90"/>
        </w:numPr>
        <w:spacing w:before="100" w:beforeAutospacing="1" w:after="100" w:afterAutospacing="1" w:line="240" w:lineRule="auto"/>
      </w:pPr>
      <w:r>
        <w:rPr>
          <w:b/>
          <w:bCs/>
        </w:rPr>
        <w:t>STAT_REG</w:t>
      </w:r>
      <w:r>
        <w:t>[0] - Stat</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988"/>
      </w:tblGrid>
      <w:tr w:rsidR="00607B7F" w:rsidRPr="00FB7F3B" w14:paraId="463172FA"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0A5432D" w14:textId="77777777" w:rsidR="00607B7F" w:rsidRPr="00FB7F3B" w:rsidRDefault="00607B7F" w:rsidP="00FB7F3B">
            <w:pPr>
              <w:spacing w:after="0"/>
              <w:jc w:val="center"/>
              <w:rPr>
                <w:sz w:val="18"/>
              </w:rPr>
            </w:pPr>
            <w:r w:rsidRPr="00FB7F3B">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7F0ED8A1" w14:textId="77777777" w:rsidR="00607B7F" w:rsidRPr="00FB7F3B" w:rsidRDefault="00607B7F" w:rsidP="00FB7F3B">
            <w:pPr>
              <w:jc w:val="center"/>
              <w:rPr>
                <w:sz w:val="18"/>
              </w:rPr>
            </w:pPr>
            <w:r w:rsidRPr="00FB7F3B">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77999D09" w14:textId="77777777" w:rsidR="00607B7F" w:rsidRPr="00FB7F3B" w:rsidRDefault="00607B7F" w:rsidP="00FB7F3B">
            <w:pPr>
              <w:jc w:val="center"/>
              <w:rPr>
                <w:sz w:val="18"/>
              </w:rPr>
            </w:pPr>
            <w:r w:rsidRPr="00FB7F3B">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5B2A488C" w14:textId="77777777" w:rsidR="00607B7F" w:rsidRPr="00FB7F3B" w:rsidRDefault="00607B7F" w:rsidP="00FB7F3B">
            <w:pPr>
              <w:jc w:val="center"/>
              <w:rPr>
                <w:sz w:val="18"/>
              </w:rPr>
            </w:pPr>
            <w:r w:rsidRPr="00FB7F3B">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002DFA74" w14:textId="77777777" w:rsidR="00607B7F" w:rsidRPr="00FB7F3B" w:rsidRDefault="00607B7F" w:rsidP="00FB7F3B">
            <w:pPr>
              <w:jc w:val="center"/>
              <w:rPr>
                <w:sz w:val="18"/>
              </w:rPr>
            </w:pPr>
            <w:r w:rsidRPr="00FB7F3B">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7EEDF493" w14:textId="77777777" w:rsidR="00607B7F" w:rsidRPr="00FB7F3B" w:rsidRDefault="00607B7F" w:rsidP="00FB7F3B">
            <w:pPr>
              <w:jc w:val="center"/>
              <w:rPr>
                <w:sz w:val="18"/>
              </w:rPr>
            </w:pPr>
            <w:r w:rsidRPr="00FB7F3B">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09CCB3B4" w14:textId="77777777" w:rsidR="00607B7F" w:rsidRPr="00FB7F3B" w:rsidRDefault="00607B7F" w:rsidP="00FB7F3B">
            <w:pPr>
              <w:jc w:val="center"/>
              <w:rPr>
                <w:sz w:val="18"/>
              </w:rPr>
            </w:pPr>
            <w:r w:rsidRPr="00FB7F3B">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0D16AB7A" w14:textId="77777777" w:rsidR="00607B7F" w:rsidRPr="00FB7F3B" w:rsidRDefault="00607B7F" w:rsidP="00FB7F3B">
            <w:pPr>
              <w:jc w:val="center"/>
              <w:rPr>
                <w:sz w:val="18"/>
              </w:rPr>
            </w:pPr>
            <w:r w:rsidRPr="00FB7F3B">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39BD2BCE" w14:textId="77777777" w:rsidR="00607B7F" w:rsidRPr="00FB7F3B" w:rsidRDefault="00607B7F" w:rsidP="00FB7F3B">
            <w:pPr>
              <w:jc w:val="center"/>
              <w:rPr>
                <w:sz w:val="18"/>
              </w:rPr>
            </w:pPr>
            <w:r w:rsidRPr="00FB7F3B">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2946586D" w14:textId="77777777" w:rsidR="00607B7F" w:rsidRPr="00FB7F3B" w:rsidRDefault="00607B7F" w:rsidP="00FB7F3B">
            <w:pPr>
              <w:jc w:val="center"/>
              <w:rPr>
                <w:sz w:val="18"/>
              </w:rPr>
            </w:pPr>
            <w:r w:rsidRPr="00FB7F3B">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0ABB183B" w14:textId="77777777" w:rsidR="00607B7F" w:rsidRPr="00FB7F3B" w:rsidRDefault="00607B7F" w:rsidP="00FB7F3B">
            <w:pPr>
              <w:jc w:val="center"/>
              <w:rPr>
                <w:sz w:val="18"/>
              </w:rPr>
            </w:pPr>
            <w:r w:rsidRPr="00FB7F3B">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469D3F9D" w14:textId="77777777" w:rsidR="00607B7F" w:rsidRPr="00FB7F3B" w:rsidRDefault="00607B7F" w:rsidP="00FB7F3B">
            <w:pPr>
              <w:jc w:val="center"/>
              <w:rPr>
                <w:sz w:val="18"/>
              </w:rPr>
            </w:pPr>
            <w:r w:rsidRPr="00FB7F3B">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199E3C02" w14:textId="77777777" w:rsidR="00607B7F" w:rsidRPr="00FB7F3B" w:rsidRDefault="00607B7F" w:rsidP="00FB7F3B">
            <w:pPr>
              <w:jc w:val="center"/>
              <w:rPr>
                <w:sz w:val="18"/>
              </w:rPr>
            </w:pPr>
            <w:r w:rsidRPr="00FB7F3B">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6670E7A0" w14:textId="77777777" w:rsidR="00607B7F" w:rsidRPr="00FB7F3B" w:rsidRDefault="00607B7F" w:rsidP="00FB7F3B">
            <w:pPr>
              <w:jc w:val="center"/>
              <w:rPr>
                <w:sz w:val="18"/>
              </w:rPr>
            </w:pPr>
            <w:r w:rsidRPr="00FB7F3B">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1472C93B" w14:textId="77777777" w:rsidR="00607B7F" w:rsidRPr="00FB7F3B" w:rsidRDefault="00607B7F" w:rsidP="00FB7F3B">
            <w:pPr>
              <w:jc w:val="center"/>
              <w:rPr>
                <w:sz w:val="18"/>
              </w:rPr>
            </w:pPr>
            <w:r w:rsidRPr="00FB7F3B">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129EA9B0" w14:textId="77777777" w:rsidR="00607B7F" w:rsidRPr="00FB7F3B" w:rsidRDefault="00607B7F" w:rsidP="00FB7F3B">
            <w:pPr>
              <w:jc w:val="center"/>
              <w:rPr>
                <w:sz w:val="18"/>
              </w:rPr>
            </w:pPr>
            <w:r w:rsidRPr="00FB7F3B">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6BE082D3" w14:textId="77777777" w:rsidR="00607B7F" w:rsidRPr="00FB7F3B" w:rsidRDefault="00607B7F" w:rsidP="00FB7F3B">
            <w:pPr>
              <w:jc w:val="center"/>
              <w:rPr>
                <w:sz w:val="18"/>
              </w:rPr>
            </w:pPr>
            <w:r w:rsidRPr="00FB7F3B">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1F07DA35" w14:textId="77777777" w:rsidR="00607B7F" w:rsidRPr="00FB7F3B" w:rsidRDefault="00607B7F" w:rsidP="00FB7F3B">
            <w:pPr>
              <w:jc w:val="center"/>
              <w:rPr>
                <w:sz w:val="18"/>
              </w:rPr>
            </w:pPr>
            <w:r w:rsidRPr="00FB7F3B">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0B4AD8FB" w14:textId="77777777" w:rsidR="00607B7F" w:rsidRPr="00FB7F3B" w:rsidRDefault="00607B7F" w:rsidP="00FB7F3B">
            <w:pPr>
              <w:jc w:val="center"/>
              <w:rPr>
                <w:sz w:val="18"/>
              </w:rPr>
            </w:pPr>
            <w:r w:rsidRPr="00FB7F3B">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5172D1BA" w14:textId="77777777" w:rsidR="00607B7F" w:rsidRPr="00FB7F3B" w:rsidRDefault="00607B7F" w:rsidP="00FB7F3B">
            <w:pPr>
              <w:jc w:val="center"/>
              <w:rPr>
                <w:sz w:val="18"/>
              </w:rPr>
            </w:pPr>
            <w:r w:rsidRPr="00FB7F3B">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3CE49D6B" w14:textId="77777777" w:rsidR="00607B7F" w:rsidRPr="00FB7F3B" w:rsidRDefault="00607B7F" w:rsidP="00FB7F3B">
            <w:pPr>
              <w:jc w:val="center"/>
              <w:rPr>
                <w:sz w:val="18"/>
              </w:rPr>
            </w:pPr>
            <w:r w:rsidRPr="00FB7F3B">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2977EB56" w14:textId="77777777" w:rsidR="00607B7F" w:rsidRPr="00FB7F3B" w:rsidRDefault="00607B7F" w:rsidP="00FB7F3B">
            <w:pPr>
              <w:jc w:val="center"/>
              <w:rPr>
                <w:sz w:val="18"/>
              </w:rPr>
            </w:pPr>
            <w:r w:rsidRPr="00FB7F3B">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788C176F" w14:textId="77777777" w:rsidR="00607B7F" w:rsidRPr="00FB7F3B" w:rsidRDefault="00607B7F" w:rsidP="00FB7F3B">
            <w:pPr>
              <w:jc w:val="center"/>
              <w:rPr>
                <w:sz w:val="18"/>
              </w:rPr>
            </w:pPr>
            <w:r w:rsidRPr="00FB7F3B">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316BEB52" w14:textId="77777777" w:rsidR="00607B7F" w:rsidRPr="00FB7F3B" w:rsidRDefault="00607B7F" w:rsidP="00FB7F3B">
            <w:pPr>
              <w:jc w:val="center"/>
              <w:rPr>
                <w:sz w:val="18"/>
              </w:rPr>
            </w:pPr>
            <w:r w:rsidRPr="00FB7F3B">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142F7525" w14:textId="77777777" w:rsidR="00607B7F" w:rsidRPr="00FB7F3B" w:rsidRDefault="00607B7F" w:rsidP="00FB7F3B">
            <w:pPr>
              <w:jc w:val="center"/>
              <w:rPr>
                <w:sz w:val="18"/>
              </w:rPr>
            </w:pPr>
            <w:r w:rsidRPr="00FB7F3B">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7BADC36F" w14:textId="77777777" w:rsidR="00607B7F" w:rsidRPr="00FB7F3B" w:rsidRDefault="00607B7F" w:rsidP="00FB7F3B">
            <w:pPr>
              <w:jc w:val="center"/>
              <w:rPr>
                <w:sz w:val="18"/>
              </w:rPr>
            </w:pPr>
            <w:r w:rsidRPr="00FB7F3B">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542F85F7" w14:textId="77777777" w:rsidR="00607B7F" w:rsidRPr="00FB7F3B" w:rsidRDefault="00607B7F" w:rsidP="00FB7F3B">
            <w:pPr>
              <w:jc w:val="center"/>
              <w:rPr>
                <w:sz w:val="18"/>
              </w:rPr>
            </w:pPr>
            <w:r w:rsidRPr="00FB7F3B">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3E332C52" w14:textId="77777777" w:rsidR="00607B7F" w:rsidRPr="00FB7F3B" w:rsidRDefault="00607B7F" w:rsidP="00FB7F3B">
            <w:pPr>
              <w:jc w:val="center"/>
              <w:rPr>
                <w:sz w:val="18"/>
              </w:rPr>
            </w:pPr>
            <w:r w:rsidRPr="00FB7F3B">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4C382C97" w14:textId="77777777" w:rsidR="00607B7F" w:rsidRPr="00FB7F3B" w:rsidRDefault="00607B7F" w:rsidP="00FB7F3B">
            <w:pPr>
              <w:jc w:val="center"/>
              <w:rPr>
                <w:sz w:val="18"/>
              </w:rPr>
            </w:pPr>
            <w:r w:rsidRPr="00FB7F3B">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22137ECA" w14:textId="77777777" w:rsidR="00607B7F" w:rsidRPr="00FB7F3B" w:rsidRDefault="00607B7F" w:rsidP="00FB7F3B">
            <w:pPr>
              <w:jc w:val="center"/>
              <w:rPr>
                <w:sz w:val="18"/>
              </w:rPr>
            </w:pPr>
            <w:r w:rsidRPr="00FB7F3B">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60F3CE5E" w14:textId="77777777" w:rsidR="00607B7F" w:rsidRPr="00FB7F3B" w:rsidRDefault="00607B7F" w:rsidP="00FB7F3B">
            <w:pPr>
              <w:jc w:val="center"/>
              <w:rPr>
                <w:sz w:val="18"/>
              </w:rPr>
            </w:pPr>
            <w:r w:rsidRPr="00FB7F3B">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0440D4D4" w14:textId="77777777" w:rsidR="00607B7F" w:rsidRPr="00FB7F3B" w:rsidRDefault="00607B7F" w:rsidP="00FB7F3B">
            <w:pPr>
              <w:jc w:val="center"/>
              <w:rPr>
                <w:sz w:val="18"/>
              </w:rPr>
            </w:pPr>
            <w:r w:rsidRPr="00FB7F3B">
              <w:rPr>
                <w:sz w:val="18"/>
              </w:rPr>
              <w:t>32</w:t>
            </w:r>
          </w:p>
        </w:tc>
      </w:tr>
      <w:tr w:rsidR="00607B7F" w:rsidRPr="00FB7F3B" w14:paraId="1EABC9B1"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214AFDE" w14:textId="77777777" w:rsidR="00607B7F" w:rsidRPr="00FB7F3B" w:rsidRDefault="00607B7F" w:rsidP="00FB7F3B">
            <w:pPr>
              <w:jc w:val="center"/>
              <w:rPr>
                <w:sz w:val="18"/>
              </w:rPr>
            </w:pPr>
            <w:r w:rsidRPr="00FB7F3B">
              <w:rPr>
                <w:sz w:val="18"/>
              </w:rPr>
              <w:t>u</w:t>
            </w:r>
          </w:p>
        </w:tc>
      </w:tr>
      <w:tr w:rsidR="00607B7F" w:rsidRPr="00FB7F3B" w14:paraId="1C8332F3"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F655076" w14:textId="77777777" w:rsidR="00607B7F" w:rsidRPr="00FB7F3B" w:rsidRDefault="00607B7F" w:rsidP="00FB7F3B">
            <w:pPr>
              <w:jc w:val="center"/>
              <w:rPr>
                <w:sz w:val="18"/>
              </w:rPr>
            </w:pPr>
            <w:r w:rsidRPr="00FB7F3B">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2CCC8B72" w14:textId="77777777" w:rsidR="00607B7F" w:rsidRPr="00FB7F3B" w:rsidRDefault="00607B7F" w:rsidP="00FB7F3B">
            <w:pPr>
              <w:jc w:val="center"/>
              <w:rPr>
                <w:sz w:val="18"/>
              </w:rPr>
            </w:pPr>
            <w:r w:rsidRPr="00FB7F3B">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3E0E6051" w14:textId="77777777" w:rsidR="00607B7F" w:rsidRPr="00FB7F3B" w:rsidRDefault="00607B7F" w:rsidP="00FB7F3B">
            <w:pPr>
              <w:jc w:val="center"/>
              <w:rPr>
                <w:sz w:val="18"/>
              </w:rPr>
            </w:pPr>
            <w:r w:rsidRPr="00FB7F3B">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4891DD57" w14:textId="77777777" w:rsidR="00607B7F" w:rsidRPr="00FB7F3B" w:rsidRDefault="00607B7F" w:rsidP="00FB7F3B">
            <w:pPr>
              <w:jc w:val="center"/>
              <w:rPr>
                <w:sz w:val="18"/>
              </w:rPr>
            </w:pPr>
            <w:r w:rsidRPr="00FB7F3B">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1EE52B3F" w14:textId="77777777" w:rsidR="00607B7F" w:rsidRPr="00FB7F3B" w:rsidRDefault="00607B7F" w:rsidP="00FB7F3B">
            <w:pPr>
              <w:jc w:val="center"/>
              <w:rPr>
                <w:sz w:val="18"/>
              </w:rPr>
            </w:pPr>
            <w:r w:rsidRPr="00FB7F3B">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58B8E527" w14:textId="77777777" w:rsidR="00607B7F" w:rsidRPr="00FB7F3B" w:rsidRDefault="00607B7F" w:rsidP="00FB7F3B">
            <w:pPr>
              <w:jc w:val="center"/>
              <w:rPr>
                <w:sz w:val="18"/>
              </w:rPr>
            </w:pPr>
            <w:r w:rsidRPr="00FB7F3B">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483BFE21" w14:textId="77777777" w:rsidR="00607B7F" w:rsidRPr="00FB7F3B" w:rsidRDefault="00607B7F" w:rsidP="00FB7F3B">
            <w:pPr>
              <w:jc w:val="center"/>
              <w:rPr>
                <w:sz w:val="18"/>
              </w:rPr>
            </w:pPr>
            <w:r w:rsidRPr="00FB7F3B">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40912695" w14:textId="77777777" w:rsidR="00607B7F" w:rsidRPr="00FB7F3B" w:rsidRDefault="00607B7F" w:rsidP="00FB7F3B">
            <w:pPr>
              <w:jc w:val="center"/>
              <w:rPr>
                <w:sz w:val="18"/>
              </w:rPr>
            </w:pPr>
            <w:r w:rsidRPr="00FB7F3B">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1B81FFDE" w14:textId="77777777" w:rsidR="00607B7F" w:rsidRPr="00FB7F3B" w:rsidRDefault="00607B7F" w:rsidP="00FB7F3B">
            <w:pPr>
              <w:jc w:val="center"/>
              <w:rPr>
                <w:sz w:val="18"/>
              </w:rPr>
            </w:pPr>
            <w:r w:rsidRPr="00FB7F3B">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6541A40A" w14:textId="77777777" w:rsidR="00607B7F" w:rsidRPr="00FB7F3B" w:rsidRDefault="00607B7F" w:rsidP="00FB7F3B">
            <w:pPr>
              <w:jc w:val="center"/>
              <w:rPr>
                <w:sz w:val="18"/>
              </w:rPr>
            </w:pPr>
            <w:r w:rsidRPr="00FB7F3B">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223EFCE9" w14:textId="77777777" w:rsidR="00607B7F" w:rsidRPr="00FB7F3B" w:rsidRDefault="00607B7F" w:rsidP="00FB7F3B">
            <w:pPr>
              <w:jc w:val="center"/>
              <w:rPr>
                <w:sz w:val="18"/>
              </w:rPr>
            </w:pPr>
            <w:r w:rsidRPr="00FB7F3B">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657931FC" w14:textId="77777777" w:rsidR="00607B7F" w:rsidRPr="00FB7F3B" w:rsidRDefault="00607B7F" w:rsidP="00FB7F3B">
            <w:pPr>
              <w:jc w:val="center"/>
              <w:rPr>
                <w:sz w:val="18"/>
              </w:rPr>
            </w:pPr>
            <w:r w:rsidRPr="00FB7F3B">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757F8B5A" w14:textId="77777777" w:rsidR="00607B7F" w:rsidRPr="00FB7F3B" w:rsidRDefault="00607B7F" w:rsidP="00FB7F3B">
            <w:pPr>
              <w:jc w:val="center"/>
              <w:rPr>
                <w:sz w:val="18"/>
              </w:rPr>
            </w:pPr>
            <w:r w:rsidRPr="00FB7F3B">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3911F0BC" w14:textId="77777777" w:rsidR="00607B7F" w:rsidRPr="00FB7F3B" w:rsidRDefault="00607B7F" w:rsidP="00FB7F3B">
            <w:pPr>
              <w:jc w:val="center"/>
              <w:rPr>
                <w:sz w:val="18"/>
              </w:rPr>
            </w:pPr>
            <w:r w:rsidRPr="00FB7F3B">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004D2BA6" w14:textId="77777777" w:rsidR="00607B7F" w:rsidRPr="00FB7F3B" w:rsidRDefault="00607B7F" w:rsidP="00FB7F3B">
            <w:pPr>
              <w:jc w:val="center"/>
              <w:rPr>
                <w:sz w:val="18"/>
              </w:rPr>
            </w:pPr>
            <w:r w:rsidRPr="00FB7F3B">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2B90407E" w14:textId="77777777" w:rsidR="00607B7F" w:rsidRPr="00FB7F3B" w:rsidRDefault="00607B7F" w:rsidP="00FB7F3B">
            <w:pPr>
              <w:jc w:val="center"/>
              <w:rPr>
                <w:sz w:val="18"/>
              </w:rPr>
            </w:pPr>
            <w:r w:rsidRPr="00FB7F3B">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5806FCA9" w14:textId="77777777" w:rsidR="00607B7F" w:rsidRPr="00FB7F3B" w:rsidRDefault="00607B7F" w:rsidP="00FB7F3B">
            <w:pPr>
              <w:jc w:val="center"/>
              <w:rPr>
                <w:sz w:val="18"/>
              </w:rPr>
            </w:pPr>
            <w:r w:rsidRPr="00FB7F3B">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1F17D449" w14:textId="77777777" w:rsidR="00607B7F" w:rsidRPr="00FB7F3B" w:rsidRDefault="00607B7F" w:rsidP="00FB7F3B">
            <w:pPr>
              <w:jc w:val="center"/>
              <w:rPr>
                <w:sz w:val="18"/>
              </w:rPr>
            </w:pPr>
            <w:r w:rsidRPr="00FB7F3B">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7037B5C8" w14:textId="77777777" w:rsidR="00607B7F" w:rsidRPr="00FB7F3B" w:rsidRDefault="00607B7F" w:rsidP="00FB7F3B">
            <w:pPr>
              <w:jc w:val="center"/>
              <w:rPr>
                <w:sz w:val="18"/>
              </w:rPr>
            </w:pPr>
            <w:r w:rsidRPr="00FB7F3B">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24459B84" w14:textId="77777777" w:rsidR="00607B7F" w:rsidRPr="00FB7F3B" w:rsidRDefault="00607B7F" w:rsidP="00FB7F3B">
            <w:pPr>
              <w:jc w:val="center"/>
              <w:rPr>
                <w:sz w:val="18"/>
              </w:rPr>
            </w:pPr>
            <w:r w:rsidRPr="00FB7F3B">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1D6BD31F" w14:textId="77777777" w:rsidR="00607B7F" w:rsidRPr="00FB7F3B" w:rsidRDefault="00607B7F" w:rsidP="00FB7F3B">
            <w:pPr>
              <w:jc w:val="center"/>
              <w:rPr>
                <w:sz w:val="18"/>
              </w:rPr>
            </w:pPr>
            <w:r w:rsidRPr="00FB7F3B">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4C8F20A1" w14:textId="77777777" w:rsidR="00607B7F" w:rsidRPr="00FB7F3B" w:rsidRDefault="00607B7F" w:rsidP="00FB7F3B">
            <w:pPr>
              <w:jc w:val="center"/>
              <w:rPr>
                <w:sz w:val="18"/>
              </w:rPr>
            </w:pPr>
            <w:r w:rsidRPr="00FB7F3B">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29E3AE8F" w14:textId="77777777" w:rsidR="00607B7F" w:rsidRPr="00FB7F3B" w:rsidRDefault="00607B7F" w:rsidP="00FB7F3B">
            <w:pPr>
              <w:jc w:val="center"/>
              <w:rPr>
                <w:sz w:val="18"/>
              </w:rPr>
            </w:pPr>
            <w:r w:rsidRPr="00FB7F3B">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1EAC7746" w14:textId="77777777" w:rsidR="00607B7F" w:rsidRPr="00FB7F3B" w:rsidRDefault="00607B7F" w:rsidP="00FB7F3B">
            <w:pPr>
              <w:jc w:val="center"/>
              <w:rPr>
                <w:sz w:val="18"/>
              </w:rPr>
            </w:pPr>
            <w:r w:rsidRPr="00FB7F3B">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59686B4E" w14:textId="77777777" w:rsidR="00607B7F" w:rsidRPr="00FB7F3B" w:rsidRDefault="00607B7F" w:rsidP="00FB7F3B">
            <w:pPr>
              <w:jc w:val="center"/>
              <w:rPr>
                <w:sz w:val="18"/>
              </w:rPr>
            </w:pPr>
            <w:r w:rsidRPr="00FB7F3B">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15E975FE" w14:textId="77777777" w:rsidR="00607B7F" w:rsidRPr="00FB7F3B" w:rsidRDefault="00607B7F" w:rsidP="00FB7F3B">
            <w:pPr>
              <w:jc w:val="center"/>
              <w:rPr>
                <w:sz w:val="18"/>
              </w:rPr>
            </w:pPr>
            <w:r w:rsidRPr="00FB7F3B">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38603EE8" w14:textId="77777777" w:rsidR="00607B7F" w:rsidRPr="00FB7F3B" w:rsidRDefault="00607B7F" w:rsidP="00FB7F3B">
            <w:pPr>
              <w:jc w:val="center"/>
              <w:rPr>
                <w:sz w:val="18"/>
              </w:rPr>
            </w:pPr>
            <w:r w:rsidRPr="00FB7F3B">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5F5A1582" w14:textId="77777777" w:rsidR="00607B7F" w:rsidRPr="00FB7F3B" w:rsidRDefault="00607B7F" w:rsidP="00FB7F3B">
            <w:pPr>
              <w:jc w:val="center"/>
              <w:rPr>
                <w:sz w:val="18"/>
              </w:rPr>
            </w:pPr>
            <w:r w:rsidRPr="00FB7F3B">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1DF80428" w14:textId="77777777" w:rsidR="00607B7F" w:rsidRPr="00FB7F3B" w:rsidRDefault="00607B7F" w:rsidP="00FB7F3B">
            <w:pPr>
              <w:jc w:val="center"/>
              <w:rPr>
                <w:sz w:val="18"/>
              </w:rPr>
            </w:pPr>
            <w:r w:rsidRPr="00FB7F3B">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4EC42389" w14:textId="77777777" w:rsidR="00607B7F" w:rsidRPr="00FB7F3B" w:rsidRDefault="00607B7F" w:rsidP="00FB7F3B">
            <w:pPr>
              <w:jc w:val="center"/>
              <w:rPr>
                <w:sz w:val="18"/>
              </w:rPr>
            </w:pPr>
            <w:r w:rsidRPr="00FB7F3B">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559410AA" w14:textId="77777777" w:rsidR="00607B7F" w:rsidRPr="00FB7F3B" w:rsidRDefault="00607B7F" w:rsidP="00FB7F3B">
            <w:pPr>
              <w:jc w:val="center"/>
              <w:rPr>
                <w:sz w:val="18"/>
              </w:rPr>
            </w:pPr>
            <w:r w:rsidRPr="00FB7F3B">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2C50380E" w14:textId="77777777" w:rsidR="00607B7F" w:rsidRPr="00FB7F3B" w:rsidRDefault="00607B7F" w:rsidP="00FB7F3B">
            <w:pPr>
              <w:jc w:val="center"/>
              <w:rPr>
                <w:sz w:val="18"/>
              </w:rPr>
            </w:pPr>
            <w:r w:rsidRPr="00FB7F3B">
              <w:rPr>
                <w:sz w:val="18"/>
              </w:rPr>
              <w:t>0</w:t>
            </w:r>
          </w:p>
        </w:tc>
      </w:tr>
      <w:tr w:rsidR="00607B7F" w:rsidRPr="00FB7F3B" w14:paraId="3539996B" w14:textId="77777777" w:rsidTr="00FB7F3B">
        <w:trPr>
          <w:tblCellSpacing w:w="5" w:type="dxa"/>
          <w:jc w:val="center"/>
        </w:trPr>
        <w:tc>
          <w:tcPr>
            <w:tcW w:w="0" w:type="auto"/>
            <w:gridSpan w:val="31"/>
            <w:tcBorders>
              <w:top w:val="outset" w:sz="6" w:space="0" w:color="auto"/>
              <w:left w:val="outset" w:sz="6" w:space="0" w:color="auto"/>
              <w:bottom w:val="outset" w:sz="6" w:space="0" w:color="auto"/>
              <w:right w:val="outset" w:sz="6" w:space="0" w:color="auto"/>
            </w:tcBorders>
            <w:hideMark/>
          </w:tcPr>
          <w:p w14:paraId="70466127" w14:textId="77777777" w:rsidR="00607B7F" w:rsidRPr="00FB7F3B" w:rsidRDefault="00607B7F" w:rsidP="00FB7F3B">
            <w:pPr>
              <w:jc w:val="center"/>
              <w:rPr>
                <w:sz w:val="18"/>
              </w:rPr>
            </w:pPr>
            <w:r w:rsidRPr="00FB7F3B">
              <w:rPr>
                <w:sz w:val="18"/>
              </w:rPr>
              <w:t>u</w:t>
            </w:r>
          </w:p>
        </w:tc>
        <w:tc>
          <w:tcPr>
            <w:tcW w:w="0" w:type="auto"/>
            <w:tcBorders>
              <w:top w:val="outset" w:sz="6" w:space="0" w:color="auto"/>
              <w:left w:val="outset" w:sz="6" w:space="0" w:color="auto"/>
              <w:bottom w:val="outset" w:sz="6" w:space="0" w:color="auto"/>
              <w:right w:val="outset" w:sz="6" w:space="0" w:color="auto"/>
            </w:tcBorders>
            <w:hideMark/>
          </w:tcPr>
          <w:p w14:paraId="5709FCF1" w14:textId="77777777" w:rsidR="00607B7F" w:rsidRPr="00FB7F3B" w:rsidRDefault="00607B7F" w:rsidP="00FB7F3B">
            <w:pPr>
              <w:jc w:val="center"/>
              <w:rPr>
                <w:sz w:val="18"/>
              </w:rPr>
            </w:pPr>
            <w:r w:rsidRPr="00FB7F3B">
              <w:rPr>
                <w:sz w:val="18"/>
              </w:rPr>
              <w:t>STAT_REG</w:t>
            </w:r>
          </w:p>
        </w:tc>
      </w:tr>
    </w:tbl>
    <w:p w14:paraId="7DBF7EFA" w14:textId="77777777" w:rsidR="00607B7F" w:rsidRDefault="00607B7F" w:rsidP="00FB7F3B">
      <w:pPr>
        <w:pStyle w:val="Caption"/>
      </w:pPr>
      <w:r>
        <w:t xml:space="preserve">Table </w:t>
      </w:r>
      <w:fldSimple w:instr=" SEQ Table \* ARABIC ">
        <w:r>
          <w:rPr>
            <w:noProof/>
          </w:rPr>
          <w:t>41</w:t>
        </w:r>
      </w:fldSimple>
      <w:r>
        <w:t xml:space="preserve"> AXIM_COHERENCY_CONNECT_ACK register.</w:t>
      </w:r>
    </w:p>
    <w:p w14:paraId="3677263F" w14:textId="77777777" w:rsidR="00607B7F" w:rsidRDefault="00607B7F" w:rsidP="00F26379">
      <w:pPr>
        <w:pStyle w:val="Heading3"/>
      </w:pPr>
      <w:r>
        <w:t>AXIM_COHERENCY_CONNECT_REQ</w:t>
      </w:r>
    </w:p>
    <w:p w14:paraId="1403083F" w14:textId="77777777" w:rsidR="00607B7F" w:rsidRDefault="00607B7F" w:rsidP="00FB7F3B">
      <w:pPr>
        <w:pStyle w:val="NormalWeb"/>
        <w:jc w:val="both"/>
      </w:pPr>
      <w:r>
        <w:t xml:space="preserve">This is the coherency connect request register. For agents that receive snoops (ACE, ACE-Lite+DVM), software must use this register for agents to participate in the coherency domain. </w:t>
      </w:r>
    </w:p>
    <w:p w14:paraId="536005B1" w14:textId="77777777" w:rsidR="00607B7F" w:rsidRDefault="00607B7F" w:rsidP="00F26379">
      <w:pPr>
        <w:pStyle w:val="NormalWeb"/>
      </w:pPr>
      <w:r>
        <w:t>Attribute: RW</w:t>
      </w:r>
    </w:p>
    <w:p w14:paraId="25C748F8" w14:textId="77777777" w:rsidR="00607B7F" w:rsidRDefault="00607B7F" w:rsidP="00F26379">
      <w:pPr>
        <w:pStyle w:val="NormalWeb"/>
      </w:pPr>
      <w:r>
        <w:t>Security: Non-secure</w:t>
      </w:r>
    </w:p>
    <w:p w14:paraId="69471A9F" w14:textId="77777777" w:rsidR="00607B7F" w:rsidRDefault="00607B7F" w:rsidP="00F26379">
      <w:pPr>
        <w:pStyle w:val="NormalWeb"/>
      </w:pPr>
      <w:r>
        <w:t>Bit field description:</w:t>
      </w:r>
    </w:p>
    <w:p w14:paraId="67D53F5E" w14:textId="77777777" w:rsidR="00607B7F" w:rsidRDefault="00607B7F" w:rsidP="009033D3">
      <w:pPr>
        <w:numPr>
          <w:ilvl w:val="0"/>
          <w:numId w:val="91"/>
        </w:numPr>
        <w:spacing w:before="100" w:beforeAutospacing="1" w:after="100" w:afterAutospacing="1" w:line="240" w:lineRule="auto"/>
      </w:pPr>
      <w:r>
        <w:rPr>
          <w:b/>
          <w:bCs/>
        </w:rPr>
        <w:t>REQ_REG</w:t>
      </w:r>
      <w:r>
        <w:t>[0] - Request</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813"/>
      </w:tblGrid>
      <w:tr w:rsidR="00607B7F" w:rsidRPr="00FB7F3B" w14:paraId="0D26D3E5"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AECF1C8"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6F04706D"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1859FFA9"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4FB1A5D3"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6D3368AA"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684339DE"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60FDA14"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592E28B3"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5ADC498C"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4FFE56A0"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6B4E1F00"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2F082BE7"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6788FBC8"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0D3010B6"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07FDBC8F"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2C377465"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6679143D"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4E0A6849"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004FA997"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0B29BD02"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5B449D37"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725024A1"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79A275B"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3FE49311"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3EEAD82E"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527430DB"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4E831AB9"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16A50AE5"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549FA4F1"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0B87A2C5"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6D7C24A6"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4E96E047" w14:textId="77777777" w:rsidR="00607B7F" w:rsidRPr="00FB7F3B" w:rsidRDefault="00607B7F" w:rsidP="00FB7F3B">
            <w:pPr>
              <w:jc w:val="center"/>
              <w:rPr>
                <w:sz w:val="16"/>
              </w:rPr>
            </w:pPr>
            <w:r w:rsidRPr="00FB7F3B">
              <w:rPr>
                <w:sz w:val="16"/>
              </w:rPr>
              <w:t>32</w:t>
            </w:r>
          </w:p>
        </w:tc>
      </w:tr>
      <w:tr w:rsidR="00607B7F" w:rsidRPr="00FB7F3B" w14:paraId="61156548"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59BB256" w14:textId="77777777" w:rsidR="00607B7F" w:rsidRPr="00FB7F3B" w:rsidRDefault="00607B7F" w:rsidP="00FB7F3B">
            <w:pPr>
              <w:jc w:val="center"/>
              <w:rPr>
                <w:sz w:val="16"/>
              </w:rPr>
            </w:pPr>
            <w:r w:rsidRPr="00FB7F3B">
              <w:rPr>
                <w:sz w:val="16"/>
              </w:rPr>
              <w:t>u</w:t>
            </w:r>
          </w:p>
        </w:tc>
      </w:tr>
      <w:tr w:rsidR="00607B7F" w:rsidRPr="00FB7F3B" w14:paraId="550D9534"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CDB6568"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57CE0FFC"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17482226"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4552B8FD"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118F89B2"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4AA22597"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4988E6F9"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2411C57C"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58D1F685"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09EB294E"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1D9C58C6"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120669B1"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1B1162E6"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050BE2DB"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340AA21C"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16F9C8A4"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07930576"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2E453717"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305F422D"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517A8380"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6413A675"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60E5B1FD"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66EA2ECB"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41121390"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6D8551C7"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2E9F30A9"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2C1A967E"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130C241C"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53D212D3"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3D28FB86"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8461978"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644C0FF8" w14:textId="77777777" w:rsidR="00607B7F" w:rsidRPr="00FB7F3B" w:rsidRDefault="00607B7F" w:rsidP="00FB7F3B">
            <w:pPr>
              <w:jc w:val="center"/>
              <w:rPr>
                <w:sz w:val="16"/>
              </w:rPr>
            </w:pPr>
            <w:r w:rsidRPr="00FB7F3B">
              <w:rPr>
                <w:sz w:val="16"/>
              </w:rPr>
              <w:t>0</w:t>
            </w:r>
          </w:p>
        </w:tc>
      </w:tr>
      <w:tr w:rsidR="00607B7F" w:rsidRPr="00FB7F3B" w14:paraId="73C6D82F" w14:textId="77777777" w:rsidTr="00FB7F3B">
        <w:trPr>
          <w:tblCellSpacing w:w="5" w:type="dxa"/>
          <w:jc w:val="center"/>
        </w:trPr>
        <w:tc>
          <w:tcPr>
            <w:tcW w:w="0" w:type="auto"/>
            <w:gridSpan w:val="31"/>
            <w:tcBorders>
              <w:top w:val="outset" w:sz="6" w:space="0" w:color="auto"/>
              <w:left w:val="outset" w:sz="6" w:space="0" w:color="auto"/>
              <w:bottom w:val="outset" w:sz="6" w:space="0" w:color="auto"/>
              <w:right w:val="outset" w:sz="6" w:space="0" w:color="auto"/>
            </w:tcBorders>
            <w:hideMark/>
          </w:tcPr>
          <w:p w14:paraId="0521CC41" w14:textId="77777777" w:rsidR="00607B7F" w:rsidRPr="00FB7F3B" w:rsidRDefault="00607B7F" w:rsidP="00FB7F3B">
            <w:pPr>
              <w:jc w:val="center"/>
              <w:rPr>
                <w:sz w:val="16"/>
              </w:rPr>
            </w:pPr>
            <w:r w:rsidRPr="00FB7F3B">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7CA57D5A" w14:textId="77777777" w:rsidR="00607B7F" w:rsidRPr="00FB7F3B" w:rsidRDefault="00607B7F" w:rsidP="00FB7F3B">
            <w:pPr>
              <w:jc w:val="center"/>
              <w:rPr>
                <w:sz w:val="16"/>
              </w:rPr>
            </w:pPr>
            <w:r w:rsidRPr="00FB7F3B">
              <w:rPr>
                <w:sz w:val="16"/>
              </w:rPr>
              <w:t>REQ_REG</w:t>
            </w:r>
          </w:p>
        </w:tc>
      </w:tr>
    </w:tbl>
    <w:p w14:paraId="2E6071E5" w14:textId="77777777" w:rsidR="00607B7F" w:rsidRDefault="00607B7F" w:rsidP="00FB7F3B">
      <w:pPr>
        <w:pStyle w:val="Caption"/>
      </w:pPr>
      <w:r>
        <w:lastRenderedPageBreak/>
        <w:t xml:space="preserve">Table </w:t>
      </w:r>
      <w:fldSimple w:instr=" SEQ Table \* ARABIC ">
        <w:r>
          <w:rPr>
            <w:noProof/>
          </w:rPr>
          <w:t>42</w:t>
        </w:r>
      </w:fldSimple>
      <w:r>
        <w:t xml:space="preserve"> AXIM_COHERENCY_CONNECT_REQ register.</w:t>
      </w:r>
    </w:p>
    <w:p w14:paraId="44FE2A8B" w14:textId="77777777" w:rsidR="00607B7F" w:rsidRDefault="00607B7F" w:rsidP="00F26379">
      <w:pPr>
        <w:pStyle w:val="Heading3"/>
      </w:pPr>
      <w:r>
        <w:t>AXIM_COUNT_FOR_LATENCY_0</w:t>
      </w:r>
    </w:p>
    <w:p w14:paraId="65B2F3DB" w14:textId="77777777" w:rsidR="00607B7F" w:rsidRDefault="00607B7F" w:rsidP="00FB7F3B">
      <w:pPr>
        <w:pStyle w:val="NormalWeb"/>
        <w:jc w:val="both"/>
      </w:pPr>
      <w:r>
        <w:t xml:space="preserve">This register is programmed with the number of commands over which latency is to be measured. When this register counts down to 0, latency measurement is complete and average latency can be computed using: </w:t>
      </w:r>
    </w:p>
    <w:p w14:paraId="1D41FED7" w14:textId="77777777" w:rsidR="00607B7F" w:rsidRDefault="00607B7F" w:rsidP="00FB7F3B">
      <w:pPr>
        <w:pStyle w:val="NormalWeb"/>
      </w:pPr>
      <w:r>
        <w:t>Average command latency = Value in AXIM_EVENT_COUNTER_0/Value which was programmed in AXIM_COUNT_FOR_LATENCY_0</w:t>
      </w:r>
    </w:p>
    <w:p w14:paraId="07DA2F43" w14:textId="77777777" w:rsidR="00607B7F" w:rsidRDefault="00607B7F" w:rsidP="00FB7F3B">
      <w:pPr>
        <w:pStyle w:val="NormalWeb"/>
      </w:pPr>
      <w:r>
        <w:t>There are two sets of counters available for gathering statistics. AXIM_EVENT_CAPTURE_COMMAND_1, AXIM_EVENT_CAPTURE_COMMAND_MASK_1, AXIM_EVENT_COUNTER_1, AXIM_COUNT_FOR_LATENCY_1 constitute the second bank of counters and are similar to the above set.</w:t>
      </w:r>
    </w:p>
    <w:p w14:paraId="5853D6CF" w14:textId="77777777" w:rsidR="00607B7F" w:rsidRDefault="00607B7F" w:rsidP="00F26379">
      <w:pPr>
        <w:pStyle w:val="NormalWeb"/>
      </w:pPr>
      <w:r>
        <w:t>Attribute: RW</w:t>
      </w:r>
    </w:p>
    <w:p w14:paraId="2364A941" w14:textId="77777777" w:rsidR="00607B7F" w:rsidRDefault="00607B7F" w:rsidP="00F26379">
      <w:pPr>
        <w:pStyle w:val="NormalWeb"/>
      </w:pPr>
      <w:r>
        <w:t>Security: Non-secure</w:t>
      </w:r>
    </w:p>
    <w:p w14:paraId="67BDE539" w14:textId="77777777" w:rsidR="00607B7F" w:rsidRDefault="00607B7F" w:rsidP="00F26379">
      <w:pPr>
        <w:pStyle w:val="NormalWeb"/>
      </w:pPr>
      <w:r>
        <w:t>Bit field description:</w:t>
      </w:r>
    </w:p>
    <w:p w14:paraId="7B0FA7E6" w14:textId="77777777" w:rsidR="00607B7F" w:rsidRDefault="00607B7F" w:rsidP="009033D3">
      <w:pPr>
        <w:numPr>
          <w:ilvl w:val="0"/>
          <w:numId w:val="67"/>
        </w:numPr>
        <w:spacing w:before="100" w:beforeAutospacing="1" w:after="100" w:afterAutospacing="1" w:line="240" w:lineRule="auto"/>
      </w:pPr>
      <w:r>
        <w:rPr>
          <w:b/>
          <w:bCs/>
        </w:rPr>
        <w:t>CNTR</w:t>
      </w:r>
      <w:r>
        <w:t>[31:0] - Counter</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B7F3B" w14:paraId="308FF87C"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2A92DD9"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4F50AB15"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64C028E2"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3AED414A"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3AEE8FE5"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6D132020"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11C466F6"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36AE9E3F"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63F9972C"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79296D57"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45549432"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8C62A17"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45498BB9"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31820A1B"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64CA75BD"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4613BBE3"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7E1BC056"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09AEB163"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0DD7C61C"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29D7DAEB"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58F62C6E"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7713679A"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3E7A7183"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7A617E16"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092F077C"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6C3ECC54"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403199C4"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49E4D9BB"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6B81B97E"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6AB5F974"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622FB985"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5BED101C" w14:textId="77777777" w:rsidR="00607B7F" w:rsidRPr="00FB7F3B" w:rsidRDefault="00607B7F" w:rsidP="00FB7F3B">
            <w:pPr>
              <w:jc w:val="center"/>
              <w:rPr>
                <w:sz w:val="16"/>
              </w:rPr>
            </w:pPr>
            <w:r w:rsidRPr="00FB7F3B">
              <w:rPr>
                <w:sz w:val="16"/>
              </w:rPr>
              <w:t>32</w:t>
            </w:r>
          </w:p>
        </w:tc>
      </w:tr>
      <w:tr w:rsidR="00607B7F" w:rsidRPr="00FB7F3B" w14:paraId="11F8B0AF"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E3C7F9F" w14:textId="77777777" w:rsidR="00607B7F" w:rsidRPr="00FB7F3B" w:rsidRDefault="00607B7F" w:rsidP="00FB7F3B">
            <w:pPr>
              <w:jc w:val="center"/>
              <w:rPr>
                <w:sz w:val="16"/>
              </w:rPr>
            </w:pPr>
            <w:r w:rsidRPr="00FB7F3B">
              <w:rPr>
                <w:sz w:val="16"/>
              </w:rPr>
              <w:t>u</w:t>
            </w:r>
          </w:p>
        </w:tc>
      </w:tr>
      <w:tr w:rsidR="00607B7F" w:rsidRPr="00FB7F3B" w14:paraId="4B3091D6"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C9EECB7"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47EBD25D"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3CF2283B"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30FE2F3C"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2266D56F"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5E16C57C"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2AA30ECC"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4C7B7F67"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38D35D59"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1FB0EB63"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6142F673"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60F59089"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47B6D426"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4BF5A3B9"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2996DBF5"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1B810120"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3F14E82A"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201B6E4C"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576327AF"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11F648C2"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3051E855"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514AE503"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41407FA7"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626E0228"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3155A63A"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3DD6D5EA"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75D9397D"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297F5531"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14F3F81E"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6E825D07"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1A37D659"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6B26D119" w14:textId="77777777" w:rsidR="00607B7F" w:rsidRPr="00FB7F3B" w:rsidRDefault="00607B7F" w:rsidP="00FB7F3B">
            <w:pPr>
              <w:jc w:val="center"/>
              <w:rPr>
                <w:sz w:val="16"/>
              </w:rPr>
            </w:pPr>
            <w:r w:rsidRPr="00FB7F3B">
              <w:rPr>
                <w:sz w:val="16"/>
              </w:rPr>
              <w:t>0</w:t>
            </w:r>
          </w:p>
        </w:tc>
      </w:tr>
      <w:tr w:rsidR="00607B7F" w:rsidRPr="00FB7F3B" w14:paraId="36A27387"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1578BFF" w14:textId="77777777" w:rsidR="00607B7F" w:rsidRPr="00FB7F3B" w:rsidRDefault="00607B7F" w:rsidP="00FB7F3B">
            <w:pPr>
              <w:jc w:val="center"/>
              <w:rPr>
                <w:sz w:val="16"/>
              </w:rPr>
            </w:pPr>
            <w:r w:rsidRPr="00FB7F3B">
              <w:rPr>
                <w:sz w:val="16"/>
              </w:rPr>
              <w:t>CNTR</w:t>
            </w:r>
          </w:p>
        </w:tc>
      </w:tr>
    </w:tbl>
    <w:p w14:paraId="1136DD3C" w14:textId="77777777" w:rsidR="00607B7F" w:rsidRDefault="00607B7F" w:rsidP="00FB7F3B">
      <w:pPr>
        <w:pStyle w:val="Caption"/>
      </w:pPr>
      <w:r>
        <w:t xml:space="preserve">Table </w:t>
      </w:r>
      <w:fldSimple w:instr=" SEQ Table \* ARABIC ">
        <w:r>
          <w:rPr>
            <w:noProof/>
          </w:rPr>
          <w:t>43</w:t>
        </w:r>
      </w:fldSimple>
      <w:r>
        <w:t xml:space="preserve"> AXIM_COUNT_FOR_LATENCY_0 register.</w:t>
      </w:r>
    </w:p>
    <w:p w14:paraId="00D1FC73" w14:textId="77777777" w:rsidR="00607B7F" w:rsidRDefault="00607B7F" w:rsidP="00F26379">
      <w:pPr>
        <w:pStyle w:val="Heading3"/>
      </w:pPr>
      <w:r>
        <w:t>AXIM_COUNT_FOR_LATENCY_1</w:t>
      </w:r>
    </w:p>
    <w:p w14:paraId="12CE7D5B" w14:textId="77777777" w:rsidR="00607B7F" w:rsidRDefault="00607B7F" w:rsidP="00FB7F3B">
      <w:pPr>
        <w:pStyle w:val="NormalWeb"/>
        <w:jc w:val="both"/>
      </w:pPr>
      <w:r>
        <w:t xml:space="preserve">This register is programmed with the number of commands over which latency is to be measured. When this register counts down to 0, latency measurement is complete and average latency can be computed using: </w:t>
      </w:r>
    </w:p>
    <w:p w14:paraId="16ABBAAB" w14:textId="77777777" w:rsidR="00607B7F" w:rsidRDefault="00607B7F" w:rsidP="00F26379">
      <w:pPr>
        <w:pStyle w:val="NormalWeb"/>
      </w:pPr>
      <w:r>
        <w:t>Average command latency = Value in AXIM_EVENT_COUNTER_0/Value which was programmed in AXIM_COUNT_FOR_LATENCY_0</w:t>
      </w:r>
    </w:p>
    <w:p w14:paraId="5524F059" w14:textId="77777777" w:rsidR="00607B7F" w:rsidRDefault="00607B7F" w:rsidP="00F26379">
      <w:pPr>
        <w:pStyle w:val="NormalWeb"/>
      </w:pPr>
      <w:r>
        <w:t xml:space="preserve">There are two sets of counters available for gathering statistics. AXIM_EVENT_CAPTURE_COMMAND_1, AXIM_EVENT_CAPTURE_COMMAND_MASK_1, AXIM_EVENT_COUNTER_1, </w:t>
      </w:r>
      <w:r>
        <w:lastRenderedPageBreak/>
        <w:t>AXIM_COUNT_FOR_LATENCY_1 constitute the second bank of counters and are similar to the above set.</w:t>
      </w:r>
    </w:p>
    <w:p w14:paraId="05256DB3" w14:textId="77777777" w:rsidR="00607B7F" w:rsidRDefault="00607B7F" w:rsidP="00F26379">
      <w:pPr>
        <w:pStyle w:val="NormalWeb"/>
      </w:pPr>
      <w:r>
        <w:t>Attribute: RW</w:t>
      </w:r>
    </w:p>
    <w:p w14:paraId="07EE2247" w14:textId="77777777" w:rsidR="00607B7F" w:rsidRDefault="00607B7F" w:rsidP="00F26379">
      <w:pPr>
        <w:pStyle w:val="NormalWeb"/>
      </w:pPr>
      <w:r>
        <w:t>Security: Non-secure</w:t>
      </w:r>
    </w:p>
    <w:p w14:paraId="55A5C4C0" w14:textId="77777777" w:rsidR="00607B7F" w:rsidRDefault="00607B7F" w:rsidP="00F26379">
      <w:pPr>
        <w:pStyle w:val="NormalWeb"/>
      </w:pPr>
      <w:r>
        <w:t>Bit field description:</w:t>
      </w:r>
    </w:p>
    <w:p w14:paraId="5379D41D" w14:textId="77777777" w:rsidR="00607B7F" w:rsidRDefault="00607B7F" w:rsidP="009033D3">
      <w:pPr>
        <w:numPr>
          <w:ilvl w:val="0"/>
          <w:numId w:val="68"/>
        </w:numPr>
        <w:spacing w:before="100" w:beforeAutospacing="1" w:after="100" w:afterAutospacing="1" w:line="240" w:lineRule="auto"/>
      </w:pPr>
      <w:r>
        <w:rPr>
          <w:b/>
          <w:bCs/>
        </w:rPr>
        <w:t>CNTR</w:t>
      </w:r>
      <w:r>
        <w:t>[31:0] - Counter</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B7F3B" w14:paraId="7538B6FD"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3CB38A0"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26480EAB"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356786F8"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5FB1B18E"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3EF59025"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6DA7A312"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5327DC41"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3B39870D"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28FEC49B"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50C941B4"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53EA7699"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64D4AE1C"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4E2862E7"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7E6725FC"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56292E3B"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04DF66AD"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0972BB24"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118201B6"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43886E58"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63FE0DE4"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2467E18F"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4044FCD9"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31A4D8C4"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1C1C9911"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1028EE0E"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0D415080"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1DBA07EF"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04CF0F9B"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16964E21"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1F4010E5"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77D4F0E9"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3F2B250A" w14:textId="77777777" w:rsidR="00607B7F" w:rsidRPr="00FB7F3B" w:rsidRDefault="00607B7F" w:rsidP="00FB7F3B">
            <w:pPr>
              <w:jc w:val="center"/>
              <w:rPr>
                <w:sz w:val="16"/>
              </w:rPr>
            </w:pPr>
            <w:r w:rsidRPr="00FB7F3B">
              <w:rPr>
                <w:sz w:val="16"/>
              </w:rPr>
              <w:t>32</w:t>
            </w:r>
          </w:p>
        </w:tc>
      </w:tr>
      <w:tr w:rsidR="00607B7F" w:rsidRPr="00FB7F3B" w14:paraId="3AAA4F75"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BD0F742" w14:textId="77777777" w:rsidR="00607B7F" w:rsidRPr="00FB7F3B" w:rsidRDefault="00607B7F" w:rsidP="00FB7F3B">
            <w:pPr>
              <w:jc w:val="center"/>
              <w:rPr>
                <w:sz w:val="16"/>
              </w:rPr>
            </w:pPr>
            <w:r w:rsidRPr="00FB7F3B">
              <w:rPr>
                <w:sz w:val="16"/>
              </w:rPr>
              <w:t>u</w:t>
            </w:r>
          </w:p>
        </w:tc>
      </w:tr>
      <w:tr w:rsidR="00607B7F" w:rsidRPr="00FB7F3B" w14:paraId="073B16BC"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2B702FD"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31FA6254"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6D9AEFC1"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6BECA4A4"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70750636"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547C2F57"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3B3101D6"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6220316D"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081515C4"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2BF0BAA6"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4D353FDB"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0EDF8E53"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3163D0DB"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5D503F11"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6A906363"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041C29A"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35D36E87"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0B44100E"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4D28A8D9"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2BE27CC7"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2AD9A002"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79DC2BAA"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0E8408C7"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7A51830C"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241D4B83"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12E6A6A7"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359401C7"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A14F01C"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604C1A37"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6296AB16"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492E558A"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11947437" w14:textId="77777777" w:rsidR="00607B7F" w:rsidRPr="00FB7F3B" w:rsidRDefault="00607B7F" w:rsidP="00FB7F3B">
            <w:pPr>
              <w:jc w:val="center"/>
              <w:rPr>
                <w:sz w:val="16"/>
              </w:rPr>
            </w:pPr>
            <w:r w:rsidRPr="00FB7F3B">
              <w:rPr>
                <w:sz w:val="16"/>
              </w:rPr>
              <w:t>0</w:t>
            </w:r>
          </w:p>
        </w:tc>
      </w:tr>
      <w:tr w:rsidR="00607B7F" w:rsidRPr="00FB7F3B" w14:paraId="4007CEE1"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0E3D8FB" w14:textId="77777777" w:rsidR="00607B7F" w:rsidRPr="00FB7F3B" w:rsidRDefault="00607B7F" w:rsidP="00FB7F3B">
            <w:pPr>
              <w:jc w:val="center"/>
              <w:rPr>
                <w:sz w:val="16"/>
              </w:rPr>
            </w:pPr>
            <w:r w:rsidRPr="00FB7F3B">
              <w:rPr>
                <w:sz w:val="16"/>
              </w:rPr>
              <w:t>CNTR</w:t>
            </w:r>
          </w:p>
        </w:tc>
      </w:tr>
    </w:tbl>
    <w:p w14:paraId="06986256" w14:textId="77777777" w:rsidR="00607B7F" w:rsidRDefault="00607B7F" w:rsidP="00FB7F3B">
      <w:pPr>
        <w:pStyle w:val="Caption"/>
      </w:pPr>
      <w:r>
        <w:t xml:space="preserve">Table </w:t>
      </w:r>
      <w:fldSimple w:instr=" SEQ Table \* ARABIC ">
        <w:r>
          <w:rPr>
            <w:noProof/>
          </w:rPr>
          <w:t>44</w:t>
        </w:r>
      </w:fldSimple>
      <w:r>
        <w:t xml:space="preserve"> AXIM_COUNT_FOR_LATENCY_1 register.</w:t>
      </w:r>
    </w:p>
    <w:p w14:paraId="1F013EF5" w14:textId="77777777" w:rsidR="00607B7F" w:rsidRDefault="00607B7F" w:rsidP="00F26379">
      <w:pPr>
        <w:pStyle w:val="Heading3"/>
      </w:pPr>
      <w:r>
        <w:t>AXIM_ERROR_INTERRUPT_MASK</w:t>
      </w:r>
    </w:p>
    <w:p w14:paraId="0DD8FBF2" w14:textId="77777777" w:rsidR="00607B7F" w:rsidRDefault="00607B7F" w:rsidP="00FB7F3B">
      <w:pPr>
        <w:pStyle w:val="NormalWeb"/>
        <w:jc w:val="both"/>
      </w:pPr>
      <w:r>
        <w:t>Interrupt mask register. Individual bit position matches the error bit positions in AXIM_ERROR_INTERRUPT_STATUS. When an INTM bit is set, occurrence of the corresponding error event will not cause an interrupt to be raised. When 1'b0, error event will cause interrupt to be raised.</w:t>
      </w:r>
    </w:p>
    <w:p w14:paraId="58463C91" w14:textId="77777777" w:rsidR="00607B7F" w:rsidRDefault="00607B7F" w:rsidP="00F26379">
      <w:pPr>
        <w:pStyle w:val="NormalWeb"/>
      </w:pPr>
      <w:r>
        <w:t>Attribute: RW</w:t>
      </w:r>
    </w:p>
    <w:p w14:paraId="198E75B9" w14:textId="77777777" w:rsidR="00607B7F" w:rsidRDefault="00607B7F" w:rsidP="00F26379">
      <w:pPr>
        <w:pStyle w:val="NormalWeb"/>
      </w:pPr>
      <w:r>
        <w:t>Security: Non-secure</w:t>
      </w:r>
    </w:p>
    <w:p w14:paraId="0946F508" w14:textId="77777777" w:rsidR="00607B7F" w:rsidRDefault="00607B7F" w:rsidP="00F26379">
      <w:pPr>
        <w:pStyle w:val="NormalWeb"/>
      </w:pPr>
      <w:r>
        <w:t>Bit field description:</w:t>
      </w:r>
    </w:p>
    <w:p w14:paraId="0232D794" w14:textId="77777777" w:rsidR="00607B7F" w:rsidRDefault="00607B7F" w:rsidP="009033D3">
      <w:pPr>
        <w:numPr>
          <w:ilvl w:val="0"/>
          <w:numId w:val="69"/>
        </w:numPr>
        <w:spacing w:before="100" w:beforeAutospacing="1" w:after="100" w:afterAutospacing="1" w:line="240" w:lineRule="auto"/>
      </w:pPr>
      <w:r>
        <w:rPr>
          <w:b/>
          <w:bCs/>
        </w:rPr>
        <w:t>E47</w:t>
      </w:r>
      <w:r>
        <w:t xml:space="preserve">[47] - </w:t>
      </w:r>
      <w:r>
        <w:br/>
        <w:t>1'b1: Flop Structure Parity Intr Mask</w:t>
      </w:r>
    </w:p>
    <w:p w14:paraId="7384E78F" w14:textId="77777777" w:rsidR="00607B7F" w:rsidRDefault="00607B7F" w:rsidP="009033D3">
      <w:pPr>
        <w:numPr>
          <w:ilvl w:val="0"/>
          <w:numId w:val="69"/>
        </w:numPr>
        <w:spacing w:before="100" w:beforeAutospacing="1" w:after="100" w:afterAutospacing="1" w:line="240" w:lineRule="auto"/>
      </w:pPr>
      <w:r>
        <w:rPr>
          <w:b/>
          <w:bCs/>
        </w:rPr>
        <w:t>M46</w:t>
      </w:r>
      <w:r>
        <w:t xml:space="preserve">[46] - </w:t>
      </w:r>
      <w:r>
        <w:br/>
        <w:t>1'b1: CDDATA Parity Intr Mask</w:t>
      </w:r>
    </w:p>
    <w:p w14:paraId="4CB44BE4" w14:textId="77777777" w:rsidR="00607B7F" w:rsidRDefault="00607B7F" w:rsidP="009033D3">
      <w:pPr>
        <w:numPr>
          <w:ilvl w:val="0"/>
          <w:numId w:val="69"/>
        </w:numPr>
        <w:spacing w:before="100" w:beforeAutospacing="1" w:after="100" w:afterAutospacing="1" w:line="240" w:lineRule="auto"/>
      </w:pPr>
      <w:r>
        <w:rPr>
          <w:b/>
          <w:bCs/>
        </w:rPr>
        <w:t>M45</w:t>
      </w:r>
      <w:r>
        <w:t xml:space="preserve">[45] - </w:t>
      </w:r>
      <w:r>
        <w:br/>
        <w:t>1'b1: WDATA Parity Intr Mask</w:t>
      </w:r>
    </w:p>
    <w:p w14:paraId="3BD04CCF" w14:textId="77777777" w:rsidR="00607B7F" w:rsidRDefault="00607B7F" w:rsidP="009033D3">
      <w:pPr>
        <w:numPr>
          <w:ilvl w:val="0"/>
          <w:numId w:val="69"/>
        </w:numPr>
        <w:spacing w:before="100" w:beforeAutospacing="1" w:after="100" w:afterAutospacing="1" w:line="240" w:lineRule="auto"/>
      </w:pPr>
      <w:r>
        <w:rPr>
          <w:b/>
          <w:bCs/>
        </w:rPr>
        <w:t>M44</w:t>
      </w:r>
      <w:r>
        <w:t xml:space="preserve">[44] - </w:t>
      </w:r>
      <w:r>
        <w:br/>
        <w:t>1'b1: AWADDR Parity Intr Mask</w:t>
      </w:r>
    </w:p>
    <w:p w14:paraId="411F7904" w14:textId="77777777" w:rsidR="00607B7F" w:rsidRDefault="00607B7F" w:rsidP="009033D3">
      <w:pPr>
        <w:numPr>
          <w:ilvl w:val="0"/>
          <w:numId w:val="69"/>
        </w:numPr>
        <w:spacing w:before="100" w:beforeAutospacing="1" w:after="100" w:afterAutospacing="1" w:line="240" w:lineRule="auto"/>
      </w:pPr>
      <w:r>
        <w:rPr>
          <w:b/>
          <w:bCs/>
        </w:rPr>
        <w:t>M43</w:t>
      </w:r>
      <w:r>
        <w:t xml:space="preserve">[43] - </w:t>
      </w:r>
      <w:r>
        <w:br/>
        <w:t>1'b1: AW Parity Intr Mask</w:t>
      </w:r>
    </w:p>
    <w:p w14:paraId="6F7263CB" w14:textId="77777777" w:rsidR="00607B7F" w:rsidRDefault="00607B7F" w:rsidP="009033D3">
      <w:pPr>
        <w:numPr>
          <w:ilvl w:val="0"/>
          <w:numId w:val="69"/>
        </w:numPr>
        <w:spacing w:before="100" w:beforeAutospacing="1" w:after="100" w:afterAutospacing="1" w:line="240" w:lineRule="auto"/>
      </w:pPr>
      <w:r>
        <w:rPr>
          <w:b/>
          <w:bCs/>
        </w:rPr>
        <w:t>M42</w:t>
      </w:r>
      <w:r>
        <w:t xml:space="preserve">[42] - </w:t>
      </w:r>
      <w:r>
        <w:br/>
        <w:t>1'b1: ARADDR Parity Intr Mask</w:t>
      </w:r>
    </w:p>
    <w:p w14:paraId="126B5EAE" w14:textId="77777777" w:rsidR="00607B7F" w:rsidRDefault="00607B7F" w:rsidP="009033D3">
      <w:pPr>
        <w:numPr>
          <w:ilvl w:val="0"/>
          <w:numId w:val="69"/>
        </w:numPr>
        <w:spacing w:before="100" w:beforeAutospacing="1" w:after="100" w:afterAutospacing="1" w:line="240" w:lineRule="auto"/>
      </w:pPr>
      <w:r>
        <w:rPr>
          <w:b/>
          <w:bCs/>
        </w:rPr>
        <w:lastRenderedPageBreak/>
        <w:t>M41</w:t>
      </w:r>
      <w:r>
        <w:t xml:space="preserve">[41] - </w:t>
      </w:r>
      <w:r>
        <w:br/>
        <w:t>1'b1: AR Parity Intr Mask</w:t>
      </w:r>
    </w:p>
    <w:p w14:paraId="3C1BFD79" w14:textId="77777777" w:rsidR="00607B7F" w:rsidRDefault="00607B7F" w:rsidP="009033D3">
      <w:pPr>
        <w:numPr>
          <w:ilvl w:val="0"/>
          <w:numId w:val="69"/>
        </w:numPr>
        <w:spacing w:before="100" w:beforeAutospacing="1" w:after="100" w:afterAutospacing="1" w:line="240" w:lineRule="auto"/>
      </w:pPr>
      <w:r>
        <w:rPr>
          <w:b/>
          <w:bCs/>
        </w:rPr>
        <w:t>M40</w:t>
      </w:r>
      <w:r>
        <w:t xml:space="preserve">[40] - </w:t>
      </w:r>
      <w:r>
        <w:br/>
        <w:t>1'b1: Mask interrupt for SIB portcheck error (SIB mode only)</w:t>
      </w:r>
    </w:p>
    <w:p w14:paraId="18D7D0A5" w14:textId="77777777" w:rsidR="00607B7F" w:rsidRDefault="00607B7F" w:rsidP="009033D3">
      <w:pPr>
        <w:numPr>
          <w:ilvl w:val="0"/>
          <w:numId w:val="69"/>
        </w:numPr>
        <w:spacing w:before="100" w:beforeAutospacing="1" w:after="100" w:afterAutospacing="1" w:line="240" w:lineRule="auto"/>
      </w:pPr>
      <w:r>
        <w:rPr>
          <w:b/>
          <w:bCs/>
        </w:rPr>
        <w:t>M35</w:t>
      </w:r>
      <w:r>
        <w:t xml:space="preserve">[35] - </w:t>
      </w:r>
      <w:r>
        <w:br/>
        <w:t>1'b1: Mask interrupt on csr parity errors</w:t>
      </w:r>
    </w:p>
    <w:p w14:paraId="2A6BFA92" w14:textId="77777777" w:rsidR="00607B7F" w:rsidRDefault="00607B7F" w:rsidP="009033D3">
      <w:pPr>
        <w:numPr>
          <w:ilvl w:val="0"/>
          <w:numId w:val="69"/>
        </w:numPr>
        <w:spacing w:before="100" w:beforeAutospacing="1" w:after="100" w:afterAutospacing="1" w:line="240" w:lineRule="auto"/>
      </w:pPr>
      <w:r>
        <w:rPr>
          <w:b/>
          <w:bCs/>
        </w:rPr>
        <w:t>M34</w:t>
      </w:r>
      <w:r>
        <w:t xml:space="preserve">[34] - </w:t>
      </w:r>
      <w:r>
        <w:br/>
        <w:t>1'b1: Mask interrupt on traffic to PG layer</w:t>
      </w:r>
    </w:p>
    <w:p w14:paraId="0B788876" w14:textId="77777777" w:rsidR="00607B7F" w:rsidRDefault="00607B7F" w:rsidP="009033D3">
      <w:pPr>
        <w:numPr>
          <w:ilvl w:val="0"/>
          <w:numId w:val="69"/>
        </w:numPr>
        <w:spacing w:before="100" w:beforeAutospacing="1" w:after="100" w:afterAutospacing="1" w:line="240" w:lineRule="auto"/>
      </w:pPr>
      <w:r>
        <w:rPr>
          <w:b/>
          <w:bCs/>
        </w:rPr>
        <w:t>M33</w:t>
      </w:r>
      <w:r>
        <w:t xml:space="preserve">[33] - </w:t>
      </w:r>
      <w:r>
        <w:br/>
        <w:t>1'b1: Counter 1 overflow interrupt mask</w:t>
      </w:r>
    </w:p>
    <w:p w14:paraId="2A17CD0B" w14:textId="77777777" w:rsidR="00607B7F" w:rsidRDefault="00607B7F" w:rsidP="009033D3">
      <w:pPr>
        <w:numPr>
          <w:ilvl w:val="0"/>
          <w:numId w:val="69"/>
        </w:numPr>
        <w:spacing w:before="100" w:beforeAutospacing="1" w:after="100" w:afterAutospacing="1" w:line="240" w:lineRule="auto"/>
      </w:pPr>
      <w:r>
        <w:rPr>
          <w:b/>
          <w:bCs/>
        </w:rPr>
        <w:t>M32</w:t>
      </w:r>
      <w:r>
        <w:t xml:space="preserve">[32] - </w:t>
      </w:r>
      <w:r>
        <w:br/>
        <w:t>1'b1: Counter 0 overflow interrupt mask</w:t>
      </w:r>
    </w:p>
    <w:p w14:paraId="6E21DEFB" w14:textId="77777777" w:rsidR="00607B7F" w:rsidRDefault="00607B7F" w:rsidP="009033D3">
      <w:pPr>
        <w:numPr>
          <w:ilvl w:val="0"/>
          <w:numId w:val="69"/>
        </w:numPr>
        <w:spacing w:before="100" w:beforeAutospacing="1" w:after="100" w:afterAutospacing="1" w:line="240" w:lineRule="auto"/>
      </w:pPr>
      <w:r>
        <w:rPr>
          <w:b/>
          <w:bCs/>
        </w:rPr>
        <w:t>M26</w:t>
      </w:r>
      <w:r>
        <w:t xml:space="preserve">[26] - </w:t>
      </w:r>
      <w:r>
        <w:br/>
        <w:t>1'b1: Mask interrupt on security check failure for write address range</w:t>
      </w:r>
    </w:p>
    <w:p w14:paraId="24744809" w14:textId="77777777" w:rsidR="00607B7F" w:rsidRDefault="00607B7F" w:rsidP="009033D3">
      <w:pPr>
        <w:numPr>
          <w:ilvl w:val="0"/>
          <w:numId w:val="69"/>
        </w:numPr>
        <w:spacing w:before="100" w:beforeAutospacing="1" w:after="100" w:afterAutospacing="1" w:line="240" w:lineRule="auto"/>
      </w:pPr>
      <w:r>
        <w:rPr>
          <w:b/>
          <w:bCs/>
        </w:rPr>
        <w:t>M25</w:t>
      </w:r>
      <w:r>
        <w:t xml:space="preserve">[25] - </w:t>
      </w:r>
      <w:r>
        <w:br/>
        <w:t>1'b1: Mask interrupt on no route found for write address range</w:t>
      </w:r>
    </w:p>
    <w:p w14:paraId="1BFC36B2" w14:textId="77777777" w:rsidR="00607B7F" w:rsidRDefault="00607B7F" w:rsidP="009033D3">
      <w:pPr>
        <w:numPr>
          <w:ilvl w:val="0"/>
          <w:numId w:val="69"/>
        </w:numPr>
        <w:spacing w:before="100" w:beforeAutospacing="1" w:after="100" w:afterAutospacing="1" w:line="240" w:lineRule="auto"/>
      </w:pPr>
      <w:r>
        <w:rPr>
          <w:b/>
          <w:bCs/>
        </w:rPr>
        <w:t>M24</w:t>
      </w:r>
      <w:r>
        <w:t xml:space="preserve">[24] - </w:t>
      </w:r>
      <w:r>
        <w:br/>
        <w:t>1'b1: Mask interrupt for write channel</w:t>
      </w:r>
    </w:p>
    <w:p w14:paraId="35CB11B2" w14:textId="77777777" w:rsidR="00607B7F" w:rsidRDefault="00607B7F" w:rsidP="009033D3">
      <w:pPr>
        <w:numPr>
          <w:ilvl w:val="0"/>
          <w:numId w:val="69"/>
        </w:numPr>
        <w:spacing w:before="100" w:beforeAutospacing="1" w:after="100" w:afterAutospacing="1" w:line="240" w:lineRule="auto"/>
      </w:pPr>
      <w:r>
        <w:rPr>
          <w:b/>
          <w:bCs/>
        </w:rPr>
        <w:t>M23</w:t>
      </w:r>
      <w:r>
        <w:t xml:space="preserve">[23] - </w:t>
      </w:r>
      <w:r>
        <w:br/>
        <w:t>1'b1: Mask interrupt for write channel</w:t>
      </w:r>
    </w:p>
    <w:p w14:paraId="4A72BAFF" w14:textId="77777777" w:rsidR="00607B7F" w:rsidRDefault="00607B7F" w:rsidP="009033D3">
      <w:pPr>
        <w:numPr>
          <w:ilvl w:val="0"/>
          <w:numId w:val="69"/>
        </w:numPr>
        <w:spacing w:before="100" w:beforeAutospacing="1" w:after="100" w:afterAutospacing="1" w:line="240" w:lineRule="auto"/>
      </w:pPr>
      <w:r>
        <w:rPr>
          <w:b/>
          <w:bCs/>
        </w:rPr>
        <w:t>M22</w:t>
      </w:r>
      <w:r>
        <w:t xml:space="preserve">[22] - </w:t>
      </w:r>
      <w:r>
        <w:br/>
        <w:t>1'b1: Mask interrupt for write channel</w:t>
      </w:r>
    </w:p>
    <w:p w14:paraId="2E7CA09B" w14:textId="77777777" w:rsidR="00607B7F" w:rsidRDefault="00607B7F" w:rsidP="009033D3">
      <w:pPr>
        <w:numPr>
          <w:ilvl w:val="0"/>
          <w:numId w:val="69"/>
        </w:numPr>
        <w:spacing w:before="100" w:beforeAutospacing="1" w:after="100" w:afterAutospacing="1" w:line="240" w:lineRule="auto"/>
      </w:pPr>
      <w:r>
        <w:rPr>
          <w:b/>
          <w:bCs/>
        </w:rPr>
        <w:t>M21</w:t>
      </w:r>
      <w:r>
        <w:t xml:space="preserve">[21] - </w:t>
      </w:r>
      <w:r>
        <w:br/>
        <w:t>1'b1: Mask interrupt for write channel</w:t>
      </w:r>
    </w:p>
    <w:p w14:paraId="7E2A1739" w14:textId="77777777" w:rsidR="00607B7F" w:rsidRDefault="00607B7F" w:rsidP="009033D3">
      <w:pPr>
        <w:numPr>
          <w:ilvl w:val="0"/>
          <w:numId w:val="69"/>
        </w:numPr>
        <w:spacing w:before="100" w:beforeAutospacing="1" w:after="100" w:afterAutospacing="1" w:line="240" w:lineRule="auto"/>
      </w:pPr>
      <w:r>
        <w:rPr>
          <w:b/>
          <w:bCs/>
        </w:rPr>
        <w:t>M20</w:t>
      </w:r>
      <w:r>
        <w:t xml:space="preserve">[20] - </w:t>
      </w:r>
      <w:r>
        <w:br/>
        <w:t>1'b1: Mask interrupt for write channel</w:t>
      </w:r>
    </w:p>
    <w:p w14:paraId="2FC9D966" w14:textId="77777777" w:rsidR="00607B7F" w:rsidRDefault="00607B7F" w:rsidP="009033D3">
      <w:pPr>
        <w:numPr>
          <w:ilvl w:val="0"/>
          <w:numId w:val="69"/>
        </w:numPr>
        <w:spacing w:before="100" w:beforeAutospacing="1" w:after="100" w:afterAutospacing="1" w:line="240" w:lineRule="auto"/>
      </w:pPr>
      <w:r>
        <w:rPr>
          <w:b/>
          <w:bCs/>
        </w:rPr>
        <w:t>M19</w:t>
      </w:r>
      <w:r>
        <w:t xml:space="preserve">[19] - </w:t>
      </w:r>
      <w:r>
        <w:br/>
        <w:t>1'b1: Mask interrupt for write channel</w:t>
      </w:r>
    </w:p>
    <w:p w14:paraId="6DA5E2E9" w14:textId="77777777" w:rsidR="00607B7F" w:rsidRDefault="00607B7F" w:rsidP="009033D3">
      <w:pPr>
        <w:numPr>
          <w:ilvl w:val="0"/>
          <w:numId w:val="69"/>
        </w:numPr>
        <w:spacing w:before="100" w:beforeAutospacing="1" w:after="100" w:afterAutospacing="1" w:line="240" w:lineRule="auto"/>
      </w:pPr>
      <w:r>
        <w:rPr>
          <w:b/>
          <w:bCs/>
        </w:rPr>
        <w:t>M18</w:t>
      </w:r>
      <w:r>
        <w:t xml:space="preserve">[18] - </w:t>
      </w:r>
      <w:r>
        <w:br/>
        <w:t>1'b1: Mask interrupt for write channel</w:t>
      </w:r>
    </w:p>
    <w:p w14:paraId="0FFF0214" w14:textId="77777777" w:rsidR="00607B7F" w:rsidRDefault="00607B7F" w:rsidP="009033D3">
      <w:pPr>
        <w:numPr>
          <w:ilvl w:val="0"/>
          <w:numId w:val="69"/>
        </w:numPr>
        <w:spacing w:before="100" w:beforeAutospacing="1" w:after="100" w:afterAutospacing="1" w:line="240" w:lineRule="auto"/>
      </w:pPr>
      <w:r>
        <w:rPr>
          <w:b/>
          <w:bCs/>
        </w:rPr>
        <w:t>M17</w:t>
      </w:r>
      <w:r>
        <w:t xml:space="preserve">[17] - </w:t>
      </w:r>
      <w:r>
        <w:br/>
        <w:t>1'b1: Mask interrupt for write channel</w:t>
      </w:r>
    </w:p>
    <w:p w14:paraId="44FF6F70" w14:textId="77777777" w:rsidR="00607B7F" w:rsidRDefault="00607B7F" w:rsidP="009033D3">
      <w:pPr>
        <w:numPr>
          <w:ilvl w:val="0"/>
          <w:numId w:val="69"/>
        </w:numPr>
        <w:spacing w:before="100" w:beforeAutospacing="1" w:after="100" w:afterAutospacing="1" w:line="240" w:lineRule="auto"/>
      </w:pPr>
      <w:r>
        <w:rPr>
          <w:b/>
          <w:bCs/>
        </w:rPr>
        <w:t>M16</w:t>
      </w:r>
      <w:r>
        <w:t xml:space="preserve">[16] - </w:t>
      </w:r>
      <w:r>
        <w:br/>
        <w:t>1'b1: Mask interrupt for write channel</w:t>
      </w:r>
    </w:p>
    <w:p w14:paraId="1663020B" w14:textId="77777777" w:rsidR="00607B7F" w:rsidRDefault="00607B7F" w:rsidP="009033D3">
      <w:pPr>
        <w:numPr>
          <w:ilvl w:val="0"/>
          <w:numId w:val="69"/>
        </w:numPr>
        <w:spacing w:before="100" w:beforeAutospacing="1" w:after="100" w:afterAutospacing="1" w:line="240" w:lineRule="auto"/>
      </w:pPr>
      <w:r>
        <w:rPr>
          <w:b/>
          <w:bCs/>
        </w:rPr>
        <w:t>M10</w:t>
      </w:r>
      <w:r>
        <w:t xml:space="preserve">[10] - </w:t>
      </w:r>
      <w:r>
        <w:br/>
        <w:t>1'b1: Mask interrupt on security check failure for read address range</w:t>
      </w:r>
    </w:p>
    <w:p w14:paraId="6F52181D" w14:textId="77777777" w:rsidR="00607B7F" w:rsidRDefault="00607B7F" w:rsidP="009033D3">
      <w:pPr>
        <w:numPr>
          <w:ilvl w:val="0"/>
          <w:numId w:val="69"/>
        </w:numPr>
        <w:spacing w:before="100" w:beforeAutospacing="1" w:after="100" w:afterAutospacing="1" w:line="240" w:lineRule="auto"/>
      </w:pPr>
      <w:r>
        <w:rPr>
          <w:b/>
          <w:bCs/>
        </w:rPr>
        <w:t>M9</w:t>
      </w:r>
      <w:r>
        <w:t xml:space="preserve">[9] - </w:t>
      </w:r>
      <w:r>
        <w:br/>
        <w:t>1'b1: Mask interrupt on no route found for read address range</w:t>
      </w:r>
    </w:p>
    <w:p w14:paraId="3B74129C" w14:textId="77777777" w:rsidR="00607B7F" w:rsidRDefault="00607B7F" w:rsidP="009033D3">
      <w:pPr>
        <w:numPr>
          <w:ilvl w:val="0"/>
          <w:numId w:val="69"/>
        </w:numPr>
        <w:spacing w:before="100" w:beforeAutospacing="1" w:after="100" w:afterAutospacing="1" w:line="240" w:lineRule="auto"/>
      </w:pPr>
      <w:r>
        <w:rPr>
          <w:b/>
          <w:bCs/>
        </w:rPr>
        <w:t>M8</w:t>
      </w:r>
      <w:r>
        <w:t xml:space="preserve">[8] - </w:t>
      </w:r>
      <w:r>
        <w:br/>
        <w:t>1'b1: Mask interrupt for read channel</w:t>
      </w:r>
    </w:p>
    <w:p w14:paraId="6EFAD119" w14:textId="77777777" w:rsidR="00607B7F" w:rsidRDefault="00607B7F" w:rsidP="009033D3">
      <w:pPr>
        <w:numPr>
          <w:ilvl w:val="0"/>
          <w:numId w:val="69"/>
        </w:numPr>
        <w:spacing w:before="100" w:beforeAutospacing="1" w:after="100" w:afterAutospacing="1" w:line="240" w:lineRule="auto"/>
      </w:pPr>
      <w:r>
        <w:rPr>
          <w:b/>
          <w:bCs/>
        </w:rPr>
        <w:t>M7</w:t>
      </w:r>
      <w:r>
        <w:t xml:space="preserve">[7] - </w:t>
      </w:r>
      <w:r>
        <w:br/>
        <w:t>1'b1: Mask interrupt for read channel</w:t>
      </w:r>
    </w:p>
    <w:p w14:paraId="27349189" w14:textId="77777777" w:rsidR="00607B7F" w:rsidRDefault="00607B7F" w:rsidP="009033D3">
      <w:pPr>
        <w:numPr>
          <w:ilvl w:val="0"/>
          <w:numId w:val="69"/>
        </w:numPr>
        <w:spacing w:before="100" w:beforeAutospacing="1" w:after="100" w:afterAutospacing="1" w:line="240" w:lineRule="auto"/>
      </w:pPr>
      <w:r>
        <w:rPr>
          <w:b/>
          <w:bCs/>
        </w:rPr>
        <w:lastRenderedPageBreak/>
        <w:t>M6</w:t>
      </w:r>
      <w:r>
        <w:t xml:space="preserve">[6] - </w:t>
      </w:r>
      <w:r>
        <w:br/>
        <w:t>1'b1: Mask interrupt for read channel</w:t>
      </w:r>
    </w:p>
    <w:p w14:paraId="26C00C83" w14:textId="77777777" w:rsidR="00607B7F" w:rsidRDefault="00607B7F" w:rsidP="009033D3">
      <w:pPr>
        <w:numPr>
          <w:ilvl w:val="0"/>
          <w:numId w:val="69"/>
        </w:numPr>
        <w:spacing w:before="100" w:beforeAutospacing="1" w:after="100" w:afterAutospacing="1" w:line="240" w:lineRule="auto"/>
      </w:pPr>
      <w:r>
        <w:rPr>
          <w:b/>
          <w:bCs/>
        </w:rPr>
        <w:t>M5</w:t>
      </w:r>
      <w:r>
        <w:t xml:space="preserve">[5] - </w:t>
      </w:r>
      <w:r>
        <w:br/>
        <w:t>1'b1: Mask interrupt for read channel</w:t>
      </w:r>
    </w:p>
    <w:p w14:paraId="30ACCBF7" w14:textId="77777777" w:rsidR="00607B7F" w:rsidRDefault="00607B7F" w:rsidP="009033D3">
      <w:pPr>
        <w:numPr>
          <w:ilvl w:val="0"/>
          <w:numId w:val="69"/>
        </w:numPr>
        <w:spacing w:before="100" w:beforeAutospacing="1" w:after="100" w:afterAutospacing="1" w:line="240" w:lineRule="auto"/>
      </w:pPr>
      <w:r>
        <w:rPr>
          <w:b/>
          <w:bCs/>
        </w:rPr>
        <w:t>M4</w:t>
      </w:r>
      <w:r>
        <w:t xml:space="preserve">[4] - </w:t>
      </w:r>
      <w:r>
        <w:br/>
        <w:t>1'b1: Mask interrupt for read channel</w:t>
      </w:r>
    </w:p>
    <w:p w14:paraId="70199C6B" w14:textId="77777777" w:rsidR="00607B7F" w:rsidRDefault="00607B7F" w:rsidP="009033D3">
      <w:pPr>
        <w:numPr>
          <w:ilvl w:val="0"/>
          <w:numId w:val="69"/>
        </w:numPr>
        <w:spacing w:before="100" w:beforeAutospacing="1" w:after="100" w:afterAutospacing="1" w:line="240" w:lineRule="auto"/>
      </w:pPr>
      <w:r>
        <w:rPr>
          <w:b/>
          <w:bCs/>
        </w:rPr>
        <w:t>M3</w:t>
      </w:r>
      <w:r>
        <w:t xml:space="preserve">[3] - </w:t>
      </w:r>
      <w:r>
        <w:br/>
        <w:t>1'b1: Mask interrupt for read channel</w:t>
      </w:r>
    </w:p>
    <w:p w14:paraId="21929EF9" w14:textId="77777777" w:rsidR="00607B7F" w:rsidRDefault="00607B7F" w:rsidP="009033D3">
      <w:pPr>
        <w:numPr>
          <w:ilvl w:val="0"/>
          <w:numId w:val="69"/>
        </w:numPr>
        <w:spacing w:before="100" w:beforeAutospacing="1" w:after="100" w:afterAutospacing="1" w:line="240" w:lineRule="auto"/>
      </w:pPr>
      <w:r>
        <w:rPr>
          <w:b/>
          <w:bCs/>
        </w:rPr>
        <w:t>M2</w:t>
      </w:r>
      <w:r>
        <w:t xml:space="preserve">[2] - </w:t>
      </w:r>
      <w:r>
        <w:br/>
        <w:t>1'b1: Mask interrupt for read channel</w:t>
      </w:r>
    </w:p>
    <w:p w14:paraId="10E971BA" w14:textId="77777777" w:rsidR="00607B7F" w:rsidRDefault="00607B7F" w:rsidP="009033D3">
      <w:pPr>
        <w:numPr>
          <w:ilvl w:val="0"/>
          <w:numId w:val="69"/>
        </w:numPr>
        <w:spacing w:before="100" w:beforeAutospacing="1" w:after="100" w:afterAutospacing="1" w:line="240" w:lineRule="auto"/>
      </w:pPr>
      <w:r>
        <w:rPr>
          <w:b/>
          <w:bCs/>
        </w:rPr>
        <w:t>M1</w:t>
      </w:r>
      <w:r>
        <w:t xml:space="preserve">[1] - </w:t>
      </w:r>
      <w:r>
        <w:br/>
        <w:t>1'b1: Mask interrupt for read channel</w:t>
      </w:r>
    </w:p>
    <w:p w14:paraId="66BCBA0B" w14:textId="77777777" w:rsidR="00607B7F" w:rsidRDefault="00607B7F" w:rsidP="009033D3">
      <w:pPr>
        <w:numPr>
          <w:ilvl w:val="0"/>
          <w:numId w:val="69"/>
        </w:numPr>
        <w:spacing w:before="100" w:beforeAutospacing="1" w:after="100" w:afterAutospacing="1" w:line="240" w:lineRule="auto"/>
      </w:pPr>
      <w:r>
        <w:rPr>
          <w:b/>
          <w:bCs/>
        </w:rPr>
        <w:t>M0</w:t>
      </w:r>
      <w:r>
        <w:t xml:space="preserve">[0] - </w:t>
      </w:r>
      <w:r>
        <w:br/>
        <w:t>1'b1: Mask interrupt for read channel</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
        <w:gridCol w:w="190"/>
        <w:gridCol w:w="190"/>
        <w:gridCol w:w="190"/>
        <w:gridCol w:w="190"/>
        <w:gridCol w:w="304"/>
        <w:gridCol w:w="304"/>
        <w:gridCol w:w="304"/>
        <w:gridCol w:w="304"/>
        <w:gridCol w:w="304"/>
        <w:gridCol w:w="304"/>
        <w:gridCol w:w="304"/>
        <w:gridCol w:w="304"/>
        <w:gridCol w:w="304"/>
        <w:gridCol w:w="304"/>
        <w:gridCol w:w="304"/>
        <w:gridCol w:w="264"/>
        <w:gridCol w:w="304"/>
        <w:gridCol w:w="304"/>
        <w:gridCol w:w="304"/>
        <w:gridCol w:w="304"/>
        <w:gridCol w:w="304"/>
        <w:gridCol w:w="304"/>
        <w:gridCol w:w="304"/>
        <w:gridCol w:w="244"/>
        <w:gridCol w:w="244"/>
        <w:gridCol w:w="244"/>
        <w:gridCol w:w="244"/>
        <w:gridCol w:w="304"/>
        <w:gridCol w:w="304"/>
        <w:gridCol w:w="304"/>
        <w:gridCol w:w="309"/>
      </w:tblGrid>
      <w:tr w:rsidR="00607B7F" w:rsidRPr="00FB7F3B" w14:paraId="57252389"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13A3127" w14:textId="77777777" w:rsidR="00607B7F" w:rsidRPr="00FB7F3B" w:rsidRDefault="00607B7F" w:rsidP="00FB7F3B">
            <w:pPr>
              <w:spacing w:after="0"/>
              <w:jc w:val="center"/>
              <w:rPr>
                <w:sz w:val="12"/>
              </w:rPr>
            </w:pPr>
            <w:r w:rsidRPr="00FB7F3B">
              <w:rPr>
                <w:sz w:val="12"/>
              </w:rPr>
              <w:t>63</w:t>
            </w:r>
          </w:p>
        </w:tc>
        <w:tc>
          <w:tcPr>
            <w:tcW w:w="0" w:type="auto"/>
            <w:tcBorders>
              <w:top w:val="outset" w:sz="6" w:space="0" w:color="auto"/>
              <w:left w:val="outset" w:sz="6" w:space="0" w:color="auto"/>
              <w:bottom w:val="outset" w:sz="6" w:space="0" w:color="auto"/>
              <w:right w:val="outset" w:sz="6" w:space="0" w:color="auto"/>
            </w:tcBorders>
            <w:hideMark/>
          </w:tcPr>
          <w:p w14:paraId="607C9A5B" w14:textId="77777777" w:rsidR="00607B7F" w:rsidRPr="00FB7F3B" w:rsidRDefault="00607B7F" w:rsidP="00FB7F3B">
            <w:pPr>
              <w:jc w:val="center"/>
              <w:rPr>
                <w:sz w:val="12"/>
              </w:rPr>
            </w:pPr>
            <w:r w:rsidRPr="00FB7F3B">
              <w:rPr>
                <w:sz w:val="12"/>
              </w:rPr>
              <w:t>62</w:t>
            </w:r>
          </w:p>
        </w:tc>
        <w:tc>
          <w:tcPr>
            <w:tcW w:w="0" w:type="auto"/>
            <w:tcBorders>
              <w:top w:val="outset" w:sz="6" w:space="0" w:color="auto"/>
              <w:left w:val="outset" w:sz="6" w:space="0" w:color="auto"/>
              <w:bottom w:val="outset" w:sz="6" w:space="0" w:color="auto"/>
              <w:right w:val="outset" w:sz="6" w:space="0" w:color="auto"/>
            </w:tcBorders>
            <w:hideMark/>
          </w:tcPr>
          <w:p w14:paraId="273A7232" w14:textId="77777777" w:rsidR="00607B7F" w:rsidRPr="00FB7F3B" w:rsidRDefault="00607B7F" w:rsidP="00FB7F3B">
            <w:pPr>
              <w:jc w:val="center"/>
              <w:rPr>
                <w:sz w:val="12"/>
              </w:rPr>
            </w:pPr>
            <w:r w:rsidRPr="00FB7F3B">
              <w:rPr>
                <w:sz w:val="12"/>
              </w:rPr>
              <w:t>61</w:t>
            </w:r>
          </w:p>
        </w:tc>
        <w:tc>
          <w:tcPr>
            <w:tcW w:w="0" w:type="auto"/>
            <w:tcBorders>
              <w:top w:val="outset" w:sz="6" w:space="0" w:color="auto"/>
              <w:left w:val="outset" w:sz="6" w:space="0" w:color="auto"/>
              <w:bottom w:val="outset" w:sz="6" w:space="0" w:color="auto"/>
              <w:right w:val="outset" w:sz="6" w:space="0" w:color="auto"/>
            </w:tcBorders>
            <w:hideMark/>
          </w:tcPr>
          <w:p w14:paraId="083BB98A" w14:textId="77777777" w:rsidR="00607B7F" w:rsidRPr="00FB7F3B" w:rsidRDefault="00607B7F" w:rsidP="00FB7F3B">
            <w:pPr>
              <w:jc w:val="center"/>
              <w:rPr>
                <w:sz w:val="12"/>
              </w:rPr>
            </w:pPr>
            <w:r w:rsidRPr="00FB7F3B">
              <w:rPr>
                <w:sz w:val="12"/>
              </w:rPr>
              <w:t>60</w:t>
            </w:r>
          </w:p>
        </w:tc>
        <w:tc>
          <w:tcPr>
            <w:tcW w:w="0" w:type="auto"/>
            <w:tcBorders>
              <w:top w:val="outset" w:sz="6" w:space="0" w:color="auto"/>
              <w:left w:val="outset" w:sz="6" w:space="0" w:color="auto"/>
              <w:bottom w:val="outset" w:sz="6" w:space="0" w:color="auto"/>
              <w:right w:val="outset" w:sz="6" w:space="0" w:color="auto"/>
            </w:tcBorders>
            <w:hideMark/>
          </w:tcPr>
          <w:p w14:paraId="7649A0A5" w14:textId="77777777" w:rsidR="00607B7F" w:rsidRPr="00FB7F3B" w:rsidRDefault="00607B7F" w:rsidP="00FB7F3B">
            <w:pPr>
              <w:jc w:val="center"/>
              <w:rPr>
                <w:sz w:val="12"/>
              </w:rPr>
            </w:pPr>
            <w:r w:rsidRPr="00FB7F3B">
              <w:rPr>
                <w:sz w:val="12"/>
              </w:rPr>
              <w:t>59</w:t>
            </w:r>
          </w:p>
        </w:tc>
        <w:tc>
          <w:tcPr>
            <w:tcW w:w="0" w:type="auto"/>
            <w:tcBorders>
              <w:top w:val="outset" w:sz="6" w:space="0" w:color="auto"/>
              <w:left w:val="outset" w:sz="6" w:space="0" w:color="auto"/>
              <w:bottom w:val="outset" w:sz="6" w:space="0" w:color="auto"/>
              <w:right w:val="outset" w:sz="6" w:space="0" w:color="auto"/>
            </w:tcBorders>
            <w:hideMark/>
          </w:tcPr>
          <w:p w14:paraId="01A4DF05" w14:textId="77777777" w:rsidR="00607B7F" w:rsidRPr="00FB7F3B" w:rsidRDefault="00607B7F" w:rsidP="00FB7F3B">
            <w:pPr>
              <w:jc w:val="center"/>
              <w:rPr>
                <w:sz w:val="12"/>
              </w:rPr>
            </w:pPr>
            <w:r w:rsidRPr="00FB7F3B">
              <w:rPr>
                <w:sz w:val="12"/>
              </w:rPr>
              <w:t>58</w:t>
            </w:r>
          </w:p>
        </w:tc>
        <w:tc>
          <w:tcPr>
            <w:tcW w:w="0" w:type="auto"/>
            <w:tcBorders>
              <w:top w:val="outset" w:sz="6" w:space="0" w:color="auto"/>
              <w:left w:val="outset" w:sz="6" w:space="0" w:color="auto"/>
              <w:bottom w:val="outset" w:sz="6" w:space="0" w:color="auto"/>
              <w:right w:val="outset" w:sz="6" w:space="0" w:color="auto"/>
            </w:tcBorders>
            <w:hideMark/>
          </w:tcPr>
          <w:p w14:paraId="2D0C66B5" w14:textId="77777777" w:rsidR="00607B7F" w:rsidRPr="00FB7F3B" w:rsidRDefault="00607B7F" w:rsidP="00FB7F3B">
            <w:pPr>
              <w:jc w:val="center"/>
              <w:rPr>
                <w:sz w:val="12"/>
              </w:rPr>
            </w:pPr>
            <w:r w:rsidRPr="00FB7F3B">
              <w:rPr>
                <w:sz w:val="12"/>
              </w:rPr>
              <w:t>57</w:t>
            </w:r>
          </w:p>
        </w:tc>
        <w:tc>
          <w:tcPr>
            <w:tcW w:w="0" w:type="auto"/>
            <w:tcBorders>
              <w:top w:val="outset" w:sz="6" w:space="0" w:color="auto"/>
              <w:left w:val="outset" w:sz="6" w:space="0" w:color="auto"/>
              <w:bottom w:val="outset" w:sz="6" w:space="0" w:color="auto"/>
              <w:right w:val="outset" w:sz="6" w:space="0" w:color="auto"/>
            </w:tcBorders>
            <w:hideMark/>
          </w:tcPr>
          <w:p w14:paraId="4FCD07D1" w14:textId="77777777" w:rsidR="00607B7F" w:rsidRPr="00FB7F3B" w:rsidRDefault="00607B7F" w:rsidP="00FB7F3B">
            <w:pPr>
              <w:jc w:val="center"/>
              <w:rPr>
                <w:sz w:val="12"/>
              </w:rPr>
            </w:pPr>
            <w:r w:rsidRPr="00FB7F3B">
              <w:rPr>
                <w:sz w:val="12"/>
              </w:rPr>
              <w:t>56</w:t>
            </w:r>
          </w:p>
        </w:tc>
        <w:tc>
          <w:tcPr>
            <w:tcW w:w="0" w:type="auto"/>
            <w:tcBorders>
              <w:top w:val="outset" w:sz="6" w:space="0" w:color="auto"/>
              <w:left w:val="outset" w:sz="6" w:space="0" w:color="auto"/>
              <w:bottom w:val="outset" w:sz="6" w:space="0" w:color="auto"/>
              <w:right w:val="outset" w:sz="6" w:space="0" w:color="auto"/>
            </w:tcBorders>
            <w:hideMark/>
          </w:tcPr>
          <w:p w14:paraId="07B1CF02" w14:textId="77777777" w:rsidR="00607B7F" w:rsidRPr="00FB7F3B" w:rsidRDefault="00607B7F" w:rsidP="00FB7F3B">
            <w:pPr>
              <w:jc w:val="center"/>
              <w:rPr>
                <w:sz w:val="12"/>
              </w:rPr>
            </w:pPr>
            <w:r w:rsidRPr="00FB7F3B">
              <w:rPr>
                <w:sz w:val="12"/>
              </w:rPr>
              <w:t>55</w:t>
            </w:r>
          </w:p>
        </w:tc>
        <w:tc>
          <w:tcPr>
            <w:tcW w:w="0" w:type="auto"/>
            <w:tcBorders>
              <w:top w:val="outset" w:sz="6" w:space="0" w:color="auto"/>
              <w:left w:val="outset" w:sz="6" w:space="0" w:color="auto"/>
              <w:bottom w:val="outset" w:sz="6" w:space="0" w:color="auto"/>
              <w:right w:val="outset" w:sz="6" w:space="0" w:color="auto"/>
            </w:tcBorders>
            <w:hideMark/>
          </w:tcPr>
          <w:p w14:paraId="4B5F3513" w14:textId="77777777" w:rsidR="00607B7F" w:rsidRPr="00FB7F3B" w:rsidRDefault="00607B7F" w:rsidP="00FB7F3B">
            <w:pPr>
              <w:jc w:val="center"/>
              <w:rPr>
                <w:sz w:val="12"/>
              </w:rPr>
            </w:pPr>
            <w:r w:rsidRPr="00FB7F3B">
              <w:rPr>
                <w:sz w:val="12"/>
              </w:rPr>
              <w:t>54</w:t>
            </w:r>
          </w:p>
        </w:tc>
        <w:tc>
          <w:tcPr>
            <w:tcW w:w="0" w:type="auto"/>
            <w:tcBorders>
              <w:top w:val="outset" w:sz="6" w:space="0" w:color="auto"/>
              <w:left w:val="outset" w:sz="6" w:space="0" w:color="auto"/>
              <w:bottom w:val="outset" w:sz="6" w:space="0" w:color="auto"/>
              <w:right w:val="outset" w:sz="6" w:space="0" w:color="auto"/>
            </w:tcBorders>
            <w:hideMark/>
          </w:tcPr>
          <w:p w14:paraId="1E840055" w14:textId="77777777" w:rsidR="00607B7F" w:rsidRPr="00FB7F3B" w:rsidRDefault="00607B7F" w:rsidP="00FB7F3B">
            <w:pPr>
              <w:jc w:val="center"/>
              <w:rPr>
                <w:sz w:val="12"/>
              </w:rPr>
            </w:pPr>
            <w:r w:rsidRPr="00FB7F3B">
              <w:rPr>
                <w:sz w:val="12"/>
              </w:rPr>
              <w:t>53</w:t>
            </w:r>
          </w:p>
        </w:tc>
        <w:tc>
          <w:tcPr>
            <w:tcW w:w="0" w:type="auto"/>
            <w:tcBorders>
              <w:top w:val="outset" w:sz="6" w:space="0" w:color="auto"/>
              <w:left w:val="outset" w:sz="6" w:space="0" w:color="auto"/>
              <w:bottom w:val="outset" w:sz="6" w:space="0" w:color="auto"/>
              <w:right w:val="outset" w:sz="6" w:space="0" w:color="auto"/>
            </w:tcBorders>
            <w:hideMark/>
          </w:tcPr>
          <w:p w14:paraId="490D7BF8" w14:textId="77777777" w:rsidR="00607B7F" w:rsidRPr="00FB7F3B" w:rsidRDefault="00607B7F" w:rsidP="00FB7F3B">
            <w:pPr>
              <w:jc w:val="center"/>
              <w:rPr>
                <w:sz w:val="12"/>
              </w:rPr>
            </w:pPr>
            <w:r w:rsidRPr="00FB7F3B">
              <w:rPr>
                <w:sz w:val="12"/>
              </w:rPr>
              <w:t>52</w:t>
            </w:r>
          </w:p>
        </w:tc>
        <w:tc>
          <w:tcPr>
            <w:tcW w:w="0" w:type="auto"/>
            <w:tcBorders>
              <w:top w:val="outset" w:sz="6" w:space="0" w:color="auto"/>
              <w:left w:val="outset" w:sz="6" w:space="0" w:color="auto"/>
              <w:bottom w:val="outset" w:sz="6" w:space="0" w:color="auto"/>
              <w:right w:val="outset" w:sz="6" w:space="0" w:color="auto"/>
            </w:tcBorders>
            <w:hideMark/>
          </w:tcPr>
          <w:p w14:paraId="2559B0B0" w14:textId="77777777" w:rsidR="00607B7F" w:rsidRPr="00FB7F3B" w:rsidRDefault="00607B7F" w:rsidP="00FB7F3B">
            <w:pPr>
              <w:jc w:val="center"/>
              <w:rPr>
                <w:sz w:val="12"/>
              </w:rPr>
            </w:pPr>
            <w:r w:rsidRPr="00FB7F3B">
              <w:rPr>
                <w:sz w:val="12"/>
              </w:rPr>
              <w:t>51</w:t>
            </w:r>
          </w:p>
        </w:tc>
        <w:tc>
          <w:tcPr>
            <w:tcW w:w="0" w:type="auto"/>
            <w:tcBorders>
              <w:top w:val="outset" w:sz="6" w:space="0" w:color="auto"/>
              <w:left w:val="outset" w:sz="6" w:space="0" w:color="auto"/>
              <w:bottom w:val="outset" w:sz="6" w:space="0" w:color="auto"/>
              <w:right w:val="outset" w:sz="6" w:space="0" w:color="auto"/>
            </w:tcBorders>
            <w:hideMark/>
          </w:tcPr>
          <w:p w14:paraId="7CDC105F" w14:textId="77777777" w:rsidR="00607B7F" w:rsidRPr="00FB7F3B" w:rsidRDefault="00607B7F" w:rsidP="00FB7F3B">
            <w:pPr>
              <w:jc w:val="center"/>
              <w:rPr>
                <w:sz w:val="12"/>
              </w:rPr>
            </w:pPr>
            <w:r w:rsidRPr="00FB7F3B">
              <w:rPr>
                <w:sz w:val="12"/>
              </w:rPr>
              <w:t>50</w:t>
            </w:r>
          </w:p>
        </w:tc>
        <w:tc>
          <w:tcPr>
            <w:tcW w:w="0" w:type="auto"/>
            <w:tcBorders>
              <w:top w:val="outset" w:sz="6" w:space="0" w:color="auto"/>
              <w:left w:val="outset" w:sz="6" w:space="0" w:color="auto"/>
              <w:bottom w:val="outset" w:sz="6" w:space="0" w:color="auto"/>
              <w:right w:val="outset" w:sz="6" w:space="0" w:color="auto"/>
            </w:tcBorders>
            <w:hideMark/>
          </w:tcPr>
          <w:p w14:paraId="216D14CF" w14:textId="77777777" w:rsidR="00607B7F" w:rsidRPr="00FB7F3B" w:rsidRDefault="00607B7F" w:rsidP="00FB7F3B">
            <w:pPr>
              <w:jc w:val="center"/>
              <w:rPr>
                <w:sz w:val="12"/>
              </w:rPr>
            </w:pPr>
            <w:r w:rsidRPr="00FB7F3B">
              <w:rPr>
                <w:sz w:val="12"/>
              </w:rPr>
              <w:t>49</w:t>
            </w:r>
          </w:p>
        </w:tc>
        <w:tc>
          <w:tcPr>
            <w:tcW w:w="0" w:type="auto"/>
            <w:tcBorders>
              <w:top w:val="outset" w:sz="6" w:space="0" w:color="auto"/>
              <w:left w:val="outset" w:sz="6" w:space="0" w:color="auto"/>
              <w:bottom w:val="outset" w:sz="6" w:space="0" w:color="auto"/>
              <w:right w:val="outset" w:sz="6" w:space="0" w:color="auto"/>
            </w:tcBorders>
            <w:hideMark/>
          </w:tcPr>
          <w:p w14:paraId="70C40C42" w14:textId="77777777" w:rsidR="00607B7F" w:rsidRPr="00FB7F3B" w:rsidRDefault="00607B7F" w:rsidP="00FB7F3B">
            <w:pPr>
              <w:jc w:val="center"/>
              <w:rPr>
                <w:sz w:val="12"/>
              </w:rPr>
            </w:pPr>
            <w:r w:rsidRPr="00FB7F3B">
              <w:rPr>
                <w:sz w:val="12"/>
              </w:rPr>
              <w:t>48</w:t>
            </w:r>
          </w:p>
        </w:tc>
        <w:tc>
          <w:tcPr>
            <w:tcW w:w="0" w:type="auto"/>
            <w:tcBorders>
              <w:top w:val="outset" w:sz="6" w:space="0" w:color="auto"/>
              <w:left w:val="outset" w:sz="6" w:space="0" w:color="auto"/>
              <w:bottom w:val="outset" w:sz="6" w:space="0" w:color="auto"/>
              <w:right w:val="outset" w:sz="6" w:space="0" w:color="auto"/>
            </w:tcBorders>
            <w:hideMark/>
          </w:tcPr>
          <w:p w14:paraId="2C172F9F" w14:textId="77777777" w:rsidR="00607B7F" w:rsidRPr="00FB7F3B" w:rsidRDefault="00607B7F" w:rsidP="00FB7F3B">
            <w:pPr>
              <w:jc w:val="center"/>
              <w:rPr>
                <w:sz w:val="12"/>
              </w:rPr>
            </w:pPr>
            <w:r w:rsidRPr="00FB7F3B">
              <w:rPr>
                <w:sz w:val="12"/>
              </w:rPr>
              <w:t>47</w:t>
            </w:r>
          </w:p>
        </w:tc>
        <w:tc>
          <w:tcPr>
            <w:tcW w:w="0" w:type="auto"/>
            <w:tcBorders>
              <w:top w:val="outset" w:sz="6" w:space="0" w:color="auto"/>
              <w:left w:val="outset" w:sz="6" w:space="0" w:color="auto"/>
              <w:bottom w:val="outset" w:sz="6" w:space="0" w:color="auto"/>
              <w:right w:val="outset" w:sz="6" w:space="0" w:color="auto"/>
            </w:tcBorders>
            <w:hideMark/>
          </w:tcPr>
          <w:p w14:paraId="108AB31E" w14:textId="77777777" w:rsidR="00607B7F" w:rsidRPr="00FB7F3B" w:rsidRDefault="00607B7F" w:rsidP="00FB7F3B">
            <w:pPr>
              <w:jc w:val="center"/>
              <w:rPr>
                <w:sz w:val="12"/>
              </w:rPr>
            </w:pPr>
            <w:r w:rsidRPr="00FB7F3B">
              <w:rPr>
                <w:sz w:val="12"/>
              </w:rPr>
              <w:t>46</w:t>
            </w:r>
          </w:p>
        </w:tc>
        <w:tc>
          <w:tcPr>
            <w:tcW w:w="0" w:type="auto"/>
            <w:tcBorders>
              <w:top w:val="outset" w:sz="6" w:space="0" w:color="auto"/>
              <w:left w:val="outset" w:sz="6" w:space="0" w:color="auto"/>
              <w:bottom w:val="outset" w:sz="6" w:space="0" w:color="auto"/>
              <w:right w:val="outset" w:sz="6" w:space="0" w:color="auto"/>
            </w:tcBorders>
            <w:hideMark/>
          </w:tcPr>
          <w:p w14:paraId="34063CE6" w14:textId="77777777" w:rsidR="00607B7F" w:rsidRPr="00FB7F3B" w:rsidRDefault="00607B7F" w:rsidP="00FB7F3B">
            <w:pPr>
              <w:jc w:val="center"/>
              <w:rPr>
                <w:sz w:val="12"/>
              </w:rPr>
            </w:pPr>
            <w:r w:rsidRPr="00FB7F3B">
              <w:rPr>
                <w:sz w:val="12"/>
              </w:rPr>
              <w:t>45</w:t>
            </w:r>
          </w:p>
        </w:tc>
        <w:tc>
          <w:tcPr>
            <w:tcW w:w="0" w:type="auto"/>
            <w:tcBorders>
              <w:top w:val="outset" w:sz="6" w:space="0" w:color="auto"/>
              <w:left w:val="outset" w:sz="6" w:space="0" w:color="auto"/>
              <w:bottom w:val="outset" w:sz="6" w:space="0" w:color="auto"/>
              <w:right w:val="outset" w:sz="6" w:space="0" w:color="auto"/>
            </w:tcBorders>
            <w:hideMark/>
          </w:tcPr>
          <w:p w14:paraId="6E5B0377" w14:textId="77777777" w:rsidR="00607B7F" w:rsidRPr="00FB7F3B" w:rsidRDefault="00607B7F" w:rsidP="00FB7F3B">
            <w:pPr>
              <w:jc w:val="center"/>
              <w:rPr>
                <w:sz w:val="12"/>
              </w:rPr>
            </w:pPr>
            <w:r w:rsidRPr="00FB7F3B">
              <w:rPr>
                <w:sz w:val="12"/>
              </w:rPr>
              <w:t>44</w:t>
            </w:r>
          </w:p>
        </w:tc>
        <w:tc>
          <w:tcPr>
            <w:tcW w:w="0" w:type="auto"/>
            <w:tcBorders>
              <w:top w:val="outset" w:sz="6" w:space="0" w:color="auto"/>
              <w:left w:val="outset" w:sz="6" w:space="0" w:color="auto"/>
              <w:bottom w:val="outset" w:sz="6" w:space="0" w:color="auto"/>
              <w:right w:val="outset" w:sz="6" w:space="0" w:color="auto"/>
            </w:tcBorders>
            <w:hideMark/>
          </w:tcPr>
          <w:p w14:paraId="34A0EA1C" w14:textId="77777777" w:rsidR="00607B7F" w:rsidRPr="00FB7F3B" w:rsidRDefault="00607B7F" w:rsidP="00FB7F3B">
            <w:pPr>
              <w:jc w:val="center"/>
              <w:rPr>
                <w:sz w:val="12"/>
              </w:rPr>
            </w:pPr>
            <w:r w:rsidRPr="00FB7F3B">
              <w:rPr>
                <w:sz w:val="12"/>
              </w:rPr>
              <w:t>43</w:t>
            </w:r>
          </w:p>
        </w:tc>
        <w:tc>
          <w:tcPr>
            <w:tcW w:w="0" w:type="auto"/>
            <w:tcBorders>
              <w:top w:val="outset" w:sz="6" w:space="0" w:color="auto"/>
              <w:left w:val="outset" w:sz="6" w:space="0" w:color="auto"/>
              <w:bottom w:val="outset" w:sz="6" w:space="0" w:color="auto"/>
              <w:right w:val="outset" w:sz="6" w:space="0" w:color="auto"/>
            </w:tcBorders>
            <w:hideMark/>
          </w:tcPr>
          <w:p w14:paraId="1C421402" w14:textId="77777777" w:rsidR="00607B7F" w:rsidRPr="00FB7F3B" w:rsidRDefault="00607B7F" w:rsidP="00FB7F3B">
            <w:pPr>
              <w:jc w:val="center"/>
              <w:rPr>
                <w:sz w:val="12"/>
              </w:rPr>
            </w:pPr>
            <w:r w:rsidRPr="00FB7F3B">
              <w:rPr>
                <w:sz w:val="12"/>
              </w:rPr>
              <w:t>42</w:t>
            </w:r>
          </w:p>
        </w:tc>
        <w:tc>
          <w:tcPr>
            <w:tcW w:w="0" w:type="auto"/>
            <w:tcBorders>
              <w:top w:val="outset" w:sz="6" w:space="0" w:color="auto"/>
              <w:left w:val="outset" w:sz="6" w:space="0" w:color="auto"/>
              <w:bottom w:val="outset" w:sz="6" w:space="0" w:color="auto"/>
              <w:right w:val="outset" w:sz="6" w:space="0" w:color="auto"/>
            </w:tcBorders>
            <w:hideMark/>
          </w:tcPr>
          <w:p w14:paraId="2E06506B" w14:textId="77777777" w:rsidR="00607B7F" w:rsidRPr="00FB7F3B" w:rsidRDefault="00607B7F" w:rsidP="00FB7F3B">
            <w:pPr>
              <w:jc w:val="center"/>
              <w:rPr>
                <w:sz w:val="12"/>
              </w:rPr>
            </w:pPr>
            <w:r w:rsidRPr="00FB7F3B">
              <w:rPr>
                <w:sz w:val="12"/>
              </w:rPr>
              <w:t>41</w:t>
            </w:r>
          </w:p>
        </w:tc>
        <w:tc>
          <w:tcPr>
            <w:tcW w:w="0" w:type="auto"/>
            <w:tcBorders>
              <w:top w:val="outset" w:sz="6" w:space="0" w:color="auto"/>
              <w:left w:val="outset" w:sz="6" w:space="0" w:color="auto"/>
              <w:bottom w:val="outset" w:sz="6" w:space="0" w:color="auto"/>
              <w:right w:val="outset" w:sz="6" w:space="0" w:color="auto"/>
            </w:tcBorders>
            <w:hideMark/>
          </w:tcPr>
          <w:p w14:paraId="4347DB7C" w14:textId="77777777" w:rsidR="00607B7F" w:rsidRPr="00FB7F3B" w:rsidRDefault="00607B7F" w:rsidP="00FB7F3B">
            <w:pPr>
              <w:jc w:val="center"/>
              <w:rPr>
                <w:sz w:val="12"/>
              </w:rPr>
            </w:pPr>
            <w:r w:rsidRPr="00FB7F3B">
              <w:rPr>
                <w:sz w:val="12"/>
              </w:rPr>
              <w:t>40</w:t>
            </w:r>
          </w:p>
        </w:tc>
        <w:tc>
          <w:tcPr>
            <w:tcW w:w="0" w:type="auto"/>
            <w:tcBorders>
              <w:top w:val="outset" w:sz="6" w:space="0" w:color="auto"/>
              <w:left w:val="outset" w:sz="6" w:space="0" w:color="auto"/>
              <w:bottom w:val="outset" w:sz="6" w:space="0" w:color="auto"/>
              <w:right w:val="outset" w:sz="6" w:space="0" w:color="auto"/>
            </w:tcBorders>
            <w:hideMark/>
          </w:tcPr>
          <w:p w14:paraId="36BBE9E2" w14:textId="77777777" w:rsidR="00607B7F" w:rsidRPr="00FB7F3B" w:rsidRDefault="00607B7F" w:rsidP="00FB7F3B">
            <w:pPr>
              <w:jc w:val="center"/>
              <w:rPr>
                <w:sz w:val="12"/>
              </w:rPr>
            </w:pPr>
            <w:r w:rsidRPr="00FB7F3B">
              <w:rPr>
                <w:sz w:val="12"/>
              </w:rPr>
              <w:t>39</w:t>
            </w:r>
          </w:p>
        </w:tc>
        <w:tc>
          <w:tcPr>
            <w:tcW w:w="0" w:type="auto"/>
            <w:tcBorders>
              <w:top w:val="outset" w:sz="6" w:space="0" w:color="auto"/>
              <w:left w:val="outset" w:sz="6" w:space="0" w:color="auto"/>
              <w:bottom w:val="outset" w:sz="6" w:space="0" w:color="auto"/>
              <w:right w:val="outset" w:sz="6" w:space="0" w:color="auto"/>
            </w:tcBorders>
            <w:hideMark/>
          </w:tcPr>
          <w:p w14:paraId="620841AA" w14:textId="77777777" w:rsidR="00607B7F" w:rsidRPr="00FB7F3B" w:rsidRDefault="00607B7F" w:rsidP="00FB7F3B">
            <w:pPr>
              <w:jc w:val="center"/>
              <w:rPr>
                <w:sz w:val="12"/>
              </w:rPr>
            </w:pPr>
            <w:r w:rsidRPr="00FB7F3B">
              <w:rPr>
                <w:sz w:val="12"/>
              </w:rPr>
              <w:t>38</w:t>
            </w:r>
          </w:p>
        </w:tc>
        <w:tc>
          <w:tcPr>
            <w:tcW w:w="0" w:type="auto"/>
            <w:tcBorders>
              <w:top w:val="outset" w:sz="6" w:space="0" w:color="auto"/>
              <w:left w:val="outset" w:sz="6" w:space="0" w:color="auto"/>
              <w:bottom w:val="outset" w:sz="6" w:space="0" w:color="auto"/>
              <w:right w:val="outset" w:sz="6" w:space="0" w:color="auto"/>
            </w:tcBorders>
            <w:hideMark/>
          </w:tcPr>
          <w:p w14:paraId="71CC0A4B" w14:textId="77777777" w:rsidR="00607B7F" w:rsidRPr="00FB7F3B" w:rsidRDefault="00607B7F" w:rsidP="00FB7F3B">
            <w:pPr>
              <w:jc w:val="center"/>
              <w:rPr>
                <w:sz w:val="12"/>
              </w:rPr>
            </w:pPr>
            <w:r w:rsidRPr="00FB7F3B">
              <w:rPr>
                <w:sz w:val="12"/>
              </w:rPr>
              <w:t>37</w:t>
            </w:r>
          </w:p>
        </w:tc>
        <w:tc>
          <w:tcPr>
            <w:tcW w:w="0" w:type="auto"/>
            <w:tcBorders>
              <w:top w:val="outset" w:sz="6" w:space="0" w:color="auto"/>
              <w:left w:val="outset" w:sz="6" w:space="0" w:color="auto"/>
              <w:bottom w:val="outset" w:sz="6" w:space="0" w:color="auto"/>
              <w:right w:val="outset" w:sz="6" w:space="0" w:color="auto"/>
            </w:tcBorders>
            <w:hideMark/>
          </w:tcPr>
          <w:p w14:paraId="3BB3E2E5" w14:textId="77777777" w:rsidR="00607B7F" w:rsidRPr="00FB7F3B" w:rsidRDefault="00607B7F" w:rsidP="00FB7F3B">
            <w:pPr>
              <w:jc w:val="center"/>
              <w:rPr>
                <w:sz w:val="12"/>
              </w:rPr>
            </w:pPr>
            <w:r w:rsidRPr="00FB7F3B">
              <w:rPr>
                <w:sz w:val="12"/>
              </w:rPr>
              <w:t>36</w:t>
            </w:r>
          </w:p>
        </w:tc>
        <w:tc>
          <w:tcPr>
            <w:tcW w:w="0" w:type="auto"/>
            <w:tcBorders>
              <w:top w:val="outset" w:sz="6" w:space="0" w:color="auto"/>
              <w:left w:val="outset" w:sz="6" w:space="0" w:color="auto"/>
              <w:bottom w:val="outset" w:sz="6" w:space="0" w:color="auto"/>
              <w:right w:val="outset" w:sz="6" w:space="0" w:color="auto"/>
            </w:tcBorders>
            <w:hideMark/>
          </w:tcPr>
          <w:p w14:paraId="7F144A92" w14:textId="77777777" w:rsidR="00607B7F" w:rsidRPr="00FB7F3B" w:rsidRDefault="00607B7F" w:rsidP="00FB7F3B">
            <w:pPr>
              <w:jc w:val="center"/>
              <w:rPr>
                <w:sz w:val="12"/>
              </w:rPr>
            </w:pPr>
            <w:r w:rsidRPr="00FB7F3B">
              <w:rPr>
                <w:sz w:val="12"/>
              </w:rPr>
              <w:t>35</w:t>
            </w:r>
          </w:p>
        </w:tc>
        <w:tc>
          <w:tcPr>
            <w:tcW w:w="0" w:type="auto"/>
            <w:tcBorders>
              <w:top w:val="outset" w:sz="6" w:space="0" w:color="auto"/>
              <w:left w:val="outset" w:sz="6" w:space="0" w:color="auto"/>
              <w:bottom w:val="outset" w:sz="6" w:space="0" w:color="auto"/>
              <w:right w:val="outset" w:sz="6" w:space="0" w:color="auto"/>
            </w:tcBorders>
            <w:hideMark/>
          </w:tcPr>
          <w:p w14:paraId="487DCC02" w14:textId="77777777" w:rsidR="00607B7F" w:rsidRPr="00FB7F3B" w:rsidRDefault="00607B7F" w:rsidP="00FB7F3B">
            <w:pPr>
              <w:jc w:val="center"/>
              <w:rPr>
                <w:sz w:val="12"/>
              </w:rPr>
            </w:pPr>
            <w:r w:rsidRPr="00FB7F3B">
              <w:rPr>
                <w:sz w:val="12"/>
              </w:rPr>
              <w:t>34</w:t>
            </w:r>
          </w:p>
        </w:tc>
        <w:tc>
          <w:tcPr>
            <w:tcW w:w="0" w:type="auto"/>
            <w:tcBorders>
              <w:top w:val="outset" w:sz="6" w:space="0" w:color="auto"/>
              <w:left w:val="outset" w:sz="6" w:space="0" w:color="auto"/>
              <w:bottom w:val="outset" w:sz="6" w:space="0" w:color="auto"/>
              <w:right w:val="outset" w:sz="6" w:space="0" w:color="auto"/>
            </w:tcBorders>
            <w:hideMark/>
          </w:tcPr>
          <w:p w14:paraId="1D084411" w14:textId="77777777" w:rsidR="00607B7F" w:rsidRPr="00FB7F3B" w:rsidRDefault="00607B7F" w:rsidP="00FB7F3B">
            <w:pPr>
              <w:jc w:val="center"/>
              <w:rPr>
                <w:sz w:val="12"/>
              </w:rPr>
            </w:pPr>
            <w:r w:rsidRPr="00FB7F3B">
              <w:rPr>
                <w:sz w:val="12"/>
              </w:rPr>
              <w:t>33</w:t>
            </w:r>
          </w:p>
        </w:tc>
        <w:tc>
          <w:tcPr>
            <w:tcW w:w="0" w:type="auto"/>
            <w:tcBorders>
              <w:top w:val="outset" w:sz="6" w:space="0" w:color="auto"/>
              <w:left w:val="outset" w:sz="6" w:space="0" w:color="auto"/>
              <w:bottom w:val="outset" w:sz="6" w:space="0" w:color="auto"/>
              <w:right w:val="outset" w:sz="6" w:space="0" w:color="auto"/>
            </w:tcBorders>
            <w:hideMark/>
          </w:tcPr>
          <w:p w14:paraId="612803C2" w14:textId="77777777" w:rsidR="00607B7F" w:rsidRPr="00FB7F3B" w:rsidRDefault="00607B7F" w:rsidP="00FB7F3B">
            <w:pPr>
              <w:jc w:val="center"/>
              <w:rPr>
                <w:sz w:val="12"/>
              </w:rPr>
            </w:pPr>
            <w:r w:rsidRPr="00FB7F3B">
              <w:rPr>
                <w:sz w:val="12"/>
              </w:rPr>
              <w:t>32</w:t>
            </w:r>
          </w:p>
        </w:tc>
      </w:tr>
      <w:tr w:rsidR="00607B7F" w:rsidRPr="00FB7F3B" w14:paraId="22692386" w14:textId="77777777" w:rsidTr="00FB7F3B">
        <w:trPr>
          <w:tblCellSpacing w:w="5"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46D1147D" w14:textId="77777777" w:rsidR="00607B7F" w:rsidRPr="00FB7F3B" w:rsidRDefault="00607B7F" w:rsidP="00FB7F3B">
            <w:pPr>
              <w:jc w:val="center"/>
              <w:rPr>
                <w:sz w:val="12"/>
              </w:rPr>
            </w:pPr>
            <w:r w:rsidRPr="00FB7F3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5E0BD175" w14:textId="77777777" w:rsidR="00607B7F" w:rsidRPr="00FB7F3B" w:rsidRDefault="00607B7F" w:rsidP="00FB7F3B">
            <w:pPr>
              <w:jc w:val="center"/>
              <w:rPr>
                <w:sz w:val="12"/>
              </w:rPr>
            </w:pPr>
            <w:r w:rsidRPr="00FB7F3B">
              <w:rPr>
                <w:sz w:val="12"/>
              </w:rPr>
              <w:t>E47</w:t>
            </w:r>
          </w:p>
        </w:tc>
        <w:tc>
          <w:tcPr>
            <w:tcW w:w="0" w:type="auto"/>
            <w:tcBorders>
              <w:top w:val="outset" w:sz="6" w:space="0" w:color="auto"/>
              <w:left w:val="outset" w:sz="6" w:space="0" w:color="auto"/>
              <w:bottom w:val="outset" w:sz="6" w:space="0" w:color="auto"/>
              <w:right w:val="outset" w:sz="6" w:space="0" w:color="auto"/>
            </w:tcBorders>
            <w:hideMark/>
          </w:tcPr>
          <w:p w14:paraId="066F4B60" w14:textId="77777777" w:rsidR="00607B7F" w:rsidRPr="00FB7F3B" w:rsidRDefault="00607B7F" w:rsidP="00FB7F3B">
            <w:pPr>
              <w:jc w:val="center"/>
              <w:rPr>
                <w:sz w:val="12"/>
              </w:rPr>
            </w:pPr>
            <w:r w:rsidRPr="00FB7F3B">
              <w:rPr>
                <w:sz w:val="12"/>
              </w:rPr>
              <w:t>M46</w:t>
            </w:r>
          </w:p>
        </w:tc>
        <w:tc>
          <w:tcPr>
            <w:tcW w:w="0" w:type="auto"/>
            <w:tcBorders>
              <w:top w:val="outset" w:sz="6" w:space="0" w:color="auto"/>
              <w:left w:val="outset" w:sz="6" w:space="0" w:color="auto"/>
              <w:bottom w:val="outset" w:sz="6" w:space="0" w:color="auto"/>
              <w:right w:val="outset" w:sz="6" w:space="0" w:color="auto"/>
            </w:tcBorders>
            <w:hideMark/>
          </w:tcPr>
          <w:p w14:paraId="76AB5B7E" w14:textId="77777777" w:rsidR="00607B7F" w:rsidRPr="00FB7F3B" w:rsidRDefault="00607B7F" w:rsidP="00FB7F3B">
            <w:pPr>
              <w:jc w:val="center"/>
              <w:rPr>
                <w:sz w:val="12"/>
              </w:rPr>
            </w:pPr>
            <w:r w:rsidRPr="00FB7F3B">
              <w:rPr>
                <w:sz w:val="12"/>
              </w:rPr>
              <w:t>M45</w:t>
            </w:r>
          </w:p>
        </w:tc>
        <w:tc>
          <w:tcPr>
            <w:tcW w:w="0" w:type="auto"/>
            <w:tcBorders>
              <w:top w:val="outset" w:sz="6" w:space="0" w:color="auto"/>
              <w:left w:val="outset" w:sz="6" w:space="0" w:color="auto"/>
              <w:bottom w:val="outset" w:sz="6" w:space="0" w:color="auto"/>
              <w:right w:val="outset" w:sz="6" w:space="0" w:color="auto"/>
            </w:tcBorders>
            <w:hideMark/>
          </w:tcPr>
          <w:p w14:paraId="26E1E4C4" w14:textId="77777777" w:rsidR="00607B7F" w:rsidRPr="00FB7F3B" w:rsidRDefault="00607B7F" w:rsidP="00FB7F3B">
            <w:pPr>
              <w:jc w:val="center"/>
              <w:rPr>
                <w:sz w:val="12"/>
              </w:rPr>
            </w:pPr>
            <w:r w:rsidRPr="00FB7F3B">
              <w:rPr>
                <w:sz w:val="12"/>
              </w:rPr>
              <w:t>M44</w:t>
            </w:r>
          </w:p>
        </w:tc>
        <w:tc>
          <w:tcPr>
            <w:tcW w:w="0" w:type="auto"/>
            <w:tcBorders>
              <w:top w:val="outset" w:sz="6" w:space="0" w:color="auto"/>
              <w:left w:val="outset" w:sz="6" w:space="0" w:color="auto"/>
              <w:bottom w:val="outset" w:sz="6" w:space="0" w:color="auto"/>
              <w:right w:val="outset" w:sz="6" w:space="0" w:color="auto"/>
            </w:tcBorders>
            <w:hideMark/>
          </w:tcPr>
          <w:p w14:paraId="4311ED93" w14:textId="77777777" w:rsidR="00607B7F" w:rsidRPr="00FB7F3B" w:rsidRDefault="00607B7F" w:rsidP="00FB7F3B">
            <w:pPr>
              <w:jc w:val="center"/>
              <w:rPr>
                <w:sz w:val="12"/>
              </w:rPr>
            </w:pPr>
            <w:r w:rsidRPr="00FB7F3B">
              <w:rPr>
                <w:sz w:val="12"/>
              </w:rPr>
              <w:t>M43</w:t>
            </w:r>
          </w:p>
        </w:tc>
        <w:tc>
          <w:tcPr>
            <w:tcW w:w="0" w:type="auto"/>
            <w:tcBorders>
              <w:top w:val="outset" w:sz="6" w:space="0" w:color="auto"/>
              <w:left w:val="outset" w:sz="6" w:space="0" w:color="auto"/>
              <w:bottom w:val="outset" w:sz="6" w:space="0" w:color="auto"/>
              <w:right w:val="outset" w:sz="6" w:space="0" w:color="auto"/>
            </w:tcBorders>
            <w:hideMark/>
          </w:tcPr>
          <w:p w14:paraId="21D3E6FD" w14:textId="77777777" w:rsidR="00607B7F" w:rsidRPr="00FB7F3B" w:rsidRDefault="00607B7F" w:rsidP="00FB7F3B">
            <w:pPr>
              <w:jc w:val="center"/>
              <w:rPr>
                <w:sz w:val="12"/>
              </w:rPr>
            </w:pPr>
            <w:r w:rsidRPr="00FB7F3B">
              <w:rPr>
                <w:sz w:val="12"/>
              </w:rPr>
              <w:t>M42</w:t>
            </w:r>
          </w:p>
        </w:tc>
        <w:tc>
          <w:tcPr>
            <w:tcW w:w="0" w:type="auto"/>
            <w:tcBorders>
              <w:top w:val="outset" w:sz="6" w:space="0" w:color="auto"/>
              <w:left w:val="outset" w:sz="6" w:space="0" w:color="auto"/>
              <w:bottom w:val="outset" w:sz="6" w:space="0" w:color="auto"/>
              <w:right w:val="outset" w:sz="6" w:space="0" w:color="auto"/>
            </w:tcBorders>
            <w:hideMark/>
          </w:tcPr>
          <w:p w14:paraId="59512F6E" w14:textId="77777777" w:rsidR="00607B7F" w:rsidRPr="00FB7F3B" w:rsidRDefault="00607B7F" w:rsidP="00FB7F3B">
            <w:pPr>
              <w:jc w:val="center"/>
              <w:rPr>
                <w:sz w:val="12"/>
              </w:rPr>
            </w:pPr>
            <w:r w:rsidRPr="00FB7F3B">
              <w:rPr>
                <w:sz w:val="12"/>
              </w:rPr>
              <w:t>M41</w:t>
            </w:r>
          </w:p>
        </w:tc>
        <w:tc>
          <w:tcPr>
            <w:tcW w:w="0" w:type="auto"/>
            <w:tcBorders>
              <w:top w:val="outset" w:sz="6" w:space="0" w:color="auto"/>
              <w:left w:val="outset" w:sz="6" w:space="0" w:color="auto"/>
              <w:bottom w:val="outset" w:sz="6" w:space="0" w:color="auto"/>
              <w:right w:val="outset" w:sz="6" w:space="0" w:color="auto"/>
            </w:tcBorders>
            <w:hideMark/>
          </w:tcPr>
          <w:p w14:paraId="1A957FA8" w14:textId="77777777" w:rsidR="00607B7F" w:rsidRPr="00FB7F3B" w:rsidRDefault="00607B7F" w:rsidP="00FB7F3B">
            <w:pPr>
              <w:jc w:val="center"/>
              <w:rPr>
                <w:sz w:val="12"/>
              </w:rPr>
            </w:pPr>
            <w:r w:rsidRPr="00FB7F3B">
              <w:rPr>
                <w:sz w:val="12"/>
              </w:rPr>
              <w:t>M40</w:t>
            </w:r>
          </w:p>
        </w:tc>
        <w:tc>
          <w:tcPr>
            <w:tcW w:w="0" w:type="auto"/>
            <w:gridSpan w:val="4"/>
            <w:tcBorders>
              <w:top w:val="outset" w:sz="6" w:space="0" w:color="auto"/>
              <w:left w:val="outset" w:sz="6" w:space="0" w:color="auto"/>
              <w:bottom w:val="outset" w:sz="6" w:space="0" w:color="auto"/>
              <w:right w:val="outset" w:sz="6" w:space="0" w:color="auto"/>
            </w:tcBorders>
            <w:hideMark/>
          </w:tcPr>
          <w:p w14:paraId="744F0AB2" w14:textId="77777777" w:rsidR="00607B7F" w:rsidRPr="00FB7F3B" w:rsidRDefault="00607B7F" w:rsidP="00FB7F3B">
            <w:pPr>
              <w:jc w:val="center"/>
              <w:rPr>
                <w:sz w:val="12"/>
              </w:rPr>
            </w:pPr>
            <w:r w:rsidRPr="00FB7F3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175A577C" w14:textId="77777777" w:rsidR="00607B7F" w:rsidRPr="00FB7F3B" w:rsidRDefault="00607B7F" w:rsidP="00FB7F3B">
            <w:pPr>
              <w:jc w:val="center"/>
              <w:rPr>
                <w:sz w:val="12"/>
              </w:rPr>
            </w:pPr>
            <w:r w:rsidRPr="00FB7F3B">
              <w:rPr>
                <w:sz w:val="12"/>
              </w:rPr>
              <w:t>M35</w:t>
            </w:r>
          </w:p>
        </w:tc>
        <w:tc>
          <w:tcPr>
            <w:tcW w:w="0" w:type="auto"/>
            <w:tcBorders>
              <w:top w:val="outset" w:sz="6" w:space="0" w:color="auto"/>
              <w:left w:val="outset" w:sz="6" w:space="0" w:color="auto"/>
              <w:bottom w:val="outset" w:sz="6" w:space="0" w:color="auto"/>
              <w:right w:val="outset" w:sz="6" w:space="0" w:color="auto"/>
            </w:tcBorders>
            <w:hideMark/>
          </w:tcPr>
          <w:p w14:paraId="7FDAFD98" w14:textId="77777777" w:rsidR="00607B7F" w:rsidRPr="00FB7F3B" w:rsidRDefault="00607B7F" w:rsidP="00FB7F3B">
            <w:pPr>
              <w:jc w:val="center"/>
              <w:rPr>
                <w:sz w:val="12"/>
              </w:rPr>
            </w:pPr>
            <w:r w:rsidRPr="00FB7F3B">
              <w:rPr>
                <w:sz w:val="12"/>
              </w:rPr>
              <w:t>M34</w:t>
            </w:r>
          </w:p>
        </w:tc>
        <w:tc>
          <w:tcPr>
            <w:tcW w:w="0" w:type="auto"/>
            <w:tcBorders>
              <w:top w:val="outset" w:sz="6" w:space="0" w:color="auto"/>
              <w:left w:val="outset" w:sz="6" w:space="0" w:color="auto"/>
              <w:bottom w:val="outset" w:sz="6" w:space="0" w:color="auto"/>
              <w:right w:val="outset" w:sz="6" w:space="0" w:color="auto"/>
            </w:tcBorders>
            <w:hideMark/>
          </w:tcPr>
          <w:p w14:paraId="0F3FB059" w14:textId="77777777" w:rsidR="00607B7F" w:rsidRPr="00FB7F3B" w:rsidRDefault="00607B7F" w:rsidP="00FB7F3B">
            <w:pPr>
              <w:jc w:val="center"/>
              <w:rPr>
                <w:sz w:val="12"/>
              </w:rPr>
            </w:pPr>
            <w:r w:rsidRPr="00FB7F3B">
              <w:rPr>
                <w:sz w:val="12"/>
              </w:rPr>
              <w:t>M33</w:t>
            </w:r>
          </w:p>
        </w:tc>
        <w:tc>
          <w:tcPr>
            <w:tcW w:w="0" w:type="auto"/>
            <w:tcBorders>
              <w:top w:val="outset" w:sz="6" w:space="0" w:color="auto"/>
              <w:left w:val="outset" w:sz="6" w:space="0" w:color="auto"/>
              <w:bottom w:val="outset" w:sz="6" w:space="0" w:color="auto"/>
              <w:right w:val="outset" w:sz="6" w:space="0" w:color="auto"/>
            </w:tcBorders>
            <w:hideMark/>
          </w:tcPr>
          <w:p w14:paraId="195D1130" w14:textId="77777777" w:rsidR="00607B7F" w:rsidRPr="00FB7F3B" w:rsidRDefault="00607B7F" w:rsidP="00FB7F3B">
            <w:pPr>
              <w:jc w:val="center"/>
              <w:rPr>
                <w:sz w:val="12"/>
              </w:rPr>
            </w:pPr>
            <w:r w:rsidRPr="00FB7F3B">
              <w:rPr>
                <w:sz w:val="12"/>
              </w:rPr>
              <w:t>M32</w:t>
            </w:r>
          </w:p>
        </w:tc>
      </w:tr>
      <w:tr w:rsidR="00607B7F" w:rsidRPr="00FB7F3B" w14:paraId="13A862EC"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684914A" w14:textId="77777777" w:rsidR="00607B7F" w:rsidRPr="00FB7F3B" w:rsidRDefault="00607B7F" w:rsidP="00FB7F3B">
            <w:pPr>
              <w:jc w:val="center"/>
              <w:rPr>
                <w:sz w:val="12"/>
              </w:rPr>
            </w:pPr>
            <w:r w:rsidRPr="00FB7F3B">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16C693E9" w14:textId="77777777" w:rsidR="00607B7F" w:rsidRPr="00FB7F3B" w:rsidRDefault="00607B7F" w:rsidP="00FB7F3B">
            <w:pPr>
              <w:jc w:val="center"/>
              <w:rPr>
                <w:sz w:val="12"/>
              </w:rPr>
            </w:pPr>
            <w:r w:rsidRPr="00FB7F3B">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5B2504D2" w14:textId="77777777" w:rsidR="00607B7F" w:rsidRPr="00FB7F3B" w:rsidRDefault="00607B7F" w:rsidP="00FB7F3B">
            <w:pPr>
              <w:jc w:val="center"/>
              <w:rPr>
                <w:sz w:val="12"/>
              </w:rPr>
            </w:pPr>
            <w:r w:rsidRPr="00FB7F3B">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3636C874" w14:textId="77777777" w:rsidR="00607B7F" w:rsidRPr="00FB7F3B" w:rsidRDefault="00607B7F" w:rsidP="00FB7F3B">
            <w:pPr>
              <w:jc w:val="center"/>
              <w:rPr>
                <w:sz w:val="12"/>
              </w:rPr>
            </w:pPr>
            <w:r w:rsidRPr="00FB7F3B">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6EB4CDA6" w14:textId="77777777" w:rsidR="00607B7F" w:rsidRPr="00FB7F3B" w:rsidRDefault="00607B7F" w:rsidP="00FB7F3B">
            <w:pPr>
              <w:jc w:val="center"/>
              <w:rPr>
                <w:sz w:val="12"/>
              </w:rPr>
            </w:pPr>
            <w:r w:rsidRPr="00FB7F3B">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29424C65" w14:textId="77777777" w:rsidR="00607B7F" w:rsidRPr="00FB7F3B" w:rsidRDefault="00607B7F" w:rsidP="00FB7F3B">
            <w:pPr>
              <w:jc w:val="center"/>
              <w:rPr>
                <w:sz w:val="12"/>
              </w:rPr>
            </w:pPr>
            <w:r w:rsidRPr="00FB7F3B">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6F799887" w14:textId="77777777" w:rsidR="00607B7F" w:rsidRPr="00FB7F3B" w:rsidRDefault="00607B7F" w:rsidP="00FB7F3B">
            <w:pPr>
              <w:jc w:val="center"/>
              <w:rPr>
                <w:sz w:val="12"/>
              </w:rPr>
            </w:pPr>
            <w:r w:rsidRPr="00FB7F3B">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26DD6B14" w14:textId="77777777" w:rsidR="00607B7F" w:rsidRPr="00FB7F3B" w:rsidRDefault="00607B7F" w:rsidP="00FB7F3B">
            <w:pPr>
              <w:jc w:val="center"/>
              <w:rPr>
                <w:sz w:val="12"/>
              </w:rPr>
            </w:pPr>
            <w:r w:rsidRPr="00FB7F3B">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1761B7CF" w14:textId="77777777" w:rsidR="00607B7F" w:rsidRPr="00FB7F3B" w:rsidRDefault="00607B7F" w:rsidP="00FB7F3B">
            <w:pPr>
              <w:jc w:val="center"/>
              <w:rPr>
                <w:sz w:val="12"/>
              </w:rPr>
            </w:pPr>
            <w:r w:rsidRPr="00FB7F3B">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1AD53600" w14:textId="77777777" w:rsidR="00607B7F" w:rsidRPr="00FB7F3B" w:rsidRDefault="00607B7F" w:rsidP="00FB7F3B">
            <w:pPr>
              <w:jc w:val="center"/>
              <w:rPr>
                <w:sz w:val="12"/>
              </w:rPr>
            </w:pPr>
            <w:r w:rsidRPr="00FB7F3B">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00856184" w14:textId="77777777" w:rsidR="00607B7F" w:rsidRPr="00FB7F3B" w:rsidRDefault="00607B7F" w:rsidP="00FB7F3B">
            <w:pPr>
              <w:jc w:val="center"/>
              <w:rPr>
                <w:sz w:val="12"/>
              </w:rPr>
            </w:pPr>
            <w:r w:rsidRPr="00FB7F3B">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17FAAB52" w14:textId="77777777" w:rsidR="00607B7F" w:rsidRPr="00FB7F3B" w:rsidRDefault="00607B7F" w:rsidP="00FB7F3B">
            <w:pPr>
              <w:jc w:val="center"/>
              <w:rPr>
                <w:sz w:val="12"/>
              </w:rPr>
            </w:pPr>
            <w:r w:rsidRPr="00FB7F3B">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068B1C45" w14:textId="77777777" w:rsidR="00607B7F" w:rsidRPr="00FB7F3B" w:rsidRDefault="00607B7F" w:rsidP="00FB7F3B">
            <w:pPr>
              <w:jc w:val="center"/>
              <w:rPr>
                <w:sz w:val="12"/>
              </w:rPr>
            </w:pPr>
            <w:r w:rsidRPr="00FB7F3B">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21C839E1" w14:textId="77777777" w:rsidR="00607B7F" w:rsidRPr="00FB7F3B" w:rsidRDefault="00607B7F" w:rsidP="00FB7F3B">
            <w:pPr>
              <w:jc w:val="center"/>
              <w:rPr>
                <w:sz w:val="12"/>
              </w:rPr>
            </w:pPr>
            <w:r w:rsidRPr="00FB7F3B">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19612E6A" w14:textId="77777777" w:rsidR="00607B7F" w:rsidRPr="00FB7F3B" w:rsidRDefault="00607B7F" w:rsidP="00FB7F3B">
            <w:pPr>
              <w:jc w:val="center"/>
              <w:rPr>
                <w:sz w:val="12"/>
              </w:rPr>
            </w:pPr>
            <w:r w:rsidRPr="00FB7F3B">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403E6725" w14:textId="77777777" w:rsidR="00607B7F" w:rsidRPr="00FB7F3B" w:rsidRDefault="00607B7F" w:rsidP="00FB7F3B">
            <w:pPr>
              <w:jc w:val="center"/>
              <w:rPr>
                <w:sz w:val="12"/>
              </w:rPr>
            </w:pPr>
            <w:r w:rsidRPr="00FB7F3B">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3507D557" w14:textId="77777777" w:rsidR="00607B7F" w:rsidRPr="00FB7F3B" w:rsidRDefault="00607B7F" w:rsidP="00FB7F3B">
            <w:pPr>
              <w:jc w:val="center"/>
              <w:rPr>
                <w:sz w:val="12"/>
              </w:rPr>
            </w:pPr>
            <w:r w:rsidRPr="00FB7F3B">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08903324" w14:textId="77777777" w:rsidR="00607B7F" w:rsidRPr="00FB7F3B" w:rsidRDefault="00607B7F" w:rsidP="00FB7F3B">
            <w:pPr>
              <w:jc w:val="center"/>
              <w:rPr>
                <w:sz w:val="12"/>
              </w:rPr>
            </w:pPr>
            <w:r w:rsidRPr="00FB7F3B">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1F0698F6" w14:textId="77777777" w:rsidR="00607B7F" w:rsidRPr="00FB7F3B" w:rsidRDefault="00607B7F" w:rsidP="00FB7F3B">
            <w:pPr>
              <w:jc w:val="center"/>
              <w:rPr>
                <w:sz w:val="12"/>
              </w:rPr>
            </w:pPr>
            <w:r w:rsidRPr="00FB7F3B">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5B26E7A3" w14:textId="77777777" w:rsidR="00607B7F" w:rsidRPr="00FB7F3B" w:rsidRDefault="00607B7F" w:rsidP="00FB7F3B">
            <w:pPr>
              <w:jc w:val="center"/>
              <w:rPr>
                <w:sz w:val="12"/>
              </w:rPr>
            </w:pPr>
            <w:r w:rsidRPr="00FB7F3B">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7E9142FC" w14:textId="77777777" w:rsidR="00607B7F" w:rsidRPr="00FB7F3B" w:rsidRDefault="00607B7F" w:rsidP="00FB7F3B">
            <w:pPr>
              <w:jc w:val="center"/>
              <w:rPr>
                <w:sz w:val="12"/>
              </w:rPr>
            </w:pPr>
            <w:r w:rsidRPr="00FB7F3B">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25C3B788" w14:textId="77777777" w:rsidR="00607B7F" w:rsidRPr="00FB7F3B" w:rsidRDefault="00607B7F" w:rsidP="00FB7F3B">
            <w:pPr>
              <w:jc w:val="center"/>
              <w:rPr>
                <w:sz w:val="12"/>
              </w:rPr>
            </w:pPr>
            <w:r w:rsidRPr="00FB7F3B">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6064AB27" w14:textId="77777777" w:rsidR="00607B7F" w:rsidRPr="00FB7F3B" w:rsidRDefault="00607B7F" w:rsidP="00FB7F3B">
            <w:pPr>
              <w:jc w:val="center"/>
              <w:rPr>
                <w:sz w:val="12"/>
              </w:rPr>
            </w:pPr>
            <w:r w:rsidRPr="00FB7F3B">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1106F3B4" w14:textId="77777777" w:rsidR="00607B7F" w:rsidRPr="00FB7F3B" w:rsidRDefault="00607B7F" w:rsidP="00FB7F3B">
            <w:pPr>
              <w:jc w:val="center"/>
              <w:rPr>
                <w:sz w:val="12"/>
              </w:rPr>
            </w:pPr>
            <w:r w:rsidRPr="00FB7F3B">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52BFEF85" w14:textId="77777777" w:rsidR="00607B7F" w:rsidRPr="00FB7F3B" w:rsidRDefault="00607B7F" w:rsidP="00FB7F3B">
            <w:pPr>
              <w:jc w:val="center"/>
              <w:rPr>
                <w:sz w:val="12"/>
              </w:rPr>
            </w:pPr>
            <w:r w:rsidRPr="00FB7F3B">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2854A4D3" w14:textId="77777777" w:rsidR="00607B7F" w:rsidRPr="00FB7F3B" w:rsidRDefault="00607B7F" w:rsidP="00FB7F3B">
            <w:pPr>
              <w:jc w:val="center"/>
              <w:rPr>
                <w:sz w:val="12"/>
              </w:rPr>
            </w:pPr>
            <w:r w:rsidRPr="00FB7F3B">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5243EE85" w14:textId="77777777" w:rsidR="00607B7F" w:rsidRPr="00FB7F3B" w:rsidRDefault="00607B7F" w:rsidP="00FB7F3B">
            <w:pPr>
              <w:jc w:val="center"/>
              <w:rPr>
                <w:sz w:val="12"/>
              </w:rPr>
            </w:pPr>
            <w:r w:rsidRPr="00FB7F3B">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1322432E" w14:textId="77777777" w:rsidR="00607B7F" w:rsidRPr="00FB7F3B" w:rsidRDefault="00607B7F" w:rsidP="00FB7F3B">
            <w:pPr>
              <w:jc w:val="center"/>
              <w:rPr>
                <w:sz w:val="12"/>
              </w:rPr>
            </w:pPr>
            <w:r w:rsidRPr="00FB7F3B">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2477ED8A" w14:textId="77777777" w:rsidR="00607B7F" w:rsidRPr="00FB7F3B" w:rsidRDefault="00607B7F" w:rsidP="00FB7F3B">
            <w:pPr>
              <w:jc w:val="center"/>
              <w:rPr>
                <w:sz w:val="12"/>
              </w:rPr>
            </w:pPr>
            <w:r w:rsidRPr="00FB7F3B">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27E098F5" w14:textId="77777777" w:rsidR="00607B7F" w:rsidRPr="00FB7F3B" w:rsidRDefault="00607B7F" w:rsidP="00FB7F3B">
            <w:pPr>
              <w:jc w:val="center"/>
              <w:rPr>
                <w:sz w:val="12"/>
              </w:rPr>
            </w:pPr>
            <w:r w:rsidRPr="00FB7F3B">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6E58AFF7" w14:textId="77777777" w:rsidR="00607B7F" w:rsidRPr="00FB7F3B" w:rsidRDefault="00607B7F" w:rsidP="00FB7F3B">
            <w:pPr>
              <w:jc w:val="center"/>
              <w:rPr>
                <w:sz w:val="12"/>
              </w:rPr>
            </w:pPr>
            <w:r w:rsidRPr="00FB7F3B">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5B638313" w14:textId="77777777" w:rsidR="00607B7F" w:rsidRPr="00FB7F3B" w:rsidRDefault="00607B7F" w:rsidP="00FB7F3B">
            <w:pPr>
              <w:jc w:val="center"/>
              <w:rPr>
                <w:sz w:val="12"/>
              </w:rPr>
            </w:pPr>
            <w:r w:rsidRPr="00FB7F3B">
              <w:rPr>
                <w:sz w:val="12"/>
              </w:rPr>
              <w:t>0</w:t>
            </w:r>
          </w:p>
        </w:tc>
      </w:tr>
      <w:tr w:rsidR="00607B7F" w:rsidRPr="00FB7F3B" w14:paraId="371A9820" w14:textId="77777777" w:rsidTr="00FB7F3B">
        <w:trPr>
          <w:tblCellSpacing w:w="5" w:type="dxa"/>
          <w:jc w:val="center"/>
        </w:trPr>
        <w:tc>
          <w:tcPr>
            <w:tcW w:w="0" w:type="auto"/>
            <w:gridSpan w:val="5"/>
            <w:tcBorders>
              <w:top w:val="outset" w:sz="6" w:space="0" w:color="auto"/>
              <w:left w:val="outset" w:sz="6" w:space="0" w:color="auto"/>
              <w:bottom w:val="outset" w:sz="6" w:space="0" w:color="auto"/>
              <w:right w:val="outset" w:sz="6" w:space="0" w:color="auto"/>
            </w:tcBorders>
            <w:hideMark/>
          </w:tcPr>
          <w:p w14:paraId="3DE7A43E" w14:textId="77777777" w:rsidR="00607B7F" w:rsidRPr="00FB7F3B" w:rsidRDefault="00607B7F" w:rsidP="00FB7F3B">
            <w:pPr>
              <w:jc w:val="center"/>
              <w:rPr>
                <w:sz w:val="12"/>
              </w:rPr>
            </w:pPr>
            <w:r w:rsidRPr="00FB7F3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7A94B450" w14:textId="77777777" w:rsidR="00607B7F" w:rsidRPr="00FB7F3B" w:rsidRDefault="00607B7F" w:rsidP="00FB7F3B">
            <w:pPr>
              <w:jc w:val="center"/>
              <w:rPr>
                <w:sz w:val="12"/>
              </w:rPr>
            </w:pPr>
            <w:r w:rsidRPr="00FB7F3B">
              <w:rPr>
                <w:sz w:val="12"/>
              </w:rPr>
              <w:t>M26</w:t>
            </w:r>
          </w:p>
        </w:tc>
        <w:tc>
          <w:tcPr>
            <w:tcW w:w="0" w:type="auto"/>
            <w:tcBorders>
              <w:top w:val="outset" w:sz="6" w:space="0" w:color="auto"/>
              <w:left w:val="outset" w:sz="6" w:space="0" w:color="auto"/>
              <w:bottom w:val="outset" w:sz="6" w:space="0" w:color="auto"/>
              <w:right w:val="outset" w:sz="6" w:space="0" w:color="auto"/>
            </w:tcBorders>
            <w:hideMark/>
          </w:tcPr>
          <w:p w14:paraId="35D66071" w14:textId="77777777" w:rsidR="00607B7F" w:rsidRPr="00FB7F3B" w:rsidRDefault="00607B7F" w:rsidP="00FB7F3B">
            <w:pPr>
              <w:jc w:val="center"/>
              <w:rPr>
                <w:sz w:val="12"/>
              </w:rPr>
            </w:pPr>
            <w:r w:rsidRPr="00FB7F3B">
              <w:rPr>
                <w:sz w:val="12"/>
              </w:rPr>
              <w:t>M25</w:t>
            </w:r>
          </w:p>
        </w:tc>
        <w:tc>
          <w:tcPr>
            <w:tcW w:w="0" w:type="auto"/>
            <w:tcBorders>
              <w:top w:val="outset" w:sz="6" w:space="0" w:color="auto"/>
              <w:left w:val="outset" w:sz="6" w:space="0" w:color="auto"/>
              <w:bottom w:val="outset" w:sz="6" w:space="0" w:color="auto"/>
              <w:right w:val="outset" w:sz="6" w:space="0" w:color="auto"/>
            </w:tcBorders>
            <w:hideMark/>
          </w:tcPr>
          <w:p w14:paraId="7C3EA0CB" w14:textId="77777777" w:rsidR="00607B7F" w:rsidRPr="00FB7F3B" w:rsidRDefault="00607B7F" w:rsidP="00FB7F3B">
            <w:pPr>
              <w:jc w:val="center"/>
              <w:rPr>
                <w:sz w:val="12"/>
              </w:rPr>
            </w:pPr>
            <w:r w:rsidRPr="00FB7F3B">
              <w:rPr>
                <w:sz w:val="12"/>
              </w:rPr>
              <w:t>M24</w:t>
            </w:r>
          </w:p>
        </w:tc>
        <w:tc>
          <w:tcPr>
            <w:tcW w:w="0" w:type="auto"/>
            <w:tcBorders>
              <w:top w:val="outset" w:sz="6" w:space="0" w:color="auto"/>
              <w:left w:val="outset" w:sz="6" w:space="0" w:color="auto"/>
              <w:bottom w:val="outset" w:sz="6" w:space="0" w:color="auto"/>
              <w:right w:val="outset" w:sz="6" w:space="0" w:color="auto"/>
            </w:tcBorders>
            <w:hideMark/>
          </w:tcPr>
          <w:p w14:paraId="09AB9279" w14:textId="77777777" w:rsidR="00607B7F" w:rsidRPr="00FB7F3B" w:rsidRDefault="00607B7F" w:rsidP="00FB7F3B">
            <w:pPr>
              <w:jc w:val="center"/>
              <w:rPr>
                <w:sz w:val="12"/>
              </w:rPr>
            </w:pPr>
            <w:r w:rsidRPr="00FB7F3B">
              <w:rPr>
                <w:sz w:val="12"/>
              </w:rPr>
              <w:t>M23</w:t>
            </w:r>
          </w:p>
        </w:tc>
        <w:tc>
          <w:tcPr>
            <w:tcW w:w="0" w:type="auto"/>
            <w:tcBorders>
              <w:top w:val="outset" w:sz="6" w:space="0" w:color="auto"/>
              <w:left w:val="outset" w:sz="6" w:space="0" w:color="auto"/>
              <w:bottom w:val="outset" w:sz="6" w:space="0" w:color="auto"/>
              <w:right w:val="outset" w:sz="6" w:space="0" w:color="auto"/>
            </w:tcBorders>
            <w:hideMark/>
          </w:tcPr>
          <w:p w14:paraId="161ECFDA" w14:textId="77777777" w:rsidR="00607B7F" w:rsidRPr="00FB7F3B" w:rsidRDefault="00607B7F" w:rsidP="00FB7F3B">
            <w:pPr>
              <w:jc w:val="center"/>
              <w:rPr>
                <w:sz w:val="12"/>
              </w:rPr>
            </w:pPr>
            <w:r w:rsidRPr="00FB7F3B">
              <w:rPr>
                <w:sz w:val="12"/>
              </w:rPr>
              <w:t>M22</w:t>
            </w:r>
          </w:p>
        </w:tc>
        <w:tc>
          <w:tcPr>
            <w:tcW w:w="0" w:type="auto"/>
            <w:tcBorders>
              <w:top w:val="outset" w:sz="6" w:space="0" w:color="auto"/>
              <w:left w:val="outset" w:sz="6" w:space="0" w:color="auto"/>
              <w:bottom w:val="outset" w:sz="6" w:space="0" w:color="auto"/>
              <w:right w:val="outset" w:sz="6" w:space="0" w:color="auto"/>
            </w:tcBorders>
            <w:hideMark/>
          </w:tcPr>
          <w:p w14:paraId="371891E6" w14:textId="77777777" w:rsidR="00607B7F" w:rsidRPr="00FB7F3B" w:rsidRDefault="00607B7F" w:rsidP="00FB7F3B">
            <w:pPr>
              <w:jc w:val="center"/>
              <w:rPr>
                <w:sz w:val="12"/>
              </w:rPr>
            </w:pPr>
            <w:r w:rsidRPr="00FB7F3B">
              <w:rPr>
                <w:sz w:val="12"/>
              </w:rPr>
              <w:t>M21</w:t>
            </w:r>
          </w:p>
        </w:tc>
        <w:tc>
          <w:tcPr>
            <w:tcW w:w="0" w:type="auto"/>
            <w:tcBorders>
              <w:top w:val="outset" w:sz="6" w:space="0" w:color="auto"/>
              <w:left w:val="outset" w:sz="6" w:space="0" w:color="auto"/>
              <w:bottom w:val="outset" w:sz="6" w:space="0" w:color="auto"/>
              <w:right w:val="outset" w:sz="6" w:space="0" w:color="auto"/>
            </w:tcBorders>
            <w:hideMark/>
          </w:tcPr>
          <w:p w14:paraId="44A1E4C5" w14:textId="77777777" w:rsidR="00607B7F" w:rsidRPr="00FB7F3B" w:rsidRDefault="00607B7F" w:rsidP="00FB7F3B">
            <w:pPr>
              <w:jc w:val="center"/>
              <w:rPr>
                <w:sz w:val="12"/>
              </w:rPr>
            </w:pPr>
            <w:r w:rsidRPr="00FB7F3B">
              <w:rPr>
                <w:sz w:val="12"/>
              </w:rPr>
              <w:t>M20</w:t>
            </w:r>
          </w:p>
        </w:tc>
        <w:tc>
          <w:tcPr>
            <w:tcW w:w="0" w:type="auto"/>
            <w:tcBorders>
              <w:top w:val="outset" w:sz="6" w:space="0" w:color="auto"/>
              <w:left w:val="outset" w:sz="6" w:space="0" w:color="auto"/>
              <w:bottom w:val="outset" w:sz="6" w:space="0" w:color="auto"/>
              <w:right w:val="outset" w:sz="6" w:space="0" w:color="auto"/>
            </w:tcBorders>
            <w:hideMark/>
          </w:tcPr>
          <w:p w14:paraId="11D22699" w14:textId="77777777" w:rsidR="00607B7F" w:rsidRPr="00FB7F3B" w:rsidRDefault="00607B7F" w:rsidP="00FB7F3B">
            <w:pPr>
              <w:jc w:val="center"/>
              <w:rPr>
                <w:sz w:val="12"/>
              </w:rPr>
            </w:pPr>
            <w:r w:rsidRPr="00FB7F3B">
              <w:rPr>
                <w:sz w:val="12"/>
              </w:rPr>
              <w:t>M19</w:t>
            </w:r>
          </w:p>
        </w:tc>
        <w:tc>
          <w:tcPr>
            <w:tcW w:w="0" w:type="auto"/>
            <w:tcBorders>
              <w:top w:val="outset" w:sz="6" w:space="0" w:color="auto"/>
              <w:left w:val="outset" w:sz="6" w:space="0" w:color="auto"/>
              <w:bottom w:val="outset" w:sz="6" w:space="0" w:color="auto"/>
              <w:right w:val="outset" w:sz="6" w:space="0" w:color="auto"/>
            </w:tcBorders>
            <w:hideMark/>
          </w:tcPr>
          <w:p w14:paraId="461F6491" w14:textId="77777777" w:rsidR="00607B7F" w:rsidRPr="00FB7F3B" w:rsidRDefault="00607B7F" w:rsidP="00FB7F3B">
            <w:pPr>
              <w:jc w:val="center"/>
              <w:rPr>
                <w:sz w:val="12"/>
              </w:rPr>
            </w:pPr>
            <w:r w:rsidRPr="00FB7F3B">
              <w:rPr>
                <w:sz w:val="12"/>
              </w:rPr>
              <w:t>M18</w:t>
            </w:r>
          </w:p>
        </w:tc>
        <w:tc>
          <w:tcPr>
            <w:tcW w:w="0" w:type="auto"/>
            <w:tcBorders>
              <w:top w:val="outset" w:sz="6" w:space="0" w:color="auto"/>
              <w:left w:val="outset" w:sz="6" w:space="0" w:color="auto"/>
              <w:bottom w:val="outset" w:sz="6" w:space="0" w:color="auto"/>
              <w:right w:val="outset" w:sz="6" w:space="0" w:color="auto"/>
            </w:tcBorders>
            <w:hideMark/>
          </w:tcPr>
          <w:p w14:paraId="3D61F63A" w14:textId="77777777" w:rsidR="00607B7F" w:rsidRPr="00FB7F3B" w:rsidRDefault="00607B7F" w:rsidP="00FB7F3B">
            <w:pPr>
              <w:jc w:val="center"/>
              <w:rPr>
                <w:sz w:val="12"/>
              </w:rPr>
            </w:pPr>
            <w:r w:rsidRPr="00FB7F3B">
              <w:rPr>
                <w:sz w:val="12"/>
              </w:rPr>
              <w:t>M17</w:t>
            </w:r>
          </w:p>
        </w:tc>
        <w:tc>
          <w:tcPr>
            <w:tcW w:w="0" w:type="auto"/>
            <w:tcBorders>
              <w:top w:val="outset" w:sz="6" w:space="0" w:color="auto"/>
              <w:left w:val="outset" w:sz="6" w:space="0" w:color="auto"/>
              <w:bottom w:val="outset" w:sz="6" w:space="0" w:color="auto"/>
              <w:right w:val="outset" w:sz="6" w:space="0" w:color="auto"/>
            </w:tcBorders>
            <w:hideMark/>
          </w:tcPr>
          <w:p w14:paraId="722FE9F5" w14:textId="77777777" w:rsidR="00607B7F" w:rsidRPr="00FB7F3B" w:rsidRDefault="00607B7F" w:rsidP="00FB7F3B">
            <w:pPr>
              <w:jc w:val="center"/>
              <w:rPr>
                <w:sz w:val="12"/>
              </w:rPr>
            </w:pPr>
            <w:r w:rsidRPr="00FB7F3B">
              <w:rPr>
                <w:sz w:val="12"/>
              </w:rPr>
              <w:t>M16</w:t>
            </w:r>
          </w:p>
        </w:tc>
        <w:tc>
          <w:tcPr>
            <w:tcW w:w="0" w:type="auto"/>
            <w:gridSpan w:val="5"/>
            <w:tcBorders>
              <w:top w:val="outset" w:sz="6" w:space="0" w:color="auto"/>
              <w:left w:val="outset" w:sz="6" w:space="0" w:color="auto"/>
              <w:bottom w:val="outset" w:sz="6" w:space="0" w:color="auto"/>
              <w:right w:val="outset" w:sz="6" w:space="0" w:color="auto"/>
            </w:tcBorders>
            <w:hideMark/>
          </w:tcPr>
          <w:p w14:paraId="332F4282" w14:textId="77777777" w:rsidR="00607B7F" w:rsidRPr="00FB7F3B" w:rsidRDefault="00607B7F" w:rsidP="00FB7F3B">
            <w:pPr>
              <w:jc w:val="center"/>
              <w:rPr>
                <w:sz w:val="12"/>
              </w:rPr>
            </w:pPr>
            <w:r w:rsidRPr="00FB7F3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37173B49" w14:textId="77777777" w:rsidR="00607B7F" w:rsidRPr="00FB7F3B" w:rsidRDefault="00607B7F" w:rsidP="00FB7F3B">
            <w:pPr>
              <w:jc w:val="center"/>
              <w:rPr>
                <w:sz w:val="12"/>
              </w:rPr>
            </w:pPr>
            <w:r w:rsidRPr="00FB7F3B">
              <w:rPr>
                <w:sz w:val="12"/>
              </w:rPr>
              <w:t>M10</w:t>
            </w:r>
          </w:p>
        </w:tc>
        <w:tc>
          <w:tcPr>
            <w:tcW w:w="0" w:type="auto"/>
            <w:tcBorders>
              <w:top w:val="outset" w:sz="6" w:space="0" w:color="auto"/>
              <w:left w:val="outset" w:sz="6" w:space="0" w:color="auto"/>
              <w:bottom w:val="outset" w:sz="6" w:space="0" w:color="auto"/>
              <w:right w:val="outset" w:sz="6" w:space="0" w:color="auto"/>
            </w:tcBorders>
            <w:hideMark/>
          </w:tcPr>
          <w:p w14:paraId="114A32FE" w14:textId="77777777" w:rsidR="00607B7F" w:rsidRPr="00FB7F3B" w:rsidRDefault="00607B7F" w:rsidP="00FB7F3B">
            <w:pPr>
              <w:jc w:val="center"/>
              <w:rPr>
                <w:sz w:val="12"/>
              </w:rPr>
            </w:pPr>
            <w:r w:rsidRPr="00FB7F3B">
              <w:rPr>
                <w:sz w:val="12"/>
              </w:rPr>
              <w:t>M9</w:t>
            </w:r>
          </w:p>
        </w:tc>
        <w:tc>
          <w:tcPr>
            <w:tcW w:w="0" w:type="auto"/>
            <w:tcBorders>
              <w:top w:val="outset" w:sz="6" w:space="0" w:color="auto"/>
              <w:left w:val="outset" w:sz="6" w:space="0" w:color="auto"/>
              <w:bottom w:val="outset" w:sz="6" w:space="0" w:color="auto"/>
              <w:right w:val="outset" w:sz="6" w:space="0" w:color="auto"/>
            </w:tcBorders>
            <w:hideMark/>
          </w:tcPr>
          <w:p w14:paraId="6692FB16" w14:textId="77777777" w:rsidR="00607B7F" w:rsidRPr="00FB7F3B" w:rsidRDefault="00607B7F" w:rsidP="00FB7F3B">
            <w:pPr>
              <w:jc w:val="center"/>
              <w:rPr>
                <w:sz w:val="12"/>
              </w:rPr>
            </w:pPr>
            <w:r w:rsidRPr="00FB7F3B">
              <w:rPr>
                <w:sz w:val="12"/>
              </w:rPr>
              <w:t>M8</w:t>
            </w:r>
          </w:p>
        </w:tc>
        <w:tc>
          <w:tcPr>
            <w:tcW w:w="0" w:type="auto"/>
            <w:tcBorders>
              <w:top w:val="outset" w:sz="6" w:space="0" w:color="auto"/>
              <w:left w:val="outset" w:sz="6" w:space="0" w:color="auto"/>
              <w:bottom w:val="outset" w:sz="6" w:space="0" w:color="auto"/>
              <w:right w:val="outset" w:sz="6" w:space="0" w:color="auto"/>
            </w:tcBorders>
            <w:hideMark/>
          </w:tcPr>
          <w:p w14:paraId="2FB75967" w14:textId="77777777" w:rsidR="00607B7F" w:rsidRPr="00FB7F3B" w:rsidRDefault="00607B7F" w:rsidP="00FB7F3B">
            <w:pPr>
              <w:jc w:val="center"/>
              <w:rPr>
                <w:sz w:val="12"/>
              </w:rPr>
            </w:pPr>
            <w:r w:rsidRPr="00FB7F3B">
              <w:rPr>
                <w:sz w:val="12"/>
              </w:rPr>
              <w:t>M7</w:t>
            </w:r>
          </w:p>
        </w:tc>
        <w:tc>
          <w:tcPr>
            <w:tcW w:w="0" w:type="auto"/>
            <w:tcBorders>
              <w:top w:val="outset" w:sz="6" w:space="0" w:color="auto"/>
              <w:left w:val="outset" w:sz="6" w:space="0" w:color="auto"/>
              <w:bottom w:val="outset" w:sz="6" w:space="0" w:color="auto"/>
              <w:right w:val="outset" w:sz="6" w:space="0" w:color="auto"/>
            </w:tcBorders>
            <w:hideMark/>
          </w:tcPr>
          <w:p w14:paraId="27ED992A" w14:textId="77777777" w:rsidR="00607B7F" w:rsidRPr="00FB7F3B" w:rsidRDefault="00607B7F" w:rsidP="00FB7F3B">
            <w:pPr>
              <w:jc w:val="center"/>
              <w:rPr>
                <w:sz w:val="12"/>
              </w:rPr>
            </w:pPr>
            <w:r w:rsidRPr="00FB7F3B">
              <w:rPr>
                <w:sz w:val="12"/>
              </w:rPr>
              <w:t>M6</w:t>
            </w:r>
          </w:p>
        </w:tc>
        <w:tc>
          <w:tcPr>
            <w:tcW w:w="0" w:type="auto"/>
            <w:tcBorders>
              <w:top w:val="outset" w:sz="6" w:space="0" w:color="auto"/>
              <w:left w:val="outset" w:sz="6" w:space="0" w:color="auto"/>
              <w:bottom w:val="outset" w:sz="6" w:space="0" w:color="auto"/>
              <w:right w:val="outset" w:sz="6" w:space="0" w:color="auto"/>
            </w:tcBorders>
            <w:hideMark/>
          </w:tcPr>
          <w:p w14:paraId="6119A471" w14:textId="77777777" w:rsidR="00607B7F" w:rsidRPr="00FB7F3B" w:rsidRDefault="00607B7F" w:rsidP="00FB7F3B">
            <w:pPr>
              <w:jc w:val="center"/>
              <w:rPr>
                <w:sz w:val="12"/>
              </w:rPr>
            </w:pPr>
            <w:r w:rsidRPr="00FB7F3B">
              <w:rPr>
                <w:sz w:val="12"/>
              </w:rPr>
              <w:t>M5</w:t>
            </w:r>
          </w:p>
        </w:tc>
        <w:tc>
          <w:tcPr>
            <w:tcW w:w="0" w:type="auto"/>
            <w:tcBorders>
              <w:top w:val="outset" w:sz="6" w:space="0" w:color="auto"/>
              <w:left w:val="outset" w:sz="6" w:space="0" w:color="auto"/>
              <w:bottom w:val="outset" w:sz="6" w:space="0" w:color="auto"/>
              <w:right w:val="outset" w:sz="6" w:space="0" w:color="auto"/>
            </w:tcBorders>
            <w:hideMark/>
          </w:tcPr>
          <w:p w14:paraId="2FC66821" w14:textId="77777777" w:rsidR="00607B7F" w:rsidRPr="00FB7F3B" w:rsidRDefault="00607B7F" w:rsidP="00FB7F3B">
            <w:pPr>
              <w:jc w:val="center"/>
              <w:rPr>
                <w:sz w:val="12"/>
              </w:rPr>
            </w:pPr>
            <w:r w:rsidRPr="00FB7F3B">
              <w:rPr>
                <w:sz w:val="12"/>
              </w:rPr>
              <w:t>M4</w:t>
            </w:r>
          </w:p>
        </w:tc>
        <w:tc>
          <w:tcPr>
            <w:tcW w:w="0" w:type="auto"/>
            <w:tcBorders>
              <w:top w:val="outset" w:sz="6" w:space="0" w:color="auto"/>
              <w:left w:val="outset" w:sz="6" w:space="0" w:color="auto"/>
              <w:bottom w:val="outset" w:sz="6" w:space="0" w:color="auto"/>
              <w:right w:val="outset" w:sz="6" w:space="0" w:color="auto"/>
            </w:tcBorders>
            <w:hideMark/>
          </w:tcPr>
          <w:p w14:paraId="69959519" w14:textId="77777777" w:rsidR="00607B7F" w:rsidRPr="00FB7F3B" w:rsidRDefault="00607B7F" w:rsidP="00FB7F3B">
            <w:pPr>
              <w:jc w:val="center"/>
              <w:rPr>
                <w:sz w:val="12"/>
              </w:rPr>
            </w:pPr>
            <w:r w:rsidRPr="00FB7F3B">
              <w:rPr>
                <w:sz w:val="12"/>
              </w:rPr>
              <w:t>M3</w:t>
            </w:r>
          </w:p>
        </w:tc>
        <w:tc>
          <w:tcPr>
            <w:tcW w:w="0" w:type="auto"/>
            <w:tcBorders>
              <w:top w:val="outset" w:sz="6" w:space="0" w:color="auto"/>
              <w:left w:val="outset" w:sz="6" w:space="0" w:color="auto"/>
              <w:bottom w:val="outset" w:sz="6" w:space="0" w:color="auto"/>
              <w:right w:val="outset" w:sz="6" w:space="0" w:color="auto"/>
            </w:tcBorders>
            <w:hideMark/>
          </w:tcPr>
          <w:p w14:paraId="2A85DB7E" w14:textId="77777777" w:rsidR="00607B7F" w:rsidRPr="00FB7F3B" w:rsidRDefault="00607B7F" w:rsidP="00FB7F3B">
            <w:pPr>
              <w:jc w:val="center"/>
              <w:rPr>
                <w:sz w:val="12"/>
              </w:rPr>
            </w:pPr>
            <w:r w:rsidRPr="00FB7F3B">
              <w:rPr>
                <w:sz w:val="12"/>
              </w:rPr>
              <w:t>M2</w:t>
            </w:r>
          </w:p>
        </w:tc>
        <w:tc>
          <w:tcPr>
            <w:tcW w:w="0" w:type="auto"/>
            <w:tcBorders>
              <w:top w:val="outset" w:sz="6" w:space="0" w:color="auto"/>
              <w:left w:val="outset" w:sz="6" w:space="0" w:color="auto"/>
              <w:bottom w:val="outset" w:sz="6" w:space="0" w:color="auto"/>
              <w:right w:val="outset" w:sz="6" w:space="0" w:color="auto"/>
            </w:tcBorders>
            <w:hideMark/>
          </w:tcPr>
          <w:p w14:paraId="6C422A77" w14:textId="77777777" w:rsidR="00607B7F" w:rsidRPr="00FB7F3B" w:rsidRDefault="00607B7F" w:rsidP="00FB7F3B">
            <w:pPr>
              <w:jc w:val="center"/>
              <w:rPr>
                <w:sz w:val="12"/>
              </w:rPr>
            </w:pPr>
            <w:r w:rsidRPr="00FB7F3B">
              <w:rPr>
                <w:sz w:val="12"/>
              </w:rPr>
              <w:t>M1</w:t>
            </w:r>
          </w:p>
        </w:tc>
        <w:tc>
          <w:tcPr>
            <w:tcW w:w="0" w:type="auto"/>
            <w:tcBorders>
              <w:top w:val="outset" w:sz="6" w:space="0" w:color="auto"/>
              <w:left w:val="outset" w:sz="6" w:space="0" w:color="auto"/>
              <w:bottom w:val="outset" w:sz="6" w:space="0" w:color="auto"/>
              <w:right w:val="outset" w:sz="6" w:space="0" w:color="auto"/>
            </w:tcBorders>
            <w:hideMark/>
          </w:tcPr>
          <w:p w14:paraId="41641230" w14:textId="77777777" w:rsidR="00607B7F" w:rsidRPr="00FB7F3B" w:rsidRDefault="00607B7F" w:rsidP="00FB7F3B">
            <w:pPr>
              <w:jc w:val="center"/>
              <w:rPr>
                <w:sz w:val="12"/>
              </w:rPr>
            </w:pPr>
            <w:r w:rsidRPr="00FB7F3B">
              <w:rPr>
                <w:sz w:val="12"/>
              </w:rPr>
              <w:t>M0</w:t>
            </w:r>
          </w:p>
        </w:tc>
      </w:tr>
    </w:tbl>
    <w:p w14:paraId="124AD18E" w14:textId="77777777" w:rsidR="00607B7F" w:rsidRDefault="00607B7F" w:rsidP="00FB7F3B">
      <w:pPr>
        <w:pStyle w:val="Caption"/>
      </w:pPr>
      <w:r>
        <w:t xml:space="preserve">Table </w:t>
      </w:r>
      <w:fldSimple w:instr=" SEQ Table \* ARABIC ">
        <w:r>
          <w:rPr>
            <w:noProof/>
          </w:rPr>
          <w:t>45</w:t>
        </w:r>
      </w:fldSimple>
      <w:r>
        <w:t xml:space="preserve"> AXIM_ERROR_INTERRUPT_MASK register.</w:t>
      </w:r>
    </w:p>
    <w:p w14:paraId="5B55E477" w14:textId="77777777" w:rsidR="00607B7F" w:rsidRDefault="00607B7F" w:rsidP="00F26379">
      <w:pPr>
        <w:pStyle w:val="Heading3"/>
      </w:pPr>
      <w:r>
        <w:t>AXIM_ERROR_INTERRUPT_STATUS</w:t>
      </w:r>
    </w:p>
    <w:p w14:paraId="092A85B2" w14:textId="77777777" w:rsidR="00607B7F" w:rsidRDefault="00607B7F" w:rsidP="00FB7F3B">
      <w:pPr>
        <w:pStyle w:val="NormalWeb"/>
        <w:jc w:val="both"/>
      </w:pPr>
      <w:r>
        <w:t>These error status bits record the first error event and have to be cleared by writing a 1'b0 before new errors are recorded. For flop structure parity error interrupts, the AXIM_LOG_FLOPPARITY_ERROR register should be cleared by writing it to zero before the flop structure parity interrupt bit is cleared in this register.</w:t>
      </w:r>
    </w:p>
    <w:p w14:paraId="3F57B6AF" w14:textId="77777777" w:rsidR="00607B7F" w:rsidRDefault="00607B7F" w:rsidP="00F26379">
      <w:pPr>
        <w:pStyle w:val="NormalWeb"/>
      </w:pPr>
      <w:r>
        <w:t>Attribute: WZC</w:t>
      </w:r>
    </w:p>
    <w:p w14:paraId="23083A2F" w14:textId="77777777" w:rsidR="00607B7F" w:rsidRDefault="00607B7F" w:rsidP="00F26379">
      <w:pPr>
        <w:pStyle w:val="NormalWeb"/>
      </w:pPr>
      <w:r>
        <w:t>Security: Non-secure</w:t>
      </w:r>
    </w:p>
    <w:p w14:paraId="0DACD20D" w14:textId="77777777" w:rsidR="00607B7F" w:rsidRDefault="00607B7F" w:rsidP="00F26379">
      <w:pPr>
        <w:pStyle w:val="NormalWeb"/>
      </w:pPr>
      <w:r>
        <w:t>Bit field description:</w:t>
      </w:r>
    </w:p>
    <w:p w14:paraId="3A03004F" w14:textId="77777777" w:rsidR="00607B7F" w:rsidRDefault="00607B7F" w:rsidP="009033D3">
      <w:pPr>
        <w:numPr>
          <w:ilvl w:val="0"/>
          <w:numId w:val="70"/>
        </w:numPr>
        <w:spacing w:before="100" w:beforeAutospacing="1" w:after="100" w:afterAutospacing="1" w:line="240" w:lineRule="auto"/>
      </w:pPr>
      <w:r>
        <w:rPr>
          <w:b/>
          <w:bCs/>
        </w:rPr>
        <w:t>E47</w:t>
      </w:r>
      <w:r>
        <w:t xml:space="preserve">[47] - </w:t>
      </w:r>
      <w:r>
        <w:br/>
        <w:t>1'b1: [FATAL] Flop Structure Parity Err</w:t>
      </w:r>
    </w:p>
    <w:p w14:paraId="202FAA65" w14:textId="77777777" w:rsidR="00607B7F" w:rsidRDefault="00607B7F" w:rsidP="009033D3">
      <w:pPr>
        <w:numPr>
          <w:ilvl w:val="0"/>
          <w:numId w:val="70"/>
        </w:numPr>
        <w:spacing w:before="100" w:beforeAutospacing="1" w:after="100" w:afterAutospacing="1" w:line="240" w:lineRule="auto"/>
      </w:pPr>
      <w:r>
        <w:rPr>
          <w:b/>
          <w:bCs/>
        </w:rPr>
        <w:t>E46</w:t>
      </w:r>
      <w:r>
        <w:t xml:space="preserve">[46] - </w:t>
      </w:r>
      <w:r>
        <w:br/>
        <w:t>1'b1: [FATAL] CDDATA Parity Err</w:t>
      </w:r>
    </w:p>
    <w:p w14:paraId="5FA8BA68" w14:textId="77777777" w:rsidR="00607B7F" w:rsidRDefault="00607B7F" w:rsidP="009033D3">
      <w:pPr>
        <w:numPr>
          <w:ilvl w:val="0"/>
          <w:numId w:val="70"/>
        </w:numPr>
        <w:spacing w:before="100" w:beforeAutospacing="1" w:after="100" w:afterAutospacing="1" w:line="240" w:lineRule="auto"/>
      </w:pPr>
      <w:r>
        <w:rPr>
          <w:b/>
          <w:bCs/>
        </w:rPr>
        <w:t>E45</w:t>
      </w:r>
      <w:r>
        <w:t xml:space="preserve">[45] - </w:t>
      </w:r>
      <w:r>
        <w:br/>
        <w:t>1'b1: [FATAL] WDATA Parity Err</w:t>
      </w:r>
    </w:p>
    <w:p w14:paraId="67042030" w14:textId="77777777" w:rsidR="00607B7F" w:rsidRDefault="00607B7F" w:rsidP="009033D3">
      <w:pPr>
        <w:numPr>
          <w:ilvl w:val="0"/>
          <w:numId w:val="70"/>
        </w:numPr>
        <w:spacing w:before="100" w:beforeAutospacing="1" w:after="100" w:afterAutospacing="1" w:line="240" w:lineRule="auto"/>
      </w:pPr>
      <w:r>
        <w:rPr>
          <w:b/>
          <w:bCs/>
        </w:rPr>
        <w:t>E44</w:t>
      </w:r>
      <w:r>
        <w:t xml:space="preserve">[44] - </w:t>
      </w:r>
      <w:r>
        <w:br/>
        <w:t>1'b1: [FATAL] AWADDR Parity Err</w:t>
      </w:r>
    </w:p>
    <w:p w14:paraId="2453CDAC" w14:textId="77777777" w:rsidR="00607B7F" w:rsidRDefault="00607B7F" w:rsidP="009033D3">
      <w:pPr>
        <w:numPr>
          <w:ilvl w:val="0"/>
          <w:numId w:val="70"/>
        </w:numPr>
        <w:spacing w:before="100" w:beforeAutospacing="1" w:after="100" w:afterAutospacing="1" w:line="240" w:lineRule="auto"/>
      </w:pPr>
      <w:r>
        <w:rPr>
          <w:b/>
          <w:bCs/>
        </w:rPr>
        <w:lastRenderedPageBreak/>
        <w:t>E43</w:t>
      </w:r>
      <w:r>
        <w:t xml:space="preserve">[43] - </w:t>
      </w:r>
      <w:r>
        <w:br/>
        <w:t>1'b1: [FATAL] AW Parity Err</w:t>
      </w:r>
    </w:p>
    <w:p w14:paraId="3E05F91B" w14:textId="77777777" w:rsidR="00607B7F" w:rsidRDefault="00607B7F" w:rsidP="009033D3">
      <w:pPr>
        <w:numPr>
          <w:ilvl w:val="0"/>
          <w:numId w:val="70"/>
        </w:numPr>
        <w:spacing w:before="100" w:beforeAutospacing="1" w:after="100" w:afterAutospacing="1" w:line="240" w:lineRule="auto"/>
      </w:pPr>
      <w:r>
        <w:rPr>
          <w:b/>
          <w:bCs/>
        </w:rPr>
        <w:t>E42</w:t>
      </w:r>
      <w:r>
        <w:t xml:space="preserve">[42] - </w:t>
      </w:r>
      <w:r>
        <w:br/>
        <w:t>1'b1: [FATAL] ARADDR Parity Err</w:t>
      </w:r>
    </w:p>
    <w:p w14:paraId="06324E70" w14:textId="77777777" w:rsidR="00607B7F" w:rsidRDefault="00607B7F" w:rsidP="009033D3">
      <w:pPr>
        <w:numPr>
          <w:ilvl w:val="0"/>
          <w:numId w:val="70"/>
        </w:numPr>
        <w:spacing w:before="100" w:beforeAutospacing="1" w:after="100" w:afterAutospacing="1" w:line="240" w:lineRule="auto"/>
      </w:pPr>
      <w:r>
        <w:rPr>
          <w:b/>
          <w:bCs/>
        </w:rPr>
        <w:t>E41</w:t>
      </w:r>
      <w:r>
        <w:t xml:space="preserve">[41] - </w:t>
      </w:r>
      <w:r>
        <w:br/>
        <w:t>1'b1: [FATAL] AR Parity Err</w:t>
      </w:r>
    </w:p>
    <w:p w14:paraId="52F7D90E" w14:textId="77777777" w:rsidR="00607B7F" w:rsidRDefault="00607B7F" w:rsidP="009033D3">
      <w:pPr>
        <w:numPr>
          <w:ilvl w:val="0"/>
          <w:numId w:val="70"/>
        </w:numPr>
        <w:spacing w:before="100" w:beforeAutospacing="1" w:after="100" w:afterAutospacing="1" w:line="240" w:lineRule="auto"/>
      </w:pPr>
      <w:r>
        <w:rPr>
          <w:b/>
          <w:bCs/>
        </w:rPr>
        <w:t>E40</w:t>
      </w:r>
      <w:r>
        <w:t xml:space="preserve">[40] - </w:t>
      </w:r>
      <w:r>
        <w:br/>
        <w:t>1'b1: [FATAL] Indicates that portcheck detected error (SIB mode only)</w:t>
      </w:r>
    </w:p>
    <w:p w14:paraId="094EDB09" w14:textId="77777777" w:rsidR="00607B7F" w:rsidRDefault="00607B7F" w:rsidP="009033D3">
      <w:pPr>
        <w:numPr>
          <w:ilvl w:val="0"/>
          <w:numId w:val="70"/>
        </w:numPr>
        <w:spacing w:before="100" w:beforeAutospacing="1" w:after="100" w:afterAutospacing="1" w:line="240" w:lineRule="auto"/>
      </w:pPr>
      <w:r>
        <w:rPr>
          <w:b/>
          <w:bCs/>
        </w:rPr>
        <w:t>E35</w:t>
      </w:r>
      <w:r>
        <w:t xml:space="preserve">[35] - </w:t>
      </w:r>
      <w:r>
        <w:br/>
        <w:t>1'b1: [FATAL] Parity error in configuration/status registers</w:t>
      </w:r>
    </w:p>
    <w:p w14:paraId="31359FCB" w14:textId="77777777" w:rsidR="00607B7F" w:rsidRDefault="00607B7F" w:rsidP="009033D3">
      <w:pPr>
        <w:numPr>
          <w:ilvl w:val="0"/>
          <w:numId w:val="70"/>
        </w:numPr>
        <w:spacing w:before="100" w:beforeAutospacing="1" w:after="100" w:afterAutospacing="1" w:line="240" w:lineRule="auto"/>
      </w:pPr>
      <w:r>
        <w:rPr>
          <w:b/>
          <w:bCs/>
        </w:rPr>
        <w:t>E34</w:t>
      </w:r>
      <w:r>
        <w:t xml:space="preserve">[34] - </w:t>
      </w:r>
      <w:r>
        <w:br/>
        <w:t>1'b1: [FATAL] Traffic sent to a noc layer which is power gate</w:t>
      </w:r>
    </w:p>
    <w:p w14:paraId="713FF913" w14:textId="77777777" w:rsidR="00607B7F" w:rsidRDefault="00607B7F" w:rsidP="009033D3">
      <w:pPr>
        <w:numPr>
          <w:ilvl w:val="0"/>
          <w:numId w:val="70"/>
        </w:numPr>
        <w:spacing w:before="100" w:beforeAutospacing="1" w:after="100" w:afterAutospacing="1" w:line="240" w:lineRule="auto"/>
      </w:pPr>
      <w:r>
        <w:rPr>
          <w:b/>
          <w:bCs/>
        </w:rPr>
        <w:t>E33</w:t>
      </w:r>
      <w:r>
        <w:t xml:space="preserve">[33] - </w:t>
      </w:r>
      <w:r>
        <w:br/>
        <w:t>1'b1: Capture counter1 overflow</w:t>
      </w:r>
    </w:p>
    <w:p w14:paraId="3E432EEF" w14:textId="77777777" w:rsidR="00607B7F" w:rsidRDefault="00607B7F" w:rsidP="009033D3">
      <w:pPr>
        <w:numPr>
          <w:ilvl w:val="0"/>
          <w:numId w:val="70"/>
        </w:numPr>
        <w:spacing w:before="100" w:beforeAutospacing="1" w:after="100" w:afterAutospacing="1" w:line="240" w:lineRule="auto"/>
      </w:pPr>
      <w:r>
        <w:rPr>
          <w:b/>
          <w:bCs/>
        </w:rPr>
        <w:t>E32</w:t>
      </w:r>
      <w:r>
        <w:t xml:space="preserve">[32] - </w:t>
      </w:r>
      <w:r>
        <w:br/>
        <w:t>1'b1: Capture counter0 overflow</w:t>
      </w:r>
    </w:p>
    <w:p w14:paraId="326C695B" w14:textId="77777777" w:rsidR="00607B7F" w:rsidRDefault="00607B7F" w:rsidP="009033D3">
      <w:pPr>
        <w:numPr>
          <w:ilvl w:val="0"/>
          <w:numId w:val="70"/>
        </w:numPr>
        <w:spacing w:before="100" w:beforeAutospacing="1" w:after="100" w:afterAutospacing="1" w:line="240" w:lineRule="auto"/>
      </w:pPr>
      <w:r>
        <w:rPr>
          <w:b/>
          <w:bCs/>
        </w:rPr>
        <w:t>E26</w:t>
      </w:r>
      <w:r>
        <w:t xml:space="preserve">[26] - </w:t>
      </w:r>
      <w:r>
        <w:br/>
        <w:t>1'b1: [FATAL] Security check failure for write address range or rejected by keepout range</w:t>
      </w:r>
    </w:p>
    <w:p w14:paraId="04129C6F" w14:textId="77777777" w:rsidR="00607B7F" w:rsidRDefault="00607B7F" w:rsidP="009033D3">
      <w:pPr>
        <w:numPr>
          <w:ilvl w:val="0"/>
          <w:numId w:val="70"/>
        </w:numPr>
        <w:spacing w:before="100" w:beforeAutospacing="1" w:after="100" w:afterAutospacing="1" w:line="240" w:lineRule="auto"/>
      </w:pPr>
      <w:r>
        <w:rPr>
          <w:b/>
          <w:bCs/>
        </w:rPr>
        <w:t>E25</w:t>
      </w:r>
      <w:r>
        <w:t xml:space="preserve">[25] - </w:t>
      </w:r>
      <w:r>
        <w:br/>
        <w:t>1'b1: [FATAL] No route found for write address range</w:t>
      </w:r>
    </w:p>
    <w:p w14:paraId="5907EFAB" w14:textId="77777777" w:rsidR="00607B7F" w:rsidRDefault="00607B7F" w:rsidP="009033D3">
      <w:pPr>
        <w:numPr>
          <w:ilvl w:val="0"/>
          <w:numId w:val="70"/>
        </w:numPr>
        <w:spacing w:before="100" w:beforeAutospacing="1" w:after="100" w:afterAutospacing="1" w:line="240" w:lineRule="auto"/>
      </w:pPr>
      <w:r>
        <w:rPr>
          <w:b/>
          <w:bCs/>
        </w:rPr>
        <w:t>E24</w:t>
      </w:r>
      <w:r>
        <w:t xml:space="preserve">[24] - </w:t>
      </w:r>
      <w:r>
        <w:br/>
        <w:t>1'b1: [FATAL] Unexpected narrow write detected</w:t>
      </w:r>
    </w:p>
    <w:p w14:paraId="20824672" w14:textId="77777777" w:rsidR="00607B7F" w:rsidRDefault="00607B7F" w:rsidP="009033D3">
      <w:pPr>
        <w:numPr>
          <w:ilvl w:val="0"/>
          <w:numId w:val="70"/>
        </w:numPr>
        <w:spacing w:before="100" w:beforeAutospacing="1" w:after="100" w:afterAutospacing="1" w:line="240" w:lineRule="auto"/>
      </w:pPr>
      <w:r>
        <w:rPr>
          <w:b/>
          <w:bCs/>
        </w:rPr>
        <w:t>E23</w:t>
      </w:r>
      <w:r>
        <w:t xml:space="preserve">[23] - </w:t>
      </w:r>
      <w:r>
        <w:br/>
        <w:t>1'b1: [FATAL] Write WRAP not equal to supported cacheline size</w:t>
      </w:r>
    </w:p>
    <w:p w14:paraId="40D5364A" w14:textId="77777777" w:rsidR="00607B7F" w:rsidRDefault="00607B7F" w:rsidP="009033D3">
      <w:pPr>
        <w:numPr>
          <w:ilvl w:val="0"/>
          <w:numId w:val="70"/>
        </w:numPr>
        <w:spacing w:before="100" w:beforeAutospacing="1" w:after="100" w:afterAutospacing="1" w:line="240" w:lineRule="auto"/>
      </w:pPr>
      <w:r>
        <w:rPr>
          <w:b/>
          <w:bCs/>
        </w:rPr>
        <w:t>E22</w:t>
      </w:r>
      <w:r>
        <w:t xml:space="preserve">[22] - </w:t>
      </w:r>
      <w:r>
        <w:br/>
        <w:t>1'b1: Write respone timeout</w:t>
      </w:r>
    </w:p>
    <w:p w14:paraId="4E909B89" w14:textId="77777777" w:rsidR="00607B7F" w:rsidRDefault="00607B7F" w:rsidP="009033D3">
      <w:pPr>
        <w:numPr>
          <w:ilvl w:val="0"/>
          <w:numId w:val="70"/>
        </w:numPr>
        <w:spacing w:before="100" w:beforeAutospacing="1" w:after="100" w:afterAutospacing="1" w:line="240" w:lineRule="auto"/>
      </w:pPr>
      <w:r>
        <w:rPr>
          <w:b/>
          <w:bCs/>
        </w:rPr>
        <w:t>E21</w:t>
      </w:r>
      <w:r>
        <w:t xml:space="preserve">[21] - </w:t>
      </w:r>
      <w:r>
        <w:br/>
        <w:t>1'b1: [FATAL] Write address multi-hit</w:t>
      </w:r>
    </w:p>
    <w:p w14:paraId="1CABAAC4" w14:textId="77777777" w:rsidR="00607B7F" w:rsidRDefault="00607B7F" w:rsidP="009033D3">
      <w:pPr>
        <w:numPr>
          <w:ilvl w:val="0"/>
          <w:numId w:val="70"/>
        </w:numPr>
        <w:spacing w:before="100" w:beforeAutospacing="1" w:after="100" w:afterAutospacing="1" w:line="240" w:lineRule="auto"/>
      </w:pPr>
      <w:r>
        <w:rPr>
          <w:b/>
          <w:bCs/>
        </w:rPr>
        <w:t>E20</w:t>
      </w:r>
      <w:r>
        <w:t xml:space="preserve">[20] - </w:t>
      </w:r>
      <w:r>
        <w:br/>
        <w:t>1'b1: [FATAL] Write exclusive split</w:t>
      </w:r>
    </w:p>
    <w:p w14:paraId="00C2EC6F" w14:textId="77777777" w:rsidR="00607B7F" w:rsidRDefault="00607B7F" w:rsidP="009033D3">
      <w:pPr>
        <w:numPr>
          <w:ilvl w:val="0"/>
          <w:numId w:val="70"/>
        </w:numPr>
        <w:spacing w:before="100" w:beforeAutospacing="1" w:after="100" w:afterAutospacing="1" w:line="240" w:lineRule="auto"/>
      </w:pPr>
      <w:r>
        <w:rPr>
          <w:b/>
          <w:bCs/>
        </w:rPr>
        <w:t>E19</w:t>
      </w:r>
      <w:r>
        <w:t xml:space="preserve">[19] - </w:t>
      </w:r>
      <w:r>
        <w:br/>
        <w:t>1'b1: Non modifiable WRAP</w:t>
      </w:r>
    </w:p>
    <w:p w14:paraId="50F51FE3" w14:textId="77777777" w:rsidR="00607B7F" w:rsidRDefault="00607B7F" w:rsidP="009033D3">
      <w:pPr>
        <w:numPr>
          <w:ilvl w:val="0"/>
          <w:numId w:val="70"/>
        </w:numPr>
        <w:spacing w:before="100" w:beforeAutospacing="1" w:after="100" w:afterAutospacing="1" w:line="240" w:lineRule="auto"/>
      </w:pPr>
      <w:r>
        <w:rPr>
          <w:b/>
          <w:bCs/>
        </w:rPr>
        <w:t>E18</w:t>
      </w:r>
      <w:r>
        <w:t xml:space="preserve">[18] - </w:t>
      </w:r>
      <w:r>
        <w:br/>
        <w:t>1'b1: Write slave error</w:t>
      </w:r>
    </w:p>
    <w:p w14:paraId="66D51ED5" w14:textId="77777777" w:rsidR="00607B7F" w:rsidRDefault="00607B7F" w:rsidP="009033D3">
      <w:pPr>
        <w:numPr>
          <w:ilvl w:val="0"/>
          <w:numId w:val="70"/>
        </w:numPr>
        <w:spacing w:before="100" w:beforeAutospacing="1" w:after="100" w:afterAutospacing="1" w:line="240" w:lineRule="auto"/>
      </w:pPr>
      <w:r>
        <w:rPr>
          <w:b/>
          <w:bCs/>
        </w:rPr>
        <w:t>E17</w:t>
      </w:r>
      <w:r>
        <w:t xml:space="preserve">[17] - </w:t>
      </w:r>
      <w:r>
        <w:br/>
        <w:t>1'b1: Write address decode error from slave</w:t>
      </w:r>
    </w:p>
    <w:p w14:paraId="190CAEBE" w14:textId="77777777" w:rsidR="00607B7F" w:rsidRDefault="00607B7F" w:rsidP="009033D3">
      <w:pPr>
        <w:numPr>
          <w:ilvl w:val="0"/>
          <w:numId w:val="70"/>
        </w:numPr>
        <w:spacing w:before="100" w:beforeAutospacing="1" w:after="100" w:afterAutospacing="1" w:line="240" w:lineRule="auto"/>
      </w:pPr>
      <w:r>
        <w:rPr>
          <w:b/>
          <w:bCs/>
        </w:rPr>
        <w:t>E16</w:t>
      </w:r>
      <w:r>
        <w:t xml:space="preserve">[16] - </w:t>
      </w:r>
      <w:r>
        <w:br/>
        <w:t>1'b1: Local write address decode error</w:t>
      </w:r>
    </w:p>
    <w:p w14:paraId="16986EF1" w14:textId="77777777" w:rsidR="00607B7F" w:rsidRDefault="00607B7F" w:rsidP="009033D3">
      <w:pPr>
        <w:numPr>
          <w:ilvl w:val="0"/>
          <w:numId w:val="70"/>
        </w:numPr>
        <w:spacing w:before="100" w:beforeAutospacing="1" w:after="100" w:afterAutospacing="1" w:line="240" w:lineRule="auto"/>
      </w:pPr>
      <w:r>
        <w:rPr>
          <w:b/>
          <w:bCs/>
        </w:rPr>
        <w:t>E10</w:t>
      </w:r>
      <w:r>
        <w:t xml:space="preserve">[10] - </w:t>
      </w:r>
      <w:r>
        <w:br/>
        <w:t>1'b1: [FATAL] Security check failure for read address range or rejected by keepout range</w:t>
      </w:r>
    </w:p>
    <w:p w14:paraId="70E4C4B3" w14:textId="77777777" w:rsidR="00607B7F" w:rsidRDefault="00607B7F" w:rsidP="009033D3">
      <w:pPr>
        <w:numPr>
          <w:ilvl w:val="0"/>
          <w:numId w:val="70"/>
        </w:numPr>
        <w:spacing w:before="100" w:beforeAutospacing="1" w:after="100" w:afterAutospacing="1" w:line="240" w:lineRule="auto"/>
      </w:pPr>
      <w:r>
        <w:rPr>
          <w:b/>
          <w:bCs/>
        </w:rPr>
        <w:t>E9</w:t>
      </w:r>
      <w:r>
        <w:t xml:space="preserve">[9] - </w:t>
      </w:r>
      <w:r>
        <w:br/>
        <w:t>1'b1: [FATAL] No route found for read address range</w:t>
      </w:r>
    </w:p>
    <w:p w14:paraId="135B0D3A" w14:textId="77777777" w:rsidR="00607B7F" w:rsidRDefault="00607B7F" w:rsidP="009033D3">
      <w:pPr>
        <w:numPr>
          <w:ilvl w:val="0"/>
          <w:numId w:val="70"/>
        </w:numPr>
        <w:spacing w:before="100" w:beforeAutospacing="1" w:after="100" w:afterAutospacing="1" w:line="240" w:lineRule="auto"/>
      </w:pPr>
      <w:r>
        <w:rPr>
          <w:b/>
          <w:bCs/>
        </w:rPr>
        <w:lastRenderedPageBreak/>
        <w:t>E8</w:t>
      </w:r>
      <w:r>
        <w:t xml:space="preserve">[8] - </w:t>
      </w:r>
      <w:r>
        <w:br/>
        <w:t>1'b1: [FATAL] Unexpected narrow read detected</w:t>
      </w:r>
    </w:p>
    <w:p w14:paraId="271729D6" w14:textId="77777777" w:rsidR="00607B7F" w:rsidRDefault="00607B7F" w:rsidP="009033D3">
      <w:pPr>
        <w:numPr>
          <w:ilvl w:val="0"/>
          <w:numId w:val="70"/>
        </w:numPr>
        <w:spacing w:before="100" w:beforeAutospacing="1" w:after="100" w:afterAutospacing="1" w:line="240" w:lineRule="auto"/>
      </w:pPr>
      <w:r>
        <w:rPr>
          <w:b/>
          <w:bCs/>
        </w:rPr>
        <w:t>E7</w:t>
      </w:r>
      <w:r>
        <w:t xml:space="preserve">[7] - </w:t>
      </w:r>
      <w:r>
        <w:br/>
        <w:t>1'b1: [FATAL] Read WRAP not equal to supported cacheline size: A WRAP command of unupported cache line size was detected</w:t>
      </w:r>
    </w:p>
    <w:p w14:paraId="3EACC052" w14:textId="77777777" w:rsidR="00607B7F" w:rsidRDefault="00607B7F" w:rsidP="009033D3">
      <w:pPr>
        <w:numPr>
          <w:ilvl w:val="0"/>
          <w:numId w:val="70"/>
        </w:numPr>
        <w:spacing w:before="100" w:beforeAutospacing="1" w:after="100" w:afterAutospacing="1" w:line="240" w:lineRule="auto"/>
      </w:pPr>
      <w:r>
        <w:rPr>
          <w:b/>
          <w:bCs/>
        </w:rPr>
        <w:t>E6</w:t>
      </w:r>
      <w:r>
        <w:t xml:space="preserve">[6] - </w:t>
      </w:r>
      <w:r>
        <w:br/>
        <w:t>1'b1: Read response timeout: Read response timeout occurred. With timeout enabled, a response wasn't received within the expected interval</w:t>
      </w:r>
    </w:p>
    <w:p w14:paraId="045AF1DE" w14:textId="77777777" w:rsidR="00607B7F" w:rsidRDefault="00607B7F" w:rsidP="009033D3">
      <w:pPr>
        <w:numPr>
          <w:ilvl w:val="0"/>
          <w:numId w:val="70"/>
        </w:numPr>
        <w:spacing w:before="100" w:beforeAutospacing="1" w:after="100" w:afterAutospacing="1" w:line="240" w:lineRule="auto"/>
      </w:pPr>
      <w:r>
        <w:rPr>
          <w:b/>
          <w:bCs/>
        </w:rPr>
        <w:t>E5</w:t>
      </w:r>
      <w:r>
        <w:t xml:space="preserve">[5] - </w:t>
      </w:r>
      <w:r>
        <w:br/>
        <w:t>1'b1: [FATAL] Read address multi-hit: An AR command matched against multiple entries in the address table</w:t>
      </w:r>
    </w:p>
    <w:p w14:paraId="2FFD9097" w14:textId="77777777" w:rsidR="00607B7F" w:rsidRDefault="00607B7F" w:rsidP="009033D3">
      <w:pPr>
        <w:numPr>
          <w:ilvl w:val="0"/>
          <w:numId w:val="70"/>
        </w:numPr>
        <w:spacing w:before="100" w:beforeAutospacing="1" w:after="100" w:afterAutospacing="1" w:line="240" w:lineRule="auto"/>
      </w:pPr>
      <w:r>
        <w:rPr>
          <w:b/>
          <w:bCs/>
        </w:rPr>
        <w:t>E4</w:t>
      </w:r>
      <w:r>
        <w:t xml:space="preserve">[4] - </w:t>
      </w:r>
      <w:r>
        <w:br/>
        <w:t>1'b1: [FATAL] Read exclusive split: An AR command of FIXED burst type was detected</w:t>
      </w:r>
    </w:p>
    <w:p w14:paraId="2DA0BA83" w14:textId="77777777" w:rsidR="00607B7F" w:rsidRDefault="00607B7F" w:rsidP="009033D3">
      <w:pPr>
        <w:numPr>
          <w:ilvl w:val="0"/>
          <w:numId w:val="70"/>
        </w:numPr>
        <w:spacing w:before="100" w:beforeAutospacing="1" w:after="100" w:afterAutospacing="1" w:line="240" w:lineRule="auto"/>
      </w:pPr>
      <w:r>
        <w:rPr>
          <w:b/>
          <w:bCs/>
        </w:rPr>
        <w:t>E3</w:t>
      </w:r>
      <w:r>
        <w:t xml:space="preserve">[3] - </w:t>
      </w:r>
      <w:r>
        <w:br/>
        <w:t>1'b1: Non modifiable WRAP: A WRAP command marked as non-modifiable (ARCACHE[0]=0) was detected</w:t>
      </w:r>
    </w:p>
    <w:p w14:paraId="0A1FFC46" w14:textId="77777777" w:rsidR="00607B7F" w:rsidRDefault="00607B7F" w:rsidP="009033D3">
      <w:pPr>
        <w:numPr>
          <w:ilvl w:val="0"/>
          <w:numId w:val="70"/>
        </w:numPr>
        <w:spacing w:before="100" w:beforeAutospacing="1" w:after="100" w:afterAutospacing="1" w:line="240" w:lineRule="auto"/>
      </w:pPr>
      <w:r>
        <w:rPr>
          <w:b/>
          <w:bCs/>
        </w:rPr>
        <w:t>E2</w:t>
      </w:r>
      <w:r>
        <w:t xml:space="preserve">[2] - </w:t>
      </w:r>
      <w:r>
        <w:br/>
        <w:t>1'b1: Read slave error: A slave error response was received from a slave device</w:t>
      </w:r>
    </w:p>
    <w:p w14:paraId="081DC441" w14:textId="77777777" w:rsidR="00607B7F" w:rsidRDefault="00607B7F" w:rsidP="009033D3">
      <w:pPr>
        <w:numPr>
          <w:ilvl w:val="0"/>
          <w:numId w:val="70"/>
        </w:numPr>
        <w:spacing w:before="100" w:beforeAutospacing="1" w:after="100" w:afterAutospacing="1" w:line="240" w:lineRule="auto"/>
      </w:pPr>
      <w:r>
        <w:rPr>
          <w:b/>
          <w:bCs/>
        </w:rPr>
        <w:t>E1</w:t>
      </w:r>
      <w:r>
        <w:t xml:space="preserve">[1] - </w:t>
      </w:r>
      <w:r>
        <w:br/>
        <w:t>1'b1: Read address decode error from slave: A decode error response was received from a slave device</w:t>
      </w:r>
    </w:p>
    <w:p w14:paraId="78FE9547" w14:textId="77777777" w:rsidR="00607B7F" w:rsidRDefault="00607B7F" w:rsidP="009033D3">
      <w:pPr>
        <w:numPr>
          <w:ilvl w:val="0"/>
          <w:numId w:val="70"/>
        </w:numPr>
        <w:spacing w:before="100" w:beforeAutospacing="1" w:after="100" w:afterAutospacing="1" w:line="240" w:lineRule="auto"/>
      </w:pPr>
      <w:r>
        <w:rPr>
          <w:b/>
          <w:bCs/>
        </w:rPr>
        <w:t>E0</w:t>
      </w:r>
      <w:r>
        <w:t xml:space="preserve">[0] - </w:t>
      </w:r>
      <w:r>
        <w:br/>
        <w:t>1'b1: Local read address decode error: ARADDR did not find a match in the master bridges address table and a decode error was issued</w:t>
      </w:r>
    </w:p>
    <w:tbl>
      <w:tblPr>
        <w:tblW w:w="0" w:type="auto"/>
        <w:jc w:val="right"/>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26"/>
        <w:gridCol w:w="226"/>
        <w:gridCol w:w="226"/>
        <w:gridCol w:w="226"/>
        <w:gridCol w:w="296"/>
        <w:gridCol w:w="296"/>
        <w:gridCol w:w="296"/>
        <w:gridCol w:w="301"/>
      </w:tblGrid>
      <w:tr w:rsidR="00607B7F" w:rsidRPr="00FB7F3B" w14:paraId="057A93BE" w14:textId="77777777" w:rsidTr="00FB7F3B">
        <w:trPr>
          <w:tblCellSpacing w:w="5" w:type="dxa"/>
          <w:jc w:val="right"/>
        </w:trPr>
        <w:tc>
          <w:tcPr>
            <w:tcW w:w="0" w:type="auto"/>
            <w:tcBorders>
              <w:top w:val="outset" w:sz="6" w:space="0" w:color="auto"/>
              <w:left w:val="outset" w:sz="6" w:space="0" w:color="auto"/>
              <w:bottom w:val="outset" w:sz="6" w:space="0" w:color="auto"/>
              <w:right w:val="outset" w:sz="6" w:space="0" w:color="auto"/>
            </w:tcBorders>
            <w:hideMark/>
          </w:tcPr>
          <w:p w14:paraId="59B1B050" w14:textId="77777777" w:rsidR="00607B7F" w:rsidRPr="00FB7F3B" w:rsidRDefault="00607B7F" w:rsidP="00FB7F3B">
            <w:pPr>
              <w:spacing w:after="0"/>
              <w:jc w:val="center"/>
              <w:rPr>
                <w:sz w:val="14"/>
              </w:rPr>
            </w:pPr>
            <w:r w:rsidRPr="00FB7F3B">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10C5E015" w14:textId="77777777" w:rsidR="00607B7F" w:rsidRPr="00FB7F3B" w:rsidRDefault="00607B7F" w:rsidP="00FB7F3B">
            <w:pPr>
              <w:jc w:val="center"/>
              <w:rPr>
                <w:sz w:val="14"/>
              </w:rPr>
            </w:pPr>
            <w:r w:rsidRPr="00FB7F3B">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12323224" w14:textId="77777777" w:rsidR="00607B7F" w:rsidRPr="00FB7F3B" w:rsidRDefault="00607B7F" w:rsidP="00FB7F3B">
            <w:pPr>
              <w:jc w:val="center"/>
              <w:rPr>
                <w:sz w:val="14"/>
              </w:rPr>
            </w:pPr>
            <w:r w:rsidRPr="00FB7F3B">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2ABA3E82" w14:textId="77777777" w:rsidR="00607B7F" w:rsidRPr="00FB7F3B" w:rsidRDefault="00607B7F" w:rsidP="00FB7F3B">
            <w:pPr>
              <w:jc w:val="center"/>
              <w:rPr>
                <w:sz w:val="14"/>
              </w:rPr>
            </w:pPr>
            <w:r w:rsidRPr="00FB7F3B">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45FCDA3E" w14:textId="77777777" w:rsidR="00607B7F" w:rsidRPr="00FB7F3B" w:rsidRDefault="00607B7F" w:rsidP="00FB7F3B">
            <w:pPr>
              <w:jc w:val="center"/>
              <w:rPr>
                <w:sz w:val="14"/>
              </w:rPr>
            </w:pPr>
            <w:r w:rsidRPr="00FB7F3B">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104D4E46" w14:textId="77777777" w:rsidR="00607B7F" w:rsidRPr="00FB7F3B" w:rsidRDefault="00607B7F" w:rsidP="00FB7F3B">
            <w:pPr>
              <w:jc w:val="center"/>
              <w:rPr>
                <w:sz w:val="14"/>
              </w:rPr>
            </w:pPr>
            <w:r w:rsidRPr="00FB7F3B">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00C08D6E" w14:textId="77777777" w:rsidR="00607B7F" w:rsidRPr="00FB7F3B" w:rsidRDefault="00607B7F" w:rsidP="00FB7F3B">
            <w:pPr>
              <w:jc w:val="center"/>
              <w:rPr>
                <w:sz w:val="14"/>
              </w:rPr>
            </w:pPr>
            <w:r w:rsidRPr="00FB7F3B">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75FE58B3" w14:textId="77777777" w:rsidR="00607B7F" w:rsidRPr="00FB7F3B" w:rsidRDefault="00607B7F" w:rsidP="00FB7F3B">
            <w:pPr>
              <w:jc w:val="center"/>
              <w:rPr>
                <w:sz w:val="14"/>
              </w:rPr>
            </w:pPr>
            <w:r w:rsidRPr="00FB7F3B">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399DBD85" w14:textId="77777777" w:rsidR="00607B7F" w:rsidRPr="00FB7F3B" w:rsidRDefault="00607B7F" w:rsidP="00FB7F3B">
            <w:pPr>
              <w:jc w:val="center"/>
              <w:rPr>
                <w:sz w:val="14"/>
              </w:rPr>
            </w:pPr>
            <w:r w:rsidRPr="00FB7F3B">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737C6B4F" w14:textId="77777777" w:rsidR="00607B7F" w:rsidRPr="00FB7F3B" w:rsidRDefault="00607B7F" w:rsidP="00FB7F3B">
            <w:pPr>
              <w:jc w:val="center"/>
              <w:rPr>
                <w:sz w:val="14"/>
              </w:rPr>
            </w:pPr>
            <w:r w:rsidRPr="00FB7F3B">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072DA74B" w14:textId="77777777" w:rsidR="00607B7F" w:rsidRPr="00FB7F3B" w:rsidRDefault="00607B7F" w:rsidP="00FB7F3B">
            <w:pPr>
              <w:jc w:val="center"/>
              <w:rPr>
                <w:sz w:val="14"/>
              </w:rPr>
            </w:pPr>
            <w:r w:rsidRPr="00FB7F3B">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7D77A9CE" w14:textId="77777777" w:rsidR="00607B7F" w:rsidRPr="00FB7F3B" w:rsidRDefault="00607B7F" w:rsidP="00FB7F3B">
            <w:pPr>
              <w:jc w:val="center"/>
              <w:rPr>
                <w:sz w:val="14"/>
              </w:rPr>
            </w:pPr>
            <w:r w:rsidRPr="00FB7F3B">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72BA4190" w14:textId="77777777" w:rsidR="00607B7F" w:rsidRPr="00FB7F3B" w:rsidRDefault="00607B7F" w:rsidP="00FB7F3B">
            <w:pPr>
              <w:jc w:val="center"/>
              <w:rPr>
                <w:sz w:val="14"/>
              </w:rPr>
            </w:pPr>
            <w:r w:rsidRPr="00FB7F3B">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6E7229B8" w14:textId="77777777" w:rsidR="00607B7F" w:rsidRPr="00FB7F3B" w:rsidRDefault="00607B7F" w:rsidP="00FB7F3B">
            <w:pPr>
              <w:jc w:val="center"/>
              <w:rPr>
                <w:sz w:val="14"/>
              </w:rPr>
            </w:pPr>
            <w:r w:rsidRPr="00FB7F3B">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2CB77427" w14:textId="77777777" w:rsidR="00607B7F" w:rsidRPr="00FB7F3B" w:rsidRDefault="00607B7F" w:rsidP="00FB7F3B">
            <w:pPr>
              <w:jc w:val="center"/>
              <w:rPr>
                <w:sz w:val="14"/>
              </w:rPr>
            </w:pPr>
            <w:r w:rsidRPr="00FB7F3B">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14EFBCD6" w14:textId="77777777" w:rsidR="00607B7F" w:rsidRPr="00FB7F3B" w:rsidRDefault="00607B7F" w:rsidP="00FB7F3B">
            <w:pPr>
              <w:jc w:val="center"/>
              <w:rPr>
                <w:sz w:val="14"/>
              </w:rPr>
            </w:pPr>
            <w:r w:rsidRPr="00FB7F3B">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4C2C07DA" w14:textId="77777777" w:rsidR="00607B7F" w:rsidRPr="00FB7F3B" w:rsidRDefault="00607B7F" w:rsidP="00FB7F3B">
            <w:pPr>
              <w:jc w:val="center"/>
              <w:rPr>
                <w:sz w:val="14"/>
              </w:rPr>
            </w:pPr>
            <w:r w:rsidRPr="00FB7F3B">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5036132E" w14:textId="77777777" w:rsidR="00607B7F" w:rsidRPr="00FB7F3B" w:rsidRDefault="00607B7F" w:rsidP="00FB7F3B">
            <w:pPr>
              <w:jc w:val="center"/>
              <w:rPr>
                <w:sz w:val="14"/>
              </w:rPr>
            </w:pPr>
            <w:r w:rsidRPr="00FB7F3B">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458AB582" w14:textId="77777777" w:rsidR="00607B7F" w:rsidRPr="00FB7F3B" w:rsidRDefault="00607B7F" w:rsidP="00FB7F3B">
            <w:pPr>
              <w:jc w:val="center"/>
              <w:rPr>
                <w:sz w:val="14"/>
              </w:rPr>
            </w:pPr>
            <w:r w:rsidRPr="00FB7F3B">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75622858" w14:textId="77777777" w:rsidR="00607B7F" w:rsidRPr="00FB7F3B" w:rsidRDefault="00607B7F" w:rsidP="00FB7F3B">
            <w:pPr>
              <w:jc w:val="center"/>
              <w:rPr>
                <w:sz w:val="14"/>
              </w:rPr>
            </w:pPr>
            <w:r w:rsidRPr="00FB7F3B">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51B2BC4B" w14:textId="77777777" w:rsidR="00607B7F" w:rsidRPr="00FB7F3B" w:rsidRDefault="00607B7F" w:rsidP="00FB7F3B">
            <w:pPr>
              <w:jc w:val="center"/>
              <w:rPr>
                <w:sz w:val="14"/>
              </w:rPr>
            </w:pPr>
            <w:r w:rsidRPr="00FB7F3B">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50EE5AB1" w14:textId="77777777" w:rsidR="00607B7F" w:rsidRPr="00FB7F3B" w:rsidRDefault="00607B7F" w:rsidP="00FB7F3B">
            <w:pPr>
              <w:jc w:val="center"/>
              <w:rPr>
                <w:sz w:val="14"/>
              </w:rPr>
            </w:pPr>
            <w:r w:rsidRPr="00FB7F3B">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631A2326" w14:textId="77777777" w:rsidR="00607B7F" w:rsidRPr="00FB7F3B" w:rsidRDefault="00607B7F" w:rsidP="00FB7F3B">
            <w:pPr>
              <w:jc w:val="center"/>
              <w:rPr>
                <w:sz w:val="14"/>
              </w:rPr>
            </w:pPr>
            <w:r w:rsidRPr="00FB7F3B">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7CC34364" w14:textId="77777777" w:rsidR="00607B7F" w:rsidRPr="00FB7F3B" w:rsidRDefault="00607B7F" w:rsidP="00FB7F3B">
            <w:pPr>
              <w:jc w:val="center"/>
              <w:rPr>
                <w:sz w:val="14"/>
              </w:rPr>
            </w:pPr>
            <w:r w:rsidRPr="00FB7F3B">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69FD4451" w14:textId="77777777" w:rsidR="00607B7F" w:rsidRPr="00FB7F3B" w:rsidRDefault="00607B7F" w:rsidP="00FB7F3B">
            <w:pPr>
              <w:jc w:val="center"/>
              <w:rPr>
                <w:sz w:val="14"/>
              </w:rPr>
            </w:pPr>
            <w:r w:rsidRPr="00FB7F3B">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3432D455" w14:textId="77777777" w:rsidR="00607B7F" w:rsidRPr="00FB7F3B" w:rsidRDefault="00607B7F" w:rsidP="00FB7F3B">
            <w:pPr>
              <w:jc w:val="center"/>
              <w:rPr>
                <w:sz w:val="14"/>
              </w:rPr>
            </w:pPr>
            <w:r w:rsidRPr="00FB7F3B">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1D0892DA" w14:textId="77777777" w:rsidR="00607B7F" w:rsidRPr="00FB7F3B" w:rsidRDefault="00607B7F" w:rsidP="00FB7F3B">
            <w:pPr>
              <w:jc w:val="center"/>
              <w:rPr>
                <w:sz w:val="14"/>
              </w:rPr>
            </w:pPr>
            <w:r w:rsidRPr="00FB7F3B">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6CF68418" w14:textId="77777777" w:rsidR="00607B7F" w:rsidRPr="00FB7F3B" w:rsidRDefault="00607B7F" w:rsidP="00FB7F3B">
            <w:pPr>
              <w:jc w:val="center"/>
              <w:rPr>
                <w:sz w:val="14"/>
              </w:rPr>
            </w:pPr>
            <w:r w:rsidRPr="00FB7F3B">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483670D3" w14:textId="77777777" w:rsidR="00607B7F" w:rsidRPr="00FB7F3B" w:rsidRDefault="00607B7F" w:rsidP="00FB7F3B">
            <w:pPr>
              <w:jc w:val="center"/>
              <w:rPr>
                <w:sz w:val="14"/>
              </w:rPr>
            </w:pPr>
            <w:r w:rsidRPr="00FB7F3B">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6B931BE7" w14:textId="77777777" w:rsidR="00607B7F" w:rsidRPr="00FB7F3B" w:rsidRDefault="00607B7F" w:rsidP="00FB7F3B">
            <w:pPr>
              <w:jc w:val="center"/>
              <w:rPr>
                <w:sz w:val="14"/>
              </w:rPr>
            </w:pPr>
            <w:r w:rsidRPr="00FB7F3B">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05A2512D" w14:textId="77777777" w:rsidR="00607B7F" w:rsidRPr="00FB7F3B" w:rsidRDefault="00607B7F" w:rsidP="00FB7F3B">
            <w:pPr>
              <w:jc w:val="center"/>
              <w:rPr>
                <w:sz w:val="14"/>
              </w:rPr>
            </w:pPr>
            <w:r w:rsidRPr="00FB7F3B">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3F10E053" w14:textId="77777777" w:rsidR="00607B7F" w:rsidRPr="00FB7F3B" w:rsidRDefault="00607B7F" w:rsidP="00FB7F3B">
            <w:pPr>
              <w:jc w:val="center"/>
              <w:rPr>
                <w:sz w:val="14"/>
              </w:rPr>
            </w:pPr>
            <w:r w:rsidRPr="00FB7F3B">
              <w:rPr>
                <w:sz w:val="14"/>
              </w:rPr>
              <w:t>32</w:t>
            </w:r>
          </w:p>
        </w:tc>
      </w:tr>
      <w:tr w:rsidR="00607B7F" w:rsidRPr="00FB7F3B" w14:paraId="6643204C" w14:textId="77777777" w:rsidTr="00FB7F3B">
        <w:trPr>
          <w:tblCellSpacing w:w="5" w:type="dxa"/>
          <w:jc w:val="right"/>
        </w:trPr>
        <w:tc>
          <w:tcPr>
            <w:tcW w:w="0" w:type="auto"/>
            <w:gridSpan w:val="16"/>
            <w:tcBorders>
              <w:top w:val="outset" w:sz="6" w:space="0" w:color="auto"/>
              <w:left w:val="outset" w:sz="6" w:space="0" w:color="auto"/>
              <w:bottom w:val="outset" w:sz="6" w:space="0" w:color="auto"/>
              <w:right w:val="outset" w:sz="6" w:space="0" w:color="auto"/>
            </w:tcBorders>
            <w:hideMark/>
          </w:tcPr>
          <w:p w14:paraId="4A828D5B" w14:textId="77777777" w:rsidR="00607B7F" w:rsidRPr="00FB7F3B" w:rsidRDefault="00607B7F" w:rsidP="00FB7F3B">
            <w:pPr>
              <w:jc w:val="center"/>
              <w:rPr>
                <w:sz w:val="14"/>
              </w:rPr>
            </w:pPr>
            <w:r w:rsidRPr="00FB7F3B">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0D75B1C8" w14:textId="77777777" w:rsidR="00607B7F" w:rsidRPr="00FB7F3B" w:rsidRDefault="00607B7F" w:rsidP="00FB7F3B">
            <w:pPr>
              <w:jc w:val="center"/>
              <w:rPr>
                <w:sz w:val="14"/>
              </w:rPr>
            </w:pPr>
            <w:r w:rsidRPr="00FB7F3B">
              <w:rPr>
                <w:sz w:val="14"/>
              </w:rPr>
              <w:t>E47</w:t>
            </w:r>
          </w:p>
        </w:tc>
        <w:tc>
          <w:tcPr>
            <w:tcW w:w="0" w:type="auto"/>
            <w:tcBorders>
              <w:top w:val="outset" w:sz="6" w:space="0" w:color="auto"/>
              <w:left w:val="outset" w:sz="6" w:space="0" w:color="auto"/>
              <w:bottom w:val="outset" w:sz="6" w:space="0" w:color="auto"/>
              <w:right w:val="outset" w:sz="6" w:space="0" w:color="auto"/>
            </w:tcBorders>
            <w:hideMark/>
          </w:tcPr>
          <w:p w14:paraId="7731F156" w14:textId="77777777" w:rsidR="00607B7F" w:rsidRPr="00FB7F3B" w:rsidRDefault="00607B7F" w:rsidP="00FB7F3B">
            <w:pPr>
              <w:jc w:val="center"/>
              <w:rPr>
                <w:sz w:val="14"/>
              </w:rPr>
            </w:pPr>
            <w:r w:rsidRPr="00FB7F3B">
              <w:rPr>
                <w:sz w:val="14"/>
              </w:rPr>
              <w:t>E46</w:t>
            </w:r>
          </w:p>
        </w:tc>
        <w:tc>
          <w:tcPr>
            <w:tcW w:w="0" w:type="auto"/>
            <w:tcBorders>
              <w:top w:val="outset" w:sz="6" w:space="0" w:color="auto"/>
              <w:left w:val="outset" w:sz="6" w:space="0" w:color="auto"/>
              <w:bottom w:val="outset" w:sz="6" w:space="0" w:color="auto"/>
              <w:right w:val="outset" w:sz="6" w:space="0" w:color="auto"/>
            </w:tcBorders>
            <w:hideMark/>
          </w:tcPr>
          <w:p w14:paraId="52046C79" w14:textId="77777777" w:rsidR="00607B7F" w:rsidRPr="00FB7F3B" w:rsidRDefault="00607B7F" w:rsidP="00FB7F3B">
            <w:pPr>
              <w:jc w:val="center"/>
              <w:rPr>
                <w:sz w:val="14"/>
              </w:rPr>
            </w:pPr>
            <w:r w:rsidRPr="00FB7F3B">
              <w:rPr>
                <w:sz w:val="14"/>
              </w:rPr>
              <w:t>E45</w:t>
            </w:r>
          </w:p>
        </w:tc>
        <w:tc>
          <w:tcPr>
            <w:tcW w:w="0" w:type="auto"/>
            <w:tcBorders>
              <w:top w:val="outset" w:sz="6" w:space="0" w:color="auto"/>
              <w:left w:val="outset" w:sz="6" w:space="0" w:color="auto"/>
              <w:bottom w:val="outset" w:sz="6" w:space="0" w:color="auto"/>
              <w:right w:val="outset" w:sz="6" w:space="0" w:color="auto"/>
            </w:tcBorders>
            <w:hideMark/>
          </w:tcPr>
          <w:p w14:paraId="0EC23E18" w14:textId="77777777" w:rsidR="00607B7F" w:rsidRPr="00FB7F3B" w:rsidRDefault="00607B7F" w:rsidP="00FB7F3B">
            <w:pPr>
              <w:jc w:val="center"/>
              <w:rPr>
                <w:sz w:val="14"/>
              </w:rPr>
            </w:pPr>
            <w:r w:rsidRPr="00FB7F3B">
              <w:rPr>
                <w:sz w:val="14"/>
              </w:rPr>
              <w:t>E44</w:t>
            </w:r>
          </w:p>
        </w:tc>
        <w:tc>
          <w:tcPr>
            <w:tcW w:w="0" w:type="auto"/>
            <w:tcBorders>
              <w:top w:val="outset" w:sz="6" w:space="0" w:color="auto"/>
              <w:left w:val="outset" w:sz="6" w:space="0" w:color="auto"/>
              <w:bottom w:val="outset" w:sz="6" w:space="0" w:color="auto"/>
              <w:right w:val="outset" w:sz="6" w:space="0" w:color="auto"/>
            </w:tcBorders>
            <w:hideMark/>
          </w:tcPr>
          <w:p w14:paraId="4CD4D3EB" w14:textId="77777777" w:rsidR="00607B7F" w:rsidRPr="00FB7F3B" w:rsidRDefault="00607B7F" w:rsidP="00FB7F3B">
            <w:pPr>
              <w:jc w:val="center"/>
              <w:rPr>
                <w:sz w:val="14"/>
              </w:rPr>
            </w:pPr>
            <w:r w:rsidRPr="00FB7F3B">
              <w:rPr>
                <w:sz w:val="14"/>
              </w:rPr>
              <w:t>E43</w:t>
            </w:r>
          </w:p>
        </w:tc>
        <w:tc>
          <w:tcPr>
            <w:tcW w:w="0" w:type="auto"/>
            <w:tcBorders>
              <w:top w:val="outset" w:sz="6" w:space="0" w:color="auto"/>
              <w:left w:val="outset" w:sz="6" w:space="0" w:color="auto"/>
              <w:bottom w:val="outset" w:sz="6" w:space="0" w:color="auto"/>
              <w:right w:val="outset" w:sz="6" w:space="0" w:color="auto"/>
            </w:tcBorders>
            <w:hideMark/>
          </w:tcPr>
          <w:p w14:paraId="1BD2B6DD" w14:textId="77777777" w:rsidR="00607B7F" w:rsidRPr="00FB7F3B" w:rsidRDefault="00607B7F" w:rsidP="00FB7F3B">
            <w:pPr>
              <w:jc w:val="center"/>
              <w:rPr>
                <w:sz w:val="14"/>
              </w:rPr>
            </w:pPr>
            <w:r w:rsidRPr="00FB7F3B">
              <w:rPr>
                <w:sz w:val="14"/>
              </w:rPr>
              <w:t>E42</w:t>
            </w:r>
          </w:p>
        </w:tc>
        <w:tc>
          <w:tcPr>
            <w:tcW w:w="0" w:type="auto"/>
            <w:tcBorders>
              <w:top w:val="outset" w:sz="6" w:space="0" w:color="auto"/>
              <w:left w:val="outset" w:sz="6" w:space="0" w:color="auto"/>
              <w:bottom w:val="outset" w:sz="6" w:space="0" w:color="auto"/>
              <w:right w:val="outset" w:sz="6" w:space="0" w:color="auto"/>
            </w:tcBorders>
            <w:hideMark/>
          </w:tcPr>
          <w:p w14:paraId="7DBE039D" w14:textId="77777777" w:rsidR="00607B7F" w:rsidRPr="00FB7F3B" w:rsidRDefault="00607B7F" w:rsidP="00FB7F3B">
            <w:pPr>
              <w:jc w:val="center"/>
              <w:rPr>
                <w:sz w:val="14"/>
              </w:rPr>
            </w:pPr>
            <w:r w:rsidRPr="00FB7F3B">
              <w:rPr>
                <w:sz w:val="14"/>
              </w:rPr>
              <w:t>E41</w:t>
            </w:r>
          </w:p>
        </w:tc>
        <w:tc>
          <w:tcPr>
            <w:tcW w:w="0" w:type="auto"/>
            <w:tcBorders>
              <w:top w:val="outset" w:sz="6" w:space="0" w:color="auto"/>
              <w:left w:val="outset" w:sz="6" w:space="0" w:color="auto"/>
              <w:bottom w:val="outset" w:sz="6" w:space="0" w:color="auto"/>
              <w:right w:val="outset" w:sz="6" w:space="0" w:color="auto"/>
            </w:tcBorders>
            <w:hideMark/>
          </w:tcPr>
          <w:p w14:paraId="7D9D9B3D" w14:textId="77777777" w:rsidR="00607B7F" w:rsidRPr="00FB7F3B" w:rsidRDefault="00607B7F" w:rsidP="00FB7F3B">
            <w:pPr>
              <w:jc w:val="center"/>
              <w:rPr>
                <w:sz w:val="14"/>
              </w:rPr>
            </w:pPr>
            <w:r w:rsidRPr="00FB7F3B">
              <w:rPr>
                <w:sz w:val="14"/>
              </w:rPr>
              <w:t>E40</w:t>
            </w:r>
          </w:p>
        </w:tc>
        <w:tc>
          <w:tcPr>
            <w:tcW w:w="0" w:type="auto"/>
            <w:gridSpan w:val="4"/>
            <w:tcBorders>
              <w:top w:val="outset" w:sz="6" w:space="0" w:color="auto"/>
              <w:left w:val="outset" w:sz="6" w:space="0" w:color="auto"/>
              <w:bottom w:val="outset" w:sz="6" w:space="0" w:color="auto"/>
              <w:right w:val="outset" w:sz="6" w:space="0" w:color="auto"/>
            </w:tcBorders>
            <w:hideMark/>
          </w:tcPr>
          <w:p w14:paraId="22596115" w14:textId="77777777" w:rsidR="00607B7F" w:rsidRPr="00FB7F3B" w:rsidRDefault="00607B7F" w:rsidP="00FB7F3B">
            <w:pPr>
              <w:jc w:val="center"/>
              <w:rPr>
                <w:sz w:val="14"/>
              </w:rPr>
            </w:pPr>
            <w:r w:rsidRPr="00FB7F3B">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59EE2816" w14:textId="77777777" w:rsidR="00607B7F" w:rsidRPr="00FB7F3B" w:rsidRDefault="00607B7F" w:rsidP="00FB7F3B">
            <w:pPr>
              <w:jc w:val="center"/>
              <w:rPr>
                <w:sz w:val="14"/>
              </w:rPr>
            </w:pPr>
            <w:r w:rsidRPr="00FB7F3B">
              <w:rPr>
                <w:sz w:val="14"/>
              </w:rPr>
              <w:t>E35</w:t>
            </w:r>
          </w:p>
        </w:tc>
        <w:tc>
          <w:tcPr>
            <w:tcW w:w="0" w:type="auto"/>
            <w:tcBorders>
              <w:top w:val="outset" w:sz="6" w:space="0" w:color="auto"/>
              <w:left w:val="outset" w:sz="6" w:space="0" w:color="auto"/>
              <w:bottom w:val="outset" w:sz="6" w:space="0" w:color="auto"/>
              <w:right w:val="outset" w:sz="6" w:space="0" w:color="auto"/>
            </w:tcBorders>
            <w:hideMark/>
          </w:tcPr>
          <w:p w14:paraId="2084BC72" w14:textId="77777777" w:rsidR="00607B7F" w:rsidRPr="00FB7F3B" w:rsidRDefault="00607B7F" w:rsidP="00FB7F3B">
            <w:pPr>
              <w:jc w:val="center"/>
              <w:rPr>
                <w:sz w:val="14"/>
              </w:rPr>
            </w:pPr>
            <w:r w:rsidRPr="00FB7F3B">
              <w:rPr>
                <w:sz w:val="14"/>
              </w:rPr>
              <w:t>E34</w:t>
            </w:r>
          </w:p>
        </w:tc>
        <w:tc>
          <w:tcPr>
            <w:tcW w:w="0" w:type="auto"/>
            <w:tcBorders>
              <w:top w:val="outset" w:sz="6" w:space="0" w:color="auto"/>
              <w:left w:val="outset" w:sz="6" w:space="0" w:color="auto"/>
              <w:bottom w:val="outset" w:sz="6" w:space="0" w:color="auto"/>
              <w:right w:val="outset" w:sz="6" w:space="0" w:color="auto"/>
            </w:tcBorders>
            <w:hideMark/>
          </w:tcPr>
          <w:p w14:paraId="1F3E1CD6" w14:textId="77777777" w:rsidR="00607B7F" w:rsidRPr="00FB7F3B" w:rsidRDefault="00607B7F" w:rsidP="00FB7F3B">
            <w:pPr>
              <w:jc w:val="center"/>
              <w:rPr>
                <w:sz w:val="14"/>
              </w:rPr>
            </w:pPr>
            <w:r w:rsidRPr="00FB7F3B">
              <w:rPr>
                <w:sz w:val="14"/>
              </w:rPr>
              <w:t>E33</w:t>
            </w:r>
          </w:p>
        </w:tc>
        <w:tc>
          <w:tcPr>
            <w:tcW w:w="0" w:type="auto"/>
            <w:tcBorders>
              <w:top w:val="outset" w:sz="6" w:space="0" w:color="auto"/>
              <w:left w:val="outset" w:sz="6" w:space="0" w:color="auto"/>
              <w:bottom w:val="outset" w:sz="6" w:space="0" w:color="auto"/>
              <w:right w:val="outset" w:sz="6" w:space="0" w:color="auto"/>
            </w:tcBorders>
            <w:hideMark/>
          </w:tcPr>
          <w:p w14:paraId="2CE4F2CB" w14:textId="77777777" w:rsidR="00607B7F" w:rsidRPr="00FB7F3B" w:rsidRDefault="00607B7F" w:rsidP="00FB7F3B">
            <w:pPr>
              <w:jc w:val="center"/>
              <w:rPr>
                <w:sz w:val="14"/>
              </w:rPr>
            </w:pPr>
            <w:r w:rsidRPr="00FB7F3B">
              <w:rPr>
                <w:sz w:val="14"/>
              </w:rPr>
              <w:t>E32</w:t>
            </w:r>
          </w:p>
        </w:tc>
      </w:tr>
      <w:tr w:rsidR="00607B7F" w:rsidRPr="00FB7F3B" w14:paraId="73E465B4" w14:textId="77777777" w:rsidTr="00FB7F3B">
        <w:trPr>
          <w:tblCellSpacing w:w="5" w:type="dxa"/>
          <w:jc w:val="right"/>
        </w:trPr>
        <w:tc>
          <w:tcPr>
            <w:tcW w:w="0" w:type="auto"/>
            <w:tcBorders>
              <w:top w:val="outset" w:sz="6" w:space="0" w:color="auto"/>
              <w:left w:val="outset" w:sz="6" w:space="0" w:color="auto"/>
              <w:bottom w:val="outset" w:sz="6" w:space="0" w:color="auto"/>
              <w:right w:val="outset" w:sz="6" w:space="0" w:color="auto"/>
            </w:tcBorders>
            <w:hideMark/>
          </w:tcPr>
          <w:p w14:paraId="383AF98C" w14:textId="77777777" w:rsidR="00607B7F" w:rsidRPr="00FB7F3B" w:rsidRDefault="00607B7F" w:rsidP="00FB7F3B">
            <w:pPr>
              <w:jc w:val="center"/>
              <w:rPr>
                <w:sz w:val="14"/>
              </w:rPr>
            </w:pPr>
            <w:r w:rsidRPr="00FB7F3B">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498445F4" w14:textId="77777777" w:rsidR="00607B7F" w:rsidRPr="00FB7F3B" w:rsidRDefault="00607B7F" w:rsidP="00FB7F3B">
            <w:pPr>
              <w:jc w:val="center"/>
              <w:rPr>
                <w:sz w:val="14"/>
              </w:rPr>
            </w:pPr>
            <w:r w:rsidRPr="00FB7F3B">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727C702A" w14:textId="77777777" w:rsidR="00607B7F" w:rsidRPr="00FB7F3B" w:rsidRDefault="00607B7F" w:rsidP="00FB7F3B">
            <w:pPr>
              <w:jc w:val="center"/>
              <w:rPr>
                <w:sz w:val="14"/>
              </w:rPr>
            </w:pPr>
            <w:r w:rsidRPr="00FB7F3B">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2AE7E2E3" w14:textId="77777777" w:rsidR="00607B7F" w:rsidRPr="00FB7F3B" w:rsidRDefault="00607B7F" w:rsidP="00FB7F3B">
            <w:pPr>
              <w:jc w:val="center"/>
              <w:rPr>
                <w:sz w:val="14"/>
              </w:rPr>
            </w:pPr>
            <w:r w:rsidRPr="00FB7F3B">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1CF7DA09" w14:textId="77777777" w:rsidR="00607B7F" w:rsidRPr="00FB7F3B" w:rsidRDefault="00607B7F" w:rsidP="00FB7F3B">
            <w:pPr>
              <w:jc w:val="center"/>
              <w:rPr>
                <w:sz w:val="14"/>
              </w:rPr>
            </w:pPr>
            <w:r w:rsidRPr="00FB7F3B">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6B744E41" w14:textId="77777777" w:rsidR="00607B7F" w:rsidRPr="00FB7F3B" w:rsidRDefault="00607B7F" w:rsidP="00FB7F3B">
            <w:pPr>
              <w:jc w:val="center"/>
              <w:rPr>
                <w:sz w:val="14"/>
              </w:rPr>
            </w:pPr>
            <w:r w:rsidRPr="00FB7F3B">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67EAFC49" w14:textId="77777777" w:rsidR="00607B7F" w:rsidRPr="00FB7F3B" w:rsidRDefault="00607B7F" w:rsidP="00FB7F3B">
            <w:pPr>
              <w:jc w:val="center"/>
              <w:rPr>
                <w:sz w:val="14"/>
              </w:rPr>
            </w:pPr>
            <w:r w:rsidRPr="00FB7F3B">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3CDD7348" w14:textId="77777777" w:rsidR="00607B7F" w:rsidRPr="00FB7F3B" w:rsidRDefault="00607B7F" w:rsidP="00FB7F3B">
            <w:pPr>
              <w:jc w:val="center"/>
              <w:rPr>
                <w:sz w:val="14"/>
              </w:rPr>
            </w:pPr>
            <w:r w:rsidRPr="00FB7F3B">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169C672D" w14:textId="77777777" w:rsidR="00607B7F" w:rsidRPr="00FB7F3B" w:rsidRDefault="00607B7F" w:rsidP="00FB7F3B">
            <w:pPr>
              <w:jc w:val="center"/>
              <w:rPr>
                <w:sz w:val="14"/>
              </w:rPr>
            </w:pPr>
            <w:r w:rsidRPr="00FB7F3B">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092EF0E8" w14:textId="77777777" w:rsidR="00607B7F" w:rsidRPr="00FB7F3B" w:rsidRDefault="00607B7F" w:rsidP="00FB7F3B">
            <w:pPr>
              <w:jc w:val="center"/>
              <w:rPr>
                <w:sz w:val="14"/>
              </w:rPr>
            </w:pPr>
            <w:r w:rsidRPr="00FB7F3B">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68DCB9AA" w14:textId="77777777" w:rsidR="00607B7F" w:rsidRPr="00FB7F3B" w:rsidRDefault="00607B7F" w:rsidP="00FB7F3B">
            <w:pPr>
              <w:jc w:val="center"/>
              <w:rPr>
                <w:sz w:val="14"/>
              </w:rPr>
            </w:pPr>
            <w:r w:rsidRPr="00FB7F3B">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76CB903D" w14:textId="77777777" w:rsidR="00607B7F" w:rsidRPr="00FB7F3B" w:rsidRDefault="00607B7F" w:rsidP="00FB7F3B">
            <w:pPr>
              <w:jc w:val="center"/>
              <w:rPr>
                <w:sz w:val="14"/>
              </w:rPr>
            </w:pPr>
            <w:r w:rsidRPr="00FB7F3B">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7A695A0F" w14:textId="77777777" w:rsidR="00607B7F" w:rsidRPr="00FB7F3B" w:rsidRDefault="00607B7F" w:rsidP="00FB7F3B">
            <w:pPr>
              <w:jc w:val="center"/>
              <w:rPr>
                <w:sz w:val="14"/>
              </w:rPr>
            </w:pPr>
            <w:r w:rsidRPr="00FB7F3B">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36B0F2DA" w14:textId="77777777" w:rsidR="00607B7F" w:rsidRPr="00FB7F3B" w:rsidRDefault="00607B7F" w:rsidP="00FB7F3B">
            <w:pPr>
              <w:jc w:val="center"/>
              <w:rPr>
                <w:sz w:val="14"/>
              </w:rPr>
            </w:pPr>
            <w:r w:rsidRPr="00FB7F3B">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3D616359" w14:textId="77777777" w:rsidR="00607B7F" w:rsidRPr="00FB7F3B" w:rsidRDefault="00607B7F" w:rsidP="00FB7F3B">
            <w:pPr>
              <w:jc w:val="center"/>
              <w:rPr>
                <w:sz w:val="14"/>
              </w:rPr>
            </w:pPr>
            <w:r w:rsidRPr="00FB7F3B">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5C2D121D" w14:textId="77777777" w:rsidR="00607B7F" w:rsidRPr="00FB7F3B" w:rsidRDefault="00607B7F" w:rsidP="00FB7F3B">
            <w:pPr>
              <w:jc w:val="center"/>
              <w:rPr>
                <w:sz w:val="14"/>
              </w:rPr>
            </w:pPr>
            <w:r w:rsidRPr="00FB7F3B">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481CD8FF" w14:textId="77777777" w:rsidR="00607B7F" w:rsidRPr="00FB7F3B" w:rsidRDefault="00607B7F" w:rsidP="00FB7F3B">
            <w:pPr>
              <w:jc w:val="center"/>
              <w:rPr>
                <w:sz w:val="14"/>
              </w:rPr>
            </w:pPr>
            <w:r w:rsidRPr="00FB7F3B">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15BD8F26" w14:textId="77777777" w:rsidR="00607B7F" w:rsidRPr="00FB7F3B" w:rsidRDefault="00607B7F" w:rsidP="00FB7F3B">
            <w:pPr>
              <w:jc w:val="center"/>
              <w:rPr>
                <w:sz w:val="14"/>
              </w:rPr>
            </w:pPr>
            <w:r w:rsidRPr="00FB7F3B">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2429567C" w14:textId="77777777" w:rsidR="00607B7F" w:rsidRPr="00FB7F3B" w:rsidRDefault="00607B7F" w:rsidP="00FB7F3B">
            <w:pPr>
              <w:jc w:val="center"/>
              <w:rPr>
                <w:sz w:val="14"/>
              </w:rPr>
            </w:pPr>
            <w:r w:rsidRPr="00FB7F3B">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60E796EE" w14:textId="77777777" w:rsidR="00607B7F" w:rsidRPr="00FB7F3B" w:rsidRDefault="00607B7F" w:rsidP="00FB7F3B">
            <w:pPr>
              <w:jc w:val="center"/>
              <w:rPr>
                <w:sz w:val="14"/>
              </w:rPr>
            </w:pPr>
            <w:r w:rsidRPr="00FB7F3B">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2F961808" w14:textId="77777777" w:rsidR="00607B7F" w:rsidRPr="00FB7F3B" w:rsidRDefault="00607B7F" w:rsidP="00FB7F3B">
            <w:pPr>
              <w:jc w:val="center"/>
              <w:rPr>
                <w:sz w:val="14"/>
              </w:rPr>
            </w:pPr>
            <w:r w:rsidRPr="00FB7F3B">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2C24B024" w14:textId="77777777" w:rsidR="00607B7F" w:rsidRPr="00FB7F3B" w:rsidRDefault="00607B7F" w:rsidP="00FB7F3B">
            <w:pPr>
              <w:jc w:val="center"/>
              <w:rPr>
                <w:sz w:val="14"/>
              </w:rPr>
            </w:pPr>
            <w:r w:rsidRPr="00FB7F3B">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168628A0" w14:textId="77777777" w:rsidR="00607B7F" w:rsidRPr="00FB7F3B" w:rsidRDefault="00607B7F" w:rsidP="00FB7F3B">
            <w:pPr>
              <w:jc w:val="center"/>
              <w:rPr>
                <w:sz w:val="14"/>
              </w:rPr>
            </w:pPr>
            <w:r w:rsidRPr="00FB7F3B">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33D149E8" w14:textId="77777777" w:rsidR="00607B7F" w:rsidRPr="00FB7F3B" w:rsidRDefault="00607B7F" w:rsidP="00FB7F3B">
            <w:pPr>
              <w:jc w:val="center"/>
              <w:rPr>
                <w:sz w:val="14"/>
              </w:rPr>
            </w:pPr>
            <w:r w:rsidRPr="00FB7F3B">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7F0D2391" w14:textId="77777777" w:rsidR="00607B7F" w:rsidRPr="00FB7F3B" w:rsidRDefault="00607B7F" w:rsidP="00FB7F3B">
            <w:pPr>
              <w:jc w:val="center"/>
              <w:rPr>
                <w:sz w:val="14"/>
              </w:rPr>
            </w:pPr>
            <w:r w:rsidRPr="00FB7F3B">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361A6D29" w14:textId="77777777" w:rsidR="00607B7F" w:rsidRPr="00FB7F3B" w:rsidRDefault="00607B7F" w:rsidP="00FB7F3B">
            <w:pPr>
              <w:jc w:val="center"/>
              <w:rPr>
                <w:sz w:val="14"/>
              </w:rPr>
            </w:pPr>
            <w:r w:rsidRPr="00FB7F3B">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2EDA7E8F" w14:textId="77777777" w:rsidR="00607B7F" w:rsidRPr="00FB7F3B" w:rsidRDefault="00607B7F" w:rsidP="00FB7F3B">
            <w:pPr>
              <w:jc w:val="center"/>
              <w:rPr>
                <w:sz w:val="14"/>
              </w:rPr>
            </w:pPr>
            <w:r w:rsidRPr="00FB7F3B">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0F36046D" w14:textId="77777777" w:rsidR="00607B7F" w:rsidRPr="00FB7F3B" w:rsidRDefault="00607B7F" w:rsidP="00FB7F3B">
            <w:pPr>
              <w:jc w:val="center"/>
              <w:rPr>
                <w:sz w:val="14"/>
              </w:rPr>
            </w:pPr>
            <w:r w:rsidRPr="00FB7F3B">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26548039" w14:textId="77777777" w:rsidR="00607B7F" w:rsidRPr="00FB7F3B" w:rsidRDefault="00607B7F" w:rsidP="00FB7F3B">
            <w:pPr>
              <w:jc w:val="center"/>
              <w:rPr>
                <w:sz w:val="14"/>
              </w:rPr>
            </w:pPr>
            <w:r w:rsidRPr="00FB7F3B">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12C7CE25" w14:textId="77777777" w:rsidR="00607B7F" w:rsidRPr="00FB7F3B" w:rsidRDefault="00607B7F" w:rsidP="00FB7F3B">
            <w:pPr>
              <w:jc w:val="center"/>
              <w:rPr>
                <w:sz w:val="14"/>
              </w:rPr>
            </w:pPr>
            <w:r w:rsidRPr="00FB7F3B">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163C2734" w14:textId="77777777" w:rsidR="00607B7F" w:rsidRPr="00FB7F3B" w:rsidRDefault="00607B7F" w:rsidP="00FB7F3B">
            <w:pPr>
              <w:jc w:val="center"/>
              <w:rPr>
                <w:sz w:val="14"/>
              </w:rPr>
            </w:pPr>
            <w:r w:rsidRPr="00FB7F3B">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1CB8AD7D" w14:textId="77777777" w:rsidR="00607B7F" w:rsidRPr="00FB7F3B" w:rsidRDefault="00607B7F" w:rsidP="00FB7F3B">
            <w:pPr>
              <w:jc w:val="center"/>
              <w:rPr>
                <w:sz w:val="14"/>
              </w:rPr>
            </w:pPr>
            <w:r w:rsidRPr="00FB7F3B">
              <w:rPr>
                <w:sz w:val="14"/>
              </w:rPr>
              <w:t>0</w:t>
            </w:r>
          </w:p>
        </w:tc>
      </w:tr>
      <w:tr w:rsidR="00607B7F" w:rsidRPr="00FB7F3B" w14:paraId="33402768" w14:textId="77777777" w:rsidTr="00FB7F3B">
        <w:trPr>
          <w:tblCellSpacing w:w="5" w:type="dxa"/>
          <w:jc w:val="right"/>
        </w:trPr>
        <w:tc>
          <w:tcPr>
            <w:tcW w:w="0" w:type="auto"/>
            <w:gridSpan w:val="5"/>
            <w:tcBorders>
              <w:top w:val="outset" w:sz="6" w:space="0" w:color="auto"/>
              <w:left w:val="outset" w:sz="6" w:space="0" w:color="auto"/>
              <w:bottom w:val="outset" w:sz="6" w:space="0" w:color="auto"/>
              <w:right w:val="outset" w:sz="6" w:space="0" w:color="auto"/>
            </w:tcBorders>
            <w:hideMark/>
          </w:tcPr>
          <w:p w14:paraId="1C1EADAB" w14:textId="77777777" w:rsidR="00607B7F" w:rsidRPr="00FB7F3B" w:rsidRDefault="00607B7F" w:rsidP="00FB7F3B">
            <w:pPr>
              <w:jc w:val="center"/>
              <w:rPr>
                <w:sz w:val="14"/>
              </w:rPr>
            </w:pPr>
            <w:r w:rsidRPr="00FB7F3B">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5FF93596" w14:textId="77777777" w:rsidR="00607B7F" w:rsidRPr="00FB7F3B" w:rsidRDefault="00607B7F" w:rsidP="00FB7F3B">
            <w:pPr>
              <w:jc w:val="center"/>
              <w:rPr>
                <w:sz w:val="14"/>
              </w:rPr>
            </w:pPr>
            <w:r w:rsidRPr="00FB7F3B">
              <w:rPr>
                <w:sz w:val="14"/>
              </w:rPr>
              <w:t>E26</w:t>
            </w:r>
          </w:p>
        </w:tc>
        <w:tc>
          <w:tcPr>
            <w:tcW w:w="0" w:type="auto"/>
            <w:tcBorders>
              <w:top w:val="outset" w:sz="6" w:space="0" w:color="auto"/>
              <w:left w:val="outset" w:sz="6" w:space="0" w:color="auto"/>
              <w:bottom w:val="outset" w:sz="6" w:space="0" w:color="auto"/>
              <w:right w:val="outset" w:sz="6" w:space="0" w:color="auto"/>
            </w:tcBorders>
            <w:hideMark/>
          </w:tcPr>
          <w:p w14:paraId="7689ABBB" w14:textId="77777777" w:rsidR="00607B7F" w:rsidRPr="00FB7F3B" w:rsidRDefault="00607B7F" w:rsidP="00FB7F3B">
            <w:pPr>
              <w:jc w:val="center"/>
              <w:rPr>
                <w:sz w:val="14"/>
              </w:rPr>
            </w:pPr>
            <w:r w:rsidRPr="00FB7F3B">
              <w:rPr>
                <w:sz w:val="14"/>
              </w:rPr>
              <w:t>E25</w:t>
            </w:r>
          </w:p>
        </w:tc>
        <w:tc>
          <w:tcPr>
            <w:tcW w:w="0" w:type="auto"/>
            <w:tcBorders>
              <w:top w:val="outset" w:sz="6" w:space="0" w:color="auto"/>
              <w:left w:val="outset" w:sz="6" w:space="0" w:color="auto"/>
              <w:bottom w:val="outset" w:sz="6" w:space="0" w:color="auto"/>
              <w:right w:val="outset" w:sz="6" w:space="0" w:color="auto"/>
            </w:tcBorders>
            <w:hideMark/>
          </w:tcPr>
          <w:p w14:paraId="1A8E28E3" w14:textId="77777777" w:rsidR="00607B7F" w:rsidRPr="00FB7F3B" w:rsidRDefault="00607B7F" w:rsidP="00FB7F3B">
            <w:pPr>
              <w:jc w:val="center"/>
              <w:rPr>
                <w:sz w:val="14"/>
              </w:rPr>
            </w:pPr>
            <w:r w:rsidRPr="00FB7F3B">
              <w:rPr>
                <w:sz w:val="14"/>
              </w:rPr>
              <w:t>E24</w:t>
            </w:r>
          </w:p>
        </w:tc>
        <w:tc>
          <w:tcPr>
            <w:tcW w:w="0" w:type="auto"/>
            <w:tcBorders>
              <w:top w:val="outset" w:sz="6" w:space="0" w:color="auto"/>
              <w:left w:val="outset" w:sz="6" w:space="0" w:color="auto"/>
              <w:bottom w:val="outset" w:sz="6" w:space="0" w:color="auto"/>
              <w:right w:val="outset" w:sz="6" w:space="0" w:color="auto"/>
            </w:tcBorders>
            <w:hideMark/>
          </w:tcPr>
          <w:p w14:paraId="5AC33AFE" w14:textId="77777777" w:rsidR="00607B7F" w:rsidRPr="00FB7F3B" w:rsidRDefault="00607B7F" w:rsidP="00FB7F3B">
            <w:pPr>
              <w:jc w:val="center"/>
              <w:rPr>
                <w:sz w:val="14"/>
              </w:rPr>
            </w:pPr>
            <w:r w:rsidRPr="00FB7F3B">
              <w:rPr>
                <w:sz w:val="14"/>
              </w:rPr>
              <w:t>E23</w:t>
            </w:r>
          </w:p>
        </w:tc>
        <w:tc>
          <w:tcPr>
            <w:tcW w:w="0" w:type="auto"/>
            <w:tcBorders>
              <w:top w:val="outset" w:sz="6" w:space="0" w:color="auto"/>
              <w:left w:val="outset" w:sz="6" w:space="0" w:color="auto"/>
              <w:bottom w:val="outset" w:sz="6" w:space="0" w:color="auto"/>
              <w:right w:val="outset" w:sz="6" w:space="0" w:color="auto"/>
            </w:tcBorders>
            <w:hideMark/>
          </w:tcPr>
          <w:p w14:paraId="0EBB1AC3" w14:textId="77777777" w:rsidR="00607B7F" w:rsidRPr="00FB7F3B" w:rsidRDefault="00607B7F" w:rsidP="00FB7F3B">
            <w:pPr>
              <w:jc w:val="center"/>
              <w:rPr>
                <w:sz w:val="14"/>
              </w:rPr>
            </w:pPr>
            <w:r w:rsidRPr="00FB7F3B">
              <w:rPr>
                <w:sz w:val="14"/>
              </w:rPr>
              <w:t>E22</w:t>
            </w:r>
          </w:p>
        </w:tc>
        <w:tc>
          <w:tcPr>
            <w:tcW w:w="0" w:type="auto"/>
            <w:tcBorders>
              <w:top w:val="outset" w:sz="6" w:space="0" w:color="auto"/>
              <w:left w:val="outset" w:sz="6" w:space="0" w:color="auto"/>
              <w:bottom w:val="outset" w:sz="6" w:space="0" w:color="auto"/>
              <w:right w:val="outset" w:sz="6" w:space="0" w:color="auto"/>
            </w:tcBorders>
            <w:hideMark/>
          </w:tcPr>
          <w:p w14:paraId="3AFE6150" w14:textId="77777777" w:rsidR="00607B7F" w:rsidRPr="00FB7F3B" w:rsidRDefault="00607B7F" w:rsidP="00FB7F3B">
            <w:pPr>
              <w:jc w:val="center"/>
              <w:rPr>
                <w:sz w:val="14"/>
              </w:rPr>
            </w:pPr>
            <w:r w:rsidRPr="00FB7F3B">
              <w:rPr>
                <w:sz w:val="14"/>
              </w:rPr>
              <w:t>E21</w:t>
            </w:r>
          </w:p>
        </w:tc>
        <w:tc>
          <w:tcPr>
            <w:tcW w:w="0" w:type="auto"/>
            <w:tcBorders>
              <w:top w:val="outset" w:sz="6" w:space="0" w:color="auto"/>
              <w:left w:val="outset" w:sz="6" w:space="0" w:color="auto"/>
              <w:bottom w:val="outset" w:sz="6" w:space="0" w:color="auto"/>
              <w:right w:val="outset" w:sz="6" w:space="0" w:color="auto"/>
            </w:tcBorders>
            <w:hideMark/>
          </w:tcPr>
          <w:p w14:paraId="4BE815ED" w14:textId="77777777" w:rsidR="00607B7F" w:rsidRPr="00FB7F3B" w:rsidRDefault="00607B7F" w:rsidP="00FB7F3B">
            <w:pPr>
              <w:jc w:val="center"/>
              <w:rPr>
                <w:sz w:val="14"/>
              </w:rPr>
            </w:pPr>
            <w:r w:rsidRPr="00FB7F3B">
              <w:rPr>
                <w:sz w:val="14"/>
              </w:rPr>
              <w:t>E20</w:t>
            </w:r>
          </w:p>
        </w:tc>
        <w:tc>
          <w:tcPr>
            <w:tcW w:w="0" w:type="auto"/>
            <w:tcBorders>
              <w:top w:val="outset" w:sz="6" w:space="0" w:color="auto"/>
              <w:left w:val="outset" w:sz="6" w:space="0" w:color="auto"/>
              <w:bottom w:val="outset" w:sz="6" w:space="0" w:color="auto"/>
              <w:right w:val="outset" w:sz="6" w:space="0" w:color="auto"/>
            </w:tcBorders>
            <w:hideMark/>
          </w:tcPr>
          <w:p w14:paraId="219DF31A" w14:textId="77777777" w:rsidR="00607B7F" w:rsidRPr="00FB7F3B" w:rsidRDefault="00607B7F" w:rsidP="00FB7F3B">
            <w:pPr>
              <w:jc w:val="center"/>
              <w:rPr>
                <w:sz w:val="14"/>
              </w:rPr>
            </w:pPr>
            <w:r w:rsidRPr="00FB7F3B">
              <w:rPr>
                <w:sz w:val="14"/>
              </w:rPr>
              <w:t>E19</w:t>
            </w:r>
          </w:p>
        </w:tc>
        <w:tc>
          <w:tcPr>
            <w:tcW w:w="0" w:type="auto"/>
            <w:tcBorders>
              <w:top w:val="outset" w:sz="6" w:space="0" w:color="auto"/>
              <w:left w:val="outset" w:sz="6" w:space="0" w:color="auto"/>
              <w:bottom w:val="outset" w:sz="6" w:space="0" w:color="auto"/>
              <w:right w:val="outset" w:sz="6" w:space="0" w:color="auto"/>
            </w:tcBorders>
            <w:hideMark/>
          </w:tcPr>
          <w:p w14:paraId="4383E34B" w14:textId="77777777" w:rsidR="00607B7F" w:rsidRPr="00FB7F3B" w:rsidRDefault="00607B7F" w:rsidP="00FB7F3B">
            <w:pPr>
              <w:jc w:val="center"/>
              <w:rPr>
                <w:sz w:val="14"/>
              </w:rPr>
            </w:pPr>
            <w:r w:rsidRPr="00FB7F3B">
              <w:rPr>
                <w:sz w:val="14"/>
              </w:rPr>
              <w:t>E18</w:t>
            </w:r>
          </w:p>
        </w:tc>
        <w:tc>
          <w:tcPr>
            <w:tcW w:w="0" w:type="auto"/>
            <w:tcBorders>
              <w:top w:val="outset" w:sz="6" w:space="0" w:color="auto"/>
              <w:left w:val="outset" w:sz="6" w:space="0" w:color="auto"/>
              <w:bottom w:val="outset" w:sz="6" w:space="0" w:color="auto"/>
              <w:right w:val="outset" w:sz="6" w:space="0" w:color="auto"/>
            </w:tcBorders>
            <w:hideMark/>
          </w:tcPr>
          <w:p w14:paraId="35B38C96" w14:textId="77777777" w:rsidR="00607B7F" w:rsidRPr="00FB7F3B" w:rsidRDefault="00607B7F" w:rsidP="00FB7F3B">
            <w:pPr>
              <w:jc w:val="center"/>
              <w:rPr>
                <w:sz w:val="14"/>
              </w:rPr>
            </w:pPr>
            <w:r w:rsidRPr="00FB7F3B">
              <w:rPr>
                <w:sz w:val="14"/>
              </w:rPr>
              <w:t>E17</w:t>
            </w:r>
          </w:p>
        </w:tc>
        <w:tc>
          <w:tcPr>
            <w:tcW w:w="0" w:type="auto"/>
            <w:tcBorders>
              <w:top w:val="outset" w:sz="6" w:space="0" w:color="auto"/>
              <w:left w:val="outset" w:sz="6" w:space="0" w:color="auto"/>
              <w:bottom w:val="outset" w:sz="6" w:space="0" w:color="auto"/>
              <w:right w:val="outset" w:sz="6" w:space="0" w:color="auto"/>
            </w:tcBorders>
            <w:hideMark/>
          </w:tcPr>
          <w:p w14:paraId="44253640" w14:textId="77777777" w:rsidR="00607B7F" w:rsidRPr="00FB7F3B" w:rsidRDefault="00607B7F" w:rsidP="00FB7F3B">
            <w:pPr>
              <w:jc w:val="center"/>
              <w:rPr>
                <w:sz w:val="14"/>
              </w:rPr>
            </w:pPr>
            <w:r w:rsidRPr="00FB7F3B">
              <w:rPr>
                <w:sz w:val="14"/>
              </w:rPr>
              <w:t>E16</w:t>
            </w:r>
          </w:p>
        </w:tc>
        <w:tc>
          <w:tcPr>
            <w:tcW w:w="0" w:type="auto"/>
            <w:gridSpan w:val="5"/>
            <w:tcBorders>
              <w:top w:val="outset" w:sz="6" w:space="0" w:color="auto"/>
              <w:left w:val="outset" w:sz="6" w:space="0" w:color="auto"/>
              <w:bottom w:val="outset" w:sz="6" w:space="0" w:color="auto"/>
              <w:right w:val="outset" w:sz="6" w:space="0" w:color="auto"/>
            </w:tcBorders>
            <w:hideMark/>
          </w:tcPr>
          <w:p w14:paraId="629F1455" w14:textId="77777777" w:rsidR="00607B7F" w:rsidRPr="00FB7F3B" w:rsidRDefault="00607B7F" w:rsidP="00FB7F3B">
            <w:pPr>
              <w:jc w:val="center"/>
              <w:rPr>
                <w:sz w:val="14"/>
              </w:rPr>
            </w:pPr>
            <w:r w:rsidRPr="00FB7F3B">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0BDBEDFA" w14:textId="77777777" w:rsidR="00607B7F" w:rsidRPr="00FB7F3B" w:rsidRDefault="00607B7F" w:rsidP="00FB7F3B">
            <w:pPr>
              <w:jc w:val="center"/>
              <w:rPr>
                <w:sz w:val="14"/>
              </w:rPr>
            </w:pPr>
            <w:r w:rsidRPr="00FB7F3B">
              <w:rPr>
                <w:sz w:val="14"/>
              </w:rPr>
              <w:t>E10</w:t>
            </w:r>
          </w:p>
        </w:tc>
        <w:tc>
          <w:tcPr>
            <w:tcW w:w="0" w:type="auto"/>
            <w:tcBorders>
              <w:top w:val="outset" w:sz="6" w:space="0" w:color="auto"/>
              <w:left w:val="outset" w:sz="6" w:space="0" w:color="auto"/>
              <w:bottom w:val="outset" w:sz="6" w:space="0" w:color="auto"/>
              <w:right w:val="outset" w:sz="6" w:space="0" w:color="auto"/>
            </w:tcBorders>
            <w:hideMark/>
          </w:tcPr>
          <w:p w14:paraId="0F455548" w14:textId="77777777" w:rsidR="00607B7F" w:rsidRPr="00FB7F3B" w:rsidRDefault="00607B7F" w:rsidP="00FB7F3B">
            <w:pPr>
              <w:jc w:val="center"/>
              <w:rPr>
                <w:sz w:val="14"/>
              </w:rPr>
            </w:pPr>
            <w:r w:rsidRPr="00FB7F3B">
              <w:rPr>
                <w:sz w:val="14"/>
              </w:rPr>
              <w:t>E9</w:t>
            </w:r>
          </w:p>
        </w:tc>
        <w:tc>
          <w:tcPr>
            <w:tcW w:w="0" w:type="auto"/>
            <w:tcBorders>
              <w:top w:val="outset" w:sz="6" w:space="0" w:color="auto"/>
              <w:left w:val="outset" w:sz="6" w:space="0" w:color="auto"/>
              <w:bottom w:val="outset" w:sz="6" w:space="0" w:color="auto"/>
              <w:right w:val="outset" w:sz="6" w:space="0" w:color="auto"/>
            </w:tcBorders>
            <w:hideMark/>
          </w:tcPr>
          <w:p w14:paraId="71E56D3E" w14:textId="77777777" w:rsidR="00607B7F" w:rsidRPr="00FB7F3B" w:rsidRDefault="00607B7F" w:rsidP="00FB7F3B">
            <w:pPr>
              <w:jc w:val="center"/>
              <w:rPr>
                <w:sz w:val="14"/>
              </w:rPr>
            </w:pPr>
            <w:r w:rsidRPr="00FB7F3B">
              <w:rPr>
                <w:sz w:val="14"/>
              </w:rPr>
              <w:t>E8</w:t>
            </w:r>
          </w:p>
        </w:tc>
        <w:tc>
          <w:tcPr>
            <w:tcW w:w="0" w:type="auto"/>
            <w:tcBorders>
              <w:top w:val="outset" w:sz="6" w:space="0" w:color="auto"/>
              <w:left w:val="outset" w:sz="6" w:space="0" w:color="auto"/>
              <w:bottom w:val="outset" w:sz="6" w:space="0" w:color="auto"/>
              <w:right w:val="outset" w:sz="6" w:space="0" w:color="auto"/>
            </w:tcBorders>
            <w:hideMark/>
          </w:tcPr>
          <w:p w14:paraId="099CC54F" w14:textId="77777777" w:rsidR="00607B7F" w:rsidRPr="00FB7F3B" w:rsidRDefault="00607B7F" w:rsidP="00FB7F3B">
            <w:pPr>
              <w:jc w:val="center"/>
              <w:rPr>
                <w:sz w:val="14"/>
              </w:rPr>
            </w:pPr>
            <w:r w:rsidRPr="00FB7F3B">
              <w:rPr>
                <w:sz w:val="14"/>
              </w:rPr>
              <w:t>E7</w:t>
            </w:r>
          </w:p>
        </w:tc>
        <w:tc>
          <w:tcPr>
            <w:tcW w:w="0" w:type="auto"/>
            <w:tcBorders>
              <w:top w:val="outset" w:sz="6" w:space="0" w:color="auto"/>
              <w:left w:val="outset" w:sz="6" w:space="0" w:color="auto"/>
              <w:bottom w:val="outset" w:sz="6" w:space="0" w:color="auto"/>
              <w:right w:val="outset" w:sz="6" w:space="0" w:color="auto"/>
            </w:tcBorders>
            <w:hideMark/>
          </w:tcPr>
          <w:p w14:paraId="5E4A1CD2" w14:textId="77777777" w:rsidR="00607B7F" w:rsidRPr="00FB7F3B" w:rsidRDefault="00607B7F" w:rsidP="00FB7F3B">
            <w:pPr>
              <w:jc w:val="center"/>
              <w:rPr>
                <w:sz w:val="14"/>
              </w:rPr>
            </w:pPr>
            <w:r w:rsidRPr="00FB7F3B">
              <w:rPr>
                <w:sz w:val="14"/>
              </w:rPr>
              <w:t>E6</w:t>
            </w:r>
          </w:p>
        </w:tc>
        <w:tc>
          <w:tcPr>
            <w:tcW w:w="0" w:type="auto"/>
            <w:tcBorders>
              <w:top w:val="outset" w:sz="6" w:space="0" w:color="auto"/>
              <w:left w:val="outset" w:sz="6" w:space="0" w:color="auto"/>
              <w:bottom w:val="outset" w:sz="6" w:space="0" w:color="auto"/>
              <w:right w:val="outset" w:sz="6" w:space="0" w:color="auto"/>
            </w:tcBorders>
            <w:hideMark/>
          </w:tcPr>
          <w:p w14:paraId="5C409C2C" w14:textId="77777777" w:rsidR="00607B7F" w:rsidRPr="00FB7F3B" w:rsidRDefault="00607B7F" w:rsidP="00FB7F3B">
            <w:pPr>
              <w:jc w:val="center"/>
              <w:rPr>
                <w:sz w:val="14"/>
              </w:rPr>
            </w:pPr>
            <w:r w:rsidRPr="00FB7F3B">
              <w:rPr>
                <w:sz w:val="14"/>
              </w:rPr>
              <w:t>E5</w:t>
            </w:r>
          </w:p>
        </w:tc>
        <w:tc>
          <w:tcPr>
            <w:tcW w:w="0" w:type="auto"/>
            <w:tcBorders>
              <w:top w:val="outset" w:sz="6" w:space="0" w:color="auto"/>
              <w:left w:val="outset" w:sz="6" w:space="0" w:color="auto"/>
              <w:bottom w:val="outset" w:sz="6" w:space="0" w:color="auto"/>
              <w:right w:val="outset" w:sz="6" w:space="0" w:color="auto"/>
            </w:tcBorders>
            <w:hideMark/>
          </w:tcPr>
          <w:p w14:paraId="35B435CD" w14:textId="77777777" w:rsidR="00607B7F" w:rsidRPr="00FB7F3B" w:rsidRDefault="00607B7F" w:rsidP="00FB7F3B">
            <w:pPr>
              <w:jc w:val="center"/>
              <w:rPr>
                <w:sz w:val="14"/>
              </w:rPr>
            </w:pPr>
            <w:r w:rsidRPr="00FB7F3B">
              <w:rPr>
                <w:sz w:val="14"/>
              </w:rPr>
              <w:t>E4</w:t>
            </w:r>
          </w:p>
        </w:tc>
        <w:tc>
          <w:tcPr>
            <w:tcW w:w="0" w:type="auto"/>
            <w:tcBorders>
              <w:top w:val="outset" w:sz="6" w:space="0" w:color="auto"/>
              <w:left w:val="outset" w:sz="6" w:space="0" w:color="auto"/>
              <w:bottom w:val="outset" w:sz="6" w:space="0" w:color="auto"/>
              <w:right w:val="outset" w:sz="6" w:space="0" w:color="auto"/>
            </w:tcBorders>
            <w:hideMark/>
          </w:tcPr>
          <w:p w14:paraId="5D80CFF0" w14:textId="77777777" w:rsidR="00607B7F" w:rsidRPr="00FB7F3B" w:rsidRDefault="00607B7F" w:rsidP="00FB7F3B">
            <w:pPr>
              <w:jc w:val="center"/>
              <w:rPr>
                <w:sz w:val="14"/>
              </w:rPr>
            </w:pPr>
            <w:r w:rsidRPr="00FB7F3B">
              <w:rPr>
                <w:sz w:val="14"/>
              </w:rPr>
              <w:t>E3</w:t>
            </w:r>
          </w:p>
        </w:tc>
        <w:tc>
          <w:tcPr>
            <w:tcW w:w="0" w:type="auto"/>
            <w:tcBorders>
              <w:top w:val="outset" w:sz="6" w:space="0" w:color="auto"/>
              <w:left w:val="outset" w:sz="6" w:space="0" w:color="auto"/>
              <w:bottom w:val="outset" w:sz="6" w:space="0" w:color="auto"/>
              <w:right w:val="outset" w:sz="6" w:space="0" w:color="auto"/>
            </w:tcBorders>
            <w:hideMark/>
          </w:tcPr>
          <w:p w14:paraId="31B61B8E" w14:textId="77777777" w:rsidR="00607B7F" w:rsidRPr="00FB7F3B" w:rsidRDefault="00607B7F" w:rsidP="00FB7F3B">
            <w:pPr>
              <w:jc w:val="center"/>
              <w:rPr>
                <w:sz w:val="14"/>
              </w:rPr>
            </w:pPr>
            <w:r w:rsidRPr="00FB7F3B">
              <w:rPr>
                <w:sz w:val="14"/>
              </w:rPr>
              <w:t>E2</w:t>
            </w:r>
          </w:p>
        </w:tc>
        <w:tc>
          <w:tcPr>
            <w:tcW w:w="0" w:type="auto"/>
            <w:tcBorders>
              <w:top w:val="outset" w:sz="6" w:space="0" w:color="auto"/>
              <w:left w:val="outset" w:sz="6" w:space="0" w:color="auto"/>
              <w:bottom w:val="outset" w:sz="6" w:space="0" w:color="auto"/>
              <w:right w:val="outset" w:sz="6" w:space="0" w:color="auto"/>
            </w:tcBorders>
            <w:hideMark/>
          </w:tcPr>
          <w:p w14:paraId="324BE99C" w14:textId="77777777" w:rsidR="00607B7F" w:rsidRPr="00FB7F3B" w:rsidRDefault="00607B7F" w:rsidP="00FB7F3B">
            <w:pPr>
              <w:jc w:val="center"/>
              <w:rPr>
                <w:sz w:val="14"/>
              </w:rPr>
            </w:pPr>
            <w:r w:rsidRPr="00FB7F3B">
              <w:rPr>
                <w:sz w:val="14"/>
              </w:rPr>
              <w:t>E1</w:t>
            </w:r>
          </w:p>
        </w:tc>
        <w:tc>
          <w:tcPr>
            <w:tcW w:w="0" w:type="auto"/>
            <w:tcBorders>
              <w:top w:val="outset" w:sz="6" w:space="0" w:color="auto"/>
              <w:left w:val="outset" w:sz="6" w:space="0" w:color="auto"/>
              <w:bottom w:val="outset" w:sz="6" w:space="0" w:color="auto"/>
              <w:right w:val="outset" w:sz="6" w:space="0" w:color="auto"/>
            </w:tcBorders>
            <w:hideMark/>
          </w:tcPr>
          <w:p w14:paraId="254DC30A" w14:textId="77777777" w:rsidR="00607B7F" w:rsidRPr="00FB7F3B" w:rsidRDefault="00607B7F" w:rsidP="00FB7F3B">
            <w:pPr>
              <w:jc w:val="center"/>
              <w:rPr>
                <w:sz w:val="14"/>
              </w:rPr>
            </w:pPr>
            <w:r w:rsidRPr="00FB7F3B">
              <w:rPr>
                <w:sz w:val="14"/>
              </w:rPr>
              <w:t>E0</w:t>
            </w:r>
          </w:p>
        </w:tc>
      </w:tr>
    </w:tbl>
    <w:p w14:paraId="3F349347" w14:textId="77777777" w:rsidR="00607B7F" w:rsidRDefault="00607B7F" w:rsidP="00FB7F3B">
      <w:pPr>
        <w:pStyle w:val="Caption"/>
      </w:pPr>
      <w:r>
        <w:t xml:space="preserve">Table </w:t>
      </w:r>
      <w:fldSimple w:instr=" SEQ Table \* ARABIC ">
        <w:r>
          <w:rPr>
            <w:noProof/>
          </w:rPr>
          <w:t>46</w:t>
        </w:r>
      </w:fldSimple>
      <w:r>
        <w:t xml:space="preserve"> AXIM_ERROR_INTERRUPT_STATUS register.</w:t>
      </w:r>
    </w:p>
    <w:p w14:paraId="5F02E41B" w14:textId="77777777" w:rsidR="00607B7F" w:rsidRDefault="00607B7F" w:rsidP="00F26379">
      <w:pPr>
        <w:pStyle w:val="Heading3"/>
      </w:pPr>
      <w:bookmarkStart w:id="5" w:name="_Hlk23154960"/>
      <w:r>
        <w:t>AXIM_ERROR_INTERRUPT_SVRTY</w:t>
      </w:r>
    </w:p>
    <w:p w14:paraId="0CF5CD6F" w14:textId="77777777" w:rsidR="00607B7F" w:rsidRDefault="00607B7F" w:rsidP="00FB7F3B">
      <w:pPr>
        <w:pStyle w:val="NormalWeb"/>
        <w:jc w:val="both"/>
      </w:pPr>
      <w:r>
        <w:t>Interrupt Severity Register. Individual bit position matches the error bit positions in AXIM_ERROR_INTERRUPT_STATUS. When an INT severity bit is set, occurrence of the corresponding error event will cause a fatal interrupt to be raised. When not set (1'b0), error event will cause non-fatal interrupt to be raised.</w:t>
      </w:r>
    </w:p>
    <w:p w14:paraId="4CD6C4D6" w14:textId="77777777" w:rsidR="00607B7F" w:rsidRDefault="00607B7F" w:rsidP="00F26379">
      <w:pPr>
        <w:pStyle w:val="NormalWeb"/>
      </w:pPr>
      <w:r>
        <w:t>Attribute: RW</w:t>
      </w:r>
    </w:p>
    <w:p w14:paraId="664A1158" w14:textId="77777777" w:rsidR="00607B7F" w:rsidRDefault="00607B7F" w:rsidP="00F26379">
      <w:pPr>
        <w:pStyle w:val="NormalWeb"/>
      </w:pPr>
      <w:r>
        <w:t>Security: Secure access only</w:t>
      </w:r>
    </w:p>
    <w:p w14:paraId="4288415F" w14:textId="77777777" w:rsidR="00607B7F" w:rsidRDefault="00607B7F" w:rsidP="00F26379">
      <w:pPr>
        <w:pStyle w:val="NormalWeb"/>
      </w:pPr>
      <w:r>
        <w:t>Bit field description:</w:t>
      </w:r>
    </w:p>
    <w:p w14:paraId="0040C2A4" w14:textId="77777777" w:rsidR="00607B7F" w:rsidRDefault="00607B7F" w:rsidP="009033D3">
      <w:pPr>
        <w:numPr>
          <w:ilvl w:val="0"/>
          <w:numId w:val="71"/>
        </w:numPr>
        <w:spacing w:before="100" w:beforeAutospacing="1" w:after="100" w:afterAutospacing="1" w:line="240" w:lineRule="auto"/>
      </w:pPr>
      <w:r>
        <w:rPr>
          <w:b/>
          <w:bCs/>
        </w:rPr>
        <w:lastRenderedPageBreak/>
        <w:t>S47</w:t>
      </w:r>
      <w:r>
        <w:t xml:space="preserve">[47] - </w:t>
      </w:r>
      <w:r>
        <w:br/>
        <w:t>1'b1: Flop Structure Parity interrupt severity is Fatal.</w:t>
      </w:r>
      <w:r>
        <w:br/>
        <w:t>1'b0: Flop Structure Parity interrupt severity is Non-Fatal.</w:t>
      </w:r>
    </w:p>
    <w:p w14:paraId="4F77BAFC" w14:textId="77777777" w:rsidR="00607B7F" w:rsidRDefault="00607B7F" w:rsidP="009033D3">
      <w:pPr>
        <w:numPr>
          <w:ilvl w:val="0"/>
          <w:numId w:val="71"/>
        </w:numPr>
        <w:spacing w:before="100" w:beforeAutospacing="1" w:after="100" w:afterAutospacing="1" w:line="240" w:lineRule="auto"/>
      </w:pPr>
      <w:r>
        <w:rPr>
          <w:b/>
          <w:bCs/>
        </w:rPr>
        <w:t>S46</w:t>
      </w:r>
      <w:r>
        <w:t xml:space="preserve">[46] - </w:t>
      </w:r>
      <w:r>
        <w:br/>
        <w:t>1'b1: CDDATA Parity interrupt severity is Fatal.</w:t>
      </w:r>
      <w:r>
        <w:br/>
        <w:t>1'b0: CDDATA Parity interrupt severity is Non-Fatal.</w:t>
      </w:r>
    </w:p>
    <w:p w14:paraId="3F4D323C" w14:textId="77777777" w:rsidR="00607B7F" w:rsidRDefault="00607B7F" w:rsidP="009033D3">
      <w:pPr>
        <w:numPr>
          <w:ilvl w:val="0"/>
          <w:numId w:val="71"/>
        </w:numPr>
        <w:spacing w:before="100" w:beforeAutospacing="1" w:after="100" w:afterAutospacing="1" w:line="240" w:lineRule="auto"/>
      </w:pPr>
      <w:r>
        <w:rPr>
          <w:b/>
          <w:bCs/>
        </w:rPr>
        <w:t>S45</w:t>
      </w:r>
      <w:r>
        <w:t xml:space="preserve">[45] - </w:t>
      </w:r>
      <w:r>
        <w:br/>
        <w:t>1'b1: WDATA Parity interrupt severity is Fatal.</w:t>
      </w:r>
      <w:r>
        <w:br/>
        <w:t>1'b0: WDATA Parity interrupt severity is Non-Fatal.</w:t>
      </w:r>
    </w:p>
    <w:p w14:paraId="0F8D041D" w14:textId="77777777" w:rsidR="00607B7F" w:rsidRDefault="00607B7F" w:rsidP="009033D3">
      <w:pPr>
        <w:numPr>
          <w:ilvl w:val="0"/>
          <w:numId w:val="71"/>
        </w:numPr>
        <w:spacing w:before="100" w:beforeAutospacing="1" w:after="100" w:afterAutospacing="1" w:line="240" w:lineRule="auto"/>
      </w:pPr>
      <w:r>
        <w:rPr>
          <w:b/>
          <w:bCs/>
        </w:rPr>
        <w:t>S44</w:t>
      </w:r>
      <w:r>
        <w:t xml:space="preserve">[44] - </w:t>
      </w:r>
      <w:r>
        <w:br/>
        <w:t>1'b1: AWADDR Parity interrupt severity is Fatal.</w:t>
      </w:r>
      <w:r>
        <w:br/>
        <w:t>1'b0: AWADDR Parity interrupt severity is Non-Fatal.</w:t>
      </w:r>
    </w:p>
    <w:p w14:paraId="2FE3779F" w14:textId="77777777" w:rsidR="00607B7F" w:rsidRDefault="00607B7F" w:rsidP="009033D3">
      <w:pPr>
        <w:numPr>
          <w:ilvl w:val="0"/>
          <w:numId w:val="71"/>
        </w:numPr>
        <w:spacing w:before="100" w:beforeAutospacing="1" w:after="100" w:afterAutospacing="1" w:line="240" w:lineRule="auto"/>
      </w:pPr>
      <w:r>
        <w:rPr>
          <w:b/>
          <w:bCs/>
        </w:rPr>
        <w:t>S43</w:t>
      </w:r>
      <w:r>
        <w:t xml:space="preserve">[43] - </w:t>
      </w:r>
      <w:r>
        <w:br/>
        <w:t>1'b1: AW Parity interrupt severity is Fatal.</w:t>
      </w:r>
      <w:r>
        <w:br/>
        <w:t>1'b0: AW Parity interrupt severity is Non-Fatal.</w:t>
      </w:r>
    </w:p>
    <w:p w14:paraId="4470D33F" w14:textId="77777777" w:rsidR="00607B7F" w:rsidRDefault="00607B7F" w:rsidP="009033D3">
      <w:pPr>
        <w:numPr>
          <w:ilvl w:val="0"/>
          <w:numId w:val="71"/>
        </w:numPr>
        <w:spacing w:before="100" w:beforeAutospacing="1" w:after="100" w:afterAutospacing="1" w:line="240" w:lineRule="auto"/>
      </w:pPr>
      <w:r>
        <w:rPr>
          <w:b/>
          <w:bCs/>
        </w:rPr>
        <w:t>S42</w:t>
      </w:r>
      <w:r>
        <w:t xml:space="preserve">[42] - </w:t>
      </w:r>
      <w:r>
        <w:br/>
        <w:t>1'b1: ARADDR Parity interrupt severity is Fatal.</w:t>
      </w:r>
      <w:r>
        <w:br/>
        <w:t>1'b0: ARADDR Parity interrupt severity is Non-Fatal.</w:t>
      </w:r>
    </w:p>
    <w:p w14:paraId="3764F27A" w14:textId="77777777" w:rsidR="00607B7F" w:rsidRDefault="00607B7F" w:rsidP="009033D3">
      <w:pPr>
        <w:numPr>
          <w:ilvl w:val="0"/>
          <w:numId w:val="71"/>
        </w:numPr>
        <w:spacing w:before="100" w:beforeAutospacing="1" w:after="100" w:afterAutospacing="1" w:line="240" w:lineRule="auto"/>
      </w:pPr>
      <w:r>
        <w:rPr>
          <w:b/>
          <w:bCs/>
        </w:rPr>
        <w:t>S41</w:t>
      </w:r>
      <w:r>
        <w:t xml:space="preserve">[41] - </w:t>
      </w:r>
      <w:r>
        <w:br/>
        <w:t>1'b1: AR Parity interrupt severity is Fatal.</w:t>
      </w:r>
      <w:r>
        <w:br/>
        <w:t>1'b0: AR Parity interrupt severity is Non-Fatal.</w:t>
      </w:r>
    </w:p>
    <w:p w14:paraId="36B6FCF3" w14:textId="77777777" w:rsidR="00607B7F" w:rsidRDefault="00607B7F" w:rsidP="009033D3">
      <w:pPr>
        <w:numPr>
          <w:ilvl w:val="0"/>
          <w:numId w:val="71"/>
        </w:numPr>
        <w:spacing w:before="100" w:beforeAutospacing="1" w:after="100" w:afterAutospacing="1" w:line="240" w:lineRule="auto"/>
      </w:pPr>
      <w:r>
        <w:rPr>
          <w:b/>
          <w:bCs/>
        </w:rPr>
        <w:t>S40</w:t>
      </w:r>
      <w:r>
        <w:t xml:space="preserve">[40] - </w:t>
      </w:r>
      <w:r>
        <w:br/>
        <w:t>1'b1: SIB portcheck error (SIB mode only) interrupt severity is Fatal.</w:t>
      </w:r>
      <w:r>
        <w:br/>
        <w:t>1'b0: SIB portcheck error (SIB mode only) interrupt severity is Non-Fatal.</w:t>
      </w:r>
    </w:p>
    <w:p w14:paraId="2512CCD2" w14:textId="77777777" w:rsidR="00607B7F" w:rsidRDefault="00607B7F" w:rsidP="009033D3">
      <w:pPr>
        <w:numPr>
          <w:ilvl w:val="0"/>
          <w:numId w:val="71"/>
        </w:numPr>
        <w:spacing w:before="100" w:beforeAutospacing="1" w:after="100" w:afterAutospacing="1" w:line="240" w:lineRule="auto"/>
      </w:pPr>
      <w:r>
        <w:rPr>
          <w:b/>
          <w:bCs/>
        </w:rPr>
        <w:t>S35</w:t>
      </w:r>
      <w:r>
        <w:t xml:space="preserve">[35] - </w:t>
      </w:r>
      <w:r>
        <w:br/>
        <w:t>1'b1: CSR parity errors interrupt severity is Fatal.</w:t>
      </w:r>
      <w:r>
        <w:br/>
        <w:t>1'b0: CSR parity errors interrupt severity is Non-Fatal.</w:t>
      </w:r>
    </w:p>
    <w:p w14:paraId="5D486642" w14:textId="77777777" w:rsidR="00607B7F" w:rsidRDefault="00607B7F" w:rsidP="009033D3">
      <w:pPr>
        <w:numPr>
          <w:ilvl w:val="0"/>
          <w:numId w:val="71"/>
        </w:numPr>
        <w:spacing w:before="100" w:beforeAutospacing="1" w:after="100" w:afterAutospacing="1" w:line="240" w:lineRule="auto"/>
      </w:pPr>
      <w:r>
        <w:rPr>
          <w:b/>
          <w:bCs/>
        </w:rPr>
        <w:t>S34</w:t>
      </w:r>
      <w:r>
        <w:t xml:space="preserve">[34] - </w:t>
      </w:r>
      <w:r>
        <w:br/>
        <w:t>1'b1: Traffic to PG layer interrupt severity is Fatal.</w:t>
      </w:r>
      <w:r>
        <w:br/>
        <w:t>1'b0: Traffic to PG layer interrupt severity is Non-Fatal.</w:t>
      </w:r>
    </w:p>
    <w:p w14:paraId="3D87E73D" w14:textId="77777777" w:rsidR="00607B7F" w:rsidRDefault="00607B7F" w:rsidP="009033D3">
      <w:pPr>
        <w:numPr>
          <w:ilvl w:val="0"/>
          <w:numId w:val="71"/>
        </w:numPr>
        <w:spacing w:before="100" w:beforeAutospacing="1" w:after="100" w:afterAutospacing="1" w:line="240" w:lineRule="auto"/>
      </w:pPr>
      <w:r>
        <w:rPr>
          <w:b/>
          <w:bCs/>
        </w:rPr>
        <w:t>S33</w:t>
      </w:r>
      <w:r>
        <w:t xml:space="preserve">[33] - </w:t>
      </w:r>
      <w:r>
        <w:br/>
        <w:t>1'b1: Counter 1 overflow interrupt severity is Fatal.</w:t>
      </w:r>
      <w:r>
        <w:br/>
        <w:t>1'b0: Counter 1 overflow interrupt severity is Non-Fatal.</w:t>
      </w:r>
    </w:p>
    <w:p w14:paraId="21BEF344" w14:textId="77777777" w:rsidR="00607B7F" w:rsidRDefault="00607B7F" w:rsidP="009033D3">
      <w:pPr>
        <w:numPr>
          <w:ilvl w:val="0"/>
          <w:numId w:val="71"/>
        </w:numPr>
        <w:spacing w:before="100" w:beforeAutospacing="1" w:after="100" w:afterAutospacing="1" w:line="240" w:lineRule="auto"/>
      </w:pPr>
      <w:r>
        <w:rPr>
          <w:b/>
          <w:bCs/>
        </w:rPr>
        <w:t>S32</w:t>
      </w:r>
      <w:r>
        <w:t xml:space="preserve">[32] - </w:t>
      </w:r>
      <w:r>
        <w:br/>
        <w:t>1'b1: Counter 0 overflow interrupt severity is Fatal.</w:t>
      </w:r>
      <w:r>
        <w:br/>
        <w:t>1'b0: Counter 0 overflow interrupt severity is Non-Fatal.</w:t>
      </w:r>
    </w:p>
    <w:p w14:paraId="358744F5" w14:textId="77777777" w:rsidR="00607B7F" w:rsidRDefault="00607B7F" w:rsidP="009033D3">
      <w:pPr>
        <w:numPr>
          <w:ilvl w:val="0"/>
          <w:numId w:val="71"/>
        </w:numPr>
        <w:spacing w:before="100" w:beforeAutospacing="1" w:after="100" w:afterAutospacing="1" w:line="240" w:lineRule="auto"/>
      </w:pPr>
      <w:r>
        <w:rPr>
          <w:b/>
          <w:bCs/>
        </w:rPr>
        <w:t>S26</w:t>
      </w:r>
      <w:r>
        <w:t xml:space="preserve">[26] - </w:t>
      </w:r>
      <w:r>
        <w:br/>
        <w:t>1'b1: Security check failure for write address range interrupt severity is Fatal.</w:t>
      </w:r>
      <w:r>
        <w:br/>
        <w:t>1'b0: Security check failure for write address range interrupt severity is Non-Fatal.</w:t>
      </w:r>
    </w:p>
    <w:p w14:paraId="216D28E6" w14:textId="77777777" w:rsidR="00607B7F" w:rsidRDefault="00607B7F" w:rsidP="009033D3">
      <w:pPr>
        <w:numPr>
          <w:ilvl w:val="0"/>
          <w:numId w:val="71"/>
        </w:numPr>
        <w:spacing w:before="100" w:beforeAutospacing="1" w:after="100" w:afterAutospacing="1" w:line="240" w:lineRule="auto"/>
      </w:pPr>
      <w:r>
        <w:rPr>
          <w:b/>
          <w:bCs/>
        </w:rPr>
        <w:t>S25</w:t>
      </w:r>
      <w:r>
        <w:t xml:space="preserve">[25] - </w:t>
      </w:r>
      <w:r>
        <w:br/>
        <w:t>1'b1: No route found for write address range interrupt severity is Fatal.</w:t>
      </w:r>
      <w:r>
        <w:br/>
        <w:t>1'b0: No route found for write address range interrupt severity is Non-Fatal.</w:t>
      </w:r>
    </w:p>
    <w:p w14:paraId="73C6B460" w14:textId="77777777" w:rsidR="00607B7F" w:rsidRDefault="00607B7F" w:rsidP="009033D3">
      <w:pPr>
        <w:numPr>
          <w:ilvl w:val="0"/>
          <w:numId w:val="71"/>
        </w:numPr>
        <w:spacing w:before="100" w:beforeAutospacing="1" w:after="100" w:afterAutospacing="1" w:line="240" w:lineRule="auto"/>
      </w:pPr>
      <w:r>
        <w:rPr>
          <w:b/>
          <w:bCs/>
        </w:rPr>
        <w:lastRenderedPageBreak/>
        <w:t>S24</w:t>
      </w:r>
      <w:r>
        <w:t xml:space="preserve">[24] - </w:t>
      </w:r>
      <w:r>
        <w:br/>
        <w:t>1'b1: Write channel interrupt severity is Fatal.</w:t>
      </w:r>
      <w:r>
        <w:br/>
        <w:t>1'b0: Write channel interrupt severity is Non-Fatal.</w:t>
      </w:r>
    </w:p>
    <w:p w14:paraId="2902C940" w14:textId="77777777" w:rsidR="00607B7F" w:rsidRDefault="00607B7F" w:rsidP="009033D3">
      <w:pPr>
        <w:numPr>
          <w:ilvl w:val="0"/>
          <w:numId w:val="71"/>
        </w:numPr>
        <w:spacing w:before="100" w:beforeAutospacing="1" w:after="100" w:afterAutospacing="1" w:line="240" w:lineRule="auto"/>
      </w:pPr>
      <w:r>
        <w:rPr>
          <w:b/>
          <w:bCs/>
        </w:rPr>
        <w:t>S23</w:t>
      </w:r>
      <w:r>
        <w:t xml:space="preserve">[23] - </w:t>
      </w:r>
      <w:r>
        <w:br/>
        <w:t>1'b1: Mask interrupt for write channel severity is Fatal.</w:t>
      </w:r>
      <w:r>
        <w:br/>
        <w:t>1'b0: Mask interrupt for write channel severity is Non-Fatal.</w:t>
      </w:r>
    </w:p>
    <w:p w14:paraId="6AEF782F" w14:textId="77777777" w:rsidR="00607B7F" w:rsidRDefault="00607B7F" w:rsidP="009033D3">
      <w:pPr>
        <w:numPr>
          <w:ilvl w:val="0"/>
          <w:numId w:val="71"/>
        </w:numPr>
        <w:spacing w:before="100" w:beforeAutospacing="1" w:after="100" w:afterAutospacing="1" w:line="240" w:lineRule="auto"/>
      </w:pPr>
      <w:r>
        <w:rPr>
          <w:b/>
          <w:bCs/>
        </w:rPr>
        <w:t>S22</w:t>
      </w:r>
      <w:r>
        <w:t xml:space="preserve">[22] - </w:t>
      </w:r>
      <w:r>
        <w:br/>
        <w:t>1'b1: Write channel interrupt severity is Fatal.</w:t>
      </w:r>
      <w:r>
        <w:br/>
        <w:t>1'b0: Write channel interrupt severity is Non-Fatal.</w:t>
      </w:r>
    </w:p>
    <w:p w14:paraId="7FE29E67" w14:textId="77777777" w:rsidR="00607B7F" w:rsidRDefault="00607B7F" w:rsidP="009033D3">
      <w:pPr>
        <w:numPr>
          <w:ilvl w:val="0"/>
          <w:numId w:val="71"/>
        </w:numPr>
        <w:spacing w:before="100" w:beforeAutospacing="1" w:after="100" w:afterAutospacing="1" w:line="240" w:lineRule="auto"/>
      </w:pPr>
      <w:r>
        <w:rPr>
          <w:b/>
          <w:bCs/>
        </w:rPr>
        <w:t>S21</w:t>
      </w:r>
      <w:r>
        <w:t xml:space="preserve">[21] - </w:t>
      </w:r>
      <w:r>
        <w:br/>
        <w:t>1'b1: Write channel interrupt severity is Fatal.</w:t>
      </w:r>
      <w:r>
        <w:br/>
        <w:t>1'b0: Write channel interrupt severity is Non-Fatal.</w:t>
      </w:r>
    </w:p>
    <w:p w14:paraId="33E3D506" w14:textId="77777777" w:rsidR="00607B7F" w:rsidRDefault="00607B7F" w:rsidP="009033D3">
      <w:pPr>
        <w:numPr>
          <w:ilvl w:val="0"/>
          <w:numId w:val="71"/>
        </w:numPr>
        <w:spacing w:before="100" w:beforeAutospacing="1" w:after="100" w:afterAutospacing="1" w:line="240" w:lineRule="auto"/>
      </w:pPr>
      <w:r>
        <w:rPr>
          <w:b/>
          <w:bCs/>
        </w:rPr>
        <w:t>S20</w:t>
      </w:r>
      <w:r>
        <w:t xml:space="preserve">[20] - </w:t>
      </w:r>
      <w:r>
        <w:br/>
        <w:t>1'b1: Write channel interrupt severity is Non-Fatal.</w:t>
      </w:r>
      <w:r>
        <w:br/>
        <w:t>1'b0: Write channel interrupt severity is Non-Fatal.</w:t>
      </w:r>
    </w:p>
    <w:p w14:paraId="4670078B" w14:textId="77777777" w:rsidR="00607B7F" w:rsidRDefault="00607B7F" w:rsidP="009033D3">
      <w:pPr>
        <w:numPr>
          <w:ilvl w:val="0"/>
          <w:numId w:val="71"/>
        </w:numPr>
        <w:spacing w:before="100" w:beforeAutospacing="1" w:after="100" w:afterAutospacing="1" w:line="240" w:lineRule="auto"/>
      </w:pPr>
      <w:r>
        <w:rPr>
          <w:b/>
          <w:bCs/>
        </w:rPr>
        <w:t>S19</w:t>
      </w:r>
      <w:r>
        <w:t xml:space="preserve">[19] - </w:t>
      </w:r>
      <w:r>
        <w:br/>
        <w:t>1'b1: Write channel interrupt severity is Fatal.</w:t>
      </w:r>
      <w:r>
        <w:br/>
        <w:t>1'b0: Write channel interrupt severity is Non-Fatal.</w:t>
      </w:r>
    </w:p>
    <w:p w14:paraId="52DE3A75" w14:textId="77777777" w:rsidR="00607B7F" w:rsidRDefault="00607B7F" w:rsidP="009033D3">
      <w:pPr>
        <w:numPr>
          <w:ilvl w:val="0"/>
          <w:numId w:val="71"/>
        </w:numPr>
        <w:spacing w:before="100" w:beforeAutospacing="1" w:after="100" w:afterAutospacing="1" w:line="240" w:lineRule="auto"/>
      </w:pPr>
      <w:r>
        <w:rPr>
          <w:b/>
          <w:bCs/>
        </w:rPr>
        <w:t>S18</w:t>
      </w:r>
      <w:r>
        <w:t xml:space="preserve">[18] - </w:t>
      </w:r>
      <w:r>
        <w:br/>
        <w:t>1'b1: Write channel interrupt severity is Fatal.</w:t>
      </w:r>
      <w:r>
        <w:br/>
        <w:t>1'b0: Write channel interrupt severity is Non-Fatal.</w:t>
      </w:r>
    </w:p>
    <w:p w14:paraId="327587FA" w14:textId="77777777" w:rsidR="00607B7F" w:rsidRDefault="00607B7F" w:rsidP="009033D3">
      <w:pPr>
        <w:numPr>
          <w:ilvl w:val="0"/>
          <w:numId w:val="71"/>
        </w:numPr>
        <w:spacing w:before="100" w:beforeAutospacing="1" w:after="100" w:afterAutospacing="1" w:line="240" w:lineRule="auto"/>
      </w:pPr>
      <w:r>
        <w:rPr>
          <w:b/>
          <w:bCs/>
        </w:rPr>
        <w:t>S17</w:t>
      </w:r>
      <w:r>
        <w:t xml:space="preserve">[17] - </w:t>
      </w:r>
      <w:r>
        <w:br/>
        <w:t>1'b1: Write channel interrupt severity is Fatal.</w:t>
      </w:r>
      <w:r>
        <w:br/>
        <w:t>1'b0: Write channel interrupt severity is Non-Fatal.</w:t>
      </w:r>
    </w:p>
    <w:p w14:paraId="61EE43C1" w14:textId="77777777" w:rsidR="00607B7F" w:rsidRDefault="00607B7F" w:rsidP="009033D3">
      <w:pPr>
        <w:numPr>
          <w:ilvl w:val="0"/>
          <w:numId w:val="71"/>
        </w:numPr>
        <w:spacing w:before="100" w:beforeAutospacing="1" w:after="100" w:afterAutospacing="1" w:line="240" w:lineRule="auto"/>
      </w:pPr>
      <w:r>
        <w:rPr>
          <w:b/>
          <w:bCs/>
        </w:rPr>
        <w:t>S16</w:t>
      </w:r>
      <w:r>
        <w:t xml:space="preserve">[16] - </w:t>
      </w:r>
      <w:r>
        <w:br/>
        <w:t>1'b1: Write channel interrupt severity is Fatal.</w:t>
      </w:r>
      <w:r>
        <w:br/>
        <w:t>1'b0: Write channel interrupt severity is Non-Fatal.</w:t>
      </w:r>
    </w:p>
    <w:p w14:paraId="0CAA3D53" w14:textId="77777777" w:rsidR="00607B7F" w:rsidRDefault="00607B7F" w:rsidP="009033D3">
      <w:pPr>
        <w:numPr>
          <w:ilvl w:val="0"/>
          <w:numId w:val="71"/>
        </w:numPr>
        <w:spacing w:before="100" w:beforeAutospacing="1" w:after="100" w:afterAutospacing="1" w:line="240" w:lineRule="auto"/>
      </w:pPr>
      <w:r>
        <w:rPr>
          <w:b/>
          <w:bCs/>
        </w:rPr>
        <w:t>S10</w:t>
      </w:r>
      <w:r>
        <w:t xml:space="preserve">[10] - </w:t>
      </w:r>
      <w:r>
        <w:br/>
        <w:t>1'b1: Interrupt on security check failure for read address range severity is Fatal.</w:t>
      </w:r>
      <w:r>
        <w:br/>
        <w:t>1'b0: Interrupt on security check failure for read address range severity is Non-Fatal.</w:t>
      </w:r>
    </w:p>
    <w:p w14:paraId="79FF5671" w14:textId="77777777" w:rsidR="00607B7F" w:rsidRDefault="00607B7F" w:rsidP="009033D3">
      <w:pPr>
        <w:numPr>
          <w:ilvl w:val="0"/>
          <w:numId w:val="71"/>
        </w:numPr>
        <w:spacing w:before="100" w:beforeAutospacing="1" w:after="100" w:afterAutospacing="1" w:line="240" w:lineRule="auto"/>
      </w:pPr>
      <w:r>
        <w:rPr>
          <w:b/>
          <w:bCs/>
        </w:rPr>
        <w:t>S9</w:t>
      </w:r>
      <w:r>
        <w:t xml:space="preserve">[9] - </w:t>
      </w:r>
      <w:r>
        <w:br/>
        <w:t>1'b1: Interrupt on no route found for read address range severity is Fatal.</w:t>
      </w:r>
      <w:r>
        <w:br/>
        <w:t>1'b0: Interrupt on no route found for read address range severity is Non-Fatal.</w:t>
      </w:r>
    </w:p>
    <w:p w14:paraId="53A41D38" w14:textId="77777777" w:rsidR="00607B7F" w:rsidRDefault="00607B7F" w:rsidP="009033D3">
      <w:pPr>
        <w:numPr>
          <w:ilvl w:val="0"/>
          <w:numId w:val="71"/>
        </w:numPr>
        <w:spacing w:before="100" w:beforeAutospacing="1" w:after="100" w:afterAutospacing="1" w:line="240" w:lineRule="auto"/>
      </w:pPr>
      <w:r>
        <w:rPr>
          <w:b/>
          <w:bCs/>
        </w:rPr>
        <w:t>S8</w:t>
      </w:r>
      <w:r>
        <w:t xml:space="preserve">[8] - </w:t>
      </w:r>
      <w:r>
        <w:br/>
        <w:t>1'b1: Interrupt for read channel severity is Fatal.</w:t>
      </w:r>
      <w:r>
        <w:br/>
        <w:t>1'b0: Interrupt for read channel severity is Non-Fatal.</w:t>
      </w:r>
    </w:p>
    <w:p w14:paraId="5A01C409" w14:textId="77777777" w:rsidR="00607B7F" w:rsidRDefault="00607B7F" w:rsidP="009033D3">
      <w:pPr>
        <w:numPr>
          <w:ilvl w:val="0"/>
          <w:numId w:val="71"/>
        </w:numPr>
        <w:spacing w:before="100" w:beforeAutospacing="1" w:after="100" w:afterAutospacing="1" w:line="240" w:lineRule="auto"/>
      </w:pPr>
      <w:r>
        <w:rPr>
          <w:b/>
          <w:bCs/>
        </w:rPr>
        <w:t>S7</w:t>
      </w:r>
      <w:r>
        <w:t xml:space="preserve">[7] - </w:t>
      </w:r>
      <w:r>
        <w:br/>
        <w:t>1'b1: Interrupt for read channelr severity is Fatal.</w:t>
      </w:r>
      <w:r>
        <w:br/>
        <w:t>1'b0: Interrupt for read channel severity is Non-Fatal.</w:t>
      </w:r>
    </w:p>
    <w:p w14:paraId="10CA6D2E" w14:textId="77777777" w:rsidR="00607B7F" w:rsidRDefault="00607B7F" w:rsidP="009033D3">
      <w:pPr>
        <w:numPr>
          <w:ilvl w:val="0"/>
          <w:numId w:val="71"/>
        </w:numPr>
        <w:spacing w:before="100" w:beforeAutospacing="1" w:after="100" w:afterAutospacing="1" w:line="240" w:lineRule="auto"/>
      </w:pPr>
      <w:r>
        <w:rPr>
          <w:b/>
          <w:bCs/>
        </w:rPr>
        <w:t>S6</w:t>
      </w:r>
      <w:r>
        <w:t xml:space="preserve">[6] - </w:t>
      </w:r>
      <w:r>
        <w:br/>
        <w:t>1'b1: Interrupt for read channel severity is Fatal.</w:t>
      </w:r>
      <w:r>
        <w:br/>
        <w:t>1'b0: Interrupt for read channel severity is Non-Fatal.</w:t>
      </w:r>
    </w:p>
    <w:p w14:paraId="40CB445E" w14:textId="77777777" w:rsidR="00607B7F" w:rsidRDefault="00607B7F" w:rsidP="009033D3">
      <w:pPr>
        <w:numPr>
          <w:ilvl w:val="0"/>
          <w:numId w:val="71"/>
        </w:numPr>
        <w:spacing w:before="100" w:beforeAutospacing="1" w:after="100" w:afterAutospacing="1" w:line="240" w:lineRule="auto"/>
      </w:pPr>
      <w:r>
        <w:rPr>
          <w:b/>
          <w:bCs/>
        </w:rPr>
        <w:lastRenderedPageBreak/>
        <w:t>S5</w:t>
      </w:r>
      <w:r>
        <w:t xml:space="preserve">[5] - </w:t>
      </w:r>
      <w:r>
        <w:br/>
        <w:t>1'b1: Interrupt for read channel severity is Fatal.</w:t>
      </w:r>
      <w:r>
        <w:br/>
        <w:t>1'b0: Interrupt for read channel severity is Non-Fatal.</w:t>
      </w:r>
    </w:p>
    <w:p w14:paraId="510AAF00" w14:textId="77777777" w:rsidR="00607B7F" w:rsidRDefault="00607B7F" w:rsidP="009033D3">
      <w:pPr>
        <w:numPr>
          <w:ilvl w:val="0"/>
          <w:numId w:val="71"/>
        </w:numPr>
        <w:spacing w:before="100" w:beforeAutospacing="1" w:after="100" w:afterAutospacing="1" w:line="240" w:lineRule="auto"/>
      </w:pPr>
      <w:r>
        <w:rPr>
          <w:b/>
          <w:bCs/>
        </w:rPr>
        <w:t>S4</w:t>
      </w:r>
      <w:r>
        <w:t xml:space="preserve">[4] - </w:t>
      </w:r>
      <w:r>
        <w:br/>
        <w:t>1'b1: Interrupt for read channel severity is Fatal.</w:t>
      </w:r>
      <w:r>
        <w:br/>
        <w:t>1'b0: Interrupt for read channel severity is Non-Fatal.</w:t>
      </w:r>
    </w:p>
    <w:p w14:paraId="21E87F93" w14:textId="77777777" w:rsidR="00607B7F" w:rsidRDefault="00607B7F" w:rsidP="009033D3">
      <w:pPr>
        <w:numPr>
          <w:ilvl w:val="0"/>
          <w:numId w:val="71"/>
        </w:numPr>
        <w:spacing w:before="100" w:beforeAutospacing="1" w:after="100" w:afterAutospacing="1" w:line="240" w:lineRule="auto"/>
      </w:pPr>
      <w:r>
        <w:rPr>
          <w:b/>
          <w:bCs/>
        </w:rPr>
        <w:t>S3</w:t>
      </w:r>
      <w:r>
        <w:t xml:space="preserve">[3] - </w:t>
      </w:r>
      <w:r>
        <w:br/>
        <w:t>1'b1: Interrupt for read channel severity is Fatal.</w:t>
      </w:r>
      <w:r>
        <w:br/>
        <w:t>1'b0: Interrupt for read channel severity is Non-Fatal.</w:t>
      </w:r>
    </w:p>
    <w:p w14:paraId="6F72E571" w14:textId="77777777" w:rsidR="00607B7F" w:rsidRDefault="00607B7F" w:rsidP="009033D3">
      <w:pPr>
        <w:numPr>
          <w:ilvl w:val="0"/>
          <w:numId w:val="71"/>
        </w:numPr>
        <w:spacing w:before="100" w:beforeAutospacing="1" w:after="100" w:afterAutospacing="1" w:line="240" w:lineRule="auto"/>
      </w:pPr>
      <w:r>
        <w:rPr>
          <w:b/>
          <w:bCs/>
        </w:rPr>
        <w:t>S2</w:t>
      </w:r>
      <w:r>
        <w:t xml:space="preserve">[2] - </w:t>
      </w:r>
      <w:r>
        <w:br/>
        <w:t>1'b1: Interrupt for read channel severity is Fatal.</w:t>
      </w:r>
      <w:r>
        <w:br/>
        <w:t>1'b0: Interrupt for read channel severity is Non-Fatal.</w:t>
      </w:r>
    </w:p>
    <w:p w14:paraId="25D9255A" w14:textId="77777777" w:rsidR="00607B7F" w:rsidRDefault="00607B7F" w:rsidP="009033D3">
      <w:pPr>
        <w:numPr>
          <w:ilvl w:val="0"/>
          <w:numId w:val="71"/>
        </w:numPr>
        <w:spacing w:before="100" w:beforeAutospacing="1" w:after="100" w:afterAutospacing="1" w:line="240" w:lineRule="auto"/>
      </w:pPr>
      <w:r>
        <w:rPr>
          <w:b/>
          <w:bCs/>
        </w:rPr>
        <w:t>S1</w:t>
      </w:r>
      <w:r>
        <w:t xml:space="preserve">[1] - </w:t>
      </w:r>
      <w:r>
        <w:br/>
        <w:t>1'b1: Interrupt for read channel severity is Fatal.</w:t>
      </w:r>
      <w:r>
        <w:br/>
        <w:t>1'b0: Interrupt for read channel severity is Non-Fatal.</w:t>
      </w:r>
    </w:p>
    <w:p w14:paraId="167AA692" w14:textId="77777777" w:rsidR="00607B7F" w:rsidRDefault="00607B7F" w:rsidP="009033D3">
      <w:pPr>
        <w:numPr>
          <w:ilvl w:val="0"/>
          <w:numId w:val="71"/>
        </w:numPr>
        <w:spacing w:before="100" w:beforeAutospacing="1" w:after="100" w:afterAutospacing="1" w:line="240" w:lineRule="auto"/>
      </w:pPr>
      <w:r>
        <w:rPr>
          <w:b/>
          <w:bCs/>
        </w:rPr>
        <w:t>S0</w:t>
      </w:r>
      <w:r>
        <w:t xml:space="preserve">[0] - </w:t>
      </w:r>
      <w:r>
        <w:br/>
        <w:t>1'b1: Interrupt for read channel severity is Fatal.</w:t>
      </w:r>
      <w:r>
        <w:br/>
        <w:t>1'b0: Interrupt for read channel severity is Non-Fatal.</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14"/>
        <w:gridCol w:w="214"/>
        <w:gridCol w:w="214"/>
        <w:gridCol w:w="214"/>
        <w:gridCol w:w="284"/>
        <w:gridCol w:w="284"/>
        <w:gridCol w:w="284"/>
        <w:gridCol w:w="289"/>
      </w:tblGrid>
      <w:tr w:rsidR="00607B7F" w:rsidRPr="00FB7F3B" w14:paraId="4A1FD2DB"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A54DD57" w14:textId="77777777" w:rsidR="00607B7F" w:rsidRPr="00FB7F3B" w:rsidRDefault="00607B7F" w:rsidP="00FB7F3B">
            <w:pPr>
              <w:spacing w:after="0"/>
              <w:jc w:val="center"/>
              <w:rPr>
                <w:sz w:val="14"/>
              </w:rPr>
            </w:pPr>
            <w:r w:rsidRPr="00FB7F3B">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24BC5C8D" w14:textId="77777777" w:rsidR="00607B7F" w:rsidRPr="00FB7F3B" w:rsidRDefault="00607B7F" w:rsidP="00FB7F3B">
            <w:pPr>
              <w:jc w:val="center"/>
              <w:rPr>
                <w:sz w:val="14"/>
              </w:rPr>
            </w:pPr>
            <w:r w:rsidRPr="00FB7F3B">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69375022" w14:textId="77777777" w:rsidR="00607B7F" w:rsidRPr="00FB7F3B" w:rsidRDefault="00607B7F" w:rsidP="00FB7F3B">
            <w:pPr>
              <w:jc w:val="center"/>
              <w:rPr>
                <w:sz w:val="14"/>
              </w:rPr>
            </w:pPr>
            <w:r w:rsidRPr="00FB7F3B">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0A0A0A10" w14:textId="77777777" w:rsidR="00607B7F" w:rsidRPr="00FB7F3B" w:rsidRDefault="00607B7F" w:rsidP="00FB7F3B">
            <w:pPr>
              <w:jc w:val="center"/>
              <w:rPr>
                <w:sz w:val="14"/>
              </w:rPr>
            </w:pPr>
            <w:r w:rsidRPr="00FB7F3B">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3E30B5E5" w14:textId="77777777" w:rsidR="00607B7F" w:rsidRPr="00FB7F3B" w:rsidRDefault="00607B7F" w:rsidP="00FB7F3B">
            <w:pPr>
              <w:jc w:val="center"/>
              <w:rPr>
                <w:sz w:val="14"/>
              </w:rPr>
            </w:pPr>
            <w:r w:rsidRPr="00FB7F3B">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6DBEE0DD" w14:textId="77777777" w:rsidR="00607B7F" w:rsidRPr="00FB7F3B" w:rsidRDefault="00607B7F" w:rsidP="00FB7F3B">
            <w:pPr>
              <w:jc w:val="center"/>
              <w:rPr>
                <w:sz w:val="14"/>
              </w:rPr>
            </w:pPr>
            <w:r w:rsidRPr="00FB7F3B">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4EC573D9" w14:textId="77777777" w:rsidR="00607B7F" w:rsidRPr="00FB7F3B" w:rsidRDefault="00607B7F" w:rsidP="00FB7F3B">
            <w:pPr>
              <w:jc w:val="center"/>
              <w:rPr>
                <w:sz w:val="14"/>
              </w:rPr>
            </w:pPr>
            <w:r w:rsidRPr="00FB7F3B">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07FA2586" w14:textId="77777777" w:rsidR="00607B7F" w:rsidRPr="00FB7F3B" w:rsidRDefault="00607B7F" w:rsidP="00FB7F3B">
            <w:pPr>
              <w:jc w:val="center"/>
              <w:rPr>
                <w:sz w:val="14"/>
              </w:rPr>
            </w:pPr>
            <w:r w:rsidRPr="00FB7F3B">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227E496B" w14:textId="77777777" w:rsidR="00607B7F" w:rsidRPr="00FB7F3B" w:rsidRDefault="00607B7F" w:rsidP="00FB7F3B">
            <w:pPr>
              <w:jc w:val="center"/>
              <w:rPr>
                <w:sz w:val="14"/>
              </w:rPr>
            </w:pPr>
            <w:r w:rsidRPr="00FB7F3B">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61D34923" w14:textId="77777777" w:rsidR="00607B7F" w:rsidRPr="00FB7F3B" w:rsidRDefault="00607B7F" w:rsidP="00FB7F3B">
            <w:pPr>
              <w:jc w:val="center"/>
              <w:rPr>
                <w:sz w:val="14"/>
              </w:rPr>
            </w:pPr>
            <w:r w:rsidRPr="00FB7F3B">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01A9B78F" w14:textId="77777777" w:rsidR="00607B7F" w:rsidRPr="00FB7F3B" w:rsidRDefault="00607B7F" w:rsidP="00FB7F3B">
            <w:pPr>
              <w:jc w:val="center"/>
              <w:rPr>
                <w:sz w:val="14"/>
              </w:rPr>
            </w:pPr>
            <w:r w:rsidRPr="00FB7F3B">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66F39561" w14:textId="77777777" w:rsidR="00607B7F" w:rsidRPr="00FB7F3B" w:rsidRDefault="00607B7F" w:rsidP="00FB7F3B">
            <w:pPr>
              <w:jc w:val="center"/>
              <w:rPr>
                <w:sz w:val="14"/>
              </w:rPr>
            </w:pPr>
            <w:r w:rsidRPr="00FB7F3B">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29B69F6E" w14:textId="77777777" w:rsidR="00607B7F" w:rsidRPr="00FB7F3B" w:rsidRDefault="00607B7F" w:rsidP="00FB7F3B">
            <w:pPr>
              <w:jc w:val="center"/>
              <w:rPr>
                <w:sz w:val="14"/>
              </w:rPr>
            </w:pPr>
            <w:r w:rsidRPr="00FB7F3B">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5E0F0132" w14:textId="77777777" w:rsidR="00607B7F" w:rsidRPr="00FB7F3B" w:rsidRDefault="00607B7F" w:rsidP="00FB7F3B">
            <w:pPr>
              <w:jc w:val="center"/>
              <w:rPr>
                <w:sz w:val="14"/>
              </w:rPr>
            </w:pPr>
            <w:r w:rsidRPr="00FB7F3B">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00ADCAE3" w14:textId="77777777" w:rsidR="00607B7F" w:rsidRPr="00FB7F3B" w:rsidRDefault="00607B7F" w:rsidP="00FB7F3B">
            <w:pPr>
              <w:jc w:val="center"/>
              <w:rPr>
                <w:sz w:val="14"/>
              </w:rPr>
            </w:pPr>
            <w:r w:rsidRPr="00FB7F3B">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264D1346" w14:textId="77777777" w:rsidR="00607B7F" w:rsidRPr="00FB7F3B" w:rsidRDefault="00607B7F" w:rsidP="00FB7F3B">
            <w:pPr>
              <w:jc w:val="center"/>
              <w:rPr>
                <w:sz w:val="14"/>
              </w:rPr>
            </w:pPr>
            <w:r w:rsidRPr="00FB7F3B">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75E92FBB" w14:textId="77777777" w:rsidR="00607B7F" w:rsidRPr="00FB7F3B" w:rsidRDefault="00607B7F" w:rsidP="00FB7F3B">
            <w:pPr>
              <w:jc w:val="center"/>
              <w:rPr>
                <w:sz w:val="14"/>
              </w:rPr>
            </w:pPr>
            <w:r w:rsidRPr="00FB7F3B">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0DD91355" w14:textId="77777777" w:rsidR="00607B7F" w:rsidRPr="00FB7F3B" w:rsidRDefault="00607B7F" w:rsidP="00FB7F3B">
            <w:pPr>
              <w:jc w:val="center"/>
              <w:rPr>
                <w:sz w:val="14"/>
              </w:rPr>
            </w:pPr>
            <w:r w:rsidRPr="00FB7F3B">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5BC75F72" w14:textId="77777777" w:rsidR="00607B7F" w:rsidRPr="00FB7F3B" w:rsidRDefault="00607B7F" w:rsidP="00FB7F3B">
            <w:pPr>
              <w:jc w:val="center"/>
              <w:rPr>
                <w:sz w:val="14"/>
              </w:rPr>
            </w:pPr>
            <w:r w:rsidRPr="00FB7F3B">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0AA581C4" w14:textId="77777777" w:rsidR="00607B7F" w:rsidRPr="00FB7F3B" w:rsidRDefault="00607B7F" w:rsidP="00FB7F3B">
            <w:pPr>
              <w:jc w:val="center"/>
              <w:rPr>
                <w:sz w:val="14"/>
              </w:rPr>
            </w:pPr>
            <w:r w:rsidRPr="00FB7F3B">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0A6FFE85" w14:textId="77777777" w:rsidR="00607B7F" w:rsidRPr="00FB7F3B" w:rsidRDefault="00607B7F" w:rsidP="00FB7F3B">
            <w:pPr>
              <w:jc w:val="center"/>
              <w:rPr>
                <w:sz w:val="14"/>
              </w:rPr>
            </w:pPr>
            <w:r w:rsidRPr="00FB7F3B">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0583DE48" w14:textId="77777777" w:rsidR="00607B7F" w:rsidRPr="00FB7F3B" w:rsidRDefault="00607B7F" w:rsidP="00FB7F3B">
            <w:pPr>
              <w:jc w:val="center"/>
              <w:rPr>
                <w:sz w:val="14"/>
              </w:rPr>
            </w:pPr>
            <w:r w:rsidRPr="00FB7F3B">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2EF318D8" w14:textId="77777777" w:rsidR="00607B7F" w:rsidRPr="00FB7F3B" w:rsidRDefault="00607B7F" w:rsidP="00FB7F3B">
            <w:pPr>
              <w:jc w:val="center"/>
              <w:rPr>
                <w:sz w:val="14"/>
              </w:rPr>
            </w:pPr>
            <w:r w:rsidRPr="00FB7F3B">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3F0CE226" w14:textId="77777777" w:rsidR="00607B7F" w:rsidRPr="00FB7F3B" w:rsidRDefault="00607B7F" w:rsidP="00FB7F3B">
            <w:pPr>
              <w:jc w:val="center"/>
              <w:rPr>
                <w:sz w:val="14"/>
              </w:rPr>
            </w:pPr>
            <w:r w:rsidRPr="00FB7F3B">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6C4C90D0" w14:textId="77777777" w:rsidR="00607B7F" w:rsidRPr="00FB7F3B" w:rsidRDefault="00607B7F" w:rsidP="00FB7F3B">
            <w:pPr>
              <w:jc w:val="center"/>
              <w:rPr>
                <w:sz w:val="14"/>
              </w:rPr>
            </w:pPr>
            <w:r w:rsidRPr="00FB7F3B">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505C6091" w14:textId="77777777" w:rsidR="00607B7F" w:rsidRPr="00FB7F3B" w:rsidRDefault="00607B7F" w:rsidP="00FB7F3B">
            <w:pPr>
              <w:jc w:val="center"/>
              <w:rPr>
                <w:sz w:val="14"/>
              </w:rPr>
            </w:pPr>
            <w:r w:rsidRPr="00FB7F3B">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02F16ED3" w14:textId="77777777" w:rsidR="00607B7F" w:rsidRPr="00FB7F3B" w:rsidRDefault="00607B7F" w:rsidP="00FB7F3B">
            <w:pPr>
              <w:jc w:val="center"/>
              <w:rPr>
                <w:sz w:val="14"/>
              </w:rPr>
            </w:pPr>
            <w:r w:rsidRPr="00FB7F3B">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03354775" w14:textId="77777777" w:rsidR="00607B7F" w:rsidRPr="00FB7F3B" w:rsidRDefault="00607B7F" w:rsidP="00FB7F3B">
            <w:pPr>
              <w:jc w:val="center"/>
              <w:rPr>
                <w:sz w:val="14"/>
              </w:rPr>
            </w:pPr>
            <w:r w:rsidRPr="00FB7F3B">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2E030CD4" w14:textId="77777777" w:rsidR="00607B7F" w:rsidRPr="00FB7F3B" w:rsidRDefault="00607B7F" w:rsidP="00FB7F3B">
            <w:pPr>
              <w:jc w:val="center"/>
              <w:rPr>
                <w:sz w:val="14"/>
              </w:rPr>
            </w:pPr>
            <w:r w:rsidRPr="00FB7F3B">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460FE9C4" w14:textId="77777777" w:rsidR="00607B7F" w:rsidRPr="00FB7F3B" w:rsidRDefault="00607B7F" w:rsidP="00FB7F3B">
            <w:pPr>
              <w:jc w:val="center"/>
              <w:rPr>
                <w:sz w:val="14"/>
              </w:rPr>
            </w:pPr>
            <w:r w:rsidRPr="00FB7F3B">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6B87E4B5" w14:textId="77777777" w:rsidR="00607B7F" w:rsidRPr="00FB7F3B" w:rsidRDefault="00607B7F" w:rsidP="00FB7F3B">
            <w:pPr>
              <w:jc w:val="center"/>
              <w:rPr>
                <w:sz w:val="14"/>
              </w:rPr>
            </w:pPr>
            <w:r w:rsidRPr="00FB7F3B">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575DF228" w14:textId="77777777" w:rsidR="00607B7F" w:rsidRPr="00FB7F3B" w:rsidRDefault="00607B7F" w:rsidP="00FB7F3B">
            <w:pPr>
              <w:jc w:val="center"/>
              <w:rPr>
                <w:sz w:val="14"/>
              </w:rPr>
            </w:pPr>
            <w:r w:rsidRPr="00FB7F3B">
              <w:rPr>
                <w:sz w:val="14"/>
              </w:rPr>
              <w:t>32</w:t>
            </w:r>
          </w:p>
        </w:tc>
      </w:tr>
      <w:tr w:rsidR="00607B7F" w:rsidRPr="00FB7F3B" w14:paraId="29E6C57F" w14:textId="77777777" w:rsidTr="00FB7F3B">
        <w:trPr>
          <w:tblCellSpacing w:w="5"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41E8EBBB" w14:textId="77777777" w:rsidR="00607B7F" w:rsidRPr="00FB7F3B" w:rsidRDefault="00607B7F" w:rsidP="00FB7F3B">
            <w:pPr>
              <w:jc w:val="center"/>
              <w:rPr>
                <w:sz w:val="14"/>
              </w:rPr>
            </w:pPr>
            <w:r w:rsidRPr="00FB7F3B">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1FA84C69" w14:textId="77777777" w:rsidR="00607B7F" w:rsidRPr="00FB7F3B" w:rsidRDefault="00607B7F" w:rsidP="00FB7F3B">
            <w:pPr>
              <w:jc w:val="center"/>
              <w:rPr>
                <w:sz w:val="14"/>
              </w:rPr>
            </w:pPr>
            <w:r w:rsidRPr="00FB7F3B">
              <w:rPr>
                <w:sz w:val="14"/>
              </w:rPr>
              <w:t>S47</w:t>
            </w:r>
          </w:p>
        </w:tc>
        <w:tc>
          <w:tcPr>
            <w:tcW w:w="0" w:type="auto"/>
            <w:tcBorders>
              <w:top w:val="outset" w:sz="6" w:space="0" w:color="auto"/>
              <w:left w:val="outset" w:sz="6" w:space="0" w:color="auto"/>
              <w:bottom w:val="outset" w:sz="6" w:space="0" w:color="auto"/>
              <w:right w:val="outset" w:sz="6" w:space="0" w:color="auto"/>
            </w:tcBorders>
            <w:hideMark/>
          </w:tcPr>
          <w:p w14:paraId="16882C11" w14:textId="77777777" w:rsidR="00607B7F" w:rsidRPr="00FB7F3B" w:rsidRDefault="00607B7F" w:rsidP="00FB7F3B">
            <w:pPr>
              <w:jc w:val="center"/>
              <w:rPr>
                <w:sz w:val="14"/>
              </w:rPr>
            </w:pPr>
            <w:r w:rsidRPr="00FB7F3B">
              <w:rPr>
                <w:sz w:val="14"/>
              </w:rPr>
              <w:t>S46</w:t>
            </w:r>
          </w:p>
        </w:tc>
        <w:tc>
          <w:tcPr>
            <w:tcW w:w="0" w:type="auto"/>
            <w:tcBorders>
              <w:top w:val="outset" w:sz="6" w:space="0" w:color="auto"/>
              <w:left w:val="outset" w:sz="6" w:space="0" w:color="auto"/>
              <w:bottom w:val="outset" w:sz="6" w:space="0" w:color="auto"/>
              <w:right w:val="outset" w:sz="6" w:space="0" w:color="auto"/>
            </w:tcBorders>
            <w:hideMark/>
          </w:tcPr>
          <w:p w14:paraId="010F4C71" w14:textId="77777777" w:rsidR="00607B7F" w:rsidRPr="00FB7F3B" w:rsidRDefault="00607B7F" w:rsidP="00FB7F3B">
            <w:pPr>
              <w:jc w:val="center"/>
              <w:rPr>
                <w:sz w:val="14"/>
              </w:rPr>
            </w:pPr>
            <w:r w:rsidRPr="00FB7F3B">
              <w:rPr>
                <w:sz w:val="14"/>
              </w:rPr>
              <w:t>S45</w:t>
            </w:r>
          </w:p>
        </w:tc>
        <w:tc>
          <w:tcPr>
            <w:tcW w:w="0" w:type="auto"/>
            <w:tcBorders>
              <w:top w:val="outset" w:sz="6" w:space="0" w:color="auto"/>
              <w:left w:val="outset" w:sz="6" w:space="0" w:color="auto"/>
              <w:bottom w:val="outset" w:sz="6" w:space="0" w:color="auto"/>
              <w:right w:val="outset" w:sz="6" w:space="0" w:color="auto"/>
            </w:tcBorders>
            <w:hideMark/>
          </w:tcPr>
          <w:p w14:paraId="42F42A5F" w14:textId="77777777" w:rsidR="00607B7F" w:rsidRPr="00FB7F3B" w:rsidRDefault="00607B7F" w:rsidP="00FB7F3B">
            <w:pPr>
              <w:jc w:val="center"/>
              <w:rPr>
                <w:sz w:val="14"/>
              </w:rPr>
            </w:pPr>
            <w:r w:rsidRPr="00FB7F3B">
              <w:rPr>
                <w:sz w:val="14"/>
              </w:rPr>
              <w:t>S44</w:t>
            </w:r>
          </w:p>
        </w:tc>
        <w:tc>
          <w:tcPr>
            <w:tcW w:w="0" w:type="auto"/>
            <w:tcBorders>
              <w:top w:val="outset" w:sz="6" w:space="0" w:color="auto"/>
              <w:left w:val="outset" w:sz="6" w:space="0" w:color="auto"/>
              <w:bottom w:val="outset" w:sz="6" w:space="0" w:color="auto"/>
              <w:right w:val="outset" w:sz="6" w:space="0" w:color="auto"/>
            </w:tcBorders>
            <w:hideMark/>
          </w:tcPr>
          <w:p w14:paraId="2C0A5582" w14:textId="77777777" w:rsidR="00607B7F" w:rsidRPr="00FB7F3B" w:rsidRDefault="00607B7F" w:rsidP="00FB7F3B">
            <w:pPr>
              <w:jc w:val="center"/>
              <w:rPr>
                <w:sz w:val="14"/>
              </w:rPr>
            </w:pPr>
            <w:r w:rsidRPr="00FB7F3B">
              <w:rPr>
                <w:sz w:val="14"/>
              </w:rPr>
              <w:t>S43</w:t>
            </w:r>
          </w:p>
        </w:tc>
        <w:tc>
          <w:tcPr>
            <w:tcW w:w="0" w:type="auto"/>
            <w:tcBorders>
              <w:top w:val="outset" w:sz="6" w:space="0" w:color="auto"/>
              <w:left w:val="outset" w:sz="6" w:space="0" w:color="auto"/>
              <w:bottom w:val="outset" w:sz="6" w:space="0" w:color="auto"/>
              <w:right w:val="outset" w:sz="6" w:space="0" w:color="auto"/>
            </w:tcBorders>
            <w:hideMark/>
          </w:tcPr>
          <w:p w14:paraId="237F16BF" w14:textId="77777777" w:rsidR="00607B7F" w:rsidRPr="00FB7F3B" w:rsidRDefault="00607B7F" w:rsidP="00FB7F3B">
            <w:pPr>
              <w:jc w:val="center"/>
              <w:rPr>
                <w:sz w:val="14"/>
              </w:rPr>
            </w:pPr>
            <w:r w:rsidRPr="00FB7F3B">
              <w:rPr>
                <w:sz w:val="14"/>
              </w:rPr>
              <w:t>S42</w:t>
            </w:r>
          </w:p>
        </w:tc>
        <w:tc>
          <w:tcPr>
            <w:tcW w:w="0" w:type="auto"/>
            <w:tcBorders>
              <w:top w:val="outset" w:sz="6" w:space="0" w:color="auto"/>
              <w:left w:val="outset" w:sz="6" w:space="0" w:color="auto"/>
              <w:bottom w:val="outset" w:sz="6" w:space="0" w:color="auto"/>
              <w:right w:val="outset" w:sz="6" w:space="0" w:color="auto"/>
            </w:tcBorders>
            <w:hideMark/>
          </w:tcPr>
          <w:p w14:paraId="5D9871E8" w14:textId="77777777" w:rsidR="00607B7F" w:rsidRPr="00FB7F3B" w:rsidRDefault="00607B7F" w:rsidP="00FB7F3B">
            <w:pPr>
              <w:jc w:val="center"/>
              <w:rPr>
                <w:sz w:val="14"/>
              </w:rPr>
            </w:pPr>
            <w:r w:rsidRPr="00FB7F3B">
              <w:rPr>
                <w:sz w:val="14"/>
              </w:rPr>
              <w:t>S41</w:t>
            </w:r>
          </w:p>
        </w:tc>
        <w:tc>
          <w:tcPr>
            <w:tcW w:w="0" w:type="auto"/>
            <w:tcBorders>
              <w:top w:val="outset" w:sz="6" w:space="0" w:color="auto"/>
              <w:left w:val="outset" w:sz="6" w:space="0" w:color="auto"/>
              <w:bottom w:val="outset" w:sz="6" w:space="0" w:color="auto"/>
              <w:right w:val="outset" w:sz="6" w:space="0" w:color="auto"/>
            </w:tcBorders>
            <w:hideMark/>
          </w:tcPr>
          <w:p w14:paraId="3C56A6ED" w14:textId="77777777" w:rsidR="00607B7F" w:rsidRPr="00FB7F3B" w:rsidRDefault="00607B7F" w:rsidP="00FB7F3B">
            <w:pPr>
              <w:jc w:val="center"/>
              <w:rPr>
                <w:sz w:val="14"/>
              </w:rPr>
            </w:pPr>
            <w:r w:rsidRPr="00FB7F3B">
              <w:rPr>
                <w:sz w:val="14"/>
              </w:rPr>
              <w:t>S40</w:t>
            </w:r>
          </w:p>
        </w:tc>
        <w:tc>
          <w:tcPr>
            <w:tcW w:w="0" w:type="auto"/>
            <w:gridSpan w:val="4"/>
            <w:tcBorders>
              <w:top w:val="outset" w:sz="6" w:space="0" w:color="auto"/>
              <w:left w:val="outset" w:sz="6" w:space="0" w:color="auto"/>
              <w:bottom w:val="outset" w:sz="6" w:space="0" w:color="auto"/>
              <w:right w:val="outset" w:sz="6" w:space="0" w:color="auto"/>
            </w:tcBorders>
            <w:hideMark/>
          </w:tcPr>
          <w:p w14:paraId="634E9D2D" w14:textId="77777777" w:rsidR="00607B7F" w:rsidRPr="00FB7F3B" w:rsidRDefault="00607B7F" w:rsidP="00FB7F3B">
            <w:pPr>
              <w:jc w:val="center"/>
              <w:rPr>
                <w:sz w:val="14"/>
              </w:rPr>
            </w:pPr>
            <w:r w:rsidRPr="00FB7F3B">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59F0A156" w14:textId="77777777" w:rsidR="00607B7F" w:rsidRPr="00FB7F3B" w:rsidRDefault="00607B7F" w:rsidP="00FB7F3B">
            <w:pPr>
              <w:jc w:val="center"/>
              <w:rPr>
                <w:sz w:val="14"/>
              </w:rPr>
            </w:pPr>
            <w:r w:rsidRPr="00FB7F3B">
              <w:rPr>
                <w:sz w:val="14"/>
              </w:rPr>
              <w:t>S35</w:t>
            </w:r>
          </w:p>
        </w:tc>
        <w:tc>
          <w:tcPr>
            <w:tcW w:w="0" w:type="auto"/>
            <w:tcBorders>
              <w:top w:val="outset" w:sz="6" w:space="0" w:color="auto"/>
              <w:left w:val="outset" w:sz="6" w:space="0" w:color="auto"/>
              <w:bottom w:val="outset" w:sz="6" w:space="0" w:color="auto"/>
              <w:right w:val="outset" w:sz="6" w:space="0" w:color="auto"/>
            </w:tcBorders>
            <w:hideMark/>
          </w:tcPr>
          <w:p w14:paraId="7F6A3FD9" w14:textId="77777777" w:rsidR="00607B7F" w:rsidRPr="00FB7F3B" w:rsidRDefault="00607B7F" w:rsidP="00FB7F3B">
            <w:pPr>
              <w:jc w:val="center"/>
              <w:rPr>
                <w:sz w:val="14"/>
              </w:rPr>
            </w:pPr>
            <w:r w:rsidRPr="00FB7F3B">
              <w:rPr>
                <w:sz w:val="14"/>
              </w:rPr>
              <w:t>S34</w:t>
            </w:r>
          </w:p>
        </w:tc>
        <w:tc>
          <w:tcPr>
            <w:tcW w:w="0" w:type="auto"/>
            <w:tcBorders>
              <w:top w:val="outset" w:sz="6" w:space="0" w:color="auto"/>
              <w:left w:val="outset" w:sz="6" w:space="0" w:color="auto"/>
              <w:bottom w:val="outset" w:sz="6" w:space="0" w:color="auto"/>
              <w:right w:val="outset" w:sz="6" w:space="0" w:color="auto"/>
            </w:tcBorders>
            <w:hideMark/>
          </w:tcPr>
          <w:p w14:paraId="2A205F58" w14:textId="77777777" w:rsidR="00607B7F" w:rsidRPr="00FB7F3B" w:rsidRDefault="00607B7F" w:rsidP="00FB7F3B">
            <w:pPr>
              <w:jc w:val="center"/>
              <w:rPr>
                <w:sz w:val="14"/>
              </w:rPr>
            </w:pPr>
            <w:r w:rsidRPr="00FB7F3B">
              <w:rPr>
                <w:sz w:val="14"/>
              </w:rPr>
              <w:t>S33</w:t>
            </w:r>
          </w:p>
        </w:tc>
        <w:tc>
          <w:tcPr>
            <w:tcW w:w="0" w:type="auto"/>
            <w:tcBorders>
              <w:top w:val="outset" w:sz="6" w:space="0" w:color="auto"/>
              <w:left w:val="outset" w:sz="6" w:space="0" w:color="auto"/>
              <w:bottom w:val="outset" w:sz="6" w:space="0" w:color="auto"/>
              <w:right w:val="outset" w:sz="6" w:space="0" w:color="auto"/>
            </w:tcBorders>
            <w:hideMark/>
          </w:tcPr>
          <w:p w14:paraId="36F68205" w14:textId="77777777" w:rsidR="00607B7F" w:rsidRPr="00FB7F3B" w:rsidRDefault="00607B7F" w:rsidP="00FB7F3B">
            <w:pPr>
              <w:jc w:val="center"/>
              <w:rPr>
                <w:sz w:val="14"/>
              </w:rPr>
            </w:pPr>
            <w:r w:rsidRPr="00FB7F3B">
              <w:rPr>
                <w:sz w:val="14"/>
              </w:rPr>
              <w:t>S32</w:t>
            </w:r>
          </w:p>
        </w:tc>
      </w:tr>
      <w:tr w:rsidR="00607B7F" w:rsidRPr="00FB7F3B" w14:paraId="60C7D72B"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5335E26" w14:textId="77777777" w:rsidR="00607B7F" w:rsidRPr="00FB7F3B" w:rsidRDefault="00607B7F" w:rsidP="00FB7F3B">
            <w:pPr>
              <w:jc w:val="center"/>
              <w:rPr>
                <w:sz w:val="14"/>
              </w:rPr>
            </w:pPr>
            <w:r w:rsidRPr="00FB7F3B">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6EAF9671" w14:textId="77777777" w:rsidR="00607B7F" w:rsidRPr="00FB7F3B" w:rsidRDefault="00607B7F" w:rsidP="00FB7F3B">
            <w:pPr>
              <w:jc w:val="center"/>
              <w:rPr>
                <w:sz w:val="14"/>
              </w:rPr>
            </w:pPr>
            <w:r w:rsidRPr="00FB7F3B">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612B678F" w14:textId="77777777" w:rsidR="00607B7F" w:rsidRPr="00FB7F3B" w:rsidRDefault="00607B7F" w:rsidP="00FB7F3B">
            <w:pPr>
              <w:jc w:val="center"/>
              <w:rPr>
                <w:sz w:val="14"/>
              </w:rPr>
            </w:pPr>
            <w:r w:rsidRPr="00FB7F3B">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5930B230" w14:textId="77777777" w:rsidR="00607B7F" w:rsidRPr="00FB7F3B" w:rsidRDefault="00607B7F" w:rsidP="00FB7F3B">
            <w:pPr>
              <w:jc w:val="center"/>
              <w:rPr>
                <w:sz w:val="14"/>
              </w:rPr>
            </w:pPr>
            <w:r w:rsidRPr="00FB7F3B">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3C30C217" w14:textId="77777777" w:rsidR="00607B7F" w:rsidRPr="00FB7F3B" w:rsidRDefault="00607B7F" w:rsidP="00FB7F3B">
            <w:pPr>
              <w:jc w:val="center"/>
              <w:rPr>
                <w:sz w:val="14"/>
              </w:rPr>
            </w:pPr>
            <w:r w:rsidRPr="00FB7F3B">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3592C05A" w14:textId="77777777" w:rsidR="00607B7F" w:rsidRPr="00FB7F3B" w:rsidRDefault="00607B7F" w:rsidP="00FB7F3B">
            <w:pPr>
              <w:jc w:val="center"/>
              <w:rPr>
                <w:sz w:val="14"/>
              </w:rPr>
            </w:pPr>
            <w:r w:rsidRPr="00FB7F3B">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59EA07EC" w14:textId="77777777" w:rsidR="00607B7F" w:rsidRPr="00FB7F3B" w:rsidRDefault="00607B7F" w:rsidP="00FB7F3B">
            <w:pPr>
              <w:jc w:val="center"/>
              <w:rPr>
                <w:sz w:val="14"/>
              </w:rPr>
            </w:pPr>
            <w:r w:rsidRPr="00FB7F3B">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023ED0AA" w14:textId="77777777" w:rsidR="00607B7F" w:rsidRPr="00FB7F3B" w:rsidRDefault="00607B7F" w:rsidP="00FB7F3B">
            <w:pPr>
              <w:jc w:val="center"/>
              <w:rPr>
                <w:sz w:val="14"/>
              </w:rPr>
            </w:pPr>
            <w:r w:rsidRPr="00FB7F3B">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3ED7BAC3" w14:textId="77777777" w:rsidR="00607B7F" w:rsidRPr="00FB7F3B" w:rsidRDefault="00607B7F" w:rsidP="00FB7F3B">
            <w:pPr>
              <w:jc w:val="center"/>
              <w:rPr>
                <w:sz w:val="14"/>
              </w:rPr>
            </w:pPr>
            <w:r w:rsidRPr="00FB7F3B">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75249CBC" w14:textId="77777777" w:rsidR="00607B7F" w:rsidRPr="00FB7F3B" w:rsidRDefault="00607B7F" w:rsidP="00FB7F3B">
            <w:pPr>
              <w:jc w:val="center"/>
              <w:rPr>
                <w:sz w:val="14"/>
              </w:rPr>
            </w:pPr>
            <w:r w:rsidRPr="00FB7F3B">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189DDD99" w14:textId="77777777" w:rsidR="00607B7F" w:rsidRPr="00FB7F3B" w:rsidRDefault="00607B7F" w:rsidP="00FB7F3B">
            <w:pPr>
              <w:jc w:val="center"/>
              <w:rPr>
                <w:sz w:val="14"/>
              </w:rPr>
            </w:pPr>
            <w:r w:rsidRPr="00FB7F3B">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7B4AEF73" w14:textId="77777777" w:rsidR="00607B7F" w:rsidRPr="00FB7F3B" w:rsidRDefault="00607B7F" w:rsidP="00FB7F3B">
            <w:pPr>
              <w:jc w:val="center"/>
              <w:rPr>
                <w:sz w:val="14"/>
              </w:rPr>
            </w:pPr>
            <w:r w:rsidRPr="00FB7F3B">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04D109D0" w14:textId="77777777" w:rsidR="00607B7F" w:rsidRPr="00FB7F3B" w:rsidRDefault="00607B7F" w:rsidP="00FB7F3B">
            <w:pPr>
              <w:jc w:val="center"/>
              <w:rPr>
                <w:sz w:val="14"/>
              </w:rPr>
            </w:pPr>
            <w:r w:rsidRPr="00FB7F3B">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62722DED" w14:textId="77777777" w:rsidR="00607B7F" w:rsidRPr="00FB7F3B" w:rsidRDefault="00607B7F" w:rsidP="00FB7F3B">
            <w:pPr>
              <w:jc w:val="center"/>
              <w:rPr>
                <w:sz w:val="14"/>
              </w:rPr>
            </w:pPr>
            <w:r w:rsidRPr="00FB7F3B">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5158D43C" w14:textId="77777777" w:rsidR="00607B7F" w:rsidRPr="00FB7F3B" w:rsidRDefault="00607B7F" w:rsidP="00FB7F3B">
            <w:pPr>
              <w:jc w:val="center"/>
              <w:rPr>
                <w:sz w:val="14"/>
              </w:rPr>
            </w:pPr>
            <w:r w:rsidRPr="00FB7F3B">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57D2D44B" w14:textId="77777777" w:rsidR="00607B7F" w:rsidRPr="00FB7F3B" w:rsidRDefault="00607B7F" w:rsidP="00FB7F3B">
            <w:pPr>
              <w:jc w:val="center"/>
              <w:rPr>
                <w:sz w:val="14"/>
              </w:rPr>
            </w:pPr>
            <w:r w:rsidRPr="00FB7F3B">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4E271A8F" w14:textId="77777777" w:rsidR="00607B7F" w:rsidRPr="00FB7F3B" w:rsidRDefault="00607B7F" w:rsidP="00FB7F3B">
            <w:pPr>
              <w:jc w:val="center"/>
              <w:rPr>
                <w:sz w:val="14"/>
              </w:rPr>
            </w:pPr>
            <w:r w:rsidRPr="00FB7F3B">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4D32CD92" w14:textId="77777777" w:rsidR="00607B7F" w:rsidRPr="00FB7F3B" w:rsidRDefault="00607B7F" w:rsidP="00FB7F3B">
            <w:pPr>
              <w:jc w:val="center"/>
              <w:rPr>
                <w:sz w:val="14"/>
              </w:rPr>
            </w:pPr>
            <w:r w:rsidRPr="00FB7F3B">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310529EA" w14:textId="77777777" w:rsidR="00607B7F" w:rsidRPr="00FB7F3B" w:rsidRDefault="00607B7F" w:rsidP="00FB7F3B">
            <w:pPr>
              <w:jc w:val="center"/>
              <w:rPr>
                <w:sz w:val="14"/>
              </w:rPr>
            </w:pPr>
            <w:r w:rsidRPr="00FB7F3B">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2E25C19D" w14:textId="77777777" w:rsidR="00607B7F" w:rsidRPr="00FB7F3B" w:rsidRDefault="00607B7F" w:rsidP="00FB7F3B">
            <w:pPr>
              <w:jc w:val="center"/>
              <w:rPr>
                <w:sz w:val="14"/>
              </w:rPr>
            </w:pPr>
            <w:r w:rsidRPr="00FB7F3B">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79816213" w14:textId="77777777" w:rsidR="00607B7F" w:rsidRPr="00FB7F3B" w:rsidRDefault="00607B7F" w:rsidP="00FB7F3B">
            <w:pPr>
              <w:jc w:val="center"/>
              <w:rPr>
                <w:sz w:val="14"/>
              </w:rPr>
            </w:pPr>
            <w:r w:rsidRPr="00FB7F3B">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739C5C06" w14:textId="77777777" w:rsidR="00607B7F" w:rsidRPr="00FB7F3B" w:rsidRDefault="00607B7F" w:rsidP="00FB7F3B">
            <w:pPr>
              <w:jc w:val="center"/>
              <w:rPr>
                <w:sz w:val="14"/>
              </w:rPr>
            </w:pPr>
            <w:r w:rsidRPr="00FB7F3B">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50834C63" w14:textId="77777777" w:rsidR="00607B7F" w:rsidRPr="00FB7F3B" w:rsidRDefault="00607B7F" w:rsidP="00FB7F3B">
            <w:pPr>
              <w:jc w:val="center"/>
              <w:rPr>
                <w:sz w:val="14"/>
              </w:rPr>
            </w:pPr>
            <w:r w:rsidRPr="00FB7F3B">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581655B1" w14:textId="77777777" w:rsidR="00607B7F" w:rsidRPr="00FB7F3B" w:rsidRDefault="00607B7F" w:rsidP="00FB7F3B">
            <w:pPr>
              <w:jc w:val="center"/>
              <w:rPr>
                <w:sz w:val="14"/>
              </w:rPr>
            </w:pPr>
            <w:r w:rsidRPr="00FB7F3B">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6BE25E6F" w14:textId="77777777" w:rsidR="00607B7F" w:rsidRPr="00FB7F3B" w:rsidRDefault="00607B7F" w:rsidP="00FB7F3B">
            <w:pPr>
              <w:jc w:val="center"/>
              <w:rPr>
                <w:sz w:val="14"/>
              </w:rPr>
            </w:pPr>
            <w:r w:rsidRPr="00FB7F3B">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664DC12E" w14:textId="77777777" w:rsidR="00607B7F" w:rsidRPr="00FB7F3B" w:rsidRDefault="00607B7F" w:rsidP="00FB7F3B">
            <w:pPr>
              <w:jc w:val="center"/>
              <w:rPr>
                <w:sz w:val="14"/>
              </w:rPr>
            </w:pPr>
            <w:r w:rsidRPr="00FB7F3B">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4FF90177" w14:textId="77777777" w:rsidR="00607B7F" w:rsidRPr="00FB7F3B" w:rsidRDefault="00607B7F" w:rsidP="00FB7F3B">
            <w:pPr>
              <w:jc w:val="center"/>
              <w:rPr>
                <w:sz w:val="14"/>
              </w:rPr>
            </w:pPr>
            <w:r w:rsidRPr="00FB7F3B">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1EBA0075" w14:textId="77777777" w:rsidR="00607B7F" w:rsidRPr="00FB7F3B" w:rsidRDefault="00607B7F" w:rsidP="00FB7F3B">
            <w:pPr>
              <w:jc w:val="center"/>
              <w:rPr>
                <w:sz w:val="14"/>
              </w:rPr>
            </w:pPr>
            <w:r w:rsidRPr="00FB7F3B">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60B05441" w14:textId="77777777" w:rsidR="00607B7F" w:rsidRPr="00FB7F3B" w:rsidRDefault="00607B7F" w:rsidP="00FB7F3B">
            <w:pPr>
              <w:jc w:val="center"/>
              <w:rPr>
                <w:sz w:val="14"/>
              </w:rPr>
            </w:pPr>
            <w:r w:rsidRPr="00FB7F3B">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679D33F4" w14:textId="77777777" w:rsidR="00607B7F" w:rsidRPr="00FB7F3B" w:rsidRDefault="00607B7F" w:rsidP="00FB7F3B">
            <w:pPr>
              <w:jc w:val="center"/>
              <w:rPr>
                <w:sz w:val="14"/>
              </w:rPr>
            </w:pPr>
            <w:r w:rsidRPr="00FB7F3B">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14DEF887" w14:textId="77777777" w:rsidR="00607B7F" w:rsidRPr="00FB7F3B" w:rsidRDefault="00607B7F" w:rsidP="00FB7F3B">
            <w:pPr>
              <w:jc w:val="center"/>
              <w:rPr>
                <w:sz w:val="14"/>
              </w:rPr>
            </w:pPr>
            <w:r w:rsidRPr="00FB7F3B">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48F10133" w14:textId="77777777" w:rsidR="00607B7F" w:rsidRPr="00FB7F3B" w:rsidRDefault="00607B7F" w:rsidP="00FB7F3B">
            <w:pPr>
              <w:jc w:val="center"/>
              <w:rPr>
                <w:sz w:val="14"/>
              </w:rPr>
            </w:pPr>
            <w:r w:rsidRPr="00FB7F3B">
              <w:rPr>
                <w:sz w:val="14"/>
              </w:rPr>
              <w:t>0</w:t>
            </w:r>
          </w:p>
        </w:tc>
      </w:tr>
      <w:tr w:rsidR="00607B7F" w:rsidRPr="00FB7F3B" w14:paraId="3E39A373" w14:textId="77777777" w:rsidTr="00FB7F3B">
        <w:trPr>
          <w:tblCellSpacing w:w="5" w:type="dxa"/>
          <w:jc w:val="center"/>
        </w:trPr>
        <w:tc>
          <w:tcPr>
            <w:tcW w:w="0" w:type="auto"/>
            <w:gridSpan w:val="5"/>
            <w:tcBorders>
              <w:top w:val="outset" w:sz="6" w:space="0" w:color="auto"/>
              <w:left w:val="outset" w:sz="6" w:space="0" w:color="auto"/>
              <w:bottom w:val="outset" w:sz="6" w:space="0" w:color="auto"/>
              <w:right w:val="outset" w:sz="6" w:space="0" w:color="auto"/>
            </w:tcBorders>
            <w:hideMark/>
          </w:tcPr>
          <w:p w14:paraId="6D967E0F" w14:textId="77777777" w:rsidR="00607B7F" w:rsidRPr="00FB7F3B" w:rsidRDefault="00607B7F" w:rsidP="00FB7F3B">
            <w:pPr>
              <w:jc w:val="center"/>
              <w:rPr>
                <w:sz w:val="14"/>
              </w:rPr>
            </w:pPr>
            <w:r w:rsidRPr="00FB7F3B">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416F05CD" w14:textId="77777777" w:rsidR="00607B7F" w:rsidRPr="00FB7F3B" w:rsidRDefault="00607B7F" w:rsidP="00FB7F3B">
            <w:pPr>
              <w:jc w:val="center"/>
              <w:rPr>
                <w:sz w:val="14"/>
              </w:rPr>
            </w:pPr>
            <w:r w:rsidRPr="00FB7F3B">
              <w:rPr>
                <w:sz w:val="14"/>
              </w:rPr>
              <w:t>S26</w:t>
            </w:r>
          </w:p>
        </w:tc>
        <w:tc>
          <w:tcPr>
            <w:tcW w:w="0" w:type="auto"/>
            <w:tcBorders>
              <w:top w:val="outset" w:sz="6" w:space="0" w:color="auto"/>
              <w:left w:val="outset" w:sz="6" w:space="0" w:color="auto"/>
              <w:bottom w:val="outset" w:sz="6" w:space="0" w:color="auto"/>
              <w:right w:val="outset" w:sz="6" w:space="0" w:color="auto"/>
            </w:tcBorders>
            <w:hideMark/>
          </w:tcPr>
          <w:p w14:paraId="5B3E6928" w14:textId="77777777" w:rsidR="00607B7F" w:rsidRPr="00FB7F3B" w:rsidRDefault="00607B7F" w:rsidP="00FB7F3B">
            <w:pPr>
              <w:jc w:val="center"/>
              <w:rPr>
                <w:sz w:val="14"/>
              </w:rPr>
            </w:pPr>
            <w:r w:rsidRPr="00FB7F3B">
              <w:rPr>
                <w:sz w:val="14"/>
              </w:rPr>
              <w:t>S25</w:t>
            </w:r>
          </w:p>
        </w:tc>
        <w:tc>
          <w:tcPr>
            <w:tcW w:w="0" w:type="auto"/>
            <w:tcBorders>
              <w:top w:val="outset" w:sz="6" w:space="0" w:color="auto"/>
              <w:left w:val="outset" w:sz="6" w:space="0" w:color="auto"/>
              <w:bottom w:val="outset" w:sz="6" w:space="0" w:color="auto"/>
              <w:right w:val="outset" w:sz="6" w:space="0" w:color="auto"/>
            </w:tcBorders>
            <w:hideMark/>
          </w:tcPr>
          <w:p w14:paraId="0454FBA7" w14:textId="77777777" w:rsidR="00607B7F" w:rsidRPr="00FB7F3B" w:rsidRDefault="00607B7F" w:rsidP="00FB7F3B">
            <w:pPr>
              <w:jc w:val="center"/>
              <w:rPr>
                <w:sz w:val="14"/>
              </w:rPr>
            </w:pPr>
            <w:r w:rsidRPr="00FB7F3B">
              <w:rPr>
                <w:sz w:val="14"/>
              </w:rPr>
              <w:t>S24</w:t>
            </w:r>
          </w:p>
        </w:tc>
        <w:tc>
          <w:tcPr>
            <w:tcW w:w="0" w:type="auto"/>
            <w:tcBorders>
              <w:top w:val="outset" w:sz="6" w:space="0" w:color="auto"/>
              <w:left w:val="outset" w:sz="6" w:space="0" w:color="auto"/>
              <w:bottom w:val="outset" w:sz="6" w:space="0" w:color="auto"/>
              <w:right w:val="outset" w:sz="6" w:space="0" w:color="auto"/>
            </w:tcBorders>
            <w:hideMark/>
          </w:tcPr>
          <w:p w14:paraId="4B46DA28" w14:textId="77777777" w:rsidR="00607B7F" w:rsidRPr="00FB7F3B" w:rsidRDefault="00607B7F" w:rsidP="00FB7F3B">
            <w:pPr>
              <w:jc w:val="center"/>
              <w:rPr>
                <w:sz w:val="14"/>
              </w:rPr>
            </w:pPr>
            <w:r w:rsidRPr="00FB7F3B">
              <w:rPr>
                <w:sz w:val="14"/>
              </w:rPr>
              <w:t>S23</w:t>
            </w:r>
          </w:p>
        </w:tc>
        <w:tc>
          <w:tcPr>
            <w:tcW w:w="0" w:type="auto"/>
            <w:tcBorders>
              <w:top w:val="outset" w:sz="6" w:space="0" w:color="auto"/>
              <w:left w:val="outset" w:sz="6" w:space="0" w:color="auto"/>
              <w:bottom w:val="outset" w:sz="6" w:space="0" w:color="auto"/>
              <w:right w:val="outset" w:sz="6" w:space="0" w:color="auto"/>
            </w:tcBorders>
            <w:hideMark/>
          </w:tcPr>
          <w:p w14:paraId="782C1BFA" w14:textId="77777777" w:rsidR="00607B7F" w:rsidRPr="00FB7F3B" w:rsidRDefault="00607B7F" w:rsidP="00FB7F3B">
            <w:pPr>
              <w:jc w:val="center"/>
              <w:rPr>
                <w:sz w:val="14"/>
              </w:rPr>
            </w:pPr>
            <w:r w:rsidRPr="00FB7F3B">
              <w:rPr>
                <w:sz w:val="14"/>
              </w:rPr>
              <w:t>S22</w:t>
            </w:r>
          </w:p>
        </w:tc>
        <w:tc>
          <w:tcPr>
            <w:tcW w:w="0" w:type="auto"/>
            <w:tcBorders>
              <w:top w:val="outset" w:sz="6" w:space="0" w:color="auto"/>
              <w:left w:val="outset" w:sz="6" w:space="0" w:color="auto"/>
              <w:bottom w:val="outset" w:sz="6" w:space="0" w:color="auto"/>
              <w:right w:val="outset" w:sz="6" w:space="0" w:color="auto"/>
            </w:tcBorders>
            <w:hideMark/>
          </w:tcPr>
          <w:p w14:paraId="4F3A31CB" w14:textId="77777777" w:rsidR="00607B7F" w:rsidRPr="00FB7F3B" w:rsidRDefault="00607B7F" w:rsidP="00FB7F3B">
            <w:pPr>
              <w:jc w:val="center"/>
              <w:rPr>
                <w:sz w:val="14"/>
              </w:rPr>
            </w:pPr>
            <w:r w:rsidRPr="00FB7F3B">
              <w:rPr>
                <w:sz w:val="14"/>
              </w:rPr>
              <w:t>S21</w:t>
            </w:r>
          </w:p>
        </w:tc>
        <w:tc>
          <w:tcPr>
            <w:tcW w:w="0" w:type="auto"/>
            <w:tcBorders>
              <w:top w:val="outset" w:sz="6" w:space="0" w:color="auto"/>
              <w:left w:val="outset" w:sz="6" w:space="0" w:color="auto"/>
              <w:bottom w:val="outset" w:sz="6" w:space="0" w:color="auto"/>
              <w:right w:val="outset" w:sz="6" w:space="0" w:color="auto"/>
            </w:tcBorders>
            <w:hideMark/>
          </w:tcPr>
          <w:p w14:paraId="069508D9" w14:textId="77777777" w:rsidR="00607B7F" w:rsidRPr="00FB7F3B" w:rsidRDefault="00607B7F" w:rsidP="00FB7F3B">
            <w:pPr>
              <w:jc w:val="center"/>
              <w:rPr>
                <w:sz w:val="14"/>
              </w:rPr>
            </w:pPr>
            <w:r w:rsidRPr="00FB7F3B">
              <w:rPr>
                <w:sz w:val="14"/>
              </w:rPr>
              <w:t>S20</w:t>
            </w:r>
          </w:p>
        </w:tc>
        <w:tc>
          <w:tcPr>
            <w:tcW w:w="0" w:type="auto"/>
            <w:tcBorders>
              <w:top w:val="outset" w:sz="6" w:space="0" w:color="auto"/>
              <w:left w:val="outset" w:sz="6" w:space="0" w:color="auto"/>
              <w:bottom w:val="outset" w:sz="6" w:space="0" w:color="auto"/>
              <w:right w:val="outset" w:sz="6" w:space="0" w:color="auto"/>
            </w:tcBorders>
            <w:hideMark/>
          </w:tcPr>
          <w:p w14:paraId="1E8126FB" w14:textId="77777777" w:rsidR="00607B7F" w:rsidRPr="00FB7F3B" w:rsidRDefault="00607B7F" w:rsidP="00FB7F3B">
            <w:pPr>
              <w:jc w:val="center"/>
              <w:rPr>
                <w:sz w:val="14"/>
              </w:rPr>
            </w:pPr>
            <w:r w:rsidRPr="00FB7F3B">
              <w:rPr>
                <w:sz w:val="14"/>
              </w:rPr>
              <w:t>S19</w:t>
            </w:r>
          </w:p>
        </w:tc>
        <w:tc>
          <w:tcPr>
            <w:tcW w:w="0" w:type="auto"/>
            <w:tcBorders>
              <w:top w:val="outset" w:sz="6" w:space="0" w:color="auto"/>
              <w:left w:val="outset" w:sz="6" w:space="0" w:color="auto"/>
              <w:bottom w:val="outset" w:sz="6" w:space="0" w:color="auto"/>
              <w:right w:val="outset" w:sz="6" w:space="0" w:color="auto"/>
            </w:tcBorders>
            <w:hideMark/>
          </w:tcPr>
          <w:p w14:paraId="5BC11CDC" w14:textId="77777777" w:rsidR="00607B7F" w:rsidRPr="00FB7F3B" w:rsidRDefault="00607B7F" w:rsidP="00FB7F3B">
            <w:pPr>
              <w:jc w:val="center"/>
              <w:rPr>
                <w:sz w:val="14"/>
              </w:rPr>
            </w:pPr>
            <w:r w:rsidRPr="00FB7F3B">
              <w:rPr>
                <w:sz w:val="14"/>
              </w:rPr>
              <w:t>S18</w:t>
            </w:r>
          </w:p>
        </w:tc>
        <w:tc>
          <w:tcPr>
            <w:tcW w:w="0" w:type="auto"/>
            <w:tcBorders>
              <w:top w:val="outset" w:sz="6" w:space="0" w:color="auto"/>
              <w:left w:val="outset" w:sz="6" w:space="0" w:color="auto"/>
              <w:bottom w:val="outset" w:sz="6" w:space="0" w:color="auto"/>
              <w:right w:val="outset" w:sz="6" w:space="0" w:color="auto"/>
            </w:tcBorders>
            <w:hideMark/>
          </w:tcPr>
          <w:p w14:paraId="1A7D0E2C" w14:textId="77777777" w:rsidR="00607B7F" w:rsidRPr="00FB7F3B" w:rsidRDefault="00607B7F" w:rsidP="00FB7F3B">
            <w:pPr>
              <w:jc w:val="center"/>
              <w:rPr>
                <w:sz w:val="14"/>
              </w:rPr>
            </w:pPr>
            <w:r w:rsidRPr="00FB7F3B">
              <w:rPr>
                <w:sz w:val="14"/>
              </w:rPr>
              <w:t>S17</w:t>
            </w:r>
          </w:p>
        </w:tc>
        <w:tc>
          <w:tcPr>
            <w:tcW w:w="0" w:type="auto"/>
            <w:tcBorders>
              <w:top w:val="outset" w:sz="6" w:space="0" w:color="auto"/>
              <w:left w:val="outset" w:sz="6" w:space="0" w:color="auto"/>
              <w:bottom w:val="outset" w:sz="6" w:space="0" w:color="auto"/>
              <w:right w:val="outset" w:sz="6" w:space="0" w:color="auto"/>
            </w:tcBorders>
            <w:hideMark/>
          </w:tcPr>
          <w:p w14:paraId="4A957730" w14:textId="77777777" w:rsidR="00607B7F" w:rsidRPr="00FB7F3B" w:rsidRDefault="00607B7F" w:rsidP="00FB7F3B">
            <w:pPr>
              <w:jc w:val="center"/>
              <w:rPr>
                <w:sz w:val="14"/>
              </w:rPr>
            </w:pPr>
            <w:r w:rsidRPr="00FB7F3B">
              <w:rPr>
                <w:sz w:val="14"/>
              </w:rPr>
              <w:t>S16</w:t>
            </w:r>
          </w:p>
        </w:tc>
        <w:tc>
          <w:tcPr>
            <w:tcW w:w="0" w:type="auto"/>
            <w:gridSpan w:val="5"/>
            <w:tcBorders>
              <w:top w:val="outset" w:sz="6" w:space="0" w:color="auto"/>
              <w:left w:val="outset" w:sz="6" w:space="0" w:color="auto"/>
              <w:bottom w:val="outset" w:sz="6" w:space="0" w:color="auto"/>
              <w:right w:val="outset" w:sz="6" w:space="0" w:color="auto"/>
            </w:tcBorders>
            <w:hideMark/>
          </w:tcPr>
          <w:p w14:paraId="630A5808" w14:textId="77777777" w:rsidR="00607B7F" w:rsidRPr="00FB7F3B" w:rsidRDefault="00607B7F" w:rsidP="00FB7F3B">
            <w:pPr>
              <w:jc w:val="center"/>
              <w:rPr>
                <w:sz w:val="14"/>
              </w:rPr>
            </w:pPr>
            <w:r w:rsidRPr="00FB7F3B">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1EE024D1" w14:textId="77777777" w:rsidR="00607B7F" w:rsidRPr="00FB7F3B" w:rsidRDefault="00607B7F" w:rsidP="00FB7F3B">
            <w:pPr>
              <w:jc w:val="center"/>
              <w:rPr>
                <w:sz w:val="14"/>
              </w:rPr>
            </w:pPr>
            <w:r w:rsidRPr="00FB7F3B">
              <w:rPr>
                <w:sz w:val="14"/>
              </w:rPr>
              <w:t>S10</w:t>
            </w:r>
          </w:p>
        </w:tc>
        <w:tc>
          <w:tcPr>
            <w:tcW w:w="0" w:type="auto"/>
            <w:tcBorders>
              <w:top w:val="outset" w:sz="6" w:space="0" w:color="auto"/>
              <w:left w:val="outset" w:sz="6" w:space="0" w:color="auto"/>
              <w:bottom w:val="outset" w:sz="6" w:space="0" w:color="auto"/>
              <w:right w:val="outset" w:sz="6" w:space="0" w:color="auto"/>
            </w:tcBorders>
            <w:hideMark/>
          </w:tcPr>
          <w:p w14:paraId="17F12DB6" w14:textId="77777777" w:rsidR="00607B7F" w:rsidRPr="00FB7F3B" w:rsidRDefault="00607B7F" w:rsidP="00FB7F3B">
            <w:pPr>
              <w:jc w:val="center"/>
              <w:rPr>
                <w:sz w:val="14"/>
              </w:rPr>
            </w:pPr>
            <w:r w:rsidRPr="00FB7F3B">
              <w:rPr>
                <w:sz w:val="14"/>
              </w:rPr>
              <w:t>S9</w:t>
            </w:r>
          </w:p>
        </w:tc>
        <w:tc>
          <w:tcPr>
            <w:tcW w:w="0" w:type="auto"/>
            <w:tcBorders>
              <w:top w:val="outset" w:sz="6" w:space="0" w:color="auto"/>
              <w:left w:val="outset" w:sz="6" w:space="0" w:color="auto"/>
              <w:bottom w:val="outset" w:sz="6" w:space="0" w:color="auto"/>
              <w:right w:val="outset" w:sz="6" w:space="0" w:color="auto"/>
            </w:tcBorders>
            <w:hideMark/>
          </w:tcPr>
          <w:p w14:paraId="1A73530C" w14:textId="77777777" w:rsidR="00607B7F" w:rsidRPr="00FB7F3B" w:rsidRDefault="00607B7F" w:rsidP="00FB7F3B">
            <w:pPr>
              <w:jc w:val="center"/>
              <w:rPr>
                <w:sz w:val="14"/>
              </w:rPr>
            </w:pPr>
            <w:r w:rsidRPr="00FB7F3B">
              <w:rPr>
                <w:sz w:val="14"/>
              </w:rPr>
              <w:t>S8</w:t>
            </w:r>
          </w:p>
        </w:tc>
        <w:tc>
          <w:tcPr>
            <w:tcW w:w="0" w:type="auto"/>
            <w:tcBorders>
              <w:top w:val="outset" w:sz="6" w:space="0" w:color="auto"/>
              <w:left w:val="outset" w:sz="6" w:space="0" w:color="auto"/>
              <w:bottom w:val="outset" w:sz="6" w:space="0" w:color="auto"/>
              <w:right w:val="outset" w:sz="6" w:space="0" w:color="auto"/>
            </w:tcBorders>
            <w:hideMark/>
          </w:tcPr>
          <w:p w14:paraId="5545A21D" w14:textId="77777777" w:rsidR="00607B7F" w:rsidRPr="00FB7F3B" w:rsidRDefault="00607B7F" w:rsidP="00FB7F3B">
            <w:pPr>
              <w:jc w:val="center"/>
              <w:rPr>
                <w:sz w:val="14"/>
              </w:rPr>
            </w:pPr>
            <w:r w:rsidRPr="00FB7F3B">
              <w:rPr>
                <w:sz w:val="14"/>
              </w:rPr>
              <w:t>S7</w:t>
            </w:r>
          </w:p>
        </w:tc>
        <w:tc>
          <w:tcPr>
            <w:tcW w:w="0" w:type="auto"/>
            <w:tcBorders>
              <w:top w:val="outset" w:sz="6" w:space="0" w:color="auto"/>
              <w:left w:val="outset" w:sz="6" w:space="0" w:color="auto"/>
              <w:bottom w:val="outset" w:sz="6" w:space="0" w:color="auto"/>
              <w:right w:val="outset" w:sz="6" w:space="0" w:color="auto"/>
            </w:tcBorders>
            <w:hideMark/>
          </w:tcPr>
          <w:p w14:paraId="6B69198F" w14:textId="77777777" w:rsidR="00607B7F" w:rsidRPr="00FB7F3B" w:rsidRDefault="00607B7F" w:rsidP="00FB7F3B">
            <w:pPr>
              <w:jc w:val="center"/>
              <w:rPr>
                <w:sz w:val="14"/>
              </w:rPr>
            </w:pPr>
            <w:r w:rsidRPr="00FB7F3B">
              <w:rPr>
                <w:sz w:val="14"/>
              </w:rPr>
              <w:t>S6</w:t>
            </w:r>
          </w:p>
        </w:tc>
        <w:tc>
          <w:tcPr>
            <w:tcW w:w="0" w:type="auto"/>
            <w:tcBorders>
              <w:top w:val="outset" w:sz="6" w:space="0" w:color="auto"/>
              <w:left w:val="outset" w:sz="6" w:space="0" w:color="auto"/>
              <w:bottom w:val="outset" w:sz="6" w:space="0" w:color="auto"/>
              <w:right w:val="outset" w:sz="6" w:space="0" w:color="auto"/>
            </w:tcBorders>
            <w:hideMark/>
          </w:tcPr>
          <w:p w14:paraId="3A0679C9" w14:textId="77777777" w:rsidR="00607B7F" w:rsidRPr="00FB7F3B" w:rsidRDefault="00607B7F" w:rsidP="00FB7F3B">
            <w:pPr>
              <w:jc w:val="center"/>
              <w:rPr>
                <w:sz w:val="14"/>
              </w:rPr>
            </w:pPr>
            <w:r w:rsidRPr="00FB7F3B">
              <w:rPr>
                <w:sz w:val="14"/>
              </w:rPr>
              <w:t>S5</w:t>
            </w:r>
          </w:p>
        </w:tc>
        <w:tc>
          <w:tcPr>
            <w:tcW w:w="0" w:type="auto"/>
            <w:tcBorders>
              <w:top w:val="outset" w:sz="6" w:space="0" w:color="auto"/>
              <w:left w:val="outset" w:sz="6" w:space="0" w:color="auto"/>
              <w:bottom w:val="outset" w:sz="6" w:space="0" w:color="auto"/>
              <w:right w:val="outset" w:sz="6" w:space="0" w:color="auto"/>
            </w:tcBorders>
            <w:hideMark/>
          </w:tcPr>
          <w:p w14:paraId="257AF128" w14:textId="77777777" w:rsidR="00607B7F" w:rsidRPr="00FB7F3B" w:rsidRDefault="00607B7F" w:rsidP="00FB7F3B">
            <w:pPr>
              <w:jc w:val="center"/>
              <w:rPr>
                <w:sz w:val="14"/>
              </w:rPr>
            </w:pPr>
            <w:r w:rsidRPr="00FB7F3B">
              <w:rPr>
                <w:sz w:val="14"/>
              </w:rPr>
              <w:t>S4</w:t>
            </w:r>
          </w:p>
        </w:tc>
        <w:tc>
          <w:tcPr>
            <w:tcW w:w="0" w:type="auto"/>
            <w:tcBorders>
              <w:top w:val="outset" w:sz="6" w:space="0" w:color="auto"/>
              <w:left w:val="outset" w:sz="6" w:space="0" w:color="auto"/>
              <w:bottom w:val="outset" w:sz="6" w:space="0" w:color="auto"/>
              <w:right w:val="outset" w:sz="6" w:space="0" w:color="auto"/>
            </w:tcBorders>
            <w:hideMark/>
          </w:tcPr>
          <w:p w14:paraId="78825CE6" w14:textId="77777777" w:rsidR="00607B7F" w:rsidRPr="00FB7F3B" w:rsidRDefault="00607B7F" w:rsidP="00FB7F3B">
            <w:pPr>
              <w:jc w:val="center"/>
              <w:rPr>
                <w:sz w:val="14"/>
              </w:rPr>
            </w:pPr>
            <w:r w:rsidRPr="00FB7F3B">
              <w:rPr>
                <w:sz w:val="14"/>
              </w:rPr>
              <w:t>S3</w:t>
            </w:r>
          </w:p>
        </w:tc>
        <w:tc>
          <w:tcPr>
            <w:tcW w:w="0" w:type="auto"/>
            <w:tcBorders>
              <w:top w:val="outset" w:sz="6" w:space="0" w:color="auto"/>
              <w:left w:val="outset" w:sz="6" w:space="0" w:color="auto"/>
              <w:bottom w:val="outset" w:sz="6" w:space="0" w:color="auto"/>
              <w:right w:val="outset" w:sz="6" w:space="0" w:color="auto"/>
            </w:tcBorders>
            <w:hideMark/>
          </w:tcPr>
          <w:p w14:paraId="3C32EDCC" w14:textId="77777777" w:rsidR="00607B7F" w:rsidRPr="00FB7F3B" w:rsidRDefault="00607B7F" w:rsidP="00FB7F3B">
            <w:pPr>
              <w:jc w:val="center"/>
              <w:rPr>
                <w:sz w:val="14"/>
              </w:rPr>
            </w:pPr>
            <w:r w:rsidRPr="00FB7F3B">
              <w:rPr>
                <w:sz w:val="14"/>
              </w:rPr>
              <w:t>S2</w:t>
            </w:r>
          </w:p>
        </w:tc>
        <w:tc>
          <w:tcPr>
            <w:tcW w:w="0" w:type="auto"/>
            <w:tcBorders>
              <w:top w:val="outset" w:sz="6" w:space="0" w:color="auto"/>
              <w:left w:val="outset" w:sz="6" w:space="0" w:color="auto"/>
              <w:bottom w:val="outset" w:sz="6" w:space="0" w:color="auto"/>
              <w:right w:val="outset" w:sz="6" w:space="0" w:color="auto"/>
            </w:tcBorders>
            <w:hideMark/>
          </w:tcPr>
          <w:p w14:paraId="08D989E6" w14:textId="77777777" w:rsidR="00607B7F" w:rsidRPr="00FB7F3B" w:rsidRDefault="00607B7F" w:rsidP="00FB7F3B">
            <w:pPr>
              <w:jc w:val="center"/>
              <w:rPr>
                <w:sz w:val="14"/>
              </w:rPr>
            </w:pPr>
            <w:r w:rsidRPr="00FB7F3B">
              <w:rPr>
                <w:sz w:val="14"/>
              </w:rPr>
              <w:t>S1</w:t>
            </w:r>
          </w:p>
        </w:tc>
        <w:tc>
          <w:tcPr>
            <w:tcW w:w="0" w:type="auto"/>
            <w:tcBorders>
              <w:top w:val="outset" w:sz="6" w:space="0" w:color="auto"/>
              <w:left w:val="outset" w:sz="6" w:space="0" w:color="auto"/>
              <w:bottom w:val="outset" w:sz="6" w:space="0" w:color="auto"/>
              <w:right w:val="outset" w:sz="6" w:space="0" w:color="auto"/>
            </w:tcBorders>
            <w:hideMark/>
          </w:tcPr>
          <w:p w14:paraId="1C8BE76B" w14:textId="77777777" w:rsidR="00607B7F" w:rsidRPr="00FB7F3B" w:rsidRDefault="00607B7F" w:rsidP="00FB7F3B">
            <w:pPr>
              <w:jc w:val="center"/>
              <w:rPr>
                <w:sz w:val="14"/>
              </w:rPr>
            </w:pPr>
            <w:r w:rsidRPr="00FB7F3B">
              <w:rPr>
                <w:sz w:val="14"/>
              </w:rPr>
              <w:t>S0</w:t>
            </w:r>
          </w:p>
        </w:tc>
      </w:tr>
    </w:tbl>
    <w:p w14:paraId="444059BB" w14:textId="77777777" w:rsidR="00607B7F" w:rsidRDefault="00607B7F" w:rsidP="00FB7F3B">
      <w:pPr>
        <w:pStyle w:val="Caption"/>
      </w:pPr>
      <w:r>
        <w:t xml:space="preserve">Table </w:t>
      </w:r>
      <w:fldSimple w:instr=" SEQ Table \* ARABIC ">
        <w:r>
          <w:rPr>
            <w:noProof/>
          </w:rPr>
          <w:t>47</w:t>
        </w:r>
      </w:fldSimple>
      <w:r>
        <w:t xml:space="preserve"> AXIM_ERROR_INTERRUPT_SVRTY register.</w:t>
      </w:r>
    </w:p>
    <w:bookmarkEnd w:id="5"/>
    <w:p w14:paraId="73BF246F" w14:textId="77777777" w:rsidR="00607B7F" w:rsidRDefault="00607B7F" w:rsidP="00F26379">
      <w:pPr>
        <w:pStyle w:val="Heading3"/>
      </w:pPr>
      <w:r>
        <w:t>AXIM_EVENT_CAPTURE_ADDR</w:t>
      </w:r>
    </w:p>
    <w:p w14:paraId="06E5BDCC" w14:textId="77777777" w:rsidR="00607B7F" w:rsidRDefault="00607B7F" w:rsidP="00FB7F3B">
      <w:pPr>
        <w:pStyle w:val="NormalWeb"/>
        <w:jc w:val="both"/>
      </w:pPr>
      <w:r>
        <w:t>This register is part of statistics gathering on the AR and AW command channels. This is the address value which is checked against AR, AW command channels in conjunction with the mask below to filter commands for statistics gathering.</w:t>
      </w:r>
    </w:p>
    <w:p w14:paraId="36AEFE2C" w14:textId="77777777" w:rsidR="00607B7F" w:rsidRDefault="00607B7F" w:rsidP="00F26379">
      <w:pPr>
        <w:pStyle w:val="NormalWeb"/>
      </w:pPr>
      <w:r>
        <w:t>Attribute: RW</w:t>
      </w:r>
    </w:p>
    <w:p w14:paraId="7259A743" w14:textId="77777777" w:rsidR="00607B7F" w:rsidRDefault="00607B7F" w:rsidP="00F26379">
      <w:pPr>
        <w:pStyle w:val="NormalWeb"/>
      </w:pPr>
      <w:r>
        <w:t>Security: Non-secure</w:t>
      </w:r>
    </w:p>
    <w:p w14:paraId="7472A7E7" w14:textId="77777777" w:rsidR="00607B7F" w:rsidRDefault="00607B7F" w:rsidP="00F26379">
      <w:pPr>
        <w:pStyle w:val="NormalWeb"/>
      </w:pPr>
      <w:r>
        <w:t>Bit field description:</w:t>
      </w:r>
    </w:p>
    <w:p w14:paraId="6DA03EC7" w14:textId="77777777" w:rsidR="00607B7F" w:rsidRDefault="00607B7F" w:rsidP="009033D3">
      <w:pPr>
        <w:numPr>
          <w:ilvl w:val="0"/>
          <w:numId w:val="72"/>
        </w:numPr>
        <w:spacing w:before="100" w:beforeAutospacing="1" w:after="100" w:afterAutospacing="1" w:line="240" w:lineRule="auto"/>
      </w:pPr>
      <w:r>
        <w:rPr>
          <w:b/>
          <w:bCs/>
        </w:rPr>
        <w:t>CAPTURE_ADDR</w:t>
      </w:r>
      <w:r>
        <w:t>[63:0] - Capture address</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5"/>
      </w:tblGrid>
      <w:tr w:rsidR="00607B7F" w:rsidRPr="00FB7F3B" w14:paraId="3DCD2159"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7954DDB" w14:textId="77777777" w:rsidR="00607B7F" w:rsidRPr="00FB7F3B" w:rsidRDefault="00607B7F" w:rsidP="00FB7F3B">
            <w:pPr>
              <w:spacing w:after="0"/>
              <w:jc w:val="center"/>
              <w:rPr>
                <w:sz w:val="14"/>
              </w:rPr>
            </w:pPr>
            <w:r w:rsidRPr="00FB7F3B">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75D8A43F" w14:textId="77777777" w:rsidR="00607B7F" w:rsidRPr="00FB7F3B" w:rsidRDefault="00607B7F" w:rsidP="00FB7F3B">
            <w:pPr>
              <w:jc w:val="center"/>
              <w:rPr>
                <w:sz w:val="14"/>
              </w:rPr>
            </w:pPr>
            <w:r w:rsidRPr="00FB7F3B">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1321EEFD" w14:textId="77777777" w:rsidR="00607B7F" w:rsidRPr="00FB7F3B" w:rsidRDefault="00607B7F" w:rsidP="00FB7F3B">
            <w:pPr>
              <w:jc w:val="center"/>
              <w:rPr>
                <w:sz w:val="14"/>
              </w:rPr>
            </w:pPr>
            <w:r w:rsidRPr="00FB7F3B">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17DA1B2E" w14:textId="77777777" w:rsidR="00607B7F" w:rsidRPr="00FB7F3B" w:rsidRDefault="00607B7F" w:rsidP="00FB7F3B">
            <w:pPr>
              <w:jc w:val="center"/>
              <w:rPr>
                <w:sz w:val="14"/>
              </w:rPr>
            </w:pPr>
            <w:r w:rsidRPr="00FB7F3B">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25518130" w14:textId="77777777" w:rsidR="00607B7F" w:rsidRPr="00FB7F3B" w:rsidRDefault="00607B7F" w:rsidP="00FB7F3B">
            <w:pPr>
              <w:jc w:val="center"/>
              <w:rPr>
                <w:sz w:val="14"/>
              </w:rPr>
            </w:pPr>
            <w:r w:rsidRPr="00FB7F3B">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42D5E13C" w14:textId="77777777" w:rsidR="00607B7F" w:rsidRPr="00FB7F3B" w:rsidRDefault="00607B7F" w:rsidP="00FB7F3B">
            <w:pPr>
              <w:jc w:val="center"/>
              <w:rPr>
                <w:sz w:val="14"/>
              </w:rPr>
            </w:pPr>
            <w:r w:rsidRPr="00FB7F3B">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222E89A0" w14:textId="77777777" w:rsidR="00607B7F" w:rsidRPr="00FB7F3B" w:rsidRDefault="00607B7F" w:rsidP="00FB7F3B">
            <w:pPr>
              <w:jc w:val="center"/>
              <w:rPr>
                <w:sz w:val="14"/>
              </w:rPr>
            </w:pPr>
            <w:r w:rsidRPr="00FB7F3B">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6E6275E5" w14:textId="77777777" w:rsidR="00607B7F" w:rsidRPr="00FB7F3B" w:rsidRDefault="00607B7F" w:rsidP="00FB7F3B">
            <w:pPr>
              <w:jc w:val="center"/>
              <w:rPr>
                <w:sz w:val="14"/>
              </w:rPr>
            </w:pPr>
            <w:r w:rsidRPr="00FB7F3B">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5251C9ED" w14:textId="77777777" w:rsidR="00607B7F" w:rsidRPr="00FB7F3B" w:rsidRDefault="00607B7F" w:rsidP="00FB7F3B">
            <w:pPr>
              <w:jc w:val="center"/>
              <w:rPr>
                <w:sz w:val="14"/>
              </w:rPr>
            </w:pPr>
            <w:r w:rsidRPr="00FB7F3B">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26BC6D21" w14:textId="77777777" w:rsidR="00607B7F" w:rsidRPr="00FB7F3B" w:rsidRDefault="00607B7F" w:rsidP="00FB7F3B">
            <w:pPr>
              <w:jc w:val="center"/>
              <w:rPr>
                <w:sz w:val="14"/>
              </w:rPr>
            </w:pPr>
            <w:r w:rsidRPr="00FB7F3B">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25B35146" w14:textId="77777777" w:rsidR="00607B7F" w:rsidRPr="00FB7F3B" w:rsidRDefault="00607B7F" w:rsidP="00FB7F3B">
            <w:pPr>
              <w:jc w:val="center"/>
              <w:rPr>
                <w:sz w:val="14"/>
              </w:rPr>
            </w:pPr>
            <w:r w:rsidRPr="00FB7F3B">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6B41AC70" w14:textId="77777777" w:rsidR="00607B7F" w:rsidRPr="00FB7F3B" w:rsidRDefault="00607B7F" w:rsidP="00FB7F3B">
            <w:pPr>
              <w:jc w:val="center"/>
              <w:rPr>
                <w:sz w:val="14"/>
              </w:rPr>
            </w:pPr>
            <w:r w:rsidRPr="00FB7F3B">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518145DD" w14:textId="77777777" w:rsidR="00607B7F" w:rsidRPr="00FB7F3B" w:rsidRDefault="00607B7F" w:rsidP="00FB7F3B">
            <w:pPr>
              <w:jc w:val="center"/>
              <w:rPr>
                <w:sz w:val="14"/>
              </w:rPr>
            </w:pPr>
            <w:r w:rsidRPr="00FB7F3B">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67620ED1" w14:textId="77777777" w:rsidR="00607B7F" w:rsidRPr="00FB7F3B" w:rsidRDefault="00607B7F" w:rsidP="00FB7F3B">
            <w:pPr>
              <w:jc w:val="center"/>
              <w:rPr>
                <w:sz w:val="14"/>
              </w:rPr>
            </w:pPr>
            <w:r w:rsidRPr="00FB7F3B">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37DF5878" w14:textId="77777777" w:rsidR="00607B7F" w:rsidRPr="00FB7F3B" w:rsidRDefault="00607B7F" w:rsidP="00FB7F3B">
            <w:pPr>
              <w:jc w:val="center"/>
              <w:rPr>
                <w:sz w:val="14"/>
              </w:rPr>
            </w:pPr>
            <w:r w:rsidRPr="00FB7F3B">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0E51C6B1" w14:textId="77777777" w:rsidR="00607B7F" w:rsidRPr="00FB7F3B" w:rsidRDefault="00607B7F" w:rsidP="00FB7F3B">
            <w:pPr>
              <w:jc w:val="center"/>
              <w:rPr>
                <w:sz w:val="14"/>
              </w:rPr>
            </w:pPr>
            <w:r w:rsidRPr="00FB7F3B">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724038A2" w14:textId="77777777" w:rsidR="00607B7F" w:rsidRPr="00FB7F3B" w:rsidRDefault="00607B7F" w:rsidP="00FB7F3B">
            <w:pPr>
              <w:jc w:val="center"/>
              <w:rPr>
                <w:sz w:val="14"/>
              </w:rPr>
            </w:pPr>
            <w:r w:rsidRPr="00FB7F3B">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24C991DE" w14:textId="77777777" w:rsidR="00607B7F" w:rsidRPr="00FB7F3B" w:rsidRDefault="00607B7F" w:rsidP="00FB7F3B">
            <w:pPr>
              <w:jc w:val="center"/>
              <w:rPr>
                <w:sz w:val="14"/>
              </w:rPr>
            </w:pPr>
            <w:r w:rsidRPr="00FB7F3B">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63EDC498" w14:textId="77777777" w:rsidR="00607B7F" w:rsidRPr="00FB7F3B" w:rsidRDefault="00607B7F" w:rsidP="00FB7F3B">
            <w:pPr>
              <w:jc w:val="center"/>
              <w:rPr>
                <w:sz w:val="14"/>
              </w:rPr>
            </w:pPr>
            <w:r w:rsidRPr="00FB7F3B">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339BD7FB" w14:textId="77777777" w:rsidR="00607B7F" w:rsidRPr="00FB7F3B" w:rsidRDefault="00607B7F" w:rsidP="00FB7F3B">
            <w:pPr>
              <w:jc w:val="center"/>
              <w:rPr>
                <w:sz w:val="14"/>
              </w:rPr>
            </w:pPr>
            <w:r w:rsidRPr="00FB7F3B">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7CB98D13" w14:textId="77777777" w:rsidR="00607B7F" w:rsidRPr="00FB7F3B" w:rsidRDefault="00607B7F" w:rsidP="00FB7F3B">
            <w:pPr>
              <w:jc w:val="center"/>
              <w:rPr>
                <w:sz w:val="14"/>
              </w:rPr>
            </w:pPr>
            <w:r w:rsidRPr="00FB7F3B">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75660A62" w14:textId="77777777" w:rsidR="00607B7F" w:rsidRPr="00FB7F3B" w:rsidRDefault="00607B7F" w:rsidP="00FB7F3B">
            <w:pPr>
              <w:jc w:val="center"/>
              <w:rPr>
                <w:sz w:val="14"/>
              </w:rPr>
            </w:pPr>
            <w:r w:rsidRPr="00FB7F3B">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66A954CD" w14:textId="77777777" w:rsidR="00607B7F" w:rsidRPr="00FB7F3B" w:rsidRDefault="00607B7F" w:rsidP="00FB7F3B">
            <w:pPr>
              <w:jc w:val="center"/>
              <w:rPr>
                <w:sz w:val="14"/>
              </w:rPr>
            </w:pPr>
            <w:r w:rsidRPr="00FB7F3B">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0927186A" w14:textId="77777777" w:rsidR="00607B7F" w:rsidRPr="00FB7F3B" w:rsidRDefault="00607B7F" w:rsidP="00FB7F3B">
            <w:pPr>
              <w:jc w:val="center"/>
              <w:rPr>
                <w:sz w:val="14"/>
              </w:rPr>
            </w:pPr>
            <w:r w:rsidRPr="00FB7F3B">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3BE0491D" w14:textId="77777777" w:rsidR="00607B7F" w:rsidRPr="00FB7F3B" w:rsidRDefault="00607B7F" w:rsidP="00FB7F3B">
            <w:pPr>
              <w:jc w:val="center"/>
              <w:rPr>
                <w:sz w:val="14"/>
              </w:rPr>
            </w:pPr>
            <w:r w:rsidRPr="00FB7F3B">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2661B6A0" w14:textId="77777777" w:rsidR="00607B7F" w:rsidRPr="00FB7F3B" w:rsidRDefault="00607B7F" w:rsidP="00FB7F3B">
            <w:pPr>
              <w:jc w:val="center"/>
              <w:rPr>
                <w:sz w:val="14"/>
              </w:rPr>
            </w:pPr>
            <w:r w:rsidRPr="00FB7F3B">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0DA7F0D8" w14:textId="77777777" w:rsidR="00607B7F" w:rsidRPr="00FB7F3B" w:rsidRDefault="00607B7F" w:rsidP="00FB7F3B">
            <w:pPr>
              <w:jc w:val="center"/>
              <w:rPr>
                <w:sz w:val="14"/>
              </w:rPr>
            </w:pPr>
            <w:r w:rsidRPr="00FB7F3B">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7ECF4457" w14:textId="77777777" w:rsidR="00607B7F" w:rsidRPr="00FB7F3B" w:rsidRDefault="00607B7F" w:rsidP="00FB7F3B">
            <w:pPr>
              <w:jc w:val="center"/>
              <w:rPr>
                <w:sz w:val="14"/>
              </w:rPr>
            </w:pPr>
            <w:r w:rsidRPr="00FB7F3B">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707DAE72" w14:textId="77777777" w:rsidR="00607B7F" w:rsidRPr="00FB7F3B" w:rsidRDefault="00607B7F" w:rsidP="00FB7F3B">
            <w:pPr>
              <w:jc w:val="center"/>
              <w:rPr>
                <w:sz w:val="14"/>
              </w:rPr>
            </w:pPr>
            <w:r w:rsidRPr="00FB7F3B">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209A3A89" w14:textId="77777777" w:rsidR="00607B7F" w:rsidRPr="00FB7F3B" w:rsidRDefault="00607B7F" w:rsidP="00FB7F3B">
            <w:pPr>
              <w:jc w:val="center"/>
              <w:rPr>
                <w:sz w:val="14"/>
              </w:rPr>
            </w:pPr>
            <w:r w:rsidRPr="00FB7F3B">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57C45BA1" w14:textId="77777777" w:rsidR="00607B7F" w:rsidRPr="00FB7F3B" w:rsidRDefault="00607B7F" w:rsidP="00FB7F3B">
            <w:pPr>
              <w:jc w:val="center"/>
              <w:rPr>
                <w:sz w:val="14"/>
              </w:rPr>
            </w:pPr>
            <w:r w:rsidRPr="00FB7F3B">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22FC22BB" w14:textId="77777777" w:rsidR="00607B7F" w:rsidRPr="00FB7F3B" w:rsidRDefault="00607B7F" w:rsidP="00FB7F3B">
            <w:pPr>
              <w:jc w:val="center"/>
              <w:rPr>
                <w:sz w:val="14"/>
              </w:rPr>
            </w:pPr>
            <w:r w:rsidRPr="00FB7F3B">
              <w:rPr>
                <w:sz w:val="14"/>
              </w:rPr>
              <w:t>32</w:t>
            </w:r>
          </w:p>
        </w:tc>
      </w:tr>
      <w:tr w:rsidR="00607B7F" w:rsidRPr="00FB7F3B" w14:paraId="6AAD3EFA"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1851CC4" w14:textId="77777777" w:rsidR="00607B7F" w:rsidRPr="00FB7F3B" w:rsidRDefault="00607B7F" w:rsidP="00FB7F3B">
            <w:pPr>
              <w:jc w:val="center"/>
              <w:rPr>
                <w:sz w:val="14"/>
              </w:rPr>
            </w:pPr>
            <w:r w:rsidRPr="00FB7F3B">
              <w:rPr>
                <w:sz w:val="14"/>
              </w:rPr>
              <w:t>CAPTURE_ADDR</w:t>
            </w:r>
          </w:p>
        </w:tc>
      </w:tr>
      <w:tr w:rsidR="00607B7F" w:rsidRPr="00FB7F3B" w14:paraId="5E32C943"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355EA5F" w14:textId="77777777" w:rsidR="00607B7F" w:rsidRPr="00FB7F3B" w:rsidRDefault="00607B7F" w:rsidP="00FB7F3B">
            <w:pPr>
              <w:jc w:val="center"/>
              <w:rPr>
                <w:sz w:val="14"/>
              </w:rPr>
            </w:pPr>
            <w:r w:rsidRPr="00FB7F3B">
              <w:rPr>
                <w:sz w:val="14"/>
              </w:rPr>
              <w:lastRenderedPageBreak/>
              <w:t>31</w:t>
            </w:r>
          </w:p>
        </w:tc>
        <w:tc>
          <w:tcPr>
            <w:tcW w:w="0" w:type="auto"/>
            <w:tcBorders>
              <w:top w:val="outset" w:sz="6" w:space="0" w:color="auto"/>
              <w:left w:val="outset" w:sz="6" w:space="0" w:color="auto"/>
              <w:bottom w:val="outset" w:sz="6" w:space="0" w:color="auto"/>
              <w:right w:val="outset" w:sz="6" w:space="0" w:color="auto"/>
            </w:tcBorders>
            <w:hideMark/>
          </w:tcPr>
          <w:p w14:paraId="620CEC84" w14:textId="77777777" w:rsidR="00607B7F" w:rsidRPr="00FB7F3B" w:rsidRDefault="00607B7F" w:rsidP="00FB7F3B">
            <w:pPr>
              <w:jc w:val="center"/>
              <w:rPr>
                <w:sz w:val="14"/>
              </w:rPr>
            </w:pPr>
            <w:r w:rsidRPr="00FB7F3B">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24DA7206" w14:textId="77777777" w:rsidR="00607B7F" w:rsidRPr="00FB7F3B" w:rsidRDefault="00607B7F" w:rsidP="00FB7F3B">
            <w:pPr>
              <w:jc w:val="center"/>
              <w:rPr>
                <w:sz w:val="14"/>
              </w:rPr>
            </w:pPr>
            <w:r w:rsidRPr="00FB7F3B">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6B55237F" w14:textId="77777777" w:rsidR="00607B7F" w:rsidRPr="00FB7F3B" w:rsidRDefault="00607B7F" w:rsidP="00FB7F3B">
            <w:pPr>
              <w:jc w:val="center"/>
              <w:rPr>
                <w:sz w:val="14"/>
              </w:rPr>
            </w:pPr>
            <w:r w:rsidRPr="00FB7F3B">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3C3FBEBD" w14:textId="77777777" w:rsidR="00607B7F" w:rsidRPr="00FB7F3B" w:rsidRDefault="00607B7F" w:rsidP="00FB7F3B">
            <w:pPr>
              <w:jc w:val="center"/>
              <w:rPr>
                <w:sz w:val="14"/>
              </w:rPr>
            </w:pPr>
            <w:r w:rsidRPr="00FB7F3B">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74853F62" w14:textId="77777777" w:rsidR="00607B7F" w:rsidRPr="00FB7F3B" w:rsidRDefault="00607B7F" w:rsidP="00FB7F3B">
            <w:pPr>
              <w:jc w:val="center"/>
              <w:rPr>
                <w:sz w:val="14"/>
              </w:rPr>
            </w:pPr>
            <w:r w:rsidRPr="00FB7F3B">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36DD93EE" w14:textId="77777777" w:rsidR="00607B7F" w:rsidRPr="00FB7F3B" w:rsidRDefault="00607B7F" w:rsidP="00FB7F3B">
            <w:pPr>
              <w:jc w:val="center"/>
              <w:rPr>
                <w:sz w:val="14"/>
              </w:rPr>
            </w:pPr>
            <w:r w:rsidRPr="00FB7F3B">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6D80D8B7" w14:textId="77777777" w:rsidR="00607B7F" w:rsidRPr="00FB7F3B" w:rsidRDefault="00607B7F" w:rsidP="00FB7F3B">
            <w:pPr>
              <w:jc w:val="center"/>
              <w:rPr>
                <w:sz w:val="14"/>
              </w:rPr>
            </w:pPr>
            <w:r w:rsidRPr="00FB7F3B">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0306DAB9" w14:textId="77777777" w:rsidR="00607B7F" w:rsidRPr="00FB7F3B" w:rsidRDefault="00607B7F" w:rsidP="00FB7F3B">
            <w:pPr>
              <w:jc w:val="center"/>
              <w:rPr>
                <w:sz w:val="14"/>
              </w:rPr>
            </w:pPr>
            <w:r w:rsidRPr="00FB7F3B">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39019099" w14:textId="77777777" w:rsidR="00607B7F" w:rsidRPr="00FB7F3B" w:rsidRDefault="00607B7F" w:rsidP="00FB7F3B">
            <w:pPr>
              <w:jc w:val="center"/>
              <w:rPr>
                <w:sz w:val="14"/>
              </w:rPr>
            </w:pPr>
            <w:r w:rsidRPr="00FB7F3B">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0C150991" w14:textId="77777777" w:rsidR="00607B7F" w:rsidRPr="00FB7F3B" w:rsidRDefault="00607B7F" w:rsidP="00FB7F3B">
            <w:pPr>
              <w:jc w:val="center"/>
              <w:rPr>
                <w:sz w:val="14"/>
              </w:rPr>
            </w:pPr>
            <w:r w:rsidRPr="00FB7F3B">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1E1CAAD6" w14:textId="77777777" w:rsidR="00607B7F" w:rsidRPr="00FB7F3B" w:rsidRDefault="00607B7F" w:rsidP="00FB7F3B">
            <w:pPr>
              <w:jc w:val="center"/>
              <w:rPr>
                <w:sz w:val="14"/>
              </w:rPr>
            </w:pPr>
            <w:r w:rsidRPr="00FB7F3B">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4CD29F32" w14:textId="77777777" w:rsidR="00607B7F" w:rsidRPr="00FB7F3B" w:rsidRDefault="00607B7F" w:rsidP="00FB7F3B">
            <w:pPr>
              <w:jc w:val="center"/>
              <w:rPr>
                <w:sz w:val="14"/>
              </w:rPr>
            </w:pPr>
            <w:r w:rsidRPr="00FB7F3B">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473217A2" w14:textId="77777777" w:rsidR="00607B7F" w:rsidRPr="00FB7F3B" w:rsidRDefault="00607B7F" w:rsidP="00FB7F3B">
            <w:pPr>
              <w:jc w:val="center"/>
              <w:rPr>
                <w:sz w:val="14"/>
              </w:rPr>
            </w:pPr>
            <w:r w:rsidRPr="00FB7F3B">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67C16CDA" w14:textId="77777777" w:rsidR="00607B7F" w:rsidRPr="00FB7F3B" w:rsidRDefault="00607B7F" w:rsidP="00FB7F3B">
            <w:pPr>
              <w:jc w:val="center"/>
              <w:rPr>
                <w:sz w:val="14"/>
              </w:rPr>
            </w:pPr>
            <w:r w:rsidRPr="00FB7F3B">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0279E095" w14:textId="77777777" w:rsidR="00607B7F" w:rsidRPr="00FB7F3B" w:rsidRDefault="00607B7F" w:rsidP="00FB7F3B">
            <w:pPr>
              <w:jc w:val="center"/>
              <w:rPr>
                <w:sz w:val="14"/>
              </w:rPr>
            </w:pPr>
            <w:r w:rsidRPr="00FB7F3B">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18A9717F" w14:textId="77777777" w:rsidR="00607B7F" w:rsidRPr="00FB7F3B" w:rsidRDefault="00607B7F" w:rsidP="00FB7F3B">
            <w:pPr>
              <w:jc w:val="center"/>
              <w:rPr>
                <w:sz w:val="14"/>
              </w:rPr>
            </w:pPr>
            <w:r w:rsidRPr="00FB7F3B">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3773E5EA" w14:textId="77777777" w:rsidR="00607B7F" w:rsidRPr="00FB7F3B" w:rsidRDefault="00607B7F" w:rsidP="00FB7F3B">
            <w:pPr>
              <w:jc w:val="center"/>
              <w:rPr>
                <w:sz w:val="14"/>
              </w:rPr>
            </w:pPr>
            <w:r w:rsidRPr="00FB7F3B">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74480524" w14:textId="77777777" w:rsidR="00607B7F" w:rsidRPr="00FB7F3B" w:rsidRDefault="00607B7F" w:rsidP="00FB7F3B">
            <w:pPr>
              <w:jc w:val="center"/>
              <w:rPr>
                <w:sz w:val="14"/>
              </w:rPr>
            </w:pPr>
            <w:r w:rsidRPr="00FB7F3B">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09FA2CB1" w14:textId="77777777" w:rsidR="00607B7F" w:rsidRPr="00FB7F3B" w:rsidRDefault="00607B7F" w:rsidP="00FB7F3B">
            <w:pPr>
              <w:jc w:val="center"/>
              <w:rPr>
                <w:sz w:val="14"/>
              </w:rPr>
            </w:pPr>
            <w:r w:rsidRPr="00FB7F3B">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5D914A75" w14:textId="77777777" w:rsidR="00607B7F" w:rsidRPr="00FB7F3B" w:rsidRDefault="00607B7F" w:rsidP="00FB7F3B">
            <w:pPr>
              <w:jc w:val="center"/>
              <w:rPr>
                <w:sz w:val="14"/>
              </w:rPr>
            </w:pPr>
            <w:r w:rsidRPr="00FB7F3B">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29E24146" w14:textId="77777777" w:rsidR="00607B7F" w:rsidRPr="00FB7F3B" w:rsidRDefault="00607B7F" w:rsidP="00FB7F3B">
            <w:pPr>
              <w:jc w:val="center"/>
              <w:rPr>
                <w:sz w:val="14"/>
              </w:rPr>
            </w:pPr>
            <w:r w:rsidRPr="00FB7F3B">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67EEDAF1" w14:textId="77777777" w:rsidR="00607B7F" w:rsidRPr="00FB7F3B" w:rsidRDefault="00607B7F" w:rsidP="00FB7F3B">
            <w:pPr>
              <w:jc w:val="center"/>
              <w:rPr>
                <w:sz w:val="14"/>
              </w:rPr>
            </w:pPr>
            <w:r w:rsidRPr="00FB7F3B">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51523873" w14:textId="77777777" w:rsidR="00607B7F" w:rsidRPr="00FB7F3B" w:rsidRDefault="00607B7F" w:rsidP="00FB7F3B">
            <w:pPr>
              <w:jc w:val="center"/>
              <w:rPr>
                <w:sz w:val="14"/>
              </w:rPr>
            </w:pPr>
            <w:r w:rsidRPr="00FB7F3B">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5A4C7901" w14:textId="77777777" w:rsidR="00607B7F" w:rsidRPr="00FB7F3B" w:rsidRDefault="00607B7F" w:rsidP="00FB7F3B">
            <w:pPr>
              <w:jc w:val="center"/>
              <w:rPr>
                <w:sz w:val="14"/>
              </w:rPr>
            </w:pPr>
            <w:r w:rsidRPr="00FB7F3B">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42CB046A" w14:textId="77777777" w:rsidR="00607B7F" w:rsidRPr="00FB7F3B" w:rsidRDefault="00607B7F" w:rsidP="00FB7F3B">
            <w:pPr>
              <w:jc w:val="center"/>
              <w:rPr>
                <w:sz w:val="14"/>
              </w:rPr>
            </w:pPr>
            <w:r w:rsidRPr="00FB7F3B">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01752350" w14:textId="77777777" w:rsidR="00607B7F" w:rsidRPr="00FB7F3B" w:rsidRDefault="00607B7F" w:rsidP="00FB7F3B">
            <w:pPr>
              <w:jc w:val="center"/>
              <w:rPr>
                <w:sz w:val="14"/>
              </w:rPr>
            </w:pPr>
            <w:r w:rsidRPr="00FB7F3B">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05D86E83" w14:textId="77777777" w:rsidR="00607B7F" w:rsidRPr="00FB7F3B" w:rsidRDefault="00607B7F" w:rsidP="00FB7F3B">
            <w:pPr>
              <w:jc w:val="center"/>
              <w:rPr>
                <w:sz w:val="14"/>
              </w:rPr>
            </w:pPr>
            <w:r w:rsidRPr="00FB7F3B">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5B143EC7" w14:textId="77777777" w:rsidR="00607B7F" w:rsidRPr="00FB7F3B" w:rsidRDefault="00607B7F" w:rsidP="00FB7F3B">
            <w:pPr>
              <w:jc w:val="center"/>
              <w:rPr>
                <w:sz w:val="14"/>
              </w:rPr>
            </w:pPr>
            <w:r w:rsidRPr="00FB7F3B">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32B93D8E" w14:textId="77777777" w:rsidR="00607B7F" w:rsidRPr="00FB7F3B" w:rsidRDefault="00607B7F" w:rsidP="00FB7F3B">
            <w:pPr>
              <w:jc w:val="center"/>
              <w:rPr>
                <w:sz w:val="14"/>
              </w:rPr>
            </w:pPr>
            <w:r w:rsidRPr="00FB7F3B">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077B4256" w14:textId="77777777" w:rsidR="00607B7F" w:rsidRPr="00FB7F3B" w:rsidRDefault="00607B7F" w:rsidP="00FB7F3B">
            <w:pPr>
              <w:jc w:val="center"/>
              <w:rPr>
                <w:sz w:val="14"/>
              </w:rPr>
            </w:pPr>
            <w:r w:rsidRPr="00FB7F3B">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1EAC973D" w14:textId="77777777" w:rsidR="00607B7F" w:rsidRPr="00FB7F3B" w:rsidRDefault="00607B7F" w:rsidP="00FB7F3B">
            <w:pPr>
              <w:jc w:val="center"/>
              <w:rPr>
                <w:sz w:val="14"/>
              </w:rPr>
            </w:pPr>
            <w:r w:rsidRPr="00FB7F3B">
              <w:rPr>
                <w:sz w:val="14"/>
              </w:rPr>
              <w:t>0</w:t>
            </w:r>
          </w:p>
        </w:tc>
      </w:tr>
      <w:tr w:rsidR="00607B7F" w:rsidRPr="00FB7F3B" w14:paraId="473310D6"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D6001D4" w14:textId="77777777" w:rsidR="00607B7F" w:rsidRPr="00FB7F3B" w:rsidRDefault="00607B7F" w:rsidP="00FB7F3B">
            <w:pPr>
              <w:jc w:val="center"/>
              <w:rPr>
                <w:sz w:val="14"/>
              </w:rPr>
            </w:pPr>
            <w:r w:rsidRPr="00FB7F3B">
              <w:rPr>
                <w:sz w:val="14"/>
              </w:rPr>
              <w:t>CAPTURE_ADDR</w:t>
            </w:r>
          </w:p>
        </w:tc>
      </w:tr>
    </w:tbl>
    <w:p w14:paraId="0D19AE06" w14:textId="77777777" w:rsidR="00607B7F" w:rsidRDefault="00607B7F" w:rsidP="00FB7F3B">
      <w:pPr>
        <w:pStyle w:val="Caption"/>
      </w:pPr>
      <w:r>
        <w:t xml:space="preserve">Table </w:t>
      </w:r>
      <w:fldSimple w:instr=" SEQ Table \* ARABIC ">
        <w:r>
          <w:rPr>
            <w:noProof/>
          </w:rPr>
          <w:t>48</w:t>
        </w:r>
      </w:fldSimple>
      <w:r>
        <w:t xml:space="preserve"> AXIM_EVENT_CAPTURE_ADDR register.</w:t>
      </w:r>
    </w:p>
    <w:p w14:paraId="2D35CC36" w14:textId="77777777" w:rsidR="00607B7F" w:rsidRDefault="00607B7F" w:rsidP="00F26379">
      <w:pPr>
        <w:pStyle w:val="Heading3"/>
      </w:pPr>
      <w:r>
        <w:t>AXIM_EVENT_CAPTURE_ADDR_MASK</w:t>
      </w:r>
    </w:p>
    <w:p w14:paraId="03E7F7A8" w14:textId="77777777" w:rsidR="00607B7F" w:rsidRDefault="00607B7F" w:rsidP="00FB7F3B">
      <w:pPr>
        <w:pStyle w:val="NormalWeb"/>
        <w:jc w:val="both"/>
      </w:pPr>
      <w:r>
        <w:t>If command address on the AR, AW channel logically ANDed with this mask is equal to the value specified in AXIM_EVENT_CAPTURE_ADDR, then an address match has occurred. Note that only lowest significant bits equal to the master's address width are used in the comparison.</w:t>
      </w:r>
    </w:p>
    <w:p w14:paraId="751498CF" w14:textId="77777777" w:rsidR="00607B7F" w:rsidRDefault="00607B7F" w:rsidP="00F26379">
      <w:pPr>
        <w:pStyle w:val="NormalWeb"/>
      </w:pPr>
      <w:r>
        <w:t>Attribute: RW</w:t>
      </w:r>
    </w:p>
    <w:p w14:paraId="3237208E" w14:textId="77777777" w:rsidR="00607B7F" w:rsidRDefault="00607B7F" w:rsidP="00F26379">
      <w:pPr>
        <w:pStyle w:val="NormalWeb"/>
      </w:pPr>
      <w:r>
        <w:t>Security: Non-secure</w:t>
      </w:r>
    </w:p>
    <w:p w14:paraId="07E8BC09" w14:textId="77777777" w:rsidR="00607B7F" w:rsidRDefault="00607B7F" w:rsidP="00F26379">
      <w:pPr>
        <w:pStyle w:val="NormalWeb"/>
      </w:pPr>
      <w:r>
        <w:t>Bit field description:</w:t>
      </w:r>
    </w:p>
    <w:p w14:paraId="06824D96" w14:textId="77777777" w:rsidR="00607B7F" w:rsidRDefault="00607B7F" w:rsidP="009033D3">
      <w:pPr>
        <w:numPr>
          <w:ilvl w:val="0"/>
          <w:numId w:val="73"/>
        </w:numPr>
        <w:spacing w:before="100" w:beforeAutospacing="1" w:after="100" w:afterAutospacing="1" w:line="240" w:lineRule="auto"/>
      </w:pPr>
      <w:r>
        <w:rPr>
          <w:b/>
          <w:bCs/>
        </w:rPr>
        <w:t>CAPTURE_ADDR_MASK</w:t>
      </w:r>
      <w:r>
        <w:t>[63:0] - Capture address mask</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B7F3B" w14:paraId="559BE4D0"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FE71C54"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70369C21"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7A10811D"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663641B9"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4A8450B7"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511955A5"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53F77AA0"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5828243D"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17032961"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6F573352"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7F58BCC2"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0A4E54F1"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7A1D5BC4"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53567393"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369CB488"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34C68EFD"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4068419F"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7AAA5610"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73B493D4"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71981B22"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7355CF93"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3E092DB8"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12BB44E"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04B0BA41"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0AE5FFA6"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348D2C79"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26EFFC20"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5FA81F54"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4FC6D333"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19A124C5"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560C59DB"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32DFFA8E" w14:textId="77777777" w:rsidR="00607B7F" w:rsidRPr="00FB7F3B" w:rsidRDefault="00607B7F" w:rsidP="00FB7F3B">
            <w:pPr>
              <w:jc w:val="center"/>
              <w:rPr>
                <w:sz w:val="16"/>
              </w:rPr>
            </w:pPr>
            <w:r w:rsidRPr="00FB7F3B">
              <w:rPr>
                <w:sz w:val="16"/>
              </w:rPr>
              <w:t>32</w:t>
            </w:r>
          </w:p>
        </w:tc>
      </w:tr>
      <w:tr w:rsidR="00607B7F" w:rsidRPr="00FB7F3B" w14:paraId="6FAE7DC6"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8A5E77D" w14:textId="77777777" w:rsidR="00607B7F" w:rsidRPr="00FB7F3B" w:rsidRDefault="00607B7F" w:rsidP="00FB7F3B">
            <w:pPr>
              <w:jc w:val="center"/>
              <w:rPr>
                <w:sz w:val="16"/>
              </w:rPr>
            </w:pPr>
            <w:r w:rsidRPr="00FB7F3B">
              <w:rPr>
                <w:sz w:val="16"/>
              </w:rPr>
              <w:t>CAPTURE_ADDR_MASK</w:t>
            </w:r>
          </w:p>
        </w:tc>
      </w:tr>
      <w:tr w:rsidR="00607B7F" w:rsidRPr="00FB7F3B" w14:paraId="54AF4552"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41C0D31"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1332D8CF"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20B44608"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3EEF69A9"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01B5608D"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2645A0C5"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58356B1A"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145AA482"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7465BD74"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7E220E1D"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B845BDA"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1FC4BB00"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5946ABC4"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073863F6"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195F7B1C"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7F02911F"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20865C0F"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5D86606C"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072DF930"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09BD53C6"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3F438249"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1BE9FC92"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7A8B1C8A"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45D2E07B"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45FA9C62"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3A4E434E"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6778C9CC"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1FE2755F"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4DBD8452"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7A8A0A36"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1CB6C450"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2A95ECEF" w14:textId="77777777" w:rsidR="00607B7F" w:rsidRPr="00FB7F3B" w:rsidRDefault="00607B7F" w:rsidP="00FB7F3B">
            <w:pPr>
              <w:jc w:val="center"/>
              <w:rPr>
                <w:sz w:val="16"/>
              </w:rPr>
            </w:pPr>
            <w:r w:rsidRPr="00FB7F3B">
              <w:rPr>
                <w:sz w:val="16"/>
              </w:rPr>
              <w:t>0</w:t>
            </w:r>
          </w:p>
        </w:tc>
      </w:tr>
      <w:tr w:rsidR="00607B7F" w:rsidRPr="00FB7F3B" w14:paraId="0CC79902"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30332FA" w14:textId="77777777" w:rsidR="00607B7F" w:rsidRPr="00FB7F3B" w:rsidRDefault="00607B7F" w:rsidP="00FB7F3B">
            <w:pPr>
              <w:jc w:val="center"/>
              <w:rPr>
                <w:sz w:val="16"/>
              </w:rPr>
            </w:pPr>
            <w:r w:rsidRPr="00FB7F3B">
              <w:rPr>
                <w:sz w:val="16"/>
              </w:rPr>
              <w:t>CAPTURE_ADDR_MASK</w:t>
            </w:r>
          </w:p>
        </w:tc>
      </w:tr>
    </w:tbl>
    <w:p w14:paraId="6045A2B0" w14:textId="77777777" w:rsidR="00607B7F" w:rsidRDefault="00607B7F" w:rsidP="00FB7F3B">
      <w:pPr>
        <w:pStyle w:val="Caption"/>
      </w:pPr>
      <w:r>
        <w:t xml:space="preserve">Table </w:t>
      </w:r>
      <w:fldSimple w:instr=" SEQ Table \* ARABIC ">
        <w:r>
          <w:rPr>
            <w:noProof/>
          </w:rPr>
          <w:t>49</w:t>
        </w:r>
      </w:fldSimple>
      <w:r>
        <w:t>AXIM_EVENT_CAPTURE_ADDR_MASK register.</w:t>
      </w:r>
    </w:p>
    <w:p w14:paraId="6A7F2648" w14:textId="77777777" w:rsidR="00607B7F" w:rsidRDefault="00607B7F" w:rsidP="00F26379">
      <w:pPr>
        <w:pStyle w:val="Heading3"/>
      </w:pPr>
      <w:r>
        <w:t>AXIM_EVENT_CAPTURE_COMMAND_0</w:t>
      </w:r>
    </w:p>
    <w:p w14:paraId="2AEC8B06" w14:textId="77777777" w:rsidR="00607B7F" w:rsidRDefault="00607B7F" w:rsidP="00FB7F3B">
      <w:pPr>
        <w:pStyle w:val="NormalWeb"/>
        <w:jc w:val="both"/>
      </w:pPr>
      <w:r>
        <w:t>Values of command fields/pins that are compared against AR, AW, R, W channel interface signals to filter commands/events for statistics gathering. Two selections can be made for statistics gathering, counting filtered commands or measuring latency of filtered commands.</w:t>
      </w:r>
    </w:p>
    <w:p w14:paraId="4F9E2A1D" w14:textId="77777777" w:rsidR="00607B7F" w:rsidRDefault="00607B7F" w:rsidP="00F26379">
      <w:pPr>
        <w:pStyle w:val="NormalWeb"/>
      </w:pPr>
      <w:r>
        <w:t>Attribute: RW</w:t>
      </w:r>
    </w:p>
    <w:p w14:paraId="01C27893" w14:textId="77777777" w:rsidR="00607B7F" w:rsidRDefault="00607B7F" w:rsidP="00F26379">
      <w:pPr>
        <w:pStyle w:val="NormalWeb"/>
      </w:pPr>
      <w:r>
        <w:t>Security: Non-secure</w:t>
      </w:r>
    </w:p>
    <w:p w14:paraId="1C98514F" w14:textId="77777777" w:rsidR="00607B7F" w:rsidRDefault="00607B7F" w:rsidP="00F26379">
      <w:pPr>
        <w:pStyle w:val="NormalWeb"/>
      </w:pPr>
      <w:r>
        <w:t>Bit field description:</w:t>
      </w:r>
    </w:p>
    <w:p w14:paraId="1A73F622" w14:textId="77777777" w:rsidR="00607B7F" w:rsidRDefault="00607B7F" w:rsidP="009033D3">
      <w:pPr>
        <w:numPr>
          <w:ilvl w:val="0"/>
          <w:numId w:val="74"/>
        </w:numPr>
        <w:spacing w:before="100" w:beforeAutospacing="1" w:after="100" w:afterAutospacing="1" w:line="240" w:lineRule="auto"/>
      </w:pPr>
      <w:r>
        <w:rPr>
          <w:b/>
          <w:bCs/>
        </w:rPr>
        <w:t>TYP</w:t>
      </w:r>
      <w:r>
        <w:t xml:space="preserve">[32] - </w:t>
      </w:r>
      <w:r>
        <w:br/>
        <w:t>1'b1: Count response latency of captured command</w:t>
      </w:r>
      <w:r>
        <w:br/>
        <w:t>1'b0: Count captured command</w:t>
      </w:r>
    </w:p>
    <w:p w14:paraId="6DB623D5" w14:textId="77777777" w:rsidR="00607B7F" w:rsidRDefault="00607B7F" w:rsidP="009033D3">
      <w:pPr>
        <w:numPr>
          <w:ilvl w:val="0"/>
          <w:numId w:val="74"/>
        </w:numPr>
        <w:spacing w:before="100" w:beforeAutospacing="1" w:after="100" w:afterAutospacing="1" w:line="240" w:lineRule="auto"/>
      </w:pPr>
      <w:r>
        <w:rPr>
          <w:b/>
          <w:bCs/>
        </w:rPr>
        <w:t>INTFID</w:t>
      </w:r>
      <w:r>
        <w:t xml:space="preserve">[30:28] - </w:t>
      </w:r>
      <w:r>
        <w:br/>
        <w:t>001: AW (can count captured event or response latency)</w:t>
      </w:r>
      <w:r>
        <w:br/>
        <w:t>000: AR (can count captured event or response latency)</w:t>
      </w:r>
    </w:p>
    <w:p w14:paraId="7F898608" w14:textId="77777777" w:rsidR="00607B7F" w:rsidRDefault="00607B7F" w:rsidP="009033D3">
      <w:pPr>
        <w:numPr>
          <w:ilvl w:val="0"/>
          <w:numId w:val="74"/>
        </w:numPr>
        <w:spacing w:before="100" w:beforeAutospacing="1" w:after="100" w:afterAutospacing="1" w:line="240" w:lineRule="auto"/>
      </w:pPr>
      <w:r>
        <w:rPr>
          <w:b/>
          <w:bCs/>
        </w:rPr>
        <w:lastRenderedPageBreak/>
        <w:t>VAL</w:t>
      </w:r>
      <w:r>
        <w:t xml:space="preserve">[25] - </w:t>
      </w:r>
      <w:r>
        <w:br/>
        <w:t>1'b1: Valid</w:t>
      </w:r>
    </w:p>
    <w:p w14:paraId="59E7D139" w14:textId="77777777" w:rsidR="00607B7F" w:rsidRDefault="00607B7F" w:rsidP="009033D3">
      <w:pPr>
        <w:numPr>
          <w:ilvl w:val="0"/>
          <w:numId w:val="74"/>
        </w:numPr>
        <w:spacing w:before="100" w:beforeAutospacing="1" w:after="100" w:afterAutospacing="1" w:line="240" w:lineRule="auto"/>
      </w:pPr>
      <w:r>
        <w:rPr>
          <w:b/>
          <w:bCs/>
        </w:rPr>
        <w:t>RDY</w:t>
      </w:r>
      <w:r>
        <w:t xml:space="preserve">[24] - </w:t>
      </w:r>
      <w:r>
        <w:br/>
        <w:t>1'b1: Ready</w:t>
      </w:r>
    </w:p>
    <w:p w14:paraId="2D525C56" w14:textId="77777777" w:rsidR="00607B7F" w:rsidRDefault="00607B7F" w:rsidP="009033D3">
      <w:pPr>
        <w:numPr>
          <w:ilvl w:val="0"/>
          <w:numId w:val="74"/>
        </w:numPr>
        <w:spacing w:before="100" w:beforeAutospacing="1" w:after="100" w:afterAutospacing="1" w:line="240" w:lineRule="auto"/>
      </w:pPr>
      <w:r>
        <w:rPr>
          <w:b/>
          <w:bCs/>
        </w:rPr>
        <w:t>LOC</w:t>
      </w:r>
      <w:r>
        <w:t xml:space="preserve">[23] - </w:t>
      </w:r>
      <w:r>
        <w:br/>
        <w:t>1'b1: Lock</w:t>
      </w:r>
    </w:p>
    <w:p w14:paraId="4BAD26E8" w14:textId="77777777" w:rsidR="00607B7F" w:rsidRDefault="00607B7F" w:rsidP="009033D3">
      <w:pPr>
        <w:numPr>
          <w:ilvl w:val="0"/>
          <w:numId w:val="74"/>
        </w:numPr>
        <w:spacing w:before="100" w:beforeAutospacing="1" w:after="100" w:afterAutospacing="1" w:line="240" w:lineRule="auto"/>
      </w:pPr>
      <w:r>
        <w:rPr>
          <w:b/>
          <w:bCs/>
        </w:rPr>
        <w:t>PROT</w:t>
      </w:r>
      <w:r>
        <w:t>[22:20] - Prot</w:t>
      </w:r>
    </w:p>
    <w:p w14:paraId="4CBA800D" w14:textId="77777777" w:rsidR="00607B7F" w:rsidRDefault="00607B7F" w:rsidP="009033D3">
      <w:pPr>
        <w:numPr>
          <w:ilvl w:val="0"/>
          <w:numId w:val="74"/>
        </w:numPr>
        <w:spacing w:before="100" w:beforeAutospacing="1" w:after="100" w:afterAutospacing="1" w:line="240" w:lineRule="auto"/>
      </w:pPr>
      <w:r>
        <w:rPr>
          <w:b/>
          <w:bCs/>
        </w:rPr>
        <w:t>QOS</w:t>
      </w:r>
      <w:r>
        <w:t>[19:16] - QoS</w:t>
      </w:r>
    </w:p>
    <w:p w14:paraId="29CF5089" w14:textId="77777777" w:rsidR="00607B7F" w:rsidRDefault="00607B7F" w:rsidP="009033D3">
      <w:pPr>
        <w:numPr>
          <w:ilvl w:val="0"/>
          <w:numId w:val="74"/>
        </w:numPr>
        <w:spacing w:before="100" w:beforeAutospacing="1" w:after="100" w:afterAutospacing="1" w:line="240" w:lineRule="auto"/>
      </w:pPr>
      <w:r>
        <w:rPr>
          <w:b/>
          <w:bCs/>
        </w:rPr>
        <w:t>CACHE</w:t>
      </w:r>
      <w:r>
        <w:t>[15:12] - Cache</w:t>
      </w:r>
    </w:p>
    <w:p w14:paraId="11515B22" w14:textId="77777777" w:rsidR="00607B7F" w:rsidRDefault="00607B7F" w:rsidP="009033D3">
      <w:pPr>
        <w:numPr>
          <w:ilvl w:val="0"/>
          <w:numId w:val="74"/>
        </w:numPr>
        <w:spacing w:before="100" w:beforeAutospacing="1" w:after="100" w:afterAutospacing="1" w:line="240" w:lineRule="auto"/>
      </w:pPr>
      <w:r>
        <w:rPr>
          <w:b/>
          <w:bCs/>
        </w:rPr>
        <w:t>BAR</w:t>
      </w:r>
      <w:r>
        <w:t>[9:8] - Bar</w:t>
      </w:r>
    </w:p>
    <w:p w14:paraId="7921E623" w14:textId="77777777" w:rsidR="00607B7F" w:rsidRDefault="00607B7F" w:rsidP="009033D3">
      <w:pPr>
        <w:numPr>
          <w:ilvl w:val="0"/>
          <w:numId w:val="74"/>
        </w:numPr>
        <w:spacing w:before="100" w:beforeAutospacing="1" w:after="100" w:afterAutospacing="1" w:line="240" w:lineRule="auto"/>
      </w:pPr>
      <w:r>
        <w:rPr>
          <w:b/>
          <w:bCs/>
        </w:rPr>
        <w:t>DOMAIN</w:t>
      </w:r>
      <w:r>
        <w:t>[5:4] - Domain</w:t>
      </w:r>
    </w:p>
    <w:p w14:paraId="2486D529" w14:textId="77777777" w:rsidR="00607B7F" w:rsidRDefault="00607B7F" w:rsidP="009033D3">
      <w:pPr>
        <w:numPr>
          <w:ilvl w:val="0"/>
          <w:numId w:val="74"/>
        </w:numPr>
        <w:spacing w:before="100" w:beforeAutospacing="1" w:after="100" w:afterAutospacing="1" w:line="240" w:lineRule="auto"/>
      </w:pPr>
      <w:r>
        <w:rPr>
          <w:b/>
          <w:bCs/>
        </w:rPr>
        <w:t>SNOOP</w:t>
      </w:r>
      <w:r>
        <w:t>[3:0] - Snoop</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366"/>
        <w:gridCol w:w="366"/>
        <w:gridCol w:w="365"/>
        <w:gridCol w:w="210"/>
        <w:gridCol w:w="210"/>
        <w:gridCol w:w="210"/>
        <w:gridCol w:w="210"/>
        <w:gridCol w:w="210"/>
        <w:gridCol w:w="210"/>
        <w:gridCol w:w="210"/>
        <w:gridCol w:w="210"/>
        <w:gridCol w:w="210"/>
        <w:gridCol w:w="210"/>
        <w:gridCol w:w="210"/>
        <w:gridCol w:w="210"/>
        <w:gridCol w:w="210"/>
        <w:gridCol w:w="210"/>
        <w:gridCol w:w="210"/>
        <w:gridCol w:w="210"/>
        <w:gridCol w:w="210"/>
        <w:gridCol w:w="347"/>
        <w:gridCol w:w="347"/>
        <w:gridCol w:w="210"/>
        <w:gridCol w:w="210"/>
        <w:gridCol w:w="210"/>
        <w:gridCol w:w="339"/>
      </w:tblGrid>
      <w:tr w:rsidR="00607B7F" w:rsidRPr="00FB7F3B" w14:paraId="00B501CC"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3AC56E4" w14:textId="77777777" w:rsidR="00607B7F" w:rsidRPr="00FB7F3B" w:rsidRDefault="00607B7F" w:rsidP="00FB7F3B">
            <w:pPr>
              <w:spacing w:after="0"/>
              <w:jc w:val="center"/>
              <w:rPr>
                <w:sz w:val="14"/>
              </w:rPr>
            </w:pPr>
            <w:r w:rsidRPr="00FB7F3B">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658E503A" w14:textId="77777777" w:rsidR="00607B7F" w:rsidRPr="00FB7F3B" w:rsidRDefault="00607B7F" w:rsidP="00FB7F3B">
            <w:pPr>
              <w:jc w:val="center"/>
              <w:rPr>
                <w:sz w:val="14"/>
              </w:rPr>
            </w:pPr>
            <w:r w:rsidRPr="00FB7F3B">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1FA8B463" w14:textId="77777777" w:rsidR="00607B7F" w:rsidRPr="00FB7F3B" w:rsidRDefault="00607B7F" w:rsidP="00FB7F3B">
            <w:pPr>
              <w:jc w:val="center"/>
              <w:rPr>
                <w:sz w:val="14"/>
              </w:rPr>
            </w:pPr>
            <w:r w:rsidRPr="00FB7F3B">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261D0259" w14:textId="77777777" w:rsidR="00607B7F" w:rsidRPr="00FB7F3B" w:rsidRDefault="00607B7F" w:rsidP="00FB7F3B">
            <w:pPr>
              <w:jc w:val="center"/>
              <w:rPr>
                <w:sz w:val="14"/>
              </w:rPr>
            </w:pPr>
            <w:r w:rsidRPr="00FB7F3B">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41EFD5A4" w14:textId="77777777" w:rsidR="00607B7F" w:rsidRPr="00FB7F3B" w:rsidRDefault="00607B7F" w:rsidP="00FB7F3B">
            <w:pPr>
              <w:jc w:val="center"/>
              <w:rPr>
                <w:sz w:val="14"/>
              </w:rPr>
            </w:pPr>
            <w:r w:rsidRPr="00FB7F3B">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28E3CF18" w14:textId="77777777" w:rsidR="00607B7F" w:rsidRPr="00FB7F3B" w:rsidRDefault="00607B7F" w:rsidP="00FB7F3B">
            <w:pPr>
              <w:jc w:val="center"/>
              <w:rPr>
                <w:sz w:val="14"/>
              </w:rPr>
            </w:pPr>
            <w:r w:rsidRPr="00FB7F3B">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468C8F61" w14:textId="77777777" w:rsidR="00607B7F" w:rsidRPr="00FB7F3B" w:rsidRDefault="00607B7F" w:rsidP="00FB7F3B">
            <w:pPr>
              <w:jc w:val="center"/>
              <w:rPr>
                <w:sz w:val="14"/>
              </w:rPr>
            </w:pPr>
            <w:r w:rsidRPr="00FB7F3B">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196556E7" w14:textId="77777777" w:rsidR="00607B7F" w:rsidRPr="00FB7F3B" w:rsidRDefault="00607B7F" w:rsidP="00FB7F3B">
            <w:pPr>
              <w:jc w:val="center"/>
              <w:rPr>
                <w:sz w:val="14"/>
              </w:rPr>
            </w:pPr>
            <w:r w:rsidRPr="00FB7F3B">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5FC3AD83" w14:textId="77777777" w:rsidR="00607B7F" w:rsidRPr="00FB7F3B" w:rsidRDefault="00607B7F" w:rsidP="00FB7F3B">
            <w:pPr>
              <w:jc w:val="center"/>
              <w:rPr>
                <w:sz w:val="14"/>
              </w:rPr>
            </w:pPr>
            <w:r w:rsidRPr="00FB7F3B">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70E4735F" w14:textId="77777777" w:rsidR="00607B7F" w:rsidRPr="00FB7F3B" w:rsidRDefault="00607B7F" w:rsidP="00FB7F3B">
            <w:pPr>
              <w:jc w:val="center"/>
              <w:rPr>
                <w:sz w:val="14"/>
              </w:rPr>
            </w:pPr>
            <w:r w:rsidRPr="00FB7F3B">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072AFC3A" w14:textId="77777777" w:rsidR="00607B7F" w:rsidRPr="00FB7F3B" w:rsidRDefault="00607B7F" w:rsidP="00FB7F3B">
            <w:pPr>
              <w:jc w:val="center"/>
              <w:rPr>
                <w:sz w:val="14"/>
              </w:rPr>
            </w:pPr>
            <w:r w:rsidRPr="00FB7F3B">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171AE22A" w14:textId="77777777" w:rsidR="00607B7F" w:rsidRPr="00FB7F3B" w:rsidRDefault="00607B7F" w:rsidP="00FB7F3B">
            <w:pPr>
              <w:jc w:val="center"/>
              <w:rPr>
                <w:sz w:val="14"/>
              </w:rPr>
            </w:pPr>
            <w:r w:rsidRPr="00FB7F3B">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7D63155C" w14:textId="77777777" w:rsidR="00607B7F" w:rsidRPr="00FB7F3B" w:rsidRDefault="00607B7F" w:rsidP="00FB7F3B">
            <w:pPr>
              <w:jc w:val="center"/>
              <w:rPr>
                <w:sz w:val="14"/>
              </w:rPr>
            </w:pPr>
            <w:r w:rsidRPr="00FB7F3B">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5D375BC9" w14:textId="77777777" w:rsidR="00607B7F" w:rsidRPr="00FB7F3B" w:rsidRDefault="00607B7F" w:rsidP="00FB7F3B">
            <w:pPr>
              <w:jc w:val="center"/>
              <w:rPr>
                <w:sz w:val="14"/>
              </w:rPr>
            </w:pPr>
            <w:r w:rsidRPr="00FB7F3B">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2FC9277B" w14:textId="77777777" w:rsidR="00607B7F" w:rsidRPr="00FB7F3B" w:rsidRDefault="00607B7F" w:rsidP="00FB7F3B">
            <w:pPr>
              <w:jc w:val="center"/>
              <w:rPr>
                <w:sz w:val="14"/>
              </w:rPr>
            </w:pPr>
            <w:r w:rsidRPr="00FB7F3B">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52FC5E04" w14:textId="77777777" w:rsidR="00607B7F" w:rsidRPr="00FB7F3B" w:rsidRDefault="00607B7F" w:rsidP="00FB7F3B">
            <w:pPr>
              <w:jc w:val="center"/>
              <w:rPr>
                <w:sz w:val="14"/>
              </w:rPr>
            </w:pPr>
            <w:r w:rsidRPr="00FB7F3B">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36AFB278" w14:textId="77777777" w:rsidR="00607B7F" w:rsidRPr="00FB7F3B" w:rsidRDefault="00607B7F" w:rsidP="00FB7F3B">
            <w:pPr>
              <w:jc w:val="center"/>
              <w:rPr>
                <w:sz w:val="14"/>
              </w:rPr>
            </w:pPr>
            <w:r w:rsidRPr="00FB7F3B">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0D5E7878" w14:textId="77777777" w:rsidR="00607B7F" w:rsidRPr="00FB7F3B" w:rsidRDefault="00607B7F" w:rsidP="00FB7F3B">
            <w:pPr>
              <w:jc w:val="center"/>
              <w:rPr>
                <w:sz w:val="14"/>
              </w:rPr>
            </w:pPr>
            <w:r w:rsidRPr="00FB7F3B">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7C404305" w14:textId="77777777" w:rsidR="00607B7F" w:rsidRPr="00FB7F3B" w:rsidRDefault="00607B7F" w:rsidP="00FB7F3B">
            <w:pPr>
              <w:jc w:val="center"/>
              <w:rPr>
                <w:sz w:val="14"/>
              </w:rPr>
            </w:pPr>
            <w:r w:rsidRPr="00FB7F3B">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48581632" w14:textId="77777777" w:rsidR="00607B7F" w:rsidRPr="00FB7F3B" w:rsidRDefault="00607B7F" w:rsidP="00FB7F3B">
            <w:pPr>
              <w:jc w:val="center"/>
              <w:rPr>
                <w:sz w:val="14"/>
              </w:rPr>
            </w:pPr>
            <w:r w:rsidRPr="00FB7F3B">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76584DE8" w14:textId="77777777" w:rsidR="00607B7F" w:rsidRPr="00FB7F3B" w:rsidRDefault="00607B7F" w:rsidP="00FB7F3B">
            <w:pPr>
              <w:jc w:val="center"/>
              <w:rPr>
                <w:sz w:val="14"/>
              </w:rPr>
            </w:pPr>
            <w:r w:rsidRPr="00FB7F3B">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34B1C401" w14:textId="77777777" w:rsidR="00607B7F" w:rsidRPr="00FB7F3B" w:rsidRDefault="00607B7F" w:rsidP="00FB7F3B">
            <w:pPr>
              <w:jc w:val="center"/>
              <w:rPr>
                <w:sz w:val="14"/>
              </w:rPr>
            </w:pPr>
            <w:r w:rsidRPr="00FB7F3B">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22B9249F" w14:textId="77777777" w:rsidR="00607B7F" w:rsidRPr="00FB7F3B" w:rsidRDefault="00607B7F" w:rsidP="00FB7F3B">
            <w:pPr>
              <w:jc w:val="center"/>
              <w:rPr>
                <w:sz w:val="14"/>
              </w:rPr>
            </w:pPr>
            <w:r w:rsidRPr="00FB7F3B">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33BE9B77" w14:textId="77777777" w:rsidR="00607B7F" w:rsidRPr="00FB7F3B" w:rsidRDefault="00607B7F" w:rsidP="00FB7F3B">
            <w:pPr>
              <w:jc w:val="center"/>
              <w:rPr>
                <w:sz w:val="14"/>
              </w:rPr>
            </w:pPr>
            <w:r w:rsidRPr="00FB7F3B">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325EE472" w14:textId="77777777" w:rsidR="00607B7F" w:rsidRPr="00FB7F3B" w:rsidRDefault="00607B7F" w:rsidP="00FB7F3B">
            <w:pPr>
              <w:jc w:val="center"/>
              <w:rPr>
                <w:sz w:val="14"/>
              </w:rPr>
            </w:pPr>
            <w:r w:rsidRPr="00FB7F3B">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7D6EB670" w14:textId="77777777" w:rsidR="00607B7F" w:rsidRPr="00FB7F3B" w:rsidRDefault="00607B7F" w:rsidP="00FB7F3B">
            <w:pPr>
              <w:jc w:val="center"/>
              <w:rPr>
                <w:sz w:val="14"/>
              </w:rPr>
            </w:pPr>
            <w:r w:rsidRPr="00FB7F3B">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1B59DC67" w14:textId="77777777" w:rsidR="00607B7F" w:rsidRPr="00FB7F3B" w:rsidRDefault="00607B7F" w:rsidP="00FB7F3B">
            <w:pPr>
              <w:jc w:val="center"/>
              <w:rPr>
                <w:sz w:val="14"/>
              </w:rPr>
            </w:pPr>
            <w:r w:rsidRPr="00FB7F3B">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61691CAE" w14:textId="77777777" w:rsidR="00607B7F" w:rsidRPr="00FB7F3B" w:rsidRDefault="00607B7F" w:rsidP="00FB7F3B">
            <w:pPr>
              <w:jc w:val="center"/>
              <w:rPr>
                <w:sz w:val="14"/>
              </w:rPr>
            </w:pPr>
            <w:r w:rsidRPr="00FB7F3B">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187E2112" w14:textId="77777777" w:rsidR="00607B7F" w:rsidRPr="00FB7F3B" w:rsidRDefault="00607B7F" w:rsidP="00FB7F3B">
            <w:pPr>
              <w:jc w:val="center"/>
              <w:rPr>
                <w:sz w:val="14"/>
              </w:rPr>
            </w:pPr>
            <w:r w:rsidRPr="00FB7F3B">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39C76B8F" w14:textId="77777777" w:rsidR="00607B7F" w:rsidRPr="00FB7F3B" w:rsidRDefault="00607B7F" w:rsidP="00FB7F3B">
            <w:pPr>
              <w:jc w:val="center"/>
              <w:rPr>
                <w:sz w:val="14"/>
              </w:rPr>
            </w:pPr>
            <w:r w:rsidRPr="00FB7F3B">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32761362" w14:textId="77777777" w:rsidR="00607B7F" w:rsidRPr="00FB7F3B" w:rsidRDefault="00607B7F" w:rsidP="00FB7F3B">
            <w:pPr>
              <w:jc w:val="center"/>
              <w:rPr>
                <w:sz w:val="14"/>
              </w:rPr>
            </w:pPr>
            <w:r w:rsidRPr="00FB7F3B">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76D2668C" w14:textId="77777777" w:rsidR="00607B7F" w:rsidRPr="00FB7F3B" w:rsidRDefault="00607B7F" w:rsidP="00FB7F3B">
            <w:pPr>
              <w:jc w:val="center"/>
              <w:rPr>
                <w:sz w:val="14"/>
              </w:rPr>
            </w:pPr>
            <w:r w:rsidRPr="00FB7F3B">
              <w:rPr>
                <w:sz w:val="14"/>
              </w:rPr>
              <w:t>32</w:t>
            </w:r>
          </w:p>
        </w:tc>
      </w:tr>
      <w:tr w:rsidR="00607B7F" w:rsidRPr="00FB7F3B" w14:paraId="1D9D647E" w14:textId="77777777" w:rsidTr="00FB7F3B">
        <w:trPr>
          <w:tblCellSpacing w:w="5" w:type="dxa"/>
          <w:jc w:val="center"/>
        </w:trPr>
        <w:tc>
          <w:tcPr>
            <w:tcW w:w="0" w:type="auto"/>
            <w:gridSpan w:val="31"/>
            <w:tcBorders>
              <w:top w:val="outset" w:sz="6" w:space="0" w:color="auto"/>
              <w:left w:val="outset" w:sz="6" w:space="0" w:color="auto"/>
              <w:bottom w:val="outset" w:sz="6" w:space="0" w:color="auto"/>
              <w:right w:val="outset" w:sz="6" w:space="0" w:color="auto"/>
            </w:tcBorders>
            <w:hideMark/>
          </w:tcPr>
          <w:p w14:paraId="3B12A92E" w14:textId="77777777" w:rsidR="00607B7F" w:rsidRPr="00FB7F3B" w:rsidRDefault="00607B7F" w:rsidP="00FB7F3B">
            <w:pPr>
              <w:jc w:val="center"/>
              <w:rPr>
                <w:sz w:val="14"/>
              </w:rPr>
            </w:pPr>
            <w:r w:rsidRPr="00FB7F3B">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55F11AC9" w14:textId="77777777" w:rsidR="00607B7F" w:rsidRPr="00FB7F3B" w:rsidRDefault="00607B7F" w:rsidP="00FB7F3B">
            <w:pPr>
              <w:jc w:val="center"/>
              <w:rPr>
                <w:sz w:val="14"/>
              </w:rPr>
            </w:pPr>
            <w:r w:rsidRPr="00FB7F3B">
              <w:rPr>
                <w:sz w:val="14"/>
              </w:rPr>
              <w:t>TYP</w:t>
            </w:r>
          </w:p>
        </w:tc>
      </w:tr>
      <w:tr w:rsidR="00607B7F" w:rsidRPr="00FB7F3B" w14:paraId="6EAB0543"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A24F696" w14:textId="77777777" w:rsidR="00607B7F" w:rsidRPr="00FB7F3B" w:rsidRDefault="00607B7F" w:rsidP="00FB7F3B">
            <w:pPr>
              <w:jc w:val="center"/>
              <w:rPr>
                <w:sz w:val="14"/>
              </w:rPr>
            </w:pPr>
            <w:r w:rsidRPr="00FB7F3B">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3714B6E7" w14:textId="77777777" w:rsidR="00607B7F" w:rsidRPr="00FB7F3B" w:rsidRDefault="00607B7F" w:rsidP="00FB7F3B">
            <w:pPr>
              <w:jc w:val="center"/>
              <w:rPr>
                <w:sz w:val="14"/>
              </w:rPr>
            </w:pPr>
            <w:r w:rsidRPr="00FB7F3B">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30B990AA" w14:textId="77777777" w:rsidR="00607B7F" w:rsidRPr="00FB7F3B" w:rsidRDefault="00607B7F" w:rsidP="00FB7F3B">
            <w:pPr>
              <w:jc w:val="center"/>
              <w:rPr>
                <w:sz w:val="14"/>
              </w:rPr>
            </w:pPr>
            <w:r w:rsidRPr="00FB7F3B">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59EF8DF1" w14:textId="77777777" w:rsidR="00607B7F" w:rsidRPr="00FB7F3B" w:rsidRDefault="00607B7F" w:rsidP="00FB7F3B">
            <w:pPr>
              <w:jc w:val="center"/>
              <w:rPr>
                <w:sz w:val="14"/>
              </w:rPr>
            </w:pPr>
            <w:r w:rsidRPr="00FB7F3B">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56253BA1" w14:textId="77777777" w:rsidR="00607B7F" w:rsidRPr="00FB7F3B" w:rsidRDefault="00607B7F" w:rsidP="00FB7F3B">
            <w:pPr>
              <w:jc w:val="center"/>
              <w:rPr>
                <w:sz w:val="14"/>
              </w:rPr>
            </w:pPr>
            <w:r w:rsidRPr="00FB7F3B">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6D6D6A99" w14:textId="77777777" w:rsidR="00607B7F" w:rsidRPr="00FB7F3B" w:rsidRDefault="00607B7F" w:rsidP="00FB7F3B">
            <w:pPr>
              <w:jc w:val="center"/>
              <w:rPr>
                <w:sz w:val="14"/>
              </w:rPr>
            </w:pPr>
            <w:r w:rsidRPr="00FB7F3B">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199F6AFE" w14:textId="77777777" w:rsidR="00607B7F" w:rsidRPr="00FB7F3B" w:rsidRDefault="00607B7F" w:rsidP="00FB7F3B">
            <w:pPr>
              <w:jc w:val="center"/>
              <w:rPr>
                <w:sz w:val="14"/>
              </w:rPr>
            </w:pPr>
            <w:r w:rsidRPr="00FB7F3B">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13D84C0C" w14:textId="77777777" w:rsidR="00607B7F" w:rsidRPr="00FB7F3B" w:rsidRDefault="00607B7F" w:rsidP="00FB7F3B">
            <w:pPr>
              <w:jc w:val="center"/>
              <w:rPr>
                <w:sz w:val="14"/>
              </w:rPr>
            </w:pPr>
            <w:r w:rsidRPr="00FB7F3B">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6BEA1D8E" w14:textId="77777777" w:rsidR="00607B7F" w:rsidRPr="00FB7F3B" w:rsidRDefault="00607B7F" w:rsidP="00FB7F3B">
            <w:pPr>
              <w:jc w:val="center"/>
              <w:rPr>
                <w:sz w:val="14"/>
              </w:rPr>
            </w:pPr>
            <w:r w:rsidRPr="00FB7F3B">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0F7CCF71" w14:textId="77777777" w:rsidR="00607B7F" w:rsidRPr="00FB7F3B" w:rsidRDefault="00607B7F" w:rsidP="00FB7F3B">
            <w:pPr>
              <w:jc w:val="center"/>
              <w:rPr>
                <w:sz w:val="14"/>
              </w:rPr>
            </w:pPr>
            <w:r w:rsidRPr="00FB7F3B">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422EE975" w14:textId="77777777" w:rsidR="00607B7F" w:rsidRPr="00FB7F3B" w:rsidRDefault="00607B7F" w:rsidP="00FB7F3B">
            <w:pPr>
              <w:jc w:val="center"/>
              <w:rPr>
                <w:sz w:val="14"/>
              </w:rPr>
            </w:pPr>
            <w:r w:rsidRPr="00FB7F3B">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1CBF0B51" w14:textId="77777777" w:rsidR="00607B7F" w:rsidRPr="00FB7F3B" w:rsidRDefault="00607B7F" w:rsidP="00FB7F3B">
            <w:pPr>
              <w:jc w:val="center"/>
              <w:rPr>
                <w:sz w:val="14"/>
              </w:rPr>
            </w:pPr>
            <w:r w:rsidRPr="00FB7F3B">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6821E5C9" w14:textId="77777777" w:rsidR="00607B7F" w:rsidRPr="00FB7F3B" w:rsidRDefault="00607B7F" w:rsidP="00FB7F3B">
            <w:pPr>
              <w:jc w:val="center"/>
              <w:rPr>
                <w:sz w:val="14"/>
              </w:rPr>
            </w:pPr>
            <w:r w:rsidRPr="00FB7F3B">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7779352B" w14:textId="77777777" w:rsidR="00607B7F" w:rsidRPr="00FB7F3B" w:rsidRDefault="00607B7F" w:rsidP="00FB7F3B">
            <w:pPr>
              <w:jc w:val="center"/>
              <w:rPr>
                <w:sz w:val="14"/>
              </w:rPr>
            </w:pPr>
            <w:r w:rsidRPr="00FB7F3B">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7FF9BB10" w14:textId="77777777" w:rsidR="00607B7F" w:rsidRPr="00FB7F3B" w:rsidRDefault="00607B7F" w:rsidP="00FB7F3B">
            <w:pPr>
              <w:jc w:val="center"/>
              <w:rPr>
                <w:sz w:val="14"/>
              </w:rPr>
            </w:pPr>
            <w:r w:rsidRPr="00FB7F3B">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2A8A4C2D" w14:textId="77777777" w:rsidR="00607B7F" w:rsidRPr="00FB7F3B" w:rsidRDefault="00607B7F" w:rsidP="00FB7F3B">
            <w:pPr>
              <w:jc w:val="center"/>
              <w:rPr>
                <w:sz w:val="14"/>
              </w:rPr>
            </w:pPr>
            <w:r w:rsidRPr="00FB7F3B">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16991B77" w14:textId="77777777" w:rsidR="00607B7F" w:rsidRPr="00FB7F3B" w:rsidRDefault="00607B7F" w:rsidP="00FB7F3B">
            <w:pPr>
              <w:jc w:val="center"/>
              <w:rPr>
                <w:sz w:val="14"/>
              </w:rPr>
            </w:pPr>
            <w:r w:rsidRPr="00FB7F3B">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0ABF51CA" w14:textId="77777777" w:rsidR="00607B7F" w:rsidRPr="00FB7F3B" w:rsidRDefault="00607B7F" w:rsidP="00FB7F3B">
            <w:pPr>
              <w:jc w:val="center"/>
              <w:rPr>
                <w:sz w:val="14"/>
              </w:rPr>
            </w:pPr>
            <w:r w:rsidRPr="00FB7F3B">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68B176A4" w14:textId="77777777" w:rsidR="00607B7F" w:rsidRPr="00FB7F3B" w:rsidRDefault="00607B7F" w:rsidP="00FB7F3B">
            <w:pPr>
              <w:jc w:val="center"/>
              <w:rPr>
                <w:sz w:val="14"/>
              </w:rPr>
            </w:pPr>
            <w:r w:rsidRPr="00FB7F3B">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7B215D9F" w14:textId="77777777" w:rsidR="00607B7F" w:rsidRPr="00FB7F3B" w:rsidRDefault="00607B7F" w:rsidP="00FB7F3B">
            <w:pPr>
              <w:jc w:val="center"/>
              <w:rPr>
                <w:sz w:val="14"/>
              </w:rPr>
            </w:pPr>
            <w:r w:rsidRPr="00FB7F3B">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4A119A1E" w14:textId="77777777" w:rsidR="00607B7F" w:rsidRPr="00FB7F3B" w:rsidRDefault="00607B7F" w:rsidP="00FB7F3B">
            <w:pPr>
              <w:jc w:val="center"/>
              <w:rPr>
                <w:sz w:val="14"/>
              </w:rPr>
            </w:pPr>
            <w:r w:rsidRPr="00FB7F3B">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20524665" w14:textId="77777777" w:rsidR="00607B7F" w:rsidRPr="00FB7F3B" w:rsidRDefault="00607B7F" w:rsidP="00FB7F3B">
            <w:pPr>
              <w:jc w:val="center"/>
              <w:rPr>
                <w:sz w:val="14"/>
              </w:rPr>
            </w:pPr>
            <w:r w:rsidRPr="00FB7F3B">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0F634DD6" w14:textId="77777777" w:rsidR="00607B7F" w:rsidRPr="00FB7F3B" w:rsidRDefault="00607B7F" w:rsidP="00FB7F3B">
            <w:pPr>
              <w:jc w:val="center"/>
              <w:rPr>
                <w:sz w:val="14"/>
              </w:rPr>
            </w:pPr>
            <w:r w:rsidRPr="00FB7F3B">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6FADC69B" w14:textId="77777777" w:rsidR="00607B7F" w:rsidRPr="00FB7F3B" w:rsidRDefault="00607B7F" w:rsidP="00FB7F3B">
            <w:pPr>
              <w:jc w:val="center"/>
              <w:rPr>
                <w:sz w:val="14"/>
              </w:rPr>
            </w:pPr>
            <w:r w:rsidRPr="00FB7F3B">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78A92D87" w14:textId="77777777" w:rsidR="00607B7F" w:rsidRPr="00FB7F3B" w:rsidRDefault="00607B7F" w:rsidP="00FB7F3B">
            <w:pPr>
              <w:jc w:val="center"/>
              <w:rPr>
                <w:sz w:val="14"/>
              </w:rPr>
            </w:pPr>
            <w:r w:rsidRPr="00FB7F3B">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0D4492C0" w14:textId="77777777" w:rsidR="00607B7F" w:rsidRPr="00FB7F3B" w:rsidRDefault="00607B7F" w:rsidP="00FB7F3B">
            <w:pPr>
              <w:jc w:val="center"/>
              <w:rPr>
                <w:sz w:val="14"/>
              </w:rPr>
            </w:pPr>
            <w:r w:rsidRPr="00FB7F3B">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1ABE8939" w14:textId="77777777" w:rsidR="00607B7F" w:rsidRPr="00FB7F3B" w:rsidRDefault="00607B7F" w:rsidP="00FB7F3B">
            <w:pPr>
              <w:jc w:val="center"/>
              <w:rPr>
                <w:sz w:val="14"/>
              </w:rPr>
            </w:pPr>
            <w:r w:rsidRPr="00FB7F3B">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1AA30F66" w14:textId="77777777" w:rsidR="00607B7F" w:rsidRPr="00FB7F3B" w:rsidRDefault="00607B7F" w:rsidP="00FB7F3B">
            <w:pPr>
              <w:jc w:val="center"/>
              <w:rPr>
                <w:sz w:val="14"/>
              </w:rPr>
            </w:pPr>
            <w:r w:rsidRPr="00FB7F3B">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7C927EAA" w14:textId="77777777" w:rsidR="00607B7F" w:rsidRPr="00FB7F3B" w:rsidRDefault="00607B7F" w:rsidP="00FB7F3B">
            <w:pPr>
              <w:jc w:val="center"/>
              <w:rPr>
                <w:sz w:val="14"/>
              </w:rPr>
            </w:pPr>
            <w:r w:rsidRPr="00FB7F3B">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1B122BF5" w14:textId="77777777" w:rsidR="00607B7F" w:rsidRPr="00FB7F3B" w:rsidRDefault="00607B7F" w:rsidP="00FB7F3B">
            <w:pPr>
              <w:jc w:val="center"/>
              <w:rPr>
                <w:sz w:val="14"/>
              </w:rPr>
            </w:pPr>
            <w:r w:rsidRPr="00FB7F3B">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232D1492" w14:textId="77777777" w:rsidR="00607B7F" w:rsidRPr="00FB7F3B" w:rsidRDefault="00607B7F" w:rsidP="00FB7F3B">
            <w:pPr>
              <w:jc w:val="center"/>
              <w:rPr>
                <w:sz w:val="14"/>
              </w:rPr>
            </w:pPr>
            <w:r w:rsidRPr="00FB7F3B">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137AF238" w14:textId="77777777" w:rsidR="00607B7F" w:rsidRPr="00FB7F3B" w:rsidRDefault="00607B7F" w:rsidP="00FB7F3B">
            <w:pPr>
              <w:jc w:val="center"/>
              <w:rPr>
                <w:sz w:val="14"/>
              </w:rPr>
            </w:pPr>
            <w:r w:rsidRPr="00FB7F3B">
              <w:rPr>
                <w:sz w:val="14"/>
              </w:rPr>
              <w:t>0</w:t>
            </w:r>
          </w:p>
        </w:tc>
      </w:tr>
      <w:tr w:rsidR="00607B7F" w:rsidRPr="00FB7F3B" w14:paraId="1BFE3DF1"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1F5E103" w14:textId="77777777" w:rsidR="00607B7F" w:rsidRPr="00FB7F3B" w:rsidRDefault="00607B7F" w:rsidP="00FB7F3B">
            <w:pPr>
              <w:jc w:val="center"/>
              <w:rPr>
                <w:sz w:val="14"/>
              </w:rPr>
            </w:pPr>
            <w:r w:rsidRPr="00FB7F3B">
              <w:rPr>
                <w:sz w:val="14"/>
              </w:rPr>
              <w:t>u</w:t>
            </w:r>
          </w:p>
        </w:tc>
        <w:tc>
          <w:tcPr>
            <w:tcW w:w="0" w:type="auto"/>
            <w:gridSpan w:val="3"/>
            <w:tcBorders>
              <w:top w:val="outset" w:sz="6" w:space="0" w:color="auto"/>
              <w:left w:val="outset" w:sz="6" w:space="0" w:color="auto"/>
              <w:bottom w:val="outset" w:sz="6" w:space="0" w:color="auto"/>
              <w:right w:val="outset" w:sz="6" w:space="0" w:color="auto"/>
            </w:tcBorders>
            <w:hideMark/>
          </w:tcPr>
          <w:p w14:paraId="40C60BBA" w14:textId="77777777" w:rsidR="00607B7F" w:rsidRPr="00FB7F3B" w:rsidRDefault="00607B7F" w:rsidP="00FB7F3B">
            <w:pPr>
              <w:jc w:val="center"/>
              <w:rPr>
                <w:sz w:val="14"/>
              </w:rPr>
            </w:pPr>
            <w:r w:rsidRPr="00FB7F3B">
              <w:rPr>
                <w:sz w:val="14"/>
              </w:rPr>
              <w:t>INTFID</w:t>
            </w:r>
          </w:p>
        </w:tc>
        <w:tc>
          <w:tcPr>
            <w:tcW w:w="0" w:type="auto"/>
            <w:gridSpan w:val="2"/>
            <w:tcBorders>
              <w:top w:val="outset" w:sz="6" w:space="0" w:color="auto"/>
              <w:left w:val="outset" w:sz="6" w:space="0" w:color="auto"/>
              <w:bottom w:val="outset" w:sz="6" w:space="0" w:color="auto"/>
              <w:right w:val="outset" w:sz="6" w:space="0" w:color="auto"/>
            </w:tcBorders>
            <w:hideMark/>
          </w:tcPr>
          <w:p w14:paraId="08BCBE08" w14:textId="77777777" w:rsidR="00607B7F" w:rsidRPr="00FB7F3B" w:rsidRDefault="00607B7F" w:rsidP="00FB7F3B">
            <w:pPr>
              <w:jc w:val="center"/>
              <w:rPr>
                <w:sz w:val="14"/>
              </w:rPr>
            </w:pPr>
            <w:r w:rsidRPr="00FB7F3B">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4BD2FC1E" w14:textId="77777777" w:rsidR="00607B7F" w:rsidRPr="00FB7F3B" w:rsidRDefault="00607B7F" w:rsidP="00FB7F3B">
            <w:pPr>
              <w:jc w:val="center"/>
              <w:rPr>
                <w:sz w:val="14"/>
              </w:rPr>
            </w:pPr>
            <w:r w:rsidRPr="00FB7F3B">
              <w:rPr>
                <w:sz w:val="14"/>
              </w:rPr>
              <w:t>VAL</w:t>
            </w:r>
          </w:p>
        </w:tc>
        <w:tc>
          <w:tcPr>
            <w:tcW w:w="0" w:type="auto"/>
            <w:tcBorders>
              <w:top w:val="outset" w:sz="6" w:space="0" w:color="auto"/>
              <w:left w:val="outset" w:sz="6" w:space="0" w:color="auto"/>
              <w:bottom w:val="outset" w:sz="6" w:space="0" w:color="auto"/>
              <w:right w:val="outset" w:sz="6" w:space="0" w:color="auto"/>
            </w:tcBorders>
            <w:hideMark/>
          </w:tcPr>
          <w:p w14:paraId="781EE21D" w14:textId="77777777" w:rsidR="00607B7F" w:rsidRPr="00FB7F3B" w:rsidRDefault="00607B7F" w:rsidP="00FB7F3B">
            <w:pPr>
              <w:jc w:val="center"/>
              <w:rPr>
                <w:sz w:val="14"/>
              </w:rPr>
            </w:pPr>
            <w:r w:rsidRPr="00FB7F3B">
              <w:rPr>
                <w:sz w:val="14"/>
              </w:rPr>
              <w:t>RDY</w:t>
            </w:r>
          </w:p>
        </w:tc>
        <w:tc>
          <w:tcPr>
            <w:tcW w:w="0" w:type="auto"/>
            <w:tcBorders>
              <w:top w:val="outset" w:sz="6" w:space="0" w:color="auto"/>
              <w:left w:val="outset" w:sz="6" w:space="0" w:color="auto"/>
              <w:bottom w:val="outset" w:sz="6" w:space="0" w:color="auto"/>
              <w:right w:val="outset" w:sz="6" w:space="0" w:color="auto"/>
            </w:tcBorders>
            <w:hideMark/>
          </w:tcPr>
          <w:p w14:paraId="53D55CDC" w14:textId="77777777" w:rsidR="00607B7F" w:rsidRPr="00FB7F3B" w:rsidRDefault="00607B7F" w:rsidP="00FB7F3B">
            <w:pPr>
              <w:jc w:val="center"/>
              <w:rPr>
                <w:sz w:val="14"/>
              </w:rPr>
            </w:pPr>
            <w:r w:rsidRPr="00FB7F3B">
              <w:rPr>
                <w:sz w:val="14"/>
              </w:rPr>
              <w:t>LOC</w:t>
            </w:r>
          </w:p>
        </w:tc>
        <w:tc>
          <w:tcPr>
            <w:tcW w:w="0" w:type="auto"/>
            <w:gridSpan w:val="3"/>
            <w:tcBorders>
              <w:top w:val="outset" w:sz="6" w:space="0" w:color="auto"/>
              <w:left w:val="outset" w:sz="6" w:space="0" w:color="auto"/>
              <w:bottom w:val="outset" w:sz="6" w:space="0" w:color="auto"/>
              <w:right w:val="outset" w:sz="6" w:space="0" w:color="auto"/>
            </w:tcBorders>
            <w:hideMark/>
          </w:tcPr>
          <w:p w14:paraId="3B58342C" w14:textId="77777777" w:rsidR="00607B7F" w:rsidRPr="00FB7F3B" w:rsidRDefault="00607B7F" w:rsidP="00FB7F3B">
            <w:pPr>
              <w:jc w:val="center"/>
              <w:rPr>
                <w:sz w:val="14"/>
              </w:rPr>
            </w:pPr>
            <w:r w:rsidRPr="00FB7F3B">
              <w:rPr>
                <w:sz w:val="14"/>
              </w:rPr>
              <w:t>PROT</w:t>
            </w:r>
          </w:p>
        </w:tc>
        <w:tc>
          <w:tcPr>
            <w:tcW w:w="0" w:type="auto"/>
            <w:gridSpan w:val="4"/>
            <w:tcBorders>
              <w:top w:val="outset" w:sz="6" w:space="0" w:color="auto"/>
              <w:left w:val="outset" w:sz="6" w:space="0" w:color="auto"/>
              <w:bottom w:val="outset" w:sz="6" w:space="0" w:color="auto"/>
              <w:right w:val="outset" w:sz="6" w:space="0" w:color="auto"/>
            </w:tcBorders>
            <w:hideMark/>
          </w:tcPr>
          <w:p w14:paraId="41D64411" w14:textId="77777777" w:rsidR="00607B7F" w:rsidRPr="00FB7F3B" w:rsidRDefault="00607B7F" w:rsidP="00FB7F3B">
            <w:pPr>
              <w:jc w:val="center"/>
              <w:rPr>
                <w:sz w:val="14"/>
              </w:rPr>
            </w:pPr>
            <w:r w:rsidRPr="00FB7F3B">
              <w:rPr>
                <w:sz w:val="14"/>
              </w:rPr>
              <w:t>QOS</w:t>
            </w:r>
          </w:p>
        </w:tc>
        <w:tc>
          <w:tcPr>
            <w:tcW w:w="0" w:type="auto"/>
            <w:gridSpan w:val="4"/>
            <w:tcBorders>
              <w:top w:val="outset" w:sz="6" w:space="0" w:color="auto"/>
              <w:left w:val="outset" w:sz="6" w:space="0" w:color="auto"/>
              <w:bottom w:val="outset" w:sz="6" w:space="0" w:color="auto"/>
              <w:right w:val="outset" w:sz="6" w:space="0" w:color="auto"/>
            </w:tcBorders>
            <w:hideMark/>
          </w:tcPr>
          <w:p w14:paraId="53FE0FF9" w14:textId="77777777" w:rsidR="00607B7F" w:rsidRPr="00FB7F3B" w:rsidRDefault="00607B7F" w:rsidP="00FB7F3B">
            <w:pPr>
              <w:jc w:val="center"/>
              <w:rPr>
                <w:sz w:val="14"/>
              </w:rPr>
            </w:pPr>
            <w:r w:rsidRPr="00FB7F3B">
              <w:rPr>
                <w:sz w:val="14"/>
              </w:rPr>
              <w:t>CACHE</w:t>
            </w:r>
          </w:p>
        </w:tc>
        <w:tc>
          <w:tcPr>
            <w:tcW w:w="0" w:type="auto"/>
            <w:gridSpan w:val="2"/>
            <w:tcBorders>
              <w:top w:val="outset" w:sz="6" w:space="0" w:color="auto"/>
              <w:left w:val="outset" w:sz="6" w:space="0" w:color="auto"/>
              <w:bottom w:val="outset" w:sz="6" w:space="0" w:color="auto"/>
              <w:right w:val="outset" w:sz="6" w:space="0" w:color="auto"/>
            </w:tcBorders>
            <w:hideMark/>
          </w:tcPr>
          <w:p w14:paraId="54B7AE74" w14:textId="77777777" w:rsidR="00607B7F" w:rsidRPr="00FB7F3B" w:rsidRDefault="00607B7F" w:rsidP="00FB7F3B">
            <w:pPr>
              <w:jc w:val="center"/>
              <w:rPr>
                <w:sz w:val="14"/>
              </w:rPr>
            </w:pPr>
            <w:r w:rsidRPr="00FB7F3B">
              <w:rPr>
                <w:sz w:val="14"/>
              </w:rPr>
              <w:t>u</w:t>
            </w:r>
          </w:p>
        </w:tc>
        <w:tc>
          <w:tcPr>
            <w:tcW w:w="0" w:type="auto"/>
            <w:gridSpan w:val="2"/>
            <w:tcBorders>
              <w:top w:val="outset" w:sz="6" w:space="0" w:color="auto"/>
              <w:left w:val="outset" w:sz="6" w:space="0" w:color="auto"/>
              <w:bottom w:val="outset" w:sz="6" w:space="0" w:color="auto"/>
              <w:right w:val="outset" w:sz="6" w:space="0" w:color="auto"/>
            </w:tcBorders>
            <w:hideMark/>
          </w:tcPr>
          <w:p w14:paraId="25AC80AB" w14:textId="77777777" w:rsidR="00607B7F" w:rsidRPr="00FB7F3B" w:rsidRDefault="00607B7F" w:rsidP="00FB7F3B">
            <w:pPr>
              <w:jc w:val="center"/>
              <w:rPr>
                <w:sz w:val="14"/>
              </w:rPr>
            </w:pPr>
            <w:r w:rsidRPr="00FB7F3B">
              <w:rPr>
                <w:sz w:val="14"/>
              </w:rPr>
              <w:t>BAR</w:t>
            </w:r>
          </w:p>
        </w:tc>
        <w:tc>
          <w:tcPr>
            <w:tcW w:w="0" w:type="auto"/>
            <w:gridSpan w:val="2"/>
            <w:tcBorders>
              <w:top w:val="outset" w:sz="6" w:space="0" w:color="auto"/>
              <w:left w:val="outset" w:sz="6" w:space="0" w:color="auto"/>
              <w:bottom w:val="outset" w:sz="6" w:space="0" w:color="auto"/>
              <w:right w:val="outset" w:sz="6" w:space="0" w:color="auto"/>
            </w:tcBorders>
            <w:hideMark/>
          </w:tcPr>
          <w:p w14:paraId="65D0E281" w14:textId="77777777" w:rsidR="00607B7F" w:rsidRPr="00FB7F3B" w:rsidRDefault="00607B7F" w:rsidP="00FB7F3B">
            <w:pPr>
              <w:jc w:val="center"/>
              <w:rPr>
                <w:sz w:val="14"/>
              </w:rPr>
            </w:pPr>
            <w:r w:rsidRPr="00FB7F3B">
              <w:rPr>
                <w:sz w:val="14"/>
              </w:rPr>
              <w:t>u</w:t>
            </w:r>
          </w:p>
        </w:tc>
        <w:tc>
          <w:tcPr>
            <w:tcW w:w="0" w:type="auto"/>
            <w:gridSpan w:val="2"/>
            <w:tcBorders>
              <w:top w:val="outset" w:sz="6" w:space="0" w:color="auto"/>
              <w:left w:val="outset" w:sz="6" w:space="0" w:color="auto"/>
              <w:bottom w:val="outset" w:sz="6" w:space="0" w:color="auto"/>
              <w:right w:val="outset" w:sz="6" w:space="0" w:color="auto"/>
            </w:tcBorders>
            <w:hideMark/>
          </w:tcPr>
          <w:p w14:paraId="198E6C85" w14:textId="77777777" w:rsidR="00607B7F" w:rsidRPr="00FB7F3B" w:rsidRDefault="00607B7F" w:rsidP="00FB7F3B">
            <w:pPr>
              <w:jc w:val="center"/>
              <w:rPr>
                <w:sz w:val="14"/>
              </w:rPr>
            </w:pPr>
            <w:r w:rsidRPr="00FB7F3B">
              <w:rPr>
                <w:sz w:val="14"/>
              </w:rPr>
              <w:t>DOMAIN</w:t>
            </w:r>
          </w:p>
        </w:tc>
        <w:tc>
          <w:tcPr>
            <w:tcW w:w="0" w:type="auto"/>
            <w:gridSpan w:val="4"/>
            <w:tcBorders>
              <w:top w:val="outset" w:sz="6" w:space="0" w:color="auto"/>
              <w:left w:val="outset" w:sz="6" w:space="0" w:color="auto"/>
              <w:bottom w:val="outset" w:sz="6" w:space="0" w:color="auto"/>
              <w:right w:val="outset" w:sz="6" w:space="0" w:color="auto"/>
            </w:tcBorders>
            <w:hideMark/>
          </w:tcPr>
          <w:p w14:paraId="07E5F540" w14:textId="77777777" w:rsidR="00607B7F" w:rsidRPr="00FB7F3B" w:rsidRDefault="00607B7F" w:rsidP="00FB7F3B">
            <w:pPr>
              <w:jc w:val="center"/>
              <w:rPr>
                <w:sz w:val="14"/>
              </w:rPr>
            </w:pPr>
            <w:r w:rsidRPr="00FB7F3B">
              <w:rPr>
                <w:sz w:val="14"/>
              </w:rPr>
              <w:t>SNOOP</w:t>
            </w:r>
          </w:p>
        </w:tc>
      </w:tr>
    </w:tbl>
    <w:p w14:paraId="039B080B" w14:textId="77777777" w:rsidR="00607B7F" w:rsidRDefault="00607B7F" w:rsidP="00FB7F3B">
      <w:pPr>
        <w:pStyle w:val="Caption"/>
      </w:pPr>
      <w:r>
        <w:t xml:space="preserve">Table </w:t>
      </w:r>
      <w:fldSimple w:instr=" SEQ Table \* ARABIC ">
        <w:r>
          <w:rPr>
            <w:noProof/>
          </w:rPr>
          <w:t>50</w:t>
        </w:r>
      </w:fldSimple>
      <w:r>
        <w:t xml:space="preserve"> AXIM_EVENT_CAPTURE_COMMAND_0 register.</w:t>
      </w:r>
    </w:p>
    <w:p w14:paraId="6D903807" w14:textId="77777777" w:rsidR="00607B7F" w:rsidRDefault="00607B7F" w:rsidP="00F26379">
      <w:pPr>
        <w:pStyle w:val="Heading3"/>
      </w:pPr>
      <w:r>
        <w:t>AXIM_EVENT_CAPTURE_COMMAND_1</w:t>
      </w:r>
    </w:p>
    <w:p w14:paraId="50C260EC" w14:textId="77777777" w:rsidR="00607B7F" w:rsidRDefault="00607B7F" w:rsidP="00FB7F3B">
      <w:pPr>
        <w:pStyle w:val="NormalWeb"/>
        <w:jc w:val="both"/>
      </w:pPr>
      <w:r>
        <w:t>Values of command fields/pins that are compared against AR, AW, R, W channel interface signals to filter commands/events for statistics gathering. Two selections can be made for statistics gathering, counting filtered commands or measuring latency of filtered commands.</w:t>
      </w:r>
    </w:p>
    <w:p w14:paraId="4C0D2BA7" w14:textId="77777777" w:rsidR="00607B7F" w:rsidRDefault="00607B7F" w:rsidP="00F26379">
      <w:pPr>
        <w:pStyle w:val="NormalWeb"/>
      </w:pPr>
      <w:r>
        <w:t>Attribute: RW</w:t>
      </w:r>
    </w:p>
    <w:p w14:paraId="3050916B" w14:textId="77777777" w:rsidR="00607B7F" w:rsidRDefault="00607B7F" w:rsidP="00F26379">
      <w:pPr>
        <w:pStyle w:val="NormalWeb"/>
      </w:pPr>
      <w:r>
        <w:t>Security: Non-secure</w:t>
      </w:r>
    </w:p>
    <w:p w14:paraId="1DE770FE" w14:textId="77777777" w:rsidR="00607B7F" w:rsidRDefault="00607B7F" w:rsidP="00F26379">
      <w:pPr>
        <w:pStyle w:val="NormalWeb"/>
      </w:pPr>
      <w:r>
        <w:t>Bit field description:</w:t>
      </w:r>
    </w:p>
    <w:p w14:paraId="52E67FD0" w14:textId="77777777" w:rsidR="00607B7F" w:rsidRDefault="00607B7F" w:rsidP="009033D3">
      <w:pPr>
        <w:numPr>
          <w:ilvl w:val="0"/>
          <w:numId w:val="75"/>
        </w:numPr>
        <w:spacing w:before="100" w:beforeAutospacing="1" w:after="100" w:afterAutospacing="1" w:line="240" w:lineRule="auto"/>
      </w:pPr>
      <w:r>
        <w:rPr>
          <w:b/>
          <w:bCs/>
        </w:rPr>
        <w:t>TYP</w:t>
      </w:r>
      <w:r>
        <w:t xml:space="preserve">[32] - </w:t>
      </w:r>
      <w:r>
        <w:br/>
        <w:t>1'b1: Count response latency of captured command</w:t>
      </w:r>
      <w:r>
        <w:br/>
        <w:t>1'b0: Count captured command</w:t>
      </w:r>
    </w:p>
    <w:p w14:paraId="6FC22999" w14:textId="77777777" w:rsidR="00607B7F" w:rsidRDefault="00607B7F" w:rsidP="009033D3">
      <w:pPr>
        <w:numPr>
          <w:ilvl w:val="0"/>
          <w:numId w:val="75"/>
        </w:numPr>
        <w:spacing w:before="100" w:beforeAutospacing="1" w:after="100" w:afterAutospacing="1" w:line="240" w:lineRule="auto"/>
      </w:pPr>
      <w:r>
        <w:rPr>
          <w:b/>
          <w:bCs/>
        </w:rPr>
        <w:t>INTFID</w:t>
      </w:r>
      <w:r>
        <w:t xml:space="preserve">[30:28] - </w:t>
      </w:r>
      <w:r>
        <w:br/>
        <w:t>001: AW (can count captured event or response latency)</w:t>
      </w:r>
      <w:r>
        <w:br/>
        <w:t>000: AR (can count captured event or response latency)</w:t>
      </w:r>
    </w:p>
    <w:p w14:paraId="06C2C706" w14:textId="77777777" w:rsidR="00607B7F" w:rsidRDefault="00607B7F" w:rsidP="009033D3">
      <w:pPr>
        <w:numPr>
          <w:ilvl w:val="0"/>
          <w:numId w:val="75"/>
        </w:numPr>
        <w:spacing w:before="100" w:beforeAutospacing="1" w:after="100" w:afterAutospacing="1" w:line="240" w:lineRule="auto"/>
      </w:pPr>
      <w:r>
        <w:rPr>
          <w:b/>
          <w:bCs/>
        </w:rPr>
        <w:t>VAL</w:t>
      </w:r>
      <w:r>
        <w:t xml:space="preserve">[25] - </w:t>
      </w:r>
      <w:r>
        <w:br/>
        <w:t>1'b1: Valid</w:t>
      </w:r>
    </w:p>
    <w:p w14:paraId="7959EF24" w14:textId="77777777" w:rsidR="00607B7F" w:rsidRDefault="00607B7F" w:rsidP="009033D3">
      <w:pPr>
        <w:numPr>
          <w:ilvl w:val="0"/>
          <w:numId w:val="75"/>
        </w:numPr>
        <w:spacing w:before="100" w:beforeAutospacing="1" w:after="100" w:afterAutospacing="1" w:line="240" w:lineRule="auto"/>
      </w:pPr>
      <w:r>
        <w:rPr>
          <w:b/>
          <w:bCs/>
        </w:rPr>
        <w:t>RDY</w:t>
      </w:r>
      <w:r>
        <w:t xml:space="preserve">[24] - </w:t>
      </w:r>
      <w:r>
        <w:br/>
        <w:t>1'b1: Ready</w:t>
      </w:r>
    </w:p>
    <w:p w14:paraId="0A38409A" w14:textId="77777777" w:rsidR="00607B7F" w:rsidRDefault="00607B7F" w:rsidP="009033D3">
      <w:pPr>
        <w:numPr>
          <w:ilvl w:val="0"/>
          <w:numId w:val="75"/>
        </w:numPr>
        <w:spacing w:before="100" w:beforeAutospacing="1" w:after="100" w:afterAutospacing="1" w:line="240" w:lineRule="auto"/>
      </w:pPr>
      <w:r>
        <w:rPr>
          <w:b/>
          <w:bCs/>
        </w:rPr>
        <w:t>LOC</w:t>
      </w:r>
      <w:r>
        <w:t xml:space="preserve">[23] - </w:t>
      </w:r>
      <w:r>
        <w:br/>
        <w:t>1'b1: Lock</w:t>
      </w:r>
    </w:p>
    <w:p w14:paraId="2B1305A0" w14:textId="77777777" w:rsidR="00607B7F" w:rsidRDefault="00607B7F" w:rsidP="009033D3">
      <w:pPr>
        <w:numPr>
          <w:ilvl w:val="0"/>
          <w:numId w:val="75"/>
        </w:numPr>
        <w:spacing w:before="100" w:beforeAutospacing="1" w:after="100" w:afterAutospacing="1" w:line="240" w:lineRule="auto"/>
      </w:pPr>
      <w:r>
        <w:rPr>
          <w:b/>
          <w:bCs/>
        </w:rPr>
        <w:lastRenderedPageBreak/>
        <w:t>PROT</w:t>
      </w:r>
      <w:r>
        <w:t>[22:20] - Prot</w:t>
      </w:r>
    </w:p>
    <w:p w14:paraId="13CB8F03" w14:textId="77777777" w:rsidR="00607B7F" w:rsidRDefault="00607B7F" w:rsidP="009033D3">
      <w:pPr>
        <w:numPr>
          <w:ilvl w:val="0"/>
          <w:numId w:val="75"/>
        </w:numPr>
        <w:spacing w:before="100" w:beforeAutospacing="1" w:after="100" w:afterAutospacing="1" w:line="240" w:lineRule="auto"/>
      </w:pPr>
      <w:r>
        <w:rPr>
          <w:b/>
          <w:bCs/>
        </w:rPr>
        <w:t>QOS</w:t>
      </w:r>
      <w:r>
        <w:t>[19:16] - QoS</w:t>
      </w:r>
    </w:p>
    <w:p w14:paraId="033A2F4C" w14:textId="77777777" w:rsidR="00607B7F" w:rsidRDefault="00607B7F" w:rsidP="009033D3">
      <w:pPr>
        <w:numPr>
          <w:ilvl w:val="0"/>
          <w:numId w:val="75"/>
        </w:numPr>
        <w:spacing w:before="100" w:beforeAutospacing="1" w:after="100" w:afterAutospacing="1" w:line="240" w:lineRule="auto"/>
      </w:pPr>
      <w:r>
        <w:rPr>
          <w:b/>
          <w:bCs/>
        </w:rPr>
        <w:t>CACHE</w:t>
      </w:r>
      <w:r>
        <w:t>[15:12] - Cache</w:t>
      </w:r>
    </w:p>
    <w:p w14:paraId="6A353BD7" w14:textId="77777777" w:rsidR="00607B7F" w:rsidRDefault="00607B7F" w:rsidP="009033D3">
      <w:pPr>
        <w:numPr>
          <w:ilvl w:val="0"/>
          <w:numId w:val="75"/>
        </w:numPr>
        <w:spacing w:before="100" w:beforeAutospacing="1" w:after="100" w:afterAutospacing="1" w:line="240" w:lineRule="auto"/>
      </w:pPr>
      <w:r>
        <w:rPr>
          <w:b/>
          <w:bCs/>
        </w:rPr>
        <w:t>BAR</w:t>
      </w:r>
      <w:r>
        <w:t>[9:8] - Bar</w:t>
      </w:r>
    </w:p>
    <w:p w14:paraId="1745A105" w14:textId="77777777" w:rsidR="00607B7F" w:rsidRDefault="00607B7F" w:rsidP="009033D3">
      <w:pPr>
        <w:numPr>
          <w:ilvl w:val="0"/>
          <w:numId w:val="75"/>
        </w:numPr>
        <w:spacing w:before="100" w:beforeAutospacing="1" w:after="100" w:afterAutospacing="1" w:line="240" w:lineRule="auto"/>
      </w:pPr>
      <w:r>
        <w:rPr>
          <w:b/>
          <w:bCs/>
        </w:rPr>
        <w:t>DOMAIN</w:t>
      </w:r>
      <w:r>
        <w:t>[5:4] - Domain</w:t>
      </w:r>
    </w:p>
    <w:p w14:paraId="653EF53C" w14:textId="77777777" w:rsidR="00607B7F" w:rsidRDefault="00607B7F" w:rsidP="009033D3">
      <w:pPr>
        <w:numPr>
          <w:ilvl w:val="0"/>
          <w:numId w:val="75"/>
        </w:numPr>
        <w:spacing w:before="100" w:beforeAutospacing="1" w:after="100" w:afterAutospacing="1" w:line="240" w:lineRule="auto"/>
      </w:pPr>
      <w:r>
        <w:rPr>
          <w:b/>
          <w:bCs/>
        </w:rPr>
        <w:t>SNOOP</w:t>
      </w:r>
      <w:r>
        <w:t>[3:0] - Snoop</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366"/>
        <w:gridCol w:w="366"/>
        <w:gridCol w:w="365"/>
        <w:gridCol w:w="210"/>
        <w:gridCol w:w="210"/>
        <w:gridCol w:w="210"/>
        <w:gridCol w:w="210"/>
        <w:gridCol w:w="210"/>
        <w:gridCol w:w="210"/>
        <w:gridCol w:w="210"/>
        <w:gridCol w:w="210"/>
        <w:gridCol w:w="210"/>
        <w:gridCol w:w="210"/>
        <w:gridCol w:w="210"/>
        <w:gridCol w:w="210"/>
        <w:gridCol w:w="210"/>
        <w:gridCol w:w="210"/>
        <w:gridCol w:w="210"/>
        <w:gridCol w:w="210"/>
        <w:gridCol w:w="210"/>
        <w:gridCol w:w="347"/>
        <w:gridCol w:w="347"/>
        <w:gridCol w:w="210"/>
        <w:gridCol w:w="210"/>
        <w:gridCol w:w="210"/>
        <w:gridCol w:w="339"/>
      </w:tblGrid>
      <w:tr w:rsidR="00607B7F" w:rsidRPr="00FB7F3B" w14:paraId="67C10229"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B52F662" w14:textId="77777777" w:rsidR="00607B7F" w:rsidRPr="00FB7F3B" w:rsidRDefault="00607B7F" w:rsidP="00FB7F3B">
            <w:pPr>
              <w:spacing w:after="0"/>
              <w:jc w:val="center"/>
              <w:rPr>
                <w:sz w:val="14"/>
              </w:rPr>
            </w:pPr>
            <w:r w:rsidRPr="00FB7F3B">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78C2E38B" w14:textId="77777777" w:rsidR="00607B7F" w:rsidRPr="00FB7F3B" w:rsidRDefault="00607B7F" w:rsidP="00FB7F3B">
            <w:pPr>
              <w:jc w:val="center"/>
              <w:rPr>
                <w:sz w:val="14"/>
              </w:rPr>
            </w:pPr>
            <w:r w:rsidRPr="00FB7F3B">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67A03272" w14:textId="77777777" w:rsidR="00607B7F" w:rsidRPr="00FB7F3B" w:rsidRDefault="00607B7F" w:rsidP="00FB7F3B">
            <w:pPr>
              <w:jc w:val="center"/>
              <w:rPr>
                <w:sz w:val="14"/>
              </w:rPr>
            </w:pPr>
            <w:r w:rsidRPr="00FB7F3B">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07BC2F70" w14:textId="77777777" w:rsidR="00607B7F" w:rsidRPr="00FB7F3B" w:rsidRDefault="00607B7F" w:rsidP="00FB7F3B">
            <w:pPr>
              <w:jc w:val="center"/>
              <w:rPr>
                <w:sz w:val="14"/>
              </w:rPr>
            </w:pPr>
            <w:r w:rsidRPr="00FB7F3B">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59747E01" w14:textId="77777777" w:rsidR="00607B7F" w:rsidRPr="00FB7F3B" w:rsidRDefault="00607B7F" w:rsidP="00FB7F3B">
            <w:pPr>
              <w:jc w:val="center"/>
              <w:rPr>
                <w:sz w:val="14"/>
              </w:rPr>
            </w:pPr>
            <w:r w:rsidRPr="00FB7F3B">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6512CD8B" w14:textId="77777777" w:rsidR="00607B7F" w:rsidRPr="00FB7F3B" w:rsidRDefault="00607B7F" w:rsidP="00FB7F3B">
            <w:pPr>
              <w:jc w:val="center"/>
              <w:rPr>
                <w:sz w:val="14"/>
              </w:rPr>
            </w:pPr>
            <w:r w:rsidRPr="00FB7F3B">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1D643DE4" w14:textId="77777777" w:rsidR="00607B7F" w:rsidRPr="00FB7F3B" w:rsidRDefault="00607B7F" w:rsidP="00FB7F3B">
            <w:pPr>
              <w:jc w:val="center"/>
              <w:rPr>
                <w:sz w:val="14"/>
              </w:rPr>
            </w:pPr>
            <w:r w:rsidRPr="00FB7F3B">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29A718FD" w14:textId="77777777" w:rsidR="00607B7F" w:rsidRPr="00FB7F3B" w:rsidRDefault="00607B7F" w:rsidP="00FB7F3B">
            <w:pPr>
              <w:jc w:val="center"/>
              <w:rPr>
                <w:sz w:val="14"/>
              </w:rPr>
            </w:pPr>
            <w:r w:rsidRPr="00FB7F3B">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0A766E7E" w14:textId="77777777" w:rsidR="00607B7F" w:rsidRPr="00FB7F3B" w:rsidRDefault="00607B7F" w:rsidP="00FB7F3B">
            <w:pPr>
              <w:jc w:val="center"/>
              <w:rPr>
                <w:sz w:val="14"/>
              </w:rPr>
            </w:pPr>
            <w:r w:rsidRPr="00FB7F3B">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7C797D4F" w14:textId="77777777" w:rsidR="00607B7F" w:rsidRPr="00FB7F3B" w:rsidRDefault="00607B7F" w:rsidP="00FB7F3B">
            <w:pPr>
              <w:jc w:val="center"/>
              <w:rPr>
                <w:sz w:val="14"/>
              </w:rPr>
            </w:pPr>
            <w:r w:rsidRPr="00FB7F3B">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5BC93FFA" w14:textId="77777777" w:rsidR="00607B7F" w:rsidRPr="00FB7F3B" w:rsidRDefault="00607B7F" w:rsidP="00FB7F3B">
            <w:pPr>
              <w:jc w:val="center"/>
              <w:rPr>
                <w:sz w:val="14"/>
              </w:rPr>
            </w:pPr>
            <w:r w:rsidRPr="00FB7F3B">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52A83276" w14:textId="77777777" w:rsidR="00607B7F" w:rsidRPr="00FB7F3B" w:rsidRDefault="00607B7F" w:rsidP="00FB7F3B">
            <w:pPr>
              <w:jc w:val="center"/>
              <w:rPr>
                <w:sz w:val="14"/>
              </w:rPr>
            </w:pPr>
            <w:r w:rsidRPr="00FB7F3B">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19A4AE23" w14:textId="77777777" w:rsidR="00607B7F" w:rsidRPr="00FB7F3B" w:rsidRDefault="00607B7F" w:rsidP="00FB7F3B">
            <w:pPr>
              <w:jc w:val="center"/>
              <w:rPr>
                <w:sz w:val="14"/>
              </w:rPr>
            </w:pPr>
            <w:r w:rsidRPr="00FB7F3B">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5DB94350" w14:textId="77777777" w:rsidR="00607B7F" w:rsidRPr="00FB7F3B" w:rsidRDefault="00607B7F" w:rsidP="00FB7F3B">
            <w:pPr>
              <w:jc w:val="center"/>
              <w:rPr>
                <w:sz w:val="14"/>
              </w:rPr>
            </w:pPr>
            <w:r w:rsidRPr="00FB7F3B">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275842A9" w14:textId="77777777" w:rsidR="00607B7F" w:rsidRPr="00FB7F3B" w:rsidRDefault="00607B7F" w:rsidP="00FB7F3B">
            <w:pPr>
              <w:jc w:val="center"/>
              <w:rPr>
                <w:sz w:val="14"/>
              </w:rPr>
            </w:pPr>
            <w:r w:rsidRPr="00FB7F3B">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000204C5" w14:textId="77777777" w:rsidR="00607B7F" w:rsidRPr="00FB7F3B" w:rsidRDefault="00607B7F" w:rsidP="00FB7F3B">
            <w:pPr>
              <w:jc w:val="center"/>
              <w:rPr>
                <w:sz w:val="14"/>
              </w:rPr>
            </w:pPr>
            <w:r w:rsidRPr="00FB7F3B">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687DB5F5" w14:textId="77777777" w:rsidR="00607B7F" w:rsidRPr="00FB7F3B" w:rsidRDefault="00607B7F" w:rsidP="00FB7F3B">
            <w:pPr>
              <w:jc w:val="center"/>
              <w:rPr>
                <w:sz w:val="14"/>
              </w:rPr>
            </w:pPr>
            <w:r w:rsidRPr="00FB7F3B">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39BA6148" w14:textId="77777777" w:rsidR="00607B7F" w:rsidRPr="00FB7F3B" w:rsidRDefault="00607B7F" w:rsidP="00FB7F3B">
            <w:pPr>
              <w:jc w:val="center"/>
              <w:rPr>
                <w:sz w:val="14"/>
              </w:rPr>
            </w:pPr>
            <w:r w:rsidRPr="00FB7F3B">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3E32D05D" w14:textId="77777777" w:rsidR="00607B7F" w:rsidRPr="00FB7F3B" w:rsidRDefault="00607B7F" w:rsidP="00FB7F3B">
            <w:pPr>
              <w:jc w:val="center"/>
              <w:rPr>
                <w:sz w:val="14"/>
              </w:rPr>
            </w:pPr>
            <w:r w:rsidRPr="00FB7F3B">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3E704505" w14:textId="77777777" w:rsidR="00607B7F" w:rsidRPr="00FB7F3B" w:rsidRDefault="00607B7F" w:rsidP="00FB7F3B">
            <w:pPr>
              <w:jc w:val="center"/>
              <w:rPr>
                <w:sz w:val="14"/>
              </w:rPr>
            </w:pPr>
            <w:r w:rsidRPr="00FB7F3B">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7414A45C" w14:textId="77777777" w:rsidR="00607B7F" w:rsidRPr="00FB7F3B" w:rsidRDefault="00607B7F" w:rsidP="00FB7F3B">
            <w:pPr>
              <w:jc w:val="center"/>
              <w:rPr>
                <w:sz w:val="14"/>
              </w:rPr>
            </w:pPr>
            <w:r w:rsidRPr="00FB7F3B">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56F24B91" w14:textId="77777777" w:rsidR="00607B7F" w:rsidRPr="00FB7F3B" w:rsidRDefault="00607B7F" w:rsidP="00FB7F3B">
            <w:pPr>
              <w:jc w:val="center"/>
              <w:rPr>
                <w:sz w:val="14"/>
              </w:rPr>
            </w:pPr>
            <w:r w:rsidRPr="00FB7F3B">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2849D41E" w14:textId="77777777" w:rsidR="00607B7F" w:rsidRPr="00FB7F3B" w:rsidRDefault="00607B7F" w:rsidP="00FB7F3B">
            <w:pPr>
              <w:jc w:val="center"/>
              <w:rPr>
                <w:sz w:val="14"/>
              </w:rPr>
            </w:pPr>
            <w:r w:rsidRPr="00FB7F3B">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335B3F97" w14:textId="77777777" w:rsidR="00607B7F" w:rsidRPr="00FB7F3B" w:rsidRDefault="00607B7F" w:rsidP="00FB7F3B">
            <w:pPr>
              <w:jc w:val="center"/>
              <w:rPr>
                <w:sz w:val="14"/>
              </w:rPr>
            </w:pPr>
            <w:r w:rsidRPr="00FB7F3B">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4EA362A4" w14:textId="77777777" w:rsidR="00607B7F" w:rsidRPr="00FB7F3B" w:rsidRDefault="00607B7F" w:rsidP="00FB7F3B">
            <w:pPr>
              <w:jc w:val="center"/>
              <w:rPr>
                <w:sz w:val="14"/>
              </w:rPr>
            </w:pPr>
            <w:r w:rsidRPr="00FB7F3B">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6D0BFECC" w14:textId="77777777" w:rsidR="00607B7F" w:rsidRPr="00FB7F3B" w:rsidRDefault="00607B7F" w:rsidP="00FB7F3B">
            <w:pPr>
              <w:jc w:val="center"/>
              <w:rPr>
                <w:sz w:val="14"/>
              </w:rPr>
            </w:pPr>
            <w:r w:rsidRPr="00FB7F3B">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003AD46B" w14:textId="77777777" w:rsidR="00607B7F" w:rsidRPr="00FB7F3B" w:rsidRDefault="00607B7F" w:rsidP="00FB7F3B">
            <w:pPr>
              <w:jc w:val="center"/>
              <w:rPr>
                <w:sz w:val="14"/>
              </w:rPr>
            </w:pPr>
            <w:r w:rsidRPr="00FB7F3B">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6BF3CD88" w14:textId="77777777" w:rsidR="00607B7F" w:rsidRPr="00FB7F3B" w:rsidRDefault="00607B7F" w:rsidP="00FB7F3B">
            <w:pPr>
              <w:jc w:val="center"/>
              <w:rPr>
                <w:sz w:val="14"/>
              </w:rPr>
            </w:pPr>
            <w:r w:rsidRPr="00FB7F3B">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0320D13F" w14:textId="77777777" w:rsidR="00607B7F" w:rsidRPr="00FB7F3B" w:rsidRDefault="00607B7F" w:rsidP="00FB7F3B">
            <w:pPr>
              <w:jc w:val="center"/>
              <w:rPr>
                <w:sz w:val="14"/>
              </w:rPr>
            </w:pPr>
            <w:r w:rsidRPr="00FB7F3B">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1D0822E6" w14:textId="77777777" w:rsidR="00607B7F" w:rsidRPr="00FB7F3B" w:rsidRDefault="00607B7F" w:rsidP="00FB7F3B">
            <w:pPr>
              <w:jc w:val="center"/>
              <w:rPr>
                <w:sz w:val="14"/>
              </w:rPr>
            </w:pPr>
            <w:r w:rsidRPr="00FB7F3B">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5C2F9032" w14:textId="77777777" w:rsidR="00607B7F" w:rsidRPr="00FB7F3B" w:rsidRDefault="00607B7F" w:rsidP="00FB7F3B">
            <w:pPr>
              <w:jc w:val="center"/>
              <w:rPr>
                <w:sz w:val="14"/>
              </w:rPr>
            </w:pPr>
            <w:r w:rsidRPr="00FB7F3B">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27BBB950" w14:textId="77777777" w:rsidR="00607B7F" w:rsidRPr="00FB7F3B" w:rsidRDefault="00607B7F" w:rsidP="00FB7F3B">
            <w:pPr>
              <w:jc w:val="center"/>
              <w:rPr>
                <w:sz w:val="14"/>
              </w:rPr>
            </w:pPr>
            <w:r w:rsidRPr="00FB7F3B">
              <w:rPr>
                <w:sz w:val="14"/>
              </w:rPr>
              <w:t>32</w:t>
            </w:r>
          </w:p>
        </w:tc>
      </w:tr>
      <w:tr w:rsidR="00607B7F" w:rsidRPr="00FB7F3B" w14:paraId="24E334D4" w14:textId="77777777" w:rsidTr="00FB7F3B">
        <w:trPr>
          <w:tblCellSpacing w:w="5" w:type="dxa"/>
          <w:jc w:val="center"/>
        </w:trPr>
        <w:tc>
          <w:tcPr>
            <w:tcW w:w="0" w:type="auto"/>
            <w:gridSpan w:val="31"/>
            <w:tcBorders>
              <w:top w:val="outset" w:sz="6" w:space="0" w:color="auto"/>
              <w:left w:val="outset" w:sz="6" w:space="0" w:color="auto"/>
              <w:bottom w:val="outset" w:sz="6" w:space="0" w:color="auto"/>
              <w:right w:val="outset" w:sz="6" w:space="0" w:color="auto"/>
            </w:tcBorders>
            <w:hideMark/>
          </w:tcPr>
          <w:p w14:paraId="727CBF66" w14:textId="77777777" w:rsidR="00607B7F" w:rsidRPr="00FB7F3B" w:rsidRDefault="00607B7F" w:rsidP="00FB7F3B">
            <w:pPr>
              <w:jc w:val="center"/>
              <w:rPr>
                <w:sz w:val="14"/>
              </w:rPr>
            </w:pPr>
            <w:r w:rsidRPr="00FB7F3B">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36C7AA76" w14:textId="77777777" w:rsidR="00607B7F" w:rsidRPr="00FB7F3B" w:rsidRDefault="00607B7F" w:rsidP="00FB7F3B">
            <w:pPr>
              <w:jc w:val="center"/>
              <w:rPr>
                <w:sz w:val="14"/>
              </w:rPr>
            </w:pPr>
            <w:r w:rsidRPr="00FB7F3B">
              <w:rPr>
                <w:sz w:val="14"/>
              </w:rPr>
              <w:t>TYP</w:t>
            </w:r>
          </w:p>
        </w:tc>
      </w:tr>
      <w:tr w:rsidR="00607B7F" w:rsidRPr="00FB7F3B" w14:paraId="4D013D63"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B6E7931" w14:textId="77777777" w:rsidR="00607B7F" w:rsidRPr="00FB7F3B" w:rsidRDefault="00607B7F" w:rsidP="00FB7F3B">
            <w:pPr>
              <w:jc w:val="center"/>
              <w:rPr>
                <w:sz w:val="14"/>
              </w:rPr>
            </w:pPr>
            <w:r w:rsidRPr="00FB7F3B">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182C0DEB" w14:textId="77777777" w:rsidR="00607B7F" w:rsidRPr="00FB7F3B" w:rsidRDefault="00607B7F" w:rsidP="00FB7F3B">
            <w:pPr>
              <w:jc w:val="center"/>
              <w:rPr>
                <w:sz w:val="14"/>
              </w:rPr>
            </w:pPr>
            <w:r w:rsidRPr="00FB7F3B">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6D1E9DED" w14:textId="77777777" w:rsidR="00607B7F" w:rsidRPr="00FB7F3B" w:rsidRDefault="00607B7F" w:rsidP="00FB7F3B">
            <w:pPr>
              <w:jc w:val="center"/>
              <w:rPr>
                <w:sz w:val="14"/>
              </w:rPr>
            </w:pPr>
            <w:r w:rsidRPr="00FB7F3B">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4A9D77B8" w14:textId="77777777" w:rsidR="00607B7F" w:rsidRPr="00FB7F3B" w:rsidRDefault="00607B7F" w:rsidP="00FB7F3B">
            <w:pPr>
              <w:jc w:val="center"/>
              <w:rPr>
                <w:sz w:val="14"/>
              </w:rPr>
            </w:pPr>
            <w:r w:rsidRPr="00FB7F3B">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1606B9F8" w14:textId="77777777" w:rsidR="00607B7F" w:rsidRPr="00FB7F3B" w:rsidRDefault="00607B7F" w:rsidP="00FB7F3B">
            <w:pPr>
              <w:jc w:val="center"/>
              <w:rPr>
                <w:sz w:val="14"/>
              </w:rPr>
            </w:pPr>
            <w:r w:rsidRPr="00FB7F3B">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1B1916B1" w14:textId="77777777" w:rsidR="00607B7F" w:rsidRPr="00FB7F3B" w:rsidRDefault="00607B7F" w:rsidP="00FB7F3B">
            <w:pPr>
              <w:jc w:val="center"/>
              <w:rPr>
                <w:sz w:val="14"/>
              </w:rPr>
            </w:pPr>
            <w:r w:rsidRPr="00FB7F3B">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2C885599" w14:textId="77777777" w:rsidR="00607B7F" w:rsidRPr="00FB7F3B" w:rsidRDefault="00607B7F" w:rsidP="00FB7F3B">
            <w:pPr>
              <w:jc w:val="center"/>
              <w:rPr>
                <w:sz w:val="14"/>
              </w:rPr>
            </w:pPr>
            <w:r w:rsidRPr="00FB7F3B">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0548AB7F" w14:textId="77777777" w:rsidR="00607B7F" w:rsidRPr="00FB7F3B" w:rsidRDefault="00607B7F" w:rsidP="00FB7F3B">
            <w:pPr>
              <w:jc w:val="center"/>
              <w:rPr>
                <w:sz w:val="14"/>
              </w:rPr>
            </w:pPr>
            <w:r w:rsidRPr="00FB7F3B">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4FE7E39A" w14:textId="77777777" w:rsidR="00607B7F" w:rsidRPr="00FB7F3B" w:rsidRDefault="00607B7F" w:rsidP="00FB7F3B">
            <w:pPr>
              <w:jc w:val="center"/>
              <w:rPr>
                <w:sz w:val="14"/>
              </w:rPr>
            </w:pPr>
            <w:r w:rsidRPr="00FB7F3B">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0E137B31" w14:textId="77777777" w:rsidR="00607B7F" w:rsidRPr="00FB7F3B" w:rsidRDefault="00607B7F" w:rsidP="00FB7F3B">
            <w:pPr>
              <w:jc w:val="center"/>
              <w:rPr>
                <w:sz w:val="14"/>
              </w:rPr>
            </w:pPr>
            <w:r w:rsidRPr="00FB7F3B">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1C69BE07" w14:textId="77777777" w:rsidR="00607B7F" w:rsidRPr="00FB7F3B" w:rsidRDefault="00607B7F" w:rsidP="00FB7F3B">
            <w:pPr>
              <w:jc w:val="center"/>
              <w:rPr>
                <w:sz w:val="14"/>
              </w:rPr>
            </w:pPr>
            <w:r w:rsidRPr="00FB7F3B">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1FABC100" w14:textId="77777777" w:rsidR="00607B7F" w:rsidRPr="00FB7F3B" w:rsidRDefault="00607B7F" w:rsidP="00FB7F3B">
            <w:pPr>
              <w:jc w:val="center"/>
              <w:rPr>
                <w:sz w:val="14"/>
              </w:rPr>
            </w:pPr>
            <w:r w:rsidRPr="00FB7F3B">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1B17E828" w14:textId="77777777" w:rsidR="00607B7F" w:rsidRPr="00FB7F3B" w:rsidRDefault="00607B7F" w:rsidP="00FB7F3B">
            <w:pPr>
              <w:jc w:val="center"/>
              <w:rPr>
                <w:sz w:val="14"/>
              </w:rPr>
            </w:pPr>
            <w:r w:rsidRPr="00FB7F3B">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7F32011F" w14:textId="77777777" w:rsidR="00607B7F" w:rsidRPr="00FB7F3B" w:rsidRDefault="00607B7F" w:rsidP="00FB7F3B">
            <w:pPr>
              <w:jc w:val="center"/>
              <w:rPr>
                <w:sz w:val="14"/>
              </w:rPr>
            </w:pPr>
            <w:r w:rsidRPr="00FB7F3B">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3C62041D" w14:textId="77777777" w:rsidR="00607B7F" w:rsidRPr="00FB7F3B" w:rsidRDefault="00607B7F" w:rsidP="00FB7F3B">
            <w:pPr>
              <w:jc w:val="center"/>
              <w:rPr>
                <w:sz w:val="14"/>
              </w:rPr>
            </w:pPr>
            <w:r w:rsidRPr="00FB7F3B">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17449E23" w14:textId="77777777" w:rsidR="00607B7F" w:rsidRPr="00FB7F3B" w:rsidRDefault="00607B7F" w:rsidP="00FB7F3B">
            <w:pPr>
              <w:jc w:val="center"/>
              <w:rPr>
                <w:sz w:val="14"/>
              </w:rPr>
            </w:pPr>
            <w:r w:rsidRPr="00FB7F3B">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3E7350C6" w14:textId="77777777" w:rsidR="00607B7F" w:rsidRPr="00FB7F3B" w:rsidRDefault="00607B7F" w:rsidP="00FB7F3B">
            <w:pPr>
              <w:jc w:val="center"/>
              <w:rPr>
                <w:sz w:val="14"/>
              </w:rPr>
            </w:pPr>
            <w:r w:rsidRPr="00FB7F3B">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68EE8E46" w14:textId="77777777" w:rsidR="00607B7F" w:rsidRPr="00FB7F3B" w:rsidRDefault="00607B7F" w:rsidP="00FB7F3B">
            <w:pPr>
              <w:jc w:val="center"/>
              <w:rPr>
                <w:sz w:val="14"/>
              </w:rPr>
            </w:pPr>
            <w:r w:rsidRPr="00FB7F3B">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22D5052C" w14:textId="77777777" w:rsidR="00607B7F" w:rsidRPr="00FB7F3B" w:rsidRDefault="00607B7F" w:rsidP="00FB7F3B">
            <w:pPr>
              <w:jc w:val="center"/>
              <w:rPr>
                <w:sz w:val="14"/>
              </w:rPr>
            </w:pPr>
            <w:r w:rsidRPr="00FB7F3B">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6134387B" w14:textId="77777777" w:rsidR="00607B7F" w:rsidRPr="00FB7F3B" w:rsidRDefault="00607B7F" w:rsidP="00FB7F3B">
            <w:pPr>
              <w:jc w:val="center"/>
              <w:rPr>
                <w:sz w:val="14"/>
              </w:rPr>
            </w:pPr>
            <w:r w:rsidRPr="00FB7F3B">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2B67BC2C" w14:textId="77777777" w:rsidR="00607B7F" w:rsidRPr="00FB7F3B" w:rsidRDefault="00607B7F" w:rsidP="00FB7F3B">
            <w:pPr>
              <w:jc w:val="center"/>
              <w:rPr>
                <w:sz w:val="14"/>
              </w:rPr>
            </w:pPr>
            <w:r w:rsidRPr="00FB7F3B">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45AAB6A1" w14:textId="77777777" w:rsidR="00607B7F" w:rsidRPr="00FB7F3B" w:rsidRDefault="00607B7F" w:rsidP="00FB7F3B">
            <w:pPr>
              <w:jc w:val="center"/>
              <w:rPr>
                <w:sz w:val="14"/>
              </w:rPr>
            </w:pPr>
            <w:r w:rsidRPr="00FB7F3B">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412D25BD" w14:textId="77777777" w:rsidR="00607B7F" w:rsidRPr="00FB7F3B" w:rsidRDefault="00607B7F" w:rsidP="00FB7F3B">
            <w:pPr>
              <w:jc w:val="center"/>
              <w:rPr>
                <w:sz w:val="14"/>
              </w:rPr>
            </w:pPr>
            <w:r w:rsidRPr="00FB7F3B">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7C0DA909" w14:textId="77777777" w:rsidR="00607B7F" w:rsidRPr="00FB7F3B" w:rsidRDefault="00607B7F" w:rsidP="00FB7F3B">
            <w:pPr>
              <w:jc w:val="center"/>
              <w:rPr>
                <w:sz w:val="14"/>
              </w:rPr>
            </w:pPr>
            <w:r w:rsidRPr="00FB7F3B">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331AB542" w14:textId="77777777" w:rsidR="00607B7F" w:rsidRPr="00FB7F3B" w:rsidRDefault="00607B7F" w:rsidP="00FB7F3B">
            <w:pPr>
              <w:jc w:val="center"/>
              <w:rPr>
                <w:sz w:val="14"/>
              </w:rPr>
            </w:pPr>
            <w:r w:rsidRPr="00FB7F3B">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22A8698A" w14:textId="77777777" w:rsidR="00607B7F" w:rsidRPr="00FB7F3B" w:rsidRDefault="00607B7F" w:rsidP="00FB7F3B">
            <w:pPr>
              <w:jc w:val="center"/>
              <w:rPr>
                <w:sz w:val="14"/>
              </w:rPr>
            </w:pPr>
            <w:r w:rsidRPr="00FB7F3B">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31E58E54" w14:textId="77777777" w:rsidR="00607B7F" w:rsidRPr="00FB7F3B" w:rsidRDefault="00607B7F" w:rsidP="00FB7F3B">
            <w:pPr>
              <w:jc w:val="center"/>
              <w:rPr>
                <w:sz w:val="14"/>
              </w:rPr>
            </w:pPr>
            <w:r w:rsidRPr="00FB7F3B">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4E91F306" w14:textId="77777777" w:rsidR="00607B7F" w:rsidRPr="00FB7F3B" w:rsidRDefault="00607B7F" w:rsidP="00FB7F3B">
            <w:pPr>
              <w:jc w:val="center"/>
              <w:rPr>
                <w:sz w:val="14"/>
              </w:rPr>
            </w:pPr>
            <w:r w:rsidRPr="00FB7F3B">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50250419" w14:textId="77777777" w:rsidR="00607B7F" w:rsidRPr="00FB7F3B" w:rsidRDefault="00607B7F" w:rsidP="00FB7F3B">
            <w:pPr>
              <w:jc w:val="center"/>
              <w:rPr>
                <w:sz w:val="14"/>
              </w:rPr>
            </w:pPr>
            <w:r w:rsidRPr="00FB7F3B">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371B0188" w14:textId="77777777" w:rsidR="00607B7F" w:rsidRPr="00FB7F3B" w:rsidRDefault="00607B7F" w:rsidP="00FB7F3B">
            <w:pPr>
              <w:jc w:val="center"/>
              <w:rPr>
                <w:sz w:val="14"/>
              </w:rPr>
            </w:pPr>
            <w:r w:rsidRPr="00FB7F3B">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22169F11" w14:textId="77777777" w:rsidR="00607B7F" w:rsidRPr="00FB7F3B" w:rsidRDefault="00607B7F" w:rsidP="00FB7F3B">
            <w:pPr>
              <w:jc w:val="center"/>
              <w:rPr>
                <w:sz w:val="14"/>
              </w:rPr>
            </w:pPr>
            <w:r w:rsidRPr="00FB7F3B">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58E10ECA" w14:textId="77777777" w:rsidR="00607B7F" w:rsidRPr="00FB7F3B" w:rsidRDefault="00607B7F" w:rsidP="00FB7F3B">
            <w:pPr>
              <w:jc w:val="center"/>
              <w:rPr>
                <w:sz w:val="14"/>
              </w:rPr>
            </w:pPr>
            <w:r w:rsidRPr="00FB7F3B">
              <w:rPr>
                <w:sz w:val="14"/>
              </w:rPr>
              <w:t>0</w:t>
            </w:r>
          </w:p>
        </w:tc>
      </w:tr>
      <w:tr w:rsidR="00607B7F" w:rsidRPr="00FB7F3B" w14:paraId="2848B2C5"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39CEF48" w14:textId="77777777" w:rsidR="00607B7F" w:rsidRPr="00FB7F3B" w:rsidRDefault="00607B7F" w:rsidP="00FB7F3B">
            <w:pPr>
              <w:jc w:val="center"/>
              <w:rPr>
                <w:sz w:val="14"/>
              </w:rPr>
            </w:pPr>
            <w:r w:rsidRPr="00FB7F3B">
              <w:rPr>
                <w:sz w:val="14"/>
              </w:rPr>
              <w:t>u</w:t>
            </w:r>
          </w:p>
        </w:tc>
        <w:tc>
          <w:tcPr>
            <w:tcW w:w="0" w:type="auto"/>
            <w:gridSpan w:val="3"/>
            <w:tcBorders>
              <w:top w:val="outset" w:sz="6" w:space="0" w:color="auto"/>
              <w:left w:val="outset" w:sz="6" w:space="0" w:color="auto"/>
              <w:bottom w:val="outset" w:sz="6" w:space="0" w:color="auto"/>
              <w:right w:val="outset" w:sz="6" w:space="0" w:color="auto"/>
            </w:tcBorders>
            <w:hideMark/>
          </w:tcPr>
          <w:p w14:paraId="769481B5" w14:textId="77777777" w:rsidR="00607B7F" w:rsidRPr="00FB7F3B" w:rsidRDefault="00607B7F" w:rsidP="00FB7F3B">
            <w:pPr>
              <w:jc w:val="center"/>
              <w:rPr>
                <w:sz w:val="14"/>
              </w:rPr>
            </w:pPr>
            <w:r w:rsidRPr="00FB7F3B">
              <w:rPr>
                <w:sz w:val="14"/>
              </w:rPr>
              <w:t>INTFID</w:t>
            </w:r>
          </w:p>
        </w:tc>
        <w:tc>
          <w:tcPr>
            <w:tcW w:w="0" w:type="auto"/>
            <w:gridSpan w:val="2"/>
            <w:tcBorders>
              <w:top w:val="outset" w:sz="6" w:space="0" w:color="auto"/>
              <w:left w:val="outset" w:sz="6" w:space="0" w:color="auto"/>
              <w:bottom w:val="outset" w:sz="6" w:space="0" w:color="auto"/>
              <w:right w:val="outset" w:sz="6" w:space="0" w:color="auto"/>
            </w:tcBorders>
            <w:hideMark/>
          </w:tcPr>
          <w:p w14:paraId="3A40F3D1" w14:textId="77777777" w:rsidR="00607B7F" w:rsidRPr="00FB7F3B" w:rsidRDefault="00607B7F" w:rsidP="00FB7F3B">
            <w:pPr>
              <w:jc w:val="center"/>
              <w:rPr>
                <w:sz w:val="14"/>
              </w:rPr>
            </w:pPr>
            <w:r w:rsidRPr="00FB7F3B">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68D66487" w14:textId="77777777" w:rsidR="00607B7F" w:rsidRPr="00FB7F3B" w:rsidRDefault="00607B7F" w:rsidP="00FB7F3B">
            <w:pPr>
              <w:jc w:val="center"/>
              <w:rPr>
                <w:sz w:val="14"/>
              </w:rPr>
            </w:pPr>
            <w:r w:rsidRPr="00FB7F3B">
              <w:rPr>
                <w:sz w:val="14"/>
              </w:rPr>
              <w:t>VAL</w:t>
            </w:r>
          </w:p>
        </w:tc>
        <w:tc>
          <w:tcPr>
            <w:tcW w:w="0" w:type="auto"/>
            <w:tcBorders>
              <w:top w:val="outset" w:sz="6" w:space="0" w:color="auto"/>
              <w:left w:val="outset" w:sz="6" w:space="0" w:color="auto"/>
              <w:bottom w:val="outset" w:sz="6" w:space="0" w:color="auto"/>
              <w:right w:val="outset" w:sz="6" w:space="0" w:color="auto"/>
            </w:tcBorders>
            <w:hideMark/>
          </w:tcPr>
          <w:p w14:paraId="03DB7373" w14:textId="77777777" w:rsidR="00607B7F" w:rsidRPr="00FB7F3B" w:rsidRDefault="00607B7F" w:rsidP="00FB7F3B">
            <w:pPr>
              <w:jc w:val="center"/>
              <w:rPr>
                <w:sz w:val="14"/>
              </w:rPr>
            </w:pPr>
            <w:r w:rsidRPr="00FB7F3B">
              <w:rPr>
                <w:sz w:val="14"/>
              </w:rPr>
              <w:t>RDY</w:t>
            </w:r>
          </w:p>
        </w:tc>
        <w:tc>
          <w:tcPr>
            <w:tcW w:w="0" w:type="auto"/>
            <w:tcBorders>
              <w:top w:val="outset" w:sz="6" w:space="0" w:color="auto"/>
              <w:left w:val="outset" w:sz="6" w:space="0" w:color="auto"/>
              <w:bottom w:val="outset" w:sz="6" w:space="0" w:color="auto"/>
              <w:right w:val="outset" w:sz="6" w:space="0" w:color="auto"/>
            </w:tcBorders>
            <w:hideMark/>
          </w:tcPr>
          <w:p w14:paraId="14E8C58B" w14:textId="77777777" w:rsidR="00607B7F" w:rsidRPr="00FB7F3B" w:rsidRDefault="00607B7F" w:rsidP="00FB7F3B">
            <w:pPr>
              <w:jc w:val="center"/>
              <w:rPr>
                <w:sz w:val="14"/>
              </w:rPr>
            </w:pPr>
            <w:r w:rsidRPr="00FB7F3B">
              <w:rPr>
                <w:sz w:val="14"/>
              </w:rPr>
              <w:t>LOC</w:t>
            </w:r>
          </w:p>
        </w:tc>
        <w:tc>
          <w:tcPr>
            <w:tcW w:w="0" w:type="auto"/>
            <w:gridSpan w:val="3"/>
            <w:tcBorders>
              <w:top w:val="outset" w:sz="6" w:space="0" w:color="auto"/>
              <w:left w:val="outset" w:sz="6" w:space="0" w:color="auto"/>
              <w:bottom w:val="outset" w:sz="6" w:space="0" w:color="auto"/>
              <w:right w:val="outset" w:sz="6" w:space="0" w:color="auto"/>
            </w:tcBorders>
            <w:hideMark/>
          </w:tcPr>
          <w:p w14:paraId="40EF12E7" w14:textId="77777777" w:rsidR="00607B7F" w:rsidRPr="00FB7F3B" w:rsidRDefault="00607B7F" w:rsidP="00FB7F3B">
            <w:pPr>
              <w:jc w:val="center"/>
              <w:rPr>
                <w:sz w:val="14"/>
              </w:rPr>
            </w:pPr>
            <w:r w:rsidRPr="00FB7F3B">
              <w:rPr>
                <w:sz w:val="14"/>
              </w:rPr>
              <w:t>PROT</w:t>
            </w:r>
          </w:p>
        </w:tc>
        <w:tc>
          <w:tcPr>
            <w:tcW w:w="0" w:type="auto"/>
            <w:gridSpan w:val="4"/>
            <w:tcBorders>
              <w:top w:val="outset" w:sz="6" w:space="0" w:color="auto"/>
              <w:left w:val="outset" w:sz="6" w:space="0" w:color="auto"/>
              <w:bottom w:val="outset" w:sz="6" w:space="0" w:color="auto"/>
              <w:right w:val="outset" w:sz="6" w:space="0" w:color="auto"/>
            </w:tcBorders>
            <w:hideMark/>
          </w:tcPr>
          <w:p w14:paraId="2EB5049B" w14:textId="77777777" w:rsidR="00607B7F" w:rsidRPr="00FB7F3B" w:rsidRDefault="00607B7F" w:rsidP="00FB7F3B">
            <w:pPr>
              <w:jc w:val="center"/>
              <w:rPr>
                <w:sz w:val="14"/>
              </w:rPr>
            </w:pPr>
            <w:r w:rsidRPr="00FB7F3B">
              <w:rPr>
                <w:sz w:val="14"/>
              </w:rPr>
              <w:t>QOS</w:t>
            </w:r>
          </w:p>
        </w:tc>
        <w:tc>
          <w:tcPr>
            <w:tcW w:w="0" w:type="auto"/>
            <w:gridSpan w:val="4"/>
            <w:tcBorders>
              <w:top w:val="outset" w:sz="6" w:space="0" w:color="auto"/>
              <w:left w:val="outset" w:sz="6" w:space="0" w:color="auto"/>
              <w:bottom w:val="outset" w:sz="6" w:space="0" w:color="auto"/>
              <w:right w:val="outset" w:sz="6" w:space="0" w:color="auto"/>
            </w:tcBorders>
            <w:hideMark/>
          </w:tcPr>
          <w:p w14:paraId="717E7C3B" w14:textId="77777777" w:rsidR="00607B7F" w:rsidRPr="00FB7F3B" w:rsidRDefault="00607B7F" w:rsidP="00FB7F3B">
            <w:pPr>
              <w:jc w:val="center"/>
              <w:rPr>
                <w:sz w:val="14"/>
              </w:rPr>
            </w:pPr>
            <w:r w:rsidRPr="00FB7F3B">
              <w:rPr>
                <w:sz w:val="14"/>
              </w:rPr>
              <w:t>CACHE</w:t>
            </w:r>
          </w:p>
        </w:tc>
        <w:tc>
          <w:tcPr>
            <w:tcW w:w="0" w:type="auto"/>
            <w:gridSpan w:val="2"/>
            <w:tcBorders>
              <w:top w:val="outset" w:sz="6" w:space="0" w:color="auto"/>
              <w:left w:val="outset" w:sz="6" w:space="0" w:color="auto"/>
              <w:bottom w:val="outset" w:sz="6" w:space="0" w:color="auto"/>
              <w:right w:val="outset" w:sz="6" w:space="0" w:color="auto"/>
            </w:tcBorders>
            <w:hideMark/>
          </w:tcPr>
          <w:p w14:paraId="1C70E00B" w14:textId="77777777" w:rsidR="00607B7F" w:rsidRPr="00FB7F3B" w:rsidRDefault="00607B7F" w:rsidP="00FB7F3B">
            <w:pPr>
              <w:jc w:val="center"/>
              <w:rPr>
                <w:sz w:val="14"/>
              </w:rPr>
            </w:pPr>
            <w:r w:rsidRPr="00FB7F3B">
              <w:rPr>
                <w:sz w:val="14"/>
              </w:rPr>
              <w:t>u</w:t>
            </w:r>
          </w:p>
        </w:tc>
        <w:tc>
          <w:tcPr>
            <w:tcW w:w="0" w:type="auto"/>
            <w:gridSpan w:val="2"/>
            <w:tcBorders>
              <w:top w:val="outset" w:sz="6" w:space="0" w:color="auto"/>
              <w:left w:val="outset" w:sz="6" w:space="0" w:color="auto"/>
              <w:bottom w:val="outset" w:sz="6" w:space="0" w:color="auto"/>
              <w:right w:val="outset" w:sz="6" w:space="0" w:color="auto"/>
            </w:tcBorders>
            <w:hideMark/>
          </w:tcPr>
          <w:p w14:paraId="314FBC2C" w14:textId="77777777" w:rsidR="00607B7F" w:rsidRPr="00FB7F3B" w:rsidRDefault="00607B7F" w:rsidP="00FB7F3B">
            <w:pPr>
              <w:jc w:val="center"/>
              <w:rPr>
                <w:sz w:val="14"/>
              </w:rPr>
            </w:pPr>
            <w:r w:rsidRPr="00FB7F3B">
              <w:rPr>
                <w:sz w:val="14"/>
              </w:rPr>
              <w:t>BAR</w:t>
            </w:r>
          </w:p>
        </w:tc>
        <w:tc>
          <w:tcPr>
            <w:tcW w:w="0" w:type="auto"/>
            <w:gridSpan w:val="2"/>
            <w:tcBorders>
              <w:top w:val="outset" w:sz="6" w:space="0" w:color="auto"/>
              <w:left w:val="outset" w:sz="6" w:space="0" w:color="auto"/>
              <w:bottom w:val="outset" w:sz="6" w:space="0" w:color="auto"/>
              <w:right w:val="outset" w:sz="6" w:space="0" w:color="auto"/>
            </w:tcBorders>
            <w:hideMark/>
          </w:tcPr>
          <w:p w14:paraId="5AF2A3F9" w14:textId="77777777" w:rsidR="00607B7F" w:rsidRPr="00FB7F3B" w:rsidRDefault="00607B7F" w:rsidP="00FB7F3B">
            <w:pPr>
              <w:jc w:val="center"/>
              <w:rPr>
                <w:sz w:val="14"/>
              </w:rPr>
            </w:pPr>
            <w:r w:rsidRPr="00FB7F3B">
              <w:rPr>
                <w:sz w:val="14"/>
              </w:rPr>
              <w:t>u</w:t>
            </w:r>
          </w:p>
        </w:tc>
        <w:tc>
          <w:tcPr>
            <w:tcW w:w="0" w:type="auto"/>
            <w:gridSpan w:val="2"/>
            <w:tcBorders>
              <w:top w:val="outset" w:sz="6" w:space="0" w:color="auto"/>
              <w:left w:val="outset" w:sz="6" w:space="0" w:color="auto"/>
              <w:bottom w:val="outset" w:sz="6" w:space="0" w:color="auto"/>
              <w:right w:val="outset" w:sz="6" w:space="0" w:color="auto"/>
            </w:tcBorders>
            <w:hideMark/>
          </w:tcPr>
          <w:p w14:paraId="298965F1" w14:textId="77777777" w:rsidR="00607B7F" w:rsidRPr="00FB7F3B" w:rsidRDefault="00607B7F" w:rsidP="00FB7F3B">
            <w:pPr>
              <w:jc w:val="center"/>
              <w:rPr>
                <w:sz w:val="14"/>
              </w:rPr>
            </w:pPr>
            <w:r w:rsidRPr="00FB7F3B">
              <w:rPr>
                <w:sz w:val="14"/>
              </w:rPr>
              <w:t>DOMAIN</w:t>
            </w:r>
          </w:p>
        </w:tc>
        <w:tc>
          <w:tcPr>
            <w:tcW w:w="0" w:type="auto"/>
            <w:gridSpan w:val="4"/>
            <w:tcBorders>
              <w:top w:val="outset" w:sz="6" w:space="0" w:color="auto"/>
              <w:left w:val="outset" w:sz="6" w:space="0" w:color="auto"/>
              <w:bottom w:val="outset" w:sz="6" w:space="0" w:color="auto"/>
              <w:right w:val="outset" w:sz="6" w:space="0" w:color="auto"/>
            </w:tcBorders>
            <w:hideMark/>
          </w:tcPr>
          <w:p w14:paraId="1718AA44" w14:textId="77777777" w:rsidR="00607B7F" w:rsidRPr="00FB7F3B" w:rsidRDefault="00607B7F" w:rsidP="00FB7F3B">
            <w:pPr>
              <w:jc w:val="center"/>
              <w:rPr>
                <w:sz w:val="14"/>
              </w:rPr>
            </w:pPr>
            <w:r w:rsidRPr="00FB7F3B">
              <w:rPr>
                <w:sz w:val="14"/>
              </w:rPr>
              <w:t>SNOOP</w:t>
            </w:r>
          </w:p>
        </w:tc>
      </w:tr>
    </w:tbl>
    <w:p w14:paraId="07FEEEA9" w14:textId="77777777" w:rsidR="00607B7F" w:rsidRDefault="00607B7F" w:rsidP="00FB7F3B">
      <w:pPr>
        <w:pStyle w:val="Caption"/>
      </w:pPr>
      <w:r>
        <w:t xml:space="preserve">Table </w:t>
      </w:r>
      <w:fldSimple w:instr=" SEQ Table \* ARABIC ">
        <w:r>
          <w:rPr>
            <w:noProof/>
          </w:rPr>
          <w:t>51</w:t>
        </w:r>
      </w:fldSimple>
      <w:r>
        <w:t xml:space="preserve"> AXIM_EVENT_CAPTURE_COMMAND_1 register.</w:t>
      </w:r>
    </w:p>
    <w:p w14:paraId="5A167A9F" w14:textId="77777777" w:rsidR="00607B7F" w:rsidRDefault="00607B7F" w:rsidP="00F26379">
      <w:pPr>
        <w:pStyle w:val="Heading3"/>
      </w:pPr>
      <w:r>
        <w:t>AXIM_EVENT_CAPTURE_COMMAND_MASK_0</w:t>
      </w:r>
    </w:p>
    <w:p w14:paraId="2B6B0C91" w14:textId="77777777" w:rsidR="00607B7F" w:rsidRDefault="00607B7F" w:rsidP="00FB7F3B">
      <w:pPr>
        <w:pStyle w:val="NormalWeb"/>
        <w:jc w:val="both"/>
      </w:pPr>
      <w:r>
        <w:t>If Command fields on AR, AW channel logically ANDed with this mask are equal to the corresponding command field values in AXIM_EVENT_CAPTURE_COMMAND_0 then a command match has occurred. Address and command value match occurring together constitute events for the statistics counters.</w:t>
      </w:r>
    </w:p>
    <w:p w14:paraId="44CDD23E" w14:textId="77777777" w:rsidR="00607B7F" w:rsidRDefault="00607B7F" w:rsidP="00F26379">
      <w:pPr>
        <w:pStyle w:val="NormalWeb"/>
      </w:pPr>
      <w:r>
        <w:t>Attribute: RW</w:t>
      </w:r>
    </w:p>
    <w:p w14:paraId="27077DE0" w14:textId="77777777" w:rsidR="00607B7F" w:rsidRDefault="00607B7F" w:rsidP="00F26379">
      <w:pPr>
        <w:pStyle w:val="NormalWeb"/>
      </w:pPr>
      <w:r>
        <w:t>Security: Non-secure</w:t>
      </w:r>
    </w:p>
    <w:p w14:paraId="6574BCAF" w14:textId="77777777" w:rsidR="00607B7F" w:rsidRDefault="00607B7F" w:rsidP="00F26379">
      <w:pPr>
        <w:pStyle w:val="NormalWeb"/>
      </w:pPr>
      <w:r>
        <w:t>Bit field description:</w:t>
      </w:r>
    </w:p>
    <w:p w14:paraId="4A777C43" w14:textId="77777777" w:rsidR="00607B7F" w:rsidRDefault="00607B7F" w:rsidP="009033D3">
      <w:pPr>
        <w:numPr>
          <w:ilvl w:val="0"/>
          <w:numId w:val="76"/>
        </w:numPr>
        <w:spacing w:before="100" w:beforeAutospacing="1" w:after="100" w:afterAutospacing="1" w:line="240" w:lineRule="auto"/>
      </w:pPr>
      <w:r>
        <w:rPr>
          <w:b/>
          <w:bCs/>
        </w:rPr>
        <w:t>NRW</w:t>
      </w:r>
      <w:r>
        <w:t xml:space="preserve">[31] - </w:t>
      </w:r>
      <w:r>
        <w:br/>
        <w:t>1'b1: Narrow</w:t>
      </w:r>
    </w:p>
    <w:p w14:paraId="64E6E563" w14:textId="77777777" w:rsidR="00607B7F" w:rsidRDefault="00607B7F" w:rsidP="009033D3">
      <w:pPr>
        <w:numPr>
          <w:ilvl w:val="0"/>
          <w:numId w:val="76"/>
        </w:numPr>
        <w:spacing w:before="100" w:beforeAutospacing="1" w:after="100" w:afterAutospacing="1" w:line="240" w:lineRule="auto"/>
      </w:pPr>
      <w:r>
        <w:rPr>
          <w:b/>
          <w:bCs/>
        </w:rPr>
        <w:t>SPL</w:t>
      </w:r>
      <w:r>
        <w:t xml:space="preserve">[30] - </w:t>
      </w:r>
      <w:r>
        <w:br/>
        <w:t>1'b1: Split</w:t>
      </w:r>
    </w:p>
    <w:p w14:paraId="08FAF902" w14:textId="77777777" w:rsidR="00607B7F" w:rsidRDefault="00607B7F" w:rsidP="009033D3">
      <w:pPr>
        <w:numPr>
          <w:ilvl w:val="0"/>
          <w:numId w:val="76"/>
        </w:numPr>
        <w:spacing w:before="100" w:beforeAutospacing="1" w:after="100" w:afterAutospacing="1" w:line="240" w:lineRule="auto"/>
      </w:pPr>
      <w:r>
        <w:rPr>
          <w:b/>
          <w:bCs/>
        </w:rPr>
        <w:t>SPLHZ</w:t>
      </w:r>
      <w:r>
        <w:t xml:space="preserve">[29] - </w:t>
      </w:r>
      <w:r>
        <w:br/>
        <w:t>1'b1: SplitHaz</w:t>
      </w:r>
    </w:p>
    <w:p w14:paraId="1F2F86BD" w14:textId="77777777" w:rsidR="00607B7F" w:rsidRDefault="00607B7F" w:rsidP="009033D3">
      <w:pPr>
        <w:numPr>
          <w:ilvl w:val="0"/>
          <w:numId w:val="76"/>
        </w:numPr>
        <w:spacing w:before="100" w:beforeAutospacing="1" w:after="100" w:afterAutospacing="1" w:line="240" w:lineRule="auto"/>
      </w:pPr>
      <w:r>
        <w:rPr>
          <w:b/>
          <w:bCs/>
        </w:rPr>
        <w:t>ORDHZ</w:t>
      </w:r>
      <w:r>
        <w:t xml:space="preserve">[28] - </w:t>
      </w:r>
      <w:r>
        <w:br/>
        <w:t>1'b1: OrderHaz</w:t>
      </w:r>
    </w:p>
    <w:p w14:paraId="7D50BF4C" w14:textId="77777777" w:rsidR="00607B7F" w:rsidRDefault="00607B7F" w:rsidP="009033D3">
      <w:pPr>
        <w:numPr>
          <w:ilvl w:val="0"/>
          <w:numId w:val="76"/>
        </w:numPr>
        <w:spacing w:before="100" w:beforeAutospacing="1" w:after="100" w:afterAutospacing="1" w:line="240" w:lineRule="auto"/>
      </w:pPr>
      <w:r>
        <w:rPr>
          <w:b/>
          <w:bCs/>
        </w:rPr>
        <w:t>MXOUT</w:t>
      </w:r>
      <w:r>
        <w:t xml:space="preserve">[27] - </w:t>
      </w:r>
      <w:r>
        <w:br/>
        <w:t>1'b1: MaxOutst</w:t>
      </w:r>
    </w:p>
    <w:p w14:paraId="1DC7C11F" w14:textId="77777777" w:rsidR="00607B7F" w:rsidRDefault="00607B7F" w:rsidP="009033D3">
      <w:pPr>
        <w:numPr>
          <w:ilvl w:val="0"/>
          <w:numId w:val="76"/>
        </w:numPr>
        <w:spacing w:before="100" w:beforeAutospacing="1" w:after="100" w:afterAutospacing="1" w:line="240" w:lineRule="auto"/>
      </w:pPr>
      <w:r>
        <w:rPr>
          <w:b/>
          <w:bCs/>
        </w:rPr>
        <w:t>PWR</w:t>
      </w:r>
      <w:r>
        <w:t xml:space="preserve">[26] - </w:t>
      </w:r>
      <w:r>
        <w:br/>
        <w:t>1'b1: Power</w:t>
      </w:r>
    </w:p>
    <w:p w14:paraId="13487524" w14:textId="77777777" w:rsidR="00607B7F" w:rsidRDefault="00607B7F" w:rsidP="009033D3">
      <w:pPr>
        <w:numPr>
          <w:ilvl w:val="0"/>
          <w:numId w:val="76"/>
        </w:numPr>
        <w:spacing w:before="100" w:beforeAutospacing="1" w:after="100" w:afterAutospacing="1" w:line="240" w:lineRule="auto"/>
      </w:pPr>
      <w:r>
        <w:rPr>
          <w:b/>
          <w:bCs/>
        </w:rPr>
        <w:t>VAL</w:t>
      </w:r>
      <w:r>
        <w:t xml:space="preserve">[25] - </w:t>
      </w:r>
      <w:r>
        <w:br/>
        <w:t>1'b1: Valid</w:t>
      </w:r>
    </w:p>
    <w:p w14:paraId="5DC2A65D" w14:textId="77777777" w:rsidR="00607B7F" w:rsidRDefault="00607B7F" w:rsidP="009033D3">
      <w:pPr>
        <w:numPr>
          <w:ilvl w:val="0"/>
          <w:numId w:val="76"/>
        </w:numPr>
        <w:spacing w:before="100" w:beforeAutospacing="1" w:after="100" w:afterAutospacing="1" w:line="240" w:lineRule="auto"/>
      </w:pPr>
      <w:r>
        <w:rPr>
          <w:b/>
          <w:bCs/>
        </w:rPr>
        <w:t>RDY</w:t>
      </w:r>
      <w:r>
        <w:t xml:space="preserve">[24] - </w:t>
      </w:r>
      <w:r>
        <w:br/>
        <w:t>1'b1: Ready</w:t>
      </w:r>
    </w:p>
    <w:p w14:paraId="0F753825" w14:textId="77777777" w:rsidR="00607B7F" w:rsidRDefault="00607B7F" w:rsidP="009033D3">
      <w:pPr>
        <w:numPr>
          <w:ilvl w:val="0"/>
          <w:numId w:val="76"/>
        </w:numPr>
        <w:spacing w:before="100" w:beforeAutospacing="1" w:after="100" w:afterAutospacing="1" w:line="240" w:lineRule="auto"/>
      </w:pPr>
      <w:r>
        <w:rPr>
          <w:b/>
          <w:bCs/>
        </w:rPr>
        <w:lastRenderedPageBreak/>
        <w:t>LOC</w:t>
      </w:r>
      <w:r>
        <w:t xml:space="preserve">[23] - </w:t>
      </w:r>
      <w:r>
        <w:br/>
        <w:t>1'b1: Lock</w:t>
      </w:r>
    </w:p>
    <w:p w14:paraId="1EF7AEAC" w14:textId="77777777" w:rsidR="00607B7F" w:rsidRDefault="00607B7F" w:rsidP="009033D3">
      <w:pPr>
        <w:numPr>
          <w:ilvl w:val="0"/>
          <w:numId w:val="76"/>
        </w:numPr>
        <w:spacing w:before="100" w:beforeAutospacing="1" w:after="100" w:afterAutospacing="1" w:line="240" w:lineRule="auto"/>
      </w:pPr>
      <w:r>
        <w:rPr>
          <w:b/>
          <w:bCs/>
        </w:rPr>
        <w:t>PROT</w:t>
      </w:r>
      <w:r>
        <w:t>[22:20] - Prot</w:t>
      </w:r>
    </w:p>
    <w:p w14:paraId="1EF4BE0D" w14:textId="77777777" w:rsidR="00607B7F" w:rsidRDefault="00607B7F" w:rsidP="009033D3">
      <w:pPr>
        <w:numPr>
          <w:ilvl w:val="0"/>
          <w:numId w:val="76"/>
        </w:numPr>
        <w:spacing w:before="100" w:beforeAutospacing="1" w:after="100" w:afterAutospacing="1" w:line="240" w:lineRule="auto"/>
      </w:pPr>
      <w:r>
        <w:rPr>
          <w:b/>
          <w:bCs/>
        </w:rPr>
        <w:t>QOS</w:t>
      </w:r>
      <w:r>
        <w:t>[19:16] - QoS</w:t>
      </w:r>
    </w:p>
    <w:p w14:paraId="2E2BA9BA" w14:textId="77777777" w:rsidR="00607B7F" w:rsidRDefault="00607B7F" w:rsidP="009033D3">
      <w:pPr>
        <w:numPr>
          <w:ilvl w:val="0"/>
          <w:numId w:val="76"/>
        </w:numPr>
        <w:spacing w:before="100" w:beforeAutospacing="1" w:after="100" w:afterAutospacing="1" w:line="240" w:lineRule="auto"/>
      </w:pPr>
      <w:r>
        <w:rPr>
          <w:b/>
          <w:bCs/>
        </w:rPr>
        <w:t>CACHE</w:t>
      </w:r>
      <w:r>
        <w:t>[15:12] - Cache</w:t>
      </w:r>
    </w:p>
    <w:p w14:paraId="5C1B1677" w14:textId="77777777" w:rsidR="00607B7F" w:rsidRDefault="00607B7F" w:rsidP="009033D3">
      <w:pPr>
        <w:numPr>
          <w:ilvl w:val="0"/>
          <w:numId w:val="76"/>
        </w:numPr>
        <w:spacing w:before="100" w:beforeAutospacing="1" w:after="100" w:afterAutospacing="1" w:line="240" w:lineRule="auto"/>
      </w:pPr>
      <w:r>
        <w:rPr>
          <w:b/>
          <w:bCs/>
        </w:rPr>
        <w:t>DECER</w:t>
      </w:r>
      <w:r>
        <w:t xml:space="preserve">[11] - </w:t>
      </w:r>
      <w:r>
        <w:br/>
        <w:t>1'b1: DecErr</w:t>
      </w:r>
    </w:p>
    <w:p w14:paraId="1639C187" w14:textId="77777777" w:rsidR="00607B7F" w:rsidRDefault="00607B7F" w:rsidP="009033D3">
      <w:pPr>
        <w:numPr>
          <w:ilvl w:val="0"/>
          <w:numId w:val="76"/>
        </w:numPr>
        <w:spacing w:before="100" w:beforeAutospacing="1" w:after="100" w:afterAutospacing="1" w:line="240" w:lineRule="auto"/>
      </w:pPr>
      <w:r>
        <w:rPr>
          <w:b/>
          <w:bCs/>
        </w:rPr>
        <w:t>NOCWT</w:t>
      </w:r>
      <w:r>
        <w:t xml:space="preserve">[10] - </w:t>
      </w:r>
      <w:r>
        <w:br/>
        <w:t>1'b1: NocWait</w:t>
      </w:r>
    </w:p>
    <w:p w14:paraId="40C219E8" w14:textId="77777777" w:rsidR="00607B7F" w:rsidRDefault="00607B7F" w:rsidP="009033D3">
      <w:pPr>
        <w:numPr>
          <w:ilvl w:val="0"/>
          <w:numId w:val="76"/>
        </w:numPr>
        <w:spacing w:before="100" w:beforeAutospacing="1" w:after="100" w:afterAutospacing="1" w:line="240" w:lineRule="auto"/>
      </w:pPr>
      <w:r>
        <w:rPr>
          <w:b/>
          <w:bCs/>
        </w:rPr>
        <w:t>BAR</w:t>
      </w:r>
      <w:r>
        <w:t>[9:8] - Bar</w:t>
      </w:r>
    </w:p>
    <w:p w14:paraId="7168A628" w14:textId="77777777" w:rsidR="00607B7F" w:rsidRDefault="00607B7F" w:rsidP="009033D3">
      <w:pPr>
        <w:numPr>
          <w:ilvl w:val="0"/>
          <w:numId w:val="76"/>
        </w:numPr>
        <w:spacing w:before="100" w:beforeAutospacing="1" w:after="100" w:afterAutospacing="1" w:line="240" w:lineRule="auto"/>
      </w:pPr>
      <w:r>
        <w:rPr>
          <w:b/>
          <w:bCs/>
        </w:rPr>
        <w:t>DOMAIN</w:t>
      </w:r>
      <w:r>
        <w:t>[5:4] - Domain</w:t>
      </w:r>
    </w:p>
    <w:p w14:paraId="56BB344E" w14:textId="77777777" w:rsidR="00607B7F" w:rsidRDefault="00607B7F" w:rsidP="009033D3">
      <w:pPr>
        <w:numPr>
          <w:ilvl w:val="0"/>
          <w:numId w:val="76"/>
        </w:numPr>
        <w:spacing w:before="100" w:beforeAutospacing="1" w:after="100" w:afterAutospacing="1" w:line="240" w:lineRule="auto"/>
      </w:pPr>
      <w:r>
        <w:rPr>
          <w:b/>
          <w:bCs/>
        </w:rPr>
        <w:t>SNOOP</w:t>
      </w:r>
      <w:r>
        <w:t>[3:0] - Snoop</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5"/>
        <w:gridCol w:w="279"/>
        <w:gridCol w:w="459"/>
        <w:gridCol w:w="518"/>
        <w:gridCol w:w="525"/>
        <w:gridCol w:w="343"/>
        <w:gridCol w:w="324"/>
        <w:gridCol w:w="324"/>
        <w:gridCol w:w="323"/>
        <w:gridCol w:w="190"/>
        <w:gridCol w:w="190"/>
        <w:gridCol w:w="190"/>
        <w:gridCol w:w="190"/>
        <w:gridCol w:w="190"/>
        <w:gridCol w:w="190"/>
        <w:gridCol w:w="190"/>
        <w:gridCol w:w="190"/>
        <w:gridCol w:w="190"/>
        <w:gridCol w:w="190"/>
        <w:gridCol w:w="190"/>
        <w:gridCol w:w="475"/>
        <w:gridCol w:w="543"/>
        <w:gridCol w:w="190"/>
        <w:gridCol w:w="190"/>
        <w:gridCol w:w="190"/>
        <w:gridCol w:w="190"/>
        <w:gridCol w:w="303"/>
        <w:gridCol w:w="303"/>
        <w:gridCol w:w="190"/>
        <w:gridCol w:w="190"/>
        <w:gridCol w:w="190"/>
        <w:gridCol w:w="195"/>
      </w:tblGrid>
      <w:tr w:rsidR="00607B7F" w:rsidRPr="00FB7F3B" w14:paraId="62787996"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6D28434" w14:textId="77777777" w:rsidR="00607B7F" w:rsidRPr="00FB7F3B" w:rsidRDefault="00607B7F" w:rsidP="00FB7F3B">
            <w:pPr>
              <w:spacing w:after="0"/>
              <w:jc w:val="center"/>
              <w:rPr>
                <w:sz w:val="12"/>
              </w:rPr>
            </w:pPr>
            <w:r w:rsidRPr="00FB7F3B">
              <w:rPr>
                <w:sz w:val="12"/>
              </w:rPr>
              <w:t>63</w:t>
            </w:r>
          </w:p>
        </w:tc>
        <w:tc>
          <w:tcPr>
            <w:tcW w:w="0" w:type="auto"/>
            <w:tcBorders>
              <w:top w:val="outset" w:sz="6" w:space="0" w:color="auto"/>
              <w:left w:val="outset" w:sz="6" w:space="0" w:color="auto"/>
              <w:bottom w:val="outset" w:sz="6" w:space="0" w:color="auto"/>
              <w:right w:val="outset" w:sz="6" w:space="0" w:color="auto"/>
            </w:tcBorders>
            <w:hideMark/>
          </w:tcPr>
          <w:p w14:paraId="3526A000" w14:textId="77777777" w:rsidR="00607B7F" w:rsidRPr="00FB7F3B" w:rsidRDefault="00607B7F" w:rsidP="00FB7F3B">
            <w:pPr>
              <w:jc w:val="center"/>
              <w:rPr>
                <w:sz w:val="12"/>
              </w:rPr>
            </w:pPr>
            <w:r w:rsidRPr="00FB7F3B">
              <w:rPr>
                <w:sz w:val="12"/>
              </w:rPr>
              <w:t>62</w:t>
            </w:r>
          </w:p>
        </w:tc>
        <w:tc>
          <w:tcPr>
            <w:tcW w:w="0" w:type="auto"/>
            <w:tcBorders>
              <w:top w:val="outset" w:sz="6" w:space="0" w:color="auto"/>
              <w:left w:val="outset" w:sz="6" w:space="0" w:color="auto"/>
              <w:bottom w:val="outset" w:sz="6" w:space="0" w:color="auto"/>
              <w:right w:val="outset" w:sz="6" w:space="0" w:color="auto"/>
            </w:tcBorders>
            <w:hideMark/>
          </w:tcPr>
          <w:p w14:paraId="25D4E310" w14:textId="77777777" w:rsidR="00607B7F" w:rsidRPr="00FB7F3B" w:rsidRDefault="00607B7F" w:rsidP="00FB7F3B">
            <w:pPr>
              <w:jc w:val="center"/>
              <w:rPr>
                <w:sz w:val="12"/>
              </w:rPr>
            </w:pPr>
            <w:r w:rsidRPr="00FB7F3B">
              <w:rPr>
                <w:sz w:val="12"/>
              </w:rPr>
              <w:t>61</w:t>
            </w:r>
          </w:p>
        </w:tc>
        <w:tc>
          <w:tcPr>
            <w:tcW w:w="0" w:type="auto"/>
            <w:tcBorders>
              <w:top w:val="outset" w:sz="6" w:space="0" w:color="auto"/>
              <w:left w:val="outset" w:sz="6" w:space="0" w:color="auto"/>
              <w:bottom w:val="outset" w:sz="6" w:space="0" w:color="auto"/>
              <w:right w:val="outset" w:sz="6" w:space="0" w:color="auto"/>
            </w:tcBorders>
            <w:hideMark/>
          </w:tcPr>
          <w:p w14:paraId="7317A617" w14:textId="77777777" w:rsidR="00607B7F" w:rsidRPr="00FB7F3B" w:rsidRDefault="00607B7F" w:rsidP="00FB7F3B">
            <w:pPr>
              <w:jc w:val="center"/>
              <w:rPr>
                <w:sz w:val="12"/>
              </w:rPr>
            </w:pPr>
            <w:r w:rsidRPr="00FB7F3B">
              <w:rPr>
                <w:sz w:val="12"/>
              </w:rPr>
              <w:t>60</w:t>
            </w:r>
          </w:p>
        </w:tc>
        <w:tc>
          <w:tcPr>
            <w:tcW w:w="0" w:type="auto"/>
            <w:tcBorders>
              <w:top w:val="outset" w:sz="6" w:space="0" w:color="auto"/>
              <w:left w:val="outset" w:sz="6" w:space="0" w:color="auto"/>
              <w:bottom w:val="outset" w:sz="6" w:space="0" w:color="auto"/>
              <w:right w:val="outset" w:sz="6" w:space="0" w:color="auto"/>
            </w:tcBorders>
            <w:hideMark/>
          </w:tcPr>
          <w:p w14:paraId="6D4BB2EB" w14:textId="77777777" w:rsidR="00607B7F" w:rsidRPr="00FB7F3B" w:rsidRDefault="00607B7F" w:rsidP="00FB7F3B">
            <w:pPr>
              <w:jc w:val="center"/>
              <w:rPr>
                <w:sz w:val="12"/>
              </w:rPr>
            </w:pPr>
            <w:r w:rsidRPr="00FB7F3B">
              <w:rPr>
                <w:sz w:val="12"/>
              </w:rPr>
              <w:t>59</w:t>
            </w:r>
          </w:p>
        </w:tc>
        <w:tc>
          <w:tcPr>
            <w:tcW w:w="0" w:type="auto"/>
            <w:tcBorders>
              <w:top w:val="outset" w:sz="6" w:space="0" w:color="auto"/>
              <w:left w:val="outset" w:sz="6" w:space="0" w:color="auto"/>
              <w:bottom w:val="outset" w:sz="6" w:space="0" w:color="auto"/>
              <w:right w:val="outset" w:sz="6" w:space="0" w:color="auto"/>
            </w:tcBorders>
            <w:hideMark/>
          </w:tcPr>
          <w:p w14:paraId="0C1BD73D" w14:textId="77777777" w:rsidR="00607B7F" w:rsidRPr="00FB7F3B" w:rsidRDefault="00607B7F" w:rsidP="00FB7F3B">
            <w:pPr>
              <w:jc w:val="center"/>
              <w:rPr>
                <w:sz w:val="12"/>
              </w:rPr>
            </w:pPr>
            <w:r w:rsidRPr="00FB7F3B">
              <w:rPr>
                <w:sz w:val="12"/>
              </w:rPr>
              <w:t>58</w:t>
            </w:r>
          </w:p>
        </w:tc>
        <w:tc>
          <w:tcPr>
            <w:tcW w:w="0" w:type="auto"/>
            <w:tcBorders>
              <w:top w:val="outset" w:sz="6" w:space="0" w:color="auto"/>
              <w:left w:val="outset" w:sz="6" w:space="0" w:color="auto"/>
              <w:bottom w:val="outset" w:sz="6" w:space="0" w:color="auto"/>
              <w:right w:val="outset" w:sz="6" w:space="0" w:color="auto"/>
            </w:tcBorders>
            <w:hideMark/>
          </w:tcPr>
          <w:p w14:paraId="231CE800" w14:textId="77777777" w:rsidR="00607B7F" w:rsidRPr="00FB7F3B" w:rsidRDefault="00607B7F" w:rsidP="00FB7F3B">
            <w:pPr>
              <w:jc w:val="center"/>
              <w:rPr>
                <w:sz w:val="12"/>
              </w:rPr>
            </w:pPr>
            <w:r w:rsidRPr="00FB7F3B">
              <w:rPr>
                <w:sz w:val="12"/>
              </w:rPr>
              <w:t>57</w:t>
            </w:r>
          </w:p>
        </w:tc>
        <w:tc>
          <w:tcPr>
            <w:tcW w:w="0" w:type="auto"/>
            <w:tcBorders>
              <w:top w:val="outset" w:sz="6" w:space="0" w:color="auto"/>
              <w:left w:val="outset" w:sz="6" w:space="0" w:color="auto"/>
              <w:bottom w:val="outset" w:sz="6" w:space="0" w:color="auto"/>
              <w:right w:val="outset" w:sz="6" w:space="0" w:color="auto"/>
            </w:tcBorders>
            <w:hideMark/>
          </w:tcPr>
          <w:p w14:paraId="26FCFB41" w14:textId="77777777" w:rsidR="00607B7F" w:rsidRPr="00FB7F3B" w:rsidRDefault="00607B7F" w:rsidP="00FB7F3B">
            <w:pPr>
              <w:jc w:val="center"/>
              <w:rPr>
                <w:sz w:val="12"/>
              </w:rPr>
            </w:pPr>
            <w:r w:rsidRPr="00FB7F3B">
              <w:rPr>
                <w:sz w:val="12"/>
              </w:rPr>
              <w:t>56</w:t>
            </w:r>
          </w:p>
        </w:tc>
        <w:tc>
          <w:tcPr>
            <w:tcW w:w="0" w:type="auto"/>
            <w:tcBorders>
              <w:top w:val="outset" w:sz="6" w:space="0" w:color="auto"/>
              <w:left w:val="outset" w:sz="6" w:space="0" w:color="auto"/>
              <w:bottom w:val="outset" w:sz="6" w:space="0" w:color="auto"/>
              <w:right w:val="outset" w:sz="6" w:space="0" w:color="auto"/>
            </w:tcBorders>
            <w:hideMark/>
          </w:tcPr>
          <w:p w14:paraId="523FA961" w14:textId="77777777" w:rsidR="00607B7F" w:rsidRPr="00FB7F3B" w:rsidRDefault="00607B7F" w:rsidP="00FB7F3B">
            <w:pPr>
              <w:jc w:val="center"/>
              <w:rPr>
                <w:sz w:val="12"/>
              </w:rPr>
            </w:pPr>
            <w:r w:rsidRPr="00FB7F3B">
              <w:rPr>
                <w:sz w:val="12"/>
              </w:rPr>
              <w:t>55</w:t>
            </w:r>
          </w:p>
        </w:tc>
        <w:tc>
          <w:tcPr>
            <w:tcW w:w="0" w:type="auto"/>
            <w:tcBorders>
              <w:top w:val="outset" w:sz="6" w:space="0" w:color="auto"/>
              <w:left w:val="outset" w:sz="6" w:space="0" w:color="auto"/>
              <w:bottom w:val="outset" w:sz="6" w:space="0" w:color="auto"/>
              <w:right w:val="outset" w:sz="6" w:space="0" w:color="auto"/>
            </w:tcBorders>
            <w:hideMark/>
          </w:tcPr>
          <w:p w14:paraId="6F51D3FD" w14:textId="77777777" w:rsidR="00607B7F" w:rsidRPr="00FB7F3B" w:rsidRDefault="00607B7F" w:rsidP="00FB7F3B">
            <w:pPr>
              <w:jc w:val="center"/>
              <w:rPr>
                <w:sz w:val="12"/>
              </w:rPr>
            </w:pPr>
            <w:r w:rsidRPr="00FB7F3B">
              <w:rPr>
                <w:sz w:val="12"/>
              </w:rPr>
              <w:t>54</w:t>
            </w:r>
          </w:p>
        </w:tc>
        <w:tc>
          <w:tcPr>
            <w:tcW w:w="0" w:type="auto"/>
            <w:tcBorders>
              <w:top w:val="outset" w:sz="6" w:space="0" w:color="auto"/>
              <w:left w:val="outset" w:sz="6" w:space="0" w:color="auto"/>
              <w:bottom w:val="outset" w:sz="6" w:space="0" w:color="auto"/>
              <w:right w:val="outset" w:sz="6" w:space="0" w:color="auto"/>
            </w:tcBorders>
            <w:hideMark/>
          </w:tcPr>
          <w:p w14:paraId="313E8460" w14:textId="77777777" w:rsidR="00607B7F" w:rsidRPr="00FB7F3B" w:rsidRDefault="00607B7F" w:rsidP="00FB7F3B">
            <w:pPr>
              <w:jc w:val="center"/>
              <w:rPr>
                <w:sz w:val="12"/>
              </w:rPr>
            </w:pPr>
            <w:r w:rsidRPr="00FB7F3B">
              <w:rPr>
                <w:sz w:val="12"/>
              </w:rPr>
              <w:t>53</w:t>
            </w:r>
          </w:p>
        </w:tc>
        <w:tc>
          <w:tcPr>
            <w:tcW w:w="0" w:type="auto"/>
            <w:tcBorders>
              <w:top w:val="outset" w:sz="6" w:space="0" w:color="auto"/>
              <w:left w:val="outset" w:sz="6" w:space="0" w:color="auto"/>
              <w:bottom w:val="outset" w:sz="6" w:space="0" w:color="auto"/>
              <w:right w:val="outset" w:sz="6" w:space="0" w:color="auto"/>
            </w:tcBorders>
            <w:hideMark/>
          </w:tcPr>
          <w:p w14:paraId="46692D44" w14:textId="77777777" w:rsidR="00607B7F" w:rsidRPr="00FB7F3B" w:rsidRDefault="00607B7F" w:rsidP="00FB7F3B">
            <w:pPr>
              <w:jc w:val="center"/>
              <w:rPr>
                <w:sz w:val="12"/>
              </w:rPr>
            </w:pPr>
            <w:r w:rsidRPr="00FB7F3B">
              <w:rPr>
                <w:sz w:val="12"/>
              </w:rPr>
              <w:t>52</w:t>
            </w:r>
          </w:p>
        </w:tc>
        <w:tc>
          <w:tcPr>
            <w:tcW w:w="0" w:type="auto"/>
            <w:tcBorders>
              <w:top w:val="outset" w:sz="6" w:space="0" w:color="auto"/>
              <w:left w:val="outset" w:sz="6" w:space="0" w:color="auto"/>
              <w:bottom w:val="outset" w:sz="6" w:space="0" w:color="auto"/>
              <w:right w:val="outset" w:sz="6" w:space="0" w:color="auto"/>
            </w:tcBorders>
            <w:hideMark/>
          </w:tcPr>
          <w:p w14:paraId="4BFA741A" w14:textId="77777777" w:rsidR="00607B7F" w:rsidRPr="00FB7F3B" w:rsidRDefault="00607B7F" w:rsidP="00FB7F3B">
            <w:pPr>
              <w:jc w:val="center"/>
              <w:rPr>
                <w:sz w:val="12"/>
              </w:rPr>
            </w:pPr>
            <w:r w:rsidRPr="00FB7F3B">
              <w:rPr>
                <w:sz w:val="12"/>
              </w:rPr>
              <w:t>51</w:t>
            </w:r>
          </w:p>
        </w:tc>
        <w:tc>
          <w:tcPr>
            <w:tcW w:w="0" w:type="auto"/>
            <w:tcBorders>
              <w:top w:val="outset" w:sz="6" w:space="0" w:color="auto"/>
              <w:left w:val="outset" w:sz="6" w:space="0" w:color="auto"/>
              <w:bottom w:val="outset" w:sz="6" w:space="0" w:color="auto"/>
              <w:right w:val="outset" w:sz="6" w:space="0" w:color="auto"/>
            </w:tcBorders>
            <w:hideMark/>
          </w:tcPr>
          <w:p w14:paraId="6244E096" w14:textId="77777777" w:rsidR="00607B7F" w:rsidRPr="00FB7F3B" w:rsidRDefault="00607B7F" w:rsidP="00FB7F3B">
            <w:pPr>
              <w:jc w:val="center"/>
              <w:rPr>
                <w:sz w:val="12"/>
              </w:rPr>
            </w:pPr>
            <w:r w:rsidRPr="00FB7F3B">
              <w:rPr>
                <w:sz w:val="12"/>
              </w:rPr>
              <w:t>50</w:t>
            </w:r>
          </w:p>
        </w:tc>
        <w:tc>
          <w:tcPr>
            <w:tcW w:w="0" w:type="auto"/>
            <w:tcBorders>
              <w:top w:val="outset" w:sz="6" w:space="0" w:color="auto"/>
              <w:left w:val="outset" w:sz="6" w:space="0" w:color="auto"/>
              <w:bottom w:val="outset" w:sz="6" w:space="0" w:color="auto"/>
              <w:right w:val="outset" w:sz="6" w:space="0" w:color="auto"/>
            </w:tcBorders>
            <w:hideMark/>
          </w:tcPr>
          <w:p w14:paraId="0768BDDA" w14:textId="77777777" w:rsidR="00607B7F" w:rsidRPr="00FB7F3B" w:rsidRDefault="00607B7F" w:rsidP="00FB7F3B">
            <w:pPr>
              <w:jc w:val="center"/>
              <w:rPr>
                <w:sz w:val="12"/>
              </w:rPr>
            </w:pPr>
            <w:r w:rsidRPr="00FB7F3B">
              <w:rPr>
                <w:sz w:val="12"/>
              </w:rPr>
              <w:t>49</w:t>
            </w:r>
          </w:p>
        </w:tc>
        <w:tc>
          <w:tcPr>
            <w:tcW w:w="0" w:type="auto"/>
            <w:tcBorders>
              <w:top w:val="outset" w:sz="6" w:space="0" w:color="auto"/>
              <w:left w:val="outset" w:sz="6" w:space="0" w:color="auto"/>
              <w:bottom w:val="outset" w:sz="6" w:space="0" w:color="auto"/>
              <w:right w:val="outset" w:sz="6" w:space="0" w:color="auto"/>
            </w:tcBorders>
            <w:hideMark/>
          </w:tcPr>
          <w:p w14:paraId="58480220" w14:textId="77777777" w:rsidR="00607B7F" w:rsidRPr="00FB7F3B" w:rsidRDefault="00607B7F" w:rsidP="00FB7F3B">
            <w:pPr>
              <w:jc w:val="center"/>
              <w:rPr>
                <w:sz w:val="12"/>
              </w:rPr>
            </w:pPr>
            <w:r w:rsidRPr="00FB7F3B">
              <w:rPr>
                <w:sz w:val="12"/>
              </w:rPr>
              <w:t>48</w:t>
            </w:r>
          </w:p>
        </w:tc>
        <w:tc>
          <w:tcPr>
            <w:tcW w:w="0" w:type="auto"/>
            <w:tcBorders>
              <w:top w:val="outset" w:sz="6" w:space="0" w:color="auto"/>
              <w:left w:val="outset" w:sz="6" w:space="0" w:color="auto"/>
              <w:bottom w:val="outset" w:sz="6" w:space="0" w:color="auto"/>
              <w:right w:val="outset" w:sz="6" w:space="0" w:color="auto"/>
            </w:tcBorders>
            <w:hideMark/>
          </w:tcPr>
          <w:p w14:paraId="5D866CBA" w14:textId="77777777" w:rsidR="00607B7F" w:rsidRPr="00FB7F3B" w:rsidRDefault="00607B7F" w:rsidP="00FB7F3B">
            <w:pPr>
              <w:jc w:val="center"/>
              <w:rPr>
                <w:sz w:val="12"/>
              </w:rPr>
            </w:pPr>
            <w:r w:rsidRPr="00FB7F3B">
              <w:rPr>
                <w:sz w:val="12"/>
              </w:rPr>
              <w:t>47</w:t>
            </w:r>
          </w:p>
        </w:tc>
        <w:tc>
          <w:tcPr>
            <w:tcW w:w="0" w:type="auto"/>
            <w:tcBorders>
              <w:top w:val="outset" w:sz="6" w:space="0" w:color="auto"/>
              <w:left w:val="outset" w:sz="6" w:space="0" w:color="auto"/>
              <w:bottom w:val="outset" w:sz="6" w:space="0" w:color="auto"/>
              <w:right w:val="outset" w:sz="6" w:space="0" w:color="auto"/>
            </w:tcBorders>
            <w:hideMark/>
          </w:tcPr>
          <w:p w14:paraId="0905F304" w14:textId="77777777" w:rsidR="00607B7F" w:rsidRPr="00FB7F3B" w:rsidRDefault="00607B7F" w:rsidP="00FB7F3B">
            <w:pPr>
              <w:jc w:val="center"/>
              <w:rPr>
                <w:sz w:val="12"/>
              </w:rPr>
            </w:pPr>
            <w:r w:rsidRPr="00FB7F3B">
              <w:rPr>
                <w:sz w:val="12"/>
              </w:rPr>
              <w:t>46</w:t>
            </w:r>
          </w:p>
        </w:tc>
        <w:tc>
          <w:tcPr>
            <w:tcW w:w="0" w:type="auto"/>
            <w:tcBorders>
              <w:top w:val="outset" w:sz="6" w:space="0" w:color="auto"/>
              <w:left w:val="outset" w:sz="6" w:space="0" w:color="auto"/>
              <w:bottom w:val="outset" w:sz="6" w:space="0" w:color="auto"/>
              <w:right w:val="outset" w:sz="6" w:space="0" w:color="auto"/>
            </w:tcBorders>
            <w:hideMark/>
          </w:tcPr>
          <w:p w14:paraId="444892F4" w14:textId="77777777" w:rsidR="00607B7F" w:rsidRPr="00FB7F3B" w:rsidRDefault="00607B7F" w:rsidP="00FB7F3B">
            <w:pPr>
              <w:jc w:val="center"/>
              <w:rPr>
                <w:sz w:val="12"/>
              </w:rPr>
            </w:pPr>
            <w:r w:rsidRPr="00FB7F3B">
              <w:rPr>
                <w:sz w:val="12"/>
              </w:rPr>
              <w:t>45</w:t>
            </w:r>
          </w:p>
        </w:tc>
        <w:tc>
          <w:tcPr>
            <w:tcW w:w="0" w:type="auto"/>
            <w:tcBorders>
              <w:top w:val="outset" w:sz="6" w:space="0" w:color="auto"/>
              <w:left w:val="outset" w:sz="6" w:space="0" w:color="auto"/>
              <w:bottom w:val="outset" w:sz="6" w:space="0" w:color="auto"/>
              <w:right w:val="outset" w:sz="6" w:space="0" w:color="auto"/>
            </w:tcBorders>
            <w:hideMark/>
          </w:tcPr>
          <w:p w14:paraId="2F3A84D1" w14:textId="77777777" w:rsidR="00607B7F" w:rsidRPr="00FB7F3B" w:rsidRDefault="00607B7F" w:rsidP="00FB7F3B">
            <w:pPr>
              <w:jc w:val="center"/>
              <w:rPr>
                <w:sz w:val="12"/>
              </w:rPr>
            </w:pPr>
            <w:r w:rsidRPr="00FB7F3B">
              <w:rPr>
                <w:sz w:val="12"/>
              </w:rPr>
              <w:t>44</w:t>
            </w:r>
          </w:p>
        </w:tc>
        <w:tc>
          <w:tcPr>
            <w:tcW w:w="0" w:type="auto"/>
            <w:tcBorders>
              <w:top w:val="outset" w:sz="6" w:space="0" w:color="auto"/>
              <w:left w:val="outset" w:sz="6" w:space="0" w:color="auto"/>
              <w:bottom w:val="outset" w:sz="6" w:space="0" w:color="auto"/>
              <w:right w:val="outset" w:sz="6" w:space="0" w:color="auto"/>
            </w:tcBorders>
            <w:hideMark/>
          </w:tcPr>
          <w:p w14:paraId="73060829" w14:textId="77777777" w:rsidR="00607B7F" w:rsidRPr="00FB7F3B" w:rsidRDefault="00607B7F" w:rsidP="00FB7F3B">
            <w:pPr>
              <w:jc w:val="center"/>
              <w:rPr>
                <w:sz w:val="12"/>
              </w:rPr>
            </w:pPr>
            <w:r w:rsidRPr="00FB7F3B">
              <w:rPr>
                <w:sz w:val="12"/>
              </w:rPr>
              <w:t>43</w:t>
            </w:r>
          </w:p>
        </w:tc>
        <w:tc>
          <w:tcPr>
            <w:tcW w:w="0" w:type="auto"/>
            <w:tcBorders>
              <w:top w:val="outset" w:sz="6" w:space="0" w:color="auto"/>
              <w:left w:val="outset" w:sz="6" w:space="0" w:color="auto"/>
              <w:bottom w:val="outset" w:sz="6" w:space="0" w:color="auto"/>
              <w:right w:val="outset" w:sz="6" w:space="0" w:color="auto"/>
            </w:tcBorders>
            <w:hideMark/>
          </w:tcPr>
          <w:p w14:paraId="4973FC9D" w14:textId="77777777" w:rsidR="00607B7F" w:rsidRPr="00FB7F3B" w:rsidRDefault="00607B7F" w:rsidP="00FB7F3B">
            <w:pPr>
              <w:jc w:val="center"/>
              <w:rPr>
                <w:sz w:val="12"/>
              </w:rPr>
            </w:pPr>
            <w:r w:rsidRPr="00FB7F3B">
              <w:rPr>
                <w:sz w:val="12"/>
              </w:rPr>
              <w:t>42</w:t>
            </w:r>
          </w:p>
        </w:tc>
        <w:tc>
          <w:tcPr>
            <w:tcW w:w="0" w:type="auto"/>
            <w:tcBorders>
              <w:top w:val="outset" w:sz="6" w:space="0" w:color="auto"/>
              <w:left w:val="outset" w:sz="6" w:space="0" w:color="auto"/>
              <w:bottom w:val="outset" w:sz="6" w:space="0" w:color="auto"/>
              <w:right w:val="outset" w:sz="6" w:space="0" w:color="auto"/>
            </w:tcBorders>
            <w:hideMark/>
          </w:tcPr>
          <w:p w14:paraId="01AEE649" w14:textId="77777777" w:rsidR="00607B7F" w:rsidRPr="00FB7F3B" w:rsidRDefault="00607B7F" w:rsidP="00FB7F3B">
            <w:pPr>
              <w:jc w:val="center"/>
              <w:rPr>
                <w:sz w:val="12"/>
              </w:rPr>
            </w:pPr>
            <w:r w:rsidRPr="00FB7F3B">
              <w:rPr>
                <w:sz w:val="12"/>
              </w:rPr>
              <w:t>41</w:t>
            </w:r>
          </w:p>
        </w:tc>
        <w:tc>
          <w:tcPr>
            <w:tcW w:w="0" w:type="auto"/>
            <w:tcBorders>
              <w:top w:val="outset" w:sz="6" w:space="0" w:color="auto"/>
              <w:left w:val="outset" w:sz="6" w:space="0" w:color="auto"/>
              <w:bottom w:val="outset" w:sz="6" w:space="0" w:color="auto"/>
              <w:right w:val="outset" w:sz="6" w:space="0" w:color="auto"/>
            </w:tcBorders>
            <w:hideMark/>
          </w:tcPr>
          <w:p w14:paraId="2DC52A6E" w14:textId="77777777" w:rsidR="00607B7F" w:rsidRPr="00FB7F3B" w:rsidRDefault="00607B7F" w:rsidP="00FB7F3B">
            <w:pPr>
              <w:jc w:val="center"/>
              <w:rPr>
                <w:sz w:val="12"/>
              </w:rPr>
            </w:pPr>
            <w:r w:rsidRPr="00FB7F3B">
              <w:rPr>
                <w:sz w:val="12"/>
              </w:rPr>
              <w:t>40</w:t>
            </w:r>
          </w:p>
        </w:tc>
        <w:tc>
          <w:tcPr>
            <w:tcW w:w="0" w:type="auto"/>
            <w:tcBorders>
              <w:top w:val="outset" w:sz="6" w:space="0" w:color="auto"/>
              <w:left w:val="outset" w:sz="6" w:space="0" w:color="auto"/>
              <w:bottom w:val="outset" w:sz="6" w:space="0" w:color="auto"/>
              <w:right w:val="outset" w:sz="6" w:space="0" w:color="auto"/>
            </w:tcBorders>
            <w:hideMark/>
          </w:tcPr>
          <w:p w14:paraId="7FF9825F" w14:textId="77777777" w:rsidR="00607B7F" w:rsidRPr="00FB7F3B" w:rsidRDefault="00607B7F" w:rsidP="00FB7F3B">
            <w:pPr>
              <w:jc w:val="center"/>
              <w:rPr>
                <w:sz w:val="12"/>
              </w:rPr>
            </w:pPr>
            <w:r w:rsidRPr="00FB7F3B">
              <w:rPr>
                <w:sz w:val="12"/>
              </w:rPr>
              <w:t>39</w:t>
            </w:r>
          </w:p>
        </w:tc>
        <w:tc>
          <w:tcPr>
            <w:tcW w:w="0" w:type="auto"/>
            <w:tcBorders>
              <w:top w:val="outset" w:sz="6" w:space="0" w:color="auto"/>
              <w:left w:val="outset" w:sz="6" w:space="0" w:color="auto"/>
              <w:bottom w:val="outset" w:sz="6" w:space="0" w:color="auto"/>
              <w:right w:val="outset" w:sz="6" w:space="0" w:color="auto"/>
            </w:tcBorders>
            <w:hideMark/>
          </w:tcPr>
          <w:p w14:paraId="220B6123" w14:textId="77777777" w:rsidR="00607B7F" w:rsidRPr="00FB7F3B" w:rsidRDefault="00607B7F" w:rsidP="00FB7F3B">
            <w:pPr>
              <w:jc w:val="center"/>
              <w:rPr>
                <w:sz w:val="12"/>
              </w:rPr>
            </w:pPr>
            <w:r w:rsidRPr="00FB7F3B">
              <w:rPr>
                <w:sz w:val="12"/>
              </w:rPr>
              <w:t>38</w:t>
            </w:r>
          </w:p>
        </w:tc>
        <w:tc>
          <w:tcPr>
            <w:tcW w:w="0" w:type="auto"/>
            <w:tcBorders>
              <w:top w:val="outset" w:sz="6" w:space="0" w:color="auto"/>
              <w:left w:val="outset" w:sz="6" w:space="0" w:color="auto"/>
              <w:bottom w:val="outset" w:sz="6" w:space="0" w:color="auto"/>
              <w:right w:val="outset" w:sz="6" w:space="0" w:color="auto"/>
            </w:tcBorders>
            <w:hideMark/>
          </w:tcPr>
          <w:p w14:paraId="299A417A" w14:textId="77777777" w:rsidR="00607B7F" w:rsidRPr="00FB7F3B" w:rsidRDefault="00607B7F" w:rsidP="00FB7F3B">
            <w:pPr>
              <w:jc w:val="center"/>
              <w:rPr>
                <w:sz w:val="12"/>
              </w:rPr>
            </w:pPr>
            <w:r w:rsidRPr="00FB7F3B">
              <w:rPr>
                <w:sz w:val="12"/>
              </w:rPr>
              <w:t>37</w:t>
            </w:r>
          </w:p>
        </w:tc>
        <w:tc>
          <w:tcPr>
            <w:tcW w:w="0" w:type="auto"/>
            <w:tcBorders>
              <w:top w:val="outset" w:sz="6" w:space="0" w:color="auto"/>
              <w:left w:val="outset" w:sz="6" w:space="0" w:color="auto"/>
              <w:bottom w:val="outset" w:sz="6" w:space="0" w:color="auto"/>
              <w:right w:val="outset" w:sz="6" w:space="0" w:color="auto"/>
            </w:tcBorders>
            <w:hideMark/>
          </w:tcPr>
          <w:p w14:paraId="1DCE9CEB" w14:textId="77777777" w:rsidR="00607B7F" w:rsidRPr="00FB7F3B" w:rsidRDefault="00607B7F" w:rsidP="00FB7F3B">
            <w:pPr>
              <w:jc w:val="center"/>
              <w:rPr>
                <w:sz w:val="12"/>
              </w:rPr>
            </w:pPr>
            <w:r w:rsidRPr="00FB7F3B">
              <w:rPr>
                <w:sz w:val="12"/>
              </w:rPr>
              <w:t>36</w:t>
            </w:r>
          </w:p>
        </w:tc>
        <w:tc>
          <w:tcPr>
            <w:tcW w:w="0" w:type="auto"/>
            <w:tcBorders>
              <w:top w:val="outset" w:sz="6" w:space="0" w:color="auto"/>
              <w:left w:val="outset" w:sz="6" w:space="0" w:color="auto"/>
              <w:bottom w:val="outset" w:sz="6" w:space="0" w:color="auto"/>
              <w:right w:val="outset" w:sz="6" w:space="0" w:color="auto"/>
            </w:tcBorders>
            <w:hideMark/>
          </w:tcPr>
          <w:p w14:paraId="1A66B4AC" w14:textId="77777777" w:rsidR="00607B7F" w:rsidRPr="00FB7F3B" w:rsidRDefault="00607B7F" w:rsidP="00FB7F3B">
            <w:pPr>
              <w:jc w:val="center"/>
              <w:rPr>
                <w:sz w:val="12"/>
              </w:rPr>
            </w:pPr>
            <w:r w:rsidRPr="00FB7F3B">
              <w:rPr>
                <w:sz w:val="12"/>
              </w:rPr>
              <w:t>35</w:t>
            </w:r>
          </w:p>
        </w:tc>
        <w:tc>
          <w:tcPr>
            <w:tcW w:w="0" w:type="auto"/>
            <w:tcBorders>
              <w:top w:val="outset" w:sz="6" w:space="0" w:color="auto"/>
              <w:left w:val="outset" w:sz="6" w:space="0" w:color="auto"/>
              <w:bottom w:val="outset" w:sz="6" w:space="0" w:color="auto"/>
              <w:right w:val="outset" w:sz="6" w:space="0" w:color="auto"/>
            </w:tcBorders>
            <w:hideMark/>
          </w:tcPr>
          <w:p w14:paraId="712DE108" w14:textId="77777777" w:rsidR="00607B7F" w:rsidRPr="00FB7F3B" w:rsidRDefault="00607B7F" w:rsidP="00FB7F3B">
            <w:pPr>
              <w:jc w:val="center"/>
              <w:rPr>
                <w:sz w:val="12"/>
              </w:rPr>
            </w:pPr>
            <w:r w:rsidRPr="00FB7F3B">
              <w:rPr>
                <w:sz w:val="12"/>
              </w:rPr>
              <w:t>34</w:t>
            </w:r>
          </w:p>
        </w:tc>
        <w:tc>
          <w:tcPr>
            <w:tcW w:w="0" w:type="auto"/>
            <w:tcBorders>
              <w:top w:val="outset" w:sz="6" w:space="0" w:color="auto"/>
              <w:left w:val="outset" w:sz="6" w:space="0" w:color="auto"/>
              <w:bottom w:val="outset" w:sz="6" w:space="0" w:color="auto"/>
              <w:right w:val="outset" w:sz="6" w:space="0" w:color="auto"/>
            </w:tcBorders>
            <w:hideMark/>
          </w:tcPr>
          <w:p w14:paraId="081ED2BE" w14:textId="77777777" w:rsidR="00607B7F" w:rsidRPr="00FB7F3B" w:rsidRDefault="00607B7F" w:rsidP="00FB7F3B">
            <w:pPr>
              <w:jc w:val="center"/>
              <w:rPr>
                <w:sz w:val="12"/>
              </w:rPr>
            </w:pPr>
            <w:r w:rsidRPr="00FB7F3B">
              <w:rPr>
                <w:sz w:val="12"/>
              </w:rPr>
              <w:t>33</w:t>
            </w:r>
          </w:p>
        </w:tc>
        <w:tc>
          <w:tcPr>
            <w:tcW w:w="0" w:type="auto"/>
            <w:tcBorders>
              <w:top w:val="outset" w:sz="6" w:space="0" w:color="auto"/>
              <w:left w:val="outset" w:sz="6" w:space="0" w:color="auto"/>
              <w:bottom w:val="outset" w:sz="6" w:space="0" w:color="auto"/>
              <w:right w:val="outset" w:sz="6" w:space="0" w:color="auto"/>
            </w:tcBorders>
            <w:hideMark/>
          </w:tcPr>
          <w:p w14:paraId="2187669E" w14:textId="77777777" w:rsidR="00607B7F" w:rsidRPr="00FB7F3B" w:rsidRDefault="00607B7F" w:rsidP="00FB7F3B">
            <w:pPr>
              <w:jc w:val="center"/>
              <w:rPr>
                <w:sz w:val="12"/>
              </w:rPr>
            </w:pPr>
            <w:r w:rsidRPr="00FB7F3B">
              <w:rPr>
                <w:sz w:val="12"/>
              </w:rPr>
              <w:t>32</w:t>
            </w:r>
          </w:p>
        </w:tc>
      </w:tr>
      <w:tr w:rsidR="00607B7F" w:rsidRPr="00FB7F3B" w14:paraId="42B4211D"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2DD668E" w14:textId="77777777" w:rsidR="00607B7F" w:rsidRPr="00FB7F3B" w:rsidRDefault="00607B7F" w:rsidP="00FB7F3B">
            <w:pPr>
              <w:jc w:val="center"/>
              <w:rPr>
                <w:sz w:val="12"/>
              </w:rPr>
            </w:pPr>
            <w:r w:rsidRPr="00FB7F3B">
              <w:rPr>
                <w:sz w:val="12"/>
              </w:rPr>
              <w:t>u</w:t>
            </w:r>
          </w:p>
        </w:tc>
      </w:tr>
      <w:tr w:rsidR="00607B7F" w:rsidRPr="00FB7F3B" w14:paraId="7B2402CA"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36732F9" w14:textId="77777777" w:rsidR="00607B7F" w:rsidRPr="00FB7F3B" w:rsidRDefault="00607B7F" w:rsidP="00FB7F3B">
            <w:pPr>
              <w:jc w:val="center"/>
              <w:rPr>
                <w:sz w:val="12"/>
              </w:rPr>
            </w:pPr>
            <w:r w:rsidRPr="00FB7F3B">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791B4156" w14:textId="77777777" w:rsidR="00607B7F" w:rsidRPr="00FB7F3B" w:rsidRDefault="00607B7F" w:rsidP="00FB7F3B">
            <w:pPr>
              <w:jc w:val="center"/>
              <w:rPr>
                <w:sz w:val="12"/>
              </w:rPr>
            </w:pPr>
            <w:r w:rsidRPr="00FB7F3B">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25A67A01" w14:textId="77777777" w:rsidR="00607B7F" w:rsidRPr="00FB7F3B" w:rsidRDefault="00607B7F" w:rsidP="00FB7F3B">
            <w:pPr>
              <w:jc w:val="center"/>
              <w:rPr>
                <w:sz w:val="12"/>
              </w:rPr>
            </w:pPr>
            <w:r w:rsidRPr="00FB7F3B">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7EA33248" w14:textId="77777777" w:rsidR="00607B7F" w:rsidRPr="00FB7F3B" w:rsidRDefault="00607B7F" w:rsidP="00FB7F3B">
            <w:pPr>
              <w:jc w:val="center"/>
              <w:rPr>
                <w:sz w:val="12"/>
              </w:rPr>
            </w:pPr>
            <w:r w:rsidRPr="00FB7F3B">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55CCDDA7" w14:textId="77777777" w:rsidR="00607B7F" w:rsidRPr="00FB7F3B" w:rsidRDefault="00607B7F" w:rsidP="00FB7F3B">
            <w:pPr>
              <w:jc w:val="center"/>
              <w:rPr>
                <w:sz w:val="12"/>
              </w:rPr>
            </w:pPr>
            <w:r w:rsidRPr="00FB7F3B">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2F604648" w14:textId="77777777" w:rsidR="00607B7F" w:rsidRPr="00FB7F3B" w:rsidRDefault="00607B7F" w:rsidP="00FB7F3B">
            <w:pPr>
              <w:jc w:val="center"/>
              <w:rPr>
                <w:sz w:val="12"/>
              </w:rPr>
            </w:pPr>
            <w:r w:rsidRPr="00FB7F3B">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1B75003D" w14:textId="77777777" w:rsidR="00607B7F" w:rsidRPr="00FB7F3B" w:rsidRDefault="00607B7F" w:rsidP="00FB7F3B">
            <w:pPr>
              <w:jc w:val="center"/>
              <w:rPr>
                <w:sz w:val="12"/>
              </w:rPr>
            </w:pPr>
            <w:r w:rsidRPr="00FB7F3B">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7296F3F5" w14:textId="77777777" w:rsidR="00607B7F" w:rsidRPr="00FB7F3B" w:rsidRDefault="00607B7F" w:rsidP="00FB7F3B">
            <w:pPr>
              <w:jc w:val="center"/>
              <w:rPr>
                <w:sz w:val="12"/>
              </w:rPr>
            </w:pPr>
            <w:r w:rsidRPr="00FB7F3B">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2419E901" w14:textId="77777777" w:rsidR="00607B7F" w:rsidRPr="00FB7F3B" w:rsidRDefault="00607B7F" w:rsidP="00FB7F3B">
            <w:pPr>
              <w:jc w:val="center"/>
              <w:rPr>
                <w:sz w:val="12"/>
              </w:rPr>
            </w:pPr>
            <w:r w:rsidRPr="00FB7F3B">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110C8D87" w14:textId="77777777" w:rsidR="00607B7F" w:rsidRPr="00FB7F3B" w:rsidRDefault="00607B7F" w:rsidP="00FB7F3B">
            <w:pPr>
              <w:jc w:val="center"/>
              <w:rPr>
                <w:sz w:val="12"/>
              </w:rPr>
            </w:pPr>
            <w:r w:rsidRPr="00FB7F3B">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299E366E" w14:textId="77777777" w:rsidR="00607B7F" w:rsidRPr="00FB7F3B" w:rsidRDefault="00607B7F" w:rsidP="00FB7F3B">
            <w:pPr>
              <w:jc w:val="center"/>
              <w:rPr>
                <w:sz w:val="12"/>
              </w:rPr>
            </w:pPr>
            <w:r w:rsidRPr="00FB7F3B">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359AF141" w14:textId="77777777" w:rsidR="00607B7F" w:rsidRPr="00FB7F3B" w:rsidRDefault="00607B7F" w:rsidP="00FB7F3B">
            <w:pPr>
              <w:jc w:val="center"/>
              <w:rPr>
                <w:sz w:val="12"/>
              </w:rPr>
            </w:pPr>
            <w:r w:rsidRPr="00FB7F3B">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1426158B" w14:textId="77777777" w:rsidR="00607B7F" w:rsidRPr="00FB7F3B" w:rsidRDefault="00607B7F" w:rsidP="00FB7F3B">
            <w:pPr>
              <w:jc w:val="center"/>
              <w:rPr>
                <w:sz w:val="12"/>
              </w:rPr>
            </w:pPr>
            <w:r w:rsidRPr="00FB7F3B">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1415418D" w14:textId="77777777" w:rsidR="00607B7F" w:rsidRPr="00FB7F3B" w:rsidRDefault="00607B7F" w:rsidP="00FB7F3B">
            <w:pPr>
              <w:jc w:val="center"/>
              <w:rPr>
                <w:sz w:val="12"/>
              </w:rPr>
            </w:pPr>
            <w:r w:rsidRPr="00FB7F3B">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0E807FB7" w14:textId="77777777" w:rsidR="00607B7F" w:rsidRPr="00FB7F3B" w:rsidRDefault="00607B7F" w:rsidP="00FB7F3B">
            <w:pPr>
              <w:jc w:val="center"/>
              <w:rPr>
                <w:sz w:val="12"/>
              </w:rPr>
            </w:pPr>
            <w:r w:rsidRPr="00FB7F3B">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72B03983" w14:textId="77777777" w:rsidR="00607B7F" w:rsidRPr="00FB7F3B" w:rsidRDefault="00607B7F" w:rsidP="00FB7F3B">
            <w:pPr>
              <w:jc w:val="center"/>
              <w:rPr>
                <w:sz w:val="12"/>
              </w:rPr>
            </w:pPr>
            <w:r w:rsidRPr="00FB7F3B">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6D9B52F8" w14:textId="77777777" w:rsidR="00607B7F" w:rsidRPr="00FB7F3B" w:rsidRDefault="00607B7F" w:rsidP="00FB7F3B">
            <w:pPr>
              <w:jc w:val="center"/>
              <w:rPr>
                <w:sz w:val="12"/>
              </w:rPr>
            </w:pPr>
            <w:r w:rsidRPr="00FB7F3B">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7ACAE203" w14:textId="77777777" w:rsidR="00607B7F" w:rsidRPr="00FB7F3B" w:rsidRDefault="00607B7F" w:rsidP="00FB7F3B">
            <w:pPr>
              <w:jc w:val="center"/>
              <w:rPr>
                <w:sz w:val="12"/>
              </w:rPr>
            </w:pPr>
            <w:r w:rsidRPr="00FB7F3B">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544D78E9" w14:textId="77777777" w:rsidR="00607B7F" w:rsidRPr="00FB7F3B" w:rsidRDefault="00607B7F" w:rsidP="00FB7F3B">
            <w:pPr>
              <w:jc w:val="center"/>
              <w:rPr>
                <w:sz w:val="12"/>
              </w:rPr>
            </w:pPr>
            <w:r w:rsidRPr="00FB7F3B">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3B246B2C" w14:textId="77777777" w:rsidR="00607B7F" w:rsidRPr="00FB7F3B" w:rsidRDefault="00607B7F" w:rsidP="00FB7F3B">
            <w:pPr>
              <w:jc w:val="center"/>
              <w:rPr>
                <w:sz w:val="12"/>
              </w:rPr>
            </w:pPr>
            <w:r w:rsidRPr="00FB7F3B">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7F30395E" w14:textId="77777777" w:rsidR="00607B7F" w:rsidRPr="00FB7F3B" w:rsidRDefault="00607B7F" w:rsidP="00FB7F3B">
            <w:pPr>
              <w:jc w:val="center"/>
              <w:rPr>
                <w:sz w:val="12"/>
              </w:rPr>
            </w:pPr>
            <w:r w:rsidRPr="00FB7F3B">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7815C8CD" w14:textId="77777777" w:rsidR="00607B7F" w:rsidRPr="00FB7F3B" w:rsidRDefault="00607B7F" w:rsidP="00FB7F3B">
            <w:pPr>
              <w:jc w:val="center"/>
              <w:rPr>
                <w:sz w:val="12"/>
              </w:rPr>
            </w:pPr>
            <w:r w:rsidRPr="00FB7F3B">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76C551D6" w14:textId="77777777" w:rsidR="00607B7F" w:rsidRPr="00FB7F3B" w:rsidRDefault="00607B7F" w:rsidP="00FB7F3B">
            <w:pPr>
              <w:jc w:val="center"/>
              <w:rPr>
                <w:sz w:val="12"/>
              </w:rPr>
            </w:pPr>
            <w:r w:rsidRPr="00FB7F3B">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0AE17834" w14:textId="77777777" w:rsidR="00607B7F" w:rsidRPr="00FB7F3B" w:rsidRDefault="00607B7F" w:rsidP="00FB7F3B">
            <w:pPr>
              <w:jc w:val="center"/>
              <w:rPr>
                <w:sz w:val="12"/>
              </w:rPr>
            </w:pPr>
            <w:r w:rsidRPr="00FB7F3B">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06CD274E" w14:textId="77777777" w:rsidR="00607B7F" w:rsidRPr="00FB7F3B" w:rsidRDefault="00607B7F" w:rsidP="00FB7F3B">
            <w:pPr>
              <w:jc w:val="center"/>
              <w:rPr>
                <w:sz w:val="12"/>
              </w:rPr>
            </w:pPr>
            <w:r w:rsidRPr="00FB7F3B">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07698899" w14:textId="77777777" w:rsidR="00607B7F" w:rsidRPr="00FB7F3B" w:rsidRDefault="00607B7F" w:rsidP="00FB7F3B">
            <w:pPr>
              <w:jc w:val="center"/>
              <w:rPr>
                <w:sz w:val="12"/>
              </w:rPr>
            </w:pPr>
            <w:r w:rsidRPr="00FB7F3B">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76A9FDF7" w14:textId="77777777" w:rsidR="00607B7F" w:rsidRPr="00FB7F3B" w:rsidRDefault="00607B7F" w:rsidP="00FB7F3B">
            <w:pPr>
              <w:jc w:val="center"/>
              <w:rPr>
                <w:sz w:val="12"/>
              </w:rPr>
            </w:pPr>
            <w:r w:rsidRPr="00FB7F3B">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7280E942" w14:textId="77777777" w:rsidR="00607B7F" w:rsidRPr="00FB7F3B" w:rsidRDefault="00607B7F" w:rsidP="00FB7F3B">
            <w:pPr>
              <w:jc w:val="center"/>
              <w:rPr>
                <w:sz w:val="12"/>
              </w:rPr>
            </w:pPr>
            <w:r w:rsidRPr="00FB7F3B">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568184FB" w14:textId="77777777" w:rsidR="00607B7F" w:rsidRPr="00FB7F3B" w:rsidRDefault="00607B7F" w:rsidP="00FB7F3B">
            <w:pPr>
              <w:jc w:val="center"/>
              <w:rPr>
                <w:sz w:val="12"/>
              </w:rPr>
            </w:pPr>
            <w:r w:rsidRPr="00FB7F3B">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41D782B3" w14:textId="77777777" w:rsidR="00607B7F" w:rsidRPr="00FB7F3B" w:rsidRDefault="00607B7F" w:rsidP="00FB7F3B">
            <w:pPr>
              <w:jc w:val="center"/>
              <w:rPr>
                <w:sz w:val="12"/>
              </w:rPr>
            </w:pPr>
            <w:r w:rsidRPr="00FB7F3B">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03BDEDFD" w14:textId="77777777" w:rsidR="00607B7F" w:rsidRPr="00FB7F3B" w:rsidRDefault="00607B7F" w:rsidP="00FB7F3B">
            <w:pPr>
              <w:jc w:val="center"/>
              <w:rPr>
                <w:sz w:val="12"/>
              </w:rPr>
            </w:pPr>
            <w:r w:rsidRPr="00FB7F3B">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285FB809" w14:textId="77777777" w:rsidR="00607B7F" w:rsidRPr="00FB7F3B" w:rsidRDefault="00607B7F" w:rsidP="00FB7F3B">
            <w:pPr>
              <w:jc w:val="center"/>
              <w:rPr>
                <w:sz w:val="12"/>
              </w:rPr>
            </w:pPr>
            <w:r w:rsidRPr="00FB7F3B">
              <w:rPr>
                <w:sz w:val="12"/>
              </w:rPr>
              <w:t>0</w:t>
            </w:r>
          </w:p>
        </w:tc>
      </w:tr>
      <w:tr w:rsidR="00607B7F" w:rsidRPr="00FB7F3B" w14:paraId="1F222233"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F8BF133" w14:textId="77777777" w:rsidR="00607B7F" w:rsidRPr="00FB7F3B" w:rsidRDefault="00607B7F" w:rsidP="00FB7F3B">
            <w:pPr>
              <w:jc w:val="center"/>
              <w:rPr>
                <w:sz w:val="12"/>
              </w:rPr>
            </w:pPr>
            <w:r w:rsidRPr="00FB7F3B">
              <w:rPr>
                <w:sz w:val="12"/>
              </w:rPr>
              <w:t>NRW</w:t>
            </w:r>
          </w:p>
        </w:tc>
        <w:tc>
          <w:tcPr>
            <w:tcW w:w="0" w:type="auto"/>
            <w:tcBorders>
              <w:top w:val="outset" w:sz="6" w:space="0" w:color="auto"/>
              <w:left w:val="outset" w:sz="6" w:space="0" w:color="auto"/>
              <w:bottom w:val="outset" w:sz="6" w:space="0" w:color="auto"/>
              <w:right w:val="outset" w:sz="6" w:space="0" w:color="auto"/>
            </w:tcBorders>
            <w:hideMark/>
          </w:tcPr>
          <w:p w14:paraId="26B10812" w14:textId="77777777" w:rsidR="00607B7F" w:rsidRPr="00FB7F3B" w:rsidRDefault="00607B7F" w:rsidP="00FB7F3B">
            <w:pPr>
              <w:jc w:val="center"/>
              <w:rPr>
                <w:sz w:val="12"/>
              </w:rPr>
            </w:pPr>
            <w:r w:rsidRPr="00FB7F3B">
              <w:rPr>
                <w:sz w:val="12"/>
              </w:rPr>
              <w:t>SPL</w:t>
            </w:r>
          </w:p>
        </w:tc>
        <w:tc>
          <w:tcPr>
            <w:tcW w:w="0" w:type="auto"/>
            <w:tcBorders>
              <w:top w:val="outset" w:sz="6" w:space="0" w:color="auto"/>
              <w:left w:val="outset" w:sz="6" w:space="0" w:color="auto"/>
              <w:bottom w:val="outset" w:sz="6" w:space="0" w:color="auto"/>
              <w:right w:val="outset" w:sz="6" w:space="0" w:color="auto"/>
            </w:tcBorders>
            <w:hideMark/>
          </w:tcPr>
          <w:p w14:paraId="708F6C82" w14:textId="77777777" w:rsidR="00607B7F" w:rsidRPr="00FB7F3B" w:rsidRDefault="00607B7F" w:rsidP="00FB7F3B">
            <w:pPr>
              <w:jc w:val="center"/>
              <w:rPr>
                <w:sz w:val="12"/>
              </w:rPr>
            </w:pPr>
            <w:r w:rsidRPr="00FB7F3B">
              <w:rPr>
                <w:sz w:val="12"/>
              </w:rPr>
              <w:t>SPLHZ</w:t>
            </w:r>
          </w:p>
        </w:tc>
        <w:tc>
          <w:tcPr>
            <w:tcW w:w="0" w:type="auto"/>
            <w:tcBorders>
              <w:top w:val="outset" w:sz="6" w:space="0" w:color="auto"/>
              <w:left w:val="outset" w:sz="6" w:space="0" w:color="auto"/>
              <w:bottom w:val="outset" w:sz="6" w:space="0" w:color="auto"/>
              <w:right w:val="outset" w:sz="6" w:space="0" w:color="auto"/>
            </w:tcBorders>
            <w:hideMark/>
          </w:tcPr>
          <w:p w14:paraId="4942AC7D" w14:textId="77777777" w:rsidR="00607B7F" w:rsidRPr="00FB7F3B" w:rsidRDefault="00607B7F" w:rsidP="00FB7F3B">
            <w:pPr>
              <w:jc w:val="center"/>
              <w:rPr>
                <w:sz w:val="12"/>
              </w:rPr>
            </w:pPr>
            <w:r w:rsidRPr="00FB7F3B">
              <w:rPr>
                <w:sz w:val="12"/>
              </w:rPr>
              <w:t>ORDHZ</w:t>
            </w:r>
          </w:p>
        </w:tc>
        <w:tc>
          <w:tcPr>
            <w:tcW w:w="0" w:type="auto"/>
            <w:tcBorders>
              <w:top w:val="outset" w:sz="6" w:space="0" w:color="auto"/>
              <w:left w:val="outset" w:sz="6" w:space="0" w:color="auto"/>
              <w:bottom w:val="outset" w:sz="6" w:space="0" w:color="auto"/>
              <w:right w:val="outset" w:sz="6" w:space="0" w:color="auto"/>
            </w:tcBorders>
            <w:hideMark/>
          </w:tcPr>
          <w:p w14:paraId="1DE01B97" w14:textId="77777777" w:rsidR="00607B7F" w:rsidRPr="00FB7F3B" w:rsidRDefault="00607B7F" w:rsidP="00FB7F3B">
            <w:pPr>
              <w:jc w:val="center"/>
              <w:rPr>
                <w:sz w:val="12"/>
              </w:rPr>
            </w:pPr>
            <w:r w:rsidRPr="00FB7F3B">
              <w:rPr>
                <w:sz w:val="12"/>
              </w:rPr>
              <w:t>MXOUT</w:t>
            </w:r>
          </w:p>
        </w:tc>
        <w:tc>
          <w:tcPr>
            <w:tcW w:w="0" w:type="auto"/>
            <w:tcBorders>
              <w:top w:val="outset" w:sz="6" w:space="0" w:color="auto"/>
              <w:left w:val="outset" w:sz="6" w:space="0" w:color="auto"/>
              <w:bottom w:val="outset" w:sz="6" w:space="0" w:color="auto"/>
              <w:right w:val="outset" w:sz="6" w:space="0" w:color="auto"/>
            </w:tcBorders>
            <w:hideMark/>
          </w:tcPr>
          <w:p w14:paraId="398F4413" w14:textId="77777777" w:rsidR="00607B7F" w:rsidRPr="00FB7F3B" w:rsidRDefault="00607B7F" w:rsidP="00FB7F3B">
            <w:pPr>
              <w:jc w:val="center"/>
              <w:rPr>
                <w:sz w:val="12"/>
              </w:rPr>
            </w:pPr>
            <w:r w:rsidRPr="00FB7F3B">
              <w:rPr>
                <w:sz w:val="12"/>
              </w:rPr>
              <w:t>PWR</w:t>
            </w:r>
          </w:p>
        </w:tc>
        <w:tc>
          <w:tcPr>
            <w:tcW w:w="0" w:type="auto"/>
            <w:tcBorders>
              <w:top w:val="outset" w:sz="6" w:space="0" w:color="auto"/>
              <w:left w:val="outset" w:sz="6" w:space="0" w:color="auto"/>
              <w:bottom w:val="outset" w:sz="6" w:space="0" w:color="auto"/>
              <w:right w:val="outset" w:sz="6" w:space="0" w:color="auto"/>
            </w:tcBorders>
            <w:hideMark/>
          </w:tcPr>
          <w:p w14:paraId="48336D09" w14:textId="77777777" w:rsidR="00607B7F" w:rsidRPr="00FB7F3B" w:rsidRDefault="00607B7F" w:rsidP="00FB7F3B">
            <w:pPr>
              <w:jc w:val="center"/>
              <w:rPr>
                <w:sz w:val="12"/>
              </w:rPr>
            </w:pPr>
            <w:r w:rsidRPr="00FB7F3B">
              <w:rPr>
                <w:sz w:val="12"/>
              </w:rPr>
              <w:t>VAL</w:t>
            </w:r>
          </w:p>
        </w:tc>
        <w:tc>
          <w:tcPr>
            <w:tcW w:w="0" w:type="auto"/>
            <w:tcBorders>
              <w:top w:val="outset" w:sz="6" w:space="0" w:color="auto"/>
              <w:left w:val="outset" w:sz="6" w:space="0" w:color="auto"/>
              <w:bottom w:val="outset" w:sz="6" w:space="0" w:color="auto"/>
              <w:right w:val="outset" w:sz="6" w:space="0" w:color="auto"/>
            </w:tcBorders>
            <w:hideMark/>
          </w:tcPr>
          <w:p w14:paraId="77EACDD4" w14:textId="77777777" w:rsidR="00607B7F" w:rsidRPr="00FB7F3B" w:rsidRDefault="00607B7F" w:rsidP="00FB7F3B">
            <w:pPr>
              <w:jc w:val="center"/>
              <w:rPr>
                <w:sz w:val="12"/>
              </w:rPr>
            </w:pPr>
            <w:r w:rsidRPr="00FB7F3B">
              <w:rPr>
                <w:sz w:val="12"/>
              </w:rPr>
              <w:t>RDY</w:t>
            </w:r>
          </w:p>
        </w:tc>
        <w:tc>
          <w:tcPr>
            <w:tcW w:w="0" w:type="auto"/>
            <w:tcBorders>
              <w:top w:val="outset" w:sz="6" w:space="0" w:color="auto"/>
              <w:left w:val="outset" w:sz="6" w:space="0" w:color="auto"/>
              <w:bottom w:val="outset" w:sz="6" w:space="0" w:color="auto"/>
              <w:right w:val="outset" w:sz="6" w:space="0" w:color="auto"/>
            </w:tcBorders>
            <w:hideMark/>
          </w:tcPr>
          <w:p w14:paraId="05E73CE0" w14:textId="77777777" w:rsidR="00607B7F" w:rsidRPr="00FB7F3B" w:rsidRDefault="00607B7F" w:rsidP="00FB7F3B">
            <w:pPr>
              <w:jc w:val="center"/>
              <w:rPr>
                <w:sz w:val="12"/>
              </w:rPr>
            </w:pPr>
            <w:r w:rsidRPr="00FB7F3B">
              <w:rPr>
                <w:sz w:val="12"/>
              </w:rPr>
              <w:t>LOC</w:t>
            </w:r>
          </w:p>
        </w:tc>
        <w:tc>
          <w:tcPr>
            <w:tcW w:w="0" w:type="auto"/>
            <w:gridSpan w:val="3"/>
            <w:tcBorders>
              <w:top w:val="outset" w:sz="6" w:space="0" w:color="auto"/>
              <w:left w:val="outset" w:sz="6" w:space="0" w:color="auto"/>
              <w:bottom w:val="outset" w:sz="6" w:space="0" w:color="auto"/>
              <w:right w:val="outset" w:sz="6" w:space="0" w:color="auto"/>
            </w:tcBorders>
            <w:hideMark/>
          </w:tcPr>
          <w:p w14:paraId="1316FE6C" w14:textId="77777777" w:rsidR="00607B7F" w:rsidRPr="00FB7F3B" w:rsidRDefault="00607B7F" w:rsidP="00FB7F3B">
            <w:pPr>
              <w:jc w:val="center"/>
              <w:rPr>
                <w:sz w:val="12"/>
              </w:rPr>
            </w:pPr>
            <w:r w:rsidRPr="00FB7F3B">
              <w:rPr>
                <w:sz w:val="12"/>
              </w:rPr>
              <w:t>PROT</w:t>
            </w:r>
          </w:p>
        </w:tc>
        <w:tc>
          <w:tcPr>
            <w:tcW w:w="0" w:type="auto"/>
            <w:gridSpan w:val="4"/>
            <w:tcBorders>
              <w:top w:val="outset" w:sz="6" w:space="0" w:color="auto"/>
              <w:left w:val="outset" w:sz="6" w:space="0" w:color="auto"/>
              <w:bottom w:val="outset" w:sz="6" w:space="0" w:color="auto"/>
              <w:right w:val="outset" w:sz="6" w:space="0" w:color="auto"/>
            </w:tcBorders>
            <w:hideMark/>
          </w:tcPr>
          <w:p w14:paraId="742B2CAE" w14:textId="77777777" w:rsidR="00607B7F" w:rsidRPr="00FB7F3B" w:rsidRDefault="00607B7F" w:rsidP="00FB7F3B">
            <w:pPr>
              <w:jc w:val="center"/>
              <w:rPr>
                <w:sz w:val="12"/>
              </w:rPr>
            </w:pPr>
            <w:r w:rsidRPr="00FB7F3B">
              <w:rPr>
                <w:sz w:val="12"/>
              </w:rPr>
              <w:t>QOS</w:t>
            </w:r>
          </w:p>
        </w:tc>
        <w:tc>
          <w:tcPr>
            <w:tcW w:w="0" w:type="auto"/>
            <w:gridSpan w:val="4"/>
            <w:tcBorders>
              <w:top w:val="outset" w:sz="6" w:space="0" w:color="auto"/>
              <w:left w:val="outset" w:sz="6" w:space="0" w:color="auto"/>
              <w:bottom w:val="outset" w:sz="6" w:space="0" w:color="auto"/>
              <w:right w:val="outset" w:sz="6" w:space="0" w:color="auto"/>
            </w:tcBorders>
            <w:hideMark/>
          </w:tcPr>
          <w:p w14:paraId="375DF8F0" w14:textId="77777777" w:rsidR="00607B7F" w:rsidRPr="00FB7F3B" w:rsidRDefault="00607B7F" w:rsidP="00FB7F3B">
            <w:pPr>
              <w:jc w:val="center"/>
              <w:rPr>
                <w:sz w:val="12"/>
              </w:rPr>
            </w:pPr>
            <w:r w:rsidRPr="00FB7F3B">
              <w:rPr>
                <w:sz w:val="12"/>
              </w:rPr>
              <w:t>CACHE</w:t>
            </w:r>
          </w:p>
        </w:tc>
        <w:tc>
          <w:tcPr>
            <w:tcW w:w="0" w:type="auto"/>
            <w:tcBorders>
              <w:top w:val="outset" w:sz="6" w:space="0" w:color="auto"/>
              <w:left w:val="outset" w:sz="6" w:space="0" w:color="auto"/>
              <w:bottom w:val="outset" w:sz="6" w:space="0" w:color="auto"/>
              <w:right w:val="outset" w:sz="6" w:space="0" w:color="auto"/>
            </w:tcBorders>
            <w:hideMark/>
          </w:tcPr>
          <w:p w14:paraId="2B23CE0E" w14:textId="77777777" w:rsidR="00607B7F" w:rsidRPr="00FB7F3B" w:rsidRDefault="00607B7F" w:rsidP="00FB7F3B">
            <w:pPr>
              <w:jc w:val="center"/>
              <w:rPr>
                <w:sz w:val="12"/>
              </w:rPr>
            </w:pPr>
            <w:r w:rsidRPr="00FB7F3B">
              <w:rPr>
                <w:sz w:val="12"/>
              </w:rPr>
              <w:t>DECER</w:t>
            </w:r>
          </w:p>
        </w:tc>
        <w:tc>
          <w:tcPr>
            <w:tcW w:w="0" w:type="auto"/>
            <w:tcBorders>
              <w:top w:val="outset" w:sz="6" w:space="0" w:color="auto"/>
              <w:left w:val="outset" w:sz="6" w:space="0" w:color="auto"/>
              <w:bottom w:val="outset" w:sz="6" w:space="0" w:color="auto"/>
              <w:right w:val="outset" w:sz="6" w:space="0" w:color="auto"/>
            </w:tcBorders>
            <w:hideMark/>
          </w:tcPr>
          <w:p w14:paraId="17A4B1C6" w14:textId="77777777" w:rsidR="00607B7F" w:rsidRPr="00FB7F3B" w:rsidRDefault="00607B7F" w:rsidP="00FB7F3B">
            <w:pPr>
              <w:jc w:val="center"/>
              <w:rPr>
                <w:sz w:val="12"/>
              </w:rPr>
            </w:pPr>
            <w:r w:rsidRPr="00FB7F3B">
              <w:rPr>
                <w:sz w:val="12"/>
              </w:rPr>
              <w:t>NOCWT</w:t>
            </w:r>
          </w:p>
        </w:tc>
        <w:tc>
          <w:tcPr>
            <w:tcW w:w="0" w:type="auto"/>
            <w:gridSpan w:val="2"/>
            <w:tcBorders>
              <w:top w:val="outset" w:sz="6" w:space="0" w:color="auto"/>
              <w:left w:val="outset" w:sz="6" w:space="0" w:color="auto"/>
              <w:bottom w:val="outset" w:sz="6" w:space="0" w:color="auto"/>
              <w:right w:val="outset" w:sz="6" w:space="0" w:color="auto"/>
            </w:tcBorders>
            <w:hideMark/>
          </w:tcPr>
          <w:p w14:paraId="2444C5BC" w14:textId="77777777" w:rsidR="00607B7F" w:rsidRPr="00FB7F3B" w:rsidRDefault="00607B7F" w:rsidP="00FB7F3B">
            <w:pPr>
              <w:jc w:val="center"/>
              <w:rPr>
                <w:sz w:val="12"/>
              </w:rPr>
            </w:pPr>
            <w:r w:rsidRPr="00FB7F3B">
              <w:rPr>
                <w:sz w:val="12"/>
              </w:rPr>
              <w:t>BAR</w:t>
            </w:r>
          </w:p>
        </w:tc>
        <w:tc>
          <w:tcPr>
            <w:tcW w:w="0" w:type="auto"/>
            <w:gridSpan w:val="2"/>
            <w:tcBorders>
              <w:top w:val="outset" w:sz="6" w:space="0" w:color="auto"/>
              <w:left w:val="outset" w:sz="6" w:space="0" w:color="auto"/>
              <w:bottom w:val="outset" w:sz="6" w:space="0" w:color="auto"/>
              <w:right w:val="outset" w:sz="6" w:space="0" w:color="auto"/>
            </w:tcBorders>
            <w:hideMark/>
          </w:tcPr>
          <w:p w14:paraId="7D6277BD" w14:textId="77777777" w:rsidR="00607B7F" w:rsidRPr="00FB7F3B" w:rsidRDefault="00607B7F" w:rsidP="00FB7F3B">
            <w:pPr>
              <w:jc w:val="center"/>
              <w:rPr>
                <w:sz w:val="12"/>
              </w:rPr>
            </w:pPr>
            <w:r w:rsidRPr="00FB7F3B">
              <w:rPr>
                <w:sz w:val="12"/>
              </w:rPr>
              <w:t>u</w:t>
            </w:r>
          </w:p>
        </w:tc>
        <w:tc>
          <w:tcPr>
            <w:tcW w:w="0" w:type="auto"/>
            <w:gridSpan w:val="2"/>
            <w:tcBorders>
              <w:top w:val="outset" w:sz="6" w:space="0" w:color="auto"/>
              <w:left w:val="outset" w:sz="6" w:space="0" w:color="auto"/>
              <w:bottom w:val="outset" w:sz="6" w:space="0" w:color="auto"/>
              <w:right w:val="outset" w:sz="6" w:space="0" w:color="auto"/>
            </w:tcBorders>
            <w:hideMark/>
          </w:tcPr>
          <w:p w14:paraId="45988193" w14:textId="77777777" w:rsidR="00607B7F" w:rsidRPr="00FB7F3B" w:rsidRDefault="00607B7F" w:rsidP="00FB7F3B">
            <w:pPr>
              <w:jc w:val="center"/>
              <w:rPr>
                <w:sz w:val="12"/>
              </w:rPr>
            </w:pPr>
            <w:r w:rsidRPr="00FB7F3B">
              <w:rPr>
                <w:sz w:val="12"/>
              </w:rPr>
              <w:t>DOMAIN</w:t>
            </w:r>
          </w:p>
        </w:tc>
        <w:tc>
          <w:tcPr>
            <w:tcW w:w="0" w:type="auto"/>
            <w:gridSpan w:val="4"/>
            <w:tcBorders>
              <w:top w:val="outset" w:sz="6" w:space="0" w:color="auto"/>
              <w:left w:val="outset" w:sz="6" w:space="0" w:color="auto"/>
              <w:bottom w:val="outset" w:sz="6" w:space="0" w:color="auto"/>
              <w:right w:val="outset" w:sz="6" w:space="0" w:color="auto"/>
            </w:tcBorders>
            <w:hideMark/>
          </w:tcPr>
          <w:p w14:paraId="06AFBE3F" w14:textId="77777777" w:rsidR="00607B7F" w:rsidRPr="00FB7F3B" w:rsidRDefault="00607B7F" w:rsidP="00FB7F3B">
            <w:pPr>
              <w:jc w:val="center"/>
              <w:rPr>
                <w:sz w:val="12"/>
              </w:rPr>
            </w:pPr>
            <w:r w:rsidRPr="00FB7F3B">
              <w:rPr>
                <w:sz w:val="12"/>
              </w:rPr>
              <w:t>SNOOP</w:t>
            </w:r>
          </w:p>
        </w:tc>
      </w:tr>
    </w:tbl>
    <w:p w14:paraId="7B86B18D" w14:textId="77777777" w:rsidR="00607B7F" w:rsidRDefault="00607B7F" w:rsidP="00FB7F3B">
      <w:pPr>
        <w:pStyle w:val="Caption"/>
      </w:pPr>
      <w:r>
        <w:t xml:space="preserve">Table </w:t>
      </w:r>
      <w:fldSimple w:instr=" SEQ Table \* ARABIC ">
        <w:r>
          <w:rPr>
            <w:noProof/>
          </w:rPr>
          <w:t>52</w:t>
        </w:r>
      </w:fldSimple>
      <w:r>
        <w:t>AXIM_EVENT_CAPTURE_COMMAND_MASK_0 register.</w:t>
      </w:r>
    </w:p>
    <w:p w14:paraId="795662CF" w14:textId="77777777" w:rsidR="00607B7F" w:rsidRDefault="00607B7F" w:rsidP="00F26379">
      <w:pPr>
        <w:pStyle w:val="Heading3"/>
      </w:pPr>
      <w:r>
        <w:t>AXIM_EVENT_CAPTURE_COMMAND_MASK_1</w:t>
      </w:r>
    </w:p>
    <w:p w14:paraId="02199152" w14:textId="77777777" w:rsidR="00607B7F" w:rsidRDefault="00607B7F" w:rsidP="00FB7F3B">
      <w:pPr>
        <w:pStyle w:val="NormalWeb"/>
        <w:jc w:val="both"/>
      </w:pPr>
      <w:r>
        <w:t>If Command fields on AR, AW channel logically ANDed with this mask are equal to the corresponding command field values in AXIM_EVENT_CAPTURE_COMMAND_0 then a command match has occurred. Address and command value match occurring together constitute events for the statistics counters.</w:t>
      </w:r>
    </w:p>
    <w:p w14:paraId="29E89C7B" w14:textId="77777777" w:rsidR="00607B7F" w:rsidRDefault="00607B7F" w:rsidP="00F26379">
      <w:pPr>
        <w:pStyle w:val="NormalWeb"/>
      </w:pPr>
      <w:r>
        <w:t>Attribute: RW</w:t>
      </w:r>
    </w:p>
    <w:p w14:paraId="5BC7DC2C" w14:textId="77777777" w:rsidR="00607B7F" w:rsidRDefault="00607B7F" w:rsidP="00F26379">
      <w:pPr>
        <w:pStyle w:val="NormalWeb"/>
      </w:pPr>
      <w:r>
        <w:t>Security: Non-secure</w:t>
      </w:r>
    </w:p>
    <w:p w14:paraId="1D566B63" w14:textId="77777777" w:rsidR="00607B7F" w:rsidRDefault="00607B7F" w:rsidP="00F26379">
      <w:pPr>
        <w:pStyle w:val="NormalWeb"/>
      </w:pPr>
      <w:r>
        <w:t>Bit field description:</w:t>
      </w:r>
    </w:p>
    <w:p w14:paraId="176281EB" w14:textId="77777777" w:rsidR="00607B7F" w:rsidRDefault="00607B7F" w:rsidP="009033D3">
      <w:pPr>
        <w:numPr>
          <w:ilvl w:val="0"/>
          <w:numId w:val="77"/>
        </w:numPr>
        <w:spacing w:before="100" w:beforeAutospacing="1" w:after="100" w:afterAutospacing="1" w:line="240" w:lineRule="auto"/>
      </w:pPr>
      <w:r>
        <w:rPr>
          <w:b/>
          <w:bCs/>
        </w:rPr>
        <w:t>NRW</w:t>
      </w:r>
      <w:r>
        <w:t xml:space="preserve">[31] - </w:t>
      </w:r>
      <w:r>
        <w:br/>
        <w:t>1'b1: Narrow</w:t>
      </w:r>
    </w:p>
    <w:p w14:paraId="391EDCC1" w14:textId="77777777" w:rsidR="00607B7F" w:rsidRDefault="00607B7F" w:rsidP="009033D3">
      <w:pPr>
        <w:numPr>
          <w:ilvl w:val="0"/>
          <w:numId w:val="77"/>
        </w:numPr>
        <w:spacing w:before="100" w:beforeAutospacing="1" w:after="100" w:afterAutospacing="1" w:line="240" w:lineRule="auto"/>
      </w:pPr>
      <w:r>
        <w:rPr>
          <w:b/>
          <w:bCs/>
        </w:rPr>
        <w:t>SPL</w:t>
      </w:r>
      <w:r>
        <w:t xml:space="preserve">[30] - </w:t>
      </w:r>
      <w:r>
        <w:br/>
        <w:t>1'b1: Split</w:t>
      </w:r>
    </w:p>
    <w:p w14:paraId="70079D6B" w14:textId="77777777" w:rsidR="00607B7F" w:rsidRDefault="00607B7F" w:rsidP="009033D3">
      <w:pPr>
        <w:numPr>
          <w:ilvl w:val="0"/>
          <w:numId w:val="77"/>
        </w:numPr>
        <w:spacing w:before="100" w:beforeAutospacing="1" w:after="100" w:afterAutospacing="1" w:line="240" w:lineRule="auto"/>
      </w:pPr>
      <w:r>
        <w:rPr>
          <w:b/>
          <w:bCs/>
        </w:rPr>
        <w:t>SPLHZ</w:t>
      </w:r>
      <w:r>
        <w:t xml:space="preserve">[29] - </w:t>
      </w:r>
      <w:r>
        <w:br/>
        <w:t>1'b1: SplitHaz</w:t>
      </w:r>
    </w:p>
    <w:p w14:paraId="6F2F12BF" w14:textId="77777777" w:rsidR="00607B7F" w:rsidRDefault="00607B7F" w:rsidP="009033D3">
      <w:pPr>
        <w:numPr>
          <w:ilvl w:val="0"/>
          <w:numId w:val="77"/>
        </w:numPr>
        <w:spacing w:before="100" w:beforeAutospacing="1" w:after="100" w:afterAutospacing="1" w:line="240" w:lineRule="auto"/>
      </w:pPr>
      <w:r>
        <w:rPr>
          <w:b/>
          <w:bCs/>
        </w:rPr>
        <w:t>ORDHZ</w:t>
      </w:r>
      <w:r>
        <w:t xml:space="preserve">[28] - </w:t>
      </w:r>
      <w:r>
        <w:br/>
        <w:t>1'b1: OrderHaz</w:t>
      </w:r>
    </w:p>
    <w:p w14:paraId="7BEF1368" w14:textId="77777777" w:rsidR="00607B7F" w:rsidRDefault="00607B7F" w:rsidP="009033D3">
      <w:pPr>
        <w:numPr>
          <w:ilvl w:val="0"/>
          <w:numId w:val="77"/>
        </w:numPr>
        <w:spacing w:before="100" w:beforeAutospacing="1" w:after="100" w:afterAutospacing="1" w:line="240" w:lineRule="auto"/>
      </w:pPr>
      <w:r>
        <w:rPr>
          <w:b/>
          <w:bCs/>
        </w:rPr>
        <w:t>MXOUT</w:t>
      </w:r>
      <w:r>
        <w:t xml:space="preserve">[27] - </w:t>
      </w:r>
      <w:r>
        <w:br/>
        <w:t>1'b1: MaxOutst</w:t>
      </w:r>
    </w:p>
    <w:p w14:paraId="1DC87DE3" w14:textId="77777777" w:rsidR="00607B7F" w:rsidRDefault="00607B7F" w:rsidP="009033D3">
      <w:pPr>
        <w:numPr>
          <w:ilvl w:val="0"/>
          <w:numId w:val="77"/>
        </w:numPr>
        <w:spacing w:before="100" w:beforeAutospacing="1" w:after="100" w:afterAutospacing="1" w:line="240" w:lineRule="auto"/>
      </w:pPr>
      <w:r>
        <w:rPr>
          <w:b/>
          <w:bCs/>
        </w:rPr>
        <w:lastRenderedPageBreak/>
        <w:t>PWR</w:t>
      </w:r>
      <w:r>
        <w:t xml:space="preserve">[26] - </w:t>
      </w:r>
      <w:r>
        <w:br/>
        <w:t>1'b1: Power</w:t>
      </w:r>
    </w:p>
    <w:p w14:paraId="2F921FBE" w14:textId="77777777" w:rsidR="00607B7F" w:rsidRDefault="00607B7F" w:rsidP="009033D3">
      <w:pPr>
        <w:numPr>
          <w:ilvl w:val="0"/>
          <w:numId w:val="77"/>
        </w:numPr>
        <w:spacing w:before="100" w:beforeAutospacing="1" w:after="100" w:afterAutospacing="1" w:line="240" w:lineRule="auto"/>
      </w:pPr>
      <w:r>
        <w:rPr>
          <w:b/>
          <w:bCs/>
        </w:rPr>
        <w:t>VAL</w:t>
      </w:r>
      <w:r>
        <w:t xml:space="preserve">[25] - </w:t>
      </w:r>
      <w:r>
        <w:br/>
        <w:t>1'b1: Valid</w:t>
      </w:r>
    </w:p>
    <w:p w14:paraId="13D8914B" w14:textId="77777777" w:rsidR="00607B7F" w:rsidRDefault="00607B7F" w:rsidP="009033D3">
      <w:pPr>
        <w:numPr>
          <w:ilvl w:val="0"/>
          <w:numId w:val="77"/>
        </w:numPr>
        <w:spacing w:before="100" w:beforeAutospacing="1" w:after="100" w:afterAutospacing="1" w:line="240" w:lineRule="auto"/>
      </w:pPr>
      <w:r>
        <w:rPr>
          <w:b/>
          <w:bCs/>
        </w:rPr>
        <w:t>RDY</w:t>
      </w:r>
      <w:r>
        <w:t xml:space="preserve">[24] - </w:t>
      </w:r>
      <w:r>
        <w:br/>
        <w:t>1'b1: Ready</w:t>
      </w:r>
    </w:p>
    <w:p w14:paraId="764AB8D8" w14:textId="77777777" w:rsidR="00607B7F" w:rsidRDefault="00607B7F" w:rsidP="009033D3">
      <w:pPr>
        <w:numPr>
          <w:ilvl w:val="0"/>
          <w:numId w:val="77"/>
        </w:numPr>
        <w:spacing w:before="100" w:beforeAutospacing="1" w:after="100" w:afterAutospacing="1" w:line="240" w:lineRule="auto"/>
      </w:pPr>
      <w:r>
        <w:rPr>
          <w:b/>
          <w:bCs/>
        </w:rPr>
        <w:t>LOC</w:t>
      </w:r>
      <w:r>
        <w:t xml:space="preserve">[23] - </w:t>
      </w:r>
      <w:r>
        <w:br/>
        <w:t>1'b1: Lock</w:t>
      </w:r>
    </w:p>
    <w:p w14:paraId="2BA22511" w14:textId="77777777" w:rsidR="00607B7F" w:rsidRDefault="00607B7F" w:rsidP="009033D3">
      <w:pPr>
        <w:numPr>
          <w:ilvl w:val="0"/>
          <w:numId w:val="77"/>
        </w:numPr>
        <w:spacing w:before="100" w:beforeAutospacing="1" w:after="100" w:afterAutospacing="1" w:line="240" w:lineRule="auto"/>
      </w:pPr>
      <w:r>
        <w:rPr>
          <w:b/>
          <w:bCs/>
        </w:rPr>
        <w:t>PROT</w:t>
      </w:r>
      <w:r>
        <w:t>[22:20] - Prot</w:t>
      </w:r>
    </w:p>
    <w:p w14:paraId="0674B48D" w14:textId="77777777" w:rsidR="00607B7F" w:rsidRDefault="00607B7F" w:rsidP="009033D3">
      <w:pPr>
        <w:numPr>
          <w:ilvl w:val="0"/>
          <w:numId w:val="77"/>
        </w:numPr>
        <w:spacing w:before="100" w:beforeAutospacing="1" w:after="100" w:afterAutospacing="1" w:line="240" w:lineRule="auto"/>
      </w:pPr>
      <w:r>
        <w:rPr>
          <w:b/>
          <w:bCs/>
        </w:rPr>
        <w:t>QOS</w:t>
      </w:r>
      <w:r>
        <w:t>[19:16] - QoS</w:t>
      </w:r>
    </w:p>
    <w:p w14:paraId="463F419D" w14:textId="77777777" w:rsidR="00607B7F" w:rsidRDefault="00607B7F" w:rsidP="009033D3">
      <w:pPr>
        <w:numPr>
          <w:ilvl w:val="0"/>
          <w:numId w:val="77"/>
        </w:numPr>
        <w:spacing w:before="100" w:beforeAutospacing="1" w:after="100" w:afterAutospacing="1" w:line="240" w:lineRule="auto"/>
      </w:pPr>
      <w:r>
        <w:rPr>
          <w:b/>
          <w:bCs/>
        </w:rPr>
        <w:t>CACHE</w:t>
      </w:r>
      <w:r>
        <w:t>[15:12] - Cache</w:t>
      </w:r>
    </w:p>
    <w:p w14:paraId="03C50D50" w14:textId="77777777" w:rsidR="00607B7F" w:rsidRDefault="00607B7F" w:rsidP="009033D3">
      <w:pPr>
        <w:numPr>
          <w:ilvl w:val="0"/>
          <w:numId w:val="77"/>
        </w:numPr>
        <w:spacing w:before="100" w:beforeAutospacing="1" w:after="100" w:afterAutospacing="1" w:line="240" w:lineRule="auto"/>
      </w:pPr>
      <w:r>
        <w:rPr>
          <w:b/>
          <w:bCs/>
        </w:rPr>
        <w:t>DECER</w:t>
      </w:r>
      <w:r>
        <w:t xml:space="preserve">[11] - </w:t>
      </w:r>
      <w:r>
        <w:br/>
        <w:t>1'b1: DecErr</w:t>
      </w:r>
    </w:p>
    <w:p w14:paraId="399C7168" w14:textId="77777777" w:rsidR="00607B7F" w:rsidRDefault="00607B7F" w:rsidP="009033D3">
      <w:pPr>
        <w:numPr>
          <w:ilvl w:val="0"/>
          <w:numId w:val="77"/>
        </w:numPr>
        <w:spacing w:before="100" w:beforeAutospacing="1" w:after="100" w:afterAutospacing="1" w:line="240" w:lineRule="auto"/>
      </w:pPr>
      <w:r>
        <w:rPr>
          <w:b/>
          <w:bCs/>
        </w:rPr>
        <w:t>NOCWT</w:t>
      </w:r>
      <w:r>
        <w:t xml:space="preserve">[10] - </w:t>
      </w:r>
      <w:r>
        <w:br/>
        <w:t>1'b1: NocWait</w:t>
      </w:r>
    </w:p>
    <w:p w14:paraId="41B7773A" w14:textId="77777777" w:rsidR="00607B7F" w:rsidRDefault="00607B7F" w:rsidP="009033D3">
      <w:pPr>
        <w:numPr>
          <w:ilvl w:val="0"/>
          <w:numId w:val="77"/>
        </w:numPr>
        <w:spacing w:before="100" w:beforeAutospacing="1" w:after="100" w:afterAutospacing="1" w:line="240" w:lineRule="auto"/>
      </w:pPr>
      <w:r>
        <w:rPr>
          <w:b/>
          <w:bCs/>
        </w:rPr>
        <w:t>BAR</w:t>
      </w:r>
      <w:r>
        <w:t>[9:8] - Bar</w:t>
      </w:r>
    </w:p>
    <w:p w14:paraId="3665BABF" w14:textId="77777777" w:rsidR="00607B7F" w:rsidRDefault="00607B7F" w:rsidP="009033D3">
      <w:pPr>
        <w:numPr>
          <w:ilvl w:val="0"/>
          <w:numId w:val="77"/>
        </w:numPr>
        <w:spacing w:before="100" w:beforeAutospacing="1" w:after="100" w:afterAutospacing="1" w:line="240" w:lineRule="auto"/>
      </w:pPr>
      <w:r>
        <w:rPr>
          <w:b/>
          <w:bCs/>
        </w:rPr>
        <w:t>DOMAIN</w:t>
      </w:r>
      <w:r>
        <w:t>[5:4] - Domain</w:t>
      </w:r>
    </w:p>
    <w:p w14:paraId="77BA0095" w14:textId="77777777" w:rsidR="00607B7F" w:rsidRDefault="00607B7F" w:rsidP="009033D3">
      <w:pPr>
        <w:numPr>
          <w:ilvl w:val="0"/>
          <w:numId w:val="77"/>
        </w:numPr>
        <w:spacing w:before="100" w:beforeAutospacing="1" w:after="100" w:afterAutospacing="1" w:line="240" w:lineRule="auto"/>
      </w:pPr>
      <w:r>
        <w:rPr>
          <w:b/>
          <w:bCs/>
        </w:rPr>
        <w:t>SNOOP</w:t>
      </w:r>
      <w:r>
        <w:t>[3:0] - Snoop</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5"/>
        <w:gridCol w:w="279"/>
        <w:gridCol w:w="459"/>
        <w:gridCol w:w="518"/>
        <w:gridCol w:w="525"/>
        <w:gridCol w:w="343"/>
        <w:gridCol w:w="324"/>
        <w:gridCol w:w="324"/>
        <w:gridCol w:w="323"/>
        <w:gridCol w:w="190"/>
        <w:gridCol w:w="190"/>
        <w:gridCol w:w="190"/>
        <w:gridCol w:w="190"/>
        <w:gridCol w:w="190"/>
        <w:gridCol w:w="190"/>
        <w:gridCol w:w="190"/>
        <w:gridCol w:w="190"/>
        <w:gridCol w:w="190"/>
        <w:gridCol w:w="190"/>
        <w:gridCol w:w="190"/>
        <w:gridCol w:w="475"/>
        <w:gridCol w:w="543"/>
        <w:gridCol w:w="190"/>
        <w:gridCol w:w="190"/>
        <w:gridCol w:w="190"/>
        <w:gridCol w:w="190"/>
        <w:gridCol w:w="303"/>
        <w:gridCol w:w="303"/>
        <w:gridCol w:w="190"/>
        <w:gridCol w:w="190"/>
        <w:gridCol w:w="190"/>
        <w:gridCol w:w="195"/>
      </w:tblGrid>
      <w:tr w:rsidR="00607B7F" w:rsidRPr="00FB7F3B" w14:paraId="0126796E"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5B5541B" w14:textId="77777777" w:rsidR="00607B7F" w:rsidRPr="00FB7F3B" w:rsidRDefault="00607B7F" w:rsidP="00FB7F3B">
            <w:pPr>
              <w:spacing w:after="0"/>
              <w:jc w:val="center"/>
              <w:rPr>
                <w:sz w:val="12"/>
              </w:rPr>
            </w:pPr>
            <w:r w:rsidRPr="00FB7F3B">
              <w:rPr>
                <w:sz w:val="12"/>
              </w:rPr>
              <w:t>63</w:t>
            </w:r>
          </w:p>
        </w:tc>
        <w:tc>
          <w:tcPr>
            <w:tcW w:w="0" w:type="auto"/>
            <w:tcBorders>
              <w:top w:val="outset" w:sz="6" w:space="0" w:color="auto"/>
              <w:left w:val="outset" w:sz="6" w:space="0" w:color="auto"/>
              <w:bottom w:val="outset" w:sz="6" w:space="0" w:color="auto"/>
              <w:right w:val="outset" w:sz="6" w:space="0" w:color="auto"/>
            </w:tcBorders>
            <w:hideMark/>
          </w:tcPr>
          <w:p w14:paraId="086872F1" w14:textId="77777777" w:rsidR="00607B7F" w:rsidRPr="00FB7F3B" w:rsidRDefault="00607B7F" w:rsidP="00FB7F3B">
            <w:pPr>
              <w:jc w:val="center"/>
              <w:rPr>
                <w:sz w:val="12"/>
              </w:rPr>
            </w:pPr>
            <w:r w:rsidRPr="00FB7F3B">
              <w:rPr>
                <w:sz w:val="12"/>
              </w:rPr>
              <w:t>62</w:t>
            </w:r>
          </w:p>
        </w:tc>
        <w:tc>
          <w:tcPr>
            <w:tcW w:w="0" w:type="auto"/>
            <w:tcBorders>
              <w:top w:val="outset" w:sz="6" w:space="0" w:color="auto"/>
              <w:left w:val="outset" w:sz="6" w:space="0" w:color="auto"/>
              <w:bottom w:val="outset" w:sz="6" w:space="0" w:color="auto"/>
              <w:right w:val="outset" w:sz="6" w:space="0" w:color="auto"/>
            </w:tcBorders>
            <w:hideMark/>
          </w:tcPr>
          <w:p w14:paraId="2A0E46F1" w14:textId="77777777" w:rsidR="00607B7F" w:rsidRPr="00FB7F3B" w:rsidRDefault="00607B7F" w:rsidP="00FB7F3B">
            <w:pPr>
              <w:jc w:val="center"/>
              <w:rPr>
                <w:sz w:val="12"/>
              </w:rPr>
            </w:pPr>
            <w:r w:rsidRPr="00FB7F3B">
              <w:rPr>
                <w:sz w:val="12"/>
              </w:rPr>
              <w:t>61</w:t>
            </w:r>
          </w:p>
        </w:tc>
        <w:tc>
          <w:tcPr>
            <w:tcW w:w="0" w:type="auto"/>
            <w:tcBorders>
              <w:top w:val="outset" w:sz="6" w:space="0" w:color="auto"/>
              <w:left w:val="outset" w:sz="6" w:space="0" w:color="auto"/>
              <w:bottom w:val="outset" w:sz="6" w:space="0" w:color="auto"/>
              <w:right w:val="outset" w:sz="6" w:space="0" w:color="auto"/>
            </w:tcBorders>
            <w:hideMark/>
          </w:tcPr>
          <w:p w14:paraId="00C458A8" w14:textId="77777777" w:rsidR="00607B7F" w:rsidRPr="00FB7F3B" w:rsidRDefault="00607B7F" w:rsidP="00FB7F3B">
            <w:pPr>
              <w:jc w:val="center"/>
              <w:rPr>
                <w:sz w:val="12"/>
              </w:rPr>
            </w:pPr>
            <w:r w:rsidRPr="00FB7F3B">
              <w:rPr>
                <w:sz w:val="12"/>
              </w:rPr>
              <w:t>60</w:t>
            </w:r>
          </w:p>
        </w:tc>
        <w:tc>
          <w:tcPr>
            <w:tcW w:w="0" w:type="auto"/>
            <w:tcBorders>
              <w:top w:val="outset" w:sz="6" w:space="0" w:color="auto"/>
              <w:left w:val="outset" w:sz="6" w:space="0" w:color="auto"/>
              <w:bottom w:val="outset" w:sz="6" w:space="0" w:color="auto"/>
              <w:right w:val="outset" w:sz="6" w:space="0" w:color="auto"/>
            </w:tcBorders>
            <w:hideMark/>
          </w:tcPr>
          <w:p w14:paraId="0789D4FD" w14:textId="77777777" w:rsidR="00607B7F" w:rsidRPr="00FB7F3B" w:rsidRDefault="00607B7F" w:rsidP="00FB7F3B">
            <w:pPr>
              <w:jc w:val="center"/>
              <w:rPr>
                <w:sz w:val="12"/>
              </w:rPr>
            </w:pPr>
            <w:r w:rsidRPr="00FB7F3B">
              <w:rPr>
                <w:sz w:val="12"/>
              </w:rPr>
              <w:t>59</w:t>
            </w:r>
          </w:p>
        </w:tc>
        <w:tc>
          <w:tcPr>
            <w:tcW w:w="0" w:type="auto"/>
            <w:tcBorders>
              <w:top w:val="outset" w:sz="6" w:space="0" w:color="auto"/>
              <w:left w:val="outset" w:sz="6" w:space="0" w:color="auto"/>
              <w:bottom w:val="outset" w:sz="6" w:space="0" w:color="auto"/>
              <w:right w:val="outset" w:sz="6" w:space="0" w:color="auto"/>
            </w:tcBorders>
            <w:hideMark/>
          </w:tcPr>
          <w:p w14:paraId="4DBCAAFA" w14:textId="77777777" w:rsidR="00607B7F" w:rsidRPr="00FB7F3B" w:rsidRDefault="00607B7F" w:rsidP="00FB7F3B">
            <w:pPr>
              <w:jc w:val="center"/>
              <w:rPr>
                <w:sz w:val="12"/>
              </w:rPr>
            </w:pPr>
            <w:r w:rsidRPr="00FB7F3B">
              <w:rPr>
                <w:sz w:val="12"/>
              </w:rPr>
              <w:t>58</w:t>
            </w:r>
          </w:p>
        </w:tc>
        <w:tc>
          <w:tcPr>
            <w:tcW w:w="0" w:type="auto"/>
            <w:tcBorders>
              <w:top w:val="outset" w:sz="6" w:space="0" w:color="auto"/>
              <w:left w:val="outset" w:sz="6" w:space="0" w:color="auto"/>
              <w:bottom w:val="outset" w:sz="6" w:space="0" w:color="auto"/>
              <w:right w:val="outset" w:sz="6" w:space="0" w:color="auto"/>
            </w:tcBorders>
            <w:hideMark/>
          </w:tcPr>
          <w:p w14:paraId="59F81F95" w14:textId="77777777" w:rsidR="00607B7F" w:rsidRPr="00FB7F3B" w:rsidRDefault="00607B7F" w:rsidP="00FB7F3B">
            <w:pPr>
              <w:jc w:val="center"/>
              <w:rPr>
                <w:sz w:val="12"/>
              </w:rPr>
            </w:pPr>
            <w:r w:rsidRPr="00FB7F3B">
              <w:rPr>
                <w:sz w:val="12"/>
              </w:rPr>
              <w:t>57</w:t>
            </w:r>
          </w:p>
        </w:tc>
        <w:tc>
          <w:tcPr>
            <w:tcW w:w="0" w:type="auto"/>
            <w:tcBorders>
              <w:top w:val="outset" w:sz="6" w:space="0" w:color="auto"/>
              <w:left w:val="outset" w:sz="6" w:space="0" w:color="auto"/>
              <w:bottom w:val="outset" w:sz="6" w:space="0" w:color="auto"/>
              <w:right w:val="outset" w:sz="6" w:space="0" w:color="auto"/>
            </w:tcBorders>
            <w:hideMark/>
          </w:tcPr>
          <w:p w14:paraId="1EE088B9" w14:textId="77777777" w:rsidR="00607B7F" w:rsidRPr="00FB7F3B" w:rsidRDefault="00607B7F" w:rsidP="00FB7F3B">
            <w:pPr>
              <w:jc w:val="center"/>
              <w:rPr>
                <w:sz w:val="12"/>
              </w:rPr>
            </w:pPr>
            <w:r w:rsidRPr="00FB7F3B">
              <w:rPr>
                <w:sz w:val="12"/>
              </w:rPr>
              <w:t>56</w:t>
            </w:r>
          </w:p>
        </w:tc>
        <w:tc>
          <w:tcPr>
            <w:tcW w:w="0" w:type="auto"/>
            <w:tcBorders>
              <w:top w:val="outset" w:sz="6" w:space="0" w:color="auto"/>
              <w:left w:val="outset" w:sz="6" w:space="0" w:color="auto"/>
              <w:bottom w:val="outset" w:sz="6" w:space="0" w:color="auto"/>
              <w:right w:val="outset" w:sz="6" w:space="0" w:color="auto"/>
            </w:tcBorders>
            <w:hideMark/>
          </w:tcPr>
          <w:p w14:paraId="26E9E2C5" w14:textId="77777777" w:rsidR="00607B7F" w:rsidRPr="00FB7F3B" w:rsidRDefault="00607B7F" w:rsidP="00FB7F3B">
            <w:pPr>
              <w:jc w:val="center"/>
              <w:rPr>
                <w:sz w:val="12"/>
              </w:rPr>
            </w:pPr>
            <w:r w:rsidRPr="00FB7F3B">
              <w:rPr>
                <w:sz w:val="12"/>
              </w:rPr>
              <w:t>55</w:t>
            </w:r>
          </w:p>
        </w:tc>
        <w:tc>
          <w:tcPr>
            <w:tcW w:w="0" w:type="auto"/>
            <w:tcBorders>
              <w:top w:val="outset" w:sz="6" w:space="0" w:color="auto"/>
              <w:left w:val="outset" w:sz="6" w:space="0" w:color="auto"/>
              <w:bottom w:val="outset" w:sz="6" w:space="0" w:color="auto"/>
              <w:right w:val="outset" w:sz="6" w:space="0" w:color="auto"/>
            </w:tcBorders>
            <w:hideMark/>
          </w:tcPr>
          <w:p w14:paraId="75AD76EE" w14:textId="77777777" w:rsidR="00607B7F" w:rsidRPr="00FB7F3B" w:rsidRDefault="00607B7F" w:rsidP="00FB7F3B">
            <w:pPr>
              <w:jc w:val="center"/>
              <w:rPr>
                <w:sz w:val="12"/>
              </w:rPr>
            </w:pPr>
            <w:r w:rsidRPr="00FB7F3B">
              <w:rPr>
                <w:sz w:val="12"/>
              </w:rPr>
              <w:t>54</w:t>
            </w:r>
          </w:p>
        </w:tc>
        <w:tc>
          <w:tcPr>
            <w:tcW w:w="0" w:type="auto"/>
            <w:tcBorders>
              <w:top w:val="outset" w:sz="6" w:space="0" w:color="auto"/>
              <w:left w:val="outset" w:sz="6" w:space="0" w:color="auto"/>
              <w:bottom w:val="outset" w:sz="6" w:space="0" w:color="auto"/>
              <w:right w:val="outset" w:sz="6" w:space="0" w:color="auto"/>
            </w:tcBorders>
            <w:hideMark/>
          </w:tcPr>
          <w:p w14:paraId="1AB880B9" w14:textId="77777777" w:rsidR="00607B7F" w:rsidRPr="00FB7F3B" w:rsidRDefault="00607B7F" w:rsidP="00FB7F3B">
            <w:pPr>
              <w:jc w:val="center"/>
              <w:rPr>
                <w:sz w:val="12"/>
              </w:rPr>
            </w:pPr>
            <w:r w:rsidRPr="00FB7F3B">
              <w:rPr>
                <w:sz w:val="12"/>
              </w:rPr>
              <w:t>53</w:t>
            </w:r>
          </w:p>
        </w:tc>
        <w:tc>
          <w:tcPr>
            <w:tcW w:w="0" w:type="auto"/>
            <w:tcBorders>
              <w:top w:val="outset" w:sz="6" w:space="0" w:color="auto"/>
              <w:left w:val="outset" w:sz="6" w:space="0" w:color="auto"/>
              <w:bottom w:val="outset" w:sz="6" w:space="0" w:color="auto"/>
              <w:right w:val="outset" w:sz="6" w:space="0" w:color="auto"/>
            </w:tcBorders>
            <w:hideMark/>
          </w:tcPr>
          <w:p w14:paraId="332F0137" w14:textId="77777777" w:rsidR="00607B7F" w:rsidRPr="00FB7F3B" w:rsidRDefault="00607B7F" w:rsidP="00FB7F3B">
            <w:pPr>
              <w:jc w:val="center"/>
              <w:rPr>
                <w:sz w:val="12"/>
              </w:rPr>
            </w:pPr>
            <w:r w:rsidRPr="00FB7F3B">
              <w:rPr>
                <w:sz w:val="12"/>
              </w:rPr>
              <w:t>52</w:t>
            </w:r>
          </w:p>
        </w:tc>
        <w:tc>
          <w:tcPr>
            <w:tcW w:w="0" w:type="auto"/>
            <w:tcBorders>
              <w:top w:val="outset" w:sz="6" w:space="0" w:color="auto"/>
              <w:left w:val="outset" w:sz="6" w:space="0" w:color="auto"/>
              <w:bottom w:val="outset" w:sz="6" w:space="0" w:color="auto"/>
              <w:right w:val="outset" w:sz="6" w:space="0" w:color="auto"/>
            </w:tcBorders>
            <w:hideMark/>
          </w:tcPr>
          <w:p w14:paraId="2D4E63D0" w14:textId="77777777" w:rsidR="00607B7F" w:rsidRPr="00FB7F3B" w:rsidRDefault="00607B7F" w:rsidP="00FB7F3B">
            <w:pPr>
              <w:jc w:val="center"/>
              <w:rPr>
                <w:sz w:val="12"/>
              </w:rPr>
            </w:pPr>
            <w:r w:rsidRPr="00FB7F3B">
              <w:rPr>
                <w:sz w:val="12"/>
              </w:rPr>
              <w:t>51</w:t>
            </w:r>
          </w:p>
        </w:tc>
        <w:tc>
          <w:tcPr>
            <w:tcW w:w="0" w:type="auto"/>
            <w:tcBorders>
              <w:top w:val="outset" w:sz="6" w:space="0" w:color="auto"/>
              <w:left w:val="outset" w:sz="6" w:space="0" w:color="auto"/>
              <w:bottom w:val="outset" w:sz="6" w:space="0" w:color="auto"/>
              <w:right w:val="outset" w:sz="6" w:space="0" w:color="auto"/>
            </w:tcBorders>
            <w:hideMark/>
          </w:tcPr>
          <w:p w14:paraId="3357EB52" w14:textId="77777777" w:rsidR="00607B7F" w:rsidRPr="00FB7F3B" w:rsidRDefault="00607B7F" w:rsidP="00FB7F3B">
            <w:pPr>
              <w:jc w:val="center"/>
              <w:rPr>
                <w:sz w:val="12"/>
              </w:rPr>
            </w:pPr>
            <w:r w:rsidRPr="00FB7F3B">
              <w:rPr>
                <w:sz w:val="12"/>
              </w:rPr>
              <w:t>50</w:t>
            </w:r>
          </w:p>
        </w:tc>
        <w:tc>
          <w:tcPr>
            <w:tcW w:w="0" w:type="auto"/>
            <w:tcBorders>
              <w:top w:val="outset" w:sz="6" w:space="0" w:color="auto"/>
              <w:left w:val="outset" w:sz="6" w:space="0" w:color="auto"/>
              <w:bottom w:val="outset" w:sz="6" w:space="0" w:color="auto"/>
              <w:right w:val="outset" w:sz="6" w:space="0" w:color="auto"/>
            </w:tcBorders>
            <w:hideMark/>
          </w:tcPr>
          <w:p w14:paraId="4EEB6A93" w14:textId="77777777" w:rsidR="00607B7F" w:rsidRPr="00FB7F3B" w:rsidRDefault="00607B7F" w:rsidP="00FB7F3B">
            <w:pPr>
              <w:jc w:val="center"/>
              <w:rPr>
                <w:sz w:val="12"/>
              </w:rPr>
            </w:pPr>
            <w:r w:rsidRPr="00FB7F3B">
              <w:rPr>
                <w:sz w:val="12"/>
              </w:rPr>
              <w:t>49</w:t>
            </w:r>
          </w:p>
        </w:tc>
        <w:tc>
          <w:tcPr>
            <w:tcW w:w="0" w:type="auto"/>
            <w:tcBorders>
              <w:top w:val="outset" w:sz="6" w:space="0" w:color="auto"/>
              <w:left w:val="outset" w:sz="6" w:space="0" w:color="auto"/>
              <w:bottom w:val="outset" w:sz="6" w:space="0" w:color="auto"/>
              <w:right w:val="outset" w:sz="6" w:space="0" w:color="auto"/>
            </w:tcBorders>
            <w:hideMark/>
          </w:tcPr>
          <w:p w14:paraId="386475AD" w14:textId="77777777" w:rsidR="00607B7F" w:rsidRPr="00FB7F3B" w:rsidRDefault="00607B7F" w:rsidP="00FB7F3B">
            <w:pPr>
              <w:jc w:val="center"/>
              <w:rPr>
                <w:sz w:val="12"/>
              </w:rPr>
            </w:pPr>
            <w:r w:rsidRPr="00FB7F3B">
              <w:rPr>
                <w:sz w:val="12"/>
              </w:rPr>
              <w:t>48</w:t>
            </w:r>
          </w:p>
        </w:tc>
        <w:tc>
          <w:tcPr>
            <w:tcW w:w="0" w:type="auto"/>
            <w:tcBorders>
              <w:top w:val="outset" w:sz="6" w:space="0" w:color="auto"/>
              <w:left w:val="outset" w:sz="6" w:space="0" w:color="auto"/>
              <w:bottom w:val="outset" w:sz="6" w:space="0" w:color="auto"/>
              <w:right w:val="outset" w:sz="6" w:space="0" w:color="auto"/>
            </w:tcBorders>
            <w:hideMark/>
          </w:tcPr>
          <w:p w14:paraId="01033363" w14:textId="77777777" w:rsidR="00607B7F" w:rsidRPr="00FB7F3B" w:rsidRDefault="00607B7F" w:rsidP="00FB7F3B">
            <w:pPr>
              <w:jc w:val="center"/>
              <w:rPr>
                <w:sz w:val="12"/>
              </w:rPr>
            </w:pPr>
            <w:r w:rsidRPr="00FB7F3B">
              <w:rPr>
                <w:sz w:val="12"/>
              </w:rPr>
              <w:t>47</w:t>
            </w:r>
          </w:p>
        </w:tc>
        <w:tc>
          <w:tcPr>
            <w:tcW w:w="0" w:type="auto"/>
            <w:tcBorders>
              <w:top w:val="outset" w:sz="6" w:space="0" w:color="auto"/>
              <w:left w:val="outset" w:sz="6" w:space="0" w:color="auto"/>
              <w:bottom w:val="outset" w:sz="6" w:space="0" w:color="auto"/>
              <w:right w:val="outset" w:sz="6" w:space="0" w:color="auto"/>
            </w:tcBorders>
            <w:hideMark/>
          </w:tcPr>
          <w:p w14:paraId="72D6FFA7" w14:textId="77777777" w:rsidR="00607B7F" w:rsidRPr="00FB7F3B" w:rsidRDefault="00607B7F" w:rsidP="00FB7F3B">
            <w:pPr>
              <w:jc w:val="center"/>
              <w:rPr>
                <w:sz w:val="12"/>
              </w:rPr>
            </w:pPr>
            <w:r w:rsidRPr="00FB7F3B">
              <w:rPr>
                <w:sz w:val="12"/>
              </w:rPr>
              <w:t>46</w:t>
            </w:r>
          </w:p>
        </w:tc>
        <w:tc>
          <w:tcPr>
            <w:tcW w:w="0" w:type="auto"/>
            <w:tcBorders>
              <w:top w:val="outset" w:sz="6" w:space="0" w:color="auto"/>
              <w:left w:val="outset" w:sz="6" w:space="0" w:color="auto"/>
              <w:bottom w:val="outset" w:sz="6" w:space="0" w:color="auto"/>
              <w:right w:val="outset" w:sz="6" w:space="0" w:color="auto"/>
            </w:tcBorders>
            <w:hideMark/>
          </w:tcPr>
          <w:p w14:paraId="3D1AADB1" w14:textId="77777777" w:rsidR="00607B7F" w:rsidRPr="00FB7F3B" w:rsidRDefault="00607B7F" w:rsidP="00FB7F3B">
            <w:pPr>
              <w:jc w:val="center"/>
              <w:rPr>
                <w:sz w:val="12"/>
              </w:rPr>
            </w:pPr>
            <w:r w:rsidRPr="00FB7F3B">
              <w:rPr>
                <w:sz w:val="12"/>
              </w:rPr>
              <w:t>45</w:t>
            </w:r>
          </w:p>
        </w:tc>
        <w:tc>
          <w:tcPr>
            <w:tcW w:w="0" w:type="auto"/>
            <w:tcBorders>
              <w:top w:val="outset" w:sz="6" w:space="0" w:color="auto"/>
              <w:left w:val="outset" w:sz="6" w:space="0" w:color="auto"/>
              <w:bottom w:val="outset" w:sz="6" w:space="0" w:color="auto"/>
              <w:right w:val="outset" w:sz="6" w:space="0" w:color="auto"/>
            </w:tcBorders>
            <w:hideMark/>
          </w:tcPr>
          <w:p w14:paraId="438646A1" w14:textId="77777777" w:rsidR="00607B7F" w:rsidRPr="00FB7F3B" w:rsidRDefault="00607B7F" w:rsidP="00FB7F3B">
            <w:pPr>
              <w:jc w:val="center"/>
              <w:rPr>
                <w:sz w:val="12"/>
              </w:rPr>
            </w:pPr>
            <w:r w:rsidRPr="00FB7F3B">
              <w:rPr>
                <w:sz w:val="12"/>
              </w:rPr>
              <w:t>44</w:t>
            </w:r>
          </w:p>
        </w:tc>
        <w:tc>
          <w:tcPr>
            <w:tcW w:w="0" w:type="auto"/>
            <w:tcBorders>
              <w:top w:val="outset" w:sz="6" w:space="0" w:color="auto"/>
              <w:left w:val="outset" w:sz="6" w:space="0" w:color="auto"/>
              <w:bottom w:val="outset" w:sz="6" w:space="0" w:color="auto"/>
              <w:right w:val="outset" w:sz="6" w:space="0" w:color="auto"/>
            </w:tcBorders>
            <w:hideMark/>
          </w:tcPr>
          <w:p w14:paraId="11505479" w14:textId="77777777" w:rsidR="00607B7F" w:rsidRPr="00FB7F3B" w:rsidRDefault="00607B7F" w:rsidP="00FB7F3B">
            <w:pPr>
              <w:jc w:val="center"/>
              <w:rPr>
                <w:sz w:val="12"/>
              </w:rPr>
            </w:pPr>
            <w:r w:rsidRPr="00FB7F3B">
              <w:rPr>
                <w:sz w:val="12"/>
              </w:rPr>
              <w:t>43</w:t>
            </w:r>
          </w:p>
        </w:tc>
        <w:tc>
          <w:tcPr>
            <w:tcW w:w="0" w:type="auto"/>
            <w:tcBorders>
              <w:top w:val="outset" w:sz="6" w:space="0" w:color="auto"/>
              <w:left w:val="outset" w:sz="6" w:space="0" w:color="auto"/>
              <w:bottom w:val="outset" w:sz="6" w:space="0" w:color="auto"/>
              <w:right w:val="outset" w:sz="6" w:space="0" w:color="auto"/>
            </w:tcBorders>
            <w:hideMark/>
          </w:tcPr>
          <w:p w14:paraId="51C57275" w14:textId="77777777" w:rsidR="00607B7F" w:rsidRPr="00FB7F3B" w:rsidRDefault="00607B7F" w:rsidP="00FB7F3B">
            <w:pPr>
              <w:jc w:val="center"/>
              <w:rPr>
                <w:sz w:val="12"/>
              </w:rPr>
            </w:pPr>
            <w:r w:rsidRPr="00FB7F3B">
              <w:rPr>
                <w:sz w:val="12"/>
              </w:rPr>
              <w:t>42</w:t>
            </w:r>
          </w:p>
        </w:tc>
        <w:tc>
          <w:tcPr>
            <w:tcW w:w="0" w:type="auto"/>
            <w:tcBorders>
              <w:top w:val="outset" w:sz="6" w:space="0" w:color="auto"/>
              <w:left w:val="outset" w:sz="6" w:space="0" w:color="auto"/>
              <w:bottom w:val="outset" w:sz="6" w:space="0" w:color="auto"/>
              <w:right w:val="outset" w:sz="6" w:space="0" w:color="auto"/>
            </w:tcBorders>
            <w:hideMark/>
          </w:tcPr>
          <w:p w14:paraId="1EC4DDCE" w14:textId="77777777" w:rsidR="00607B7F" w:rsidRPr="00FB7F3B" w:rsidRDefault="00607B7F" w:rsidP="00FB7F3B">
            <w:pPr>
              <w:jc w:val="center"/>
              <w:rPr>
                <w:sz w:val="12"/>
              </w:rPr>
            </w:pPr>
            <w:r w:rsidRPr="00FB7F3B">
              <w:rPr>
                <w:sz w:val="12"/>
              </w:rPr>
              <w:t>41</w:t>
            </w:r>
          </w:p>
        </w:tc>
        <w:tc>
          <w:tcPr>
            <w:tcW w:w="0" w:type="auto"/>
            <w:tcBorders>
              <w:top w:val="outset" w:sz="6" w:space="0" w:color="auto"/>
              <w:left w:val="outset" w:sz="6" w:space="0" w:color="auto"/>
              <w:bottom w:val="outset" w:sz="6" w:space="0" w:color="auto"/>
              <w:right w:val="outset" w:sz="6" w:space="0" w:color="auto"/>
            </w:tcBorders>
            <w:hideMark/>
          </w:tcPr>
          <w:p w14:paraId="017DDF83" w14:textId="77777777" w:rsidR="00607B7F" w:rsidRPr="00FB7F3B" w:rsidRDefault="00607B7F" w:rsidP="00FB7F3B">
            <w:pPr>
              <w:jc w:val="center"/>
              <w:rPr>
                <w:sz w:val="12"/>
              </w:rPr>
            </w:pPr>
            <w:r w:rsidRPr="00FB7F3B">
              <w:rPr>
                <w:sz w:val="12"/>
              </w:rPr>
              <w:t>40</w:t>
            </w:r>
          </w:p>
        </w:tc>
        <w:tc>
          <w:tcPr>
            <w:tcW w:w="0" w:type="auto"/>
            <w:tcBorders>
              <w:top w:val="outset" w:sz="6" w:space="0" w:color="auto"/>
              <w:left w:val="outset" w:sz="6" w:space="0" w:color="auto"/>
              <w:bottom w:val="outset" w:sz="6" w:space="0" w:color="auto"/>
              <w:right w:val="outset" w:sz="6" w:space="0" w:color="auto"/>
            </w:tcBorders>
            <w:hideMark/>
          </w:tcPr>
          <w:p w14:paraId="54F4567E" w14:textId="77777777" w:rsidR="00607B7F" w:rsidRPr="00FB7F3B" w:rsidRDefault="00607B7F" w:rsidP="00FB7F3B">
            <w:pPr>
              <w:jc w:val="center"/>
              <w:rPr>
                <w:sz w:val="12"/>
              </w:rPr>
            </w:pPr>
            <w:r w:rsidRPr="00FB7F3B">
              <w:rPr>
                <w:sz w:val="12"/>
              </w:rPr>
              <w:t>39</w:t>
            </w:r>
          </w:p>
        </w:tc>
        <w:tc>
          <w:tcPr>
            <w:tcW w:w="0" w:type="auto"/>
            <w:tcBorders>
              <w:top w:val="outset" w:sz="6" w:space="0" w:color="auto"/>
              <w:left w:val="outset" w:sz="6" w:space="0" w:color="auto"/>
              <w:bottom w:val="outset" w:sz="6" w:space="0" w:color="auto"/>
              <w:right w:val="outset" w:sz="6" w:space="0" w:color="auto"/>
            </w:tcBorders>
            <w:hideMark/>
          </w:tcPr>
          <w:p w14:paraId="3CA6F891" w14:textId="77777777" w:rsidR="00607B7F" w:rsidRPr="00FB7F3B" w:rsidRDefault="00607B7F" w:rsidP="00FB7F3B">
            <w:pPr>
              <w:jc w:val="center"/>
              <w:rPr>
                <w:sz w:val="12"/>
              </w:rPr>
            </w:pPr>
            <w:r w:rsidRPr="00FB7F3B">
              <w:rPr>
                <w:sz w:val="12"/>
              </w:rPr>
              <w:t>38</w:t>
            </w:r>
          </w:p>
        </w:tc>
        <w:tc>
          <w:tcPr>
            <w:tcW w:w="0" w:type="auto"/>
            <w:tcBorders>
              <w:top w:val="outset" w:sz="6" w:space="0" w:color="auto"/>
              <w:left w:val="outset" w:sz="6" w:space="0" w:color="auto"/>
              <w:bottom w:val="outset" w:sz="6" w:space="0" w:color="auto"/>
              <w:right w:val="outset" w:sz="6" w:space="0" w:color="auto"/>
            </w:tcBorders>
            <w:hideMark/>
          </w:tcPr>
          <w:p w14:paraId="6C9A9AFB" w14:textId="77777777" w:rsidR="00607B7F" w:rsidRPr="00FB7F3B" w:rsidRDefault="00607B7F" w:rsidP="00FB7F3B">
            <w:pPr>
              <w:jc w:val="center"/>
              <w:rPr>
                <w:sz w:val="12"/>
              </w:rPr>
            </w:pPr>
            <w:r w:rsidRPr="00FB7F3B">
              <w:rPr>
                <w:sz w:val="12"/>
              </w:rPr>
              <w:t>37</w:t>
            </w:r>
          </w:p>
        </w:tc>
        <w:tc>
          <w:tcPr>
            <w:tcW w:w="0" w:type="auto"/>
            <w:tcBorders>
              <w:top w:val="outset" w:sz="6" w:space="0" w:color="auto"/>
              <w:left w:val="outset" w:sz="6" w:space="0" w:color="auto"/>
              <w:bottom w:val="outset" w:sz="6" w:space="0" w:color="auto"/>
              <w:right w:val="outset" w:sz="6" w:space="0" w:color="auto"/>
            </w:tcBorders>
            <w:hideMark/>
          </w:tcPr>
          <w:p w14:paraId="023873E4" w14:textId="77777777" w:rsidR="00607B7F" w:rsidRPr="00FB7F3B" w:rsidRDefault="00607B7F" w:rsidP="00FB7F3B">
            <w:pPr>
              <w:jc w:val="center"/>
              <w:rPr>
                <w:sz w:val="12"/>
              </w:rPr>
            </w:pPr>
            <w:r w:rsidRPr="00FB7F3B">
              <w:rPr>
                <w:sz w:val="12"/>
              </w:rPr>
              <w:t>36</w:t>
            </w:r>
          </w:p>
        </w:tc>
        <w:tc>
          <w:tcPr>
            <w:tcW w:w="0" w:type="auto"/>
            <w:tcBorders>
              <w:top w:val="outset" w:sz="6" w:space="0" w:color="auto"/>
              <w:left w:val="outset" w:sz="6" w:space="0" w:color="auto"/>
              <w:bottom w:val="outset" w:sz="6" w:space="0" w:color="auto"/>
              <w:right w:val="outset" w:sz="6" w:space="0" w:color="auto"/>
            </w:tcBorders>
            <w:hideMark/>
          </w:tcPr>
          <w:p w14:paraId="4AC2AA19" w14:textId="77777777" w:rsidR="00607B7F" w:rsidRPr="00FB7F3B" w:rsidRDefault="00607B7F" w:rsidP="00FB7F3B">
            <w:pPr>
              <w:jc w:val="center"/>
              <w:rPr>
                <w:sz w:val="12"/>
              </w:rPr>
            </w:pPr>
            <w:r w:rsidRPr="00FB7F3B">
              <w:rPr>
                <w:sz w:val="12"/>
              </w:rPr>
              <w:t>35</w:t>
            </w:r>
          </w:p>
        </w:tc>
        <w:tc>
          <w:tcPr>
            <w:tcW w:w="0" w:type="auto"/>
            <w:tcBorders>
              <w:top w:val="outset" w:sz="6" w:space="0" w:color="auto"/>
              <w:left w:val="outset" w:sz="6" w:space="0" w:color="auto"/>
              <w:bottom w:val="outset" w:sz="6" w:space="0" w:color="auto"/>
              <w:right w:val="outset" w:sz="6" w:space="0" w:color="auto"/>
            </w:tcBorders>
            <w:hideMark/>
          </w:tcPr>
          <w:p w14:paraId="29046ABC" w14:textId="77777777" w:rsidR="00607B7F" w:rsidRPr="00FB7F3B" w:rsidRDefault="00607B7F" w:rsidP="00FB7F3B">
            <w:pPr>
              <w:jc w:val="center"/>
              <w:rPr>
                <w:sz w:val="12"/>
              </w:rPr>
            </w:pPr>
            <w:r w:rsidRPr="00FB7F3B">
              <w:rPr>
                <w:sz w:val="12"/>
              </w:rPr>
              <w:t>34</w:t>
            </w:r>
          </w:p>
        </w:tc>
        <w:tc>
          <w:tcPr>
            <w:tcW w:w="0" w:type="auto"/>
            <w:tcBorders>
              <w:top w:val="outset" w:sz="6" w:space="0" w:color="auto"/>
              <w:left w:val="outset" w:sz="6" w:space="0" w:color="auto"/>
              <w:bottom w:val="outset" w:sz="6" w:space="0" w:color="auto"/>
              <w:right w:val="outset" w:sz="6" w:space="0" w:color="auto"/>
            </w:tcBorders>
            <w:hideMark/>
          </w:tcPr>
          <w:p w14:paraId="297F7D20" w14:textId="77777777" w:rsidR="00607B7F" w:rsidRPr="00FB7F3B" w:rsidRDefault="00607B7F" w:rsidP="00FB7F3B">
            <w:pPr>
              <w:jc w:val="center"/>
              <w:rPr>
                <w:sz w:val="12"/>
              </w:rPr>
            </w:pPr>
            <w:r w:rsidRPr="00FB7F3B">
              <w:rPr>
                <w:sz w:val="12"/>
              </w:rPr>
              <w:t>33</w:t>
            </w:r>
          </w:p>
        </w:tc>
        <w:tc>
          <w:tcPr>
            <w:tcW w:w="0" w:type="auto"/>
            <w:tcBorders>
              <w:top w:val="outset" w:sz="6" w:space="0" w:color="auto"/>
              <w:left w:val="outset" w:sz="6" w:space="0" w:color="auto"/>
              <w:bottom w:val="outset" w:sz="6" w:space="0" w:color="auto"/>
              <w:right w:val="outset" w:sz="6" w:space="0" w:color="auto"/>
            </w:tcBorders>
            <w:hideMark/>
          </w:tcPr>
          <w:p w14:paraId="1AEFEB66" w14:textId="77777777" w:rsidR="00607B7F" w:rsidRPr="00FB7F3B" w:rsidRDefault="00607B7F" w:rsidP="00FB7F3B">
            <w:pPr>
              <w:jc w:val="center"/>
              <w:rPr>
                <w:sz w:val="12"/>
              </w:rPr>
            </w:pPr>
            <w:r w:rsidRPr="00FB7F3B">
              <w:rPr>
                <w:sz w:val="12"/>
              </w:rPr>
              <w:t>32</w:t>
            </w:r>
          </w:p>
        </w:tc>
      </w:tr>
      <w:tr w:rsidR="00607B7F" w:rsidRPr="00FB7F3B" w14:paraId="60BCDD07"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C0D2E7A" w14:textId="77777777" w:rsidR="00607B7F" w:rsidRPr="00FB7F3B" w:rsidRDefault="00607B7F" w:rsidP="00FB7F3B">
            <w:pPr>
              <w:jc w:val="center"/>
              <w:rPr>
                <w:sz w:val="12"/>
              </w:rPr>
            </w:pPr>
            <w:r w:rsidRPr="00FB7F3B">
              <w:rPr>
                <w:sz w:val="12"/>
              </w:rPr>
              <w:t>u</w:t>
            </w:r>
          </w:p>
        </w:tc>
      </w:tr>
      <w:tr w:rsidR="00607B7F" w:rsidRPr="00FB7F3B" w14:paraId="20E01541"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87851A0" w14:textId="77777777" w:rsidR="00607B7F" w:rsidRPr="00FB7F3B" w:rsidRDefault="00607B7F" w:rsidP="00FB7F3B">
            <w:pPr>
              <w:jc w:val="center"/>
              <w:rPr>
                <w:sz w:val="12"/>
              </w:rPr>
            </w:pPr>
            <w:r w:rsidRPr="00FB7F3B">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4AE0392C" w14:textId="77777777" w:rsidR="00607B7F" w:rsidRPr="00FB7F3B" w:rsidRDefault="00607B7F" w:rsidP="00FB7F3B">
            <w:pPr>
              <w:jc w:val="center"/>
              <w:rPr>
                <w:sz w:val="12"/>
              </w:rPr>
            </w:pPr>
            <w:r w:rsidRPr="00FB7F3B">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16FE22DB" w14:textId="77777777" w:rsidR="00607B7F" w:rsidRPr="00FB7F3B" w:rsidRDefault="00607B7F" w:rsidP="00FB7F3B">
            <w:pPr>
              <w:jc w:val="center"/>
              <w:rPr>
                <w:sz w:val="12"/>
              </w:rPr>
            </w:pPr>
            <w:r w:rsidRPr="00FB7F3B">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2E8BE52E" w14:textId="77777777" w:rsidR="00607B7F" w:rsidRPr="00FB7F3B" w:rsidRDefault="00607B7F" w:rsidP="00FB7F3B">
            <w:pPr>
              <w:jc w:val="center"/>
              <w:rPr>
                <w:sz w:val="12"/>
              </w:rPr>
            </w:pPr>
            <w:r w:rsidRPr="00FB7F3B">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47E3E356" w14:textId="77777777" w:rsidR="00607B7F" w:rsidRPr="00FB7F3B" w:rsidRDefault="00607B7F" w:rsidP="00FB7F3B">
            <w:pPr>
              <w:jc w:val="center"/>
              <w:rPr>
                <w:sz w:val="12"/>
              </w:rPr>
            </w:pPr>
            <w:r w:rsidRPr="00FB7F3B">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0C953AFA" w14:textId="77777777" w:rsidR="00607B7F" w:rsidRPr="00FB7F3B" w:rsidRDefault="00607B7F" w:rsidP="00FB7F3B">
            <w:pPr>
              <w:jc w:val="center"/>
              <w:rPr>
                <w:sz w:val="12"/>
              </w:rPr>
            </w:pPr>
            <w:r w:rsidRPr="00FB7F3B">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54044F67" w14:textId="77777777" w:rsidR="00607B7F" w:rsidRPr="00FB7F3B" w:rsidRDefault="00607B7F" w:rsidP="00FB7F3B">
            <w:pPr>
              <w:jc w:val="center"/>
              <w:rPr>
                <w:sz w:val="12"/>
              </w:rPr>
            </w:pPr>
            <w:r w:rsidRPr="00FB7F3B">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4467004E" w14:textId="77777777" w:rsidR="00607B7F" w:rsidRPr="00FB7F3B" w:rsidRDefault="00607B7F" w:rsidP="00FB7F3B">
            <w:pPr>
              <w:jc w:val="center"/>
              <w:rPr>
                <w:sz w:val="12"/>
              </w:rPr>
            </w:pPr>
            <w:r w:rsidRPr="00FB7F3B">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3E837AAA" w14:textId="77777777" w:rsidR="00607B7F" w:rsidRPr="00FB7F3B" w:rsidRDefault="00607B7F" w:rsidP="00FB7F3B">
            <w:pPr>
              <w:jc w:val="center"/>
              <w:rPr>
                <w:sz w:val="12"/>
              </w:rPr>
            </w:pPr>
            <w:r w:rsidRPr="00FB7F3B">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5505ACCA" w14:textId="77777777" w:rsidR="00607B7F" w:rsidRPr="00FB7F3B" w:rsidRDefault="00607B7F" w:rsidP="00FB7F3B">
            <w:pPr>
              <w:jc w:val="center"/>
              <w:rPr>
                <w:sz w:val="12"/>
              </w:rPr>
            </w:pPr>
            <w:r w:rsidRPr="00FB7F3B">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55C2A3D6" w14:textId="77777777" w:rsidR="00607B7F" w:rsidRPr="00FB7F3B" w:rsidRDefault="00607B7F" w:rsidP="00FB7F3B">
            <w:pPr>
              <w:jc w:val="center"/>
              <w:rPr>
                <w:sz w:val="12"/>
              </w:rPr>
            </w:pPr>
            <w:r w:rsidRPr="00FB7F3B">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27143C82" w14:textId="77777777" w:rsidR="00607B7F" w:rsidRPr="00FB7F3B" w:rsidRDefault="00607B7F" w:rsidP="00FB7F3B">
            <w:pPr>
              <w:jc w:val="center"/>
              <w:rPr>
                <w:sz w:val="12"/>
              </w:rPr>
            </w:pPr>
            <w:r w:rsidRPr="00FB7F3B">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4E62130E" w14:textId="77777777" w:rsidR="00607B7F" w:rsidRPr="00FB7F3B" w:rsidRDefault="00607B7F" w:rsidP="00FB7F3B">
            <w:pPr>
              <w:jc w:val="center"/>
              <w:rPr>
                <w:sz w:val="12"/>
              </w:rPr>
            </w:pPr>
            <w:r w:rsidRPr="00FB7F3B">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2381D309" w14:textId="77777777" w:rsidR="00607B7F" w:rsidRPr="00FB7F3B" w:rsidRDefault="00607B7F" w:rsidP="00FB7F3B">
            <w:pPr>
              <w:jc w:val="center"/>
              <w:rPr>
                <w:sz w:val="12"/>
              </w:rPr>
            </w:pPr>
            <w:r w:rsidRPr="00FB7F3B">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4689B6AB" w14:textId="77777777" w:rsidR="00607B7F" w:rsidRPr="00FB7F3B" w:rsidRDefault="00607B7F" w:rsidP="00FB7F3B">
            <w:pPr>
              <w:jc w:val="center"/>
              <w:rPr>
                <w:sz w:val="12"/>
              </w:rPr>
            </w:pPr>
            <w:r w:rsidRPr="00FB7F3B">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2C319304" w14:textId="77777777" w:rsidR="00607B7F" w:rsidRPr="00FB7F3B" w:rsidRDefault="00607B7F" w:rsidP="00FB7F3B">
            <w:pPr>
              <w:jc w:val="center"/>
              <w:rPr>
                <w:sz w:val="12"/>
              </w:rPr>
            </w:pPr>
            <w:r w:rsidRPr="00FB7F3B">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04E1D294" w14:textId="77777777" w:rsidR="00607B7F" w:rsidRPr="00FB7F3B" w:rsidRDefault="00607B7F" w:rsidP="00FB7F3B">
            <w:pPr>
              <w:jc w:val="center"/>
              <w:rPr>
                <w:sz w:val="12"/>
              </w:rPr>
            </w:pPr>
            <w:r w:rsidRPr="00FB7F3B">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66582E3D" w14:textId="77777777" w:rsidR="00607B7F" w:rsidRPr="00FB7F3B" w:rsidRDefault="00607B7F" w:rsidP="00FB7F3B">
            <w:pPr>
              <w:jc w:val="center"/>
              <w:rPr>
                <w:sz w:val="12"/>
              </w:rPr>
            </w:pPr>
            <w:r w:rsidRPr="00FB7F3B">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5FF2B605" w14:textId="77777777" w:rsidR="00607B7F" w:rsidRPr="00FB7F3B" w:rsidRDefault="00607B7F" w:rsidP="00FB7F3B">
            <w:pPr>
              <w:jc w:val="center"/>
              <w:rPr>
                <w:sz w:val="12"/>
              </w:rPr>
            </w:pPr>
            <w:r w:rsidRPr="00FB7F3B">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7D3DD22D" w14:textId="77777777" w:rsidR="00607B7F" w:rsidRPr="00FB7F3B" w:rsidRDefault="00607B7F" w:rsidP="00FB7F3B">
            <w:pPr>
              <w:jc w:val="center"/>
              <w:rPr>
                <w:sz w:val="12"/>
              </w:rPr>
            </w:pPr>
            <w:r w:rsidRPr="00FB7F3B">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47B50BEC" w14:textId="77777777" w:rsidR="00607B7F" w:rsidRPr="00FB7F3B" w:rsidRDefault="00607B7F" w:rsidP="00FB7F3B">
            <w:pPr>
              <w:jc w:val="center"/>
              <w:rPr>
                <w:sz w:val="12"/>
              </w:rPr>
            </w:pPr>
            <w:r w:rsidRPr="00FB7F3B">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07973514" w14:textId="77777777" w:rsidR="00607B7F" w:rsidRPr="00FB7F3B" w:rsidRDefault="00607B7F" w:rsidP="00FB7F3B">
            <w:pPr>
              <w:jc w:val="center"/>
              <w:rPr>
                <w:sz w:val="12"/>
              </w:rPr>
            </w:pPr>
            <w:r w:rsidRPr="00FB7F3B">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4EDBF9A9" w14:textId="77777777" w:rsidR="00607B7F" w:rsidRPr="00FB7F3B" w:rsidRDefault="00607B7F" w:rsidP="00FB7F3B">
            <w:pPr>
              <w:jc w:val="center"/>
              <w:rPr>
                <w:sz w:val="12"/>
              </w:rPr>
            </w:pPr>
            <w:r w:rsidRPr="00FB7F3B">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6805A77A" w14:textId="77777777" w:rsidR="00607B7F" w:rsidRPr="00FB7F3B" w:rsidRDefault="00607B7F" w:rsidP="00FB7F3B">
            <w:pPr>
              <w:jc w:val="center"/>
              <w:rPr>
                <w:sz w:val="12"/>
              </w:rPr>
            </w:pPr>
            <w:r w:rsidRPr="00FB7F3B">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3BF6E06B" w14:textId="77777777" w:rsidR="00607B7F" w:rsidRPr="00FB7F3B" w:rsidRDefault="00607B7F" w:rsidP="00FB7F3B">
            <w:pPr>
              <w:jc w:val="center"/>
              <w:rPr>
                <w:sz w:val="12"/>
              </w:rPr>
            </w:pPr>
            <w:r w:rsidRPr="00FB7F3B">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090C2E55" w14:textId="77777777" w:rsidR="00607B7F" w:rsidRPr="00FB7F3B" w:rsidRDefault="00607B7F" w:rsidP="00FB7F3B">
            <w:pPr>
              <w:jc w:val="center"/>
              <w:rPr>
                <w:sz w:val="12"/>
              </w:rPr>
            </w:pPr>
            <w:r w:rsidRPr="00FB7F3B">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335A34F7" w14:textId="77777777" w:rsidR="00607B7F" w:rsidRPr="00FB7F3B" w:rsidRDefault="00607B7F" w:rsidP="00FB7F3B">
            <w:pPr>
              <w:jc w:val="center"/>
              <w:rPr>
                <w:sz w:val="12"/>
              </w:rPr>
            </w:pPr>
            <w:r w:rsidRPr="00FB7F3B">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26AEC984" w14:textId="77777777" w:rsidR="00607B7F" w:rsidRPr="00FB7F3B" w:rsidRDefault="00607B7F" w:rsidP="00FB7F3B">
            <w:pPr>
              <w:jc w:val="center"/>
              <w:rPr>
                <w:sz w:val="12"/>
              </w:rPr>
            </w:pPr>
            <w:r w:rsidRPr="00FB7F3B">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1A758201" w14:textId="77777777" w:rsidR="00607B7F" w:rsidRPr="00FB7F3B" w:rsidRDefault="00607B7F" w:rsidP="00FB7F3B">
            <w:pPr>
              <w:jc w:val="center"/>
              <w:rPr>
                <w:sz w:val="12"/>
              </w:rPr>
            </w:pPr>
            <w:r w:rsidRPr="00FB7F3B">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29092AEB" w14:textId="77777777" w:rsidR="00607B7F" w:rsidRPr="00FB7F3B" w:rsidRDefault="00607B7F" w:rsidP="00FB7F3B">
            <w:pPr>
              <w:jc w:val="center"/>
              <w:rPr>
                <w:sz w:val="12"/>
              </w:rPr>
            </w:pPr>
            <w:r w:rsidRPr="00FB7F3B">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5FC048F1" w14:textId="77777777" w:rsidR="00607B7F" w:rsidRPr="00FB7F3B" w:rsidRDefault="00607B7F" w:rsidP="00FB7F3B">
            <w:pPr>
              <w:jc w:val="center"/>
              <w:rPr>
                <w:sz w:val="12"/>
              </w:rPr>
            </w:pPr>
            <w:r w:rsidRPr="00FB7F3B">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6EBB4201" w14:textId="77777777" w:rsidR="00607B7F" w:rsidRPr="00FB7F3B" w:rsidRDefault="00607B7F" w:rsidP="00FB7F3B">
            <w:pPr>
              <w:jc w:val="center"/>
              <w:rPr>
                <w:sz w:val="12"/>
              </w:rPr>
            </w:pPr>
            <w:r w:rsidRPr="00FB7F3B">
              <w:rPr>
                <w:sz w:val="12"/>
              </w:rPr>
              <w:t>0</w:t>
            </w:r>
          </w:p>
        </w:tc>
      </w:tr>
      <w:tr w:rsidR="00607B7F" w:rsidRPr="00FB7F3B" w14:paraId="16EE1582"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F9C1FE0" w14:textId="77777777" w:rsidR="00607B7F" w:rsidRPr="00FB7F3B" w:rsidRDefault="00607B7F" w:rsidP="00FB7F3B">
            <w:pPr>
              <w:jc w:val="center"/>
              <w:rPr>
                <w:sz w:val="12"/>
              </w:rPr>
            </w:pPr>
            <w:r w:rsidRPr="00FB7F3B">
              <w:rPr>
                <w:sz w:val="12"/>
              </w:rPr>
              <w:t>NRW</w:t>
            </w:r>
          </w:p>
        </w:tc>
        <w:tc>
          <w:tcPr>
            <w:tcW w:w="0" w:type="auto"/>
            <w:tcBorders>
              <w:top w:val="outset" w:sz="6" w:space="0" w:color="auto"/>
              <w:left w:val="outset" w:sz="6" w:space="0" w:color="auto"/>
              <w:bottom w:val="outset" w:sz="6" w:space="0" w:color="auto"/>
              <w:right w:val="outset" w:sz="6" w:space="0" w:color="auto"/>
            </w:tcBorders>
            <w:hideMark/>
          </w:tcPr>
          <w:p w14:paraId="337FB63C" w14:textId="77777777" w:rsidR="00607B7F" w:rsidRPr="00FB7F3B" w:rsidRDefault="00607B7F" w:rsidP="00FB7F3B">
            <w:pPr>
              <w:jc w:val="center"/>
              <w:rPr>
                <w:sz w:val="12"/>
              </w:rPr>
            </w:pPr>
            <w:r w:rsidRPr="00FB7F3B">
              <w:rPr>
                <w:sz w:val="12"/>
              </w:rPr>
              <w:t>SPL</w:t>
            </w:r>
          </w:p>
        </w:tc>
        <w:tc>
          <w:tcPr>
            <w:tcW w:w="0" w:type="auto"/>
            <w:tcBorders>
              <w:top w:val="outset" w:sz="6" w:space="0" w:color="auto"/>
              <w:left w:val="outset" w:sz="6" w:space="0" w:color="auto"/>
              <w:bottom w:val="outset" w:sz="6" w:space="0" w:color="auto"/>
              <w:right w:val="outset" w:sz="6" w:space="0" w:color="auto"/>
            </w:tcBorders>
            <w:hideMark/>
          </w:tcPr>
          <w:p w14:paraId="457ED7D0" w14:textId="77777777" w:rsidR="00607B7F" w:rsidRPr="00FB7F3B" w:rsidRDefault="00607B7F" w:rsidP="00FB7F3B">
            <w:pPr>
              <w:jc w:val="center"/>
              <w:rPr>
                <w:sz w:val="12"/>
              </w:rPr>
            </w:pPr>
            <w:r w:rsidRPr="00FB7F3B">
              <w:rPr>
                <w:sz w:val="12"/>
              </w:rPr>
              <w:t>SPLHZ</w:t>
            </w:r>
          </w:p>
        </w:tc>
        <w:tc>
          <w:tcPr>
            <w:tcW w:w="0" w:type="auto"/>
            <w:tcBorders>
              <w:top w:val="outset" w:sz="6" w:space="0" w:color="auto"/>
              <w:left w:val="outset" w:sz="6" w:space="0" w:color="auto"/>
              <w:bottom w:val="outset" w:sz="6" w:space="0" w:color="auto"/>
              <w:right w:val="outset" w:sz="6" w:space="0" w:color="auto"/>
            </w:tcBorders>
            <w:hideMark/>
          </w:tcPr>
          <w:p w14:paraId="2E2A335C" w14:textId="77777777" w:rsidR="00607B7F" w:rsidRPr="00FB7F3B" w:rsidRDefault="00607B7F" w:rsidP="00FB7F3B">
            <w:pPr>
              <w:jc w:val="center"/>
              <w:rPr>
                <w:sz w:val="12"/>
              </w:rPr>
            </w:pPr>
            <w:r w:rsidRPr="00FB7F3B">
              <w:rPr>
                <w:sz w:val="12"/>
              </w:rPr>
              <w:t>ORDHZ</w:t>
            </w:r>
          </w:p>
        </w:tc>
        <w:tc>
          <w:tcPr>
            <w:tcW w:w="0" w:type="auto"/>
            <w:tcBorders>
              <w:top w:val="outset" w:sz="6" w:space="0" w:color="auto"/>
              <w:left w:val="outset" w:sz="6" w:space="0" w:color="auto"/>
              <w:bottom w:val="outset" w:sz="6" w:space="0" w:color="auto"/>
              <w:right w:val="outset" w:sz="6" w:space="0" w:color="auto"/>
            </w:tcBorders>
            <w:hideMark/>
          </w:tcPr>
          <w:p w14:paraId="2401205F" w14:textId="77777777" w:rsidR="00607B7F" w:rsidRPr="00FB7F3B" w:rsidRDefault="00607B7F" w:rsidP="00FB7F3B">
            <w:pPr>
              <w:jc w:val="center"/>
              <w:rPr>
                <w:sz w:val="12"/>
              </w:rPr>
            </w:pPr>
            <w:r w:rsidRPr="00FB7F3B">
              <w:rPr>
                <w:sz w:val="12"/>
              </w:rPr>
              <w:t>MXOUT</w:t>
            </w:r>
          </w:p>
        </w:tc>
        <w:tc>
          <w:tcPr>
            <w:tcW w:w="0" w:type="auto"/>
            <w:tcBorders>
              <w:top w:val="outset" w:sz="6" w:space="0" w:color="auto"/>
              <w:left w:val="outset" w:sz="6" w:space="0" w:color="auto"/>
              <w:bottom w:val="outset" w:sz="6" w:space="0" w:color="auto"/>
              <w:right w:val="outset" w:sz="6" w:space="0" w:color="auto"/>
            </w:tcBorders>
            <w:hideMark/>
          </w:tcPr>
          <w:p w14:paraId="5A43AF15" w14:textId="77777777" w:rsidR="00607B7F" w:rsidRPr="00FB7F3B" w:rsidRDefault="00607B7F" w:rsidP="00FB7F3B">
            <w:pPr>
              <w:jc w:val="center"/>
              <w:rPr>
                <w:sz w:val="12"/>
              </w:rPr>
            </w:pPr>
            <w:r w:rsidRPr="00FB7F3B">
              <w:rPr>
                <w:sz w:val="12"/>
              </w:rPr>
              <w:t>PWR</w:t>
            </w:r>
          </w:p>
        </w:tc>
        <w:tc>
          <w:tcPr>
            <w:tcW w:w="0" w:type="auto"/>
            <w:tcBorders>
              <w:top w:val="outset" w:sz="6" w:space="0" w:color="auto"/>
              <w:left w:val="outset" w:sz="6" w:space="0" w:color="auto"/>
              <w:bottom w:val="outset" w:sz="6" w:space="0" w:color="auto"/>
              <w:right w:val="outset" w:sz="6" w:space="0" w:color="auto"/>
            </w:tcBorders>
            <w:hideMark/>
          </w:tcPr>
          <w:p w14:paraId="71A098E9" w14:textId="77777777" w:rsidR="00607B7F" w:rsidRPr="00FB7F3B" w:rsidRDefault="00607B7F" w:rsidP="00FB7F3B">
            <w:pPr>
              <w:jc w:val="center"/>
              <w:rPr>
                <w:sz w:val="12"/>
              </w:rPr>
            </w:pPr>
            <w:r w:rsidRPr="00FB7F3B">
              <w:rPr>
                <w:sz w:val="12"/>
              </w:rPr>
              <w:t>VAL</w:t>
            </w:r>
          </w:p>
        </w:tc>
        <w:tc>
          <w:tcPr>
            <w:tcW w:w="0" w:type="auto"/>
            <w:tcBorders>
              <w:top w:val="outset" w:sz="6" w:space="0" w:color="auto"/>
              <w:left w:val="outset" w:sz="6" w:space="0" w:color="auto"/>
              <w:bottom w:val="outset" w:sz="6" w:space="0" w:color="auto"/>
              <w:right w:val="outset" w:sz="6" w:space="0" w:color="auto"/>
            </w:tcBorders>
            <w:hideMark/>
          </w:tcPr>
          <w:p w14:paraId="39170C25" w14:textId="77777777" w:rsidR="00607B7F" w:rsidRPr="00FB7F3B" w:rsidRDefault="00607B7F" w:rsidP="00FB7F3B">
            <w:pPr>
              <w:jc w:val="center"/>
              <w:rPr>
                <w:sz w:val="12"/>
              </w:rPr>
            </w:pPr>
            <w:r w:rsidRPr="00FB7F3B">
              <w:rPr>
                <w:sz w:val="12"/>
              </w:rPr>
              <w:t>RDY</w:t>
            </w:r>
          </w:p>
        </w:tc>
        <w:tc>
          <w:tcPr>
            <w:tcW w:w="0" w:type="auto"/>
            <w:tcBorders>
              <w:top w:val="outset" w:sz="6" w:space="0" w:color="auto"/>
              <w:left w:val="outset" w:sz="6" w:space="0" w:color="auto"/>
              <w:bottom w:val="outset" w:sz="6" w:space="0" w:color="auto"/>
              <w:right w:val="outset" w:sz="6" w:space="0" w:color="auto"/>
            </w:tcBorders>
            <w:hideMark/>
          </w:tcPr>
          <w:p w14:paraId="4439B7B1" w14:textId="77777777" w:rsidR="00607B7F" w:rsidRPr="00FB7F3B" w:rsidRDefault="00607B7F" w:rsidP="00FB7F3B">
            <w:pPr>
              <w:jc w:val="center"/>
              <w:rPr>
                <w:sz w:val="12"/>
              </w:rPr>
            </w:pPr>
            <w:r w:rsidRPr="00FB7F3B">
              <w:rPr>
                <w:sz w:val="12"/>
              </w:rPr>
              <w:t>LOC</w:t>
            </w:r>
          </w:p>
        </w:tc>
        <w:tc>
          <w:tcPr>
            <w:tcW w:w="0" w:type="auto"/>
            <w:gridSpan w:val="3"/>
            <w:tcBorders>
              <w:top w:val="outset" w:sz="6" w:space="0" w:color="auto"/>
              <w:left w:val="outset" w:sz="6" w:space="0" w:color="auto"/>
              <w:bottom w:val="outset" w:sz="6" w:space="0" w:color="auto"/>
              <w:right w:val="outset" w:sz="6" w:space="0" w:color="auto"/>
            </w:tcBorders>
            <w:hideMark/>
          </w:tcPr>
          <w:p w14:paraId="7548C961" w14:textId="77777777" w:rsidR="00607B7F" w:rsidRPr="00FB7F3B" w:rsidRDefault="00607B7F" w:rsidP="00FB7F3B">
            <w:pPr>
              <w:jc w:val="center"/>
              <w:rPr>
                <w:sz w:val="12"/>
              </w:rPr>
            </w:pPr>
            <w:r w:rsidRPr="00FB7F3B">
              <w:rPr>
                <w:sz w:val="12"/>
              </w:rPr>
              <w:t>PROT</w:t>
            </w:r>
          </w:p>
        </w:tc>
        <w:tc>
          <w:tcPr>
            <w:tcW w:w="0" w:type="auto"/>
            <w:gridSpan w:val="4"/>
            <w:tcBorders>
              <w:top w:val="outset" w:sz="6" w:space="0" w:color="auto"/>
              <w:left w:val="outset" w:sz="6" w:space="0" w:color="auto"/>
              <w:bottom w:val="outset" w:sz="6" w:space="0" w:color="auto"/>
              <w:right w:val="outset" w:sz="6" w:space="0" w:color="auto"/>
            </w:tcBorders>
            <w:hideMark/>
          </w:tcPr>
          <w:p w14:paraId="04628467" w14:textId="77777777" w:rsidR="00607B7F" w:rsidRPr="00FB7F3B" w:rsidRDefault="00607B7F" w:rsidP="00FB7F3B">
            <w:pPr>
              <w:jc w:val="center"/>
              <w:rPr>
                <w:sz w:val="12"/>
              </w:rPr>
            </w:pPr>
            <w:r w:rsidRPr="00FB7F3B">
              <w:rPr>
                <w:sz w:val="12"/>
              </w:rPr>
              <w:t>QOS</w:t>
            </w:r>
          </w:p>
        </w:tc>
        <w:tc>
          <w:tcPr>
            <w:tcW w:w="0" w:type="auto"/>
            <w:gridSpan w:val="4"/>
            <w:tcBorders>
              <w:top w:val="outset" w:sz="6" w:space="0" w:color="auto"/>
              <w:left w:val="outset" w:sz="6" w:space="0" w:color="auto"/>
              <w:bottom w:val="outset" w:sz="6" w:space="0" w:color="auto"/>
              <w:right w:val="outset" w:sz="6" w:space="0" w:color="auto"/>
            </w:tcBorders>
            <w:hideMark/>
          </w:tcPr>
          <w:p w14:paraId="527E2820" w14:textId="77777777" w:rsidR="00607B7F" w:rsidRPr="00FB7F3B" w:rsidRDefault="00607B7F" w:rsidP="00FB7F3B">
            <w:pPr>
              <w:jc w:val="center"/>
              <w:rPr>
                <w:sz w:val="12"/>
              </w:rPr>
            </w:pPr>
            <w:r w:rsidRPr="00FB7F3B">
              <w:rPr>
                <w:sz w:val="12"/>
              </w:rPr>
              <w:t>CACHE</w:t>
            </w:r>
          </w:p>
        </w:tc>
        <w:tc>
          <w:tcPr>
            <w:tcW w:w="0" w:type="auto"/>
            <w:tcBorders>
              <w:top w:val="outset" w:sz="6" w:space="0" w:color="auto"/>
              <w:left w:val="outset" w:sz="6" w:space="0" w:color="auto"/>
              <w:bottom w:val="outset" w:sz="6" w:space="0" w:color="auto"/>
              <w:right w:val="outset" w:sz="6" w:space="0" w:color="auto"/>
            </w:tcBorders>
            <w:hideMark/>
          </w:tcPr>
          <w:p w14:paraId="4CD6431E" w14:textId="77777777" w:rsidR="00607B7F" w:rsidRPr="00FB7F3B" w:rsidRDefault="00607B7F" w:rsidP="00FB7F3B">
            <w:pPr>
              <w:jc w:val="center"/>
              <w:rPr>
                <w:sz w:val="12"/>
              </w:rPr>
            </w:pPr>
            <w:r w:rsidRPr="00FB7F3B">
              <w:rPr>
                <w:sz w:val="12"/>
              </w:rPr>
              <w:t>DECER</w:t>
            </w:r>
          </w:p>
        </w:tc>
        <w:tc>
          <w:tcPr>
            <w:tcW w:w="0" w:type="auto"/>
            <w:tcBorders>
              <w:top w:val="outset" w:sz="6" w:space="0" w:color="auto"/>
              <w:left w:val="outset" w:sz="6" w:space="0" w:color="auto"/>
              <w:bottom w:val="outset" w:sz="6" w:space="0" w:color="auto"/>
              <w:right w:val="outset" w:sz="6" w:space="0" w:color="auto"/>
            </w:tcBorders>
            <w:hideMark/>
          </w:tcPr>
          <w:p w14:paraId="52D9BA87" w14:textId="77777777" w:rsidR="00607B7F" w:rsidRPr="00FB7F3B" w:rsidRDefault="00607B7F" w:rsidP="00FB7F3B">
            <w:pPr>
              <w:jc w:val="center"/>
              <w:rPr>
                <w:sz w:val="12"/>
              </w:rPr>
            </w:pPr>
            <w:r w:rsidRPr="00FB7F3B">
              <w:rPr>
                <w:sz w:val="12"/>
              </w:rPr>
              <w:t>NOCWT</w:t>
            </w:r>
          </w:p>
        </w:tc>
        <w:tc>
          <w:tcPr>
            <w:tcW w:w="0" w:type="auto"/>
            <w:gridSpan w:val="2"/>
            <w:tcBorders>
              <w:top w:val="outset" w:sz="6" w:space="0" w:color="auto"/>
              <w:left w:val="outset" w:sz="6" w:space="0" w:color="auto"/>
              <w:bottom w:val="outset" w:sz="6" w:space="0" w:color="auto"/>
              <w:right w:val="outset" w:sz="6" w:space="0" w:color="auto"/>
            </w:tcBorders>
            <w:hideMark/>
          </w:tcPr>
          <w:p w14:paraId="05D5A4B7" w14:textId="77777777" w:rsidR="00607B7F" w:rsidRPr="00FB7F3B" w:rsidRDefault="00607B7F" w:rsidP="00FB7F3B">
            <w:pPr>
              <w:jc w:val="center"/>
              <w:rPr>
                <w:sz w:val="12"/>
              </w:rPr>
            </w:pPr>
            <w:r w:rsidRPr="00FB7F3B">
              <w:rPr>
                <w:sz w:val="12"/>
              </w:rPr>
              <w:t>BAR</w:t>
            </w:r>
          </w:p>
        </w:tc>
        <w:tc>
          <w:tcPr>
            <w:tcW w:w="0" w:type="auto"/>
            <w:gridSpan w:val="2"/>
            <w:tcBorders>
              <w:top w:val="outset" w:sz="6" w:space="0" w:color="auto"/>
              <w:left w:val="outset" w:sz="6" w:space="0" w:color="auto"/>
              <w:bottom w:val="outset" w:sz="6" w:space="0" w:color="auto"/>
              <w:right w:val="outset" w:sz="6" w:space="0" w:color="auto"/>
            </w:tcBorders>
            <w:hideMark/>
          </w:tcPr>
          <w:p w14:paraId="701CA185" w14:textId="77777777" w:rsidR="00607B7F" w:rsidRPr="00FB7F3B" w:rsidRDefault="00607B7F" w:rsidP="00FB7F3B">
            <w:pPr>
              <w:jc w:val="center"/>
              <w:rPr>
                <w:sz w:val="12"/>
              </w:rPr>
            </w:pPr>
            <w:r w:rsidRPr="00FB7F3B">
              <w:rPr>
                <w:sz w:val="12"/>
              </w:rPr>
              <w:t>u</w:t>
            </w:r>
          </w:p>
        </w:tc>
        <w:tc>
          <w:tcPr>
            <w:tcW w:w="0" w:type="auto"/>
            <w:gridSpan w:val="2"/>
            <w:tcBorders>
              <w:top w:val="outset" w:sz="6" w:space="0" w:color="auto"/>
              <w:left w:val="outset" w:sz="6" w:space="0" w:color="auto"/>
              <w:bottom w:val="outset" w:sz="6" w:space="0" w:color="auto"/>
              <w:right w:val="outset" w:sz="6" w:space="0" w:color="auto"/>
            </w:tcBorders>
            <w:hideMark/>
          </w:tcPr>
          <w:p w14:paraId="156D6F7E" w14:textId="77777777" w:rsidR="00607B7F" w:rsidRPr="00FB7F3B" w:rsidRDefault="00607B7F" w:rsidP="00FB7F3B">
            <w:pPr>
              <w:jc w:val="center"/>
              <w:rPr>
                <w:sz w:val="12"/>
              </w:rPr>
            </w:pPr>
            <w:r w:rsidRPr="00FB7F3B">
              <w:rPr>
                <w:sz w:val="12"/>
              </w:rPr>
              <w:t>DOMAIN</w:t>
            </w:r>
          </w:p>
        </w:tc>
        <w:tc>
          <w:tcPr>
            <w:tcW w:w="0" w:type="auto"/>
            <w:gridSpan w:val="4"/>
            <w:tcBorders>
              <w:top w:val="outset" w:sz="6" w:space="0" w:color="auto"/>
              <w:left w:val="outset" w:sz="6" w:space="0" w:color="auto"/>
              <w:bottom w:val="outset" w:sz="6" w:space="0" w:color="auto"/>
              <w:right w:val="outset" w:sz="6" w:space="0" w:color="auto"/>
            </w:tcBorders>
            <w:hideMark/>
          </w:tcPr>
          <w:p w14:paraId="225AF823" w14:textId="77777777" w:rsidR="00607B7F" w:rsidRPr="00FB7F3B" w:rsidRDefault="00607B7F" w:rsidP="00FB7F3B">
            <w:pPr>
              <w:jc w:val="center"/>
              <w:rPr>
                <w:sz w:val="12"/>
              </w:rPr>
            </w:pPr>
            <w:r w:rsidRPr="00FB7F3B">
              <w:rPr>
                <w:sz w:val="12"/>
              </w:rPr>
              <w:t>SNOOP</w:t>
            </w:r>
          </w:p>
        </w:tc>
      </w:tr>
    </w:tbl>
    <w:p w14:paraId="46BBD7F2" w14:textId="77777777" w:rsidR="00607B7F" w:rsidRDefault="00607B7F" w:rsidP="00FB7F3B">
      <w:pPr>
        <w:pStyle w:val="Caption"/>
      </w:pPr>
      <w:r>
        <w:t xml:space="preserve">Table </w:t>
      </w:r>
      <w:fldSimple w:instr=" SEQ Table \* ARABIC ">
        <w:r>
          <w:rPr>
            <w:noProof/>
          </w:rPr>
          <w:t>53</w:t>
        </w:r>
      </w:fldSimple>
      <w:r>
        <w:t>AXIM_EVENT_CAPTURE_COMMAND_MASK_1 register.</w:t>
      </w:r>
    </w:p>
    <w:p w14:paraId="2F582FD7" w14:textId="77777777" w:rsidR="00607B7F" w:rsidRDefault="00607B7F" w:rsidP="00F26379">
      <w:pPr>
        <w:pStyle w:val="Heading3"/>
      </w:pPr>
      <w:r>
        <w:t>AXIM_EVENT_CAPTURE_ID</w:t>
      </w:r>
    </w:p>
    <w:p w14:paraId="6530052C" w14:textId="77777777" w:rsidR="00607B7F" w:rsidRDefault="00607B7F" w:rsidP="00FB7F3B">
      <w:pPr>
        <w:pStyle w:val="NormalWeb"/>
        <w:jc w:val="both"/>
      </w:pPr>
      <w:r>
        <w:t>This register is part of statistics gathering on the AR and AW command channels. This is the ID value which is checked against AR, AW command channels in conjunction with the mask below to filter commands for statistics gathering.</w:t>
      </w:r>
    </w:p>
    <w:p w14:paraId="7E43606B" w14:textId="77777777" w:rsidR="00607B7F" w:rsidRDefault="00607B7F" w:rsidP="00F26379">
      <w:pPr>
        <w:pStyle w:val="NormalWeb"/>
      </w:pPr>
      <w:r>
        <w:t>Attribute: RW</w:t>
      </w:r>
    </w:p>
    <w:p w14:paraId="79D6D73D" w14:textId="77777777" w:rsidR="00607B7F" w:rsidRDefault="00607B7F" w:rsidP="00F26379">
      <w:pPr>
        <w:pStyle w:val="NormalWeb"/>
      </w:pPr>
      <w:r>
        <w:t>Security: Non-secure</w:t>
      </w:r>
    </w:p>
    <w:p w14:paraId="420C2E6E" w14:textId="77777777" w:rsidR="00607B7F" w:rsidRDefault="00607B7F" w:rsidP="00F26379">
      <w:pPr>
        <w:pStyle w:val="NormalWeb"/>
      </w:pPr>
      <w:r>
        <w:t>Bit field description:</w:t>
      </w:r>
    </w:p>
    <w:p w14:paraId="685E01C2" w14:textId="77777777" w:rsidR="00607B7F" w:rsidRDefault="00607B7F" w:rsidP="009033D3">
      <w:pPr>
        <w:numPr>
          <w:ilvl w:val="0"/>
          <w:numId w:val="78"/>
        </w:numPr>
        <w:spacing w:before="100" w:beforeAutospacing="1" w:after="100" w:afterAutospacing="1" w:line="240" w:lineRule="auto"/>
      </w:pPr>
      <w:r>
        <w:rPr>
          <w:b/>
          <w:bCs/>
        </w:rPr>
        <w:t>CAPTURE_ID</w:t>
      </w:r>
      <w:r>
        <w:t>[63:0] - Capture ID</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B7F3B" w14:paraId="0486D724"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9765A79"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4C79BC7B"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7540A381"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4BCD907C"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282CD25E"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5A8F3A83"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43C48FAD"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66C8C2C0"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3EE436F6"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541D54D5"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044C4494"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7CEF8308"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0B82BCA0"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318AFD33"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3C205469"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3F53138A"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71217557"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2B9F6D23"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1E2AAC29"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661B6F91"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4594033D"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5A4D14C6"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5A22D30F"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0507CC35"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1731B3FF"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68D2ED97"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7EF19D48"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162BD4C9"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2A8EDFCA"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462C07C6"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22330408"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1A2E7D3A" w14:textId="77777777" w:rsidR="00607B7F" w:rsidRPr="00FB7F3B" w:rsidRDefault="00607B7F" w:rsidP="00FB7F3B">
            <w:pPr>
              <w:jc w:val="center"/>
              <w:rPr>
                <w:sz w:val="16"/>
              </w:rPr>
            </w:pPr>
            <w:r w:rsidRPr="00FB7F3B">
              <w:rPr>
                <w:sz w:val="16"/>
              </w:rPr>
              <w:t>32</w:t>
            </w:r>
          </w:p>
        </w:tc>
      </w:tr>
      <w:tr w:rsidR="00607B7F" w:rsidRPr="00FB7F3B" w14:paraId="24153DCD"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3F834FA" w14:textId="77777777" w:rsidR="00607B7F" w:rsidRPr="00FB7F3B" w:rsidRDefault="00607B7F" w:rsidP="00FB7F3B">
            <w:pPr>
              <w:jc w:val="center"/>
              <w:rPr>
                <w:sz w:val="16"/>
              </w:rPr>
            </w:pPr>
            <w:r w:rsidRPr="00FB7F3B">
              <w:rPr>
                <w:sz w:val="16"/>
              </w:rPr>
              <w:t>CAPTURE_ID</w:t>
            </w:r>
          </w:p>
        </w:tc>
      </w:tr>
      <w:tr w:rsidR="00607B7F" w:rsidRPr="00FB7F3B" w14:paraId="71A7D44A"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DF0B94A"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77012139"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016483A5"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081AEED7"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0C4973CB"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78EBEEDF"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0E37EB72"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12502B0A"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288FE212"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32E0924C"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6C594B91"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38B4F156"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109B4D3B"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30EE93DF"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4BAB97C5"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10EA3E88"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056D9258"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5793F084"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617EDAC8"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5A9C1AE6"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31C0C724"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4BA484E6"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018B36B6"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54BE9EB6"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2FDB879B"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13EE224C"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31A6810C"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5BB16F1E"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4100AFDC"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52675C38"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249AD41"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F887972" w14:textId="77777777" w:rsidR="00607B7F" w:rsidRPr="00FB7F3B" w:rsidRDefault="00607B7F" w:rsidP="00FB7F3B">
            <w:pPr>
              <w:jc w:val="center"/>
              <w:rPr>
                <w:sz w:val="16"/>
              </w:rPr>
            </w:pPr>
            <w:r w:rsidRPr="00FB7F3B">
              <w:rPr>
                <w:sz w:val="16"/>
              </w:rPr>
              <w:t>0</w:t>
            </w:r>
          </w:p>
        </w:tc>
      </w:tr>
      <w:tr w:rsidR="00607B7F" w:rsidRPr="00FB7F3B" w14:paraId="5713A646"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E881ED5" w14:textId="77777777" w:rsidR="00607B7F" w:rsidRPr="00FB7F3B" w:rsidRDefault="00607B7F" w:rsidP="00FB7F3B">
            <w:pPr>
              <w:jc w:val="center"/>
              <w:rPr>
                <w:sz w:val="16"/>
              </w:rPr>
            </w:pPr>
            <w:r w:rsidRPr="00FB7F3B">
              <w:rPr>
                <w:sz w:val="16"/>
              </w:rPr>
              <w:lastRenderedPageBreak/>
              <w:t>CAPTURE_ID</w:t>
            </w:r>
          </w:p>
        </w:tc>
      </w:tr>
    </w:tbl>
    <w:p w14:paraId="27DE9D8E" w14:textId="77777777" w:rsidR="00607B7F" w:rsidRDefault="00607B7F" w:rsidP="00FB7F3B">
      <w:pPr>
        <w:pStyle w:val="Caption"/>
      </w:pPr>
      <w:r>
        <w:t xml:space="preserve">Table </w:t>
      </w:r>
      <w:fldSimple w:instr=" SEQ Table \* ARABIC ">
        <w:r>
          <w:rPr>
            <w:noProof/>
          </w:rPr>
          <w:t>54</w:t>
        </w:r>
      </w:fldSimple>
      <w:r>
        <w:t xml:space="preserve"> AXIM_EVENT_CAPTURE_ID register.</w:t>
      </w:r>
    </w:p>
    <w:p w14:paraId="224F0710" w14:textId="77777777" w:rsidR="00607B7F" w:rsidRDefault="00607B7F" w:rsidP="00F26379">
      <w:pPr>
        <w:pStyle w:val="Heading3"/>
      </w:pPr>
      <w:r>
        <w:t>AXIM_EVENT_CAPTURE_ID_MASK</w:t>
      </w:r>
    </w:p>
    <w:p w14:paraId="4CCEA650" w14:textId="77777777" w:rsidR="00607B7F" w:rsidRDefault="00607B7F" w:rsidP="00FB7F3B">
      <w:pPr>
        <w:pStyle w:val="NormalWeb"/>
        <w:jc w:val="both"/>
      </w:pPr>
      <w:r>
        <w:t>If command ID on the AR, AW channel logically ANDed with this mask is equal to the value specified in AXIM_EVENT_CAPTURE_ID, then an ID match has occurred. Note that only lowest significant bits equal to the master's ID width are used in the comparison.</w:t>
      </w:r>
    </w:p>
    <w:p w14:paraId="2ECF1910" w14:textId="77777777" w:rsidR="00607B7F" w:rsidRDefault="00607B7F" w:rsidP="00F26379">
      <w:pPr>
        <w:pStyle w:val="NormalWeb"/>
      </w:pPr>
      <w:r>
        <w:t>Attribute: RW</w:t>
      </w:r>
    </w:p>
    <w:p w14:paraId="5A015806" w14:textId="77777777" w:rsidR="00607B7F" w:rsidRDefault="00607B7F" w:rsidP="00F26379">
      <w:pPr>
        <w:pStyle w:val="NormalWeb"/>
      </w:pPr>
      <w:r>
        <w:t>Security: Non-secure</w:t>
      </w:r>
    </w:p>
    <w:p w14:paraId="009AB686" w14:textId="77777777" w:rsidR="00607B7F" w:rsidRDefault="00607B7F" w:rsidP="00F26379">
      <w:pPr>
        <w:pStyle w:val="NormalWeb"/>
      </w:pPr>
      <w:r>
        <w:t>Bit field description:</w:t>
      </w:r>
    </w:p>
    <w:p w14:paraId="4A58EC13" w14:textId="77777777" w:rsidR="00607B7F" w:rsidRDefault="00607B7F" w:rsidP="009033D3">
      <w:pPr>
        <w:numPr>
          <w:ilvl w:val="0"/>
          <w:numId w:val="79"/>
        </w:numPr>
        <w:spacing w:before="100" w:beforeAutospacing="1" w:after="100" w:afterAutospacing="1" w:line="240" w:lineRule="auto"/>
      </w:pPr>
      <w:r>
        <w:rPr>
          <w:b/>
          <w:bCs/>
        </w:rPr>
        <w:t>CAPTURE_ID_MASK</w:t>
      </w:r>
      <w:r>
        <w:t>[63:0] - Capture ID mask</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B7F3B" w14:paraId="2A1BC185"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06573FD"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5F1F831B"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56F5869D"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243A0CC7"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6208FCAB"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0DD205D0"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4D35C04C"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221F053E"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1B18E900"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25AF77CC"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57939BEF"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4D1FCF6"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16E23ABE"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7FF44889"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598FB4D7"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79198CB8"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64386F45"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641190CB"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10EC96B6"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5F5E8B39"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490FF202"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03C40A93"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12D666B2"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462E8478"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019CC637"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766CDE8E"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49A2DEBB"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08477598"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3876EA89"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45106AF4"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21E3DCAC"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3D9577A5" w14:textId="77777777" w:rsidR="00607B7F" w:rsidRPr="00FB7F3B" w:rsidRDefault="00607B7F" w:rsidP="00FB7F3B">
            <w:pPr>
              <w:jc w:val="center"/>
              <w:rPr>
                <w:sz w:val="16"/>
              </w:rPr>
            </w:pPr>
            <w:r w:rsidRPr="00FB7F3B">
              <w:rPr>
                <w:sz w:val="16"/>
              </w:rPr>
              <w:t>32</w:t>
            </w:r>
          </w:p>
        </w:tc>
      </w:tr>
      <w:tr w:rsidR="00607B7F" w:rsidRPr="00FB7F3B" w14:paraId="5DDC5942"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5DBD739" w14:textId="77777777" w:rsidR="00607B7F" w:rsidRPr="00FB7F3B" w:rsidRDefault="00607B7F" w:rsidP="00FB7F3B">
            <w:pPr>
              <w:jc w:val="center"/>
              <w:rPr>
                <w:sz w:val="16"/>
              </w:rPr>
            </w:pPr>
            <w:r w:rsidRPr="00FB7F3B">
              <w:rPr>
                <w:sz w:val="16"/>
              </w:rPr>
              <w:t>CAPTURE_ID_MASK</w:t>
            </w:r>
          </w:p>
        </w:tc>
      </w:tr>
      <w:tr w:rsidR="00607B7F" w:rsidRPr="00FB7F3B" w14:paraId="2DF08E17"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959119D"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1905AFAB"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0A3101B9"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151BDE71"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69314C6C"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234DADFE"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7618AC2E"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2B9268C8"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2ACA951A"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38C6D51F"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3EEAD576"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520BE97B"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2E08F6D1"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28F16F51"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51484387"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5C53685C"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06D774DB"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12AAAA76"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385A2D7C"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768FC5DC"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04A684A2"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033AEA23"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0634E56F"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365286F4"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17100EE2"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5E17ACE5"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4D50C141"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2E12C251"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20B55FE4"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692C65B9"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7475760"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6EFF0AB" w14:textId="77777777" w:rsidR="00607B7F" w:rsidRPr="00FB7F3B" w:rsidRDefault="00607B7F" w:rsidP="00FB7F3B">
            <w:pPr>
              <w:jc w:val="center"/>
              <w:rPr>
                <w:sz w:val="16"/>
              </w:rPr>
            </w:pPr>
            <w:r w:rsidRPr="00FB7F3B">
              <w:rPr>
                <w:sz w:val="16"/>
              </w:rPr>
              <w:t>0</w:t>
            </w:r>
          </w:p>
        </w:tc>
      </w:tr>
      <w:tr w:rsidR="00607B7F" w:rsidRPr="00FB7F3B" w14:paraId="737CBDB1"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087C427" w14:textId="77777777" w:rsidR="00607B7F" w:rsidRPr="00FB7F3B" w:rsidRDefault="00607B7F" w:rsidP="00FB7F3B">
            <w:pPr>
              <w:jc w:val="center"/>
              <w:rPr>
                <w:sz w:val="16"/>
              </w:rPr>
            </w:pPr>
            <w:r w:rsidRPr="00FB7F3B">
              <w:rPr>
                <w:sz w:val="16"/>
              </w:rPr>
              <w:t>CAPTURE_ID_MASK</w:t>
            </w:r>
          </w:p>
        </w:tc>
      </w:tr>
    </w:tbl>
    <w:p w14:paraId="138631FB" w14:textId="77777777" w:rsidR="00607B7F" w:rsidRDefault="00607B7F" w:rsidP="00FB7F3B">
      <w:pPr>
        <w:pStyle w:val="Caption"/>
      </w:pPr>
      <w:r>
        <w:t xml:space="preserve">Table </w:t>
      </w:r>
      <w:fldSimple w:instr=" SEQ Table \* ARABIC ">
        <w:r>
          <w:rPr>
            <w:noProof/>
          </w:rPr>
          <w:t>55</w:t>
        </w:r>
      </w:fldSimple>
      <w:r>
        <w:t xml:space="preserve"> AXIM_EVENT_CAPTURE_ID_MASK register.</w:t>
      </w:r>
    </w:p>
    <w:p w14:paraId="1E3820CF" w14:textId="77777777" w:rsidR="00607B7F" w:rsidRDefault="00607B7F" w:rsidP="00F26379">
      <w:pPr>
        <w:pStyle w:val="Heading3"/>
      </w:pPr>
      <w:r>
        <w:t>AXIM_EVENT_COUNTER_0</w:t>
      </w:r>
    </w:p>
    <w:p w14:paraId="6A4F68A2" w14:textId="77777777" w:rsidR="00607B7F" w:rsidRDefault="00607B7F" w:rsidP="00FB7F3B">
      <w:pPr>
        <w:pStyle w:val="NormalWeb"/>
        <w:jc w:val="both"/>
      </w:pPr>
      <w:r>
        <w:t>32-bit counter which is used to count the captured statistics events. This counter can hold the count of commands filtered on the AR, AW channels. When measuring command latency, this counter holds the denominator or sum of number of cycles between command and response for multiple commands over which latency is measured.</w:t>
      </w:r>
    </w:p>
    <w:p w14:paraId="036DFAFA" w14:textId="77777777" w:rsidR="00607B7F" w:rsidRDefault="00607B7F" w:rsidP="00F26379">
      <w:pPr>
        <w:pStyle w:val="NormalWeb"/>
      </w:pPr>
      <w:r>
        <w:t>Attribute: RW</w:t>
      </w:r>
    </w:p>
    <w:p w14:paraId="2D42006B" w14:textId="77777777" w:rsidR="00607B7F" w:rsidRDefault="00607B7F" w:rsidP="00F26379">
      <w:pPr>
        <w:pStyle w:val="NormalWeb"/>
      </w:pPr>
      <w:r>
        <w:t>Security: Non-secure</w:t>
      </w:r>
    </w:p>
    <w:p w14:paraId="5816DA2B" w14:textId="77777777" w:rsidR="00607B7F" w:rsidRDefault="00607B7F" w:rsidP="00F26379">
      <w:pPr>
        <w:pStyle w:val="NormalWeb"/>
      </w:pPr>
      <w:r>
        <w:t>Bit field description:</w:t>
      </w:r>
    </w:p>
    <w:p w14:paraId="7FBC8087" w14:textId="77777777" w:rsidR="00607B7F" w:rsidRDefault="00607B7F" w:rsidP="009033D3">
      <w:pPr>
        <w:numPr>
          <w:ilvl w:val="0"/>
          <w:numId w:val="80"/>
        </w:numPr>
        <w:spacing w:before="100" w:beforeAutospacing="1" w:after="100" w:afterAutospacing="1" w:line="240" w:lineRule="auto"/>
      </w:pPr>
      <w:r>
        <w:rPr>
          <w:b/>
          <w:bCs/>
        </w:rPr>
        <w:t>CNTR</w:t>
      </w:r>
      <w:r>
        <w:t>[31:0] - Counter</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B7F3B" w14:paraId="4B6831FC"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D9BC43C"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5BC4221D"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0E5D972B"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377CFDED"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51263481"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41B916AC"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4A7AE35"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5FD30C68"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3E8FD403"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2EC555F3"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637F2377"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1F80846B"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2064BDD6"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53D380B9"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73FE2C12"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78ED99D5"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4E3384C7"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29799EA3"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39C78C9C"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76A1BC2"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7CB7A835"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2CBCE514"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65ACF26D"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36DD2859"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5D61B59F"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0881860F"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6C009323"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6D198D90"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0858C43A"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506CA2BC"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72ABF2F1"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4993EFED" w14:textId="77777777" w:rsidR="00607B7F" w:rsidRPr="00FB7F3B" w:rsidRDefault="00607B7F" w:rsidP="00FB7F3B">
            <w:pPr>
              <w:jc w:val="center"/>
              <w:rPr>
                <w:sz w:val="16"/>
              </w:rPr>
            </w:pPr>
            <w:r w:rsidRPr="00FB7F3B">
              <w:rPr>
                <w:sz w:val="16"/>
              </w:rPr>
              <w:t>32</w:t>
            </w:r>
          </w:p>
        </w:tc>
      </w:tr>
      <w:tr w:rsidR="00607B7F" w:rsidRPr="00FB7F3B" w14:paraId="31ADF3C8"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752770C" w14:textId="77777777" w:rsidR="00607B7F" w:rsidRPr="00FB7F3B" w:rsidRDefault="00607B7F" w:rsidP="00FB7F3B">
            <w:pPr>
              <w:jc w:val="center"/>
              <w:rPr>
                <w:sz w:val="16"/>
              </w:rPr>
            </w:pPr>
            <w:r w:rsidRPr="00FB7F3B">
              <w:rPr>
                <w:sz w:val="16"/>
              </w:rPr>
              <w:t>u</w:t>
            </w:r>
          </w:p>
        </w:tc>
      </w:tr>
      <w:tr w:rsidR="00607B7F" w:rsidRPr="00FB7F3B" w14:paraId="552890C2"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96E1333"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0EE379AD"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47BF95EC"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1BE761CB"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169F612C"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7B5F7FD7"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19B8576A"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4FFE3E2C"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67A3EE75"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16FFDB7E"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0943435"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00A3C161"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253E5DE9"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64A58BE9"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3DF54DF0"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06BBBBB8"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6B1D38EA"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5B1D5640"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0F82CF29"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28521FAD"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71960A22"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240FB5D6"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09BF9369"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1586CD42"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6F7D1399"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2C65BE62"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56457B5C"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29A5662"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35F0BEE6"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6FD85A77"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5A136A0F"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5D8B1C5" w14:textId="77777777" w:rsidR="00607B7F" w:rsidRPr="00FB7F3B" w:rsidRDefault="00607B7F" w:rsidP="00FB7F3B">
            <w:pPr>
              <w:jc w:val="center"/>
              <w:rPr>
                <w:sz w:val="16"/>
              </w:rPr>
            </w:pPr>
            <w:r w:rsidRPr="00FB7F3B">
              <w:rPr>
                <w:sz w:val="16"/>
              </w:rPr>
              <w:t>0</w:t>
            </w:r>
          </w:p>
        </w:tc>
      </w:tr>
      <w:tr w:rsidR="00607B7F" w:rsidRPr="00FB7F3B" w14:paraId="702610DF"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046332D" w14:textId="77777777" w:rsidR="00607B7F" w:rsidRPr="00FB7F3B" w:rsidRDefault="00607B7F" w:rsidP="00FB7F3B">
            <w:pPr>
              <w:jc w:val="center"/>
              <w:rPr>
                <w:sz w:val="16"/>
              </w:rPr>
            </w:pPr>
            <w:r w:rsidRPr="00FB7F3B">
              <w:rPr>
                <w:sz w:val="16"/>
              </w:rPr>
              <w:lastRenderedPageBreak/>
              <w:t>CNTR</w:t>
            </w:r>
          </w:p>
        </w:tc>
      </w:tr>
    </w:tbl>
    <w:p w14:paraId="7F623ECF" w14:textId="77777777" w:rsidR="00607B7F" w:rsidRDefault="00607B7F" w:rsidP="00FB7F3B">
      <w:pPr>
        <w:pStyle w:val="Caption"/>
      </w:pPr>
      <w:r>
        <w:t xml:space="preserve">Table </w:t>
      </w:r>
      <w:fldSimple w:instr=" SEQ Table \* ARABIC ">
        <w:r>
          <w:rPr>
            <w:noProof/>
          </w:rPr>
          <w:t>56</w:t>
        </w:r>
      </w:fldSimple>
      <w:r>
        <w:t xml:space="preserve"> AXIM_EVENT_COUNTER_0 register.</w:t>
      </w:r>
    </w:p>
    <w:p w14:paraId="77107884" w14:textId="77777777" w:rsidR="00607B7F" w:rsidRDefault="00607B7F" w:rsidP="00F26379">
      <w:pPr>
        <w:pStyle w:val="Heading3"/>
      </w:pPr>
      <w:r>
        <w:t>AXIM_EVENT_COUNTER_1</w:t>
      </w:r>
    </w:p>
    <w:p w14:paraId="4DEC60C1" w14:textId="77777777" w:rsidR="00607B7F" w:rsidRDefault="00607B7F" w:rsidP="00FB7F3B">
      <w:pPr>
        <w:pStyle w:val="NormalWeb"/>
        <w:jc w:val="both"/>
      </w:pPr>
      <w:r>
        <w:t>32-bit counter which is used to count the captured statistics events. This counter can hold the count of commands filtered on the AR, AW channels. When measuring command latency, this counter holds the denominator or sum of number of cycles between command and response for multiple commands over which latency is measured.</w:t>
      </w:r>
    </w:p>
    <w:p w14:paraId="0048AF3F" w14:textId="77777777" w:rsidR="00607B7F" w:rsidRDefault="00607B7F" w:rsidP="00F26379">
      <w:pPr>
        <w:pStyle w:val="NormalWeb"/>
      </w:pPr>
      <w:r>
        <w:t>Attribute: RW</w:t>
      </w:r>
    </w:p>
    <w:p w14:paraId="7F77C346" w14:textId="77777777" w:rsidR="00607B7F" w:rsidRDefault="00607B7F" w:rsidP="00F26379">
      <w:pPr>
        <w:pStyle w:val="NormalWeb"/>
      </w:pPr>
      <w:r>
        <w:t>Security: Non-secure</w:t>
      </w:r>
    </w:p>
    <w:p w14:paraId="308B47E6" w14:textId="77777777" w:rsidR="00607B7F" w:rsidRDefault="00607B7F" w:rsidP="00F26379">
      <w:pPr>
        <w:pStyle w:val="NormalWeb"/>
      </w:pPr>
      <w:r>
        <w:t>Bit field description:</w:t>
      </w:r>
    </w:p>
    <w:p w14:paraId="6A5200F8" w14:textId="77777777" w:rsidR="00607B7F" w:rsidRDefault="00607B7F" w:rsidP="009033D3">
      <w:pPr>
        <w:numPr>
          <w:ilvl w:val="0"/>
          <w:numId w:val="81"/>
        </w:numPr>
        <w:spacing w:before="100" w:beforeAutospacing="1" w:after="100" w:afterAutospacing="1" w:line="240" w:lineRule="auto"/>
      </w:pPr>
      <w:r>
        <w:rPr>
          <w:b/>
          <w:bCs/>
        </w:rPr>
        <w:t>CNTR</w:t>
      </w:r>
      <w:r>
        <w:t>[31:0] - Counter</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B7F3B" w14:paraId="5C865256"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6FC0FB2"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6EF30530"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7C1B075B"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33F63741"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07B28292"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6647D93A"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6D657D21"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697E4CE1"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2D58312D"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2B63523B"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1C5674D5"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3BCCC939"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3A50723D"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3B3B6288"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703FC31C"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592D02DB"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2ED364CD"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7ECECCC2"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5E9228D5"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2835650C"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237245E4"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71F00F12"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217F1E2D"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24B568E9"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5E866DD6"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6630979C"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713538F3"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21D6B718"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453ACE17"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7C010EEF"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4FA6EB12"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5195024E" w14:textId="77777777" w:rsidR="00607B7F" w:rsidRPr="00FB7F3B" w:rsidRDefault="00607B7F" w:rsidP="00FB7F3B">
            <w:pPr>
              <w:jc w:val="center"/>
              <w:rPr>
                <w:sz w:val="16"/>
              </w:rPr>
            </w:pPr>
            <w:r w:rsidRPr="00FB7F3B">
              <w:rPr>
                <w:sz w:val="16"/>
              </w:rPr>
              <w:t>32</w:t>
            </w:r>
          </w:p>
        </w:tc>
      </w:tr>
      <w:tr w:rsidR="00607B7F" w:rsidRPr="00FB7F3B" w14:paraId="44247A8B"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8118B94" w14:textId="77777777" w:rsidR="00607B7F" w:rsidRPr="00FB7F3B" w:rsidRDefault="00607B7F" w:rsidP="00FB7F3B">
            <w:pPr>
              <w:jc w:val="center"/>
              <w:rPr>
                <w:sz w:val="16"/>
              </w:rPr>
            </w:pPr>
            <w:r w:rsidRPr="00FB7F3B">
              <w:rPr>
                <w:sz w:val="16"/>
              </w:rPr>
              <w:t>u</w:t>
            </w:r>
          </w:p>
        </w:tc>
      </w:tr>
      <w:tr w:rsidR="00607B7F" w:rsidRPr="00FB7F3B" w14:paraId="26644EB3"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67DEECD"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683F132D"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56CF83FB"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72071DD4"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16105291"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0B3C4498"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22202C60"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47531858"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59D9CE05"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13C17ECB"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0129F795"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420BCDB2"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59DEF2D7"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59170ADB"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64084AD9"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2D2C5820"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193D8FAE"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69BDC7B2"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30A2EE6D"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75A1A19D"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54C1F1F4"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2F6C0977"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5EB3DC51"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3517F135"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728D59AA"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33B5BFAD"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5E871F7F"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0D02834"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4CA2F6EE"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22E7F077"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3700C8AB"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41F0DE1" w14:textId="77777777" w:rsidR="00607B7F" w:rsidRPr="00FB7F3B" w:rsidRDefault="00607B7F" w:rsidP="00FB7F3B">
            <w:pPr>
              <w:jc w:val="center"/>
              <w:rPr>
                <w:sz w:val="16"/>
              </w:rPr>
            </w:pPr>
            <w:r w:rsidRPr="00FB7F3B">
              <w:rPr>
                <w:sz w:val="16"/>
              </w:rPr>
              <w:t>0</w:t>
            </w:r>
          </w:p>
        </w:tc>
      </w:tr>
      <w:tr w:rsidR="00607B7F" w:rsidRPr="00FB7F3B" w14:paraId="3F2F1F10"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12BFA52" w14:textId="77777777" w:rsidR="00607B7F" w:rsidRPr="00FB7F3B" w:rsidRDefault="00607B7F" w:rsidP="00FB7F3B">
            <w:pPr>
              <w:jc w:val="center"/>
              <w:rPr>
                <w:sz w:val="16"/>
              </w:rPr>
            </w:pPr>
            <w:r w:rsidRPr="00FB7F3B">
              <w:rPr>
                <w:sz w:val="16"/>
              </w:rPr>
              <w:t>CNTR</w:t>
            </w:r>
          </w:p>
        </w:tc>
      </w:tr>
    </w:tbl>
    <w:p w14:paraId="0DC78BA5" w14:textId="77777777" w:rsidR="00607B7F" w:rsidRDefault="00607B7F" w:rsidP="00FB7F3B">
      <w:pPr>
        <w:pStyle w:val="Caption"/>
      </w:pPr>
      <w:r>
        <w:t xml:space="preserve">Table </w:t>
      </w:r>
      <w:fldSimple w:instr=" SEQ Table \* ARABIC ">
        <w:r>
          <w:rPr>
            <w:noProof/>
          </w:rPr>
          <w:t>57</w:t>
        </w:r>
      </w:fldSimple>
      <w:r>
        <w:t xml:space="preserve"> AXIM_EVENT_COUNTER_1 register.</w:t>
      </w:r>
    </w:p>
    <w:p w14:paraId="3B4502D2" w14:textId="77777777" w:rsidR="00607B7F" w:rsidRDefault="00607B7F" w:rsidP="00F26379">
      <w:pPr>
        <w:pStyle w:val="Heading3"/>
      </w:pPr>
      <w:r>
        <w:t>AXIM_EVENT_STATUS</w:t>
      </w:r>
    </w:p>
    <w:p w14:paraId="618A0FDF" w14:textId="77777777" w:rsidR="00607B7F" w:rsidRDefault="00607B7F" w:rsidP="00FB7F3B">
      <w:pPr>
        <w:pStyle w:val="NormalWeb"/>
        <w:jc w:val="both"/>
      </w:pPr>
      <w:r>
        <w:t>When reordering is disabled on the master bridge, hazard stall occurs if the master tries to access a new slave device while response from a different slave is outstanding on the same AID.</w:t>
      </w:r>
    </w:p>
    <w:p w14:paraId="088FD933" w14:textId="77777777" w:rsidR="00607B7F" w:rsidRDefault="00607B7F" w:rsidP="00FB7F3B">
      <w:pPr>
        <w:pStyle w:val="NormalWeb"/>
        <w:jc w:val="both"/>
      </w:pPr>
      <w:r>
        <w:t xml:space="preserve">This is because the responses can arrive out of order and the bridge is not equipped to correct the order. Without re-order buffers, hazard stalls also occur if a new large command needs to be split while there are older commands outstanding, or a large command just finished sending all its split segments but all responses have not returned yet. </w:t>
      </w:r>
    </w:p>
    <w:p w14:paraId="118C1E52" w14:textId="77777777" w:rsidR="00607B7F" w:rsidRDefault="00607B7F" w:rsidP="00FB7F3B">
      <w:pPr>
        <w:pStyle w:val="NormalWeb"/>
        <w:jc w:val="both"/>
      </w:pPr>
      <w:r>
        <w:t>When reordering is enabled, stall due to hazard occurs if a new command arrives, whose NoC QoS is different from the NoC QoS of commands outstanding on that AID.</w:t>
      </w:r>
    </w:p>
    <w:p w14:paraId="4773EA62" w14:textId="77777777" w:rsidR="00607B7F" w:rsidRDefault="00607B7F" w:rsidP="00F26379">
      <w:pPr>
        <w:pStyle w:val="NormalWeb"/>
      </w:pPr>
      <w:r>
        <w:t>Attribute: R</w:t>
      </w:r>
    </w:p>
    <w:p w14:paraId="44F38D17" w14:textId="77777777" w:rsidR="00607B7F" w:rsidRDefault="00607B7F" w:rsidP="00F26379">
      <w:pPr>
        <w:pStyle w:val="NormalWeb"/>
      </w:pPr>
      <w:r>
        <w:t>Security: Non-secure</w:t>
      </w:r>
    </w:p>
    <w:p w14:paraId="4E787CE0" w14:textId="77777777" w:rsidR="00607B7F" w:rsidRDefault="00607B7F" w:rsidP="00F26379">
      <w:pPr>
        <w:pStyle w:val="NormalWeb"/>
      </w:pPr>
      <w:r>
        <w:t>Bit field description:</w:t>
      </w:r>
    </w:p>
    <w:p w14:paraId="7F5B8F30" w14:textId="77777777" w:rsidR="00607B7F" w:rsidRDefault="00607B7F" w:rsidP="009033D3">
      <w:pPr>
        <w:numPr>
          <w:ilvl w:val="0"/>
          <w:numId w:val="82"/>
        </w:numPr>
        <w:spacing w:before="100" w:beforeAutospacing="1" w:after="100" w:afterAutospacing="1" w:line="240" w:lineRule="auto"/>
      </w:pPr>
      <w:r>
        <w:rPr>
          <w:b/>
          <w:bCs/>
        </w:rPr>
        <w:lastRenderedPageBreak/>
        <w:t>AWO</w:t>
      </w:r>
      <w:r>
        <w:t xml:space="preserve">[7] - </w:t>
      </w:r>
      <w:r>
        <w:br/>
        <w:t>1'b1: Write commands are outstanding to the slave specified in OSSLV register</w:t>
      </w:r>
    </w:p>
    <w:p w14:paraId="76912144" w14:textId="77777777" w:rsidR="00607B7F" w:rsidRDefault="00607B7F" w:rsidP="009033D3">
      <w:pPr>
        <w:numPr>
          <w:ilvl w:val="0"/>
          <w:numId w:val="82"/>
        </w:numPr>
        <w:spacing w:before="100" w:beforeAutospacing="1" w:after="100" w:afterAutospacing="1" w:line="240" w:lineRule="auto"/>
      </w:pPr>
      <w:r>
        <w:rPr>
          <w:b/>
          <w:bCs/>
        </w:rPr>
        <w:t>ARO</w:t>
      </w:r>
      <w:r>
        <w:t xml:space="preserve">[6] - </w:t>
      </w:r>
      <w:r>
        <w:br/>
        <w:t>1'b1: Read commands are outstanding to the slave specified in OSSLV register</w:t>
      </w:r>
    </w:p>
    <w:p w14:paraId="38B61F38" w14:textId="77777777" w:rsidR="00607B7F" w:rsidRDefault="00607B7F" w:rsidP="009033D3">
      <w:pPr>
        <w:numPr>
          <w:ilvl w:val="0"/>
          <w:numId w:val="82"/>
        </w:numPr>
        <w:spacing w:before="100" w:beforeAutospacing="1" w:after="100" w:afterAutospacing="1" w:line="240" w:lineRule="auto"/>
      </w:pPr>
      <w:r>
        <w:rPr>
          <w:b/>
          <w:bCs/>
        </w:rPr>
        <w:t>AWS</w:t>
      </w:r>
      <w:r>
        <w:t xml:space="preserve">[5] - </w:t>
      </w:r>
      <w:r>
        <w:br/>
        <w:t>1'b1: AW channel is stalled on hazard</w:t>
      </w:r>
    </w:p>
    <w:p w14:paraId="3DD88860" w14:textId="77777777" w:rsidR="00607B7F" w:rsidRDefault="00607B7F" w:rsidP="009033D3">
      <w:pPr>
        <w:numPr>
          <w:ilvl w:val="0"/>
          <w:numId w:val="82"/>
        </w:numPr>
        <w:spacing w:before="100" w:beforeAutospacing="1" w:after="100" w:afterAutospacing="1" w:line="240" w:lineRule="auto"/>
      </w:pPr>
      <w:r>
        <w:rPr>
          <w:b/>
          <w:bCs/>
        </w:rPr>
        <w:t>ARS</w:t>
      </w:r>
      <w:r>
        <w:t xml:space="preserve">[4] - </w:t>
      </w:r>
      <w:r>
        <w:br/>
        <w:t>1'b1: AR channel is stalled on hazard</w:t>
      </w:r>
    </w:p>
    <w:p w14:paraId="36F4AD55" w14:textId="77777777" w:rsidR="00607B7F" w:rsidRDefault="00607B7F" w:rsidP="009033D3">
      <w:pPr>
        <w:numPr>
          <w:ilvl w:val="0"/>
          <w:numId w:val="82"/>
        </w:numPr>
        <w:spacing w:before="100" w:beforeAutospacing="1" w:after="100" w:afterAutospacing="1" w:line="240" w:lineRule="auto"/>
      </w:pPr>
      <w:r>
        <w:rPr>
          <w:b/>
          <w:bCs/>
        </w:rPr>
        <w:t>WOE</w:t>
      </w:r>
      <w:r>
        <w:t xml:space="preserve">[3] - </w:t>
      </w:r>
      <w:r>
        <w:br/>
        <w:t>1'b1: There are no write commands outstanding from the attached master device</w:t>
      </w:r>
    </w:p>
    <w:p w14:paraId="63AA6347" w14:textId="77777777" w:rsidR="00607B7F" w:rsidRDefault="00607B7F" w:rsidP="009033D3">
      <w:pPr>
        <w:numPr>
          <w:ilvl w:val="0"/>
          <w:numId w:val="82"/>
        </w:numPr>
        <w:spacing w:before="100" w:beforeAutospacing="1" w:after="100" w:afterAutospacing="1" w:line="240" w:lineRule="auto"/>
      </w:pPr>
      <w:r>
        <w:rPr>
          <w:b/>
          <w:bCs/>
        </w:rPr>
        <w:t>ROE</w:t>
      </w:r>
      <w:r>
        <w:t xml:space="preserve">[2] - </w:t>
      </w:r>
      <w:r>
        <w:br/>
        <w:t>1'b1: There are no read commands outstanding from the attached master device</w:t>
      </w:r>
    </w:p>
    <w:p w14:paraId="1AAF8CFC" w14:textId="77777777" w:rsidR="00607B7F" w:rsidRDefault="00607B7F" w:rsidP="009033D3">
      <w:pPr>
        <w:numPr>
          <w:ilvl w:val="0"/>
          <w:numId w:val="82"/>
        </w:numPr>
        <w:spacing w:before="100" w:beforeAutospacing="1" w:after="100" w:afterAutospacing="1" w:line="240" w:lineRule="auto"/>
      </w:pPr>
      <w:r>
        <w:rPr>
          <w:b/>
          <w:bCs/>
        </w:rPr>
        <w:t>WOF</w:t>
      </w:r>
      <w:r>
        <w:t xml:space="preserve">[1] - </w:t>
      </w:r>
      <w:r>
        <w:br/>
        <w:t>1'b1: Maximum supported number of write commands are outstanding waiting for response and no more requests can be accepted</w:t>
      </w:r>
      <w:r>
        <w:br/>
        <w:t>1'b0: Master bridge can accept more write requests</w:t>
      </w:r>
    </w:p>
    <w:p w14:paraId="5BC0727E" w14:textId="77777777" w:rsidR="00607B7F" w:rsidRDefault="00607B7F" w:rsidP="009033D3">
      <w:pPr>
        <w:numPr>
          <w:ilvl w:val="0"/>
          <w:numId w:val="82"/>
        </w:numPr>
        <w:spacing w:before="100" w:beforeAutospacing="1" w:after="100" w:afterAutospacing="1" w:line="240" w:lineRule="auto"/>
      </w:pPr>
      <w:r>
        <w:rPr>
          <w:b/>
          <w:bCs/>
        </w:rPr>
        <w:t>ROF</w:t>
      </w:r>
      <w:r>
        <w:t xml:space="preserve">[0] - </w:t>
      </w:r>
      <w:r>
        <w:br/>
        <w:t>1'b1: Maximum supported number of read commands are outstanding waiting for response and no more requests can be accepted</w:t>
      </w:r>
      <w:r>
        <w:br/>
        <w:t>1'b0: Master bridge can accept more read requests</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429"/>
        <w:gridCol w:w="383"/>
        <w:gridCol w:w="393"/>
        <w:gridCol w:w="346"/>
        <w:gridCol w:w="406"/>
        <w:gridCol w:w="360"/>
        <w:gridCol w:w="398"/>
        <w:gridCol w:w="357"/>
      </w:tblGrid>
      <w:tr w:rsidR="00607B7F" w:rsidRPr="00FB7F3B" w14:paraId="42700284"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0F5288A" w14:textId="77777777" w:rsidR="00607B7F" w:rsidRPr="00FB7F3B" w:rsidRDefault="00607B7F" w:rsidP="00FB7F3B">
            <w:pPr>
              <w:spacing w:after="0"/>
              <w:jc w:val="center"/>
              <w:rPr>
                <w:sz w:val="14"/>
              </w:rPr>
            </w:pPr>
            <w:r w:rsidRPr="00FB7F3B">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5820E4AA" w14:textId="77777777" w:rsidR="00607B7F" w:rsidRPr="00FB7F3B" w:rsidRDefault="00607B7F" w:rsidP="00FB7F3B">
            <w:pPr>
              <w:jc w:val="center"/>
              <w:rPr>
                <w:sz w:val="14"/>
              </w:rPr>
            </w:pPr>
            <w:r w:rsidRPr="00FB7F3B">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00F11FE2" w14:textId="77777777" w:rsidR="00607B7F" w:rsidRPr="00FB7F3B" w:rsidRDefault="00607B7F" w:rsidP="00FB7F3B">
            <w:pPr>
              <w:jc w:val="center"/>
              <w:rPr>
                <w:sz w:val="14"/>
              </w:rPr>
            </w:pPr>
            <w:r w:rsidRPr="00FB7F3B">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3D60E30A" w14:textId="77777777" w:rsidR="00607B7F" w:rsidRPr="00FB7F3B" w:rsidRDefault="00607B7F" w:rsidP="00FB7F3B">
            <w:pPr>
              <w:jc w:val="center"/>
              <w:rPr>
                <w:sz w:val="14"/>
              </w:rPr>
            </w:pPr>
            <w:r w:rsidRPr="00FB7F3B">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48F2CA7B" w14:textId="77777777" w:rsidR="00607B7F" w:rsidRPr="00FB7F3B" w:rsidRDefault="00607B7F" w:rsidP="00FB7F3B">
            <w:pPr>
              <w:jc w:val="center"/>
              <w:rPr>
                <w:sz w:val="14"/>
              </w:rPr>
            </w:pPr>
            <w:r w:rsidRPr="00FB7F3B">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254E9971" w14:textId="77777777" w:rsidR="00607B7F" w:rsidRPr="00FB7F3B" w:rsidRDefault="00607B7F" w:rsidP="00FB7F3B">
            <w:pPr>
              <w:jc w:val="center"/>
              <w:rPr>
                <w:sz w:val="14"/>
              </w:rPr>
            </w:pPr>
            <w:r w:rsidRPr="00FB7F3B">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536145D6" w14:textId="77777777" w:rsidR="00607B7F" w:rsidRPr="00FB7F3B" w:rsidRDefault="00607B7F" w:rsidP="00FB7F3B">
            <w:pPr>
              <w:jc w:val="center"/>
              <w:rPr>
                <w:sz w:val="14"/>
              </w:rPr>
            </w:pPr>
            <w:r w:rsidRPr="00FB7F3B">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55C10F03" w14:textId="77777777" w:rsidR="00607B7F" w:rsidRPr="00FB7F3B" w:rsidRDefault="00607B7F" w:rsidP="00FB7F3B">
            <w:pPr>
              <w:jc w:val="center"/>
              <w:rPr>
                <w:sz w:val="14"/>
              </w:rPr>
            </w:pPr>
            <w:r w:rsidRPr="00FB7F3B">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6A69D1FC" w14:textId="77777777" w:rsidR="00607B7F" w:rsidRPr="00FB7F3B" w:rsidRDefault="00607B7F" w:rsidP="00FB7F3B">
            <w:pPr>
              <w:jc w:val="center"/>
              <w:rPr>
                <w:sz w:val="14"/>
              </w:rPr>
            </w:pPr>
            <w:r w:rsidRPr="00FB7F3B">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78A99FF6" w14:textId="77777777" w:rsidR="00607B7F" w:rsidRPr="00FB7F3B" w:rsidRDefault="00607B7F" w:rsidP="00FB7F3B">
            <w:pPr>
              <w:jc w:val="center"/>
              <w:rPr>
                <w:sz w:val="14"/>
              </w:rPr>
            </w:pPr>
            <w:r w:rsidRPr="00FB7F3B">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1E6AA465" w14:textId="77777777" w:rsidR="00607B7F" w:rsidRPr="00FB7F3B" w:rsidRDefault="00607B7F" w:rsidP="00FB7F3B">
            <w:pPr>
              <w:jc w:val="center"/>
              <w:rPr>
                <w:sz w:val="14"/>
              </w:rPr>
            </w:pPr>
            <w:r w:rsidRPr="00FB7F3B">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7C316C43" w14:textId="77777777" w:rsidR="00607B7F" w:rsidRPr="00FB7F3B" w:rsidRDefault="00607B7F" w:rsidP="00FB7F3B">
            <w:pPr>
              <w:jc w:val="center"/>
              <w:rPr>
                <w:sz w:val="14"/>
              </w:rPr>
            </w:pPr>
            <w:r w:rsidRPr="00FB7F3B">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0F1341AD" w14:textId="77777777" w:rsidR="00607B7F" w:rsidRPr="00FB7F3B" w:rsidRDefault="00607B7F" w:rsidP="00FB7F3B">
            <w:pPr>
              <w:jc w:val="center"/>
              <w:rPr>
                <w:sz w:val="14"/>
              </w:rPr>
            </w:pPr>
            <w:r w:rsidRPr="00FB7F3B">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70CB3CB9" w14:textId="77777777" w:rsidR="00607B7F" w:rsidRPr="00FB7F3B" w:rsidRDefault="00607B7F" w:rsidP="00FB7F3B">
            <w:pPr>
              <w:jc w:val="center"/>
              <w:rPr>
                <w:sz w:val="14"/>
              </w:rPr>
            </w:pPr>
            <w:r w:rsidRPr="00FB7F3B">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3FE56BDC" w14:textId="77777777" w:rsidR="00607B7F" w:rsidRPr="00FB7F3B" w:rsidRDefault="00607B7F" w:rsidP="00FB7F3B">
            <w:pPr>
              <w:jc w:val="center"/>
              <w:rPr>
                <w:sz w:val="14"/>
              </w:rPr>
            </w:pPr>
            <w:r w:rsidRPr="00FB7F3B">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5F67AB11" w14:textId="77777777" w:rsidR="00607B7F" w:rsidRPr="00FB7F3B" w:rsidRDefault="00607B7F" w:rsidP="00FB7F3B">
            <w:pPr>
              <w:jc w:val="center"/>
              <w:rPr>
                <w:sz w:val="14"/>
              </w:rPr>
            </w:pPr>
            <w:r w:rsidRPr="00FB7F3B">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271A8458" w14:textId="77777777" w:rsidR="00607B7F" w:rsidRPr="00FB7F3B" w:rsidRDefault="00607B7F" w:rsidP="00FB7F3B">
            <w:pPr>
              <w:jc w:val="center"/>
              <w:rPr>
                <w:sz w:val="14"/>
              </w:rPr>
            </w:pPr>
            <w:r w:rsidRPr="00FB7F3B">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3F53DD4A" w14:textId="77777777" w:rsidR="00607B7F" w:rsidRPr="00FB7F3B" w:rsidRDefault="00607B7F" w:rsidP="00FB7F3B">
            <w:pPr>
              <w:jc w:val="center"/>
              <w:rPr>
                <w:sz w:val="14"/>
              </w:rPr>
            </w:pPr>
            <w:r w:rsidRPr="00FB7F3B">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0F5D3800" w14:textId="77777777" w:rsidR="00607B7F" w:rsidRPr="00FB7F3B" w:rsidRDefault="00607B7F" w:rsidP="00FB7F3B">
            <w:pPr>
              <w:jc w:val="center"/>
              <w:rPr>
                <w:sz w:val="14"/>
              </w:rPr>
            </w:pPr>
            <w:r w:rsidRPr="00FB7F3B">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063A22DB" w14:textId="77777777" w:rsidR="00607B7F" w:rsidRPr="00FB7F3B" w:rsidRDefault="00607B7F" w:rsidP="00FB7F3B">
            <w:pPr>
              <w:jc w:val="center"/>
              <w:rPr>
                <w:sz w:val="14"/>
              </w:rPr>
            </w:pPr>
            <w:r w:rsidRPr="00FB7F3B">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7F57F0A4" w14:textId="77777777" w:rsidR="00607B7F" w:rsidRPr="00FB7F3B" w:rsidRDefault="00607B7F" w:rsidP="00FB7F3B">
            <w:pPr>
              <w:jc w:val="center"/>
              <w:rPr>
                <w:sz w:val="14"/>
              </w:rPr>
            </w:pPr>
            <w:r w:rsidRPr="00FB7F3B">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6BB7AF8C" w14:textId="77777777" w:rsidR="00607B7F" w:rsidRPr="00FB7F3B" w:rsidRDefault="00607B7F" w:rsidP="00FB7F3B">
            <w:pPr>
              <w:jc w:val="center"/>
              <w:rPr>
                <w:sz w:val="14"/>
              </w:rPr>
            </w:pPr>
            <w:r w:rsidRPr="00FB7F3B">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00D68453" w14:textId="77777777" w:rsidR="00607B7F" w:rsidRPr="00FB7F3B" w:rsidRDefault="00607B7F" w:rsidP="00FB7F3B">
            <w:pPr>
              <w:jc w:val="center"/>
              <w:rPr>
                <w:sz w:val="14"/>
              </w:rPr>
            </w:pPr>
            <w:r w:rsidRPr="00FB7F3B">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409F1E5F" w14:textId="77777777" w:rsidR="00607B7F" w:rsidRPr="00FB7F3B" w:rsidRDefault="00607B7F" w:rsidP="00FB7F3B">
            <w:pPr>
              <w:jc w:val="center"/>
              <w:rPr>
                <w:sz w:val="14"/>
              </w:rPr>
            </w:pPr>
            <w:r w:rsidRPr="00FB7F3B">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335D0186" w14:textId="77777777" w:rsidR="00607B7F" w:rsidRPr="00FB7F3B" w:rsidRDefault="00607B7F" w:rsidP="00FB7F3B">
            <w:pPr>
              <w:jc w:val="center"/>
              <w:rPr>
                <w:sz w:val="14"/>
              </w:rPr>
            </w:pPr>
            <w:r w:rsidRPr="00FB7F3B">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12103CE9" w14:textId="77777777" w:rsidR="00607B7F" w:rsidRPr="00FB7F3B" w:rsidRDefault="00607B7F" w:rsidP="00FB7F3B">
            <w:pPr>
              <w:jc w:val="center"/>
              <w:rPr>
                <w:sz w:val="14"/>
              </w:rPr>
            </w:pPr>
            <w:r w:rsidRPr="00FB7F3B">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13FD7836" w14:textId="77777777" w:rsidR="00607B7F" w:rsidRPr="00FB7F3B" w:rsidRDefault="00607B7F" w:rsidP="00FB7F3B">
            <w:pPr>
              <w:jc w:val="center"/>
              <w:rPr>
                <w:sz w:val="14"/>
              </w:rPr>
            </w:pPr>
            <w:r w:rsidRPr="00FB7F3B">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7DF9609E" w14:textId="77777777" w:rsidR="00607B7F" w:rsidRPr="00FB7F3B" w:rsidRDefault="00607B7F" w:rsidP="00FB7F3B">
            <w:pPr>
              <w:jc w:val="center"/>
              <w:rPr>
                <w:sz w:val="14"/>
              </w:rPr>
            </w:pPr>
            <w:r w:rsidRPr="00FB7F3B">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62FC85A8" w14:textId="77777777" w:rsidR="00607B7F" w:rsidRPr="00FB7F3B" w:rsidRDefault="00607B7F" w:rsidP="00FB7F3B">
            <w:pPr>
              <w:jc w:val="center"/>
              <w:rPr>
                <w:sz w:val="14"/>
              </w:rPr>
            </w:pPr>
            <w:r w:rsidRPr="00FB7F3B">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0CA06C67" w14:textId="77777777" w:rsidR="00607B7F" w:rsidRPr="00FB7F3B" w:rsidRDefault="00607B7F" w:rsidP="00FB7F3B">
            <w:pPr>
              <w:jc w:val="center"/>
              <w:rPr>
                <w:sz w:val="14"/>
              </w:rPr>
            </w:pPr>
            <w:r w:rsidRPr="00FB7F3B">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016B7441" w14:textId="77777777" w:rsidR="00607B7F" w:rsidRPr="00FB7F3B" w:rsidRDefault="00607B7F" w:rsidP="00FB7F3B">
            <w:pPr>
              <w:jc w:val="center"/>
              <w:rPr>
                <w:sz w:val="14"/>
              </w:rPr>
            </w:pPr>
            <w:r w:rsidRPr="00FB7F3B">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12578402" w14:textId="77777777" w:rsidR="00607B7F" w:rsidRPr="00FB7F3B" w:rsidRDefault="00607B7F" w:rsidP="00FB7F3B">
            <w:pPr>
              <w:jc w:val="center"/>
              <w:rPr>
                <w:sz w:val="14"/>
              </w:rPr>
            </w:pPr>
            <w:r w:rsidRPr="00FB7F3B">
              <w:rPr>
                <w:sz w:val="14"/>
              </w:rPr>
              <w:t>32</w:t>
            </w:r>
          </w:p>
        </w:tc>
      </w:tr>
      <w:tr w:rsidR="00607B7F" w:rsidRPr="00FB7F3B" w14:paraId="2613EB02"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E1D535C" w14:textId="77777777" w:rsidR="00607B7F" w:rsidRPr="00FB7F3B" w:rsidRDefault="00607B7F" w:rsidP="00FB7F3B">
            <w:pPr>
              <w:jc w:val="center"/>
              <w:rPr>
                <w:sz w:val="14"/>
              </w:rPr>
            </w:pPr>
            <w:r w:rsidRPr="00FB7F3B">
              <w:rPr>
                <w:sz w:val="14"/>
              </w:rPr>
              <w:t>u</w:t>
            </w:r>
          </w:p>
        </w:tc>
      </w:tr>
      <w:tr w:rsidR="00607B7F" w:rsidRPr="00FB7F3B" w14:paraId="59343D2A"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52B657F" w14:textId="77777777" w:rsidR="00607B7F" w:rsidRPr="00FB7F3B" w:rsidRDefault="00607B7F" w:rsidP="00FB7F3B">
            <w:pPr>
              <w:jc w:val="center"/>
              <w:rPr>
                <w:sz w:val="14"/>
              </w:rPr>
            </w:pPr>
            <w:r w:rsidRPr="00FB7F3B">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4CE194B3" w14:textId="77777777" w:rsidR="00607B7F" w:rsidRPr="00FB7F3B" w:rsidRDefault="00607B7F" w:rsidP="00FB7F3B">
            <w:pPr>
              <w:jc w:val="center"/>
              <w:rPr>
                <w:sz w:val="14"/>
              </w:rPr>
            </w:pPr>
            <w:r w:rsidRPr="00FB7F3B">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05126F86" w14:textId="77777777" w:rsidR="00607B7F" w:rsidRPr="00FB7F3B" w:rsidRDefault="00607B7F" w:rsidP="00FB7F3B">
            <w:pPr>
              <w:jc w:val="center"/>
              <w:rPr>
                <w:sz w:val="14"/>
              </w:rPr>
            </w:pPr>
            <w:r w:rsidRPr="00FB7F3B">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2F4D08A6" w14:textId="77777777" w:rsidR="00607B7F" w:rsidRPr="00FB7F3B" w:rsidRDefault="00607B7F" w:rsidP="00FB7F3B">
            <w:pPr>
              <w:jc w:val="center"/>
              <w:rPr>
                <w:sz w:val="14"/>
              </w:rPr>
            </w:pPr>
            <w:r w:rsidRPr="00FB7F3B">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39519F26" w14:textId="77777777" w:rsidR="00607B7F" w:rsidRPr="00FB7F3B" w:rsidRDefault="00607B7F" w:rsidP="00FB7F3B">
            <w:pPr>
              <w:jc w:val="center"/>
              <w:rPr>
                <w:sz w:val="14"/>
              </w:rPr>
            </w:pPr>
            <w:r w:rsidRPr="00FB7F3B">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0B533C4A" w14:textId="77777777" w:rsidR="00607B7F" w:rsidRPr="00FB7F3B" w:rsidRDefault="00607B7F" w:rsidP="00FB7F3B">
            <w:pPr>
              <w:jc w:val="center"/>
              <w:rPr>
                <w:sz w:val="14"/>
              </w:rPr>
            </w:pPr>
            <w:r w:rsidRPr="00FB7F3B">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133CA14D" w14:textId="77777777" w:rsidR="00607B7F" w:rsidRPr="00FB7F3B" w:rsidRDefault="00607B7F" w:rsidP="00FB7F3B">
            <w:pPr>
              <w:jc w:val="center"/>
              <w:rPr>
                <w:sz w:val="14"/>
              </w:rPr>
            </w:pPr>
            <w:r w:rsidRPr="00FB7F3B">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1804C637" w14:textId="77777777" w:rsidR="00607B7F" w:rsidRPr="00FB7F3B" w:rsidRDefault="00607B7F" w:rsidP="00FB7F3B">
            <w:pPr>
              <w:jc w:val="center"/>
              <w:rPr>
                <w:sz w:val="14"/>
              </w:rPr>
            </w:pPr>
            <w:r w:rsidRPr="00FB7F3B">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0A34EB26" w14:textId="77777777" w:rsidR="00607B7F" w:rsidRPr="00FB7F3B" w:rsidRDefault="00607B7F" w:rsidP="00FB7F3B">
            <w:pPr>
              <w:jc w:val="center"/>
              <w:rPr>
                <w:sz w:val="14"/>
              </w:rPr>
            </w:pPr>
            <w:r w:rsidRPr="00FB7F3B">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2B2DC901" w14:textId="77777777" w:rsidR="00607B7F" w:rsidRPr="00FB7F3B" w:rsidRDefault="00607B7F" w:rsidP="00FB7F3B">
            <w:pPr>
              <w:jc w:val="center"/>
              <w:rPr>
                <w:sz w:val="14"/>
              </w:rPr>
            </w:pPr>
            <w:r w:rsidRPr="00FB7F3B">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1684E7AF" w14:textId="77777777" w:rsidR="00607B7F" w:rsidRPr="00FB7F3B" w:rsidRDefault="00607B7F" w:rsidP="00FB7F3B">
            <w:pPr>
              <w:jc w:val="center"/>
              <w:rPr>
                <w:sz w:val="14"/>
              </w:rPr>
            </w:pPr>
            <w:r w:rsidRPr="00FB7F3B">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03B8E085" w14:textId="77777777" w:rsidR="00607B7F" w:rsidRPr="00FB7F3B" w:rsidRDefault="00607B7F" w:rsidP="00FB7F3B">
            <w:pPr>
              <w:jc w:val="center"/>
              <w:rPr>
                <w:sz w:val="14"/>
              </w:rPr>
            </w:pPr>
            <w:r w:rsidRPr="00FB7F3B">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668A0DC7" w14:textId="77777777" w:rsidR="00607B7F" w:rsidRPr="00FB7F3B" w:rsidRDefault="00607B7F" w:rsidP="00FB7F3B">
            <w:pPr>
              <w:jc w:val="center"/>
              <w:rPr>
                <w:sz w:val="14"/>
              </w:rPr>
            </w:pPr>
            <w:r w:rsidRPr="00FB7F3B">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593F85B9" w14:textId="77777777" w:rsidR="00607B7F" w:rsidRPr="00FB7F3B" w:rsidRDefault="00607B7F" w:rsidP="00FB7F3B">
            <w:pPr>
              <w:jc w:val="center"/>
              <w:rPr>
                <w:sz w:val="14"/>
              </w:rPr>
            </w:pPr>
            <w:r w:rsidRPr="00FB7F3B">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74FA02C4" w14:textId="77777777" w:rsidR="00607B7F" w:rsidRPr="00FB7F3B" w:rsidRDefault="00607B7F" w:rsidP="00FB7F3B">
            <w:pPr>
              <w:jc w:val="center"/>
              <w:rPr>
                <w:sz w:val="14"/>
              </w:rPr>
            </w:pPr>
            <w:r w:rsidRPr="00FB7F3B">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3648FD02" w14:textId="77777777" w:rsidR="00607B7F" w:rsidRPr="00FB7F3B" w:rsidRDefault="00607B7F" w:rsidP="00FB7F3B">
            <w:pPr>
              <w:jc w:val="center"/>
              <w:rPr>
                <w:sz w:val="14"/>
              </w:rPr>
            </w:pPr>
            <w:r w:rsidRPr="00FB7F3B">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291F0D78" w14:textId="77777777" w:rsidR="00607B7F" w:rsidRPr="00FB7F3B" w:rsidRDefault="00607B7F" w:rsidP="00FB7F3B">
            <w:pPr>
              <w:jc w:val="center"/>
              <w:rPr>
                <w:sz w:val="14"/>
              </w:rPr>
            </w:pPr>
            <w:r w:rsidRPr="00FB7F3B">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275482F8" w14:textId="77777777" w:rsidR="00607B7F" w:rsidRPr="00FB7F3B" w:rsidRDefault="00607B7F" w:rsidP="00FB7F3B">
            <w:pPr>
              <w:jc w:val="center"/>
              <w:rPr>
                <w:sz w:val="14"/>
              </w:rPr>
            </w:pPr>
            <w:r w:rsidRPr="00FB7F3B">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70313DC8" w14:textId="77777777" w:rsidR="00607B7F" w:rsidRPr="00FB7F3B" w:rsidRDefault="00607B7F" w:rsidP="00FB7F3B">
            <w:pPr>
              <w:jc w:val="center"/>
              <w:rPr>
                <w:sz w:val="14"/>
              </w:rPr>
            </w:pPr>
            <w:r w:rsidRPr="00FB7F3B">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2C1C0BC2" w14:textId="77777777" w:rsidR="00607B7F" w:rsidRPr="00FB7F3B" w:rsidRDefault="00607B7F" w:rsidP="00FB7F3B">
            <w:pPr>
              <w:jc w:val="center"/>
              <w:rPr>
                <w:sz w:val="14"/>
              </w:rPr>
            </w:pPr>
            <w:r w:rsidRPr="00FB7F3B">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4AFBCCBF" w14:textId="77777777" w:rsidR="00607B7F" w:rsidRPr="00FB7F3B" w:rsidRDefault="00607B7F" w:rsidP="00FB7F3B">
            <w:pPr>
              <w:jc w:val="center"/>
              <w:rPr>
                <w:sz w:val="14"/>
              </w:rPr>
            </w:pPr>
            <w:r w:rsidRPr="00FB7F3B">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38EA88DD" w14:textId="77777777" w:rsidR="00607B7F" w:rsidRPr="00FB7F3B" w:rsidRDefault="00607B7F" w:rsidP="00FB7F3B">
            <w:pPr>
              <w:jc w:val="center"/>
              <w:rPr>
                <w:sz w:val="14"/>
              </w:rPr>
            </w:pPr>
            <w:r w:rsidRPr="00FB7F3B">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18915915" w14:textId="77777777" w:rsidR="00607B7F" w:rsidRPr="00FB7F3B" w:rsidRDefault="00607B7F" w:rsidP="00FB7F3B">
            <w:pPr>
              <w:jc w:val="center"/>
              <w:rPr>
                <w:sz w:val="14"/>
              </w:rPr>
            </w:pPr>
            <w:r w:rsidRPr="00FB7F3B">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1B134975" w14:textId="77777777" w:rsidR="00607B7F" w:rsidRPr="00FB7F3B" w:rsidRDefault="00607B7F" w:rsidP="00FB7F3B">
            <w:pPr>
              <w:jc w:val="center"/>
              <w:rPr>
                <w:sz w:val="14"/>
              </w:rPr>
            </w:pPr>
            <w:r w:rsidRPr="00FB7F3B">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4DF5C447" w14:textId="77777777" w:rsidR="00607B7F" w:rsidRPr="00FB7F3B" w:rsidRDefault="00607B7F" w:rsidP="00FB7F3B">
            <w:pPr>
              <w:jc w:val="center"/>
              <w:rPr>
                <w:sz w:val="14"/>
              </w:rPr>
            </w:pPr>
            <w:r w:rsidRPr="00FB7F3B">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6877A92A" w14:textId="77777777" w:rsidR="00607B7F" w:rsidRPr="00FB7F3B" w:rsidRDefault="00607B7F" w:rsidP="00FB7F3B">
            <w:pPr>
              <w:jc w:val="center"/>
              <w:rPr>
                <w:sz w:val="14"/>
              </w:rPr>
            </w:pPr>
            <w:r w:rsidRPr="00FB7F3B">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51A19423" w14:textId="77777777" w:rsidR="00607B7F" w:rsidRPr="00FB7F3B" w:rsidRDefault="00607B7F" w:rsidP="00FB7F3B">
            <w:pPr>
              <w:jc w:val="center"/>
              <w:rPr>
                <w:sz w:val="14"/>
              </w:rPr>
            </w:pPr>
            <w:r w:rsidRPr="00FB7F3B">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3EBCE16D" w14:textId="77777777" w:rsidR="00607B7F" w:rsidRPr="00FB7F3B" w:rsidRDefault="00607B7F" w:rsidP="00FB7F3B">
            <w:pPr>
              <w:jc w:val="center"/>
              <w:rPr>
                <w:sz w:val="14"/>
              </w:rPr>
            </w:pPr>
            <w:r w:rsidRPr="00FB7F3B">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6F20DCD9" w14:textId="77777777" w:rsidR="00607B7F" w:rsidRPr="00FB7F3B" w:rsidRDefault="00607B7F" w:rsidP="00FB7F3B">
            <w:pPr>
              <w:jc w:val="center"/>
              <w:rPr>
                <w:sz w:val="14"/>
              </w:rPr>
            </w:pPr>
            <w:r w:rsidRPr="00FB7F3B">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5AC57142" w14:textId="77777777" w:rsidR="00607B7F" w:rsidRPr="00FB7F3B" w:rsidRDefault="00607B7F" w:rsidP="00FB7F3B">
            <w:pPr>
              <w:jc w:val="center"/>
              <w:rPr>
                <w:sz w:val="14"/>
              </w:rPr>
            </w:pPr>
            <w:r w:rsidRPr="00FB7F3B">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6396D7B4" w14:textId="77777777" w:rsidR="00607B7F" w:rsidRPr="00FB7F3B" w:rsidRDefault="00607B7F" w:rsidP="00FB7F3B">
            <w:pPr>
              <w:jc w:val="center"/>
              <w:rPr>
                <w:sz w:val="14"/>
              </w:rPr>
            </w:pPr>
            <w:r w:rsidRPr="00FB7F3B">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2CDDEF5B" w14:textId="77777777" w:rsidR="00607B7F" w:rsidRPr="00FB7F3B" w:rsidRDefault="00607B7F" w:rsidP="00FB7F3B">
            <w:pPr>
              <w:jc w:val="center"/>
              <w:rPr>
                <w:sz w:val="14"/>
              </w:rPr>
            </w:pPr>
            <w:r w:rsidRPr="00FB7F3B">
              <w:rPr>
                <w:sz w:val="14"/>
              </w:rPr>
              <w:t>0</w:t>
            </w:r>
          </w:p>
        </w:tc>
      </w:tr>
      <w:tr w:rsidR="00607B7F" w:rsidRPr="00FB7F3B" w14:paraId="09E74A6C" w14:textId="77777777" w:rsidTr="00FB7F3B">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441B5C8F" w14:textId="77777777" w:rsidR="00607B7F" w:rsidRPr="00FB7F3B" w:rsidRDefault="00607B7F" w:rsidP="00FB7F3B">
            <w:pPr>
              <w:jc w:val="center"/>
              <w:rPr>
                <w:sz w:val="14"/>
              </w:rPr>
            </w:pPr>
            <w:r w:rsidRPr="00FB7F3B">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68BAADCB" w14:textId="77777777" w:rsidR="00607B7F" w:rsidRPr="00FB7F3B" w:rsidRDefault="00607B7F" w:rsidP="00FB7F3B">
            <w:pPr>
              <w:jc w:val="center"/>
              <w:rPr>
                <w:sz w:val="14"/>
              </w:rPr>
            </w:pPr>
            <w:r w:rsidRPr="00FB7F3B">
              <w:rPr>
                <w:sz w:val="14"/>
              </w:rPr>
              <w:t>AWO</w:t>
            </w:r>
          </w:p>
        </w:tc>
        <w:tc>
          <w:tcPr>
            <w:tcW w:w="0" w:type="auto"/>
            <w:tcBorders>
              <w:top w:val="outset" w:sz="6" w:space="0" w:color="auto"/>
              <w:left w:val="outset" w:sz="6" w:space="0" w:color="auto"/>
              <w:bottom w:val="outset" w:sz="6" w:space="0" w:color="auto"/>
              <w:right w:val="outset" w:sz="6" w:space="0" w:color="auto"/>
            </w:tcBorders>
            <w:hideMark/>
          </w:tcPr>
          <w:p w14:paraId="5CAA2866" w14:textId="77777777" w:rsidR="00607B7F" w:rsidRPr="00FB7F3B" w:rsidRDefault="00607B7F" w:rsidP="00FB7F3B">
            <w:pPr>
              <w:jc w:val="center"/>
              <w:rPr>
                <w:sz w:val="14"/>
              </w:rPr>
            </w:pPr>
            <w:r w:rsidRPr="00FB7F3B">
              <w:rPr>
                <w:sz w:val="14"/>
              </w:rPr>
              <w:t>ARO</w:t>
            </w:r>
          </w:p>
        </w:tc>
        <w:tc>
          <w:tcPr>
            <w:tcW w:w="0" w:type="auto"/>
            <w:tcBorders>
              <w:top w:val="outset" w:sz="6" w:space="0" w:color="auto"/>
              <w:left w:val="outset" w:sz="6" w:space="0" w:color="auto"/>
              <w:bottom w:val="outset" w:sz="6" w:space="0" w:color="auto"/>
              <w:right w:val="outset" w:sz="6" w:space="0" w:color="auto"/>
            </w:tcBorders>
            <w:hideMark/>
          </w:tcPr>
          <w:p w14:paraId="06DCC13A" w14:textId="77777777" w:rsidR="00607B7F" w:rsidRPr="00FB7F3B" w:rsidRDefault="00607B7F" w:rsidP="00FB7F3B">
            <w:pPr>
              <w:jc w:val="center"/>
              <w:rPr>
                <w:sz w:val="14"/>
              </w:rPr>
            </w:pPr>
            <w:r w:rsidRPr="00FB7F3B">
              <w:rPr>
                <w:sz w:val="14"/>
              </w:rPr>
              <w:t>AWS</w:t>
            </w:r>
          </w:p>
        </w:tc>
        <w:tc>
          <w:tcPr>
            <w:tcW w:w="0" w:type="auto"/>
            <w:tcBorders>
              <w:top w:val="outset" w:sz="6" w:space="0" w:color="auto"/>
              <w:left w:val="outset" w:sz="6" w:space="0" w:color="auto"/>
              <w:bottom w:val="outset" w:sz="6" w:space="0" w:color="auto"/>
              <w:right w:val="outset" w:sz="6" w:space="0" w:color="auto"/>
            </w:tcBorders>
            <w:hideMark/>
          </w:tcPr>
          <w:p w14:paraId="5DED7E53" w14:textId="77777777" w:rsidR="00607B7F" w:rsidRPr="00FB7F3B" w:rsidRDefault="00607B7F" w:rsidP="00FB7F3B">
            <w:pPr>
              <w:jc w:val="center"/>
              <w:rPr>
                <w:sz w:val="14"/>
              </w:rPr>
            </w:pPr>
            <w:r w:rsidRPr="00FB7F3B">
              <w:rPr>
                <w:sz w:val="14"/>
              </w:rPr>
              <w:t>ARS</w:t>
            </w:r>
          </w:p>
        </w:tc>
        <w:tc>
          <w:tcPr>
            <w:tcW w:w="0" w:type="auto"/>
            <w:tcBorders>
              <w:top w:val="outset" w:sz="6" w:space="0" w:color="auto"/>
              <w:left w:val="outset" w:sz="6" w:space="0" w:color="auto"/>
              <w:bottom w:val="outset" w:sz="6" w:space="0" w:color="auto"/>
              <w:right w:val="outset" w:sz="6" w:space="0" w:color="auto"/>
            </w:tcBorders>
            <w:hideMark/>
          </w:tcPr>
          <w:p w14:paraId="7B140F17" w14:textId="77777777" w:rsidR="00607B7F" w:rsidRPr="00FB7F3B" w:rsidRDefault="00607B7F" w:rsidP="00FB7F3B">
            <w:pPr>
              <w:jc w:val="center"/>
              <w:rPr>
                <w:sz w:val="14"/>
              </w:rPr>
            </w:pPr>
            <w:r w:rsidRPr="00FB7F3B">
              <w:rPr>
                <w:sz w:val="14"/>
              </w:rPr>
              <w:t>WOE</w:t>
            </w:r>
          </w:p>
        </w:tc>
        <w:tc>
          <w:tcPr>
            <w:tcW w:w="0" w:type="auto"/>
            <w:tcBorders>
              <w:top w:val="outset" w:sz="6" w:space="0" w:color="auto"/>
              <w:left w:val="outset" w:sz="6" w:space="0" w:color="auto"/>
              <w:bottom w:val="outset" w:sz="6" w:space="0" w:color="auto"/>
              <w:right w:val="outset" w:sz="6" w:space="0" w:color="auto"/>
            </w:tcBorders>
            <w:hideMark/>
          </w:tcPr>
          <w:p w14:paraId="4B93D67F" w14:textId="77777777" w:rsidR="00607B7F" w:rsidRPr="00FB7F3B" w:rsidRDefault="00607B7F" w:rsidP="00FB7F3B">
            <w:pPr>
              <w:jc w:val="center"/>
              <w:rPr>
                <w:sz w:val="14"/>
              </w:rPr>
            </w:pPr>
            <w:r w:rsidRPr="00FB7F3B">
              <w:rPr>
                <w:sz w:val="14"/>
              </w:rPr>
              <w:t>ROE</w:t>
            </w:r>
          </w:p>
        </w:tc>
        <w:tc>
          <w:tcPr>
            <w:tcW w:w="0" w:type="auto"/>
            <w:tcBorders>
              <w:top w:val="outset" w:sz="6" w:space="0" w:color="auto"/>
              <w:left w:val="outset" w:sz="6" w:space="0" w:color="auto"/>
              <w:bottom w:val="outset" w:sz="6" w:space="0" w:color="auto"/>
              <w:right w:val="outset" w:sz="6" w:space="0" w:color="auto"/>
            </w:tcBorders>
            <w:hideMark/>
          </w:tcPr>
          <w:p w14:paraId="0198AAC5" w14:textId="77777777" w:rsidR="00607B7F" w:rsidRPr="00FB7F3B" w:rsidRDefault="00607B7F" w:rsidP="00FB7F3B">
            <w:pPr>
              <w:jc w:val="center"/>
              <w:rPr>
                <w:sz w:val="14"/>
              </w:rPr>
            </w:pPr>
            <w:r w:rsidRPr="00FB7F3B">
              <w:rPr>
                <w:sz w:val="14"/>
              </w:rPr>
              <w:t>WOF</w:t>
            </w:r>
          </w:p>
        </w:tc>
        <w:tc>
          <w:tcPr>
            <w:tcW w:w="0" w:type="auto"/>
            <w:tcBorders>
              <w:top w:val="outset" w:sz="6" w:space="0" w:color="auto"/>
              <w:left w:val="outset" w:sz="6" w:space="0" w:color="auto"/>
              <w:bottom w:val="outset" w:sz="6" w:space="0" w:color="auto"/>
              <w:right w:val="outset" w:sz="6" w:space="0" w:color="auto"/>
            </w:tcBorders>
            <w:hideMark/>
          </w:tcPr>
          <w:p w14:paraId="58DBF8DE" w14:textId="77777777" w:rsidR="00607B7F" w:rsidRPr="00FB7F3B" w:rsidRDefault="00607B7F" w:rsidP="00FB7F3B">
            <w:pPr>
              <w:jc w:val="center"/>
              <w:rPr>
                <w:sz w:val="14"/>
              </w:rPr>
            </w:pPr>
            <w:r w:rsidRPr="00FB7F3B">
              <w:rPr>
                <w:sz w:val="14"/>
              </w:rPr>
              <w:t>ROF</w:t>
            </w:r>
          </w:p>
        </w:tc>
      </w:tr>
    </w:tbl>
    <w:p w14:paraId="091ED426" w14:textId="77777777" w:rsidR="00607B7F" w:rsidRDefault="00607B7F" w:rsidP="00FB7F3B">
      <w:pPr>
        <w:pStyle w:val="Caption"/>
      </w:pPr>
      <w:r>
        <w:t xml:space="preserve">Table </w:t>
      </w:r>
      <w:fldSimple w:instr=" SEQ Table \* ARABIC ">
        <w:r>
          <w:rPr>
            <w:noProof/>
          </w:rPr>
          <w:t>58</w:t>
        </w:r>
      </w:fldSimple>
      <w:r>
        <w:t xml:space="preserve"> AXIM_EVENT_STATUS register.</w:t>
      </w:r>
    </w:p>
    <w:p w14:paraId="7EBD7125" w14:textId="77777777" w:rsidR="00607B7F" w:rsidRDefault="00607B7F" w:rsidP="00F26379">
      <w:pPr>
        <w:pStyle w:val="Heading3"/>
      </w:pPr>
      <w:r>
        <w:t>AXIM_INJECT_FLOPPARITY_ERROR</w:t>
      </w:r>
    </w:p>
    <w:p w14:paraId="44AA9340" w14:textId="77777777" w:rsidR="00607B7F" w:rsidRDefault="00607B7F" w:rsidP="00FB7F3B">
      <w:pPr>
        <w:pStyle w:val="NormalWeb"/>
        <w:jc w:val="both"/>
      </w:pPr>
      <w:r>
        <w:t>Error injection register for flop structure parity errors. This register is readable/writeable by software, and used by hardware to inject errors.</w:t>
      </w:r>
    </w:p>
    <w:p w14:paraId="5EDFCD00" w14:textId="77777777" w:rsidR="00607B7F" w:rsidRDefault="00607B7F" w:rsidP="00F26379">
      <w:pPr>
        <w:pStyle w:val="NormalWeb"/>
      </w:pPr>
      <w:r>
        <w:t>Attribute: RW</w:t>
      </w:r>
    </w:p>
    <w:p w14:paraId="4AC84F2B" w14:textId="77777777" w:rsidR="00607B7F" w:rsidRDefault="00607B7F" w:rsidP="00F26379">
      <w:pPr>
        <w:pStyle w:val="NormalWeb"/>
      </w:pPr>
      <w:r>
        <w:t>Security: Secure access only</w:t>
      </w:r>
    </w:p>
    <w:p w14:paraId="0191FA1E" w14:textId="77777777" w:rsidR="00607B7F" w:rsidRDefault="00607B7F" w:rsidP="00F26379">
      <w:pPr>
        <w:pStyle w:val="NormalWeb"/>
      </w:pPr>
      <w:r>
        <w:t>Bit field description:</w:t>
      </w:r>
    </w:p>
    <w:p w14:paraId="58350E0A" w14:textId="77777777" w:rsidR="00607B7F" w:rsidRDefault="00607B7F" w:rsidP="009033D3">
      <w:pPr>
        <w:numPr>
          <w:ilvl w:val="0"/>
          <w:numId w:val="83"/>
        </w:numPr>
        <w:spacing w:before="100" w:beforeAutospacing="1" w:after="100" w:afterAutospacing="1" w:line="240" w:lineRule="auto"/>
      </w:pPr>
      <w:r>
        <w:rPr>
          <w:b/>
          <w:bCs/>
        </w:rPr>
        <w:t>R_CPKT_FIFO_ERR_INJ</w:t>
      </w:r>
      <w:r>
        <w:t xml:space="preserve">[14] - </w:t>
      </w:r>
      <w:r>
        <w:br/>
        <w:t xml:space="preserve">1'b1: Inject parity error in R channel cpkt fifo. </w:t>
      </w:r>
    </w:p>
    <w:p w14:paraId="066877DE" w14:textId="77777777" w:rsidR="00607B7F" w:rsidRDefault="00607B7F" w:rsidP="009033D3">
      <w:pPr>
        <w:numPr>
          <w:ilvl w:val="0"/>
          <w:numId w:val="83"/>
        </w:numPr>
        <w:spacing w:before="100" w:beforeAutospacing="1" w:after="100" w:afterAutospacing="1" w:line="240" w:lineRule="auto"/>
      </w:pPr>
      <w:r>
        <w:rPr>
          <w:b/>
          <w:bCs/>
        </w:rPr>
        <w:t>CRID_FIFO_ERR_INJ</w:t>
      </w:r>
      <w:r>
        <w:t xml:space="preserve">[13] - </w:t>
      </w:r>
      <w:r>
        <w:br/>
        <w:t xml:space="preserve">1'b1: Inject parity error in CRCD channel CRID fifo. </w:t>
      </w:r>
    </w:p>
    <w:p w14:paraId="70CB439B" w14:textId="77777777" w:rsidR="00607B7F" w:rsidRDefault="00607B7F" w:rsidP="009033D3">
      <w:pPr>
        <w:numPr>
          <w:ilvl w:val="0"/>
          <w:numId w:val="83"/>
        </w:numPr>
        <w:spacing w:before="100" w:beforeAutospacing="1" w:after="100" w:afterAutospacing="1" w:line="240" w:lineRule="auto"/>
      </w:pPr>
      <w:r>
        <w:rPr>
          <w:b/>
          <w:bCs/>
        </w:rPr>
        <w:lastRenderedPageBreak/>
        <w:t>RACK_FIFO_ERR_INJ</w:t>
      </w:r>
      <w:r>
        <w:t xml:space="preserve">[12] - </w:t>
      </w:r>
      <w:r>
        <w:br/>
        <w:t xml:space="preserve">1'b1: Inject parity error in ACK channel RACK fifo. </w:t>
      </w:r>
    </w:p>
    <w:p w14:paraId="40ED87D8" w14:textId="77777777" w:rsidR="00607B7F" w:rsidRDefault="00607B7F" w:rsidP="009033D3">
      <w:pPr>
        <w:numPr>
          <w:ilvl w:val="0"/>
          <w:numId w:val="83"/>
        </w:numPr>
        <w:spacing w:before="100" w:beforeAutospacing="1" w:after="100" w:afterAutospacing="1" w:line="240" w:lineRule="auto"/>
      </w:pPr>
      <w:r>
        <w:rPr>
          <w:b/>
          <w:bCs/>
        </w:rPr>
        <w:t>WACK_FIFO_ERR_INJ</w:t>
      </w:r>
      <w:r>
        <w:t xml:space="preserve">[11] - </w:t>
      </w:r>
      <w:r>
        <w:br/>
        <w:t xml:space="preserve">1'b1: Inject parity error in ACK channel WACK fifo. </w:t>
      </w:r>
    </w:p>
    <w:p w14:paraId="73815117" w14:textId="77777777" w:rsidR="00607B7F" w:rsidRDefault="00607B7F" w:rsidP="009033D3">
      <w:pPr>
        <w:numPr>
          <w:ilvl w:val="0"/>
          <w:numId w:val="83"/>
        </w:numPr>
        <w:spacing w:before="100" w:beforeAutospacing="1" w:after="100" w:afterAutospacing="1" w:line="240" w:lineRule="auto"/>
      </w:pPr>
      <w:r>
        <w:rPr>
          <w:b/>
          <w:bCs/>
        </w:rPr>
        <w:t>RXFIFO_ERR_INJ</w:t>
      </w:r>
      <w:r>
        <w:t xml:space="preserve">[10] - </w:t>
      </w:r>
      <w:r>
        <w:br/>
        <w:t xml:space="preserve">1'b1: Inject parity error in rx fifo specified by RXFIFO_LAYER and RXFIFO_VC. </w:t>
      </w:r>
    </w:p>
    <w:p w14:paraId="4310E793" w14:textId="77777777" w:rsidR="00607B7F" w:rsidRDefault="00607B7F" w:rsidP="009033D3">
      <w:pPr>
        <w:numPr>
          <w:ilvl w:val="0"/>
          <w:numId w:val="83"/>
        </w:numPr>
        <w:spacing w:before="100" w:beforeAutospacing="1" w:after="100" w:afterAutospacing="1" w:line="240" w:lineRule="auto"/>
      </w:pPr>
      <w:r>
        <w:rPr>
          <w:b/>
          <w:bCs/>
        </w:rPr>
        <w:t>RXFIFO_LAYER</w:t>
      </w:r>
      <w:r>
        <w:t>[9:6] - Rx Layer to force fifo parity error on</w:t>
      </w:r>
    </w:p>
    <w:p w14:paraId="7A90D4EE" w14:textId="77777777" w:rsidR="00607B7F" w:rsidRDefault="00607B7F" w:rsidP="009033D3">
      <w:pPr>
        <w:numPr>
          <w:ilvl w:val="0"/>
          <w:numId w:val="83"/>
        </w:numPr>
        <w:spacing w:before="100" w:beforeAutospacing="1" w:after="100" w:afterAutospacing="1" w:line="240" w:lineRule="auto"/>
      </w:pPr>
      <w:r>
        <w:rPr>
          <w:b/>
          <w:bCs/>
        </w:rPr>
        <w:t>RXFIFO_VC</w:t>
      </w:r>
      <w:r>
        <w:t>[5:4] - Rx Virtual Channel to force fifo parity error on</w:t>
      </w:r>
    </w:p>
    <w:p w14:paraId="2145A932" w14:textId="77777777" w:rsidR="00607B7F" w:rsidRDefault="00607B7F" w:rsidP="009033D3">
      <w:pPr>
        <w:numPr>
          <w:ilvl w:val="0"/>
          <w:numId w:val="83"/>
        </w:numPr>
        <w:spacing w:before="100" w:beforeAutospacing="1" w:after="100" w:afterAutospacing="1" w:line="240" w:lineRule="auto"/>
      </w:pPr>
      <w:r>
        <w:rPr>
          <w:b/>
          <w:bCs/>
        </w:rPr>
        <w:t>WROB_ERR_INJ</w:t>
      </w:r>
      <w:r>
        <w:t xml:space="preserve">[3] - </w:t>
      </w:r>
      <w:r>
        <w:br/>
        <w:t xml:space="preserve">1'b1: Inject parity error in wrob </w:t>
      </w:r>
    </w:p>
    <w:p w14:paraId="0878AB06" w14:textId="77777777" w:rsidR="00607B7F" w:rsidRDefault="00607B7F" w:rsidP="009033D3">
      <w:pPr>
        <w:numPr>
          <w:ilvl w:val="0"/>
          <w:numId w:val="83"/>
        </w:numPr>
        <w:spacing w:before="100" w:beforeAutospacing="1" w:after="100" w:afterAutospacing="1" w:line="240" w:lineRule="auto"/>
      </w:pPr>
      <w:r>
        <w:rPr>
          <w:b/>
          <w:bCs/>
        </w:rPr>
        <w:t>RROB_ERR_INJ</w:t>
      </w:r>
      <w:r>
        <w:t xml:space="preserve">[2] - </w:t>
      </w:r>
      <w:r>
        <w:br/>
        <w:t xml:space="preserve">1'b1: Inject parity error in rrob </w:t>
      </w:r>
    </w:p>
    <w:p w14:paraId="1845C013" w14:textId="77777777" w:rsidR="00607B7F" w:rsidRDefault="00607B7F" w:rsidP="009033D3">
      <w:pPr>
        <w:numPr>
          <w:ilvl w:val="0"/>
          <w:numId w:val="83"/>
        </w:numPr>
        <w:spacing w:before="100" w:beforeAutospacing="1" w:after="100" w:afterAutospacing="1" w:line="240" w:lineRule="auto"/>
      </w:pPr>
      <w:r>
        <w:rPr>
          <w:b/>
          <w:bCs/>
        </w:rPr>
        <w:t>WIDTBL_ERR_INJ</w:t>
      </w:r>
      <w:r>
        <w:t xml:space="preserve">[1] - </w:t>
      </w:r>
      <w:r>
        <w:br/>
        <w:t xml:space="preserve">1'b1: Inject parity error in widtbl </w:t>
      </w:r>
    </w:p>
    <w:p w14:paraId="46E669E6" w14:textId="77777777" w:rsidR="00607B7F" w:rsidRDefault="00607B7F" w:rsidP="009033D3">
      <w:pPr>
        <w:numPr>
          <w:ilvl w:val="0"/>
          <w:numId w:val="83"/>
        </w:numPr>
        <w:spacing w:before="100" w:beforeAutospacing="1" w:after="100" w:afterAutospacing="1" w:line="240" w:lineRule="auto"/>
      </w:pPr>
      <w:r>
        <w:rPr>
          <w:b/>
          <w:bCs/>
        </w:rPr>
        <w:t>RIDTBL_ERR_INJ</w:t>
      </w:r>
      <w:r>
        <w:t xml:space="preserve">[0] - </w:t>
      </w:r>
      <w:r>
        <w:br/>
        <w:t>1'b1: Inject parity error in ridtbl</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
        <w:gridCol w:w="135"/>
        <w:gridCol w:w="135"/>
        <w:gridCol w:w="136"/>
        <w:gridCol w:w="136"/>
        <w:gridCol w:w="136"/>
        <w:gridCol w:w="136"/>
        <w:gridCol w:w="136"/>
        <w:gridCol w:w="136"/>
        <w:gridCol w:w="136"/>
        <w:gridCol w:w="136"/>
        <w:gridCol w:w="136"/>
        <w:gridCol w:w="136"/>
        <w:gridCol w:w="136"/>
        <w:gridCol w:w="136"/>
        <w:gridCol w:w="136"/>
        <w:gridCol w:w="136"/>
        <w:gridCol w:w="793"/>
        <w:gridCol w:w="706"/>
        <w:gridCol w:w="732"/>
        <w:gridCol w:w="753"/>
        <w:gridCol w:w="597"/>
        <w:gridCol w:w="163"/>
        <w:gridCol w:w="163"/>
        <w:gridCol w:w="163"/>
        <w:gridCol w:w="163"/>
        <w:gridCol w:w="232"/>
        <w:gridCol w:w="232"/>
        <w:gridCol w:w="564"/>
        <w:gridCol w:w="542"/>
        <w:gridCol w:w="622"/>
        <w:gridCol w:w="605"/>
      </w:tblGrid>
      <w:tr w:rsidR="00607B7F" w:rsidRPr="00FB7F3B" w14:paraId="38462FE5"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07983F5" w14:textId="77777777" w:rsidR="00607B7F" w:rsidRPr="00FB7F3B" w:rsidRDefault="00607B7F" w:rsidP="00FB7F3B">
            <w:pPr>
              <w:spacing w:after="0"/>
              <w:jc w:val="center"/>
              <w:rPr>
                <w:sz w:val="12"/>
              </w:rPr>
            </w:pPr>
            <w:r w:rsidRPr="00FB7F3B">
              <w:rPr>
                <w:sz w:val="12"/>
              </w:rPr>
              <w:t>63</w:t>
            </w:r>
          </w:p>
        </w:tc>
        <w:tc>
          <w:tcPr>
            <w:tcW w:w="0" w:type="auto"/>
            <w:tcBorders>
              <w:top w:val="outset" w:sz="6" w:space="0" w:color="auto"/>
              <w:left w:val="outset" w:sz="6" w:space="0" w:color="auto"/>
              <w:bottom w:val="outset" w:sz="6" w:space="0" w:color="auto"/>
              <w:right w:val="outset" w:sz="6" w:space="0" w:color="auto"/>
            </w:tcBorders>
            <w:hideMark/>
          </w:tcPr>
          <w:p w14:paraId="20C81AF5" w14:textId="77777777" w:rsidR="00607B7F" w:rsidRPr="00FB7F3B" w:rsidRDefault="00607B7F" w:rsidP="00FB7F3B">
            <w:pPr>
              <w:jc w:val="center"/>
              <w:rPr>
                <w:sz w:val="12"/>
              </w:rPr>
            </w:pPr>
            <w:r w:rsidRPr="00FB7F3B">
              <w:rPr>
                <w:sz w:val="12"/>
              </w:rPr>
              <w:t>62</w:t>
            </w:r>
          </w:p>
        </w:tc>
        <w:tc>
          <w:tcPr>
            <w:tcW w:w="0" w:type="auto"/>
            <w:tcBorders>
              <w:top w:val="outset" w:sz="6" w:space="0" w:color="auto"/>
              <w:left w:val="outset" w:sz="6" w:space="0" w:color="auto"/>
              <w:bottom w:val="outset" w:sz="6" w:space="0" w:color="auto"/>
              <w:right w:val="outset" w:sz="6" w:space="0" w:color="auto"/>
            </w:tcBorders>
            <w:hideMark/>
          </w:tcPr>
          <w:p w14:paraId="37BEF163" w14:textId="77777777" w:rsidR="00607B7F" w:rsidRPr="00FB7F3B" w:rsidRDefault="00607B7F" w:rsidP="00FB7F3B">
            <w:pPr>
              <w:jc w:val="center"/>
              <w:rPr>
                <w:sz w:val="12"/>
              </w:rPr>
            </w:pPr>
            <w:r w:rsidRPr="00FB7F3B">
              <w:rPr>
                <w:sz w:val="12"/>
              </w:rPr>
              <w:t>61</w:t>
            </w:r>
          </w:p>
        </w:tc>
        <w:tc>
          <w:tcPr>
            <w:tcW w:w="0" w:type="auto"/>
            <w:tcBorders>
              <w:top w:val="outset" w:sz="6" w:space="0" w:color="auto"/>
              <w:left w:val="outset" w:sz="6" w:space="0" w:color="auto"/>
              <w:bottom w:val="outset" w:sz="6" w:space="0" w:color="auto"/>
              <w:right w:val="outset" w:sz="6" w:space="0" w:color="auto"/>
            </w:tcBorders>
            <w:hideMark/>
          </w:tcPr>
          <w:p w14:paraId="333F2846" w14:textId="77777777" w:rsidR="00607B7F" w:rsidRPr="00FB7F3B" w:rsidRDefault="00607B7F" w:rsidP="00FB7F3B">
            <w:pPr>
              <w:jc w:val="center"/>
              <w:rPr>
                <w:sz w:val="12"/>
              </w:rPr>
            </w:pPr>
            <w:r w:rsidRPr="00FB7F3B">
              <w:rPr>
                <w:sz w:val="12"/>
              </w:rPr>
              <w:t>60</w:t>
            </w:r>
          </w:p>
        </w:tc>
        <w:tc>
          <w:tcPr>
            <w:tcW w:w="0" w:type="auto"/>
            <w:tcBorders>
              <w:top w:val="outset" w:sz="6" w:space="0" w:color="auto"/>
              <w:left w:val="outset" w:sz="6" w:space="0" w:color="auto"/>
              <w:bottom w:val="outset" w:sz="6" w:space="0" w:color="auto"/>
              <w:right w:val="outset" w:sz="6" w:space="0" w:color="auto"/>
            </w:tcBorders>
            <w:hideMark/>
          </w:tcPr>
          <w:p w14:paraId="18F8DFF2" w14:textId="77777777" w:rsidR="00607B7F" w:rsidRPr="00FB7F3B" w:rsidRDefault="00607B7F" w:rsidP="00FB7F3B">
            <w:pPr>
              <w:jc w:val="center"/>
              <w:rPr>
                <w:sz w:val="12"/>
              </w:rPr>
            </w:pPr>
            <w:r w:rsidRPr="00FB7F3B">
              <w:rPr>
                <w:sz w:val="12"/>
              </w:rPr>
              <w:t>59</w:t>
            </w:r>
          </w:p>
        </w:tc>
        <w:tc>
          <w:tcPr>
            <w:tcW w:w="0" w:type="auto"/>
            <w:tcBorders>
              <w:top w:val="outset" w:sz="6" w:space="0" w:color="auto"/>
              <w:left w:val="outset" w:sz="6" w:space="0" w:color="auto"/>
              <w:bottom w:val="outset" w:sz="6" w:space="0" w:color="auto"/>
              <w:right w:val="outset" w:sz="6" w:space="0" w:color="auto"/>
            </w:tcBorders>
            <w:hideMark/>
          </w:tcPr>
          <w:p w14:paraId="1EB40A94" w14:textId="77777777" w:rsidR="00607B7F" w:rsidRPr="00FB7F3B" w:rsidRDefault="00607B7F" w:rsidP="00FB7F3B">
            <w:pPr>
              <w:jc w:val="center"/>
              <w:rPr>
                <w:sz w:val="12"/>
              </w:rPr>
            </w:pPr>
            <w:r w:rsidRPr="00FB7F3B">
              <w:rPr>
                <w:sz w:val="12"/>
              </w:rPr>
              <w:t>58</w:t>
            </w:r>
          </w:p>
        </w:tc>
        <w:tc>
          <w:tcPr>
            <w:tcW w:w="0" w:type="auto"/>
            <w:tcBorders>
              <w:top w:val="outset" w:sz="6" w:space="0" w:color="auto"/>
              <w:left w:val="outset" w:sz="6" w:space="0" w:color="auto"/>
              <w:bottom w:val="outset" w:sz="6" w:space="0" w:color="auto"/>
              <w:right w:val="outset" w:sz="6" w:space="0" w:color="auto"/>
            </w:tcBorders>
            <w:hideMark/>
          </w:tcPr>
          <w:p w14:paraId="7C068410" w14:textId="77777777" w:rsidR="00607B7F" w:rsidRPr="00FB7F3B" w:rsidRDefault="00607B7F" w:rsidP="00FB7F3B">
            <w:pPr>
              <w:jc w:val="center"/>
              <w:rPr>
                <w:sz w:val="12"/>
              </w:rPr>
            </w:pPr>
            <w:r w:rsidRPr="00FB7F3B">
              <w:rPr>
                <w:sz w:val="12"/>
              </w:rPr>
              <w:t>57</w:t>
            </w:r>
          </w:p>
        </w:tc>
        <w:tc>
          <w:tcPr>
            <w:tcW w:w="0" w:type="auto"/>
            <w:tcBorders>
              <w:top w:val="outset" w:sz="6" w:space="0" w:color="auto"/>
              <w:left w:val="outset" w:sz="6" w:space="0" w:color="auto"/>
              <w:bottom w:val="outset" w:sz="6" w:space="0" w:color="auto"/>
              <w:right w:val="outset" w:sz="6" w:space="0" w:color="auto"/>
            </w:tcBorders>
            <w:hideMark/>
          </w:tcPr>
          <w:p w14:paraId="210551C6" w14:textId="77777777" w:rsidR="00607B7F" w:rsidRPr="00FB7F3B" w:rsidRDefault="00607B7F" w:rsidP="00FB7F3B">
            <w:pPr>
              <w:jc w:val="center"/>
              <w:rPr>
                <w:sz w:val="12"/>
              </w:rPr>
            </w:pPr>
            <w:r w:rsidRPr="00FB7F3B">
              <w:rPr>
                <w:sz w:val="12"/>
              </w:rPr>
              <w:t>56</w:t>
            </w:r>
          </w:p>
        </w:tc>
        <w:tc>
          <w:tcPr>
            <w:tcW w:w="0" w:type="auto"/>
            <w:tcBorders>
              <w:top w:val="outset" w:sz="6" w:space="0" w:color="auto"/>
              <w:left w:val="outset" w:sz="6" w:space="0" w:color="auto"/>
              <w:bottom w:val="outset" w:sz="6" w:space="0" w:color="auto"/>
              <w:right w:val="outset" w:sz="6" w:space="0" w:color="auto"/>
            </w:tcBorders>
            <w:hideMark/>
          </w:tcPr>
          <w:p w14:paraId="641EEB6D" w14:textId="77777777" w:rsidR="00607B7F" w:rsidRPr="00FB7F3B" w:rsidRDefault="00607B7F" w:rsidP="00FB7F3B">
            <w:pPr>
              <w:jc w:val="center"/>
              <w:rPr>
                <w:sz w:val="12"/>
              </w:rPr>
            </w:pPr>
            <w:r w:rsidRPr="00FB7F3B">
              <w:rPr>
                <w:sz w:val="12"/>
              </w:rPr>
              <w:t>55</w:t>
            </w:r>
          </w:p>
        </w:tc>
        <w:tc>
          <w:tcPr>
            <w:tcW w:w="0" w:type="auto"/>
            <w:tcBorders>
              <w:top w:val="outset" w:sz="6" w:space="0" w:color="auto"/>
              <w:left w:val="outset" w:sz="6" w:space="0" w:color="auto"/>
              <w:bottom w:val="outset" w:sz="6" w:space="0" w:color="auto"/>
              <w:right w:val="outset" w:sz="6" w:space="0" w:color="auto"/>
            </w:tcBorders>
            <w:hideMark/>
          </w:tcPr>
          <w:p w14:paraId="113A8DEA" w14:textId="77777777" w:rsidR="00607B7F" w:rsidRPr="00FB7F3B" w:rsidRDefault="00607B7F" w:rsidP="00FB7F3B">
            <w:pPr>
              <w:jc w:val="center"/>
              <w:rPr>
                <w:sz w:val="12"/>
              </w:rPr>
            </w:pPr>
            <w:r w:rsidRPr="00FB7F3B">
              <w:rPr>
                <w:sz w:val="12"/>
              </w:rPr>
              <w:t>54</w:t>
            </w:r>
          </w:p>
        </w:tc>
        <w:tc>
          <w:tcPr>
            <w:tcW w:w="0" w:type="auto"/>
            <w:tcBorders>
              <w:top w:val="outset" w:sz="6" w:space="0" w:color="auto"/>
              <w:left w:val="outset" w:sz="6" w:space="0" w:color="auto"/>
              <w:bottom w:val="outset" w:sz="6" w:space="0" w:color="auto"/>
              <w:right w:val="outset" w:sz="6" w:space="0" w:color="auto"/>
            </w:tcBorders>
            <w:hideMark/>
          </w:tcPr>
          <w:p w14:paraId="0E631145" w14:textId="77777777" w:rsidR="00607B7F" w:rsidRPr="00FB7F3B" w:rsidRDefault="00607B7F" w:rsidP="00FB7F3B">
            <w:pPr>
              <w:jc w:val="center"/>
              <w:rPr>
                <w:sz w:val="12"/>
              </w:rPr>
            </w:pPr>
            <w:r w:rsidRPr="00FB7F3B">
              <w:rPr>
                <w:sz w:val="12"/>
              </w:rPr>
              <w:t>53</w:t>
            </w:r>
          </w:p>
        </w:tc>
        <w:tc>
          <w:tcPr>
            <w:tcW w:w="0" w:type="auto"/>
            <w:tcBorders>
              <w:top w:val="outset" w:sz="6" w:space="0" w:color="auto"/>
              <w:left w:val="outset" w:sz="6" w:space="0" w:color="auto"/>
              <w:bottom w:val="outset" w:sz="6" w:space="0" w:color="auto"/>
              <w:right w:val="outset" w:sz="6" w:space="0" w:color="auto"/>
            </w:tcBorders>
            <w:hideMark/>
          </w:tcPr>
          <w:p w14:paraId="099A2D95" w14:textId="77777777" w:rsidR="00607B7F" w:rsidRPr="00FB7F3B" w:rsidRDefault="00607B7F" w:rsidP="00FB7F3B">
            <w:pPr>
              <w:jc w:val="center"/>
              <w:rPr>
                <w:sz w:val="12"/>
              </w:rPr>
            </w:pPr>
            <w:r w:rsidRPr="00FB7F3B">
              <w:rPr>
                <w:sz w:val="12"/>
              </w:rPr>
              <w:t>52</w:t>
            </w:r>
          </w:p>
        </w:tc>
        <w:tc>
          <w:tcPr>
            <w:tcW w:w="0" w:type="auto"/>
            <w:tcBorders>
              <w:top w:val="outset" w:sz="6" w:space="0" w:color="auto"/>
              <w:left w:val="outset" w:sz="6" w:space="0" w:color="auto"/>
              <w:bottom w:val="outset" w:sz="6" w:space="0" w:color="auto"/>
              <w:right w:val="outset" w:sz="6" w:space="0" w:color="auto"/>
            </w:tcBorders>
            <w:hideMark/>
          </w:tcPr>
          <w:p w14:paraId="7AD3525D" w14:textId="77777777" w:rsidR="00607B7F" w:rsidRPr="00FB7F3B" w:rsidRDefault="00607B7F" w:rsidP="00FB7F3B">
            <w:pPr>
              <w:jc w:val="center"/>
              <w:rPr>
                <w:sz w:val="12"/>
              </w:rPr>
            </w:pPr>
            <w:r w:rsidRPr="00FB7F3B">
              <w:rPr>
                <w:sz w:val="12"/>
              </w:rPr>
              <w:t>51</w:t>
            </w:r>
          </w:p>
        </w:tc>
        <w:tc>
          <w:tcPr>
            <w:tcW w:w="0" w:type="auto"/>
            <w:tcBorders>
              <w:top w:val="outset" w:sz="6" w:space="0" w:color="auto"/>
              <w:left w:val="outset" w:sz="6" w:space="0" w:color="auto"/>
              <w:bottom w:val="outset" w:sz="6" w:space="0" w:color="auto"/>
              <w:right w:val="outset" w:sz="6" w:space="0" w:color="auto"/>
            </w:tcBorders>
            <w:hideMark/>
          </w:tcPr>
          <w:p w14:paraId="180BC48E" w14:textId="77777777" w:rsidR="00607B7F" w:rsidRPr="00FB7F3B" w:rsidRDefault="00607B7F" w:rsidP="00FB7F3B">
            <w:pPr>
              <w:jc w:val="center"/>
              <w:rPr>
                <w:sz w:val="12"/>
              </w:rPr>
            </w:pPr>
            <w:r w:rsidRPr="00FB7F3B">
              <w:rPr>
                <w:sz w:val="12"/>
              </w:rPr>
              <w:t>50</w:t>
            </w:r>
          </w:p>
        </w:tc>
        <w:tc>
          <w:tcPr>
            <w:tcW w:w="0" w:type="auto"/>
            <w:tcBorders>
              <w:top w:val="outset" w:sz="6" w:space="0" w:color="auto"/>
              <w:left w:val="outset" w:sz="6" w:space="0" w:color="auto"/>
              <w:bottom w:val="outset" w:sz="6" w:space="0" w:color="auto"/>
              <w:right w:val="outset" w:sz="6" w:space="0" w:color="auto"/>
            </w:tcBorders>
            <w:hideMark/>
          </w:tcPr>
          <w:p w14:paraId="16803E5A" w14:textId="77777777" w:rsidR="00607B7F" w:rsidRPr="00FB7F3B" w:rsidRDefault="00607B7F" w:rsidP="00FB7F3B">
            <w:pPr>
              <w:jc w:val="center"/>
              <w:rPr>
                <w:sz w:val="12"/>
              </w:rPr>
            </w:pPr>
            <w:r w:rsidRPr="00FB7F3B">
              <w:rPr>
                <w:sz w:val="12"/>
              </w:rPr>
              <w:t>49</w:t>
            </w:r>
          </w:p>
        </w:tc>
        <w:tc>
          <w:tcPr>
            <w:tcW w:w="0" w:type="auto"/>
            <w:tcBorders>
              <w:top w:val="outset" w:sz="6" w:space="0" w:color="auto"/>
              <w:left w:val="outset" w:sz="6" w:space="0" w:color="auto"/>
              <w:bottom w:val="outset" w:sz="6" w:space="0" w:color="auto"/>
              <w:right w:val="outset" w:sz="6" w:space="0" w:color="auto"/>
            </w:tcBorders>
            <w:hideMark/>
          </w:tcPr>
          <w:p w14:paraId="50E4B01A" w14:textId="77777777" w:rsidR="00607B7F" w:rsidRPr="00FB7F3B" w:rsidRDefault="00607B7F" w:rsidP="00FB7F3B">
            <w:pPr>
              <w:jc w:val="center"/>
              <w:rPr>
                <w:sz w:val="12"/>
              </w:rPr>
            </w:pPr>
            <w:r w:rsidRPr="00FB7F3B">
              <w:rPr>
                <w:sz w:val="12"/>
              </w:rPr>
              <w:t>48</w:t>
            </w:r>
          </w:p>
        </w:tc>
        <w:tc>
          <w:tcPr>
            <w:tcW w:w="0" w:type="auto"/>
            <w:tcBorders>
              <w:top w:val="outset" w:sz="6" w:space="0" w:color="auto"/>
              <w:left w:val="outset" w:sz="6" w:space="0" w:color="auto"/>
              <w:bottom w:val="outset" w:sz="6" w:space="0" w:color="auto"/>
              <w:right w:val="outset" w:sz="6" w:space="0" w:color="auto"/>
            </w:tcBorders>
            <w:hideMark/>
          </w:tcPr>
          <w:p w14:paraId="7044B221" w14:textId="77777777" w:rsidR="00607B7F" w:rsidRPr="00FB7F3B" w:rsidRDefault="00607B7F" w:rsidP="00FB7F3B">
            <w:pPr>
              <w:jc w:val="center"/>
              <w:rPr>
                <w:sz w:val="12"/>
              </w:rPr>
            </w:pPr>
            <w:r w:rsidRPr="00FB7F3B">
              <w:rPr>
                <w:sz w:val="12"/>
              </w:rPr>
              <w:t>47</w:t>
            </w:r>
          </w:p>
        </w:tc>
        <w:tc>
          <w:tcPr>
            <w:tcW w:w="0" w:type="auto"/>
            <w:tcBorders>
              <w:top w:val="outset" w:sz="6" w:space="0" w:color="auto"/>
              <w:left w:val="outset" w:sz="6" w:space="0" w:color="auto"/>
              <w:bottom w:val="outset" w:sz="6" w:space="0" w:color="auto"/>
              <w:right w:val="outset" w:sz="6" w:space="0" w:color="auto"/>
            </w:tcBorders>
            <w:hideMark/>
          </w:tcPr>
          <w:p w14:paraId="16729048" w14:textId="77777777" w:rsidR="00607B7F" w:rsidRPr="00FB7F3B" w:rsidRDefault="00607B7F" w:rsidP="00FB7F3B">
            <w:pPr>
              <w:jc w:val="center"/>
              <w:rPr>
                <w:sz w:val="12"/>
              </w:rPr>
            </w:pPr>
            <w:r w:rsidRPr="00FB7F3B">
              <w:rPr>
                <w:sz w:val="12"/>
              </w:rPr>
              <w:t>46</w:t>
            </w:r>
          </w:p>
        </w:tc>
        <w:tc>
          <w:tcPr>
            <w:tcW w:w="0" w:type="auto"/>
            <w:tcBorders>
              <w:top w:val="outset" w:sz="6" w:space="0" w:color="auto"/>
              <w:left w:val="outset" w:sz="6" w:space="0" w:color="auto"/>
              <w:bottom w:val="outset" w:sz="6" w:space="0" w:color="auto"/>
              <w:right w:val="outset" w:sz="6" w:space="0" w:color="auto"/>
            </w:tcBorders>
            <w:hideMark/>
          </w:tcPr>
          <w:p w14:paraId="4415CA09" w14:textId="77777777" w:rsidR="00607B7F" w:rsidRPr="00FB7F3B" w:rsidRDefault="00607B7F" w:rsidP="00FB7F3B">
            <w:pPr>
              <w:jc w:val="center"/>
              <w:rPr>
                <w:sz w:val="12"/>
              </w:rPr>
            </w:pPr>
            <w:r w:rsidRPr="00FB7F3B">
              <w:rPr>
                <w:sz w:val="12"/>
              </w:rPr>
              <w:t>45</w:t>
            </w:r>
          </w:p>
        </w:tc>
        <w:tc>
          <w:tcPr>
            <w:tcW w:w="0" w:type="auto"/>
            <w:tcBorders>
              <w:top w:val="outset" w:sz="6" w:space="0" w:color="auto"/>
              <w:left w:val="outset" w:sz="6" w:space="0" w:color="auto"/>
              <w:bottom w:val="outset" w:sz="6" w:space="0" w:color="auto"/>
              <w:right w:val="outset" w:sz="6" w:space="0" w:color="auto"/>
            </w:tcBorders>
            <w:hideMark/>
          </w:tcPr>
          <w:p w14:paraId="12F497BC" w14:textId="77777777" w:rsidR="00607B7F" w:rsidRPr="00FB7F3B" w:rsidRDefault="00607B7F" w:rsidP="00FB7F3B">
            <w:pPr>
              <w:jc w:val="center"/>
              <w:rPr>
                <w:sz w:val="12"/>
              </w:rPr>
            </w:pPr>
            <w:r w:rsidRPr="00FB7F3B">
              <w:rPr>
                <w:sz w:val="12"/>
              </w:rPr>
              <w:t>44</w:t>
            </w:r>
          </w:p>
        </w:tc>
        <w:tc>
          <w:tcPr>
            <w:tcW w:w="0" w:type="auto"/>
            <w:tcBorders>
              <w:top w:val="outset" w:sz="6" w:space="0" w:color="auto"/>
              <w:left w:val="outset" w:sz="6" w:space="0" w:color="auto"/>
              <w:bottom w:val="outset" w:sz="6" w:space="0" w:color="auto"/>
              <w:right w:val="outset" w:sz="6" w:space="0" w:color="auto"/>
            </w:tcBorders>
            <w:hideMark/>
          </w:tcPr>
          <w:p w14:paraId="4C6DC051" w14:textId="77777777" w:rsidR="00607B7F" w:rsidRPr="00FB7F3B" w:rsidRDefault="00607B7F" w:rsidP="00FB7F3B">
            <w:pPr>
              <w:jc w:val="center"/>
              <w:rPr>
                <w:sz w:val="12"/>
              </w:rPr>
            </w:pPr>
            <w:r w:rsidRPr="00FB7F3B">
              <w:rPr>
                <w:sz w:val="12"/>
              </w:rPr>
              <w:t>43</w:t>
            </w:r>
          </w:p>
        </w:tc>
        <w:tc>
          <w:tcPr>
            <w:tcW w:w="0" w:type="auto"/>
            <w:tcBorders>
              <w:top w:val="outset" w:sz="6" w:space="0" w:color="auto"/>
              <w:left w:val="outset" w:sz="6" w:space="0" w:color="auto"/>
              <w:bottom w:val="outset" w:sz="6" w:space="0" w:color="auto"/>
              <w:right w:val="outset" w:sz="6" w:space="0" w:color="auto"/>
            </w:tcBorders>
            <w:hideMark/>
          </w:tcPr>
          <w:p w14:paraId="2977C608" w14:textId="77777777" w:rsidR="00607B7F" w:rsidRPr="00FB7F3B" w:rsidRDefault="00607B7F" w:rsidP="00FB7F3B">
            <w:pPr>
              <w:jc w:val="center"/>
              <w:rPr>
                <w:sz w:val="12"/>
              </w:rPr>
            </w:pPr>
            <w:r w:rsidRPr="00FB7F3B">
              <w:rPr>
                <w:sz w:val="12"/>
              </w:rPr>
              <w:t>42</w:t>
            </w:r>
          </w:p>
        </w:tc>
        <w:tc>
          <w:tcPr>
            <w:tcW w:w="0" w:type="auto"/>
            <w:tcBorders>
              <w:top w:val="outset" w:sz="6" w:space="0" w:color="auto"/>
              <w:left w:val="outset" w:sz="6" w:space="0" w:color="auto"/>
              <w:bottom w:val="outset" w:sz="6" w:space="0" w:color="auto"/>
              <w:right w:val="outset" w:sz="6" w:space="0" w:color="auto"/>
            </w:tcBorders>
            <w:hideMark/>
          </w:tcPr>
          <w:p w14:paraId="72F4FC3E" w14:textId="77777777" w:rsidR="00607B7F" w:rsidRPr="00FB7F3B" w:rsidRDefault="00607B7F" w:rsidP="00FB7F3B">
            <w:pPr>
              <w:jc w:val="center"/>
              <w:rPr>
                <w:sz w:val="12"/>
              </w:rPr>
            </w:pPr>
            <w:r w:rsidRPr="00FB7F3B">
              <w:rPr>
                <w:sz w:val="12"/>
              </w:rPr>
              <w:t>41</w:t>
            </w:r>
          </w:p>
        </w:tc>
        <w:tc>
          <w:tcPr>
            <w:tcW w:w="0" w:type="auto"/>
            <w:tcBorders>
              <w:top w:val="outset" w:sz="6" w:space="0" w:color="auto"/>
              <w:left w:val="outset" w:sz="6" w:space="0" w:color="auto"/>
              <w:bottom w:val="outset" w:sz="6" w:space="0" w:color="auto"/>
              <w:right w:val="outset" w:sz="6" w:space="0" w:color="auto"/>
            </w:tcBorders>
            <w:hideMark/>
          </w:tcPr>
          <w:p w14:paraId="3B7DC079" w14:textId="77777777" w:rsidR="00607B7F" w:rsidRPr="00FB7F3B" w:rsidRDefault="00607B7F" w:rsidP="00FB7F3B">
            <w:pPr>
              <w:jc w:val="center"/>
              <w:rPr>
                <w:sz w:val="12"/>
              </w:rPr>
            </w:pPr>
            <w:r w:rsidRPr="00FB7F3B">
              <w:rPr>
                <w:sz w:val="12"/>
              </w:rPr>
              <w:t>40</w:t>
            </w:r>
          </w:p>
        </w:tc>
        <w:tc>
          <w:tcPr>
            <w:tcW w:w="0" w:type="auto"/>
            <w:tcBorders>
              <w:top w:val="outset" w:sz="6" w:space="0" w:color="auto"/>
              <w:left w:val="outset" w:sz="6" w:space="0" w:color="auto"/>
              <w:bottom w:val="outset" w:sz="6" w:space="0" w:color="auto"/>
              <w:right w:val="outset" w:sz="6" w:space="0" w:color="auto"/>
            </w:tcBorders>
            <w:hideMark/>
          </w:tcPr>
          <w:p w14:paraId="624DB5CD" w14:textId="77777777" w:rsidR="00607B7F" w:rsidRPr="00FB7F3B" w:rsidRDefault="00607B7F" w:rsidP="00FB7F3B">
            <w:pPr>
              <w:jc w:val="center"/>
              <w:rPr>
                <w:sz w:val="12"/>
              </w:rPr>
            </w:pPr>
            <w:r w:rsidRPr="00FB7F3B">
              <w:rPr>
                <w:sz w:val="12"/>
              </w:rPr>
              <w:t>39</w:t>
            </w:r>
          </w:p>
        </w:tc>
        <w:tc>
          <w:tcPr>
            <w:tcW w:w="0" w:type="auto"/>
            <w:tcBorders>
              <w:top w:val="outset" w:sz="6" w:space="0" w:color="auto"/>
              <w:left w:val="outset" w:sz="6" w:space="0" w:color="auto"/>
              <w:bottom w:val="outset" w:sz="6" w:space="0" w:color="auto"/>
              <w:right w:val="outset" w:sz="6" w:space="0" w:color="auto"/>
            </w:tcBorders>
            <w:hideMark/>
          </w:tcPr>
          <w:p w14:paraId="5A445D20" w14:textId="77777777" w:rsidR="00607B7F" w:rsidRPr="00FB7F3B" w:rsidRDefault="00607B7F" w:rsidP="00FB7F3B">
            <w:pPr>
              <w:jc w:val="center"/>
              <w:rPr>
                <w:sz w:val="12"/>
              </w:rPr>
            </w:pPr>
            <w:r w:rsidRPr="00FB7F3B">
              <w:rPr>
                <w:sz w:val="12"/>
              </w:rPr>
              <w:t>38</w:t>
            </w:r>
          </w:p>
        </w:tc>
        <w:tc>
          <w:tcPr>
            <w:tcW w:w="0" w:type="auto"/>
            <w:tcBorders>
              <w:top w:val="outset" w:sz="6" w:space="0" w:color="auto"/>
              <w:left w:val="outset" w:sz="6" w:space="0" w:color="auto"/>
              <w:bottom w:val="outset" w:sz="6" w:space="0" w:color="auto"/>
              <w:right w:val="outset" w:sz="6" w:space="0" w:color="auto"/>
            </w:tcBorders>
            <w:hideMark/>
          </w:tcPr>
          <w:p w14:paraId="0BB584CC" w14:textId="77777777" w:rsidR="00607B7F" w:rsidRPr="00FB7F3B" w:rsidRDefault="00607B7F" w:rsidP="00FB7F3B">
            <w:pPr>
              <w:jc w:val="center"/>
              <w:rPr>
                <w:sz w:val="12"/>
              </w:rPr>
            </w:pPr>
            <w:r w:rsidRPr="00FB7F3B">
              <w:rPr>
                <w:sz w:val="12"/>
              </w:rPr>
              <w:t>37</w:t>
            </w:r>
          </w:p>
        </w:tc>
        <w:tc>
          <w:tcPr>
            <w:tcW w:w="0" w:type="auto"/>
            <w:tcBorders>
              <w:top w:val="outset" w:sz="6" w:space="0" w:color="auto"/>
              <w:left w:val="outset" w:sz="6" w:space="0" w:color="auto"/>
              <w:bottom w:val="outset" w:sz="6" w:space="0" w:color="auto"/>
              <w:right w:val="outset" w:sz="6" w:space="0" w:color="auto"/>
            </w:tcBorders>
            <w:hideMark/>
          </w:tcPr>
          <w:p w14:paraId="4DB4365D" w14:textId="77777777" w:rsidR="00607B7F" w:rsidRPr="00FB7F3B" w:rsidRDefault="00607B7F" w:rsidP="00FB7F3B">
            <w:pPr>
              <w:jc w:val="center"/>
              <w:rPr>
                <w:sz w:val="12"/>
              </w:rPr>
            </w:pPr>
            <w:r w:rsidRPr="00FB7F3B">
              <w:rPr>
                <w:sz w:val="12"/>
              </w:rPr>
              <w:t>36</w:t>
            </w:r>
          </w:p>
        </w:tc>
        <w:tc>
          <w:tcPr>
            <w:tcW w:w="0" w:type="auto"/>
            <w:tcBorders>
              <w:top w:val="outset" w:sz="6" w:space="0" w:color="auto"/>
              <w:left w:val="outset" w:sz="6" w:space="0" w:color="auto"/>
              <w:bottom w:val="outset" w:sz="6" w:space="0" w:color="auto"/>
              <w:right w:val="outset" w:sz="6" w:space="0" w:color="auto"/>
            </w:tcBorders>
            <w:hideMark/>
          </w:tcPr>
          <w:p w14:paraId="159666BA" w14:textId="77777777" w:rsidR="00607B7F" w:rsidRPr="00FB7F3B" w:rsidRDefault="00607B7F" w:rsidP="00FB7F3B">
            <w:pPr>
              <w:jc w:val="center"/>
              <w:rPr>
                <w:sz w:val="12"/>
              </w:rPr>
            </w:pPr>
            <w:r w:rsidRPr="00FB7F3B">
              <w:rPr>
                <w:sz w:val="12"/>
              </w:rPr>
              <w:t>35</w:t>
            </w:r>
          </w:p>
        </w:tc>
        <w:tc>
          <w:tcPr>
            <w:tcW w:w="0" w:type="auto"/>
            <w:tcBorders>
              <w:top w:val="outset" w:sz="6" w:space="0" w:color="auto"/>
              <w:left w:val="outset" w:sz="6" w:space="0" w:color="auto"/>
              <w:bottom w:val="outset" w:sz="6" w:space="0" w:color="auto"/>
              <w:right w:val="outset" w:sz="6" w:space="0" w:color="auto"/>
            </w:tcBorders>
            <w:hideMark/>
          </w:tcPr>
          <w:p w14:paraId="45EFB859" w14:textId="77777777" w:rsidR="00607B7F" w:rsidRPr="00FB7F3B" w:rsidRDefault="00607B7F" w:rsidP="00FB7F3B">
            <w:pPr>
              <w:jc w:val="center"/>
              <w:rPr>
                <w:sz w:val="12"/>
              </w:rPr>
            </w:pPr>
            <w:r w:rsidRPr="00FB7F3B">
              <w:rPr>
                <w:sz w:val="12"/>
              </w:rPr>
              <w:t>34</w:t>
            </w:r>
          </w:p>
        </w:tc>
        <w:tc>
          <w:tcPr>
            <w:tcW w:w="0" w:type="auto"/>
            <w:tcBorders>
              <w:top w:val="outset" w:sz="6" w:space="0" w:color="auto"/>
              <w:left w:val="outset" w:sz="6" w:space="0" w:color="auto"/>
              <w:bottom w:val="outset" w:sz="6" w:space="0" w:color="auto"/>
              <w:right w:val="outset" w:sz="6" w:space="0" w:color="auto"/>
            </w:tcBorders>
            <w:hideMark/>
          </w:tcPr>
          <w:p w14:paraId="188012D0" w14:textId="77777777" w:rsidR="00607B7F" w:rsidRPr="00FB7F3B" w:rsidRDefault="00607B7F" w:rsidP="00FB7F3B">
            <w:pPr>
              <w:jc w:val="center"/>
              <w:rPr>
                <w:sz w:val="12"/>
              </w:rPr>
            </w:pPr>
            <w:r w:rsidRPr="00FB7F3B">
              <w:rPr>
                <w:sz w:val="12"/>
              </w:rPr>
              <w:t>33</w:t>
            </w:r>
          </w:p>
        </w:tc>
        <w:tc>
          <w:tcPr>
            <w:tcW w:w="0" w:type="auto"/>
            <w:tcBorders>
              <w:top w:val="outset" w:sz="6" w:space="0" w:color="auto"/>
              <w:left w:val="outset" w:sz="6" w:space="0" w:color="auto"/>
              <w:bottom w:val="outset" w:sz="6" w:space="0" w:color="auto"/>
              <w:right w:val="outset" w:sz="6" w:space="0" w:color="auto"/>
            </w:tcBorders>
            <w:hideMark/>
          </w:tcPr>
          <w:p w14:paraId="045E7F4C" w14:textId="77777777" w:rsidR="00607B7F" w:rsidRPr="00FB7F3B" w:rsidRDefault="00607B7F" w:rsidP="00FB7F3B">
            <w:pPr>
              <w:jc w:val="center"/>
              <w:rPr>
                <w:sz w:val="12"/>
              </w:rPr>
            </w:pPr>
            <w:r w:rsidRPr="00FB7F3B">
              <w:rPr>
                <w:sz w:val="12"/>
              </w:rPr>
              <w:t>32</w:t>
            </w:r>
          </w:p>
        </w:tc>
      </w:tr>
      <w:tr w:rsidR="00607B7F" w:rsidRPr="00FB7F3B" w14:paraId="0CDC2505"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7A84140" w14:textId="77777777" w:rsidR="00607B7F" w:rsidRPr="00FB7F3B" w:rsidRDefault="00607B7F" w:rsidP="00FB7F3B">
            <w:pPr>
              <w:jc w:val="center"/>
              <w:rPr>
                <w:sz w:val="12"/>
              </w:rPr>
            </w:pPr>
            <w:r w:rsidRPr="00FB7F3B">
              <w:rPr>
                <w:sz w:val="12"/>
              </w:rPr>
              <w:t>u</w:t>
            </w:r>
          </w:p>
        </w:tc>
      </w:tr>
      <w:tr w:rsidR="00607B7F" w:rsidRPr="00FB7F3B" w14:paraId="7896A6AA"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484F287" w14:textId="77777777" w:rsidR="00607B7F" w:rsidRPr="00FB7F3B" w:rsidRDefault="00607B7F" w:rsidP="00FB7F3B">
            <w:pPr>
              <w:jc w:val="center"/>
              <w:rPr>
                <w:sz w:val="12"/>
              </w:rPr>
            </w:pPr>
            <w:r w:rsidRPr="00FB7F3B">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2B590A59" w14:textId="77777777" w:rsidR="00607B7F" w:rsidRPr="00FB7F3B" w:rsidRDefault="00607B7F" w:rsidP="00FB7F3B">
            <w:pPr>
              <w:jc w:val="center"/>
              <w:rPr>
                <w:sz w:val="12"/>
              </w:rPr>
            </w:pPr>
            <w:r w:rsidRPr="00FB7F3B">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11EEC1FD" w14:textId="77777777" w:rsidR="00607B7F" w:rsidRPr="00FB7F3B" w:rsidRDefault="00607B7F" w:rsidP="00FB7F3B">
            <w:pPr>
              <w:jc w:val="center"/>
              <w:rPr>
                <w:sz w:val="12"/>
              </w:rPr>
            </w:pPr>
            <w:r w:rsidRPr="00FB7F3B">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0F94CF98" w14:textId="77777777" w:rsidR="00607B7F" w:rsidRPr="00FB7F3B" w:rsidRDefault="00607B7F" w:rsidP="00FB7F3B">
            <w:pPr>
              <w:jc w:val="center"/>
              <w:rPr>
                <w:sz w:val="12"/>
              </w:rPr>
            </w:pPr>
            <w:r w:rsidRPr="00FB7F3B">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5AECB509" w14:textId="77777777" w:rsidR="00607B7F" w:rsidRPr="00FB7F3B" w:rsidRDefault="00607B7F" w:rsidP="00FB7F3B">
            <w:pPr>
              <w:jc w:val="center"/>
              <w:rPr>
                <w:sz w:val="12"/>
              </w:rPr>
            </w:pPr>
            <w:r w:rsidRPr="00FB7F3B">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45EA0AA9" w14:textId="77777777" w:rsidR="00607B7F" w:rsidRPr="00FB7F3B" w:rsidRDefault="00607B7F" w:rsidP="00FB7F3B">
            <w:pPr>
              <w:jc w:val="center"/>
              <w:rPr>
                <w:sz w:val="12"/>
              </w:rPr>
            </w:pPr>
            <w:r w:rsidRPr="00FB7F3B">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3EA7E0EB" w14:textId="77777777" w:rsidR="00607B7F" w:rsidRPr="00FB7F3B" w:rsidRDefault="00607B7F" w:rsidP="00FB7F3B">
            <w:pPr>
              <w:jc w:val="center"/>
              <w:rPr>
                <w:sz w:val="12"/>
              </w:rPr>
            </w:pPr>
            <w:r w:rsidRPr="00FB7F3B">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496C63F3" w14:textId="77777777" w:rsidR="00607B7F" w:rsidRPr="00FB7F3B" w:rsidRDefault="00607B7F" w:rsidP="00FB7F3B">
            <w:pPr>
              <w:jc w:val="center"/>
              <w:rPr>
                <w:sz w:val="12"/>
              </w:rPr>
            </w:pPr>
            <w:r w:rsidRPr="00FB7F3B">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5E432D2E" w14:textId="77777777" w:rsidR="00607B7F" w:rsidRPr="00FB7F3B" w:rsidRDefault="00607B7F" w:rsidP="00FB7F3B">
            <w:pPr>
              <w:jc w:val="center"/>
              <w:rPr>
                <w:sz w:val="12"/>
              </w:rPr>
            </w:pPr>
            <w:r w:rsidRPr="00FB7F3B">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522917A0" w14:textId="77777777" w:rsidR="00607B7F" w:rsidRPr="00FB7F3B" w:rsidRDefault="00607B7F" w:rsidP="00FB7F3B">
            <w:pPr>
              <w:jc w:val="center"/>
              <w:rPr>
                <w:sz w:val="12"/>
              </w:rPr>
            </w:pPr>
            <w:r w:rsidRPr="00FB7F3B">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0D7C2DC5" w14:textId="77777777" w:rsidR="00607B7F" w:rsidRPr="00FB7F3B" w:rsidRDefault="00607B7F" w:rsidP="00FB7F3B">
            <w:pPr>
              <w:jc w:val="center"/>
              <w:rPr>
                <w:sz w:val="12"/>
              </w:rPr>
            </w:pPr>
            <w:r w:rsidRPr="00FB7F3B">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6FF48D78" w14:textId="77777777" w:rsidR="00607B7F" w:rsidRPr="00FB7F3B" w:rsidRDefault="00607B7F" w:rsidP="00FB7F3B">
            <w:pPr>
              <w:jc w:val="center"/>
              <w:rPr>
                <w:sz w:val="12"/>
              </w:rPr>
            </w:pPr>
            <w:r w:rsidRPr="00FB7F3B">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13E4298F" w14:textId="77777777" w:rsidR="00607B7F" w:rsidRPr="00FB7F3B" w:rsidRDefault="00607B7F" w:rsidP="00FB7F3B">
            <w:pPr>
              <w:jc w:val="center"/>
              <w:rPr>
                <w:sz w:val="12"/>
              </w:rPr>
            </w:pPr>
            <w:r w:rsidRPr="00FB7F3B">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331B1B42" w14:textId="77777777" w:rsidR="00607B7F" w:rsidRPr="00FB7F3B" w:rsidRDefault="00607B7F" w:rsidP="00FB7F3B">
            <w:pPr>
              <w:jc w:val="center"/>
              <w:rPr>
                <w:sz w:val="12"/>
              </w:rPr>
            </w:pPr>
            <w:r w:rsidRPr="00FB7F3B">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31F17151" w14:textId="77777777" w:rsidR="00607B7F" w:rsidRPr="00FB7F3B" w:rsidRDefault="00607B7F" w:rsidP="00FB7F3B">
            <w:pPr>
              <w:jc w:val="center"/>
              <w:rPr>
                <w:sz w:val="12"/>
              </w:rPr>
            </w:pPr>
            <w:r w:rsidRPr="00FB7F3B">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16950F10" w14:textId="77777777" w:rsidR="00607B7F" w:rsidRPr="00FB7F3B" w:rsidRDefault="00607B7F" w:rsidP="00FB7F3B">
            <w:pPr>
              <w:jc w:val="center"/>
              <w:rPr>
                <w:sz w:val="12"/>
              </w:rPr>
            </w:pPr>
            <w:r w:rsidRPr="00FB7F3B">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6F6F9C18" w14:textId="77777777" w:rsidR="00607B7F" w:rsidRPr="00FB7F3B" w:rsidRDefault="00607B7F" w:rsidP="00FB7F3B">
            <w:pPr>
              <w:jc w:val="center"/>
              <w:rPr>
                <w:sz w:val="12"/>
              </w:rPr>
            </w:pPr>
            <w:r w:rsidRPr="00FB7F3B">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27C44945" w14:textId="77777777" w:rsidR="00607B7F" w:rsidRPr="00FB7F3B" w:rsidRDefault="00607B7F" w:rsidP="00FB7F3B">
            <w:pPr>
              <w:jc w:val="center"/>
              <w:rPr>
                <w:sz w:val="12"/>
              </w:rPr>
            </w:pPr>
            <w:r w:rsidRPr="00FB7F3B">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303B9BFB" w14:textId="77777777" w:rsidR="00607B7F" w:rsidRPr="00FB7F3B" w:rsidRDefault="00607B7F" w:rsidP="00FB7F3B">
            <w:pPr>
              <w:jc w:val="center"/>
              <w:rPr>
                <w:sz w:val="12"/>
              </w:rPr>
            </w:pPr>
            <w:r w:rsidRPr="00FB7F3B">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79DBC3B2" w14:textId="77777777" w:rsidR="00607B7F" w:rsidRPr="00FB7F3B" w:rsidRDefault="00607B7F" w:rsidP="00FB7F3B">
            <w:pPr>
              <w:jc w:val="center"/>
              <w:rPr>
                <w:sz w:val="12"/>
              </w:rPr>
            </w:pPr>
            <w:r w:rsidRPr="00FB7F3B">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7EEF89DB" w14:textId="77777777" w:rsidR="00607B7F" w:rsidRPr="00FB7F3B" w:rsidRDefault="00607B7F" w:rsidP="00FB7F3B">
            <w:pPr>
              <w:jc w:val="center"/>
              <w:rPr>
                <w:sz w:val="12"/>
              </w:rPr>
            </w:pPr>
            <w:r w:rsidRPr="00FB7F3B">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4688A30D" w14:textId="77777777" w:rsidR="00607B7F" w:rsidRPr="00FB7F3B" w:rsidRDefault="00607B7F" w:rsidP="00FB7F3B">
            <w:pPr>
              <w:jc w:val="center"/>
              <w:rPr>
                <w:sz w:val="12"/>
              </w:rPr>
            </w:pPr>
            <w:r w:rsidRPr="00FB7F3B">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02E3F362" w14:textId="77777777" w:rsidR="00607B7F" w:rsidRPr="00FB7F3B" w:rsidRDefault="00607B7F" w:rsidP="00FB7F3B">
            <w:pPr>
              <w:jc w:val="center"/>
              <w:rPr>
                <w:sz w:val="12"/>
              </w:rPr>
            </w:pPr>
            <w:r w:rsidRPr="00FB7F3B">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7DFC98EA" w14:textId="77777777" w:rsidR="00607B7F" w:rsidRPr="00FB7F3B" w:rsidRDefault="00607B7F" w:rsidP="00FB7F3B">
            <w:pPr>
              <w:jc w:val="center"/>
              <w:rPr>
                <w:sz w:val="12"/>
              </w:rPr>
            </w:pPr>
            <w:r w:rsidRPr="00FB7F3B">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5E83508E" w14:textId="77777777" w:rsidR="00607B7F" w:rsidRPr="00FB7F3B" w:rsidRDefault="00607B7F" w:rsidP="00FB7F3B">
            <w:pPr>
              <w:jc w:val="center"/>
              <w:rPr>
                <w:sz w:val="12"/>
              </w:rPr>
            </w:pPr>
            <w:r w:rsidRPr="00FB7F3B">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6EB6389E" w14:textId="77777777" w:rsidR="00607B7F" w:rsidRPr="00FB7F3B" w:rsidRDefault="00607B7F" w:rsidP="00FB7F3B">
            <w:pPr>
              <w:jc w:val="center"/>
              <w:rPr>
                <w:sz w:val="12"/>
              </w:rPr>
            </w:pPr>
            <w:r w:rsidRPr="00FB7F3B">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5FA6E7DA" w14:textId="77777777" w:rsidR="00607B7F" w:rsidRPr="00FB7F3B" w:rsidRDefault="00607B7F" w:rsidP="00FB7F3B">
            <w:pPr>
              <w:jc w:val="center"/>
              <w:rPr>
                <w:sz w:val="12"/>
              </w:rPr>
            </w:pPr>
            <w:r w:rsidRPr="00FB7F3B">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21198A1D" w14:textId="77777777" w:rsidR="00607B7F" w:rsidRPr="00FB7F3B" w:rsidRDefault="00607B7F" w:rsidP="00FB7F3B">
            <w:pPr>
              <w:jc w:val="center"/>
              <w:rPr>
                <w:sz w:val="12"/>
              </w:rPr>
            </w:pPr>
            <w:r w:rsidRPr="00FB7F3B">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6BD42DEF" w14:textId="77777777" w:rsidR="00607B7F" w:rsidRPr="00FB7F3B" w:rsidRDefault="00607B7F" w:rsidP="00FB7F3B">
            <w:pPr>
              <w:jc w:val="center"/>
              <w:rPr>
                <w:sz w:val="12"/>
              </w:rPr>
            </w:pPr>
            <w:r w:rsidRPr="00FB7F3B">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45F31AE4" w14:textId="77777777" w:rsidR="00607B7F" w:rsidRPr="00FB7F3B" w:rsidRDefault="00607B7F" w:rsidP="00FB7F3B">
            <w:pPr>
              <w:jc w:val="center"/>
              <w:rPr>
                <w:sz w:val="12"/>
              </w:rPr>
            </w:pPr>
            <w:r w:rsidRPr="00FB7F3B">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1A5B7A6B" w14:textId="77777777" w:rsidR="00607B7F" w:rsidRPr="00FB7F3B" w:rsidRDefault="00607B7F" w:rsidP="00FB7F3B">
            <w:pPr>
              <w:jc w:val="center"/>
              <w:rPr>
                <w:sz w:val="12"/>
              </w:rPr>
            </w:pPr>
            <w:r w:rsidRPr="00FB7F3B">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42740954" w14:textId="77777777" w:rsidR="00607B7F" w:rsidRPr="00FB7F3B" w:rsidRDefault="00607B7F" w:rsidP="00FB7F3B">
            <w:pPr>
              <w:jc w:val="center"/>
              <w:rPr>
                <w:sz w:val="12"/>
              </w:rPr>
            </w:pPr>
            <w:r w:rsidRPr="00FB7F3B">
              <w:rPr>
                <w:sz w:val="12"/>
              </w:rPr>
              <w:t>0</w:t>
            </w:r>
          </w:p>
        </w:tc>
      </w:tr>
      <w:tr w:rsidR="00607B7F" w:rsidRPr="00FB7F3B" w14:paraId="75311CD1" w14:textId="77777777" w:rsidTr="00FB7F3B">
        <w:trPr>
          <w:tblCellSpacing w:w="5" w:type="dxa"/>
          <w:jc w:val="center"/>
        </w:trPr>
        <w:tc>
          <w:tcPr>
            <w:tcW w:w="0" w:type="auto"/>
            <w:gridSpan w:val="17"/>
            <w:tcBorders>
              <w:top w:val="outset" w:sz="6" w:space="0" w:color="auto"/>
              <w:left w:val="outset" w:sz="6" w:space="0" w:color="auto"/>
              <w:bottom w:val="outset" w:sz="6" w:space="0" w:color="auto"/>
              <w:right w:val="outset" w:sz="6" w:space="0" w:color="auto"/>
            </w:tcBorders>
            <w:hideMark/>
          </w:tcPr>
          <w:p w14:paraId="4684CF14" w14:textId="77777777" w:rsidR="00607B7F" w:rsidRPr="00FB7F3B" w:rsidRDefault="00607B7F" w:rsidP="00FB7F3B">
            <w:pPr>
              <w:jc w:val="center"/>
              <w:rPr>
                <w:sz w:val="12"/>
              </w:rPr>
            </w:pPr>
            <w:r w:rsidRPr="00FB7F3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70090DE6" w14:textId="77777777" w:rsidR="00607B7F" w:rsidRPr="00FB7F3B" w:rsidRDefault="00607B7F" w:rsidP="00FB7F3B">
            <w:pPr>
              <w:jc w:val="center"/>
              <w:rPr>
                <w:sz w:val="12"/>
              </w:rPr>
            </w:pPr>
            <w:r w:rsidRPr="00FB7F3B">
              <w:rPr>
                <w:sz w:val="12"/>
              </w:rPr>
              <w:t>R_CPKT_FIFO_ERR_INJ</w:t>
            </w:r>
          </w:p>
        </w:tc>
        <w:tc>
          <w:tcPr>
            <w:tcW w:w="0" w:type="auto"/>
            <w:tcBorders>
              <w:top w:val="outset" w:sz="6" w:space="0" w:color="auto"/>
              <w:left w:val="outset" w:sz="6" w:space="0" w:color="auto"/>
              <w:bottom w:val="outset" w:sz="6" w:space="0" w:color="auto"/>
              <w:right w:val="outset" w:sz="6" w:space="0" w:color="auto"/>
            </w:tcBorders>
            <w:hideMark/>
          </w:tcPr>
          <w:p w14:paraId="26673661" w14:textId="77777777" w:rsidR="00607B7F" w:rsidRPr="00FB7F3B" w:rsidRDefault="00607B7F" w:rsidP="00FB7F3B">
            <w:pPr>
              <w:jc w:val="center"/>
              <w:rPr>
                <w:sz w:val="12"/>
              </w:rPr>
            </w:pPr>
            <w:r w:rsidRPr="00FB7F3B">
              <w:rPr>
                <w:sz w:val="12"/>
              </w:rPr>
              <w:t>CRID_FIFO_ERR_INJ</w:t>
            </w:r>
          </w:p>
        </w:tc>
        <w:tc>
          <w:tcPr>
            <w:tcW w:w="0" w:type="auto"/>
            <w:tcBorders>
              <w:top w:val="outset" w:sz="6" w:space="0" w:color="auto"/>
              <w:left w:val="outset" w:sz="6" w:space="0" w:color="auto"/>
              <w:bottom w:val="outset" w:sz="6" w:space="0" w:color="auto"/>
              <w:right w:val="outset" w:sz="6" w:space="0" w:color="auto"/>
            </w:tcBorders>
            <w:hideMark/>
          </w:tcPr>
          <w:p w14:paraId="609DEA99" w14:textId="77777777" w:rsidR="00607B7F" w:rsidRPr="00FB7F3B" w:rsidRDefault="00607B7F" w:rsidP="00FB7F3B">
            <w:pPr>
              <w:jc w:val="center"/>
              <w:rPr>
                <w:sz w:val="12"/>
              </w:rPr>
            </w:pPr>
            <w:r w:rsidRPr="00FB7F3B">
              <w:rPr>
                <w:sz w:val="12"/>
              </w:rPr>
              <w:t>RACK_FIFO_ERR_INJ</w:t>
            </w:r>
          </w:p>
        </w:tc>
        <w:tc>
          <w:tcPr>
            <w:tcW w:w="0" w:type="auto"/>
            <w:tcBorders>
              <w:top w:val="outset" w:sz="6" w:space="0" w:color="auto"/>
              <w:left w:val="outset" w:sz="6" w:space="0" w:color="auto"/>
              <w:bottom w:val="outset" w:sz="6" w:space="0" w:color="auto"/>
              <w:right w:val="outset" w:sz="6" w:space="0" w:color="auto"/>
            </w:tcBorders>
            <w:hideMark/>
          </w:tcPr>
          <w:p w14:paraId="253DD4BD" w14:textId="77777777" w:rsidR="00607B7F" w:rsidRPr="00FB7F3B" w:rsidRDefault="00607B7F" w:rsidP="00FB7F3B">
            <w:pPr>
              <w:jc w:val="center"/>
              <w:rPr>
                <w:sz w:val="12"/>
              </w:rPr>
            </w:pPr>
            <w:r w:rsidRPr="00FB7F3B">
              <w:rPr>
                <w:sz w:val="12"/>
              </w:rPr>
              <w:t>WACK_FIFO_ERR_INJ</w:t>
            </w:r>
          </w:p>
        </w:tc>
        <w:tc>
          <w:tcPr>
            <w:tcW w:w="0" w:type="auto"/>
            <w:tcBorders>
              <w:top w:val="outset" w:sz="6" w:space="0" w:color="auto"/>
              <w:left w:val="outset" w:sz="6" w:space="0" w:color="auto"/>
              <w:bottom w:val="outset" w:sz="6" w:space="0" w:color="auto"/>
              <w:right w:val="outset" w:sz="6" w:space="0" w:color="auto"/>
            </w:tcBorders>
            <w:hideMark/>
          </w:tcPr>
          <w:p w14:paraId="50171261" w14:textId="77777777" w:rsidR="00607B7F" w:rsidRPr="00FB7F3B" w:rsidRDefault="00607B7F" w:rsidP="00FB7F3B">
            <w:pPr>
              <w:jc w:val="center"/>
              <w:rPr>
                <w:sz w:val="12"/>
              </w:rPr>
            </w:pPr>
            <w:r w:rsidRPr="00FB7F3B">
              <w:rPr>
                <w:sz w:val="12"/>
              </w:rPr>
              <w:t>RXFIFO_ERR_INJ</w:t>
            </w:r>
          </w:p>
        </w:tc>
        <w:tc>
          <w:tcPr>
            <w:tcW w:w="0" w:type="auto"/>
            <w:gridSpan w:val="4"/>
            <w:tcBorders>
              <w:top w:val="outset" w:sz="6" w:space="0" w:color="auto"/>
              <w:left w:val="outset" w:sz="6" w:space="0" w:color="auto"/>
              <w:bottom w:val="outset" w:sz="6" w:space="0" w:color="auto"/>
              <w:right w:val="outset" w:sz="6" w:space="0" w:color="auto"/>
            </w:tcBorders>
            <w:hideMark/>
          </w:tcPr>
          <w:p w14:paraId="2028E42A" w14:textId="77777777" w:rsidR="00607B7F" w:rsidRPr="00FB7F3B" w:rsidRDefault="00607B7F" w:rsidP="00FB7F3B">
            <w:pPr>
              <w:jc w:val="center"/>
              <w:rPr>
                <w:sz w:val="12"/>
              </w:rPr>
            </w:pPr>
            <w:r w:rsidRPr="00FB7F3B">
              <w:rPr>
                <w:sz w:val="12"/>
              </w:rPr>
              <w:t>RXFIFO_LAYER</w:t>
            </w:r>
          </w:p>
        </w:tc>
        <w:tc>
          <w:tcPr>
            <w:tcW w:w="0" w:type="auto"/>
            <w:gridSpan w:val="2"/>
            <w:tcBorders>
              <w:top w:val="outset" w:sz="6" w:space="0" w:color="auto"/>
              <w:left w:val="outset" w:sz="6" w:space="0" w:color="auto"/>
              <w:bottom w:val="outset" w:sz="6" w:space="0" w:color="auto"/>
              <w:right w:val="outset" w:sz="6" w:space="0" w:color="auto"/>
            </w:tcBorders>
            <w:hideMark/>
          </w:tcPr>
          <w:p w14:paraId="5BC5D953" w14:textId="77777777" w:rsidR="00607B7F" w:rsidRPr="00FB7F3B" w:rsidRDefault="00607B7F" w:rsidP="00FB7F3B">
            <w:pPr>
              <w:jc w:val="center"/>
              <w:rPr>
                <w:sz w:val="12"/>
              </w:rPr>
            </w:pPr>
            <w:r w:rsidRPr="00FB7F3B">
              <w:rPr>
                <w:sz w:val="12"/>
              </w:rPr>
              <w:t>RXFIFO_VC</w:t>
            </w:r>
          </w:p>
        </w:tc>
        <w:tc>
          <w:tcPr>
            <w:tcW w:w="0" w:type="auto"/>
            <w:tcBorders>
              <w:top w:val="outset" w:sz="6" w:space="0" w:color="auto"/>
              <w:left w:val="outset" w:sz="6" w:space="0" w:color="auto"/>
              <w:bottom w:val="outset" w:sz="6" w:space="0" w:color="auto"/>
              <w:right w:val="outset" w:sz="6" w:space="0" w:color="auto"/>
            </w:tcBorders>
            <w:hideMark/>
          </w:tcPr>
          <w:p w14:paraId="502F3C96" w14:textId="77777777" w:rsidR="00607B7F" w:rsidRPr="00FB7F3B" w:rsidRDefault="00607B7F" w:rsidP="00FB7F3B">
            <w:pPr>
              <w:jc w:val="center"/>
              <w:rPr>
                <w:sz w:val="12"/>
              </w:rPr>
            </w:pPr>
            <w:r w:rsidRPr="00FB7F3B">
              <w:rPr>
                <w:sz w:val="12"/>
              </w:rPr>
              <w:t>WROB_ERR_INJ</w:t>
            </w:r>
          </w:p>
        </w:tc>
        <w:tc>
          <w:tcPr>
            <w:tcW w:w="0" w:type="auto"/>
            <w:tcBorders>
              <w:top w:val="outset" w:sz="6" w:space="0" w:color="auto"/>
              <w:left w:val="outset" w:sz="6" w:space="0" w:color="auto"/>
              <w:bottom w:val="outset" w:sz="6" w:space="0" w:color="auto"/>
              <w:right w:val="outset" w:sz="6" w:space="0" w:color="auto"/>
            </w:tcBorders>
            <w:hideMark/>
          </w:tcPr>
          <w:p w14:paraId="3F3434DD" w14:textId="77777777" w:rsidR="00607B7F" w:rsidRPr="00FB7F3B" w:rsidRDefault="00607B7F" w:rsidP="00FB7F3B">
            <w:pPr>
              <w:jc w:val="center"/>
              <w:rPr>
                <w:sz w:val="12"/>
              </w:rPr>
            </w:pPr>
            <w:r w:rsidRPr="00FB7F3B">
              <w:rPr>
                <w:sz w:val="12"/>
              </w:rPr>
              <w:t>RROB_ERR_INJ</w:t>
            </w:r>
          </w:p>
        </w:tc>
        <w:tc>
          <w:tcPr>
            <w:tcW w:w="0" w:type="auto"/>
            <w:tcBorders>
              <w:top w:val="outset" w:sz="6" w:space="0" w:color="auto"/>
              <w:left w:val="outset" w:sz="6" w:space="0" w:color="auto"/>
              <w:bottom w:val="outset" w:sz="6" w:space="0" w:color="auto"/>
              <w:right w:val="outset" w:sz="6" w:space="0" w:color="auto"/>
            </w:tcBorders>
            <w:hideMark/>
          </w:tcPr>
          <w:p w14:paraId="50DCCB1D" w14:textId="77777777" w:rsidR="00607B7F" w:rsidRPr="00FB7F3B" w:rsidRDefault="00607B7F" w:rsidP="00FB7F3B">
            <w:pPr>
              <w:jc w:val="center"/>
              <w:rPr>
                <w:sz w:val="12"/>
              </w:rPr>
            </w:pPr>
            <w:r w:rsidRPr="00FB7F3B">
              <w:rPr>
                <w:sz w:val="12"/>
              </w:rPr>
              <w:t>WIDTBL_ERR_INJ</w:t>
            </w:r>
          </w:p>
        </w:tc>
        <w:tc>
          <w:tcPr>
            <w:tcW w:w="0" w:type="auto"/>
            <w:tcBorders>
              <w:top w:val="outset" w:sz="6" w:space="0" w:color="auto"/>
              <w:left w:val="outset" w:sz="6" w:space="0" w:color="auto"/>
              <w:bottom w:val="outset" w:sz="6" w:space="0" w:color="auto"/>
              <w:right w:val="outset" w:sz="6" w:space="0" w:color="auto"/>
            </w:tcBorders>
            <w:hideMark/>
          </w:tcPr>
          <w:p w14:paraId="416906A7" w14:textId="77777777" w:rsidR="00607B7F" w:rsidRPr="00FB7F3B" w:rsidRDefault="00607B7F" w:rsidP="00FB7F3B">
            <w:pPr>
              <w:jc w:val="center"/>
              <w:rPr>
                <w:sz w:val="12"/>
              </w:rPr>
            </w:pPr>
            <w:r w:rsidRPr="00FB7F3B">
              <w:rPr>
                <w:sz w:val="12"/>
              </w:rPr>
              <w:t>RIDTBL_ERR_INJ</w:t>
            </w:r>
          </w:p>
        </w:tc>
      </w:tr>
    </w:tbl>
    <w:p w14:paraId="782B6A32" w14:textId="77777777" w:rsidR="00607B7F" w:rsidRDefault="00607B7F" w:rsidP="00FB7F3B">
      <w:pPr>
        <w:pStyle w:val="Caption"/>
      </w:pPr>
      <w:r>
        <w:t xml:space="preserve">Table </w:t>
      </w:r>
      <w:fldSimple w:instr=" SEQ Table \* ARABIC ">
        <w:r>
          <w:rPr>
            <w:noProof/>
          </w:rPr>
          <w:t>59</w:t>
        </w:r>
      </w:fldSimple>
      <w:r>
        <w:t xml:space="preserve"> AXIM_INJECT_FLOPPARITY_ERROR register.</w:t>
      </w:r>
    </w:p>
    <w:p w14:paraId="3495EC23" w14:textId="77777777" w:rsidR="00607B7F" w:rsidRDefault="00607B7F" w:rsidP="00F26379">
      <w:pPr>
        <w:pStyle w:val="Heading3"/>
      </w:pPr>
      <w:r>
        <w:t>AXIM_LOG_FLOPPARITY_ERROR</w:t>
      </w:r>
    </w:p>
    <w:p w14:paraId="7690CACF" w14:textId="77777777" w:rsidR="00607B7F" w:rsidRDefault="00607B7F" w:rsidP="00FB7F3B">
      <w:pPr>
        <w:pStyle w:val="NormalWeb"/>
        <w:jc w:val="both"/>
      </w:pPr>
      <w:r>
        <w:t>Error logging register for flop structure parity errors. Identify the flop structure that suffered the parity error. If a flop structure parity error occurs, this register should be cleared by writing zeros to it before the interrupt register is cleared.</w:t>
      </w:r>
    </w:p>
    <w:p w14:paraId="2BC16E12" w14:textId="77777777" w:rsidR="00607B7F" w:rsidRDefault="00607B7F" w:rsidP="00F26379">
      <w:pPr>
        <w:pStyle w:val="NormalWeb"/>
      </w:pPr>
      <w:r>
        <w:t>Attribute: WZC</w:t>
      </w:r>
    </w:p>
    <w:p w14:paraId="36A88095" w14:textId="77777777" w:rsidR="00607B7F" w:rsidRDefault="00607B7F" w:rsidP="00F26379">
      <w:pPr>
        <w:pStyle w:val="NormalWeb"/>
      </w:pPr>
      <w:r>
        <w:t>Security: Non-secure</w:t>
      </w:r>
    </w:p>
    <w:p w14:paraId="79599803" w14:textId="77777777" w:rsidR="00607B7F" w:rsidRDefault="00607B7F" w:rsidP="00F26379">
      <w:pPr>
        <w:pStyle w:val="NormalWeb"/>
      </w:pPr>
      <w:r>
        <w:t>Bit field description:</w:t>
      </w:r>
    </w:p>
    <w:p w14:paraId="7D299AA8" w14:textId="77777777" w:rsidR="00607B7F" w:rsidRDefault="00607B7F" w:rsidP="009033D3">
      <w:pPr>
        <w:numPr>
          <w:ilvl w:val="0"/>
          <w:numId w:val="84"/>
        </w:numPr>
        <w:spacing w:before="100" w:beforeAutospacing="1" w:after="100" w:afterAutospacing="1" w:line="240" w:lineRule="auto"/>
      </w:pPr>
      <w:r>
        <w:rPr>
          <w:b/>
          <w:bCs/>
        </w:rPr>
        <w:t>R_CH_CPKT_FIFO_PARITY_ERR</w:t>
      </w:r>
      <w:r>
        <w:t xml:space="preserve">[14] - R Channel Cpkt Fifo Parity Error </w:t>
      </w:r>
    </w:p>
    <w:p w14:paraId="401F0AB4" w14:textId="77777777" w:rsidR="00607B7F" w:rsidRDefault="00607B7F" w:rsidP="009033D3">
      <w:pPr>
        <w:numPr>
          <w:ilvl w:val="0"/>
          <w:numId w:val="84"/>
        </w:numPr>
        <w:spacing w:before="100" w:beforeAutospacing="1" w:after="100" w:afterAutospacing="1" w:line="240" w:lineRule="auto"/>
      </w:pPr>
      <w:r>
        <w:rPr>
          <w:b/>
          <w:bCs/>
        </w:rPr>
        <w:t>CRCD_CH_CRID_FIFO_PARITY_ERR</w:t>
      </w:r>
      <w:r>
        <w:t xml:space="preserve">[13] - CRCD Channel Crid Fifo Parity Error </w:t>
      </w:r>
    </w:p>
    <w:p w14:paraId="01EA75FC" w14:textId="77777777" w:rsidR="00607B7F" w:rsidRDefault="00607B7F" w:rsidP="009033D3">
      <w:pPr>
        <w:numPr>
          <w:ilvl w:val="0"/>
          <w:numId w:val="84"/>
        </w:numPr>
        <w:spacing w:before="100" w:beforeAutospacing="1" w:after="100" w:afterAutospacing="1" w:line="240" w:lineRule="auto"/>
      </w:pPr>
      <w:r>
        <w:rPr>
          <w:b/>
          <w:bCs/>
        </w:rPr>
        <w:t>ACK_CH_RACK_FIFO_PARITY_ERR</w:t>
      </w:r>
      <w:r>
        <w:t xml:space="preserve">[12] - Ack Channel Rack Fifo Parity Error </w:t>
      </w:r>
    </w:p>
    <w:p w14:paraId="1ABCE8D1" w14:textId="77777777" w:rsidR="00607B7F" w:rsidRDefault="00607B7F" w:rsidP="009033D3">
      <w:pPr>
        <w:numPr>
          <w:ilvl w:val="0"/>
          <w:numId w:val="84"/>
        </w:numPr>
        <w:spacing w:before="100" w:beforeAutospacing="1" w:after="100" w:afterAutospacing="1" w:line="240" w:lineRule="auto"/>
      </w:pPr>
      <w:r>
        <w:rPr>
          <w:b/>
          <w:bCs/>
        </w:rPr>
        <w:t>ACK_CH_WACK_FIFO_PARITY_ERR</w:t>
      </w:r>
      <w:r>
        <w:t xml:space="preserve">[11] - Ack Channel Wack Fifo Parity Error </w:t>
      </w:r>
    </w:p>
    <w:p w14:paraId="5C3C4A1B" w14:textId="77777777" w:rsidR="00607B7F" w:rsidRDefault="00607B7F" w:rsidP="009033D3">
      <w:pPr>
        <w:numPr>
          <w:ilvl w:val="0"/>
          <w:numId w:val="84"/>
        </w:numPr>
        <w:spacing w:before="100" w:beforeAutospacing="1" w:after="100" w:afterAutospacing="1" w:line="240" w:lineRule="auto"/>
      </w:pPr>
      <w:r>
        <w:rPr>
          <w:b/>
          <w:bCs/>
        </w:rPr>
        <w:t>RXFIFO_PARITY_ERR_LAYER</w:t>
      </w:r>
      <w:r>
        <w:t xml:space="preserve">[10:7] - Rx Fifo Parity Error Layer </w:t>
      </w:r>
    </w:p>
    <w:p w14:paraId="0FF3D6C9" w14:textId="77777777" w:rsidR="00607B7F" w:rsidRDefault="00607B7F" w:rsidP="009033D3">
      <w:pPr>
        <w:numPr>
          <w:ilvl w:val="0"/>
          <w:numId w:val="84"/>
        </w:numPr>
        <w:spacing w:before="100" w:beforeAutospacing="1" w:after="100" w:afterAutospacing="1" w:line="240" w:lineRule="auto"/>
      </w:pPr>
      <w:r>
        <w:rPr>
          <w:b/>
          <w:bCs/>
        </w:rPr>
        <w:t>RXFIFO_PARITY_ERR_VC</w:t>
      </w:r>
      <w:r>
        <w:t>[6:5] - Rx Fifo Parity Error Virtual Channel</w:t>
      </w:r>
    </w:p>
    <w:p w14:paraId="1883A2DB" w14:textId="77777777" w:rsidR="00607B7F" w:rsidRDefault="00607B7F" w:rsidP="009033D3">
      <w:pPr>
        <w:numPr>
          <w:ilvl w:val="0"/>
          <w:numId w:val="84"/>
        </w:numPr>
        <w:spacing w:before="100" w:beforeAutospacing="1" w:after="100" w:afterAutospacing="1" w:line="240" w:lineRule="auto"/>
      </w:pPr>
      <w:r>
        <w:rPr>
          <w:b/>
          <w:bCs/>
        </w:rPr>
        <w:lastRenderedPageBreak/>
        <w:t>RXFIFO_PARITY_ERR</w:t>
      </w:r>
      <w:r>
        <w:t xml:space="preserve">[4] - Rx Fifo Parity Error </w:t>
      </w:r>
    </w:p>
    <w:p w14:paraId="0D0B6A21" w14:textId="77777777" w:rsidR="00607B7F" w:rsidRDefault="00607B7F" w:rsidP="009033D3">
      <w:pPr>
        <w:numPr>
          <w:ilvl w:val="0"/>
          <w:numId w:val="84"/>
        </w:numPr>
        <w:spacing w:before="100" w:beforeAutospacing="1" w:after="100" w:afterAutospacing="1" w:line="240" w:lineRule="auto"/>
      </w:pPr>
      <w:r>
        <w:rPr>
          <w:b/>
          <w:bCs/>
        </w:rPr>
        <w:t>WROB_PARITY_ERR</w:t>
      </w:r>
      <w:r>
        <w:t>[3] - Write Response Buffer Parity Error</w:t>
      </w:r>
    </w:p>
    <w:p w14:paraId="09F31ACE" w14:textId="77777777" w:rsidR="00607B7F" w:rsidRDefault="00607B7F" w:rsidP="009033D3">
      <w:pPr>
        <w:numPr>
          <w:ilvl w:val="0"/>
          <w:numId w:val="84"/>
        </w:numPr>
        <w:spacing w:before="100" w:beforeAutospacing="1" w:after="100" w:afterAutospacing="1" w:line="240" w:lineRule="auto"/>
      </w:pPr>
      <w:r>
        <w:rPr>
          <w:b/>
          <w:bCs/>
        </w:rPr>
        <w:t>RROB_PARITY_ERR</w:t>
      </w:r>
      <w:r>
        <w:t>[2] - Read Response Buffer Parity Error</w:t>
      </w:r>
    </w:p>
    <w:p w14:paraId="4E5807C2" w14:textId="77777777" w:rsidR="00607B7F" w:rsidRDefault="00607B7F" w:rsidP="009033D3">
      <w:pPr>
        <w:numPr>
          <w:ilvl w:val="0"/>
          <w:numId w:val="84"/>
        </w:numPr>
        <w:spacing w:before="100" w:beforeAutospacing="1" w:after="100" w:afterAutospacing="1" w:line="240" w:lineRule="auto"/>
      </w:pPr>
      <w:r>
        <w:rPr>
          <w:b/>
          <w:bCs/>
        </w:rPr>
        <w:t>WIDTBL_PARITY_ERR</w:t>
      </w:r>
      <w:r>
        <w:t>[1] - Write Aidtbl Parity Error</w:t>
      </w:r>
    </w:p>
    <w:p w14:paraId="222E7CCA" w14:textId="77777777" w:rsidR="00607B7F" w:rsidRDefault="00607B7F" w:rsidP="009033D3">
      <w:pPr>
        <w:numPr>
          <w:ilvl w:val="0"/>
          <w:numId w:val="84"/>
        </w:numPr>
        <w:spacing w:before="100" w:beforeAutospacing="1" w:after="100" w:afterAutospacing="1" w:line="240" w:lineRule="auto"/>
      </w:pPr>
      <w:r>
        <w:rPr>
          <w:b/>
          <w:bCs/>
        </w:rPr>
        <w:t>RIDTBL_PARITY_ERR</w:t>
      </w:r>
      <w:r>
        <w:t xml:space="preserve">[0] - Read Aidtbl Parity Error </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
        <w:gridCol w:w="115"/>
        <w:gridCol w:w="115"/>
        <w:gridCol w:w="115"/>
        <w:gridCol w:w="115"/>
        <w:gridCol w:w="115"/>
        <w:gridCol w:w="115"/>
        <w:gridCol w:w="115"/>
        <w:gridCol w:w="115"/>
        <w:gridCol w:w="115"/>
        <w:gridCol w:w="115"/>
        <w:gridCol w:w="115"/>
        <w:gridCol w:w="115"/>
        <w:gridCol w:w="115"/>
        <w:gridCol w:w="115"/>
        <w:gridCol w:w="115"/>
        <w:gridCol w:w="115"/>
        <w:gridCol w:w="755"/>
        <w:gridCol w:w="846"/>
        <w:gridCol w:w="835"/>
        <w:gridCol w:w="849"/>
        <w:gridCol w:w="208"/>
        <w:gridCol w:w="208"/>
        <w:gridCol w:w="208"/>
        <w:gridCol w:w="208"/>
        <w:gridCol w:w="330"/>
        <w:gridCol w:w="330"/>
        <w:gridCol w:w="529"/>
        <w:gridCol w:w="506"/>
        <w:gridCol w:w="491"/>
        <w:gridCol w:w="546"/>
        <w:gridCol w:w="536"/>
      </w:tblGrid>
      <w:tr w:rsidR="00607B7F" w:rsidRPr="00FB7F3B" w14:paraId="721E3506"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C7606A8" w14:textId="77777777" w:rsidR="00607B7F" w:rsidRPr="00FB7F3B" w:rsidRDefault="00607B7F" w:rsidP="00FB7F3B">
            <w:pPr>
              <w:spacing w:after="0"/>
              <w:jc w:val="center"/>
              <w:rPr>
                <w:sz w:val="12"/>
              </w:rPr>
            </w:pPr>
            <w:r w:rsidRPr="00FB7F3B">
              <w:rPr>
                <w:sz w:val="12"/>
              </w:rPr>
              <w:t>63</w:t>
            </w:r>
          </w:p>
        </w:tc>
        <w:tc>
          <w:tcPr>
            <w:tcW w:w="0" w:type="auto"/>
            <w:tcBorders>
              <w:top w:val="outset" w:sz="6" w:space="0" w:color="auto"/>
              <w:left w:val="outset" w:sz="6" w:space="0" w:color="auto"/>
              <w:bottom w:val="outset" w:sz="6" w:space="0" w:color="auto"/>
              <w:right w:val="outset" w:sz="6" w:space="0" w:color="auto"/>
            </w:tcBorders>
            <w:hideMark/>
          </w:tcPr>
          <w:p w14:paraId="06EA3A7E" w14:textId="77777777" w:rsidR="00607B7F" w:rsidRPr="00FB7F3B" w:rsidRDefault="00607B7F" w:rsidP="00FB7F3B">
            <w:pPr>
              <w:jc w:val="center"/>
              <w:rPr>
                <w:sz w:val="12"/>
              </w:rPr>
            </w:pPr>
            <w:r w:rsidRPr="00FB7F3B">
              <w:rPr>
                <w:sz w:val="12"/>
              </w:rPr>
              <w:t>62</w:t>
            </w:r>
          </w:p>
        </w:tc>
        <w:tc>
          <w:tcPr>
            <w:tcW w:w="0" w:type="auto"/>
            <w:tcBorders>
              <w:top w:val="outset" w:sz="6" w:space="0" w:color="auto"/>
              <w:left w:val="outset" w:sz="6" w:space="0" w:color="auto"/>
              <w:bottom w:val="outset" w:sz="6" w:space="0" w:color="auto"/>
              <w:right w:val="outset" w:sz="6" w:space="0" w:color="auto"/>
            </w:tcBorders>
            <w:hideMark/>
          </w:tcPr>
          <w:p w14:paraId="62D2B722" w14:textId="77777777" w:rsidR="00607B7F" w:rsidRPr="00FB7F3B" w:rsidRDefault="00607B7F" w:rsidP="00FB7F3B">
            <w:pPr>
              <w:jc w:val="center"/>
              <w:rPr>
                <w:sz w:val="12"/>
              </w:rPr>
            </w:pPr>
            <w:r w:rsidRPr="00FB7F3B">
              <w:rPr>
                <w:sz w:val="12"/>
              </w:rPr>
              <w:t>61</w:t>
            </w:r>
          </w:p>
        </w:tc>
        <w:tc>
          <w:tcPr>
            <w:tcW w:w="0" w:type="auto"/>
            <w:tcBorders>
              <w:top w:val="outset" w:sz="6" w:space="0" w:color="auto"/>
              <w:left w:val="outset" w:sz="6" w:space="0" w:color="auto"/>
              <w:bottom w:val="outset" w:sz="6" w:space="0" w:color="auto"/>
              <w:right w:val="outset" w:sz="6" w:space="0" w:color="auto"/>
            </w:tcBorders>
            <w:hideMark/>
          </w:tcPr>
          <w:p w14:paraId="48C87881" w14:textId="77777777" w:rsidR="00607B7F" w:rsidRPr="00FB7F3B" w:rsidRDefault="00607B7F" w:rsidP="00FB7F3B">
            <w:pPr>
              <w:jc w:val="center"/>
              <w:rPr>
                <w:sz w:val="12"/>
              </w:rPr>
            </w:pPr>
            <w:r w:rsidRPr="00FB7F3B">
              <w:rPr>
                <w:sz w:val="12"/>
              </w:rPr>
              <w:t>60</w:t>
            </w:r>
          </w:p>
        </w:tc>
        <w:tc>
          <w:tcPr>
            <w:tcW w:w="0" w:type="auto"/>
            <w:tcBorders>
              <w:top w:val="outset" w:sz="6" w:space="0" w:color="auto"/>
              <w:left w:val="outset" w:sz="6" w:space="0" w:color="auto"/>
              <w:bottom w:val="outset" w:sz="6" w:space="0" w:color="auto"/>
              <w:right w:val="outset" w:sz="6" w:space="0" w:color="auto"/>
            </w:tcBorders>
            <w:hideMark/>
          </w:tcPr>
          <w:p w14:paraId="4DC3CEF2" w14:textId="77777777" w:rsidR="00607B7F" w:rsidRPr="00FB7F3B" w:rsidRDefault="00607B7F" w:rsidP="00FB7F3B">
            <w:pPr>
              <w:jc w:val="center"/>
              <w:rPr>
                <w:sz w:val="12"/>
              </w:rPr>
            </w:pPr>
            <w:r w:rsidRPr="00FB7F3B">
              <w:rPr>
                <w:sz w:val="12"/>
              </w:rPr>
              <w:t>59</w:t>
            </w:r>
          </w:p>
        </w:tc>
        <w:tc>
          <w:tcPr>
            <w:tcW w:w="0" w:type="auto"/>
            <w:tcBorders>
              <w:top w:val="outset" w:sz="6" w:space="0" w:color="auto"/>
              <w:left w:val="outset" w:sz="6" w:space="0" w:color="auto"/>
              <w:bottom w:val="outset" w:sz="6" w:space="0" w:color="auto"/>
              <w:right w:val="outset" w:sz="6" w:space="0" w:color="auto"/>
            </w:tcBorders>
            <w:hideMark/>
          </w:tcPr>
          <w:p w14:paraId="6BE6EAD6" w14:textId="77777777" w:rsidR="00607B7F" w:rsidRPr="00FB7F3B" w:rsidRDefault="00607B7F" w:rsidP="00FB7F3B">
            <w:pPr>
              <w:jc w:val="center"/>
              <w:rPr>
                <w:sz w:val="12"/>
              </w:rPr>
            </w:pPr>
            <w:r w:rsidRPr="00FB7F3B">
              <w:rPr>
                <w:sz w:val="12"/>
              </w:rPr>
              <w:t>58</w:t>
            </w:r>
          </w:p>
        </w:tc>
        <w:tc>
          <w:tcPr>
            <w:tcW w:w="0" w:type="auto"/>
            <w:tcBorders>
              <w:top w:val="outset" w:sz="6" w:space="0" w:color="auto"/>
              <w:left w:val="outset" w:sz="6" w:space="0" w:color="auto"/>
              <w:bottom w:val="outset" w:sz="6" w:space="0" w:color="auto"/>
              <w:right w:val="outset" w:sz="6" w:space="0" w:color="auto"/>
            </w:tcBorders>
            <w:hideMark/>
          </w:tcPr>
          <w:p w14:paraId="14CBF42E" w14:textId="77777777" w:rsidR="00607B7F" w:rsidRPr="00FB7F3B" w:rsidRDefault="00607B7F" w:rsidP="00FB7F3B">
            <w:pPr>
              <w:jc w:val="center"/>
              <w:rPr>
                <w:sz w:val="12"/>
              </w:rPr>
            </w:pPr>
            <w:r w:rsidRPr="00FB7F3B">
              <w:rPr>
                <w:sz w:val="12"/>
              </w:rPr>
              <w:t>57</w:t>
            </w:r>
          </w:p>
        </w:tc>
        <w:tc>
          <w:tcPr>
            <w:tcW w:w="0" w:type="auto"/>
            <w:tcBorders>
              <w:top w:val="outset" w:sz="6" w:space="0" w:color="auto"/>
              <w:left w:val="outset" w:sz="6" w:space="0" w:color="auto"/>
              <w:bottom w:val="outset" w:sz="6" w:space="0" w:color="auto"/>
              <w:right w:val="outset" w:sz="6" w:space="0" w:color="auto"/>
            </w:tcBorders>
            <w:hideMark/>
          </w:tcPr>
          <w:p w14:paraId="6F63337E" w14:textId="77777777" w:rsidR="00607B7F" w:rsidRPr="00FB7F3B" w:rsidRDefault="00607B7F" w:rsidP="00FB7F3B">
            <w:pPr>
              <w:jc w:val="center"/>
              <w:rPr>
                <w:sz w:val="12"/>
              </w:rPr>
            </w:pPr>
            <w:r w:rsidRPr="00FB7F3B">
              <w:rPr>
                <w:sz w:val="12"/>
              </w:rPr>
              <w:t>56</w:t>
            </w:r>
          </w:p>
        </w:tc>
        <w:tc>
          <w:tcPr>
            <w:tcW w:w="0" w:type="auto"/>
            <w:tcBorders>
              <w:top w:val="outset" w:sz="6" w:space="0" w:color="auto"/>
              <w:left w:val="outset" w:sz="6" w:space="0" w:color="auto"/>
              <w:bottom w:val="outset" w:sz="6" w:space="0" w:color="auto"/>
              <w:right w:val="outset" w:sz="6" w:space="0" w:color="auto"/>
            </w:tcBorders>
            <w:hideMark/>
          </w:tcPr>
          <w:p w14:paraId="4BBB5E1C" w14:textId="77777777" w:rsidR="00607B7F" w:rsidRPr="00FB7F3B" w:rsidRDefault="00607B7F" w:rsidP="00FB7F3B">
            <w:pPr>
              <w:jc w:val="center"/>
              <w:rPr>
                <w:sz w:val="12"/>
              </w:rPr>
            </w:pPr>
            <w:r w:rsidRPr="00FB7F3B">
              <w:rPr>
                <w:sz w:val="12"/>
              </w:rPr>
              <w:t>55</w:t>
            </w:r>
          </w:p>
        </w:tc>
        <w:tc>
          <w:tcPr>
            <w:tcW w:w="0" w:type="auto"/>
            <w:tcBorders>
              <w:top w:val="outset" w:sz="6" w:space="0" w:color="auto"/>
              <w:left w:val="outset" w:sz="6" w:space="0" w:color="auto"/>
              <w:bottom w:val="outset" w:sz="6" w:space="0" w:color="auto"/>
              <w:right w:val="outset" w:sz="6" w:space="0" w:color="auto"/>
            </w:tcBorders>
            <w:hideMark/>
          </w:tcPr>
          <w:p w14:paraId="6E164364" w14:textId="77777777" w:rsidR="00607B7F" w:rsidRPr="00FB7F3B" w:rsidRDefault="00607B7F" w:rsidP="00FB7F3B">
            <w:pPr>
              <w:jc w:val="center"/>
              <w:rPr>
                <w:sz w:val="12"/>
              </w:rPr>
            </w:pPr>
            <w:r w:rsidRPr="00FB7F3B">
              <w:rPr>
                <w:sz w:val="12"/>
              </w:rPr>
              <w:t>54</w:t>
            </w:r>
          </w:p>
        </w:tc>
        <w:tc>
          <w:tcPr>
            <w:tcW w:w="0" w:type="auto"/>
            <w:tcBorders>
              <w:top w:val="outset" w:sz="6" w:space="0" w:color="auto"/>
              <w:left w:val="outset" w:sz="6" w:space="0" w:color="auto"/>
              <w:bottom w:val="outset" w:sz="6" w:space="0" w:color="auto"/>
              <w:right w:val="outset" w:sz="6" w:space="0" w:color="auto"/>
            </w:tcBorders>
            <w:hideMark/>
          </w:tcPr>
          <w:p w14:paraId="672450C2" w14:textId="77777777" w:rsidR="00607B7F" w:rsidRPr="00FB7F3B" w:rsidRDefault="00607B7F" w:rsidP="00FB7F3B">
            <w:pPr>
              <w:jc w:val="center"/>
              <w:rPr>
                <w:sz w:val="12"/>
              </w:rPr>
            </w:pPr>
            <w:r w:rsidRPr="00FB7F3B">
              <w:rPr>
                <w:sz w:val="12"/>
              </w:rPr>
              <w:t>53</w:t>
            </w:r>
          </w:p>
        </w:tc>
        <w:tc>
          <w:tcPr>
            <w:tcW w:w="0" w:type="auto"/>
            <w:tcBorders>
              <w:top w:val="outset" w:sz="6" w:space="0" w:color="auto"/>
              <w:left w:val="outset" w:sz="6" w:space="0" w:color="auto"/>
              <w:bottom w:val="outset" w:sz="6" w:space="0" w:color="auto"/>
              <w:right w:val="outset" w:sz="6" w:space="0" w:color="auto"/>
            </w:tcBorders>
            <w:hideMark/>
          </w:tcPr>
          <w:p w14:paraId="773AFF03" w14:textId="77777777" w:rsidR="00607B7F" w:rsidRPr="00FB7F3B" w:rsidRDefault="00607B7F" w:rsidP="00FB7F3B">
            <w:pPr>
              <w:jc w:val="center"/>
              <w:rPr>
                <w:sz w:val="12"/>
              </w:rPr>
            </w:pPr>
            <w:r w:rsidRPr="00FB7F3B">
              <w:rPr>
                <w:sz w:val="12"/>
              </w:rPr>
              <w:t>52</w:t>
            </w:r>
          </w:p>
        </w:tc>
        <w:tc>
          <w:tcPr>
            <w:tcW w:w="0" w:type="auto"/>
            <w:tcBorders>
              <w:top w:val="outset" w:sz="6" w:space="0" w:color="auto"/>
              <w:left w:val="outset" w:sz="6" w:space="0" w:color="auto"/>
              <w:bottom w:val="outset" w:sz="6" w:space="0" w:color="auto"/>
              <w:right w:val="outset" w:sz="6" w:space="0" w:color="auto"/>
            </w:tcBorders>
            <w:hideMark/>
          </w:tcPr>
          <w:p w14:paraId="2D55FC72" w14:textId="77777777" w:rsidR="00607B7F" w:rsidRPr="00FB7F3B" w:rsidRDefault="00607B7F" w:rsidP="00FB7F3B">
            <w:pPr>
              <w:jc w:val="center"/>
              <w:rPr>
                <w:sz w:val="12"/>
              </w:rPr>
            </w:pPr>
            <w:r w:rsidRPr="00FB7F3B">
              <w:rPr>
                <w:sz w:val="12"/>
              </w:rPr>
              <w:t>51</w:t>
            </w:r>
          </w:p>
        </w:tc>
        <w:tc>
          <w:tcPr>
            <w:tcW w:w="0" w:type="auto"/>
            <w:tcBorders>
              <w:top w:val="outset" w:sz="6" w:space="0" w:color="auto"/>
              <w:left w:val="outset" w:sz="6" w:space="0" w:color="auto"/>
              <w:bottom w:val="outset" w:sz="6" w:space="0" w:color="auto"/>
              <w:right w:val="outset" w:sz="6" w:space="0" w:color="auto"/>
            </w:tcBorders>
            <w:hideMark/>
          </w:tcPr>
          <w:p w14:paraId="56C259AF" w14:textId="77777777" w:rsidR="00607B7F" w:rsidRPr="00FB7F3B" w:rsidRDefault="00607B7F" w:rsidP="00FB7F3B">
            <w:pPr>
              <w:jc w:val="center"/>
              <w:rPr>
                <w:sz w:val="12"/>
              </w:rPr>
            </w:pPr>
            <w:r w:rsidRPr="00FB7F3B">
              <w:rPr>
                <w:sz w:val="12"/>
              </w:rPr>
              <w:t>50</w:t>
            </w:r>
          </w:p>
        </w:tc>
        <w:tc>
          <w:tcPr>
            <w:tcW w:w="0" w:type="auto"/>
            <w:tcBorders>
              <w:top w:val="outset" w:sz="6" w:space="0" w:color="auto"/>
              <w:left w:val="outset" w:sz="6" w:space="0" w:color="auto"/>
              <w:bottom w:val="outset" w:sz="6" w:space="0" w:color="auto"/>
              <w:right w:val="outset" w:sz="6" w:space="0" w:color="auto"/>
            </w:tcBorders>
            <w:hideMark/>
          </w:tcPr>
          <w:p w14:paraId="78F77838" w14:textId="77777777" w:rsidR="00607B7F" w:rsidRPr="00FB7F3B" w:rsidRDefault="00607B7F" w:rsidP="00FB7F3B">
            <w:pPr>
              <w:jc w:val="center"/>
              <w:rPr>
                <w:sz w:val="12"/>
              </w:rPr>
            </w:pPr>
            <w:r w:rsidRPr="00FB7F3B">
              <w:rPr>
                <w:sz w:val="12"/>
              </w:rPr>
              <w:t>49</w:t>
            </w:r>
          </w:p>
        </w:tc>
        <w:tc>
          <w:tcPr>
            <w:tcW w:w="0" w:type="auto"/>
            <w:tcBorders>
              <w:top w:val="outset" w:sz="6" w:space="0" w:color="auto"/>
              <w:left w:val="outset" w:sz="6" w:space="0" w:color="auto"/>
              <w:bottom w:val="outset" w:sz="6" w:space="0" w:color="auto"/>
              <w:right w:val="outset" w:sz="6" w:space="0" w:color="auto"/>
            </w:tcBorders>
            <w:hideMark/>
          </w:tcPr>
          <w:p w14:paraId="48CC00E4" w14:textId="77777777" w:rsidR="00607B7F" w:rsidRPr="00FB7F3B" w:rsidRDefault="00607B7F" w:rsidP="00FB7F3B">
            <w:pPr>
              <w:jc w:val="center"/>
              <w:rPr>
                <w:sz w:val="12"/>
              </w:rPr>
            </w:pPr>
            <w:r w:rsidRPr="00FB7F3B">
              <w:rPr>
                <w:sz w:val="12"/>
              </w:rPr>
              <w:t>48</w:t>
            </w:r>
          </w:p>
        </w:tc>
        <w:tc>
          <w:tcPr>
            <w:tcW w:w="0" w:type="auto"/>
            <w:tcBorders>
              <w:top w:val="outset" w:sz="6" w:space="0" w:color="auto"/>
              <w:left w:val="outset" w:sz="6" w:space="0" w:color="auto"/>
              <w:bottom w:val="outset" w:sz="6" w:space="0" w:color="auto"/>
              <w:right w:val="outset" w:sz="6" w:space="0" w:color="auto"/>
            </w:tcBorders>
            <w:hideMark/>
          </w:tcPr>
          <w:p w14:paraId="554B111B" w14:textId="77777777" w:rsidR="00607B7F" w:rsidRPr="00FB7F3B" w:rsidRDefault="00607B7F" w:rsidP="00FB7F3B">
            <w:pPr>
              <w:jc w:val="center"/>
              <w:rPr>
                <w:sz w:val="12"/>
              </w:rPr>
            </w:pPr>
            <w:r w:rsidRPr="00FB7F3B">
              <w:rPr>
                <w:sz w:val="12"/>
              </w:rPr>
              <w:t>47</w:t>
            </w:r>
          </w:p>
        </w:tc>
        <w:tc>
          <w:tcPr>
            <w:tcW w:w="0" w:type="auto"/>
            <w:tcBorders>
              <w:top w:val="outset" w:sz="6" w:space="0" w:color="auto"/>
              <w:left w:val="outset" w:sz="6" w:space="0" w:color="auto"/>
              <w:bottom w:val="outset" w:sz="6" w:space="0" w:color="auto"/>
              <w:right w:val="outset" w:sz="6" w:space="0" w:color="auto"/>
            </w:tcBorders>
            <w:hideMark/>
          </w:tcPr>
          <w:p w14:paraId="3BDC1053" w14:textId="77777777" w:rsidR="00607B7F" w:rsidRPr="00FB7F3B" w:rsidRDefault="00607B7F" w:rsidP="00FB7F3B">
            <w:pPr>
              <w:jc w:val="center"/>
              <w:rPr>
                <w:sz w:val="12"/>
              </w:rPr>
            </w:pPr>
            <w:r w:rsidRPr="00FB7F3B">
              <w:rPr>
                <w:sz w:val="12"/>
              </w:rPr>
              <w:t>46</w:t>
            </w:r>
          </w:p>
        </w:tc>
        <w:tc>
          <w:tcPr>
            <w:tcW w:w="0" w:type="auto"/>
            <w:tcBorders>
              <w:top w:val="outset" w:sz="6" w:space="0" w:color="auto"/>
              <w:left w:val="outset" w:sz="6" w:space="0" w:color="auto"/>
              <w:bottom w:val="outset" w:sz="6" w:space="0" w:color="auto"/>
              <w:right w:val="outset" w:sz="6" w:space="0" w:color="auto"/>
            </w:tcBorders>
            <w:hideMark/>
          </w:tcPr>
          <w:p w14:paraId="046B1FFD" w14:textId="77777777" w:rsidR="00607B7F" w:rsidRPr="00FB7F3B" w:rsidRDefault="00607B7F" w:rsidP="00FB7F3B">
            <w:pPr>
              <w:jc w:val="center"/>
              <w:rPr>
                <w:sz w:val="12"/>
              </w:rPr>
            </w:pPr>
            <w:r w:rsidRPr="00FB7F3B">
              <w:rPr>
                <w:sz w:val="12"/>
              </w:rPr>
              <w:t>45</w:t>
            </w:r>
          </w:p>
        </w:tc>
        <w:tc>
          <w:tcPr>
            <w:tcW w:w="0" w:type="auto"/>
            <w:tcBorders>
              <w:top w:val="outset" w:sz="6" w:space="0" w:color="auto"/>
              <w:left w:val="outset" w:sz="6" w:space="0" w:color="auto"/>
              <w:bottom w:val="outset" w:sz="6" w:space="0" w:color="auto"/>
              <w:right w:val="outset" w:sz="6" w:space="0" w:color="auto"/>
            </w:tcBorders>
            <w:hideMark/>
          </w:tcPr>
          <w:p w14:paraId="1CB6EC9A" w14:textId="77777777" w:rsidR="00607B7F" w:rsidRPr="00FB7F3B" w:rsidRDefault="00607B7F" w:rsidP="00FB7F3B">
            <w:pPr>
              <w:jc w:val="center"/>
              <w:rPr>
                <w:sz w:val="12"/>
              </w:rPr>
            </w:pPr>
            <w:r w:rsidRPr="00FB7F3B">
              <w:rPr>
                <w:sz w:val="12"/>
              </w:rPr>
              <w:t>44</w:t>
            </w:r>
          </w:p>
        </w:tc>
        <w:tc>
          <w:tcPr>
            <w:tcW w:w="0" w:type="auto"/>
            <w:tcBorders>
              <w:top w:val="outset" w:sz="6" w:space="0" w:color="auto"/>
              <w:left w:val="outset" w:sz="6" w:space="0" w:color="auto"/>
              <w:bottom w:val="outset" w:sz="6" w:space="0" w:color="auto"/>
              <w:right w:val="outset" w:sz="6" w:space="0" w:color="auto"/>
            </w:tcBorders>
            <w:hideMark/>
          </w:tcPr>
          <w:p w14:paraId="309F928F" w14:textId="77777777" w:rsidR="00607B7F" w:rsidRPr="00FB7F3B" w:rsidRDefault="00607B7F" w:rsidP="00FB7F3B">
            <w:pPr>
              <w:jc w:val="center"/>
              <w:rPr>
                <w:sz w:val="12"/>
              </w:rPr>
            </w:pPr>
            <w:r w:rsidRPr="00FB7F3B">
              <w:rPr>
                <w:sz w:val="12"/>
              </w:rPr>
              <w:t>43</w:t>
            </w:r>
          </w:p>
        </w:tc>
        <w:tc>
          <w:tcPr>
            <w:tcW w:w="0" w:type="auto"/>
            <w:tcBorders>
              <w:top w:val="outset" w:sz="6" w:space="0" w:color="auto"/>
              <w:left w:val="outset" w:sz="6" w:space="0" w:color="auto"/>
              <w:bottom w:val="outset" w:sz="6" w:space="0" w:color="auto"/>
              <w:right w:val="outset" w:sz="6" w:space="0" w:color="auto"/>
            </w:tcBorders>
            <w:hideMark/>
          </w:tcPr>
          <w:p w14:paraId="74C63DC8" w14:textId="77777777" w:rsidR="00607B7F" w:rsidRPr="00FB7F3B" w:rsidRDefault="00607B7F" w:rsidP="00FB7F3B">
            <w:pPr>
              <w:jc w:val="center"/>
              <w:rPr>
                <w:sz w:val="12"/>
              </w:rPr>
            </w:pPr>
            <w:r w:rsidRPr="00FB7F3B">
              <w:rPr>
                <w:sz w:val="12"/>
              </w:rPr>
              <w:t>42</w:t>
            </w:r>
          </w:p>
        </w:tc>
        <w:tc>
          <w:tcPr>
            <w:tcW w:w="0" w:type="auto"/>
            <w:tcBorders>
              <w:top w:val="outset" w:sz="6" w:space="0" w:color="auto"/>
              <w:left w:val="outset" w:sz="6" w:space="0" w:color="auto"/>
              <w:bottom w:val="outset" w:sz="6" w:space="0" w:color="auto"/>
              <w:right w:val="outset" w:sz="6" w:space="0" w:color="auto"/>
            </w:tcBorders>
            <w:hideMark/>
          </w:tcPr>
          <w:p w14:paraId="743D0695" w14:textId="77777777" w:rsidR="00607B7F" w:rsidRPr="00FB7F3B" w:rsidRDefault="00607B7F" w:rsidP="00FB7F3B">
            <w:pPr>
              <w:jc w:val="center"/>
              <w:rPr>
                <w:sz w:val="12"/>
              </w:rPr>
            </w:pPr>
            <w:r w:rsidRPr="00FB7F3B">
              <w:rPr>
                <w:sz w:val="12"/>
              </w:rPr>
              <w:t>41</w:t>
            </w:r>
          </w:p>
        </w:tc>
        <w:tc>
          <w:tcPr>
            <w:tcW w:w="0" w:type="auto"/>
            <w:tcBorders>
              <w:top w:val="outset" w:sz="6" w:space="0" w:color="auto"/>
              <w:left w:val="outset" w:sz="6" w:space="0" w:color="auto"/>
              <w:bottom w:val="outset" w:sz="6" w:space="0" w:color="auto"/>
              <w:right w:val="outset" w:sz="6" w:space="0" w:color="auto"/>
            </w:tcBorders>
            <w:hideMark/>
          </w:tcPr>
          <w:p w14:paraId="643275BE" w14:textId="77777777" w:rsidR="00607B7F" w:rsidRPr="00FB7F3B" w:rsidRDefault="00607B7F" w:rsidP="00FB7F3B">
            <w:pPr>
              <w:jc w:val="center"/>
              <w:rPr>
                <w:sz w:val="12"/>
              </w:rPr>
            </w:pPr>
            <w:r w:rsidRPr="00FB7F3B">
              <w:rPr>
                <w:sz w:val="12"/>
              </w:rPr>
              <w:t>40</w:t>
            </w:r>
          </w:p>
        </w:tc>
        <w:tc>
          <w:tcPr>
            <w:tcW w:w="0" w:type="auto"/>
            <w:tcBorders>
              <w:top w:val="outset" w:sz="6" w:space="0" w:color="auto"/>
              <w:left w:val="outset" w:sz="6" w:space="0" w:color="auto"/>
              <w:bottom w:val="outset" w:sz="6" w:space="0" w:color="auto"/>
              <w:right w:val="outset" w:sz="6" w:space="0" w:color="auto"/>
            </w:tcBorders>
            <w:hideMark/>
          </w:tcPr>
          <w:p w14:paraId="7EDBDE59" w14:textId="77777777" w:rsidR="00607B7F" w:rsidRPr="00FB7F3B" w:rsidRDefault="00607B7F" w:rsidP="00FB7F3B">
            <w:pPr>
              <w:jc w:val="center"/>
              <w:rPr>
                <w:sz w:val="12"/>
              </w:rPr>
            </w:pPr>
            <w:r w:rsidRPr="00FB7F3B">
              <w:rPr>
                <w:sz w:val="12"/>
              </w:rPr>
              <w:t>39</w:t>
            </w:r>
          </w:p>
        </w:tc>
        <w:tc>
          <w:tcPr>
            <w:tcW w:w="0" w:type="auto"/>
            <w:tcBorders>
              <w:top w:val="outset" w:sz="6" w:space="0" w:color="auto"/>
              <w:left w:val="outset" w:sz="6" w:space="0" w:color="auto"/>
              <w:bottom w:val="outset" w:sz="6" w:space="0" w:color="auto"/>
              <w:right w:val="outset" w:sz="6" w:space="0" w:color="auto"/>
            </w:tcBorders>
            <w:hideMark/>
          </w:tcPr>
          <w:p w14:paraId="53EE04DA" w14:textId="77777777" w:rsidR="00607B7F" w:rsidRPr="00FB7F3B" w:rsidRDefault="00607B7F" w:rsidP="00FB7F3B">
            <w:pPr>
              <w:jc w:val="center"/>
              <w:rPr>
                <w:sz w:val="12"/>
              </w:rPr>
            </w:pPr>
            <w:r w:rsidRPr="00FB7F3B">
              <w:rPr>
                <w:sz w:val="12"/>
              </w:rPr>
              <w:t>38</w:t>
            </w:r>
          </w:p>
        </w:tc>
        <w:tc>
          <w:tcPr>
            <w:tcW w:w="0" w:type="auto"/>
            <w:tcBorders>
              <w:top w:val="outset" w:sz="6" w:space="0" w:color="auto"/>
              <w:left w:val="outset" w:sz="6" w:space="0" w:color="auto"/>
              <w:bottom w:val="outset" w:sz="6" w:space="0" w:color="auto"/>
              <w:right w:val="outset" w:sz="6" w:space="0" w:color="auto"/>
            </w:tcBorders>
            <w:hideMark/>
          </w:tcPr>
          <w:p w14:paraId="6D3CF73C" w14:textId="77777777" w:rsidR="00607B7F" w:rsidRPr="00FB7F3B" w:rsidRDefault="00607B7F" w:rsidP="00FB7F3B">
            <w:pPr>
              <w:jc w:val="center"/>
              <w:rPr>
                <w:sz w:val="12"/>
              </w:rPr>
            </w:pPr>
            <w:r w:rsidRPr="00FB7F3B">
              <w:rPr>
                <w:sz w:val="12"/>
              </w:rPr>
              <w:t>37</w:t>
            </w:r>
          </w:p>
        </w:tc>
        <w:tc>
          <w:tcPr>
            <w:tcW w:w="0" w:type="auto"/>
            <w:tcBorders>
              <w:top w:val="outset" w:sz="6" w:space="0" w:color="auto"/>
              <w:left w:val="outset" w:sz="6" w:space="0" w:color="auto"/>
              <w:bottom w:val="outset" w:sz="6" w:space="0" w:color="auto"/>
              <w:right w:val="outset" w:sz="6" w:space="0" w:color="auto"/>
            </w:tcBorders>
            <w:hideMark/>
          </w:tcPr>
          <w:p w14:paraId="56E5A30B" w14:textId="77777777" w:rsidR="00607B7F" w:rsidRPr="00FB7F3B" w:rsidRDefault="00607B7F" w:rsidP="00FB7F3B">
            <w:pPr>
              <w:jc w:val="center"/>
              <w:rPr>
                <w:sz w:val="12"/>
              </w:rPr>
            </w:pPr>
            <w:r w:rsidRPr="00FB7F3B">
              <w:rPr>
                <w:sz w:val="12"/>
              </w:rPr>
              <w:t>36</w:t>
            </w:r>
          </w:p>
        </w:tc>
        <w:tc>
          <w:tcPr>
            <w:tcW w:w="0" w:type="auto"/>
            <w:tcBorders>
              <w:top w:val="outset" w:sz="6" w:space="0" w:color="auto"/>
              <w:left w:val="outset" w:sz="6" w:space="0" w:color="auto"/>
              <w:bottom w:val="outset" w:sz="6" w:space="0" w:color="auto"/>
              <w:right w:val="outset" w:sz="6" w:space="0" w:color="auto"/>
            </w:tcBorders>
            <w:hideMark/>
          </w:tcPr>
          <w:p w14:paraId="42ACCCB7" w14:textId="77777777" w:rsidR="00607B7F" w:rsidRPr="00FB7F3B" w:rsidRDefault="00607B7F" w:rsidP="00FB7F3B">
            <w:pPr>
              <w:jc w:val="center"/>
              <w:rPr>
                <w:sz w:val="12"/>
              </w:rPr>
            </w:pPr>
            <w:r w:rsidRPr="00FB7F3B">
              <w:rPr>
                <w:sz w:val="12"/>
              </w:rPr>
              <w:t>35</w:t>
            </w:r>
          </w:p>
        </w:tc>
        <w:tc>
          <w:tcPr>
            <w:tcW w:w="0" w:type="auto"/>
            <w:tcBorders>
              <w:top w:val="outset" w:sz="6" w:space="0" w:color="auto"/>
              <w:left w:val="outset" w:sz="6" w:space="0" w:color="auto"/>
              <w:bottom w:val="outset" w:sz="6" w:space="0" w:color="auto"/>
              <w:right w:val="outset" w:sz="6" w:space="0" w:color="auto"/>
            </w:tcBorders>
            <w:hideMark/>
          </w:tcPr>
          <w:p w14:paraId="7A365BA6" w14:textId="77777777" w:rsidR="00607B7F" w:rsidRPr="00FB7F3B" w:rsidRDefault="00607B7F" w:rsidP="00FB7F3B">
            <w:pPr>
              <w:jc w:val="center"/>
              <w:rPr>
                <w:sz w:val="12"/>
              </w:rPr>
            </w:pPr>
            <w:r w:rsidRPr="00FB7F3B">
              <w:rPr>
                <w:sz w:val="12"/>
              </w:rPr>
              <w:t>34</w:t>
            </w:r>
          </w:p>
        </w:tc>
        <w:tc>
          <w:tcPr>
            <w:tcW w:w="0" w:type="auto"/>
            <w:tcBorders>
              <w:top w:val="outset" w:sz="6" w:space="0" w:color="auto"/>
              <w:left w:val="outset" w:sz="6" w:space="0" w:color="auto"/>
              <w:bottom w:val="outset" w:sz="6" w:space="0" w:color="auto"/>
              <w:right w:val="outset" w:sz="6" w:space="0" w:color="auto"/>
            </w:tcBorders>
            <w:hideMark/>
          </w:tcPr>
          <w:p w14:paraId="1266E0F9" w14:textId="77777777" w:rsidR="00607B7F" w:rsidRPr="00FB7F3B" w:rsidRDefault="00607B7F" w:rsidP="00FB7F3B">
            <w:pPr>
              <w:jc w:val="center"/>
              <w:rPr>
                <w:sz w:val="12"/>
              </w:rPr>
            </w:pPr>
            <w:r w:rsidRPr="00FB7F3B">
              <w:rPr>
                <w:sz w:val="12"/>
              </w:rPr>
              <w:t>33</w:t>
            </w:r>
          </w:p>
        </w:tc>
        <w:tc>
          <w:tcPr>
            <w:tcW w:w="0" w:type="auto"/>
            <w:tcBorders>
              <w:top w:val="outset" w:sz="6" w:space="0" w:color="auto"/>
              <w:left w:val="outset" w:sz="6" w:space="0" w:color="auto"/>
              <w:bottom w:val="outset" w:sz="6" w:space="0" w:color="auto"/>
              <w:right w:val="outset" w:sz="6" w:space="0" w:color="auto"/>
            </w:tcBorders>
            <w:hideMark/>
          </w:tcPr>
          <w:p w14:paraId="0FD17911" w14:textId="77777777" w:rsidR="00607B7F" w:rsidRPr="00FB7F3B" w:rsidRDefault="00607B7F" w:rsidP="00FB7F3B">
            <w:pPr>
              <w:jc w:val="center"/>
              <w:rPr>
                <w:sz w:val="12"/>
              </w:rPr>
            </w:pPr>
            <w:r w:rsidRPr="00FB7F3B">
              <w:rPr>
                <w:sz w:val="12"/>
              </w:rPr>
              <w:t>32</w:t>
            </w:r>
          </w:p>
        </w:tc>
      </w:tr>
      <w:tr w:rsidR="00607B7F" w:rsidRPr="00FB7F3B" w14:paraId="6F644085"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BE51BB2" w14:textId="77777777" w:rsidR="00607B7F" w:rsidRPr="00FB7F3B" w:rsidRDefault="00607B7F" w:rsidP="00FB7F3B">
            <w:pPr>
              <w:jc w:val="center"/>
              <w:rPr>
                <w:sz w:val="12"/>
              </w:rPr>
            </w:pPr>
            <w:r w:rsidRPr="00FB7F3B">
              <w:rPr>
                <w:sz w:val="12"/>
              </w:rPr>
              <w:t>u</w:t>
            </w:r>
          </w:p>
        </w:tc>
      </w:tr>
      <w:tr w:rsidR="00607B7F" w:rsidRPr="00FB7F3B" w14:paraId="09697DFE"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40C2BBE" w14:textId="77777777" w:rsidR="00607B7F" w:rsidRPr="00FB7F3B" w:rsidRDefault="00607B7F" w:rsidP="00FB7F3B">
            <w:pPr>
              <w:jc w:val="center"/>
              <w:rPr>
                <w:sz w:val="12"/>
              </w:rPr>
            </w:pPr>
            <w:r w:rsidRPr="00FB7F3B">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11F71AED" w14:textId="77777777" w:rsidR="00607B7F" w:rsidRPr="00FB7F3B" w:rsidRDefault="00607B7F" w:rsidP="00FB7F3B">
            <w:pPr>
              <w:jc w:val="center"/>
              <w:rPr>
                <w:sz w:val="12"/>
              </w:rPr>
            </w:pPr>
            <w:r w:rsidRPr="00FB7F3B">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4FD0B629" w14:textId="77777777" w:rsidR="00607B7F" w:rsidRPr="00FB7F3B" w:rsidRDefault="00607B7F" w:rsidP="00FB7F3B">
            <w:pPr>
              <w:jc w:val="center"/>
              <w:rPr>
                <w:sz w:val="12"/>
              </w:rPr>
            </w:pPr>
            <w:r w:rsidRPr="00FB7F3B">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14E9285A" w14:textId="77777777" w:rsidR="00607B7F" w:rsidRPr="00FB7F3B" w:rsidRDefault="00607B7F" w:rsidP="00FB7F3B">
            <w:pPr>
              <w:jc w:val="center"/>
              <w:rPr>
                <w:sz w:val="12"/>
              </w:rPr>
            </w:pPr>
            <w:r w:rsidRPr="00FB7F3B">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4FBDB5EC" w14:textId="77777777" w:rsidR="00607B7F" w:rsidRPr="00FB7F3B" w:rsidRDefault="00607B7F" w:rsidP="00FB7F3B">
            <w:pPr>
              <w:jc w:val="center"/>
              <w:rPr>
                <w:sz w:val="12"/>
              </w:rPr>
            </w:pPr>
            <w:r w:rsidRPr="00FB7F3B">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3BF90589" w14:textId="77777777" w:rsidR="00607B7F" w:rsidRPr="00FB7F3B" w:rsidRDefault="00607B7F" w:rsidP="00FB7F3B">
            <w:pPr>
              <w:jc w:val="center"/>
              <w:rPr>
                <w:sz w:val="12"/>
              </w:rPr>
            </w:pPr>
            <w:r w:rsidRPr="00FB7F3B">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5B563AB3" w14:textId="77777777" w:rsidR="00607B7F" w:rsidRPr="00FB7F3B" w:rsidRDefault="00607B7F" w:rsidP="00FB7F3B">
            <w:pPr>
              <w:jc w:val="center"/>
              <w:rPr>
                <w:sz w:val="12"/>
              </w:rPr>
            </w:pPr>
            <w:r w:rsidRPr="00FB7F3B">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1616CE61" w14:textId="77777777" w:rsidR="00607B7F" w:rsidRPr="00FB7F3B" w:rsidRDefault="00607B7F" w:rsidP="00FB7F3B">
            <w:pPr>
              <w:jc w:val="center"/>
              <w:rPr>
                <w:sz w:val="12"/>
              </w:rPr>
            </w:pPr>
            <w:r w:rsidRPr="00FB7F3B">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03F8218E" w14:textId="77777777" w:rsidR="00607B7F" w:rsidRPr="00FB7F3B" w:rsidRDefault="00607B7F" w:rsidP="00FB7F3B">
            <w:pPr>
              <w:jc w:val="center"/>
              <w:rPr>
                <w:sz w:val="12"/>
              </w:rPr>
            </w:pPr>
            <w:r w:rsidRPr="00FB7F3B">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612BEE8B" w14:textId="77777777" w:rsidR="00607B7F" w:rsidRPr="00FB7F3B" w:rsidRDefault="00607B7F" w:rsidP="00FB7F3B">
            <w:pPr>
              <w:jc w:val="center"/>
              <w:rPr>
                <w:sz w:val="12"/>
              </w:rPr>
            </w:pPr>
            <w:r w:rsidRPr="00FB7F3B">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6D6B3FE8" w14:textId="77777777" w:rsidR="00607B7F" w:rsidRPr="00FB7F3B" w:rsidRDefault="00607B7F" w:rsidP="00FB7F3B">
            <w:pPr>
              <w:jc w:val="center"/>
              <w:rPr>
                <w:sz w:val="12"/>
              </w:rPr>
            </w:pPr>
            <w:r w:rsidRPr="00FB7F3B">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467F9952" w14:textId="77777777" w:rsidR="00607B7F" w:rsidRPr="00FB7F3B" w:rsidRDefault="00607B7F" w:rsidP="00FB7F3B">
            <w:pPr>
              <w:jc w:val="center"/>
              <w:rPr>
                <w:sz w:val="12"/>
              </w:rPr>
            </w:pPr>
            <w:r w:rsidRPr="00FB7F3B">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2829CA50" w14:textId="77777777" w:rsidR="00607B7F" w:rsidRPr="00FB7F3B" w:rsidRDefault="00607B7F" w:rsidP="00FB7F3B">
            <w:pPr>
              <w:jc w:val="center"/>
              <w:rPr>
                <w:sz w:val="12"/>
              </w:rPr>
            </w:pPr>
            <w:r w:rsidRPr="00FB7F3B">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66432BA3" w14:textId="77777777" w:rsidR="00607B7F" w:rsidRPr="00FB7F3B" w:rsidRDefault="00607B7F" w:rsidP="00FB7F3B">
            <w:pPr>
              <w:jc w:val="center"/>
              <w:rPr>
                <w:sz w:val="12"/>
              </w:rPr>
            </w:pPr>
            <w:r w:rsidRPr="00FB7F3B">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39EDFE7B" w14:textId="77777777" w:rsidR="00607B7F" w:rsidRPr="00FB7F3B" w:rsidRDefault="00607B7F" w:rsidP="00FB7F3B">
            <w:pPr>
              <w:jc w:val="center"/>
              <w:rPr>
                <w:sz w:val="12"/>
              </w:rPr>
            </w:pPr>
            <w:r w:rsidRPr="00FB7F3B">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7A488E98" w14:textId="77777777" w:rsidR="00607B7F" w:rsidRPr="00FB7F3B" w:rsidRDefault="00607B7F" w:rsidP="00FB7F3B">
            <w:pPr>
              <w:jc w:val="center"/>
              <w:rPr>
                <w:sz w:val="12"/>
              </w:rPr>
            </w:pPr>
            <w:r w:rsidRPr="00FB7F3B">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4C935C39" w14:textId="77777777" w:rsidR="00607B7F" w:rsidRPr="00FB7F3B" w:rsidRDefault="00607B7F" w:rsidP="00FB7F3B">
            <w:pPr>
              <w:jc w:val="center"/>
              <w:rPr>
                <w:sz w:val="12"/>
              </w:rPr>
            </w:pPr>
            <w:r w:rsidRPr="00FB7F3B">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4C45CC0D" w14:textId="77777777" w:rsidR="00607B7F" w:rsidRPr="00FB7F3B" w:rsidRDefault="00607B7F" w:rsidP="00FB7F3B">
            <w:pPr>
              <w:jc w:val="center"/>
              <w:rPr>
                <w:sz w:val="12"/>
              </w:rPr>
            </w:pPr>
            <w:r w:rsidRPr="00FB7F3B">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2CB1E44B" w14:textId="77777777" w:rsidR="00607B7F" w:rsidRPr="00FB7F3B" w:rsidRDefault="00607B7F" w:rsidP="00FB7F3B">
            <w:pPr>
              <w:jc w:val="center"/>
              <w:rPr>
                <w:sz w:val="12"/>
              </w:rPr>
            </w:pPr>
            <w:r w:rsidRPr="00FB7F3B">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3F8FD55B" w14:textId="77777777" w:rsidR="00607B7F" w:rsidRPr="00FB7F3B" w:rsidRDefault="00607B7F" w:rsidP="00FB7F3B">
            <w:pPr>
              <w:jc w:val="center"/>
              <w:rPr>
                <w:sz w:val="12"/>
              </w:rPr>
            </w:pPr>
            <w:r w:rsidRPr="00FB7F3B">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0BF8E22C" w14:textId="77777777" w:rsidR="00607B7F" w:rsidRPr="00FB7F3B" w:rsidRDefault="00607B7F" w:rsidP="00FB7F3B">
            <w:pPr>
              <w:jc w:val="center"/>
              <w:rPr>
                <w:sz w:val="12"/>
              </w:rPr>
            </w:pPr>
            <w:r w:rsidRPr="00FB7F3B">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66096ADA" w14:textId="77777777" w:rsidR="00607B7F" w:rsidRPr="00FB7F3B" w:rsidRDefault="00607B7F" w:rsidP="00FB7F3B">
            <w:pPr>
              <w:jc w:val="center"/>
              <w:rPr>
                <w:sz w:val="12"/>
              </w:rPr>
            </w:pPr>
            <w:r w:rsidRPr="00FB7F3B">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1255283B" w14:textId="77777777" w:rsidR="00607B7F" w:rsidRPr="00FB7F3B" w:rsidRDefault="00607B7F" w:rsidP="00FB7F3B">
            <w:pPr>
              <w:jc w:val="center"/>
              <w:rPr>
                <w:sz w:val="12"/>
              </w:rPr>
            </w:pPr>
            <w:r w:rsidRPr="00FB7F3B">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67F51CA6" w14:textId="77777777" w:rsidR="00607B7F" w:rsidRPr="00FB7F3B" w:rsidRDefault="00607B7F" w:rsidP="00FB7F3B">
            <w:pPr>
              <w:jc w:val="center"/>
              <w:rPr>
                <w:sz w:val="12"/>
              </w:rPr>
            </w:pPr>
            <w:r w:rsidRPr="00FB7F3B">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4158F581" w14:textId="77777777" w:rsidR="00607B7F" w:rsidRPr="00FB7F3B" w:rsidRDefault="00607B7F" w:rsidP="00FB7F3B">
            <w:pPr>
              <w:jc w:val="center"/>
              <w:rPr>
                <w:sz w:val="12"/>
              </w:rPr>
            </w:pPr>
            <w:r w:rsidRPr="00FB7F3B">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0CCF309B" w14:textId="77777777" w:rsidR="00607B7F" w:rsidRPr="00FB7F3B" w:rsidRDefault="00607B7F" w:rsidP="00FB7F3B">
            <w:pPr>
              <w:jc w:val="center"/>
              <w:rPr>
                <w:sz w:val="12"/>
              </w:rPr>
            </w:pPr>
            <w:r w:rsidRPr="00FB7F3B">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03885C84" w14:textId="77777777" w:rsidR="00607B7F" w:rsidRPr="00FB7F3B" w:rsidRDefault="00607B7F" w:rsidP="00FB7F3B">
            <w:pPr>
              <w:jc w:val="center"/>
              <w:rPr>
                <w:sz w:val="12"/>
              </w:rPr>
            </w:pPr>
            <w:r w:rsidRPr="00FB7F3B">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2151DBE4" w14:textId="77777777" w:rsidR="00607B7F" w:rsidRPr="00FB7F3B" w:rsidRDefault="00607B7F" w:rsidP="00FB7F3B">
            <w:pPr>
              <w:jc w:val="center"/>
              <w:rPr>
                <w:sz w:val="12"/>
              </w:rPr>
            </w:pPr>
            <w:r w:rsidRPr="00FB7F3B">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5C6D8C8C" w14:textId="77777777" w:rsidR="00607B7F" w:rsidRPr="00FB7F3B" w:rsidRDefault="00607B7F" w:rsidP="00FB7F3B">
            <w:pPr>
              <w:jc w:val="center"/>
              <w:rPr>
                <w:sz w:val="12"/>
              </w:rPr>
            </w:pPr>
            <w:r w:rsidRPr="00FB7F3B">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71B5C514" w14:textId="77777777" w:rsidR="00607B7F" w:rsidRPr="00FB7F3B" w:rsidRDefault="00607B7F" w:rsidP="00FB7F3B">
            <w:pPr>
              <w:jc w:val="center"/>
              <w:rPr>
                <w:sz w:val="12"/>
              </w:rPr>
            </w:pPr>
            <w:r w:rsidRPr="00FB7F3B">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65567185" w14:textId="77777777" w:rsidR="00607B7F" w:rsidRPr="00FB7F3B" w:rsidRDefault="00607B7F" w:rsidP="00FB7F3B">
            <w:pPr>
              <w:jc w:val="center"/>
              <w:rPr>
                <w:sz w:val="12"/>
              </w:rPr>
            </w:pPr>
            <w:r w:rsidRPr="00FB7F3B">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404DF2D4" w14:textId="77777777" w:rsidR="00607B7F" w:rsidRPr="00FB7F3B" w:rsidRDefault="00607B7F" w:rsidP="00FB7F3B">
            <w:pPr>
              <w:jc w:val="center"/>
              <w:rPr>
                <w:sz w:val="12"/>
              </w:rPr>
            </w:pPr>
            <w:r w:rsidRPr="00FB7F3B">
              <w:rPr>
                <w:sz w:val="12"/>
              </w:rPr>
              <w:t>0</w:t>
            </w:r>
          </w:p>
        </w:tc>
      </w:tr>
      <w:tr w:rsidR="00607B7F" w:rsidRPr="00FB7F3B" w14:paraId="0F901E60" w14:textId="77777777" w:rsidTr="00FB7F3B">
        <w:trPr>
          <w:tblCellSpacing w:w="5" w:type="dxa"/>
          <w:jc w:val="center"/>
        </w:trPr>
        <w:tc>
          <w:tcPr>
            <w:tcW w:w="0" w:type="auto"/>
            <w:gridSpan w:val="17"/>
            <w:tcBorders>
              <w:top w:val="outset" w:sz="6" w:space="0" w:color="auto"/>
              <w:left w:val="outset" w:sz="6" w:space="0" w:color="auto"/>
              <w:bottom w:val="outset" w:sz="6" w:space="0" w:color="auto"/>
              <w:right w:val="outset" w:sz="6" w:space="0" w:color="auto"/>
            </w:tcBorders>
            <w:hideMark/>
          </w:tcPr>
          <w:p w14:paraId="2F133DFC" w14:textId="77777777" w:rsidR="00607B7F" w:rsidRPr="00FB7F3B" w:rsidRDefault="00607B7F" w:rsidP="00FB7F3B">
            <w:pPr>
              <w:jc w:val="center"/>
              <w:rPr>
                <w:sz w:val="12"/>
              </w:rPr>
            </w:pPr>
            <w:r w:rsidRPr="00FB7F3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103DB5AE" w14:textId="77777777" w:rsidR="00607B7F" w:rsidRPr="00FB7F3B" w:rsidRDefault="00607B7F" w:rsidP="00FB7F3B">
            <w:pPr>
              <w:jc w:val="center"/>
              <w:rPr>
                <w:sz w:val="12"/>
              </w:rPr>
            </w:pPr>
            <w:r w:rsidRPr="00FB7F3B">
              <w:rPr>
                <w:sz w:val="12"/>
              </w:rPr>
              <w:t>R_CH_CPKT_FIFO_PARITY_ERR</w:t>
            </w:r>
          </w:p>
        </w:tc>
        <w:tc>
          <w:tcPr>
            <w:tcW w:w="0" w:type="auto"/>
            <w:tcBorders>
              <w:top w:val="outset" w:sz="6" w:space="0" w:color="auto"/>
              <w:left w:val="outset" w:sz="6" w:space="0" w:color="auto"/>
              <w:bottom w:val="outset" w:sz="6" w:space="0" w:color="auto"/>
              <w:right w:val="outset" w:sz="6" w:space="0" w:color="auto"/>
            </w:tcBorders>
            <w:hideMark/>
          </w:tcPr>
          <w:p w14:paraId="2A6F927A" w14:textId="77777777" w:rsidR="00607B7F" w:rsidRPr="00FB7F3B" w:rsidRDefault="00607B7F" w:rsidP="00FB7F3B">
            <w:pPr>
              <w:jc w:val="center"/>
              <w:rPr>
                <w:sz w:val="12"/>
              </w:rPr>
            </w:pPr>
            <w:r w:rsidRPr="00FB7F3B">
              <w:rPr>
                <w:sz w:val="12"/>
              </w:rPr>
              <w:t>CRCD_CH_CRID_FIFO_PARITY_ERR</w:t>
            </w:r>
          </w:p>
        </w:tc>
        <w:tc>
          <w:tcPr>
            <w:tcW w:w="0" w:type="auto"/>
            <w:tcBorders>
              <w:top w:val="outset" w:sz="6" w:space="0" w:color="auto"/>
              <w:left w:val="outset" w:sz="6" w:space="0" w:color="auto"/>
              <w:bottom w:val="outset" w:sz="6" w:space="0" w:color="auto"/>
              <w:right w:val="outset" w:sz="6" w:space="0" w:color="auto"/>
            </w:tcBorders>
            <w:hideMark/>
          </w:tcPr>
          <w:p w14:paraId="155329FD" w14:textId="77777777" w:rsidR="00607B7F" w:rsidRPr="00FB7F3B" w:rsidRDefault="00607B7F" w:rsidP="00FB7F3B">
            <w:pPr>
              <w:jc w:val="center"/>
              <w:rPr>
                <w:sz w:val="12"/>
              </w:rPr>
            </w:pPr>
            <w:r w:rsidRPr="00FB7F3B">
              <w:rPr>
                <w:sz w:val="12"/>
              </w:rPr>
              <w:t>ACK_CH_RACK_FIFO_PARITY_ERR</w:t>
            </w:r>
          </w:p>
        </w:tc>
        <w:tc>
          <w:tcPr>
            <w:tcW w:w="0" w:type="auto"/>
            <w:tcBorders>
              <w:top w:val="outset" w:sz="6" w:space="0" w:color="auto"/>
              <w:left w:val="outset" w:sz="6" w:space="0" w:color="auto"/>
              <w:bottom w:val="outset" w:sz="6" w:space="0" w:color="auto"/>
              <w:right w:val="outset" w:sz="6" w:space="0" w:color="auto"/>
            </w:tcBorders>
            <w:hideMark/>
          </w:tcPr>
          <w:p w14:paraId="327E9651" w14:textId="77777777" w:rsidR="00607B7F" w:rsidRPr="00FB7F3B" w:rsidRDefault="00607B7F" w:rsidP="00FB7F3B">
            <w:pPr>
              <w:jc w:val="center"/>
              <w:rPr>
                <w:sz w:val="12"/>
              </w:rPr>
            </w:pPr>
            <w:r w:rsidRPr="00FB7F3B">
              <w:rPr>
                <w:sz w:val="12"/>
              </w:rPr>
              <w:t>ACK_CH_WACK_FIFO_PARITY_ERR</w:t>
            </w:r>
          </w:p>
        </w:tc>
        <w:tc>
          <w:tcPr>
            <w:tcW w:w="0" w:type="auto"/>
            <w:gridSpan w:val="4"/>
            <w:tcBorders>
              <w:top w:val="outset" w:sz="6" w:space="0" w:color="auto"/>
              <w:left w:val="outset" w:sz="6" w:space="0" w:color="auto"/>
              <w:bottom w:val="outset" w:sz="6" w:space="0" w:color="auto"/>
              <w:right w:val="outset" w:sz="6" w:space="0" w:color="auto"/>
            </w:tcBorders>
            <w:hideMark/>
          </w:tcPr>
          <w:p w14:paraId="3D597F3D" w14:textId="77777777" w:rsidR="00607B7F" w:rsidRPr="00FB7F3B" w:rsidRDefault="00607B7F" w:rsidP="00FB7F3B">
            <w:pPr>
              <w:jc w:val="center"/>
              <w:rPr>
                <w:sz w:val="12"/>
              </w:rPr>
            </w:pPr>
            <w:r w:rsidRPr="00FB7F3B">
              <w:rPr>
                <w:sz w:val="12"/>
              </w:rPr>
              <w:t>RXFIFO_PARITY_ERR_LAYER</w:t>
            </w:r>
          </w:p>
        </w:tc>
        <w:tc>
          <w:tcPr>
            <w:tcW w:w="0" w:type="auto"/>
            <w:gridSpan w:val="2"/>
            <w:tcBorders>
              <w:top w:val="outset" w:sz="6" w:space="0" w:color="auto"/>
              <w:left w:val="outset" w:sz="6" w:space="0" w:color="auto"/>
              <w:bottom w:val="outset" w:sz="6" w:space="0" w:color="auto"/>
              <w:right w:val="outset" w:sz="6" w:space="0" w:color="auto"/>
            </w:tcBorders>
            <w:hideMark/>
          </w:tcPr>
          <w:p w14:paraId="2D730A86" w14:textId="77777777" w:rsidR="00607B7F" w:rsidRPr="00FB7F3B" w:rsidRDefault="00607B7F" w:rsidP="00FB7F3B">
            <w:pPr>
              <w:jc w:val="center"/>
              <w:rPr>
                <w:sz w:val="12"/>
              </w:rPr>
            </w:pPr>
            <w:r w:rsidRPr="00FB7F3B">
              <w:rPr>
                <w:sz w:val="12"/>
              </w:rPr>
              <w:t>RXFIFO_PARITY_ERR_VC</w:t>
            </w:r>
          </w:p>
        </w:tc>
        <w:tc>
          <w:tcPr>
            <w:tcW w:w="0" w:type="auto"/>
            <w:tcBorders>
              <w:top w:val="outset" w:sz="6" w:space="0" w:color="auto"/>
              <w:left w:val="outset" w:sz="6" w:space="0" w:color="auto"/>
              <w:bottom w:val="outset" w:sz="6" w:space="0" w:color="auto"/>
              <w:right w:val="outset" w:sz="6" w:space="0" w:color="auto"/>
            </w:tcBorders>
            <w:hideMark/>
          </w:tcPr>
          <w:p w14:paraId="31677579" w14:textId="77777777" w:rsidR="00607B7F" w:rsidRPr="00FB7F3B" w:rsidRDefault="00607B7F" w:rsidP="00FB7F3B">
            <w:pPr>
              <w:jc w:val="center"/>
              <w:rPr>
                <w:sz w:val="12"/>
              </w:rPr>
            </w:pPr>
            <w:r w:rsidRPr="00FB7F3B">
              <w:rPr>
                <w:sz w:val="12"/>
              </w:rPr>
              <w:t>RXFIFO_PARITY_ERR</w:t>
            </w:r>
          </w:p>
        </w:tc>
        <w:tc>
          <w:tcPr>
            <w:tcW w:w="0" w:type="auto"/>
            <w:tcBorders>
              <w:top w:val="outset" w:sz="6" w:space="0" w:color="auto"/>
              <w:left w:val="outset" w:sz="6" w:space="0" w:color="auto"/>
              <w:bottom w:val="outset" w:sz="6" w:space="0" w:color="auto"/>
              <w:right w:val="outset" w:sz="6" w:space="0" w:color="auto"/>
            </w:tcBorders>
            <w:hideMark/>
          </w:tcPr>
          <w:p w14:paraId="69125EAC" w14:textId="77777777" w:rsidR="00607B7F" w:rsidRPr="00FB7F3B" w:rsidRDefault="00607B7F" w:rsidP="00FB7F3B">
            <w:pPr>
              <w:jc w:val="center"/>
              <w:rPr>
                <w:sz w:val="12"/>
              </w:rPr>
            </w:pPr>
            <w:r w:rsidRPr="00FB7F3B">
              <w:rPr>
                <w:sz w:val="12"/>
              </w:rPr>
              <w:t>WROB_PARITY_ERR</w:t>
            </w:r>
          </w:p>
        </w:tc>
        <w:tc>
          <w:tcPr>
            <w:tcW w:w="0" w:type="auto"/>
            <w:tcBorders>
              <w:top w:val="outset" w:sz="6" w:space="0" w:color="auto"/>
              <w:left w:val="outset" w:sz="6" w:space="0" w:color="auto"/>
              <w:bottom w:val="outset" w:sz="6" w:space="0" w:color="auto"/>
              <w:right w:val="outset" w:sz="6" w:space="0" w:color="auto"/>
            </w:tcBorders>
            <w:hideMark/>
          </w:tcPr>
          <w:p w14:paraId="00C6E3C6" w14:textId="77777777" w:rsidR="00607B7F" w:rsidRPr="00FB7F3B" w:rsidRDefault="00607B7F" w:rsidP="00FB7F3B">
            <w:pPr>
              <w:jc w:val="center"/>
              <w:rPr>
                <w:sz w:val="12"/>
              </w:rPr>
            </w:pPr>
            <w:r w:rsidRPr="00FB7F3B">
              <w:rPr>
                <w:sz w:val="12"/>
              </w:rPr>
              <w:t>RROB_PARITY_ERR</w:t>
            </w:r>
          </w:p>
        </w:tc>
        <w:tc>
          <w:tcPr>
            <w:tcW w:w="0" w:type="auto"/>
            <w:tcBorders>
              <w:top w:val="outset" w:sz="6" w:space="0" w:color="auto"/>
              <w:left w:val="outset" w:sz="6" w:space="0" w:color="auto"/>
              <w:bottom w:val="outset" w:sz="6" w:space="0" w:color="auto"/>
              <w:right w:val="outset" w:sz="6" w:space="0" w:color="auto"/>
            </w:tcBorders>
            <w:hideMark/>
          </w:tcPr>
          <w:p w14:paraId="691CDCFF" w14:textId="77777777" w:rsidR="00607B7F" w:rsidRPr="00FB7F3B" w:rsidRDefault="00607B7F" w:rsidP="00FB7F3B">
            <w:pPr>
              <w:jc w:val="center"/>
              <w:rPr>
                <w:sz w:val="12"/>
              </w:rPr>
            </w:pPr>
            <w:r w:rsidRPr="00FB7F3B">
              <w:rPr>
                <w:sz w:val="12"/>
              </w:rPr>
              <w:t>WIDTBL_PARITY_ERR</w:t>
            </w:r>
          </w:p>
        </w:tc>
        <w:tc>
          <w:tcPr>
            <w:tcW w:w="0" w:type="auto"/>
            <w:tcBorders>
              <w:top w:val="outset" w:sz="6" w:space="0" w:color="auto"/>
              <w:left w:val="outset" w:sz="6" w:space="0" w:color="auto"/>
              <w:bottom w:val="outset" w:sz="6" w:space="0" w:color="auto"/>
              <w:right w:val="outset" w:sz="6" w:space="0" w:color="auto"/>
            </w:tcBorders>
            <w:hideMark/>
          </w:tcPr>
          <w:p w14:paraId="13571A14" w14:textId="77777777" w:rsidR="00607B7F" w:rsidRPr="00FB7F3B" w:rsidRDefault="00607B7F" w:rsidP="00FB7F3B">
            <w:pPr>
              <w:jc w:val="center"/>
              <w:rPr>
                <w:sz w:val="12"/>
              </w:rPr>
            </w:pPr>
            <w:r w:rsidRPr="00FB7F3B">
              <w:rPr>
                <w:sz w:val="12"/>
              </w:rPr>
              <w:t>RIDTBL_PARITY_ERR</w:t>
            </w:r>
          </w:p>
        </w:tc>
      </w:tr>
    </w:tbl>
    <w:p w14:paraId="26EA09B1" w14:textId="77777777" w:rsidR="00607B7F" w:rsidRDefault="00607B7F" w:rsidP="00FB7F3B">
      <w:pPr>
        <w:pStyle w:val="Caption"/>
      </w:pPr>
      <w:r>
        <w:t xml:space="preserve">Table </w:t>
      </w:r>
      <w:fldSimple w:instr=" SEQ Table \* ARABIC ">
        <w:r>
          <w:rPr>
            <w:noProof/>
          </w:rPr>
          <w:t>60</w:t>
        </w:r>
      </w:fldSimple>
      <w:r>
        <w:t>AXIM_LOG_FLOPPARITY_ERROR register.</w:t>
      </w:r>
    </w:p>
    <w:p w14:paraId="7B828358" w14:textId="77777777" w:rsidR="00607B7F" w:rsidRDefault="00607B7F" w:rsidP="00F26379">
      <w:pPr>
        <w:pStyle w:val="Heading3"/>
      </w:pPr>
      <w:r>
        <w:t>AXIM_RESPONSE_TIMEOUT_CONTROL</w:t>
      </w:r>
    </w:p>
    <w:p w14:paraId="58F5C213" w14:textId="77777777" w:rsidR="00607B7F" w:rsidRDefault="00607B7F" w:rsidP="00F26379">
      <w:pPr>
        <w:pStyle w:val="NormalWeb"/>
      </w:pPr>
      <w:r>
        <w:t>This register is used to configure response timeouts.</w:t>
      </w:r>
    </w:p>
    <w:p w14:paraId="67233D86" w14:textId="77777777" w:rsidR="00607B7F" w:rsidRDefault="00607B7F" w:rsidP="00FB7F3B">
      <w:pPr>
        <w:pStyle w:val="NormalWeb"/>
        <w:jc w:val="both"/>
      </w:pPr>
      <w:r>
        <w:t xml:space="preserve">AXIM_RESPONSE_TIMEOUT_CONTROL[8] (En) needs to be set for timeout tracking to be enabled. When this bit is 1'b0, no timestamps are recorded to generate timeout interrupts. A 64-bit free running counter is used to time the response interval. </w:t>
      </w:r>
    </w:p>
    <w:p w14:paraId="4DFC29BA" w14:textId="77777777" w:rsidR="00607B7F" w:rsidRDefault="00607B7F" w:rsidP="00FB7F3B">
      <w:pPr>
        <w:pStyle w:val="NormalWeb"/>
        <w:jc w:val="both"/>
      </w:pPr>
      <w:r>
        <w:t>AXIM_RESPONSE_TIMEOUT_CONTROL[5:0] (TI) specifies the lower bit index into this counter, from where 2-bits are picked up and recorded as the arrival time stamp of every incoming AR and AW command. If response for a command does not return before the current time stamp rolls to arrival time stamp minus 1, the response is assumed to have timedout and an interrupt is raised along with the slave ID to which the timed out request was sent.</w:t>
      </w:r>
    </w:p>
    <w:p w14:paraId="5DD99B90" w14:textId="77777777" w:rsidR="00607B7F" w:rsidRDefault="00607B7F" w:rsidP="00FB7F3B">
      <w:pPr>
        <w:pStyle w:val="NormalWeb"/>
        <w:jc w:val="both"/>
      </w:pPr>
      <w:r>
        <w:t>When changing the TI field, first write to the register with the En field cleared, then write a second time with the TI field to its new value, then a 3rd write to restore the En field to Enabled. During this update while the En field is cleared, existing timers will cancelled, and new timer starts will be inhibited.</w:t>
      </w:r>
    </w:p>
    <w:p w14:paraId="0031B8BC" w14:textId="77777777" w:rsidR="00607B7F" w:rsidRDefault="00607B7F" w:rsidP="00F26379">
      <w:pPr>
        <w:pStyle w:val="NormalWeb"/>
      </w:pPr>
      <w:r>
        <w:t>Attribute: RW</w:t>
      </w:r>
    </w:p>
    <w:p w14:paraId="0E88BA79" w14:textId="77777777" w:rsidR="00607B7F" w:rsidRDefault="00607B7F" w:rsidP="00F26379">
      <w:pPr>
        <w:pStyle w:val="NormalWeb"/>
      </w:pPr>
      <w:r>
        <w:t>Security: Secure access only</w:t>
      </w:r>
    </w:p>
    <w:p w14:paraId="2E6673F3" w14:textId="77777777" w:rsidR="00607B7F" w:rsidRDefault="00607B7F" w:rsidP="00F26379">
      <w:pPr>
        <w:pStyle w:val="NormalWeb"/>
      </w:pPr>
      <w:r>
        <w:t>Bit field description:</w:t>
      </w:r>
    </w:p>
    <w:p w14:paraId="2B7AF7C5" w14:textId="77777777" w:rsidR="00607B7F" w:rsidRDefault="00607B7F" w:rsidP="009033D3">
      <w:pPr>
        <w:numPr>
          <w:ilvl w:val="0"/>
          <w:numId w:val="85"/>
        </w:numPr>
        <w:spacing w:before="100" w:beforeAutospacing="1" w:after="100" w:afterAutospacing="1" w:line="240" w:lineRule="auto"/>
      </w:pPr>
      <w:r>
        <w:rPr>
          <w:b/>
          <w:bCs/>
        </w:rPr>
        <w:t>EN</w:t>
      </w:r>
      <w:r>
        <w:t xml:space="preserve">[8] - </w:t>
      </w:r>
      <w:r>
        <w:br/>
        <w:t>1'b1: Enabled timeout tracking, a 64-bit free running counter is used to time the response interval.</w:t>
      </w:r>
      <w:r>
        <w:br/>
        <w:t>1'b0: No timestamps are recorded to generate timeout interrupts</w:t>
      </w:r>
    </w:p>
    <w:p w14:paraId="277FF8FD" w14:textId="77777777" w:rsidR="00607B7F" w:rsidRDefault="00607B7F" w:rsidP="009033D3">
      <w:pPr>
        <w:numPr>
          <w:ilvl w:val="0"/>
          <w:numId w:val="85"/>
        </w:numPr>
        <w:spacing w:before="100" w:beforeAutospacing="1" w:after="100" w:afterAutospacing="1" w:line="240" w:lineRule="auto"/>
      </w:pPr>
      <w:r>
        <w:rPr>
          <w:b/>
          <w:bCs/>
        </w:rPr>
        <w:lastRenderedPageBreak/>
        <w:t>TI</w:t>
      </w:r>
      <w:r>
        <w:t xml:space="preserve">[5:0] - Timer index, index of a 64-bit counter from where timestamp is picked. The register value has to be 'd62 or smaller. </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301"/>
        <w:gridCol w:w="230"/>
        <w:gridCol w:w="230"/>
        <w:gridCol w:w="230"/>
        <w:gridCol w:w="230"/>
        <w:gridCol w:w="230"/>
        <w:gridCol w:w="230"/>
        <w:gridCol w:w="230"/>
        <w:gridCol w:w="235"/>
      </w:tblGrid>
      <w:tr w:rsidR="00607B7F" w:rsidRPr="00FB7F3B" w14:paraId="5C8D715F"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37FD321" w14:textId="77777777" w:rsidR="00607B7F" w:rsidRPr="00FB7F3B" w:rsidRDefault="00607B7F" w:rsidP="00FB7F3B">
            <w:pPr>
              <w:spacing w:after="0"/>
              <w:jc w:val="center"/>
              <w:rPr>
                <w:sz w:val="16"/>
              </w:rPr>
            </w:pPr>
            <w:r w:rsidRPr="00FB7F3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09D3954C" w14:textId="77777777" w:rsidR="00607B7F" w:rsidRPr="00FB7F3B" w:rsidRDefault="00607B7F" w:rsidP="00FB7F3B">
            <w:pPr>
              <w:jc w:val="center"/>
              <w:rPr>
                <w:sz w:val="16"/>
              </w:rPr>
            </w:pPr>
            <w:r w:rsidRPr="00FB7F3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15134547" w14:textId="77777777" w:rsidR="00607B7F" w:rsidRPr="00FB7F3B" w:rsidRDefault="00607B7F" w:rsidP="00FB7F3B">
            <w:pPr>
              <w:jc w:val="center"/>
              <w:rPr>
                <w:sz w:val="16"/>
              </w:rPr>
            </w:pPr>
            <w:r w:rsidRPr="00FB7F3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1F555EE8" w14:textId="77777777" w:rsidR="00607B7F" w:rsidRPr="00FB7F3B" w:rsidRDefault="00607B7F" w:rsidP="00FB7F3B">
            <w:pPr>
              <w:jc w:val="center"/>
              <w:rPr>
                <w:sz w:val="16"/>
              </w:rPr>
            </w:pPr>
            <w:r w:rsidRPr="00FB7F3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2926A0E8" w14:textId="77777777" w:rsidR="00607B7F" w:rsidRPr="00FB7F3B" w:rsidRDefault="00607B7F" w:rsidP="00FB7F3B">
            <w:pPr>
              <w:jc w:val="center"/>
              <w:rPr>
                <w:sz w:val="16"/>
              </w:rPr>
            </w:pPr>
            <w:r w:rsidRPr="00FB7F3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49F7A7B7" w14:textId="77777777" w:rsidR="00607B7F" w:rsidRPr="00FB7F3B" w:rsidRDefault="00607B7F" w:rsidP="00FB7F3B">
            <w:pPr>
              <w:jc w:val="center"/>
              <w:rPr>
                <w:sz w:val="16"/>
              </w:rPr>
            </w:pPr>
            <w:r w:rsidRPr="00FB7F3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3CEA039A" w14:textId="77777777" w:rsidR="00607B7F" w:rsidRPr="00FB7F3B" w:rsidRDefault="00607B7F" w:rsidP="00FB7F3B">
            <w:pPr>
              <w:jc w:val="center"/>
              <w:rPr>
                <w:sz w:val="16"/>
              </w:rPr>
            </w:pPr>
            <w:r w:rsidRPr="00FB7F3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789908E7" w14:textId="77777777" w:rsidR="00607B7F" w:rsidRPr="00FB7F3B" w:rsidRDefault="00607B7F" w:rsidP="00FB7F3B">
            <w:pPr>
              <w:jc w:val="center"/>
              <w:rPr>
                <w:sz w:val="16"/>
              </w:rPr>
            </w:pPr>
            <w:r w:rsidRPr="00FB7F3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21F77D95" w14:textId="77777777" w:rsidR="00607B7F" w:rsidRPr="00FB7F3B" w:rsidRDefault="00607B7F" w:rsidP="00FB7F3B">
            <w:pPr>
              <w:jc w:val="center"/>
              <w:rPr>
                <w:sz w:val="16"/>
              </w:rPr>
            </w:pPr>
            <w:r w:rsidRPr="00FB7F3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2E9973C1" w14:textId="77777777" w:rsidR="00607B7F" w:rsidRPr="00FB7F3B" w:rsidRDefault="00607B7F" w:rsidP="00FB7F3B">
            <w:pPr>
              <w:jc w:val="center"/>
              <w:rPr>
                <w:sz w:val="16"/>
              </w:rPr>
            </w:pPr>
            <w:r w:rsidRPr="00FB7F3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4FFA768C" w14:textId="77777777" w:rsidR="00607B7F" w:rsidRPr="00FB7F3B" w:rsidRDefault="00607B7F" w:rsidP="00FB7F3B">
            <w:pPr>
              <w:jc w:val="center"/>
              <w:rPr>
                <w:sz w:val="16"/>
              </w:rPr>
            </w:pPr>
            <w:r w:rsidRPr="00FB7F3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6A2C4FB" w14:textId="77777777" w:rsidR="00607B7F" w:rsidRPr="00FB7F3B" w:rsidRDefault="00607B7F" w:rsidP="00FB7F3B">
            <w:pPr>
              <w:jc w:val="center"/>
              <w:rPr>
                <w:sz w:val="16"/>
              </w:rPr>
            </w:pPr>
            <w:r w:rsidRPr="00FB7F3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3D6BAF25" w14:textId="77777777" w:rsidR="00607B7F" w:rsidRPr="00FB7F3B" w:rsidRDefault="00607B7F" w:rsidP="00FB7F3B">
            <w:pPr>
              <w:jc w:val="center"/>
              <w:rPr>
                <w:sz w:val="16"/>
              </w:rPr>
            </w:pPr>
            <w:r w:rsidRPr="00FB7F3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672AEFBD" w14:textId="77777777" w:rsidR="00607B7F" w:rsidRPr="00FB7F3B" w:rsidRDefault="00607B7F" w:rsidP="00FB7F3B">
            <w:pPr>
              <w:jc w:val="center"/>
              <w:rPr>
                <w:sz w:val="16"/>
              </w:rPr>
            </w:pPr>
            <w:r w:rsidRPr="00FB7F3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753C0291" w14:textId="77777777" w:rsidR="00607B7F" w:rsidRPr="00FB7F3B" w:rsidRDefault="00607B7F" w:rsidP="00FB7F3B">
            <w:pPr>
              <w:jc w:val="center"/>
              <w:rPr>
                <w:sz w:val="16"/>
              </w:rPr>
            </w:pPr>
            <w:r w:rsidRPr="00FB7F3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1A3B7DDF" w14:textId="77777777" w:rsidR="00607B7F" w:rsidRPr="00FB7F3B" w:rsidRDefault="00607B7F" w:rsidP="00FB7F3B">
            <w:pPr>
              <w:jc w:val="center"/>
              <w:rPr>
                <w:sz w:val="16"/>
              </w:rPr>
            </w:pPr>
            <w:r w:rsidRPr="00FB7F3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77589DF7" w14:textId="77777777" w:rsidR="00607B7F" w:rsidRPr="00FB7F3B" w:rsidRDefault="00607B7F" w:rsidP="00FB7F3B">
            <w:pPr>
              <w:jc w:val="center"/>
              <w:rPr>
                <w:sz w:val="16"/>
              </w:rPr>
            </w:pPr>
            <w:r w:rsidRPr="00FB7F3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1DB0F149" w14:textId="77777777" w:rsidR="00607B7F" w:rsidRPr="00FB7F3B" w:rsidRDefault="00607B7F" w:rsidP="00FB7F3B">
            <w:pPr>
              <w:jc w:val="center"/>
              <w:rPr>
                <w:sz w:val="16"/>
              </w:rPr>
            </w:pPr>
            <w:r w:rsidRPr="00FB7F3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28254E5E" w14:textId="77777777" w:rsidR="00607B7F" w:rsidRPr="00FB7F3B" w:rsidRDefault="00607B7F" w:rsidP="00FB7F3B">
            <w:pPr>
              <w:jc w:val="center"/>
              <w:rPr>
                <w:sz w:val="16"/>
              </w:rPr>
            </w:pPr>
            <w:r w:rsidRPr="00FB7F3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A3C459D" w14:textId="77777777" w:rsidR="00607B7F" w:rsidRPr="00FB7F3B" w:rsidRDefault="00607B7F" w:rsidP="00FB7F3B">
            <w:pPr>
              <w:jc w:val="center"/>
              <w:rPr>
                <w:sz w:val="16"/>
              </w:rPr>
            </w:pPr>
            <w:r w:rsidRPr="00FB7F3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35476D3B" w14:textId="77777777" w:rsidR="00607B7F" w:rsidRPr="00FB7F3B" w:rsidRDefault="00607B7F" w:rsidP="00FB7F3B">
            <w:pPr>
              <w:jc w:val="center"/>
              <w:rPr>
                <w:sz w:val="16"/>
              </w:rPr>
            </w:pPr>
            <w:r w:rsidRPr="00FB7F3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10363811" w14:textId="77777777" w:rsidR="00607B7F" w:rsidRPr="00FB7F3B" w:rsidRDefault="00607B7F" w:rsidP="00FB7F3B">
            <w:pPr>
              <w:jc w:val="center"/>
              <w:rPr>
                <w:sz w:val="16"/>
              </w:rPr>
            </w:pPr>
            <w:r w:rsidRPr="00FB7F3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B11B088" w14:textId="77777777" w:rsidR="00607B7F" w:rsidRPr="00FB7F3B" w:rsidRDefault="00607B7F" w:rsidP="00FB7F3B">
            <w:pPr>
              <w:jc w:val="center"/>
              <w:rPr>
                <w:sz w:val="16"/>
              </w:rPr>
            </w:pPr>
            <w:r w:rsidRPr="00FB7F3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40AE0867" w14:textId="77777777" w:rsidR="00607B7F" w:rsidRPr="00FB7F3B" w:rsidRDefault="00607B7F" w:rsidP="00FB7F3B">
            <w:pPr>
              <w:jc w:val="center"/>
              <w:rPr>
                <w:sz w:val="16"/>
              </w:rPr>
            </w:pPr>
            <w:r w:rsidRPr="00FB7F3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6F853DB1" w14:textId="77777777" w:rsidR="00607B7F" w:rsidRPr="00FB7F3B" w:rsidRDefault="00607B7F" w:rsidP="00FB7F3B">
            <w:pPr>
              <w:jc w:val="center"/>
              <w:rPr>
                <w:sz w:val="16"/>
              </w:rPr>
            </w:pPr>
            <w:r w:rsidRPr="00FB7F3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659CAD2E" w14:textId="77777777" w:rsidR="00607B7F" w:rsidRPr="00FB7F3B" w:rsidRDefault="00607B7F" w:rsidP="00FB7F3B">
            <w:pPr>
              <w:jc w:val="center"/>
              <w:rPr>
                <w:sz w:val="16"/>
              </w:rPr>
            </w:pPr>
            <w:r w:rsidRPr="00FB7F3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46AC9D8B" w14:textId="77777777" w:rsidR="00607B7F" w:rsidRPr="00FB7F3B" w:rsidRDefault="00607B7F" w:rsidP="00FB7F3B">
            <w:pPr>
              <w:jc w:val="center"/>
              <w:rPr>
                <w:sz w:val="16"/>
              </w:rPr>
            </w:pPr>
            <w:r w:rsidRPr="00FB7F3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6724C38C" w14:textId="77777777" w:rsidR="00607B7F" w:rsidRPr="00FB7F3B" w:rsidRDefault="00607B7F" w:rsidP="00FB7F3B">
            <w:pPr>
              <w:jc w:val="center"/>
              <w:rPr>
                <w:sz w:val="16"/>
              </w:rPr>
            </w:pPr>
            <w:r w:rsidRPr="00FB7F3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086EBAD6" w14:textId="77777777" w:rsidR="00607B7F" w:rsidRPr="00FB7F3B" w:rsidRDefault="00607B7F" w:rsidP="00FB7F3B">
            <w:pPr>
              <w:jc w:val="center"/>
              <w:rPr>
                <w:sz w:val="16"/>
              </w:rPr>
            </w:pPr>
            <w:r w:rsidRPr="00FB7F3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1B026994" w14:textId="77777777" w:rsidR="00607B7F" w:rsidRPr="00FB7F3B" w:rsidRDefault="00607B7F" w:rsidP="00FB7F3B">
            <w:pPr>
              <w:jc w:val="center"/>
              <w:rPr>
                <w:sz w:val="16"/>
              </w:rPr>
            </w:pPr>
            <w:r w:rsidRPr="00FB7F3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46991155" w14:textId="77777777" w:rsidR="00607B7F" w:rsidRPr="00FB7F3B" w:rsidRDefault="00607B7F" w:rsidP="00FB7F3B">
            <w:pPr>
              <w:jc w:val="center"/>
              <w:rPr>
                <w:sz w:val="16"/>
              </w:rPr>
            </w:pPr>
            <w:r w:rsidRPr="00FB7F3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793AB70D" w14:textId="77777777" w:rsidR="00607B7F" w:rsidRPr="00FB7F3B" w:rsidRDefault="00607B7F" w:rsidP="00FB7F3B">
            <w:pPr>
              <w:jc w:val="center"/>
              <w:rPr>
                <w:sz w:val="16"/>
              </w:rPr>
            </w:pPr>
            <w:r w:rsidRPr="00FB7F3B">
              <w:rPr>
                <w:sz w:val="16"/>
              </w:rPr>
              <w:t>32</w:t>
            </w:r>
          </w:p>
        </w:tc>
      </w:tr>
      <w:tr w:rsidR="00607B7F" w:rsidRPr="00FB7F3B" w14:paraId="6084BBCC"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94328E5" w14:textId="77777777" w:rsidR="00607B7F" w:rsidRPr="00FB7F3B" w:rsidRDefault="00607B7F" w:rsidP="00FB7F3B">
            <w:pPr>
              <w:jc w:val="center"/>
              <w:rPr>
                <w:sz w:val="16"/>
              </w:rPr>
            </w:pPr>
            <w:r w:rsidRPr="00FB7F3B">
              <w:rPr>
                <w:sz w:val="16"/>
              </w:rPr>
              <w:t>u</w:t>
            </w:r>
          </w:p>
        </w:tc>
      </w:tr>
      <w:tr w:rsidR="00607B7F" w:rsidRPr="00FB7F3B" w14:paraId="50B7EF84"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F255C72" w14:textId="77777777" w:rsidR="00607B7F" w:rsidRPr="00FB7F3B" w:rsidRDefault="00607B7F" w:rsidP="00FB7F3B">
            <w:pPr>
              <w:jc w:val="center"/>
              <w:rPr>
                <w:sz w:val="16"/>
              </w:rPr>
            </w:pPr>
            <w:r w:rsidRPr="00FB7F3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37586B5D" w14:textId="77777777" w:rsidR="00607B7F" w:rsidRPr="00FB7F3B" w:rsidRDefault="00607B7F" w:rsidP="00FB7F3B">
            <w:pPr>
              <w:jc w:val="center"/>
              <w:rPr>
                <w:sz w:val="16"/>
              </w:rPr>
            </w:pPr>
            <w:r w:rsidRPr="00FB7F3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561BA27B" w14:textId="77777777" w:rsidR="00607B7F" w:rsidRPr="00FB7F3B" w:rsidRDefault="00607B7F" w:rsidP="00FB7F3B">
            <w:pPr>
              <w:jc w:val="center"/>
              <w:rPr>
                <w:sz w:val="16"/>
              </w:rPr>
            </w:pPr>
            <w:r w:rsidRPr="00FB7F3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7D351E66" w14:textId="77777777" w:rsidR="00607B7F" w:rsidRPr="00FB7F3B" w:rsidRDefault="00607B7F" w:rsidP="00FB7F3B">
            <w:pPr>
              <w:jc w:val="center"/>
              <w:rPr>
                <w:sz w:val="16"/>
              </w:rPr>
            </w:pPr>
            <w:r w:rsidRPr="00FB7F3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79DC2776" w14:textId="77777777" w:rsidR="00607B7F" w:rsidRPr="00FB7F3B" w:rsidRDefault="00607B7F" w:rsidP="00FB7F3B">
            <w:pPr>
              <w:jc w:val="center"/>
              <w:rPr>
                <w:sz w:val="16"/>
              </w:rPr>
            </w:pPr>
            <w:r w:rsidRPr="00FB7F3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0DE2D62D" w14:textId="77777777" w:rsidR="00607B7F" w:rsidRPr="00FB7F3B" w:rsidRDefault="00607B7F" w:rsidP="00FB7F3B">
            <w:pPr>
              <w:jc w:val="center"/>
              <w:rPr>
                <w:sz w:val="16"/>
              </w:rPr>
            </w:pPr>
            <w:r w:rsidRPr="00FB7F3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523F3D03" w14:textId="77777777" w:rsidR="00607B7F" w:rsidRPr="00FB7F3B" w:rsidRDefault="00607B7F" w:rsidP="00FB7F3B">
            <w:pPr>
              <w:jc w:val="center"/>
              <w:rPr>
                <w:sz w:val="16"/>
              </w:rPr>
            </w:pPr>
            <w:r w:rsidRPr="00FB7F3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F146C90" w14:textId="77777777" w:rsidR="00607B7F" w:rsidRPr="00FB7F3B" w:rsidRDefault="00607B7F" w:rsidP="00FB7F3B">
            <w:pPr>
              <w:jc w:val="center"/>
              <w:rPr>
                <w:sz w:val="16"/>
              </w:rPr>
            </w:pPr>
            <w:r w:rsidRPr="00FB7F3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2D95AD4D" w14:textId="77777777" w:rsidR="00607B7F" w:rsidRPr="00FB7F3B" w:rsidRDefault="00607B7F" w:rsidP="00FB7F3B">
            <w:pPr>
              <w:jc w:val="center"/>
              <w:rPr>
                <w:sz w:val="16"/>
              </w:rPr>
            </w:pPr>
            <w:r w:rsidRPr="00FB7F3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62262668" w14:textId="77777777" w:rsidR="00607B7F" w:rsidRPr="00FB7F3B" w:rsidRDefault="00607B7F" w:rsidP="00FB7F3B">
            <w:pPr>
              <w:jc w:val="center"/>
              <w:rPr>
                <w:sz w:val="16"/>
              </w:rPr>
            </w:pPr>
            <w:r w:rsidRPr="00FB7F3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6C9C4FE6" w14:textId="77777777" w:rsidR="00607B7F" w:rsidRPr="00FB7F3B" w:rsidRDefault="00607B7F" w:rsidP="00FB7F3B">
            <w:pPr>
              <w:jc w:val="center"/>
              <w:rPr>
                <w:sz w:val="16"/>
              </w:rPr>
            </w:pPr>
            <w:r w:rsidRPr="00FB7F3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43B22EE1" w14:textId="77777777" w:rsidR="00607B7F" w:rsidRPr="00FB7F3B" w:rsidRDefault="00607B7F" w:rsidP="00FB7F3B">
            <w:pPr>
              <w:jc w:val="center"/>
              <w:rPr>
                <w:sz w:val="16"/>
              </w:rPr>
            </w:pPr>
            <w:r w:rsidRPr="00FB7F3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25BD3F30" w14:textId="77777777" w:rsidR="00607B7F" w:rsidRPr="00FB7F3B" w:rsidRDefault="00607B7F" w:rsidP="00FB7F3B">
            <w:pPr>
              <w:jc w:val="center"/>
              <w:rPr>
                <w:sz w:val="16"/>
              </w:rPr>
            </w:pPr>
            <w:r w:rsidRPr="00FB7F3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682DD8EB" w14:textId="77777777" w:rsidR="00607B7F" w:rsidRPr="00FB7F3B" w:rsidRDefault="00607B7F" w:rsidP="00FB7F3B">
            <w:pPr>
              <w:jc w:val="center"/>
              <w:rPr>
                <w:sz w:val="16"/>
              </w:rPr>
            </w:pPr>
            <w:r w:rsidRPr="00FB7F3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41E7B053" w14:textId="77777777" w:rsidR="00607B7F" w:rsidRPr="00FB7F3B" w:rsidRDefault="00607B7F" w:rsidP="00FB7F3B">
            <w:pPr>
              <w:jc w:val="center"/>
              <w:rPr>
                <w:sz w:val="16"/>
              </w:rPr>
            </w:pPr>
            <w:r w:rsidRPr="00FB7F3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70642AC7" w14:textId="77777777" w:rsidR="00607B7F" w:rsidRPr="00FB7F3B" w:rsidRDefault="00607B7F" w:rsidP="00FB7F3B">
            <w:pPr>
              <w:jc w:val="center"/>
              <w:rPr>
                <w:sz w:val="16"/>
              </w:rPr>
            </w:pPr>
            <w:r w:rsidRPr="00FB7F3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4DCA1133" w14:textId="77777777" w:rsidR="00607B7F" w:rsidRPr="00FB7F3B" w:rsidRDefault="00607B7F" w:rsidP="00FB7F3B">
            <w:pPr>
              <w:jc w:val="center"/>
              <w:rPr>
                <w:sz w:val="16"/>
              </w:rPr>
            </w:pPr>
            <w:r w:rsidRPr="00FB7F3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5C02A393" w14:textId="77777777" w:rsidR="00607B7F" w:rsidRPr="00FB7F3B" w:rsidRDefault="00607B7F" w:rsidP="00FB7F3B">
            <w:pPr>
              <w:jc w:val="center"/>
              <w:rPr>
                <w:sz w:val="16"/>
              </w:rPr>
            </w:pPr>
            <w:r w:rsidRPr="00FB7F3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6C4A1445" w14:textId="77777777" w:rsidR="00607B7F" w:rsidRPr="00FB7F3B" w:rsidRDefault="00607B7F" w:rsidP="00FB7F3B">
            <w:pPr>
              <w:jc w:val="center"/>
              <w:rPr>
                <w:sz w:val="16"/>
              </w:rPr>
            </w:pPr>
            <w:r w:rsidRPr="00FB7F3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70F87B0C" w14:textId="77777777" w:rsidR="00607B7F" w:rsidRPr="00FB7F3B" w:rsidRDefault="00607B7F" w:rsidP="00FB7F3B">
            <w:pPr>
              <w:jc w:val="center"/>
              <w:rPr>
                <w:sz w:val="16"/>
              </w:rPr>
            </w:pPr>
            <w:r w:rsidRPr="00FB7F3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07956F6D" w14:textId="77777777" w:rsidR="00607B7F" w:rsidRPr="00FB7F3B" w:rsidRDefault="00607B7F" w:rsidP="00FB7F3B">
            <w:pPr>
              <w:jc w:val="center"/>
              <w:rPr>
                <w:sz w:val="16"/>
              </w:rPr>
            </w:pPr>
            <w:r w:rsidRPr="00FB7F3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0AE06A03" w14:textId="77777777" w:rsidR="00607B7F" w:rsidRPr="00FB7F3B" w:rsidRDefault="00607B7F" w:rsidP="00FB7F3B">
            <w:pPr>
              <w:jc w:val="center"/>
              <w:rPr>
                <w:sz w:val="16"/>
              </w:rPr>
            </w:pPr>
            <w:r w:rsidRPr="00FB7F3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5E4FBE85" w14:textId="77777777" w:rsidR="00607B7F" w:rsidRPr="00FB7F3B" w:rsidRDefault="00607B7F" w:rsidP="00FB7F3B">
            <w:pPr>
              <w:jc w:val="center"/>
              <w:rPr>
                <w:sz w:val="16"/>
              </w:rPr>
            </w:pPr>
            <w:r w:rsidRPr="00FB7F3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344CCE75" w14:textId="77777777" w:rsidR="00607B7F" w:rsidRPr="00FB7F3B" w:rsidRDefault="00607B7F" w:rsidP="00FB7F3B">
            <w:pPr>
              <w:jc w:val="center"/>
              <w:rPr>
                <w:sz w:val="16"/>
              </w:rPr>
            </w:pPr>
            <w:r w:rsidRPr="00FB7F3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019925B1" w14:textId="77777777" w:rsidR="00607B7F" w:rsidRPr="00FB7F3B" w:rsidRDefault="00607B7F" w:rsidP="00FB7F3B">
            <w:pPr>
              <w:jc w:val="center"/>
              <w:rPr>
                <w:sz w:val="16"/>
              </w:rPr>
            </w:pPr>
            <w:r w:rsidRPr="00FB7F3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6B4799D7" w14:textId="77777777" w:rsidR="00607B7F" w:rsidRPr="00FB7F3B" w:rsidRDefault="00607B7F" w:rsidP="00FB7F3B">
            <w:pPr>
              <w:jc w:val="center"/>
              <w:rPr>
                <w:sz w:val="16"/>
              </w:rPr>
            </w:pPr>
            <w:r w:rsidRPr="00FB7F3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34E5C332" w14:textId="77777777" w:rsidR="00607B7F" w:rsidRPr="00FB7F3B" w:rsidRDefault="00607B7F" w:rsidP="00FB7F3B">
            <w:pPr>
              <w:jc w:val="center"/>
              <w:rPr>
                <w:sz w:val="16"/>
              </w:rPr>
            </w:pPr>
            <w:r w:rsidRPr="00FB7F3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6D7E1E5E" w14:textId="77777777" w:rsidR="00607B7F" w:rsidRPr="00FB7F3B" w:rsidRDefault="00607B7F" w:rsidP="00FB7F3B">
            <w:pPr>
              <w:jc w:val="center"/>
              <w:rPr>
                <w:sz w:val="16"/>
              </w:rPr>
            </w:pPr>
            <w:r w:rsidRPr="00FB7F3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1A5FE7C0" w14:textId="77777777" w:rsidR="00607B7F" w:rsidRPr="00FB7F3B" w:rsidRDefault="00607B7F" w:rsidP="00FB7F3B">
            <w:pPr>
              <w:jc w:val="center"/>
              <w:rPr>
                <w:sz w:val="16"/>
              </w:rPr>
            </w:pPr>
            <w:r w:rsidRPr="00FB7F3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6C4A5DEE" w14:textId="77777777" w:rsidR="00607B7F" w:rsidRPr="00FB7F3B" w:rsidRDefault="00607B7F" w:rsidP="00FB7F3B">
            <w:pPr>
              <w:jc w:val="center"/>
              <w:rPr>
                <w:sz w:val="16"/>
              </w:rPr>
            </w:pPr>
            <w:r w:rsidRPr="00FB7F3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7C02619A" w14:textId="77777777" w:rsidR="00607B7F" w:rsidRPr="00FB7F3B" w:rsidRDefault="00607B7F" w:rsidP="00FB7F3B">
            <w:pPr>
              <w:jc w:val="center"/>
              <w:rPr>
                <w:sz w:val="16"/>
              </w:rPr>
            </w:pPr>
            <w:r w:rsidRPr="00FB7F3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026751C0" w14:textId="77777777" w:rsidR="00607B7F" w:rsidRPr="00FB7F3B" w:rsidRDefault="00607B7F" w:rsidP="00FB7F3B">
            <w:pPr>
              <w:jc w:val="center"/>
              <w:rPr>
                <w:sz w:val="16"/>
              </w:rPr>
            </w:pPr>
            <w:r w:rsidRPr="00FB7F3B">
              <w:rPr>
                <w:sz w:val="16"/>
              </w:rPr>
              <w:t>0</w:t>
            </w:r>
          </w:p>
        </w:tc>
      </w:tr>
      <w:tr w:rsidR="00607B7F" w:rsidRPr="00FB7F3B" w14:paraId="60274759" w14:textId="77777777" w:rsidTr="00FB7F3B">
        <w:trPr>
          <w:tblCellSpacing w:w="5" w:type="dxa"/>
          <w:jc w:val="center"/>
        </w:trPr>
        <w:tc>
          <w:tcPr>
            <w:tcW w:w="0" w:type="auto"/>
            <w:gridSpan w:val="23"/>
            <w:tcBorders>
              <w:top w:val="outset" w:sz="6" w:space="0" w:color="auto"/>
              <w:left w:val="outset" w:sz="6" w:space="0" w:color="auto"/>
              <w:bottom w:val="outset" w:sz="6" w:space="0" w:color="auto"/>
              <w:right w:val="outset" w:sz="6" w:space="0" w:color="auto"/>
            </w:tcBorders>
            <w:hideMark/>
          </w:tcPr>
          <w:p w14:paraId="3B6C80B5" w14:textId="77777777" w:rsidR="00607B7F" w:rsidRPr="00FB7F3B" w:rsidRDefault="00607B7F" w:rsidP="00FB7F3B">
            <w:pPr>
              <w:jc w:val="center"/>
              <w:rPr>
                <w:sz w:val="16"/>
              </w:rPr>
            </w:pPr>
            <w:r w:rsidRPr="00FB7F3B">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4C9283DC" w14:textId="77777777" w:rsidR="00607B7F" w:rsidRPr="00FB7F3B" w:rsidRDefault="00607B7F" w:rsidP="00FB7F3B">
            <w:pPr>
              <w:jc w:val="center"/>
              <w:rPr>
                <w:sz w:val="16"/>
              </w:rPr>
            </w:pPr>
            <w:r w:rsidRPr="00FB7F3B">
              <w:rPr>
                <w:sz w:val="16"/>
              </w:rPr>
              <w:t>EN</w:t>
            </w:r>
          </w:p>
        </w:tc>
        <w:tc>
          <w:tcPr>
            <w:tcW w:w="0" w:type="auto"/>
            <w:gridSpan w:val="2"/>
            <w:tcBorders>
              <w:top w:val="outset" w:sz="6" w:space="0" w:color="auto"/>
              <w:left w:val="outset" w:sz="6" w:space="0" w:color="auto"/>
              <w:bottom w:val="outset" w:sz="6" w:space="0" w:color="auto"/>
              <w:right w:val="outset" w:sz="6" w:space="0" w:color="auto"/>
            </w:tcBorders>
            <w:hideMark/>
          </w:tcPr>
          <w:p w14:paraId="2BD95C2D" w14:textId="77777777" w:rsidR="00607B7F" w:rsidRPr="00FB7F3B" w:rsidRDefault="00607B7F" w:rsidP="00FB7F3B">
            <w:pPr>
              <w:jc w:val="center"/>
              <w:rPr>
                <w:sz w:val="16"/>
              </w:rPr>
            </w:pPr>
            <w:r w:rsidRPr="00FB7F3B">
              <w:rPr>
                <w:sz w:val="16"/>
              </w:rPr>
              <w:t>u</w:t>
            </w:r>
          </w:p>
        </w:tc>
        <w:tc>
          <w:tcPr>
            <w:tcW w:w="0" w:type="auto"/>
            <w:gridSpan w:val="6"/>
            <w:tcBorders>
              <w:top w:val="outset" w:sz="6" w:space="0" w:color="auto"/>
              <w:left w:val="outset" w:sz="6" w:space="0" w:color="auto"/>
              <w:bottom w:val="outset" w:sz="6" w:space="0" w:color="auto"/>
              <w:right w:val="outset" w:sz="6" w:space="0" w:color="auto"/>
            </w:tcBorders>
            <w:hideMark/>
          </w:tcPr>
          <w:p w14:paraId="4CB1E83D" w14:textId="77777777" w:rsidR="00607B7F" w:rsidRPr="00FB7F3B" w:rsidRDefault="00607B7F" w:rsidP="00FB7F3B">
            <w:pPr>
              <w:jc w:val="center"/>
              <w:rPr>
                <w:sz w:val="16"/>
              </w:rPr>
            </w:pPr>
            <w:r w:rsidRPr="00FB7F3B">
              <w:rPr>
                <w:sz w:val="16"/>
              </w:rPr>
              <w:t>TI</w:t>
            </w:r>
          </w:p>
        </w:tc>
      </w:tr>
    </w:tbl>
    <w:p w14:paraId="5DE8FD58" w14:textId="77777777" w:rsidR="00607B7F" w:rsidRDefault="00607B7F" w:rsidP="00FB7F3B">
      <w:pPr>
        <w:pStyle w:val="Caption"/>
      </w:pPr>
      <w:r>
        <w:t xml:space="preserve">Table </w:t>
      </w:r>
      <w:fldSimple w:instr=" SEQ Table \* ARABIC ">
        <w:r>
          <w:rPr>
            <w:noProof/>
          </w:rPr>
          <w:t>61</w:t>
        </w:r>
      </w:fldSimple>
      <w:r>
        <w:t xml:space="preserve"> AXIM_RESPONSE_TIMEOUT_CONTROL register.</w:t>
      </w:r>
    </w:p>
    <w:p w14:paraId="4E4BF4E8" w14:textId="77777777" w:rsidR="00607B7F" w:rsidRDefault="00607B7F" w:rsidP="00F26379">
      <w:pPr>
        <w:pStyle w:val="Heading3"/>
      </w:pPr>
      <w:r>
        <w:t>AXIM_RESPONSE_TIMEOUT_SLAVEID</w:t>
      </w:r>
    </w:p>
    <w:p w14:paraId="52FF3D40" w14:textId="77777777" w:rsidR="00607B7F" w:rsidRDefault="00607B7F" w:rsidP="00FB7F3B">
      <w:pPr>
        <w:pStyle w:val="NormalWeb"/>
        <w:jc w:val="both"/>
      </w:pPr>
      <w:r>
        <w:t>AR slvid and AW slvid fields indicate slave IDs to which a read, write response timeout was detected.</w:t>
      </w:r>
    </w:p>
    <w:p w14:paraId="24DD9957" w14:textId="77777777" w:rsidR="00607B7F" w:rsidRDefault="00607B7F" w:rsidP="00FB7F3B">
      <w:pPr>
        <w:pStyle w:val="NormalWeb"/>
        <w:jc w:val="both"/>
      </w:pPr>
      <w:r>
        <w:t>Note that slvid encoding is not same as the bridge ID of the slave. NocStudio provides a table mapping the slvids to the actual slave ports accessible from the master bridge.</w:t>
      </w:r>
    </w:p>
    <w:p w14:paraId="64507752" w14:textId="77777777" w:rsidR="00607B7F" w:rsidRDefault="00607B7F" w:rsidP="00F26379">
      <w:pPr>
        <w:pStyle w:val="NormalWeb"/>
      </w:pPr>
      <w:r>
        <w:t>Attribute: R</w:t>
      </w:r>
    </w:p>
    <w:p w14:paraId="7DFE6106" w14:textId="77777777" w:rsidR="00607B7F" w:rsidRDefault="00607B7F" w:rsidP="00F26379">
      <w:pPr>
        <w:pStyle w:val="NormalWeb"/>
      </w:pPr>
      <w:r>
        <w:t>Security: Non-secure</w:t>
      </w:r>
    </w:p>
    <w:p w14:paraId="22DD1406" w14:textId="77777777" w:rsidR="00607B7F" w:rsidRDefault="00607B7F" w:rsidP="00F26379">
      <w:pPr>
        <w:pStyle w:val="NormalWeb"/>
      </w:pPr>
      <w:r>
        <w:t>Bit field description:</w:t>
      </w:r>
    </w:p>
    <w:p w14:paraId="1655F2F0" w14:textId="77777777" w:rsidR="00607B7F" w:rsidRDefault="00607B7F" w:rsidP="009033D3">
      <w:pPr>
        <w:numPr>
          <w:ilvl w:val="0"/>
          <w:numId w:val="86"/>
        </w:numPr>
        <w:spacing w:before="100" w:beforeAutospacing="1" w:after="100" w:afterAutospacing="1" w:line="240" w:lineRule="auto"/>
      </w:pPr>
      <w:r>
        <w:rPr>
          <w:b/>
          <w:bCs/>
        </w:rPr>
        <w:t>AW_SLVID</w:t>
      </w:r>
      <w:r>
        <w:t>[31:16] - Slave ID of timed out AW request</w:t>
      </w:r>
    </w:p>
    <w:p w14:paraId="7A55A2F9" w14:textId="77777777" w:rsidR="00607B7F" w:rsidRDefault="00607B7F" w:rsidP="009033D3">
      <w:pPr>
        <w:numPr>
          <w:ilvl w:val="0"/>
          <w:numId w:val="86"/>
        </w:numPr>
        <w:spacing w:before="100" w:beforeAutospacing="1" w:after="100" w:afterAutospacing="1" w:line="240" w:lineRule="auto"/>
      </w:pPr>
      <w:r>
        <w:rPr>
          <w:b/>
          <w:bCs/>
        </w:rPr>
        <w:t>AR_SLVID</w:t>
      </w:r>
      <w:r>
        <w:t>[15:0] - Slave ID of timed out AR request</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5"/>
      </w:tblGrid>
      <w:tr w:rsidR="00607B7F" w:rsidRPr="00FB7F3B" w14:paraId="41D7903B"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25A16BB" w14:textId="77777777" w:rsidR="00607B7F" w:rsidRPr="00FB7F3B" w:rsidRDefault="00607B7F" w:rsidP="00FB7F3B">
            <w:pPr>
              <w:spacing w:after="0"/>
              <w:jc w:val="center"/>
              <w:rPr>
                <w:sz w:val="14"/>
              </w:rPr>
            </w:pPr>
            <w:r w:rsidRPr="00FB7F3B">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1526C98B" w14:textId="77777777" w:rsidR="00607B7F" w:rsidRPr="00FB7F3B" w:rsidRDefault="00607B7F" w:rsidP="00FB7F3B">
            <w:pPr>
              <w:jc w:val="center"/>
              <w:rPr>
                <w:sz w:val="14"/>
              </w:rPr>
            </w:pPr>
            <w:r w:rsidRPr="00FB7F3B">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0C0EA986" w14:textId="77777777" w:rsidR="00607B7F" w:rsidRPr="00FB7F3B" w:rsidRDefault="00607B7F" w:rsidP="00FB7F3B">
            <w:pPr>
              <w:jc w:val="center"/>
              <w:rPr>
                <w:sz w:val="14"/>
              </w:rPr>
            </w:pPr>
            <w:r w:rsidRPr="00FB7F3B">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298A2CDB" w14:textId="77777777" w:rsidR="00607B7F" w:rsidRPr="00FB7F3B" w:rsidRDefault="00607B7F" w:rsidP="00FB7F3B">
            <w:pPr>
              <w:jc w:val="center"/>
              <w:rPr>
                <w:sz w:val="14"/>
              </w:rPr>
            </w:pPr>
            <w:r w:rsidRPr="00FB7F3B">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34E7A9B9" w14:textId="77777777" w:rsidR="00607B7F" w:rsidRPr="00FB7F3B" w:rsidRDefault="00607B7F" w:rsidP="00FB7F3B">
            <w:pPr>
              <w:jc w:val="center"/>
              <w:rPr>
                <w:sz w:val="14"/>
              </w:rPr>
            </w:pPr>
            <w:r w:rsidRPr="00FB7F3B">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3666E1B8" w14:textId="77777777" w:rsidR="00607B7F" w:rsidRPr="00FB7F3B" w:rsidRDefault="00607B7F" w:rsidP="00FB7F3B">
            <w:pPr>
              <w:jc w:val="center"/>
              <w:rPr>
                <w:sz w:val="14"/>
              </w:rPr>
            </w:pPr>
            <w:r w:rsidRPr="00FB7F3B">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23EE1C93" w14:textId="77777777" w:rsidR="00607B7F" w:rsidRPr="00FB7F3B" w:rsidRDefault="00607B7F" w:rsidP="00FB7F3B">
            <w:pPr>
              <w:jc w:val="center"/>
              <w:rPr>
                <w:sz w:val="14"/>
              </w:rPr>
            </w:pPr>
            <w:r w:rsidRPr="00FB7F3B">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00CAE6E2" w14:textId="77777777" w:rsidR="00607B7F" w:rsidRPr="00FB7F3B" w:rsidRDefault="00607B7F" w:rsidP="00FB7F3B">
            <w:pPr>
              <w:jc w:val="center"/>
              <w:rPr>
                <w:sz w:val="14"/>
              </w:rPr>
            </w:pPr>
            <w:r w:rsidRPr="00FB7F3B">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0308176A" w14:textId="77777777" w:rsidR="00607B7F" w:rsidRPr="00FB7F3B" w:rsidRDefault="00607B7F" w:rsidP="00FB7F3B">
            <w:pPr>
              <w:jc w:val="center"/>
              <w:rPr>
                <w:sz w:val="14"/>
              </w:rPr>
            </w:pPr>
            <w:r w:rsidRPr="00FB7F3B">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6876F088" w14:textId="77777777" w:rsidR="00607B7F" w:rsidRPr="00FB7F3B" w:rsidRDefault="00607B7F" w:rsidP="00FB7F3B">
            <w:pPr>
              <w:jc w:val="center"/>
              <w:rPr>
                <w:sz w:val="14"/>
              </w:rPr>
            </w:pPr>
            <w:r w:rsidRPr="00FB7F3B">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35F6917F" w14:textId="77777777" w:rsidR="00607B7F" w:rsidRPr="00FB7F3B" w:rsidRDefault="00607B7F" w:rsidP="00FB7F3B">
            <w:pPr>
              <w:jc w:val="center"/>
              <w:rPr>
                <w:sz w:val="14"/>
              </w:rPr>
            </w:pPr>
            <w:r w:rsidRPr="00FB7F3B">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4F387892" w14:textId="77777777" w:rsidR="00607B7F" w:rsidRPr="00FB7F3B" w:rsidRDefault="00607B7F" w:rsidP="00FB7F3B">
            <w:pPr>
              <w:jc w:val="center"/>
              <w:rPr>
                <w:sz w:val="14"/>
              </w:rPr>
            </w:pPr>
            <w:r w:rsidRPr="00FB7F3B">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44766529" w14:textId="77777777" w:rsidR="00607B7F" w:rsidRPr="00FB7F3B" w:rsidRDefault="00607B7F" w:rsidP="00FB7F3B">
            <w:pPr>
              <w:jc w:val="center"/>
              <w:rPr>
                <w:sz w:val="14"/>
              </w:rPr>
            </w:pPr>
            <w:r w:rsidRPr="00FB7F3B">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0D13B3DC" w14:textId="77777777" w:rsidR="00607B7F" w:rsidRPr="00FB7F3B" w:rsidRDefault="00607B7F" w:rsidP="00FB7F3B">
            <w:pPr>
              <w:jc w:val="center"/>
              <w:rPr>
                <w:sz w:val="14"/>
              </w:rPr>
            </w:pPr>
            <w:r w:rsidRPr="00FB7F3B">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47E7A9DB" w14:textId="77777777" w:rsidR="00607B7F" w:rsidRPr="00FB7F3B" w:rsidRDefault="00607B7F" w:rsidP="00FB7F3B">
            <w:pPr>
              <w:jc w:val="center"/>
              <w:rPr>
                <w:sz w:val="14"/>
              </w:rPr>
            </w:pPr>
            <w:r w:rsidRPr="00FB7F3B">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1D6C1379" w14:textId="77777777" w:rsidR="00607B7F" w:rsidRPr="00FB7F3B" w:rsidRDefault="00607B7F" w:rsidP="00FB7F3B">
            <w:pPr>
              <w:jc w:val="center"/>
              <w:rPr>
                <w:sz w:val="14"/>
              </w:rPr>
            </w:pPr>
            <w:r w:rsidRPr="00FB7F3B">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5633C56C" w14:textId="77777777" w:rsidR="00607B7F" w:rsidRPr="00FB7F3B" w:rsidRDefault="00607B7F" w:rsidP="00FB7F3B">
            <w:pPr>
              <w:jc w:val="center"/>
              <w:rPr>
                <w:sz w:val="14"/>
              </w:rPr>
            </w:pPr>
            <w:r w:rsidRPr="00FB7F3B">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1B29B07B" w14:textId="77777777" w:rsidR="00607B7F" w:rsidRPr="00FB7F3B" w:rsidRDefault="00607B7F" w:rsidP="00FB7F3B">
            <w:pPr>
              <w:jc w:val="center"/>
              <w:rPr>
                <w:sz w:val="14"/>
              </w:rPr>
            </w:pPr>
            <w:r w:rsidRPr="00FB7F3B">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296415E8" w14:textId="77777777" w:rsidR="00607B7F" w:rsidRPr="00FB7F3B" w:rsidRDefault="00607B7F" w:rsidP="00FB7F3B">
            <w:pPr>
              <w:jc w:val="center"/>
              <w:rPr>
                <w:sz w:val="14"/>
              </w:rPr>
            </w:pPr>
            <w:r w:rsidRPr="00FB7F3B">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7FA93A19" w14:textId="77777777" w:rsidR="00607B7F" w:rsidRPr="00FB7F3B" w:rsidRDefault="00607B7F" w:rsidP="00FB7F3B">
            <w:pPr>
              <w:jc w:val="center"/>
              <w:rPr>
                <w:sz w:val="14"/>
              </w:rPr>
            </w:pPr>
            <w:r w:rsidRPr="00FB7F3B">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1A26C29A" w14:textId="77777777" w:rsidR="00607B7F" w:rsidRPr="00FB7F3B" w:rsidRDefault="00607B7F" w:rsidP="00FB7F3B">
            <w:pPr>
              <w:jc w:val="center"/>
              <w:rPr>
                <w:sz w:val="14"/>
              </w:rPr>
            </w:pPr>
            <w:r w:rsidRPr="00FB7F3B">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5C04489D" w14:textId="77777777" w:rsidR="00607B7F" w:rsidRPr="00FB7F3B" w:rsidRDefault="00607B7F" w:rsidP="00FB7F3B">
            <w:pPr>
              <w:jc w:val="center"/>
              <w:rPr>
                <w:sz w:val="14"/>
              </w:rPr>
            </w:pPr>
            <w:r w:rsidRPr="00FB7F3B">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2B62917E" w14:textId="77777777" w:rsidR="00607B7F" w:rsidRPr="00FB7F3B" w:rsidRDefault="00607B7F" w:rsidP="00FB7F3B">
            <w:pPr>
              <w:jc w:val="center"/>
              <w:rPr>
                <w:sz w:val="14"/>
              </w:rPr>
            </w:pPr>
            <w:r w:rsidRPr="00FB7F3B">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7F745C2C" w14:textId="77777777" w:rsidR="00607B7F" w:rsidRPr="00FB7F3B" w:rsidRDefault="00607B7F" w:rsidP="00FB7F3B">
            <w:pPr>
              <w:jc w:val="center"/>
              <w:rPr>
                <w:sz w:val="14"/>
              </w:rPr>
            </w:pPr>
            <w:r w:rsidRPr="00FB7F3B">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2E00F62D" w14:textId="77777777" w:rsidR="00607B7F" w:rsidRPr="00FB7F3B" w:rsidRDefault="00607B7F" w:rsidP="00FB7F3B">
            <w:pPr>
              <w:jc w:val="center"/>
              <w:rPr>
                <w:sz w:val="14"/>
              </w:rPr>
            </w:pPr>
            <w:r w:rsidRPr="00FB7F3B">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75F0EF4A" w14:textId="77777777" w:rsidR="00607B7F" w:rsidRPr="00FB7F3B" w:rsidRDefault="00607B7F" w:rsidP="00FB7F3B">
            <w:pPr>
              <w:jc w:val="center"/>
              <w:rPr>
                <w:sz w:val="14"/>
              </w:rPr>
            </w:pPr>
            <w:r w:rsidRPr="00FB7F3B">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3718ED02" w14:textId="77777777" w:rsidR="00607B7F" w:rsidRPr="00FB7F3B" w:rsidRDefault="00607B7F" w:rsidP="00FB7F3B">
            <w:pPr>
              <w:jc w:val="center"/>
              <w:rPr>
                <w:sz w:val="14"/>
              </w:rPr>
            </w:pPr>
            <w:r w:rsidRPr="00FB7F3B">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52493AC5" w14:textId="77777777" w:rsidR="00607B7F" w:rsidRPr="00FB7F3B" w:rsidRDefault="00607B7F" w:rsidP="00FB7F3B">
            <w:pPr>
              <w:jc w:val="center"/>
              <w:rPr>
                <w:sz w:val="14"/>
              </w:rPr>
            </w:pPr>
            <w:r w:rsidRPr="00FB7F3B">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5E60779F" w14:textId="77777777" w:rsidR="00607B7F" w:rsidRPr="00FB7F3B" w:rsidRDefault="00607B7F" w:rsidP="00FB7F3B">
            <w:pPr>
              <w:jc w:val="center"/>
              <w:rPr>
                <w:sz w:val="14"/>
              </w:rPr>
            </w:pPr>
            <w:r w:rsidRPr="00FB7F3B">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35DA09B8" w14:textId="77777777" w:rsidR="00607B7F" w:rsidRPr="00FB7F3B" w:rsidRDefault="00607B7F" w:rsidP="00FB7F3B">
            <w:pPr>
              <w:jc w:val="center"/>
              <w:rPr>
                <w:sz w:val="14"/>
              </w:rPr>
            </w:pPr>
            <w:r w:rsidRPr="00FB7F3B">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08B3B475" w14:textId="77777777" w:rsidR="00607B7F" w:rsidRPr="00FB7F3B" w:rsidRDefault="00607B7F" w:rsidP="00FB7F3B">
            <w:pPr>
              <w:jc w:val="center"/>
              <w:rPr>
                <w:sz w:val="14"/>
              </w:rPr>
            </w:pPr>
            <w:r w:rsidRPr="00FB7F3B">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711EB375" w14:textId="77777777" w:rsidR="00607B7F" w:rsidRPr="00FB7F3B" w:rsidRDefault="00607B7F" w:rsidP="00FB7F3B">
            <w:pPr>
              <w:jc w:val="center"/>
              <w:rPr>
                <w:sz w:val="14"/>
              </w:rPr>
            </w:pPr>
            <w:r w:rsidRPr="00FB7F3B">
              <w:rPr>
                <w:sz w:val="14"/>
              </w:rPr>
              <w:t>32</w:t>
            </w:r>
          </w:p>
        </w:tc>
      </w:tr>
      <w:tr w:rsidR="00607B7F" w:rsidRPr="00FB7F3B" w14:paraId="722AA7F6" w14:textId="77777777" w:rsidTr="00FB7F3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5C503AD" w14:textId="77777777" w:rsidR="00607B7F" w:rsidRPr="00FB7F3B" w:rsidRDefault="00607B7F" w:rsidP="00FB7F3B">
            <w:pPr>
              <w:jc w:val="center"/>
              <w:rPr>
                <w:sz w:val="14"/>
              </w:rPr>
            </w:pPr>
            <w:r w:rsidRPr="00FB7F3B">
              <w:rPr>
                <w:sz w:val="14"/>
              </w:rPr>
              <w:t>u</w:t>
            </w:r>
          </w:p>
        </w:tc>
      </w:tr>
      <w:tr w:rsidR="00607B7F" w:rsidRPr="00FB7F3B" w14:paraId="413856D9" w14:textId="77777777" w:rsidTr="00FB7F3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97A7755" w14:textId="77777777" w:rsidR="00607B7F" w:rsidRPr="00FB7F3B" w:rsidRDefault="00607B7F" w:rsidP="00FB7F3B">
            <w:pPr>
              <w:jc w:val="center"/>
              <w:rPr>
                <w:sz w:val="14"/>
              </w:rPr>
            </w:pPr>
            <w:r w:rsidRPr="00FB7F3B">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1A40F889" w14:textId="77777777" w:rsidR="00607B7F" w:rsidRPr="00FB7F3B" w:rsidRDefault="00607B7F" w:rsidP="00FB7F3B">
            <w:pPr>
              <w:jc w:val="center"/>
              <w:rPr>
                <w:sz w:val="14"/>
              </w:rPr>
            </w:pPr>
            <w:r w:rsidRPr="00FB7F3B">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498B4E86" w14:textId="77777777" w:rsidR="00607B7F" w:rsidRPr="00FB7F3B" w:rsidRDefault="00607B7F" w:rsidP="00FB7F3B">
            <w:pPr>
              <w:jc w:val="center"/>
              <w:rPr>
                <w:sz w:val="14"/>
              </w:rPr>
            </w:pPr>
            <w:r w:rsidRPr="00FB7F3B">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005051B6" w14:textId="77777777" w:rsidR="00607B7F" w:rsidRPr="00FB7F3B" w:rsidRDefault="00607B7F" w:rsidP="00FB7F3B">
            <w:pPr>
              <w:jc w:val="center"/>
              <w:rPr>
                <w:sz w:val="14"/>
              </w:rPr>
            </w:pPr>
            <w:r w:rsidRPr="00FB7F3B">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245B5D3B" w14:textId="77777777" w:rsidR="00607B7F" w:rsidRPr="00FB7F3B" w:rsidRDefault="00607B7F" w:rsidP="00FB7F3B">
            <w:pPr>
              <w:jc w:val="center"/>
              <w:rPr>
                <w:sz w:val="14"/>
              </w:rPr>
            </w:pPr>
            <w:r w:rsidRPr="00FB7F3B">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6014570E" w14:textId="77777777" w:rsidR="00607B7F" w:rsidRPr="00FB7F3B" w:rsidRDefault="00607B7F" w:rsidP="00FB7F3B">
            <w:pPr>
              <w:jc w:val="center"/>
              <w:rPr>
                <w:sz w:val="14"/>
              </w:rPr>
            </w:pPr>
            <w:r w:rsidRPr="00FB7F3B">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075CAC46" w14:textId="77777777" w:rsidR="00607B7F" w:rsidRPr="00FB7F3B" w:rsidRDefault="00607B7F" w:rsidP="00FB7F3B">
            <w:pPr>
              <w:jc w:val="center"/>
              <w:rPr>
                <w:sz w:val="14"/>
              </w:rPr>
            </w:pPr>
            <w:r w:rsidRPr="00FB7F3B">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0949BA65" w14:textId="77777777" w:rsidR="00607B7F" w:rsidRPr="00FB7F3B" w:rsidRDefault="00607B7F" w:rsidP="00FB7F3B">
            <w:pPr>
              <w:jc w:val="center"/>
              <w:rPr>
                <w:sz w:val="14"/>
              </w:rPr>
            </w:pPr>
            <w:r w:rsidRPr="00FB7F3B">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6C807AAC" w14:textId="77777777" w:rsidR="00607B7F" w:rsidRPr="00FB7F3B" w:rsidRDefault="00607B7F" w:rsidP="00FB7F3B">
            <w:pPr>
              <w:jc w:val="center"/>
              <w:rPr>
                <w:sz w:val="14"/>
              </w:rPr>
            </w:pPr>
            <w:r w:rsidRPr="00FB7F3B">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17EF0B5A" w14:textId="77777777" w:rsidR="00607B7F" w:rsidRPr="00FB7F3B" w:rsidRDefault="00607B7F" w:rsidP="00FB7F3B">
            <w:pPr>
              <w:jc w:val="center"/>
              <w:rPr>
                <w:sz w:val="14"/>
              </w:rPr>
            </w:pPr>
            <w:r w:rsidRPr="00FB7F3B">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489340B4" w14:textId="77777777" w:rsidR="00607B7F" w:rsidRPr="00FB7F3B" w:rsidRDefault="00607B7F" w:rsidP="00FB7F3B">
            <w:pPr>
              <w:jc w:val="center"/>
              <w:rPr>
                <w:sz w:val="14"/>
              </w:rPr>
            </w:pPr>
            <w:r w:rsidRPr="00FB7F3B">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54261E65" w14:textId="77777777" w:rsidR="00607B7F" w:rsidRPr="00FB7F3B" w:rsidRDefault="00607B7F" w:rsidP="00FB7F3B">
            <w:pPr>
              <w:jc w:val="center"/>
              <w:rPr>
                <w:sz w:val="14"/>
              </w:rPr>
            </w:pPr>
            <w:r w:rsidRPr="00FB7F3B">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5568DCD6" w14:textId="77777777" w:rsidR="00607B7F" w:rsidRPr="00FB7F3B" w:rsidRDefault="00607B7F" w:rsidP="00FB7F3B">
            <w:pPr>
              <w:jc w:val="center"/>
              <w:rPr>
                <w:sz w:val="14"/>
              </w:rPr>
            </w:pPr>
            <w:r w:rsidRPr="00FB7F3B">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32ECD6E8" w14:textId="77777777" w:rsidR="00607B7F" w:rsidRPr="00FB7F3B" w:rsidRDefault="00607B7F" w:rsidP="00FB7F3B">
            <w:pPr>
              <w:jc w:val="center"/>
              <w:rPr>
                <w:sz w:val="14"/>
              </w:rPr>
            </w:pPr>
            <w:r w:rsidRPr="00FB7F3B">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42FD61F7" w14:textId="77777777" w:rsidR="00607B7F" w:rsidRPr="00FB7F3B" w:rsidRDefault="00607B7F" w:rsidP="00FB7F3B">
            <w:pPr>
              <w:jc w:val="center"/>
              <w:rPr>
                <w:sz w:val="14"/>
              </w:rPr>
            </w:pPr>
            <w:r w:rsidRPr="00FB7F3B">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0DA418D9" w14:textId="77777777" w:rsidR="00607B7F" w:rsidRPr="00FB7F3B" w:rsidRDefault="00607B7F" w:rsidP="00FB7F3B">
            <w:pPr>
              <w:jc w:val="center"/>
              <w:rPr>
                <w:sz w:val="14"/>
              </w:rPr>
            </w:pPr>
            <w:r w:rsidRPr="00FB7F3B">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6B5A07AF" w14:textId="77777777" w:rsidR="00607B7F" w:rsidRPr="00FB7F3B" w:rsidRDefault="00607B7F" w:rsidP="00FB7F3B">
            <w:pPr>
              <w:jc w:val="center"/>
              <w:rPr>
                <w:sz w:val="14"/>
              </w:rPr>
            </w:pPr>
            <w:r w:rsidRPr="00FB7F3B">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77E5B005" w14:textId="77777777" w:rsidR="00607B7F" w:rsidRPr="00FB7F3B" w:rsidRDefault="00607B7F" w:rsidP="00FB7F3B">
            <w:pPr>
              <w:jc w:val="center"/>
              <w:rPr>
                <w:sz w:val="14"/>
              </w:rPr>
            </w:pPr>
            <w:r w:rsidRPr="00FB7F3B">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419E9BF0" w14:textId="77777777" w:rsidR="00607B7F" w:rsidRPr="00FB7F3B" w:rsidRDefault="00607B7F" w:rsidP="00FB7F3B">
            <w:pPr>
              <w:jc w:val="center"/>
              <w:rPr>
                <w:sz w:val="14"/>
              </w:rPr>
            </w:pPr>
            <w:r w:rsidRPr="00FB7F3B">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7CD12438" w14:textId="77777777" w:rsidR="00607B7F" w:rsidRPr="00FB7F3B" w:rsidRDefault="00607B7F" w:rsidP="00FB7F3B">
            <w:pPr>
              <w:jc w:val="center"/>
              <w:rPr>
                <w:sz w:val="14"/>
              </w:rPr>
            </w:pPr>
            <w:r w:rsidRPr="00FB7F3B">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7E6776F8" w14:textId="77777777" w:rsidR="00607B7F" w:rsidRPr="00FB7F3B" w:rsidRDefault="00607B7F" w:rsidP="00FB7F3B">
            <w:pPr>
              <w:jc w:val="center"/>
              <w:rPr>
                <w:sz w:val="14"/>
              </w:rPr>
            </w:pPr>
            <w:r w:rsidRPr="00FB7F3B">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624C0765" w14:textId="77777777" w:rsidR="00607B7F" w:rsidRPr="00FB7F3B" w:rsidRDefault="00607B7F" w:rsidP="00FB7F3B">
            <w:pPr>
              <w:jc w:val="center"/>
              <w:rPr>
                <w:sz w:val="14"/>
              </w:rPr>
            </w:pPr>
            <w:r w:rsidRPr="00FB7F3B">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19C49EE9" w14:textId="77777777" w:rsidR="00607B7F" w:rsidRPr="00FB7F3B" w:rsidRDefault="00607B7F" w:rsidP="00FB7F3B">
            <w:pPr>
              <w:jc w:val="center"/>
              <w:rPr>
                <w:sz w:val="14"/>
              </w:rPr>
            </w:pPr>
            <w:r w:rsidRPr="00FB7F3B">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271115BB" w14:textId="77777777" w:rsidR="00607B7F" w:rsidRPr="00FB7F3B" w:rsidRDefault="00607B7F" w:rsidP="00FB7F3B">
            <w:pPr>
              <w:jc w:val="center"/>
              <w:rPr>
                <w:sz w:val="14"/>
              </w:rPr>
            </w:pPr>
            <w:r w:rsidRPr="00FB7F3B">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557B6C8A" w14:textId="77777777" w:rsidR="00607B7F" w:rsidRPr="00FB7F3B" w:rsidRDefault="00607B7F" w:rsidP="00FB7F3B">
            <w:pPr>
              <w:jc w:val="center"/>
              <w:rPr>
                <w:sz w:val="14"/>
              </w:rPr>
            </w:pPr>
            <w:r w:rsidRPr="00FB7F3B">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7AFFE084" w14:textId="77777777" w:rsidR="00607B7F" w:rsidRPr="00FB7F3B" w:rsidRDefault="00607B7F" w:rsidP="00FB7F3B">
            <w:pPr>
              <w:jc w:val="center"/>
              <w:rPr>
                <w:sz w:val="14"/>
              </w:rPr>
            </w:pPr>
            <w:r w:rsidRPr="00FB7F3B">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455527DB" w14:textId="77777777" w:rsidR="00607B7F" w:rsidRPr="00FB7F3B" w:rsidRDefault="00607B7F" w:rsidP="00FB7F3B">
            <w:pPr>
              <w:jc w:val="center"/>
              <w:rPr>
                <w:sz w:val="14"/>
              </w:rPr>
            </w:pPr>
            <w:r w:rsidRPr="00FB7F3B">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6EE6D8CB" w14:textId="77777777" w:rsidR="00607B7F" w:rsidRPr="00FB7F3B" w:rsidRDefault="00607B7F" w:rsidP="00FB7F3B">
            <w:pPr>
              <w:jc w:val="center"/>
              <w:rPr>
                <w:sz w:val="14"/>
              </w:rPr>
            </w:pPr>
            <w:r w:rsidRPr="00FB7F3B">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2917D497" w14:textId="77777777" w:rsidR="00607B7F" w:rsidRPr="00FB7F3B" w:rsidRDefault="00607B7F" w:rsidP="00FB7F3B">
            <w:pPr>
              <w:jc w:val="center"/>
              <w:rPr>
                <w:sz w:val="14"/>
              </w:rPr>
            </w:pPr>
            <w:r w:rsidRPr="00FB7F3B">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12436D9D" w14:textId="77777777" w:rsidR="00607B7F" w:rsidRPr="00FB7F3B" w:rsidRDefault="00607B7F" w:rsidP="00FB7F3B">
            <w:pPr>
              <w:jc w:val="center"/>
              <w:rPr>
                <w:sz w:val="14"/>
              </w:rPr>
            </w:pPr>
            <w:r w:rsidRPr="00FB7F3B">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3FD0E1D3" w14:textId="77777777" w:rsidR="00607B7F" w:rsidRPr="00FB7F3B" w:rsidRDefault="00607B7F" w:rsidP="00FB7F3B">
            <w:pPr>
              <w:jc w:val="center"/>
              <w:rPr>
                <w:sz w:val="14"/>
              </w:rPr>
            </w:pPr>
            <w:r w:rsidRPr="00FB7F3B">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4B74218F" w14:textId="77777777" w:rsidR="00607B7F" w:rsidRPr="00FB7F3B" w:rsidRDefault="00607B7F" w:rsidP="00FB7F3B">
            <w:pPr>
              <w:jc w:val="center"/>
              <w:rPr>
                <w:sz w:val="14"/>
              </w:rPr>
            </w:pPr>
            <w:r w:rsidRPr="00FB7F3B">
              <w:rPr>
                <w:sz w:val="14"/>
              </w:rPr>
              <w:t>0</w:t>
            </w:r>
          </w:p>
        </w:tc>
      </w:tr>
      <w:tr w:rsidR="00607B7F" w:rsidRPr="00FB7F3B" w14:paraId="5759E469" w14:textId="77777777" w:rsidTr="00FB7F3B">
        <w:trPr>
          <w:tblCellSpacing w:w="5"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29688BE4" w14:textId="77777777" w:rsidR="00607B7F" w:rsidRPr="00FB7F3B" w:rsidRDefault="00607B7F" w:rsidP="00FB7F3B">
            <w:pPr>
              <w:jc w:val="center"/>
              <w:rPr>
                <w:sz w:val="14"/>
              </w:rPr>
            </w:pPr>
            <w:r w:rsidRPr="00FB7F3B">
              <w:rPr>
                <w:sz w:val="14"/>
              </w:rPr>
              <w:t>AW_SLVID</w:t>
            </w:r>
          </w:p>
        </w:tc>
        <w:tc>
          <w:tcPr>
            <w:tcW w:w="0" w:type="auto"/>
            <w:gridSpan w:val="16"/>
            <w:tcBorders>
              <w:top w:val="outset" w:sz="6" w:space="0" w:color="auto"/>
              <w:left w:val="outset" w:sz="6" w:space="0" w:color="auto"/>
              <w:bottom w:val="outset" w:sz="6" w:space="0" w:color="auto"/>
              <w:right w:val="outset" w:sz="6" w:space="0" w:color="auto"/>
            </w:tcBorders>
            <w:hideMark/>
          </w:tcPr>
          <w:p w14:paraId="2ACB6120" w14:textId="77777777" w:rsidR="00607B7F" w:rsidRPr="00FB7F3B" w:rsidRDefault="00607B7F" w:rsidP="00FB7F3B">
            <w:pPr>
              <w:jc w:val="center"/>
              <w:rPr>
                <w:sz w:val="14"/>
              </w:rPr>
            </w:pPr>
            <w:r w:rsidRPr="00FB7F3B">
              <w:rPr>
                <w:sz w:val="14"/>
              </w:rPr>
              <w:t>AR_SLVID</w:t>
            </w:r>
          </w:p>
        </w:tc>
      </w:tr>
    </w:tbl>
    <w:p w14:paraId="2E9C7D8B" w14:textId="77777777" w:rsidR="00607B7F" w:rsidRDefault="00607B7F" w:rsidP="00FB7F3B">
      <w:pPr>
        <w:pStyle w:val="Caption"/>
      </w:pPr>
      <w:r>
        <w:t xml:space="preserve">Table </w:t>
      </w:r>
      <w:fldSimple w:instr=" SEQ Table \* ARABIC ">
        <w:r>
          <w:rPr>
            <w:noProof/>
          </w:rPr>
          <w:t>62</w:t>
        </w:r>
      </w:fldSimple>
      <w:r>
        <w:t xml:space="preserve"> AXIM_RESPONSE_TIMEOUT_SLAVEID register.</w:t>
      </w:r>
    </w:p>
    <w:p w14:paraId="4488F877" w14:textId="77777777" w:rsidR="00607B7F" w:rsidRDefault="00607B7F" w:rsidP="00F26379">
      <w:pPr>
        <w:pStyle w:val="Heading3"/>
      </w:pPr>
      <w:r>
        <w:t>AXIM_SAI_RAC</w:t>
      </w:r>
    </w:p>
    <w:p w14:paraId="55B0C532" w14:textId="77777777" w:rsidR="00607B7F" w:rsidRDefault="00607B7F" w:rsidP="00FB7F3B">
      <w:pPr>
        <w:pStyle w:val="NormalWeb"/>
      </w:pPr>
      <w:r>
        <w:t>This register defines the read access control for the SAI based firewall.   Using SAI as the index, if the RAC[SAI] is 1’b1 the access is granted, otherwise (1’b0) the access is denied.</w:t>
      </w:r>
    </w:p>
    <w:p w14:paraId="7989F271" w14:textId="77777777" w:rsidR="00607B7F" w:rsidRDefault="00607B7F" w:rsidP="00F26379">
      <w:pPr>
        <w:pStyle w:val="NormalWeb"/>
      </w:pPr>
      <w:r>
        <w:t>Attribute: RW</w:t>
      </w:r>
    </w:p>
    <w:p w14:paraId="3C26CCBE" w14:textId="77777777" w:rsidR="00607B7F" w:rsidRDefault="00607B7F" w:rsidP="00F26379">
      <w:pPr>
        <w:pStyle w:val="NormalWeb"/>
      </w:pPr>
      <w:r>
        <w:t>Security: Secure access only</w:t>
      </w:r>
    </w:p>
    <w:p w14:paraId="378959E2" w14:textId="77777777" w:rsidR="00607B7F" w:rsidRDefault="00607B7F" w:rsidP="00F26379">
      <w:pPr>
        <w:pStyle w:val="NormalWeb"/>
      </w:pPr>
      <w:r>
        <w:t>Bit field description:</w:t>
      </w:r>
    </w:p>
    <w:p w14:paraId="2B4A0A2B" w14:textId="77777777" w:rsidR="00607B7F" w:rsidRDefault="00607B7F" w:rsidP="009033D3">
      <w:pPr>
        <w:numPr>
          <w:ilvl w:val="0"/>
          <w:numId w:val="95"/>
        </w:numPr>
        <w:spacing w:before="100" w:beforeAutospacing="1" w:after="100" w:afterAutospacing="1" w:line="240" w:lineRule="auto"/>
      </w:pPr>
      <w:r>
        <w:lastRenderedPageBreak/>
        <w:t xml:space="preserve">RAC[SAI] = 1’b1 – read access granted </w:t>
      </w:r>
    </w:p>
    <w:p w14:paraId="5274F002" w14:textId="77777777" w:rsidR="00607B7F" w:rsidRDefault="00607B7F" w:rsidP="009033D3">
      <w:pPr>
        <w:numPr>
          <w:ilvl w:val="0"/>
          <w:numId w:val="95"/>
        </w:numPr>
        <w:spacing w:before="100" w:beforeAutospacing="1" w:after="100" w:afterAutospacing="1" w:line="240" w:lineRule="auto"/>
      </w:pPr>
      <w:r>
        <w:t>RAC[SAI] = 1’b0 – read access denied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607B7F" w:rsidRPr="006901BE" w14:paraId="7DBD3533" w14:textId="77777777" w:rsidTr="00FB7F3B">
        <w:trPr>
          <w:tblCellSpacing w:w="7" w:type="dxa"/>
          <w:jc w:val="center"/>
        </w:trPr>
        <w:tc>
          <w:tcPr>
            <w:tcW w:w="260" w:type="dxa"/>
            <w:tcBorders>
              <w:top w:val="outset" w:sz="6" w:space="0" w:color="auto"/>
              <w:left w:val="outset" w:sz="6" w:space="0" w:color="auto"/>
              <w:bottom w:val="outset" w:sz="6" w:space="0" w:color="auto"/>
              <w:right w:val="outset" w:sz="6" w:space="0" w:color="auto"/>
            </w:tcBorders>
            <w:hideMark/>
          </w:tcPr>
          <w:p w14:paraId="6B285524" w14:textId="77777777" w:rsidR="00607B7F" w:rsidRPr="006901BE" w:rsidRDefault="00607B7F" w:rsidP="00FB7F3B">
            <w:pPr>
              <w:spacing w:after="0"/>
              <w:jc w:val="center"/>
              <w:rPr>
                <w:sz w:val="12"/>
              </w:rPr>
            </w:pPr>
            <w:r w:rsidRPr="006901BE">
              <w:rPr>
                <w:sz w:val="12"/>
              </w:rPr>
              <w:t>63</w:t>
            </w:r>
          </w:p>
        </w:tc>
        <w:tc>
          <w:tcPr>
            <w:tcW w:w="260" w:type="dxa"/>
            <w:tcBorders>
              <w:top w:val="outset" w:sz="6" w:space="0" w:color="auto"/>
              <w:left w:val="outset" w:sz="6" w:space="0" w:color="auto"/>
              <w:bottom w:val="outset" w:sz="6" w:space="0" w:color="auto"/>
              <w:right w:val="outset" w:sz="6" w:space="0" w:color="auto"/>
            </w:tcBorders>
            <w:vAlign w:val="center"/>
            <w:hideMark/>
          </w:tcPr>
          <w:p w14:paraId="05572CCF" w14:textId="77777777" w:rsidR="00607B7F" w:rsidRPr="006901BE" w:rsidRDefault="00607B7F" w:rsidP="00FB7F3B">
            <w:pPr>
              <w:jc w:val="center"/>
              <w:rPr>
                <w:sz w:val="12"/>
              </w:rPr>
            </w:pPr>
            <w:r w:rsidRPr="006901BE">
              <w:rPr>
                <w:sz w:val="12"/>
              </w:rPr>
              <w:t>62</w:t>
            </w:r>
          </w:p>
        </w:tc>
        <w:tc>
          <w:tcPr>
            <w:tcW w:w="260" w:type="dxa"/>
            <w:tcBorders>
              <w:top w:val="outset" w:sz="6" w:space="0" w:color="auto"/>
              <w:left w:val="outset" w:sz="6" w:space="0" w:color="auto"/>
              <w:bottom w:val="outset" w:sz="6" w:space="0" w:color="auto"/>
              <w:right w:val="outset" w:sz="6" w:space="0" w:color="auto"/>
            </w:tcBorders>
            <w:vAlign w:val="center"/>
            <w:hideMark/>
          </w:tcPr>
          <w:p w14:paraId="7C5EB5DF" w14:textId="77777777" w:rsidR="00607B7F" w:rsidRPr="006901BE" w:rsidRDefault="00607B7F" w:rsidP="00FB7F3B">
            <w:pPr>
              <w:jc w:val="center"/>
              <w:rPr>
                <w:sz w:val="12"/>
              </w:rPr>
            </w:pPr>
            <w:r w:rsidRPr="006901BE">
              <w:rPr>
                <w:sz w:val="12"/>
              </w:rPr>
              <w:t>61</w:t>
            </w:r>
          </w:p>
        </w:tc>
        <w:tc>
          <w:tcPr>
            <w:tcW w:w="260" w:type="dxa"/>
            <w:tcBorders>
              <w:top w:val="outset" w:sz="6" w:space="0" w:color="auto"/>
              <w:left w:val="outset" w:sz="6" w:space="0" w:color="auto"/>
              <w:bottom w:val="outset" w:sz="6" w:space="0" w:color="auto"/>
              <w:right w:val="outset" w:sz="6" w:space="0" w:color="auto"/>
            </w:tcBorders>
            <w:vAlign w:val="center"/>
            <w:hideMark/>
          </w:tcPr>
          <w:p w14:paraId="58742073" w14:textId="77777777" w:rsidR="00607B7F" w:rsidRPr="006901BE" w:rsidRDefault="00607B7F" w:rsidP="00FB7F3B">
            <w:pPr>
              <w:jc w:val="center"/>
              <w:rPr>
                <w:sz w:val="12"/>
              </w:rPr>
            </w:pPr>
            <w:r w:rsidRPr="006901BE">
              <w:rPr>
                <w:sz w:val="12"/>
              </w:rPr>
              <w:t>60</w:t>
            </w:r>
          </w:p>
        </w:tc>
        <w:tc>
          <w:tcPr>
            <w:tcW w:w="260" w:type="dxa"/>
            <w:tcBorders>
              <w:top w:val="outset" w:sz="6" w:space="0" w:color="auto"/>
              <w:left w:val="outset" w:sz="6" w:space="0" w:color="auto"/>
              <w:bottom w:val="outset" w:sz="6" w:space="0" w:color="auto"/>
              <w:right w:val="outset" w:sz="6" w:space="0" w:color="auto"/>
            </w:tcBorders>
            <w:vAlign w:val="center"/>
            <w:hideMark/>
          </w:tcPr>
          <w:p w14:paraId="7A0DC01A" w14:textId="77777777" w:rsidR="00607B7F" w:rsidRPr="006901BE" w:rsidRDefault="00607B7F" w:rsidP="00FB7F3B">
            <w:pPr>
              <w:jc w:val="center"/>
              <w:rPr>
                <w:sz w:val="12"/>
              </w:rPr>
            </w:pPr>
            <w:r w:rsidRPr="006901BE">
              <w:rPr>
                <w:sz w:val="12"/>
              </w:rPr>
              <w:t>59</w:t>
            </w:r>
          </w:p>
        </w:tc>
        <w:tc>
          <w:tcPr>
            <w:tcW w:w="260" w:type="dxa"/>
            <w:tcBorders>
              <w:top w:val="outset" w:sz="6" w:space="0" w:color="auto"/>
              <w:left w:val="outset" w:sz="6" w:space="0" w:color="auto"/>
              <w:bottom w:val="outset" w:sz="6" w:space="0" w:color="auto"/>
              <w:right w:val="outset" w:sz="6" w:space="0" w:color="auto"/>
            </w:tcBorders>
            <w:vAlign w:val="center"/>
            <w:hideMark/>
          </w:tcPr>
          <w:p w14:paraId="7C8FADF6" w14:textId="77777777" w:rsidR="00607B7F" w:rsidRPr="006901BE" w:rsidRDefault="00607B7F" w:rsidP="00FB7F3B">
            <w:pPr>
              <w:jc w:val="center"/>
              <w:rPr>
                <w:sz w:val="12"/>
              </w:rPr>
            </w:pPr>
            <w:r w:rsidRPr="006901BE">
              <w:rPr>
                <w:sz w:val="12"/>
              </w:rPr>
              <w:t>58</w:t>
            </w:r>
          </w:p>
        </w:tc>
        <w:tc>
          <w:tcPr>
            <w:tcW w:w="260" w:type="dxa"/>
            <w:tcBorders>
              <w:top w:val="outset" w:sz="6" w:space="0" w:color="auto"/>
              <w:left w:val="outset" w:sz="6" w:space="0" w:color="auto"/>
              <w:bottom w:val="outset" w:sz="6" w:space="0" w:color="auto"/>
              <w:right w:val="outset" w:sz="6" w:space="0" w:color="auto"/>
            </w:tcBorders>
            <w:vAlign w:val="center"/>
            <w:hideMark/>
          </w:tcPr>
          <w:p w14:paraId="2F11B4C6" w14:textId="77777777" w:rsidR="00607B7F" w:rsidRPr="006901BE" w:rsidRDefault="00607B7F" w:rsidP="00FB7F3B">
            <w:pPr>
              <w:jc w:val="center"/>
              <w:rPr>
                <w:sz w:val="12"/>
              </w:rPr>
            </w:pPr>
            <w:r w:rsidRPr="006901BE">
              <w:rPr>
                <w:sz w:val="12"/>
              </w:rPr>
              <w:t>57</w:t>
            </w:r>
          </w:p>
        </w:tc>
        <w:tc>
          <w:tcPr>
            <w:tcW w:w="260" w:type="dxa"/>
            <w:tcBorders>
              <w:top w:val="outset" w:sz="6" w:space="0" w:color="auto"/>
              <w:left w:val="outset" w:sz="6" w:space="0" w:color="auto"/>
              <w:bottom w:val="outset" w:sz="6" w:space="0" w:color="auto"/>
              <w:right w:val="outset" w:sz="6" w:space="0" w:color="auto"/>
            </w:tcBorders>
            <w:vAlign w:val="center"/>
            <w:hideMark/>
          </w:tcPr>
          <w:p w14:paraId="5550D3E4" w14:textId="77777777" w:rsidR="00607B7F" w:rsidRPr="006901BE" w:rsidRDefault="00607B7F" w:rsidP="00FB7F3B">
            <w:pPr>
              <w:jc w:val="center"/>
              <w:rPr>
                <w:sz w:val="12"/>
              </w:rPr>
            </w:pPr>
            <w:r w:rsidRPr="006901BE">
              <w:rPr>
                <w:sz w:val="12"/>
              </w:rPr>
              <w:t>56</w:t>
            </w:r>
          </w:p>
        </w:tc>
        <w:tc>
          <w:tcPr>
            <w:tcW w:w="260" w:type="dxa"/>
            <w:tcBorders>
              <w:top w:val="outset" w:sz="6" w:space="0" w:color="auto"/>
              <w:left w:val="outset" w:sz="6" w:space="0" w:color="auto"/>
              <w:bottom w:val="outset" w:sz="6" w:space="0" w:color="auto"/>
              <w:right w:val="outset" w:sz="6" w:space="0" w:color="auto"/>
            </w:tcBorders>
            <w:vAlign w:val="center"/>
            <w:hideMark/>
          </w:tcPr>
          <w:p w14:paraId="18DDA201" w14:textId="77777777" w:rsidR="00607B7F" w:rsidRPr="006901BE" w:rsidRDefault="00607B7F" w:rsidP="00FB7F3B">
            <w:pPr>
              <w:jc w:val="center"/>
              <w:rPr>
                <w:sz w:val="12"/>
              </w:rPr>
            </w:pPr>
            <w:r w:rsidRPr="006901BE">
              <w:rPr>
                <w:sz w:val="12"/>
              </w:rPr>
              <w:t>55</w:t>
            </w:r>
          </w:p>
        </w:tc>
        <w:tc>
          <w:tcPr>
            <w:tcW w:w="260" w:type="dxa"/>
            <w:tcBorders>
              <w:top w:val="outset" w:sz="6" w:space="0" w:color="auto"/>
              <w:left w:val="outset" w:sz="6" w:space="0" w:color="auto"/>
              <w:bottom w:val="outset" w:sz="6" w:space="0" w:color="auto"/>
              <w:right w:val="outset" w:sz="6" w:space="0" w:color="auto"/>
            </w:tcBorders>
            <w:vAlign w:val="center"/>
            <w:hideMark/>
          </w:tcPr>
          <w:p w14:paraId="099CC17B" w14:textId="77777777" w:rsidR="00607B7F" w:rsidRPr="006901BE" w:rsidRDefault="00607B7F" w:rsidP="00FB7F3B">
            <w:pPr>
              <w:jc w:val="center"/>
              <w:rPr>
                <w:sz w:val="12"/>
              </w:rPr>
            </w:pPr>
            <w:r w:rsidRPr="006901BE">
              <w:rPr>
                <w:sz w:val="12"/>
              </w:rPr>
              <w:t>54</w:t>
            </w:r>
          </w:p>
        </w:tc>
        <w:tc>
          <w:tcPr>
            <w:tcW w:w="260" w:type="dxa"/>
            <w:tcBorders>
              <w:top w:val="outset" w:sz="6" w:space="0" w:color="auto"/>
              <w:left w:val="outset" w:sz="6" w:space="0" w:color="auto"/>
              <w:bottom w:val="outset" w:sz="6" w:space="0" w:color="auto"/>
              <w:right w:val="outset" w:sz="6" w:space="0" w:color="auto"/>
            </w:tcBorders>
            <w:vAlign w:val="center"/>
            <w:hideMark/>
          </w:tcPr>
          <w:p w14:paraId="5DB7393D" w14:textId="77777777" w:rsidR="00607B7F" w:rsidRPr="006901BE" w:rsidRDefault="00607B7F" w:rsidP="00FB7F3B">
            <w:pPr>
              <w:jc w:val="center"/>
              <w:rPr>
                <w:sz w:val="12"/>
              </w:rPr>
            </w:pPr>
            <w:r w:rsidRPr="006901BE">
              <w:rPr>
                <w:sz w:val="12"/>
              </w:rPr>
              <w:t>53</w:t>
            </w:r>
          </w:p>
        </w:tc>
        <w:tc>
          <w:tcPr>
            <w:tcW w:w="260" w:type="dxa"/>
            <w:tcBorders>
              <w:top w:val="outset" w:sz="6" w:space="0" w:color="auto"/>
              <w:left w:val="outset" w:sz="6" w:space="0" w:color="auto"/>
              <w:bottom w:val="outset" w:sz="6" w:space="0" w:color="auto"/>
              <w:right w:val="outset" w:sz="6" w:space="0" w:color="auto"/>
            </w:tcBorders>
            <w:vAlign w:val="center"/>
            <w:hideMark/>
          </w:tcPr>
          <w:p w14:paraId="591BC3C8" w14:textId="77777777" w:rsidR="00607B7F" w:rsidRPr="006901BE" w:rsidRDefault="00607B7F" w:rsidP="00FB7F3B">
            <w:pPr>
              <w:jc w:val="center"/>
              <w:rPr>
                <w:sz w:val="12"/>
              </w:rPr>
            </w:pPr>
            <w:r w:rsidRPr="006901BE">
              <w:rPr>
                <w:sz w:val="12"/>
              </w:rPr>
              <w:t>52</w:t>
            </w:r>
          </w:p>
        </w:tc>
        <w:tc>
          <w:tcPr>
            <w:tcW w:w="260" w:type="dxa"/>
            <w:tcBorders>
              <w:top w:val="outset" w:sz="6" w:space="0" w:color="auto"/>
              <w:left w:val="outset" w:sz="6" w:space="0" w:color="auto"/>
              <w:bottom w:val="outset" w:sz="6" w:space="0" w:color="auto"/>
              <w:right w:val="outset" w:sz="6" w:space="0" w:color="auto"/>
            </w:tcBorders>
            <w:vAlign w:val="center"/>
            <w:hideMark/>
          </w:tcPr>
          <w:p w14:paraId="1932BBB5" w14:textId="77777777" w:rsidR="00607B7F" w:rsidRPr="006901BE" w:rsidRDefault="00607B7F" w:rsidP="00FB7F3B">
            <w:pPr>
              <w:jc w:val="center"/>
              <w:rPr>
                <w:sz w:val="12"/>
              </w:rPr>
            </w:pPr>
            <w:r w:rsidRPr="006901BE">
              <w:rPr>
                <w:sz w:val="12"/>
              </w:rPr>
              <w:t>51</w:t>
            </w:r>
          </w:p>
        </w:tc>
        <w:tc>
          <w:tcPr>
            <w:tcW w:w="260" w:type="dxa"/>
            <w:tcBorders>
              <w:top w:val="outset" w:sz="6" w:space="0" w:color="auto"/>
              <w:left w:val="outset" w:sz="6" w:space="0" w:color="auto"/>
              <w:bottom w:val="outset" w:sz="6" w:space="0" w:color="auto"/>
              <w:right w:val="outset" w:sz="6" w:space="0" w:color="auto"/>
            </w:tcBorders>
            <w:vAlign w:val="center"/>
            <w:hideMark/>
          </w:tcPr>
          <w:p w14:paraId="4A57BF62" w14:textId="77777777" w:rsidR="00607B7F" w:rsidRPr="006901BE" w:rsidRDefault="00607B7F" w:rsidP="00FB7F3B">
            <w:pPr>
              <w:jc w:val="center"/>
              <w:rPr>
                <w:sz w:val="12"/>
              </w:rPr>
            </w:pPr>
            <w:r w:rsidRPr="006901BE">
              <w:rPr>
                <w:sz w:val="12"/>
              </w:rPr>
              <w:t>50</w:t>
            </w:r>
          </w:p>
        </w:tc>
        <w:tc>
          <w:tcPr>
            <w:tcW w:w="260" w:type="dxa"/>
            <w:tcBorders>
              <w:top w:val="outset" w:sz="6" w:space="0" w:color="auto"/>
              <w:left w:val="outset" w:sz="6" w:space="0" w:color="auto"/>
              <w:bottom w:val="outset" w:sz="6" w:space="0" w:color="auto"/>
              <w:right w:val="outset" w:sz="6" w:space="0" w:color="auto"/>
            </w:tcBorders>
            <w:vAlign w:val="center"/>
            <w:hideMark/>
          </w:tcPr>
          <w:p w14:paraId="2355E806" w14:textId="77777777" w:rsidR="00607B7F" w:rsidRPr="006901BE" w:rsidRDefault="00607B7F" w:rsidP="00FB7F3B">
            <w:pPr>
              <w:jc w:val="center"/>
              <w:rPr>
                <w:sz w:val="12"/>
              </w:rPr>
            </w:pPr>
            <w:r w:rsidRPr="006901BE">
              <w:rPr>
                <w:sz w:val="12"/>
              </w:rPr>
              <w:t>49</w:t>
            </w:r>
          </w:p>
        </w:tc>
        <w:tc>
          <w:tcPr>
            <w:tcW w:w="260" w:type="dxa"/>
            <w:tcBorders>
              <w:top w:val="outset" w:sz="6" w:space="0" w:color="auto"/>
              <w:left w:val="outset" w:sz="6" w:space="0" w:color="auto"/>
              <w:bottom w:val="outset" w:sz="6" w:space="0" w:color="auto"/>
              <w:right w:val="outset" w:sz="6" w:space="0" w:color="auto"/>
            </w:tcBorders>
            <w:vAlign w:val="center"/>
            <w:hideMark/>
          </w:tcPr>
          <w:p w14:paraId="31B2E45B" w14:textId="77777777" w:rsidR="00607B7F" w:rsidRPr="006901BE" w:rsidRDefault="00607B7F" w:rsidP="00FB7F3B">
            <w:pPr>
              <w:jc w:val="center"/>
              <w:rPr>
                <w:sz w:val="12"/>
              </w:rPr>
            </w:pPr>
            <w:r w:rsidRPr="006901BE">
              <w:rPr>
                <w:sz w:val="12"/>
              </w:rPr>
              <w:t>48</w:t>
            </w:r>
          </w:p>
        </w:tc>
        <w:tc>
          <w:tcPr>
            <w:tcW w:w="260" w:type="dxa"/>
            <w:tcBorders>
              <w:top w:val="outset" w:sz="6" w:space="0" w:color="auto"/>
              <w:left w:val="outset" w:sz="6" w:space="0" w:color="auto"/>
              <w:bottom w:val="outset" w:sz="6" w:space="0" w:color="auto"/>
              <w:right w:val="outset" w:sz="6" w:space="0" w:color="auto"/>
            </w:tcBorders>
            <w:vAlign w:val="center"/>
            <w:hideMark/>
          </w:tcPr>
          <w:p w14:paraId="36EF370C" w14:textId="77777777" w:rsidR="00607B7F" w:rsidRPr="006901BE" w:rsidRDefault="00607B7F" w:rsidP="00FB7F3B">
            <w:pPr>
              <w:jc w:val="center"/>
              <w:rPr>
                <w:sz w:val="12"/>
              </w:rPr>
            </w:pPr>
            <w:r w:rsidRPr="006901BE">
              <w:rPr>
                <w:sz w:val="12"/>
              </w:rPr>
              <w:t>47</w:t>
            </w:r>
          </w:p>
        </w:tc>
        <w:tc>
          <w:tcPr>
            <w:tcW w:w="260" w:type="dxa"/>
            <w:tcBorders>
              <w:top w:val="outset" w:sz="6" w:space="0" w:color="auto"/>
              <w:left w:val="outset" w:sz="6" w:space="0" w:color="auto"/>
              <w:bottom w:val="outset" w:sz="6" w:space="0" w:color="auto"/>
              <w:right w:val="outset" w:sz="6" w:space="0" w:color="auto"/>
            </w:tcBorders>
            <w:vAlign w:val="center"/>
            <w:hideMark/>
          </w:tcPr>
          <w:p w14:paraId="121FA5D9" w14:textId="77777777" w:rsidR="00607B7F" w:rsidRPr="006901BE" w:rsidRDefault="00607B7F" w:rsidP="00FB7F3B">
            <w:pPr>
              <w:jc w:val="center"/>
              <w:rPr>
                <w:sz w:val="12"/>
              </w:rPr>
            </w:pPr>
            <w:r w:rsidRPr="006901BE">
              <w:rPr>
                <w:sz w:val="12"/>
              </w:rPr>
              <w:t>46</w:t>
            </w:r>
          </w:p>
        </w:tc>
        <w:tc>
          <w:tcPr>
            <w:tcW w:w="260" w:type="dxa"/>
            <w:tcBorders>
              <w:top w:val="outset" w:sz="6" w:space="0" w:color="auto"/>
              <w:left w:val="outset" w:sz="6" w:space="0" w:color="auto"/>
              <w:bottom w:val="outset" w:sz="6" w:space="0" w:color="auto"/>
              <w:right w:val="outset" w:sz="6" w:space="0" w:color="auto"/>
            </w:tcBorders>
            <w:vAlign w:val="center"/>
            <w:hideMark/>
          </w:tcPr>
          <w:p w14:paraId="632A2B2E" w14:textId="77777777" w:rsidR="00607B7F" w:rsidRPr="006901BE" w:rsidRDefault="00607B7F" w:rsidP="00FB7F3B">
            <w:pPr>
              <w:jc w:val="center"/>
              <w:rPr>
                <w:sz w:val="12"/>
              </w:rPr>
            </w:pPr>
            <w:r w:rsidRPr="006901BE">
              <w:rPr>
                <w:sz w:val="12"/>
              </w:rPr>
              <w:t>45</w:t>
            </w:r>
          </w:p>
        </w:tc>
        <w:tc>
          <w:tcPr>
            <w:tcW w:w="260" w:type="dxa"/>
            <w:tcBorders>
              <w:top w:val="outset" w:sz="6" w:space="0" w:color="auto"/>
              <w:left w:val="outset" w:sz="6" w:space="0" w:color="auto"/>
              <w:bottom w:val="outset" w:sz="6" w:space="0" w:color="auto"/>
              <w:right w:val="outset" w:sz="6" w:space="0" w:color="auto"/>
            </w:tcBorders>
            <w:vAlign w:val="center"/>
            <w:hideMark/>
          </w:tcPr>
          <w:p w14:paraId="63C76A23" w14:textId="77777777" w:rsidR="00607B7F" w:rsidRPr="006901BE" w:rsidRDefault="00607B7F" w:rsidP="00FB7F3B">
            <w:pPr>
              <w:jc w:val="center"/>
              <w:rPr>
                <w:sz w:val="12"/>
              </w:rPr>
            </w:pPr>
            <w:r w:rsidRPr="006901BE">
              <w:rPr>
                <w:sz w:val="12"/>
              </w:rPr>
              <w:t>44</w:t>
            </w:r>
          </w:p>
        </w:tc>
        <w:tc>
          <w:tcPr>
            <w:tcW w:w="260" w:type="dxa"/>
            <w:tcBorders>
              <w:top w:val="outset" w:sz="6" w:space="0" w:color="auto"/>
              <w:left w:val="outset" w:sz="6" w:space="0" w:color="auto"/>
              <w:bottom w:val="outset" w:sz="6" w:space="0" w:color="auto"/>
              <w:right w:val="outset" w:sz="6" w:space="0" w:color="auto"/>
            </w:tcBorders>
            <w:vAlign w:val="center"/>
            <w:hideMark/>
          </w:tcPr>
          <w:p w14:paraId="743FA62A" w14:textId="77777777" w:rsidR="00607B7F" w:rsidRPr="006901BE" w:rsidRDefault="00607B7F" w:rsidP="00FB7F3B">
            <w:pPr>
              <w:jc w:val="center"/>
              <w:rPr>
                <w:sz w:val="12"/>
              </w:rPr>
            </w:pPr>
            <w:r w:rsidRPr="006901BE">
              <w:rPr>
                <w:sz w:val="12"/>
              </w:rPr>
              <w:t>43</w:t>
            </w:r>
          </w:p>
        </w:tc>
        <w:tc>
          <w:tcPr>
            <w:tcW w:w="260" w:type="dxa"/>
            <w:tcBorders>
              <w:top w:val="outset" w:sz="6" w:space="0" w:color="auto"/>
              <w:left w:val="outset" w:sz="6" w:space="0" w:color="auto"/>
              <w:bottom w:val="outset" w:sz="6" w:space="0" w:color="auto"/>
              <w:right w:val="outset" w:sz="6" w:space="0" w:color="auto"/>
            </w:tcBorders>
            <w:vAlign w:val="center"/>
            <w:hideMark/>
          </w:tcPr>
          <w:p w14:paraId="48D69736" w14:textId="77777777" w:rsidR="00607B7F" w:rsidRPr="006901BE" w:rsidRDefault="00607B7F" w:rsidP="00FB7F3B">
            <w:pPr>
              <w:jc w:val="center"/>
              <w:rPr>
                <w:sz w:val="12"/>
              </w:rPr>
            </w:pPr>
            <w:r w:rsidRPr="006901BE">
              <w:rPr>
                <w:sz w:val="12"/>
              </w:rPr>
              <w:t>42</w:t>
            </w:r>
          </w:p>
        </w:tc>
        <w:tc>
          <w:tcPr>
            <w:tcW w:w="260" w:type="dxa"/>
            <w:tcBorders>
              <w:top w:val="outset" w:sz="6" w:space="0" w:color="auto"/>
              <w:left w:val="outset" w:sz="6" w:space="0" w:color="auto"/>
              <w:bottom w:val="outset" w:sz="6" w:space="0" w:color="auto"/>
              <w:right w:val="outset" w:sz="6" w:space="0" w:color="auto"/>
            </w:tcBorders>
            <w:vAlign w:val="center"/>
            <w:hideMark/>
          </w:tcPr>
          <w:p w14:paraId="6B73D97E" w14:textId="77777777" w:rsidR="00607B7F" w:rsidRPr="006901BE" w:rsidRDefault="00607B7F" w:rsidP="00FB7F3B">
            <w:pPr>
              <w:jc w:val="center"/>
              <w:rPr>
                <w:sz w:val="12"/>
              </w:rPr>
            </w:pPr>
            <w:r w:rsidRPr="006901BE">
              <w:rPr>
                <w:sz w:val="12"/>
              </w:rPr>
              <w:t>41</w:t>
            </w:r>
          </w:p>
        </w:tc>
        <w:tc>
          <w:tcPr>
            <w:tcW w:w="260" w:type="dxa"/>
            <w:tcBorders>
              <w:top w:val="outset" w:sz="6" w:space="0" w:color="auto"/>
              <w:left w:val="outset" w:sz="6" w:space="0" w:color="auto"/>
              <w:bottom w:val="outset" w:sz="6" w:space="0" w:color="auto"/>
              <w:right w:val="outset" w:sz="6" w:space="0" w:color="auto"/>
            </w:tcBorders>
            <w:vAlign w:val="center"/>
            <w:hideMark/>
          </w:tcPr>
          <w:p w14:paraId="566B9FAC" w14:textId="77777777" w:rsidR="00607B7F" w:rsidRPr="006901BE" w:rsidRDefault="00607B7F" w:rsidP="00FB7F3B">
            <w:pPr>
              <w:jc w:val="center"/>
              <w:rPr>
                <w:sz w:val="12"/>
              </w:rPr>
            </w:pPr>
            <w:r w:rsidRPr="006901BE">
              <w:rPr>
                <w:sz w:val="12"/>
              </w:rPr>
              <w:t>40</w:t>
            </w:r>
          </w:p>
        </w:tc>
        <w:tc>
          <w:tcPr>
            <w:tcW w:w="260" w:type="dxa"/>
            <w:tcBorders>
              <w:top w:val="outset" w:sz="6" w:space="0" w:color="auto"/>
              <w:left w:val="outset" w:sz="6" w:space="0" w:color="auto"/>
              <w:bottom w:val="outset" w:sz="6" w:space="0" w:color="auto"/>
              <w:right w:val="outset" w:sz="6" w:space="0" w:color="auto"/>
            </w:tcBorders>
            <w:vAlign w:val="center"/>
            <w:hideMark/>
          </w:tcPr>
          <w:p w14:paraId="79D96EB6" w14:textId="77777777" w:rsidR="00607B7F" w:rsidRPr="006901BE" w:rsidRDefault="00607B7F" w:rsidP="00FB7F3B">
            <w:pPr>
              <w:jc w:val="center"/>
              <w:rPr>
                <w:sz w:val="12"/>
              </w:rPr>
            </w:pPr>
            <w:r w:rsidRPr="006901BE">
              <w:rPr>
                <w:sz w:val="12"/>
              </w:rPr>
              <w:t>39</w:t>
            </w:r>
          </w:p>
        </w:tc>
        <w:tc>
          <w:tcPr>
            <w:tcW w:w="260" w:type="dxa"/>
            <w:tcBorders>
              <w:top w:val="outset" w:sz="6" w:space="0" w:color="auto"/>
              <w:left w:val="outset" w:sz="6" w:space="0" w:color="auto"/>
              <w:bottom w:val="outset" w:sz="6" w:space="0" w:color="auto"/>
              <w:right w:val="outset" w:sz="6" w:space="0" w:color="auto"/>
            </w:tcBorders>
            <w:vAlign w:val="center"/>
            <w:hideMark/>
          </w:tcPr>
          <w:p w14:paraId="2579252B" w14:textId="77777777" w:rsidR="00607B7F" w:rsidRPr="006901BE" w:rsidRDefault="00607B7F" w:rsidP="00FB7F3B">
            <w:pPr>
              <w:jc w:val="center"/>
              <w:rPr>
                <w:sz w:val="12"/>
              </w:rPr>
            </w:pPr>
            <w:r w:rsidRPr="006901BE">
              <w:rPr>
                <w:sz w:val="12"/>
              </w:rPr>
              <w:t>38</w:t>
            </w:r>
          </w:p>
        </w:tc>
        <w:tc>
          <w:tcPr>
            <w:tcW w:w="260" w:type="dxa"/>
            <w:tcBorders>
              <w:top w:val="outset" w:sz="6" w:space="0" w:color="auto"/>
              <w:left w:val="outset" w:sz="6" w:space="0" w:color="auto"/>
              <w:bottom w:val="outset" w:sz="6" w:space="0" w:color="auto"/>
              <w:right w:val="outset" w:sz="6" w:space="0" w:color="auto"/>
            </w:tcBorders>
            <w:vAlign w:val="center"/>
            <w:hideMark/>
          </w:tcPr>
          <w:p w14:paraId="3393AF93" w14:textId="77777777" w:rsidR="00607B7F" w:rsidRPr="006901BE" w:rsidRDefault="00607B7F" w:rsidP="00FB7F3B">
            <w:pPr>
              <w:jc w:val="center"/>
              <w:rPr>
                <w:sz w:val="12"/>
              </w:rPr>
            </w:pPr>
            <w:r w:rsidRPr="006901BE">
              <w:rPr>
                <w:sz w:val="12"/>
              </w:rPr>
              <w:t>37</w:t>
            </w:r>
          </w:p>
        </w:tc>
        <w:tc>
          <w:tcPr>
            <w:tcW w:w="260" w:type="dxa"/>
            <w:tcBorders>
              <w:top w:val="outset" w:sz="6" w:space="0" w:color="auto"/>
              <w:left w:val="outset" w:sz="6" w:space="0" w:color="auto"/>
              <w:bottom w:val="outset" w:sz="6" w:space="0" w:color="auto"/>
              <w:right w:val="outset" w:sz="6" w:space="0" w:color="auto"/>
            </w:tcBorders>
            <w:vAlign w:val="center"/>
            <w:hideMark/>
          </w:tcPr>
          <w:p w14:paraId="43C362C8" w14:textId="77777777" w:rsidR="00607B7F" w:rsidRPr="006901BE" w:rsidRDefault="00607B7F" w:rsidP="00FB7F3B">
            <w:pPr>
              <w:jc w:val="center"/>
              <w:rPr>
                <w:sz w:val="12"/>
              </w:rPr>
            </w:pPr>
            <w:r w:rsidRPr="006901BE">
              <w:rPr>
                <w:sz w:val="12"/>
              </w:rPr>
              <w:t>36</w:t>
            </w:r>
          </w:p>
        </w:tc>
        <w:tc>
          <w:tcPr>
            <w:tcW w:w="260" w:type="dxa"/>
            <w:tcBorders>
              <w:top w:val="outset" w:sz="6" w:space="0" w:color="auto"/>
              <w:left w:val="outset" w:sz="6" w:space="0" w:color="auto"/>
              <w:bottom w:val="outset" w:sz="6" w:space="0" w:color="auto"/>
              <w:right w:val="outset" w:sz="6" w:space="0" w:color="auto"/>
            </w:tcBorders>
            <w:vAlign w:val="center"/>
            <w:hideMark/>
          </w:tcPr>
          <w:p w14:paraId="39B17E54" w14:textId="77777777" w:rsidR="00607B7F" w:rsidRPr="006901BE" w:rsidRDefault="00607B7F" w:rsidP="00FB7F3B">
            <w:pPr>
              <w:jc w:val="center"/>
              <w:rPr>
                <w:sz w:val="12"/>
              </w:rPr>
            </w:pPr>
            <w:r w:rsidRPr="006901BE">
              <w:rPr>
                <w:sz w:val="12"/>
              </w:rPr>
              <w:t>35</w:t>
            </w:r>
          </w:p>
        </w:tc>
        <w:tc>
          <w:tcPr>
            <w:tcW w:w="260" w:type="dxa"/>
            <w:tcBorders>
              <w:top w:val="outset" w:sz="6" w:space="0" w:color="auto"/>
              <w:left w:val="outset" w:sz="6" w:space="0" w:color="auto"/>
              <w:bottom w:val="outset" w:sz="6" w:space="0" w:color="auto"/>
              <w:right w:val="outset" w:sz="6" w:space="0" w:color="auto"/>
            </w:tcBorders>
            <w:vAlign w:val="center"/>
            <w:hideMark/>
          </w:tcPr>
          <w:p w14:paraId="69483707" w14:textId="77777777" w:rsidR="00607B7F" w:rsidRPr="006901BE" w:rsidRDefault="00607B7F" w:rsidP="00FB7F3B">
            <w:pPr>
              <w:jc w:val="center"/>
              <w:rPr>
                <w:sz w:val="12"/>
              </w:rPr>
            </w:pPr>
            <w:r w:rsidRPr="006901BE">
              <w:rPr>
                <w:sz w:val="12"/>
              </w:rPr>
              <w:t>34</w:t>
            </w:r>
          </w:p>
        </w:tc>
        <w:tc>
          <w:tcPr>
            <w:tcW w:w="260" w:type="dxa"/>
            <w:tcBorders>
              <w:top w:val="outset" w:sz="6" w:space="0" w:color="auto"/>
              <w:left w:val="outset" w:sz="6" w:space="0" w:color="auto"/>
              <w:bottom w:val="outset" w:sz="6" w:space="0" w:color="auto"/>
              <w:right w:val="outset" w:sz="6" w:space="0" w:color="auto"/>
            </w:tcBorders>
            <w:vAlign w:val="center"/>
            <w:hideMark/>
          </w:tcPr>
          <w:p w14:paraId="1273F192" w14:textId="77777777" w:rsidR="00607B7F" w:rsidRPr="006901BE" w:rsidRDefault="00607B7F" w:rsidP="00FB7F3B">
            <w:pPr>
              <w:jc w:val="center"/>
              <w:rPr>
                <w:sz w:val="12"/>
              </w:rPr>
            </w:pPr>
            <w:r w:rsidRPr="006901BE">
              <w:rPr>
                <w:sz w:val="12"/>
              </w:rPr>
              <w:t>33</w:t>
            </w:r>
          </w:p>
        </w:tc>
        <w:tc>
          <w:tcPr>
            <w:tcW w:w="260" w:type="dxa"/>
            <w:tcBorders>
              <w:top w:val="outset" w:sz="6" w:space="0" w:color="auto"/>
              <w:left w:val="outset" w:sz="6" w:space="0" w:color="auto"/>
              <w:bottom w:val="outset" w:sz="6" w:space="0" w:color="auto"/>
              <w:right w:val="outset" w:sz="6" w:space="0" w:color="auto"/>
            </w:tcBorders>
            <w:vAlign w:val="center"/>
            <w:hideMark/>
          </w:tcPr>
          <w:p w14:paraId="05072258" w14:textId="77777777" w:rsidR="00607B7F" w:rsidRPr="006901BE" w:rsidRDefault="00607B7F" w:rsidP="00FB7F3B">
            <w:pPr>
              <w:jc w:val="center"/>
              <w:rPr>
                <w:sz w:val="12"/>
              </w:rPr>
            </w:pPr>
            <w:r w:rsidRPr="006901BE">
              <w:rPr>
                <w:sz w:val="12"/>
              </w:rPr>
              <w:t>32</w:t>
            </w:r>
          </w:p>
        </w:tc>
      </w:tr>
      <w:tr w:rsidR="00607B7F" w:rsidRPr="006901BE" w14:paraId="75937568" w14:textId="77777777" w:rsidTr="00FB7F3B">
        <w:trPr>
          <w:tblCellSpacing w:w="7" w:type="dxa"/>
          <w:jc w:val="center"/>
        </w:trPr>
        <w:tc>
          <w:tcPr>
            <w:tcW w:w="8754" w:type="dxa"/>
            <w:gridSpan w:val="32"/>
            <w:tcBorders>
              <w:top w:val="outset" w:sz="6" w:space="0" w:color="auto"/>
              <w:left w:val="outset" w:sz="6" w:space="0" w:color="auto"/>
              <w:bottom w:val="outset" w:sz="6" w:space="0" w:color="auto"/>
              <w:right w:val="outset" w:sz="6" w:space="0" w:color="auto"/>
            </w:tcBorders>
            <w:vAlign w:val="center"/>
            <w:hideMark/>
          </w:tcPr>
          <w:p w14:paraId="5EAEDE4F" w14:textId="77777777" w:rsidR="00607B7F" w:rsidRPr="006901BE" w:rsidRDefault="00607B7F" w:rsidP="00FB7F3B">
            <w:pPr>
              <w:jc w:val="center"/>
              <w:rPr>
                <w:sz w:val="12"/>
              </w:rPr>
            </w:pPr>
            <w:r w:rsidRPr="006901BE">
              <w:rPr>
                <w:sz w:val="12"/>
              </w:rPr>
              <w:t>Read Permission for SAI = 32 ~ 63</w:t>
            </w:r>
          </w:p>
        </w:tc>
      </w:tr>
      <w:tr w:rsidR="00607B7F" w:rsidRPr="006901BE" w14:paraId="037DF89F" w14:textId="77777777" w:rsidTr="00FB7F3B">
        <w:trPr>
          <w:tblCellSpacing w:w="7" w:type="dxa"/>
          <w:jc w:val="center"/>
        </w:trPr>
        <w:tc>
          <w:tcPr>
            <w:tcW w:w="260" w:type="dxa"/>
            <w:tcBorders>
              <w:top w:val="outset" w:sz="6" w:space="0" w:color="auto"/>
              <w:left w:val="outset" w:sz="6" w:space="0" w:color="auto"/>
              <w:bottom w:val="outset" w:sz="6" w:space="0" w:color="auto"/>
              <w:right w:val="outset" w:sz="6" w:space="0" w:color="auto"/>
            </w:tcBorders>
            <w:vAlign w:val="center"/>
            <w:hideMark/>
          </w:tcPr>
          <w:p w14:paraId="350C0886" w14:textId="77777777" w:rsidR="00607B7F" w:rsidRPr="006901BE" w:rsidRDefault="00607B7F" w:rsidP="00FB7F3B">
            <w:pPr>
              <w:jc w:val="center"/>
              <w:rPr>
                <w:sz w:val="12"/>
              </w:rPr>
            </w:pPr>
            <w:r w:rsidRPr="006901BE">
              <w:rPr>
                <w:sz w:val="12"/>
              </w:rPr>
              <w:t>31</w:t>
            </w:r>
          </w:p>
        </w:tc>
        <w:tc>
          <w:tcPr>
            <w:tcW w:w="260" w:type="dxa"/>
            <w:tcBorders>
              <w:top w:val="outset" w:sz="6" w:space="0" w:color="auto"/>
              <w:left w:val="outset" w:sz="6" w:space="0" w:color="auto"/>
              <w:bottom w:val="outset" w:sz="6" w:space="0" w:color="auto"/>
              <w:right w:val="outset" w:sz="6" w:space="0" w:color="auto"/>
            </w:tcBorders>
            <w:vAlign w:val="center"/>
            <w:hideMark/>
          </w:tcPr>
          <w:p w14:paraId="29AFCC55" w14:textId="77777777" w:rsidR="00607B7F" w:rsidRPr="006901BE" w:rsidRDefault="00607B7F" w:rsidP="00FB7F3B">
            <w:pPr>
              <w:jc w:val="center"/>
              <w:rPr>
                <w:sz w:val="12"/>
              </w:rPr>
            </w:pPr>
            <w:r w:rsidRPr="006901BE">
              <w:rPr>
                <w:sz w:val="12"/>
              </w:rPr>
              <w:t>30</w:t>
            </w:r>
          </w:p>
        </w:tc>
        <w:tc>
          <w:tcPr>
            <w:tcW w:w="260" w:type="dxa"/>
            <w:tcBorders>
              <w:top w:val="outset" w:sz="6" w:space="0" w:color="auto"/>
              <w:left w:val="outset" w:sz="6" w:space="0" w:color="auto"/>
              <w:bottom w:val="outset" w:sz="6" w:space="0" w:color="auto"/>
              <w:right w:val="outset" w:sz="6" w:space="0" w:color="auto"/>
            </w:tcBorders>
            <w:vAlign w:val="center"/>
            <w:hideMark/>
          </w:tcPr>
          <w:p w14:paraId="583E8F93" w14:textId="77777777" w:rsidR="00607B7F" w:rsidRPr="006901BE" w:rsidRDefault="00607B7F" w:rsidP="00FB7F3B">
            <w:pPr>
              <w:jc w:val="center"/>
              <w:rPr>
                <w:sz w:val="12"/>
              </w:rPr>
            </w:pPr>
            <w:r w:rsidRPr="006901BE">
              <w:rPr>
                <w:sz w:val="12"/>
              </w:rPr>
              <w:t>29</w:t>
            </w:r>
          </w:p>
        </w:tc>
        <w:tc>
          <w:tcPr>
            <w:tcW w:w="260" w:type="dxa"/>
            <w:tcBorders>
              <w:top w:val="outset" w:sz="6" w:space="0" w:color="auto"/>
              <w:left w:val="outset" w:sz="6" w:space="0" w:color="auto"/>
              <w:bottom w:val="outset" w:sz="6" w:space="0" w:color="auto"/>
              <w:right w:val="outset" w:sz="6" w:space="0" w:color="auto"/>
            </w:tcBorders>
            <w:vAlign w:val="center"/>
            <w:hideMark/>
          </w:tcPr>
          <w:p w14:paraId="7316EB2B" w14:textId="77777777" w:rsidR="00607B7F" w:rsidRPr="006901BE" w:rsidRDefault="00607B7F" w:rsidP="00FB7F3B">
            <w:pPr>
              <w:jc w:val="center"/>
              <w:rPr>
                <w:sz w:val="12"/>
              </w:rPr>
            </w:pPr>
            <w:r w:rsidRPr="006901BE">
              <w:rPr>
                <w:sz w:val="12"/>
              </w:rPr>
              <w:t>28</w:t>
            </w:r>
          </w:p>
        </w:tc>
        <w:tc>
          <w:tcPr>
            <w:tcW w:w="260" w:type="dxa"/>
            <w:tcBorders>
              <w:top w:val="outset" w:sz="6" w:space="0" w:color="auto"/>
              <w:left w:val="outset" w:sz="6" w:space="0" w:color="auto"/>
              <w:bottom w:val="outset" w:sz="6" w:space="0" w:color="auto"/>
              <w:right w:val="outset" w:sz="6" w:space="0" w:color="auto"/>
            </w:tcBorders>
            <w:vAlign w:val="center"/>
            <w:hideMark/>
          </w:tcPr>
          <w:p w14:paraId="5148B89F" w14:textId="77777777" w:rsidR="00607B7F" w:rsidRPr="006901BE" w:rsidRDefault="00607B7F" w:rsidP="00FB7F3B">
            <w:pPr>
              <w:jc w:val="center"/>
              <w:rPr>
                <w:sz w:val="12"/>
              </w:rPr>
            </w:pPr>
            <w:r w:rsidRPr="006901BE">
              <w:rPr>
                <w:sz w:val="12"/>
              </w:rPr>
              <w:t>27</w:t>
            </w:r>
          </w:p>
        </w:tc>
        <w:tc>
          <w:tcPr>
            <w:tcW w:w="260" w:type="dxa"/>
            <w:tcBorders>
              <w:top w:val="outset" w:sz="6" w:space="0" w:color="auto"/>
              <w:left w:val="outset" w:sz="6" w:space="0" w:color="auto"/>
              <w:bottom w:val="outset" w:sz="6" w:space="0" w:color="auto"/>
              <w:right w:val="outset" w:sz="6" w:space="0" w:color="auto"/>
            </w:tcBorders>
            <w:vAlign w:val="center"/>
            <w:hideMark/>
          </w:tcPr>
          <w:p w14:paraId="6DDF8A18" w14:textId="77777777" w:rsidR="00607B7F" w:rsidRPr="006901BE" w:rsidRDefault="00607B7F" w:rsidP="00FB7F3B">
            <w:pPr>
              <w:jc w:val="center"/>
              <w:rPr>
                <w:sz w:val="12"/>
              </w:rPr>
            </w:pPr>
            <w:r w:rsidRPr="006901BE">
              <w:rPr>
                <w:sz w:val="12"/>
              </w:rPr>
              <w:t>26</w:t>
            </w:r>
          </w:p>
        </w:tc>
        <w:tc>
          <w:tcPr>
            <w:tcW w:w="260" w:type="dxa"/>
            <w:tcBorders>
              <w:top w:val="outset" w:sz="6" w:space="0" w:color="auto"/>
              <w:left w:val="outset" w:sz="6" w:space="0" w:color="auto"/>
              <w:bottom w:val="outset" w:sz="6" w:space="0" w:color="auto"/>
              <w:right w:val="outset" w:sz="6" w:space="0" w:color="auto"/>
            </w:tcBorders>
            <w:vAlign w:val="center"/>
            <w:hideMark/>
          </w:tcPr>
          <w:p w14:paraId="33C1AEDC" w14:textId="77777777" w:rsidR="00607B7F" w:rsidRPr="006901BE" w:rsidRDefault="00607B7F" w:rsidP="00FB7F3B">
            <w:pPr>
              <w:jc w:val="center"/>
              <w:rPr>
                <w:sz w:val="12"/>
              </w:rPr>
            </w:pPr>
            <w:r w:rsidRPr="006901BE">
              <w:rPr>
                <w:sz w:val="12"/>
              </w:rPr>
              <w:t>25</w:t>
            </w:r>
          </w:p>
        </w:tc>
        <w:tc>
          <w:tcPr>
            <w:tcW w:w="260" w:type="dxa"/>
            <w:tcBorders>
              <w:top w:val="outset" w:sz="6" w:space="0" w:color="auto"/>
              <w:left w:val="outset" w:sz="6" w:space="0" w:color="auto"/>
              <w:bottom w:val="outset" w:sz="6" w:space="0" w:color="auto"/>
              <w:right w:val="outset" w:sz="6" w:space="0" w:color="auto"/>
            </w:tcBorders>
            <w:vAlign w:val="center"/>
            <w:hideMark/>
          </w:tcPr>
          <w:p w14:paraId="285DF661" w14:textId="77777777" w:rsidR="00607B7F" w:rsidRPr="006901BE" w:rsidRDefault="00607B7F" w:rsidP="00FB7F3B">
            <w:pPr>
              <w:jc w:val="center"/>
              <w:rPr>
                <w:sz w:val="12"/>
              </w:rPr>
            </w:pPr>
            <w:r w:rsidRPr="006901BE">
              <w:rPr>
                <w:sz w:val="12"/>
              </w:rPr>
              <w:t>24</w:t>
            </w:r>
          </w:p>
        </w:tc>
        <w:tc>
          <w:tcPr>
            <w:tcW w:w="260" w:type="dxa"/>
            <w:tcBorders>
              <w:top w:val="outset" w:sz="6" w:space="0" w:color="auto"/>
              <w:left w:val="outset" w:sz="6" w:space="0" w:color="auto"/>
              <w:bottom w:val="outset" w:sz="6" w:space="0" w:color="auto"/>
              <w:right w:val="outset" w:sz="6" w:space="0" w:color="auto"/>
            </w:tcBorders>
            <w:vAlign w:val="center"/>
            <w:hideMark/>
          </w:tcPr>
          <w:p w14:paraId="37C1B384" w14:textId="77777777" w:rsidR="00607B7F" w:rsidRPr="006901BE" w:rsidRDefault="00607B7F" w:rsidP="00FB7F3B">
            <w:pPr>
              <w:jc w:val="center"/>
              <w:rPr>
                <w:sz w:val="12"/>
              </w:rPr>
            </w:pPr>
            <w:r w:rsidRPr="006901BE">
              <w:rPr>
                <w:sz w:val="12"/>
              </w:rPr>
              <w:t>23</w:t>
            </w:r>
          </w:p>
        </w:tc>
        <w:tc>
          <w:tcPr>
            <w:tcW w:w="260" w:type="dxa"/>
            <w:tcBorders>
              <w:top w:val="outset" w:sz="6" w:space="0" w:color="auto"/>
              <w:left w:val="outset" w:sz="6" w:space="0" w:color="auto"/>
              <w:bottom w:val="outset" w:sz="6" w:space="0" w:color="auto"/>
              <w:right w:val="outset" w:sz="6" w:space="0" w:color="auto"/>
            </w:tcBorders>
            <w:vAlign w:val="center"/>
            <w:hideMark/>
          </w:tcPr>
          <w:p w14:paraId="1D10A559" w14:textId="77777777" w:rsidR="00607B7F" w:rsidRPr="006901BE" w:rsidRDefault="00607B7F" w:rsidP="00FB7F3B">
            <w:pPr>
              <w:jc w:val="center"/>
              <w:rPr>
                <w:sz w:val="12"/>
              </w:rPr>
            </w:pPr>
            <w:r w:rsidRPr="006901BE">
              <w:rPr>
                <w:sz w:val="12"/>
              </w:rPr>
              <w:t>22</w:t>
            </w:r>
          </w:p>
        </w:tc>
        <w:tc>
          <w:tcPr>
            <w:tcW w:w="260" w:type="dxa"/>
            <w:tcBorders>
              <w:top w:val="outset" w:sz="6" w:space="0" w:color="auto"/>
              <w:left w:val="outset" w:sz="6" w:space="0" w:color="auto"/>
              <w:bottom w:val="outset" w:sz="6" w:space="0" w:color="auto"/>
              <w:right w:val="outset" w:sz="6" w:space="0" w:color="auto"/>
            </w:tcBorders>
            <w:vAlign w:val="center"/>
            <w:hideMark/>
          </w:tcPr>
          <w:p w14:paraId="22A40B5E" w14:textId="77777777" w:rsidR="00607B7F" w:rsidRPr="006901BE" w:rsidRDefault="00607B7F" w:rsidP="00FB7F3B">
            <w:pPr>
              <w:jc w:val="center"/>
              <w:rPr>
                <w:sz w:val="12"/>
              </w:rPr>
            </w:pPr>
            <w:r w:rsidRPr="006901BE">
              <w:rPr>
                <w:sz w:val="12"/>
              </w:rPr>
              <w:t>21</w:t>
            </w:r>
          </w:p>
        </w:tc>
        <w:tc>
          <w:tcPr>
            <w:tcW w:w="260" w:type="dxa"/>
            <w:tcBorders>
              <w:top w:val="outset" w:sz="6" w:space="0" w:color="auto"/>
              <w:left w:val="outset" w:sz="6" w:space="0" w:color="auto"/>
              <w:bottom w:val="outset" w:sz="6" w:space="0" w:color="auto"/>
              <w:right w:val="outset" w:sz="6" w:space="0" w:color="auto"/>
            </w:tcBorders>
            <w:vAlign w:val="center"/>
            <w:hideMark/>
          </w:tcPr>
          <w:p w14:paraId="0A54EC4B" w14:textId="77777777" w:rsidR="00607B7F" w:rsidRPr="006901BE" w:rsidRDefault="00607B7F" w:rsidP="00FB7F3B">
            <w:pPr>
              <w:jc w:val="center"/>
              <w:rPr>
                <w:sz w:val="12"/>
              </w:rPr>
            </w:pPr>
            <w:r w:rsidRPr="006901BE">
              <w:rPr>
                <w:sz w:val="12"/>
              </w:rPr>
              <w:t>20</w:t>
            </w:r>
          </w:p>
        </w:tc>
        <w:tc>
          <w:tcPr>
            <w:tcW w:w="260" w:type="dxa"/>
            <w:tcBorders>
              <w:top w:val="outset" w:sz="6" w:space="0" w:color="auto"/>
              <w:left w:val="outset" w:sz="6" w:space="0" w:color="auto"/>
              <w:bottom w:val="outset" w:sz="6" w:space="0" w:color="auto"/>
              <w:right w:val="outset" w:sz="6" w:space="0" w:color="auto"/>
            </w:tcBorders>
            <w:vAlign w:val="center"/>
            <w:hideMark/>
          </w:tcPr>
          <w:p w14:paraId="76F9B63C" w14:textId="77777777" w:rsidR="00607B7F" w:rsidRPr="006901BE" w:rsidRDefault="00607B7F" w:rsidP="00FB7F3B">
            <w:pPr>
              <w:jc w:val="center"/>
              <w:rPr>
                <w:sz w:val="12"/>
              </w:rPr>
            </w:pPr>
            <w:r w:rsidRPr="006901BE">
              <w:rPr>
                <w:sz w:val="12"/>
              </w:rPr>
              <w:t>19</w:t>
            </w:r>
          </w:p>
        </w:tc>
        <w:tc>
          <w:tcPr>
            <w:tcW w:w="260" w:type="dxa"/>
            <w:tcBorders>
              <w:top w:val="outset" w:sz="6" w:space="0" w:color="auto"/>
              <w:left w:val="outset" w:sz="6" w:space="0" w:color="auto"/>
              <w:bottom w:val="outset" w:sz="6" w:space="0" w:color="auto"/>
              <w:right w:val="outset" w:sz="6" w:space="0" w:color="auto"/>
            </w:tcBorders>
            <w:vAlign w:val="center"/>
            <w:hideMark/>
          </w:tcPr>
          <w:p w14:paraId="64D11674" w14:textId="77777777" w:rsidR="00607B7F" w:rsidRPr="006901BE" w:rsidRDefault="00607B7F" w:rsidP="00FB7F3B">
            <w:pPr>
              <w:jc w:val="center"/>
              <w:rPr>
                <w:sz w:val="12"/>
              </w:rPr>
            </w:pPr>
            <w:r w:rsidRPr="006901BE">
              <w:rPr>
                <w:sz w:val="12"/>
              </w:rPr>
              <w:t>18</w:t>
            </w:r>
          </w:p>
        </w:tc>
        <w:tc>
          <w:tcPr>
            <w:tcW w:w="260" w:type="dxa"/>
            <w:tcBorders>
              <w:top w:val="outset" w:sz="6" w:space="0" w:color="auto"/>
              <w:left w:val="outset" w:sz="6" w:space="0" w:color="auto"/>
              <w:bottom w:val="outset" w:sz="6" w:space="0" w:color="auto"/>
              <w:right w:val="outset" w:sz="6" w:space="0" w:color="auto"/>
            </w:tcBorders>
            <w:vAlign w:val="center"/>
            <w:hideMark/>
          </w:tcPr>
          <w:p w14:paraId="44574751" w14:textId="77777777" w:rsidR="00607B7F" w:rsidRPr="006901BE" w:rsidRDefault="00607B7F" w:rsidP="00FB7F3B">
            <w:pPr>
              <w:jc w:val="center"/>
              <w:rPr>
                <w:sz w:val="12"/>
              </w:rPr>
            </w:pPr>
            <w:r w:rsidRPr="006901BE">
              <w:rPr>
                <w:sz w:val="12"/>
              </w:rPr>
              <w:t>17</w:t>
            </w:r>
          </w:p>
        </w:tc>
        <w:tc>
          <w:tcPr>
            <w:tcW w:w="260" w:type="dxa"/>
            <w:tcBorders>
              <w:top w:val="outset" w:sz="6" w:space="0" w:color="auto"/>
              <w:left w:val="outset" w:sz="6" w:space="0" w:color="auto"/>
              <w:bottom w:val="outset" w:sz="6" w:space="0" w:color="auto"/>
              <w:right w:val="outset" w:sz="6" w:space="0" w:color="auto"/>
            </w:tcBorders>
            <w:vAlign w:val="center"/>
            <w:hideMark/>
          </w:tcPr>
          <w:p w14:paraId="6357CCD5" w14:textId="77777777" w:rsidR="00607B7F" w:rsidRPr="006901BE" w:rsidRDefault="00607B7F" w:rsidP="00FB7F3B">
            <w:pPr>
              <w:jc w:val="center"/>
              <w:rPr>
                <w:sz w:val="12"/>
              </w:rPr>
            </w:pPr>
            <w:r w:rsidRPr="006901BE">
              <w:rPr>
                <w:sz w:val="12"/>
              </w:rPr>
              <w:t>16</w:t>
            </w:r>
          </w:p>
        </w:tc>
        <w:tc>
          <w:tcPr>
            <w:tcW w:w="260" w:type="dxa"/>
            <w:tcBorders>
              <w:top w:val="outset" w:sz="6" w:space="0" w:color="auto"/>
              <w:left w:val="outset" w:sz="6" w:space="0" w:color="auto"/>
              <w:bottom w:val="outset" w:sz="6" w:space="0" w:color="auto"/>
              <w:right w:val="outset" w:sz="6" w:space="0" w:color="auto"/>
            </w:tcBorders>
            <w:vAlign w:val="center"/>
            <w:hideMark/>
          </w:tcPr>
          <w:p w14:paraId="3A5A027D" w14:textId="77777777" w:rsidR="00607B7F" w:rsidRPr="006901BE" w:rsidRDefault="00607B7F" w:rsidP="00FB7F3B">
            <w:pPr>
              <w:jc w:val="center"/>
              <w:rPr>
                <w:sz w:val="12"/>
              </w:rPr>
            </w:pPr>
            <w:r w:rsidRPr="006901BE">
              <w:rPr>
                <w:sz w:val="12"/>
              </w:rPr>
              <w:t>15</w:t>
            </w:r>
          </w:p>
        </w:tc>
        <w:tc>
          <w:tcPr>
            <w:tcW w:w="260" w:type="dxa"/>
            <w:tcBorders>
              <w:top w:val="outset" w:sz="6" w:space="0" w:color="auto"/>
              <w:left w:val="outset" w:sz="6" w:space="0" w:color="auto"/>
              <w:bottom w:val="outset" w:sz="6" w:space="0" w:color="auto"/>
              <w:right w:val="outset" w:sz="6" w:space="0" w:color="auto"/>
            </w:tcBorders>
            <w:vAlign w:val="center"/>
            <w:hideMark/>
          </w:tcPr>
          <w:p w14:paraId="2A1E3999" w14:textId="77777777" w:rsidR="00607B7F" w:rsidRPr="006901BE" w:rsidRDefault="00607B7F" w:rsidP="00FB7F3B">
            <w:pPr>
              <w:jc w:val="center"/>
              <w:rPr>
                <w:sz w:val="12"/>
              </w:rPr>
            </w:pPr>
            <w:r w:rsidRPr="006901BE">
              <w:rPr>
                <w:sz w:val="12"/>
              </w:rPr>
              <w:t>14</w:t>
            </w:r>
          </w:p>
        </w:tc>
        <w:tc>
          <w:tcPr>
            <w:tcW w:w="260" w:type="dxa"/>
            <w:tcBorders>
              <w:top w:val="outset" w:sz="6" w:space="0" w:color="auto"/>
              <w:left w:val="outset" w:sz="6" w:space="0" w:color="auto"/>
              <w:bottom w:val="outset" w:sz="6" w:space="0" w:color="auto"/>
              <w:right w:val="outset" w:sz="6" w:space="0" w:color="auto"/>
            </w:tcBorders>
            <w:vAlign w:val="center"/>
            <w:hideMark/>
          </w:tcPr>
          <w:p w14:paraId="6494614C" w14:textId="77777777" w:rsidR="00607B7F" w:rsidRPr="006901BE" w:rsidRDefault="00607B7F" w:rsidP="00FB7F3B">
            <w:pPr>
              <w:jc w:val="center"/>
              <w:rPr>
                <w:sz w:val="12"/>
              </w:rPr>
            </w:pPr>
            <w:r w:rsidRPr="006901BE">
              <w:rPr>
                <w:sz w:val="12"/>
              </w:rPr>
              <w:t>13</w:t>
            </w:r>
          </w:p>
        </w:tc>
        <w:tc>
          <w:tcPr>
            <w:tcW w:w="260" w:type="dxa"/>
            <w:tcBorders>
              <w:top w:val="outset" w:sz="6" w:space="0" w:color="auto"/>
              <w:left w:val="outset" w:sz="6" w:space="0" w:color="auto"/>
              <w:bottom w:val="outset" w:sz="6" w:space="0" w:color="auto"/>
              <w:right w:val="outset" w:sz="6" w:space="0" w:color="auto"/>
            </w:tcBorders>
            <w:vAlign w:val="center"/>
            <w:hideMark/>
          </w:tcPr>
          <w:p w14:paraId="2B657BB9" w14:textId="77777777" w:rsidR="00607B7F" w:rsidRPr="006901BE" w:rsidRDefault="00607B7F" w:rsidP="00FB7F3B">
            <w:pPr>
              <w:jc w:val="center"/>
              <w:rPr>
                <w:sz w:val="12"/>
              </w:rPr>
            </w:pPr>
            <w:r w:rsidRPr="006901BE">
              <w:rPr>
                <w:sz w:val="12"/>
              </w:rPr>
              <w:t>12</w:t>
            </w:r>
          </w:p>
        </w:tc>
        <w:tc>
          <w:tcPr>
            <w:tcW w:w="260" w:type="dxa"/>
            <w:tcBorders>
              <w:top w:val="outset" w:sz="6" w:space="0" w:color="auto"/>
              <w:left w:val="outset" w:sz="6" w:space="0" w:color="auto"/>
              <w:bottom w:val="outset" w:sz="6" w:space="0" w:color="auto"/>
              <w:right w:val="outset" w:sz="6" w:space="0" w:color="auto"/>
            </w:tcBorders>
            <w:vAlign w:val="center"/>
            <w:hideMark/>
          </w:tcPr>
          <w:p w14:paraId="6F483D40" w14:textId="77777777" w:rsidR="00607B7F" w:rsidRPr="006901BE" w:rsidRDefault="00607B7F" w:rsidP="00FB7F3B">
            <w:pPr>
              <w:jc w:val="center"/>
              <w:rPr>
                <w:sz w:val="12"/>
              </w:rPr>
            </w:pPr>
            <w:r w:rsidRPr="006901BE">
              <w:rPr>
                <w:sz w:val="12"/>
              </w:rPr>
              <w:t>11</w:t>
            </w:r>
          </w:p>
        </w:tc>
        <w:tc>
          <w:tcPr>
            <w:tcW w:w="260" w:type="dxa"/>
            <w:tcBorders>
              <w:top w:val="outset" w:sz="6" w:space="0" w:color="auto"/>
              <w:left w:val="outset" w:sz="6" w:space="0" w:color="auto"/>
              <w:bottom w:val="outset" w:sz="6" w:space="0" w:color="auto"/>
              <w:right w:val="outset" w:sz="6" w:space="0" w:color="auto"/>
            </w:tcBorders>
            <w:vAlign w:val="center"/>
            <w:hideMark/>
          </w:tcPr>
          <w:p w14:paraId="4162A04F" w14:textId="77777777" w:rsidR="00607B7F" w:rsidRPr="006901BE" w:rsidRDefault="00607B7F" w:rsidP="00FB7F3B">
            <w:pPr>
              <w:jc w:val="center"/>
              <w:rPr>
                <w:sz w:val="12"/>
              </w:rPr>
            </w:pPr>
            <w:r w:rsidRPr="006901BE">
              <w:rPr>
                <w:sz w:val="12"/>
              </w:rPr>
              <w:t>10</w:t>
            </w:r>
          </w:p>
        </w:tc>
        <w:tc>
          <w:tcPr>
            <w:tcW w:w="260" w:type="dxa"/>
            <w:tcBorders>
              <w:top w:val="outset" w:sz="6" w:space="0" w:color="auto"/>
              <w:left w:val="outset" w:sz="6" w:space="0" w:color="auto"/>
              <w:bottom w:val="outset" w:sz="6" w:space="0" w:color="auto"/>
              <w:right w:val="outset" w:sz="6" w:space="0" w:color="auto"/>
            </w:tcBorders>
            <w:vAlign w:val="center"/>
            <w:hideMark/>
          </w:tcPr>
          <w:p w14:paraId="7FACCB71" w14:textId="77777777" w:rsidR="00607B7F" w:rsidRPr="006901BE" w:rsidRDefault="00607B7F" w:rsidP="00FB7F3B">
            <w:pPr>
              <w:jc w:val="center"/>
              <w:rPr>
                <w:sz w:val="12"/>
              </w:rPr>
            </w:pPr>
            <w:r w:rsidRPr="006901BE">
              <w:rPr>
                <w:sz w:val="12"/>
              </w:rPr>
              <w:t>9</w:t>
            </w:r>
          </w:p>
        </w:tc>
        <w:tc>
          <w:tcPr>
            <w:tcW w:w="260" w:type="dxa"/>
            <w:tcBorders>
              <w:top w:val="outset" w:sz="6" w:space="0" w:color="auto"/>
              <w:left w:val="outset" w:sz="6" w:space="0" w:color="auto"/>
              <w:bottom w:val="outset" w:sz="6" w:space="0" w:color="auto"/>
              <w:right w:val="outset" w:sz="6" w:space="0" w:color="auto"/>
            </w:tcBorders>
            <w:vAlign w:val="center"/>
            <w:hideMark/>
          </w:tcPr>
          <w:p w14:paraId="2305989A" w14:textId="77777777" w:rsidR="00607B7F" w:rsidRPr="006901BE" w:rsidRDefault="00607B7F" w:rsidP="00FB7F3B">
            <w:pPr>
              <w:jc w:val="center"/>
              <w:rPr>
                <w:sz w:val="12"/>
              </w:rPr>
            </w:pPr>
            <w:r w:rsidRPr="006901BE">
              <w:rPr>
                <w:sz w:val="12"/>
              </w:rPr>
              <w:t>8</w:t>
            </w:r>
          </w:p>
        </w:tc>
        <w:tc>
          <w:tcPr>
            <w:tcW w:w="260" w:type="dxa"/>
            <w:tcBorders>
              <w:top w:val="outset" w:sz="6" w:space="0" w:color="auto"/>
              <w:left w:val="outset" w:sz="6" w:space="0" w:color="auto"/>
              <w:bottom w:val="outset" w:sz="6" w:space="0" w:color="auto"/>
              <w:right w:val="outset" w:sz="6" w:space="0" w:color="auto"/>
            </w:tcBorders>
            <w:vAlign w:val="center"/>
            <w:hideMark/>
          </w:tcPr>
          <w:p w14:paraId="28BC0AD0" w14:textId="77777777" w:rsidR="00607B7F" w:rsidRPr="006901BE" w:rsidRDefault="00607B7F" w:rsidP="00FB7F3B">
            <w:pPr>
              <w:jc w:val="center"/>
              <w:rPr>
                <w:sz w:val="12"/>
              </w:rPr>
            </w:pPr>
            <w:r w:rsidRPr="006901BE">
              <w:rPr>
                <w:sz w:val="12"/>
              </w:rPr>
              <w:t>7</w:t>
            </w:r>
          </w:p>
        </w:tc>
        <w:tc>
          <w:tcPr>
            <w:tcW w:w="260" w:type="dxa"/>
            <w:tcBorders>
              <w:top w:val="outset" w:sz="6" w:space="0" w:color="auto"/>
              <w:left w:val="outset" w:sz="6" w:space="0" w:color="auto"/>
              <w:bottom w:val="outset" w:sz="6" w:space="0" w:color="auto"/>
              <w:right w:val="outset" w:sz="6" w:space="0" w:color="auto"/>
            </w:tcBorders>
            <w:vAlign w:val="center"/>
            <w:hideMark/>
          </w:tcPr>
          <w:p w14:paraId="50F7903F" w14:textId="77777777" w:rsidR="00607B7F" w:rsidRPr="006901BE" w:rsidRDefault="00607B7F" w:rsidP="00FB7F3B">
            <w:pPr>
              <w:jc w:val="center"/>
              <w:rPr>
                <w:sz w:val="12"/>
              </w:rPr>
            </w:pPr>
            <w:r w:rsidRPr="006901BE">
              <w:rPr>
                <w:sz w:val="12"/>
              </w:rPr>
              <w:t>6</w:t>
            </w:r>
          </w:p>
        </w:tc>
        <w:tc>
          <w:tcPr>
            <w:tcW w:w="260" w:type="dxa"/>
            <w:tcBorders>
              <w:top w:val="outset" w:sz="6" w:space="0" w:color="auto"/>
              <w:left w:val="outset" w:sz="6" w:space="0" w:color="auto"/>
              <w:bottom w:val="outset" w:sz="6" w:space="0" w:color="auto"/>
              <w:right w:val="outset" w:sz="6" w:space="0" w:color="auto"/>
            </w:tcBorders>
            <w:vAlign w:val="center"/>
            <w:hideMark/>
          </w:tcPr>
          <w:p w14:paraId="4465B40D" w14:textId="77777777" w:rsidR="00607B7F" w:rsidRPr="006901BE" w:rsidRDefault="00607B7F" w:rsidP="00FB7F3B">
            <w:pPr>
              <w:jc w:val="center"/>
              <w:rPr>
                <w:sz w:val="12"/>
              </w:rPr>
            </w:pPr>
            <w:r w:rsidRPr="006901BE">
              <w:rPr>
                <w:sz w:val="12"/>
              </w:rPr>
              <w:t>5</w:t>
            </w:r>
          </w:p>
        </w:tc>
        <w:tc>
          <w:tcPr>
            <w:tcW w:w="260" w:type="dxa"/>
            <w:tcBorders>
              <w:top w:val="outset" w:sz="6" w:space="0" w:color="auto"/>
              <w:left w:val="outset" w:sz="6" w:space="0" w:color="auto"/>
              <w:bottom w:val="outset" w:sz="6" w:space="0" w:color="auto"/>
              <w:right w:val="outset" w:sz="6" w:space="0" w:color="auto"/>
            </w:tcBorders>
            <w:vAlign w:val="center"/>
            <w:hideMark/>
          </w:tcPr>
          <w:p w14:paraId="0CB93789" w14:textId="77777777" w:rsidR="00607B7F" w:rsidRPr="006901BE" w:rsidRDefault="00607B7F" w:rsidP="00FB7F3B">
            <w:pPr>
              <w:jc w:val="center"/>
              <w:rPr>
                <w:sz w:val="12"/>
              </w:rPr>
            </w:pPr>
            <w:r w:rsidRPr="006901BE">
              <w:rPr>
                <w:sz w:val="12"/>
              </w:rPr>
              <w:t>4</w:t>
            </w:r>
          </w:p>
        </w:tc>
        <w:tc>
          <w:tcPr>
            <w:tcW w:w="260" w:type="dxa"/>
            <w:tcBorders>
              <w:top w:val="outset" w:sz="6" w:space="0" w:color="auto"/>
              <w:left w:val="outset" w:sz="6" w:space="0" w:color="auto"/>
              <w:bottom w:val="outset" w:sz="6" w:space="0" w:color="auto"/>
              <w:right w:val="outset" w:sz="6" w:space="0" w:color="auto"/>
            </w:tcBorders>
            <w:vAlign w:val="center"/>
            <w:hideMark/>
          </w:tcPr>
          <w:p w14:paraId="389429F5" w14:textId="77777777" w:rsidR="00607B7F" w:rsidRPr="006901BE" w:rsidRDefault="00607B7F" w:rsidP="00FB7F3B">
            <w:pPr>
              <w:jc w:val="center"/>
              <w:rPr>
                <w:sz w:val="12"/>
              </w:rPr>
            </w:pPr>
            <w:r w:rsidRPr="006901BE">
              <w:rPr>
                <w:sz w:val="12"/>
              </w:rPr>
              <w:t>3</w:t>
            </w:r>
          </w:p>
        </w:tc>
        <w:tc>
          <w:tcPr>
            <w:tcW w:w="260" w:type="dxa"/>
            <w:tcBorders>
              <w:top w:val="outset" w:sz="6" w:space="0" w:color="auto"/>
              <w:left w:val="outset" w:sz="6" w:space="0" w:color="auto"/>
              <w:bottom w:val="outset" w:sz="6" w:space="0" w:color="auto"/>
              <w:right w:val="outset" w:sz="6" w:space="0" w:color="auto"/>
            </w:tcBorders>
            <w:vAlign w:val="center"/>
            <w:hideMark/>
          </w:tcPr>
          <w:p w14:paraId="271A75C5" w14:textId="77777777" w:rsidR="00607B7F" w:rsidRPr="006901BE" w:rsidRDefault="00607B7F" w:rsidP="00FB7F3B">
            <w:pPr>
              <w:jc w:val="center"/>
              <w:rPr>
                <w:sz w:val="12"/>
              </w:rPr>
            </w:pPr>
            <w:r w:rsidRPr="006901BE">
              <w:rPr>
                <w:sz w:val="12"/>
              </w:rPr>
              <w:t>2</w:t>
            </w:r>
          </w:p>
        </w:tc>
        <w:tc>
          <w:tcPr>
            <w:tcW w:w="260" w:type="dxa"/>
            <w:tcBorders>
              <w:top w:val="outset" w:sz="6" w:space="0" w:color="auto"/>
              <w:left w:val="outset" w:sz="6" w:space="0" w:color="auto"/>
              <w:bottom w:val="outset" w:sz="6" w:space="0" w:color="auto"/>
              <w:right w:val="outset" w:sz="6" w:space="0" w:color="auto"/>
            </w:tcBorders>
            <w:vAlign w:val="center"/>
            <w:hideMark/>
          </w:tcPr>
          <w:p w14:paraId="3D24D145" w14:textId="77777777" w:rsidR="00607B7F" w:rsidRPr="006901BE" w:rsidRDefault="00607B7F" w:rsidP="00FB7F3B">
            <w:pPr>
              <w:jc w:val="center"/>
              <w:rPr>
                <w:sz w:val="12"/>
              </w:rPr>
            </w:pPr>
            <w:r w:rsidRPr="006901BE">
              <w:rPr>
                <w:sz w:val="12"/>
              </w:rPr>
              <w:t>1</w:t>
            </w:r>
          </w:p>
        </w:tc>
        <w:tc>
          <w:tcPr>
            <w:tcW w:w="260" w:type="dxa"/>
            <w:tcBorders>
              <w:top w:val="outset" w:sz="6" w:space="0" w:color="auto"/>
              <w:left w:val="outset" w:sz="6" w:space="0" w:color="auto"/>
              <w:bottom w:val="outset" w:sz="6" w:space="0" w:color="auto"/>
              <w:right w:val="outset" w:sz="6" w:space="0" w:color="auto"/>
            </w:tcBorders>
            <w:vAlign w:val="center"/>
            <w:hideMark/>
          </w:tcPr>
          <w:p w14:paraId="487D2194" w14:textId="77777777" w:rsidR="00607B7F" w:rsidRPr="006901BE" w:rsidRDefault="00607B7F" w:rsidP="00FB7F3B">
            <w:pPr>
              <w:jc w:val="center"/>
              <w:rPr>
                <w:sz w:val="12"/>
              </w:rPr>
            </w:pPr>
            <w:r w:rsidRPr="006901BE">
              <w:rPr>
                <w:sz w:val="12"/>
              </w:rPr>
              <w:t>0</w:t>
            </w:r>
          </w:p>
        </w:tc>
      </w:tr>
      <w:tr w:rsidR="00607B7F" w:rsidRPr="006901BE" w14:paraId="27CF6B12" w14:textId="77777777" w:rsidTr="00FB7F3B">
        <w:trPr>
          <w:tblCellSpacing w:w="7" w:type="dxa"/>
          <w:jc w:val="center"/>
        </w:trPr>
        <w:tc>
          <w:tcPr>
            <w:tcW w:w="8754" w:type="dxa"/>
            <w:gridSpan w:val="32"/>
            <w:tcBorders>
              <w:top w:val="outset" w:sz="6" w:space="0" w:color="auto"/>
              <w:left w:val="outset" w:sz="6" w:space="0" w:color="auto"/>
              <w:bottom w:val="outset" w:sz="6" w:space="0" w:color="auto"/>
              <w:right w:val="outset" w:sz="6" w:space="0" w:color="auto"/>
            </w:tcBorders>
            <w:vAlign w:val="center"/>
            <w:hideMark/>
          </w:tcPr>
          <w:p w14:paraId="12B794AD" w14:textId="77777777" w:rsidR="00607B7F" w:rsidRPr="006901BE" w:rsidRDefault="00607B7F" w:rsidP="00FB7F3B">
            <w:pPr>
              <w:jc w:val="center"/>
              <w:rPr>
                <w:sz w:val="12"/>
              </w:rPr>
            </w:pPr>
            <w:r w:rsidRPr="006901BE">
              <w:rPr>
                <w:sz w:val="12"/>
              </w:rPr>
              <w:t>Read Permission for SAI = 0 ~ 31</w:t>
            </w:r>
          </w:p>
        </w:tc>
      </w:tr>
    </w:tbl>
    <w:p w14:paraId="5B4B4A2F" w14:textId="77777777" w:rsidR="00607B7F" w:rsidRDefault="00607B7F" w:rsidP="00F26379">
      <w:pPr>
        <w:pStyle w:val="Caption"/>
      </w:pPr>
      <w:r>
        <w:t xml:space="preserve">Table </w:t>
      </w:r>
      <w:r>
        <w:rPr>
          <w:noProof/>
        </w:rPr>
        <w:fldChar w:fldCharType="begin"/>
      </w:r>
      <w:r>
        <w:rPr>
          <w:noProof/>
        </w:rPr>
        <w:instrText xml:space="preserve"> SEQ Table \* ARABIC </w:instrText>
      </w:r>
      <w:r>
        <w:rPr>
          <w:noProof/>
        </w:rPr>
        <w:fldChar w:fldCharType="separate"/>
      </w:r>
      <w:r>
        <w:rPr>
          <w:noProof/>
        </w:rPr>
        <w:t>63</w:t>
      </w:r>
      <w:r>
        <w:rPr>
          <w:noProof/>
        </w:rPr>
        <w:fldChar w:fldCharType="end"/>
      </w:r>
      <w:r>
        <w:t xml:space="preserve"> AXIM_SAI_RAC register</w:t>
      </w:r>
    </w:p>
    <w:p w14:paraId="7269D333" w14:textId="77777777" w:rsidR="00607B7F" w:rsidRDefault="00607B7F" w:rsidP="00F26379">
      <w:pPr>
        <w:pStyle w:val="Heading3"/>
      </w:pPr>
      <w:r>
        <w:t xml:space="preserve">AXIM_SAI_WAC </w:t>
      </w:r>
    </w:p>
    <w:p w14:paraId="60D83B78" w14:textId="77777777" w:rsidR="00607B7F" w:rsidRDefault="00607B7F" w:rsidP="00FB7F3B">
      <w:pPr>
        <w:pStyle w:val="NormalWeb"/>
      </w:pPr>
      <w:r>
        <w:t>This register defines the write access control for the SAI based firewall.   Using SAI as the index, if the WAC[SAI] is 1’b1 the access is granted, otherwise (1’b0) the access is denied.</w:t>
      </w:r>
    </w:p>
    <w:p w14:paraId="626E52D1" w14:textId="77777777" w:rsidR="00607B7F" w:rsidRDefault="00607B7F" w:rsidP="00F26379">
      <w:pPr>
        <w:pStyle w:val="NormalWeb"/>
      </w:pPr>
      <w:r>
        <w:t>Attribute: RW</w:t>
      </w:r>
    </w:p>
    <w:p w14:paraId="3D6C0F2A" w14:textId="77777777" w:rsidR="00607B7F" w:rsidRDefault="00607B7F" w:rsidP="00F26379">
      <w:pPr>
        <w:pStyle w:val="NormalWeb"/>
      </w:pPr>
      <w:r>
        <w:t>Security: Secure access only</w:t>
      </w:r>
    </w:p>
    <w:p w14:paraId="758EA608" w14:textId="77777777" w:rsidR="00607B7F" w:rsidRDefault="00607B7F" w:rsidP="00F26379">
      <w:pPr>
        <w:pStyle w:val="NormalWeb"/>
      </w:pPr>
      <w:r>
        <w:t>Bit field description:</w:t>
      </w:r>
    </w:p>
    <w:p w14:paraId="7C8470B2" w14:textId="77777777" w:rsidR="00607B7F" w:rsidRDefault="00607B7F" w:rsidP="009033D3">
      <w:pPr>
        <w:numPr>
          <w:ilvl w:val="0"/>
          <w:numId w:val="96"/>
        </w:numPr>
        <w:spacing w:before="100" w:beforeAutospacing="1" w:after="100" w:afterAutospacing="1" w:line="240" w:lineRule="auto"/>
      </w:pPr>
      <w:r>
        <w:t xml:space="preserve">WAC[SAI] = 1’b1 – write access granted </w:t>
      </w:r>
    </w:p>
    <w:p w14:paraId="7FE45D2A" w14:textId="77777777" w:rsidR="00607B7F" w:rsidRDefault="00607B7F" w:rsidP="009033D3">
      <w:pPr>
        <w:numPr>
          <w:ilvl w:val="0"/>
          <w:numId w:val="96"/>
        </w:numPr>
        <w:spacing w:before="100" w:beforeAutospacing="1" w:after="100" w:afterAutospacing="1" w:line="240" w:lineRule="auto"/>
      </w:pPr>
      <w:r>
        <w:t>WAC[SAI] = 1’b0 – write access denied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21"/>
      </w:tblGrid>
      <w:tr w:rsidR="00607B7F" w:rsidRPr="006901BE" w14:paraId="416ED5C1" w14:textId="77777777" w:rsidTr="00FB7F3B">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6D701E0" w14:textId="77777777" w:rsidR="00607B7F" w:rsidRPr="006901BE" w:rsidRDefault="00607B7F" w:rsidP="00FB7F3B">
            <w:pPr>
              <w:spacing w:after="0"/>
              <w:jc w:val="center"/>
              <w:rPr>
                <w:sz w:val="14"/>
              </w:rPr>
            </w:pPr>
            <w:r w:rsidRPr="006901BE">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FE4B0" w14:textId="77777777" w:rsidR="00607B7F" w:rsidRPr="006901BE" w:rsidRDefault="00607B7F" w:rsidP="00FB7F3B">
            <w:pPr>
              <w:jc w:val="center"/>
              <w:rPr>
                <w:sz w:val="14"/>
              </w:rPr>
            </w:pPr>
            <w:r w:rsidRPr="006901BE">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50696" w14:textId="77777777" w:rsidR="00607B7F" w:rsidRPr="006901BE" w:rsidRDefault="00607B7F" w:rsidP="00FB7F3B">
            <w:pPr>
              <w:jc w:val="center"/>
              <w:rPr>
                <w:sz w:val="14"/>
              </w:rPr>
            </w:pPr>
            <w:r w:rsidRPr="006901BE">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A6961" w14:textId="77777777" w:rsidR="00607B7F" w:rsidRPr="006901BE" w:rsidRDefault="00607B7F" w:rsidP="00FB7F3B">
            <w:pPr>
              <w:jc w:val="center"/>
              <w:rPr>
                <w:sz w:val="14"/>
              </w:rPr>
            </w:pPr>
            <w:r w:rsidRPr="006901BE">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9939F" w14:textId="77777777" w:rsidR="00607B7F" w:rsidRPr="006901BE" w:rsidRDefault="00607B7F" w:rsidP="00FB7F3B">
            <w:pPr>
              <w:jc w:val="center"/>
              <w:rPr>
                <w:sz w:val="14"/>
              </w:rPr>
            </w:pPr>
            <w:r w:rsidRPr="006901BE">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0E506" w14:textId="77777777" w:rsidR="00607B7F" w:rsidRPr="006901BE" w:rsidRDefault="00607B7F" w:rsidP="00FB7F3B">
            <w:pPr>
              <w:jc w:val="center"/>
              <w:rPr>
                <w:sz w:val="14"/>
              </w:rPr>
            </w:pPr>
            <w:r w:rsidRPr="006901BE">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EDBBD" w14:textId="77777777" w:rsidR="00607B7F" w:rsidRPr="006901BE" w:rsidRDefault="00607B7F" w:rsidP="00FB7F3B">
            <w:pPr>
              <w:jc w:val="center"/>
              <w:rPr>
                <w:sz w:val="14"/>
              </w:rPr>
            </w:pPr>
            <w:r w:rsidRPr="006901BE">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0C338" w14:textId="77777777" w:rsidR="00607B7F" w:rsidRPr="006901BE" w:rsidRDefault="00607B7F" w:rsidP="00FB7F3B">
            <w:pPr>
              <w:jc w:val="center"/>
              <w:rPr>
                <w:sz w:val="14"/>
              </w:rPr>
            </w:pPr>
            <w:r w:rsidRPr="006901BE">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E01DA" w14:textId="77777777" w:rsidR="00607B7F" w:rsidRPr="006901BE" w:rsidRDefault="00607B7F" w:rsidP="00FB7F3B">
            <w:pPr>
              <w:jc w:val="center"/>
              <w:rPr>
                <w:sz w:val="14"/>
              </w:rPr>
            </w:pPr>
            <w:r w:rsidRPr="006901BE">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9DF1E" w14:textId="77777777" w:rsidR="00607B7F" w:rsidRPr="006901BE" w:rsidRDefault="00607B7F" w:rsidP="00FB7F3B">
            <w:pPr>
              <w:jc w:val="center"/>
              <w:rPr>
                <w:sz w:val="14"/>
              </w:rPr>
            </w:pPr>
            <w:r w:rsidRPr="006901BE">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129FD" w14:textId="77777777" w:rsidR="00607B7F" w:rsidRPr="006901BE" w:rsidRDefault="00607B7F" w:rsidP="00FB7F3B">
            <w:pPr>
              <w:jc w:val="center"/>
              <w:rPr>
                <w:sz w:val="14"/>
              </w:rPr>
            </w:pPr>
            <w:r w:rsidRPr="006901BE">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48934" w14:textId="77777777" w:rsidR="00607B7F" w:rsidRPr="006901BE" w:rsidRDefault="00607B7F" w:rsidP="00FB7F3B">
            <w:pPr>
              <w:jc w:val="center"/>
              <w:rPr>
                <w:sz w:val="14"/>
              </w:rPr>
            </w:pPr>
            <w:r w:rsidRPr="006901BE">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075DF" w14:textId="77777777" w:rsidR="00607B7F" w:rsidRPr="006901BE" w:rsidRDefault="00607B7F" w:rsidP="00FB7F3B">
            <w:pPr>
              <w:jc w:val="center"/>
              <w:rPr>
                <w:sz w:val="14"/>
              </w:rPr>
            </w:pPr>
            <w:r w:rsidRPr="006901BE">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6A7A7" w14:textId="77777777" w:rsidR="00607B7F" w:rsidRPr="006901BE" w:rsidRDefault="00607B7F" w:rsidP="00FB7F3B">
            <w:pPr>
              <w:jc w:val="center"/>
              <w:rPr>
                <w:sz w:val="14"/>
              </w:rPr>
            </w:pPr>
            <w:r w:rsidRPr="006901BE">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AA1FB" w14:textId="77777777" w:rsidR="00607B7F" w:rsidRPr="006901BE" w:rsidRDefault="00607B7F" w:rsidP="00FB7F3B">
            <w:pPr>
              <w:jc w:val="center"/>
              <w:rPr>
                <w:sz w:val="14"/>
              </w:rPr>
            </w:pPr>
            <w:r w:rsidRPr="006901BE">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5252E" w14:textId="77777777" w:rsidR="00607B7F" w:rsidRPr="006901BE" w:rsidRDefault="00607B7F" w:rsidP="00FB7F3B">
            <w:pPr>
              <w:jc w:val="center"/>
              <w:rPr>
                <w:sz w:val="14"/>
              </w:rPr>
            </w:pPr>
            <w:r w:rsidRPr="006901BE">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00716" w14:textId="77777777" w:rsidR="00607B7F" w:rsidRPr="006901BE" w:rsidRDefault="00607B7F" w:rsidP="00FB7F3B">
            <w:pPr>
              <w:jc w:val="center"/>
              <w:rPr>
                <w:sz w:val="14"/>
              </w:rPr>
            </w:pPr>
            <w:r w:rsidRPr="006901BE">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CCBBB" w14:textId="77777777" w:rsidR="00607B7F" w:rsidRPr="006901BE" w:rsidRDefault="00607B7F" w:rsidP="00FB7F3B">
            <w:pPr>
              <w:jc w:val="center"/>
              <w:rPr>
                <w:sz w:val="14"/>
              </w:rPr>
            </w:pPr>
            <w:r w:rsidRPr="006901BE">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09E9F" w14:textId="77777777" w:rsidR="00607B7F" w:rsidRPr="006901BE" w:rsidRDefault="00607B7F" w:rsidP="00FB7F3B">
            <w:pPr>
              <w:jc w:val="center"/>
              <w:rPr>
                <w:sz w:val="14"/>
              </w:rPr>
            </w:pPr>
            <w:r w:rsidRPr="006901BE">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223DD" w14:textId="77777777" w:rsidR="00607B7F" w:rsidRPr="006901BE" w:rsidRDefault="00607B7F" w:rsidP="00FB7F3B">
            <w:pPr>
              <w:jc w:val="center"/>
              <w:rPr>
                <w:sz w:val="14"/>
              </w:rPr>
            </w:pPr>
            <w:r w:rsidRPr="006901BE">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6908E" w14:textId="77777777" w:rsidR="00607B7F" w:rsidRPr="006901BE" w:rsidRDefault="00607B7F" w:rsidP="00FB7F3B">
            <w:pPr>
              <w:jc w:val="center"/>
              <w:rPr>
                <w:sz w:val="14"/>
              </w:rPr>
            </w:pPr>
            <w:r w:rsidRPr="006901BE">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46510" w14:textId="77777777" w:rsidR="00607B7F" w:rsidRPr="006901BE" w:rsidRDefault="00607B7F" w:rsidP="00FB7F3B">
            <w:pPr>
              <w:jc w:val="center"/>
              <w:rPr>
                <w:sz w:val="14"/>
              </w:rPr>
            </w:pPr>
            <w:r w:rsidRPr="006901BE">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5E99D" w14:textId="77777777" w:rsidR="00607B7F" w:rsidRPr="006901BE" w:rsidRDefault="00607B7F" w:rsidP="00FB7F3B">
            <w:pPr>
              <w:jc w:val="center"/>
              <w:rPr>
                <w:sz w:val="14"/>
              </w:rPr>
            </w:pPr>
            <w:r w:rsidRPr="006901BE">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FD480" w14:textId="77777777" w:rsidR="00607B7F" w:rsidRPr="006901BE" w:rsidRDefault="00607B7F" w:rsidP="00FB7F3B">
            <w:pPr>
              <w:jc w:val="center"/>
              <w:rPr>
                <w:sz w:val="14"/>
              </w:rPr>
            </w:pPr>
            <w:r w:rsidRPr="006901BE">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7E946" w14:textId="77777777" w:rsidR="00607B7F" w:rsidRPr="006901BE" w:rsidRDefault="00607B7F" w:rsidP="00FB7F3B">
            <w:pPr>
              <w:jc w:val="center"/>
              <w:rPr>
                <w:sz w:val="14"/>
              </w:rPr>
            </w:pPr>
            <w:r w:rsidRPr="006901BE">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CF3CD" w14:textId="77777777" w:rsidR="00607B7F" w:rsidRPr="006901BE" w:rsidRDefault="00607B7F" w:rsidP="00FB7F3B">
            <w:pPr>
              <w:jc w:val="center"/>
              <w:rPr>
                <w:sz w:val="14"/>
              </w:rPr>
            </w:pPr>
            <w:r w:rsidRPr="006901BE">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1E359" w14:textId="77777777" w:rsidR="00607B7F" w:rsidRPr="006901BE" w:rsidRDefault="00607B7F" w:rsidP="00FB7F3B">
            <w:pPr>
              <w:jc w:val="center"/>
              <w:rPr>
                <w:sz w:val="14"/>
              </w:rPr>
            </w:pPr>
            <w:r w:rsidRPr="006901BE">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BD268" w14:textId="77777777" w:rsidR="00607B7F" w:rsidRPr="006901BE" w:rsidRDefault="00607B7F" w:rsidP="00FB7F3B">
            <w:pPr>
              <w:jc w:val="center"/>
              <w:rPr>
                <w:sz w:val="14"/>
              </w:rPr>
            </w:pPr>
            <w:r w:rsidRPr="006901BE">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3AA09" w14:textId="77777777" w:rsidR="00607B7F" w:rsidRPr="006901BE" w:rsidRDefault="00607B7F" w:rsidP="00FB7F3B">
            <w:pPr>
              <w:jc w:val="center"/>
              <w:rPr>
                <w:sz w:val="14"/>
              </w:rPr>
            </w:pPr>
            <w:r w:rsidRPr="006901BE">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EF555" w14:textId="77777777" w:rsidR="00607B7F" w:rsidRPr="006901BE" w:rsidRDefault="00607B7F" w:rsidP="00FB7F3B">
            <w:pPr>
              <w:jc w:val="center"/>
              <w:rPr>
                <w:sz w:val="14"/>
              </w:rPr>
            </w:pPr>
            <w:r w:rsidRPr="006901BE">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6A475" w14:textId="77777777" w:rsidR="00607B7F" w:rsidRPr="006901BE" w:rsidRDefault="00607B7F" w:rsidP="00FB7F3B">
            <w:pPr>
              <w:jc w:val="center"/>
              <w:rPr>
                <w:sz w:val="14"/>
              </w:rPr>
            </w:pPr>
            <w:r w:rsidRPr="006901BE">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FE988" w14:textId="77777777" w:rsidR="00607B7F" w:rsidRPr="006901BE" w:rsidRDefault="00607B7F" w:rsidP="00FB7F3B">
            <w:pPr>
              <w:jc w:val="center"/>
              <w:rPr>
                <w:sz w:val="14"/>
              </w:rPr>
            </w:pPr>
            <w:r w:rsidRPr="006901BE">
              <w:rPr>
                <w:sz w:val="14"/>
              </w:rPr>
              <w:t>32</w:t>
            </w:r>
          </w:p>
        </w:tc>
      </w:tr>
      <w:tr w:rsidR="00607B7F" w:rsidRPr="006901BE" w14:paraId="4CF038A5" w14:textId="77777777" w:rsidTr="00FB7F3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40B34AA" w14:textId="77777777" w:rsidR="00607B7F" w:rsidRPr="006901BE" w:rsidRDefault="00607B7F" w:rsidP="00FB7F3B">
            <w:pPr>
              <w:jc w:val="center"/>
              <w:rPr>
                <w:sz w:val="14"/>
              </w:rPr>
            </w:pPr>
            <w:r w:rsidRPr="006901BE">
              <w:rPr>
                <w:sz w:val="14"/>
              </w:rPr>
              <w:t>Write Permission for SAI = 32 ~ 63</w:t>
            </w:r>
          </w:p>
        </w:tc>
      </w:tr>
      <w:tr w:rsidR="00607B7F" w:rsidRPr="006901BE" w14:paraId="559708D7" w14:textId="77777777" w:rsidTr="00FB7F3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B9F872" w14:textId="77777777" w:rsidR="00607B7F" w:rsidRPr="006901BE" w:rsidRDefault="00607B7F" w:rsidP="00FB7F3B">
            <w:pPr>
              <w:jc w:val="center"/>
              <w:rPr>
                <w:sz w:val="14"/>
              </w:rPr>
            </w:pPr>
            <w:r w:rsidRPr="006901BE">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CF37A" w14:textId="77777777" w:rsidR="00607B7F" w:rsidRPr="006901BE" w:rsidRDefault="00607B7F" w:rsidP="00FB7F3B">
            <w:pPr>
              <w:jc w:val="center"/>
              <w:rPr>
                <w:sz w:val="14"/>
              </w:rPr>
            </w:pPr>
            <w:r w:rsidRPr="006901BE">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53C6E" w14:textId="77777777" w:rsidR="00607B7F" w:rsidRPr="006901BE" w:rsidRDefault="00607B7F" w:rsidP="00FB7F3B">
            <w:pPr>
              <w:jc w:val="center"/>
              <w:rPr>
                <w:sz w:val="14"/>
              </w:rPr>
            </w:pPr>
            <w:r w:rsidRPr="006901BE">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C08C7" w14:textId="77777777" w:rsidR="00607B7F" w:rsidRPr="006901BE" w:rsidRDefault="00607B7F" w:rsidP="00FB7F3B">
            <w:pPr>
              <w:jc w:val="center"/>
              <w:rPr>
                <w:sz w:val="14"/>
              </w:rPr>
            </w:pPr>
            <w:r w:rsidRPr="006901BE">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97258" w14:textId="77777777" w:rsidR="00607B7F" w:rsidRPr="006901BE" w:rsidRDefault="00607B7F" w:rsidP="00FB7F3B">
            <w:pPr>
              <w:jc w:val="center"/>
              <w:rPr>
                <w:sz w:val="14"/>
              </w:rPr>
            </w:pPr>
            <w:r w:rsidRPr="006901BE">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44859" w14:textId="77777777" w:rsidR="00607B7F" w:rsidRPr="006901BE" w:rsidRDefault="00607B7F" w:rsidP="00FB7F3B">
            <w:pPr>
              <w:jc w:val="center"/>
              <w:rPr>
                <w:sz w:val="14"/>
              </w:rPr>
            </w:pPr>
            <w:r w:rsidRPr="006901BE">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868E2" w14:textId="77777777" w:rsidR="00607B7F" w:rsidRPr="006901BE" w:rsidRDefault="00607B7F" w:rsidP="00FB7F3B">
            <w:pPr>
              <w:jc w:val="center"/>
              <w:rPr>
                <w:sz w:val="14"/>
              </w:rPr>
            </w:pPr>
            <w:r w:rsidRPr="006901BE">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C64D1" w14:textId="77777777" w:rsidR="00607B7F" w:rsidRPr="006901BE" w:rsidRDefault="00607B7F" w:rsidP="00FB7F3B">
            <w:pPr>
              <w:jc w:val="center"/>
              <w:rPr>
                <w:sz w:val="14"/>
              </w:rPr>
            </w:pPr>
            <w:r w:rsidRPr="006901BE">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48109" w14:textId="77777777" w:rsidR="00607B7F" w:rsidRPr="006901BE" w:rsidRDefault="00607B7F" w:rsidP="00FB7F3B">
            <w:pPr>
              <w:jc w:val="center"/>
              <w:rPr>
                <w:sz w:val="14"/>
              </w:rPr>
            </w:pPr>
            <w:r w:rsidRPr="006901BE">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731AC" w14:textId="77777777" w:rsidR="00607B7F" w:rsidRPr="006901BE" w:rsidRDefault="00607B7F" w:rsidP="00FB7F3B">
            <w:pPr>
              <w:jc w:val="center"/>
              <w:rPr>
                <w:sz w:val="14"/>
              </w:rPr>
            </w:pPr>
            <w:r w:rsidRPr="006901BE">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999FC" w14:textId="77777777" w:rsidR="00607B7F" w:rsidRPr="006901BE" w:rsidRDefault="00607B7F" w:rsidP="00FB7F3B">
            <w:pPr>
              <w:jc w:val="center"/>
              <w:rPr>
                <w:sz w:val="14"/>
              </w:rPr>
            </w:pPr>
            <w:r w:rsidRPr="006901BE">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50DD3" w14:textId="77777777" w:rsidR="00607B7F" w:rsidRPr="006901BE" w:rsidRDefault="00607B7F" w:rsidP="00FB7F3B">
            <w:pPr>
              <w:jc w:val="center"/>
              <w:rPr>
                <w:sz w:val="14"/>
              </w:rPr>
            </w:pPr>
            <w:r w:rsidRPr="006901BE">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010BF" w14:textId="77777777" w:rsidR="00607B7F" w:rsidRPr="006901BE" w:rsidRDefault="00607B7F" w:rsidP="00FB7F3B">
            <w:pPr>
              <w:jc w:val="center"/>
              <w:rPr>
                <w:sz w:val="14"/>
              </w:rPr>
            </w:pPr>
            <w:r w:rsidRPr="006901BE">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F58F5" w14:textId="77777777" w:rsidR="00607B7F" w:rsidRPr="006901BE" w:rsidRDefault="00607B7F" w:rsidP="00FB7F3B">
            <w:pPr>
              <w:jc w:val="center"/>
              <w:rPr>
                <w:sz w:val="14"/>
              </w:rPr>
            </w:pPr>
            <w:r w:rsidRPr="006901BE">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4ACA8" w14:textId="77777777" w:rsidR="00607B7F" w:rsidRPr="006901BE" w:rsidRDefault="00607B7F" w:rsidP="00FB7F3B">
            <w:pPr>
              <w:jc w:val="center"/>
              <w:rPr>
                <w:sz w:val="14"/>
              </w:rPr>
            </w:pPr>
            <w:r w:rsidRPr="006901BE">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09A65" w14:textId="77777777" w:rsidR="00607B7F" w:rsidRPr="006901BE" w:rsidRDefault="00607B7F" w:rsidP="00FB7F3B">
            <w:pPr>
              <w:jc w:val="center"/>
              <w:rPr>
                <w:sz w:val="14"/>
              </w:rPr>
            </w:pPr>
            <w:r w:rsidRPr="006901BE">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00E13" w14:textId="77777777" w:rsidR="00607B7F" w:rsidRPr="006901BE" w:rsidRDefault="00607B7F" w:rsidP="00FB7F3B">
            <w:pPr>
              <w:jc w:val="center"/>
              <w:rPr>
                <w:sz w:val="14"/>
              </w:rPr>
            </w:pPr>
            <w:r w:rsidRPr="006901BE">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8D2A2" w14:textId="77777777" w:rsidR="00607B7F" w:rsidRPr="006901BE" w:rsidRDefault="00607B7F" w:rsidP="00FB7F3B">
            <w:pPr>
              <w:jc w:val="center"/>
              <w:rPr>
                <w:sz w:val="14"/>
              </w:rPr>
            </w:pPr>
            <w:r w:rsidRPr="006901BE">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5619F" w14:textId="77777777" w:rsidR="00607B7F" w:rsidRPr="006901BE" w:rsidRDefault="00607B7F" w:rsidP="00FB7F3B">
            <w:pPr>
              <w:jc w:val="center"/>
              <w:rPr>
                <w:sz w:val="14"/>
              </w:rPr>
            </w:pPr>
            <w:r w:rsidRPr="006901BE">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F09A0" w14:textId="77777777" w:rsidR="00607B7F" w:rsidRPr="006901BE" w:rsidRDefault="00607B7F" w:rsidP="00FB7F3B">
            <w:pPr>
              <w:jc w:val="center"/>
              <w:rPr>
                <w:sz w:val="14"/>
              </w:rPr>
            </w:pPr>
            <w:r w:rsidRPr="006901BE">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0F226" w14:textId="77777777" w:rsidR="00607B7F" w:rsidRPr="006901BE" w:rsidRDefault="00607B7F" w:rsidP="00FB7F3B">
            <w:pPr>
              <w:jc w:val="center"/>
              <w:rPr>
                <w:sz w:val="14"/>
              </w:rPr>
            </w:pPr>
            <w:r w:rsidRPr="006901BE">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69065" w14:textId="77777777" w:rsidR="00607B7F" w:rsidRPr="006901BE" w:rsidRDefault="00607B7F" w:rsidP="00FB7F3B">
            <w:pPr>
              <w:jc w:val="center"/>
              <w:rPr>
                <w:sz w:val="14"/>
              </w:rPr>
            </w:pPr>
            <w:r w:rsidRPr="006901BE">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E3E71" w14:textId="77777777" w:rsidR="00607B7F" w:rsidRPr="006901BE" w:rsidRDefault="00607B7F" w:rsidP="00FB7F3B">
            <w:pPr>
              <w:jc w:val="center"/>
              <w:rPr>
                <w:sz w:val="14"/>
              </w:rPr>
            </w:pPr>
            <w:r w:rsidRPr="006901BE">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E6764" w14:textId="77777777" w:rsidR="00607B7F" w:rsidRPr="006901BE" w:rsidRDefault="00607B7F" w:rsidP="00FB7F3B">
            <w:pPr>
              <w:jc w:val="center"/>
              <w:rPr>
                <w:sz w:val="14"/>
              </w:rPr>
            </w:pPr>
            <w:r w:rsidRPr="006901BE">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1485D" w14:textId="77777777" w:rsidR="00607B7F" w:rsidRPr="006901BE" w:rsidRDefault="00607B7F" w:rsidP="00FB7F3B">
            <w:pPr>
              <w:jc w:val="center"/>
              <w:rPr>
                <w:sz w:val="14"/>
              </w:rPr>
            </w:pPr>
            <w:r w:rsidRPr="006901BE">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1D3E1" w14:textId="77777777" w:rsidR="00607B7F" w:rsidRPr="006901BE" w:rsidRDefault="00607B7F" w:rsidP="00FB7F3B">
            <w:pPr>
              <w:jc w:val="center"/>
              <w:rPr>
                <w:sz w:val="14"/>
              </w:rPr>
            </w:pPr>
            <w:r w:rsidRPr="006901BE">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A2C24" w14:textId="77777777" w:rsidR="00607B7F" w:rsidRPr="006901BE" w:rsidRDefault="00607B7F" w:rsidP="00FB7F3B">
            <w:pPr>
              <w:jc w:val="center"/>
              <w:rPr>
                <w:sz w:val="14"/>
              </w:rPr>
            </w:pPr>
            <w:r w:rsidRPr="006901BE">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C2CE8" w14:textId="77777777" w:rsidR="00607B7F" w:rsidRPr="006901BE" w:rsidRDefault="00607B7F" w:rsidP="00FB7F3B">
            <w:pPr>
              <w:jc w:val="center"/>
              <w:rPr>
                <w:sz w:val="14"/>
              </w:rPr>
            </w:pPr>
            <w:r w:rsidRPr="006901BE">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39339" w14:textId="77777777" w:rsidR="00607B7F" w:rsidRPr="006901BE" w:rsidRDefault="00607B7F" w:rsidP="00FB7F3B">
            <w:pPr>
              <w:jc w:val="center"/>
              <w:rPr>
                <w:sz w:val="14"/>
              </w:rPr>
            </w:pPr>
            <w:r w:rsidRPr="006901BE">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3F4D5" w14:textId="77777777" w:rsidR="00607B7F" w:rsidRPr="006901BE" w:rsidRDefault="00607B7F" w:rsidP="00FB7F3B">
            <w:pPr>
              <w:jc w:val="center"/>
              <w:rPr>
                <w:sz w:val="14"/>
              </w:rPr>
            </w:pPr>
            <w:r w:rsidRPr="006901BE">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4646D" w14:textId="77777777" w:rsidR="00607B7F" w:rsidRPr="006901BE" w:rsidRDefault="00607B7F" w:rsidP="00FB7F3B">
            <w:pPr>
              <w:jc w:val="center"/>
              <w:rPr>
                <w:sz w:val="14"/>
              </w:rPr>
            </w:pPr>
            <w:r w:rsidRPr="006901BE">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D634B" w14:textId="77777777" w:rsidR="00607B7F" w:rsidRPr="006901BE" w:rsidRDefault="00607B7F" w:rsidP="00FB7F3B">
            <w:pPr>
              <w:jc w:val="center"/>
              <w:rPr>
                <w:sz w:val="14"/>
              </w:rPr>
            </w:pPr>
            <w:r w:rsidRPr="006901BE">
              <w:rPr>
                <w:sz w:val="14"/>
              </w:rPr>
              <w:t>0</w:t>
            </w:r>
          </w:p>
        </w:tc>
      </w:tr>
      <w:tr w:rsidR="00607B7F" w:rsidRPr="006901BE" w14:paraId="57FDE5CD" w14:textId="77777777" w:rsidTr="00FB7F3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E3AFCB8" w14:textId="77777777" w:rsidR="00607B7F" w:rsidRPr="006901BE" w:rsidRDefault="00607B7F" w:rsidP="00FB7F3B">
            <w:pPr>
              <w:jc w:val="center"/>
              <w:rPr>
                <w:sz w:val="14"/>
              </w:rPr>
            </w:pPr>
            <w:r w:rsidRPr="006901BE">
              <w:rPr>
                <w:sz w:val="14"/>
              </w:rPr>
              <w:t>Write Permission for SAI = 0 ~ 31</w:t>
            </w:r>
          </w:p>
        </w:tc>
      </w:tr>
    </w:tbl>
    <w:p w14:paraId="4265C3D6" w14:textId="77777777" w:rsidR="00607B7F" w:rsidRDefault="00607B7F" w:rsidP="00F26379">
      <w:pPr>
        <w:pStyle w:val="Caption"/>
      </w:pPr>
      <w:r>
        <w:t xml:space="preserve">Table </w:t>
      </w:r>
      <w:r>
        <w:rPr>
          <w:noProof/>
        </w:rPr>
        <w:fldChar w:fldCharType="begin"/>
      </w:r>
      <w:r>
        <w:rPr>
          <w:noProof/>
        </w:rPr>
        <w:instrText xml:space="preserve"> SEQ Table \* ARABIC </w:instrText>
      </w:r>
      <w:r>
        <w:rPr>
          <w:noProof/>
        </w:rPr>
        <w:fldChar w:fldCharType="separate"/>
      </w:r>
      <w:r>
        <w:rPr>
          <w:noProof/>
        </w:rPr>
        <w:t>64</w:t>
      </w:r>
      <w:r>
        <w:rPr>
          <w:noProof/>
        </w:rPr>
        <w:fldChar w:fldCharType="end"/>
      </w:r>
      <w:r>
        <w:t xml:space="preserve"> AXIM_SAI_WAC register</w:t>
      </w:r>
    </w:p>
    <w:p w14:paraId="5516C4D4" w14:textId="77777777" w:rsidR="00607B7F" w:rsidRPr="00E23DD8" w:rsidRDefault="00607B7F" w:rsidP="00F26379">
      <w:pPr>
        <w:pStyle w:val="Heading3"/>
      </w:pPr>
      <w:bookmarkStart w:id="6" w:name="_Toc496630416"/>
      <w:bookmarkStart w:id="7" w:name="_Hlk23154920"/>
      <w:r w:rsidRPr="00E23DD8">
        <w:t xml:space="preserve">AXIM_SIB_PORT_DISABLE_[sib_name]_M </w:t>
      </w:r>
    </w:p>
    <w:p w14:paraId="6589DBEB" w14:textId="77777777" w:rsidR="00607B7F" w:rsidRPr="00E23DD8" w:rsidRDefault="00607B7F" w:rsidP="00F26379">
      <w:pPr>
        <w:pStyle w:val="NormalWeb"/>
        <w:shd w:val="clear" w:color="auto" w:fill="FFFFFF"/>
        <w:jc w:val="both"/>
        <w:rPr>
          <w:rFonts w:ascii="Palatino Linotype" w:hAnsi="Palatino Linotype" w:cs="Arial"/>
          <w:color w:val="000000"/>
          <w:sz w:val="22"/>
          <w:szCs w:val="22"/>
        </w:rPr>
      </w:pPr>
      <w:r w:rsidRPr="00E23DD8">
        <w:rPr>
          <w:rFonts w:ascii="Palatino Linotype" w:hAnsi="Palatino Linotype" w:cs="Arial"/>
          <w:color w:val="000000"/>
          <w:sz w:val="22"/>
          <w:szCs w:val="22"/>
        </w:rPr>
        <w:t>Indicates which of the SIB ports are disabled. When a port is disabled, all output signals are driven low, and all input signals are ignored.</w:t>
      </w:r>
    </w:p>
    <w:p w14:paraId="74C6BD94" w14:textId="77777777" w:rsidR="00607B7F" w:rsidRPr="00E23DD8" w:rsidRDefault="00607B7F" w:rsidP="00F26379">
      <w:pPr>
        <w:pStyle w:val="NormalWeb"/>
        <w:shd w:val="clear" w:color="auto" w:fill="FFFFFF"/>
        <w:rPr>
          <w:rFonts w:ascii="Palatino Linotype" w:hAnsi="Palatino Linotype" w:cs="Arial"/>
          <w:color w:val="000000"/>
          <w:sz w:val="22"/>
          <w:szCs w:val="22"/>
        </w:rPr>
      </w:pPr>
      <w:r w:rsidRPr="00E23DD8">
        <w:rPr>
          <w:rFonts w:ascii="Palatino Linotype" w:hAnsi="Palatino Linotype" w:cs="Arial"/>
          <w:color w:val="000000"/>
          <w:sz w:val="22"/>
          <w:szCs w:val="22"/>
        </w:rPr>
        <w:t>Attribute: RW</w:t>
      </w:r>
    </w:p>
    <w:p w14:paraId="0763D699" w14:textId="77777777" w:rsidR="00607B7F" w:rsidRPr="00E23DD8" w:rsidRDefault="00607B7F" w:rsidP="00F26379">
      <w:pPr>
        <w:pStyle w:val="NormalWeb"/>
        <w:shd w:val="clear" w:color="auto" w:fill="FFFFFF"/>
        <w:rPr>
          <w:rFonts w:ascii="Palatino Linotype" w:hAnsi="Palatino Linotype" w:cs="Arial"/>
          <w:color w:val="000000"/>
          <w:sz w:val="22"/>
          <w:szCs w:val="22"/>
        </w:rPr>
      </w:pPr>
      <w:r w:rsidRPr="00E23DD8">
        <w:rPr>
          <w:rFonts w:ascii="Palatino Linotype" w:hAnsi="Palatino Linotype" w:cs="Arial"/>
          <w:color w:val="000000"/>
          <w:sz w:val="22"/>
          <w:szCs w:val="22"/>
        </w:rPr>
        <w:t>Security: Secure access only</w:t>
      </w:r>
    </w:p>
    <w:p w14:paraId="1C2C5A91" w14:textId="77777777" w:rsidR="00607B7F" w:rsidRPr="00E23DD8" w:rsidRDefault="00607B7F" w:rsidP="00F26379">
      <w:pPr>
        <w:pStyle w:val="NormalWeb"/>
        <w:shd w:val="clear" w:color="auto" w:fill="FFFFFF"/>
        <w:rPr>
          <w:rFonts w:ascii="Palatino Linotype" w:hAnsi="Palatino Linotype" w:cs="Arial"/>
          <w:color w:val="000000"/>
          <w:sz w:val="22"/>
          <w:szCs w:val="22"/>
        </w:rPr>
      </w:pPr>
      <w:r w:rsidRPr="00E23DD8">
        <w:rPr>
          <w:rFonts w:ascii="Palatino Linotype" w:hAnsi="Palatino Linotype" w:cs="Arial"/>
          <w:color w:val="000000"/>
          <w:sz w:val="22"/>
          <w:szCs w:val="22"/>
        </w:rPr>
        <w:t>Bit field description:</w:t>
      </w:r>
    </w:p>
    <w:p w14:paraId="6C9B1BE1" w14:textId="77777777" w:rsidR="00607B7F" w:rsidRPr="00E23DD8" w:rsidRDefault="00607B7F" w:rsidP="009033D3">
      <w:pPr>
        <w:numPr>
          <w:ilvl w:val="0"/>
          <w:numId w:val="94"/>
        </w:numPr>
        <w:shd w:val="clear" w:color="auto" w:fill="FFFFFF"/>
        <w:spacing w:before="100" w:beforeAutospacing="1" w:after="100" w:afterAutospacing="1" w:line="240" w:lineRule="auto"/>
        <w:rPr>
          <w:rFonts w:ascii="Palatino Linotype" w:hAnsi="Palatino Linotype" w:cs="Arial"/>
          <w:color w:val="000000"/>
        </w:rPr>
      </w:pPr>
      <w:r w:rsidRPr="00E23DD8">
        <w:rPr>
          <w:rFonts w:ascii="Palatino Linotype" w:hAnsi="Palatino Linotype" w:cs="Arial"/>
          <w:b/>
          <w:bCs/>
          <w:color w:val="000000"/>
        </w:rPr>
        <w:t>Port_disable</w:t>
      </w:r>
      <w:r w:rsidRPr="00E23DD8">
        <w:rPr>
          <w:rFonts w:ascii="Palatino Linotype" w:hAnsi="Palatino Linotype" w:cs="Arial"/>
          <w:color w:val="000000"/>
        </w:rPr>
        <w:t>[x] - Enable/Disable bit for connected master bridge on SIB. 1 means disabled and 0 means enabled.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201"/>
      </w:tblGrid>
      <w:tr w:rsidR="00607B7F" w:rsidRPr="006901BE" w14:paraId="57B1EC62" w14:textId="77777777" w:rsidTr="00FB7F3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897137"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902CD"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D58AD"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FB565"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EC7A4"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DEA9F"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E9BF9"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25A81"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6BF6F"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AE47D"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C36BF"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D2517"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4B148"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1ED67"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D3E84"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42D57"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C1ED9"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8462C"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8C993"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9B9BC"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73703"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6667F"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7125F"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88049"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E25B9"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9DC55"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69692"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B5C3E"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EA472"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76ECB"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26998"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9ABD6"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32</w:t>
            </w:r>
          </w:p>
        </w:tc>
      </w:tr>
      <w:tr w:rsidR="00607B7F" w:rsidRPr="006901BE" w14:paraId="57C12AEC" w14:textId="77777777" w:rsidTr="00FB7F3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FC65BEB"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u</w:t>
            </w:r>
          </w:p>
        </w:tc>
      </w:tr>
      <w:tr w:rsidR="00607B7F" w:rsidRPr="006901BE" w14:paraId="6A76167A" w14:textId="77777777" w:rsidTr="00FB7F3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9896CC"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DDBA4"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FD9A6"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DA28D"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1DA14"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82FD2"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F5D30"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6C25E"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B7860"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5C7C1"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CF886"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71C79"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C2818"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B0E43"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F0FC3"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C6324"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41181"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048E4"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95A85"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29EB9"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FE32B"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AB8CB"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02B39"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6FDA1"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CCDC0"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E046F"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CED50"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911D9"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E6802"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8D4B7"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54EF7"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33571"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0</w:t>
            </w:r>
          </w:p>
        </w:tc>
      </w:tr>
      <w:tr w:rsidR="00607B7F" w:rsidRPr="006901BE" w14:paraId="23362F1F" w14:textId="77777777" w:rsidTr="00FB7F3B">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4F492BC6"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u</w:t>
            </w:r>
          </w:p>
        </w:tc>
        <w:tc>
          <w:tcPr>
            <w:tcW w:w="0" w:type="auto"/>
            <w:gridSpan w:val="16"/>
            <w:tcBorders>
              <w:top w:val="outset" w:sz="6" w:space="0" w:color="auto"/>
              <w:left w:val="outset" w:sz="6" w:space="0" w:color="auto"/>
              <w:bottom w:val="outset" w:sz="6" w:space="0" w:color="auto"/>
              <w:right w:val="outset" w:sz="6" w:space="0" w:color="auto"/>
            </w:tcBorders>
            <w:vAlign w:val="center"/>
          </w:tcPr>
          <w:p w14:paraId="45212285" w14:textId="77777777" w:rsidR="00607B7F" w:rsidRPr="006901BE" w:rsidRDefault="00607B7F" w:rsidP="00FB7F3B">
            <w:pPr>
              <w:jc w:val="center"/>
              <w:rPr>
                <w:rFonts w:ascii="Palatino Linotype" w:hAnsi="Palatino Linotype"/>
                <w:sz w:val="12"/>
                <w:szCs w:val="27"/>
              </w:rPr>
            </w:pPr>
            <w:r w:rsidRPr="006901BE">
              <w:rPr>
                <w:rFonts w:ascii="Palatino Linotype" w:hAnsi="Palatino Linotype"/>
                <w:sz w:val="12"/>
                <w:szCs w:val="27"/>
              </w:rPr>
              <w:t>port disable</w:t>
            </w:r>
          </w:p>
        </w:tc>
      </w:tr>
    </w:tbl>
    <w:p w14:paraId="70BA73D4" w14:textId="77777777" w:rsidR="00607B7F" w:rsidRPr="00E23DD8" w:rsidRDefault="00607B7F" w:rsidP="00F26379">
      <w:pPr>
        <w:pStyle w:val="Caption"/>
        <w:rPr>
          <w:rFonts w:ascii="Palatino Linotype" w:hAnsi="Palatino Linotype" w:cs="Arial"/>
          <w:color w:val="000000" w:themeColor="text1"/>
        </w:rPr>
      </w:pPr>
      <w:r>
        <w:t xml:space="preserve">Table </w:t>
      </w:r>
      <w:r w:rsidRPr="006901BE">
        <w:rPr>
          <w:color w:val="365F91" w:themeColor="accent1" w:themeShade="BF"/>
        </w:rPr>
        <w:fldChar w:fldCharType="begin"/>
      </w:r>
      <w:r w:rsidRPr="006901BE">
        <w:rPr>
          <w:color w:val="365F91" w:themeColor="accent1" w:themeShade="BF"/>
        </w:rPr>
        <w:instrText xml:space="preserve"> SEQ Table \* ARABIC </w:instrText>
      </w:r>
      <w:r w:rsidRPr="006901BE">
        <w:rPr>
          <w:color w:val="365F91" w:themeColor="accent1" w:themeShade="BF"/>
        </w:rPr>
        <w:fldChar w:fldCharType="separate"/>
      </w:r>
      <w:r>
        <w:rPr>
          <w:noProof/>
          <w:color w:val="365F91" w:themeColor="accent1" w:themeShade="BF"/>
        </w:rPr>
        <w:t>65</w:t>
      </w:r>
      <w:r w:rsidRPr="006901BE">
        <w:rPr>
          <w:color w:val="365F91" w:themeColor="accent1" w:themeShade="BF"/>
        </w:rPr>
        <w:fldChar w:fldCharType="end"/>
      </w:r>
      <w:r w:rsidRPr="006901BE">
        <w:rPr>
          <w:rFonts w:ascii="Palatino Linotype" w:hAnsi="Palatino Linotype" w:cs="Arial"/>
          <w:color w:val="365F91" w:themeColor="accent1" w:themeShade="BF"/>
        </w:rPr>
        <w:t xml:space="preserve"> AXI_SIB_PORT_DISABLE_[sib_name]_M register</w:t>
      </w:r>
      <w:bookmarkEnd w:id="6"/>
    </w:p>
    <w:bookmarkEnd w:id="7"/>
    <w:p w14:paraId="3BFA755E" w14:textId="77777777" w:rsidR="00607B7F" w:rsidRPr="00EF26AB" w:rsidRDefault="00607B7F" w:rsidP="00F26379"/>
    <w:p w14:paraId="1275599D" w14:textId="77777777" w:rsidR="00607B7F" w:rsidRDefault="00607B7F" w:rsidP="00F26379">
      <w:pPr>
        <w:pStyle w:val="Heading3"/>
      </w:pPr>
      <w:r>
        <w:t>AXIM_SECERR_INTERRUPT_MASK</w:t>
      </w:r>
    </w:p>
    <w:p w14:paraId="3AFB93EF" w14:textId="77777777" w:rsidR="00607B7F" w:rsidRDefault="00607B7F" w:rsidP="00FF7DCB">
      <w:pPr>
        <w:pStyle w:val="NormalWeb"/>
        <w:jc w:val="both"/>
      </w:pPr>
      <w:r>
        <w:t>Security Interrupt mask register. Individual bit position matches the error bit positions in AXIM_SECERR_INTERRUPT_STATUS. When an INTM bit is set, occurrence of the corresponding secure error event will not cause an interrupt to be raised. When 1'b0, error event will cause interrupt to be raised. This register is secured.</w:t>
      </w:r>
    </w:p>
    <w:p w14:paraId="6066FEA1" w14:textId="77777777" w:rsidR="00607B7F" w:rsidRDefault="00607B7F" w:rsidP="00F26379">
      <w:pPr>
        <w:pStyle w:val="NormalWeb"/>
      </w:pPr>
      <w:r>
        <w:t>Attribute: RW</w:t>
      </w:r>
    </w:p>
    <w:p w14:paraId="6A435947" w14:textId="77777777" w:rsidR="00607B7F" w:rsidRDefault="00607B7F" w:rsidP="00F26379">
      <w:pPr>
        <w:pStyle w:val="NormalWeb"/>
      </w:pPr>
      <w:r>
        <w:t>Security: Secure access only</w:t>
      </w:r>
    </w:p>
    <w:p w14:paraId="34C4DD1F" w14:textId="77777777" w:rsidR="00607B7F" w:rsidRDefault="00607B7F" w:rsidP="00F26379">
      <w:pPr>
        <w:pStyle w:val="NormalWeb"/>
      </w:pPr>
      <w:r>
        <w:t>Bit field description:</w:t>
      </w:r>
    </w:p>
    <w:p w14:paraId="7F63D06A" w14:textId="77777777" w:rsidR="00607B7F" w:rsidRDefault="00607B7F" w:rsidP="009033D3">
      <w:pPr>
        <w:numPr>
          <w:ilvl w:val="0"/>
          <w:numId w:val="87"/>
        </w:numPr>
        <w:spacing w:before="100" w:beforeAutospacing="1" w:after="100" w:afterAutospacing="1" w:line="240" w:lineRule="auto"/>
      </w:pPr>
      <w:r>
        <w:rPr>
          <w:b/>
          <w:bCs/>
        </w:rPr>
        <w:t>M26</w:t>
      </w:r>
      <w:r>
        <w:t xml:space="preserve">[26] - </w:t>
      </w:r>
      <w:r>
        <w:br/>
        <w:t>1'b1: Mask security interrupt on security check failure for write address range</w:t>
      </w:r>
      <w:r>
        <w:br/>
        <w:t>1'b0: Enable security interrupt on security check failure for write address range</w:t>
      </w:r>
    </w:p>
    <w:p w14:paraId="333F70C3" w14:textId="77777777" w:rsidR="00607B7F" w:rsidRDefault="00607B7F" w:rsidP="009033D3">
      <w:pPr>
        <w:numPr>
          <w:ilvl w:val="0"/>
          <w:numId w:val="87"/>
        </w:numPr>
        <w:spacing w:before="100" w:beforeAutospacing="1" w:after="100" w:afterAutospacing="1" w:line="240" w:lineRule="auto"/>
      </w:pPr>
      <w:r>
        <w:rPr>
          <w:b/>
          <w:bCs/>
        </w:rPr>
        <w:t>M10</w:t>
      </w:r>
      <w:r>
        <w:t xml:space="preserve">[10] - </w:t>
      </w:r>
      <w:r>
        <w:br/>
        <w:t>1'b1: Mask security interrupt on security check failure for read address range</w:t>
      </w:r>
      <w:r>
        <w:br/>
        <w:t>1'b0: Enable security interrupt on security check failure for write address range</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382"/>
        <w:gridCol w:w="230"/>
        <w:gridCol w:w="230"/>
        <w:gridCol w:w="230"/>
        <w:gridCol w:w="230"/>
        <w:gridCol w:w="230"/>
        <w:gridCol w:w="230"/>
        <w:gridCol w:w="230"/>
        <w:gridCol w:w="230"/>
        <w:gridCol w:w="230"/>
        <w:gridCol w:w="230"/>
        <w:gridCol w:w="230"/>
        <w:gridCol w:w="230"/>
        <w:gridCol w:w="230"/>
        <w:gridCol w:w="230"/>
        <w:gridCol w:w="230"/>
        <w:gridCol w:w="382"/>
        <w:gridCol w:w="230"/>
        <w:gridCol w:w="230"/>
        <w:gridCol w:w="230"/>
        <w:gridCol w:w="230"/>
        <w:gridCol w:w="230"/>
        <w:gridCol w:w="230"/>
        <w:gridCol w:w="230"/>
        <w:gridCol w:w="230"/>
        <w:gridCol w:w="230"/>
        <w:gridCol w:w="235"/>
      </w:tblGrid>
      <w:tr w:rsidR="00607B7F" w:rsidRPr="00FF7DCB" w14:paraId="336737C0" w14:textId="77777777" w:rsidTr="00FF7DC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3D5C53A" w14:textId="77777777" w:rsidR="00607B7F" w:rsidRPr="00FF7DCB" w:rsidRDefault="00607B7F" w:rsidP="00FF7DCB">
            <w:pPr>
              <w:spacing w:after="0"/>
              <w:jc w:val="center"/>
              <w:rPr>
                <w:sz w:val="16"/>
              </w:rPr>
            </w:pPr>
            <w:r w:rsidRPr="00FF7DC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5AFC1A7C" w14:textId="77777777" w:rsidR="00607B7F" w:rsidRPr="00FF7DCB" w:rsidRDefault="00607B7F" w:rsidP="00FF7DCB">
            <w:pPr>
              <w:jc w:val="center"/>
              <w:rPr>
                <w:sz w:val="16"/>
              </w:rPr>
            </w:pPr>
            <w:r w:rsidRPr="00FF7DC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1490EDC7" w14:textId="77777777" w:rsidR="00607B7F" w:rsidRPr="00FF7DCB" w:rsidRDefault="00607B7F" w:rsidP="00FF7DCB">
            <w:pPr>
              <w:jc w:val="center"/>
              <w:rPr>
                <w:sz w:val="16"/>
              </w:rPr>
            </w:pPr>
            <w:r w:rsidRPr="00FF7DC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16FE9FE5" w14:textId="77777777" w:rsidR="00607B7F" w:rsidRPr="00FF7DCB" w:rsidRDefault="00607B7F" w:rsidP="00FF7DCB">
            <w:pPr>
              <w:jc w:val="center"/>
              <w:rPr>
                <w:sz w:val="16"/>
              </w:rPr>
            </w:pPr>
            <w:r w:rsidRPr="00FF7DC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4148DB4C" w14:textId="77777777" w:rsidR="00607B7F" w:rsidRPr="00FF7DCB" w:rsidRDefault="00607B7F" w:rsidP="00FF7DCB">
            <w:pPr>
              <w:jc w:val="center"/>
              <w:rPr>
                <w:sz w:val="16"/>
              </w:rPr>
            </w:pPr>
            <w:r w:rsidRPr="00FF7DC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2311DAE9" w14:textId="77777777" w:rsidR="00607B7F" w:rsidRPr="00FF7DCB" w:rsidRDefault="00607B7F" w:rsidP="00FF7DCB">
            <w:pPr>
              <w:jc w:val="center"/>
              <w:rPr>
                <w:sz w:val="16"/>
              </w:rPr>
            </w:pPr>
            <w:r w:rsidRPr="00FF7DC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F07F07C" w14:textId="77777777" w:rsidR="00607B7F" w:rsidRPr="00FF7DCB" w:rsidRDefault="00607B7F" w:rsidP="00FF7DCB">
            <w:pPr>
              <w:jc w:val="center"/>
              <w:rPr>
                <w:sz w:val="16"/>
              </w:rPr>
            </w:pPr>
            <w:r w:rsidRPr="00FF7DC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6EA1CF10" w14:textId="77777777" w:rsidR="00607B7F" w:rsidRPr="00FF7DCB" w:rsidRDefault="00607B7F" w:rsidP="00FF7DCB">
            <w:pPr>
              <w:jc w:val="center"/>
              <w:rPr>
                <w:sz w:val="16"/>
              </w:rPr>
            </w:pPr>
            <w:r w:rsidRPr="00FF7DC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50918921" w14:textId="77777777" w:rsidR="00607B7F" w:rsidRPr="00FF7DCB" w:rsidRDefault="00607B7F" w:rsidP="00FF7DCB">
            <w:pPr>
              <w:jc w:val="center"/>
              <w:rPr>
                <w:sz w:val="16"/>
              </w:rPr>
            </w:pPr>
            <w:r w:rsidRPr="00FF7DC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7A469B9D" w14:textId="77777777" w:rsidR="00607B7F" w:rsidRPr="00FF7DCB" w:rsidRDefault="00607B7F" w:rsidP="00FF7DCB">
            <w:pPr>
              <w:jc w:val="center"/>
              <w:rPr>
                <w:sz w:val="16"/>
              </w:rPr>
            </w:pPr>
            <w:r w:rsidRPr="00FF7DC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01CCD412" w14:textId="77777777" w:rsidR="00607B7F" w:rsidRPr="00FF7DCB" w:rsidRDefault="00607B7F" w:rsidP="00FF7DCB">
            <w:pPr>
              <w:jc w:val="center"/>
              <w:rPr>
                <w:sz w:val="16"/>
              </w:rPr>
            </w:pPr>
            <w:r w:rsidRPr="00FF7DC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29F057BC" w14:textId="77777777" w:rsidR="00607B7F" w:rsidRPr="00FF7DCB" w:rsidRDefault="00607B7F" w:rsidP="00FF7DCB">
            <w:pPr>
              <w:jc w:val="center"/>
              <w:rPr>
                <w:sz w:val="16"/>
              </w:rPr>
            </w:pPr>
            <w:r w:rsidRPr="00FF7DC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04628CB0" w14:textId="77777777" w:rsidR="00607B7F" w:rsidRPr="00FF7DCB" w:rsidRDefault="00607B7F" w:rsidP="00FF7DCB">
            <w:pPr>
              <w:jc w:val="center"/>
              <w:rPr>
                <w:sz w:val="16"/>
              </w:rPr>
            </w:pPr>
            <w:r w:rsidRPr="00FF7DC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53BBE7B2" w14:textId="77777777" w:rsidR="00607B7F" w:rsidRPr="00FF7DCB" w:rsidRDefault="00607B7F" w:rsidP="00FF7DCB">
            <w:pPr>
              <w:jc w:val="center"/>
              <w:rPr>
                <w:sz w:val="16"/>
              </w:rPr>
            </w:pPr>
            <w:r w:rsidRPr="00FF7DC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6AB4747F" w14:textId="77777777" w:rsidR="00607B7F" w:rsidRPr="00FF7DCB" w:rsidRDefault="00607B7F" w:rsidP="00FF7DCB">
            <w:pPr>
              <w:jc w:val="center"/>
              <w:rPr>
                <w:sz w:val="16"/>
              </w:rPr>
            </w:pPr>
            <w:r w:rsidRPr="00FF7DC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27E62E5D" w14:textId="77777777" w:rsidR="00607B7F" w:rsidRPr="00FF7DCB" w:rsidRDefault="00607B7F" w:rsidP="00FF7DCB">
            <w:pPr>
              <w:jc w:val="center"/>
              <w:rPr>
                <w:sz w:val="16"/>
              </w:rPr>
            </w:pPr>
            <w:r w:rsidRPr="00FF7DC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448D73C9" w14:textId="77777777" w:rsidR="00607B7F" w:rsidRPr="00FF7DCB" w:rsidRDefault="00607B7F" w:rsidP="00FF7DCB">
            <w:pPr>
              <w:jc w:val="center"/>
              <w:rPr>
                <w:sz w:val="16"/>
              </w:rPr>
            </w:pPr>
            <w:r w:rsidRPr="00FF7DC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019FC33C" w14:textId="77777777" w:rsidR="00607B7F" w:rsidRPr="00FF7DCB" w:rsidRDefault="00607B7F" w:rsidP="00FF7DCB">
            <w:pPr>
              <w:jc w:val="center"/>
              <w:rPr>
                <w:sz w:val="16"/>
              </w:rPr>
            </w:pPr>
            <w:r w:rsidRPr="00FF7DC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691186C6" w14:textId="77777777" w:rsidR="00607B7F" w:rsidRPr="00FF7DCB" w:rsidRDefault="00607B7F" w:rsidP="00FF7DCB">
            <w:pPr>
              <w:jc w:val="center"/>
              <w:rPr>
                <w:sz w:val="16"/>
              </w:rPr>
            </w:pPr>
            <w:r w:rsidRPr="00FF7DC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606C39B0" w14:textId="77777777" w:rsidR="00607B7F" w:rsidRPr="00FF7DCB" w:rsidRDefault="00607B7F" w:rsidP="00FF7DCB">
            <w:pPr>
              <w:jc w:val="center"/>
              <w:rPr>
                <w:sz w:val="16"/>
              </w:rPr>
            </w:pPr>
            <w:r w:rsidRPr="00FF7DC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32EDFF7D" w14:textId="77777777" w:rsidR="00607B7F" w:rsidRPr="00FF7DCB" w:rsidRDefault="00607B7F" w:rsidP="00FF7DCB">
            <w:pPr>
              <w:jc w:val="center"/>
              <w:rPr>
                <w:sz w:val="16"/>
              </w:rPr>
            </w:pPr>
            <w:r w:rsidRPr="00FF7DC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6F6F1D1F" w14:textId="77777777" w:rsidR="00607B7F" w:rsidRPr="00FF7DCB" w:rsidRDefault="00607B7F" w:rsidP="00FF7DCB">
            <w:pPr>
              <w:jc w:val="center"/>
              <w:rPr>
                <w:sz w:val="16"/>
              </w:rPr>
            </w:pPr>
            <w:r w:rsidRPr="00FF7DC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14BD2FBE" w14:textId="77777777" w:rsidR="00607B7F" w:rsidRPr="00FF7DCB" w:rsidRDefault="00607B7F" w:rsidP="00FF7DCB">
            <w:pPr>
              <w:jc w:val="center"/>
              <w:rPr>
                <w:sz w:val="16"/>
              </w:rPr>
            </w:pPr>
            <w:r w:rsidRPr="00FF7DC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38DD3AB4" w14:textId="77777777" w:rsidR="00607B7F" w:rsidRPr="00FF7DCB" w:rsidRDefault="00607B7F" w:rsidP="00FF7DCB">
            <w:pPr>
              <w:jc w:val="center"/>
              <w:rPr>
                <w:sz w:val="16"/>
              </w:rPr>
            </w:pPr>
            <w:r w:rsidRPr="00FF7DC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1A21EB74" w14:textId="77777777" w:rsidR="00607B7F" w:rsidRPr="00FF7DCB" w:rsidRDefault="00607B7F" w:rsidP="00FF7DCB">
            <w:pPr>
              <w:jc w:val="center"/>
              <w:rPr>
                <w:sz w:val="16"/>
              </w:rPr>
            </w:pPr>
            <w:r w:rsidRPr="00FF7DC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22526F60" w14:textId="77777777" w:rsidR="00607B7F" w:rsidRPr="00FF7DCB" w:rsidRDefault="00607B7F" w:rsidP="00FF7DCB">
            <w:pPr>
              <w:jc w:val="center"/>
              <w:rPr>
                <w:sz w:val="16"/>
              </w:rPr>
            </w:pPr>
            <w:r w:rsidRPr="00FF7DC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4F876C1F" w14:textId="77777777" w:rsidR="00607B7F" w:rsidRPr="00FF7DCB" w:rsidRDefault="00607B7F" w:rsidP="00FF7DCB">
            <w:pPr>
              <w:jc w:val="center"/>
              <w:rPr>
                <w:sz w:val="16"/>
              </w:rPr>
            </w:pPr>
            <w:r w:rsidRPr="00FF7DC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194BCE96" w14:textId="77777777" w:rsidR="00607B7F" w:rsidRPr="00FF7DCB" w:rsidRDefault="00607B7F" w:rsidP="00FF7DCB">
            <w:pPr>
              <w:jc w:val="center"/>
              <w:rPr>
                <w:sz w:val="16"/>
              </w:rPr>
            </w:pPr>
            <w:r w:rsidRPr="00FF7DC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0C41047F" w14:textId="77777777" w:rsidR="00607B7F" w:rsidRPr="00FF7DCB" w:rsidRDefault="00607B7F" w:rsidP="00FF7DCB">
            <w:pPr>
              <w:jc w:val="center"/>
              <w:rPr>
                <w:sz w:val="16"/>
              </w:rPr>
            </w:pPr>
            <w:r w:rsidRPr="00FF7DC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355631DC" w14:textId="77777777" w:rsidR="00607B7F" w:rsidRPr="00FF7DCB" w:rsidRDefault="00607B7F" w:rsidP="00FF7DCB">
            <w:pPr>
              <w:jc w:val="center"/>
              <w:rPr>
                <w:sz w:val="16"/>
              </w:rPr>
            </w:pPr>
            <w:r w:rsidRPr="00FF7DC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46C3A7D4" w14:textId="77777777" w:rsidR="00607B7F" w:rsidRPr="00FF7DCB" w:rsidRDefault="00607B7F" w:rsidP="00FF7DCB">
            <w:pPr>
              <w:jc w:val="center"/>
              <w:rPr>
                <w:sz w:val="16"/>
              </w:rPr>
            </w:pPr>
            <w:r w:rsidRPr="00FF7DC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5B0A40DD" w14:textId="77777777" w:rsidR="00607B7F" w:rsidRPr="00FF7DCB" w:rsidRDefault="00607B7F" w:rsidP="00FF7DCB">
            <w:pPr>
              <w:jc w:val="center"/>
              <w:rPr>
                <w:sz w:val="16"/>
              </w:rPr>
            </w:pPr>
            <w:r w:rsidRPr="00FF7DCB">
              <w:rPr>
                <w:sz w:val="16"/>
              </w:rPr>
              <w:t>32</w:t>
            </w:r>
          </w:p>
        </w:tc>
      </w:tr>
      <w:tr w:rsidR="00607B7F" w:rsidRPr="00FF7DCB" w14:paraId="3ECF2C8C" w14:textId="77777777" w:rsidTr="00FF7DC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9D295F2" w14:textId="77777777" w:rsidR="00607B7F" w:rsidRPr="00FF7DCB" w:rsidRDefault="00607B7F" w:rsidP="00FF7DCB">
            <w:pPr>
              <w:jc w:val="center"/>
              <w:rPr>
                <w:sz w:val="16"/>
              </w:rPr>
            </w:pPr>
            <w:r w:rsidRPr="00FF7DCB">
              <w:rPr>
                <w:sz w:val="16"/>
              </w:rPr>
              <w:t>u</w:t>
            </w:r>
          </w:p>
        </w:tc>
      </w:tr>
      <w:tr w:rsidR="00607B7F" w:rsidRPr="00FF7DCB" w14:paraId="281F0788" w14:textId="77777777" w:rsidTr="00FF7DC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CECC336" w14:textId="77777777" w:rsidR="00607B7F" w:rsidRPr="00FF7DCB" w:rsidRDefault="00607B7F" w:rsidP="00FF7DCB">
            <w:pPr>
              <w:jc w:val="center"/>
              <w:rPr>
                <w:sz w:val="16"/>
              </w:rPr>
            </w:pPr>
            <w:r w:rsidRPr="00FF7DC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1209CBFB" w14:textId="77777777" w:rsidR="00607B7F" w:rsidRPr="00FF7DCB" w:rsidRDefault="00607B7F" w:rsidP="00FF7DCB">
            <w:pPr>
              <w:jc w:val="center"/>
              <w:rPr>
                <w:sz w:val="16"/>
              </w:rPr>
            </w:pPr>
            <w:r w:rsidRPr="00FF7DC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1CE31C1A" w14:textId="77777777" w:rsidR="00607B7F" w:rsidRPr="00FF7DCB" w:rsidRDefault="00607B7F" w:rsidP="00FF7DCB">
            <w:pPr>
              <w:jc w:val="center"/>
              <w:rPr>
                <w:sz w:val="16"/>
              </w:rPr>
            </w:pPr>
            <w:r w:rsidRPr="00FF7DC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4FB9C299" w14:textId="77777777" w:rsidR="00607B7F" w:rsidRPr="00FF7DCB" w:rsidRDefault="00607B7F" w:rsidP="00FF7DCB">
            <w:pPr>
              <w:jc w:val="center"/>
              <w:rPr>
                <w:sz w:val="16"/>
              </w:rPr>
            </w:pPr>
            <w:r w:rsidRPr="00FF7DC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246B476B" w14:textId="77777777" w:rsidR="00607B7F" w:rsidRPr="00FF7DCB" w:rsidRDefault="00607B7F" w:rsidP="00FF7DCB">
            <w:pPr>
              <w:jc w:val="center"/>
              <w:rPr>
                <w:sz w:val="16"/>
              </w:rPr>
            </w:pPr>
            <w:r w:rsidRPr="00FF7DC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429F938F" w14:textId="77777777" w:rsidR="00607B7F" w:rsidRPr="00FF7DCB" w:rsidRDefault="00607B7F" w:rsidP="00FF7DCB">
            <w:pPr>
              <w:jc w:val="center"/>
              <w:rPr>
                <w:sz w:val="16"/>
              </w:rPr>
            </w:pPr>
            <w:r w:rsidRPr="00FF7DC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7EECBDEC" w14:textId="77777777" w:rsidR="00607B7F" w:rsidRPr="00FF7DCB" w:rsidRDefault="00607B7F" w:rsidP="00FF7DCB">
            <w:pPr>
              <w:jc w:val="center"/>
              <w:rPr>
                <w:sz w:val="16"/>
              </w:rPr>
            </w:pPr>
            <w:r w:rsidRPr="00FF7DC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B3EF2EE" w14:textId="77777777" w:rsidR="00607B7F" w:rsidRPr="00FF7DCB" w:rsidRDefault="00607B7F" w:rsidP="00FF7DCB">
            <w:pPr>
              <w:jc w:val="center"/>
              <w:rPr>
                <w:sz w:val="16"/>
              </w:rPr>
            </w:pPr>
            <w:r w:rsidRPr="00FF7DC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18FA7964" w14:textId="77777777" w:rsidR="00607B7F" w:rsidRPr="00FF7DCB" w:rsidRDefault="00607B7F" w:rsidP="00FF7DCB">
            <w:pPr>
              <w:jc w:val="center"/>
              <w:rPr>
                <w:sz w:val="16"/>
              </w:rPr>
            </w:pPr>
            <w:r w:rsidRPr="00FF7DC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C0FBE81" w14:textId="77777777" w:rsidR="00607B7F" w:rsidRPr="00FF7DCB" w:rsidRDefault="00607B7F" w:rsidP="00FF7DCB">
            <w:pPr>
              <w:jc w:val="center"/>
              <w:rPr>
                <w:sz w:val="16"/>
              </w:rPr>
            </w:pPr>
            <w:r w:rsidRPr="00FF7DC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630C3826" w14:textId="77777777" w:rsidR="00607B7F" w:rsidRPr="00FF7DCB" w:rsidRDefault="00607B7F" w:rsidP="00FF7DCB">
            <w:pPr>
              <w:jc w:val="center"/>
              <w:rPr>
                <w:sz w:val="16"/>
              </w:rPr>
            </w:pPr>
            <w:r w:rsidRPr="00FF7DC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66D2E91D" w14:textId="77777777" w:rsidR="00607B7F" w:rsidRPr="00FF7DCB" w:rsidRDefault="00607B7F" w:rsidP="00FF7DCB">
            <w:pPr>
              <w:jc w:val="center"/>
              <w:rPr>
                <w:sz w:val="16"/>
              </w:rPr>
            </w:pPr>
            <w:r w:rsidRPr="00FF7DC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4445D92C" w14:textId="77777777" w:rsidR="00607B7F" w:rsidRPr="00FF7DCB" w:rsidRDefault="00607B7F" w:rsidP="00FF7DCB">
            <w:pPr>
              <w:jc w:val="center"/>
              <w:rPr>
                <w:sz w:val="16"/>
              </w:rPr>
            </w:pPr>
            <w:r w:rsidRPr="00FF7DC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46A94C71" w14:textId="77777777" w:rsidR="00607B7F" w:rsidRPr="00FF7DCB" w:rsidRDefault="00607B7F" w:rsidP="00FF7DCB">
            <w:pPr>
              <w:jc w:val="center"/>
              <w:rPr>
                <w:sz w:val="16"/>
              </w:rPr>
            </w:pPr>
            <w:r w:rsidRPr="00FF7DC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67E6749F" w14:textId="77777777" w:rsidR="00607B7F" w:rsidRPr="00FF7DCB" w:rsidRDefault="00607B7F" w:rsidP="00FF7DCB">
            <w:pPr>
              <w:jc w:val="center"/>
              <w:rPr>
                <w:sz w:val="16"/>
              </w:rPr>
            </w:pPr>
            <w:r w:rsidRPr="00FF7DC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0F14F558" w14:textId="77777777" w:rsidR="00607B7F" w:rsidRPr="00FF7DCB" w:rsidRDefault="00607B7F" w:rsidP="00FF7DCB">
            <w:pPr>
              <w:jc w:val="center"/>
              <w:rPr>
                <w:sz w:val="16"/>
              </w:rPr>
            </w:pPr>
            <w:r w:rsidRPr="00FF7DC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3214F4EE" w14:textId="77777777" w:rsidR="00607B7F" w:rsidRPr="00FF7DCB" w:rsidRDefault="00607B7F" w:rsidP="00FF7DCB">
            <w:pPr>
              <w:jc w:val="center"/>
              <w:rPr>
                <w:sz w:val="16"/>
              </w:rPr>
            </w:pPr>
            <w:r w:rsidRPr="00FF7DC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69051EA2" w14:textId="77777777" w:rsidR="00607B7F" w:rsidRPr="00FF7DCB" w:rsidRDefault="00607B7F" w:rsidP="00FF7DCB">
            <w:pPr>
              <w:jc w:val="center"/>
              <w:rPr>
                <w:sz w:val="16"/>
              </w:rPr>
            </w:pPr>
            <w:r w:rsidRPr="00FF7DC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04751455" w14:textId="77777777" w:rsidR="00607B7F" w:rsidRPr="00FF7DCB" w:rsidRDefault="00607B7F" w:rsidP="00FF7DCB">
            <w:pPr>
              <w:jc w:val="center"/>
              <w:rPr>
                <w:sz w:val="16"/>
              </w:rPr>
            </w:pPr>
            <w:r w:rsidRPr="00FF7DC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1A99AE70" w14:textId="77777777" w:rsidR="00607B7F" w:rsidRPr="00FF7DCB" w:rsidRDefault="00607B7F" w:rsidP="00FF7DCB">
            <w:pPr>
              <w:jc w:val="center"/>
              <w:rPr>
                <w:sz w:val="16"/>
              </w:rPr>
            </w:pPr>
            <w:r w:rsidRPr="00FF7DC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14C5C2F3" w14:textId="77777777" w:rsidR="00607B7F" w:rsidRPr="00FF7DCB" w:rsidRDefault="00607B7F" w:rsidP="00FF7DCB">
            <w:pPr>
              <w:jc w:val="center"/>
              <w:rPr>
                <w:sz w:val="16"/>
              </w:rPr>
            </w:pPr>
            <w:r w:rsidRPr="00FF7DC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01D4A9F7" w14:textId="77777777" w:rsidR="00607B7F" w:rsidRPr="00FF7DCB" w:rsidRDefault="00607B7F" w:rsidP="00FF7DCB">
            <w:pPr>
              <w:jc w:val="center"/>
              <w:rPr>
                <w:sz w:val="16"/>
              </w:rPr>
            </w:pPr>
            <w:r w:rsidRPr="00FF7DC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5689195C" w14:textId="77777777" w:rsidR="00607B7F" w:rsidRPr="00FF7DCB" w:rsidRDefault="00607B7F" w:rsidP="00FF7DCB">
            <w:pPr>
              <w:jc w:val="center"/>
              <w:rPr>
                <w:sz w:val="16"/>
              </w:rPr>
            </w:pPr>
            <w:r w:rsidRPr="00FF7DC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649EB3D7" w14:textId="77777777" w:rsidR="00607B7F" w:rsidRPr="00FF7DCB" w:rsidRDefault="00607B7F" w:rsidP="00FF7DCB">
            <w:pPr>
              <w:jc w:val="center"/>
              <w:rPr>
                <w:sz w:val="16"/>
              </w:rPr>
            </w:pPr>
            <w:r w:rsidRPr="00FF7DC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376632A5" w14:textId="77777777" w:rsidR="00607B7F" w:rsidRPr="00FF7DCB" w:rsidRDefault="00607B7F" w:rsidP="00FF7DCB">
            <w:pPr>
              <w:jc w:val="center"/>
              <w:rPr>
                <w:sz w:val="16"/>
              </w:rPr>
            </w:pPr>
            <w:r w:rsidRPr="00FF7DC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66B1C13A" w14:textId="77777777" w:rsidR="00607B7F" w:rsidRPr="00FF7DCB" w:rsidRDefault="00607B7F" w:rsidP="00FF7DCB">
            <w:pPr>
              <w:jc w:val="center"/>
              <w:rPr>
                <w:sz w:val="16"/>
              </w:rPr>
            </w:pPr>
            <w:r w:rsidRPr="00FF7DC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4C4EAD61" w14:textId="77777777" w:rsidR="00607B7F" w:rsidRPr="00FF7DCB" w:rsidRDefault="00607B7F" w:rsidP="00FF7DCB">
            <w:pPr>
              <w:jc w:val="center"/>
              <w:rPr>
                <w:sz w:val="16"/>
              </w:rPr>
            </w:pPr>
            <w:r w:rsidRPr="00FF7DC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15E3DE1" w14:textId="77777777" w:rsidR="00607B7F" w:rsidRPr="00FF7DCB" w:rsidRDefault="00607B7F" w:rsidP="00FF7DCB">
            <w:pPr>
              <w:jc w:val="center"/>
              <w:rPr>
                <w:sz w:val="16"/>
              </w:rPr>
            </w:pPr>
            <w:r w:rsidRPr="00FF7DC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177899D6" w14:textId="77777777" w:rsidR="00607B7F" w:rsidRPr="00FF7DCB" w:rsidRDefault="00607B7F" w:rsidP="00FF7DCB">
            <w:pPr>
              <w:jc w:val="center"/>
              <w:rPr>
                <w:sz w:val="16"/>
              </w:rPr>
            </w:pPr>
            <w:r w:rsidRPr="00FF7DC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08B269F5" w14:textId="77777777" w:rsidR="00607B7F" w:rsidRPr="00FF7DCB" w:rsidRDefault="00607B7F" w:rsidP="00FF7DCB">
            <w:pPr>
              <w:jc w:val="center"/>
              <w:rPr>
                <w:sz w:val="16"/>
              </w:rPr>
            </w:pPr>
            <w:r w:rsidRPr="00FF7DC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3F97985C" w14:textId="77777777" w:rsidR="00607B7F" w:rsidRPr="00FF7DCB" w:rsidRDefault="00607B7F" w:rsidP="00FF7DCB">
            <w:pPr>
              <w:jc w:val="center"/>
              <w:rPr>
                <w:sz w:val="16"/>
              </w:rPr>
            </w:pPr>
            <w:r w:rsidRPr="00FF7DC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5BCD408" w14:textId="77777777" w:rsidR="00607B7F" w:rsidRPr="00FF7DCB" w:rsidRDefault="00607B7F" w:rsidP="00FF7DCB">
            <w:pPr>
              <w:jc w:val="center"/>
              <w:rPr>
                <w:sz w:val="16"/>
              </w:rPr>
            </w:pPr>
            <w:r w:rsidRPr="00FF7DCB">
              <w:rPr>
                <w:sz w:val="16"/>
              </w:rPr>
              <w:t>0</w:t>
            </w:r>
          </w:p>
        </w:tc>
      </w:tr>
      <w:tr w:rsidR="00607B7F" w:rsidRPr="00FF7DCB" w14:paraId="1C2C0033" w14:textId="77777777" w:rsidTr="00FF7DCB">
        <w:trPr>
          <w:tblCellSpacing w:w="5" w:type="dxa"/>
          <w:jc w:val="center"/>
        </w:trPr>
        <w:tc>
          <w:tcPr>
            <w:tcW w:w="0" w:type="auto"/>
            <w:gridSpan w:val="5"/>
            <w:tcBorders>
              <w:top w:val="outset" w:sz="6" w:space="0" w:color="auto"/>
              <w:left w:val="outset" w:sz="6" w:space="0" w:color="auto"/>
              <w:bottom w:val="outset" w:sz="6" w:space="0" w:color="auto"/>
              <w:right w:val="outset" w:sz="6" w:space="0" w:color="auto"/>
            </w:tcBorders>
            <w:hideMark/>
          </w:tcPr>
          <w:p w14:paraId="4970B0F7" w14:textId="77777777" w:rsidR="00607B7F" w:rsidRPr="00FF7DCB" w:rsidRDefault="00607B7F" w:rsidP="00FF7DCB">
            <w:pPr>
              <w:jc w:val="center"/>
              <w:rPr>
                <w:sz w:val="16"/>
              </w:rPr>
            </w:pPr>
            <w:r w:rsidRPr="00FF7DCB">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0341D54B" w14:textId="77777777" w:rsidR="00607B7F" w:rsidRPr="00FF7DCB" w:rsidRDefault="00607B7F" w:rsidP="00FF7DCB">
            <w:pPr>
              <w:jc w:val="center"/>
              <w:rPr>
                <w:sz w:val="16"/>
              </w:rPr>
            </w:pPr>
            <w:r w:rsidRPr="00FF7DCB">
              <w:rPr>
                <w:sz w:val="16"/>
              </w:rPr>
              <w:t>M26</w:t>
            </w:r>
          </w:p>
        </w:tc>
        <w:tc>
          <w:tcPr>
            <w:tcW w:w="0" w:type="auto"/>
            <w:gridSpan w:val="15"/>
            <w:tcBorders>
              <w:top w:val="outset" w:sz="6" w:space="0" w:color="auto"/>
              <w:left w:val="outset" w:sz="6" w:space="0" w:color="auto"/>
              <w:bottom w:val="outset" w:sz="6" w:space="0" w:color="auto"/>
              <w:right w:val="outset" w:sz="6" w:space="0" w:color="auto"/>
            </w:tcBorders>
            <w:hideMark/>
          </w:tcPr>
          <w:p w14:paraId="0FA03E65" w14:textId="77777777" w:rsidR="00607B7F" w:rsidRPr="00FF7DCB" w:rsidRDefault="00607B7F" w:rsidP="00FF7DCB">
            <w:pPr>
              <w:jc w:val="center"/>
              <w:rPr>
                <w:sz w:val="16"/>
              </w:rPr>
            </w:pPr>
            <w:r w:rsidRPr="00FF7DCB">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11865940" w14:textId="77777777" w:rsidR="00607B7F" w:rsidRPr="00FF7DCB" w:rsidRDefault="00607B7F" w:rsidP="00FF7DCB">
            <w:pPr>
              <w:jc w:val="center"/>
              <w:rPr>
                <w:sz w:val="16"/>
              </w:rPr>
            </w:pPr>
            <w:r w:rsidRPr="00FF7DCB">
              <w:rPr>
                <w:sz w:val="16"/>
              </w:rPr>
              <w:t>M10</w:t>
            </w:r>
          </w:p>
        </w:tc>
        <w:tc>
          <w:tcPr>
            <w:tcW w:w="0" w:type="auto"/>
            <w:gridSpan w:val="10"/>
            <w:tcBorders>
              <w:top w:val="outset" w:sz="6" w:space="0" w:color="auto"/>
              <w:left w:val="outset" w:sz="6" w:space="0" w:color="auto"/>
              <w:bottom w:val="outset" w:sz="6" w:space="0" w:color="auto"/>
              <w:right w:val="outset" w:sz="6" w:space="0" w:color="auto"/>
            </w:tcBorders>
            <w:hideMark/>
          </w:tcPr>
          <w:p w14:paraId="6A1AAB56" w14:textId="77777777" w:rsidR="00607B7F" w:rsidRPr="00FF7DCB" w:rsidRDefault="00607B7F" w:rsidP="00FF7DCB">
            <w:pPr>
              <w:jc w:val="center"/>
              <w:rPr>
                <w:sz w:val="16"/>
              </w:rPr>
            </w:pPr>
            <w:r w:rsidRPr="00FF7DCB">
              <w:rPr>
                <w:sz w:val="16"/>
              </w:rPr>
              <w:t>u</w:t>
            </w:r>
          </w:p>
        </w:tc>
      </w:tr>
    </w:tbl>
    <w:p w14:paraId="5F1064F7" w14:textId="77777777" w:rsidR="00607B7F" w:rsidRDefault="00607B7F" w:rsidP="00FF7DCB">
      <w:pPr>
        <w:pStyle w:val="Caption"/>
      </w:pPr>
      <w:r>
        <w:t xml:space="preserve">Table </w:t>
      </w:r>
      <w:fldSimple w:instr=" SEQ Table \* ARABIC ">
        <w:r>
          <w:rPr>
            <w:noProof/>
          </w:rPr>
          <w:t>66</w:t>
        </w:r>
      </w:fldSimple>
      <w:r>
        <w:t xml:space="preserve"> AXIM_SECERR_INTERRUPT_MASK register.</w:t>
      </w:r>
    </w:p>
    <w:p w14:paraId="12FE39AA" w14:textId="77777777" w:rsidR="00607B7F" w:rsidRDefault="00607B7F" w:rsidP="00F26379">
      <w:pPr>
        <w:pStyle w:val="Heading3"/>
      </w:pPr>
      <w:r>
        <w:t>AXIM_SECERR_INTERRUPT_STATUS</w:t>
      </w:r>
    </w:p>
    <w:p w14:paraId="3DF6F1BF" w14:textId="77777777" w:rsidR="00607B7F" w:rsidRDefault="00607B7F" w:rsidP="00FF7DCB">
      <w:pPr>
        <w:pStyle w:val="NormalWeb"/>
        <w:jc w:val="both"/>
      </w:pPr>
      <w:r>
        <w:t>These secure error status bits record the first security error event and have to be cleared by writing a 1'b0 before new errors are recorded. This register is secured.</w:t>
      </w:r>
    </w:p>
    <w:p w14:paraId="45A4EEB3" w14:textId="77777777" w:rsidR="00607B7F" w:rsidRDefault="00607B7F" w:rsidP="00F26379">
      <w:pPr>
        <w:pStyle w:val="NormalWeb"/>
      </w:pPr>
      <w:r>
        <w:t>Attribute: WZC</w:t>
      </w:r>
    </w:p>
    <w:p w14:paraId="63661959" w14:textId="77777777" w:rsidR="00607B7F" w:rsidRDefault="00607B7F" w:rsidP="00F26379">
      <w:pPr>
        <w:pStyle w:val="NormalWeb"/>
      </w:pPr>
      <w:r>
        <w:t>Security: Secure access only</w:t>
      </w:r>
    </w:p>
    <w:p w14:paraId="5EE760BE" w14:textId="77777777" w:rsidR="00607B7F" w:rsidRDefault="00607B7F" w:rsidP="00F26379">
      <w:pPr>
        <w:pStyle w:val="NormalWeb"/>
      </w:pPr>
      <w:r>
        <w:lastRenderedPageBreak/>
        <w:t>Bit field description:</w:t>
      </w:r>
    </w:p>
    <w:p w14:paraId="6D774B10" w14:textId="77777777" w:rsidR="00607B7F" w:rsidRDefault="00607B7F" w:rsidP="009033D3">
      <w:pPr>
        <w:numPr>
          <w:ilvl w:val="0"/>
          <w:numId w:val="88"/>
        </w:numPr>
        <w:spacing w:before="100" w:beforeAutospacing="1" w:after="100" w:afterAutospacing="1" w:line="240" w:lineRule="auto"/>
      </w:pPr>
      <w:r>
        <w:rPr>
          <w:b/>
          <w:bCs/>
        </w:rPr>
        <w:t>E26</w:t>
      </w:r>
      <w:r>
        <w:t xml:space="preserve">[26] - </w:t>
      </w:r>
      <w:r>
        <w:br/>
        <w:t>1'b1: [FATAL] Security check failure for write address range or rejected by keepout range</w:t>
      </w:r>
    </w:p>
    <w:p w14:paraId="14879030" w14:textId="77777777" w:rsidR="00607B7F" w:rsidRDefault="00607B7F" w:rsidP="009033D3">
      <w:pPr>
        <w:numPr>
          <w:ilvl w:val="0"/>
          <w:numId w:val="88"/>
        </w:numPr>
        <w:spacing w:before="100" w:beforeAutospacing="1" w:after="100" w:afterAutospacing="1" w:line="240" w:lineRule="auto"/>
      </w:pPr>
      <w:r>
        <w:rPr>
          <w:b/>
          <w:bCs/>
        </w:rPr>
        <w:t>E10</w:t>
      </w:r>
      <w:r>
        <w:t xml:space="preserve">[10] - </w:t>
      </w:r>
      <w:r>
        <w:br/>
        <w:t>1'b1: [FATAL] Security check failure for read address range or rejected by keepout range</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328"/>
        <w:gridCol w:w="230"/>
        <w:gridCol w:w="230"/>
        <w:gridCol w:w="230"/>
        <w:gridCol w:w="230"/>
        <w:gridCol w:w="230"/>
        <w:gridCol w:w="230"/>
        <w:gridCol w:w="230"/>
        <w:gridCol w:w="230"/>
        <w:gridCol w:w="230"/>
        <w:gridCol w:w="230"/>
        <w:gridCol w:w="230"/>
        <w:gridCol w:w="230"/>
        <w:gridCol w:w="230"/>
        <w:gridCol w:w="230"/>
        <w:gridCol w:w="230"/>
        <w:gridCol w:w="328"/>
        <w:gridCol w:w="230"/>
        <w:gridCol w:w="230"/>
        <w:gridCol w:w="230"/>
        <w:gridCol w:w="230"/>
        <w:gridCol w:w="230"/>
        <w:gridCol w:w="230"/>
        <w:gridCol w:w="230"/>
        <w:gridCol w:w="230"/>
        <w:gridCol w:w="230"/>
        <w:gridCol w:w="235"/>
      </w:tblGrid>
      <w:tr w:rsidR="00607B7F" w:rsidRPr="00FF7DCB" w14:paraId="4BF90E91" w14:textId="77777777" w:rsidTr="00FF7DC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FB34027" w14:textId="77777777" w:rsidR="00607B7F" w:rsidRPr="00FF7DCB" w:rsidRDefault="00607B7F" w:rsidP="00FF7DCB">
            <w:pPr>
              <w:spacing w:after="0"/>
              <w:jc w:val="center"/>
              <w:rPr>
                <w:sz w:val="16"/>
              </w:rPr>
            </w:pPr>
            <w:r w:rsidRPr="00FF7DC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0AB0F349" w14:textId="77777777" w:rsidR="00607B7F" w:rsidRPr="00FF7DCB" w:rsidRDefault="00607B7F" w:rsidP="00FF7DCB">
            <w:pPr>
              <w:jc w:val="center"/>
              <w:rPr>
                <w:sz w:val="16"/>
              </w:rPr>
            </w:pPr>
            <w:r w:rsidRPr="00FF7DC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4171E633" w14:textId="77777777" w:rsidR="00607B7F" w:rsidRPr="00FF7DCB" w:rsidRDefault="00607B7F" w:rsidP="00FF7DCB">
            <w:pPr>
              <w:jc w:val="center"/>
              <w:rPr>
                <w:sz w:val="16"/>
              </w:rPr>
            </w:pPr>
            <w:r w:rsidRPr="00FF7DC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49991296" w14:textId="77777777" w:rsidR="00607B7F" w:rsidRPr="00FF7DCB" w:rsidRDefault="00607B7F" w:rsidP="00FF7DCB">
            <w:pPr>
              <w:jc w:val="center"/>
              <w:rPr>
                <w:sz w:val="16"/>
              </w:rPr>
            </w:pPr>
            <w:r w:rsidRPr="00FF7DC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106AD917" w14:textId="77777777" w:rsidR="00607B7F" w:rsidRPr="00FF7DCB" w:rsidRDefault="00607B7F" w:rsidP="00FF7DCB">
            <w:pPr>
              <w:jc w:val="center"/>
              <w:rPr>
                <w:sz w:val="16"/>
              </w:rPr>
            </w:pPr>
            <w:r w:rsidRPr="00FF7DC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6E16FD9A" w14:textId="77777777" w:rsidR="00607B7F" w:rsidRPr="00FF7DCB" w:rsidRDefault="00607B7F" w:rsidP="00FF7DCB">
            <w:pPr>
              <w:jc w:val="center"/>
              <w:rPr>
                <w:sz w:val="16"/>
              </w:rPr>
            </w:pPr>
            <w:r w:rsidRPr="00FF7DC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030BEA45" w14:textId="77777777" w:rsidR="00607B7F" w:rsidRPr="00FF7DCB" w:rsidRDefault="00607B7F" w:rsidP="00FF7DCB">
            <w:pPr>
              <w:jc w:val="center"/>
              <w:rPr>
                <w:sz w:val="16"/>
              </w:rPr>
            </w:pPr>
            <w:r w:rsidRPr="00FF7DC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7B270D23" w14:textId="77777777" w:rsidR="00607B7F" w:rsidRPr="00FF7DCB" w:rsidRDefault="00607B7F" w:rsidP="00FF7DCB">
            <w:pPr>
              <w:jc w:val="center"/>
              <w:rPr>
                <w:sz w:val="16"/>
              </w:rPr>
            </w:pPr>
            <w:r w:rsidRPr="00FF7DC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24300123" w14:textId="77777777" w:rsidR="00607B7F" w:rsidRPr="00FF7DCB" w:rsidRDefault="00607B7F" w:rsidP="00FF7DCB">
            <w:pPr>
              <w:jc w:val="center"/>
              <w:rPr>
                <w:sz w:val="16"/>
              </w:rPr>
            </w:pPr>
            <w:r w:rsidRPr="00FF7DC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60A86B36" w14:textId="77777777" w:rsidR="00607B7F" w:rsidRPr="00FF7DCB" w:rsidRDefault="00607B7F" w:rsidP="00FF7DCB">
            <w:pPr>
              <w:jc w:val="center"/>
              <w:rPr>
                <w:sz w:val="16"/>
              </w:rPr>
            </w:pPr>
            <w:r w:rsidRPr="00FF7DC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3825EC1B" w14:textId="77777777" w:rsidR="00607B7F" w:rsidRPr="00FF7DCB" w:rsidRDefault="00607B7F" w:rsidP="00FF7DCB">
            <w:pPr>
              <w:jc w:val="center"/>
              <w:rPr>
                <w:sz w:val="16"/>
              </w:rPr>
            </w:pPr>
            <w:r w:rsidRPr="00FF7DC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21DF9A75" w14:textId="77777777" w:rsidR="00607B7F" w:rsidRPr="00FF7DCB" w:rsidRDefault="00607B7F" w:rsidP="00FF7DCB">
            <w:pPr>
              <w:jc w:val="center"/>
              <w:rPr>
                <w:sz w:val="16"/>
              </w:rPr>
            </w:pPr>
            <w:r w:rsidRPr="00FF7DC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1A353B65" w14:textId="77777777" w:rsidR="00607B7F" w:rsidRPr="00FF7DCB" w:rsidRDefault="00607B7F" w:rsidP="00FF7DCB">
            <w:pPr>
              <w:jc w:val="center"/>
              <w:rPr>
                <w:sz w:val="16"/>
              </w:rPr>
            </w:pPr>
            <w:r w:rsidRPr="00FF7DC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073450B6" w14:textId="77777777" w:rsidR="00607B7F" w:rsidRPr="00FF7DCB" w:rsidRDefault="00607B7F" w:rsidP="00FF7DCB">
            <w:pPr>
              <w:jc w:val="center"/>
              <w:rPr>
                <w:sz w:val="16"/>
              </w:rPr>
            </w:pPr>
            <w:r w:rsidRPr="00FF7DC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7D090060" w14:textId="77777777" w:rsidR="00607B7F" w:rsidRPr="00FF7DCB" w:rsidRDefault="00607B7F" w:rsidP="00FF7DCB">
            <w:pPr>
              <w:jc w:val="center"/>
              <w:rPr>
                <w:sz w:val="16"/>
              </w:rPr>
            </w:pPr>
            <w:r w:rsidRPr="00FF7DC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5D604DCC" w14:textId="77777777" w:rsidR="00607B7F" w:rsidRPr="00FF7DCB" w:rsidRDefault="00607B7F" w:rsidP="00FF7DCB">
            <w:pPr>
              <w:jc w:val="center"/>
              <w:rPr>
                <w:sz w:val="16"/>
              </w:rPr>
            </w:pPr>
            <w:r w:rsidRPr="00FF7DC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52956CBD" w14:textId="77777777" w:rsidR="00607B7F" w:rsidRPr="00FF7DCB" w:rsidRDefault="00607B7F" w:rsidP="00FF7DCB">
            <w:pPr>
              <w:jc w:val="center"/>
              <w:rPr>
                <w:sz w:val="16"/>
              </w:rPr>
            </w:pPr>
            <w:r w:rsidRPr="00FF7DC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49798280" w14:textId="77777777" w:rsidR="00607B7F" w:rsidRPr="00FF7DCB" w:rsidRDefault="00607B7F" w:rsidP="00FF7DCB">
            <w:pPr>
              <w:jc w:val="center"/>
              <w:rPr>
                <w:sz w:val="16"/>
              </w:rPr>
            </w:pPr>
            <w:r w:rsidRPr="00FF7DC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55903B4B" w14:textId="77777777" w:rsidR="00607B7F" w:rsidRPr="00FF7DCB" w:rsidRDefault="00607B7F" w:rsidP="00FF7DCB">
            <w:pPr>
              <w:jc w:val="center"/>
              <w:rPr>
                <w:sz w:val="16"/>
              </w:rPr>
            </w:pPr>
            <w:r w:rsidRPr="00FF7DC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193FA170" w14:textId="77777777" w:rsidR="00607B7F" w:rsidRPr="00FF7DCB" w:rsidRDefault="00607B7F" w:rsidP="00FF7DCB">
            <w:pPr>
              <w:jc w:val="center"/>
              <w:rPr>
                <w:sz w:val="16"/>
              </w:rPr>
            </w:pPr>
            <w:r w:rsidRPr="00FF7DC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3920FC76" w14:textId="77777777" w:rsidR="00607B7F" w:rsidRPr="00FF7DCB" w:rsidRDefault="00607B7F" w:rsidP="00FF7DCB">
            <w:pPr>
              <w:jc w:val="center"/>
              <w:rPr>
                <w:sz w:val="16"/>
              </w:rPr>
            </w:pPr>
            <w:r w:rsidRPr="00FF7DC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41820C3D" w14:textId="77777777" w:rsidR="00607B7F" w:rsidRPr="00FF7DCB" w:rsidRDefault="00607B7F" w:rsidP="00FF7DCB">
            <w:pPr>
              <w:jc w:val="center"/>
              <w:rPr>
                <w:sz w:val="16"/>
              </w:rPr>
            </w:pPr>
            <w:r w:rsidRPr="00FF7DC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351C640A" w14:textId="77777777" w:rsidR="00607B7F" w:rsidRPr="00FF7DCB" w:rsidRDefault="00607B7F" w:rsidP="00FF7DCB">
            <w:pPr>
              <w:jc w:val="center"/>
              <w:rPr>
                <w:sz w:val="16"/>
              </w:rPr>
            </w:pPr>
            <w:r w:rsidRPr="00FF7DC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1D36B258" w14:textId="77777777" w:rsidR="00607B7F" w:rsidRPr="00FF7DCB" w:rsidRDefault="00607B7F" w:rsidP="00FF7DCB">
            <w:pPr>
              <w:jc w:val="center"/>
              <w:rPr>
                <w:sz w:val="16"/>
              </w:rPr>
            </w:pPr>
            <w:r w:rsidRPr="00FF7DC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5664A439" w14:textId="77777777" w:rsidR="00607B7F" w:rsidRPr="00FF7DCB" w:rsidRDefault="00607B7F" w:rsidP="00FF7DCB">
            <w:pPr>
              <w:jc w:val="center"/>
              <w:rPr>
                <w:sz w:val="16"/>
              </w:rPr>
            </w:pPr>
            <w:r w:rsidRPr="00FF7DC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6DFCF8C5" w14:textId="77777777" w:rsidR="00607B7F" w:rsidRPr="00FF7DCB" w:rsidRDefault="00607B7F" w:rsidP="00FF7DCB">
            <w:pPr>
              <w:jc w:val="center"/>
              <w:rPr>
                <w:sz w:val="16"/>
              </w:rPr>
            </w:pPr>
            <w:r w:rsidRPr="00FF7DC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1CE08425" w14:textId="77777777" w:rsidR="00607B7F" w:rsidRPr="00FF7DCB" w:rsidRDefault="00607B7F" w:rsidP="00FF7DCB">
            <w:pPr>
              <w:jc w:val="center"/>
              <w:rPr>
                <w:sz w:val="16"/>
              </w:rPr>
            </w:pPr>
            <w:r w:rsidRPr="00FF7DC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6C3A4C8A" w14:textId="77777777" w:rsidR="00607B7F" w:rsidRPr="00FF7DCB" w:rsidRDefault="00607B7F" w:rsidP="00FF7DCB">
            <w:pPr>
              <w:jc w:val="center"/>
              <w:rPr>
                <w:sz w:val="16"/>
              </w:rPr>
            </w:pPr>
            <w:r w:rsidRPr="00FF7DC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139746D1" w14:textId="77777777" w:rsidR="00607B7F" w:rsidRPr="00FF7DCB" w:rsidRDefault="00607B7F" w:rsidP="00FF7DCB">
            <w:pPr>
              <w:jc w:val="center"/>
              <w:rPr>
                <w:sz w:val="16"/>
              </w:rPr>
            </w:pPr>
            <w:r w:rsidRPr="00FF7DC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2D847CFE" w14:textId="77777777" w:rsidR="00607B7F" w:rsidRPr="00FF7DCB" w:rsidRDefault="00607B7F" w:rsidP="00FF7DCB">
            <w:pPr>
              <w:jc w:val="center"/>
              <w:rPr>
                <w:sz w:val="16"/>
              </w:rPr>
            </w:pPr>
            <w:r w:rsidRPr="00FF7DC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4EBBF789" w14:textId="77777777" w:rsidR="00607B7F" w:rsidRPr="00FF7DCB" w:rsidRDefault="00607B7F" w:rsidP="00FF7DCB">
            <w:pPr>
              <w:jc w:val="center"/>
              <w:rPr>
                <w:sz w:val="16"/>
              </w:rPr>
            </w:pPr>
            <w:r w:rsidRPr="00FF7DC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1C1425C1" w14:textId="77777777" w:rsidR="00607B7F" w:rsidRPr="00FF7DCB" w:rsidRDefault="00607B7F" w:rsidP="00FF7DCB">
            <w:pPr>
              <w:jc w:val="center"/>
              <w:rPr>
                <w:sz w:val="16"/>
              </w:rPr>
            </w:pPr>
            <w:r w:rsidRPr="00FF7DCB">
              <w:rPr>
                <w:sz w:val="16"/>
              </w:rPr>
              <w:t>32</w:t>
            </w:r>
          </w:p>
        </w:tc>
      </w:tr>
      <w:tr w:rsidR="00607B7F" w:rsidRPr="00FF7DCB" w14:paraId="0FDDE363" w14:textId="77777777" w:rsidTr="00FF7DCB">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CB0A605" w14:textId="77777777" w:rsidR="00607B7F" w:rsidRPr="00FF7DCB" w:rsidRDefault="00607B7F" w:rsidP="00FF7DCB">
            <w:pPr>
              <w:jc w:val="center"/>
              <w:rPr>
                <w:sz w:val="16"/>
              </w:rPr>
            </w:pPr>
            <w:r w:rsidRPr="00FF7DCB">
              <w:rPr>
                <w:sz w:val="16"/>
              </w:rPr>
              <w:t>u</w:t>
            </w:r>
          </w:p>
        </w:tc>
      </w:tr>
      <w:tr w:rsidR="00607B7F" w:rsidRPr="00FF7DCB" w14:paraId="575DD3C0" w14:textId="77777777" w:rsidTr="00FF7DC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E691113" w14:textId="77777777" w:rsidR="00607B7F" w:rsidRPr="00FF7DCB" w:rsidRDefault="00607B7F" w:rsidP="00FF7DCB">
            <w:pPr>
              <w:jc w:val="center"/>
              <w:rPr>
                <w:sz w:val="16"/>
              </w:rPr>
            </w:pPr>
            <w:r w:rsidRPr="00FF7DC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2FC0E403" w14:textId="77777777" w:rsidR="00607B7F" w:rsidRPr="00FF7DCB" w:rsidRDefault="00607B7F" w:rsidP="00FF7DCB">
            <w:pPr>
              <w:jc w:val="center"/>
              <w:rPr>
                <w:sz w:val="16"/>
              </w:rPr>
            </w:pPr>
            <w:r w:rsidRPr="00FF7DC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15F82654" w14:textId="77777777" w:rsidR="00607B7F" w:rsidRPr="00FF7DCB" w:rsidRDefault="00607B7F" w:rsidP="00FF7DCB">
            <w:pPr>
              <w:jc w:val="center"/>
              <w:rPr>
                <w:sz w:val="16"/>
              </w:rPr>
            </w:pPr>
            <w:r w:rsidRPr="00FF7DC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6BE312D2" w14:textId="77777777" w:rsidR="00607B7F" w:rsidRPr="00FF7DCB" w:rsidRDefault="00607B7F" w:rsidP="00FF7DCB">
            <w:pPr>
              <w:jc w:val="center"/>
              <w:rPr>
                <w:sz w:val="16"/>
              </w:rPr>
            </w:pPr>
            <w:r w:rsidRPr="00FF7DC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0155E5DF" w14:textId="77777777" w:rsidR="00607B7F" w:rsidRPr="00FF7DCB" w:rsidRDefault="00607B7F" w:rsidP="00FF7DCB">
            <w:pPr>
              <w:jc w:val="center"/>
              <w:rPr>
                <w:sz w:val="16"/>
              </w:rPr>
            </w:pPr>
            <w:r w:rsidRPr="00FF7DC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57605EEC" w14:textId="77777777" w:rsidR="00607B7F" w:rsidRPr="00FF7DCB" w:rsidRDefault="00607B7F" w:rsidP="00FF7DCB">
            <w:pPr>
              <w:jc w:val="center"/>
              <w:rPr>
                <w:sz w:val="16"/>
              </w:rPr>
            </w:pPr>
            <w:r w:rsidRPr="00FF7DC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27266572" w14:textId="77777777" w:rsidR="00607B7F" w:rsidRPr="00FF7DCB" w:rsidRDefault="00607B7F" w:rsidP="00FF7DCB">
            <w:pPr>
              <w:jc w:val="center"/>
              <w:rPr>
                <w:sz w:val="16"/>
              </w:rPr>
            </w:pPr>
            <w:r w:rsidRPr="00FF7DC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070E7FF6" w14:textId="77777777" w:rsidR="00607B7F" w:rsidRPr="00FF7DCB" w:rsidRDefault="00607B7F" w:rsidP="00FF7DCB">
            <w:pPr>
              <w:jc w:val="center"/>
              <w:rPr>
                <w:sz w:val="16"/>
              </w:rPr>
            </w:pPr>
            <w:r w:rsidRPr="00FF7DC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524FC706" w14:textId="77777777" w:rsidR="00607B7F" w:rsidRPr="00FF7DCB" w:rsidRDefault="00607B7F" w:rsidP="00FF7DCB">
            <w:pPr>
              <w:jc w:val="center"/>
              <w:rPr>
                <w:sz w:val="16"/>
              </w:rPr>
            </w:pPr>
            <w:r w:rsidRPr="00FF7DC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9931608" w14:textId="77777777" w:rsidR="00607B7F" w:rsidRPr="00FF7DCB" w:rsidRDefault="00607B7F" w:rsidP="00FF7DCB">
            <w:pPr>
              <w:jc w:val="center"/>
              <w:rPr>
                <w:sz w:val="16"/>
              </w:rPr>
            </w:pPr>
            <w:r w:rsidRPr="00FF7DC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AC11D79" w14:textId="77777777" w:rsidR="00607B7F" w:rsidRPr="00FF7DCB" w:rsidRDefault="00607B7F" w:rsidP="00FF7DCB">
            <w:pPr>
              <w:jc w:val="center"/>
              <w:rPr>
                <w:sz w:val="16"/>
              </w:rPr>
            </w:pPr>
            <w:r w:rsidRPr="00FF7DC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5D94B2BA" w14:textId="77777777" w:rsidR="00607B7F" w:rsidRPr="00FF7DCB" w:rsidRDefault="00607B7F" w:rsidP="00FF7DCB">
            <w:pPr>
              <w:jc w:val="center"/>
              <w:rPr>
                <w:sz w:val="16"/>
              </w:rPr>
            </w:pPr>
            <w:r w:rsidRPr="00FF7DC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2C996882" w14:textId="77777777" w:rsidR="00607B7F" w:rsidRPr="00FF7DCB" w:rsidRDefault="00607B7F" w:rsidP="00FF7DCB">
            <w:pPr>
              <w:jc w:val="center"/>
              <w:rPr>
                <w:sz w:val="16"/>
              </w:rPr>
            </w:pPr>
            <w:r w:rsidRPr="00FF7DC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144AFC06" w14:textId="77777777" w:rsidR="00607B7F" w:rsidRPr="00FF7DCB" w:rsidRDefault="00607B7F" w:rsidP="00FF7DCB">
            <w:pPr>
              <w:jc w:val="center"/>
              <w:rPr>
                <w:sz w:val="16"/>
              </w:rPr>
            </w:pPr>
            <w:r w:rsidRPr="00FF7DC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1BB33FE2" w14:textId="77777777" w:rsidR="00607B7F" w:rsidRPr="00FF7DCB" w:rsidRDefault="00607B7F" w:rsidP="00FF7DCB">
            <w:pPr>
              <w:jc w:val="center"/>
              <w:rPr>
                <w:sz w:val="16"/>
              </w:rPr>
            </w:pPr>
            <w:r w:rsidRPr="00FF7DC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6A68270" w14:textId="77777777" w:rsidR="00607B7F" w:rsidRPr="00FF7DCB" w:rsidRDefault="00607B7F" w:rsidP="00FF7DCB">
            <w:pPr>
              <w:jc w:val="center"/>
              <w:rPr>
                <w:sz w:val="16"/>
              </w:rPr>
            </w:pPr>
            <w:r w:rsidRPr="00FF7DC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7CE6EB82" w14:textId="77777777" w:rsidR="00607B7F" w:rsidRPr="00FF7DCB" w:rsidRDefault="00607B7F" w:rsidP="00FF7DCB">
            <w:pPr>
              <w:jc w:val="center"/>
              <w:rPr>
                <w:sz w:val="16"/>
              </w:rPr>
            </w:pPr>
            <w:r w:rsidRPr="00FF7DC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41E5DEDA" w14:textId="77777777" w:rsidR="00607B7F" w:rsidRPr="00FF7DCB" w:rsidRDefault="00607B7F" w:rsidP="00FF7DCB">
            <w:pPr>
              <w:jc w:val="center"/>
              <w:rPr>
                <w:sz w:val="16"/>
              </w:rPr>
            </w:pPr>
            <w:r w:rsidRPr="00FF7DC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2AA31827" w14:textId="77777777" w:rsidR="00607B7F" w:rsidRPr="00FF7DCB" w:rsidRDefault="00607B7F" w:rsidP="00FF7DCB">
            <w:pPr>
              <w:jc w:val="center"/>
              <w:rPr>
                <w:sz w:val="16"/>
              </w:rPr>
            </w:pPr>
            <w:r w:rsidRPr="00FF7DC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4DE26A88" w14:textId="77777777" w:rsidR="00607B7F" w:rsidRPr="00FF7DCB" w:rsidRDefault="00607B7F" w:rsidP="00FF7DCB">
            <w:pPr>
              <w:jc w:val="center"/>
              <w:rPr>
                <w:sz w:val="16"/>
              </w:rPr>
            </w:pPr>
            <w:r w:rsidRPr="00FF7DC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021DBF7F" w14:textId="77777777" w:rsidR="00607B7F" w:rsidRPr="00FF7DCB" w:rsidRDefault="00607B7F" w:rsidP="00FF7DCB">
            <w:pPr>
              <w:jc w:val="center"/>
              <w:rPr>
                <w:sz w:val="16"/>
              </w:rPr>
            </w:pPr>
            <w:r w:rsidRPr="00FF7DC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4A4827AE" w14:textId="77777777" w:rsidR="00607B7F" w:rsidRPr="00FF7DCB" w:rsidRDefault="00607B7F" w:rsidP="00FF7DCB">
            <w:pPr>
              <w:jc w:val="center"/>
              <w:rPr>
                <w:sz w:val="16"/>
              </w:rPr>
            </w:pPr>
            <w:r w:rsidRPr="00FF7DC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4D270F0F" w14:textId="77777777" w:rsidR="00607B7F" w:rsidRPr="00FF7DCB" w:rsidRDefault="00607B7F" w:rsidP="00FF7DCB">
            <w:pPr>
              <w:jc w:val="center"/>
              <w:rPr>
                <w:sz w:val="16"/>
              </w:rPr>
            </w:pPr>
            <w:r w:rsidRPr="00FF7DC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6E79A2EA" w14:textId="77777777" w:rsidR="00607B7F" w:rsidRPr="00FF7DCB" w:rsidRDefault="00607B7F" w:rsidP="00FF7DCB">
            <w:pPr>
              <w:jc w:val="center"/>
              <w:rPr>
                <w:sz w:val="16"/>
              </w:rPr>
            </w:pPr>
            <w:r w:rsidRPr="00FF7DC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4B6BDD7F" w14:textId="77777777" w:rsidR="00607B7F" w:rsidRPr="00FF7DCB" w:rsidRDefault="00607B7F" w:rsidP="00FF7DCB">
            <w:pPr>
              <w:jc w:val="center"/>
              <w:rPr>
                <w:sz w:val="16"/>
              </w:rPr>
            </w:pPr>
            <w:r w:rsidRPr="00FF7DC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041D3FF6" w14:textId="77777777" w:rsidR="00607B7F" w:rsidRPr="00FF7DCB" w:rsidRDefault="00607B7F" w:rsidP="00FF7DCB">
            <w:pPr>
              <w:jc w:val="center"/>
              <w:rPr>
                <w:sz w:val="16"/>
              </w:rPr>
            </w:pPr>
            <w:r w:rsidRPr="00FF7DC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712B6647" w14:textId="77777777" w:rsidR="00607B7F" w:rsidRPr="00FF7DCB" w:rsidRDefault="00607B7F" w:rsidP="00FF7DCB">
            <w:pPr>
              <w:jc w:val="center"/>
              <w:rPr>
                <w:sz w:val="16"/>
              </w:rPr>
            </w:pPr>
            <w:r w:rsidRPr="00FF7DC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28FFAE8D" w14:textId="77777777" w:rsidR="00607B7F" w:rsidRPr="00FF7DCB" w:rsidRDefault="00607B7F" w:rsidP="00FF7DCB">
            <w:pPr>
              <w:jc w:val="center"/>
              <w:rPr>
                <w:sz w:val="16"/>
              </w:rPr>
            </w:pPr>
            <w:r w:rsidRPr="00FF7DC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73D81B54" w14:textId="77777777" w:rsidR="00607B7F" w:rsidRPr="00FF7DCB" w:rsidRDefault="00607B7F" w:rsidP="00FF7DCB">
            <w:pPr>
              <w:jc w:val="center"/>
              <w:rPr>
                <w:sz w:val="16"/>
              </w:rPr>
            </w:pPr>
            <w:r w:rsidRPr="00FF7DC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449D69FD" w14:textId="77777777" w:rsidR="00607B7F" w:rsidRPr="00FF7DCB" w:rsidRDefault="00607B7F" w:rsidP="00FF7DCB">
            <w:pPr>
              <w:jc w:val="center"/>
              <w:rPr>
                <w:sz w:val="16"/>
              </w:rPr>
            </w:pPr>
            <w:r w:rsidRPr="00FF7DC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5F7EE24" w14:textId="77777777" w:rsidR="00607B7F" w:rsidRPr="00FF7DCB" w:rsidRDefault="00607B7F" w:rsidP="00FF7DCB">
            <w:pPr>
              <w:jc w:val="center"/>
              <w:rPr>
                <w:sz w:val="16"/>
              </w:rPr>
            </w:pPr>
            <w:r w:rsidRPr="00FF7DC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7377D61C" w14:textId="77777777" w:rsidR="00607B7F" w:rsidRPr="00FF7DCB" w:rsidRDefault="00607B7F" w:rsidP="00FF7DCB">
            <w:pPr>
              <w:jc w:val="center"/>
              <w:rPr>
                <w:sz w:val="16"/>
              </w:rPr>
            </w:pPr>
            <w:r w:rsidRPr="00FF7DCB">
              <w:rPr>
                <w:sz w:val="16"/>
              </w:rPr>
              <w:t>0</w:t>
            </w:r>
          </w:p>
        </w:tc>
      </w:tr>
      <w:tr w:rsidR="00607B7F" w:rsidRPr="00FF7DCB" w14:paraId="76E37369" w14:textId="77777777" w:rsidTr="00FF7DCB">
        <w:trPr>
          <w:tblCellSpacing w:w="5" w:type="dxa"/>
          <w:jc w:val="center"/>
        </w:trPr>
        <w:tc>
          <w:tcPr>
            <w:tcW w:w="0" w:type="auto"/>
            <w:gridSpan w:val="5"/>
            <w:tcBorders>
              <w:top w:val="outset" w:sz="6" w:space="0" w:color="auto"/>
              <w:left w:val="outset" w:sz="6" w:space="0" w:color="auto"/>
              <w:bottom w:val="outset" w:sz="6" w:space="0" w:color="auto"/>
              <w:right w:val="outset" w:sz="6" w:space="0" w:color="auto"/>
            </w:tcBorders>
            <w:hideMark/>
          </w:tcPr>
          <w:p w14:paraId="45915606" w14:textId="77777777" w:rsidR="00607B7F" w:rsidRPr="00FF7DCB" w:rsidRDefault="00607B7F" w:rsidP="00FF7DCB">
            <w:pPr>
              <w:jc w:val="center"/>
              <w:rPr>
                <w:sz w:val="16"/>
              </w:rPr>
            </w:pPr>
            <w:r w:rsidRPr="00FF7DCB">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739E05E2" w14:textId="77777777" w:rsidR="00607B7F" w:rsidRPr="00FF7DCB" w:rsidRDefault="00607B7F" w:rsidP="00FF7DCB">
            <w:pPr>
              <w:jc w:val="center"/>
              <w:rPr>
                <w:sz w:val="16"/>
              </w:rPr>
            </w:pPr>
            <w:r w:rsidRPr="00FF7DCB">
              <w:rPr>
                <w:sz w:val="16"/>
              </w:rPr>
              <w:t>E26</w:t>
            </w:r>
          </w:p>
        </w:tc>
        <w:tc>
          <w:tcPr>
            <w:tcW w:w="0" w:type="auto"/>
            <w:gridSpan w:val="15"/>
            <w:tcBorders>
              <w:top w:val="outset" w:sz="6" w:space="0" w:color="auto"/>
              <w:left w:val="outset" w:sz="6" w:space="0" w:color="auto"/>
              <w:bottom w:val="outset" w:sz="6" w:space="0" w:color="auto"/>
              <w:right w:val="outset" w:sz="6" w:space="0" w:color="auto"/>
            </w:tcBorders>
            <w:hideMark/>
          </w:tcPr>
          <w:p w14:paraId="1054A9EA" w14:textId="77777777" w:rsidR="00607B7F" w:rsidRPr="00FF7DCB" w:rsidRDefault="00607B7F" w:rsidP="00FF7DCB">
            <w:pPr>
              <w:jc w:val="center"/>
              <w:rPr>
                <w:sz w:val="16"/>
              </w:rPr>
            </w:pPr>
            <w:r w:rsidRPr="00FF7DCB">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1B071E66" w14:textId="77777777" w:rsidR="00607B7F" w:rsidRPr="00FF7DCB" w:rsidRDefault="00607B7F" w:rsidP="00FF7DCB">
            <w:pPr>
              <w:jc w:val="center"/>
              <w:rPr>
                <w:sz w:val="16"/>
              </w:rPr>
            </w:pPr>
            <w:r w:rsidRPr="00FF7DCB">
              <w:rPr>
                <w:sz w:val="16"/>
              </w:rPr>
              <w:t>E10</w:t>
            </w:r>
          </w:p>
        </w:tc>
        <w:tc>
          <w:tcPr>
            <w:tcW w:w="0" w:type="auto"/>
            <w:gridSpan w:val="10"/>
            <w:tcBorders>
              <w:top w:val="outset" w:sz="6" w:space="0" w:color="auto"/>
              <w:left w:val="outset" w:sz="6" w:space="0" w:color="auto"/>
              <w:bottom w:val="outset" w:sz="6" w:space="0" w:color="auto"/>
              <w:right w:val="outset" w:sz="6" w:space="0" w:color="auto"/>
            </w:tcBorders>
            <w:hideMark/>
          </w:tcPr>
          <w:p w14:paraId="7B25DEDB" w14:textId="77777777" w:rsidR="00607B7F" w:rsidRPr="00FF7DCB" w:rsidRDefault="00607B7F" w:rsidP="00FF7DCB">
            <w:pPr>
              <w:jc w:val="center"/>
              <w:rPr>
                <w:sz w:val="16"/>
              </w:rPr>
            </w:pPr>
            <w:r w:rsidRPr="00FF7DCB">
              <w:rPr>
                <w:sz w:val="16"/>
              </w:rPr>
              <w:t>u</w:t>
            </w:r>
          </w:p>
        </w:tc>
      </w:tr>
    </w:tbl>
    <w:p w14:paraId="0ECF8D17" w14:textId="77777777" w:rsidR="00607B7F" w:rsidRDefault="00607B7F" w:rsidP="00FF7DCB">
      <w:pPr>
        <w:pStyle w:val="Caption"/>
      </w:pPr>
      <w:r>
        <w:t xml:space="preserve">Table </w:t>
      </w:r>
      <w:fldSimple w:instr=" SEQ Table \* ARABIC ">
        <w:r>
          <w:rPr>
            <w:noProof/>
          </w:rPr>
          <w:t>67</w:t>
        </w:r>
      </w:fldSimple>
      <w:r>
        <w:t xml:space="preserve"> AXIM_SECERR_INTERRUPT_STATUS register.</w:t>
      </w:r>
    </w:p>
    <w:p w14:paraId="4B646E44" w14:textId="77777777" w:rsidR="00607B7F" w:rsidRDefault="00607B7F" w:rsidP="00F26379">
      <w:pPr>
        <w:pStyle w:val="Heading3"/>
      </w:pPr>
      <w:r>
        <w:t>AXIM_SLAVE_ADDR_RELOCATION</w:t>
      </w:r>
    </w:p>
    <w:p w14:paraId="66E70868" w14:textId="77777777" w:rsidR="00607B7F" w:rsidRDefault="00607B7F" w:rsidP="00F26379">
      <w:pPr>
        <w:pStyle w:val="NormalWeb"/>
      </w:pPr>
      <w:r>
        <w:t>Register used to relocate a master address to slave address.</w:t>
      </w:r>
    </w:p>
    <w:p w14:paraId="483A7897" w14:textId="77777777" w:rsidR="00607B7F" w:rsidRDefault="00607B7F" w:rsidP="00F26379">
      <w:pPr>
        <w:pStyle w:val="NormalWeb"/>
      </w:pPr>
      <w:r>
        <w:t>Attribute: R</w:t>
      </w:r>
    </w:p>
    <w:p w14:paraId="06310789" w14:textId="77777777" w:rsidR="00607B7F" w:rsidRDefault="00607B7F" w:rsidP="00F26379">
      <w:pPr>
        <w:pStyle w:val="NormalWeb"/>
      </w:pPr>
      <w:r>
        <w:t>Security: Secure access only</w:t>
      </w:r>
    </w:p>
    <w:p w14:paraId="21FABB9C" w14:textId="77777777" w:rsidR="00607B7F" w:rsidRDefault="00607B7F" w:rsidP="00F26379">
      <w:pPr>
        <w:pStyle w:val="NormalWeb"/>
      </w:pPr>
      <w:r>
        <w:t>Bit field description:</w:t>
      </w:r>
    </w:p>
    <w:p w14:paraId="2AFC02ED" w14:textId="77777777" w:rsidR="00607B7F" w:rsidRDefault="00607B7F" w:rsidP="009033D3">
      <w:pPr>
        <w:numPr>
          <w:ilvl w:val="0"/>
          <w:numId w:val="92"/>
        </w:numPr>
        <w:spacing w:before="100" w:beforeAutospacing="1" w:after="100" w:afterAutospacing="1" w:line="240" w:lineRule="auto"/>
      </w:pPr>
      <w:r>
        <w:rPr>
          <w:b/>
          <w:bCs/>
        </w:rPr>
        <w:t>SLV_RELOC</w:t>
      </w:r>
      <w:r>
        <w:t>[39:6] - Slave Reloc</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F7DCB" w14:paraId="64307A00" w14:textId="77777777" w:rsidTr="00FF7DC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108FADE" w14:textId="77777777" w:rsidR="00607B7F" w:rsidRPr="00FF7DCB" w:rsidRDefault="00607B7F" w:rsidP="00FF7DCB">
            <w:pPr>
              <w:spacing w:after="0"/>
              <w:jc w:val="center"/>
              <w:rPr>
                <w:sz w:val="16"/>
              </w:rPr>
            </w:pPr>
            <w:r w:rsidRPr="00FF7DC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708CD609" w14:textId="77777777" w:rsidR="00607B7F" w:rsidRPr="00FF7DCB" w:rsidRDefault="00607B7F" w:rsidP="00FF7DCB">
            <w:pPr>
              <w:jc w:val="center"/>
              <w:rPr>
                <w:sz w:val="16"/>
              </w:rPr>
            </w:pPr>
            <w:r w:rsidRPr="00FF7DC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65FC0ABB" w14:textId="77777777" w:rsidR="00607B7F" w:rsidRPr="00FF7DCB" w:rsidRDefault="00607B7F" w:rsidP="00FF7DCB">
            <w:pPr>
              <w:jc w:val="center"/>
              <w:rPr>
                <w:sz w:val="16"/>
              </w:rPr>
            </w:pPr>
            <w:r w:rsidRPr="00FF7DC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1134A4B1" w14:textId="77777777" w:rsidR="00607B7F" w:rsidRPr="00FF7DCB" w:rsidRDefault="00607B7F" w:rsidP="00FF7DCB">
            <w:pPr>
              <w:jc w:val="center"/>
              <w:rPr>
                <w:sz w:val="16"/>
              </w:rPr>
            </w:pPr>
            <w:r w:rsidRPr="00FF7DC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2B9EDE56" w14:textId="77777777" w:rsidR="00607B7F" w:rsidRPr="00FF7DCB" w:rsidRDefault="00607B7F" w:rsidP="00FF7DCB">
            <w:pPr>
              <w:jc w:val="center"/>
              <w:rPr>
                <w:sz w:val="16"/>
              </w:rPr>
            </w:pPr>
            <w:r w:rsidRPr="00FF7DC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08C46063" w14:textId="77777777" w:rsidR="00607B7F" w:rsidRPr="00FF7DCB" w:rsidRDefault="00607B7F" w:rsidP="00FF7DCB">
            <w:pPr>
              <w:jc w:val="center"/>
              <w:rPr>
                <w:sz w:val="16"/>
              </w:rPr>
            </w:pPr>
            <w:r w:rsidRPr="00FF7DC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0B272F4" w14:textId="77777777" w:rsidR="00607B7F" w:rsidRPr="00FF7DCB" w:rsidRDefault="00607B7F" w:rsidP="00FF7DCB">
            <w:pPr>
              <w:jc w:val="center"/>
              <w:rPr>
                <w:sz w:val="16"/>
              </w:rPr>
            </w:pPr>
            <w:r w:rsidRPr="00FF7DC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08F0F54D" w14:textId="77777777" w:rsidR="00607B7F" w:rsidRPr="00FF7DCB" w:rsidRDefault="00607B7F" w:rsidP="00FF7DCB">
            <w:pPr>
              <w:jc w:val="center"/>
              <w:rPr>
                <w:sz w:val="16"/>
              </w:rPr>
            </w:pPr>
            <w:r w:rsidRPr="00FF7DC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1EFF4BCA" w14:textId="77777777" w:rsidR="00607B7F" w:rsidRPr="00FF7DCB" w:rsidRDefault="00607B7F" w:rsidP="00FF7DCB">
            <w:pPr>
              <w:jc w:val="center"/>
              <w:rPr>
                <w:sz w:val="16"/>
              </w:rPr>
            </w:pPr>
            <w:r w:rsidRPr="00FF7DC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430B3C6E" w14:textId="77777777" w:rsidR="00607B7F" w:rsidRPr="00FF7DCB" w:rsidRDefault="00607B7F" w:rsidP="00FF7DCB">
            <w:pPr>
              <w:jc w:val="center"/>
              <w:rPr>
                <w:sz w:val="16"/>
              </w:rPr>
            </w:pPr>
            <w:r w:rsidRPr="00FF7DC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211A1CB5" w14:textId="77777777" w:rsidR="00607B7F" w:rsidRPr="00FF7DCB" w:rsidRDefault="00607B7F" w:rsidP="00FF7DCB">
            <w:pPr>
              <w:jc w:val="center"/>
              <w:rPr>
                <w:sz w:val="16"/>
              </w:rPr>
            </w:pPr>
            <w:r w:rsidRPr="00FF7DC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01CC0FF1" w14:textId="77777777" w:rsidR="00607B7F" w:rsidRPr="00FF7DCB" w:rsidRDefault="00607B7F" w:rsidP="00FF7DCB">
            <w:pPr>
              <w:jc w:val="center"/>
              <w:rPr>
                <w:sz w:val="16"/>
              </w:rPr>
            </w:pPr>
            <w:r w:rsidRPr="00FF7DC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0C8C4F45" w14:textId="77777777" w:rsidR="00607B7F" w:rsidRPr="00FF7DCB" w:rsidRDefault="00607B7F" w:rsidP="00FF7DCB">
            <w:pPr>
              <w:jc w:val="center"/>
              <w:rPr>
                <w:sz w:val="16"/>
              </w:rPr>
            </w:pPr>
            <w:r w:rsidRPr="00FF7DC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7DC9BED1" w14:textId="77777777" w:rsidR="00607B7F" w:rsidRPr="00FF7DCB" w:rsidRDefault="00607B7F" w:rsidP="00FF7DCB">
            <w:pPr>
              <w:jc w:val="center"/>
              <w:rPr>
                <w:sz w:val="16"/>
              </w:rPr>
            </w:pPr>
            <w:r w:rsidRPr="00FF7DC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3FAA43F7" w14:textId="77777777" w:rsidR="00607B7F" w:rsidRPr="00FF7DCB" w:rsidRDefault="00607B7F" w:rsidP="00FF7DCB">
            <w:pPr>
              <w:jc w:val="center"/>
              <w:rPr>
                <w:sz w:val="16"/>
              </w:rPr>
            </w:pPr>
            <w:r w:rsidRPr="00FF7DC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01FE2297" w14:textId="77777777" w:rsidR="00607B7F" w:rsidRPr="00FF7DCB" w:rsidRDefault="00607B7F" w:rsidP="00FF7DCB">
            <w:pPr>
              <w:jc w:val="center"/>
              <w:rPr>
                <w:sz w:val="16"/>
              </w:rPr>
            </w:pPr>
            <w:r w:rsidRPr="00FF7DC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0D81B5C1" w14:textId="77777777" w:rsidR="00607B7F" w:rsidRPr="00FF7DCB" w:rsidRDefault="00607B7F" w:rsidP="00FF7DCB">
            <w:pPr>
              <w:jc w:val="center"/>
              <w:rPr>
                <w:sz w:val="16"/>
              </w:rPr>
            </w:pPr>
            <w:r w:rsidRPr="00FF7DC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442657C0" w14:textId="77777777" w:rsidR="00607B7F" w:rsidRPr="00FF7DCB" w:rsidRDefault="00607B7F" w:rsidP="00FF7DCB">
            <w:pPr>
              <w:jc w:val="center"/>
              <w:rPr>
                <w:sz w:val="16"/>
              </w:rPr>
            </w:pPr>
            <w:r w:rsidRPr="00FF7DC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0E0138CB" w14:textId="77777777" w:rsidR="00607B7F" w:rsidRPr="00FF7DCB" w:rsidRDefault="00607B7F" w:rsidP="00FF7DCB">
            <w:pPr>
              <w:jc w:val="center"/>
              <w:rPr>
                <w:sz w:val="16"/>
              </w:rPr>
            </w:pPr>
            <w:r w:rsidRPr="00FF7DC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5FEC87A1" w14:textId="77777777" w:rsidR="00607B7F" w:rsidRPr="00FF7DCB" w:rsidRDefault="00607B7F" w:rsidP="00FF7DCB">
            <w:pPr>
              <w:jc w:val="center"/>
              <w:rPr>
                <w:sz w:val="16"/>
              </w:rPr>
            </w:pPr>
            <w:r w:rsidRPr="00FF7DC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101C1B0F" w14:textId="77777777" w:rsidR="00607B7F" w:rsidRPr="00FF7DCB" w:rsidRDefault="00607B7F" w:rsidP="00FF7DCB">
            <w:pPr>
              <w:jc w:val="center"/>
              <w:rPr>
                <w:sz w:val="16"/>
              </w:rPr>
            </w:pPr>
            <w:r w:rsidRPr="00FF7DC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2146D3AF" w14:textId="77777777" w:rsidR="00607B7F" w:rsidRPr="00FF7DCB" w:rsidRDefault="00607B7F" w:rsidP="00FF7DCB">
            <w:pPr>
              <w:jc w:val="center"/>
              <w:rPr>
                <w:sz w:val="16"/>
              </w:rPr>
            </w:pPr>
            <w:r w:rsidRPr="00FF7DC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3533B41F" w14:textId="77777777" w:rsidR="00607B7F" w:rsidRPr="00FF7DCB" w:rsidRDefault="00607B7F" w:rsidP="00FF7DCB">
            <w:pPr>
              <w:jc w:val="center"/>
              <w:rPr>
                <w:sz w:val="16"/>
              </w:rPr>
            </w:pPr>
            <w:r w:rsidRPr="00FF7DC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1B91D10C" w14:textId="77777777" w:rsidR="00607B7F" w:rsidRPr="00FF7DCB" w:rsidRDefault="00607B7F" w:rsidP="00FF7DCB">
            <w:pPr>
              <w:jc w:val="center"/>
              <w:rPr>
                <w:sz w:val="16"/>
              </w:rPr>
            </w:pPr>
            <w:r w:rsidRPr="00FF7DC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440D6D49" w14:textId="77777777" w:rsidR="00607B7F" w:rsidRPr="00FF7DCB" w:rsidRDefault="00607B7F" w:rsidP="00FF7DCB">
            <w:pPr>
              <w:jc w:val="center"/>
              <w:rPr>
                <w:sz w:val="16"/>
              </w:rPr>
            </w:pPr>
            <w:r w:rsidRPr="00FF7DC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52265EA3" w14:textId="77777777" w:rsidR="00607B7F" w:rsidRPr="00FF7DCB" w:rsidRDefault="00607B7F" w:rsidP="00FF7DCB">
            <w:pPr>
              <w:jc w:val="center"/>
              <w:rPr>
                <w:sz w:val="16"/>
              </w:rPr>
            </w:pPr>
            <w:r w:rsidRPr="00FF7DC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25097A3E" w14:textId="77777777" w:rsidR="00607B7F" w:rsidRPr="00FF7DCB" w:rsidRDefault="00607B7F" w:rsidP="00FF7DCB">
            <w:pPr>
              <w:jc w:val="center"/>
              <w:rPr>
                <w:sz w:val="16"/>
              </w:rPr>
            </w:pPr>
            <w:r w:rsidRPr="00FF7DC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77A36CFE" w14:textId="77777777" w:rsidR="00607B7F" w:rsidRPr="00FF7DCB" w:rsidRDefault="00607B7F" w:rsidP="00FF7DCB">
            <w:pPr>
              <w:jc w:val="center"/>
              <w:rPr>
                <w:sz w:val="16"/>
              </w:rPr>
            </w:pPr>
            <w:r w:rsidRPr="00FF7DC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53994F9F" w14:textId="77777777" w:rsidR="00607B7F" w:rsidRPr="00FF7DCB" w:rsidRDefault="00607B7F" w:rsidP="00FF7DCB">
            <w:pPr>
              <w:jc w:val="center"/>
              <w:rPr>
                <w:sz w:val="16"/>
              </w:rPr>
            </w:pPr>
            <w:r w:rsidRPr="00FF7DC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3B9070A3" w14:textId="77777777" w:rsidR="00607B7F" w:rsidRPr="00FF7DCB" w:rsidRDefault="00607B7F" w:rsidP="00FF7DCB">
            <w:pPr>
              <w:jc w:val="center"/>
              <w:rPr>
                <w:sz w:val="16"/>
              </w:rPr>
            </w:pPr>
            <w:r w:rsidRPr="00FF7DC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2F3DE9F1" w14:textId="77777777" w:rsidR="00607B7F" w:rsidRPr="00FF7DCB" w:rsidRDefault="00607B7F" w:rsidP="00FF7DCB">
            <w:pPr>
              <w:jc w:val="center"/>
              <w:rPr>
                <w:sz w:val="16"/>
              </w:rPr>
            </w:pPr>
            <w:r w:rsidRPr="00FF7DC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75449C63" w14:textId="77777777" w:rsidR="00607B7F" w:rsidRPr="00FF7DCB" w:rsidRDefault="00607B7F" w:rsidP="00FF7DCB">
            <w:pPr>
              <w:jc w:val="center"/>
              <w:rPr>
                <w:sz w:val="16"/>
              </w:rPr>
            </w:pPr>
            <w:r w:rsidRPr="00FF7DCB">
              <w:rPr>
                <w:sz w:val="16"/>
              </w:rPr>
              <w:t>32</w:t>
            </w:r>
          </w:p>
        </w:tc>
      </w:tr>
      <w:tr w:rsidR="00607B7F" w:rsidRPr="00FF7DCB" w14:paraId="73510C1E" w14:textId="77777777" w:rsidTr="00FF7DCB">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32C52B8A" w14:textId="77777777" w:rsidR="00607B7F" w:rsidRPr="00FF7DCB" w:rsidRDefault="00607B7F" w:rsidP="00FF7DCB">
            <w:pPr>
              <w:jc w:val="center"/>
              <w:rPr>
                <w:sz w:val="16"/>
              </w:rPr>
            </w:pPr>
            <w:r w:rsidRPr="00FF7DCB">
              <w:rPr>
                <w:sz w:val="16"/>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5124294B" w14:textId="77777777" w:rsidR="00607B7F" w:rsidRPr="00FF7DCB" w:rsidRDefault="00607B7F" w:rsidP="00FF7DCB">
            <w:pPr>
              <w:jc w:val="center"/>
              <w:rPr>
                <w:sz w:val="16"/>
              </w:rPr>
            </w:pPr>
            <w:r w:rsidRPr="00FF7DCB">
              <w:rPr>
                <w:sz w:val="16"/>
              </w:rPr>
              <w:t>SLV_RELOC</w:t>
            </w:r>
          </w:p>
        </w:tc>
      </w:tr>
      <w:tr w:rsidR="00607B7F" w:rsidRPr="00FF7DCB" w14:paraId="407C8FEA" w14:textId="77777777" w:rsidTr="00FF7DC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74ACDFE" w14:textId="77777777" w:rsidR="00607B7F" w:rsidRPr="00FF7DCB" w:rsidRDefault="00607B7F" w:rsidP="00FF7DCB">
            <w:pPr>
              <w:jc w:val="center"/>
              <w:rPr>
                <w:sz w:val="16"/>
              </w:rPr>
            </w:pPr>
            <w:r w:rsidRPr="00FF7DC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5BCD3CBF" w14:textId="77777777" w:rsidR="00607B7F" w:rsidRPr="00FF7DCB" w:rsidRDefault="00607B7F" w:rsidP="00FF7DCB">
            <w:pPr>
              <w:jc w:val="center"/>
              <w:rPr>
                <w:sz w:val="16"/>
              </w:rPr>
            </w:pPr>
            <w:r w:rsidRPr="00FF7DC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6BA0636B" w14:textId="77777777" w:rsidR="00607B7F" w:rsidRPr="00FF7DCB" w:rsidRDefault="00607B7F" w:rsidP="00FF7DCB">
            <w:pPr>
              <w:jc w:val="center"/>
              <w:rPr>
                <w:sz w:val="16"/>
              </w:rPr>
            </w:pPr>
            <w:r w:rsidRPr="00FF7DC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0312FFA1" w14:textId="77777777" w:rsidR="00607B7F" w:rsidRPr="00FF7DCB" w:rsidRDefault="00607B7F" w:rsidP="00FF7DCB">
            <w:pPr>
              <w:jc w:val="center"/>
              <w:rPr>
                <w:sz w:val="16"/>
              </w:rPr>
            </w:pPr>
            <w:r w:rsidRPr="00FF7DC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0AE56B6E" w14:textId="77777777" w:rsidR="00607B7F" w:rsidRPr="00FF7DCB" w:rsidRDefault="00607B7F" w:rsidP="00FF7DCB">
            <w:pPr>
              <w:jc w:val="center"/>
              <w:rPr>
                <w:sz w:val="16"/>
              </w:rPr>
            </w:pPr>
            <w:r w:rsidRPr="00FF7DC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1E570753" w14:textId="77777777" w:rsidR="00607B7F" w:rsidRPr="00FF7DCB" w:rsidRDefault="00607B7F" w:rsidP="00FF7DCB">
            <w:pPr>
              <w:jc w:val="center"/>
              <w:rPr>
                <w:sz w:val="16"/>
              </w:rPr>
            </w:pPr>
            <w:r w:rsidRPr="00FF7DC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0BC0B3A4" w14:textId="77777777" w:rsidR="00607B7F" w:rsidRPr="00FF7DCB" w:rsidRDefault="00607B7F" w:rsidP="00FF7DCB">
            <w:pPr>
              <w:jc w:val="center"/>
              <w:rPr>
                <w:sz w:val="16"/>
              </w:rPr>
            </w:pPr>
            <w:r w:rsidRPr="00FF7DC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7AB86384" w14:textId="77777777" w:rsidR="00607B7F" w:rsidRPr="00FF7DCB" w:rsidRDefault="00607B7F" w:rsidP="00FF7DCB">
            <w:pPr>
              <w:jc w:val="center"/>
              <w:rPr>
                <w:sz w:val="16"/>
              </w:rPr>
            </w:pPr>
            <w:r w:rsidRPr="00FF7DC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0ECECBB6" w14:textId="77777777" w:rsidR="00607B7F" w:rsidRPr="00FF7DCB" w:rsidRDefault="00607B7F" w:rsidP="00FF7DCB">
            <w:pPr>
              <w:jc w:val="center"/>
              <w:rPr>
                <w:sz w:val="16"/>
              </w:rPr>
            </w:pPr>
            <w:r w:rsidRPr="00FF7DC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2E69ADA8" w14:textId="77777777" w:rsidR="00607B7F" w:rsidRPr="00FF7DCB" w:rsidRDefault="00607B7F" w:rsidP="00FF7DCB">
            <w:pPr>
              <w:jc w:val="center"/>
              <w:rPr>
                <w:sz w:val="16"/>
              </w:rPr>
            </w:pPr>
            <w:r w:rsidRPr="00FF7DC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2737C3C6" w14:textId="77777777" w:rsidR="00607B7F" w:rsidRPr="00FF7DCB" w:rsidRDefault="00607B7F" w:rsidP="00FF7DCB">
            <w:pPr>
              <w:jc w:val="center"/>
              <w:rPr>
                <w:sz w:val="16"/>
              </w:rPr>
            </w:pPr>
            <w:r w:rsidRPr="00FF7DC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215E502F" w14:textId="77777777" w:rsidR="00607B7F" w:rsidRPr="00FF7DCB" w:rsidRDefault="00607B7F" w:rsidP="00FF7DCB">
            <w:pPr>
              <w:jc w:val="center"/>
              <w:rPr>
                <w:sz w:val="16"/>
              </w:rPr>
            </w:pPr>
            <w:r w:rsidRPr="00FF7DC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3A36D8F7" w14:textId="77777777" w:rsidR="00607B7F" w:rsidRPr="00FF7DCB" w:rsidRDefault="00607B7F" w:rsidP="00FF7DCB">
            <w:pPr>
              <w:jc w:val="center"/>
              <w:rPr>
                <w:sz w:val="16"/>
              </w:rPr>
            </w:pPr>
            <w:r w:rsidRPr="00FF7DC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652E56EB" w14:textId="77777777" w:rsidR="00607B7F" w:rsidRPr="00FF7DCB" w:rsidRDefault="00607B7F" w:rsidP="00FF7DCB">
            <w:pPr>
              <w:jc w:val="center"/>
              <w:rPr>
                <w:sz w:val="16"/>
              </w:rPr>
            </w:pPr>
            <w:r w:rsidRPr="00FF7DC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3DC95162" w14:textId="77777777" w:rsidR="00607B7F" w:rsidRPr="00FF7DCB" w:rsidRDefault="00607B7F" w:rsidP="00FF7DCB">
            <w:pPr>
              <w:jc w:val="center"/>
              <w:rPr>
                <w:sz w:val="16"/>
              </w:rPr>
            </w:pPr>
            <w:r w:rsidRPr="00FF7DC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6F43F889" w14:textId="77777777" w:rsidR="00607B7F" w:rsidRPr="00FF7DCB" w:rsidRDefault="00607B7F" w:rsidP="00FF7DCB">
            <w:pPr>
              <w:jc w:val="center"/>
              <w:rPr>
                <w:sz w:val="16"/>
              </w:rPr>
            </w:pPr>
            <w:r w:rsidRPr="00FF7DC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1DA29B1B" w14:textId="77777777" w:rsidR="00607B7F" w:rsidRPr="00FF7DCB" w:rsidRDefault="00607B7F" w:rsidP="00FF7DCB">
            <w:pPr>
              <w:jc w:val="center"/>
              <w:rPr>
                <w:sz w:val="16"/>
              </w:rPr>
            </w:pPr>
            <w:r w:rsidRPr="00FF7DC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02250DB0" w14:textId="77777777" w:rsidR="00607B7F" w:rsidRPr="00FF7DCB" w:rsidRDefault="00607B7F" w:rsidP="00FF7DCB">
            <w:pPr>
              <w:jc w:val="center"/>
              <w:rPr>
                <w:sz w:val="16"/>
              </w:rPr>
            </w:pPr>
            <w:r w:rsidRPr="00FF7DC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628AD939" w14:textId="77777777" w:rsidR="00607B7F" w:rsidRPr="00FF7DCB" w:rsidRDefault="00607B7F" w:rsidP="00FF7DCB">
            <w:pPr>
              <w:jc w:val="center"/>
              <w:rPr>
                <w:sz w:val="16"/>
              </w:rPr>
            </w:pPr>
            <w:r w:rsidRPr="00FF7DC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03BC5A12" w14:textId="77777777" w:rsidR="00607B7F" w:rsidRPr="00FF7DCB" w:rsidRDefault="00607B7F" w:rsidP="00FF7DCB">
            <w:pPr>
              <w:jc w:val="center"/>
              <w:rPr>
                <w:sz w:val="16"/>
              </w:rPr>
            </w:pPr>
            <w:r w:rsidRPr="00FF7DC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6BD82068" w14:textId="77777777" w:rsidR="00607B7F" w:rsidRPr="00FF7DCB" w:rsidRDefault="00607B7F" w:rsidP="00FF7DCB">
            <w:pPr>
              <w:jc w:val="center"/>
              <w:rPr>
                <w:sz w:val="16"/>
              </w:rPr>
            </w:pPr>
            <w:r w:rsidRPr="00FF7DC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5D6014A4" w14:textId="77777777" w:rsidR="00607B7F" w:rsidRPr="00FF7DCB" w:rsidRDefault="00607B7F" w:rsidP="00FF7DCB">
            <w:pPr>
              <w:jc w:val="center"/>
              <w:rPr>
                <w:sz w:val="16"/>
              </w:rPr>
            </w:pPr>
            <w:r w:rsidRPr="00FF7DC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4A04AFEB" w14:textId="77777777" w:rsidR="00607B7F" w:rsidRPr="00FF7DCB" w:rsidRDefault="00607B7F" w:rsidP="00FF7DCB">
            <w:pPr>
              <w:jc w:val="center"/>
              <w:rPr>
                <w:sz w:val="16"/>
              </w:rPr>
            </w:pPr>
            <w:r w:rsidRPr="00FF7DC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30DDAA21" w14:textId="77777777" w:rsidR="00607B7F" w:rsidRPr="00FF7DCB" w:rsidRDefault="00607B7F" w:rsidP="00FF7DCB">
            <w:pPr>
              <w:jc w:val="center"/>
              <w:rPr>
                <w:sz w:val="16"/>
              </w:rPr>
            </w:pPr>
            <w:r w:rsidRPr="00FF7DC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42D49313" w14:textId="77777777" w:rsidR="00607B7F" w:rsidRPr="00FF7DCB" w:rsidRDefault="00607B7F" w:rsidP="00FF7DCB">
            <w:pPr>
              <w:jc w:val="center"/>
              <w:rPr>
                <w:sz w:val="16"/>
              </w:rPr>
            </w:pPr>
            <w:r w:rsidRPr="00FF7DC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701B06A2" w14:textId="77777777" w:rsidR="00607B7F" w:rsidRPr="00FF7DCB" w:rsidRDefault="00607B7F" w:rsidP="00FF7DCB">
            <w:pPr>
              <w:jc w:val="center"/>
              <w:rPr>
                <w:sz w:val="16"/>
              </w:rPr>
            </w:pPr>
            <w:r w:rsidRPr="00FF7DC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57DA60AC" w14:textId="77777777" w:rsidR="00607B7F" w:rsidRPr="00FF7DCB" w:rsidRDefault="00607B7F" w:rsidP="00FF7DCB">
            <w:pPr>
              <w:jc w:val="center"/>
              <w:rPr>
                <w:sz w:val="16"/>
              </w:rPr>
            </w:pPr>
            <w:r w:rsidRPr="00FF7DC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6FBB8F02" w14:textId="77777777" w:rsidR="00607B7F" w:rsidRPr="00FF7DCB" w:rsidRDefault="00607B7F" w:rsidP="00FF7DCB">
            <w:pPr>
              <w:jc w:val="center"/>
              <w:rPr>
                <w:sz w:val="16"/>
              </w:rPr>
            </w:pPr>
            <w:r w:rsidRPr="00FF7DC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096A287B" w14:textId="77777777" w:rsidR="00607B7F" w:rsidRPr="00FF7DCB" w:rsidRDefault="00607B7F" w:rsidP="00FF7DCB">
            <w:pPr>
              <w:jc w:val="center"/>
              <w:rPr>
                <w:sz w:val="16"/>
              </w:rPr>
            </w:pPr>
            <w:r w:rsidRPr="00FF7DC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489FA7C3" w14:textId="77777777" w:rsidR="00607B7F" w:rsidRPr="00FF7DCB" w:rsidRDefault="00607B7F" w:rsidP="00FF7DCB">
            <w:pPr>
              <w:jc w:val="center"/>
              <w:rPr>
                <w:sz w:val="16"/>
              </w:rPr>
            </w:pPr>
            <w:r w:rsidRPr="00FF7DC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2FF3BCB5" w14:textId="77777777" w:rsidR="00607B7F" w:rsidRPr="00FF7DCB" w:rsidRDefault="00607B7F" w:rsidP="00FF7DCB">
            <w:pPr>
              <w:jc w:val="center"/>
              <w:rPr>
                <w:sz w:val="16"/>
              </w:rPr>
            </w:pPr>
            <w:r w:rsidRPr="00FF7DC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49B2F91" w14:textId="77777777" w:rsidR="00607B7F" w:rsidRPr="00FF7DCB" w:rsidRDefault="00607B7F" w:rsidP="00FF7DCB">
            <w:pPr>
              <w:jc w:val="center"/>
              <w:rPr>
                <w:sz w:val="16"/>
              </w:rPr>
            </w:pPr>
            <w:r w:rsidRPr="00FF7DCB">
              <w:rPr>
                <w:sz w:val="16"/>
              </w:rPr>
              <w:t>0</w:t>
            </w:r>
          </w:p>
        </w:tc>
      </w:tr>
      <w:tr w:rsidR="00607B7F" w:rsidRPr="00FF7DCB" w14:paraId="2E60F14F" w14:textId="77777777" w:rsidTr="00FF7DCB">
        <w:trPr>
          <w:tblCellSpacing w:w="5" w:type="dxa"/>
          <w:jc w:val="center"/>
        </w:trPr>
        <w:tc>
          <w:tcPr>
            <w:tcW w:w="0" w:type="auto"/>
            <w:gridSpan w:val="26"/>
            <w:tcBorders>
              <w:top w:val="outset" w:sz="6" w:space="0" w:color="auto"/>
              <w:left w:val="outset" w:sz="6" w:space="0" w:color="auto"/>
              <w:bottom w:val="outset" w:sz="6" w:space="0" w:color="auto"/>
              <w:right w:val="outset" w:sz="6" w:space="0" w:color="auto"/>
            </w:tcBorders>
            <w:hideMark/>
          </w:tcPr>
          <w:p w14:paraId="05A9CD5E" w14:textId="77777777" w:rsidR="00607B7F" w:rsidRPr="00FF7DCB" w:rsidRDefault="00607B7F" w:rsidP="00FF7DCB">
            <w:pPr>
              <w:jc w:val="center"/>
              <w:rPr>
                <w:sz w:val="16"/>
              </w:rPr>
            </w:pPr>
            <w:r w:rsidRPr="00FF7DCB">
              <w:rPr>
                <w:sz w:val="16"/>
              </w:rPr>
              <w:t>SLV_RELOC</w:t>
            </w:r>
          </w:p>
        </w:tc>
        <w:tc>
          <w:tcPr>
            <w:tcW w:w="0" w:type="auto"/>
            <w:gridSpan w:val="6"/>
            <w:tcBorders>
              <w:top w:val="outset" w:sz="6" w:space="0" w:color="auto"/>
              <w:left w:val="outset" w:sz="6" w:space="0" w:color="auto"/>
              <w:bottom w:val="outset" w:sz="6" w:space="0" w:color="auto"/>
              <w:right w:val="outset" w:sz="6" w:space="0" w:color="auto"/>
            </w:tcBorders>
            <w:hideMark/>
          </w:tcPr>
          <w:p w14:paraId="5E383BF4" w14:textId="77777777" w:rsidR="00607B7F" w:rsidRPr="00FF7DCB" w:rsidRDefault="00607B7F" w:rsidP="00FF7DCB">
            <w:pPr>
              <w:jc w:val="center"/>
              <w:rPr>
                <w:sz w:val="16"/>
              </w:rPr>
            </w:pPr>
            <w:r w:rsidRPr="00FF7DCB">
              <w:rPr>
                <w:sz w:val="16"/>
              </w:rPr>
              <w:t>u</w:t>
            </w:r>
          </w:p>
        </w:tc>
      </w:tr>
    </w:tbl>
    <w:p w14:paraId="58162C3B" w14:textId="77777777" w:rsidR="00607B7F" w:rsidRDefault="00607B7F" w:rsidP="00FF7DCB">
      <w:pPr>
        <w:pStyle w:val="Caption"/>
      </w:pPr>
      <w:r>
        <w:t xml:space="preserve">Table </w:t>
      </w:r>
      <w:fldSimple w:instr=" SEQ Table \* ARABIC ">
        <w:r>
          <w:rPr>
            <w:noProof/>
          </w:rPr>
          <w:t>68</w:t>
        </w:r>
      </w:fldSimple>
      <w:r>
        <w:t xml:space="preserve"> AXIM_SLAVE_ADDR_RELOCATION register.</w:t>
      </w:r>
    </w:p>
    <w:p w14:paraId="65ABA6AD" w14:textId="77777777" w:rsidR="00607B7F" w:rsidRDefault="00607B7F" w:rsidP="00F26379">
      <w:pPr>
        <w:pStyle w:val="Heading3"/>
      </w:pPr>
      <w:r>
        <w:t>AXIM_SYSTEM_ADDR_RELOCATION</w:t>
      </w:r>
    </w:p>
    <w:p w14:paraId="0526337C" w14:textId="77777777" w:rsidR="00607B7F" w:rsidRDefault="00607B7F" w:rsidP="00F26379">
      <w:pPr>
        <w:pStyle w:val="NormalWeb"/>
      </w:pPr>
      <w:r>
        <w:t>Register used to relocate a master address to system address.</w:t>
      </w:r>
    </w:p>
    <w:p w14:paraId="2591E075" w14:textId="77777777" w:rsidR="00607B7F" w:rsidRDefault="00607B7F" w:rsidP="00F26379">
      <w:pPr>
        <w:pStyle w:val="NormalWeb"/>
      </w:pPr>
      <w:r>
        <w:t>Attribute: RW</w:t>
      </w:r>
    </w:p>
    <w:p w14:paraId="685CBC1F" w14:textId="77777777" w:rsidR="00607B7F" w:rsidRDefault="00607B7F" w:rsidP="00F26379">
      <w:pPr>
        <w:pStyle w:val="NormalWeb"/>
      </w:pPr>
      <w:r>
        <w:t>Security: Secure access only</w:t>
      </w:r>
    </w:p>
    <w:p w14:paraId="48A9E660" w14:textId="77777777" w:rsidR="00607B7F" w:rsidRDefault="00607B7F" w:rsidP="00F26379">
      <w:pPr>
        <w:pStyle w:val="NormalWeb"/>
      </w:pPr>
      <w:r>
        <w:t>Bit field description:</w:t>
      </w:r>
    </w:p>
    <w:p w14:paraId="38F7C70B" w14:textId="77777777" w:rsidR="00607B7F" w:rsidRDefault="00607B7F" w:rsidP="009033D3">
      <w:pPr>
        <w:numPr>
          <w:ilvl w:val="0"/>
          <w:numId w:val="93"/>
        </w:numPr>
        <w:spacing w:before="100" w:beforeAutospacing="1" w:after="100" w:afterAutospacing="1" w:line="240" w:lineRule="auto"/>
      </w:pPr>
      <w:r>
        <w:rPr>
          <w:b/>
          <w:bCs/>
        </w:rPr>
        <w:lastRenderedPageBreak/>
        <w:t>SYS_RELOC</w:t>
      </w:r>
      <w:r>
        <w:t>[39:6] - System Reloc</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F7DCB" w14:paraId="4DAEEF2D" w14:textId="77777777" w:rsidTr="00FF7DC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49BC67E" w14:textId="77777777" w:rsidR="00607B7F" w:rsidRPr="00FF7DCB" w:rsidRDefault="00607B7F" w:rsidP="00FF7DCB">
            <w:pPr>
              <w:spacing w:after="0"/>
              <w:jc w:val="center"/>
              <w:rPr>
                <w:sz w:val="16"/>
              </w:rPr>
            </w:pPr>
            <w:r w:rsidRPr="00FF7DC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371A8CEA" w14:textId="77777777" w:rsidR="00607B7F" w:rsidRPr="00FF7DCB" w:rsidRDefault="00607B7F" w:rsidP="00FF7DCB">
            <w:pPr>
              <w:jc w:val="center"/>
              <w:rPr>
                <w:sz w:val="16"/>
              </w:rPr>
            </w:pPr>
            <w:r w:rsidRPr="00FF7DC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109CCF3E" w14:textId="77777777" w:rsidR="00607B7F" w:rsidRPr="00FF7DCB" w:rsidRDefault="00607B7F" w:rsidP="00FF7DCB">
            <w:pPr>
              <w:jc w:val="center"/>
              <w:rPr>
                <w:sz w:val="16"/>
              </w:rPr>
            </w:pPr>
            <w:r w:rsidRPr="00FF7DC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6AC73604" w14:textId="77777777" w:rsidR="00607B7F" w:rsidRPr="00FF7DCB" w:rsidRDefault="00607B7F" w:rsidP="00FF7DCB">
            <w:pPr>
              <w:jc w:val="center"/>
              <w:rPr>
                <w:sz w:val="16"/>
              </w:rPr>
            </w:pPr>
            <w:r w:rsidRPr="00FF7DC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77703601" w14:textId="77777777" w:rsidR="00607B7F" w:rsidRPr="00FF7DCB" w:rsidRDefault="00607B7F" w:rsidP="00FF7DCB">
            <w:pPr>
              <w:jc w:val="center"/>
              <w:rPr>
                <w:sz w:val="16"/>
              </w:rPr>
            </w:pPr>
            <w:r w:rsidRPr="00FF7DC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26D4BCA0" w14:textId="77777777" w:rsidR="00607B7F" w:rsidRPr="00FF7DCB" w:rsidRDefault="00607B7F" w:rsidP="00FF7DCB">
            <w:pPr>
              <w:jc w:val="center"/>
              <w:rPr>
                <w:sz w:val="16"/>
              </w:rPr>
            </w:pPr>
            <w:r w:rsidRPr="00FF7DC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4A550E21" w14:textId="77777777" w:rsidR="00607B7F" w:rsidRPr="00FF7DCB" w:rsidRDefault="00607B7F" w:rsidP="00FF7DCB">
            <w:pPr>
              <w:jc w:val="center"/>
              <w:rPr>
                <w:sz w:val="16"/>
              </w:rPr>
            </w:pPr>
            <w:r w:rsidRPr="00FF7DC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3C0BF72F" w14:textId="77777777" w:rsidR="00607B7F" w:rsidRPr="00FF7DCB" w:rsidRDefault="00607B7F" w:rsidP="00FF7DCB">
            <w:pPr>
              <w:jc w:val="center"/>
              <w:rPr>
                <w:sz w:val="16"/>
              </w:rPr>
            </w:pPr>
            <w:r w:rsidRPr="00FF7DC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32168ED5" w14:textId="77777777" w:rsidR="00607B7F" w:rsidRPr="00FF7DCB" w:rsidRDefault="00607B7F" w:rsidP="00FF7DCB">
            <w:pPr>
              <w:jc w:val="center"/>
              <w:rPr>
                <w:sz w:val="16"/>
              </w:rPr>
            </w:pPr>
            <w:r w:rsidRPr="00FF7DC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2672432B" w14:textId="77777777" w:rsidR="00607B7F" w:rsidRPr="00FF7DCB" w:rsidRDefault="00607B7F" w:rsidP="00FF7DCB">
            <w:pPr>
              <w:jc w:val="center"/>
              <w:rPr>
                <w:sz w:val="16"/>
              </w:rPr>
            </w:pPr>
            <w:r w:rsidRPr="00FF7DC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08878E88" w14:textId="77777777" w:rsidR="00607B7F" w:rsidRPr="00FF7DCB" w:rsidRDefault="00607B7F" w:rsidP="00FF7DCB">
            <w:pPr>
              <w:jc w:val="center"/>
              <w:rPr>
                <w:sz w:val="16"/>
              </w:rPr>
            </w:pPr>
            <w:r w:rsidRPr="00FF7DC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373BCF0" w14:textId="77777777" w:rsidR="00607B7F" w:rsidRPr="00FF7DCB" w:rsidRDefault="00607B7F" w:rsidP="00FF7DCB">
            <w:pPr>
              <w:jc w:val="center"/>
              <w:rPr>
                <w:sz w:val="16"/>
              </w:rPr>
            </w:pPr>
            <w:r w:rsidRPr="00FF7DC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1A24329C" w14:textId="77777777" w:rsidR="00607B7F" w:rsidRPr="00FF7DCB" w:rsidRDefault="00607B7F" w:rsidP="00FF7DCB">
            <w:pPr>
              <w:jc w:val="center"/>
              <w:rPr>
                <w:sz w:val="16"/>
              </w:rPr>
            </w:pPr>
            <w:r w:rsidRPr="00FF7DC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79B641F7" w14:textId="77777777" w:rsidR="00607B7F" w:rsidRPr="00FF7DCB" w:rsidRDefault="00607B7F" w:rsidP="00FF7DCB">
            <w:pPr>
              <w:jc w:val="center"/>
              <w:rPr>
                <w:sz w:val="16"/>
              </w:rPr>
            </w:pPr>
            <w:r w:rsidRPr="00FF7DC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600DA2E1" w14:textId="77777777" w:rsidR="00607B7F" w:rsidRPr="00FF7DCB" w:rsidRDefault="00607B7F" w:rsidP="00FF7DCB">
            <w:pPr>
              <w:jc w:val="center"/>
              <w:rPr>
                <w:sz w:val="16"/>
              </w:rPr>
            </w:pPr>
            <w:r w:rsidRPr="00FF7DC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062E7F36" w14:textId="77777777" w:rsidR="00607B7F" w:rsidRPr="00FF7DCB" w:rsidRDefault="00607B7F" w:rsidP="00FF7DCB">
            <w:pPr>
              <w:jc w:val="center"/>
              <w:rPr>
                <w:sz w:val="16"/>
              </w:rPr>
            </w:pPr>
            <w:r w:rsidRPr="00FF7DC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40D2FC8E" w14:textId="77777777" w:rsidR="00607B7F" w:rsidRPr="00FF7DCB" w:rsidRDefault="00607B7F" w:rsidP="00FF7DCB">
            <w:pPr>
              <w:jc w:val="center"/>
              <w:rPr>
                <w:sz w:val="16"/>
              </w:rPr>
            </w:pPr>
            <w:r w:rsidRPr="00FF7DC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792FA76D" w14:textId="77777777" w:rsidR="00607B7F" w:rsidRPr="00FF7DCB" w:rsidRDefault="00607B7F" w:rsidP="00FF7DCB">
            <w:pPr>
              <w:jc w:val="center"/>
              <w:rPr>
                <w:sz w:val="16"/>
              </w:rPr>
            </w:pPr>
            <w:r w:rsidRPr="00FF7DC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34370A9E" w14:textId="77777777" w:rsidR="00607B7F" w:rsidRPr="00FF7DCB" w:rsidRDefault="00607B7F" w:rsidP="00FF7DCB">
            <w:pPr>
              <w:jc w:val="center"/>
              <w:rPr>
                <w:sz w:val="16"/>
              </w:rPr>
            </w:pPr>
            <w:r w:rsidRPr="00FF7DC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E9F195A" w14:textId="77777777" w:rsidR="00607B7F" w:rsidRPr="00FF7DCB" w:rsidRDefault="00607B7F" w:rsidP="00FF7DCB">
            <w:pPr>
              <w:jc w:val="center"/>
              <w:rPr>
                <w:sz w:val="16"/>
              </w:rPr>
            </w:pPr>
            <w:r w:rsidRPr="00FF7DC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789C763F" w14:textId="77777777" w:rsidR="00607B7F" w:rsidRPr="00FF7DCB" w:rsidRDefault="00607B7F" w:rsidP="00FF7DCB">
            <w:pPr>
              <w:jc w:val="center"/>
              <w:rPr>
                <w:sz w:val="16"/>
              </w:rPr>
            </w:pPr>
            <w:r w:rsidRPr="00FF7DC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257145F3" w14:textId="77777777" w:rsidR="00607B7F" w:rsidRPr="00FF7DCB" w:rsidRDefault="00607B7F" w:rsidP="00FF7DCB">
            <w:pPr>
              <w:jc w:val="center"/>
              <w:rPr>
                <w:sz w:val="16"/>
              </w:rPr>
            </w:pPr>
            <w:r w:rsidRPr="00FF7DC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59546E2" w14:textId="77777777" w:rsidR="00607B7F" w:rsidRPr="00FF7DCB" w:rsidRDefault="00607B7F" w:rsidP="00FF7DCB">
            <w:pPr>
              <w:jc w:val="center"/>
              <w:rPr>
                <w:sz w:val="16"/>
              </w:rPr>
            </w:pPr>
            <w:r w:rsidRPr="00FF7DC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4ACD0A24" w14:textId="77777777" w:rsidR="00607B7F" w:rsidRPr="00FF7DCB" w:rsidRDefault="00607B7F" w:rsidP="00FF7DCB">
            <w:pPr>
              <w:jc w:val="center"/>
              <w:rPr>
                <w:sz w:val="16"/>
              </w:rPr>
            </w:pPr>
            <w:r w:rsidRPr="00FF7DC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370AF034" w14:textId="77777777" w:rsidR="00607B7F" w:rsidRPr="00FF7DCB" w:rsidRDefault="00607B7F" w:rsidP="00FF7DCB">
            <w:pPr>
              <w:jc w:val="center"/>
              <w:rPr>
                <w:sz w:val="16"/>
              </w:rPr>
            </w:pPr>
            <w:r w:rsidRPr="00FF7DC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39ADCEA9" w14:textId="77777777" w:rsidR="00607B7F" w:rsidRPr="00FF7DCB" w:rsidRDefault="00607B7F" w:rsidP="00FF7DCB">
            <w:pPr>
              <w:jc w:val="center"/>
              <w:rPr>
                <w:sz w:val="16"/>
              </w:rPr>
            </w:pPr>
            <w:r w:rsidRPr="00FF7DC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5BDE0614" w14:textId="77777777" w:rsidR="00607B7F" w:rsidRPr="00FF7DCB" w:rsidRDefault="00607B7F" w:rsidP="00FF7DCB">
            <w:pPr>
              <w:jc w:val="center"/>
              <w:rPr>
                <w:sz w:val="16"/>
              </w:rPr>
            </w:pPr>
            <w:r w:rsidRPr="00FF7DC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6F9C218D" w14:textId="77777777" w:rsidR="00607B7F" w:rsidRPr="00FF7DCB" w:rsidRDefault="00607B7F" w:rsidP="00FF7DCB">
            <w:pPr>
              <w:jc w:val="center"/>
              <w:rPr>
                <w:sz w:val="16"/>
              </w:rPr>
            </w:pPr>
            <w:r w:rsidRPr="00FF7DC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53C01AD4" w14:textId="77777777" w:rsidR="00607B7F" w:rsidRPr="00FF7DCB" w:rsidRDefault="00607B7F" w:rsidP="00FF7DCB">
            <w:pPr>
              <w:jc w:val="center"/>
              <w:rPr>
                <w:sz w:val="16"/>
              </w:rPr>
            </w:pPr>
            <w:r w:rsidRPr="00FF7DC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0BD2138E" w14:textId="77777777" w:rsidR="00607B7F" w:rsidRPr="00FF7DCB" w:rsidRDefault="00607B7F" w:rsidP="00FF7DCB">
            <w:pPr>
              <w:jc w:val="center"/>
              <w:rPr>
                <w:sz w:val="16"/>
              </w:rPr>
            </w:pPr>
            <w:r w:rsidRPr="00FF7DC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1544EE94" w14:textId="77777777" w:rsidR="00607B7F" w:rsidRPr="00FF7DCB" w:rsidRDefault="00607B7F" w:rsidP="00FF7DCB">
            <w:pPr>
              <w:jc w:val="center"/>
              <w:rPr>
                <w:sz w:val="16"/>
              </w:rPr>
            </w:pPr>
            <w:r w:rsidRPr="00FF7DC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10815BE4" w14:textId="77777777" w:rsidR="00607B7F" w:rsidRPr="00FF7DCB" w:rsidRDefault="00607B7F" w:rsidP="00FF7DCB">
            <w:pPr>
              <w:jc w:val="center"/>
              <w:rPr>
                <w:sz w:val="16"/>
              </w:rPr>
            </w:pPr>
            <w:r w:rsidRPr="00FF7DCB">
              <w:rPr>
                <w:sz w:val="16"/>
              </w:rPr>
              <w:t>32</w:t>
            </w:r>
          </w:p>
        </w:tc>
      </w:tr>
      <w:tr w:rsidR="00607B7F" w:rsidRPr="00FF7DCB" w14:paraId="15BAA332" w14:textId="77777777" w:rsidTr="00FF7DCB">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4B1A77C6" w14:textId="77777777" w:rsidR="00607B7F" w:rsidRPr="00FF7DCB" w:rsidRDefault="00607B7F" w:rsidP="00FF7DCB">
            <w:pPr>
              <w:jc w:val="center"/>
              <w:rPr>
                <w:sz w:val="16"/>
              </w:rPr>
            </w:pPr>
            <w:r w:rsidRPr="00FF7DCB">
              <w:rPr>
                <w:sz w:val="16"/>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5171CC62" w14:textId="77777777" w:rsidR="00607B7F" w:rsidRPr="00FF7DCB" w:rsidRDefault="00607B7F" w:rsidP="00FF7DCB">
            <w:pPr>
              <w:jc w:val="center"/>
              <w:rPr>
                <w:sz w:val="16"/>
              </w:rPr>
            </w:pPr>
            <w:r w:rsidRPr="00FF7DCB">
              <w:rPr>
                <w:sz w:val="16"/>
              </w:rPr>
              <w:t>SYS_RELOC</w:t>
            </w:r>
          </w:p>
        </w:tc>
      </w:tr>
      <w:tr w:rsidR="00607B7F" w:rsidRPr="00FF7DCB" w14:paraId="2B80DB11" w14:textId="77777777" w:rsidTr="00FF7DCB">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413759A" w14:textId="77777777" w:rsidR="00607B7F" w:rsidRPr="00FF7DCB" w:rsidRDefault="00607B7F" w:rsidP="00FF7DCB">
            <w:pPr>
              <w:jc w:val="center"/>
              <w:rPr>
                <w:sz w:val="16"/>
              </w:rPr>
            </w:pPr>
            <w:r w:rsidRPr="00FF7DC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699376E0" w14:textId="77777777" w:rsidR="00607B7F" w:rsidRPr="00FF7DCB" w:rsidRDefault="00607B7F" w:rsidP="00FF7DCB">
            <w:pPr>
              <w:jc w:val="center"/>
              <w:rPr>
                <w:sz w:val="16"/>
              </w:rPr>
            </w:pPr>
            <w:r w:rsidRPr="00FF7DC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594458B9" w14:textId="77777777" w:rsidR="00607B7F" w:rsidRPr="00FF7DCB" w:rsidRDefault="00607B7F" w:rsidP="00FF7DCB">
            <w:pPr>
              <w:jc w:val="center"/>
              <w:rPr>
                <w:sz w:val="16"/>
              </w:rPr>
            </w:pPr>
            <w:r w:rsidRPr="00FF7DC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2E0C99E2" w14:textId="77777777" w:rsidR="00607B7F" w:rsidRPr="00FF7DCB" w:rsidRDefault="00607B7F" w:rsidP="00FF7DCB">
            <w:pPr>
              <w:jc w:val="center"/>
              <w:rPr>
                <w:sz w:val="16"/>
              </w:rPr>
            </w:pPr>
            <w:r w:rsidRPr="00FF7DC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478436D" w14:textId="77777777" w:rsidR="00607B7F" w:rsidRPr="00FF7DCB" w:rsidRDefault="00607B7F" w:rsidP="00FF7DCB">
            <w:pPr>
              <w:jc w:val="center"/>
              <w:rPr>
                <w:sz w:val="16"/>
              </w:rPr>
            </w:pPr>
            <w:r w:rsidRPr="00FF7DC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04BF7BA7" w14:textId="77777777" w:rsidR="00607B7F" w:rsidRPr="00FF7DCB" w:rsidRDefault="00607B7F" w:rsidP="00FF7DCB">
            <w:pPr>
              <w:jc w:val="center"/>
              <w:rPr>
                <w:sz w:val="16"/>
              </w:rPr>
            </w:pPr>
            <w:r w:rsidRPr="00FF7DC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40F75AFC" w14:textId="77777777" w:rsidR="00607B7F" w:rsidRPr="00FF7DCB" w:rsidRDefault="00607B7F" w:rsidP="00FF7DCB">
            <w:pPr>
              <w:jc w:val="center"/>
              <w:rPr>
                <w:sz w:val="16"/>
              </w:rPr>
            </w:pPr>
            <w:r w:rsidRPr="00FF7DC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6C6A3A8E" w14:textId="77777777" w:rsidR="00607B7F" w:rsidRPr="00FF7DCB" w:rsidRDefault="00607B7F" w:rsidP="00FF7DCB">
            <w:pPr>
              <w:jc w:val="center"/>
              <w:rPr>
                <w:sz w:val="16"/>
              </w:rPr>
            </w:pPr>
            <w:r w:rsidRPr="00FF7DC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2553E97" w14:textId="77777777" w:rsidR="00607B7F" w:rsidRPr="00FF7DCB" w:rsidRDefault="00607B7F" w:rsidP="00FF7DCB">
            <w:pPr>
              <w:jc w:val="center"/>
              <w:rPr>
                <w:sz w:val="16"/>
              </w:rPr>
            </w:pPr>
            <w:r w:rsidRPr="00FF7DC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B4EFB00" w14:textId="77777777" w:rsidR="00607B7F" w:rsidRPr="00FF7DCB" w:rsidRDefault="00607B7F" w:rsidP="00FF7DCB">
            <w:pPr>
              <w:jc w:val="center"/>
              <w:rPr>
                <w:sz w:val="16"/>
              </w:rPr>
            </w:pPr>
            <w:r w:rsidRPr="00FF7DC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0000082B" w14:textId="77777777" w:rsidR="00607B7F" w:rsidRPr="00FF7DCB" w:rsidRDefault="00607B7F" w:rsidP="00FF7DCB">
            <w:pPr>
              <w:jc w:val="center"/>
              <w:rPr>
                <w:sz w:val="16"/>
              </w:rPr>
            </w:pPr>
            <w:r w:rsidRPr="00FF7DC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1C4612F2" w14:textId="77777777" w:rsidR="00607B7F" w:rsidRPr="00FF7DCB" w:rsidRDefault="00607B7F" w:rsidP="00FF7DCB">
            <w:pPr>
              <w:jc w:val="center"/>
              <w:rPr>
                <w:sz w:val="16"/>
              </w:rPr>
            </w:pPr>
            <w:r w:rsidRPr="00FF7DC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47517FAB" w14:textId="77777777" w:rsidR="00607B7F" w:rsidRPr="00FF7DCB" w:rsidRDefault="00607B7F" w:rsidP="00FF7DCB">
            <w:pPr>
              <w:jc w:val="center"/>
              <w:rPr>
                <w:sz w:val="16"/>
              </w:rPr>
            </w:pPr>
            <w:r w:rsidRPr="00FF7DC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1C9B9BC4" w14:textId="77777777" w:rsidR="00607B7F" w:rsidRPr="00FF7DCB" w:rsidRDefault="00607B7F" w:rsidP="00FF7DCB">
            <w:pPr>
              <w:jc w:val="center"/>
              <w:rPr>
                <w:sz w:val="16"/>
              </w:rPr>
            </w:pPr>
            <w:r w:rsidRPr="00FF7DC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18B35D1C" w14:textId="77777777" w:rsidR="00607B7F" w:rsidRPr="00FF7DCB" w:rsidRDefault="00607B7F" w:rsidP="00FF7DCB">
            <w:pPr>
              <w:jc w:val="center"/>
              <w:rPr>
                <w:sz w:val="16"/>
              </w:rPr>
            </w:pPr>
            <w:r w:rsidRPr="00FF7DC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3407C9C6" w14:textId="77777777" w:rsidR="00607B7F" w:rsidRPr="00FF7DCB" w:rsidRDefault="00607B7F" w:rsidP="00FF7DCB">
            <w:pPr>
              <w:jc w:val="center"/>
              <w:rPr>
                <w:sz w:val="16"/>
              </w:rPr>
            </w:pPr>
            <w:r w:rsidRPr="00FF7DC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29D4792A" w14:textId="77777777" w:rsidR="00607B7F" w:rsidRPr="00FF7DCB" w:rsidRDefault="00607B7F" w:rsidP="00FF7DCB">
            <w:pPr>
              <w:jc w:val="center"/>
              <w:rPr>
                <w:sz w:val="16"/>
              </w:rPr>
            </w:pPr>
            <w:r w:rsidRPr="00FF7DC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5738F7A1" w14:textId="77777777" w:rsidR="00607B7F" w:rsidRPr="00FF7DCB" w:rsidRDefault="00607B7F" w:rsidP="00FF7DCB">
            <w:pPr>
              <w:jc w:val="center"/>
              <w:rPr>
                <w:sz w:val="16"/>
              </w:rPr>
            </w:pPr>
            <w:r w:rsidRPr="00FF7DC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3F80BE3E" w14:textId="77777777" w:rsidR="00607B7F" w:rsidRPr="00FF7DCB" w:rsidRDefault="00607B7F" w:rsidP="00FF7DCB">
            <w:pPr>
              <w:jc w:val="center"/>
              <w:rPr>
                <w:sz w:val="16"/>
              </w:rPr>
            </w:pPr>
            <w:r w:rsidRPr="00FF7DC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490F39CC" w14:textId="77777777" w:rsidR="00607B7F" w:rsidRPr="00FF7DCB" w:rsidRDefault="00607B7F" w:rsidP="00FF7DCB">
            <w:pPr>
              <w:jc w:val="center"/>
              <w:rPr>
                <w:sz w:val="16"/>
              </w:rPr>
            </w:pPr>
            <w:r w:rsidRPr="00FF7DC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682928D0" w14:textId="77777777" w:rsidR="00607B7F" w:rsidRPr="00FF7DCB" w:rsidRDefault="00607B7F" w:rsidP="00FF7DCB">
            <w:pPr>
              <w:jc w:val="center"/>
              <w:rPr>
                <w:sz w:val="16"/>
              </w:rPr>
            </w:pPr>
            <w:r w:rsidRPr="00FF7DC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0E0FAE60" w14:textId="77777777" w:rsidR="00607B7F" w:rsidRPr="00FF7DCB" w:rsidRDefault="00607B7F" w:rsidP="00FF7DCB">
            <w:pPr>
              <w:jc w:val="center"/>
              <w:rPr>
                <w:sz w:val="16"/>
              </w:rPr>
            </w:pPr>
            <w:r w:rsidRPr="00FF7DC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0AA14131" w14:textId="77777777" w:rsidR="00607B7F" w:rsidRPr="00FF7DCB" w:rsidRDefault="00607B7F" w:rsidP="00FF7DCB">
            <w:pPr>
              <w:jc w:val="center"/>
              <w:rPr>
                <w:sz w:val="16"/>
              </w:rPr>
            </w:pPr>
            <w:r w:rsidRPr="00FF7DC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674E9DA2" w14:textId="77777777" w:rsidR="00607B7F" w:rsidRPr="00FF7DCB" w:rsidRDefault="00607B7F" w:rsidP="00FF7DCB">
            <w:pPr>
              <w:jc w:val="center"/>
              <w:rPr>
                <w:sz w:val="16"/>
              </w:rPr>
            </w:pPr>
            <w:r w:rsidRPr="00FF7DC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4E024FD4" w14:textId="77777777" w:rsidR="00607B7F" w:rsidRPr="00FF7DCB" w:rsidRDefault="00607B7F" w:rsidP="00FF7DCB">
            <w:pPr>
              <w:jc w:val="center"/>
              <w:rPr>
                <w:sz w:val="16"/>
              </w:rPr>
            </w:pPr>
            <w:r w:rsidRPr="00FF7DC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49BD5B25" w14:textId="77777777" w:rsidR="00607B7F" w:rsidRPr="00FF7DCB" w:rsidRDefault="00607B7F" w:rsidP="00FF7DCB">
            <w:pPr>
              <w:jc w:val="center"/>
              <w:rPr>
                <w:sz w:val="16"/>
              </w:rPr>
            </w:pPr>
            <w:r w:rsidRPr="00FF7DC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005E8033" w14:textId="77777777" w:rsidR="00607B7F" w:rsidRPr="00FF7DCB" w:rsidRDefault="00607B7F" w:rsidP="00FF7DCB">
            <w:pPr>
              <w:jc w:val="center"/>
              <w:rPr>
                <w:sz w:val="16"/>
              </w:rPr>
            </w:pPr>
            <w:r w:rsidRPr="00FF7DC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468CB44" w14:textId="77777777" w:rsidR="00607B7F" w:rsidRPr="00FF7DCB" w:rsidRDefault="00607B7F" w:rsidP="00FF7DCB">
            <w:pPr>
              <w:jc w:val="center"/>
              <w:rPr>
                <w:sz w:val="16"/>
              </w:rPr>
            </w:pPr>
            <w:r w:rsidRPr="00FF7DC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034AC607" w14:textId="77777777" w:rsidR="00607B7F" w:rsidRPr="00FF7DCB" w:rsidRDefault="00607B7F" w:rsidP="00FF7DCB">
            <w:pPr>
              <w:jc w:val="center"/>
              <w:rPr>
                <w:sz w:val="16"/>
              </w:rPr>
            </w:pPr>
            <w:r w:rsidRPr="00FF7DC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669B9FA1" w14:textId="77777777" w:rsidR="00607B7F" w:rsidRPr="00FF7DCB" w:rsidRDefault="00607B7F" w:rsidP="00FF7DCB">
            <w:pPr>
              <w:jc w:val="center"/>
              <w:rPr>
                <w:sz w:val="16"/>
              </w:rPr>
            </w:pPr>
            <w:r w:rsidRPr="00FF7DC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7B47E051" w14:textId="77777777" w:rsidR="00607B7F" w:rsidRPr="00FF7DCB" w:rsidRDefault="00607B7F" w:rsidP="00FF7DCB">
            <w:pPr>
              <w:jc w:val="center"/>
              <w:rPr>
                <w:sz w:val="16"/>
              </w:rPr>
            </w:pPr>
            <w:r w:rsidRPr="00FF7DC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0F758BCC" w14:textId="77777777" w:rsidR="00607B7F" w:rsidRPr="00FF7DCB" w:rsidRDefault="00607B7F" w:rsidP="00FF7DCB">
            <w:pPr>
              <w:jc w:val="center"/>
              <w:rPr>
                <w:sz w:val="16"/>
              </w:rPr>
            </w:pPr>
            <w:r w:rsidRPr="00FF7DCB">
              <w:rPr>
                <w:sz w:val="16"/>
              </w:rPr>
              <w:t>0</w:t>
            </w:r>
          </w:p>
        </w:tc>
      </w:tr>
      <w:tr w:rsidR="00607B7F" w:rsidRPr="00FF7DCB" w14:paraId="36563F5C" w14:textId="77777777" w:rsidTr="00FF7DCB">
        <w:trPr>
          <w:tblCellSpacing w:w="5" w:type="dxa"/>
          <w:jc w:val="center"/>
        </w:trPr>
        <w:tc>
          <w:tcPr>
            <w:tcW w:w="0" w:type="auto"/>
            <w:gridSpan w:val="26"/>
            <w:tcBorders>
              <w:top w:val="outset" w:sz="6" w:space="0" w:color="auto"/>
              <w:left w:val="outset" w:sz="6" w:space="0" w:color="auto"/>
              <w:bottom w:val="outset" w:sz="6" w:space="0" w:color="auto"/>
              <w:right w:val="outset" w:sz="6" w:space="0" w:color="auto"/>
            </w:tcBorders>
            <w:hideMark/>
          </w:tcPr>
          <w:p w14:paraId="0960D95F" w14:textId="77777777" w:rsidR="00607B7F" w:rsidRPr="00FF7DCB" w:rsidRDefault="00607B7F" w:rsidP="00FF7DCB">
            <w:pPr>
              <w:jc w:val="center"/>
              <w:rPr>
                <w:sz w:val="16"/>
              </w:rPr>
            </w:pPr>
            <w:r w:rsidRPr="00FF7DCB">
              <w:rPr>
                <w:sz w:val="16"/>
              </w:rPr>
              <w:t>SYS_RELOC</w:t>
            </w:r>
          </w:p>
        </w:tc>
        <w:tc>
          <w:tcPr>
            <w:tcW w:w="0" w:type="auto"/>
            <w:gridSpan w:val="6"/>
            <w:tcBorders>
              <w:top w:val="outset" w:sz="6" w:space="0" w:color="auto"/>
              <w:left w:val="outset" w:sz="6" w:space="0" w:color="auto"/>
              <w:bottom w:val="outset" w:sz="6" w:space="0" w:color="auto"/>
              <w:right w:val="outset" w:sz="6" w:space="0" w:color="auto"/>
            </w:tcBorders>
            <w:hideMark/>
          </w:tcPr>
          <w:p w14:paraId="637FBBD8" w14:textId="77777777" w:rsidR="00607B7F" w:rsidRPr="00FF7DCB" w:rsidRDefault="00607B7F" w:rsidP="00FF7DCB">
            <w:pPr>
              <w:jc w:val="center"/>
              <w:rPr>
                <w:sz w:val="16"/>
              </w:rPr>
            </w:pPr>
            <w:r w:rsidRPr="00FF7DCB">
              <w:rPr>
                <w:sz w:val="16"/>
              </w:rPr>
              <w:t>u</w:t>
            </w:r>
          </w:p>
        </w:tc>
      </w:tr>
    </w:tbl>
    <w:p w14:paraId="25C989DC" w14:textId="77777777" w:rsidR="00607B7F" w:rsidRDefault="00607B7F" w:rsidP="00FF7DCB">
      <w:pPr>
        <w:pStyle w:val="Caption"/>
      </w:pPr>
      <w:r>
        <w:t xml:space="preserve">Table </w:t>
      </w:r>
      <w:fldSimple w:instr=" SEQ Table \* ARABIC ">
        <w:r>
          <w:rPr>
            <w:noProof/>
          </w:rPr>
          <w:t>69</w:t>
        </w:r>
      </w:fldSimple>
      <w:r>
        <w:t xml:space="preserve"> AXIM_SYSTEM_ADDR_RELOCATION register.</w:t>
      </w:r>
    </w:p>
    <w:p w14:paraId="3FBA83CE" w14:textId="77777777" w:rsidR="00607B7F" w:rsidRDefault="00607B7F" w:rsidP="00F26379">
      <w:pPr>
        <w:sectPr w:rsidR="00607B7F" w:rsidSect="00CC3D06">
          <w:headerReference w:type="default" r:id="rId24"/>
          <w:footerReference w:type="default" r:id="rId25"/>
          <w:headerReference w:type="first" r:id="rId26"/>
          <w:pgSz w:w="12240" w:h="15840" w:code="1"/>
          <w:pgMar w:top="1440" w:right="1440" w:bottom="1440" w:left="1440" w:header="720" w:footer="432" w:gutter="0"/>
          <w:cols w:space="720"/>
          <w:noEndnote/>
          <w:docGrid w:linePitch="360"/>
        </w:sectPr>
      </w:pPr>
    </w:p>
    <w:p w14:paraId="715F493A" w14:textId="77777777" w:rsidR="00607B7F" w:rsidRDefault="00607B7F" w:rsidP="0010064E">
      <w:pPr>
        <w:sectPr w:rsidR="00607B7F" w:rsidSect="0010064E">
          <w:headerReference w:type="default" r:id="rId27"/>
          <w:footerReference w:type="default" r:id="rId28"/>
          <w:headerReference w:type="first" r:id="rId29"/>
          <w:type w:val="continuous"/>
          <w:pgSz w:w="12240" w:h="15840" w:code="1"/>
          <w:pgMar w:top="1440" w:right="1440" w:bottom="1440" w:left="1440" w:header="720" w:footer="432" w:gutter="0"/>
          <w:cols w:space="720"/>
          <w:noEndnote/>
          <w:docGrid w:linePitch="360"/>
        </w:sectPr>
      </w:pPr>
    </w:p>
    <w:p w14:paraId="6F893CA4" w14:textId="77777777" w:rsidR="00607B7F" w:rsidRDefault="00607B7F" w:rsidP="00104347">
      <w:pPr>
        <w:pStyle w:val="Heading2"/>
        <w:rPr>
          <w:color w:val="auto"/>
        </w:rPr>
      </w:pPr>
      <w:bookmarkStart w:id="8" w:name="_Toc496630141"/>
      <w:r w:rsidRPr="00176267">
        <w:rPr>
          <w:color w:val="auto"/>
        </w:rPr>
        <w:lastRenderedPageBreak/>
        <w:t>Regbus Registers</w:t>
      </w:r>
      <w:bookmarkEnd w:id="8"/>
    </w:p>
    <w:p w14:paraId="7EE8421B" w14:textId="77777777" w:rsidR="00607B7F" w:rsidRDefault="00607B7F" w:rsidP="009033D3">
      <w:pPr>
        <w:pStyle w:val="Heading3"/>
        <w:numPr>
          <w:ilvl w:val="2"/>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AXIM_NOC_VERSION_ID</w:t>
      </w:r>
    </w:p>
    <w:p w14:paraId="2F3D009E" w14:textId="77777777" w:rsidR="00607B7F" w:rsidRDefault="00607B7F" w:rsidP="00B6408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Version identifier for the NoC. This read-only register is available only on the regbus master. This register is not available on other master bridges and access will result in decode error response.</w:t>
      </w:r>
    </w:p>
    <w:p w14:paraId="524D7C26" w14:textId="77777777" w:rsidR="00607B7F" w:rsidRDefault="00607B7F" w:rsidP="00C519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Attribute: R</w:t>
      </w:r>
    </w:p>
    <w:p w14:paraId="01A093FA" w14:textId="77777777" w:rsidR="00607B7F" w:rsidRDefault="00607B7F" w:rsidP="00C519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Security: Non-secure</w:t>
      </w:r>
    </w:p>
    <w:p w14:paraId="08598CF4" w14:textId="77777777" w:rsidR="00607B7F" w:rsidRDefault="00607B7F" w:rsidP="00C519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Bit field description:</w:t>
      </w:r>
    </w:p>
    <w:p w14:paraId="6E8129C8" w14:textId="77777777" w:rsidR="00607B7F" w:rsidRDefault="00607B7F" w:rsidP="009033D3">
      <w:pPr>
        <w:numPr>
          <w:ilvl w:val="0"/>
          <w:numId w:val="97"/>
        </w:numPr>
        <w:spacing w:before="100" w:beforeAutospacing="1" w:after="100" w:afterAutospacing="1" w:line="240" w:lineRule="auto"/>
      </w:pPr>
      <w:r>
        <w:rPr>
          <w:b/>
          <w:bCs/>
        </w:rPr>
        <w:t>NOC_VERSION_ID</w:t>
      </w:r>
      <w:r>
        <w:t>[31:0] - NoC version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607B7F" w:rsidRPr="00B6408D" w14:paraId="41892E96" w14:textId="77777777" w:rsidTr="00B6408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2CCB63" w14:textId="77777777" w:rsidR="00607B7F" w:rsidRPr="00B6408D" w:rsidRDefault="00607B7F" w:rsidP="00B6408D">
            <w:pPr>
              <w:spacing w:after="0"/>
              <w:jc w:val="center"/>
              <w:rPr>
                <w:sz w:val="18"/>
              </w:rPr>
            </w:pPr>
            <w:r w:rsidRPr="00B6408D">
              <w:rPr>
                <w:sz w:val="18"/>
              </w:rPr>
              <w:t>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838297" w14:textId="77777777" w:rsidR="00607B7F" w:rsidRPr="00B6408D" w:rsidRDefault="00607B7F" w:rsidP="00B6408D">
            <w:pPr>
              <w:jc w:val="center"/>
              <w:rPr>
                <w:sz w:val="18"/>
              </w:rPr>
            </w:pPr>
            <w:r w:rsidRPr="00B6408D">
              <w:rPr>
                <w:sz w:val="18"/>
              </w:rPr>
              <w:t>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358472" w14:textId="77777777" w:rsidR="00607B7F" w:rsidRPr="00B6408D" w:rsidRDefault="00607B7F" w:rsidP="00B6408D">
            <w:pPr>
              <w:jc w:val="center"/>
              <w:rPr>
                <w:sz w:val="18"/>
              </w:rPr>
            </w:pPr>
            <w:r w:rsidRPr="00B6408D">
              <w:rPr>
                <w:sz w:val="18"/>
              </w:rPr>
              <w:t>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26B59F" w14:textId="77777777" w:rsidR="00607B7F" w:rsidRPr="00B6408D" w:rsidRDefault="00607B7F" w:rsidP="00B6408D">
            <w:pPr>
              <w:jc w:val="center"/>
              <w:rPr>
                <w:sz w:val="18"/>
              </w:rPr>
            </w:pPr>
            <w:r w:rsidRPr="00B6408D">
              <w:rPr>
                <w:sz w:val="18"/>
              </w:rPr>
              <w:t>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12750C" w14:textId="77777777" w:rsidR="00607B7F" w:rsidRPr="00B6408D" w:rsidRDefault="00607B7F" w:rsidP="00B6408D">
            <w:pPr>
              <w:jc w:val="center"/>
              <w:rPr>
                <w:sz w:val="18"/>
              </w:rPr>
            </w:pPr>
            <w:r w:rsidRPr="00B6408D">
              <w:rPr>
                <w:sz w:val="18"/>
              </w:rPr>
              <w:t>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21107E" w14:textId="77777777" w:rsidR="00607B7F" w:rsidRPr="00B6408D" w:rsidRDefault="00607B7F" w:rsidP="00B6408D">
            <w:pPr>
              <w:jc w:val="center"/>
              <w:rPr>
                <w:sz w:val="18"/>
              </w:rPr>
            </w:pPr>
            <w:r w:rsidRPr="00B6408D">
              <w:rPr>
                <w:sz w:val="18"/>
              </w:rPr>
              <w:t>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82A863" w14:textId="77777777" w:rsidR="00607B7F" w:rsidRPr="00B6408D" w:rsidRDefault="00607B7F" w:rsidP="00B6408D">
            <w:pPr>
              <w:jc w:val="center"/>
              <w:rPr>
                <w:sz w:val="18"/>
              </w:rPr>
            </w:pPr>
            <w:r w:rsidRPr="00B6408D">
              <w:rPr>
                <w:sz w:val="18"/>
              </w:rPr>
              <w:t>57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82A61F" w14:textId="77777777" w:rsidR="00607B7F" w:rsidRPr="00B6408D" w:rsidRDefault="00607B7F" w:rsidP="00B6408D">
            <w:pPr>
              <w:jc w:val="center"/>
              <w:rPr>
                <w:sz w:val="18"/>
              </w:rPr>
            </w:pPr>
            <w:r w:rsidRPr="00B6408D">
              <w:rPr>
                <w:sz w:val="18"/>
              </w:rPr>
              <w:t>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2BCA07" w14:textId="77777777" w:rsidR="00607B7F" w:rsidRPr="00B6408D" w:rsidRDefault="00607B7F" w:rsidP="00B6408D">
            <w:pPr>
              <w:jc w:val="center"/>
              <w:rPr>
                <w:sz w:val="18"/>
              </w:rPr>
            </w:pPr>
            <w:r w:rsidRPr="00B6408D">
              <w:rPr>
                <w:sz w:val="18"/>
              </w:rPr>
              <w:t>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F2556C" w14:textId="77777777" w:rsidR="00607B7F" w:rsidRPr="00B6408D" w:rsidRDefault="00607B7F" w:rsidP="00B6408D">
            <w:pPr>
              <w:jc w:val="center"/>
              <w:rPr>
                <w:sz w:val="18"/>
              </w:rPr>
            </w:pPr>
            <w:r w:rsidRPr="00B6408D">
              <w:rPr>
                <w:sz w:val="18"/>
              </w:rPr>
              <w:t>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C3D2C6" w14:textId="77777777" w:rsidR="00607B7F" w:rsidRPr="00B6408D" w:rsidRDefault="00607B7F" w:rsidP="00B6408D">
            <w:pPr>
              <w:jc w:val="center"/>
              <w:rPr>
                <w:sz w:val="18"/>
              </w:rPr>
            </w:pPr>
            <w:r w:rsidRPr="00B6408D">
              <w:rPr>
                <w:sz w:val="18"/>
              </w:rPr>
              <w:t>53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79B4CB" w14:textId="77777777" w:rsidR="00607B7F" w:rsidRPr="00B6408D" w:rsidRDefault="00607B7F" w:rsidP="00B6408D">
            <w:pPr>
              <w:jc w:val="center"/>
              <w:rPr>
                <w:sz w:val="18"/>
              </w:rPr>
            </w:pPr>
            <w:r w:rsidRPr="00B6408D">
              <w:rPr>
                <w:sz w:val="18"/>
              </w:rPr>
              <w:t>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19B8CB" w14:textId="77777777" w:rsidR="00607B7F" w:rsidRPr="00B6408D" w:rsidRDefault="00607B7F" w:rsidP="00B6408D">
            <w:pPr>
              <w:jc w:val="center"/>
              <w:rPr>
                <w:sz w:val="18"/>
              </w:rPr>
            </w:pPr>
            <w:r w:rsidRPr="00B6408D">
              <w:rPr>
                <w:sz w:val="18"/>
              </w:rPr>
              <w:t>51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D336E9" w14:textId="77777777" w:rsidR="00607B7F" w:rsidRPr="00B6408D" w:rsidRDefault="00607B7F" w:rsidP="00B6408D">
            <w:pPr>
              <w:jc w:val="center"/>
              <w:rPr>
                <w:sz w:val="18"/>
              </w:rPr>
            </w:pPr>
            <w:r w:rsidRPr="00B6408D">
              <w:rPr>
                <w:sz w:val="18"/>
              </w:rPr>
              <w:t>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EE6973" w14:textId="77777777" w:rsidR="00607B7F" w:rsidRPr="00B6408D" w:rsidRDefault="00607B7F" w:rsidP="00B6408D">
            <w:pPr>
              <w:jc w:val="center"/>
              <w:rPr>
                <w:sz w:val="18"/>
              </w:rPr>
            </w:pPr>
            <w:r w:rsidRPr="00B6408D">
              <w:rPr>
                <w:sz w:val="18"/>
              </w:rPr>
              <w:t>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5054B1" w14:textId="77777777" w:rsidR="00607B7F" w:rsidRPr="00B6408D" w:rsidRDefault="00607B7F" w:rsidP="00B6408D">
            <w:pPr>
              <w:jc w:val="center"/>
              <w:rPr>
                <w:sz w:val="18"/>
              </w:rPr>
            </w:pPr>
            <w:r w:rsidRPr="00B6408D">
              <w:rPr>
                <w:sz w:val="18"/>
              </w:rPr>
              <w:t>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CDE410" w14:textId="77777777" w:rsidR="00607B7F" w:rsidRPr="00B6408D" w:rsidRDefault="00607B7F" w:rsidP="00B6408D">
            <w:pPr>
              <w:jc w:val="center"/>
              <w:rPr>
                <w:sz w:val="18"/>
              </w:rPr>
            </w:pPr>
            <w:r w:rsidRPr="00B6408D">
              <w:rPr>
                <w:sz w:val="18"/>
              </w:rPr>
              <w:t>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B32AE2" w14:textId="77777777" w:rsidR="00607B7F" w:rsidRPr="00B6408D" w:rsidRDefault="00607B7F" w:rsidP="00B6408D">
            <w:pPr>
              <w:jc w:val="center"/>
              <w:rPr>
                <w:sz w:val="18"/>
              </w:rPr>
            </w:pPr>
            <w:r w:rsidRPr="00B6408D">
              <w:rPr>
                <w:sz w:val="18"/>
              </w:rPr>
              <w:t>46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80D753" w14:textId="77777777" w:rsidR="00607B7F" w:rsidRPr="00B6408D" w:rsidRDefault="00607B7F" w:rsidP="00B6408D">
            <w:pPr>
              <w:jc w:val="center"/>
              <w:rPr>
                <w:sz w:val="18"/>
              </w:rPr>
            </w:pPr>
            <w:r w:rsidRPr="00B6408D">
              <w:rPr>
                <w:sz w:val="18"/>
              </w:rPr>
              <w:t>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D15FF9" w14:textId="77777777" w:rsidR="00607B7F" w:rsidRPr="00B6408D" w:rsidRDefault="00607B7F" w:rsidP="00B6408D">
            <w:pPr>
              <w:jc w:val="center"/>
              <w:rPr>
                <w:sz w:val="18"/>
              </w:rPr>
            </w:pPr>
            <w:r w:rsidRPr="00B6408D">
              <w:rPr>
                <w:sz w:val="18"/>
              </w:rPr>
              <w:t>44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5B9E9B" w14:textId="77777777" w:rsidR="00607B7F" w:rsidRPr="00B6408D" w:rsidRDefault="00607B7F" w:rsidP="00B6408D">
            <w:pPr>
              <w:jc w:val="center"/>
              <w:rPr>
                <w:sz w:val="18"/>
              </w:rPr>
            </w:pPr>
            <w:r w:rsidRPr="00B6408D">
              <w:rPr>
                <w:sz w:val="18"/>
              </w:rPr>
              <w:t>43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E0A7A1" w14:textId="77777777" w:rsidR="00607B7F" w:rsidRPr="00B6408D" w:rsidRDefault="00607B7F" w:rsidP="00B6408D">
            <w:pPr>
              <w:jc w:val="center"/>
              <w:rPr>
                <w:sz w:val="18"/>
              </w:rPr>
            </w:pPr>
            <w:r w:rsidRPr="00B6408D">
              <w:rPr>
                <w:sz w:val="18"/>
              </w:rPr>
              <w:t>42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8BA721" w14:textId="77777777" w:rsidR="00607B7F" w:rsidRPr="00B6408D" w:rsidRDefault="00607B7F" w:rsidP="00B6408D">
            <w:pPr>
              <w:jc w:val="center"/>
              <w:rPr>
                <w:sz w:val="18"/>
              </w:rPr>
            </w:pPr>
            <w:r w:rsidRPr="00B6408D">
              <w:rPr>
                <w:sz w:val="18"/>
              </w:rPr>
              <w:t>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975616" w14:textId="77777777" w:rsidR="00607B7F" w:rsidRPr="00B6408D" w:rsidRDefault="00607B7F" w:rsidP="00B6408D">
            <w:pPr>
              <w:jc w:val="center"/>
              <w:rPr>
                <w:sz w:val="18"/>
              </w:rPr>
            </w:pPr>
            <w:r w:rsidRPr="00B6408D">
              <w:rPr>
                <w:sz w:val="18"/>
              </w:rPr>
              <w:t>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CE4D35" w14:textId="77777777" w:rsidR="00607B7F" w:rsidRPr="00B6408D" w:rsidRDefault="00607B7F" w:rsidP="00B6408D">
            <w:pPr>
              <w:jc w:val="center"/>
              <w:rPr>
                <w:sz w:val="18"/>
              </w:rPr>
            </w:pPr>
            <w:r w:rsidRPr="00B6408D">
              <w:rPr>
                <w:sz w:val="18"/>
              </w:rPr>
              <w:t>39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749B1C" w14:textId="77777777" w:rsidR="00607B7F" w:rsidRPr="00B6408D" w:rsidRDefault="00607B7F" w:rsidP="00B6408D">
            <w:pPr>
              <w:jc w:val="center"/>
              <w:rPr>
                <w:sz w:val="18"/>
              </w:rPr>
            </w:pPr>
            <w:r w:rsidRPr="00B6408D">
              <w:rPr>
                <w:sz w:val="18"/>
              </w:rPr>
              <w:t>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6F4523" w14:textId="77777777" w:rsidR="00607B7F" w:rsidRPr="00B6408D" w:rsidRDefault="00607B7F" w:rsidP="00B6408D">
            <w:pPr>
              <w:jc w:val="center"/>
              <w:rPr>
                <w:sz w:val="18"/>
              </w:rPr>
            </w:pPr>
            <w:r w:rsidRPr="00B6408D">
              <w:rPr>
                <w:sz w:val="18"/>
              </w:rPr>
              <w:t>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BBF987" w14:textId="77777777" w:rsidR="00607B7F" w:rsidRPr="00B6408D" w:rsidRDefault="00607B7F" w:rsidP="00B6408D">
            <w:pPr>
              <w:jc w:val="center"/>
              <w:rPr>
                <w:sz w:val="18"/>
              </w:rPr>
            </w:pPr>
            <w:r w:rsidRPr="00B6408D">
              <w:rPr>
                <w:sz w:val="18"/>
              </w:rPr>
              <w:t>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607128" w14:textId="77777777" w:rsidR="00607B7F" w:rsidRPr="00B6408D" w:rsidRDefault="00607B7F" w:rsidP="00B6408D">
            <w:pPr>
              <w:jc w:val="center"/>
              <w:rPr>
                <w:sz w:val="18"/>
              </w:rPr>
            </w:pPr>
            <w:r w:rsidRPr="00B6408D">
              <w:rPr>
                <w:sz w:val="18"/>
              </w:rPr>
              <w:t>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E1DF73" w14:textId="77777777" w:rsidR="00607B7F" w:rsidRPr="00B6408D" w:rsidRDefault="00607B7F" w:rsidP="00B6408D">
            <w:pPr>
              <w:jc w:val="center"/>
              <w:rPr>
                <w:sz w:val="18"/>
              </w:rPr>
            </w:pPr>
            <w:r w:rsidRPr="00B6408D">
              <w:rPr>
                <w:sz w:val="18"/>
              </w:rPr>
              <w:t>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462966" w14:textId="77777777" w:rsidR="00607B7F" w:rsidRPr="00B6408D" w:rsidRDefault="00607B7F" w:rsidP="00B6408D">
            <w:pPr>
              <w:jc w:val="center"/>
              <w:rPr>
                <w:sz w:val="18"/>
              </w:rPr>
            </w:pPr>
            <w:r w:rsidRPr="00B6408D">
              <w:rPr>
                <w:sz w:val="18"/>
              </w:rPr>
              <w:t>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AF1A19" w14:textId="77777777" w:rsidR="00607B7F" w:rsidRPr="00B6408D" w:rsidRDefault="00607B7F" w:rsidP="00B6408D">
            <w:pPr>
              <w:jc w:val="center"/>
              <w:rPr>
                <w:sz w:val="18"/>
              </w:rPr>
            </w:pPr>
            <w:r w:rsidRPr="00B6408D">
              <w:rPr>
                <w:sz w:val="18"/>
              </w:rPr>
              <w:t>32</w:t>
            </w:r>
          </w:p>
        </w:tc>
      </w:tr>
      <w:tr w:rsidR="00607B7F" w:rsidRPr="00B6408D" w14:paraId="44821FFF" w14:textId="77777777" w:rsidTr="00B6408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CD13EC" w14:textId="77777777" w:rsidR="00607B7F" w:rsidRPr="00B6408D" w:rsidRDefault="00607B7F" w:rsidP="00B6408D">
            <w:pPr>
              <w:jc w:val="center"/>
              <w:rPr>
                <w:sz w:val="18"/>
              </w:rPr>
            </w:pPr>
            <w:r w:rsidRPr="00B6408D">
              <w:rPr>
                <w:sz w:val="18"/>
              </w:rPr>
              <w:t>u</w:t>
            </w:r>
          </w:p>
        </w:tc>
      </w:tr>
      <w:tr w:rsidR="00607B7F" w:rsidRPr="00B6408D" w14:paraId="0353890A" w14:textId="77777777" w:rsidTr="00B6408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125C9E" w14:textId="77777777" w:rsidR="00607B7F" w:rsidRPr="00B6408D" w:rsidRDefault="00607B7F" w:rsidP="00B6408D">
            <w:pPr>
              <w:jc w:val="center"/>
              <w:rPr>
                <w:sz w:val="18"/>
              </w:rPr>
            </w:pPr>
            <w:r w:rsidRPr="00B6408D">
              <w:rPr>
                <w:sz w:val="18"/>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77F138" w14:textId="77777777" w:rsidR="00607B7F" w:rsidRPr="00B6408D" w:rsidRDefault="00607B7F" w:rsidP="00B6408D">
            <w:pPr>
              <w:jc w:val="center"/>
              <w:rPr>
                <w:sz w:val="18"/>
              </w:rPr>
            </w:pPr>
            <w:r w:rsidRPr="00B6408D">
              <w:rPr>
                <w:sz w:val="18"/>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6DA053" w14:textId="77777777" w:rsidR="00607B7F" w:rsidRPr="00B6408D" w:rsidRDefault="00607B7F" w:rsidP="00B6408D">
            <w:pPr>
              <w:jc w:val="center"/>
              <w:rPr>
                <w:sz w:val="18"/>
              </w:rPr>
            </w:pPr>
            <w:r w:rsidRPr="00B6408D">
              <w:rPr>
                <w:sz w:val="18"/>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AC65B8" w14:textId="77777777" w:rsidR="00607B7F" w:rsidRPr="00B6408D" w:rsidRDefault="00607B7F" w:rsidP="00B6408D">
            <w:pPr>
              <w:jc w:val="center"/>
              <w:rPr>
                <w:sz w:val="18"/>
              </w:rPr>
            </w:pPr>
            <w:r w:rsidRPr="00B6408D">
              <w:rPr>
                <w:sz w:val="18"/>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C72E51" w14:textId="77777777" w:rsidR="00607B7F" w:rsidRPr="00B6408D" w:rsidRDefault="00607B7F" w:rsidP="00B6408D">
            <w:pPr>
              <w:jc w:val="center"/>
              <w:rPr>
                <w:sz w:val="18"/>
              </w:rPr>
            </w:pPr>
            <w:r w:rsidRPr="00B6408D">
              <w:rPr>
                <w:sz w:val="18"/>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48B789" w14:textId="77777777" w:rsidR="00607B7F" w:rsidRPr="00B6408D" w:rsidRDefault="00607B7F" w:rsidP="00B6408D">
            <w:pPr>
              <w:jc w:val="center"/>
              <w:rPr>
                <w:sz w:val="18"/>
              </w:rPr>
            </w:pPr>
            <w:r w:rsidRPr="00B6408D">
              <w:rPr>
                <w:sz w:val="18"/>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B5E202" w14:textId="77777777" w:rsidR="00607B7F" w:rsidRPr="00B6408D" w:rsidRDefault="00607B7F" w:rsidP="00B6408D">
            <w:pPr>
              <w:jc w:val="center"/>
              <w:rPr>
                <w:sz w:val="18"/>
              </w:rPr>
            </w:pPr>
            <w:r w:rsidRPr="00B6408D">
              <w:rPr>
                <w:sz w:val="18"/>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AC1509" w14:textId="77777777" w:rsidR="00607B7F" w:rsidRPr="00B6408D" w:rsidRDefault="00607B7F" w:rsidP="00B6408D">
            <w:pPr>
              <w:jc w:val="center"/>
              <w:rPr>
                <w:sz w:val="18"/>
              </w:rPr>
            </w:pPr>
            <w:r w:rsidRPr="00B6408D">
              <w:rPr>
                <w:sz w:val="18"/>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AFB77D" w14:textId="77777777" w:rsidR="00607B7F" w:rsidRPr="00B6408D" w:rsidRDefault="00607B7F" w:rsidP="00B6408D">
            <w:pPr>
              <w:jc w:val="center"/>
              <w:rPr>
                <w:sz w:val="18"/>
              </w:rPr>
            </w:pPr>
            <w:r w:rsidRPr="00B6408D">
              <w:rPr>
                <w:sz w:val="18"/>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1EF940" w14:textId="77777777" w:rsidR="00607B7F" w:rsidRPr="00B6408D" w:rsidRDefault="00607B7F" w:rsidP="00B6408D">
            <w:pPr>
              <w:jc w:val="center"/>
              <w:rPr>
                <w:sz w:val="18"/>
              </w:rPr>
            </w:pPr>
            <w:r w:rsidRPr="00B6408D">
              <w:rPr>
                <w:sz w:val="18"/>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4CC0A0" w14:textId="77777777" w:rsidR="00607B7F" w:rsidRPr="00B6408D" w:rsidRDefault="00607B7F" w:rsidP="00B6408D">
            <w:pPr>
              <w:jc w:val="center"/>
              <w:rPr>
                <w:sz w:val="18"/>
              </w:rPr>
            </w:pPr>
            <w:r w:rsidRPr="00B6408D">
              <w:rPr>
                <w:sz w:val="18"/>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8692B2" w14:textId="77777777" w:rsidR="00607B7F" w:rsidRPr="00B6408D" w:rsidRDefault="00607B7F" w:rsidP="00B6408D">
            <w:pPr>
              <w:jc w:val="center"/>
              <w:rPr>
                <w:sz w:val="18"/>
              </w:rPr>
            </w:pPr>
            <w:r w:rsidRPr="00B6408D">
              <w:rPr>
                <w:sz w:val="18"/>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B65E9A" w14:textId="77777777" w:rsidR="00607B7F" w:rsidRPr="00B6408D" w:rsidRDefault="00607B7F" w:rsidP="00B6408D">
            <w:pPr>
              <w:jc w:val="center"/>
              <w:rPr>
                <w:sz w:val="18"/>
              </w:rPr>
            </w:pPr>
            <w:r w:rsidRPr="00B6408D">
              <w:rPr>
                <w:sz w:val="18"/>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580CAA" w14:textId="77777777" w:rsidR="00607B7F" w:rsidRPr="00B6408D" w:rsidRDefault="00607B7F" w:rsidP="00B6408D">
            <w:pPr>
              <w:jc w:val="center"/>
              <w:rPr>
                <w:sz w:val="18"/>
              </w:rPr>
            </w:pPr>
            <w:r w:rsidRPr="00B6408D">
              <w:rPr>
                <w:sz w:val="18"/>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EAC3FB" w14:textId="77777777" w:rsidR="00607B7F" w:rsidRPr="00B6408D" w:rsidRDefault="00607B7F" w:rsidP="00B6408D">
            <w:pPr>
              <w:jc w:val="center"/>
              <w:rPr>
                <w:sz w:val="18"/>
              </w:rPr>
            </w:pPr>
            <w:r w:rsidRPr="00B6408D">
              <w:rPr>
                <w:sz w:val="18"/>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6D2F27" w14:textId="77777777" w:rsidR="00607B7F" w:rsidRPr="00B6408D" w:rsidRDefault="00607B7F" w:rsidP="00B6408D">
            <w:pPr>
              <w:jc w:val="center"/>
              <w:rPr>
                <w:sz w:val="18"/>
              </w:rPr>
            </w:pPr>
            <w:r w:rsidRPr="00B6408D">
              <w:rPr>
                <w:sz w:val="18"/>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B6C322" w14:textId="77777777" w:rsidR="00607B7F" w:rsidRPr="00B6408D" w:rsidRDefault="00607B7F" w:rsidP="00B6408D">
            <w:pPr>
              <w:jc w:val="center"/>
              <w:rPr>
                <w:sz w:val="18"/>
              </w:rPr>
            </w:pPr>
            <w:r w:rsidRPr="00B6408D">
              <w:rPr>
                <w:sz w:val="18"/>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68D2A2" w14:textId="77777777" w:rsidR="00607B7F" w:rsidRPr="00B6408D" w:rsidRDefault="00607B7F" w:rsidP="00B6408D">
            <w:pPr>
              <w:jc w:val="center"/>
              <w:rPr>
                <w:sz w:val="18"/>
              </w:rPr>
            </w:pPr>
            <w:r w:rsidRPr="00B6408D">
              <w:rPr>
                <w:sz w:val="18"/>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655E2D" w14:textId="77777777" w:rsidR="00607B7F" w:rsidRPr="00B6408D" w:rsidRDefault="00607B7F" w:rsidP="00B6408D">
            <w:pPr>
              <w:jc w:val="center"/>
              <w:rPr>
                <w:sz w:val="18"/>
              </w:rPr>
            </w:pPr>
            <w:r w:rsidRPr="00B6408D">
              <w:rPr>
                <w:sz w:val="18"/>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DACF93" w14:textId="77777777" w:rsidR="00607B7F" w:rsidRPr="00B6408D" w:rsidRDefault="00607B7F" w:rsidP="00B6408D">
            <w:pPr>
              <w:jc w:val="center"/>
              <w:rPr>
                <w:sz w:val="18"/>
              </w:rPr>
            </w:pPr>
            <w:r w:rsidRPr="00B6408D">
              <w:rPr>
                <w:sz w:val="18"/>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59EB2E" w14:textId="77777777" w:rsidR="00607B7F" w:rsidRPr="00B6408D" w:rsidRDefault="00607B7F" w:rsidP="00B6408D">
            <w:pPr>
              <w:jc w:val="center"/>
              <w:rPr>
                <w:sz w:val="18"/>
              </w:rPr>
            </w:pPr>
            <w:r w:rsidRPr="00B6408D">
              <w:rPr>
                <w:sz w:val="18"/>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A02712" w14:textId="77777777" w:rsidR="00607B7F" w:rsidRPr="00B6408D" w:rsidRDefault="00607B7F" w:rsidP="00B6408D">
            <w:pPr>
              <w:jc w:val="center"/>
              <w:rPr>
                <w:sz w:val="18"/>
              </w:rPr>
            </w:pPr>
            <w:r w:rsidRPr="00B6408D">
              <w:rPr>
                <w:sz w:val="18"/>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078B9F" w14:textId="77777777" w:rsidR="00607B7F" w:rsidRPr="00B6408D" w:rsidRDefault="00607B7F" w:rsidP="00B6408D">
            <w:pPr>
              <w:jc w:val="center"/>
              <w:rPr>
                <w:sz w:val="18"/>
              </w:rPr>
            </w:pPr>
            <w:r w:rsidRPr="00B6408D">
              <w:rPr>
                <w:sz w:val="18"/>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84216F" w14:textId="77777777" w:rsidR="00607B7F" w:rsidRPr="00B6408D" w:rsidRDefault="00607B7F" w:rsidP="00B6408D">
            <w:pPr>
              <w:jc w:val="center"/>
              <w:rPr>
                <w:sz w:val="18"/>
              </w:rPr>
            </w:pPr>
            <w:r w:rsidRPr="00B6408D">
              <w:rPr>
                <w:sz w:val="18"/>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0394E4" w14:textId="77777777" w:rsidR="00607B7F" w:rsidRPr="00B6408D" w:rsidRDefault="00607B7F" w:rsidP="00B6408D">
            <w:pPr>
              <w:jc w:val="center"/>
              <w:rPr>
                <w:sz w:val="18"/>
              </w:rPr>
            </w:pPr>
            <w:r w:rsidRPr="00B6408D">
              <w:rPr>
                <w:sz w:val="18"/>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73A214" w14:textId="77777777" w:rsidR="00607B7F" w:rsidRPr="00B6408D" w:rsidRDefault="00607B7F" w:rsidP="00B6408D">
            <w:pPr>
              <w:jc w:val="center"/>
              <w:rPr>
                <w:sz w:val="18"/>
              </w:rPr>
            </w:pPr>
            <w:r w:rsidRPr="00B6408D">
              <w:rPr>
                <w:sz w:val="18"/>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1DBC66" w14:textId="77777777" w:rsidR="00607B7F" w:rsidRPr="00B6408D" w:rsidRDefault="00607B7F" w:rsidP="00B6408D">
            <w:pPr>
              <w:jc w:val="center"/>
              <w:rPr>
                <w:sz w:val="18"/>
              </w:rPr>
            </w:pPr>
            <w:r w:rsidRPr="00B6408D">
              <w:rPr>
                <w:sz w:val="18"/>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D15472" w14:textId="77777777" w:rsidR="00607B7F" w:rsidRPr="00B6408D" w:rsidRDefault="00607B7F" w:rsidP="00B6408D">
            <w:pPr>
              <w:jc w:val="center"/>
              <w:rPr>
                <w:sz w:val="18"/>
              </w:rPr>
            </w:pPr>
            <w:r w:rsidRPr="00B6408D">
              <w:rPr>
                <w:sz w:val="18"/>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A16684" w14:textId="77777777" w:rsidR="00607B7F" w:rsidRPr="00B6408D" w:rsidRDefault="00607B7F" w:rsidP="00B6408D">
            <w:pPr>
              <w:jc w:val="center"/>
              <w:rPr>
                <w:sz w:val="18"/>
              </w:rPr>
            </w:pPr>
            <w:r w:rsidRPr="00B6408D">
              <w:rPr>
                <w:sz w:val="18"/>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E6AC45" w14:textId="77777777" w:rsidR="00607B7F" w:rsidRPr="00B6408D" w:rsidRDefault="00607B7F" w:rsidP="00B6408D">
            <w:pPr>
              <w:jc w:val="center"/>
              <w:rPr>
                <w:sz w:val="18"/>
              </w:rPr>
            </w:pPr>
            <w:r w:rsidRPr="00B6408D">
              <w:rPr>
                <w:sz w:val="18"/>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6BB67F" w14:textId="77777777" w:rsidR="00607B7F" w:rsidRPr="00B6408D" w:rsidRDefault="00607B7F" w:rsidP="00B6408D">
            <w:pPr>
              <w:jc w:val="center"/>
              <w:rPr>
                <w:sz w:val="18"/>
              </w:rPr>
            </w:pPr>
            <w:r w:rsidRPr="00B6408D">
              <w:rPr>
                <w:sz w:val="18"/>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450166" w14:textId="77777777" w:rsidR="00607B7F" w:rsidRPr="00B6408D" w:rsidRDefault="00607B7F" w:rsidP="00B6408D">
            <w:pPr>
              <w:jc w:val="center"/>
              <w:rPr>
                <w:sz w:val="18"/>
              </w:rPr>
            </w:pPr>
            <w:r w:rsidRPr="00B6408D">
              <w:rPr>
                <w:sz w:val="18"/>
              </w:rPr>
              <w:t>0</w:t>
            </w:r>
          </w:p>
        </w:tc>
      </w:tr>
      <w:tr w:rsidR="00607B7F" w:rsidRPr="00B6408D" w14:paraId="0A397F57" w14:textId="77777777" w:rsidTr="00B6408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BCF616" w14:textId="77777777" w:rsidR="00607B7F" w:rsidRPr="00B6408D" w:rsidRDefault="00607B7F" w:rsidP="00B6408D">
            <w:pPr>
              <w:jc w:val="center"/>
              <w:rPr>
                <w:sz w:val="18"/>
              </w:rPr>
            </w:pPr>
            <w:r w:rsidRPr="00B6408D">
              <w:rPr>
                <w:sz w:val="18"/>
              </w:rPr>
              <w:t>NOC_VERSION_ID</w:t>
            </w:r>
          </w:p>
        </w:tc>
      </w:tr>
    </w:tbl>
    <w:p w14:paraId="5AD6F2D0" w14:textId="77777777" w:rsidR="00607B7F" w:rsidRDefault="00607B7F" w:rsidP="00B6408D">
      <w:pPr>
        <w:pStyle w:val="Caption"/>
      </w:pPr>
      <w:r>
        <w:t xml:space="preserve">Table </w:t>
      </w:r>
      <w:fldSimple w:instr=" SEQ Table \* ARABIC ">
        <w:r>
          <w:rPr>
            <w:noProof/>
          </w:rPr>
          <w:t>70</w:t>
        </w:r>
      </w:fldSimple>
      <w:r>
        <w:t xml:space="preserve"> AXIM_NOC_VERSION_ID register.</w:t>
      </w:r>
    </w:p>
    <w:p w14:paraId="032DF6F9" w14:textId="77777777" w:rsidR="00607B7F" w:rsidRDefault="00607B7F" w:rsidP="00104347">
      <w:pPr>
        <w:sectPr w:rsidR="00607B7F" w:rsidSect="00CC3D06">
          <w:headerReference w:type="default" r:id="rId30"/>
          <w:footerReference w:type="default" r:id="rId31"/>
          <w:headerReference w:type="first" r:id="rId32"/>
          <w:pgSz w:w="12240" w:h="15840" w:code="1"/>
          <w:pgMar w:top="1440" w:right="1440" w:bottom="1440" w:left="1440" w:header="720" w:footer="432" w:gutter="0"/>
          <w:cols w:space="720"/>
          <w:noEndnote/>
          <w:docGrid w:linePitch="360"/>
        </w:sectPr>
      </w:pPr>
    </w:p>
    <w:p w14:paraId="15686708" w14:textId="77777777" w:rsidR="00607B7F" w:rsidRDefault="00607B7F" w:rsidP="0010064E">
      <w:pPr>
        <w:sectPr w:rsidR="00607B7F" w:rsidSect="0010064E">
          <w:headerReference w:type="default" r:id="rId33"/>
          <w:footerReference w:type="default" r:id="rId34"/>
          <w:headerReference w:type="first" r:id="rId35"/>
          <w:type w:val="continuous"/>
          <w:pgSz w:w="12240" w:h="15840" w:code="1"/>
          <w:pgMar w:top="1440" w:right="1440" w:bottom="1440" w:left="1440" w:header="720" w:footer="432" w:gutter="0"/>
          <w:cols w:space="720"/>
          <w:noEndnote/>
          <w:docGrid w:linePitch="360"/>
        </w:sectPr>
      </w:pPr>
    </w:p>
    <w:p w14:paraId="614556B4" w14:textId="77777777" w:rsidR="00607B7F" w:rsidRDefault="00607B7F" w:rsidP="00507F34">
      <w:pPr>
        <w:pStyle w:val="Heading2"/>
      </w:pPr>
      <w:r>
        <w:lastRenderedPageBreak/>
        <w:t>AMBA Slave Registers</w:t>
      </w:r>
    </w:p>
    <w:p w14:paraId="3C1C1C18" w14:textId="77777777" w:rsidR="00607B7F" w:rsidRDefault="00607B7F" w:rsidP="000D0FED">
      <w:pPr>
        <w:pStyle w:val="Heading3"/>
      </w:pPr>
      <w:r>
        <w:t>AXIS_AR_OVERRIDE</w:t>
      </w:r>
    </w:p>
    <w:p w14:paraId="1D6EA35B" w14:textId="77777777" w:rsidR="00607B7F" w:rsidRDefault="00607B7F" w:rsidP="000D0FED">
      <w:pPr>
        <w:pStyle w:val="NormalWeb"/>
      </w:pPr>
      <w:r>
        <w:t>AR Overrides.</w:t>
      </w:r>
    </w:p>
    <w:p w14:paraId="387D9D58" w14:textId="77777777" w:rsidR="00607B7F" w:rsidRDefault="00607B7F" w:rsidP="000D0FED">
      <w:pPr>
        <w:pStyle w:val="NormalWeb"/>
      </w:pPr>
      <w:r>
        <w:t>Attribute: RW</w:t>
      </w:r>
    </w:p>
    <w:p w14:paraId="460A1727" w14:textId="77777777" w:rsidR="00607B7F" w:rsidRDefault="00607B7F" w:rsidP="000D0FED">
      <w:pPr>
        <w:pStyle w:val="NormalWeb"/>
      </w:pPr>
      <w:r>
        <w:t>Security: Secure access only</w:t>
      </w:r>
    </w:p>
    <w:p w14:paraId="0C271960" w14:textId="77777777" w:rsidR="00607B7F" w:rsidRDefault="00607B7F" w:rsidP="000D0FED">
      <w:pPr>
        <w:pStyle w:val="NormalWeb"/>
      </w:pPr>
      <w:r>
        <w:t>Bit field description:</w:t>
      </w:r>
    </w:p>
    <w:p w14:paraId="5305220F" w14:textId="77777777" w:rsidR="00607B7F" w:rsidRDefault="00607B7F" w:rsidP="009033D3">
      <w:pPr>
        <w:numPr>
          <w:ilvl w:val="0"/>
          <w:numId w:val="98"/>
        </w:numPr>
        <w:spacing w:before="100" w:beforeAutospacing="1" w:after="100" w:afterAutospacing="1" w:line="240" w:lineRule="auto"/>
      </w:pPr>
      <w:r>
        <w:rPr>
          <w:b/>
          <w:bCs/>
        </w:rPr>
        <w:t>arqos_enb</w:t>
      </w:r>
      <w:r>
        <w:t>[23:20] - 1'b1 indicates bit positions where ARQOS value is overridden. 1'b0 indicates bit positions where ARQOS is unchanged.</w:t>
      </w:r>
    </w:p>
    <w:p w14:paraId="06F87D68" w14:textId="77777777" w:rsidR="00607B7F" w:rsidRDefault="00607B7F" w:rsidP="009033D3">
      <w:pPr>
        <w:numPr>
          <w:ilvl w:val="0"/>
          <w:numId w:val="98"/>
        </w:numPr>
        <w:spacing w:before="100" w:beforeAutospacing="1" w:after="100" w:afterAutospacing="1" w:line="240" w:lineRule="auto"/>
      </w:pPr>
      <w:r>
        <w:rPr>
          <w:b/>
          <w:bCs/>
        </w:rPr>
        <w:t>arqos_val</w:t>
      </w:r>
      <w:r>
        <w:t>[19:16] - Value to override incoming ARQOS</w:t>
      </w:r>
    </w:p>
    <w:p w14:paraId="05EFBE19" w14:textId="77777777" w:rsidR="00607B7F" w:rsidRDefault="00607B7F" w:rsidP="009033D3">
      <w:pPr>
        <w:numPr>
          <w:ilvl w:val="0"/>
          <w:numId w:val="98"/>
        </w:numPr>
        <w:spacing w:before="100" w:beforeAutospacing="1" w:after="100" w:afterAutospacing="1" w:line="240" w:lineRule="auto"/>
      </w:pPr>
      <w:r>
        <w:rPr>
          <w:b/>
          <w:bCs/>
        </w:rPr>
        <w:t>arprot_enb</w:t>
      </w:r>
      <w:r>
        <w:t>[14:12] - 1'b1 indicates bit positions where ARPROT value is overridden. 1'b0 indicates bit positions where ARPROT is unchanged.</w:t>
      </w:r>
    </w:p>
    <w:p w14:paraId="595C8B37" w14:textId="77777777" w:rsidR="00607B7F" w:rsidRDefault="00607B7F" w:rsidP="009033D3">
      <w:pPr>
        <w:numPr>
          <w:ilvl w:val="0"/>
          <w:numId w:val="98"/>
        </w:numPr>
        <w:spacing w:before="100" w:beforeAutospacing="1" w:after="100" w:afterAutospacing="1" w:line="240" w:lineRule="auto"/>
      </w:pPr>
      <w:r>
        <w:rPr>
          <w:b/>
          <w:bCs/>
        </w:rPr>
        <w:t>arprot_val</w:t>
      </w:r>
      <w:r>
        <w:t>[10:8] - Value to override incoming ARPROT</w:t>
      </w:r>
    </w:p>
    <w:p w14:paraId="4E55976B" w14:textId="77777777" w:rsidR="00607B7F" w:rsidRDefault="00607B7F" w:rsidP="009033D3">
      <w:pPr>
        <w:numPr>
          <w:ilvl w:val="0"/>
          <w:numId w:val="98"/>
        </w:numPr>
        <w:spacing w:before="100" w:beforeAutospacing="1" w:after="100" w:afterAutospacing="1" w:line="240" w:lineRule="auto"/>
      </w:pPr>
      <w:r>
        <w:rPr>
          <w:b/>
          <w:bCs/>
        </w:rPr>
        <w:t>arcache_enb</w:t>
      </w:r>
      <w:r>
        <w:t>[7:4] - 1'b1 indicates bit positions where ARCACHE value is overridden. 1'b0 indicates bit positions where ARCACHE is unchanged.</w:t>
      </w:r>
    </w:p>
    <w:p w14:paraId="449EC6ED" w14:textId="77777777" w:rsidR="00607B7F" w:rsidRDefault="00607B7F" w:rsidP="009033D3">
      <w:pPr>
        <w:numPr>
          <w:ilvl w:val="0"/>
          <w:numId w:val="98"/>
        </w:numPr>
        <w:spacing w:before="100" w:beforeAutospacing="1" w:after="100" w:afterAutospacing="1" w:line="240" w:lineRule="auto"/>
      </w:pPr>
      <w:r>
        <w:rPr>
          <w:b/>
          <w:bCs/>
        </w:rPr>
        <w:t>arcache_val</w:t>
      </w:r>
      <w:r>
        <w:t>[3:0] - Value to override incoming ARCACHE</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84"/>
        <w:gridCol w:w="284"/>
        <w:gridCol w:w="284"/>
        <w:gridCol w:w="230"/>
        <w:gridCol w:w="270"/>
        <w:gridCol w:w="270"/>
        <w:gridCol w:w="270"/>
        <w:gridCol w:w="236"/>
        <w:gridCol w:w="236"/>
        <w:gridCol w:w="236"/>
        <w:gridCol w:w="236"/>
        <w:gridCol w:w="230"/>
        <w:gridCol w:w="230"/>
        <w:gridCol w:w="230"/>
        <w:gridCol w:w="235"/>
      </w:tblGrid>
      <w:tr w:rsidR="00607B7F" w:rsidRPr="00F1181E" w14:paraId="0CB38C33"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A4250E2" w14:textId="77777777" w:rsidR="00607B7F" w:rsidRPr="00F1181E" w:rsidRDefault="00607B7F" w:rsidP="00F1181E">
            <w:pPr>
              <w:spacing w:after="0"/>
              <w:jc w:val="center"/>
              <w:rPr>
                <w:sz w:val="16"/>
              </w:rPr>
            </w:pPr>
            <w:r w:rsidRPr="00F1181E">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7D25BF52" w14:textId="77777777" w:rsidR="00607B7F" w:rsidRPr="00F1181E" w:rsidRDefault="00607B7F" w:rsidP="00F1181E">
            <w:pPr>
              <w:jc w:val="center"/>
              <w:rPr>
                <w:sz w:val="16"/>
              </w:rPr>
            </w:pPr>
            <w:r w:rsidRPr="00F1181E">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2C29A919" w14:textId="77777777" w:rsidR="00607B7F" w:rsidRPr="00F1181E" w:rsidRDefault="00607B7F" w:rsidP="00F1181E">
            <w:pPr>
              <w:jc w:val="center"/>
              <w:rPr>
                <w:sz w:val="16"/>
              </w:rPr>
            </w:pPr>
            <w:r w:rsidRPr="00F1181E">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5548E4BF" w14:textId="77777777" w:rsidR="00607B7F" w:rsidRPr="00F1181E" w:rsidRDefault="00607B7F" w:rsidP="00F1181E">
            <w:pPr>
              <w:jc w:val="center"/>
              <w:rPr>
                <w:sz w:val="16"/>
              </w:rPr>
            </w:pPr>
            <w:r w:rsidRPr="00F1181E">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687C43DC" w14:textId="77777777" w:rsidR="00607B7F" w:rsidRPr="00F1181E" w:rsidRDefault="00607B7F" w:rsidP="00F1181E">
            <w:pPr>
              <w:jc w:val="center"/>
              <w:rPr>
                <w:sz w:val="16"/>
              </w:rPr>
            </w:pPr>
            <w:r w:rsidRPr="00F1181E">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02442BE9" w14:textId="77777777" w:rsidR="00607B7F" w:rsidRPr="00F1181E" w:rsidRDefault="00607B7F" w:rsidP="00F1181E">
            <w:pPr>
              <w:jc w:val="center"/>
              <w:rPr>
                <w:sz w:val="16"/>
              </w:rPr>
            </w:pPr>
            <w:r w:rsidRPr="00F1181E">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0C554D15" w14:textId="77777777" w:rsidR="00607B7F" w:rsidRPr="00F1181E" w:rsidRDefault="00607B7F" w:rsidP="00F1181E">
            <w:pPr>
              <w:jc w:val="center"/>
              <w:rPr>
                <w:sz w:val="16"/>
              </w:rPr>
            </w:pPr>
            <w:r w:rsidRPr="00F1181E">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3F7AE464" w14:textId="77777777" w:rsidR="00607B7F" w:rsidRPr="00F1181E" w:rsidRDefault="00607B7F" w:rsidP="00F1181E">
            <w:pPr>
              <w:jc w:val="center"/>
              <w:rPr>
                <w:sz w:val="16"/>
              </w:rPr>
            </w:pPr>
            <w:r w:rsidRPr="00F1181E">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68989EEB" w14:textId="77777777" w:rsidR="00607B7F" w:rsidRPr="00F1181E" w:rsidRDefault="00607B7F" w:rsidP="00F1181E">
            <w:pPr>
              <w:jc w:val="center"/>
              <w:rPr>
                <w:sz w:val="16"/>
              </w:rPr>
            </w:pPr>
            <w:r w:rsidRPr="00F1181E">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42157CAE" w14:textId="77777777" w:rsidR="00607B7F" w:rsidRPr="00F1181E" w:rsidRDefault="00607B7F" w:rsidP="00F1181E">
            <w:pPr>
              <w:jc w:val="center"/>
              <w:rPr>
                <w:sz w:val="16"/>
              </w:rPr>
            </w:pPr>
            <w:r w:rsidRPr="00F1181E">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4D5CFAD9" w14:textId="77777777" w:rsidR="00607B7F" w:rsidRPr="00F1181E" w:rsidRDefault="00607B7F" w:rsidP="00F1181E">
            <w:pPr>
              <w:jc w:val="center"/>
              <w:rPr>
                <w:sz w:val="16"/>
              </w:rPr>
            </w:pPr>
            <w:r w:rsidRPr="00F1181E">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0310364B" w14:textId="77777777" w:rsidR="00607B7F" w:rsidRPr="00F1181E" w:rsidRDefault="00607B7F" w:rsidP="00F1181E">
            <w:pPr>
              <w:jc w:val="center"/>
              <w:rPr>
                <w:sz w:val="16"/>
              </w:rPr>
            </w:pPr>
            <w:r w:rsidRPr="00F1181E">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1FFF9E76" w14:textId="77777777" w:rsidR="00607B7F" w:rsidRPr="00F1181E" w:rsidRDefault="00607B7F" w:rsidP="00F1181E">
            <w:pPr>
              <w:jc w:val="center"/>
              <w:rPr>
                <w:sz w:val="16"/>
              </w:rPr>
            </w:pPr>
            <w:r w:rsidRPr="00F1181E">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2C6EC5B9" w14:textId="77777777" w:rsidR="00607B7F" w:rsidRPr="00F1181E" w:rsidRDefault="00607B7F" w:rsidP="00F1181E">
            <w:pPr>
              <w:jc w:val="center"/>
              <w:rPr>
                <w:sz w:val="16"/>
              </w:rPr>
            </w:pPr>
            <w:r w:rsidRPr="00F1181E">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30A4252C" w14:textId="77777777" w:rsidR="00607B7F" w:rsidRPr="00F1181E" w:rsidRDefault="00607B7F" w:rsidP="00F1181E">
            <w:pPr>
              <w:jc w:val="center"/>
              <w:rPr>
                <w:sz w:val="16"/>
              </w:rPr>
            </w:pPr>
            <w:r w:rsidRPr="00F1181E">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2432D018" w14:textId="77777777" w:rsidR="00607B7F" w:rsidRPr="00F1181E" w:rsidRDefault="00607B7F" w:rsidP="00F1181E">
            <w:pPr>
              <w:jc w:val="center"/>
              <w:rPr>
                <w:sz w:val="16"/>
              </w:rPr>
            </w:pPr>
            <w:r w:rsidRPr="00F1181E">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4C65EAA8" w14:textId="77777777" w:rsidR="00607B7F" w:rsidRPr="00F1181E" w:rsidRDefault="00607B7F" w:rsidP="00F1181E">
            <w:pPr>
              <w:jc w:val="center"/>
              <w:rPr>
                <w:sz w:val="16"/>
              </w:rPr>
            </w:pPr>
            <w:r w:rsidRPr="00F1181E">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7CE802DF" w14:textId="77777777" w:rsidR="00607B7F" w:rsidRPr="00F1181E" w:rsidRDefault="00607B7F" w:rsidP="00F1181E">
            <w:pPr>
              <w:jc w:val="center"/>
              <w:rPr>
                <w:sz w:val="16"/>
              </w:rPr>
            </w:pPr>
            <w:r w:rsidRPr="00F1181E">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6BC32F07" w14:textId="77777777" w:rsidR="00607B7F" w:rsidRPr="00F1181E" w:rsidRDefault="00607B7F" w:rsidP="00F1181E">
            <w:pPr>
              <w:jc w:val="center"/>
              <w:rPr>
                <w:sz w:val="16"/>
              </w:rPr>
            </w:pPr>
            <w:r w:rsidRPr="00F1181E">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9F00FDC" w14:textId="77777777" w:rsidR="00607B7F" w:rsidRPr="00F1181E" w:rsidRDefault="00607B7F" w:rsidP="00F1181E">
            <w:pPr>
              <w:jc w:val="center"/>
              <w:rPr>
                <w:sz w:val="16"/>
              </w:rPr>
            </w:pPr>
            <w:r w:rsidRPr="00F1181E">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499D4F8D" w14:textId="77777777" w:rsidR="00607B7F" w:rsidRPr="00F1181E" w:rsidRDefault="00607B7F" w:rsidP="00F1181E">
            <w:pPr>
              <w:jc w:val="center"/>
              <w:rPr>
                <w:sz w:val="16"/>
              </w:rPr>
            </w:pPr>
            <w:r w:rsidRPr="00F1181E">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3301ABE4" w14:textId="77777777" w:rsidR="00607B7F" w:rsidRPr="00F1181E" w:rsidRDefault="00607B7F" w:rsidP="00F1181E">
            <w:pPr>
              <w:jc w:val="center"/>
              <w:rPr>
                <w:sz w:val="16"/>
              </w:rPr>
            </w:pPr>
            <w:r w:rsidRPr="00F1181E">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622C113C" w14:textId="77777777" w:rsidR="00607B7F" w:rsidRPr="00F1181E" w:rsidRDefault="00607B7F" w:rsidP="00F1181E">
            <w:pPr>
              <w:jc w:val="center"/>
              <w:rPr>
                <w:sz w:val="16"/>
              </w:rPr>
            </w:pPr>
            <w:r w:rsidRPr="00F1181E">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4F9E089B" w14:textId="77777777" w:rsidR="00607B7F" w:rsidRPr="00F1181E" w:rsidRDefault="00607B7F" w:rsidP="00F1181E">
            <w:pPr>
              <w:jc w:val="center"/>
              <w:rPr>
                <w:sz w:val="16"/>
              </w:rPr>
            </w:pPr>
            <w:r w:rsidRPr="00F1181E">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7CBD0C07" w14:textId="77777777" w:rsidR="00607B7F" w:rsidRPr="00F1181E" w:rsidRDefault="00607B7F" w:rsidP="00F1181E">
            <w:pPr>
              <w:jc w:val="center"/>
              <w:rPr>
                <w:sz w:val="16"/>
              </w:rPr>
            </w:pPr>
            <w:r w:rsidRPr="00F1181E">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7B83740E" w14:textId="77777777" w:rsidR="00607B7F" w:rsidRPr="00F1181E" w:rsidRDefault="00607B7F" w:rsidP="00F1181E">
            <w:pPr>
              <w:jc w:val="center"/>
              <w:rPr>
                <w:sz w:val="16"/>
              </w:rPr>
            </w:pPr>
            <w:r w:rsidRPr="00F1181E">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7D0845AD" w14:textId="77777777" w:rsidR="00607B7F" w:rsidRPr="00F1181E" w:rsidRDefault="00607B7F" w:rsidP="00F1181E">
            <w:pPr>
              <w:jc w:val="center"/>
              <w:rPr>
                <w:sz w:val="16"/>
              </w:rPr>
            </w:pPr>
            <w:r w:rsidRPr="00F1181E">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41660325" w14:textId="77777777" w:rsidR="00607B7F" w:rsidRPr="00F1181E" w:rsidRDefault="00607B7F" w:rsidP="00F1181E">
            <w:pPr>
              <w:jc w:val="center"/>
              <w:rPr>
                <w:sz w:val="16"/>
              </w:rPr>
            </w:pPr>
            <w:r w:rsidRPr="00F1181E">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019381AE" w14:textId="77777777" w:rsidR="00607B7F" w:rsidRPr="00F1181E" w:rsidRDefault="00607B7F" w:rsidP="00F1181E">
            <w:pPr>
              <w:jc w:val="center"/>
              <w:rPr>
                <w:sz w:val="16"/>
              </w:rPr>
            </w:pPr>
            <w:r w:rsidRPr="00F1181E">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12E29E85" w14:textId="77777777" w:rsidR="00607B7F" w:rsidRPr="00F1181E" w:rsidRDefault="00607B7F" w:rsidP="00F1181E">
            <w:pPr>
              <w:jc w:val="center"/>
              <w:rPr>
                <w:sz w:val="16"/>
              </w:rPr>
            </w:pPr>
            <w:r w:rsidRPr="00F1181E">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1AE81189" w14:textId="77777777" w:rsidR="00607B7F" w:rsidRPr="00F1181E" w:rsidRDefault="00607B7F" w:rsidP="00F1181E">
            <w:pPr>
              <w:jc w:val="center"/>
              <w:rPr>
                <w:sz w:val="16"/>
              </w:rPr>
            </w:pPr>
            <w:r w:rsidRPr="00F1181E">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53F5831B" w14:textId="77777777" w:rsidR="00607B7F" w:rsidRPr="00F1181E" w:rsidRDefault="00607B7F" w:rsidP="00F1181E">
            <w:pPr>
              <w:jc w:val="center"/>
              <w:rPr>
                <w:sz w:val="16"/>
              </w:rPr>
            </w:pPr>
            <w:r w:rsidRPr="00F1181E">
              <w:rPr>
                <w:sz w:val="16"/>
              </w:rPr>
              <w:t>32</w:t>
            </w:r>
          </w:p>
        </w:tc>
      </w:tr>
      <w:tr w:rsidR="00607B7F" w:rsidRPr="00F1181E" w14:paraId="71B63D74" w14:textId="77777777" w:rsidTr="00F1181E">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F16332D" w14:textId="77777777" w:rsidR="00607B7F" w:rsidRPr="00F1181E" w:rsidRDefault="00607B7F" w:rsidP="00F1181E">
            <w:pPr>
              <w:jc w:val="center"/>
              <w:rPr>
                <w:sz w:val="16"/>
              </w:rPr>
            </w:pPr>
            <w:r w:rsidRPr="00F1181E">
              <w:rPr>
                <w:sz w:val="16"/>
              </w:rPr>
              <w:t>u</w:t>
            </w:r>
          </w:p>
        </w:tc>
      </w:tr>
      <w:tr w:rsidR="00607B7F" w:rsidRPr="00F1181E" w14:paraId="39E19145"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76091DC" w14:textId="77777777" w:rsidR="00607B7F" w:rsidRPr="00F1181E" w:rsidRDefault="00607B7F" w:rsidP="00F1181E">
            <w:pPr>
              <w:jc w:val="center"/>
              <w:rPr>
                <w:sz w:val="16"/>
              </w:rPr>
            </w:pPr>
            <w:r w:rsidRPr="00F1181E">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4EC8958A" w14:textId="77777777" w:rsidR="00607B7F" w:rsidRPr="00F1181E" w:rsidRDefault="00607B7F" w:rsidP="00F1181E">
            <w:pPr>
              <w:jc w:val="center"/>
              <w:rPr>
                <w:sz w:val="16"/>
              </w:rPr>
            </w:pPr>
            <w:r w:rsidRPr="00F1181E">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001DA947" w14:textId="77777777" w:rsidR="00607B7F" w:rsidRPr="00F1181E" w:rsidRDefault="00607B7F" w:rsidP="00F1181E">
            <w:pPr>
              <w:jc w:val="center"/>
              <w:rPr>
                <w:sz w:val="16"/>
              </w:rPr>
            </w:pPr>
            <w:r w:rsidRPr="00F1181E">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0CF3A99D" w14:textId="77777777" w:rsidR="00607B7F" w:rsidRPr="00F1181E" w:rsidRDefault="00607B7F" w:rsidP="00F1181E">
            <w:pPr>
              <w:jc w:val="center"/>
              <w:rPr>
                <w:sz w:val="16"/>
              </w:rPr>
            </w:pPr>
            <w:r w:rsidRPr="00F1181E">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7ABEB4F0" w14:textId="77777777" w:rsidR="00607B7F" w:rsidRPr="00F1181E" w:rsidRDefault="00607B7F" w:rsidP="00F1181E">
            <w:pPr>
              <w:jc w:val="center"/>
              <w:rPr>
                <w:sz w:val="16"/>
              </w:rPr>
            </w:pPr>
            <w:r w:rsidRPr="00F1181E">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01305FA8" w14:textId="77777777" w:rsidR="00607B7F" w:rsidRPr="00F1181E" w:rsidRDefault="00607B7F" w:rsidP="00F1181E">
            <w:pPr>
              <w:jc w:val="center"/>
              <w:rPr>
                <w:sz w:val="16"/>
              </w:rPr>
            </w:pPr>
            <w:r w:rsidRPr="00F1181E">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37D259C4" w14:textId="77777777" w:rsidR="00607B7F" w:rsidRPr="00F1181E" w:rsidRDefault="00607B7F" w:rsidP="00F1181E">
            <w:pPr>
              <w:jc w:val="center"/>
              <w:rPr>
                <w:sz w:val="16"/>
              </w:rPr>
            </w:pPr>
            <w:r w:rsidRPr="00F1181E">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1BCA94B7" w14:textId="77777777" w:rsidR="00607B7F" w:rsidRPr="00F1181E" w:rsidRDefault="00607B7F" w:rsidP="00F1181E">
            <w:pPr>
              <w:jc w:val="center"/>
              <w:rPr>
                <w:sz w:val="16"/>
              </w:rPr>
            </w:pPr>
            <w:r w:rsidRPr="00F1181E">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5B7ED9F" w14:textId="77777777" w:rsidR="00607B7F" w:rsidRPr="00F1181E" w:rsidRDefault="00607B7F" w:rsidP="00F1181E">
            <w:pPr>
              <w:jc w:val="center"/>
              <w:rPr>
                <w:sz w:val="16"/>
              </w:rPr>
            </w:pPr>
            <w:r w:rsidRPr="00F1181E">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3C23CEFE" w14:textId="77777777" w:rsidR="00607B7F" w:rsidRPr="00F1181E" w:rsidRDefault="00607B7F" w:rsidP="00F1181E">
            <w:pPr>
              <w:jc w:val="center"/>
              <w:rPr>
                <w:sz w:val="16"/>
              </w:rPr>
            </w:pPr>
            <w:r w:rsidRPr="00F1181E">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44C8C522" w14:textId="77777777" w:rsidR="00607B7F" w:rsidRPr="00F1181E" w:rsidRDefault="00607B7F" w:rsidP="00F1181E">
            <w:pPr>
              <w:jc w:val="center"/>
              <w:rPr>
                <w:sz w:val="16"/>
              </w:rPr>
            </w:pPr>
            <w:r w:rsidRPr="00F1181E">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653F818A" w14:textId="77777777" w:rsidR="00607B7F" w:rsidRPr="00F1181E" w:rsidRDefault="00607B7F" w:rsidP="00F1181E">
            <w:pPr>
              <w:jc w:val="center"/>
              <w:rPr>
                <w:sz w:val="16"/>
              </w:rPr>
            </w:pPr>
            <w:r w:rsidRPr="00F1181E">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50598351" w14:textId="77777777" w:rsidR="00607B7F" w:rsidRPr="00F1181E" w:rsidRDefault="00607B7F" w:rsidP="00F1181E">
            <w:pPr>
              <w:jc w:val="center"/>
              <w:rPr>
                <w:sz w:val="16"/>
              </w:rPr>
            </w:pPr>
            <w:r w:rsidRPr="00F1181E">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150FA1C1" w14:textId="77777777" w:rsidR="00607B7F" w:rsidRPr="00F1181E" w:rsidRDefault="00607B7F" w:rsidP="00F1181E">
            <w:pPr>
              <w:jc w:val="center"/>
              <w:rPr>
                <w:sz w:val="16"/>
              </w:rPr>
            </w:pPr>
            <w:r w:rsidRPr="00F1181E">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13BD2F19" w14:textId="77777777" w:rsidR="00607B7F" w:rsidRPr="00F1181E" w:rsidRDefault="00607B7F" w:rsidP="00F1181E">
            <w:pPr>
              <w:jc w:val="center"/>
              <w:rPr>
                <w:sz w:val="16"/>
              </w:rPr>
            </w:pPr>
            <w:r w:rsidRPr="00F1181E">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5BC49E95" w14:textId="77777777" w:rsidR="00607B7F" w:rsidRPr="00F1181E" w:rsidRDefault="00607B7F" w:rsidP="00F1181E">
            <w:pPr>
              <w:jc w:val="center"/>
              <w:rPr>
                <w:sz w:val="16"/>
              </w:rPr>
            </w:pPr>
            <w:r w:rsidRPr="00F1181E">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2104A56E" w14:textId="77777777" w:rsidR="00607B7F" w:rsidRPr="00F1181E" w:rsidRDefault="00607B7F" w:rsidP="00F1181E">
            <w:pPr>
              <w:jc w:val="center"/>
              <w:rPr>
                <w:sz w:val="16"/>
              </w:rPr>
            </w:pPr>
            <w:r w:rsidRPr="00F1181E">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4A4B24A2" w14:textId="77777777" w:rsidR="00607B7F" w:rsidRPr="00F1181E" w:rsidRDefault="00607B7F" w:rsidP="00F1181E">
            <w:pPr>
              <w:jc w:val="center"/>
              <w:rPr>
                <w:sz w:val="16"/>
              </w:rPr>
            </w:pPr>
            <w:r w:rsidRPr="00F1181E">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3FC9331E" w14:textId="77777777" w:rsidR="00607B7F" w:rsidRPr="00F1181E" w:rsidRDefault="00607B7F" w:rsidP="00F1181E">
            <w:pPr>
              <w:jc w:val="center"/>
              <w:rPr>
                <w:sz w:val="16"/>
              </w:rPr>
            </w:pPr>
            <w:r w:rsidRPr="00F1181E">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24BADEB1" w14:textId="77777777" w:rsidR="00607B7F" w:rsidRPr="00F1181E" w:rsidRDefault="00607B7F" w:rsidP="00F1181E">
            <w:pPr>
              <w:jc w:val="center"/>
              <w:rPr>
                <w:sz w:val="16"/>
              </w:rPr>
            </w:pPr>
            <w:r w:rsidRPr="00F1181E">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2FFDE925" w14:textId="77777777" w:rsidR="00607B7F" w:rsidRPr="00F1181E" w:rsidRDefault="00607B7F" w:rsidP="00F1181E">
            <w:pPr>
              <w:jc w:val="center"/>
              <w:rPr>
                <w:sz w:val="16"/>
              </w:rPr>
            </w:pPr>
            <w:r w:rsidRPr="00F1181E">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3AE5F6CD" w14:textId="77777777" w:rsidR="00607B7F" w:rsidRPr="00F1181E" w:rsidRDefault="00607B7F" w:rsidP="00F1181E">
            <w:pPr>
              <w:jc w:val="center"/>
              <w:rPr>
                <w:sz w:val="16"/>
              </w:rPr>
            </w:pPr>
            <w:r w:rsidRPr="00F1181E">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2339DF74" w14:textId="77777777" w:rsidR="00607B7F" w:rsidRPr="00F1181E" w:rsidRDefault="00607B7F" w:rsidP="00F1181E">
            <w:pPr>
              <w:jc w:val="center"/>
              <w:rPr>
                <w:sz w:val="16"/>
              </w:rPr>
            </w:pPr>
            <w:r w:rsidRPr="00F1181E">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7E3E3BD4" w14:textId="77777777" w:rsidR="00607B7F" w:rsidRPr="00F1181E" w:rsidRDefault="00607B7F" w:rsidP="00F1181E">
            <w:pPr>
              <w:jc w:val="center"/>
              <w:rPr>
                <w:sz w:val="16"/>
              </w:rPr>
            </w:pPr>
            <w:r w:rsidRPr="00F1181E">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348A3A4A" w14:textId="77777777" w:rsidR="00607B7F" w:rsidRPr="00F1181E" w:rsidRDefault="00607B7F" w:rsidP="00F1181E">
            <w:pPr>
              <w:jc w:val="center"/>
              <w:rPr>
                <w:sz w:val="16"/>
              </w:rPr>
            </w:pPr>
            <w:r w:rsidRPr="00F1181E">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35EAEF8B" w14:textId="77777777" w:rsidR="00607B7F" w:rsidRPr="00F1181E" w:rsidRDefault="00607B7F" w:rsidP="00F1181E">
            <w:pPr>
              <w:jc w:val="center"/>
              <w:rPr>
                <w:sz w:val="16"/>
              </w:rPr>
            </w:pPr>
            <w:r w:rsidRPr="00F1181E">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10F465FD" w14:textId="77777777" w:rsidR="00607B7F" w:rsidRPr="00F1181E" w:rsidRDefault="00607B7F" w:rsidP="00F1181E">
            <w:pPr>
              <w:jc w:val="center"/>
              <w:rPr>
                <w:sz w:val="16"/>
              </w:rPr>
            </w:pPr>
            <w:r w:rsidRPr="00F1181E">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AF9611F" w14:textId="77777777" w:rsidR="00607B7F" w:rsidRPr="00F1181E" w:rsidRDefault="00607B7F" w:rsidP="00F1181E">
            <w:pPr>
              <w:jc w:val="center"/>
              <w:rPr>
                <w:sz w:val="16"/>
              </w:rPr>
            </w:pPr>
            <w:r w:rsidRPr="00F1181E">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1C0F9D4F" w14:textId="77777777" w:rsidR="00607B7F" w:rsidRPr="00F1181E" w:rsidRDefault="00607B7F" w:rsidP="00F1181E">
            <w:pPr>
              <w:jc w:val="center"/>
              <w:rPr>
                <w:sz w:val="16"/>
              </w:rPr>
            </w:pPr>
            <w:r w:rsidRPr="00F1181E">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1E129846" w14:textId="77777777" w:rsidR="00607B7F" w:rsidRPr="00F1181E" w:rsidRDefault="00607B7F" w:rsidP="00F1181E">
            <w:pPr>
              <w:jc w:val="center"/>
              <w:rPr>
                <w:sz w:val="16"/>
              </w:rPr>
            </w:pPr>
            <w:r w:rsidRPr="00F1181E">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4A686E3A" w14:textId="77777777" w:rsidR="00607B7F" w:rsidRPr="00F1181E" w:rsidRDefault="00607B7F" w:rsidP="00F1181E">
            <w:pPr>
              <w:jc w:val="center"/>
              <w:rPr>
                <w:sz w:val="16"/>
              </w:rPr>
            </w:pPr>
            <w:r w:rsidRPr="00F1181E">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235974C6" w14:textId="77777777" w:rsidR="00607B7F" w:rsidRPr="00F1181E" w:rsidRDefault="00607B7F" w:rsidP="00F1181E">
            <w:pPr>
              <w:jc w:val="center"/>
              <w:rPr>
                <w:sz w:val="16"/>
              </w:rPr>
            </w:pPr>
            <w:r w:rsidRPr="00F1181E">
              <w:rPr>
                <w:sz w:val="16"/>
              </w:rPr>
              <w:t>0</w:t>
            </w:r>
          </w:p>
        </w:tc>
      </w:tr>
      <w:tr w:rsidR="00607B7F" w:rsidRPr="00F1181E" w14:paraId="5BB93AB4" w14:textId="77777777" w:rsidTr="00F1181E">
        <w:trPr>
          <w:tblCellSpacing w:w="5"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1D8EC688" w14:textId="77777777" w:rsidR="00607B7F" w:rsidRPr="00F1181E" w:rsidRDefault="00607B7F" w:rsidP="00F1181E">
            <w:pPr>
              <w:jc w:val="center"/>
              <w:rPr>
                <w:sz w:val="16"/>
              </w:rPr>
            </w:pPr>
            <w:r w:rsidRPr="00F1181E">
              <w:rPr>
                <w:sz w:val="16"/>
              </w:rPr>
              <w:t>u</w:t>
            </w:r>
          </w:p>
        </w:tc>
        <w:tc>
          <w:tcPr>
            <w:tcW w:w="0" w:type="auto"/>
            <w:gridSpan w:val="4"/>
            <w:tcBorders>
              <w:top w:val="outset" w:sz="6" w:space="0" w:color="auto"/>
              <w:left w:val="outset" w:sz="6" w:space="0" w:color="auto"/>
              <w:bottom w:val="outset" w:sz="6" w:space="0" w:color="auto"/>
              <w:right w:val="outset" w:sz="6" w:space="0" w:color="auto"/>
            </w:tcBorders>
            <w:hideMark/>
          </w:tcPr>
          <w:p w14:paraId="0963074E" w14:textId="77777777" w:rsidR="00607B7F" w:rsidRPr="00F1181E" w:rsidRDefault="00607B7F" w:rsidP="00F1181E">
            <w:pPr>
              <w:jc w:val="center"/>
              <w:rPr>
                <w:sz w:val="16"/>
              </w:rPr>
            </w:pPr>
            <w:r w:rsidRPr="00F1181E">
              <w:rPr>
                <w:sz w:val="16"/>
              </w:rPr>
              <w:t>arqos_enb</w:t>
            </w:r>
          </w:p>
        </w:tc>
        <w:tc>
          <w:tcPr>
            <w:tcW w:w="0" w:type="auto"/>
            <w:gridSpan w:val="4"/>
            <w:tcBorders>
              <w:top w:val="outset" w:sz="6" w:space="0" w:color="auto"/>
              <w:left w:val="outset" w:sz="6" w:space="0" w:color="auto"/>
              <w:bottom w:val="outset" w:sz="6" w:space="0" w:color="auto"/>
              <w:right w:val="outset" w:sz="6" w:space="0" w:color="auto"/>
            </w:tcBorders>
            <w:hideMark/>
          </w:tcPr>
          <w:p w14:paraId="371C0225" w14:textId="77777777" w:rsidR="00607B7F" w:rsidRPr="00F1181E" w:rsidRDefault="00607B7F" w:rsidP="00F1181E">
            <w:pPr>
              <w:jc w:val="center"/>
              <w:rPr>
                <w:sz w:val="16"/>
              </w:rPr>
            </w:pPr>
            <w:r w:rsidRPr="00F1181E">
              <w:rPr>
                <w:sz w:val="16"/>
              </w:rPr>
              <w:t>arqos_val</w:t>
            </w:r>
          </w:p>
        </w:tc>
        <w:tc>
          <w:tcPr>
            <w:tcW w:w="0" w:type="auto"/>
            <w:tcBorders>
              <w:top w:val="outset" w:sz="6" w:space="0" w:color="auto"/>
              <w:left w:val="outset" w:sz="6" w:space="0" w:color="auto"/>
              <w:bottom w:val="outset" w:sz="6" w:space="0" w:color="auto"/>
              <w:right w:val="outset" w:sz="6" w:space="0" w:color="auto"/>
            </w:tcBorders>
            <w:hideMark/>
          </w:tcPr>
          <w:p w14:paraId="488B11DE" w14:textId="77777777" w:rsidR="00607B7F" w:rsidRPr="00F1181E" w:rsidRDefault="00607B7F" w:rsidP="00F1181E">
            <w:pPr>
              <w:jc w:val="center"/>
              <w:rPr>
                <w:sz w:val="16"/>
              </w:rPr>
            </w:pPr>
            <w:r w:rsidRPr="00F1181E">
              <w:rPr>
                <w:sz w:val="16"/>
              </w:rPr>
              <w:t>u</w:t>
            </w:r>
          </w:p>
        </w:tc>
        <w:tc>
          <w:tcPr>
            <w:tcW w:w="0" w:type="auto"/>
            <w:gridSpan w:val="3"/>
            <w:tcBorders>
              <w:top w:val="outset" w:sz="6" w:space="0" w:color="auto"/>
              <w:left w:val="outset" w:sz="6" w:space="0" w:color="auto"/>
              <w:bottom w:val="outset" w:sz="6" w:space="0" w:color="auto"/>
              <w:right w:val="outset" w:sz="6" w:space="0" w:color="auto"/>
            </w:tcBorders>
            <w:hideMark/>
          </w:tcPr>
          <w:p w14:paraId="1A3955FB" w14:textId="77777777" w:rsidR="00607B7F" w:rsidRPr="00F1181E" w:rsidRDefault="00607B7F" w:rsidP="00F1181E">
            <w:pPr>
              <w:jc w:val="center"/>
              <w:rPr>
                <w:sz w:val="16"/>
              </w:rPr>
            </w:pPr>
            <w:r w:rsidRPr="00F1181E">
              <w:rPr>
                <w:sz w:val="16"/>
              </w:rPr>
              <w:t>arprot_enb</w:t>
            </w:r>
          </w:p>
        </w:tc>
        <w:tc>
          <w:tcPr>
            <w:tcW w:w="0" w:type="auto"/>
            <w:tcBorders>
              <w:top w:val="outset" w:sz="6" w:space="0" w:color="auto"/>
              <w:left w:val="outset" w:sz="6" w:space="0" w:color="auto"/>
              <w:bottom w:val="outset" w:sz="6" w:space="0" w:color="auto"/>
              <w:right w:val="outset" w:sz="6" w:space="0" w:color="auto"/>
            </w:tcBorders>
            <w:hideMark/>
          </w:tcPr>
          <w:p w14:paraId="24A439FA" w14:textId="77777777" w:rsidR="00607B7F" w:rsidRPr="00F1181E" w:rsidRDefault="00607B7F" w:rsidP="00F1181E">
            <w:pPr>
              <w:jc w:val="center"/>
              <w:rPr>
                <w:sz w:val="16"/>
              </w:rPr>
            </w:pPr>
            <w:r w:rsidRPr="00F1181E">
              <w:rPr>
                <w:sz w:val="16"/>
              </w:rPr>
              <w:t>u</w:t>
            </w:r>
          </w:p>
        </w:tc>
        <w:tc>
          <w:tcPr>
            <w:tcW w:w="0" w:type="auto"/>
            <w:gridSpan w:val="3"/>
            <w:tcBorders>
              <w:top w:val="outset" w:sz="6" w:space="0" w:color="auto"/>
              <w:left w:val="outset" w:sz="6" w:space="0" w:color="auto"/>
              <w:bottom w:val="outset" w:sz="6" w:space="0" w:color="auto"/>
              <w:right w:val="outset" w:sz="6" w:space="0" w:color="auto"/>
            </w:tcBorders>
            <w:hideMark/>
          </w:tcPr>
          <w:p w14:paraId="4B5103B6" w14:textId="77777777" w:rsidR="00607B7F" w:rsidRPr="00F1181E" w:rsidRDefault="00607B7F" w:rsidP="00F1181E">
            <w:pPr>
              <w:jc w:val="center"/>
              <w:rPr>
                <w:sz w:val="16"/>
              </w:rPr>
            </w:pPr>
            <w:r w:rsidRPr="00F1181E">
              <w:rPr>
                <w:sz w:val="16"/>
              </w:rPr>
              <w:t>arprot_val</w:t>
            </w:r>
          </w:p>
        </w:tc>
        <w:tc>
          <w:tcPr>
            <w:tcW w:w="0" w:type="auto"/>
            <w:gridSpan w:val="4"/>
            <w:tcBorders>
              <w:top w:val="outset" w:sz="6" w:space="0" w:color="auto"/>
              <w:left w:val="outset" w:sz="6" w:space="0" w:color="auto"/>
              <w:bottom w:val="outset" w:sz="6" w:space="0" w:color="auto"/>
              <w:right w:val="outset" w:sz="6" w:space="0" w:color="auto"/>
            </w:tcBorders>
            <w:hideMark/>
          </w:tcPr>
          <w:p w14:paraId="7E08396D" w14:textId="77777777" w:rsidR="00607B7F" w:rsidRPr="00F1181E" w:rsidRDefault="00607B7F" w:rsidP="00F1181E">
            <w:pPr>
              <w:jc w:val="center"/>
              <w:rPr>
                <w:sz w:val="16"/>
              </w:rPr>
            </w:pPr>
            <w:r w:rsidRPr="00F1181E">
              <w:rPr>
                <w:sz w:val="16"/>
              </w:rPr>
              <w:t>arcache_enb</w:t>
            </w:r>
          </w:p>
        </w:tc>
        <w:tc>
          <w:tcPr>
            <w:tcW w:w="0" w:type="auto"/>
            <w:gridSpan w:val="4"/>
            <w:tcBorders>
              <w:top w:val="outset" w:sz="6" w:space="0" w:color="auto"/>
              <w:left w:val="outset" w:sz="6" w:space="0" w:color="auto"/>
              <w:bottom w:val="outset" w:sz="6" w:space="0" w:color="auto"/>
              <w:right w:val="outset" w:sz="6" w:space="0" w:color="auto"/>
            </w:tcBorders>
            <w:hideMark/>
          </w:tcPr>
          <w:p w14:paraId="1C900269" w14:textId="77777777" w:rsidR="00607B7F" w:rsidRPr="00F1181E" w:rsidRDefault="00607B7F" w:rsidP="00F1181E">
            <w:pPr>
              <w:jc w:val="center"/>
              <w:rPr>
                <w:sz w:val="16"/>
              </w:rPr>
            </w:pPr>
            <w:r w:rsidRPr="00F1181E">
              <w:rPr>
                <w:sz w:val="16"/>
              </w:rPr>
              <w:t>arcache_val</w:t>
            </w:r>
          </w:p>
        </w:tc>
      </w:tr>
    </w:tbl>
    <w:p w14:paraId="6C0DECF2" w14:textId="77777777" w:rsidR="00607B7F" w:rsidRDefault="00607B7F" w:rsidP="00F1181E">
      <w:pPr>
        <w:pStyle w:val="Caption"/>
      </w:pPr>
      <w:r>
        <w:t xml:space="preserve">Table </w:t>
      </w:r>
      <w:fldSimple w:instr=" SEQ Table \* ARABIC ">
        <w:r>
          <w:rPr>
            <w:noProof/>
          </w:rPr>
          <w:t>71</w:t>
        </w:r>
      </w:fldSimple>
      <w:r>
        <w:t xml:space="preserve"> AXIS_AR_OVERRIDE register.</w:t>
      </w:r>
    </w:p>
    <w:p w14:paraId="6D47ECC8" w14:textId="77777777" w:rsidR="00607B7F" w:rsidRDefault="00607B7F" w:rsidP="000D0FED">
      <w:pPr>
        <w:pStyle w:val="Heading3"/>
      </w:pPr>
      <w:r>
        <w:t>AXIS_AW_OVERRIDE</w:t>
      </w:r>
    </w:p>
    <w:p w14:paraId="7B53B202" w14:textId="77777777" w:rsidR="00607B7F" w:rsidRDefault="00607B7F" w:rsidP="000D0FED">
      <w:pPr>
        <w:pStyle w:val="NormalWeb"/>
      </w:pPr>
      <w:r>
        <w:t>AW Overrides.</w:t>
      </w:r>
    </w:p>
    <w:p w14:paraId="54E0F295" w14:textId="77777777" w:rsidR="00607B7F" w:rsidRDefault="00607B7F" w:rsidP="000D0FED">
      <w:pPr>
        <w:pStyle w:val="NormalWeb"/>
      </w:pPr>
      <w:r>
        <w:t>Attribute: RW</w:t>
      </w:r>
    </w:p>
    <w:p w14:paraId="54C721B5" w14:textId="77777777" w:rsidR="00607B7F" w:rsidRDefault="00607B7F" w:rsidP="000D0FED">
      <w:pPr>
        <w:pStyle w:val="NormalWeb"/>
      </w:pPr>
      <w:r>
        <w:t>Security: Secure access only</w:t>
      </w:r>
    </w:p>
    <w:p w14:paraId="766505F3" w14:textId="77777777" w:rsidR="00607B7F" w:rsidRDefault="00607B7F" w:rsidP="000D0FED">
      <w:pPr>
        <w:pStyle w:val="NormalWeb"/>
      </w:pPr>
      <w:r>
        <w:t>Bit field description:</w:t>
      </w:r>
    </w:p>
    <w:p w14:paraId="1CA23C62" w14:textId="77777777" w:rsidR="00607B7F" w:rsidRDefault="00607B7F" w:rsidP="009033D3">
      <w:pPr>
        <w:numPr>
          <w:ilvl w:val="0"/>
          <w:numId w:val="99"/>
        </w:numPr>
        <w:spacing w:before="100" w:beforeAutospacing="1" w:after="100" w:afterAutospacing="1" w:line="240" w:lineRule="auto"/>
      </w:pPr>
      <w:r>
        <w:rPr>
          <w:b/>
          <w:bCs/>
        </w:rPr>
        <w:t>awqos_enb</w:t>
      </w:r>
      <w:r>
        <w:t>[23:20] - 1'b1 indicates bit positions where AWQOS value is overridden. 1'b0 indicates bit positions where AWQOS is unchanged.</w:t>
      </w:r>
    </w:p>
    <w:p w14:paraId="16F32DE2" w14:textId="77777777" w:rsidR="00607B7F" w:rsidRDefault="00607B7F" w:rsidP="009033D3">
      <w:pPr>
        <w:numPr>
          <w:ilvl w:val="0"/>
          <w:numId w:val="99"/>
        </w:numPr>
        <w:spacing w:before="100" w:beforeAutospacing="1" w:after="100" w:afterAutospacing="1" w:line="240" w:lineRule="auto"/>
      </w:pPr>
      <w:r>
        <w:rPr>
          <w:b/>
          <w:bCs/>
        </w:rPr>
        <w:t>awqos_val</w:t>
      </w:r>
      <w:r>
        <w:t>[19:16] - Value to override incoming AWQOS</w:t>
      </w:r>
    </w:p>
    <w:p w14:paraId="0A33E603" w14:textId="77777777" w:rsidR="00607B7F" w:rsidRDefault="00607B7F" w:rsidP="009033D3">
      <w:pPr>
        <w:numPr>
          <w:ilvl w:val="0"/>
          <w:numId w:val="99"/>
        </w:numPr>
        <w:spacing w:before="100" w:beforeAutospacing="1" w:after="100" w:afterAutospacing="1" w:line="240" w:lineRule="auto"/>
      </w:pPr>
      <w:r>
        <w:rPr>
          <w:b/>
          <w:bCs/>
        </w:rPr>
        <w:lastRenderedPageBreak/>
        <w:t>awprot_enb</w:t>
      </w:r>
      <w:r>
        <w:t>[14:12] - 1'b1 indicates bit positions where AWPROT value is overridden. 1'b0 indicates bit positions where AWPROT is unchanged.</w:t>
      </w:r>
    </w:p>
    <w:p w14:paraId="040BA955" w14:textId="77777777" w:rsidR="00607B7F" w:rsidRDefault="00607B7F" w:rsidP="009033D3">
      <w:pPr>
        <w:numPr>
          <w:ilvl w:val="0"/>
          <w:numId w:val="99"/>
        </w:numPr>
        <w:spacing w:before="100" w:beforeAutospacing="1" w:after="100" w:afterAutospacing="1" w:line="240" w:lineRule="auto"/>
      </w:pPr>
      <w:r>
        <w:rPr>
          <w:b/>
          <w:bCs/>
        </w:rPr>
        <w:t>awprot_val</w:t>
      </w:r>
      <w:r>
        <w:t>[10:8] - Value to override incoming AWPROT</w:t>
      </w:r>
    </w:p>
    <w:p w14:paraId="4E6BC3BF" w14:textId="77777777" w:rsidR="00607B7F" w:rsidRDefault="00607B7F" w:rsidP="009033D3">
      <w:pPr>
        <w:numPr>
          <w:ilvl w:val="0"/>
          <w:numId w:val="99"/>
        </w:numPr>
        <w:spacing w:before="100" w:beforeAutospacing="1" w:after="100" w:afterAutospacing="1" w:line="240" w:lineRule="auto"/>
      </w:pPr>
      <w:r>
        <w:rPr>
          <w:b/>
          <w:bCs/>
        </w:rPr>
        <w:t>awcache_enb</w:t>
      </w:r>
      <w:r>
        <w:t>[7:4] - 1'b1 indicates bit positions where AWCACHE value is overridden. 1'b0 indicates bit positions where AWCACHE is unchanged.</w:t>
      </w:r>
    </w:p>
    <w:p w14:paraId="17415420" w14:textId="77777777" w:rsidR="00607B7F" w:rsidRDefault="00607B7F" w:rsidP="009033D3">
      <w:pPr>
        <w:numPr>
          <w:ilvl w:val="0"/>
          <w:numId w:val="99"/>
        </w:numPr>
        <w:spacing w:before="100" w:beforeAutospacing="1" w:after="100" w:afterAutospacing="1" w:line="240" w:lineRule="auto"/>
      </w:pPr>
      <w:r>
        <w:rPr>
          <w:b/>
          <w:bCs/>
        </w:rPr>
        <w:t>awcache_val</w:t>
      </w:r>
      <w:r>
        <w:t>[3:0] - Value to override incoming AWCACHE</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307"/>
        <w:gridCol w:w="307"/>
        <w:gridCol w:w="307"/>
        <w:gridCol w:w="230"/>
        <w:gridCol w:w="294"/>
        <w:gridCol w:w="293"/>
        <w:gridCol w:w="293"/>
        <w:gridCol w:w="254"/>
        <w:gridCol w:w="254"/>
        <w:gridCol w:w="254"/>
        <w:gridCol w:w="254"/>
        <w:gridCol w:w="244"/>
        <w:gridCol w:w="243"/>
        <w:gridCol w:w="243"/>
        <w:gridCol w:w="248"/>
      </w:tblGrid>
      <w:tr w:rsidR="00607B7F" w:rsidRPr="00F1181E" w14:paraId="67B174B4"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0450C04" w14:textId="77777777" w:rsidR="00607B7F" w:rsidRPr="00F1181E" w:rsidRDefault="00607B7F" w:rsidP="00F1181E">
            <w:pPr>
              <w:spacing w:after="0"/>
              <w:jc w:val="center"/>
              <w:rPr>
                <w:sz w:val="16"/>
              </w:rPr>
            </w:pPr>
            <w:r w:rsidRPr="00F1181E">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33EADEBA" w14:textId="77777777" w:rsidR="00607B7F" w:rsidRPr="00F1181E" w:rsidRDefault="00607B7F" w:rsidP="00F1181E">
            <w:pPr>
              <w:jc w:val="center"/>
              <w:rPr>
                <w:sz w:val="16"/>
              </w:rPr>
            </w:pPr>
            <w:r w:rsidRPr="00F1181E">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546F6747" w14:textId="77777777" w:rsidR="00607B7F" w:rsidRPr="00F1181E" w:rsidRDefault="00607B7F" w:rsidP="00F1181E">
            <w:pPr>
              <w:jc w:val="center"/>
              <w:rPr>
                <w:sz w:val="16"/>
              </w:rPr>
            </w:pPr>
            <w:r w:rsidRPr="00F1181E">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50D9E33D" w14:textId="77777777" w:rsidR="00607B7F" w:rsidRPr="00F1181E" w:rsidRDefault="00607B7F" w:rsidP="00F1181E">
            <w:pPr>
              <w:jc w:val="center"/>
              <w:rPr>
                <w:sz w:val="16"/>
              </w:rPr>
            </w:pPr>
            <w:r w:rsidRPr="00F1181E">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51EF69D6" w14:textId="77777777" w:rsidR="00607B7F" w:rsidRPr="00F1181E" w:rsidRDefault="00607B7F" w:rsidP="00F1181E">
            <w:pPr>
              <w:jc w:val="center"/>
              <w:rPr>
                <w:sz w:val="16"/>
              </w:rPr>
            </w:pPr>
            <w:r w:rsidRPr="00F1181E">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68BC05F0" w14:textId="77777777" w:rsidR="00607B7F" w:rsidRPr="00F1181E" w:rsidRDefault="00607B7F" w:rsidP="00F1181E">
            <w:pPr>
              <w:jc w:val="center"/>
              <w:rPr>
                <w:sz w:val="16"/>
              </w:rPr>
            </w:pPr>
            <w:r w:rsidRPr="00F1181E">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103CC82B" w14:textId="77777777" w:rsidR="00607B7F" w:rsidRPr="00F1181E" w:rsidRDefault="00607B7F" w:rsidP="00F1181E">
            <w:pPr>
              <w:jc w:val="center"/>
              <w:rPr>
                <w:sz w:val="16"/>
              </w:rPr>
            </w:pPr>
            <w:r w:rsidRPr="00F1181E">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06D7D664" w14:textId="77777777" w:rsidR="00607B7F" w:rsidRPr="00F1181E" w:rsidRDefault="00607B7F" w:rsidP="00F1181E">
            <w:pPr>
              <w:jc w:val="center"/>
              <w:rPr>
                <w:sz w:val="16"/>
              </w:rPr>
            </w:pPr>
            <w:r w:rsidRPr="00F1181E">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214879B8" w14:textId="77777777" w:rsidR="00607B7F" w:rsidRPr="00F1181E" w:rsidRDefault="00607B7F" w:rsidP="00F1181E">
            <w:pPr>
              <w:jc w:val="center"/>
              <w:rPr>
                <w:sz w:val="16"/>
              </w:rPr>
            </w:pPr>
            <w:r w:rsidRPr="00F1181E">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747254F1" w14:textId="77777777" w:rsidR="00607B7F" w:rsidRPr="00F1181E" w:rsidRDefault="00607B7F" w:rsidP="00F1181E">
            <w:pPr>
              <w:jc w:val="center"/>
              <w:rPr>
                <w:sz w:val="16"/>
              </w:rPr>
            </w:pPr>
            <w:r w:rsidRPr="00F1181E">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61319E3B" w14:textId="77777777" w:rsidR="00607B7F" w:rsidRPr="00F1181E" w:rsidRDefault="00607B7F" w:rsidP="00F1181E">
            <w:pPr>
              <w:jc w:val="center"/>
              <w:rPr>
                <w:sz w:val="16"/>
              </w:rPr>
            </w:pPr>
            <w:r w:rsidRPr="00F1181E">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479020DD" w14:textId="77777777" w:rsidR="00607B7F" w:rsidRPr="00F1181E" w:rsidRDefault="00607B7F" w:rsidP="00F1181E">
            <w:pPr>
              <w:jc w:val="center"/>
              <w:rPr>
                <w:sz w:val="16"/>
              </w:rPr>
            </w:pPr>
            <w:r w:rsidRPr="00F1181E">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7F49998B" w14:textId="77777777" w:rsidR="00607B7F" w:rsidRPr="00F1181E" w:rsidRDefault="00607B7F" w:rsidP="00F1181E">
            <w:pPr>
              <w:jc w:val="center"/>
              <w:rPr>
                <w:sz w:val="16"/>
              </w:rPr>
            </w:pPr>
            <w:r w:rsidRPr="00F1181E">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459472D7" w14:textId="77777777" w:rsidR="00607B7F" w:rsidRPr="00F1181E" w:rsidRDefault="00607B7F" w:rsidP="00F1181E">
            <w:pPr>
              <w:jc w:val="center"/>
              <w:rPr>
                <w:sz w:val="16"/>
              </w:rPr>
            </w:pPr>
            <w:r w:rsidRPr="00F1181E">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6B0679FE" w14:textId="77777777" w:rsidR="00607B7F" w:rsidRPr="00F1181E" w:rsidRDefault="00607B7F" w:rsidP="00F1181E">
            <w:pPr>
              <w:jc w:val="center"/>
              <w:rPr>
                <w:sz w:val="16"/>
              </w:rPr>
            </w:pPr>
            <w:r w:rsidRPr="00F1181E">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728307F2" w14:textId="77777777" w:rsidR="00607B7F" w:rsidRPr="00F1181E" w:rsidRDefault="00607B7F" w:rsidP="00F1181E">
            <w:pPr>
              <w:jc w:val="center"/>
              <w:rPr>
                <w:sz w:val="16"/>
              </w:rPr>
            </w:pPr>
            <w:r w:rsidRPr="00F1181E">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27D4C6BA" w14:textId="77777777" w:rsidR="00607B7F" w:rsidRPr="00F1181E" w:rsidRDefault="00607B7F" w:rsidP="00F1181E">
            <w:pPr>
              <w:jc w:val="center"/>
              <w:rPr>
                <w:sz w:val="16"/>
              </w:rPr>
            </w:pPr>
            <w:r w:rsidRPr="00F1181E">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28D89222" w14:textId="77777777" w:rsidR="00607B7F" w:rsidRPr="00F1181E" w:rsidRDefault="00607B7F" w:rsidP="00F1181E">
            <w:pPr>
              <w:jc w:val="center"/>
              <w:rPr>
                <w:sz w:val="16"/>
              </w:rPr>
            </w:pPr>
            <w:r w:rsidRPr="00F1181E">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176ADD8C" w14:textId="77777777" w:rsidR="00607B7F" w:rsidRPr="00F1181E" w:rsidRDefault="00607B7F" w:rsidP="00F1181E">
            <w:pPr>
              <w:jc w:val="center"/>
              <w:rPr>
                <w:sz w:val="16"/>
              </w:rPr>
            </w:pPr>
            <w:r w:rsidRPr="00F1181E">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79C20A5D" w14:textId="77777777" w:rsidR="00607B7F" w:rsidRPr="00F1181E" w:rsidRDefault="00607B7F" w:rsidP="00F1181E">
            <w:pPr>
              <w:jc w:val="center"/>
              <w:rPr>
                <w:sz w:val="16"/>
              </w:rPr>
            </w:pPr>
            <w:r w:rsidRPr="00F1181E">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24148F11" w14:textId="77777777" w:rsidR="00607B7F" w:rsidRPr="00F1181E" w:rsidRDefault="00607B7F" w:rsidP="00F1181E">
            <w:pPr>
              <w:jc w:val="center"/>
              <w:rPr>
                <w:sz w:val="16"/>
              </w:rPr>
            </w:pPr>
            <w:r w:rsidRPr="00F1181E">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43C14DA0" w14:textId="77777777" w:rsidR="00607B7F" w:rsidRPr="00F1181E" w:rsidRDefault="00607B7F" w:rsidP="00F1181E">
            <w:pPr>
              <w:jc w:val="center"/>
              <w:rPr>
                <w:sz w:val="16"/>
              </w:rPr>
            </w:pPr>
            <w:r w:rsidRPr="00F1181E">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69CBD3C8" w14:textId="77777777" w:rsidR="00607B7F" w:rsidRPr="00F1181E" w:rsidRDefault="00607B7F" w:rsidP="00F1181E">
            <w:pPr>
              <w:jc w:val="center"/>
              <w:rPr>
                <w:sz w:val="16"/>
              </w:rPr>
            </w:pPr>
            <w:r w:rsidRPr="00F1181E">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4B8885A2" w14:textId="77777777" w:rsidR="00607B7F" w:rsidRPr="00F1181E" w:rsidRDefault="00607B7F" w:rsidP="00F1181E">
            <w:pPr>
              <w:jc w:val="center"/>
              <w:rPr>
                <w:sz w:val="16"/>
              </w:rPr>
            </w:pPr>
            <w:r w:rsidRPr="00F1181E">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4F7B79DB" w14:textId="77777777" w:rsidR="00607B7F" w:rsidRPr="00F1181E" w:rsidRDefault="00607B7F" w:rsidP="00F1181E">
            <w:pPr>
              <w:jc w:val="center"/>
              <w:rPr>
                <w:sz w:val="16"/>
              </w:rPr>
            </w:pPr>
            <w:r w:rsidRPr="00F1181E">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4EFEB6E0" w14:textId="77777777" w:rsidR="00607B7F" w:rsidRPr="00F1181E" w:rsidRDefault="00607B7F" w:rsidP="00F1181E">
            <w:pPr>
              <w:jc w:val="center"/>
              <w:rPr>
                <w:sz w:val="16"/>
              </w:rPr>
            </w:pPr>
            <w:r w:rsidRPr="00F1181E">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1CBA93EE" w14:textId="77777777" w:rsidR="00607B7F" w:rsidRPr="00F1181E" w:rsidRDefault="00607B7F" w:rsidP="00F1181E">
            <w:pPr>
              <w:jc w:val="center"/>
              <w:rPr>
                <w:sz w:val="16"/>
              </w:rPr>
            </w:pPr>
            <w:r w:rsidRPr="00F1181E">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3CC9E229" w14:textId="77777777" w:rsidR="00607B7F" w:rsidRPr="00F1181E" w:rsidRDefault="00607B7F" w:rsidP="00F1181E">
            <w:pPr>
              <w:jc w:val="center"/>
              <w:rPr>
                <w:sz w:val="16"/>
              </w:rPr>
            </w:pPr>
            <w:r w:rsidRPr="00F1181E">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27F60A6D" w14:textId="77777777" w:rsidR="00607B7F" w:rsidRPr="00F1181E" w:rsidRDefault="00607B7F" w:rsidP="00F1181E">
            <w:pPr>
              <w:jc w:val="center"/>
              <w:rPr>
                <w:sz w:val="16"/>
              </w:rPr>
            </w:pPr>
            <w:r w:rsidRPr="00F1181E">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24FAAEAC" w14:textId="77777777" w:rsidR="00607B7F" w:rsidRPr="00F1181E" w:rsidRDefault="00607B7F" w:rsidP="00F1181E">
            <w:pPr>
              <w:jc w:val="center"/>
              <w:rPr>
                <w:sz w:val="16"/>
              </w:rPr>
            </w:pPr>
            <w:r w:rsidRPr="00F1181E">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400BC35E" w14:textId="77777777" w:rsidR="00607B7F" w:rsidRPr="00F1181E" w:rsidRDefault="00607B7F" w:rsidP="00F1181E">
            <w:pPr>
              <w:jc w:val="center"/>
              <w:rPr>
                <w:sz w:val="16"/>
              </w:rPr>
            </w:pPr>
            <w:r w:rsidRPr="00F1181E">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1E52C08C" w14:textId="77777777" w:rsidR="00607B7F" w:rsidRPr="00F1181E" w:rsidRDefault="00607B7F" w:rsidP="00F1181E">
            <w:pPr>
              <w:jc w:val="center"/>
              <w:rPr>
                <w:sz w:val="16"/>
              </w:rPr>
            </w:pPr>
            <w:r w:rsidRPr="00F1181E">
              <w:rPr>
                <w:sz w:val="16"/>
              </w:rPr>
              <w:t>32</w:t>
            </w:r>
          </w:p>
        </w:tc>
      </w:tr>
      <w:tr w:rsidR="00607B7F" w:rsidRPr="00F1181E" w14:paraId="5C24D51A" w14:textId="77777777" w:rsidTr="00F1181E">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DD6FFEC" w14:textId="77777777" w:rsidR="00607B7F" w:rsidRPr="00F1181E" w:rsidRDefault="00607B7F" w:rsidP="00F1181E">
            <w:pPr>
              <w:jc w:val="center"/>
              <w:rPr>
                <w:sz w:val="16"/>
              </w:rPr>
            </w:pPr>
            <w:r w:rsidRPr="00F1181E">
              <w:rPr>
                <w:sz w:val="16"/>
              </w:rPr>
              <w:t>u</w:t>
            </w:r>
          </w:p>
        </w:tc>
      </w:tr>
      <w:tr w:rsidR="00607B7F" w:rsidRPr="00F1181E" w14:paraId="1AB0BED9"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C103485" w14:textId="77777777" w:rsidR="00607B7F" w:rsidRPr="00F1181E" w:rsidRDefault="00607B7F" w:rsidP="00F1181E">
            <w:pPr>
              <w:jc w:val="center"/>
              <w:rPr>
                <w:sz w:val="16"/>
              </w:rPr>
            </w:pPr>
            <w:r w:rsidRPr="00F1181E">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64BB7F45" w14:textId="77777777" w:rsidR="00607B7F" w:rsidRPr="00F1181E" w:rsidRDefault="00607B7F" w:rsidP="00F1181E">
            <w:pPr>
              <w:jc w:val="center"/>
              <w:rPr>
                <w:sz w:val="16"/>
              </w:rPr>
            </w:pPr>
            <w:r w:rsidRPr="00F1181E">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080E79AC" w14:textId="77777777" w:rsidR="00607B7F" w:rsidRPr="00F1181E" w:rsidRDefault="00607B7F" w:rsidP="00F1181E">
            <w:pPr>
              <w:jc w:val="center"/>
              <w:rPr>
                <w:sz w:val="16"/>
              </w:rPr>
            </w:pPr>
            <w:r w:rsidRPr="00F1181E">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2E5E7BC6" w14:textId="77777777" w:rsidR="00607B7F" w:rsidRPr="00F1181E" w:rsidRDefault="00607B7F" w:rsidP="00F1181E">
            <w:pPr>
              <w:jc w:val="center"/>
              <w:rPr>
                <w:sz w:val="16"/>
              </w:rPr>
            </w:pPr>
            <w:r w:rsidRPr="00F1181E">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79BF2EEC" w14:textId="77777777" w:rsidR="00607B7F" w:rsidRPr="00F1181E" w:rsidRDefault="00607B7F" w:rsidP="00F1181E">
            <w:pPr>
              <w:jc w:val="center"/>
              <w:rPr>
                <w:sz w:val="16"/>
              </w:rPr>
            </w:pPr>
            <w:r w:rsidRPr="00F1181E">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36780554" w14:textId="77777777" w:rsidR="00607B7F" w:rsidRPr="00F1181E" w:rsidRDefault="00607B7F" w:rsidP="00F1181E">
            <w:pPr>
              <w:jc w:val="center"/>
              <w:rPr>
                <w:sz w:val="16"/>
              </w:rPr>
            </w:pPr>
            <w:r w:rsidRPr="00F1181E">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35712914" w14:textId="77777777" w:rsidR="00607B7F" w:rsidRPr="00F1181E" w:rsidRDefault="00607B7F" w:rsidP="00F1181E">
            <w:pPr>
              <w:jc w:val="center"/>
              <w:rPr>
                <w:sz w:val="16"/>
              </w:rPr>
            </w:pPr>
            <w:r w:rsidRPr="00F1181E">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141BBA2" w14:textId="77777777" w:rsidR="00607B7F" w:rsidRPr="00F1181E" w:rsidRDefault="00607B7F" w:rsidP="00F1181E">
            <w:pPr>
              <w:jc w:val="center"/>
              <w:rPr>
                <w:sz w:val="16"/>
              </w:rPr>
            </w:pPr>
            <w:r w:rsidRPr="00F1181E">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61C807BF" w14:textId="77777777" w:rsidR="00607B7F" w:rsidRPr="00F1181E" w:rsidRDefault="00607B7F" w:rsidP="00F1181E">
            <w:pPr>
              <w:jc w:val="center"/>
              <w:rPr>
                <w:sz w:val="16"/>
              </w:rPr>
            </w:pPr>
            <w:r w:rsidRPr="00F1181E">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1DE18AE" w14:textId="77777777" w:rsidR="00607B7F" w:rsidRPr="00F1181E" w:rsidRDefault="00607B7F" w:rsidP="00F1181E">
            <w:pPr>
              <w:jc w:val="center"/>
              <w:rPr>
                <w:sz w:val="16"/>
              </w:rPr>
            </w:pPr>
            <w:r w:rsidRPr="00F1181E">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5065B36F" w14:textId="77777777" w:rsidR="00607B7F" w:rsidRPr="00F1181E" w:rsidRDefault="00607B7F" w:rsidP="00F1181E">
            <w:pPr>
              <w:jc w:val="center"/>
              <w:rPr>
                <w:sz w:val="16"/>
              </w:rPr>
            </w:pPr>
            <w:r w:rsidRPr="00F1181E">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68A19C90" w14:textId="77777777" w:rsidR="00607B7F" w:rsidRPr="00F1181E" w:rsidRDefault="00607B7F" w:rsidP="00F1181E">
            <w:pPr>
              <w:jc w:val="center"/>
              <w:rPr>
                <w:sz w:val="16"/>
              </w:rPr>
            </w:pPr>
            <w:r w:rsidRPr="00F1181E">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1B002817" w14:textId="77777777" w:rsidR="00607B7F" w:rsidRPr="00F1181E" w:rsidRDefault="00607B7F" w:rsidP="00F1181E">
            <w:pPr>
              <w:jc w:val="center"/>
              <w:rPr>
                <w:sz w:val="16"/>
              </w:rPr>
            </w:pPr>
            <w:r w:rsidRPr="00F1181E">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700EC3C8" w14:textId="77777777" w:rsidR="00607B7F" w:rsidRPr="00F1181E" w:rsidRDefault="00607B7F" w:rsidP="00F1181E">
            <w:pPr>
              <w:jc w:val="center"/>
              <w:rPr>
                <w:sz w:val="16"/>
              </w:rPr>
            </w:pPr>
            <w:r w:rsidRPr="00F1181E">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179D02A" w14:textId="77777777" w:rsidR="00607B7F" w:rsidRPr="00F1181E" w:rsidRDefault="00607B7F" w:rsidP="00F1181E">
            <w:pPr>
              <w:jc w:val="center"/>
              <w:rPr>
                <w:sz w:val="16"/>
              </w:rPr>
            </w:pPr>
            <w:r w:rsidRPr="00F1181E">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39337C27" w14:textId="77777777" w:rsidR="00607B7F" w:rsidRPr="00F1181E" w:rsidRDefault="00607B7F" w:rsidP="00F1181E">
            <w:pPr>
              <w:jc w:val="center"/>
              <w:rPr>
                <w:sz w:val="16"/>
              </w:rPr>
            </w:pPr>
            <w:r w:rsidRPr="00F1181E">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072EB40C" w14:textId="77777777" w:rsidR="00607B7F" w:rsidRPr="00F1181E" w:rsidRDefault="00607B7F" w:rsidP="00F1181E">
            <w:pPr>
              <w:jc w:val="center"/>
              <w:rPr>
                <w:sz w:val="16"/>
              </w:rPr>
            </w:pPr>
            <w:r w:rsidRPr="00F1181E">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25BDE111" w14:textId="77777777" w:rsidR="00607B7F" w:rsidRPr="00F1181E" w:rsidRDefault="00607B7F" w:rsidP="00F1181E">
            <w:pPr>
              <w:jc w:val="center"/>
              <w:rPr>
                <w:sz w:val="16"/>
              </w:rPr>
            </w:pPr>
            <w:r w:rsidRPr="00F1181E">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006FFF34" w14:textId="77777777" w:rsidR="00607B7F" w:rsidRPr="00F1181E" w:rsidRDefault="00607B7F" w:rsidP="00F1181E">
            <w:pPr>
              <w:jc w:val="center"/>
              <w:rPr>
                <w:sz w:val="16"/>
              </w:rPr>
            </w:pPr>
            <w:r w:rsidRPr="00F1181E">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639E1FF1" w14:textId="77777777" w:rsidR="00607B7F" w:rsidRPr="00F1181E" w:rsidRDefault="00607B7F" w:rsidP="00F1181E">
            <w:pPr>
              <w:jc w:val="center"/>
              <w:rPr>
                <w:sz w:val="16"/>
              </w:rPr>
            </w:pPr>
            <w:r w:rsidRPr="00F1181E">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443C4747" w14:textId="77777777" w:rsidR="00607B7F" w:rsidRPr="00F1181E" w:rsidRDefault="00607B7F" w:rsidP="00F1181E">
            <w:pPr>
              <w:jc w:val="center"/>
              <w:rPr>
                <w:sz w:val="16"/>
              </w:rPr>
            </w:pPr>
            <w:r w:rsidRPr="00F1181E">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57875538" w14:textId="77777777" w:rsidR="00607B7F" w:rsidRPr="00F1181E" w:rsidRDefault="00607B7F" w:rsidP="00F1181E">
            <w:pPr>
              <w:jc w:val="center"/>
              <w:rPr>
                <w:sz w:val="16"/>
              </w:rPr>
            </w:pPr>
            <w:r w:rsidRPr="00F1181E">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7DDD2ACB" w14:textId="77777777" w:rsidR="00607B7F" w:rsidRPr="00F1181E" w:rsidRDefault="00607B7F" w:rsidP="00F1181E">
            <w:pPr>
              <w:jc w:val="center"/>
              <w:rPr>
                <w:sz w:val="16"/>
              </w:rPr>
            </w:pPr>
            <w:r w:rsidRPr="00F1181E">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28BFABB4" w14:textId="77777777" w:rsidR="00607B7F" w:rsidRPr="00F1181E" w:rsidRDefault="00607B7F" w:rsidP="00F1181E">
            <w:pPr>
              <w:jc w:val="center"/>
              <w:rPr>
                <w:sz w:val="16"/>
              </w:rPr>
            </w:pPr>
            <w:r w:rsidRPr="00F1181E">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5C2AD8E7" w14:textId="77777777" w:rsidR="00607B7F" w:rsidRPr="00F1181E" w:rsidRDefault="00607B7F" w:rsidP="00F1181E">
            <w:pPr>
              <w:jc w:val="center"/>
              <w:rPr>
                <w:sz w:val="16"/>
              </w:rPr>
            </w:pPr>
            <w:r w:rsidRPr="00F1181E">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72CFFED1" w14:textId="77777777" w:rsidR="00607B7F" w:rsidRPr="00F1181E" w:rsidRDefault="00607B7F" w:rsidP="00F1181E">
            <w:pPr>
              <w:jc w:val="center"/>
              <w:rPr>
                <w:sz w:val="16"/>
              </w:rPr>
            </w:pPr>
            <w:r w:rsidRPr="00F1181E">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306F7D28" w14:textId="77777777" w:rsidR="00607B7F" w:rsidRPr="00F1181E" w:rsidRDefault="00607B7F" w:rsidP="00F1181E">
            <w:pPr>
              <w:jc w:val="center"/>
              <w:rPr>
                <w:sz w:val="16"/>
              </w:rPr>
            </w:pPr>
            <w:r w:rsidRPr="00F1181E">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0212A4B" w14:textId="77777777" w:rsidR="00607B7F" w:rsidRPr="00F1181E" w:rsidRDefault="00607B7F" w:rsidP="00F1181E">
            <w:pPr>
              <w:jc w:val="center"/>
              <w:rPr>
                <w:sz w:val="16"/>
              </w:rPr>
            </w:pPr>
            <w:r w:rsidRPr="00F1181E">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53605304" w14:textId="77777777" w:rsidR="00607B7F" w:rsidRPr="00F1181E" w:rsidRDefault="00607B7F" w:rsidP="00F1181E">
            <w:pPr>
              <w:jc w:val="center"/>
              <w:rPr>
                <w:sz w:val="16"/>
              </w:rPr>
            </w:pPr>
            <w:r w:rsidRPr="00F1181E">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315D9D24" w14:textId="77777777" w:rsidR="00607B7F" w:rsidRPr="00F1181E" w:rsidRDefault="00607B7F" w:rsidP="00F1181E">
            <w:pPr>
              <w:jc w:val="center"/>
              <w:rPr>
                <w:sz w:val="16"/>
              </w:rPr>
            </w:pPr>
            <w:r w:rsidRPr="00F1181E">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F623C00" w14:textId="77777777" w:rsidR="00607B7F" w:rsidRPr="00F1181E" w:rsidRDefault="00607B7F" w:rsidP="00F1181E">
            <w:pPr>
              <w:jc w:val="center"/>
              <w:rPr>
                <w:sz w:val="16"/>
              </w:rPr>
            </w:pPr>
            <w:r w:rsidRPr="00F1181E">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26A4C89C" w14:textId="77777777" w:rsidR="00607B7F" w:rsidRPr="00F1181E" w:rsidRDefault="00607B7F" w:rsidP="00F1181E">
            <w:pPr>
              <w:jc w:val="center"/>
              <w:rPr>
                <w:sz w:val="16"/>
              </w:rPr>
            </w:pPr>
            <w:r w:rsidRPr="00F1181E">
              <w:rPr>
                <w:sz w:val="16"/>
              </w:rPr>
              <w:t>0</w:t>
            </w:r>
          </w:p>
        </w:tc>
      </w:tr>
      <w:tr w:rsidR="00607B7F" w:rsidRPr="00F1181E" w14:paraId="75810CA4" w14:textId="77777777" w:rsidTr="00F1181E">
        <w:trPr>
          <w:tblCellSpacing w:w="5"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09964AD3" w14:textId="77777777" w:rsidR="00607B7F" w:rsidRPr="00F1181E" w:rsidRDefault="00607B7F" w:rsidP="00F1181E">
            <w:pPr>
              <w:jc w:val="center"/>
              <w:rPr>
                <w:sz w:val="16"/>
              </w:rPr>
            </w:pPr>
            <w:r w:rsidRPr="00F1181E">
              <w:rPr>
                <w:sz w:val="16"/>
              </w:rPr>
              <w:t>u</w:t>
            </w:r>
          </w:p>
        </w:tc>
        <w:tc>
          <w:tcPr>
            <w:tcW w:w="0" w:type="auto"/>
            <w:gridSpan w:val="4"/>
            <w:tcBorders>
              <w:top w:val="outset" w:sz="6" w:space="0" w:color="auto"/>
              <w:left w:val="outset" w:sz="6" w:space="0" w:color="auto"/>
              <w:bottom w:val="outset" w:sz="6" w:space="0" w:color="auto"/>
              <w:right w:val="outset" w:sz="6" w:space="0" w:color="auto"/>
            </w:tcBorders>
            <w:hideMark/>
          </w:tcPr>
          <w:p w14:paraId="65C138C6" w14:textId="77777777" w:rsidR="00607B7F" w:rsidRPr="00F1181E" w:rsidRDefault="00607B7F" w:rsidP="00F1181E">
            <w:pPr>
              <w:jc w:val="center"/>
              <w:rPr>
                <w:sz w:val="16"/>
              </w:rPr>
            </w:pPr>
            <w:r w:rsidRPr="00F1181E">
              <w:rPr>
                <w:sz w:val="16"/>
              </w:rPr>
              <w:t>awqos_enb</w:t>
            </w:r>
          </w:p>
        </w:tc>
        <w:tc>
          <w:tcPr>
            <w:tcW w:w="0" w:type="auto"/>
            <w:gridSpan w:val="4"/>
            <w:tcBorders>
              <w:top w:val="outset" w:sz="6" w:space="0" w:color="auto"/>
              <w:left w:val="outset" w:sz="6" w:space="0" w:color="auto"/>
              <w:bottom w:val="outset" w:sz="6" w:space="0" w:color="auto"/>
              <w:right w:val="outset" w:sz="6" w:space="0" w:color="auto"/>
            </w:tcBorders>
            <w:hideMark/>
          </w:tcPr>
          <w:p w14:paraId="40ABDFA4" w14:textId="77777777" w:rsidR="00607B7F" w:rsidRPr="00F1181E" w:rsidRDefault="00607B7F" w:rsidP="00F1181E">
            <w:pPr>
              <w:jc w:val="center"/>
              <w:rPr>
                <w:sz w:val="16"/>
              </w:rPr>
            </w:pPr>
            <w:r w:rsidRPr="00F1181E">
              <w:rPr>
                <w:sz w:val="16"/>
              </w:rPr>
              <w:t>awqos_val</w:t>
            </w:r>
          </w:p>
        </w:tc>
        <w:tc>
          <w:tcPr>
            <w:tcW w:w="0" w:type="auto"/>
            <w:tcBorders>
              <w:top w:val="outset" w:sz="6" w:space="0" w:color="auto"/>
              <w:left w:val="outset" w:sz="6" w:space="0" w:color="auto"/>
              <w:bottom w:val="outset" w:sz="6" w:space="0" w:color="auto"/>
              <w:right w:val="outset" w:sz="6" w:space="0" w:color="auto"/>
            </w:tcBorders>
            <w:hideMark/>
          </w:tcPr>
          <w:p w14:paraId="1CAF7D02" w14:textId="77777777" w:rsidR="00607B7F" w:rsidRPr="00F1181E" w:rsidRDefault="00607B7F" w:rsidP="00F1181E">
            <w:pPr>
              <w:jc w:val="center"/>
              <w:rPr>
                <w:sz w:val="16"/>
              </w:rPr>
            </w:pPr>
            <w:r w:rsidRPr="00F1181E">
              <w:rPr>
                <w:sz w:val="16"/>
              </w:rPr>
              <w:t>u</w:t>
            </w:r>
          </w:p>
        </w:tc>
        <w:tc>
          <w:tcPr>
            <w:tcW w:w="0" w:type="auto"/>
            <w:gridSpan w:val="3"/>
            <w:tcBorders>
              <w:top w:val="outset" w:sz="6" w:space="0" w:color="auto"/>
              <w:left w:val="outset" w:sz="6" w:space="0" w:color="auto"/>
              <w:bottom w:val="outset" w:sz="6" w:space="0" w:color="auto"/>
              <w:right w:val="outset" w:sz="6" w:space="0" w:color="auto"/>
            </w:tcBorders>
            <w:hideMark/>
          </w:tcPr>
          <w:p w14:paraId="135B74D2" w14:textId="77777777" w:rsidR="00607B7F" w:rsidRPr="00F1181E" w:rsidRDefault="00607B7F" w:rsidP="00F1181E">
            <w:pPr>
              <w:jc w:val="center"/>
              <w:rPr>
                <w:sz w:val="16"/>
              </w:rPr>
            </w:pPr>
            <w:r w:rsidRPr="00F1181E">
              <w:rPr>
                <w:sz w:val="16"/>
              </w:rPr>
              <w:t>awprot_enb</w:t>
            </w:r>
          </w:p>
        </w:tc>
        <w:tc>
          <w:tcPr>
            <w:tcW w:w="0" w:type="auto"/>
            <w:tcBorders>
              <w:top w:val="outset" w:sz="6" w:space="0" w:color="auto"/>
              <w:left w:val="outset" w:sz="6" w:space="0" w:color="auto"/>
              <w:bottom w:val="outset" w:sz="6" w:space="0" w:color="auto"/>
              <w:right w:val="outset" w:sz="6" w:space="0" w:color="auto"/>
            </w:tcBorders>
            <w:hideMark/>
          </w:tcPr>
          <w:p w14:paraId="369D4D85" w14:textId="77777777" w:rsidR="00607B7F" w:rsidRPr="00F1181E" w:rsidRDefault="00607B7F" w:rsidP="00F1181E">
            <w:pPr>
              <w:jc w:val="center"/>
              <w:rPr>
                <w:sz w:val="16"/>
              </w:rPr>
            </w:pPr>
            <w:r w:rsidRPr="00F1181E">
              <w:rPr>
                <w:sz w:val="16"/>
              </w:rPr>
              <w:t>u</w:t>
            </w:r>
          </w:p>
        </w:tc>
        <w:tc>
          <w:tcPr>
            <w:tcW w:w="0" w:type="auto"/>
            <w:gridSpan w:val="3"/>
            <w:tcBorders>
              <w:top w:val="outset" w:sz="6" w:space="0" w:color="auto"/>
              <w:left w:val="outset" w:sz="6" w:space="0" w:color="auto"/>
              <w:bottom w:val="outset" w:sz="6" w:space="0" w:color="auto"/>
              <w:right w:val="outset" w:sz="6" w:space="0" w:color="auto"/>
            </w:tcBorders>
            <w:hideMark/>
          </w:tcPr>
          <w:p w14:paraId="4BB3A7C1" w14:textId="77777777" w:rsidR="00607B7F" w:rsidRPr="00F1181E" w:rsidRDefault="00607B7F" w:rsidP="00F1181E">
            <w:pPr>
              <w:jc w:val="center"/>
              <w:rPr>
                <w:sz w:val="16"/>
              </w:rPr>
            </w:pPr>
            <w:r w:rsidRPr="00F1181E">
              <w:rPr>
                <w:sz w:val="16"/>
              </w:rPr>
              <w:t>awprot_val</w:t>
            </w:r>
          </w:p>
        </w:tc>
        <w:tc>
          <w:tcPr>
            <w:tcW w:w="0" w:type="auto"/>
            <w:gridSpan w:val="4"/>
            <w:tcBorders>
              <w:top w:val="outset" w:sz="6" w:space="0" w:color="auto"/>
              <w:left w:val="outset" w:sz="6" w:space="0" w:color="auto"/>
              <w:bottom w:val="outset" w:sz="6" w:space="0" w:color="auto"/>
              <w:right w:val="outset" w:sz="6" w:space="0" w:color="auto"/>
            </w:tcBorders>
            <w:hideMark/>
          </w:tcPr>
          <w:p w14:paraId="4637790B" w14:textId="77777777" w:rsidR="00607B7F" w:rsidRPr="00F1181E" w:rsidRDefault="00607B7F" w:rsidP="00F1181E">
            <w:pPr>
              <w:jc w:val="center"/>
              <w:rPr>
                <w:sz w:val="16"/>
              </w:rPr>
            </w:pPr>
            <w:r w:rsidRPr="00F1181E">
              <w:rPr>
                <w:sz w:val="16"/>
              </w:rPr>
              <w:t>awcache_enb</w:t>
            </w:r>
          </w:p>
        </w:tc>
        <w:tc>
          <w:tcPr>
            <w:tcW w:w="0" w:type="auto"/>
            <w:gridSpan w:val="4"/>
            <w:tcBorders>
              <w:top w:val="outset" w:sz="6" w:space="0" w:color="auto"/>
              <w:left w:val="outset" w:sz="6" w:space="0" w:color="auto"/>
              <w:bottom w:val="outset" w:sz="6" w:space="0" w:color="auto"/>
              <w:right w:val="outset" w:sz="6" w:space="0" w:color="auto"/>
            </w:tcBorders>
            <w:hideMark/>
          </w:tcPr>
          <w:p w14:paraId="592B8458" w14:textId="77777777" w:rsidR="00607B7F" w:rsidRPr="00F1181E" w:rsidRDefault="00607B7F" w:rsidP="00F1181E">
            <w:pPr>
              <w:jc w:val="center"/>
              <w:rPr>
                <w:sz w:val="16"/>
              </w:rPr>
            </w:pPr>
            <w:r w:rsidRPr="00F1181E">
              <w:rPr>
                <w:sz w:val="16"/>
              </w:rPr>
              <w:t>awcache_val</w:t>
            </w:r>
          </w:p>
        </w:tc>
      </w:tr>
    </w:tbl>
    <w:p w14:paraId="72CEE643" w14:textId="77777777" w:rsidR="00607B7F" w:rsidRDefault="00607B7F" w:rsidP="00F1181E">
      <w:pPr>
        <w:pStyle w:val="Caption"/>
      </w:pPr>
      <w:r>
        <w:t xml:space="preserve">Table </w:t>
      </w:r>
      <w:fldSimple w:instr=" SEQ Table \* ARABIC ">
        <w:r>
          <w:rPr>
            <w:noProof/>
          </w:rPr>
          <w:t>72</w:t>
        </w:r>
      </w:fldSimple>
      <w:r>
        <w:t xml:space="preserve"> AXIS_AW_OVERRIDE register.</w:t>
      </w:r>
    </w:p>
    <w:p w14:paraId="06648DC2" w14:textId="77777777" w:rsidR="00607B7F" w:rsidRDefault="00607B7F" w:rsidP="000D0FED">
      <w:pPr>
        <w:pStyle w:val="Heading3"/>
      </w:pPr>
      <w:r>
        <w:t>AXIS_BRIDGE_ID</w:t>
      </w:r>
    </w:p>
    <w:p w14:paraId="5A9EF0DD" w14:textId="77777777" w:rsidR="00607B7F" w:rsidRDefault="00607B7F" w:rsidP="000D0FED">
      <w:pPr>
        <w:pStyle w:val="NormalWeb"/>
      </w:pPr>
      <w:r>
        <w:t>Unique identifier assigned to the slave bridge.</w:t>
      </w:r>
    </w:p>
    <w:p w14:paraId="1E8B40A1" w14:textId="77777777" w:rsidR="00607B7F" w:rsidRDefault="00607B7F" w:rsidP="000D0FED">
      <w:pPr>
        <w:pStyle w:val="NormalWeb"/>
      </w:pPr>
      <w:r>
        <w:t>Attribute: R</w:t>
      </w:r>
    </w:p>
    <w:p w14:paraId="5F3B1B01" w14:textId="77777777" w:rsidR="00607B7F" w:rsidRDefault="00607B7F" w:rsidP="000D0FED">
      <w:pPr>
        <w:pStyle w:val="NormalWeb"/>
      </w:pPr>
      <w:r>
        <w:t>Security: Non-secure</w:t>
      </w:r>
    </w:p>
    <w:p w14:paraId="7987F03E" w14:textId="77777777" w:rsidR="00607B7F" w:rsidRDefault="00607B7F" w:rsidP="000D0FED">
      <w:pPr>
        <w:pStyle w:val="NormalWeb"/>
      </w:pPr>
      <w:r>
        <w:t>Bit field description:</w:t>
      </w:r>
    </w:p>
    <w:p w14:paraId="6F187687" w14:textId="77777777" w:rsidR="00607B7F" w:rsidRDefault="00607B7F" w:rsidP="009033D3">
      <w:pPr>
        <w:numPr>
          <w:ilvl w:val="0"/>
          <w:numId w:val="100"/>
        </w:numPr>
        <w:spacing w:before="100" w:beforeAutospacing="1" w:after="100" w:afterAutospacing="1" w:line="240" w:lineRule="auto"/>
      </w:pPr>
      <w:r>
        <w:rPr>
          <w:b/>
          <w:bCs/>
        </w:rPr>
        <w:t>ID</w:t>
      </w:r>
      <w:r>
        <w:t>[15:0] - Unique bridge ID</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1181E" w14:paraId="7382C96E"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8880A90" w14:textId="77777777" w:rsidR="00607B7F" w:rsidRPr="00F1181E" w:rsidRDefault="00607B7F" w:rsidP="00F1181E">
            <w:pPr>
              <w:spacing w:after="0"/>
              <w:jc w:val="center"/>
              <w:rPr>
                <w:sz w:val="16"/>
              </w:rPr>
            </w:pPr>
            <w:r w:rsidRPr="00F1181E">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3609F0FB" w14:textId="77777777" w:rsidR="00607B7F" w:rsidRPr="00F1181E" w:rsidRDefault="00607B7F" w:rsidP="00F1181E">
            <w:pPr>
              <w:jc w:val="center"/>
              <w:rPr>
                <w:sz w:val="16"/>
              </w:rPr>
            </w:pPr>
            <w:r w:rsidRPr="00F1181E">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366EAFA4" w14:textId="77777777" w:rsidR="00607B7F" w:rsidRPr="00F1181E" w:rsidRDefault="00607B7F" w:rsidP="00F1181E">
            <w:pPr>
              <w:jc w:val="center"/>
              <w:rPr>
                <w:sz w:val="16"/>
              </w:rPr>
            </w:pPr>
            <w:r w:rsidRPr="00F1181E">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4F54F3FA" w14:textId="77777777" w:rsidR="00607B7F" w:rsidRPr="00F1181E" w:rsidRDefault="00607B7F" w:rsidP="00F1181E">
            <w:pPr>
              <w:jc w:val="center"/>
              <w:rPr>
                <w:sz w:val="16"/>
              </w:rPr>
            </w:pPr>
            <w:r w:rsidRPr="00F1181E">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0920B004" w14:textId="77777777" w:rsidR="00607B7F" w:rsidRPr="00F1181E" w:rsidRDefault="00607B7F" w:rsidP="00F1181E">
            <w:pPr>
              <w:jc w:val="center"/>
              <w:rPr>
                <w:sz w:val="16"/>
              </w:rPr>
            </w:pPr>
            <w:r w:rsidRPr="00F1181E">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460D3609" w14:textId="77777777" w:rsidR="00607B7F" w:rsidRPr="00F1181E" w:rsidRDefault="00607B7F" w:rsidP="00F1181E">
            <w:pPr>
              <w:jc w:val="center"/>
              <w:rPr>
                <w:sz w:val="16"/>
              </w:rPr>
            </w:pPr>
            <w:r w:rsidRPr="00F1181E">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03DED409" w14:textId="77777777" w:rsidR="00607B7F" w:rsidRPr="00F1181E" w:rsidRDefault="00607B7F" w:rsidP="00F1181E">
            <w:pPr>
              <w:jc w:val="center"/>
              <w:rPr>
                <w:sz w:val="16"/>
              </w:rPr>
            </w:pPr>
            <w:r w:rsidRPr="00F1181E">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16790BCE" w14:textId="77777777" w:rsidR="00607B7F" w:rsidRPr="00F1181E" w:rsidRDefault="00607B7F" w:rsidP="00F1181E">
            <w:pPr>
              <w:jc w:val="center"/>
              <w:rPr>
                <w:sz w:val="16"/>
              </w:rPr>
            </w:pPr>
            <w:r w:rsidRPr="00F1181E">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3CC68998" w14:textId="77777777" w:rsidR="00607B7F" w:rsidRPr="00F1181E" w:rsidRDefault="00607B7F" w:rsidP="00F1181E">
            <w:pPr>
              <w:jc w:val="center"/>
              <w:rPr>
                <w:sz w:val="16"/>
              </w:rPr>
            </w:pPr>
            <w:r w:rsidRPr="00F1181E">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2799690F" w14:textId="77777777" w:rsidR="00607B7F" w:rsidRPr="00F1181E" w:rsidRDefault="00607B7F" w:rsidP="00F1181E">
            <w:pPr>
              <w:jc w:val="center"/>
              <w:rPr>
                <w:sz w:val="16"/>
              </w:rPr>
            </w:pPr>
            <w:r w:rsidRPr="00F1181E">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436019F3" w14:textId="77777777" w:rsidR="00607B7F" w:rsidRPr="00F1181E" w:rsidRDefault="00607B7F" w:rsidP="00F1181E">
            <w:pPr>
              <w:jc w:val="center"/>
              <w:rPr>
                <w:sz w:val="16"/>
              </w:rPr>
            </w:pPr>
            <w:r w:rsidRPr="00F1181E">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8D04D47" w14:textId="77777777" w:rsidR="00607B7F" w:rsidRPr="00F1181E" w:rsidRDefault="00607B7F" w:rsidP="00F1181E">
            <w:pPr>
              <w:jc w:val="center"/>
              <w:rPr>
                <w:sz w:val="16"/>
              </w:rPr>
            </w:pPr>
            <w:r w:rsidRPr="00F1181E">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4A317A01" w14:textId="77777777" w:rsidR="00607B7F" w:rsidRPr="00F1181E" w:rsidRDefault="00607B7F" w:rsidP="00F1181E">
            <w:pPr>
              <w:jc w:val="center"/>
              <w:rPr>
                <w:sz w:val="16"/>
              </w:rPr>
            </w:pPr>
            <w:r w:rsidRPr="00F1181E">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672250B4" w14:textId="77777777" w:rsidR="00607B7F" w:rsidRPr="00F1181E" w:rsidRDefault="00607B7F" w:rsidP="00F1181E">
            <w:pPr>
              <w:jc w:val="center"/>
              <w:rPr>
                <w:sz w:val="16"/>
              </w:rPr>
            </w:pPr>
            <w:r w:rsidRPr="00F1181E">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2A7EE927" w14:textId="77777777" w:rsidR="00607B7F" w:rsidRPr="00F1181E" w:rsidRDefault="00607B7F" w:rsidP="00F1181E">
            <w:pPr>
              <w:jc w:val="center"/>
              <w:rPr>
                <w:sz w:val="16"/>
              </w:rPr>
            </w:pPr>
            <w:r w:rsidRPr="00F1181E">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61C335E3" w14:textId="77777777" w:rsidR="00607B7F" w:rsidRPr="00F1181E" w:rsidRDefault="00607B7F" w:rsidP="00F1181E">
            <w:pPr>
              <w:jc w:val="center"/>
              <w:rPr>
                <w:sz w:val="16"/>
              </w:rPr>
            </w:pPr>
            <w:r w:rsidRPr="00F1181E">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18F73290" w14:textId="77777777" w:rsidR="00607B7F" w:rsidRPr="00F1181E" w:rsidRDefault="00607B7F" w:rsidP="00F1181E">
            <w:pPr>
              <w:jc w:val="center"/>
              <w:rPr>
                <w:sz w:val="16"/>
              </w:rPr>
            </w:pPr>
            <w:r w:rsidRPr="00F1181E">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5E5B83C5" w14:textId="77777777" w:rsidR="00607B7F" w:rsidRPr="00F1181E" w:rsidRDefault="00607B7F" w:rsidP="00F1181E">
            <w:pPr>
              <w:jc w:val="center"/>
              <w:rPr>
                <w:sz w:val="16"/>
              </w:rPr>
            </w:pPr>
            <w:r w:rsidRPr="00F1181E">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77DB0503" w14:textId="77777777" w:rsidR="00607B7F" w:rsidRPr="00F1181E" w:rsidRDefault="00607B7F" w:rsidP="00F1181E">
            <w:pPr>
              <w:jc w:val="center"/>
              <w:rPr>
                <w:sz w:val="16"/>
              </w:rPr>
            </w:pPr>
            <w:r w:rsidRPr="00F1181E">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285C4C3C" w14:textId="77777777" w:rsidR="00607B7F" w:rsidRPr="00F1181E" w:rsidRDefault="00607B7F" w:rsidP="00F1181E">
            <w:pPr>
              <w:jc w:val="center"/>
              <w:rPr>
                <w:sz w:val="16"/>
              </w:rPr>
            </w:pPr>
            <w:r w:rsidRPr="00F1181E">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77E57548" w14:textId="77777777" w:rsidR="00607B7F" w:rsidRPr="00F1181E" w:rsidRDefault="00607B7F" w:rsidP="00F1181E">
            <w:pPr>
              <w:jc w:val="center"/>
              <w:rPr>
                <w:sz w:val="16"/>
              </w:rPr>
            </w:pPr>
            <w:r w:rsidRPr="00F1181E">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38D1430B" w14:textId="77777777" w:rsidR="00607B7F" w:rsidRPr="00F1181E" w:rsidRDefault="00607B7F" w:rsidP="00F1181E">
            <w:pPr>
              <w:jc w:val="center"/>
              <w:rPr>
                <w:sz w:val="16"/>
              </w:rPr>
            </w:pPr>
            <w:r w:rsidRPr="00F1181E">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4F05C873" w14:textId="77777777" w:rsidR="00607B7F" w:rsidRPr="00F1181E" w:rsidRDefault="00607B7F" w:rsidP="00F1181E">
            <w:pPr>
              <w:jc w:val="center"/>
              <w:rPr>
                <w:sz w:val="16"/>
              </w:rPr>
            </w:pPr>
            <w:r w:rsidRPr="00F1181E">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2BE7BA3F" w14:textId="77777777" w:rsidR="00607B7F" w:rsidRPr="00F1181E" w:rsidRDefault="00607B7F" w:rsidP="00F1181E">
            <w:pPr>
              <w:jc w:val="center"/>
              <w:rPr>
                <w:sz w:val="16"/>
              </w:rPr>
            </w:pPr>
            <w:r w:rsidRPr="00F1181E">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73E0CDE3" w14:textId="77777777" w:rsidR="00607B7F" w:rsidRPr="00F1181E" w:rsidRDefault="00607B7F" w:rsidP="00F1181E">
            <w:pPr>
              <w:jc w:val="center"/>
              <w:rPr>
                <w:sz w:val="16"/>
              </w:rPr>
            </w:pPr>
            <w:r w:rsidRPr="00F1181E">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124776DA" w14:textId="77777777" w:rsidR="00607B7F" w:rsidRPr="00F1181E" w:rsidRDefault="00607B7F" w:rsidP="00F1181E">
            <w:pPr>
              <w:jc w:val="center"/>
              <w:rPr>
                <w:sz w:val="16"/>
              </w:rPr>
            </w:pPr>
            <w:r w:rsidRPr="00F1181E">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5AA7468F" w14:textId="77777777" w:rsidR="00607B7F" w:rsidRPr="00F1181E" w:rsidRDefault="00607B7F" w:rsidP="00F1181E">
            <w:pPr>
              <w:jc w:val="center"/>
              <w:rPr>
                <w:sz w:val="16"/>
              </w:rPr>
            </w:pPr>
            <w:r w:rsidRPr="00F1181E">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5E4AD315" w14:textId="77777777" w:rsidR="00607B7F" w:rsidRPr="00F1181E" w:rsidRDefault="00607B7F" w:rsidP="00F1181E">
            <w:pPr>
              <w:jc w:val="center"/>
              <w:rPr>
                <w:sz w:val="16"/>
              </w:rPr>
            </w:pPr>
            <w:r w:rsidRPr="00F1181E">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7790C57C" w14:textId="77777777" w:rsidR="00607B7F" w:rsidRPr="00F1181E" w:rsidRDefault="00607B7F" w:rsidP="00F1181E">
            <w:pPr>
              <w:jc w:val="center"/>
              <w:rPr>
                <w:sz w:val="16"/>
              </w:rPr>
            </w:pPr>
            <w:r w:rsidRPr="00F1181E">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07F525BA" w14:textId="77777777" w:rsidR="00607B7F" w:rsidRPr="00F1181E" w:rsidRDefault="00607B7F" w:rsidP="00F1181E">
            <w:pPr>
              <w:jc w:val="center"/>
              <w:rPr>
                <w:sz w:val="16"/>
              </w:rPr>
            </w:pPr>
            <w:r w:rsidRPr="00F1181E">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62B517D3" w14:textId="77777777" w:rsidR="00607B7F" w:rsidRPr="00F1181E" w:rsidRDefault="00607B7F" w:rsidP="00F1181E">
            <w:pPr>
              <w:jc w:val="center"/>
              <w:rPr>
                <w:sz w:val="16"/>
              </w:rPr>
            </w:pPr>
            <w:r w:rsidRPr="00F1181E">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585FEFE3" w14:textId="77777777" w:rsidR="00607B7F" w:rsidRPr="00F1181E" w:rsidRDefault="00607B7F" w:rsidP="00F1181E">
            <w:pPr>
              <w:jc w:val="center"/>
              <w:rPr>
                <w:sz w:val="16"/>
              </w:rPr>
            </w:pPr>
            <w:r w:rsidRPr="00F1181E">
              <w:rPr>
                <w:sz w:val="16"/>
              </w:rPr>
              <w:t>32</w:t>
            </w:r>
          </w:p>
        </w:tc>
      </w:tr>
      <w:tr w:rsidR="00607B7F" w:rsidRPr="00F1181E" w14:paraId="081B89EA" w14:textId="77777777" w:rsidTr="00F1181E">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B76655D" w14:textId="77777777" w:rsidR="00607B7F" w:rsidRPr="00F1181E" w:rsidRDefault="00607B7F" w:rsidP="00F1181E">
            <w:pPr>
              <w:jc w:val="center"/>
              <w:rPr>
                <w:sz w:val="16"/>
              </w:rPr>
            </w:pPr>
            <w:r w:rsidRPr="00F1181E">
              <w:rPr>
                <w:sz w:val="16"/>
              </w:rPr>
              <w:t>u</w:t>
            </w:r>
          </w:p>
        </w:tc>
      </w:tr>
      <w:tr w:rsidR="00607B7F" w:rsidRPr="00F1181E" w14:paraId="74F5EEB7"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386837E" w14:textId="77777777" w:rsidR="00607B7F" w:rsidRPr="00F1181E" w:rsidRDefault="00607B7F" w:rsidP="00F1181E">
            <w:pPr>
              <w:jc w:val="center"/>
              <w:rPr>
                <w:sz w:val="16"/>
              </w:rPr>
            </w:pPr>
            <w:r w:rsidRPr="00F1181E">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7A6F3610" w14:textId="77777777" w:rsidR="00607B7F" w:rsidRPr="00F1181E" w:rsidRDefault="00607B7F" w:rsidP="00F1181E">
            <w:pPr>
              <w:jc w:val="center"/>
              <w:rPr>
                <w:sz w:val="16"/>
              </w:rPr>
            </w:pPr>
            <w:r w:rsidRPr="00F1181E">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1779F3FC" w14:textId="77777777" w:rsidR="00607B7F" w:rsidRPr="00F1181E" w:rsidRDefault="00607B7F" w:rsidP="00F1181E">
            <w:pPr>
              <w:jc w:val="center"/>
              <w:rPr>
                <w:sz w:val="16"/>
              </w:rPr>
            </w:pPr>
            <w:r w:rsidRPr="00F1181E">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3C91BAE0" w14:textId="77777777" w:rsidR="00607B7F" w:rsidRPr="00F1181E" w:rsidRDefault="00607B7F" w:rsidP="00F1181E">
            <w:pPr>
              <w:jc w:val="center"/>
              <w:rPr>
                <w:sz w:val="16"/>
              </w:rPr>
            </w:pPr>
            <w:r w:rsidRPr="00F1181E">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DBB0349" w14:textId="77777777" w:rsidR="00607B7F" w:rsidRPr="00F1181E" w:rsidRDefault="00607B7F" w:rsidP="00F1181E">
            <w:pPr>
              <w:jc w:val="center"/>
              <w:rPr>
                <w:sz w:val="16"/>
              </w:rPr>
            </w:pPr>
            <w:r w:rsidRPr="00F1181E">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4A79CE2D" w14:textId="77777777" w:rsidR="00607B7F" w:rsidRPr="00F1181E" w:rsidRDefault="00607B7F" w:rsidP="00F1181E">
            <w:pPr>
              <w:jc w:val="center"/>
              <w:rPr>
                <w:sz w:val="16"/>
              </w:rPr>
            </w:pPr>
            <w:r w:rsidRPr="00F1181E">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3DE77934" w14:textId="77777777" w:rsidR="00607B7F" w:rsidRPr="00F1181E" w:rsidRDefault="00607B7F" w:rsidP="00F1181E">
            <w:pPr>
              <w:jc w:val="center"/>
              <w:rPr>
                <w:sz w:val="16"/>
              </w:rPr>
            </w:pPr>
            <w:r w:rsidRPr="00F1181E">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74218618" w14:textId="77777777" w:rsidR="00607B7F" w:rsidRPr="00F1181E" w:rsidRDefault="00607B7F" w:rsidP="00F1181E">
            <w:pPr>
              <w:jc w:val="center"/>
              <w:rPr>
                <w:sz w:val="16"/>
              </w:rPr>
            </w:pPr>
            <w:r w:rsidRPr="00F1181E">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5224E7D" w14:textId="77777777" w:rsidR="00607B7F" w:rsidRPr="00F1181E" w:rsidRDefault="00607B7F" w:rsidP="00F1181E">
            <w:pPr>
              <w:jc w:val="center"/>
              <w:rPr>
                <w:sz w:val="16"/>
              </w:rPr>
            </w:pPr>
            <w:r w:rsidRPr="00F1181E">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029F058" w14:textId="77777777" w:rsidR="00607B7F" w:rsidRPr="00F1181E" w:rsidRDefault="00607B7F" w:rsidP="00F1181E">
            <w:pPr>
              <w:jc w:val="center"/>
              <w:rPr>
                <w:sz w:val="16"/>
              </w:rPr>
            </w:pPr>
            <w:r w:rsidRPr="00F1181E">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3F63F20" w14:textId="77777777" w:rsidR="00607B7F" w:rsidRPr="00F1181E" w:rsidRDefault="00607B7F" w:rsidP="00F1181E">
            <w:pPr>
              <w:jc w:val="center"/>
              <w:rPr>
                <w:sz w:val="16"/>
              </w:rPr>
            </w:pPr>
            <w:r w:rsidRPr="00F1181E">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48E0A2B0" w14:textId="77777777" w:rsidR="00607B7F" w:rsidRPr="00F1181E" w:rsidRDefault="00607B7F" w:rsidP="00F1181E">
            <w:pPr>
              <w:jc w:val="center"/>
              <w:rPr>
                <w:sz w:val="16"/>
              </w:rPr>
            </w:pPr>
            <w:r w:rsidRPr="00F1181E">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6CCE21B6" w14:textId="77777777" w:rsidR="00607B7F" w:rsidRPr="00F1181E" w:rsidRDefault="00607B7F" w:rsidP="00F1181E">
            <w:pPr>
              <w:jc w:val="center"/>
              <w:rPr>
                <w:sz w:val="16"/>
              </w:rPr>
            </w:pPr>
            <w:r w:rsidRPr="00F1181E">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3AF032E9" w14:textId="77777777" w:rsidR="00607B7F" w:rsidRPr="00F1181E" w:rsidRDefault="00607B7F" w:rsidP="00F1181E">
            <w:pPr>
              <w:jc w:val="center"/>
              <w:rPr>
                <w:sz w:val="16"/>
              </w:rPr>
            </w:pPr>
            <w:r w:rsidRPr="00F1181E">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2BDDEEC9" w14:textId="77777777" w:rsidR="00607B7F" w:rsidRPr="00F1181E" w:rsidRDefault="00607B7F" w:rsidP="00F1181E">
            <w:pPr>
              <w:jc w:val="center"/>
              <w:rPr>
                <w:sz w:val="16"/>
              </w:rPr>
            </w:pPr>
            <w:r w:rsidRPr="00F1181E">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7C1E5C33" w14:textId="77777777" w:rsidR="00607B7F" w:rsidRPr="00F1181E" w:rsidRDefault="00607B7F" w:rsidP="00F1181E">
            <w:pPr>
              <w:jc w:val="center"/>
              <w:rPr>
                <w:sz w:val="16"/>
              </w:rPr>
            </w:pPr>
            <w:r w:rsidRPr="00F1181E">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33C3FFCC" w14:textId="77777777" w:rsidR="00607B7F" w:rsidRPr="00F1181E" w:rsidRDefault="00607B7F" w:rsidP="00F1181E">
            <w:pPr>
              <w:jc w:val="center"/>
              <w:rPr>
                <w:sz w:val="16"/>
              </w:rPr>
            </w:pPr>
            <w:r w:rsidRPr="00F1181E">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013904EA" w14:textId="77777777" w:rsidR="00607B7F" w:rsidRPr="00F1181E" w:rsidRDefault="00607B7F" w:rsidP="00F1181E">
            <w:pPr>
              <w:jc w:val="center"/>
              <w:rPr>
                <w:sz w:val="16"/>
              </w:rPr>
            </w:pPr>
            <w:r w:rsidRPr="00F1181E">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037E2348" w14:textId="77777777" w:rsidR="00607B7F" w:rsidRPr="00F1181E" w:rsidRDefault="00607B7F" w:rsidP="00F1181E">
            <w:pPr>
              <w:jc w:val="center"/>
              <w:rPr>
                <w:sz w:val="16"/>
              </w:rPr>
            </w:pPr>
            <w:r w:rsidRPr="00F1181E">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191C4352" w14:textId="77777777" w:rsidR="00607B7F" w:rsidRPr="00F1181E" w:rsidRDefault="00607B7F" w:rsidP="00F1181E">
            <w:pPr>
              <w:jc w:val="center"/>
              <w:rPr>
                <w:sz w:val="16"/>
              </w:rPr>
            </w:pPr>
            <w:r w:rsidRPr="00F1181E">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6C4F6EAC" w14:textId="77777777" w:rsidR="00607B7F" w:rsidRPr="00F1181E" w:rsidRDefault="00607B7F" w:rsidP="00F1181E">
            <w:pPr>
              <w:jc w:val="center"/>
              <w:rPr>
                <w:sz w:val="16"/>
              </w:rPr>
            </w:pPr>
            <w:r w:rsidRPr="00F1181E">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3E559ACD" w14:textId="77777777" w:rsidR="00607B7F" w:rsidRPr="00F1181E" w:rsidRDefault="00607B7F" w:rsidP="00F1181E">
            <w:pPr>
              <w:jc w:val="center"/>
              <w:rPr>
                <w:sz w:val="16"/>
              </w:rPr>
            </w:pPr>
            <w:r w:rsidRPr="00F1181E">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7520801D" w14:textId="77777777" w:rsidR="00607B7F" w:rsidRPr="00F1181E" w:rsidRDefault="00607B7F" w:rsidP="00F1181E">
            <w:pPr>
              <w:jc w:val="center"/>
              <w:rPr>
                <w:sz w:val="16"/>
              </w:rPr>
            </w:pPr>
            <w:r w:rsidRPr="00F1181E">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7ADFC9F9" w14:textId="77777777" w:rsidR="00607B7F" w:rsidRPr="00F1181E" w:rsidRDefault="00607B7F" w:rsidP="00F1181E">
            <w:pPr>
              <w:jc w:val="center"/>
              <w:rPr>
                <w:sz w:val="16"/>
              </w:rPr>
            </w:pPr>
            <w:r w:rsidRPr="00F1181E">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765455F5" w14:textId="77777777" w:rsidR="00607B7F" w:rsidRPr="00F1181E" w:rsidRDefault="00607B7F" w:rsidP="00F1181E">
            <w:pPr>
              <w:jc w:val="center"/>
              <w:rPr>
                <w:sz w:val="16"/>
              </w:rPr>
            </w:pPr>
            <w:r w:rsidRPr="00F1181E">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1C7285A0" w14:textId="77777777" w:rsidR="00607B7F" w:rsidRPr="00F1181E" w:rsidRDefault="00607B7F" w:rsidP="00F1181E">
            <w:pPr>
              <w:jc w:val="center"/>
              <w:rPr>
                <w:sz w:val="16"/>
              </w:rPr>
            </w:pPr>
            <w:r w:rsidRPr="00F1181E">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707D1B12" w14:textId="77777777" w:rsidR="00607B7F" w:rsidRPr="00F1181E" w:rsidRDefault="00607B7F" w:rsidP="00F1181E">
            <w:pPr>
              <w:jc w:val="center"/>
              <w:rPr>
                <w:sz w:val="16"/>
              </w:rPr>
            </w:pPr>
            <w:r w:rsidRPr="00F1181E">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A847A7A" w14:textId="77777777" w:rsidR="00607B7F" w:rsidRPr="00F1181E" w:rsidRDefault="00607B7F" w:rsidP="00F1181E">
            <w:pPr>
              <w:jc w:val="center"/>
              <w:rPr>
                <w:sz w:val="16"/>
              </w:rPr>
            </w:pPr>
            <w:r w:rsidRPr="00F1181E">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175B5464" w14:textId="77777777" w:rsidR="00607B7F" w:rsidRPr="00F1181E" w:rsidRDefault="00607B7F" w:rsidP="00F1181E">
            <w:pPr>
              <w:jc w:val="center"/>
              <w:rPr>
                <w:sz w:val="16"/>
              </w:rPr>
            </w:pPr>
            <w:r w:rsidRPr="00F1181E">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25C15167" w14:textId="77777777" w:rsidR="00607B7F" w:rsidRPr="00F1181E" w:rsidRDefault="00607B7F" w:rsidP="00F1181E">
            <w:pPr>
              <w:jc w:val="center"/>
              <w:rPr>
                <w:sz w:val="16"/>
              </w:rPr>
            </w:pPr>
            <w:r w:rsidRPr="00F1181E">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045CA46E" w14:textId="77777777" w:rsidR="00607B7F" w:rsidRPr="00F1181E" w:rsidRDefault="00607B7F" w:rsidP="00F1181E">
            <w:pPr>
              <w:jc w:val="center"/>
              <w:rPr>
                <w:sz w:val="16"/>
              </w:rPr>
            </w:pPr>
            <w:r w:rsidRPr="00F1181E">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711CB26D" w14:textId="77777777" w:rsidR="00607B7F" w:rsidRPr="00F1181E" w:rsidRDefault="00607B7F" w:rsidP="00F1181E">
            <w:pPr>
              <w:jc w:val="center"/>
              <w:rPr>
                <w:sz w:val="16"/>
              </w:rPr>
            </w:pPr>
            <w:r w:rsidRPr="00F1181E">
              <w:rPr>
                <w:sz w:val="16"/>
              </w:rPr>
              <w:t>0</w:t>
            </w:r>
          </w:p>
        </w:tc>
      </w:tr>
      <w:tr w:rsidR="00607B7F" w:rsidRPr="00F1181E" w14:paraId="3F1C3E23" w14:textId="77777777" w:rsidTr="00F1181E">
        <w:trPr>
          <w:tblCellSpacing w:w="5"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19D3CAB5" w14:textId="77777777" w:rsidR="00607B7F" w:rsidRPr="00F1181E" w:rsidRDefault="00607B7F" w:rsidP="00F1181E">
            <w:pPr>
              <w:jc w:val="center"/>
              <w:rPr>
                <w:sz w:val="16"/>
              </w:rPr>
            </w:pPr>
            <w:r w:rsidRPr="00F1181E">
              <w:rPr>
                <w:sz w:val="16"/>
              </w:rPr>
              <w:t>u</w:t>
            </w:r>
          </w:p>
        </w:tc>
        <w:tc>
          <w:tcPr>
            <w:tcW w:w="0" w:type="auto"/>
            <w:gridSpan w:val="16"/>
            <w:tcBorders>
              <w:top w:val="outset" w:sz="6" w:space="0" w:color="auto"/>
              <w:left w:val="outset" w:sz="6" w:space="0" w:color="auto"/>
              <w:bottom w:val="outset" w:sz="6" w:space="0" w:color="auto"/>
              <w:right w:val="outset" w:sz="6" w:space="0" w:color="auto"/>
            </w:tcBorders>
            <w:hideMark/>
          </w:tcPr>
          <w:p w14:paraId="6D144EB4" w14:textId="77777777" w:rsidR="00607B7F" w:rsidRPr="00F1181E" w:rsidRDefault="00607B7F" w:rsidP="00F1181E">
            <w:pPr>
              <w:jc w:val="center"/>
              <w:rPr>
                <w:sz w:val="16"/>
              </w:rPr>
            </w:pPr>
            <w:r w:rsidRPr="00F1181E">
              <w:rPr>
                <w:sz w:val="16"/>
              </w:rPr>
              <w:t>ID</w:t>
            </w:r>
          </w:p>
        </w:tc>
      </w:tr>
    </w:tbl>
    <w:p w14:paraId="39888A2D" w14:textId="77777777" w:rsidR="00607B7F" w:rsidRDefault="00607B7F" w:rsidP="00F1181E">
      <w:pPr>
        <w:pStyle w:val="Caption"/>
      </w:pPr>
      <w:r>
        <w:t xml:space="preserve">Table </w:t>
      </w:r>
      <w:fldSimple w:instr=" SEQ Table \* ARABIC ">
        <w:r>
          <w:rPr>
            <w:noProof/>
          </w:rPr>
          <w:t>73</w:t>
        </w:r>
      </w:fldSimple>
      <w:r>
        <w:t xml:space="preserve"> AXIS_BRIDGE_ID register.</w:t>
      </w:r>
    </w:p>
    <w:p w14:paraId="4629A26F" w14:textId="77777777" w:rsidR="00607B7F" w:rsidRDefault="00607B7F" w:rsidP="000D0FED">
      <w:pPr>
        <w:pStyle w:val="Heading3"/>
      </w:pPr>
      <w:r>
        <w:t>AXIS_CLK_GATING_HYSTERESIS_COUNT</w:t>
      </w:r>
    </w:p>
    <w:p w14:paraId="46495E1B" w14:textId="77777777" w:rsidR="00607B7F" w:rsidRDefault="00607B7F" w:rsidP="00F1181E">
      <w:pPr>
        <w:pStyle w:val="NormalWeb"/>
        <w:jc w:val="both"/>
      </w:pPr>
      <w:r>
        <w:t>Programmable intervals used by coarse clock gating logic. This interval is used to generate heart beat pulses using noc_clk on that bridge. These heart beat pulses are broadcast to each local clock gating domain within the bridge where they are synchronized to the CG domain's clock. Four consecutive heart beat pulses in the CG domain is used as the inactivity/idle interval to initiate coarse clock gating of the CG domain.</w:t>
      </w:r>
    </w:p>
    <w:p w14:paraId="07AC0D3A" w14:textId="77777777" w:rsidR="00607B7F" w:rsidRDefault="00607B7F" w:rsidP="000D0FED">
      <w:pPr>
        <w:pStyle w:val="NormalWeb"/>
      </w:pPr>
      <w:r>
        <w:t>Attribute: RW</w:t>
      </w:r>
    </w:p>
    <w:p w14:paraId="6E840E42" w14:textId="77777777" w:rsidR="00607B7F" w:rsidRDefault="00607B7F" w:rsidP="000D0FED">
      <w:pPr>
        <w:pStyle w:val="NormalWeb"/>
      </w:pPr>
      <w:r>
        <w:lastRenderedPageBreak/>
        <w:t>Security: Secure access only</w:t>
      </w:r>
    </w:p>
    <w:p w14:paraId="5B23EFEA" w14:textId="77777777" w:rsidR="00607B7F" w:rsidRDefault="00607B7F" w:rsidP="000D0FED">
      <w:pPr>
        <w:pStyle w:val="NormalWeb"/>
      </w:pPr>
      <w:r>
        <w:t>Bit field description:</w:t>
      </w:r>
    </w:p>
    <w:p w14:paraId="0CB7BA41" w14:textId="77777777" w:rsidR="00607B7F" w:rsidRDefault="00607B7F" w:rsidP="009033D3">
      <w:pPr>
        <w:numPr>
          <w:ilvl w:val="0"/>
          <w:numId w:val="101"/>
        </w:numPr>
        <w:spacing w:before="100" w:beforeAutospacing="1" w:after="100" w:afterAutospacing="1" w:line="240" w:lineRule="auto"/>
      </w:pPr>
      <w:r>
        <w:rPr>
          <w:b/>
          <w:bCs/>
        </w:rPr>
        <w:t>HYSTERESIS_COUNTER</w:t>
      </w:r>
      <w:r>
        <w:t>[31:0] - Hysteresis counter</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1181E" w14:paraId="5D8D7869"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F7105B5" w14:textId="77777777" w:rsidR="00607B7F" w:rsidRPr="00F1181E" w:rsidRDefault="00607B7F" w:rsidP="00F1181E">
            <w:pPr>
              <w:jc w:val="center"/>
              <w:rPr>
                <w:sz w:val="16"/>
              </w:rPr>
            </w:pPr>
            <w:r w:rsidRPr="00F1181E">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2DF4F681" w14:textId="77777777" w:rsidR="00607B7F" w:rsidRPr="00F1181E" w:rsidRDefault="00607B7F" w:rsidP="00F1181E">
            <w:pPr>
              <w:jc w:val="center"/>
              <w:rPr>
                <w:sz w:val="16"/>
              </w:rPr>
            </w:pPr>
            <w:r w:rsidRPr="00F1181E">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29A16F2F" w14:textId="77777777" w:rsidR="00607B7F" w:rsidRPr="00F1181E" w:rsidRDefault="00607B7F" w:rsidP="00F1181E">
            <w:pPr>
              <w:jc w:val="center"/>
              <w:rPr>
                <w:sz w:val="16"/>
              </w:rPr>
            </w:pPr>
            <w:r w:rsidRPr="00F1181E">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31331A05" w14:textId="77777777" w:rsidR="00607B7F" w:rsidRPr="00F1181E" w:rsidRDefault="00607B7F" w:rsidP="00F1181E">
            <w:pPr>
              <w:jc w:val="center"/>
              <w:rPr>
                <w:sz w:val="16"/>
              </w:rPr>
            </w:pPr>
            <w:r w:rsidRPr="00F1181E">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1079F149" w14:textId="77777777" w:rsidR="00607B7F" w:rsidRPr="00F1181E" w:rsidRDefault="00607B7F" w:rsidP="00F1181E">
            <w:pPr>
              <w:jc w:val="center"/>
              <w:rPr>
                <w:sz w:val="16"/>
              </w:rPr>
            </w:pPr>
            <w:r w:rsidRPr="00F1181E">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312A2B3A" w14:textId="77777777" w:rsidR="00607B7F" w:rsidRPr="00F1181E" w:rsidRDefault="00607B7F" w:rsidP="00F1181E">
            <w:pPr>
              <w:jc w:val="center"/>
              <w:rPr>
                <w:sz w:val="16"/>
              </w:rPr>
            </w:pPr>
            <w:r w:rsidRPr="00F1181E">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39C92244" w14:textId="77777777" w:rsidR="00607B7F" w:rsidRPr="00F1181E" w:rsidRDefault="00607B7F" w:rsidP="00F1181E">
            <w:pPr>
              <w:jc w:val="center"/>
              <w:rPr>
                <w:sz w:val="16"/>
              </w:rPr>
            </w:pPr>
            <w:r w:rsidRPr="00F1181E">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74346E81" w14:textId="77777777" w:rsidR="00607B7F" w:rsidRPr="00F1181E" w:rsidRDefault="00607B7F" w:rsidP="00F1181E">
            <w:pPr>
              <w:jc w:val="center"/>
              <w:rPr>
                <w:sz w:val="16"/>
              </w:rPr>
            </w:pPr>
            <w:r w:rsidRPr="00F1181E">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1A8048F8" w14:textId="77777777" w:rsidR="00607B7F" w:rsidRPr="00F1181E" w:rsidRDefault="00607B7F" w:rsidP="00F1181E">
            <w:pPr>
              <w:jc w:val="center"/>
              <w:rPr>
                <w:sz w:val="16"/>
              </w:rPr>
            </w:pPr>
            <w:r w:rsidRPr="00F1181E">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467C208B" w14:textId="77777777" w:rsidR="00607B7F" w:rsidRPr="00F1181E" w:rsidRDefault="00607B7F" w:rsidP="00F1181E">
            <w:pPr>
              <w:jc w:val="center"/>
              <w:rPr>
                <w:sz w:val="16"/>
              </w:rPr>
            </w:pPr>
            <w:r w:rsidRPr="00F1181E">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22F95528" w14:textId="77777777" w:rsidR="00607B7F" w:rsidRPr="00F1181E" w:rsidRDefault="00607B7F" w:rsidP="00F1181E">
            <w:pPr>
              <w:jc w:val="center"/>
              <w:rPr>
                <w:sz w:val="16"/>
              </w:rPr>
            </w:pPr>
            <w:r w:rsidRPr="00F1181E">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2449F25" w14:textId="77777777" w:rsidR="00607B7F" w:rsidRPr="00F1181E" w:rsidRDefault="00607B7F" w:rsidP="00F1181E">
            <w:pPr>
              <w:jc w:val="center"/>
              <w:rPr>
                <w:sz w:val="16"/>
              </w:rPr>
            </w:pPr>
            <w:r w:rsidRPr="00F1181E">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2D9A3073" w14:textId="77777777" w:rsidR="00607B7F" w:rsidRPr="00F1181E" w:rsidRDefault="00607B7F" w:rsidP="00F1181E">
            <w:pPr>
              <w:jc w:val="center"/>
              <w:rPr>
                <w:sz w:val="16"/>
              </w:rPr>
            </w:pPr>
            <w:r w:rsidRPr="00F1181E">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0F4175BC" w14:textId="77777777" w:rsidR="00607B7F" w:rsidRPr="00F1181E" w:rsidRDefault="00607B7F" w:rsidP="00F1181E">
            <w:pPr>
              <w:jc w:val="center"/>
              <w:rPr>
                <w:sz w:val="16"/>
              </w:rPr>
            </w:pPr>
            <w:r w:rsidRPr="00F1181E">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5D4E6B7C" w14:textId="77777777" w:rsidR="00607B7F" w:rsidRPr="00F1181E" w:rsidRDefault="00607B7F" w:rsidP="00F1181E">
            <w:pPr>
              <w:jc w:val="center"/>
              <w:rPr>
                <w:sz w:val="16"/>
              </w:rPr>
            </w:pPr>
            <w:r w:rsidRPr="00F1181E">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247E6B1C" w14:textId="77777777" w:rsidR="00607B7F" w:rsidRPr="00F1181E" w:rsidRDefault="00607B7F" w:rsidP="00F1181E">
            <w:pPr>
              <w:jc w:val="center"/>
              <w:rPr>
                <w:sz w:val="16"/>
              </w:rPr>
            </w:pPr>
            <w:r w:rsidRPr="00F1181E">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20DFDCB4" w14:textId="77777777" w:rsidR="00607B7F" w:rsidRPr="00F1181E" w:rsidRDefault="00607B7F" w:rsidP="00F1181E">
            <w:pPr>
              <w:jc w:val="center"/>
              <w:rPr>
                <w:sz w:val="16"/>
              </w:rPr>
            </w:pPr>
            <w:r w:rsidRPr="00F1181E">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47229C76" w14:textId="77777777" w:rsidR="00607B7F" w:rsidRPr="00F1181E" w:rsidRDefault="00607B7F" w:rsidP="00F1181E">
            <w:pPr>
              <w:jc w:val="center"/>
              <w:rPr>
                <w:sz w:val="16"/>
              </w:rPr>
            </w:pPr>
            <w:r w:rsidRPr="00F1181E">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15D9481E" w14:textId="77777777" w:rsidR="00607B7F" w:rsidRPr="00F1181E" w:rsidRDefault="00607B7F" w:rsidP="00F1181E">
            <w:pPr>
              <w:jc w:val="center"/>
              <w:rPr>
                <w:sz w:val="16"/>
              </w:rPr>
            </w:pPr>
            <w:r w:rsidRPr="00F1181E">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4BB053EE" w14:textId="77777777" w:rsidR="00607B7F" w:rsidRPr="00F1181E" w:rsidRDefault="00607B7F" w:rsidP="00F1181E">
            <w:pPr>
              <w:jc w:val="center"/>
              <w:rPr>
                <w:sz w:val="16"/>
              </w:rPr>
            </w:pPr>
            <w:r w:rsidRPr="00F1181E">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4690B1AB" w14:textId="77777777" w:rsidR="00607B7F" w:rsidRPr="00F1181E" w:rsidRDefault="00607B7F" w:rsidP="00F1181E">
            <w:pPr>
              <w:jc w:val="center"/>
              <w:rPr>
                <w:sz w:val="16"/>
              </w:rPr>
            </w:pPr>
            <w:r w:rsidRPr="00F1181E">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37FCCFA7" w14:textId="77777777" w:rsidR="00607B7F" w:rsidRPr="00F1181E" w:rsidRDefault="00607B7F" w:rsidP="00F1181E">
            <w:pPr>
              <w:jc w:val="center"/>
              <w:rPr>
                <w:sz w:val="16"/>
              </w:rPr>
            </w:pPr>
            <w:r w:rsidRPr="00F1181E">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78B70E09" w14:textId="77777777" w:rsidR="00607B7F" w:rsidRPr="00F1181E" w:rsidRDefault="00607B7F" w:rsidP="00F1181E">
            <w:pPr>
              <w:jc w:val="center"/>
              <w:rPr>
                <w:sz w:val="16"/>
              </w:rPr>
            </w:pPr>
            <w:r w:rsidRPr="00F1181E">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21A25D57" w14:textId="77777777" w:rsidR="00607B7F" w:rsidRPr="00F1181E" w:rsidRDefault="00607B7F" w:rsidP="00F1181E">
            <w:pPr>
              <w:jc w:val="center"/>
              <w:rPr>
                <w:sz w:val="16"/>
              </w:rPr>
            </w:pPr>
            <w:r w:rsidRPr="00F1181E">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6CE3A600" w14:textId="77777777" w:rsidR="00607B7F" w:rsidRPr="00F1181E" w:rsidRDefault="00607B7F" w:rsidP="00F1181E">
            <w:pPr>
              <w:jc w:val="center"/>
              <w:rPr>
                <w:sz w:val="16"/>
              </w:rPr>
            </w:pPr>
            <w:r w:rsidRPr="00F1181E">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74642E34" w14:textId="77777777" w:rsidR="00607B7F" w:rsidRPr="00F1181E" w:rsidRDefault="00607B7F" w:rsidP="00F1181E">
            <w:pPr>
              <w:jc w:val="center"/>
              <w:rPr>
                <w:sz w:val="16"/>
              </w:rPr>
            </w:pPr>
            <w:r w:rsidRPr="00F1181E">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424D89C9" w14:textId="77777777" w:rsidR="00607B7F" w:rsidRPr="00F1181E" w:rsidRDefault="00607B7F" w:rsidP="00F1181E">
            <w:pPr>
              <w:jc w:val="center"/>
              <w:rPr>
                <w:sz w:val="16"/>
              </w:rPr>
            </w:pPr>
            <w:r w:rsidRPr="00F1181E">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33ABB877" w14:textId="77777777" w:rsidR="00607B7F" w:rsidRPr="00F1181E" w:rsidRDefault="00607B7F" w:rsidP="00F1181E">
            <w:pPr>
              <w:jc w:val="center"/>
              <w:rPr>
                <w:sz w:val="16"/>
              </w:rPr>
            </w:pPr>
            <w:r w:rsidRPr="00F1181E">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5DD07BE7" w14:textId="77777777" w:rsidR="00607B7F" w:rsidRPr="00F1181E" w:rsidRDefault="00607B7F" w:rsidP="00F1181E">
            <w:pPr>
              <w:jc w:val="center"/>
              <w:rPr>
                <w:sz w:val="16"/>
              </w:rPr>
            </w:pPr>
            <w:r w:rsidRPr="00F1181E">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222E427C" w14:textId="77777777" w:rsidR="00607B7F" w:rsidRPr="00F1181E" w:rsidRDefault="00607B7F" w:rsidP="00F1181E">
            <w:pPr>
              <w:jc w:val="center"/>
              <w:rPr>
                <w:sz w:val="16"/>
              </w:rPr>
            </w:pPr>
            <w:r w:rsidRPr="00F1181E">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63B9424C" w14:textId="77777777" w:rsidR="00607B7F" w:rsidRPr="00F1181E" w:rsidRDefault="00607B7F" w:rsidP="00F1181E">
            <w:pPr>
              <w:jc w:val="center"/>
              <w:rPr>
                <w:sz w:val="16"/>
              </w:rPr>
            </w:pPr>
            <w:r w:rsidRPr="00F1181E">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553140BD" w14:textId="77777777" w:rsidR="00607B7F" w:rsidRPr="00F1181E" w:rsidRDefault="00607B7F" w:rsidP="00F1181E">
            <w:pPr>
              <w:jc w:val="center"/>
              <w:rPr>
                <w:sz w:val="16"/>
              </w:rPr>
            </w:pPr>
            <w:r w:rsidRPr="00F1181E">
              <w:rPr>
                <w:sz w:val="16"/>
              </w:rPr>
              <w:t>32</w:t>
            </w:r>
          </w:p>
        </w:tc>
      </w:tr>
      <w:tr w:rsidR="00607B7F" w:rsidRPr="00F1181E" w14:paraId="243501FE" w14:textId="77777777" w:rsidTr="00F1181E">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751479D" w14:textId="77777777" w:rsidR="00607B7F" w:rsidRPr="00F1181E" w:rsidRDefault="00607B7F" w:rsidP="00F1181E">
            <w:pPr>
              <w:jc w:val="center"/>
              <w:rPr>
                <w:sz w:val="16"/>
              </w:rPr>
            </w:pPr>
            <w:r w:rsidRPr="00F1181E">
              <w:rPr>
                <w:sz w:val="16"/>
              </w:rPr>
              <w:t>u</w:t>
            </w:r>
          </w:p>
        </w:tc>
      </w:tr>
      <w:tr w:rsidR="00607B7F" w:rsidRPr="00F1181E" w14:paraId="147D0351"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09A2A58" w14:textId="77777777" w:rsidR="00607B7F" w:rsidRPr="00F1181E" w:rsidRDefault="00607B7F" w:rsidP="00F1181E">
            <w:pPr>
              <w:jc w:val="center"/>
              <w:rPr>
                <w:sz w:val="16"/>
              </w:rPr>
            </w:pPr>
            <w:r w:rsidRPr="00F1181E">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555726DE" w14:textId="77777777" w:rsidR="00607B7F" w:rsidRPr="00F1181E" w:rsidRDefault="00607B7F" w:rsidP="00F1181E">
            <w:pPr>
              <w:jc w:val="center"/>
              <w:rPr>
                <w:sz w:val="16"/>
              </w:rPr>
            </w:pPr>
            <w:r w:rsidRPr="00F1181E">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0B7AF5A2" w14:textId="77777777" w:rsidR="00607B7F" w:rsidRPr="00F1181E" w:rsidRDefault="00607B7F" w:rsidP="00F1181E">
            <w:pPr>
              <w:jc w:val="center"/>
              <w:rPr>
                <w:sz w:val="16"/>
              </w:rPr>
            </w:pPr>
            <w:r w:rsidRPr="00F1181E">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072DF94F" w14:textId="77777777" w:rsidR="00607B7F" w:rsidRPr="00F1181E" w:rsidRDefault="00607B7F" w:rsidP="00F1181E">
            <w:pPr>
              <w:jc w:val="center"/>
              <w:rPr>
                <w:sz w:val="16"/>
              </w:rPr>
            </w:pPr>
            <w:r w:rsidRPr="00F1181E">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09C1FAAF" w14:textId="77777777" w:rsidR="00607B7F" w:rsidRPr="00F1181E" w:rsidRDefault="00607B7F" w:rsidP="00F1181E">
            <w:pPr>
              <w:jc w:val="center"/>
              <w:rPr>
                <w:sz w:val="16"/>
              </w:rPr>
            </w:pPr>
            <w:r w:rsidRPr="00F1181E">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71BABAC7" w14:textId="77777777" w:rsidR="00607B7F" w:rsidRPr="00F1181E" w:rsidRDefault="00607B7F" w:rsidP="00F1181E">
            <w:pPr>
              <w:jc w:val="center"/>
              <w:rPr>
                <w:sz w:val="16"/>
              </w:rPr>
            </w:pPr>
            <w:r w:rsidRPr="00F1181E">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239C4EC5" w14:textId="77777777" w:rsidR="00607B7F" w:rsidRPr="00F1181E" w:rsidRDefault="00607B7F" w:rsidP="00F1181E">
            <w:pPr>
              <w:jc w:val="center"/>
              <w:rPr>
                <w:sz w:val="16"/>
              </w:rPr>
            </w:pPr>
            <w:r w:rsidRPr="00F1181E">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3E869363" w14:textId="77777777" w:rsidR="00607B7F" w:rsidRPr="00F1181E" w:rsidRDefault="00607B7F" w:rsidP="00F1181E">
            <w:pPr>
              <w:jc w:val="center"/>
              <w:rPr>
                <w:sz w:val="16"/>
              </w:rPr>
            </w:pPr>
            <w:r w:rsidRPr="00F1181E">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BD1232B" w14:textId="77777777" w:rsidR="00607B7F" w:rsidRPr="00F1181E" w:rsidRDefault="00607B7F" w:rsidP="00F1181E">
            <w:pPr>
              <w:jc w:val="center"/>
              <w:rPr>
                <w:sz w:val="16"/>
              </w:rPr>
            </w:pPr>
            <w:r w:rsidRPr="00F1181E">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313EF92C" w14:textId="77777777" w:rsidR="00607B7F" w:rsidRPr="00F1181E" w:rsidRDefault="00607B7F" w:rsidP="00F1181E">
            <w:pPr>
              <w:jc w:val="center"/>
              <w:rPr>
                <w:sz w:val="16"/>
              </w:rPr>
            </w:pPr>
            <w:r w:rsidRPr="00F1181E">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57E9CA93" w14:textId="77777777" w:rsidR="00607B7F" w:rsidRPr="00F1181E" w:rsidRDefault="00607B7F" w:rsidP="00F1181E">
            <w:pPr>
              <w:jc w:val="center"/>
              <w:rPr>
                <w:sz w:val="16"/>
              </w:rPr>
            </w:pPr>
            <w:r w:rsidRPr="00F1181E">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3F0D4F15" w14:textId="77777777" w:rsidR="00607B7F" w:rsidRPr="00F1181E" w:rsidRDefault="00607B7F" w:rsidP="00F1181E">
            <w:pPr>
              <w:jc w:val="center"/>
              <w:rPr>
                <w:sz w:val="16"/>
              </w:rPr>
            </w:pPr>
            <w:r w:rsidRPr="00F1181E">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7C9F9EC2" w14:textId="77777777" w:rsidR="00607B7F" w:rsidRPr="00F1181E" w:rsidRDefault="00607B7F" w:rsidP="00F1181E">
            <w:pPr>
              <w:jc w:val="center"/>
              <w:rPr>
                <w:sz w:val="16"/>
              </w:rPr>
            </w:pPr>
            <w:r w:rsidRPr="00F1181E">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129A7948" w14:textId="77777777" w:rsidR="00607B7F" w:rsidRPr="00F1181E" w:rsidRDefault="00607B7F" w:rsidP="00F1181E">
            <w:pPr>
              <w:jc w:val="center"/>
              <w:rPr>
                <w:sz w:val="16"/>
              </w:rPr>
            </w:pPr>
            <w:r w:rsidRPr="00F1181E">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4B2B7BEC" w14:textId="77777777" w:rsidR="00607B7F" w:rsidRPr="00F1181E" w:rsidRDefault="00607B7F" w:rsidP="00F1181E">
            <w:pPr>
              <w:jc w:val="center"/>
              <w:rPr>
                <w:sz w:val="16"/>
              </w:rPr>
            </w:pPr>
            <w:r w:rsidRPr="00F1181E">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5E3DF27C" w14:textId="77777777" w:rsidR="00607B7F" w:rsidRPr="00F1181E" w:rsidRDefault="00607B7F" w:rsidP="00F1181E">
            <w:pPr>
              <w:jc w:val="center"/>
              <w:rPr>
                <w:sz w:val="16"/>
              </w:rPr>
            </w:pPr>
            <w:r w:rsidRPr="00F1181E">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098C7284" w14:textId="77777777" w:rsidR="00607B7F" w:rsidRPr="00F1181E" w:rsidRDefault="00607B7F" w:rsidP="00F1181E">
            <w:pPr>
              <w:jc w:val="center"/>
              <w:rPr>
                <w:sz w:val="16"/>
              </w:rPr>
            </w:pPr>
            <w:r w:rsidRPr="00F1181E">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6C11E1E8" w14:textId="77777777" w:rsidR="00607B7F" w:rsidRPr="00F1181E" w:rsidRDefault="00607B7F" w:rsidP="00F1181E">
            <w:pPr>
              <w:jc w:val="center"/>
              <w:rPr>
                <w:sz w:val="16"/>
              </w:rPr>
            </w:pPr>
            <w:r w:rsidRPr="00F1181E">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051464B7" w14:textId="77777777" w:rsidR="00607B7F" w:rsidRPr="00F1181E" w:rsidRDefault="00607B7F" w:rsidP="00F1181E">
            <w:pPr>
              <w:jc w:val="center"/>
              <w:rPr>
                <w:sz w:val="16"/>
              </w:rPr>
            </w:pPr>
            <w:r w:rsidRPr="00F1181E">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7A687574" w14:textId="77777777" w:rsidR="00607B7F" w:rsidRPr="00F1181E" w:rsidRDefault="00607B7F" w:rsidP="00F1181E">
            <w:pPr>
              <w:jc w:val="center"/>
              <w:rPr>
                <w:sz w:val="16"/>
              </w:rPr>
            </w:pPr>
            <w:r w:rsidRPr="00F1181E">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146ECD18" w14:textId="77777777" w:rsidR="00607B7F" w:rsidRPr="00F1181E" w:rsidRDefault="00607B7F" w:rsidP="00F1181E">
            <w:pPr>
              <w:jc w:val="center"/>
              <w:rPr>
                <w:sz w:val="16"/>
              </w:rPr>
            </w:pPr>
            <w:r w:rsidRPr="00F1181E">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79BEBF32" w14:textId="77777777" w:rsidR="00607B7F" w:rsidRPr="00F1181E" w:rsidRDefault="00607B7F" w:rsidP="00F1181E">
            <w:pPr>
              <w:jc w:val="center"/>
              <w:rPr>
                <w:sz w:val="16"/>
              </w:rPr>
            </w:pPr>
            <w:r w:rsidRPr="00F1181E">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25B9EB2F" w14:textId="77777777" w:rsidR="00607B7F" w:rsidRPr="00F1181E" w:rsidRDefault="00607B7F" w:rsidP="00F1181E">
            <w:pPr>
              <w:jc w:val="center"/>
              <w:rPr>
                <w:sz w:val="16"/>
              </w:rPr>
            </w:pPr>
            <w:r w:rsidRPr="00F1181E">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68803407" w14:textId="77777777" w:rsidR="00607B7F" w:rsidRPr="00F1181E" w:rsidRDefault="00607B7F" w:rsidP="00F1181E">
            <w:pPr>
              <w:jc w:val="center"/>
              <w:rPr>
                <w:sz w:val="16"/>
              </w:rPr>
            </w:pPr>
            <w:r w:rsidRPr="00F1181E">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1958D519" w14:textId="77777777" w:rsidR="00607B7F" w:rsidRPr="00F1181E" w:rsidRDefault="00607B7F" w:rsidP="00F1181E">
            <w:pPr>
              <w:jc w:val="center"/>
              <w:rPr>
                <w:sz w:val="16"/>
              </w:rPr>
            </w:pPr>
            <w:r w:rsidRPr="00F1181E">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7FF3F0C7" w14:textId="77777777" w:rsidR="00607B7F" w:rsidRPr="00F1181E" w:rsidRDefault="00607B7F" w:rsidP="00F1181E">
            <w:pPr>
              <w:jc w:val="center"/>
              <w:rPr>
                <w:sz w:val="16"/>
              </w:rPr>
            </w:pPr>
            <w:r w:rsidRPr="00F1181E">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4C68F42F" w14:textId="77777777" w:rsidR="00607B7F" w:rsidRPr="00F1181E" w:rsidRDefault="00607B7F" w:rsidP="00F1181E">
            <w:pPr>
              <w:jc w:val="center"/>
              <w:rPr>
                <w:sz w:val="16"/>
              </w:rPr>
            </w:pPr>
            <w:r w:rsidRPr="00F1181E">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716C8C82" w14:textId="77777777" w:rsidR="00607B7F" w:rsidRPr="00F1181E" w:rsidRDefault="00607B7F" w:rsidP="00F1181E">
            <w:pPr>
              <w:jc w:val="center"/>
              <w:rPr>
                <w:sz w:val="16"/>
              </w:rPr>
            </w:pPr>
            <w:r w:rsidRPr="00F1181E">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6C574478" w14:textId="77777777" w:rsidR="00607B7F" w:rsidRPr="00F1181E" w:rsidRDefault="00607B7F" w:rsidP="00F1181E">
            <w:pPr>
              <w:jc w:val="center"/>
              <w:rPr>
                <w:sz w:val="16"/>
              </w:rPr>
            </w:pPr>
            <w:r w:rsidRPr="00F1181E">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6AEAA980" w14:textId="77777777" w:rsidR="00607B7F" w:rsidRPr="00F1181E" w:rsidRDefault="00607B7F" w:rsidP="00F1181E">
            <w:pPr>
              <w:jc w:val="center"/>
              <w:rPr>
                <w:sz w:val="16"/>
              </w:rPr>
            </w:pPr>
            <w:r w:rsidRPr="00F1181E">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477581B8" w14:textId="77777777" w:rsidR="00607B7F" w:rsidRPr="00F1181E" w:rsidRDefault="00607B7F" w:rsidP="00F1181E">
            <w:pPr>
              <w:jc w:val="center"/>
              <w:rPr>
                <w:sz w:val="16"/>
              </w:rPr>
            </w:pPr>
            <w:r w:rsidRPr="00F1181E">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01FE512E" w14:textId="77777777" w:rsidR="00607B7F" w:rsidRPr="00F1181E" w:rsidRDefault="00607B7F" w:rsidP="00F1181E">
            <w:pPr>
              <w:jc w:val="center"/>
              <w:rPr>
                <w:sz w:val="16"/>
              </w:rPr>
            </w:pPr>
            <w:r w:rsidRPr="00F1181E">
              <w:rPr>
                <w:sz w:val="16"/>
              </w:rPr>
              <w:t>0</w:t>
            </w:r>
          </w:p>
        </w:tc>
      </w:tr>
      <w:tr w:rsidR="00607B7F" w:rsidRPr="00F1181E" w14:paraId="42C1CF4C" w14:textId="77777777" w:rsidTr="00F1181E">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AF4F759" w14:textId="77777777" w:rsidR="00607B7F" w:rsidRPr="00F1181E" w:rsidRDefault="00607B7F" w:rsidP="00F1181E">
            <w:pPr>
              <w:jc w:val="center"/>
              <w:rPr>
                <w:sz w:val="16"/>
              </w:rPr>
            </w:pPr>
            <w:r w:rsidRPr="00F1181E">
              <w:rPr>
                <w:sz w:val="16"/>
              </w:rPr>
              <w:t>HYSTERESIS_COUNTER</w:t>
            </w:r>
          </w:p>
        </w:tc>
      </w:tr>
    </w:tbl>
    <w:p w14:paraId="203A78C5" w14:textId="77777777" w:rsidR="00607B7F" w:rsidRDefault="00607B7F" w:rsidP="00F1181E">
      <w:pPr>
        <w:pStyle w:val="Caption"/>
      </w:pPr>
      <w:r>
        <w:t xml:space="preserve">Table </w:t>
      </w:r>
      <w:fldSimple w:instr=" SEQ Table \* ARABIC ">
        <w:r>
          <w:rPr>
            <w:noProof/>
          </w:rPr>
          <w:t>74</w:t>
        </w:r>
      </w:fldSimple>
      <w:r>
        <w:t xml:space="preserve"> AXIS_CLK_GATING_HYSTERESIS_COUNT register.</w:t>
      </w:r>
    </w:p>
    <w:p w14:paraId="7E37CF17" w14:textId="77777777" w:rsidR="00607B7F" w:rsidRDefault="00607B7F" w:rsidP="000D0FED">
      <w:pPr>
        <w:pStyle w:val="Heading3"/>
      </w:pPr>
      <w:r>
        <w:t>AXIS_CLK_GATING_OVERRIDE</w:t>
      </w:r>
    </w:p>
    <w:p w14:paraId="3E10A808" w14:textId="77777777" w:rsidR="00607B7F" w:rsidRDefault="00607B7F" w:rsidP="00F1181E">
      <w:pPr>
        <w:pStyle w:val="NormalWeb"/>
        <w:jc w:val="both"/>
      </w:pPr>
      <w:r>
        <w:t>Clock gating override, when set to 1'b1 will cause the clock gating logic to be disabled. 1'b1 will allow activity based clock gating to be performed on the slave bridge.</w:t>
      </w:r>
    </w:p>
    <w:p w14:paraId="200B0C5B" w14:textId="77777777" w:rsidR="00607B7F" w:rsidRDefault="00607B7F" w:rsidP="000D0FED">
      <w:pPr>
        <w:pStyle w:val="NormalWeb"/>
      </w:pPr>
      <w:r>
        <w:t>Attribute: RW</w:t>
      </w:r>
    </w:p>
    <w:p w14:paraId="62E5C38B" w14:textId="77777777" w:rsidR="00607B7F" w:rsidRDefault="00607B7F" w:rsidP="000D0FED">
      <w:pPr>
        <w:pStyle w:val="NormalWeb"/>
      </w:pPr>
      <w:r>
        <w:t>Security: Secure access only</w:t>
      </w:r>
    </w:p>
    <w:p w14:paraId="238B8616" w14:textId="77777777" w:rsidR="00607B7F" w:rsidRDefault="00607B7F" w:rsidP="000D0FED">
      <w:pPr>
        <w:pStyle w:val="NormalWeb"/>
      </w:pPr>
      <w:r>
        <w:t>Bit field description:</w:t>
      </w:r>
    </w:p>
    <w:p w14:paraId="3AA3C49F" w14:textId="77777777" w:rsidR="00607B7F" w:rsidRDefault="00607B7F" w:rsidP="009033D3">
      <w:pPr>
        <w:numPr>
          <w:ilvl w:val="0"/>
          <w:numId w:val="102"/>
        </w:numPr>
        <w:spacing w:before="100" w:beforeAutospacing="1" w:after="100" w:afterAutospacing="1" w:line="240" w:lineRule="auto"/>
      </w:pPr>
      <w:r>
        <w:rPr>
          <w:b/>
          <w:bCs/>
        </w:rPr>
        <w:t>FPO</w:t>
      </w:r>
      <w:r>
        <w:t xml:space="preserve">[0] - </w:t>
      </w:r>
      <w:r>
        <w:br/>
        <w:t>1'b1: Clock gating override enabled (clock gating logic is disabled).</w:t>
      </w:r>
      <w:r>
        <w:br/>
        <w:t>1'b0: Clock gating override is disabled (clock gating logic is enabled).</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387"/>
      </w:tblGrid>
      <w:tr w:rsidR="00607B7F" w:rsidRPr="00F1181E" w14:paraId="6E91C11D"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7BADE4E" w14:textId="77777777" w:rsidR="00607B7F" w:rsidRPr="00F1181E" w:rsidRDefault="00607B7F" w:rsidP="00F1181E">
            <w:pPr>
              <w:spacing w:after="0"/>
              <w:jc w:val="center"/>
              <w:rPr>
                <w:sz w:val="16"/>
              </w:rPr>
            </w:pPr>
            <w:r w:rsidRPr="00F1181E">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16EF284F" w14:textId="77777777" w:rsidR="00607B7F" w:rsidRPr="00F1181E" w:rsidRDefault="00607B7F" w:rsidP="00F1181E">
            <w:pPr>
              <w:jc w:val="center"/>
              <w:rPr>
                <w:sz w:val="16"/>
              </w:rPr>
            </w:pPr>
            <w:r w:rsidRPr="00F1181E">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6FEA2D99" w14:textId="77777777" w:rsidR="00607B7F" w:rsidRPr="00F1181E" w:rsidRDefault="00607B7F" w:rsidP="00F1181E">
            <w:pPr>
              <w:jc w:val="center"/>
              <w:rPr>
                <w:sz w:val="16"/>
              </w:rPr>
            </w:pPr>
            <w:r w:rsidRPr="00F1181E">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05E42AB1" w14:textId="77777777" w:rsidR="00607B7F" w:rsidRPr="00F1181E" w:rsidRDefault="00607B7F" w:rsidP="00F1181E">
            <w:pPr>
              <w:jc w:val="center"/>
              <w:rPr>
                <w:sz w:val="16"/>
              </w:rPr>
            </w:pPr>
            <w:r w:rsidRPr="00F1181E">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1D466F31" w14:textId="77777777" w:rsidR="00607B7F" w:rsidRPr="00F1181E" w:rsidRDefault="00607B7F" w:rsidP="00F1181E">
            <w:pPr>
              <w:jc w:val="center"/>
              <w:rPr>
                <w:sz w:val="16"/>
              </w:rPr>
            </w:pPr>
            <w:r w:rsidRPr="00F1181E">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322468B1" w14:textId="77777777" w:rsidR="00607B7F" w:rsidRPr="00F1181E" w:rsidRDefault="00607B7F" w:rsidP="00F1181E">
            <w:pPr>
              <w:jc w:val="center"/>
              <w:rPr>
                <w:sz w:val="16"/>
              </w:rPr>
            </w:pPr>
            <w:r w:rsidRPr="00F1181E">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39D1297D" w14:textId="77777777" w:rsidR="00607B7F" w:rsidRPr="00F1181E" w:rsidRDefault="00607B7F" w:rsidP="00F1181E">
            <w:pPr>
              <w:jc w:val="center"/>
              <w:rPr>
                <w:sz w:val="16"/>
              </w:rPr>
            </w:pPr>
            <w:r w:rsidRPr="00F1181E">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28317C6D" w14:textId="77777777" w:rsidR="00607B7F" w:rsidRPr="00F1181E" w:rsidRDefault="00607B7F" w:rsidP="00F1181E">
            <w:pPr>
              <w:jc w:val="center"/>
              <w:rPr>
                <w:sz w:val="16"/>
              </w:rPr>
            </w:pPr>
            <w:r w:rsidRPr="00F1181E">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0D7F172D" w14:textId="77777777" w:rsidR="00607B7F" w:rsidRPr="00F1181E" w:rsidRDefault="00607B7F" w:rsidP="00F1181E">
            <w:pPr>
              <w:jc w:val="center"/>
              <w:rPr>
                <w:sz w:val="16"/>
              </w:rPr>
            </w:pPr>
            <w:r w:rsidRPr="00F1181E">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5FA8C7F4" w14:textId="77777777" w:rsidR="00607B7F" w:rsidRPr="00F1181E" w:rsidRDefault="00607B7F" w:rsidP="00F1181E">
            <w:pPr>
              <w:jc w:val="center"/>
              <w:rPr>
                <w:sz w:val="16"/>
              </w:rPr>
            </w:pPr>
            <w:r w:rsidRPr="00F1181E">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690BB4BA" w14:textId="77777777" w:rsidR="00607B7F" w:rsidRPr="00F1181E" w:rsidRDefault="00607B7F" w:rsidP="00F1181E">
            <w:pPr>
              <w:jc w:val="center"/>
              <w:rPr>
                <w:sz w:val="16"/>
              </w:rPr>
            </w:pPr>
            <w:r w:rsidRPr="00F1181E">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012142A7" w14:textId="77777777" w:rsidR="00607B7F" w:rsidRPr="00F1181E" w:rsidRDefault="00607B7F" w:rsidP="00F1181E">
            <w:pPr>
              <w:jc w:val="center"/>
              <w:rPr>
                <w:sz w:val="16"/>
              </w:rPr>
            </w:pPr>
            <w:r w:rsidRPr="00F1181E">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7406B68A" w14:textId="77777777" w:rsidR="00607B7F" w:rsidRPr="00F1181E" w:rsidRDefault="00607B7F" w:rsidP="00F1181E">
            <w:pPr>
              <w:jc w:val="center"/>
              <w:rPr>
                <w:sz w:val="16"/>
              </w:rPr>
            </w:pPr>
            <w:r w:rsidRPr="00F1181E">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4095BCFA" w14:textId="77777777" w:rsidR="00607B7F" w:rsidRPr="00F1181E" w:rsidRDefault="00607B7F" w:rsidP="00F1181E">
            <w:pPr>
              <w:jc w:val="center"/>
              <w:rPr>
                <w:sz w:val="16"/>
              </w:rPr>
            </w:pPr>
            <w:r w:rsidRPr="00F1181E">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4B7F96F7" w14:textId="77777777" w:rsidR="00607B7F" w:rsidRPr="00F1181E" w:rsidRDefault="00607B7F" w:rsidP="00F1181E">
            <w:pPr>
              <w:jc w:val="center"/>
              <w:rPr>
                <w:sz w:val="16"/>
              </w:rPr>
            </w:pPr>
            <w:r w:rsidRPr="00F1181E">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78CF5AE4" w14:textId="77777777" w:rsidR="00607B7F" w:rsidRPr="00F1181E" w:rsidRDefault="00607B7F" w:rsidP="00F1181E">
            <w:pPr>
              <w:jc w:val="center"/>
              <w:rPr>
                <w:sz w:val="16"/>
              </w:rPr>
            </w:pPr>
            <w:r w:rsidRPr="00F1181E">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45DEE2E0" w14:textId="77777777" w:rsidR="00607B7F" w:rsidRPr="00F1181E" w:rsidRDefault="00607B7F" w:rsidP="00F1181E">
            <w:pPr>
              <w:jc w:val="center"/>
              <w:rPr>
                <w:sz w:val="16"/>
              </w:rPr>
            </w:pPr>
            <w:r w:rsidRPr="00F1181E">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12B28392" w14:textId="77777777" w:rsidR="00607B7F" w:rsidRPr="00F1181E" w:rsidRDefault="00607B7F" w:rsidP="00F1181E">
            <w:pPr>
              <w:jc w:val="center"/>
              <w:rPr>
                <w:sz w:val="16"/>
              </w:rPr>
            </w:pPr>
            <w:r w:rsidRPr="00F1181E">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656E237F" w14:textId="77777777" w:rsidR="00607B7F" w:rsidRPr="00F1181E" w:rsidRDefault="00607B7F" w:rsidP="00F1181E">
            <w:pPr>
              <w:jc w:val="center"/>
              <w:rPr>
                <w:sz w:val="16"/>
              </w:rPr>
            </w:pPr>
            <w:r w:rsidRPr="00F1181E">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4D54A676" w14:textId="77777777" w:rsidR="00607B7F" w:rsidRPr="00F1181E" w:rsidRDefault="00607B7F" w:rsidP="00F1181E">
            <w:pPr>
              <w:jc w:val="center"/>
              <w:rPr>
                <w:sz w:val="16"/>
              </w:rPr>
            </w:pPr>
            <w:r w:rsidRPr="00F1181E">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4382E937" w14:textId="77777777" w:rsidR="00607B7F" w:rsidRPr="00F1181E" w:rsidRDefault="00607B7F" w:rsidP="00F1181E">
            <w:pPr>
              <w:jc w:val="center"/>
              <w:rPr>
                <w:sz w:val="16"/>
              </w:rPr>
            </w:pPr>
            <w:r w:rsidRPr="00F1181E">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1039AF7C" w14:textId="77777777" w:rsidR="00607B7F" w:rsidRPr="00F1181E" w:rsidRDefault="00607B7F" w:rsidP="00F1181E">
            <w:pPr>
              <w:jc w:val="center"/>
              <w:rPr>
                <w:sz w:val="16"/>
              </w:rPr>
            </w:pPr>
            <w:r w:rsidRPr="00F1181E">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100DECFC" w14:textId="77777777" w:rsidR="00607B7F" w:rsidRPr="00F1181E" w:rsidRDefault="00607B7F" w:rsidP="00F1181E">
            <w:pPr>
              <w:jc w:val="center"/>
              <w:rPr>
                <w:sz w:val="16"/>
              </w:rPr>
            </w:pPr>
            <w:r w:rsidRPr="00F1181E">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01493739" w14:textId="77777777" w:rsidR="00607B7F" w:rsidRPr="00F1181E" w:rsidRDefault="00607B7F" w:rsidP="00F1181E">
            <w:pPr>
              <w:jc w:val="center"/>
              <w:rPr>
                <w:sz w:val="16"/>
              </w:rPr>
            </w:pPr>
            <w:r w:rsidRPr="00F1181E">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70D8379B" w14:textId="77777777" w:rsidR="00607B7F" w:rsidRPr="00F1181E" w:rsidRDefault="00607B7F" w:rsidP="00F1181E">
            <w:pPr>
              <w:jc w:val="center"/>
              <w:rPr>
                <w:sz w:val="16"/>
              </w:rPr>
            </w:pPr>
            <w:r w:rsidRPr="00F1181E">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31DA3477" w14:textId="77777777" w:rsidR="00607B7F" w:rsidRPr="00F1181E" w:rsidRDefault="00607B7F" w:rsidP="00F1181E">
            <w:pPr>
              <w:jc w:val="center"/>
              <w:rPr>
                <w:sz w:val="16"/>
              </w:rPr>
            </w:pPr>
            <w:r w:rsidRPr="00F1181E">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1B1B81B0" w14:textId="77777777" w:rsidR="00607B7F" w:rsidRPr="00F1181E" w:rsidRDefault="00607B7F" w:rsidP="00F1181E">
            <w:pPr>
              <w:jc w:val="center"/>
              <w:rPr>
                <w:sz w:val="16"/>
              </w:rPr>
            </w:pPr>
            <w:r w:rsidRPr="00F1181E">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094B0938" w14:textId="77777777" w:rsidR="00607B7F" w:rsidRPr="00F1181E" w:rsidRDefault="00607B7F" w:rsidP="00F1181E">
            <w:pPr>
              <w:jc w:val="center"/>
              <w:rPr>
                <w:sz w:val="16"/>
              </w:rPr>
            </w:pPr>
            <w:r w:rsidRPr="00F1181E">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1EAD5960" w14:textId="77777777" w:rsidR="00607B7F" w:rsidRPr="00F1181E" w:rsidRDefault="00607B7F" w:rsidP="00F1181E">
            <w:pPr>
              <w:jc w:val="center"/>
              <w:rPr>
                <w:sz w:val="16"/>
              </w:rPr>
            </w:pPr>
            <w:r w:rsidRPr="00F1181E">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7B4A7BE8" w14:textId="77777777" w:rsidR="00607B7F" w:rsidRPr="00F1181E" w:rsidRDefault="00607B7F" w:rsidP="00F1181E">
            <w:pPr>
              <w:jc w:val="center"/>
              <w:rPr>
                <w:sz w:val="16"/>
              </w:rPr>
            </w:pPr>
            <w:r w:rsidRPr="00F1181E">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738070C9" w14:textId="77777777" w:rsidR="00607B7F" w:rsidRPr="00F1181E" w:rsidRDefault="00607B7F" w:rsidP="00F1181E">
            <w:pPr>
              <w:jc w:val="center"/>
              <w:rPr>
                <w:sz w:val="16"/>
              </w:rPr>
            </w:pPr>
            <w:r w:rsidRPr="00F1181E">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2173B274" w14:textId="77777777" w:rsidR="00607B7F" w:rsidRPr="00F1181E" w:rsidRDefault="00607B7F" w:rsidP="00F1181E">
            <w:pPr>
              <w:jc w:val="center"/>
              <w:rPr>
                <w:sz w:val="16"/>
              </w:rPr>
            </w:pPr>
            <w:r w:rsidRPr="00F1181E">
              <w:rPr>
                <w:sz w:val="16"/>
              </w:rPr>
              <w:t>32</w:t>
            </w:r>
          </w:p>
        </w:tc>
      </w:tr>
      <w:tr w:rsidR="00607B7F" w:rsidRPr="00F1181E" w14:paraId="6B1DEBE4" w14:textId="77777777" w:rsidTr="00F1181E">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8AA5F7B" w14:textId="77777777" w:rsidR="00607B7F" w:rsidRPr="00F1181E" w:rsidRDefault="00607B7F" w:rsidP="00F1181E">
            <w:pPr>
              <w:jc w:val="center"/>
              <w:rPr>
                <w:sz w:val="16"/>
              </w:rPr>
            </w:pPr>
            <w:r w:rsidRPr="00F1181E">
              <w:rPr>
                <w:sz w:val="16"/>
              </w:rPr>
              <w:t>u</w:t>
            </w:r>
          </w:p>
        </w:tc>
      </w:tr>
      <w:tr w:rsidR="00607B7F" w:rsidRPr="00F1181E" w14:paraId="4D611357"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5EF6D7B" w14:textId="77777777" w:rsidR="00607B7F" w:rsidRPr="00F1181E" w:rsidRDefault="00607B7F" w:rsidP="00F1181E">
            <w:pPr>
              <w:jc w:val="center"/>
              <w:rPr>
                <w:sz w:val="16"/>
              </w:rPr>
            </w:pPr>
            <w:r w:rsidRPr="00F1181E">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7D47F7FF" w14:textId="77777777" w:rsidR="00607B7F" w:rsidRPr="00F1181E" w:rsidRDefault="00607B7F" w:rsidP="00F1181E">
            <w:pPr>
              <w:jc w:val="center"/>
              <w:rPr>
                <w:sz w:val="16"/>
              </w:rPr>
            </w:pPr>
            <w:r w:rsidRPr="00F1181E">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4D01FCA1" w14:textId="77777777" w:rsidR="00607B7F" w:rsidRPr="00F1181E" w:rsidRDefault="00607B7F" w:rsidP="00F1181E">
            <w:pPr>
              <w:jc w:val="center"/>
              <w:rPr>
                <w:sz w:val="16"/>
              </w:rPr>
            </w:pPr>
            <w:r w:rsidRPr="00F1181E">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6045843A" w14:textId="77777777" w:rsidR="00607B7F" w:rsidRPr="00F1181E" w:rsidRDefault="00607B7F" w:rsidP="00F1181E">
            <w:pPr>
              <w:jc w:val="center"/>
              <w:rPr>
                <w:sz w:val="16"/>
              </w:rPr>
            </w:pPr>
            <w:r w:rsidRPr="00F1181E">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65EE99CE" w14:textId="77777777" w:rsidR="00607B7F" w:rsidRPr="00F1181E" w:rsidRDefault="00607B7F" w:rsidP="00F1181E">
            <w:pPr>
              <w:jc w:val="center"/>
              <w:rPr>
                <w:sz w:val="16"/>
              </w:rPr>
            </w:pPr>
            <w:r w:rsidRPr="00F1181E">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0D8F73E4" w14:textId="77777777" w:rsidR="00607B7F" w:rsidRPr="00F1181E" w:rsidRDefault="00607B7F" w:rsidP="00F1181E">
            <w:pPr>
              <w:jc w:val="center"/>
              <w:rPr>
                <w:sz w:val="16"/>
              </w:rPr>
            </w:pPr>
            <w:r w:rsidRPr="00F1181E">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535DB590" w14:textId="77777777" w:rsidR="00607B7F" w:rsidRPr="00F1181E" w:rsidRDefault="00607B7F" w:rsidP="00F1181E">
            <w:pPr>
              <w:jc w:val="center"/>
              <w:rPr>
                <w:sz w:val="16"/>
              </w:rPr>
            </w:pPr>
            <w:r w:rsidRPr="00F1181E">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4D0B36F2" w14:textId="77777777" w:rsidR="00607B7F" w:rsidRPr="00F1181E" w:rsidRDefault="00607B7F" w:rsidP="00F1181E">
            <w:pPr>
              <w:jc w:val="center"/>
              <w:rPr>
                <w:sz w:val="16"/>
              </w:rPr>
            </w:pPr>
            <w:r w:rsidRPr="00F1181E">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247AF64" w14:textId="77777777" w:rsidR="00607B7F" w:rsidRPr="00F1181E" w:rsidRDefault="00607B7F" w:rsidP="00F1181E">
            <w:pPr>
              <w:jc w:val="center"/>
              <w:rPr>
                <w:sz w:val="16"/>
              </w:rPr>
            </w:pPr>
            <w:r w:rsidRPr="00F1181E">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320621F" w14:textId="77777777" w:rsidR="00607B7F" w:rsidRPr="00F1181E" w:rsidRDefault="00607B7F" w:rsidP="00F1181E">
            <w:pPr>
              <w:jc w:val="center"/>
              <w:rPr>
                <w:sz w:val="16"/>
              </w:rPr>
            </w:pPr>
            <w:r w:rsidRPr="00F1181E">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1C613474" w14:textId="77777777" w:rsidR="00607B7F" w:rsidRPr="00F1181E" w:rsidRDefault="00607B7F" w:rsidP="00F1181E">
            <w:pPr>
              <w:jc w:val="center"/>
              <w:rPr>
                <w:sz w:val="16"/>
              </w:rPr>
            </w:pPr>
            <w:r w:rsidRPr="00F1181E">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5825FCE9" w14:textId="77777777" w:rsidR="00607B7F" w:rsidRPr="00F1181E" w:rsidRDefault="00607B7F" w:rsidP="00F1181E">
            <w:pPr>
              <w:jc w:val="center"/>
              <w:rPr>
                <w:sz w:val="16"/>
              </w:rPr>
            </w:pPr>
            <w:r w:rsidRPr="00F1181E">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44646E61" w14:textId="77777777" w:rsidR="00607B7F" w:rsidRPr="00F1181E" w:rsidRDefault="00607B7F" w:rsidP="00F1181E">
            <w:pPr>
              <w:jc w:val="center"/>
              <w:rPr>
                <w:sz w:val="16"/>
              </w:rPr>
            </w:pPr>
            <w:r w:rsidRPr="00F1181E">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5BEB631E" w14:textId="77777777" w:rsidR="00607B7F" w:rsidRPr="00F1181E" w:rsidRDefault="00607B7F" w:rsidP="00F1181E">
            <w:pPr>
              <w:jc w:val="center"/>
              <w:rPr>
                <w:sz w:val="16"/>
              </w:rPr>
            </w:pPr>
            <w:r w:rsidRPr="00F1181E">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7046549B" w14:textId="77777777" w:rsidR="00607B7F" w:rsidRPr="00F1181E" w:rsidRDefault="00607B7F" w:rsidP="00F1181E">
            <w:pPr>
              <w:jc w:val="center"/>
              <w:rPr>
                <w:sz w:val="16"/>
              </w:rPr>
            </w:pPr>
            <w:r w:rsidRPr="00F1181E">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5528AEED" w14:textId="77777777" w:rsidR="00607B7F" w:rsidRPr="00F1181E" w:rsidRDefault="00607B7F" w:rsidP="00F1181E">
            <w:pPr>
              <w:jc w:val="center"/>
              <w:rPr>
                <w:sz w:val="16"/>
              </w:rPr>
            </w:pPr>
            <w:r w:rsidRPr="00F1181E">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14CB943D" w14:textId="77777777" w:rsidR="00607B7F" w:rsidRPr="00F1181E" w:rsidRDefault="00607B7F" w:rsidP="00F1181E">
            <w:pPr>
              <w:jc w:val="center"/>
              <w:rPr>
                <w:sz w:val="16"/>
              </w:rPr>
            </w:pPr>
            <w:r w:rsidRPr="00F1181E">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6102AF57" w14:textId="77777777" w:rsidR="00607B7F" w:rsidRPr="00F1181E" w:rsidRDefault="00607B7F" w:rsidP="00F1181E">
            <w:pPr>
              <w:jc w:val="center"/>
              <w:rPr>
                <w:sz w:val="16"/>
              </w:rPr>
            </w:pPr>
            <w:r w:rsidRPr="00F1181E">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3F0D8BE0" w14:textId="77777777" w:rsidR="00607B7F" w:rsidRPr="00F1181E" w:rsidRDefault="00607B7F" w:rsidP="00F1181E">
            <w:pPr>
              <w:jc w:val="center"/>
              <w:rPr>
                <w:sz w:val="16"/>
              </w:rPr>
            </w:pPr>
            <w:r w:rsidRPr="00F1181E">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05BBE01A" w14:textId="77777777" w:rsidR="00607B7F" w:rsidRPr="00F1181E" w:rsidRDefault="00607B7F" w:rsidP="00F1181E">
            <w:pPr>
              <w:jc w:val="center"/>
              <w:rPr>
                <w:sz w:val="16"/>
              </w:rPr>
            </w:pPr>
            <w:r w:rsidRPr="00F1181E">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1391031D" w14:textId="77777777" w:rsidR="00607B7F" w:rsidRPr="00F1181E" w:rsidRDefault="00607B7F" w:rsidP="00F1181E">
            <w:pPr>
              <w:jc w:val="center"/>
              <w:rPr>
                <w:sz w:val="16"/>
              </w:rPr>
            </w:pPr>
            <w:r w:rsidRPr="00F1181E">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3D3135D2" w14:textId="77777777" w:rsidR="00607B7F" w:rsidRPr="00F1181E" w:rsidRDefault="00607B7F" w:rsidP="00F1181E">
            <w:pPr>
              <w:jc w:val="center"/>
              <w:rPr>
                <w:sz w:val="16"/>
              </w:rPr>
            </w:pPr>
            <w:r w:rsidRPr="00F1181E">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23EA7B4E" w14:textId="77777777" w:rsidR="00607B7F" w:rsidRPr="00F1181E" w:rsidRDefault="00607B7F" w:rsidP="00F1181E">
            <w:pPr>
              <w:jc w:val="center"/>
              <w:rPr>
                <w:sz w:val="16"/>
              </w:rPr>
            </w:pPr>
            <w:r w:rsidRPr="00F1181E">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758913C8" w14:textId="77777777" w:rsidR="00607B7F" w:rsidRPr="00F1181E" w:rsidRDefault="00607B7F" w:rsidP="00F1181E">
            <w:pPr>
              <w:jc w:val="center"/>
              <w:rPr>
                <w:sz w:val="16"/>
              </w:rPr>
            </w:pPr>
            <w:r w:rsidRPr="00F1181E">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26C8E58E" w14:textId="77777777" w:rsidR="00607B7F" w:rsidRPr="00F1181E" w:rsidRDefault="00607B7F" w:rsidP="00F1181E">
            <w:pPr>
              <w:jc w:val="center"/>
              <w:rPr>
                <w:sz w:val="16"/>
              </w:rPr>
            </w:pPr>
            <w:r w:rsidRPr="00F1181E">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041B42D8" w14:textId="77777777" w:rsidR="00607B7F" w:rsidRPr="00F1181E" w:rsidRDefault="00607B7F" w:rsidP="00F1181E">
            <w:pPr>
              <w:jc w:val="center"/>
              <w:rPr>
                <w:sz w:val="16"/>
              </w:rPr>
            </w:pPr>
            <w:r w:rsidRPr="00F1181E">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24E00C2C" w14:textId="77777777" w:rsidR="00607B7F" w:rsidRPr="00F1181E" w:rsidRDefault="00607B7F" w:rsidP="00F1181E">
            <w:pPr>
              <w:jc w:val="center"/>
              <w:rPr>
                <w:sz w:val="16"/>
              </w:rPr>
            </w:pPr>
            <w:r w:rsidRPr="00F1181E">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23FB433" w14:textId="77777777" w:rsidR="00607B7F" w:rsidRPr="00F1181E" w:rsidRDefault="00607B7F" w:rsidP="00F1181E">
            <w:pPr>
              <w:jc w:val="center"/>
              <w:rPr>
                <w:sz w:val="16"/>
              </w:rPr>
            </w:pPr>
            <w:r w:rsidRPr="00F1181E">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20F0D58E" w14:textId="77777777" w:rsidR="00607B7F" w:rsidRPr="00F1181E" w:rsidRDefault="00607B7F" w:rsidP="00F1181E">
            <w:pPr>
              <w:jc w:val="center"/>
              <w:rPr>
                <w:sz w:val="16"/>
              </w:rPr>
            </w:pPr>
            <w:r w:rsidRPr="00F1181E">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523D77EF" w14:textId="77777777" w:rsidR="00607B7F" w:rsidRPr="00F1181E" w:rsidRDefault="00607B7F" w:rsidP="00F1181E">
            <w:pPr>
              <w:jc w:val="center"/>
              <w:rPr>
                <w:sz w:val="16"/>
              </w:rPr>
            </w:pPr>
            <w:r w:rsidRPr="00F1181E">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1B2EF361" w14:textId="77777777" w:rsidR="00607B7F" w:rsidRPr="00F1181E" w:rsidRDefault="00607B7F" w:rsidP="00F1181E">
            <w:pPr>
              <w:jc w:val="center"/>
              <w:rPr>
                <w:sz w:val="16"/>
              </w:rPr>
            </w:pPr>
            <w:r w:rsidRPr="00F1181E">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733B84C3" w14:textId="77777777" w:rsidR="00607B7F" w:rsidRPr="00F1181E" w:rsidRDefault="00607B7F" w:rsidP="00F1181E">
            <w:pPr>
              <w:jc w:val="center"/>
              <w:rPr>
                <w:sz w:val="16"/>
              </w:rPr>
            </w:pPr>
            <w:r w:rsidRPr="00F1181E">
              <w:rPr>
                <w:sz w:val="16"/>
              </w:rPr>
              <w:t>0</w:t>
            </w:r>
          </w:p>
        </w:tc>
      </w:tr>
      <w:tr w:rsidR="00607B7F" w:rsidRPr="00F1181E" w14:paraId="7D153F43" w14:textId="77777777" w:rsidTr="00F1181E">
        <w:trPr>
          <w:tblCellSpacing w:w="5" w:type="dxa"/>
          <w:jc w:val="center"/>
        </w:trPr>
        <w:tc>
          <w:tcPr>
            <w:tcW w:w="0" w:type="auto"/>
            <w:gridSpan w:val="31"/>
            <w:tcBorders>
              <w:top w:val="outset" w:sz="6" w:space="0" w:color="auto"/>
              <w:left w:val="outset" w:sz="6" w:space="0" w:color="auto"/>
              <w:bottom w:val="outset" w:sz="6" w:space="0" w:color="auto"/>
              <w:right w:val="outset" w:sz="6" w:space="0" w:color="auto"/>
            </w:tcBorders>
            <w:hideMark/>
          </w:tcPr>
          <w:p w14:paraId="202FDD07" w14:textId="77777777" w:rsidR="00607B7F" w:rsidRPr="00F1181E" w:rsidRDefault="00607B7F" w:rsidP="00F1181E">
            <w:pPr>
              <w:jc w:val="center"/>
              <w:rPr>
                <w:sz w:val="16"/>
              </w:rPr>
            </w:pPr>
            <w:r w:rsidRPr="00F1181E">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673F2903" w14:textId="77777777" w:rsidR="00607B7F" w:rsidRPr="00F1181E" w:rsidRDefault="00607B7F" w:rsidP="00F1181E">
            <w:pPr>
              <w:jc w:val="center"/>
              <w:rPr>
                <w:sz w:val="16"/>
              </w:rPr>
            </w:pPr>
            <w:r w:rsidRPr="00F1181E">
              <w:rPr>
                <w:sz w:val="16"/>
              </w:rPr>
              <w:t>FPO</w:t>
            </w:r>
          </w:p>
        </w:tc>
      </w:tr>
    </w:tbl>
    <w:p w14:paraId="3328F21D" w14:textId="77777777" w:rsidR="00607B7F" w:rsidRDefault="00607B7F" w:rsidP="00F1181E">
      <w:pPr>
        <w:pStyle w:val="Caption"/>
      </w:pPr>
      <w:r>
        <w:t xml:space="preserve">Table </w:t>
      </w:r>
      <w:fldSimple w:instr=" SEQ Table \* ARABIC ">
        <w:r>
          <w:rPr>
            <w:noProof/>
          </w:rPr>
          <w:t>75</w:t>
        </w:r>
      </w:fldSimple>
      <w:r>
        <w:t xml:space="preserve"> AXIS_CLK_GATING_OVERRIDE register.</w:t>
      </w:r>
    </w:p>
    <w:p w14:paraId="44DD1747" w14:textId="77777777" w:rsidR="00607B7F" w:rsidRDefault="00607B7F" w:rsidP="000D0FED">
      <w:pPr>
        <w:pStyle w:val="Heading3"/>
      </w:pPr>
      <w:r>
        <w:t>AXIS_ERROR_INTERRUPT_MASK</w:t>
      </w:r>
    </w:p>
    <w:p w14:paraId="70D2E957" w14:textId="77777777" w:rsidR="00607B7F" w:rsidRDefault="00607B7F" w:rsidP="00F1181E">
      <w:pPr>
        <w:pStyle w:val="NormalWeb"/>
        <w:jc w:val="both"/>
      </w:pPr>
      <w:r>
        <w:t>Interrupt mask register. Individual bit positions match the error bit positions in AXIS_ERROR_INTERRUPT_STATUS. When a mask bit is set, occurrence of the corresponding error event will not cause an interrupt to be raised. When 1'b0, error event will cause interrupt to be raised.</w:t>
      </w:r>
    </w:p>
    <w:p w14:paraId="664E93AF" w14:textId="77777777" w:rsidR="00607B7F" w:rsidRDefault="00607B7F" w:rsidP="000D0FED">
      <w:pPr>
        <w:pStyle w:val="NormalWeb"/>
      </w:pPr>
      <w:r>
        <w:t>Attribute: RW</w:t>
      </w:r>
    </w:p>
    <w:p w14:paraId="6F847BC2" w14:textId="77777777" w:rsidR="00607B7F" w:rsidRDefault="00607B7F" w:rsidP="000D0FED">
      <w:pPr>
        <w:pStyle w:val="NormalWeb"/>
      </w:pPr>
      <w:r>
        <w:lastRenderedPageBreak/>
        <w:t>Security: Non-secure</w:t>
      </w:r>
    </w:p>
    <w:p w14:paraId="488CC3DA" w14:textId="77777777" w:rsidR="00607B7F" w:rsidRDefault="00607B7F" w:rsidP="000D0FED">
      <w:pPr>
        <w:pStyle w:val="NormalWeb"/>
      </w:pPr>
      <w:r>
        <w:t>Bit field description:</w:t>
      </w:r>
    </w:p>
    <w:p w14:paraId="5B425E22" w14:textId="77777777" w:rsidR="00607B7F" w:rsidRDefault="00607B7F" w:rsidP="009033D3">
      <w:pPr>
        <w:numPr>
          <w:ilvl w:val="0"/>
          <w:numId w:val="103"/>
        </w:numPr>
        <w:spacing w:before="100" w:beforeAutospacing="1" w:after="100" w:afterAutospacing="1" w:line="240" w:lineRule="auto"/>
      </w:pPr>
      <w:r>
        <w:rPr>
          <w:b/>
          <w:bCs/>
        </w:rPr>
        <w:t>E39</w:t>
      </w:r>
      <w:r>
        <w:t>[39] - Flop Structure Parity Err Intr Mask</w:t>
      </w:r>
    </w:p>
    <w:p w14:paraId="1C221353" w14:textId="77777777" w:rsidR="00607B7F" w:rsidRDefault="00607B7F" w:rsidP="009033D3">
      <w:pPr>
        <w:numPr>
          <w:ilvl w:val="0"/>
          <w:numId w:val="103"/>
        </w:numPr>
        <w:spacing w:before="100" w:beforeAutospacing="1" w:after="100" w:afterAutospacing="1" w:line="240" w:lineRule="auto"/>
      </w:pPr>
      <w:r>
        <w:rPr>
          <w:b/>
          <w:bCs/>
        </w:rPr>
        <w:t>M38</w:t>
      </w:r>
      <w:r>
        <w:t xml:space="preserve">[38] - ACADDR parity interrupt Mask </w:t>
      </w:r>
    </w:p>
    <w:p w14:paraId="624C09E1" w14:textId="77777777" w:rsidR="00607B7F" w:rsidRDefault="00607B7F" w:rsidP="009033D3">
      <w:pPr>
        <w:numPr>
          <w:ilvl w:val="0"/>
          <w:numId w:val="103"/>
        </w:numPr>
        <w:spacing w:before="100" w:beforeAutospacing="1" w:after="100" w:afterAutospacing="1" w:line="240" w:lineRule="auto"/>
      </w:pPr>
      <w:r>
        <w:rPr>
          <w:b/>
          <w:bCs/>
        </w:rPr>
        <w:t>M37</w:t>
      </w:r>
      <w:r>
        <w:t xml:space="preserve">[37] - AC parity interrupt Mask </w:t>
      </w:r>
    </w:p>
    <w:p w14:paraId="1A23D575" w14:textId="77777777" w:rsidR="00607B7F" w:rsidRDefault="00607B7F" w:rsidP="009033D3">
      <w:pPr>
        <w:numPr>
          <w:ilvl w:val="0"/>
          <w:numId w:val="103"/>
        </w:numPr>
        <w:spacing w:before="100" w:beforeAutospacing="1" w:after="100" w:afterAutospacing="1" w:line="240" w:lineRule="auto"/>
      </w:pPr>
      <w:r>
        <w:rPr>
          <w:b/>
          <w:bCs/>
        </w:rPr>
        <w:t>M36</w:t>
      </w:r>
      <w:r>
        <w:t xml:space="preserve">[36] - BRESP parity interrupt Mask </w:t>
      </w:r>
    </w:p>
    <w:p w14:paraId="6BC09F60" w14:textId="77777777" w:rsidR="00607B7F" w:rsidRDefault="00607B7F" w:rsidP="009033D3">
      <w:pPr>
        <w:numPr>
          <w:ilvl w:val="0"/>
          <w:numId w:val="103"/>
        </w:numPr>
        <w:spacing w:before="100" w:beforeAutospacing="1" w:after="100" w:afterAutospacing="1" w:line="240" w:lineRule="auto"/>
      </w:pPr>
      <w:r>
        <w:rPr>
          <w:b/>
          <w:bCs/>
        </w:rPr>
        <w:t>M35</w:t>
      </w:r>
      <w:r>
        <w:t xml:space="preserve">[35] - RRESP parity interrupt Mask </w:t>
      </w:r>
    </w:p>
    <w:p w14:paraId="57AF16B7" w14:textId="77777777" w:rsidR="00607B7F" w:rsidRDefault="00607B7F" w:rsidP="009033D3">
      <w:pPr>
        <w:numPr>
          <w:ilvl w:val="0"/>
          <w:numId w:val="103"/>
        </w:numPr>
        <w:spacing w:before="100" w:beforeAutospacing="1" w:after="100" w:afterAutospacing="1" w:line="240" w:lineRule="auto"/>
      </w:pPr>
      <w:r>
        <w:rPr>
          <w:b/>
          <w:bCs/>
        </w:rPr>
        <w:t>M34</w:t>
      </w:r>
      <w:r>
        <w:t xml:space="preserve">[34] - RDATA parity interrupt Mask </w:t>
      </w:r>
    </w:p>
    <w:p w14:paraId="73075999" w14:textId="77777777" w:rsidR="00607B7F" w:rsidRDefault="00607B7F" w:rsidP="009033D3">
      <w:pPr>
        <w:numPr>
          <w:ilvl w:val="0"/>
          <w:numId w:val="103"/>
        </w:numPr>
        <w:spacing w:before="100" w:beforeAutospacing="1" w:after="100" w:afterAutospacing="1" w:line="240" w:lineRule="auto"/>
      </w:pPr>
      <w:r>
        <w:rPr>
          <w:b/>
          <w:bCs/>
        </w:rPr>
        <w:t>M33</w:t>
      </w:r>
      <w:r>
        <w:t>[33] - Mask interrupt on csr parity errors</w:t>
      </w:r>
    </w:p>
    <w:p w14:paraId="7C052ABB" w14:textId="77777777" w:rsidR="00607B7F" w:rsidRDefault="00607B7F" w:rsidP="009033D3">
      <w:pPr>
        <w:numPr>
          <w:ilvl w:val="0"/>
          <w:numId w:val="103"/>
        </w:numPr>
        <w:spacing w:before="100" w:beforeAutospacing="1" w:after="100" w:afterAutospacing="1" w:line="240" w:lineRule="auto"/>
      </w:pPr>
      <w:r>
        <w:rPr>
          <w:b/>
          <w:bCs/>
        </w:rPr>
        <w:t>M32</w:t>
      </w:r>
      <w:r>
        <w:t>[32] - Mask interrupt on traffic to PG layer</w:t>
      </w:r>
    </w:p>
    <w:p w14:paraId="6D45345A" w14:textId="77777777" w:rsidR="00607B7F" w:rsidRDefault="00607B7F" w:rsidP="009033D3">
      <w:pPr>
        <w:numPr>
          <w:ilvl w:val="0"/>
          <w:numId w:val="103"/>
        </w:numPr>
        <w:spacing w:before="100" w:beforeAutospacing="1" w:after="100" w:afterAutospacing="1" w:line="240" w:lineRule="auto"/>
      </w:pPr>
      <w:r>
        <w:rPr>
          <w:b/>
          <w:bCs/>
        </w:rPr>
        <w:t>M19</w:t>
      </w:r>
      <w:r>
        <w:t>[19] - Mask interrupts for write channel</w:t>
      </w:r>
    </w:p>
    <w:p w14:paraId="12F65A9B" w14:textId="77777777" w:rsidR="00607B7F" w:rsidRDefault="00607B7F" w:rsidP="009033D3">
      <w:pPr>
        <w:numPr>
          <w:ilvl w:val="0"/>
          <w:numId w:val="103"/>
        </w:numPr>
        <w:spacing w:before="100" w:beforeAutospacing="1" w:after="100" w:afterAutospacing="1" w:line="240" w:lineRule="auto"/>
      </w:pPr>
      <w:r>
        <w:rPr>
          <w:b/>
          <w:bCs/>
        </w:rPr>
        <w:t>M18</w:t>
      </w:r>
      <w:r>
        <w:t>[18] - Mask interrupts for write channel</w:t>
      </w:r>
    </w:p>
    <w:p w14:paraId="0FFEB42B" w14:textId="77777777" w:rsidR="00607B7F" w:rsidRDefault="00607B7F" w:rsidP="009033D3">
      <w:pPr>
        <w:numPr>
          <w:ilvl w:val="0"/>
          <w:numId w:val="103"/>
        </w:numPr>
        <w:spacing w:before="100" w:beforeAutospacing="1" w:after="100" w:afterAutospacing="1" w:line="240" w:lineRule="auto"/>
      </w:pPr>
      <w:r>
        <w:rPr>
          <w:b/>
          <w:bCs/>
        </w:rPr>
        <w:t>M17</w:t>
      </w:r>
      <w:r>
        <w:t>[17] - Mask interrupts for write channel</w:t>
      </w:r>
    </w:p>
    <w:p w14:paraId="39529084" w14:textId="77777777" w:rsidR="00607B7F" w:rsidRDefault="00607B7F" w:rsidP="009033D3">
      <w:pPr>
        <w:numPr>
          <w:ilvl w:val="0"/>
          <w:numId w:val="103"/>
        </w:numPr>
        <w:spacing w:before="100" w:beforeAutospacing="1" w:after="100" w:afterAutospacing="1" w:line="240" w:lineRule="auto"/>
      </w:pPr>
      <w:r>
        <w:rPr>
          <w:b/>
          <w:bCs/>
        </w:rPr>
        <w:t>M16</w:t>
      </w:r>
      <w:r>
        <w:t>[16] - Mask interrupts for write channel</w:t>
      </w:r>
    </w:p>
    <w:p w14:paraId="2F7EE8F4" w14:textId="77777777" w:rsidR="00607B7F" w:rsidRDefault="00607B7F" w:rsidP="009033D3">
      <w:pPr>
        <w:numPr>
          <w:ilvl w:val="0"/>
          <w:numId w:val="103"/>
        </w:numPr>
        <w:spacing w:before="100" w:beforeAutospacing="1" w:after="100" w:afterAutospacing="1" w:line="240" w:lineRule="auto"/>
      </w:pPr>
      <w:r>
        <w:rPr>
          <w:b/>
          <w:bCs/>
        </w:rPr>
        <w:t>M4</w:t>
      </w:r>
      <w:r>
        <w:t>[4] - Mask interrupts for read channel</w:t>
      </w:r>
    </w:p>
    <w:p w14:paraId="32BB99AE" w14:textId="77777777" w:rsidR="00607B7F" w:rsidRDefault="00607B7F" w:rsidP="009033D3">
      <w:pPr>
        <w:numPr>
          <w:ilvl w:val="0"/>
          <w:numId w:val="103"/>
        </w:numPr>
        <w:spacing w:before="100" w:beforeAutospacing="1" w:after="100" w:afterAutospacing="1" w:line="240" w:lineRule="auto"/>
      </w:pPr>
      <w:r>
        <w:rPr>
          <w:b/>
          <w:bCs/>
        </w:rPr>
        <w:t>M3</w:t>
      </w:r>
      <w:r>
        <w:t>[3] - Mask interrupts for read channel</w:t>
      </w:r>
    </w:p>
    <w:p w14:paraId="62037529" w14:textId="77777777" w:rsidR="00607B7F" w:rsidRDefault="00607B7F" w:rsidP="009033D3">
      <w:pPr>
        <w:numPr>
          <w:ilvl w:val="0"/>
          <w:numId w:val="103"/>
        </w:numPr>
        <w:spacing w:before="100" w:beforeAutospacing="1" w:after="100" w:afterAutospacing="1" w:line="240" w:lineRule="auto"/>
      </w:pPr>
      <w:r>
        <w:rPr>
          <w:b/>
          <w:bCs/>
        </w:rPr>
        <w:t>M2</w:t>
      </w:r>
      <w:r>
        <w:t>[2] - Mask interrupts for read channel</w:t>
      </w:r>
    </w:p>
    <w:p w14:paraId="39B294A4" w14:textId="77777777" w:rsidR="00607B7F" w:rsidRDefault="00607B7F" w:rsidP="009033D3">
      <w:pPr>
        <w:numPr>
          <w:ilvl w:val="0"/>
          <w:numId w:val="103"/>
        </w:numPr>
        <w:spacing w:before="100" w:beforeAutospacing="1" w:after="100" w:afterAutospacing="1" w:line="240" w:lineRule="auto"/>
      </w:pPr>
      <w:r>
        <w:rPr>
          <w:b/>
          <w:bCs/>
        </w:rPr>
        <w:t>M1</w:t>
      </w:r>
      <w:r>
        <w:t>[1] - Mask interrupts for read channel</w:t>
      </w:r>
    </w:p>
    <w:p w14:paraId="12FD1CE4" w14:textId="77777777" w:rsidR="00607B7F" w:rsidRDefault="00607B7F" w:rsidP="009033D3">
      <w:pPr>
        <w:numPr>
          <w:ilvl w:val="0"/>
          <w:numId w:val="103"/>
        </w:numPr>
        <w:spacing w:before="100" w:beforeAutospacing="1" w:after="100" w:afterAutospacing="1" w:line="240" w:lineRule="auto"/>
      </w:pPr>
      <w:r>
        <w:rPr>
          <w:b/>
          <w:bCs/>
        </w:rPr>
        <w:t>M0</w:t>
      </w:r>
      <w:r>
        <w:t>[0] - Mask interrupts for read channel</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382"/>
        <w:gridCol w:w="382"/>
        <w:gridCol w:w="382"/>
        <w:gridCol w:w="382"/>
        <w:gridCol w:w="230"/>
        <w:gridCol w:w="230"/>
        <w:gridCol w:w="230"/>
        <w:gridCol w:w="230"/>
        <w:gridCol w:w="230"/>
        <w:gridCol w:w="230"/>
        <w:gridCol w:w="230"/>
        <w:gridCol w:w="230"/>
        <w:gridCol w:w="328"/>
        <w:gridCol w:w="382"/>
        <w:gridCol w:w="382"/>
        <w:gridCol w:w="382"/>
        <w:gridCol w:w="382"/>
        <w:gridCol w:w="382"/>
        <w:gridCol w:w="382"/>
        <w:gridCol w:w="387"/>
      </w:tblGrid>
      <w:tr w:rsidR="00607B7F" w:rsidRPr="00F1181E" w14:paraId="074D2EAD"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34A0AFB" w14:textId="77777777" w:rsidR="00607B7F" w:rsidRPr="00F1181E" w:rsidRDefault="00607B7F" w:rsidP="00F1181E">
            <w:pPr>
              <w:spacing w:after="0"/>
              <w:jc w:val="center"/>
              <w:rPr>
                <w:sz w:val="16"/>
              </w:rPr>
            </w:pPr>
            <w:r w:rsidRPr="00F1181E">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1A9402D9" w14:textId="77777777" w:rsidR="00607B7F" w:rsidRPr="00F1181E" w:rsidRDefault="00607B7F" w:rsidP="00F1181E">
            <w:pPr>
              <w:jc w:val="center"/>
              <w:rPr>
                <w:sz w:val="16"/>
              </w:rPr>
            </w:pPr>
            <w:r w:rsidRPr="00F1181E">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3B3DF322" w14:textId="77777777" w:rsidR="00607B7F" w:rsidRPr="00F1181E" w:rsidRDefault="00607B7F" w:rsidP="00F1181E">
            <w:pPr>
              <w:jc w:val="center"/>
              <w:rPr>
                <w:sz w:val="16"/>
              </w:rPr>
            </w:pPr>
            <w:r w:rsidRPr="00F1181E">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52A530F3" w14:textId="77777777" w:rsidR="00607B7F" w:rsidRPr="00F1181E" w:rsidRDefault="00607B7F" w:rsidP="00F1181E">
            <w:pPr>
              <w:jc w:val="center"/>
              <w:rPr>
                <w:sz w:val="16"/>
              </w:rPr>
            </w:pPr>
            <w:r w:rsidRPr="00F1181E">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2653ACB3" w14:textId="77777777" w:rsidR="00607B7F" w:rsidRPr="00F1181E" w:rsidRDefault="00607B7F" w:rsidP="00F1181E">
            <w:pPr>
              <w:jc w:val="center"/>
              <w:rPr>
                <w:sz w:val="16"/>
              </w:rPr>
            </w:pPr>
            <w:r w:rsidRPr="00F1181E">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7315215F" w14:textId="77777777" w:rsidR="00607B7F" w:rsidRPr="00F1181E" w:rsidRDefault="00607B7F" w:rsidP="00F1181E">
            <w:pPr>
              <w:jc w:val="center"/>
              <w:rPr>
                <w:sz w:val="16"/>
              </w:rPr>
            </w:pPr>
            <w:r w:rsidRPr="00F1181E">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0CAE2B42" w14:textId="77777777" w:rsidR="00607B7F" w:rsidRPr="00F1181E" w:rsidRDefault="00607B7F" w:rsidP="00F1181E">
            <w:pPr>
              <w:jc w:val="center"/>
              <w:rPr>
                <w:sz w:val="16"/>
              </w:rPr>
            </w:pPr>
            <w:r w:rsidRPr="00F1181E">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10BE2C44" w14:textId="77777777" w:rsidR="00607B7F" w:rsidRPr="00F1181E" w:rsidRDefault="00607B7F" w:rsidP="00F1181E">
            <w:pPr>
              <w:jc w:val="center"/>
              <w:rPr>
                <w:sz w:val="16"/>
              </w:rPr>
            </w:pPr>
            <w:r w:rsidRPr="00F1181E">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6AB4E366" w14:textId="77777777" w:rsidR="00607B7F" w:rsidRPr="00F1181E" w:rsidRDefault="00607B7F" w:rsidP="00F1181E">
            <w:pPr>
              <w:jc w:val="center"/>
              <w:rPr>
                <w:sz w:val="16"/>
              </w:rPr>
            </w:pPr>
            <w:r w:rsidRPr="00F1181E">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3884B0D3" w14:textId="77777777" w:rsidR="00607B7F" w:rsidRPr="00F1181E" w:rsidRDefault="00607B7F" w:rsidP="00F1181E">
            <w:pPr>
              <w:jc w:val="center"/>
              <w:rPr>
                <w:sz w:val="16"/>
              </w:rPr>
            </w:pPr>
            <w:r w:rsidRPr="00F1181E">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5580504A" w14:textId="77777777" w:rsidR="00607B7F" w:rsidRPr="00F1181E" w:rsidRDefault="00607B7F" w:rsidP="00F1181E">
            <w:pPr>
              <w:jc w:val="center"/>
              <w:rPr>
                <w:sz w:val="16"/>
              </w:rPr>
            </w:pPr>
            <w:r w:rsidRPr="00F1181E">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36950538" w14:textId="77777777" w:rsidR="00607B7F" w:rsidRPr="00F1181E" w:rsidRDefault="00607B7F" w:rsidP="00F1181E">
            <w:pPr>
              <w:jc w:val="center"/>
              <w:rPr>
                <w:sz w:val="16"/>
              </w:rPr>
            </w:pPr>
            <w:r w:rsidRPr="00F1181E">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0DF6031F" w14:textId="77777777" w:rsidR="00607B7F" w:rsidRPr="00F1181E" w:rsidRDefault="00607B7F" w:rsidP="00F1181E">
            <w:pPr>
              <w:jc w:val="center"/>
              <w:rPr>
                <w:sz w:val="16"/>
              </w:rPr>
            </w:pPr>
            <w:r w:rsidRPr="00F1181E">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31E28492" w14:textId="77777777" w:rsidR="00607B7F" w:rsidRPr="00F1181E" w:rsidRDefault="00607B7F" w:rsidP="00F1181E">
            <w:pPr>
              <w:jc w:val="center"/>
              <w:rPr>
                <w:sz w:val="16"/>
              </w:rPr>
            </w:pPr>
            <w:r w:rsidRPr="00F1181E">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5A049361" w14:textId="77777777" w:rsidR="00607B7F" w:rsidRPr="00F1181E" w:rsidRDefault="00607B7F" w:rsidP="00F1181E">
            <w:pPr>
              <w:jc w:val="center"/>
              <w:rPr>
                <w:sz w:val="16"/>
              </w:rPr>
            </w:pPr>
            <w:r w:rsidRPr="00F1181E">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7C96CEDF" w14:textId="77777777" w:rsidR="00607B7F" w:rsidRPr="00F1181E" w:rsidRDefault="00607B7F" w:rsidP="00F1181E">
            <w:pPr>
              <w:jc w:val="center"/>
              <w:rPr>
                <w:sz w:val="16"/>
              </w:rPr>
            </w:pPr>
            <w:r w:rsidRPr="00F1181E">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408B2AA9" w14:textId="77777777" w:rsidR="00607B7F" w:rsidRPr="00F1181E" w:rsidRDefault="00607B7F" w:rsidP="00F1181E">
            <w:pPr>
              <w:jc w:val="center"/>
              <w:rPr>
                <w:sz w:val="16"/>
              </w:rPr>
            </w:pPr>
            <w:r w:rsidRPr="00F1181E">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35F073BB" w14:textId="77777777" w:rsidR="00607B7F" w:rsidRPr="00F1181E" w:rsidRDefault="00607B7F" w:rsidP="00F1181E">
            <w:pPr>
              <w:jc w:val="center"/>
              <w:rPr>
                <w:sz w:val="16"/>
              </w:rPr>
            </w:pPr>
            <w:r w:rsidRPr="00F1181E">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64949AB5" w14:textId="77777777" w:rsidR="00607B7F" w:rsidRPr="00F1181E" w:rsidRDefault="00607B7F" w:rsidP="00F1181E">
            <w:pPr>
              <w:jc w:val="center"/>
              <w:rPr>
                <w:sz w:val="16"/>
              </w:rPr>
            </w:pPr>
            <w:r w:rsidRPr="00F1181E">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400006D" w14:textId="77777777" w:rsidR="00607B7F" w:rsidRPr="00F1181E" w:rsidRDefault="00607B7F" w:rsidP="00F1181E">
            <w:pPr>
              <w:jc w:val="center"/>
              <w:rPr>
                <w:sz w:val="16"/>
              </w:rPr>
            </w:pPr>
            <w:r w:rsidRPr="00F1181E">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7F1D13EF" w14:textId="77777777" w:rsidR="00607B7F" w:rsidRPr="00F1181E" w:rsidRDefault="00607B7F" w:rsidP="00F1181E">
            <w:pPr>
              <w:jc w:val="center"/>
              <w:rPr>
                <w:sz w:val="16"/>
              </w:rPr>
            </w:pPr>
            <w:r w:rsidRPr="00F1181E">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1992BCD3" w14:textId="77777777" w:rsidR="00607B7F" w:rsidRPr="00F1181E" w:rsidRDefault="00607B7F" w:rsidP="00F1181E">
            <w:pPr>
              <w:jc w:val="center"/>
              <w:rPr>
                <w:sz w:val="16"/>
              </w:rPr>
            </w:pPr>
            <w:r w:rsidRPr="00F1181E">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2D62AE04" w14:textId="77777777" w:rsidR="00607B7F" w:rsidRPr="00F1181E" w:rsidRDefault="00607B7F" w:rsidP="00F1181E">
            <w:pPr>
              <w:jc w:val="center"/>
              <w:rPr>
                <w:sz w:val="16"/>
              </w:rPr>
            </w:pPr>
            <w:r w:rsidRPr="00F1181E">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3DBA8E3E" w14:textId="77777777" w:rsidR="00607B7F" w:rsidRPr="00F1181E" w:rsidRDefault="00607B7F" w:rsidP="00F1181E">
            <w:pPr>
              <w:jc w:val="center"/>
              <w:rPr>
                <w:sz w:val="16"/>
              </w:rPr>
            </w:pPr>
            <w:r w:rsidRPr="00F1181E">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38EFC29B" w14:textId="77777777" w:rsidR="00607B7F" w:rsidRPr="00F1181E" w:rsidRDefault="00607B7F" w:rsidP="00F1181E">
            <w:pPr>
              <w:jc w:val="center"/>
              <w:rPr>
                <w:sz w:val="16"/>
              </w:rPr>
            </w:pPr>
            <w:r w:rsidRPr="00F1181E">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6109853B" w14:textId="77777777" w:rsidR="00607B7F" w:rsidRPr="00F1181E" w:rsidRDefault="00607B7F" w:rsidP="00F1181E">
            <w:pPr>
              <w:jc w:val="center"/>
              <w:rPr>
                <w:sz w:val="16"/>
              </w:rPr>
            </w:pPr>
            <w:r w:rsidRPr="00F1181E">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454908DE" w14:textId="77777777" w:rsidR="00607B7F" w:rsidRPr="00F1181E" w:rsidRDefault="00607B7F" w:rsidP="00F1181E">
            <w:pPr>
              <w:jc w:val="center"/>
              <w:rPr>
                <w:sz w:val="16"/>
              </w:rPr>
            </w:pPr>
            <w:r w:rsidRPr="00F1181E">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1DE5FDB9" w14:textId="77777777" w:rsidR="00607B7F" w:rsidRPr="00F1181E" w:rsidRDefault="00607B7F" w:rsidP="00F1181E">
            <w:pPr>
              <w:jc w:val="center"/>
              <w:rPr>
                <w:sz w:val="16"/>
              </w:rPr>
            </w:pPr>
            <w:r w:rsidRPr="00F1181E">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1B436A37" w14:textId="77777777" w:rsidR="00607B7F" w:rsidRPr="00F1181E" w:rsidRDefault="00607B7F" w:rsidP="00F1181E">
            <w:pPr>
              <w:jc w:val="center"/>
              <w:rPr>
                <w:sz w:val="16"/>
              </w:rPr>
            </w:pPr>
            <w:r w:rsidRPr="00F1181E">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044E88D1" w14:textId="77777777" w:rsidR="00607B7F" w:rsidRPr="00F1181E" w:rsidRDefault="00607B7F" w:rsidP="00F1181E">
            <w:pPr>
              <w:jc w:val="center"/>
              <w:rPr>
                <w:sz w:val="16"/>
              </w:rPr>
            </w:pPr>
            <w:r w:rsidRPr="00F1181E">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53E35C51" w14:textId="77777777" w:rsidR="00607B7F" w:rsidRPr="00F1181E" w:rsidRDefault="00607B7F" w:rsidP="00F1181E">
            <w:pPr>
              <w:jc w:val="center"/>
              <w:rPr>
                <w:sz w:val="16"/>
              </w:rPr>
            </w:pPr>
            <w:r w:rsidRPr="00F1181E">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54597793" w14:textId="77777777" w:rsidR="00607B7F" w:rsidRPr="00F1181E" w:rsidRDefault="00607B7F" w:rsidP="00F1181E">
            <w:pPr>
              <w:jc w:val="center"/>
              <w:rPr>
                <w:sz w:val="16"/>
              </w:rPr>
            </w:pPr>
            <w:r w:rsidRPr="00F1181E">
              <w:rPr>
                <w:sz w:val="16"/>
              </w:rPr>
              <w:t>32</w:t>
            </w:r>
          </w:p>
        </w:tc>
      </w:tr>
      <w:tr w:rsidR="00607B7F" w:rsidRPr="00F1181E" w14:paraId="4F3D21A6" w14:textId="77777777" w:rsidTr="00F1181E">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37046862" w14:textId="77777777" w:rsidR="00607B7F" w:rsidRPr="00F1181E" w:rsidRDefault="00607B7F" w:rsidP="00F1181E">
            <w:pPr>
              <w:jc w:val="center"/>
              <w:rPr>
                <w:sz w:val="16"/>
              </w:rPr>
            </w:pPr>
            <w:r w:rsidRPr="00F1181E">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3F2540A8" w14:textId="77777777" w:rsidR="00607B7F" w:rsidRPr="00F1181E" w:rsidRDefault="00607B7F" w:rsidP="00F1181E">
            <w:pPr>
              <w:jc w:val="center"/>
              <w:rPr>
                <w:sz w:val="16"/>
              </w:rPr>
            </w:pPr>
            <w:r w:rsidRPr="00F1181E">
              <w:rPr>
                <w:sz w:val="16"/>
              </w:rPr>
              <w:t>E39</w:t>
            </w:r>
          </w:p>
        </w:tc>
        <w:tc>
          <w:tcPr>
            <w:tcW w:w="0" w:type="auto"/>
            <w:tcBorders>
              <w:top w:val="outset" w:sz="6" w:space="0" w:color="auto"/>
              <w:left w:val="outset" w:sz="6" w:space="0" w:color="auto"/>
              <w:bottom w:val="outset" w:sz="6" w:space="0" w:color="auto"/>
              <w:right w:val="outset" w:sz="6" w:space="0" w:color="auto"/>
            </w:tcBorders>
            <w:hideMark/>
          </w:tcPr>
          <w:p w14:paraId="132E4AB2" w14:textId="77777777" w:rsidR="00607B7F" w:rsidRPr="00F1181E" w:rsidRDefault="00607B7F" w:rsidP="00F1181E">
            <w:pPr>
              <w:jc w:val="center"/>
              <w:rPr>
                <w:sz w:val="16"/>
              </w:rPr>
            </w:pPr>
            <w:r w:rsidRPr="00F1181E">
              <w:rPr>
                <w:sz w:val="16"/>
              </w:rPr>
              <w:t>M38</w:t>
            </w:r>
          </w:p>
        </w:tc>
        <w:tc>
          <w:tcPr>
            <w:tcW w:w="0" w:type="auto"/>
            <w:tcBorders>
              <w:top w:val="outset" w:sz="6" w:space="0" w:color="auto"/>
              <w:left w:val="outset" w:sz="6" w:space="0" w:color="auto"/>
              <w:bottom w:val="outset" w:sz="6" w:space="0" w:color="auto"/>
              <w:right w:val="outset" w:sz="6" w:space="0" w:color="auto"/>
            </w:tcBorders>
            <w:hideMark/>
          </w:tcPr>
          <w:p w14:paraId="71F44416" w14:textId="77777777" w:rsidR="00607B7F" w:rsidRPr="00F1181E" w:rsidRDefault="00607B7F" w:rsidP="00F1181E">
            <w:pPr>
              <w:jc w:val="center"/>
              <w:rPr>
                <w:sz w:val="16"/>
              </w:rPr>
            </w:pPr>
            <w:r w:rsidRPr="00F1181E">
              <w:rPr>
                <w:sz w:val="16"/>
              </w:rPr>
              <w:t>M37</w:t>
            </w:r>
          </w:p>
        </w:tc>
        <w:tc>
          <w:tcPr>
            <w:tcW w:w="0" w:type="auto"/>
            <w:tcBorders>
              <w:top w:val="outset" w:sz="6" w:space="0" w:color="auto"/>
              <w:left w:val="outset" w:sz="6" w:space="0" w:color="auto"/>
              <w:bottom w:val="outset" w:sz="6" w:space="0" w:color="auto"/>
              <w:right w:val="outset" w:sz="6" w:space="0" w:color="auto"/>
            </w:tcBorders>
            <w:hideMark/>
          </w:tcPr>
          <w:p w14:paraId="42E4ED63" w14:textId="77777777" w:rsidR="00607B7F" w:rsidRPr="00F1181E" w:rsidRDefault="00607B7F" w:rsidP="00F1181E">
            <w:pPr>
              <w:jc w:val="center"/>
              <w:rPr>
                <w:sz w:val="16"/>
              </w:rPr>
            </w:pPr>
            <w:r w:rsidRPr="00F1181E">
              <w:rPr>
                <w:sz w:val="16"/>
              </w:rPr>
              <w:t>M36</w:t>
            </w:r>
          </w:p>
        </w:tc>
        <w:tc>
          <w:tcPr>
            <w:tcW w:w="0" w:type="auto"/>
            <w:tcBorders>
              <w:top w:val="outset" w:sz="6" w:space="0" w:color="auto"/>
              <w:left w:val="outset" w:sz="6" w:space="0" w:color="auto"/>
              <w:bottom w:val="outset" w:sz="6" w:space="0" w:color="auto"/>
              <w:right w:val="outset" w:sz="6" w:space="0" w:color="auto"/>
            </w:tcBorders>
            <w:hideMark/>
          </w:tcPr>
          <w:p w14:paraId="6373D04B" w14:textId="77777777" w:rsidR="00607B7F" w:rsidRPr="00F1181E" w:rsidRDefault="00607B7F" w:rsidP="00F1181E">
            <w:pPr>
              <w:jc w:val="center"/>
              <w:rPr>
                <w:sz w:val="16"/>
              </w:rPr>
            </w:pPr>
            <w:r w:rsidRPr="00F1181E">
              <w:rPr>
                <w:sz w:val="16"/>
              </w:rPr>
              <w:t>M35</w:t>
            </w:r>
          </w:p>
        </w:tc>
        <w:tc>
          <w:tcPr>
            <w:tcW w:w="0" w:type="auto"/>
            <w:tcBorders>
              <w:top w:val="outset" w:sz="6" w:space="0" w:color="auto"/>
              <w:left w:val="outset" w:sz="6" w:space="0" w:color="auto"/>
              <w:bottom w:val="outset" w:sz="6" w:space="0" w:color="auto"/>
              <w:right w:val="outset" w:sz="6" w:space="0" w:color="auto"/>
            </w:tcBorders>
            <w:hideMark/>
          </w:tcPr>
          <w:p w14:paraId="6D0ACB93" w14:textId="77777777" w:rsidR="00607B7F" w:rsidRPr="00F1181E" w:rsidRDefault="00607B7F" w:rsidP="00F1181E">
            <w:pPr>
              <w:jc w:val="center"/>
              <w:rPr>
                <w:sz w:val="16"/>
              </w:rPr>
            </w:pPr>
            <w:r w:rsidRPr="00F1181E">
              <w:rPr>
                <w:sz w:val="16"/>
              </w:rPr>
              <w:t>M34</w:t>
            </w:r>
          </w:p>
        </w:tc>
        <w:tc>
          <w:tcPr>
            <w:tcW w:w="0" w:type="auto"/>
            <w:tcBorders>
              <w:top w:val="outset" w:sz="6" w:space="0" w:color="auto"/>
              <w:left w:val="outset" w:sz="6" w:space="0" w:color="auto"/>
              <w:bottom w:val="outset" w:sz="6" w:space="0" w:color="auto"/>
              <w:right w:val="outset" w:sz="6" w:space="0" w:color="auto"/>
            </w:tcBorders>
            <w:hideMark/>
          </w:tcPr>
          <w:p w14:paraId="5230A9AE" w14:textId="77777777" w:rsidR="00607B7F" w:rsidRPr="00F1181E" w:rsidRDefault="00607B7F" w:rsidP="00F1181E">
            <w:pPr>
              <w:jc w:val="center"/>
              <w:rPr>
                <w:sz w:val="16"/>
              </w:rPr>
            </w:pPr>
            <w:r w:rsidRPr="00F1181E">
              <w:rPr>
                <w:sz w:val="16"/>
              </w:rPr>
              <w:t>M33</w:t>
            </w:r>
          </w:p>
        </w:tc>
        <w:tc>
          <w:tcPr>
            <w:tcW w:w="0" w:type="auto"/>
            <w:tcBorders>
              <w:top w:val="outset" w:sz="6" w:space="0" w:color="auto"/>
              <w:left w:val="outset" w:sz="6" w:space="0" w:color="auto"/>
              <w:bottom w:val="outset" w:sz="6" w:space="0" w:color="auto"/>
              <w:right w:val="outset" w:sz="6" w:space="0" w:color="auto"/>
            </w:tcBorders>
            <w:hideMark/>
          </w:tcPr>
          <w:p w14:paraId="2FEA6BFA" w14:textId="77777777" w:rsidR="00607B7F" w:rsidRPr="00F1181E" w:rsidRDefault="00607B7F" w:rsidP="00F1181E">
            <w:pPr>
              <w:jc w:val="center"/>
              <w:rPr>
                <w:sz w:val="16"/>
              </w:rPr>
            </w:pPr>
            <w:r w:rsidRPr="00F1181E">
              <w:rPr>
                <w:sz w:val="16"/>
              </w:rPr>
              <w:t>M32</w:t>
            </w:r>
          </w:p>
        </w:tc>
      </w:tr>
      <w:tr w:rsidR="00607B7F" w:rsidRPr="00F1181E" w14:paraId="6B340CA8"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740B03F" w14:textId="77777777" w:rsidR="00607B7F" w:rsidRPr="00F1181E" w:rsidRDefault="00607B7F" w:rsidP="00F1181E">
            <w:pPr>
              <w:jc w:val="center"/>
              <w:rPr>
                <w:sz w:val="16"/>
              </w:rPr>
            </w:pPr>
            <w:r w:rsidRPr="00F1181E">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07B66404" w14:textId="77777777" w:rsidR="00607B7F" w:rsidRPr="00F1181E" w:rsidRDefault="00607B7F" w:rsidP="00F1181E">
            <w:pPr>
              <w:jc w:val="center"/>
              <w:rPr>
                <w:sz w:val="16"/>
              </w:rPr>
            </w:pPr>
            <w:r w:rsidRPr="00F1181E">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7B279C21" w14:textId="77777777" w:rsidR="00607B7F" w:rsidRPr="00F1181E" w:rsidRDefault="00607B7F" w:rsidP="00F1181E">
            <w:pPr>
              <w:jc w:val="center"/>
              <w:rPr>
                <w:sz w:val="16"/>
              </w:rPr>
            </w:pPr>
            <w:r w:rsidRPr="00F1181E">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399DA469" w14:textId="77777777" w:rsidR="00607B7F" w:rsidRPr="00F1181E" w:rsidRDefault="00607B7F" w:rsidP="00F1181E">
            <w:pPr>
              <w:jc w:val="center"/>
              <w:rPr>
                <w:sz w:val="16"/>
              </w:rPr>
            </w:pPr>
            <w:r w:rsidRPr="00F1181E">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6FB924E3" w14:textId="77777777" w:rsidR="00607B7F" w:rsidRPr="00F1181E" w:rsidRDefault="00607B7F" w:rsidP="00F1181E">
            <w:pPr>
              <w:jc w:val="center"/>
              <w:rPr>
                <w:sz w:val="16"/>
              </w:rPr>
            </w:pPr>
            <w:r w:rsidRPr="00F1181E">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2CC90304" w14:textId="77777777" w:rsidR="00607B7F" w:rsidRPr="00F1181E" w:rsidRDefault="00607B7F" w:rsidP="00F1181E">
            <w:pPr>
              <w:jc w:val="center"/>
              <w:rPr>
                <w:sz w:val="16"/>
              </w:rPr>
            </w:pPr>
            <w:r w:rsidRPr="00F1181E">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36856F52" w14:textId="77777777" w:rsidR="00607B7F" w:rsidRPr="00F1181E" w:rsidRDefault="00607B7F" w:rsidP="00F1181E">
            <w:pPr>
              <w:jc w:val="center"/>
              <w:rPr>
                <w:sz w:val="16"/>
              </w:rPr>
            </w:pPr>
            <w:r w:rsidRPr="00F1181E">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380C5F7A" w14:textId="77777777" w:rsidR="00607B7F" w:rsidRPr="00F1181E" w:rsidRDefault="00607B7F" w:rsidP="00F1181E">
            <w:pPr>
              <w:jc w:val="center"/>
              <w:rPr>
                <w:sz w:val="16"/>
              </w:rPr>
            </w:pPr>
            <w:r w:rsidRPr="00F1181E">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DB7981F" w14:textId="77777777" w:rsidR="00607B7F" w:rsidRPr="00F1181E" w:rsidRDefault="00607B7F" w:rsidP="00F1181E">
            <w:pPr>
              <w:jc w:val="center"/>
              <w:rPr>
                <w:sz w:val="16"/>
              </w:rPr>
            </w:pPr>
            <w:r w:rsidRPr="00F1181E">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1753BE12" w14:textId="77777777" w:rsidR="00607B7F" w:rsidRPr="00F1181E" w:rsidRDefault="00607B7F" w:rsidP="00F1181E">
            <w:pPr>
              <w:jc w:val="center"/>
              <w:rPr>
                <w:sz w:val="16"/>
              </w:rPr>
            </w:pPr>
            <w:r w:rsidRPr="00F1181E">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02AF8618" w14:textId="77777777" w:rsidR="00607B7F" w:rsidRPr="00F1181E" w:rsidRDefault="00607B7F" w:rsidP="00F1181E">
            <w:pPr>
              <w:jc w:val="center"/>
              <w:rPr>
                <w:sz w:val="16"/>
              </w:rPr>
            </w:pPr>
            <w:r w:rsidRPr="00F1181E">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22B7FA1F" w14:textId="77777777" w:rsidR="00607B7F" w:rsidRPr="00F1181E" w:rsidRDefault="00607B7F" w:rsidP="00F1181E">
            <w:pPr>
              <w:jc w:val="center"/>
              <w:rPr>
                <w:sz w:val="16"/>
              </w:rPr>
            </w:pPr>
            <w:r w:rsidRPr="00F1181E">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070341F9" w14:textId="77777777" w:rsidR="00607B7F" w:rsidRPr="00F1181E" w:rsidRDefault="00607B7F" w:rsidP="00F1181E">
            <w:pPr>
              <w:jc w:val="center"/>
              <w:rPr>
                <w:sz w:val="16"/>
              </w:rPr>
            </w:pPr>
            <w:r w:rsidRPr="00F1181E">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2306953F" w14:textId="77777777" w:rsidR="00607B7F" w:rsidRPr="00F1181E" w:rsidRDefault="00607B7F" w:rsidP="00F1181E">
            <w:pPr>
              <w:jc w:val="center"/>
              <w:rPr>
                <w:sz w:val="16"/>
              </w:rPr>
            </w:pPr>
            <w:r w:rsidRPr="00F1181E">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4E9856AC" w14:textId="77777777" w:rsidR="00607B7F" w:rsidRPr="00F1181E" w:rsidRDefault="00607B7F" w:rsidP="00F1181E">
            <w:pPr>
              <w:jc w:val="center"/>
              <w:rPr>
                <w:sz w:val="16"/>
              </w:rPr>
            </w:pPr>
            <w:r w:rsidRPr="00F1181E">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541D495" w14:textId="77777777" w:rsidR="00607B7F" w:rsidRPr="00F1181E" w:rsidRDefault="00607B7F" w:rsidP="00F1181E">
            <w:pPr>
              <w:jc w:val="center"/>
              <w:rPr>
                <w:sz w:val="16"/>
              </w:rPr>
            </w:pPr>
            <w:r w:rsidRPr="00F1181E">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098538A4" w14:textId="77777777" w:rsidR="00607B7F" w:rsidRPr="00F1181E" w:rsidRDefault="00607B7F" w:rsidP="00F1181E">
            <w:pPr>
              <w:jc w:val="center"/>
              <w:rPr>
                <w:sz w:val="16"/>
              </w:rPr>
            </w:pPr>
            <w:r w:rsidRPr="00F1181E">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56DA9D41" w14:textId="77777777" w:rsidR="00607B7F" w:rsidRPr="00F1181E" w:rsidRDefault="00607B7F" w:rsidP="00F1181E">
            <w:pPr>
              <w:jc w:val="center"/>
              <w:rPr>
                <w:sz w:val="16"/>
              </w:rPr>
            </w:pPr>
            <w:r w:rsidRPr="00F1181E">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1BCFB0DD" w14:textId="77777777" w:rsidR="00607B7F" w:rsidRPr="00F1181E" w:rsidRDefault="00607B7F" w:rsidP="00F1181E">
            <w:pPr>
              <w:jc w:val="center"/>
              <w:rPr>
                <w:sz w:val="16"/>
              </w:rPr>
            </w:pPr>
            <w:r w:rsidRPr="00F1181E">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09C0D77E" w14:textId="77777777" w:rsidR="00607B7F" w:rsidRPr="00F1181E" w:rsidRDefault="00607B7F" w:rsidP="00F1181E">
            <w:pPr>
              <w:jc w:val="center"/>
              <w:rPr>
                <w:sz w:val="16"/>
              </w:rPr>
            </w:pPr>
            <w:r w:rsidRPr="00F1181E">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4617C202" w14:textId="77777777" w:rsidR="00607B7F" w:rsidRPr="00F1181E" w:rsidRDefault="00607B7F" w:rsidP="00F1181E">
            <w:pPr>
              <w:jc w:val="center"/>
              <w:rPr>
                <w:sz w:val="16"/>
              </w:rPr>
            </w:pPr>
            <w:r w:rsidRPr="00F1181E">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187A9A46" w14:textId="77777777" w:rsidR="00607B7F" w:rsidRPr="00F1181E" w:rsidRDefault="00607B7F" w:rsidP="00F1181E">
            <w:pPr>
              <w:jc w:val="center"/>
              <w:rPr>
                <w:sz w:val="16"/>
              </w:rPr>
            </w:pPr>
            <w:r w:rsidRPr="00F1181E">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327D3736" w14:textId="77777777" w:rsidR="00607B7F" w:rsidRPr="00F1181E" w:rsidRDefault="00607B7F" w:rsidP="00F1181E">
            <w:pPr>
              <w:jc w:val="center"/>
              <w:rPr>
                <w:sz w:val="16"/>
              </w:rPr>
            </w:pPr>
            <w:r w:rsidRPr="00F1181E">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8BBECE9" w14:textId="77777777" w:rsidR="00607B7F" w:rsidRPr="00F1181E" w:rsidRDefault="00607B7F" w:rsidP="00F1181E">
            <w:pPr>
              <w:jc w:val="center"/>
              <w:rPr>
                <w:sz w:val="16"/>
              </w:rPr>
            </w:pPr>
            <w:r w:rsidRPr="00F1181E">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2C7C5567" w14:textId="77777777" w:rsidR="00607B7F" w:rsidRPr="00F1181E" w:rsidRDefault="00607B7F" w:rsidP="00F1181E">
            <w:pPr>
              <w:jc w:val="center"/>
              <w:rPr>
                <w:sz w:val="16"/>
              </w:rPr>
            </w:pPr>
            <w:r w:rsidRPr="00F1181E">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38E51115" w14:textId="77777777" w:rsidR="00607B7F" w:rsidRPr="00F1181E" w:rsidRDefault="00607B7F" w:rsidP="00F1181E">
            <w:pPr>
              <w:jc w:val="center"/>
              <w:rPr>
                <w:sz w:val="16"/>
              </w:rPr>
            </w:pPr>
            <w:r w:rsidRPr="00F1181E">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46CD231A" w14:textId="77777777" w:rsidR="00607B7F" w:rsidRPr="00F1181E" w:rsidRDefault="00607B7F" w:rsidP="00F1181E">
            <w:pPr>
              <w:jc w:val="center"/>
              <w:rPr>
                <w:sz w:val="16"/>
              </w:rPr>
            </w:pPr>
            <w:r w:rsidRPr="00F1181E">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6C8796E" w14:textId="77777777" w:rsidR="00607B7F" w:rsidRPr="00F1181E" w:rsidRDefault="00607B7F" w:rsidP="00F1181E">
            <w:pPr>
              <w:jc w:val="center"/>
              <w:rPr>
                <w:sz w:val="16"/>
              </w:rPr>
            </w:pPr>
            <w:r w:rsidRPr="00F1181E">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13E75AC3" w14:textId="77777777" w:rsidR="00607B7F" w:rsidRPr="00F1181E" w:rsidRDefault="00607B7F" w:rsidP="00F1181E">
            <w:pPr>
              <w:jc w:val="center"/>
              <w:rPr>
                <w:sz w:val="16"/>
              </w:rPr>
            </w:pPr>
            <w:r w:rsidRPr="00F1181E">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2D91B099" w14:textId="77777777" w:rsidR="00607B7F" w:rsidRPr="00F1181E" w:rsidRDefault="00607B7F" w:rsidP="00F1181E">
            <w:pPr>
              <w:jc w:val="center"/>
              <w:rPr>
                <w:sz w:val="16"/>
              </w:rPr>
            </w:pPr>
            <w:r w:rsidRPr="00F1181E">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4930BB8B" w14:textId="77777777" w:rsidR="00607B7F" w:rsidRPr="00F1181E" w:rsidRDefault="00607B7F" w:rsidP="00F1181E">
            <w:pPr>
              <w:jc w:val="center"/>
              <w:rPr>
                <w:sz w:val="16"/>
              </w:rPr>
            </w:pPr>
            <w:r w:rsidRPr="00F1181E">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6D9794CA" w14:textId="77777777" w:rsidR="00607B7F" w:rsidRPr="00F1181E" w:rsidRDefault="00607B7F" w:rsidP="00F1181E">
            <w:pPr>
              <w:jc w:val="center"/>
              <w:rPr>
                <w:sz w:val="16"/>
              </w:rPr>
            </w:pPr>
            <w:r w:rsidRPr="00F1181E">
              <w:rPr>
                <w:sz w:val="16"/>
              </w:rPr>
              <w:t>0</w:t>
            </w:r>
          </w:p>
        </w:tc>
      </w:tr>
      <w:tr w:rsidR="00607B7F" w:rsidRPr="00F1181E" w14:paraId="07C01189" w14:textId="77777777" w:rsidTr="00F1181E">
        <w:trPr>
          <w:tblCellSpacing w:w="5" w:type="dxa"/>
          <w:jc w:val="center"/>
        </w:trPr>
        <w:tc>
          <w:tcPr>
            <w:tcW w:w="0" w:type="auto"/>
            <w:gridSpan w:val="12"/>
            <w:tcBorders>
              <w:top w:val="outset" w:sz="6" w:space="0" w:color="auto"/>
              <w:left w:val="outset" w:sz="6" w:space="0" w:color="auto"/>
              <w:bottom w:val="outset" w:sz="6" w:space="0" w:color="auto"/>
              <w:right w:val="outset" w:sz="6" w:space="0" w:color="auto"/>
            </w:tcBorders>
            <w:hideMark/>
          </w:tcPr>
          <w:p w14:paraId="46D66BDD" w14:textId="77777777" w:rsidR="00607B7F" w:rsidRPr="00F1181E" w:rsidRDefault="00607B7F" w:rsidP="00F1181E">
            <w:pPr>
              <w:jc w:val="center"/>
              <w:rPr>
                <w:sz w:val="16"/>
              </w:rPr>
            </w:pPr>
            <w:r w:rsidRPr="00F1181E">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2AF4C73E" w14:textId="77777777" w:rsidR="00607B7F" w:rsidRPr="00F1181E" w:rsidRDefault="00607B7F" w:rsidP="00F1181E">
            <w:pPr>
              <w:jc w:val="center"/>
              <w:rPr>
                <w:sz w:val="16"/>
              </w:rPr>
            </w:pPr>
            <w:r w:rsidRPr="00F1181E">
              <w:rPr>
                <w:sz w:val="16"/>
              </w:rPr>
              <w:t>M19</w:t>
            </w:r>
          </w:p>
        </w:tc>
        <w:tc>
          <w:tcPr>
            <w:tcW w:w="0" w:type="auto"/>
            <w:tcBorders>
              <w:top w:val="outset" w:sz="6" w:space="0" w:color="auto"/>
              <w:left w:val="outset" w:sz="6" w:space="0" w:color="auto"/>
              <w:bottom w:val="outset" w:sz="6" w:space="0" w:color="auto"/>
              <w:right w:val="outset" w:sz="6" w:space="0" w:color="auto"/>
            </w:tcBorders>
            <w:hideMark/>
          </w:tcPr>
          <w:p w14:paraId="0B8C53B8" w14:textId="77777777" w:rsidR="00607B7F" w:rsidRPr="00F1181E" w:rsidRDefault="00607B7F" w:rsidP="00F1181E">
            <w:pPr>
              <w:jc w:val="center"/>
              <w:rPr>
                <w:sz w:val="16"/>
              </w:rPr>
            </w:pPr>
            <w:r w:rsidRPr="00F1181E">
              <w:rPr>
                <w:sz w:val="16"/>
              </w:rPr>
              <w:t>M18</w:t>
            </w:r>
          </w:p>
        </w:tc>
        <w:tc>
          <w:tcPr>
            <w:tcW w:w="0" w:type="auto"/>
            <w:tcBorders>
              <w:top w:val="outset" w:sz="6" w:space="0" w:color="auto"/>
              <w:left w:val="outset" w:sz="6" w:space="0" w:color="auto"/>
              <w:bottom w:val="outset" w:sz="6" w:space="0" w:color="auto"/>
              <w:right w:val="outset" w:sz="6" w:space="0" w:color="auto"/>
            </w:tcBorders>
            <w:hideMark/>
          </w:tcPr>
          <w:p w14:paraId="2174642E" w14:textId="77777777" w:rsidR="00607B7F" w:rsidRPr="00F1181E" w:rsidRDefault="00607B7F" w:rsidP="00F1181E">
            <w:pPr>
              <w:jc w:val="center"/>
              <w:rPr>
                <w:sz w:val="16"/>
              </w:rPr>
            </w:pPr>
            <w:r w:rsidRPr="00F1181E">
              <w:rPr>
                <w:sz w:val="16"/>
              </w:rPr>
              <w:t>M17</w:t>
            </w:r>
          </w:p>
        </w:tc>
        <w:tc>
          <w:tcPr>
            <w:tcW w:w="0" w:type="auto"/>
            <w:tcBorders>
              <w:top w:val="outset" w:sz="6" w:space="0" w:color="auto"/>
              <w:left w:val="outset" w:sz="6" w:space="0" w:color="auto"/>
              <w:bottom w:val="outset" w:sz="6" w:space="0" w:color="auto"/>
              <w:right w:val="outset" w:sz="6" w:space="0" w:color="auto"/>
            </w:tcBorders>
            <w:hideMark/>
          </w:tcPr>
          <w:p w14:paraId="0934043E" w14:textId="77777777" w:rsidR="00607B7F" w:rsidRPr="00F1181E" w:rsidRDefault="00607B7F" w:rsidP="00F1181E">
            <w:pPr>
              <w:jc w:val="center"/>
              <w:rPr>
                <w:sz w:val="16"/>
              </w:rPr>
            </w:pPr>
            <w:r w:rsidRPr="00F1181E">
              <w:rPr>
                <w:sz w:val="16"/>
              </w:rPr>
              <w:t>M16</w:t>
            </w:r>
          </w:p>
        </w:tc>
        <w:tc>
          <w:tcPr>
            <w:tcW w:w="0" w:type="auto"/>
            <w:gridSpan w:val="11"/>
            <w:tcBorders>
              <w:top w:val="outset" w:sz="6" w:space="0" w:color="auto"/>
              <w:left w:val="outset" w:sz="6" w:space="0" w:color="auto"/>
              <w:bottom w:val="outset" w:sz="6" w:space="0" w:color="auto"/>
              <w:right w:val="outset" w:sz="6" w:space="0" w:color="auto"/>
            </w:tcBorders>
            <w:hideMark/>
          </w:tcPr>
          <w:p w14:paraId="2B937599" w14:textId="77777777" w:rsidR="00607B7F" w:rsidRPr="00F1181E" w:rsidRDefault="00607B7F" w:rsidP="00F1181E">
            <w:pPr>
              <w:jc w:val="center"/>
              <w:rPr>
                <w:sz w:val="16"/>
              </w:rPr>
            </w:pPr>
            <w:r w:rsidRPr="00F1181E">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53133577" w14:textId="77777777" w:rsidR="00607B7F" w:rsidRPr="00F1181E" w:rsidRDefault="00607B7F" w:rsidP="00F1181E">
            <w:pPr>
              <w:jc w:val="center"/>
              <w:rPr>
                <w:sz w:val="16"/>
              </w:rPr>
            </w:pPr>
            <w:r w:rsidRPr="00F1181E">
              <w:rPr>
                <w:sz w:val="16"/>
              </w:rPr>
              <w:t>M4</w:t>
            </w:r>
          </w:p>
        </w:tc>
        <w:tc>
          <w:tcPr>
            <w:tcW w:w="0" w:type="auto"/>
            <w:tcBorders>
              <w:top w:val="outset" w:sz="6" w:space="0" w:color="auto"/>
              <w:left w:val="outset" w:sz="6" w:space="0" w:color="auto"/>
              <w:bottom w:val="outset" w:sz="6" w:space="0" w:color="auto"/>
              <w:right w:val="outset" w:sz="6" w:space="0" w:color="auto"/>
            </w:tcBorders>
            <w:hideMark/>
          </w:tcPr>
          <w:p w14:paraId="22F6E9A1" w14:textId="77777777" w:rsidR="00607B7F" w:rsidRPr="00F1181E" w:rsidRDefault="00607B7F" w:rsidP="00F1181E">
            <w:pPr>
              <w:jc w:val="center"/>
              <w:rPr>
                <w:sz w:val="16"/>
              </w:rPr>
            </w:pPr>
            <w:r w:rsidRPr="00F1181E">
              <w:rPr>
                <w:sz w:val="16"/>
              </w:rPr>
              <w:t>M3</w:t>
            </w:r>
          </w:p>
        </w:tc>
        <w:tc>
          <w:tcPr>
            <w:tcW w:w="0" w:type="auto"/>
            <w:tcBorders>
              <w:top w:val="outset" w:sz="6" w:space="0" w:color="auto"/>
              <w:left w:val="outset" w:sz="6" w:space="0" w:color="auto"/>
              <w:bottom w:val="outset" w:sz="6" w:space="0" w:color="auto"/>
              <w:right w:val="outset" w:sz="6" w:space="0" w:color="auto"/>
            </w:tcBorders>
            <w:hideMark/>
          </w:tcPr>
          <w:p w14:paraId="756D7F54" w14:textId="77777777" w:rsidR="00607B7F" w:rsidRPr="00F1181E" w:rsidRDefault="00607B7F" w:rsidP="00F1181E">
            <w:pPr>
              <w:jc w:val="center"/>
              <w:rPr>
                <w:sz w:val="16"/>
              </w:rPr>
            </w:pPr>
            <w:r w:rsidRPr="00F1181E">
              <w:rPr>
                <w:sz w:val="16"/>
              </w:rPr>
              <w:t>M2</w:t>
            </w:r>
          </w:p>
        </w:tc>
        <w:tc>
          <w:tcPr>
            <w:tcW w:w="0" w:type="auto"/>
            <w:tcBorders>
              <w:top w:val="outset" w:sz="6" w:space="0" w:color="auto"/>
              <w:left w:val="outset" w:sz="6" w:space="0" w:color="auto"/>
              <w:bottom w:val="outset" w:sz="6" w:space="0" w:color="auto"/>
              <w:right w:val="outset" w:sz="6" w:space="0" w:color="auto"/>
            </w:tcBorders>
            <w:hideMark/>
          </w:tcPr>
          <w:p w14:paraId="04BAC26A" w14:textId="77777777" w:rsidR="00607B7F" w:rsidRPr="00F1181E" w:rsidRDefault="00607B7F" w:rsidP="00F1181E">
            <w:pPr>
              <w:jc w:val="center"/>
              <w:rPr>
                <w:sz w:val="16"/>
              </w:rPr>
            </w:pPr>
            <w:r w:rsidRPr="00F1181E">
              <w:rPr>
                <w:sz w:val="16"/>
              </w:rPr>
              <w:t>M1</w:t>
            </w:r>
          </w:p>
        </w:tc>
        <w:tc>
          <w:tcPr>
            <w:tcW w:w="0" w:type="auto"/>
            <w:tcBorders>
              <w:top w:val="outset" w:sz="6" w:space="0" w:color="auto"/>
              <w:left w:val="outset" w:sz="6" w:space="0" w:color="auto"/>
              <w:bottom w:val="outset" w:sz="6" w:space="0" w:color="auto"/>
              <w:right w:val="outset" w:sz="6" w:space="0" w:color="auto"/>
            </w:tcBorders>
            <w:hideMark/>
          </w:tcPr>
          <w:p w14:paraId="0BC10A98" w14:textId="77777777" w:rsidR="00607B7F" w:rsidRPr="00F1181E" w:rsidRDefault="00607B7F" w:rsidP="00F1181E">
            <w:pPr>
              <w:jc w:val="center"/>
              <w:rPr>
                <w:sz w:val="16"/>
              </w:rPr>
            </w:pPr>
            <w:r w:rsidRPr="00F1181E">
              <w:rPr>
                <w:sz w:val="16"/>
              </w:rPr>
              <w:t>M0</w:t>
            </w:r>
          </w:p>
        </w:tc>
      </w:tr>
    </w:tbl>
    <w:p w14:paraId="6E6D5D9A" w14:textId="77777777" w:rsidR="00607B7F" w:rsidRDefault="00607B7F" w:rsidP="00F1181E">
      <w:pPr>
        <w:pStyle w:val="Caption"/>
      </w:pPr>
      <w:r>
        <w:t xml:space="preserve">Table </w:t>
      </w:r>
      <w:fldSimple w:instr=" SEQ Table \* ARABIC ">
        <w:r>
          <w:rPr>
            <w:noProof/>
          </w:rPr>
          <w:t>76</w:t>
        </w:r>
      </w:fldSimple>
      <w:r>
        <w:t xml:space="preserve"> AXIS_ERROR_INTERRUPT_MASK register.</w:t>
      </w:r>
    </w:p>
    <w:p w14:paraId="74ACDCEC" w14:textId="77777777" w:rsidR="00607B7F" w:rsidRDefault="00607B7F" w:rsidP="000D0FED">
      <w:pPr>
        <w:pStyle w:val="Heading3"/>
      </w:pPr>
      <w:r>
        <w:t>AXIS_ERROR_INTERRUPT_STATUS</w:t>
      </w:r>
    </w:p>
    <w:p w14:paraId="26A42CDE" w14:textId="77777777" w:rsidR="00607B7F" w:rsidRDefault="00607B7F" w:rsidP="00F1181E">
      <w:pPr>
        <w:pStyle w:val="NormalWeb"/>
        <w:jc w:val="both"/>
      </w:pPr>
      <w:r>
        <w:t>These error status bits record the first error event and have to be cleared by writing a 1'b0 before new errors are recorded. For flop structure parity errors, the AXIS_LOG_FLOPPARITY_ERROR register should be cleared by writing 0s to it, before the flop structure parity bit is cleared in this register.</w:t>
      </w:r>
    </w:p>
    <w:p w14:paraId="035A001E" w14:textId="77777777" w:rsidR="00607B7F" w:rsidRDefault="00607B7F" w:rsidP="000D0FED">
      <w:pPr>
        <w:pStyle w:val="NormalWeb"/>
      </w:pPr>
      <w:r>
        <w:t>Attribute: WZC</w:t>
      </w:r>
    </w:p>
    <w:p w14:paraId="2EC32C9B" w14:textId="77777777" w:rsidR="00607B7F" w:rsidRDefault="00607B7F" w:rsidP="000D0FED">
      <w:pPr>
        <w:pStyle w:val="NormalWeb"/>
      </w:pPr>
      <w:r>
        <w:t>Security: Non-secure</w:t>
      </w:r>
    </w:p>
    <w:p w14:paraId="10930882" w14:textId="77777777" w:rsidR="00607B7F" w:rsidRDefault="00607B7F" w:rsidP="000D0FED">
      <w:pPr>
        <w:pStyle w:val="NormalWeb"/>
      </w:pPr>
      <w:r>
        <w:t>Bit field description:</w:t>
      </w:r>
    </w:p>
    <w:p w14:paraId="73BA20AA" w14:textId="77777777" w:rsidR="00607B7F" w:rsidRDefault="00607B7F" w:rsidP="009033D3">
      <w:pPr>
        <w:numPr>
          <w:ilvl w:val="0"/>
          <w:numId w:val="104"/>
        </w:numPr>
        <w:spacing w:before="100" w:beforeAutospacing="1" w:after="100" w:afterAutospacing="1" w:line="240" w:lineRule="auto"/>
      </w:pPr>
      <w:r>
        <w:rPr>
          <w:b/>
          <w:bCs/>
        </w:rPr>
        <w:t>E39</w:t>
      </w:r>
      <w:r>
        <w:t xml:space="preserve">[39] - </w:t>
      </w:r>
      <w:r>
        <w:br/>
        <w:t>1'b1: Flop Structure Parity Err</w:t>
      </w:r>
    </w:p>
    <w:p w14:paraId="468417DD" w14:textId="77777777" w:rsidR="00607B7F" w:rsidRDefault="00607B7F" w:rsidP="009033D3">
      <w:pPr>
        <w:numPr>
          <w:ilvl w:val="0"/>
          <w:numId w:val="104"/>
        </w:numPr>
        <w:spacing w:before="100" w:beforeAutospacing="1" w:after="100" w:afterAutospacing="1" w:line="240" w:lineRule="auto"/>
      </w:pPr>
      <w:r>
        <w:rPr>
          <w:b/>
          <w:bCs/>
        </w:rPr>
        <w:lastRenderedPageBreak/>
        <w:t>E38</w:t>
      </w:r>
      <w:r>
        <w:t xml:space="preserve">[38] - </w:t>
      </w:r>
      <w:r>
        <w:br/>
        <w:t xml:space="preserve">1'b1: [FATAL] ACADDR Parity error </w:t>
      </w:r>
    </w:p>
    <w:p w14:paraId="549447BC" w14:textId="77777777" w:rsidR="00607B7F" w:rsidRDefault="00607B7F" w:rsidP="009033D3">
      <w:pPr>
        <w:numPr>
          <w:ilvl w:val="0"/>
          <w:numId w:val="104"/>
        </w:numPr>
        <w:spacing w:before="100" w:beforeAutospacing="1" w:after="100" w:afterAutospacing="1" w:line="240" w:lineRule="auto"/>
      </w:pPr>
      <w:r>
        <w:rPr>
          <w:b/>
          <w:bCs/>
        </w:rPr>
        <w:t>E37</w:t>
      </w:r>
      <w:r>
        <w:t xml:space="preserve">[37] - </w:t>
      </w:r>
      <w:r>
        <w:br/>
        <w:t xml:space="preserve">1'b1: [FATAL] AC Parity error </w:t>
      </w:r>
    </w:p>
    <w:p w14:paraId="5790D7F4" w14:textId="77777777" w:rsidR="00607B7F" w:rsidRDefault="00607B7F" w:rsidP="009033D3">
      <w:pPr>
        <w:numPr>
          <w:ilvl w:val="0"/>
          <w:numId w:val="104"/>
        </w:numPr>
        <w:spacing w:before="100" w:beforeAutospacing="1" w:after="100" w:afterAutospacing="1" w:line="240" w:lineRule="auto"/>
      </w:pPr>
      <w:r>
        <w:rPr>
          <w:b/>
          <w:bCs/>
        </w:rPr>
        <w:t>E36</w:t>
      </w:r>
      <w:r>
        <w:t xml:space="preserve">[36] - </w:t>
      </w:r>
      <w:r>
        <w:br/>
        <w:t xml:space="preserve">1'b1: [FATAL] BRESP Parity error </w:t>
      </w:r>
    </w:p>
    <w:p w14:paraId="6AB9919E" w14:textId="77777777" w:rsidR="00607B7F" w:rsidRDefault="00607B7F" w:rsidP="009033D3">
      <w:pPr>
        <w:numPr>
          <w:ilvl w:val="0"/>
          <w:numId w:val="104"/>
        </w:numPr>
        <w:spacing w:before="100" w:beforeAutospacing="1" w:after="100" w:afterAutospacing="1" w:line="240" w:lineRule="auto"/>
      </w:pPr>
      <w:r>
        <w:rPr>
          <w:b/>
          <w:bCs/>
        </w:rPr>
        <w:t>E35</w:t>
      </w:r>
      <w:r>
        <w:t xml:space="preserve">[35] - </w:t>
      </w:r>
      <w:r>
        <w:br/>
        <w:t xml:space="preserve">1'b1: [FATAL] RRESP Parity error </w:t>
      </w:r>
    </w:p>
    <w:p w14:paraId="6C143C67" w14:textId="77777777" w:rsidR="00607B7F" w:rsidRDefault="00607B7F" w:rsidP="009033D3">
      <w:pPr>
        <w:numPr>
          <w:ilvl w:val="0"/>
          <w:numId w:val="104"/>
        </w:numPr>
        <w:spacing w:before="100" w:beforeAutospacing="1" w:after="100" w:afterAutospacing="1" w:line="240" w:lineRule="auto"/>
      </w:pPr>
      <w:r>
        <w:rPr>
          <w:b/>
          <w:bCs/>
        </w:rPr>
        <w:t>E34</w:t>
      </w:r>
      <w:r>
        <w:t xml:space="preserve">[34] - </w:t>
      </w:r>
      <w:r>
        <w:br/>
        <w:t xml:space="preserve">1'b1: [FATAL] RDATA Parity error </w:t>
      </w:r>
    </w:p>
    <w:p w14:paraId="5F5E2BBC" w14:textId="77777777" w:rsidR="00607B7F" w:rsidRDefault="00607B7F" w:rsidP="009033D3">
      <w:pPr>
        <w:numPr>
          <w:ilvl w:val="0"/>
          <w:numId w:val="104"/>
        </w:numPr>
        <w:spacing w:before="100" w:beforeAutospacing="1" w:after="100" w:afterAutospacing="1" w:line="240" w:lineRule="auto"/>
      </w:pPr>
      <w:r>
        <w:rPr>
          <w:b/>
          <w:bCs/>
        </w:rPr>
        <w:t>E33</w:t>
      </w:r>
      <w:r>
        <w:t xml:space="preserve">[33] - </w:t>
      </w:r>
      <w:r>
        <w:br/>
        <w:t>1'b1: [FATAL] Parity error in config/status registers</w:t>
      </w:r>
    </w:p>
    <w:p w14:paraId="3AC0AFED" w14:textId="77777777" w:rsidR="00607B7F" w:rsidRDefault="00607B7F" w:rsidP="009033D3">
      <w:pPr>
        <w:numPr>
          <w:ilvl w:val="0"/>
          <w:numId w:val="104"/>
        </w:numPr>
        <w:spacing w:before="100" w:beforeAutospacing="1" w:after="100" w:afterAutospacing="1" w:line="240" w:lineRule="auto"/>
      </w:pPr>
      <w:r>
        <w:rPr>
          <w:b/>
          <w:bCs/>
        </w:rPr>
        <w:t>E32</w:t>
      </w:r>
      <w:r>
        <w:t xml:space="preserve">[32] - </w:t>
      </w:r>
      <w:r>
        <w:br/>
        <w:t>1'b1: [FATAL] Traffic sent to a noc layer which is power gated</w:t>
      </w:r>
    </w:p>
    <w:p w14:paraId="0D29EEC4" w14:textId="77777777" w:rsidR="00607B7F" w:rsidRDefault="00607B7F" w:rsidP="009033D3">
      <w:pPr>
        <w:numPr>
          <w:ilvl w:val="0"/>
          <w:numId w:val="104"/>
        </w:numPr>
        <w:spacing w:before="100" w:beforeAutospacing="1" w:after="100" w:afterAutospacing="1" w:line="240" w:lineRule="auto"/>
      </w:pPr>
      <w:r>
        <w:rPr>
          <w:b/>
          <w:bCs/>
        </w:rPr>
        <w:t>E19</w:t>
      </w:r>
      <w:r>
        <w:t xml:space="preserve">[19] - </w:t>
      </w:r>
      <w:r>
        <w:br/>
        <w:t>1'b1: Write command modified: A write command which was marked as non-modifiable was modified by the slave bridge</w:t>
      </w:r>
    </w:p>
    <w:p w14:paraId="1CB99C9D" w14:textId="77777777" w:rsidR="00607B7F" w:rsidRDefault="00607B7F" w:rsidP="009033D3">
      <w:pPr>
        <w:numPr>
          <w:ilvl w:val="0"/>
          <w:numId w:val="104"/>
        </w:numPr>
        <w:spacing w:before="100" w:beforeAutospacing="1" w:after="100" w:afterAutospacing="1" w:line="240" w:lineRule="auto"/>
      </w:pPr>
      <w:r>
        <w:rPr>
          <w:b/>
          <w:bCs/>
        </w:rPr>
        <w:t>E18</w:t>
      </w:r>
      <w:r>
        <w:t xml:space="preserve">[18] - </w:t>
      </w:r>
      <w:r>
        <w:br/>
        <w:t>1'b1: [FATAL] Unknown write response destination: BID from write response produces a destination which is not present in the routing table</w:t>
      </w:r>
    </w:p>
    <w:p w14:paraId="17B9EA7C" w14:textId="77777777" w:rsidR="00607B7F" w:rsidRDefault="00607B7F" w:rsidP="009033D3">
      <w:pPr>
        <w:numPr>
          <w:ilvl w:val="0"/>
          <w:numId w:val="104"/>
        </w:numPr>
        <w:spacing w:before="100" w:beforeAutospacing="1" w:after="100" w:afterAutospacing="1" w:line="240" w:lineRule="auto"/>
      </w:pPr>
      <w:r>
        <w:rPr>
          <w:b/>
          <w:bCs/>
        </w:rPr>
        <w:t>E17</w:t>
      </w:r>
      <w:r>
        <w:t xml:space="preserve">[17] - </w:t>
      </w:r>
      <w:r>
        <w:br/>
        <w:t>1'b1: Write slave error response: Slave error response received from slave device for write command</w:t>
      </w:r>
    </w:p>
    <w:p w14:paraId="52655A68" w14:textId="77777777" w:rsidR="00607B7F" w:rsidRDefault="00607B7F" w:rsidP="009033D3">
      <w:pPr>
        <w:numPr>
          <w:ilvl w:val="0"/>
          <w:numId w:val="104"/>
        </w:numPr>
        <w:spacing w:before="100" w:beforeAutospacing="1" w:after="100" w:afterAutospacing="1" w:line="240" w:lineRule="auto"/>
      </w:pPr>
      <w:r>
        <w:rPr>
          <w:b/>
          <w:bCs/>
        </w:rPr>
        <w:t>E16</w:t>
      </w:r>
      <w:r>
        <w:t xml:space="preserve">[16] - </w:t>
      </w:r>
      <w:r>
        <w:br/>
        <w:t>1'b1: Write decode error response: Decode error response received from slave device for write command</w:t>
      </w:r>
    </w:p>
    <w:p w14:paraId="154A2CF0" w14:textId="77777777" w:rsidR="00607B7F" w:rsidRDefault="00607B7F" w:rsidP="009033D3">
      <w:pPr>
        <w:numPr>
          <w:ilvl w:val="0"/>
          <w:numId w:val="104"/>
        </w:numPr>
        <w:spacing w:before="100" w:beforeAutospacing="1" w:after="100" w:afterAutospacing="1" w:line="240" w:lineRule="auto"/>
      </w:pPr>
      <w:r>
        <w:rPr>
          <w:b/>
          <w:bCs/>
        </w:rPr>
        <w:t>E4</w:t>
      </w:r>
      <w:r>
        <w:t xml:space="preserve">[4] - </w:t>
      </w:r>
      <w:r>
        <w:br/>
        <w:t>1'b1: Read command modified: A read command which was marked as non-modifiable was modified by the slave bridge</w:t>
      </w:r>
    </w:p>
    <w:p w14:paraId="59AAAEE7" w14:textId="77777777" w:rsidR="00607B7F" w:rsidRDefault="00607B7F" w:rsidP="009033D3">
      <w:pPr>
        <w:numPr>
          <w:ilvl w:val="0"/>
          <w:numId w:val="104"/>
        </w:numPr>
        <w:spacing w:before="100" w:beforeAutospacing="1" w:after="100" w:afterAutospacing="1" w:line="240" w:lineRule="auto"/>
      </w:pPr>
      <w:r>
        <w:rPr>
          <w:b/>
          <w:bCs/>
        </w:rPr>
        <w:t>E3</w:t>
      </w:r>
      <w:r>
        <w:t xml:space="preserve">[3] - </w:t>
      </w:r>
      <w:r>
        <w:br/>
        <w:t>1'b1: [FATAL] Interleaved read response: Interleaved read response. This can occur if interleaved read response is received from a slave device for which a de-interleaver was not specified</w:t>
      </w:r>
    </w:p>
    <w:p w14:paraId="0404CB35" w14:textId="77777777" w:rsidR="00607B7F" w:rsidRDefault="00607B7F" w:rsidP="009033D3">
      <w:pPr>
        <w:numPr>
          <w:ilvl w:val="0"/>
          <w:numId w:val="104"/>
        </w:numPr>
        <w:spacing w:before="100" w:beforeAutospacing="1" w:after="100" w:afterAutospacing="1" w:line="240" w:lineRule="auto"/>
      </w:pPr>
      <w:r>
        <w:rPr>
          <w:b/>
          <w:bCs/>
        </w:rPr>
        <w:t>E2</w:t>
      </w:r>
      <w:r>
        <w:t xml:space="preserve">[2] - </w:t>
      </w:r>
      <w:r>
        <w:br/>
        <w:t>1'b1: [FATAL] Unknown read response destination: RID from read response produces a destination which is not present in the routing table</w:t>
      </w:r>
    </w:p>
    <w:p w14:paraId="46F46A53" w14:textId="77777777" w:rsidR="00607B7F" w:rsidRDefault="00607B7F" w:rsidP="009033D3">
      <w:pPr>
        <w:numPr>
          <w:ilvl w:val="0"/>
          <w:numId w:val="104"/>
        </w:numPr>
        <w:spacing w:before="100" w:beforeAutospacing="1" w:after="100" w:afterAutospacing="1" w:line="240" w:lineRule="auto"/>
      </w:pPr>
      <w:r>
        <w:rPr>
          <w:b/>
          <w:bCs/>
        </w:rPr>
        <w:t>E1</w:t>
      </w:r>
      <w:r>
        <w:t xml:space="preserve">[1] - </w:t>
      </w:r>
      <w:r>
        <w:br/>
        <w:t>1'b1: Read slave error response: Slave error response received from slave device for read command</w:t>
      </w:r>
    </w:p>
    <w:p w14:paraId="299FC33A" w14:textId="77777777" w:rsidR="00607B7F" w:rsidRDefault="00607B7F" w:rsidP="009033D3">
      <w:pPr>
        <w:numPr>
          <w:ilvl w:val="0"/>
          <w:numId w:val="104"/>
        </w:numPr>
        <w:spacing w:before="100" w:beforeAutospacing="1" w:after="100" w:afterAutospacing="1" w:line="240" w:lineRule="auto"/>
      </w:pPr>
      <w:r>
        <w:rPr>
          <w:b/>
          <w:bCs/>
        </w:rPr>
        <w:t>E0</w:t>
      </w:r>
      <w:r>
        <w:t xml:space="preserve">[0] - </w:t>
      </w:r>
      <w:r>
        <w:br/>
        <w:t>1'b1: Read decode error response: Decode error response received from slave device for read command</w:t>
      </w:r>
    </w:p>
    <w:p w14:paraId="71115013" w14:textId="77777777" w:rsidR="00607B7F" w:rsidRDefault="00607B7F" w:rsidP="00F1181E">
      <w:pPr>
        <w:spacing w:before="100" w:beforeAutospacing="1" w:after="100" w:afterAutospacing="1" w:line="240" w:lineRule="auto"/>
        <w:ind w:left="720"/>
        <w:rPr>
          <w:b/>
          <w:bCs/>
        </w:rPr>
      </w:pP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328"/>
        <w:gridCol w:w="328"/>
        <w:gridCol w:w="328"/>
        <w:gridCol w:w="328"/>
        <w:gridCol w:w="230"/>
        <w:gridCol w:w="230"/>
        <w:gridCol w:w="230"/>
        <w:gridCol w:w="230"/>
        <w:gridCol w:w="230"/>
        <w:gridCol w:w="230"/>
        <w:gridCol w:w="230"/>
        <w:gridCol w:w="230"/>
        <w:gridCol w:w="328"/>
        <w:gridCol w:w="328"/>
        <w:gridCol w:w="328"/>
        <w:gridCol w:w="328"/>
        <w:gridCol w:w="328"/>
        <w:gridCol w:w="328"/>
        <w:gridCol w:w="328"/>
        <w:gridCol w:w="333"/>
      </w:tblGrid>
      <w:tr w:rsidR="00607B7F" w:rsidRPr="00F1181E" w14:paraId="6A993FE2"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039D819" w14:textId="77777777" w:rsidR="00607B7F" w:rsidRPr="00F1181E" w:rsidRDefault="00607B7F" w:rsidP="00F1181E">
            <w:pPr>
              <w:spacing w:after="0"/>
              <w:jc w:val="center"/>
              <w:rPr>
                <w:sz w:val="16"/>
              </w:rPr>
            </w:pPr>
            <w:r w:rsidRPr="00F1181E">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0623FFD7" w14:textId="77777777" w:rsidR="00607B7F" w:rsidRPr="00F1181E" w:rsidRDefault="00607B7F" w:rsidP="00F1181E">
            <w:pPr>
              <w:jc w:val="center"/>
              <w:rPr>
                <w:sz w:val="16"/>
              </w:rPr>
            </w:pPr>
            <w:r w:rsidRPr="00F1181E">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2E1A9CE5" w14:textId="77777777" w:rsidR="00607B7F" w:rsidRPr="00F1181E" w:rsidRDefault="00607B7F" w:rsidP="00F1181E">
            <w:pPr>
              <w:jc w:val="center"/>
              <w:rPr>
                <w:sz w:val="16"/>
              </w:rPr>
            </w:pPr>
            <w:r w:rsidRPr="00F1181E">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4E01C319" w14:textId="77777777" w:rsidR="00607B7F" w:rsidRPr="00F1181E" w:rsidRDefault="00607B7F" w:rsidP="00F1181E">
            <w:pPr>
              <w:jc w:val="center"/>
              <w:rPr>
                <w:sz w:val="16"/>
              </w:rPr>
            </w:pPr>
            <w:r w:rsidRPr="00F1181E">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34A681FB" w14:textId="77777777" w:rsidR="00607B7F" w:rsidRPr="00F1181E" w:rsidRDefault="00607B7F" w:rsidP="00F1181E">
            <w:pPr>
              <w:jc w:val="center"/>
              <w:rPr>
                <w:sz w:val="16"/>
              </w:rPr>
            </w:pPr>
            <w:r w:rsidRPr="00F1181E">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72D5433C" w14:textId="77777777" w:rsidR="00607B7F" w:rsidRPr="00F1181E" w:rsidRDefault="00607B7F" w:rsidP="00F1181E">
            <w:pPr>
              <w:jc w:val="center"/>
              <w:rPr>
                <w:sz w:val="16"/>
              </w:rPr>
            </w:pPr>
            <w:r w:rsidRPr="00F1181E">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A8158D1" w14:textId="77777777" w:rsidR="00607B7F" w:rsidRPr="00F1181E" w:rsidRDefault="00607B7F" w:rsidP="00F1181E">
            <w:pPr>
              <w:jc w:val="center"/>
              <w:rPr>
                <w:sz w:val="16"/>
              </w:rPr>
            </w:pPr>
            <w:r w:rsidRPr="00F1181E">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4F394C3A" w14:textId="77777777" w:rsidR="00607B7F" w:rsidRPr="00F1181E" w:rsidRDefault="00607B7F" w:rsidP="00F1181E">
            <w:pPr>
              <w:jc w:val="center"/>
              <w:rPr>
                <w:sz w:val="16"/>
              </w:rPr>
            </w:pPr>
            <w:r w:rsidRPr="00F1181E">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642E221D" w14:textId="77777777" w:rsidR="00607B7F" w:rsidRPr="00F1181E" w:rsidRDefault="00607B7F" w:rsidP="00F1181E">
            <w:pPr>
              <w:jc w:val="center"/>
              <w:rPr>
                <w:sz w:val="16"/>
              </w:rPr>
            </w:pPr>
            <w:r w:rsidRPr="00F1181E">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58DF9298" w14:textId="77777777" w:rsidR="00607B7F" w:rsidRPr="00F1181E" w:rsidRDefault="00607B7F" w:rsidP="00F1181E">
            <w:pPr>
              <w:jc w:val="center"/>
              <w:rPr>
                <w:sz w:val="16"/>
              </w:rPr>
            </w:pPr>
            <w:r w:rsidRPr="00F1181E">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1407A5D1" w14:textId="77777777" w:rsidR="00607B7F" w:rsidRPr="00F1181E" w:rsidRDefault="00607B7F" w:rsidP="00F1181E">
            <w:pPr>
              <w:jc w:val="center"/>
              <w:rPr>
                <w:sz w:val="16"/>
              </w:rPr>
            </w:pPr>
            <w:r w:rsidRPr="00F1181E">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0470F92E" w14:textId="77777777" w:rsidR="00607B7F" w:rsidRPr="00F1181E" w:rsidRDefault="00607B7F" w:rsidP="00F1181E">
            <w:pPr>
              <w:jc w:val="center"/>
              <w:rPr>
                <w:sz w:val="16"/>
              </w:rPr>
            </w:pPr>
            <w:r w:rsidRPr="00F1181E">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7D13FA4D" w14:textId="77777777" w:rsidR="00607B7F" w:rsidRPr="00F1181E" w:rsidRDefault="00607B7F" w:rsidP="00F1181E">
            <w:pPr>
              <w:jc w:val="center"/>
              <w:rPr>
                <w:sz w:val="16"/>
              </w:rPr>
            </w:pPr>
            <w:r w:rsidRPr="00F1181E">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02765CB4" w14:textId="77777777" w:rsidR="00607B7F" w:rsidRPr="00F1181E" w:rsidRDefault="00607B7F" w:rsidP="00F1181E">
            <w:pPr>
              <w:jc w:val="center"/>
              <w:rPr>
                <w:sz w:val="16"/>
              </w:rPr>
            </w:pPr>
            <w:r w:rsidRPr="00F1181E">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11CF1B44" w14:textId="77777777" w:rsidR="00607B7F" w:rsidRPr="00F1181E" w:rsidRDefault="00607B7F" w:rsidP="00F1181E">
            <w:pPr>
              <w:jc w:val="center"/>
              <w:rPr>
                <w:sz w:val="16"/>
              </w:rPr>
            </w:pPr>
            <w:r w:rsidRPr="00F1181E">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5155CA2F" w14:textId="77777777" w:rsidR="00607B7F" w:rsidRPr="00F1181E" w:rsidRDefault="00607B7F" w:rsidP="00F1181E">
            <w:pPr>
              <w:jc w:val="center"/>
              <w:rPr>
                <w:sz w:val="16"/>
              </w:rPr>
            </w:pPr>
            <w:r w:rsidRPr="00F1181E">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633A4CAE" w14:textId="77777777" w:rsidR="00607B7F" w:rsidRPr="00F1181E" w:rsidRDefault="00607B7F" w:rsidP="00F1181E">
            <w:pPr>
              <w:jc w:val="center"/>
              <w:rPr>
                <w:sz w:val="16"/>
              </w:rPr>
            </w:pPr>
            <w:r w:rsidRPr="00F1181E">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4E9CA6B9" w14:textId="77777777" w:rsidR="00607B7F" w:rsidRPr="00F1181E" w:rsidRDefault="00607B7F" w:rsidP="00F1181E">
            <w:pPr>
              <w:jc w:val="center"/>
              <w:rPr>
                <w:sz w:val="16"/>
              </w:rPr>
            </w:pPr>
            <w:r w:rsidRPr="00F1181E">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6AB4D62E" w14:textId="77777777" w:rsidR="00607B7F" w:rsidRPr="00F1181E" w:rsidRDefault="00607B7F" w:rsidP="00F1181E">
            <w:pPr>
              <w:jc w:val="center"/>
              <w:rPr>
                <w:sz w:val="16"/>
              </w:rPr>
            </w:pPr>
            <w:r w:rsidRPr="00F1181E">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6898DC9" w14:textId="77777777" w:rsidR="00607B7F" w:rsidRPr="00F1181E" w:rsidRDefault="00607B7F" w:rsidP="00F1181E">
            <w:pPr>
              <w:jc w:val="center"/>
              <w:rPr>
                <w:sz w:val="16"/>
              </w:rPr>
            </w:pPr>
            <w:r w:rsidRPr="00F1181E">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56112126" w14:textId="77777777" w:rsidR="00607B7F" w:rsidRPr="00F1181E" w:rsidRDefault="00607B7F" w:rsidP="00F1181E">
            <w:pPr>
              <w:jc w:val="center"/>
              <w:rPr>
                <w:sz w:val="16"/>
              </w:rPr>
            </w:pPr>
            <w:r w:rsidRPr="00F1181E">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6A31936E" w14:textId="77777777" w:rsidR="00607B7F" w:rsidRPr="00F1181E" w:rsidRDefault="00607B7F" w:rsidP="00F1181E">
            <w:pPr>
              <w:jc w:val="center"/>
              <w:rPr>
                <w:sz w:val="16"/>
              </w:rPr>
            </w:pPr>
            <w:r w:rsidRPr="00F1181E">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AF1E0FE" w14:textId="77777777" w:rsidR="00607B7F" w:rsidRPr="00F1181E" w:rsidRDefault="00607B7F" w:rsidP="00F1181E">
            <w:pPr>
              <w:jc w:val="center"/>
              <w:rPr>
                <w:sz w:val="16"/>
              </w:rPr>
            </w:pPr>
            <w:r w:rsidRPr="00F1181E">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7C5137AD" w14:textId="77777777" w:rsidR="00607B7F" w:rsidRPr="00F1181E" w:rsidRDefault="00607B7F" w:rsidP="00F1181E">
            <w:pPr>
              <w:jc w:val="center"/>
              <w:rPr>
                <w:sz w:val="16"/>
              </w:rPr>
            </w:pPr>
            <w:r w:rsidRPr="00F1181E">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52D1EC05" w14:textId="77777777" w:rsidR="00607B7F" w:rsidRPr="00F1181E" w:rsidRDefault="00607B7F" w:rsidP="00F1181E">
            <w:pPr>
              <w:jc w:val="center"/>
              <w:rPr>
                <w:sz w:val="16"/>
              </w:rPr>
            </w:pPr>
            <w:r w:rsidRPr="00F1181E">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5A58658A" w14:textId="77777777" w:rsidR="00607B7F" w:rsidRPr="00F1181E" w:rsidRDefault="00607B7F" w:rsidP="00F1181E">
            <w:pPr>
              <w:jc w:val="center"/>
              <w:rPr>
                <w:sz w:val="16"/>
              </w:rPr>
            </w:pPr>
            <w:r w:rsidRPr="00F1181E">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0C3C444A" w14:textId="77777777" w:rsidR="00607B7F" w:rsidRPr="00F1181E" w:rsidRDefault="00607B7F" w:rsidP="00F1181E">
            <w:pPr>
              <w:jc w:val="center"/>
              <w:rPr>
                <w:sz w:val="16"/>
              </w:rPr>
            </w:pPr>
            <w:r w:rsidRPr="00F1181E">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7F148699" w14:textId="77777777" w:rsidR="00607B7F" w:rsidRPr="00F1181E" w:rsidRDefault="00607B7F" w:rsidP="00F1181E">
            <w:pPr>
              <w:jc w:val="center"/>
              <w:rPr>
                <w:sz w:val="16"/>
              </w:rPr>
            </w:pPr>
            <w:r w:rsidRPr="00F1181E">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517C92DE" w14:textId="77777777" w:rsidR="00607B7F" w:rsidRPr="00F1181E" w:rsidRDefault="00607B7F" w:rsidP="00F1181E">
            <w:pPr>
              <w:jc w:val="center"/>
              <w:rPr>
                <w:sz w:val="16"/>
              </w:rPr>
            </w:pPr>
            <w:r w:rsidRPr="00F1181E">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331B2F15" w14:textId="77777777" w:rsidR="00607B7F" w:rsidRPr="00F1181E" w:rsidRDefault="00607B7F" w:rsidP="00F1181E">
            <w:pPr>
              <w:jc w:val="center"/>
              <w:rPr>
                <w:sz w:val="16"/>
              </w:rPr>
            </w:pPr>
            <w:r w:rsidRPr="00F1181E">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34EA09B4" w14:textId="77777777" w:rsidR="00607B7F" w:rsidRPr="00F1181E" w:rsidRDefault="00607B7F" w:rsidP="00F1181E">
            <w:pPr>
              <w:jc w:val="center"/>
              <w:rPr>
                <w:sz w:val="16"/>
              </w:rPr>
            </w:pPr>
            <w:r w:rsidRPr="00F1181E">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11830666" w14:textId="77777777" w:rsidR="00607B7F" w:rsidRPr="00F1181E" w:rsidRDefault="00607B7F" w:rsidP="00F1181E">
            <w:pPr>
              <w:jc w:val="center"/>
              <w:rPr>
                <w:sz w:val="16"/>
              </w:rPr>
            </w:pPr>
            <w:r w:rsidRPr="00F1181E">
              <w:rPr>
                <w:sz w:val="16"/>
              </w:rPr>
              <w:t>32</w:t>
            </w:r>
          </w:p>
        </w:tc>
      </w:tr>
      <w:tr w:rsidR="00607B7F" w:rsidRPr="00F1181E" w14:paraId="1C62A29D" w14:textId="77777777" w:rsidTr="00F1181E">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1434B039" w14:textId="77777777" w:rsidR="00607B7F" w:rsidRPr="00F1181E" w:rsidRDefault="00607B7F" w:rsidP="00F1181E">
            <w:pPr>
              <w:jc w:val="center"/>
              <w:rPr>
                <w:sz w:val="16"/>
              </w:rPr>
            </w:pPr>
            <w:r w:rsidRPr="00F1181E">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44593C7E" w14:textId="77777777" w:rsidR="00607B7F" w:rsidRPr="00F1181E" w:rsidRDefault="00607B7F" w:rsidP="00F1181E">
            <w:pPr>
              <w:jc w:val="center"/>
              <w:rPr>
                <w:sz w:val="16"/>
              </w:rPr>
            </w:pPr>
            <w:r w:rsidRPr="00F1181E">
              <w:rPr>
                <w:sz w:val="16"/>
              </w:rPr>
              <w:t>E39</w:t>
            </w:r>
          </w:p>
        </w:tc>
        <w:tc>
          <w:tcPr>
            <w:tcW w:w="0" w:type="auto"/>
            <w:tcBorders>
              <w:top w:val="outset" w:sz="6" w:space="0" w:color="auto"/>
              <w:left w:val="outset" w:sz="6" w:space="0" w:color="auto"/>
              <w:bottom w:val="outset" w:sz="6" w:space="0" w:color="auto"/>
              <w:right w:val="outset" w:sz="6" w:space="0" w:color="auto"/>
            </w:tcBorders>
            <w:hideMark/>
          </w:tcPr>
          <w:p w14:paraId="2E729A0C" w14:textId="77777777" w:rsidR="00607B7F" w:rsidRPr="00F1181E" w:rsidRDefault="00607B7F" w:rsidP="00F1181E">
            <w:pPr>
              <w:jc w:val="center"/>
              <w:rPr>
                <w:sz w:val="16"/>
              </w:rPr>
            </w:pPr>
            <w:r w:rsidRPr="00F1181E">
              <w:rPr>
                <w:sz w:val="16"/>
              </w:rPr>
              <w:t>E38</w:t>
            </w:r>
          </w:p>
        </w:tc>
        <w:tc>
          <w:tcPr>
            <w:tcW w:w="0" w:type="auto"/>
            <w:tcBorders>
              <w:top w:val="outset" w:sz="6" w:space="0" w:color="auto"/>
              <w:left w:val="outset" w:sz="6" w:space="0" w:color="auto"/>
              <w:bottom w:val="outset" w:sz="6" w:space="0" w:color="auto"/>
              <w:right w:val="outset" w:sz="6" w:space="0" w:color="auto"/>
            </w:tcBorders>
            <w:hideMark/>
          </w:tcPr>
          <w:p w14:paraId="7D8C83E4" w14:textId="77777777" w:rsidR="00607B7F" w:rsidRPr="00F1181E" w:rsidRDefault="00607B7F" w:rsidP="00F1181E">
            <w:pPr>
              <w:jc w:val="center"/>
              <w:rPr>
                <w:sz w:val="16"/>
              </w:rPr>
            </w:pPr>
            <w:r w:rsidRPr="00F1181E">
              <w:rPr>
                <w:sz w:val="16"/>
              </w:rPr>
              <w:t>E37</w:t>
            </w:r>
          </w:p>
        </w:tc>
        <w:tc>
          <w:tcPr>
            <w:tcW w:w="0" w:type="auto"/>
            <w:tcBorders>
              <w:top w:val="outset" w:sz="6" w:space="0" w:color="auto"/>
              <w:left w:val="outset" w:sz="6" w:space="0" w:color="auto"/>
              <w:bottom w:val="outset" w:sz="6" w:space="0" w:color="auto"/>
              <w:right w:val="outset" w:sz="6" w:space="0" w:color="auto"/>
            </w:tcBorders>
            <w:hideMark/>
          </w:tcPr>
          <w:p w14:paraId="12ACB140" w14:textId="77777777" w:rsidR="00607B7F" w:rsidRPr="00F1181E" w:rsidRDefault="00607B7F" w:rsidP="00F1181E">
            <w:pPr>
              <w:jc w:val="center"/>
              <w:rPr>
                <w:sz w:val="16"/>
              </w:rPr>
            </w:pPr>
            <w:r w:rsidRPr="00F1181E">
              <w:rPr>
                <w:sz w:val="16"/>
              </w:rPr>
              <w:t>E36</w:t>
            </w:r>
          </w:p>
        </w:tc>
        <w:tc>
          <w:tcPr>
            <w:tcW w:w="0" w:type="auto"/>
            <w:tcBorders>
              <w:top w:val="outset" w:sz="6" w:space="0" w:color="auto"/>
              <w:left w:val="outset" w:sz="6" w:space="0" w:color="auto"/>
              <w:bottom w:val="outset" w:sz="6" w:space="0" w:color="auto"/>
              <w:right w:val="outset" w:sz="6" w:space="0" w:color="auto"/>
            </w:tcBorders>
            <w:hideMark/>
          </w:tcPr>
          <w:p w14:paraId="06189BA0" w14:textId="77777777" w:rsidR="00607B7F" w:rsidRPr="00F1181E" w:rsidRDefault="00607B7F" w:rsidP="00F1181E">
            <w:pPr>
              <w:jc w:val="center"/>
              <w:rPr>
                <w:sz w:val="16"/>
              </w:rPr>
            </w:pPr>
            <w:r w:rsidRPr="00F1181E">
              <w:rPr>
                <w:sz w:val="16"/>
              </w:rPr>
              <w:t>E35</w:t>
            </w:r>
          </w:p>
        </w:tc>
        <w:tc>
          <w:tcPr>
            <w:tcW w:w="0" w:type="auto"/>
            <w:tcBorders>
              <w:top w:val="outset" w:sz="6" w:space="0" w:color="auto"/>
              <w:left w:val="outset" w:sz="6" w:space="0" w:color="auto"/>
              <w:bottom w:val="outset" w:sz="6" w:space="0" w:color="auto"/>
              <w:right w:val="outset" w:sz="6" w:space="0" w:color="auto"/>
            </w:tcBorders>
            <w:hideMark/>
          </w:tcPr>
          <w:p w14:paraId="79170584" w14:textId="77777777" w:rsidR="00607B7F" w:rsidRPr="00F1181E" w:rsidRDefault="00607B7F" w:rsidP="00F1181E">
            <w:pPr>
              <w:jc w:val="center"/>
              <w:rPr>
                <w:sz w:val="16"/>
              </w:rPr>
            </w:pPr>
            <w:r w:rsidRPr="00F1181E">
              <w:rPr>
                <w:sz w:val="16"/>
              </w:rPr>
              <w:t>E34</w:t>
            </w:r>
          </w:p>
        </w:tc>
        <w:tc>
          <w:tcPr>
            <w:tcW w:w="0" w:type="auto"/>
            <w:tcBorders>
              <w:top w:val="outset" w:sz="6" w:space="0" w:color="auto"/>
              <w:left w:val="outset" w:sz="6" w:space="0" w:color="auto"/>
              <w:bottom w:val="outset" w:sz="6" w:space="0" w:color="auto"/>
              <w:right w:val="outset" w:sz="6" w:space="0" w:color="auto"/>
            </w:tcBorders>
            <w:hideMark/>
          </w:tcPr>
          <w:p w14:paraId="033B823B" w14:textId="77777777" w:rsidR="00607B7F" w:rsidRPr="00F1181E" w:rsidRDefault="00607B7F" w:rsidP="00F1181E">
            <w:pPr>
              <w:jc w:val="center"/>
              <w:rPr>
                <w:sz w:val="16"/>
              </w:rPr>
            </w:pPr>
            <w:r w:rsidRPr="00F1181E">
              <w:rPr>
                <w:sz w:val="16"/>
              </w:rPr>
              <w:t>E33</w:t>
            </w:r>
          </w:p>
        </w:tc>
        <w:tc>
          <w:tcPr>
            <w:tcW w:w="0" w:type="auto"/>
            <w:tcBorders>
              <w:top w:val="outset" w:sz="6" w:space="0" w:color="auto"/>
              <w:left w:val="outset" w:sz="6" w:space="0" w:color="auto"/>
              <w:bottom w:val="outset" w:sz="6" w:space="0" w:color="auto"/>
              <w:right w:val="outset" w:sz="6" w:space="0" w:color="auto"/>
            </w:tcBorders>
            <w:hideMark/>
          </w:tcPr>
          <w:p w14:paraId="1CFFCCDB" w14:textId="77777777" w:rsidR="00607B7F" w:rsidRPr="00F1181E" w:rsidRDefault="00607B7F" w:rsidP="00F1181E">
            <w:pPr>
              <w:jc w:val="center"/>
              <w:rPr>
                <w:sz w:val="16"/>
              </w:rPr>
            </w:pPr>
            <w:r w:rsidRPr="00F1181E">
              <w:rPr>
                <w:sz w:val="16"/>
              </w:rPr>
              <w:t>E32</w:t>
            </w:r>
          </w:p>
        </w:tc>
      </w:tr>
      <w:tr w:rsidR="00607B7F" w:rsidRPr="00F1181E" w14:paraId="579E6F01"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F051C3B" w14:textId="77777777" w:rsidR="00607B7F" w:rsidRPr="00F1181E" w:rsidRDefault="00607B7F" w:rsidP="00F1181E">
            <w:pPr>
              <w:jc w:val="center"/>
              <w:rPr>
                <w:sz w:val="16"/>
              </w:rPr>
            </w:pPr>
            <w:r w:rsidRPr="00F1181E">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5218C9F1" w14:textId="77777777" w:rsidR="00607B7F" w:rsidRPr="00F1181E" w:rsidRDefault="00607B7F" w:rsidP="00F1181E">
            <w:pPr>
              <w:jc w:val="center"/>
              <w:rPr>
                <w:sz w:val="16"/>
              </w:rPr>
            </w:pPr>
            <w:r w:rsidRPr="00F1181E">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1C07F978" w14:textId="77777777" w:rsidR="00607B7F" w:rsidRPr="00F1181E" w:rsidRDefault="00607B7F" w:rsidP="00F1181E">
            <w:pPr>
              <w:jc w:val="center"/>
              <w:rPr>
                <w:sz w:val="16"/>
              </w:rPr>
            </w:pPr>
            <w:r w:rsidRPr="00F1181E">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78FA3F0A" w14:textId="77777777" w:rsidR="00607B7F" w:rsidRPr="00F1181E" w:rsidRDefault="00607B7F" w:rsidP="00F1181E">
            <w:pPr>
              <w:jc w:val="center"/>
              <w:rPr>
                <w:sz w:val="16"/>
              </w:rPr>
            </w:pPr>
            <w:r w:rsidRPr="00F1181E">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35169A8" w14:textId="77777777" w:rsidR="00607B7F" w:rsidRPr="00F1181E" w:rsidRDefault="00607B7F" w:rsidP="00F1181E">
            <w:pPr>
              <w:jc w:val="center"/>
              <w:rPr>
                <w:sz w:val="16"/>
              </w:rPr>
            </w:pPr>
            <w:r w:rsidRPr="00F1181E">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554F11CB" w14:textId="77777777" w:rsidR="00607B7F" w:rsidRPr="00F1181E" w:rsidRDefault="00607B7F" w:rsidP="00F1181E">
            <w:pPr>
              <w:jc w:val="center"/>
              <w:rPr>
                <w:sz w:val="16"/>
              </w:rPr>
            </w:pPr>
            <w:r w:rsidRPr="00F1181E">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556A88B0" w14:textId="77777777" w:rsidR="00607B7F" w:rsidRPr="00F1181E" w:rsidRDefault="00607B7F" w:rsidP="00F1181E">
            <w:pPr>
              <w:jc w:val="center"/>
              <w:rPr>
                <w:sz w:val="16"/>
              </w:rPr>
            </w:pPr>
            <w:r w:rsidRPr="00F1181E">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730AB003" w14:textId="77777777" w:rsidR="00607B7F" w:rsidRPr="00F1181E" w:rsidRDefault="00607B7F" w:rsidP="00F1181E">
            <w:pPr>
              <w:jc w:val="center"/>
              <w:rPr>
                <w:sz w:val="16"/>
              </w:rPr>
            </w:pPr>
            <w:r w:rsidRPr="00F1181E">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7C0F4864" w14:textId="77777777" w:rsidR="00607B7F" w:rsidRPr="00F1181E" w:rsidRDefault="00607B7F" w:rsidP="00F1181E">
            <w:pPr>
              <w:jc w:val="center"/>
              <w:rPr>
                <w:sz w:val="16"/>
              </w:rPr>
            </w:pPr>
            <w:r w:rsidRPr="00F1181E">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71591458" w14:textId="77777777" w:rsidR="00607B7F" w:rsidRPr="00F1181E" w:rsidRDefault="00607B7F" w:rsidP="00F1181E">
            <w:pPr>
              <w:jc w:val="center"/>
              <w:rPr>
                <w:sz w:val="16"/>
              </w:rPr>
            </w:pPr>
            <w:r w:rsidRPr="00F1181E">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016E6317" w14:textId="77777777" w:rsidR="00607B7F" w:rsidRPr="00F1181E" w:rsidRDefault="00607B7F" w:rsidP="00F1181E">
            <w:pPr>
              <w:jc w:val="center"/>
              <w:rPr>
                <w:sz w:val="16"/>
              </w:rPr>
            </w:pPr>
            <w:r w:rsidRPr="00F1181E">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02DC2B39" w14:textId="77777777" w:rsidR="00607B7F" w:rsidRPr="00F1181E" w:rsidRDefault="00607B7F" w:rsidP="00F1181E">
            <w:pPr>
              <w:jc w:val="center"/>
              <w:rPr>
                <w:sz w:val="16"/>
              </w:rPr>
            </w:pPr>
            <w:r w:rsidRPr="00F1181E">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5372D038" w14:textId="77777777" w:rsidR="00607B7F" w:rsidRPr="00F1181E" w:rsidRDefault="00607B7F" w:rsidP="00F1181E">
            <w:pPr>
              <w:jc w:val="center"/>
              <w:rPr>
                <w:sz w:val="16"/>
              </w:rPr>
            </w:pPr>
            <w:r w:rsidRPr="00F1181E">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76AAE79E" w14:textId="77777777" w:rsidR="00607B7F" w:rsidRPr="00F1181E" w:rsidRDefault="00607B7F" w:rsidP="00F1181E">
            <w:pPr>
              <w:jc w:val="center"/>
              <w:rPr>
                <w:sz w:val="16"/>
              </w:rPr>
            </w:pPr>
            <w:r w:rsidRPr="00F1181E">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15847FE1" w14:textId="77777777" w:rsidR="00607B7F" w:rsidRPr="00F1181E" w:rsidRDefault="00607B7F" w:rsidP="00F1181E">
            <w:pPr>
              <w:jc w:val="center"/>
              <w:rPr>
                <w:sz w:val="16"/>
              </w:rPr>
            </w:pPr>
            <w:r w:rsidRPr="00F1181E">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172A885F" w14:textId="77777777" w:rsidR="00607B7F" w:rsidRPr="00F1181E" w:rsidRDefault="00607B7F" w:rsidP="00F1181E">
            <w:pPr>
              <w:jc w:val="center"/>
              <w:rPr>
                <w:sz w:val="16"/>
              </w:rPr>
            </w:pPr>
            <w:r w:rsidRPr="00F1181E">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55BE6FBD" w14:textId="77777777" w:rsidR="00607B7F" w:rsidRPr="00F1181E" w:rsidRDefault="00607B7F" w:rsidP="00F1181E">
            <w:pPr>
              <w:jc w:val="center"/>
              <w:rPr>
                <w:sz w:val="16"/>
              </w:rPr>
            </w:pPr>
            <w:r w:rsidRPr="00F1181E">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05D18D97" w14:textId="77777777" w:rsidR="00607B7F" w:rsidRPr="00F1181E" w:rsidRDefault="00607B7F" w:rsidP="00F1181E">
            <w:pPr>
              <w:jc w:val="center"/>
              <w:rPr>
                <w:sz w:val="16"/>
              </w:rPr>
            </w:pPr>
            <w:r w:rsidRPr="00F1181E">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53318ADC" w14:textId="77777777" w:rsidR="00607B7F" w:rsidRPr="00F1181E" w:rsidRDefault="00607B7F" w:rsidP="00F1181E">
            <w:pPr>
              <w:jc w:val="center"/>
              <w:rPr>
                <w:sz w:val="16"/>
              </w:rPr>
            </w:pPr>
            <w:r w:rsidRPr="00F1181E">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2EA8EBD2" w14:textId="77777777" w:rsidR="00607B7F" w:rsidRPr="00F1181E" w:rsidRDefault="00607B7F" w:rsidP="00F1181E">
            <w:pPr>
              <w:jc w:val="center"/>
              <w:rPr>
                <w:sz w:val="16"/>
              </w:rPr>
            </w:pPr>
            <w:r w:rsidRPr="00F1181E">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216B9F39" w14:textId="77777777" w:rsidR="00607B7F" w:rsidRPr="00F1181E" w:rsidRDefault="00607B7F" w:rsidP="00F1181E">
            <w:pPr>
              <w:jc w:val="center"/>
              <w:rPr>
                <w:sz w:val="16"/>
              </w:rPr>
            </w:pPr>
            <w:r w:rsidRPr="00F1181E">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38C80F92" w14:textId="77777777" w:rsidR="00607B7F" w:rsidRPr="00F1181E" w:rsidRDefault="00607B7F" w:rsidP="00F1181E">
            <w:pPr>
              <w:jc w:val="center"/>
              <w:rPr>
                <w:sz w:val="16"/>
              </w:rPr>
            </w:pPr>
            <w:r w:rsidRPr="00F1181E">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6E0A20EA" w14:textId="77777777" w:rsidR="00607B7F" w:rsidRPr="00F1181E" w:rsidRDefault="00607B7F" w:rsidP="00F1181E">
            <w:pPr>
              <w:jc w:val="center"/>
              <w:rPr>
                <w:sz w:val="16"/>
              </w:rPr>
            </w:pPr>
            <w:r w:rsidRPr="00F1181E">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159D98C9" w14:textId="77777777" w:rsidR="00607B7F" w:rsidRPr="00F1181E" w:rsidRDefault="00607B7F" w:rsidP="00F1181E">
            <w:pPr>
              <w:jc w:val="center"/>
              <w:rPr>
                <w:sz w:val="16"/>
              </w:rPr>
            </w:pPr>
            <w:r w:rsidRPr="00F1181E">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59FB2086" w14:textId="77777777" w:rsidR="00607B7F" w:rsidRPr="00F1181E" w:rsidRDefault="00607B7F" w:rsidP="00F1181E">
            <w:pPr>
              <w:jc w:val="center"/>
              <w:rPr>
                <w:sz w:val="16"/>
              </w:rPr>
            </w:pPr>
            <w:r w:rsidRPr="00F1181E">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121B95CA" w14:textId="77777777" w:rsidR="00607B7F" w:rsidRPr="00F1181E" w:rsidRDefault="00607B7F" w:rsidP="00F1181E">
            <w:pPr>
              <w:jc w:val="center"/>
              <w:rPr>
                <w:sz w:val="16"/>
              </w:rPr>
            </w:pPr>
            <w:r w:rsidRPr="00F1181E">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474E2972" w14:textId="77777777" w:rsidR="00607B7F" w:rsidRPr="00F1181E" w:rsidRDefault="00607B7F" w:rsidP="00F1181E">
            <w:pPr>
              <w:jc w:val="center"/>
              <w:rPr>
                <w:sz w:val="16"/>
              </w:rPr>
            </w:pPr>
            <w:r w:rsidRPr="00F1181E">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1C98C3B2" w14:textId="77777777" w:rsidR="00607B7F" w:rsidRPr="00F1181E" w:rsidRDefault="00607B7F" w:rsidP="00F1181E">
            <w:pPr>
              <w:jc w:val="center"/>
              <w:rPr>
                <w:sz w:val="16"/>
              </w:rPr>
            </w:pPr>
            <w:r w:rsidRPr="00F1181E">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2B984FDE" w14:textId="77777777" w:rsidR="00607B7F" w:rsidRPr="00F1181E" w:rsidRDefault="00607B7F" w:rsidP="00F1181E">
            <w:pPr>
              <w:jc w:val="center"/>
              <w:rPr>
                <w:sz w:val="16"/>
              </w:rPr>
            </w:pPr>
            <w:r w:rsidRPr="00F1181E">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0D3CC713" w14:textId="77777777" w:rsidR="00607B7F" w:rsidRPr="00F1181E" w:rsidRDefault="00607B7F" w:rsidP="00F1181E">
            <w:pPr>
              <w:jc w:val="center"/>
              <w:rPr>
                <w:sz w:val="16"/>
              </w:rPr>
            </w:pPr>
            <w:r w:rsidRPr="00F1181E">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FADEC0E" w14:textId="77777777" w:rsidR="00607B7F" w:rsidRPr="00F1181E" w:rsidRDefault="00607B7F" w:rsidP="00F1181E">
            <w:pPr>
              <w:jc w:val="center"/>
              <w:rPr>
                <w:sz w:val="16"/>
              </w:rPr>
            </w:pPr>
            <w:r w:rsidRPr="00F1181E">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7E45D236" w14:textId="77777777" w:rsidR="00607B7F" w:rsidRPr="00F1181E" w:rsidRDefault="00607B7F" w:rsidP="00F1181E">
            <w:pPr>
              <w:jc w:val="center"/>
              <w:rPr>
                <w:sz w:val="16"/>
              </w:rPr>
            </w:pPr>
            <w:r w:rsidRPr="00F1181E">
              <w:rPr>
                <w:sz w:val="16"/>
              </w:rPr>
              <w:t>0</w:t>
            </w:r>
          </w:p>
        </w:tc>
      </w:tr>
      <w:tr w:rsidR="00607B7F" w:rsidRPr="00F1181E" w14:paraId="0A46B803" w14:textId="77777777" w:rsidTr="00F1181E">
        <w:trPr>
          <w:tblCellSpacing w:w="5" w:type="dxa"/>
          <w:jc w:val="center"/>
        </w:trPr>
        <w:tc>
          <w:tcPr>
            <w:tcW w:w="0" w:type="auto"/>
            <w:gridSpan w:val="12"/>
            <w:tcBorders>
              <w:top w:val="outset" w:sz="6" w:space="0" w:color="auto"/>
              <w:left w:val="outset" w:sz="6" w:space="0" w:color="auto"/>
              <w:bottom w:val="outset" w:sz="6" w:space="0" w:color="auto"/>
              <w:right w:val="outset" w:sz="6" w:space="0" w:color="auto"/>
            </w:tcBorders>
            <w:hideMark/>
          </w:tcPr>
          <w:p w14:paraId="74157046" w14:textId="77777777" w:rsidR="00607B7F" w:rsidRPr="00F1181E" w:rsidRDefault="00607B7F" w:rsidP="00F1181E">
            <w:pPr>
              <w:jc w:val="center"/>
              <w:rPr>
                <w:sz w:val="16"/>
              </w:rPr>
            </w:pPr>
            <w:r w:rsidRPr="00F1181E">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75811162" w14:textId="77777777" w:rsidR="00607B7F" w:rsidRPr="00F1181E" w:rsidRDefault="00607B7F" w:rsidP="00F1181E">
            <w:pPr>
              <w:jc w:val="center"/>
              <w:rPr>
                <w:sz w:val="16"/>
              </w:rPr>
            </w:pPr>
            <w:r w:rsidRPr="00F1181E">
              <w:rPr>
                <w:sz w:val="16"/>
              </w:rPr>
              <w:t>E19</w:t>
            </w:r>
          </w:p>
        </w:tc>
        <w:tc>
          <w:tcPr>
            <w:tcW w:w="0" w:type="auto"/>
            <w:tcBorders>
              <w:top w:val="outset" w:sz="6" w:space="0" w:color="auto"/>
              <w:left w:val="outset" w:sz="6" w:space="0" w:color="auto"/>
              <w:bottom w:val="outset" w:sz="6" w:space="0" w:color="auto"/>
              <w:right w:val="outset" w:sz="6" w:space="0" w:color="auto"/>
            </w:tcBorders>
            <w:hideMark/>
          </w:tcPr>
          <w:p w14:paraId="7384C26D" w14:textId="77777777" w:rsidR="00607B7F" w:rsidRPr="00F1181E" w:rsidRDefault="00607B7F" w:rsidP="00F1181E">
            <w:pPr>
              <w:jc w:val="center"/>
              <w:rPr>
                <w:sz w:val="16"/>
              </w:rPr>
            </w:pPr>
            <w:r w:rsidRPr="00F1181E">
              <w:rPr>
                <w:sz w:val="16"/>
              </w:rPr>
              <w:t>E18</w:t>
            </w:r>
          </w:p>
        </w:tc>
        <w:tc>
          <w:tcPr>
            <w:tcW w:w="0" w:type="auto"/>
            <w:tcBorders>
              <w:top w:val="outset" w:sz="6" w:space="0" w:color="auto"/>
              <w:left w:val="outset" w:sz="6" w:space="0" w:color="auto"/>
              <w:bottom w:val="outset" w:sz="6" w:space="0" w:color="auto"/>
              <w:right w:val="outset" w:sz="6" w:space="0" w:color="auto"/>
            </w:tcBorders>
            <w:hideMark/>
          </w:tcPr>
          <w:p w14:paraId="4723CA1B" w14:textId="77777777" w:rsidR="00607B7F" w:rsidRPr="00F1181E" w:rsidRDefault="00607B7F" w:rsidP="00F1181E">
            <w:pPr>
              <w:jc w:val="center"/>
              <w:rPr>
                <w:sz w:val="16"/>
              </w:rPr>
            </w:pPr>
            <w:r w:rsidRPr="00F1181E">
              <w:rPr>
                <w:sz w:val="16"/>
              </w:rPr>
              <w:t>E17</w:t>
            </w:r>
          </w:p>
        </w:tc>
        <w:tc>
          <w:tcPr>
            <w:tcW w:w="0" w:type="auto"/>
            <w:tcBorders>
              <w:top w:val="outset" w:sz="6" w:space="0" w:color="auto"/>
              <w:left w:val="outset" w:sz="6" w:space="0" w:color="auto"/>
              <w:bottom w:val="outset" w:sz="6" w:space="0" w:color="auto"/>
              <w:right w:val="outset" w:sz="6" w:space="0" w:color="auto"/>
            </w:tcBorders>
            <w:hideMark/>
          </w:tcPr>
          <w:p w14:paraId="430D470C" w14:textId="77777777" w:rsidR="00607B7F" w:rsidRPr="00F1181E" w:rsidRDefault="00607B7F" w:rsidP="00F1181E">
            <w:pPr>
              <w:jc w:val="center"/>
              <w:rPr>
                <w:sz w:val="16"/>
              </w:rPr>
            </w:pPr>
            <w:r w:rsidRPr="00F1181E">
              <w:rPr>
                <w:sz w:val="16"/>
              </w:rPr>
              <w:t>E16</w:t>
            </w:r>
          </w:p>
        </w:tc>
        <w:tc>
          <w:tcPr>
            <w:tcW w:w="0" w:type="auto"/>
            <w:gridSpan w:val="11"/>
            <w:tcBorders>
              <w:top w:val="outset" w:sz="6" w:space="0" w:color="auto"/>
              <w:left w:val="outset" w:sz="6" w:space="0" w:color="auto"/>
              <w:bottom w:val="outset" w:sz="6" w:space="0" w:color="auto"/>
              <w:right w:val="outset" w:sz="6" w:space="0" w:color="auto"/>
            </w:tcBorders>
            <w:hideMark/>
          </w:tcPr>
          <w:p w14:paraId="6F6B7E02" w14:textId="77777777" w:rsidR="00607B7F" w:rsidRPr="00F1181E" w:rsidRDefault="00607B7F" w:rsidP="00F1181E">
            <w:pPr>
              <w:jc w:val="center"/>
              <w:rPr>
                <w:sz w:val="16"/>
              </w:rPr>
            </w:pPr>
            <w:r w:rsidRPr="00F1181E">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09CE0D17" w14:textId="77777777" w:rsidR="00607B7F" w:rsidRPr="00F1181E" w:rsidRDefault="00607B7F" w:rsidP="00F1181E">
            <w:pPr>
              <w:jc w:val="center"/>
              <w:rPr>
                <w:sz w:val="16"/>
              </w:rPr>
            </w:pPr>
            <w:r w:rsidRPr="00F1181E">
              <w:rPr>
                <w:sz w:val="16"/>
              </w:rPr>
              <w:t>E4</w:t>
            </w:r>
          </w:p>
        </w:tc>
        <w:tc>
          <w:tcPr>
            <w:tcW w:w="0" w:type="auto"/>
            <w:tcBorders>
              <w:top w:val="outset" w:sz="6" w:space="0" w:color="auto"/>
              <w:left w:val="outset" w:sz="6" w:space="0" w:color="auto"/>
              <w:bottom w:val="outset" w:sz="6" w:space="0" w:color="auto"/>
              <w:right w:val="outset" w:sz="6" w:space="0" w:color="auto"/>
            </w:tcBorders>
            <w:hideMark/>
          </w:tcPr>
          <w:p w14:paraId="40D8D04C" w14:textId="77777777" w:rsidR="00607B7F" w:rsidRPr="00F1181E" w:rsidRDefault="00607B7F" w:rsidP="00F1181E">
            <w:pPr>
              <w:jc w:val="center"/>
              <w:rPr>
                <w:sz w:val="16"/>
              </w:rPr>
            </w:pPr>
            <w:r w:rsidRPr="00F1181E">
              <w:rPr>
                <w:sz w:val="16"/>
              </w:rPr>
              <w:t>E3</w:t>
            </w:r>
          </w:p>
        </w:tc>
        <w:tc>
          <w:tcPr>
            <w:tcW w:w="0" w:type="auto"/>
            <w:tcBorders>
              <w:top w:val="outset" w:sz="6" w:space="0" w:color="auto"/>
              <w:left w:val="outset" w:sz="6" w:space="0" w:color="auto"/>
              <w:bottom w:val="outset" w:sz="6" w:space="0" w:color="auto"/>
              <w:right w:val="outset" w:sz="6" w:space="0" w:color="auto"/>
            </w:tcBorders>
            <w:hideMark/>
          </w:tcPr>
          <w:p w14:paraId="58BBBC24" w14:textId="77777777" w:rsidR="00607B7F" w:rsidRPr="00F1181E" w:rsidRDefault="00607B7F" w:rsidP="00F1181E">
            <w:pPr>
              <w:jc w:val="center"/>
              <w:rPr>
                <w:sz w:val="16"/>
              </w:rPr>
            </w:pPr>
            <w:r w:rsidRPr="00F1181E">
              <w:rPr>
                <w:sz w:val="16"/>
              </w:rPr>
              <w:t>E2</w:t>
            </w:r>
          </w:p>
        </w:tc>
        <w:tc>
          <w:tcPr>
            <w:tcW w:w="0" w:type="auto"/>
            <w:tcBorders>
              <w:top w:val="outset" w:sz="6" w:space="0" w:color="auto"/>
              <w:left w:val="outset" w:sz="6" w:space="0" w:color="auto"/>
              <w:bottom w:val="outset" w:sz="6" w:space="0" w:color="auto"/>
              <w:right w:val="outset" w:sz="6" w:space="0" w:color="auto"/>
            </w:tcBorders>
            <w:hideMark/>
          </w:tcPr>
          <w:p w14:paraId="352D8453" w14:textId="77777777" w:rsidR="00607B7F" w:rsidRPr="00F1181E" w:rsidRDefault="00607B7F" w:rsidP="00F1181E">
            <w:pPr>
              <w:jc w:val="center"/>
              <w:rPr>
                <w:sz w:val="16"/>
              </w:rPr>
            </w:pPr>
            <w:r w:rsidRPr="00F1181E">
              <w:rPr>
                <w:sz w:val="16"/>
              </w:rPr>
              <w:t>E1</w:t>
            </w:r>
          </w:p>
        </w:tc>
        <w:tc>
          <w:tcPr>
            <w:tcW w:w="0" w:type="auto"/>
            <w:tcBorders>
              <w:top w:val="outset" w:sz="6" w:space="0" w:color="auto"/>
              <w:left w:val="outset" w:sz="6" w:space="0" w:color="auto"/>
              <w:bottom w:val="outset" w:sz="6" w:space="0" w:color="auto"/>
              <w:right w:val="outset" w:sz="6" w:space="0" w:color="auto"/>
            </w:tcBorders>
            <w:hideMark/>
          </w:tcPr>
          <w:p w14:paraId="2E3A366D" w14:textId="77777777" w:rsidR="00607B7F" w:rsidRPr="00F1181E" w:rsidRDefault="00607B7F" w:rsidP="00F1181E">
            <w:pPr>
              <w:jc w:val="center"/>
              <w:rPr>
                <w:sz w:val="16"/>
              </w:rPr>
            </w:pPr>
            <w:r w:rsidRPr="00F1181E">
              <w:rPr>
                <w:sz w:val="16"/>
              </w:rPr>
              <w:t>E0</w:t>
            </w:r>
          </w:p>
        </w:tc>
      </w:tr>
    </w:tbl>
    <w:p w14:paraId="560DF858" w14:textId="77777777" w:rsidR="00607B7F" w:rsidRDefault="00607B7F" w:rsidP="00F1181E">
      <w:pPr>
        <w:pStyle w:val="Caption"/>
      </w:pPr>
      <w:r>
        <w:t xml:space="preserve">Table </w:t>
      </w:r>
      <w:fldSimple w:instr=" SEQ Table \* ARABIC ">
        <w:r>
          <w:rPr>
            <w:noProof/>
          </w:rPr>
          <w:t>77</w:t>
        </w:r>
      </w:fldSimple>
      <w:r>
        <w:t xml:space="preserve"> AXIS_ERROR_INTERRUPT_STATUS register.</w:t>
      </w:r>
    </w:p>
    <w:p w14:paraId="70FD3D14" w14:textId="77777777" w:rsidR="00607B7F" w:rsidRDefault="00607B7F" w:rsidP="000D0FED">
      <w:pPr>
        <w:pStyle w:val="Heading3"/>
      </w:pPr>
      <w:r>
        <w:t>AXIS_ERROR_INTERRUPT_SVRTY</w:t>
      </w:r>
    </w:p>
    <w:p w14:paraId="3E1D24CC" w14:textId="77777777" w:rsidR="00607B7F" w:rsidRDefault="00607B7F" w:rsidP="00F1181E">
      <w:pPr>
        <w:pStyle w:val="NormalWeb"/>
        <w:jc w:val="both"/>
      </w:pPr>
      <w:r>
        <w:t>Interrupt Severity Register. Individual bit position matches the error bit positions in AXIS_ERROR_INTERRUPT_STATUS. When an INT severity bit is set, occurrence of the corresponding error event will cause a fatal interrupt to be raised. When not set (1'b0), error event will cause non-fatal interrupt to be raised.</w:t>
      </w:r>
    </w:p>
    <w:p w14:paraId="7F197BC0" w14:textId="77777777" w:rsidR="00607B7F" w:rsidRDefault="00607B7F" w:rsidP="000D0FED">
      <w:pPr>
        <w:pStyle w:val="NormalWeb"/>
      </w:pPr>
      <w:r>
        <w:t>Attribute: RW</w:t>
      </w:r>
    </w:p>
    <w:p w14:paraId="0FAD6632" w14:textId="77777777" w:rsidR="00607B7F" w:rsidRDefault="00607B7F" w:rsidP="000D0FED">
      <w:pPr>
        <w:pStyle w:val="NormalWeb"/>
      </w:pPr>
      <w:r>
        <w:t>Security: Secure access only</w:t>
      </w:r>
    </w:p>
    <w:p w14:paraId="0A363FF1" w14:textId="77777777" w:rsidR="00607B7F" w:rsidRDefault="00607B7F" w:rsidP="000D0FED">
      <w:pPr>
        <w:pStyle w:val="NormalWeb"/>
      </w:pPr>
      <w:r>
        <w:t>Bit field description:</w:t>
      </w:r>
    </w:p>
    <w:p w14:paraId="5E3FC7BB" w14:textId="77777777" w:rsidR="00607B7F" w:rsidRDefault="00607B7F" w:rsidP="009033D3">
      <w:pPr>
        <w:numPr>
          <w:ilvl w:val="0"/>
          <w:numId w:val="105"/>
        </w:numPr>
        <w:spacing w:before="100" w:beforeAutospacing="1" w:after="100" w:afterAutospacing="1" w:line="240" w:lineRule="auto"/>
      </w:pPr>
      <w:r>
        <w:rPr>
          <w:b/>
          <w:bCs/>
        </w:rPr>
        <w:t>S39</w:t>
      </w:r>
      <w:r>
        <w:t xml:space="preserve">[39] - </w:t>
      </w:r>
      <w:r>
        <w:br/>
        <w:t>1'b1: Flop Structure Parity Error interrupt severity is Fatal.</w:t>
      </w:r>
      <w:r>
        <w:br/>
        <w:t>1'b0: Flop Structure Parity Error interrupt severity is Non-Fatal.</w:t>
      </w:r>
    </w:p>
    <w:p w14:paraId="4FDE4034" w14:textId="77777777" w:rsidR="00607B7F" w:rsidRDefault="00607B7F" w:rsidP="009033D3">
      <w:pPr>
        <w:numPr>
          <w:ilvl w:val="0"/>
          <w:numId w:val="105"/>
        </w:numPr>
        <w:spacing w:before="100" w:beforeAutospacing="1" w:after="100" w:afterAutospacing="1" w:line="240" w:lineRule="auto"/>
      </w:pPr>
      <w:r>
        <w:rPr>
          <w:b/>
          <w:bCs/>
        </w:rPr>
        <w:t>S38</w:t>
      </w:r>
      <w:r>
        <w:t xml:space="preserve">[38] - </w:t>
      </w:r>
      <w:r>
        <w:br/>
        <w:t>1'b1: ACADDR parity interrupt severity is Fatal.</w:t>
      </w:r>
      <w:r>
        <w:br/>
        <w:t>1'b0: ACADDR parity interrupt severity is Non-Fatal.</w:t>
      </w:r>
    </w:p>
    <w:p w14:paraId="1C51DA9E" w14:textId="77777777" w:rsidR="00607B7F" w:rsidRDefault="00607B7F" w:rsidP="009033D3">
      <w:pPr>
        <w:numPr>
          <w:ilvl w:val="0"/>
          <w:numId w:val="105"/>
        </w:numPr>
        <w:spacing w:before="100" w:beforeAutospacing="1" w:after="100" w:afterAutospacing="1" w:line="240" w:lineRule="auto"/>
      </w:pPr>
      <w:r>
        <w:rPr>
          <w:b/>
          <w:bCs/>
        </w:rPr>
        <w:t>S37</w:t>
      </w:r>
      <w:r>
        <w:t xml:space="preserve">[37] - </w:t>
      </w:r>
      <w:r>
        <w:br/>
        <w:t>1'b1: AC parity interrupt severity is Fatal.</w:t>
      </w:r>
      <w:r>
        <w:br/>
        <w:t>1'b0: AC parity interrupt severity is Non-Fatal.</w:t>
      </w:r>
    </w:p>
    <w:p w14:paraId="0B3C9D11" w14:textId="77777777" w:rsidR="00607B7F" w:rsidRDefault="00607B7F" w:rsidP="009033D3">
      <w:pPr>
        <w:numPr>
          <w:ilvl w:val="0"/>
          <w:numId w:val="105"/>
        </w:numPr>
        <w:spacing w:before="100" w:beforeAutospacing="1" w:after="100" w:afterAutospacing="1" w:line="240" w:lineRule="auto"/>
      </w:pPr>
      <w:r>
        <w:rPr>
          <w:b/>
          <w:bCs/>
        </w:rPr>
        <w:t>S36</w:t>
      </w:r>
      <w:r>
        <w:t xml:space="preserve">[36] - </w:t>
      </w:r>
      <w:r>
        <w:br/>
        <w:t>1'b1: BRESP parity interrupt severity is Fatal.</w:t>
      </w:r>
      <w:r>
        <w:br/>
        <w:t>1'b0: BRESP parity interrupt severity is Non-Fatal.</w:t>
      </w:r>
    </w:p>
    <w:p w14:paraId="2F625B76" w14:textId="77777777" w:rsidR="00607B7F" w:rsidRDefault="00607B7F" w:rsidP="009033D3">
      <w:pPr>
        <w:numPr>
          <w:ilvl w:val="0"/>
          <w:numId w:val="105"/>
        </w:numPr>
        <w:spacing w:before="100" w:beforeAutospacing="1" w:after="100" w:afterAutospacing="1" w:line="240" w:lineRule="auto"/>
      </w:pPr>
      <w:r>
        <w:rPr>
          <w:b/>
          <w:bCs/>
        </w:rPr>
        <w:t>S35</w:t>
      </w:r>
      <w:r>
        <w:t xml:space="preserve">[35] - </w:t>
      </w:r>
      <w:r>
        <w:br/>
        <w:t>1'b1: RRESP parity interrupt severity is Fatal.</w:t>
      </w:r>
      <w:r>
        <w:br/>
        <w:t>1'b0: RRESP parity interrupt severity is Non-Fatal.</w:t>
      </w:r>
    </w:p>
    <w:p w14:paraId="6B5B7FE0" w14:textId="77777777" w:rsidR="00607B7F" w:rsidRDefault="00607B7F" w:rsidP="009033D3">
      <w:pPr>
        <w:numPr>
          <w:ilvl w:val="0"/>
          <w:numId w:val="105"/>
        </w:numPr>
        <w:spacing w:before="100" w:beforeAutospacing="1" w:after="100" w:afterAutospacing="1" w:line="240" w:lineRule="auto"/>
      </w:pPr>
      <w:r>
        <w:rPr>
          <w:b/>
          <w:bCs/>
        </w:rPr>
        <w:t>S34</w:t>
      </w:r>
      <w:r>
        <w:t xml:space="preserve">[34] - </w:t>
      </w:r>
      <w:r>
        <w:br/>
        <w:t>1'b1: RDATA parity interrupt severity is Fatal.</w:t>
      </w:r>
      <w:r>
        <w:br/>
        <w:t>1'b0: RDATA parity interrupt severity is Non-Fatal.</w:t>
      </w:r>
    </w:p>
    <w:p w14:paraId="3045B58D" w14:textId="77777777" w:rsidR="00607B7F" w:rsidRDefault="00607B7F" w:rsidP="009033D3">
      <w:pPr>
        <w:numPr>
          <w:ilvl w:val="0"/>
          <w:numId w:val="105"/>
        </w:numPr>
        <w:spacing w:before="100" w:beforeAutospacing="1" w:after="100" w:afterAutospacing="1" w:line="240" w:lineRule="auto"/>
      </w:pPr>
      <w:r>
        <w:rPr>
          <w:b/>
          <w:bCs/>
        </w:rPr>
        <w:t>S33</w:t>
      </w:r>
      <w:r>
        <w:t xml:space="preserve">[33] - </w:t>
      </w:r>
      <w:r>
        <w:br/>
        <w:t>1'b1: CSR parity errors interrupt severity is Fatal.</w:t>
      </w:r>
      <w:r>
        <w:br/>
        <w:t>1'b0: CSR parity errors interrupt severity is Non-Fatal.</w:t>
      </w:r>
    </w:p>
    <w:p w14:paraId="7D52C1C1" w14:textId="77777777" w:rsidR="00607B7F" w:rsidRDefault="00607B7F" w:rsidP="009033D3">
      <w:pPr>
        <w:numPr>
          <w:ilvl w:val="0"/>
          <w:numId w:val="105"/>
        </w:numPr>
        <w:spacing w:before="100" w:beforeAutospacing="1" w:after="100" w:afterAutospacing="1" w:line="240" w:lineRule="auto"/>
      </w:pPr>
      <w:r>
        <w:rPr>
          <w:b/>
          <w:bCs/>
        </w:rPr>
        <w:lastRenderedPageBreak/>
        <w:t>S32</w:t>
      </w:r>
      <w:r>
        <w:t xml:space="preserve">[32] - </w:t>
      </w:r>
      <w:r>
        <w:br/>
        <w:t>1'b1: Interrupt on traffic to PG layer severity is Fatal.</w:t>
      </w:r>
      <w:r>
        <w:br/>
        <w:t>1'b0: Interrupt on traffic to PG layer severity is Non-Fatal.</w:t>
      </w:r>
    </w:p>
    <w:p w14:paraId="6ADFF9A7" w14:textId="77777777" w:rsidR="00607B7F" w:rsidRDefault="00607B7F" w:rsidP="009033D3">
      <w:pPr>
        <w:numPr>
          <w:ilvl w:val="0"/>
          <w:numId w:val="105"/>
        </w:numPr>
        <w:spacing w:before="100" w:beforeAutospacing="1" w:after="100" w:afterAutospacing="1" w:line="240" w:lineRule="auto"/>
      </w:pPr>
      <w:r>
        <w:rPr>
          <w:b/>
          <w:bCs/>
        </w:rPr>
        <w:t>S19</w:t>
      </w:r>
      <w:r>
        <w:t xml:space="preserve">[19] - </w:t>
      </w:r>
      <w:r>
        <w:br/>
        <w:t>1'b1: Interrupt for write channel severity is Fatal.</w:t>
      </w:r>
      <w:r>
        <w:br/>
        <w:t>1'b0: Interrupt for write channel severity is Non-Fatal.</w:t>
      </w:r>
    </w:p>
    <w:p w14:paraId="2D797547" w14:textId="77777777" w:rsidR="00607B7F" w:rsidRDefault="00607B7F" w:rsidP="009033D3">
      <w:pPr>
        <w:numPr>
          <w:ilvl w:val="0"/>
          <w:numId w:val="105"/>
        </w:numPr>
        <w:spacing w:before="100" w:beforeAutospacing="1" w:after="100" w:afterAutospacing="1" w:line="240" w:lineRule="auto"/>
      </w:pPr>
      <w:r>
        <w:rPr>
          <w:b/>
          <w:bCs/>
        </w:rPr>
        <w:t>S18</w:t>
      </w:r>
      <w:r>
        <w:t xml:space="preserve">[18] - </w:t>
      </w:r>
      <w:r>
        <w:br/>
        <w:t>1'b1: Interrupt for write channel severity is Fatal.</w:t>
      </w:r>
      <w:r>
        <w:br/>
        <w:t>1'b0: Interrupt for write channel severity is Non-Fatal.</w:t>
      </w:r>
    </w:p>
    <w:p w14:paraId="2794F724" w14:textId="77777777" w:rsidR="00607B7F" w:rsidRDefault="00607B7F" w:rsidP="009033D3">
      <w:pPr>
        <w:numPr>
          <w:ilvl w:val="0"/>
          <w:numId w:val="105"/>
        </w:numPr>
        <w:spacing w:before="100" w:beforeAutospacing="1" w:after="100" w:afterAutospacing="1" w:line="240" w:lineRule="auto"/>
      </w:pPr>
      <w:r>
        <w:rPr>
          <w:b/>
          <w:bCs/>
        </w:rPr>
        <w:t>S17</w:t>
      </w:r>
      <w:r>
        <w:t xml:space="preserve">[17] - </w:t>
      </w:r>
      <w:r>
        <w:br/>
        <w:t>1'b1: Interrupt for write channel severity is Fatal.</w:t>
      </w:r>
      <w:r>
        <w:br/>
        <w:t>1'b0: Interrupt for write channel severity is Non-Fatal.</w:t>
      </w:r>
    </w:p>
    <w:p w14:paraId="18D9EB75" w14:textId="77777777" w:rsidR="00607B7F" w:rsidRDefault="00607B7F" w:rsidP="009033D3">
      <w:pPr>
        <w:numPr>
          <w:ilvl w:val="0"/>
          <w:numId w:val="105"/>
        </w:numPr>
        <w:spacing w:before="100" w:beforeAutospacing="1" w:after="100" w:afterAutospacing="1" w:line="240" w:lineRule="auto"/>
      </w:pPr>
      <w:r>
        <w:rPr>
          <w:b/>
          <w:bCs/>
        </w:rPr>
        <w:t>S16</w:t>
      </w:r>
      <w:r>
        <w:t xml:space="preserve">[16] - </w:t>
      </w:r>
      <w:r>
        <w:br/>
        <w:t>1'b1: Interrupt for write channel severity is Fatal.</w:t>
      </w:r>
      <w:r>
        <w:br/>
        <w:t>1'b0: Interrupt for write channel severity is Non-Fatal.</w:t>
      </w:r>
    </w:p>
    <w:p w14:paraId="7B2AB700" w14:textId="77777777" w:rsidR="00607B7F" w:rsidRDefault="00607B7F" w:rsidP="009033D3">
      <w:pPr>
        <w:numPr>
          <w:ilvl w:val="0"/>
          <w:numId w:val="105"/>
        </w:numPr>
        <w:spacing w:before="100" w:beforeAutospacing="1" w:after="100" w:afterAutospacing="1" w:line="240" w:lineRule="auto"/>
      </w:pPr>
      <w:r>
        <w:rPr>
          <w:b/>
          <w:bCs/>
        </w:rPr>
        <w:t>S4</w:t>
      </w:r>
      <w:r>
        <w:t xml:space="preserve">[4] - </w:t>
      </w:r>
      <w:r>
        <w:br/>
        <w:t>1'b1: Interrupt for read channel severity is Fatal.</w:t>
      </w:r>
      <w:r>
        <w:br/>
        <w:t>1'b0: Interrupt for read channel severity is Non-Fatal.</w:t>
      </w:r>
    </w:p>
    <w:p w14:paraId="30BB707D" w14:textId="77777777" w:rsidR="00607B7F" w:rsidRDefault="00607B7F" w:rsidP="009033D3">
      <w:pPr>
        <w:numPr>
          <w:ilvl w:val="0"/>
          <w:numId w:val="105"/>
        </w:numPr>
        <w:spacing w:before="100" w:beforeAutospacing="1" w:after="100" w:afterAutospacing="1" w:line="240" w:lineRule="auto"/>
      </w:pPr>
      <w:r>
        <w:rPr>
          <w:b/>
          <w:bCs/>
        </w:rPr>
        <w:t>S3</w:t>
      </w:r>
      <w:r>
        <w:t xml:space="preserve">[3] - </w:t>
      </w:r>
      <w:r>
        <w:br/>
        <w:t>1'b1: Interrupt for read channel severity is Fatal.</w:t>
      </w:r>
      <w:r>
        <w:br/>
        <w:t>1'b0: Interrupt for read channel severity is Non-Fatal.</w:t>
      </w:r>
    </w:p>
    <w:p w14:paraId="21D73E0F" w14:textId="77777777" w:rsidR="00607B7F" w:rsidRDefault="00607B7F" w:rsidP="009033D3">
      <w:pPr>
        <w:numPr>
          <w:ilvl w:val="0"/>
          <w:numId w:val="105"/>
        </w:numPr>
        <w:spacing w:before="100" w:beforeAutospacing="1" w:after="100" w:afterAutospacing="1" w:line="240" w:lineRule="auto"/>
      </w:pPr>
      <w:r>
        <w:rPr>
          <w:b/>
          <w:bCs/>
        </w:rPr>
        <w:t>S2</w:t>
      </w:r>
      <w:r>
        <w:t xml:space="preserve">[2] - </w:t>
      </w:r>
      <w:r>
        <w:br/>
        <w:t>1'b1: Interrupt for read channel severity is Fatal.</w:t>
      </w:r>
      <w:r>
        <w:br/>
        <w:t>1'b0: Interrupt for read channel severity is Non-Fatal.</w:t>
      </w:r>
    </w:p>
    <w:p w14:paraId="59748656" w14:textId="77777777" w:rsidR="00607B7F" w:rsidRDefault="00607B7F" w:rsidP="009033D3">
      <w:pPr>
        <w:numPr>
          <w:ilvl w:val="0"/>
          <w:numId w:val="105"/>
        </w:numPr>
        <w:spacing w:before="100" w:beforeAutospacing="1" w:after="100" w:afterAutospacing="1" w:line="240" w:lineRule="auto"/>
      </w:pPr>
      <w:r>
        <w:rPr>
          <w:b/>
          <w:bCs/>
        </w:rPr>
        <w:t>S1</w:t>
      </w:r>
      <w:r>
        <w:t xml:space="preserve">[1] - </w:t>
      </w:r>
      <w:r>
        <w:br/>
        <w:t>1'b1: Interrupt for read channel severity is Fatal.</w:t>
      </w:r>
      <w:r>
        <w:br/>
        <w:t>1'b0: Interrupt for read channel severity is Non-Fatal.</w:t>
      </w:r>
    </w:p>
    <w:p w14:paraId="6652769E" w14:textId="77777777" w:rsidR="00607B7F" w:rsidRDefault="00607B7F" w:rsidP="009033D3">
      <w:pPr>
        <w:numPr>
          <w:ilvl w:val="0"/>
          <w:numId w:val="105"/>
        </w:numPr>
        <w:spacing w:before="100" w:beforeAutospacing="1" w:after="100" w:afterAutospacing="1" w:line="240" w:lineRule="auto"/>
      </w:pPr>
      <w:r>
        <w:rPr>
          <w:b/>
          <w:bCs/>
        </w:rPr>
        <w:t>S0</w:t>
      </w:r>
      <w:r>
        <w:t xml:space="preserve">[0] - </w:t>
      </w:r>
      <w:r>
        <w:br/>
        <w:t>1'b1: Interrupt for read channel severity is Fatal.</w:t>
      </w:r>
      <w:r>
        <w:br/>
        <w:t>1'b0: Interrupt for read channel severity is Non-Fatal.</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210"/>
        <w:gridCol w:w="210"/>
        <w:gridCol w:w="210"/>
        <w:gridCol w:w="210"/>
        <w:gridCol w:w="210"/>
        <w:gridCol w:w="210"/>
        <w:gridCol w:w="284"/>
        <w:gridCol w:w="284"/>
        <w:gridCol w:w="284"/>
        <w:gridCol w:w="284"/>
        <w:gridCol w:w="210"/>
        <w:gridCol w:w="210"/>
        <w:gridCol w:w="210"/>
        <w:gridCol w:w="210"/>
        <w:gridCol w:w="210"/>
        <w:gridCol w:w="210"/>
        <w:gridCol w:w="210"/>
        <w:gridCol w:w="210"/>
        <w:gridCol w:w="284"/>
        <w:gridCol w:w="284"/>
        <w:gridCol w:w="284"/>
        <w:gridCol w:w="284"/>
        <w:gridCol w:w="284"/>
        <w:gridCol w:w="284"/>
        <w:gridCol w:w="284"/>
        <w:gridCol w:w="289"/>
      </w:tblGrid>
      <w:tr w:rsidR="00607B7F" w:rsidRPr="00F1181E" w14:paraId="4D254276"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49D8263" w14:textId="77777777" w:rsidR="00607B7F" w:rsidRPr="00F1181E" w:rsidRDefault="00607B7F" w:rsidP="00F1181E">
            <w:pPr>
              <w:spacing w:after="0"/>
              <w:jc w:val="center"/>
              <w:rPr>
                <w:sz w:val="14"/>
              </w:rPr>
            </w:pPr>
            <w:r w:rsidRPr="00F1181E">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299FD487" w14:textId="77777777" w:rsidR="00607B7F" w:rsidRPr="00F1181E" w:rsidRDefault="00607B7F" w:rsidP="00F1181E">
            <w:pPr>
              <w:jc w:val="center"/>
              <w:rPr>
                <w:sz w:val="14"/>
              </w:rPr>
            </w:pPr>
            <w:r w:rsidRPr="00F1181E">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73A8FA3C" w14:textId="77777777" w:rsidR="00607B7F" w:rsidRPr="00F1181E" w:rsidRDefault="00607B7F" w:rsidP="00F1181E">
            <w:pPr>
              <w:jc w:val="center"/>
              <w:rPr>
                <w:sz w:val="14"/>
              </w:rPr>
            </w:pPr>
            <w:r w:rsidRPr="00F1181E">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3494BCAB" w14:textId="77777777" w:rsidR="00607B7F" w:rsidRPr="00F1181E" w:rsidRDefault="00607B7F" w:rsidP="00F1181E">
            <w:pPr>
              <w:jc w:val="center"/>
              <w:rPr>
                <w:sz w:val="14"/>
              </w:rPr>
            </w:pPr>
            <w:r w:rsidRPr="00F1181E">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4916C31D" w14:textId="77777777" w:rsidR="00607B7F" w:rsidRPr="00F1181E" w:rsidRDefault="00607B7F" w:rsidP="00F1181E">
            <w:pPr>
              <w:jc w:val="center"/>
              <w:rPr>
                <w:sz w:val="14"/>
              </w:rPr>
            </w:pPr>
            <w:r w:rsidRPr="00F1181E">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094804F5" w14:textId="77777777" w:rsidR="00607B7F" w:rsidRPr="00F1181E" w:rsidRDefault="00607B7F" w:rsidP="00F1181E">
            <w:pPr>
              <w:jc w:val="center"/>
              <w:rPr>
                <w:sz w:val="14"/>
              </w:rPr>
            </w:pPr>
            <w:r w:rsidRPr="00F1181E">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2AF2E12E" w14:textId="77777777" w:rsidR="00607B7F" w:rsidRPr="00F1181E" w:rsidRDefault="00607B7F" w:rsidP="00F1181E">
            <w:pPr>
              <w:jc w:val="center"/>
              <w:rPr>
                <w:sz w:val="14"/>
              </w:rPr>
            </w:pPr>
            <w:r w:rsidRPr="00F1181E">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42B561B3" w14:textId="77777777" w:rsidR="00607B7F" w:rsidRPr="00F1181E" w:rsidRDefault="00607B7F" w:rsidP="00F1181E">
            <w:pPr>
              <w:jc w:val="center"/>
              <w:rPr>
                <w:sz w:val="14"/>
              </w:rPr>
            </w:pPr>
            <w:r w:rsidRPr="00F1181E">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4371EE83" w14:textId="77777777" w:rsidR="00607B7F" w:rsidRPr="00F1181E" w:rsidRDefault="00607B7F" w:rsidP="00F1181E">
            <w:pPr>
              <w:jc w:val="center"/>
              <w:rPr>
                <w:sz w:val="14"/>
              </w:rPr>
            </w:pPr>
            <w:r w:rsidRPr="00F1181E">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04D7F34E" w14:textId="77777777" w:rsidR="00607B7F" w:rsidRPr="00F1181E" w:rsidRDefault="00607B7F" w:rsidP="00F1181E">
            <w:pPr>
              <w:jc w:val="center"/>
              <w:rPr>
                <w:sz w:val="14"/>
              </w:rPr>
            </w:pPr>
            <w:r w:rsidRPr="00F1181E">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6B9DB766" w14:textId="77777777" w:rsidR="00607B7F" w:rsidRPr="00F1181E" w:rsidRDefault="00607B7F" w:rsidP="00F1181E">
            <w:pPr>
              <w:jc w:val="center"/>
              <w:rPr>
                <w:sz w:val="14"/>
              </w:rPr>
            </w:pPr>
            <w:r w:rsidRPr="00F1181E">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1C91A983" w14:textId="77777777" w:rsidR="00607B7F" w:rsidRPr="00F1181E" w:rsidRDefault="00607B7F" w:rsidP="00F1181E">
            <w:pPr>
              <w:jc w:val="center"/>
              <w:rPr>
                <w:sz w:val="14"/>
              </w:rPr>
            </w:pPr>
            <w:r w:rsidRPr="00F1181E">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1B20B7F8" w14:textId="77777777" w:rsidR="00607B7F" w:rsidRPr="00F1181E" w:rsidRDefault="00607B7F" w:rsidP="00F1181E">
            <w:pPr>
              <w:jc w:val="center"/>
              <w:rPr>
                <w:sz w:val="14"/>
              </w:rPr>
            </w:pPr>
            <w:r w:rsidRPr="00F1181E">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513E7378" w14:textId="77777777" w:rsidR="00607B7F" w:rsidRPr="00F1181E" w:rsidRDefault="00607B7F" w:rsidP="00F1181E">
            <w:pPr>
              <w:jc w:val="center"/>
              <w:rPr>
                <w:sz w:val="14"/>
              </w:rPr>
            </w:pPr>
            <w:r w:rsidRPr="00F1181E">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63E09C48" w14:textId="77777777" w:rsidR="00607B7F" w:rsidRPr="00F1181E" w:rsidRDefault="00607B7F" w:rsidP="00F1181E">
            <w:pPr>
              <w:jc w:val="center"/>
              <w:rPr>
                <w:sz w:val="14"/>
              </w:rPr>
            </w:pPr>
            <w:r w:rsidRPr="00F1181E">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3AD86041" w14:textId="77777777" w:rsidR="00607B7F" w:rsidRPr="00F1181E" w:rsidRDefault="00607B7F" w:rsidP="00F1181E">
            <w:pPr>
              <w:jc w:val="center"/>
              <w:rPr>
                <w:sz w:val="14"/>
              </w:rPr>
            </w:pPr>
            <w:r w:rsidRPr="00F1181E">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19F17F3F" w14:textId="77777777" w:rsidR="00607B7F" w:rsidRPr="00F1181E" w:rsidRDefault="00607B7F" w:rsidP="00F1181E">
            <w:pPr>
              <w:jc w:val="center"/>
              <w:rPr>
                <w:sz w:val="14"/>
              </w:rPr>
            </w:pPr>
            <w:r w:rsidRPr="00F1181E">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60AB615C" w14:textId="77777777" w:rsidR="00607B7F" w:rsidRPr="00F1181E" w:rsidRDefault="00607B7F" w:rsidP="00F1181E">
            <w:pPr>
              <w:jc w:val="center"/>
              <w:rPr>
                <w:sz w:val="14"/>
              </w:rPr>
            </w:pPr>
            <w:r w:rsidRPr="00F1181E">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29C2FF95" w14:textId="77777777" w:rsidR="00607B7F" w:rsidRPr="00F1181E" w:rsidRDefault="00607B7F" w:rsidP="00F1181E">
            <w:pPr>
              <w:jc w:val="center"/>
              <w:rPr>
                <w:sz w:val="14"/>
              </w:rPr>
            </w:pPr>
            <w:r w:rsidRPr="00F1181E">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38D3C5F4" w14:textId="77777777" w:rsidR="00607B7F" w:rsidRPr="00F1181E" w:rsidRDefault="00607B7F" w:rsidP="00F1181E">
            <w:pPr>
              <w:jc w:val="center"/>
              <w:rPr>
                <w:sz w:val="14"/>
              </w:rPr>
            </w:pPr>
            <w:r w:rsidRPr="00F1181E">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2F5DFEC7" w14:textId="77777777" w:rsidR="00607B7F" w:rsidRPr="00F1181E" w:rsidRDefault="00607B7F" w:rsidP="00F1181E">
            <w:pPr>
              <w:jc w:val="center"/>
              <w:rPr>
                <w:sz w:val="14"/>
              </w:rPr>
            </w:pPr>
            <w:r w:rsidRPr="00F1181E">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4403E9AA" w14:textId="77777777" w:rsidR="00607B7F" w:rsidRPr="00F1181E" w:rsidRDefault="00607B7F" w:rsidP="00F1181E">
            <w:pPr>
              <w:jc w:val="center"/>
              <w:rPr>
                <w:sz w:val="14"/>
              </w:rPr>
            </w:pPr>
            <w:r w:rsidRPr="00F1181E">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652802A3" w14:textId="77777777" w:rsidR="00607B7F" w:rsidRPr="00F1181E" w:rsidRDefault="00607B7F" w:rsidP="00F1181E">
            <w:pPr>
              <w:jc w:val="center"/>
              <w:rPr>
                <w:sz w:val="14"/>
              </w:rPr>
            </w:pPr>
            <w:r w:rsidRPr="00F1181E">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4AFA05ED" w14:textId="77777777" w:rsidR="00607B7F" w:rsidRPr="00F1181E" w:rsidRDefault="00607B7F" w:rsidP="00F1181E">
            <w:pPr>
              <w:jc w:val="center"/>
              <w:rPr>
                <w:sz w:val="14"/>
              </w:rPr>
            </w:pPr>
            <w:r w:rsidRPr="00F1181E">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74C21F59" w14:textId="77777777" w:rsidR="00607B7F" w:rsidRPr="00F1181E" w:rsidRDefault="00607B7F" w:rsidP="00F1181E">
            <w:pPr>
              <w:jc w:val="center"/>
              <w:rPr>
                <w:sz w:val="14"/>
              </w:rPr>
            </w:pPr>
            <w:r w:rsidRPr="00F1181E">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563999C2" w14:textId="77777777" w:rsidR="00607B7F" w:rsidRPr="00F1181E" w:rsidRDefault="00607B7F" w:rsidP="00F1181E">
            <w:pPr>
              <w:jc w:val="center"/>
              <w:rPr>
                <w:sz w:val="14"/>
              </w:rPr>
            </w:pPr>
            <w:r w:rsidRPr="00F1181E">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7ACC8E33" w14:textId="77777777" w:rsidR="00607B7F" w:rsidRPr="00F1181E" w:rsidRDefault="00607B7F" w:rsidP="00F1181E">
            <w:pPr>
              <w:jc w:val="center"/>
              <w:rPr>
                <w:sz w:val="14"/>
              </w:rPr>
            </w:pPr>
            <w:r w:rsidRPr="00F1181E">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14783BDB" w14:textId="77777777" w:rsidR="00607B7F" w:rsidRPr="00F1181E" w:rsidRDefault="00607B7F" w:rsidP="00F1181E">
            <w:pPr>
              <w:jc w:val="center"/>
              <w:rPr>
                <w:sz w:val="14"/>
              </w:rPr>
            </w:pPr>
            <w:r w:rsidRPr="00F1181E">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639D07D0" w14:textId="77777777" w:rsidR="00607B7F" w:rsidRPr="00F1181E" w:rsidRDefault="00607B7F" w:rsidP="00F1181E">
            <w:pPr>
              <w:jc w:val="center"/>
              <w:rPr>
                <w:sz w:val="14"/>
              </w:rPr>
            </w:pPr>
            <w:r w:rsidRPr="00F1181E">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1A41ACCD" w14:textId="77777777" w:rsidR="00607B7F" w:rsidRPr="00F1181E" w:rsidRDefault="00607B7F" w:rsidP="00F1181E">
            <w:pPr>
              <w:jc w:val="center"/>
              <w:rPr>
                <w:sz w:val="14"/>
              </w:rPr>
            </w:pPr>
            <w:r w:rsidRPr="00F1181E">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648F0013" w14:textId="77777777" w:rsidR="00607B7F" w:rsidRPr="00F1181E" w:rsidRDefault="00607B7F" w:rsidP="00F1181E">
            <w:pPr>
              <w:jc w:val="center"/>
              <w:rPr>
                <w:sz w:val="14"/>
              </w:rPr>
            </w:pPr>
            <w:r w:rsidRPr="00F1181E">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5D02BD4E" w14:textId="77777777" w:rsidR="00607B7F" w:rsidRPr="00F1181E" w:rsidRDefault="00607B7F" w:rsidP="00F1181E">
            <w:pPr>
              <w:jc w:val="center"/>
              <w:rPr>
                <w:sz w:val="14"/>
              </w:rPr>
            </w:pPr>
            <w:r w:rsidRPr="00F1181E">
              <w:rPr>
                <w:sz w:val="14"/>
              </w:rPr>
              <w:t>32</w:t>
            </w:r>
          </w:p>
        </w:tc>
      </w:tr>
      <w:tr w:rsidR="00607B7F" w:rsidRPr="00F1181E" w14:paraId="71779FB5" w14:textId="77777777" w:rsidTr="00F1181E">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29737CA4" w14:textId="77777777" w:rsidR="00607B7F" w:rsidRPr="00F1181E" w:rsidRDefault="00607B7F" w:rsidP="00F1181E">
            <w:pPr>
              <w:jc w:val="center"/>
              <w:rPr>
                <w:sz w:val="14"/>
              </w:rPr>
            </w:pPr>
            <w:r w:rsidRPr="00F1181E">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4E8155E7" w14:textId="77777777" w:rsidR="00607B7F" w:rsidRPr="00F1181E" w:rsidRDefault="00607B7F" w:rsidP="00F1181E">
            <w:pPr>
              <w:jc w:val="center"/>
              <w:rPr>
                <w:sz w:val="14"/>
              </w:rPr>
            </w:pPr>
            <w:r w:rsidRPr="00F1181E">
              <w:rPr>
                <w:sz w:val="14"/>
              </w:rPr>
              <w:t>S39</w:t>
            </w:r>
          </w:p>
        </w:tc>
        <w:tc>
          <w:tcPr>
            <w:tcW w:w="0" w:type="auto"/>
            <w:tcBorders>
              <w:top w:val="outset" w:sz="6" w:space="0" w:color="auto"/>
              <w:left w:val="outset" w:sz="6" w:space="0" w:color="auto"/>
              <w:bottom w:val="outset" w:sz="6" w:space="0" w:color="auto"/>
              <w:right w:val="outset" w:sz="6" w:space="0" w:color="auto"/>
            </w:tcBorders>
            <w:hideMark/>
          </w:tcPr>
          <w:p w14:paraId="52C94CD8" w14:textId="77777777" w:rsidR="00607B7F" w:rsidRPr="00F1181E" w:rsidRDefault="00607B7F" w:rsidP="00F1181E">
            <w:pPr>
              <w:jc w:val="center"/>
              <w:rPr>
                <w:sz w:val="14"/>
              </w:rPr>
            </w:pPr>
            <w:r w:rsidRPr="00F1181E">
              <w:rPr>
                <w:sz w:val="14"/>
              </w:rPr>
              <w:t>S38</w:t>
            </w:r>
          </w:p>
        </w:tc>
        <w:tc>
          <w:tcPr>
            <w:tcW w:w="0" w:type="auto"/>
            <w:tcBorders>
              <w:top w:val="outset" w:sz="6" w:space="0" w:color="auto"/>
              <w:left w:val="outset" w:sz="6" w:space="0" w:color="auto"/>
              <w:bottom w:val="outset" w:sz="6" w:space="0" w:color="auto"/>
              <w:right w:val="outset" w:sz="6" w:space="0" w:color="auto"/>
            </w:tcBorders>
            <w:hideMark/>
          </w:tcPr>
          <w:p w14:paraId="0F95D0B7" w14:textId="77777777" w:rsidR="00607B7F" w:rsidRPr="00F1181E" w:rsidRDefault="00607B7F" w:rsidP="00F1181E">
            <w:pPr>
              <w:jc w:val="center"/>
              <w:rPr>
                <w:sz w:val="14"/>
              </w:rPr>
            </w:pPr>
            <w:r w:rsidRPr="00F1181E">
              <w:rPr>
                <w:sz w:val="14"/>
              </w:rPr>
              <w:t>S37</w:t>
            </w:r>
          </w:p>
        </w:tc>
        <w:tc>
          <w:tcPr>
            <w:tcW w:w="0" w:type="auto"/>
            <w:tcBorders>
              <w:top w:val="outset" w:sz="6" w:space="0" w:color="auto"/>
              <w:left w:val="outset" w:sz="6" w:space="0" w:color="auto"/>
              <w:bottom w:val="outset" w:sz="6" w:space="0" w:color="auto"/>
              <w:right w:val="outset" w:sz="6" w:space="0" w:color="auto"/>
            </w:tcBorders>
            <w:hideMark/>
          </w:tcPr>
          <w:p w14:paraId="0174B295" w14:textId="77777777" w:rsidR="00607B7F" w:rsidRPr="00F1181E" w:rsidRDefault="00607B7F" w:rsidP="00F1181E">
            <w:pPr>
              <w:jc w:val="center"/>
              <w:rPr>
                <w:sz w:val="14"/>
              </w:rPr>
            </w:pPr>
            <w:r w:rsidRPr="00F1181E">
              <w:rPr>
                <w:sz w:val="14"/>
              </w:rPr>
              <w:t>S36</w:t>
            </w:r>
          </w:p>
        </w:tc>
        <w:tc>
          <w:tcPr>
            <w:tcW w:w="0" w:type="auto"/>
            <w:tcBorders>
              <w:top w:val="outset" w:sz="6" w:space="0" w:color="auto"/>
              <w:left w:val="outset" w:sz="6" w:space="0" w:color="auto"/>
              <w:bottom w:val="outset" w:sz="6" w:space="0" w:color="auto"/>
              <w:right w:val="outset" w:sz="6" w:space="0" w:color="auto"/>
            </w:tcBorders>
            <w:hideMark/>
          </w:tcPr>
          <w:p w14:paraId="74F3B725" w14:textId="77777777" w:rsidR="00607B7F" w:rsidRPr="00F1181E" w:rsidRDefault="00607B7F" w:rsidP="00F1181E">
            <w:pPr>
              <w:jc w:val="center"/>
              <w:rPr>
                <w:sz w:val="14"/>
              </w:rPr>
            </w:pPr>
            <w:r w:rsidRPr="00F1181E">
              <w:rPr>
                <w:sz w:val="14"/>
              </w:rPr>
              <w:t>S35</w:t>
            </w:r>
          </w:p>
        </w:tc>
        <w:tc>
          <w:tcPr>
            <w:tcW w:w="0" w:type="auto"/>
            <w:tcBorders>
              <w:top w:val="outset" w:sz="6" w:space="0" w:color="auto"/>
              <w:left w:val="outset" w:sz="6" w:space="0" w:color="auto"/>
              <w:bottom w:val="outset" w:sz="6" w:space="0" w:color="auto"/>
              <w:right w:val="outset" w:sz="6" w:space="0" w:color="auto"/>
            </w:tcBorders>
            <w:hideMark/>
          </w:tcPr>
          <w:p w14:paraId="44C60F69" w14:textId="77777777" w:rsidR="00607B7F" w:rsidRPr="00F1181E" w:rsidRDefault="00607B7F" w:rsidP="00F1181E">
            <w:pPr>
              <w:jc w:val="center"/>
              <w:rPr>
                <w:sz w:val="14"/>
              </w:rPr>
            </w:pPr>
            <w:r w:rsidRPr="00F1181E">
              <w:rPr>
                <w:sz w:val="14"/>
              </w:rPr>
              <w:t>S34</w:t>
            </w:r>
          </w:p>
        </w:tc>
        <w:tc>
          <w:tcPr>
            <w:tcW w:w="0" w:type="auto"/>
            <w:tcBorders>
              <w:top w:val="outset" w:sz="6" w:space="0" w:color="auto"/>
              <w:left w:val="outset" w:sz="6" w:space="0" w:color="auto"/>
              <w:bottom w:val="outset" w:sz="6" w:space="0" w:color="auto"/>
              <w:right w:val="outset" w:sz="6" w:space="0" w:color="auto"/>
            </w:tcBorders>
            <w:hideMark/>
          </w:tcPr>
          <w:p w14:paraId="7D4A1605" w14:textId="77777777" w:rsidR="00607B7F" w:rsidRPr="00F1181E" w:rsidRDefault="00607B7F" w:rsidP="00F1181E">
            <w:pPr>
              <w:jc w:val="center"/>
              <w:rPr>
                <w:sz w:val="14"/>
              </w:rPr>
            </w:pPr>
            <w:r w:rsidRPr="00F1181E">
              <w:rPr>
                <w:sz w:val="14"/>
              </w:rPr>
              <w:t>S33</w:t>
            </w:r>
          </w:p>
        </w:tc>
        <w:tc>
          <w:tcPr>
            <w:tcW w:w="0" w:type="auto"/>
            <w:tcBorders>
              <w:top w:val="outset" w:sz="6" w:space="0" w:color="auto"/>
              <w:left w:val="outset" w:sz="6" w:space="0" w:color="auto"/>
              <w:bottom w:val="outset" w:sz="6" w:space="0" w:color="auto"/>
              <w:right w:val="outset" w:sz="6" w:space="0" w:color="auto"/>
            </w:tcBorders>
            <w:hideMark/>
          </w:tcPr>
          <w:p w14:paraId="1E3BA6B8" w14:textId="77777777" w:rsidR="00607B7F" w:rsidRPr="00F1181E" w:rsidRDefault="00607B7F" w:rsidP="00F1181E">
            <w:pPr>
              <w:jc w:val="center"/>
              <w:rPr>
                <w:sz w:val="14"/>
              </w:rPr>
            </w:pPr>
            <w:r w:rsidRPr="00F1181E">
              <w:rPr>
                <w:sz w:val="14"/>
              </w:rPr>
              <w:t>S32</w:t>
            </w:r>
          </w:p>
        </w:tc>
      </w:tr>
      <w:tr w:rsidR="00607B7F" w:rsidRPr="00F1181E" w14:paraId="55BC4916"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536CBCE" w14:textId="77777777" w:rsidR="00607B7F" w:rsidRPr="00F1181E" w:rsidRDefault="00607B7F" w:rsidP="00F1181E">
            <w:pPr>
              <w:jc w:val="center"/>
              <w:rPr>
                <w:sz w:val="14"/>
              </w:rPr>
            </w:pPr>
            <w:r w:rsidRPr="00F1181E">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72356AC9" w14:textId="77777777" w:rsidR="00607B7F" w:rsidRPr="00F1181E" w:rsidRDefault="00607B7F" w:rsidP="00F1181E">
            <w:pPr>
              <w:jc w:val="center"/>
              <w:rPr>
                <w:sz w:val="14"/>
              </w:rPr>
            </w:pPr>
            <w:r w:rsidRPr="00F1181E">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064E8FC4" w14:textId="77777777" w:rsidR="00607B7F" w:rsidRPr="00F1181E" w:rsidRDefault="00607B7F" w:rsidP="00F1181E">
            <w:pPr>
              <w:jc w:val="center"/>
              <w:rPr>
                <w:sz w:val="14"/>
              </w:rPr>
            </w:pPr>
            <w:r w:rsidRPr="00F1181E">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0EEE17AA" w14:textId="77777777" w:rsidR="00607B7F" w:rsidRPr="00F1181E" w:rsidRDefault="00607B7F" w:rsidP="00F1181E">
            <w:pPr>
              <w:jc w:val="center"/>
              <w:rPr>
                <w:sz w:val="14"/>
              </w:rPr>
            </w:pPr>
            <w:r w:rsidRPr="00F1181E">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5F0E96D8" w14:textId="77777777" w:rsidR="00607B7F" w:rsidRPr="00F1181E" w:rsidRDefault="00607B7F" w:rsidP="00F1181E">
            <w:pPr>
              <w:jc w:val="center"/>
              <w:rPr>
                <w:sz w:val="14"/>
              </w:rPr>
            </w:pPr>
            <w:r w:rsidRPr="00F1181E">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4DBDBE40" w14:textId="77777777" w:rsidR="00607B7F" w:rsidRPr="00F1181E" w:rsidRDefault="00607B7F" w:rsidP="00F1181E">
            <w:pPr>
              <w:jc w:val="center"/>
              <w:rPr>
                <w:sz w:val="14"/>
              </w:rPr>
            </w:pPr>
            <w:r w:rsidRPr="00F1181E">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033878AB" w14:textId="77777777" w:rsidR="00607B7F" w:rsidRPr="00F1181E" w:rsidRDefault="00607B7F" w:rsidP="00F1181E">
            <w:pPr>
              <w:jc w:val="center"/>
              <w:rPr>
                <w:sz w:val="14"/>
              </w:rPr>
            </w:pPr>
            <w:r w:rsidRPr="00F1181E">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2879DC50" w14:textId="77777777" w:rsidR="00607B7F" w:rsidRPr="00F1181E" w:rsidRDefault="00607B7F" w:rsidP="00F1181E">
            <w:pPr>
              <w:jc w:val="center"/>
              <w:rPr>
                <w:sz w:val="14"/>
              </w:rPr>
            </w:pPr>
            <w:r w:rsidRPr="00F1181E">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6605B8A3" w14:textId="77777777" w:rsidR="00607B7F" w:rsidRPr="00F1181E" w:rsidRDefault="00607B7F" w:rsidP="00F1181E">
            <w:pPr>
              <w:jc w:val="center"/>
              <w:rPr>
                <w:sz w:val="14"/>
              </w:rPr>
            </w:pPr>
            <w:r w:rsidRPr="00F1181E">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04893250" w14:textId="77777777" w:rsidR="00607B7F" w:rsidRPr="00F1181E" w:rsidRDefault="00607B7F" w:rsidP="00F1181E">
            <w:pPr>
              <w:jc w:val="center"/>
              <w:rPr>
                <w:sz w:val="14"/>
              </w:rPr>
            </w:pPr>
            <w:r w:rsidRPr="00F1181E">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1E5BEC86" w14:textId="77777777" w:rsidR="00607B7F" w:rsidRPr="00F1181E" w:rsidRDefault="00607B7F" w:rsidP="00F1181E">
            <w:pPr>
              <w:jc w:val="center"/>
              <w:rPr>
                <w:sz w:val="14"/>
              </w:rPr>
            </w:pPr>
            <w:r w:rsidRPr="00F1181E">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478D92C4" w14:textId="77777777" w:rsidR="00607B7F" w:rsidRPr="00F1181E" w:rsidRDefault="00607B7F" w:rsidP="00F1181E">
            <w:pPr>
              <w:jc w:val="center"/>
              <w:rPr>
                <w:sz w:val="14"/>
              </w:rPr>
            </w:pPr>
            <w:r w:rsidRPr="00F1181E">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1D444AFD" w14:textId="77777777" w:rsidR="00607B7F" w:rsidRPr="00F1181E" w:rsidRDefault="00607B7F" w:rsidP="00F1181E">
            <w:pPr>
              <w:jc w:val="center"/>
              <w:rPr>
                <w:sz w:val="14"/>
              </w:rPr>
            </w:pPr>
            <w:r w:rsidRPr="00F1181E">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5FFD80F5" w14:textId="77777777" w:rsidR="00607B7F" w:rsidRPr="00F1181E" w:rsidRDefault="00607B7F" w:rsidP="00F1181E">
            <w:pPr>
              <w:jc w:val="center"/>
              <w:rPr>
                <w:sz w:val="14"/>
              </w:rPr>
            </w:pPr>
            <w:r w:rsidRPr="00F1181E">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1B4927EC" w14:textId="77777777" w:rsidR="00607B7F" w:rsidRPr="00F1181E" w:rsidRDefault="00607B7F" w:rsidP="00F1181E">
            <w:pPr>
              <w:jc w:val="center"/>
              <w:rPr>
                <w:sz w:val="14"/>
              </w:rPr>
            </w:pPr>
            <w:r w:rsidRPr="00F1181E">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608D584E" w14:textId="77777777" w:rsidR="00607B7F" w:rsidRPr="00F1181E" w:rsidRDefault="00607B7F" w:rsidP="00F1181E">
            <w:pPr>
              <w:jc w:val="center"/>
              <w:rPr>
                <w:sz w:val="14"/>
              </w:rPr>
            </w:pPr>
            <w:r w:rsidRPr="00F1181E">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2981A4CB" w14:textId="77777777" w:rsidR="00607B7F" w:rsidRPr="00F1181E" w:rsidRDefault="00607B7F" w:rsidP="00F1181E">
            <w:pPr>
              <w:jc w:val="center"/>
              <w:rPr>
                <w:sz w:val="14"/>
              </w:rPr>
            </w:pPr>
            <w:r w:rsidRPr="00F1181E">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6D9BCE45" w14:textId="77777777" w:rsidR="00607B7F" w:rsidRPr="00F1181E" w:rsidRDefault="00607B7F" w:rsidP="00F1181E">
            <w:pPr>
              <w:jc w:val="center"/>
              <w:rPr>
                <w:sz w:val="14"/>
              </w:rPr>
            </w:pPr>
            <w:r w:rsidRPr="00F1181E">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0D4514B2" w14:textId="77777777" w:rsidR="00607B7F" w:rsidRPr="00F1181E" w:rsidRDefault="00607B7F" w:rsidP="00F1181E">
            <w:pPr>
              <w:jc w:val="center"/>
              <w:rPr>
                <w:sz w:val="14"/>
              </w:rPr>
            </w:pPr>
            <w:r w:rsidRPr="00F1181E">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2E37AC3C" w14:textId="77777777" w:rsidR="00607B7F" w:rsidRPr="00F1181E" w:rsidRDefault="00607B7F" w:rsidP="00F1181E">
            <w:pPr>
              <w:jc w:val="center"/>
              <w:rPr>
                <w:sz w:val="14"/>
              </w:rPr>
            </w:pPr>
            <w:r w:rsidRPr="00F1181E">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28D73CC9" w14:textId="77777777" w:rsidR="00607B7F" w:rsidRPr="00F1181E" w:rsidRDefault="00607B7F" w:rsidP="00F1181E">
            <w:pPr>
              <w:jc w:val="center"/>
              <w:rPr>
                <w:sz w:val="14"/>
              </w:rPr>
            </w:pPr>
            <w:r w:rsidRPr="00F1181E">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6443AD54" w14:textId="77777777" w:rsidR="00607B7F" w:rsidRPr="00F1181E" w:rsidRDefault="00607B7F" w:rsidP="00F1181E">
            <w:pPr>
              <w:jc w:val="center"/>
              <w:rPr>
                <w:sz w:val="14"/>
              </w:rPr>
            </w:pPr>
            <w:r w:rsidRPr="00F1181E">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135D6635" w14:textId="77777777" w:rsidR="00607B7F" w:rsidRPr="00F1181E" w:rsidRDefault="00607B7F" w:rsidP="00F1181E">
            <w:pPr>
              <w:jc w:val="center"/>
              <w:rPr>
                <w:sz w:val="14"/>
              </w:rPr>
            </w:pPr>
            <w:r w:rsidRPr="00F1181E">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0126A7F2" w14:textId="77777777" w:rsidR="00607B7F" w:rsidRPr="00F1181E" w:rsidRDefault="00607B7F" w:rsidP="00F1181E">
            <w:pPr>
              <w:jc w:val="center"/>
              <w:rPr>
                <w:sz w:val="14"/>
              </w:rPr>
            </w:pPr>
            <w:r w:rsidRPr="00F1181E">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4305943A" w14:textId="77777777" w:rsidR="00607B7F" w:rsidRPr="00F1181E" w:rsidRDefault="00607B7F" w:rsidP="00F1181E">
            <w:pPr>
              <w:jc w:val="center"/>
              <w:rPr>
                <w:sz w:val="14"/>
              </w:rPr>
            </w:pPr>
            <w:r w:rsidRPr="00F1181E">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48146072" w14:textId="77777777" w:rsidR="00607B7F" w:rsidRPr="00F1181E" w:rsidRDefault="00607B7F" w:rsidP="00F1181E">
            <w:pPr>
              <w:jc w:val="center"/>
              <w:rPr>
                <w:sz w:val="14"/>
              </w:rPr>
            </w:pPr>
            <w:r w:rsidRPr="00F1181E">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50C4BF84" w14:textId="77777777" w:rsidR="00607B7F" w:rsidRPr="00F1181E" w:rsidRDefault="00607B7F" w:rsidP="00F1181E">
            <w:pPr>
              <w:jc w:val="center"/>
              <w:rPr>
                <w:sz w:val="14"/>
              </w:rPr>
            </w:pPr>
            <w:r w:rsidRPr="00F1181E">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26F41D72" w14:textId="77777777" w:rsidR="00607B7F" w:rsidRPr="00F1181E" w:rsidRDefault="00607B7F" w:rsidP="00F1181E">
            <w:pPr>
              <w:jc w:val="center"/>
              <w:rPr>
                <w:sz w:val="14"/>
              </w:rPr>
            </w:pPr>
            <w:r w:rsidRPr="00F1181E">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7E1A66DE" w14:textId="77777777" w:rsidR="00607B7F" w:rsidRPr="00F1181E" w:rsidRDefault="00607B7F" w:rsidP="00F1181E">
            <w:pPr>
              <w:jc w:val="center"/>
              <w:rPr>
                <w:sz w:val="14"/>
              </w:rPr>
            </w:pPr>
            <w:r w:rsidRPr="00F1181E">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55E9454A" w14:textId="77777777" w:rsidR="00607B7F" w:rsidRPr="00F1181E" w:rsidRDefault="00607B7F" w:rsidP="00F1181E">
            <w:pPr>
              <w:jc w:val="center"/>
              <w:rPr>
                <w:sz w:val="14"/>
              </w:rPr>
            </w:pPr>
            <w:r w:rsidRPr="00F1181E">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7113FE6C" w14:textId="77777777" w:rsidR="00607B7F" w:rsidRPr="00F1181E" w:rsidRDefault="00607B7F" w:rsidP="00F1181E">
            <w:pPr>
              <w:jc w:val="center"/>
              <w:rPr>
                <w:sz w:val="14"/>
              </w:rPr>
            </w:pPr>
            <w:r w:rsidRPr="00F1181E">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27146D92" w14:textId="77777777" w:rsidR="00607B7F" w:rsidRPr="00F1181E" w:rsidRDefault="00607B7F" w:rsidP="00F1181E">
            <w:pPr>
              <w:jc w:val="center"/>
              <w:rPr>
                <w:sz w:val="14"/>
              </w:rPr>
            </w:pPr>
            <w:r w:rsidRPr="00F1181E">
              <w:rPr>
                <w:sz w:val="14"/>
              </w:rPr>
              <w:t>0</w:t>
            </w:r>
          </w:p>
        </w:tc>
      </w:tr>
      <w:tr w:rsidR="00607B7F" w:rsidRPr="00F1181E" w14:paraId="6B5AF93D" w14:textId="77777777" w:rsidTr="00F1181E">
        <w:trPr>
          <w:tblCellSpacing w:w="5" w:type="dxa"/>
          <w:jc w:val="center"/>
        </w:trPr>
        <w:tc>
          <w:tcPr>
            <w:tcW w:w="0" w:type="auto"/>
            <w:gridSpan w:val="12"/>
            <w:tcBorders>
              <w:top w:val="outset" w:sz="6" w:space="0" w:color="auto"/>
              <w:left w:val="outset" w:sz="6" w:space="0" w:color="auto"/>
              <w:bottom w:val="outset" w:sz="6" w:space="0" w:color="auto"/>
              <w:right w:val="outset" w:sz="6" w:space="0" w:color="auto"/>
            </w:tcBorders>
            <w:hideMark/>
          </w:tcPr>
          <w:p w14:paraId="334CC309" w14:textId="77777777" w:rsidR="00607B7F" w:rsidRPr="00F1181E" w:rsidRDefault="00607B7F" w:rsidP="00F1181E">
            <w:pPr>
              <w:jc w:val="center"/>
              <w:rPr>
                <w:sz w:val="14"/>
              </w:rPr>
            </w:pPr>
            <w:r w:rsidRPr="00F1181E">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22E2F548" w14:textId="77777777" w:rsidR="00607B7F" w:rsidRPr="00F1181E" w:rsidRDefault="00607B7F" w:rsidP="00F1181E">
            <w:pPr>
              <w:jc w:val="center"/>
              <w:rPr>
                <w:sz w:val="14"/>
              </w:rPr>
            </w:pPr>
            <w:r w:rsidRPr="00F1181E">
              <w:rPr>
                <w:sz w:val="14"/>
              </w:rPr>
              <w:t>S19</w:t>
            </w:r>
          </w:p>
        </w:tc>
        <w:tc>
          <w:tcPr>
            <w:tcW w:w="0" w:type="auto"/>
            <w:tcBorders>
              <w:top w:val="outset" w:sz="6" w:space="0" w:color="auto"/>
              <w:left w:val="outset" w:sz="6" w:space="0" w:color="auto"/>
              <w:bottom w:val="outset" w:sz="6" w:space="0" w:color="auto"/>
              <w:right w:val="outset" w:sz="6" w:space="0" w:color="auto"/>
            </w:tcBorders>
            <w:hideMark/>
          </w:tcPr>
          <w:p w14:paraId="77E889CB" w14:textId="77777777" w:rsidR="00607B7F" w:rsidRPr="00F1181E" w:rsidRDefault="00607B7F" w:rsidP="00F1181E">
            <w:pPr>
              <w:jc w:val="center"/>
              <w:rPr>
                <w:sz w:val="14"/>
              </w:rPr>
            </w:pPr>
            <w:r w:rsidRPr="00F1181E">
              <w:rPr>
                <w:sz w:val="14"/>
              </w:rPr>
              <w:t>S18</w:t>
            </w:r>
          </w:p>
        </w:tc>
        <w:tc>
          <w:tcPr>
            <w:tcW w:w="0" w:type="auto"/>
            <w:tcBorders>
              <w:top w:val="outset" w:sz="6" w:space="0" w:color="auto"/>
              <w:left w:val="outset" w:sz="6" w:space="0" w:color="auto"/>
              <w:bottom w:val="outset" w:sz="6" w:space="0" w:color="auto"/>
              <w:right w:val="outset" w:sz="6" w:space="0" w:color="auto"/>
            </w:tcBorders>
            <w:hideMark/>
          </w:tcPr>
          <w:p w14:paraId="2EFB2B41" w14:textId="77777777" w:rsidR="00607B7F" w:rsidRPr="00F1181E" w:rsidRDefault="00607B7F" w:rsidP="00F1181E">
            <w:pPr>
              <w:jc w:val="center"/>
              <w:rPr>
                <w:sz w:val="14"/>
              </w:rPr>
            </w:pPr>
            <w:r w:rsidRPr="00F1181E">
              <w:rPr>
                <w:sz w:val="14"/>
              </w:rPr>
              <w:t>S17</w:t>
            </w:r>
          </w:p>
        </w:tc>
        <w:tc>
          <w:tcPr>
            <w:tcW w:w="0" w:type="auto"/>
            <w:tcBorders>
              <w:top w:val="outset" w:sz="6" w:space="0" w:color="auto"/>
              <w:left w:val="outset" w:sz="6" w:space="0" w:color="auto"/>
              <w:bottom w:val="outset" w:sz="6" w:space="0" w:color="auto"/>
              <w:right w:val="outset" w:sz="6" w:space="0" w:color="auto"/>
            </w:tcBorders>
            <w:hideMark/>
          </w:tcPr>
          <w:p w14:paraId="74B735DA" w14:textId="77777777" w:rsidR="00607B7F" w:rsidRPr="00F1181E" w:rsidRDefault="00607B7F" w:rsidP="00F1181E">
            <w:pPr>
              <w:jc w:val="center"/>
              <w:rPr>
                <w:sz w:val="14"/>
              </w:rPr>
            </w:pPr>
            <w:r w:rsidRPr="00F1181E">
              <w:rPr>
                <w:sz w:val="14"/>
              </w:rPr>
              <w:t>S16</w:t>
            </w:r>
          </w:p>
        </w:tc>
        <w:tc>
          <w:tcPr>
            <w:tcW w:w="0" w:type="auto"/>
            <w:gridSpan w:val="11"/>
            <w:tcBorders>
              <w:top w:val="outset" w:sz="6" w:space="0" w:color="auto"/>
              <w:left w:val="outset" w:sz="6" w:space="0" w:color="auto"/>
              <w:bottom w:val="outset" w:sz="6" w:space="0" w:color="auto"/>
              <w:right w:val="outset" w:sz="6" w:space="0" w:color="auto"/>
            </w:tcBorders>
            <w:hideMark/>
          </w:tcPr>
          <w:p w14:paraId="3399D2D9" w14:textId="77777777" w:rsidR="00607B7F" w:rsidRPr="00F1181E" w:rsidRDefault="00607B7F" w:rsidP="00F1181E">
            <w:pPr>
              <w:jc w:val="center"/>
              <w:rPr>
                <w:sz w:val="14"/>
              </w:rPr>
            </w:pPr>
            <w:r w:rsidRPr="00F1181E">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2F3AA2FA" w14:textId="77777777" w:rsidR="00607B7F" w:rsidRPr="00F1181E" w:rsidRDefault="00607B7F" w:rsidP="00F1181E">
            <w:pPr>
              <w:jc w:val="center"/>
              <w:rPr>
                <w:sz w:val="14"/>
              </w:rPr>
            </w:pPr>
            <w:r w:rsidRPr="00F1181E">
              <w:rPr>
                <w:sz w:val="14"/>
              </w:rPr>
              <w:t>S4</w:t>
            </w:r>
          </w:p>
        </w:tc>
        <w:tc>
          <w:tcPr>
            <w:tcW w:w="0" w:type="auto"/>
            <w:tcBorders>
              <w:top w:val="outset" w:sz="6" w:space="0" w:color="auto"/>
              <w:left w:val="outset" w:sz="6" w:space="0" w:color="auto"/>
              <w:bottom w:val="outset" w:sz="6" w:space="0" w:color="auto"/>
              <w:right w:val="outset" w:sz="6" w:space="0" w:color="auto"/>
            </w:tcBorders>
            <w:hideMark/>
          </w:tcPr>
          <w:p w14:paraId="778B29FB" w14:textId="77777777" w:rsidR="00607B7F" w:rsidRPr="00F1181E" w:rsidRDefault="00607B7F" w:rsidP="00F1181E">
            <w:pPr>
              <w:jc w:val="center"/>
              <w:rPr>
                <w:sz w:val="14"/>
              </w:rPr>
            </w:pPr>
            <w:r w:rsidRPr="00F1181E">
              <w:rPr>
                <w:sz w:val="14"/>
              </w:rPr>
              <w:t>S3</w:t>
            </w:r>
          </w:p>
        </w:tc>
        <w:tc>
          <w:tcPr>
            <w:tcW w:w="0" w:type="auto"/>
            <w:tcBorders>
              <w:top w:val="outset" w:sz="6" w:space="0" w:color="auto"/>
              <w:left w:val="outset" w:sz="6" w:space="0" w:color="auto"/>
              <w:bottom w:val="outset" w:sz="6" w:space="0" w:color="auto"/>
              <w:right w:val="outset" w:sz="6" w:space="0" w:color="auto"/>
            </w:tcBorders>
            <w:hideMark/>
          </w:tcPr>
          <w:p w14:paraId="30D6883B" w14:textId="77777777" w:rsidR="00607B7F" w:rsidRPr="00F1181E" w:rsidRDefault="00607B7F" w:rsidP="00F1181E">
            <w:pPr>
              <w:jc w:val="center"/>
              <w:rPr>
                <w:sz w:val="14"/>
              </w:rPr>
            </w:pPr>
            <w:r w:rsidRPr="00F1181E">
              <w:rPr>
                <w:sz w:val="14"/>
              </w:rPr>
              <w:t>S2</w:t>
            </w:r>
          </w:p>
        </w:tc>
        <w:tc>
          <w:tcPr>
            <w:tcW w:w="0" w:type="auto"/>
            <w:tcBorders>
              <w:top w:val="outset" w:sz="6" w:space="0" w:color="auto"/>
              <w:left w:val="outset" w:sz="6" w:space="0" w:color="auto"/>
              <w:bottom w:val="outset" w:sz="6" w:space="0" w:color="auto"/>
              <w:right w:val="outset" w:sz="6" w:space="0" w:color="auto"/>
            </w:tcBorders>
            <w:hideMark/>
          </w:tcPr>
          <w:p w14:paraId="313517A0" w14:textId="77777777" w:rsidR="00607B7F" w:rsidRPr="00F1181E" w:rsidRDefault="00607B7F" w:rsidP="00F1181E">
            <w:pPr>
              <w:jc w:val="center"/>
              <w:rPr>
                <w:sz w:val="14"/>
              </w:rPr>
            </w:pPr>
            <w:r w:rsidRPr="00F1181E">
              <w:rPr>
                <w:sz w:val="14"/>
              </w:rPr>
              <w:t>S1</w:t>
            </w:r>
          </w:p>
        </w:tc>
        <w:tc>
          <w:tcPr>
            <w:tcW w:w="0" w:type="auto"/>
            <w:tcBorders>
              <w:top w:val="outset" w:sz="6" w:space="0" w:color="auto"/>
              <w:left w:val="outset" w:sz="6" w:space="0" w:color="auto"/>
              <w:bottom w:val="outset" w:sz="6" w:space="0" w:color="auto"/>
              <w:right w:val="outset" w:sz="6" w:space="0" w:color="auto"/>
            </w:tcBorders>
            <w:hideMark/>
          </w:tcPr>
          <w:p w14:paraId="5CD826F2" w14:textId="77777777" w:rsidR="00607B7F" w:rsidRPr="00F1181E" w:rsidRDefault="00607B7F" w:rsidP="00F1181E">
            <w:pPr>
              <w:jc w:val="center"/>
              <w:rPr>
                <w:sz w:val="14"/>
              </w:rPr>
            </w:pPr>
            <w:r w:rsidRPr="00F1181E">
              <w:rPr>
                <w:sz w:val="14"/>
              </w:rPr>
              <w:t>S0</w:t>
            </w:r>
          </w:p>
        </w:tc>
      </w:tr>
    </w:tbl>
    <w:p w14:paraId="1C188582" w14:textId="77777777" w:rsidR="00607B7F" w:rsidRDefault="00607B7F" w:rsidP="00F1181E">
      <w:pPr>
        <w:pStyle w:val="Caption"/>
      </w:pPr>
      <w:r>
        <w:t xml:space="preserve">Table </w:t>
      </w:r>
      <w:fldSimple w:instr=" SEQ Table \* ARABIC ">
        <w:r>
          <w:rPr>
            <w:noProof/>
          </w:rPr>
          <w:t>78</w:t>
        </w:r>
      </w:fldSimple>
      <w:r>
        <w:t xml:space="preserve"> AXIS_ERROR_INTERRUPT_SVRTY register.</w:t>
      </w:r>
    </w:p>
    <w:p w14:paraId="73C698E0" w14:textId="77777777" w:rsidR="00607B7F" w:rsidRDefault="00607B7F" w:rsidP="000D0FED">
      <w:pPr>
        <w:pStyle w:val="Heading3"/>
      </w:pPr>
      <w:r>
        <w:t>AXIS_EVENT_CAPTURE_COMMAND</w:t>
      </w:r>
    </w:p>
    <w:p w14:paraId="24E3C29C" w14:textId="77777777" w:rsidR="00607B7F" w:rsidRDefault="00607B7F" w:rsidP="000D0FED">
      <w:pPr>
        <w:pStyle w:val="NormalWeb"/>
      </w:pPr>
      <w:r>
        <w:t>Not applicable for current release.</w:t>
      </w:r>
    </w:p>
    <w:p w14:paraId="50ADB09D" w14:textId="77777777" w:rsidR="00607B7F" w:rsidRDefault="00607B7F" w:rsidP="000D0FED">
      <w:pPr>
        <w:pStyle w:val="NormalWeb"/>
      </w:pPr>
      <w:r>
        <w:t>Attribute: RW</w:t>
      </w:r>
    </w:p>
    <w:p w14:paraId="325D5DFD" w14:textId="77777777" w:rsidR="00607B7F" w:rsidRDefault="00607B7F" w:rsidP="000D0FED">
      <w:pPr>
        <w:pStyle w:val="NormalWeb"/>
      </w:pPr>
      <w:r>
        <w:lastRenderedPageBreak/>
        <w:t>Security: Non-secure</w:t>
      </w:r>
    </w:p>
    <w:p w14:paraId="42EB7C6A" w14:textId="77777777" w:rsidR="00607B7F" w:rsidRDefault="00607B7F" w:rsidP="000D0FED">
      <w:pPr>
        <w:pStyle w:val="NormalWeb"/>
      </w:pPr>
      <w:r>
        <w:t>Bit field description:</w:t>
      </w:r>
    </w:p>
    <w:p w14:paraId="5F10CF9D" w14:textId="77777777" w:rsidR="00607B7F" w:rsidRDefault="00607B7F" w:rsidP="009033D3">
      <w:pPr>
        <w:numPr>
          <w:ilvl w:val="0"/>
          <w:numId w:val="106"/>
        </w:numPr>
        <w:spacing w:before="100" w:beforeAutospacing="1" w:after="100" w:afterAutospacing="1" w:line="240" w:lineRule="auto"/>
      </w:pPr>
      <w:r>
        <w:rPr>
          <w:b/>
          <w:bCs/>
        </w:rPr>
        <w:t>intfid</w:t>
      </w:r>
      <w:r>
        <w:t xml:space="preserve">[30:28] - </w:t>
      </w:r>
      <w:r>
        <w:br/>
        <w:t>001: AW (can count captured event or response latency)</w:t>
      </w:r>
      <w:r>
        <w:br/>
        <w:t>000: AR (can count captured event or response latency)</w:t>
      </w:r>
    </w:p>
    <w:p w14:paraId="22F9A376" w14:textId="77777777" w:rsidR="00607B7F" w:rsidRDefault="00607B7F" w:rsidP="009033D3">
      <w:pPr>
        <w:numPr>
          <w:ilvl w:val="0"/>
          <w:numId w:val="106"/>
        </w:numPr>
        <w:spacing w:before="100" w:beforeAutospacing="1" w:after="100" w:afterAutospacing="1" w:line="240" w:lineRule="auto"/>
      </w:pPr>
      <w:r>
        <w:rPr>
          <w:b/>
          <w:bCs/>
        </w:rPr>
        <w:t>val</w:t>
      </w:r>
      <w:r>
        <w:t xml:space="preserve">[25] - </w:t>
      </w:r>
      <w:r>
        <w:br/>
        <w:t>1'b1: Valid</w:t>
      </w:r>
    </w:p>
    <w:p w14:paraId="5E00AF25" w14:textId="77777777" w:rsidR="00607B7F" w:rsidRDefault="00607B7F" w:rsidP="009033D3">
      <w:pPr>
        <w:numPr>
          <w:ilvl w:val="0"/>
          <w:numId w:val="106"/>
        </w:numPr>
        <w:spacing w:before="100" w:beforeAutospacing="1" w:after="100" w:afterAutospacing="1" w:line="240" w:lineRule="auto"/>
      </w:pPr>
      <w:r>
        <w:rPr>
          <w:b/>
          <w:bCs/>
        </w:rPr>
        <w:t>rdy</w:t>
      </w:r>
      <w:r>
        <w:t xml:space="preserve">[24] - </w:t>
      </w:r>
      <w:r>
        <w:br/>
        <w:t>1'b1: Ready</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87"/>
        <w:gridCol w:w="32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1181E" w14:paraId="097B4D5F"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B4C1101" w14:textId="77777777" w:rsidR="00607B7F" w:rsidRPr="00F1181E" w:rsidRDefault="00607B7F" w:rsidP="00F1181E">
            <w:pPr>
              <w:spacing w:after="0"/>
              <w:jc w:val="center"/>
              <w:rPr>
                <w:sz w:val="16"/>
              </w:rPr>
            </w:pPr>
            <w:r w:rsidRPr="00F1181E">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10354927" w14:textId="77777777" w:rsidR="00607B7F" w:rsidRPr="00F1181E" w:rsidRDefault="00607B7F" w:rsidP="00F1181E">
            <w:pPr>
              <w:jc w:val="center"/>
              <w:rPr>
                <w:sz w:val="16"/>
              </w:rPr>
            </w:pPr>
            <w:r w:rsidRPr="00F1181E">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67442552" w14:textId="77777777" w:rsidR="00607B7F" w:rsidRPr="00F1181E" w:rsidRDefault="00607B7F" w:rsidP="00F1181E">
            <w:pPr>
              <w:jc w:val="center"/>
              <w:rPr>
                <w:sz w:val="16"/>
              </w:rPr>
            </w:pPr>
            <w:r w:rsidRPr="00F1181E">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3C58B7EB" w14:textId="77777777" w:rsidR="00607B7F" w:rsidRPr="00F1181E" w:rsidRDefault="00607B7F" w:rsidP="00F1181E">
            <w:pPr>
              <w:jc w:val="center"/>
              <w:rPr>
                <w:sz w:val="16"/>
              </w:rPr>
            </w:pPr>
            <w:r w:rsidRPr="00F1181E">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32949940" w14:textId="77777777" w:rsidR="00607B7F" w:rsidRPr="00F1181E" w:rsidRDefault="00607B7F" w:rsidP="00F1181E">
            <w:pPr>
              <w:jc w:val="center"/>
              <w:rPr>
                <w:sz w:val="16"/>
              </w:rPr>
            </w:pPr>
            <w:r w:rsidRPr="00F1181E">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09C7EECA" w14:textId="77777777" w:rsidR="00607B7F" w:rsidRPr="00F1181E" w:rsidRDefault="00607B7F" w:rsidP="00F1181E">
            <w:pPr>
              <w:jc w:val="center"/>
              <w:rPr>
                <w:sz w:val="16"/>
              </w:rPr>
            </w:pPr>
            <w:r w:rsidRPr="00F1181E">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56207A3F" w14:textId="77777777" w:rsidR="00607B7F" w:rsidRPr="00F1181E" w:rsidRDefault="00607B7F" w:rsidP="00F1181E">
            <w:pPr>
              <w:jc w:val="center"/>
              <w:rPr>
                <w:sz w:val="16"/>
              </w:rPr>
            </w:pPr>
            <w:r w:rsidRPr="00F1181E">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36FEABF0" w14:textId="77777777" w:rsidR="00607B7F" w:rsidRPr="00F1181E" w:rsidRDefault="00607B7F" w:rsidP="00F1181E">
            <w:pPr>
              <w:jc w:val="center"/>
              <w:rPr>
                <w:sz w:val="16"/>
              </w:rPr>
            </w:pPr>
            <w:r w:rsidRPr="00F1181E">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6316E2FD" w14:textId="77777777" w:rsidR="00607B7F" w:rsidRPr="00F1181E" w:rsidRDefault="00607B7F" w:rsidP="00F1181E">
            <w:pPr>
              <w:jc w:val="center"/>
              <w:rPr>
                <w:sz w:val="16"/>
              </w:rPr>
            </w:pPr>
            <w:r w:rsidRPr="00F1181E">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000EE4B9" w14:textId="77777777" w:rsidR="00607B7F" w:rsidRPr="00F1181E" w:rsidRDefault="00607B7F" w:rsidP="00F1181E">
            <w:pPr>
              <w:jc w:val="center"/>
              <w:rPr>
                <w:sz w:val="16"/>
              </w:rPr>
            </w:pPr>
            <w:r w:rsidRPr="00F1181E">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56693465" w14:textId="77777777" w:rsidR="00607B7F" w:rsidRPr="00F1181E" w:rsidRDefault="00607B7F" w:rsidP="00F1181E">
            <w:pPr>
              <w:jc w:val="center"/>
              <w:rPr>
                <w:sz w:val="16"/>
              </w:rPr>
            </w:pPr>
            <w:r w:rsidRPr="00F1181E">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1D0BE076" w14:textId="77777777" w:rsidR="00607B7F" w:rsidRPr="00F1181E" w:rsidRDefault="00607B7F" w:rsidP="00F1181E">
            <w:pPr>
              <w:jc w:val="center"/>
              <w:rPr>
                <w:sz w:val="16"/>
              </w:rPr>
            </w:pPr>
            <w:r w:rsidRPr="00F1181E">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6BAEC0D8" w14:textId="77777777" w:rsidR="00607B7F" w:rsidRPr="00F1181E" w:rsidRDefault="00607B7F" w:rsidP="00F1181E">
            <w:pPr>
              <w:jc w:val="center"/>
              <w:rPr>
                <w:sz w:val="16"/>
              </w:rPr>
            </w:pPr>
            <w:r w:rsidRPr="00F1181E">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2A28FE3B" w14:textId="77777777" w:rsidR="00607B7F" w:rsidRPr="00F1181E" w:rsidRDefault="00607B7F" w:rsidP="00F1181E">
            <w:pPr>
              <w:jc w:val="center"/>
              <w:rPr>
                <w:sz w:val="16"/>
              </w:rPr>
            </w:pPr>
            <w:r w:rsidRPr="00F1181E">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01ADD64F" w14:textId="77777777" w:rsidR="00607B7F" w:rsidRPr="00F1181E" w:rsidRDefault="00607B7F" w:rsidP="00F1181E">
            <w:pPr>
              <w:jc w:val="center"/>
              <w:rPr>
                <w:sz w:val="16"/>
              </w:rPr>
            </w:pPr>
            <w:r w:rsidRPr="00F1181E">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05034302" w14:textId="77777777" w:rsidR="00607B7F" w:rsidRPr="00F1181E" w:rsidRDefault="00607B7F" w:rsidP="00F1181E">
            <w:pPr>
              <w:jc w:val="center"/>
              <w:rPr>
                <w:sz w:val="16"/>
              </w:rPr>
            </w:pPr>
            <w:r w:rsidRPr="00F1181E">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692E60F1" w14:textId="77777777" w:rsidR="00607B7F" w:rsidRPr="00F1181E" w:rsidRDefault="00607B7F" w:rsidP="00F1181E">
            <w:pPr>
              <w:jc w:val="center"/>
              <w:rPr>
                <w:sz w:val="16"/>
              </w:rPr>
            </w:pPr>
            <w:r w:rsidRPr="00F1181E">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3349FDBF" w14:textId="77777777" w:rsidR="00607B7F" w:rsidRPr="00F1181E" w:rsidRDefault="00607B7F" w:rsidP="00F1181E">
            <w:pPr>
              <w:jc w:val="center"/>
              <w:rPr>
                <w:sz w:val="16"/>
              </w:rPr>
            </w:pPr>
            <w:r w:rsidRPr="00F1181E">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38984AC6" w14:textId="77777777" w:rsidR="00607B7F" w:rsidRPr="00F1181E" w:rsidRDefault="00607B7F" w:rsidP="00F1181E">
            <w:pPr>
              <w:jc w:val="center"/>
              <w:rPr>
                <w:sz w:val="16"/>
              </w:rPr>
            </w:pPr>
            <w:r w:rsidRPr="00F1181E">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45796539" w14:textId="77777777" w:rsidR="00607B7F" w:rsidRPr="00F1181E" w:rsidRDefault="00607B7F" w:rsidP="00F1181E">
            <w:pPr>
              <w:jc w:val="center"/>
              <w:rPr>
                <w:sz w:val="16"/>
              </w:rPr>
            </w:pPr>
            <w:r w:rsidRPr="00F1181E">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5D2D06A2" w14:textId="77777777" w:rsidR="00607B7F" w:rsidRPr="00F1181E" w:rsidRDefault="00607B7F" w:rsidP="00F1181E">
            <w:pPr>
              <w:jc w:val="center"/>
              <w:rPr>
                <w:sz w:val="16"/>
              </w:rPr>
            </w:pPr>
            <w:r w:rsidRPr="00F1181E">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23646745" w14:textId="77777777" w:rsidR="00607B7F" w:rsidRPr="00F1181E" w:rsidRDefault="00607B7F" w:rsidP="00F1181E">
            <w:pPr>
              <w:jc w:val="center"/>
              <w:rPr>
                <w:sz w:val="16"/>
              </w:rPr>
            </w:pPr>
            <w:r w:rsidRPr="00F1181E">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5DDA838D" w14:textId="77777777" w:rsidR="00607B7F" w:rsidRPr="00F1181E" w:rsidRDefault="00607B7F" w:rsidP="00F1181E">
            <w:pPr>
              <w:jc w:val="center"/>
              <w:rPr>
                <w:sz w:val="16"/>
              </w:rPr>
            </w:pPr>
            <w:r w:rsidRPr="00F1181E">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22F5AEFC" w14:textId="77777777" w:rsidR="00607B7F" w:rsidRPr="00F1181E" w:rsidRDefault="00607B7F" w:rsidP="00F1181E">
            <w:pPr>
              <w:jc w:val="center"/>
              <w:rPr>
                <w:sz w:val="16"/>
              </w:rPr>
            </w:pPr>
            <w:r w:rsidRPr="00F1181E">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4646CF91" w14:textId="77777777" w:rsidR="00607B7F" w:rsidRPr="00F1181E" w:rsidRDefault="00607B7F" w:rsidP="00F1181E">
            <w:pPr>
              <w:jc w:val="center"/>
              <w:rPr>
                <w:sz w:val="16"/>
              </w:rPr>
            </w:pPr>
            <w:r w:rsidRPr="00F1181E">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2595B53C" w14:textId="77777777" w:rsidR="00607B7F" w:rsidRPr="00F1181E" w:rsidRDefault="00607B7F" w:rsidP="00F1181E">
            <w:pPr>
              <w:jc w:val="center"/>
              <w:rPr>
                <w:sz w:val="16"/>
              </w:rPr>
            </w:pPr>
            <w:r w:rsidRPr="00F1181E">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7B56842D" w14:textId="77777777" w:rsidR="00607B7F" w:rsidRPr="00F1181E" w:rsidRDefault="00607B7F" w:rsidP="00F1181E">
            <w:pPr>
              <w:jc w:val="center"/>
              <w:rPr>
                <w:sz w:val="16"/>
              </w:rPr>
            </w:pPr>
            <w:r w:rsidRPr="00F1181E">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4119BA31" w14:textId="77777777" w:rsidR="00607B7F" w:rsidRPr="00F1181E" w:rsidRDefault="00607B7F" w:rsidP="00F1181E">
            <w:pPr>
              <w:jc w:val="center"/>
              <w:rPr>
                <w:sz w:val="16"/>
              </w:rPr>
            </w:pPr>
            <w:r w:rsidRPr="00F1181E">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1308CFC8" w14:textId="77777777" w:rsidR="00607B7F" w:rsidRPr="00F1181E" w:rsidRDefault="00607B7F" w:rsidP="00F1181E">
            <w:pPr>
              <w:jc w:val="center"/>
              <w:rPr>
                <w:sz w:val="16"/>
              </w:rPr>
            </w:pPr>
            <w:r w:rsidRPr="00F1181E">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5417E74C" w14:textId="77777777" w:rsidR="00607B7F" w:rsidRPr="00F1181E" w:rsidRDefault="00607B7F" w:rsidP="00F1181E">
            <w:pPr>
              <w:jc w:val="center"/>
              <w:rPr>
                <w:sz w:val="16"/>
              </w:rPr>
            </w:pPr>
            <w:r w:rsidRPr="00F1181E">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34113EEE" w14:textId="77777777" w:rsidR="00607B7F" w:rsidRPr="00F1181E" w:rsidRDefault="00607B7F" w:rsidP="00F1181E">
            <w:pPr>
              <w:jc w:val="center"/>
              <w:rPr>
                <w:sz w:val="16"/>
              </w:rPr>
            </w:pPr>
            <w:r w:rsidRPr="00F1181E">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14A7EEA8" w14:textId="77777777" w:rsidR="00607B7F" w:rsidRPr="00F1181E" w:rsidRDefault="00607B7F" w:rsidP="00F1181E">
            <w:pPr>
              <w:jc w:val="center"/>
              <w:rPr>
                <w:sz w:val="16"/>
              </w:rPr>
            </w:pPr>
            <w:r w:rsidRPr="00F1181E">
              <w:rPr>
                <w:sz w:val="16"/>
              </w:rPr>
              <w:t>32</w:t>
            </w:r>
          </w:p>
        </w:tc>
      </w:tr>
      <w:tr w:rsidR="00607B7F" w:rsidRPr="00F1181E" w14:paraId="5DF8FC48" w14:textId="77777777" w:rsidTr="00F1181E">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A53DAAD" w14:textId="77777777" w:rsidR="00607B7F" w:rsidRPr="00F1181E" w:rsidRDefault="00607B7F" w:rsidP="00F1181E">
            <w:pPr>
              <w:jc w:val="center"/>
              <w:rPr>
                <w:sz w:val="16"/>
              </w:rPr>
            </w:pPr>
            <w:r w:rsidRPr="00F1181E">
              <w:rPr>
                <w:sz w:val="16"/>
              </w:rPr>
              <w:t>u</w:t>
            </w:r>
          </w:p>
        </w:tc>
      </w:tr>
      <w:tr w:rsidR="00607B7F" w:rsidRPr="00F1181E" w14:paraId="62D31B9B"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3F34367" w14:textId="77777777" w:rsidR="00607B7F" w:rsidRPr="00F1181E" w:rsidRDefault="00607B7F" w:rsidP="00F1181E">
            <w:pPr>
              <w:jc w:val="center"/>
              <w:rPr>
                <w:sz w:val="16"/>
              </w:rPr>
            </w:pPr>
            <w:r w:rsidRPr="00F1181E">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166D99D1" w14:textId="77777777" w:rsidR="00607B7F" w:rsidRPr="00F1181E" w:rsidRDefault="00607B7F" w:rsidP="00F1181E">
            <w:pPr>
              <w:jc w:val="center"/>
              <w:rPr>
                <w:sz w:val="16"/>
              </w:rPr>
            </w:pPr>
            <w:r w:rsidRPr="00F1181E">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05B2A0C6" w14:textId="77777777" w:rsidR="00607B7F" w:rsidRPr="00F1181E" w:rsidRDefault="00607B7F" w:rsidP="00F1181E">
            <w:pPr>
              <w:jc w:val="center"/>
              <w:rPr>
                <w:sz w:val="16"/>
              </w:rPr>
            </w:pPr>
            <w:r w:rsidRPr="00F1181E">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30CE8819" w14:textId="77777777" w:rsidR="00607B7F" w:rsidRPr="00F1181E" w:rsidRDefault="00607B7F" w:rsidP="00F1181E">
            <w:pPr>
              <w:jc w:val="center"/>
              <w:rPr>
                <w:sz w:val="16"/>
              </w:rPr>
            </w:pPr>
            <w:r w:rsidRPr="00F1181E">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7E47FB73" w14:textId="77777777" w:rsidR="00607B7F" w:rsidRPr="00F1181E" w:rsidRDefault="00607B7F" w:rsidP="00F1181E">
            <w:pPr>
              <w:jc w:val="center"/>
              <w:rPr>
                <w:sz w:val="16"/>
              </w:rPr>
            </w:pPr>
            <w:r w:rsidRPr="00F1181E">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2A8658D9" w14:textId="77777777" w:rsidR="00607B7F" w:rsidRPr="00F1181E" w:rsidRDefault="00607B7F" w:rsidP="00F1181E">
            <w:pPr>
              <w:jc w:val="center"/>
              <w:rPr>
                <w:sz w:val="16"/>
              </w:rPr>
            </w:pPr>
            <w:r w:rsidRPr="00F1181E">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7F0B5039" w14:textId="77777777" w:rsidR="00607B7F" w:rsidRPr="00F1181E" w:rsidRDefault="00607B7F" w:rsidP="00F1181E">
            <w:pPr>
              <w:jc w:val="center"/>
              <w:rPr>
                <w:sz w:val="16"/>
              </w:rPr>
            </w:pPr>
            <w:r w:rsidRPr="00F1181E">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7011A147" w14:textId="77777777" w:rsidR="00607B7F" w:rsidRPr="00F1181E" w:rsidRDefault="00607B7F" w:rsidP="00F1181E">
            <w:pPr>
              <w:jc w:val="center"/>
              <w:rPr>
                <w:sz w:val="16"/>
              </w:rPr>
            </w:pPr>
            <w:r w:rsidRPr="00F1181E">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6F650352" w14:textId="77777777" w:rsidR="00607B7F" w:rsidRPr="00F1181E" w:rsidRDefault="00607B7F" w:rsidP="00F1181E">
            <w:pPr>
              <w:jc w:val="center"/>
              <w:rPr>
                <w:sz w:val="16"/>
              </w:rPr>
            </w:pPr>
            <w:r w:rsidRPr="00F1181E">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113D5B9A" w14:textId="77777777" w:rsidR="00607B7F" w:rsidRPr="00F1181E" w:rsidRDefault="00607B7F" w:rsidP="00F1181E">
            <w:pPr>
              <w:jc w:val="center"/>
              <w:rPr>
                <w:sz w:val="16"/>
              </w:rPr>
            </w:pPr>
            <w:r w:rsidRPr="00F1181E">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9EFCB54" w14:textId="77777777" w:rsidR="00607B7F" w:rsidRPr="00F1181E" w:rsidRDefault="00607B7F" w:rsidP="00F1181E">
            <w:pPr>
              <w:jc w:val="center"/>
              <w:rPr>
                <w:sz w:val="16"/>
              </w:rPr>
            </w:pPr>
            <w:r w:rsidRPr="00F1181E">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7F58520B" w14:textId="77777777" w:rsidR="00607B7F" w:rsidRPr="00F1181E" w:rsidRDefault="00607B7F" w:rsidP="00F1181E">
            <w:pPr>
              <w:jc w:val="center"/>
              <w:rPr>
                <w:sz w:val="16"/>
              </w:rPr>
            </w:pPr>
            <w:r w:rsidRPr="00F1181E">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7A506C00" w14:textId="77777777" w:rsidR="00607B7F" w:rsidRPr="00F1181E" w:rsidRDefault="00607B7F" w:rsidP="00F1181E">
            <w:pPr>
              <w:jc w:val="center"/>
              <w:rPr>
                <w:sz w:val="16"/>
              </w:rPr>
            </w:pPr>
            <w:r w:rsidRPr="00F1181E">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7A4C2D83" w14:textId="77777777" w:rsidR="00607B7F" w:rsidRPr="00F1181E" w:rsidRDefault="00607B7F" w:rsidP="00F1181E">
            <w:pPr>
              <w:jc w:val="center"/>
              <w:rPr>
                <w:sz w:val="16"/>
              </w:rPr>
            </w:pPr>
            <w:r w:rsidRPr="00F1181E">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577B01FC" w14:textId="77777777" w:rsidR="00607B7F" w:rsidRPr="00F1181E" w:rsidRDefault="00607B7F" w:rsidP="00F1181E">
            <w:pPr>
              <w:jc w:val="center"/>
              <w:rPr>
                <w:sz w:val="16"/>
              </w:rPr>
            </w:pPr>
            <w:r w:rsidRPr="00F1181E">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25080314" w14:textId="77777777" w:rsidR="00607B7F" w:rsidRPr="00F1181E" w:rsidRDefault="00607B7F" w:rsidP="00F1181E">
            <w:pPr>
              <w:jc w:val="center"/>
              <w:rPr>
                <w:sz w:val="16"/>
              </w:rPr>
            </w:pPr>
            <w:r w:rsidRPr="00F1181E">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3F6AEAA3" w14:textId="77777777" w:rsidR="00607B7F" w:rsidRPr="00F1181E" w:rsidRDefault="00607B7F" w:rsidP="00F1181E">
            <w:pPr>
              <w:jc w:val="center"/>
              <w:rPr>
                <w:sz w:val="16"/>
              </w:rPr>
            </w:pPr>
            <w:r w:rsidRPr="00F1181E">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03B836ED" w14:textId="77777777" w:rsidR="00607B7F" w:rsidRPr="00F1181E" w:rsidRDefault="00607B7F" w:rsidP="00F1181E">
            <w:pPr>
              <w:jc w:val="center"/>
              <w:rPr>
                <w:sz w:val="16"/>
              </w:rPr>
            </w:pPr>
            <w:r w:rsidRPr="00F1181E">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4D1FCF0E" w14:textId="77777777" w:rsidR="00607B7F" w:rsidRPr="00F1181E" w:rsidRDefault="00607B7F" w:rsidP="00F1181E">
            <w:pPr>
              <w:jc w:val="center"/>
              <w:rPr>
                <w:sz w:val="16"/>
              </w:rPr>
            </w:pPr>
            <w:r w:rsidRPr="00F1181E">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58572553" w14:textId="77777777" w:rsidR="00607B7F" w:rsidRPr="00F1181E" w:rsidRDefault="00607B7F" w:rsidP="00F1181E">
            <w:pPr>
              <w:jc w:val="center"/>
              <w:rPr>
                <w:sz w:val="16"/>
              </w:rPr>
            </w:pPr>
            <w:r w:rsidRPr="00F1181E">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223FC7CE" w14:textId="77777777" w:rsidR="00607B7F" w:rsidRPr="00F1181E" w:rsidRDefault="00607B7F" w:rsidP="00F1181E">
            <w:pPr>
              <w:jc w:val="center"/>
              <w:rPr>
                <w:sz w:val="16"/>
              </w:rPr>
            </w:pPr>
            <w:r w:rsidRPr="00F1181E">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03E0FDD6" w14:textId="77777777" w:rsidR="00607B7F" w:rsidRPr="00F1181E" w:rsidRDefault="00607B7F" w:rsidP="00F1181E">
            <w:pPr>
              <w:jc w:val="center"/>
              <w:rPr>
                <w:sz w:val="16"/>
              </w:rPr>
            </w:pPr>
            <w:r w:rsidRPr="00F1181E">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69769F9B" w14:textId="77777777" w:rsidR="00607B7F" w:rsidRPr="00F1181E" w:rsidRDefault="00607B7F" w:rsidP="00F1181E">
            <w:pPr>
              <w:jc w:val="center"/>
              <w:rPr>
                <w:sz w:val="16"/>
              </w:rPr>
            </w:pPr>
            <w:r w:rsidRPr="00F1181E">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6D5E53D" w14:textId="77777777" w:rsidR="00607B7F" w:rsidRPr="00F1181E" w:rsidRDefault="00607B7F" w:rsidP="00F1181E">
            <w:pPr>
              <w:jc w:val="center"/>
              <w:rPr>
                <w:sz w:val="16"/>
              </w:rPr>
            </w:pPr>
            <w:r w:rsidRPr="00F1181E">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56C8062A" w14:textId="77777777" w:rsidR="00607B7F" w:rsidRPr="00F1181E" w:rsidRDefault="00607B7F" w:rsidP="00F1181E">
            <w:pPr>
              <w:jc w:val="center"/>
              <w:rPr>
                <w:sz w:val="16"/>
              </w:rPr>
            </w:pPr>
            <w:r w:rsidRPr="00F1181E">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52A14B27" w14:textId="77777777" w:rsidR="00607B7F" w:rsidRPr="00F1181E" w:rsidRDefault="00607B7F" w:rsidP="00F1181E">
            <w:pPr>
              <w:jc w:val="center"/>
              <w:rPr>
                <w:sz w:val="16"/>
              </w:rPr>
            </w:pPr>
            <w:r w:rsidRPr="00F1181E">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10CD0577" w14:textId="77777777" w:rsidR="00607B7F" w:rsidRPr="00F1181E" w:rsidRDefault="00607B7F" w:rsidP="00F1181E">
            <w:pPr>
              <w:jc w:val="center"/>
              <w:rPr>
                <w:sz w:val="16"/>
              </w:rPr>
            </w:pPr>
            <w:r w:rsidRPr="00F1181E">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24576818" w14:textId="77777777" w:rsidR="00607B7F" w:rsidRPr="00F1181E" w:rsidRDefault="00607B7F" w:rsidP="00F1181E">
            <w:pPr>
              <w:jc w:val="center"/>
              <w:rPr>
                <w:sz w:val="16"/>
              </w:rPr>
            </w:pPr>
            <w:r w:rsidRPr="00F1181E">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48412D98" w14:textId="77777777" w:rsidR="00607B7F" w:rsidRPr="00F1181E" w:rsidRDefault="00607B7F" w:rsidP="00F1181E">
            <w:pPr>
              <w:jc w:val="center"/>
              <w:rPr>
                <w:sz w:val="16"/>
              </w:rPr>
            </w:pPr>
            <w:r w:rsidRPr="00F1181E">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077F0800" w14:textId="77777777" w:rsidR="00607B7F" w:rsidRPr="00F1181E" w:rsidRDefault="00607B7F" w:rsidP="00F1181E">
            <w:pPr>
              <w:jc w:val="center"/>
              <w:rPr>
                <w:sz w:val="16"/>
              </w:rPr>
            </w:pPr>
            <w:r w:rsidRPr="00F1181E">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2F628B11" w14:textId="77777777" w:rsidR="00607B7F" w:rsidRPr="00F1181E" w:rsidRDefault="00607B7F" w:rsidP="00F1181E">
            <w:pPr>
              <w:jc w:val="center"/>
              <w:rPr>
                <w:sz w:val="16"/>
              </w:rPr>
            </w:pPr>
            <w:r w:rsidRPr="00F1181E">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727DE550" w14:textId="77777777" w:rsidR="00607B7F" w:rsidRPr="00F1181E" w:rsidRDefault="00607B7F" w:rsidP="00F1181E">
            <w:pPr>
              <w:jc w:val="center"/>
              <w:rPr>
                <w:sz w:val="16"/>
              </w:rPr>
            </w:pPr>
            <w:r w:rsidRPr="00F1181E">
              <w:rPr>
                <w:sz w:val="16"/>
              </w:rPr>
              <w:t>0</w:t>
            </w:r>
          </w:p>
        </w:tc>
      </w:tr>
      <w:tr w:rsidR="00607B7F" w:rsidRPr="00F1181E" w14:paraId="1DC093A5"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7D6F8BA" w14:textId="77777777" w:rsidR="00607B7F" w:rsidRPr="00F1181E" w:rsidRDefault="00607B7F" w:rsidP="00F1181E">
            <w:pPr>
              <w:jc w:val="center"/>
              <w:rPr>
                <w:sz w:val="16"/>
              </w:rPr>
            </w:pPr>
            <w:r w:rsidRPr="00F1181E">
              <w:rPr>
                <w:sz w:val="16"/>
              </w:rPr>
              <w:t>u</w:t>
            </w:r>
          </w:p>
        </w:tc>
        <w:tc>
          <w:tcPr>
            <w:tcW w:w="0" w:type="auto"/>
            <w:gridSpan w:val="3"/>
            <w:tcBorders>
              <w:top w:val="outset" w:sz="6" w:space="0" w:color="auto"/>
              <w:left w:val="outset" w:sz="6" w:space="0" w:color="auto"/>
              <w:bottom w:val="outset" w:sz="6" w:space="0" w:color="auto"/>
              <w:right w:val="outset" w:sz="6" w:space="0" w:color="auto"/>
            </w:tcBorders>
            <w:hideMark/>
          </w:tcPr>
          <w:p w14:paraId="6D10D53A" w14:textId="77777777" w:rsidR="00607B7F" w:rsidRPr="00F1181E" w:rsidRDefault="00607B7F" w:rsidP="00F1181E">
            <w:pPr>
              <w:jc w:val="center"/>
              <w:rPr>
                <w:sz w:val="16"/>
              </w:rPr>
            </w:pPr>
            <w:r w:rsidRPr="00F1181E">
              <w:rPr>
                <w:sz w:val="16"/>
              </w:rPr>
              <w:t>intfid</w:t>
            </w:r>
          </w:p>
        </w:tc>
        <w:tc>
          <w:tcPr>
            <w:tcW w:w="0" w:type="auto"/>
            <w:gridSpan w:val="2"/>
            <w:tcBorders>
              <w:top w:val="outset" w:sz="6" w:space="0" w:color="auto"/>
              <w:left w:val="outset" w:sz="6" w:space="0" w:color="auto"/>
              <w:bottom w:val="outset" w:sz="6" w:space="0" w:color="auto"/>
              <w:right w:val="outset" w:sz="6" w:space="0" w:color="auto"/>
            </w:tcBorders>
            <w:hideMark/>
          </w:tcPr>
          <w:p w14:paraId="39D11439" w14:textId="77777777" w:rsidR="00607B7F" w:rsidRPr="00F1181E" w:rsidRDefault="00607B7F" w:rsidP="00F1181E">
            <w:pPr>
              <w:jc w:val="center"/>
              <w:rPr>
                <w:sz w:val="16"/>
              </w:rPr>
            </w:pPr>
            <w:r w:rsidRPr="00F1181E">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250195D1" w14:textId="77777777" w:rsidR="00607B7F" w:rsidRPr="00F1181E" w:rsidRDefault="00607B7F" w:rsidP="00F1181E">
            <w:pPr>
              <w:jc w:val="center"/>
              <w:rPr>
                <w:sz w:val="16"/>
              </w:rPr>
            </w:pPr>
            <w:r w:rsidRPr="00F1181E">
              <w:rPr>
                <w:sz w:val="16"/>
              </w:rPr>
              <w:t>val</w:t>
            </w:r>
          </w:p>
        </w:tc>
        <w:tc>
          <w:tcPr>
            <w:tcW w:w="0" w:type="auto"/>
            <w:tcBorders>
              <w:top w:val="outset" w:sz="6" w:space="0" w:color="auto"/>
              <w:left w:val="outset" w:sz="6" w:space="0" w:color="auto"/>
              <w:bottom w:val="outset" w:sz="6" w:space="0" w:color="auto"/>
              <w:right w:val="outset" w:sz="6" w:space="0" w:color="auto"/>
            </w:tcBorders>
            <w:hideMark/>
          </w:tcPr>
          <w:p w14:paraId="48DD34DD" w14:textId="77777777" w:rsidR="00607B7F" w:rsidRPr="00F1181E" w:rsidRDefault="00607B7F" w:rsidP="00F1181E">
            <w:pPr>
              <w:jc w:val="center"/>
              <w:rPr>
                <w:sz w:val="16"/>
              </w:rPr>
            </w:pPr>
            <w:r w:rsidRPr="00F1181E">
              <w:rPr>
                <w:sz w:val="16"/>
              </w:rPr>
              <w:t>rdy</w:t>
            </w:r>
          </w:p>
        </w:tc>
        <w:tc>
          <w:tcPr>
            <w:tcW w:w="0" w:type="auto"/>
            <w:gridSpan w:val="24"/>
            <w:tcBorders>
              <w:top w:val="outset" w:sz="6" w:space="0" w:color="auto"/>
              <w:left w:val="outset" w:sz="6" w:space="0" w:color="auto"/>
              <w:bottom w:val="outset" w:sz="6" w:space="0" w:color="auto"/>
              <w:right w:val="outset" w:sz="6" w:space="0" w:color="auto"/>
            </w:tcBorders>
            <w:hideMark/>
          </w:tcPr>
          <w:p w14:paraId="6941D621" w14:textId="77777777" w:rsidR="00607B7F" w:rsidRPr="00F1181E" w:rsidRDefault="00607B7F" w:rsidP="00F1181E">
            <w:pPr>
              <w:jc w:val="center"/>
              <w:rPr>
                <w:sz w:val="16"/>
              </w:rPr>
            </w:pPr>
            <w:r w:rsidRPr="00F1181E">
              <w:rPr>
                <w:sz w:val="16"/>
              </w:rPr>
              <w:t>u</w:t>
            </w:r>
          </w:p>
        </w:tc>
      </w:tr>
    </w:tbl>
    <w:p w14:paraId="7FECEABE" w14:textId="77777777" w:rsidR="00607B7F" w:rsidRDefault="00607B7F" w:rsidP="00F1181E">
      <w:pPr>
        <w:pStyle w:val="Caption"/>
      </w:pPr>
      <w:r>
        <w:t xml:space="preserve">Table </w:t>
      </w:r>
      <w:fldSimple w:instr=" SEQ Table \* ARABIC ">
        <w:r>
          <w:rPr>
            <w:noProof/>
          </w:rPr>
          <w:t>79</w:t>
        </w:r>
      </w:fldSimple>
      <w:r>
        <w:t xml:space="preserve"> AXIS_EVENT_CAPTURE_COMMAND register.</w:t>
      </w:r>
    </w:p>
    <w:p w14:paraId="3EF67801" w14:textId="77777777" w:rsidR="00607B7F" w:rsidRDefault="00607B7F" w:rsidP="000D0FED">
      <w:pPr>
        <w:pStyle w:val="Heading3"/>
      </w:pPr>
      <w:r>
        <w:t>AXIS_EVENT_CAPTURE_COMMAND_MASK</w:t>
      </w:r>
    </w:p>
    <w:p w14:paraId="1066974E" w14:textId="77777777" w:rsidR="00607B7F" w:rsidRDefault="00607B7F" w:rsidP="000D0FED">
      <w:pPr>
        <w:pStyle w:val="NormalWeb"/>
      </w:pPr>
      <w:r>
        <w:t>Not applicable for current release.</w:t>
      </w:r>
    </w:p>
    <w:p w14:paraId="4AC7561D" w14:textId="77777777" w:rsidR="00607B7F" w:rsidRDefault="00607B7F" w:rsidP="000D0FED">
      <w:pPr>
        <w:pStyle w:val="NormalWeb"/>
      </w:pPr>
      <w:r>
        <w:t>Attribute: RW</w:t>
      </w:r>
    </w:p>
    <w:p w14:paraId="5C3F7B03" w14:textId="77777777" w:rsidR="00607B7F" w:rsidRDefault="00607B7F" w:rsidP="000D0FED">
      <w:pPr>
        <w:pStyle w:val="NormalWeb"/>
      </w:pPr>
      <w:r>
        <w:t>Security: Non-secure</w:t>
      </w:r>
    </w:p>
    <w:p w14:paraId="0A5F1230" w14:textId="77777777" w:rsidR="00607B7F" w:rsidRDefault="00607B7F" w:rsidP="000D0FED">
      <w:pPr>
        <w:pStyle w:val="NormalWeb"/>
      </w:pPr>
      <w:r>
        <w:t>Bit field description:</w:t>
      </w:r>
    </w:p>
    <w:p w14:paraId="7C4964B8" w14:textId="77777777" w:rsidR="00607B7F" w:rsidRDefault="00607B7F" w:rsidP="009033D3">
      <w:pPr>
        <w:numPr>
          <w:ilvl w:val="0"/>
          <w:numId w:val="107"/>
        </w:numPr>
        <w:spacing w:before="100" w:beforeAutospacing="1" w:after="100" w:afterAutospacing="1" w:line="240" w:lineRule="auto"/>
      </w:pPr>
      <w:r>
        <w:rPr>
          <w:b/>
          <w:bCs/>
        </w:rPr>
        <w:t>val</w:t>
      </w:r>
      <w:r>
        <w:t xml:space="preserve">[25] - </w:t>
      </w:r>
      <w:r>
        <w:br/>
        <w:t>1'b1: Valid</w:t>
      </w:r>
    </w:p>
    <w:p w14:paraId="26A9EA45" w14:textId="77777777" w:rsidR="00607B7F" w:rsidRDefault="00607B7F" w:rsidP="009033D3">
      <w:pPr>
        <w:numPr>
          <w:ilvl w:val="0"/>
          <w:numId w:val="107"/>
        </w:numPr>
        <w:spacing w:before="100" w:beforeAutospacing="1" w:after="100" w:afterAutospacing="1" w:line="240" w:lineRule="auto"/>
      </w:pPr>
      <w:r>
        <w:rPr>
          <w:b/>
          <w:bCs/>
        </w:rPr>
        <w:t>rdy</w:t>
      </w:r>
      <w:r>
        <w:t xml:space="preserve">[24] - </w:t>
      </w:r>
      <w:r>
        <w:br/>
        <w:t>1'b1: Ready</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87"/>
        <w:gridCol w:w="32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1181E" w14:paraId="07B2D7E7"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F8D239E" w14:textId="77777777" w:rsidR="00607B7F" w:rsidRPr="00F1181E" w:rsidRDefault="00607B7F" w:rsidP="00F1181E">
            <w:pPr>
              <w:spacing w:after="0"/>
              <w:jc w:val="center"/>
              <w:rPr>
                <w:sz w:val="16"/>
              </w:rPr>
            </w:pPr>
            <w:r w:rsidRPr="00F1181E">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449C5A56" w14:textId="77777777" w:rsidR="00607B7F" w:rsidRPr="00F1181E" w:rsidRDefault="00607B7F" w:rsidP="00F1181E">
            <w:pPr>
              <w:jc w:val="center"/>
              <w:rPr>
                <w:sz w:val="16"/>
              </w:rPr>
            </w:pPr>
            <w:r w:rsidRPr="00F1181E">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3D426B56" w14:textId="77777777" w:rsidR="00607B7F" w:rsidRPr="00F1181E" w:rsidRDefault="00607B7F" w:rsidP="00F1181E">
            <w:pPr>
              <w:jc w:val="center"/>
              <w:rPr>
                <w:sz w:val="16"/>
              </w:rPr>
            </w:pPr>
            <w:r w:rsidRPr="00F1181E">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381C90C5" w14:textId="77777777" w:rsidR="00607B7F" w:rsidRPr="00F1181E" w:rsidRDefault="00607B7F" w:rsidP="00F1181E">
            <w:pPr>
              <w:jc w:val="center"/>
              <w:rPr>
                <w:sz w:val="16"/>
              </w:rPr>
            </w:pPr>
            <w:r w:rsidRPr="00F1181E">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3AEA96D4" w14:textId="77777777" w:rsidR="00607B7F" w:rsidRPr="00F1181E" w:rsidRDefault="00607B7F" w:rsidP="00F1181E">
            <w:pPr>
              <w:jc w:val="center"/>
              <w:rPr>
                <w:sz w:val="16"/>
              </w:rPr>
            </w:pPr>
            <w:r w:rsidRPr="00F1181E">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54A924DF" w14:textId="77777777" w:rsidR="00607B7F" w:rsidRPr="00F1181E" w:rsidRDefault="00607B7F" w:rsidP="00F1181E">
            <w:pPr>
              <w:jc w:val="center"/>
              <w:rPr>
                <w:sz w:val="16"/>
              </w:rPr>
            </w:pPr>
            <w:r w:rsidRPr="00F1181E">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7F86164" w14:textId="77777777" w:rsidR="00607B7F" w:rsidRPr="00F1181E" w:rsidRDefault="00607B7F" w:rsidP="00F1181E">
            <w:pPr>
              <w:jc w:val="center"/>
              <w:rPr>
                <w:sz w:val="16"/>
              </w:rPr>
            </w:pPr>
            <w:r w:rsidRPr="00F1181E">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0EBD2621" w14:textId="77777777" w:rsidR="00607B7F" w:rsidRPr="00F1181E" w:rsidRDefault="00607B7F" w:rsidP="00F1181E">
            <w:pPr>
              <w:jc w:val="center"/>
              <w:rPr>
                <w:sz w:val="16"/>
              </w:rPr>
            </w:pPr>
            <w:r w:rsidRPr="00F1181E">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096C6994" w14:textId="77777777" w:rsidR="00607B7F" w:rsidRPr="00F1181E" w:rsidRDefault="00607B7F" w:rsidP="00F1181E">
            <w:pPr>
              <w:jc w:val="center"/>
              <w:rPr>
                <w:sz w:val="16"/>
              </w:rPr>
            </w:pPr>
            <w:r w:rsidRPr="00F1181E">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1F1AFEFA" w14:textId="77777777" w:rsidR="00607B7F" w:rsidRPr="00F1181E" w:rsidRDefault="00607B7F" w:rsidP="00F1181E">
            <w:pPr>
              <w:jc w:val="center"/>
              <w:rPr>
                <w:sz w:val="16"/>
              </w:rPr>
            </w:pPr>
            <w:r w:rsidRPr="00F1181E">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69B476BD" w14:textId="77777777" w:rsidR="00607B7F" w:rsidRPr="00F1181E" w:rsidRDefault="00607B7F" w:rsidP="00F1181E">
            <w:pPr>
              <w:jc w:val="center"/>
              <w:rPr>
                <w:sz w:val="16"/>
              </w:rPr>
            </w:pPr>
            <w:r w:rsidRPr="00F1181E">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4B3C1A29" w14:textId="77777777" w:rsidR="00607B7F" w:rsidRPr="00F1181E" w:rsidRDefault="00607B7F" w:rsidP="00F1181E">
            <w:pPr>
              <w:jc w:val="center"/>
              <w:rPr>
                <w:sz w:val="16"/>
              </w:rPr>
            </w:pPr>
            <w:r w:rsidRPr="00F1181E">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5BC46724" w14:textId="77777777" w:rsidR="00607B7F" w:rsidRPr="00F1181E" w:rsidRDefault="00607B7F" w:rsidP="00F1181E">
            <w:pPr>
              <w:jc w:val="center"/>
              <w:rPr>
                <w:sz w:val="16"/>
              </w:rPr>
            </w:pPr>
            <w:r w:rsidRPr="00F1181E">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18B5BE86" w14:textId="77777777" w:rsidR="00607B7F" w:rsidRPr="00F1181E" w:rsidRDefault="00607B7F" w:rsidP="00F1181E">
            <w:pPr>
              <w:jc w:val="center"/>
              <w:rPr>
                <w:sz w:val="16"/>
              </w:rPr>
            </w:pPr>
            <w:r w:rsidRPr="00F1181E">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0F5AEA7B" w14:textId="77777777" w:rsidR="00607B7F" w:rsidRPr="00F1181E" w:rsidRDefault="00607B7F" w:rsidP="00F1181E">
            <w:pPr>
              <w:jc w:val="center"/>
              <w:rPr>
                <w:sz w:val="16"/>
              </w:rPr>
            </w:pPr>
            <w:r w:rsidRPr="00F1181E">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2DE23552" w14:textId="77777777" w:rsidR="00607B7F" w:rsidRPr="00F1181E" w:rsidRDefault="00607B7F" w:rsidP="00F1181E">
            <w:pPr>
              <w:jc w:val="center"/>
              <w:rPr>
                <w:sz w:val="16"/>
              </w:rPr>
            </w:pPr>
            <w:r w:rsidRPr="00F1181E">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5A244CF3" w14:textId="77777777" w:rsidR="00607B7F" w:rsidRPr="00F1181E" w:rsidRDefault="00607B7F" w:rsidP="00F1181E">
            <w:pPr>
              <w:jc w:val="center"/>
              <w:rPr>
                <w:sz w:val="16"/>
              </w:rPr>
            </w:pPr>
            <w:r w:rsidRPr="00F1181E">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3DA8EF07" w14:textId="77777777" w:rsidR="00607B7F" w:rsidRPr="00F1181E" w:rsidRDefault="00607B7F" w:rsidP="00F1181E">
            <w:pPr>
              <w:jc w:val="center"/>
              <w:rPr>
                <w:sz w:val="16"/>
              </w:rPr>
            </w:pPr>
            <w:r w:rsidRPr="00F1181E">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14E6B6D6" w14:textId="77777777" w:rsidR="00607B7F" w:rsidRPr="00F1181E" w:rsidRDefault="00607B7F" w:rsidP="00F1181E">
            <w:pPr>
              <w:jc w:val="center"/>
              <w:rPr>
                <w:sz w:val="16"/>
              </w:rPr>
            </w:pPr>
            <w:r w:rsidRPr="00F1181E">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7200FAAB" w14:textId="77777777" w:rsidR="00607B7F" w:rsidRPr="00F1181E" w:rsidRDefault="00607B7F" w:rsidP="00F1181E">
            <w:pPr>
              <w:jc w:val="center"/>
              <w:rPr>
                <w:sz w:val="16"/>
              </w:rPr>
            </w:pPr>
            <w:r w:rsidRPr="00F1181E">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2A9D648A" w14:textId="77777777" w:rsidR="00607B7F" w:rsidRPr="00F1181E" w:rsidRDefault="00607B7F" w:rsidP="00F1181E">
            <w:pPr>
              <w:jc w:val="center"/>
              <w:rPr>
                <w:sz w:val="16"/>
              </w:rPr>
            </w:pPr>
            <w:r w:rsidRPr="00F1181E">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7326C3B1" w14:textId="77777777" w:rsidR="00607B7F" w:rsidRPr="00F1181E" w:rsidRDefault="00607B7F" w:rsidP="00F1181E">
            <w:pPr>
              <w:jc w:val="center"/>
              <w:rPr>
                <w:sz w:val="16"/>
              </w:rPr>
            </w:pPr>
            <w:r w:rsidRPr="00F1181E">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312E5B08" w14:textId="77777777" w:rsidR="00607B7F" w:rsidRPr="00F1181E" w:rsidRDefault="00607B7F" w:rsidP="00F1181E">
            <w:pPr>
              <w:jc w:val="center"/>
              <w:rPr>
                <w:sz w:val="16"/>
              </w:rPr>
            </w:pPr>
            <w:r w:rsidRPr="00F1181E">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5A6713F4" w14:textId="77777777" w:rsidR="00607B7F" w:rsidRPr="00F1181E" w:rsidRDefault="00607B7F" w:rsidP="00F1181E">
            <w:pPr>
              <w:jc w:val="center"/>
              <w:rPr>
                <w:sz w:val="16"/>
              </w:rPr>
            </w:pPr>
            <w:r w:rsidRPr="00F1181E">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3F754D82" w14:textId="77777777" w:rsidR="00607B7F" w:rsidRPr="00F1181E" w:rsidRDefault="00607B7F" w:rsidP="00F1181E">
            <w:pPr>
              <w:jc w:val="center"/>
              <w:rPr>
                <w:sz w:val="16"/>
              </w:rPr>
            </w:pPr>
            <w:r w:rsidRPr="00F1181E">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122B5436" w14:textId="77777777" w:rsidR="00607B7F" w:rsidRPr="00F1181E" w:rsidRDefault="00607B7F" w:rsidP="00F1181E">
            <w:pPr>
              <w:jc w:val="center"/>
              <w:rPr>
                <w:sz w:val="16"/>
              </w:rPr>
            </w:pPr>
            <w:r w:rsidRPr="00F1181E">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234A693F" w14:textId="77777777" w:rsidR="00607B7F" w:rsidRPr="00F1181E" w:rsidRDefault="00607B7F" w:rsidP="00F1181E">
            <w:pPr>
              <w:jc w:val="center"/>
              <w:rPr>
                <w:sz w:val="16"/>
              </w:rPr>
            </w:pPr>
            <w:r w:rsidRPr="00F1181E">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78B45041" w14:textId="77777777" w:rsidR="00607B7F" w:rsidRPr="00F1181E" w:rsidRDefault="00607B7F" w:rsidP="00F1181E">
            <w:pPr>
              <w:jc w:val="center"/>
              <w:rPr>
                <w:sz w:val="16"/>
              </w:rPr>
            </w:pPr>
            <w:r w:rsidRPr="00F1181E">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3877BA8F" w14:textId="77777777" w:rsidR="00607B7F" w:rsidRPr="00F1181E" w:rsidRDefault="00607B7F" w:rsidP="00F1181E">
            <w:pPr>
              <w:jc w:val="center"/>
              <w:rPr>
                <w:sz w:val="16"/>
              </w:rPr>
            </w:pPr>
            <w:r w:rsidRPr="00F1181E">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643CDDFB" w14:textId="77777777" w:rsidR="00607B7F" w:rsidRPr="00F1181E" w:rsidRDefault="00607B7F" w:rsidP="00F1181E">
            <w:pPr>
              <w:jc w:val="center"/>
              <w:rPr>
                <w:sz w:val="16"/>
              </w:rPr>
            </w:pPr>
            <w:r w:rsidRPr="00F1181E">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0E1CE4D1" w14:textId="77777777" w:rsidR="00607B7F" w:rsidRPr="00F1181E" w:rsidRDefault="00607B7F" w:rsidP="00F1181E">
            <w:pPr>
              <w:jc w:val="center"/>
              <w:rPr>
                <w:sz w:val="16"/>
              </w:rPr>
            </w:pPr>
            <w:r w:rsidRPr="00F1181E">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0582D85B" w14:textId="77777777" w:rsidR="00607B7F" w:rsidRPr="00F1181E" w:rsidRDefault="00607B7F" w:rsidP="00F1181E">
            <w:pPr>
              <w:jc w:val="center"/>
              <w:rPr>
                <w:sz w:val="16"/>
              </w:rPr>
            </w:pPr>
            <w:r w:rsidRPr="00F1181E">
              <w:rPr>
                <w:sz w:val="16"/>
              </w:rPr>
              <w:t>32</w:t>
            </w:r>
          </w:p>
        </w:tc>
      </w:tr>
      <w:tr w:rsidR="00607B7F" w:rsidRPr="00F1181E" w14:paraId="014C8FC7" w14:textId="77777777" w:rsidTr="00F1181E">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3117F46" w14:textId="77777777" w:rsidR="00607B7F" w:rsidRPr="00F1181E" w:rsidRDefault="00607B7F" w:rsidP="00F1181E">
            <w:pPr>
              <w:jc w:val="center"/>
              <w:rPr>
                <w:sz w:val="16"/>
              </w:rPr>
            </w:pPr>
            <w:r w:rsidRPr="00F1181E">
              <w:rPr>
                <w:sz w:val="16"/>
              </w:rPr>
              <w:t>u</w:t>
            </w:r>
          </w:p>
        </w:tc>
      </w:tr>
      <w:tr w:rsidR="00607B7F" w:rsidRPr="00F1181E" w14:paraId="4E29E05B"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13475C5" w14:textId="77777777" w:rsidR="00607B7F" w:rsidRPr="00F1181E" w:rsidRDefault="00607B7F" w:rsidP="00F1181E">
            <w:pPr>
              <w:jc w:val="center"/>
              <w:rPr>
                <w:sz w:val="16"/>
              </w:rPr>
            </w:pPr>
            <w:r w:rsidRPr="00F1181E">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0496F46B" w14:textId="77777777" w:rsidR="00607B7F" w:rsidRPr="00F1181E" w:rsidRDefault="00607B7F" w:rsidP="00F1181E">
            <w:pPr>
              <w:jc w:val="center"/>
              <w:rPr>
                <w:sz w:val="16"/>
              </w:rPr>
            </w:pPr>
            <w:r w:rsidRPr="00F1181E">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2E2B5077" w14:textId="77777777" w:rsidR="00607B7F" w:rsidRPr="00F1181E" w:rsidRDefault="00607B7F" w:rsidP="00F1181E">
            <w:pPr>
              <w:jc w:val="center"/>
              <w:rPr>
                <w:sz w:val="16"/>
              </w:rPr>
            </w:pPr>
            <w:r w:rsidRPr="00F1181E">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4EBAA36C" w14:textId="77777777" w:rsidR="00607B7F" w:rsidRPr="00F1181E" w:rsidRDefault="00607B7F" w:rsidP="00F1181E">
            <w:pPr>
              <w:jc w:val="center"/>
              <w:rPr>
                <w:sz w:val="16"/>
              </w:rPr>
            </w:pPr>
            <w:r w:rsidRPr="00F1181E">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691C36EE" w14:textId="77777777" w:rsidR="00607B7F" w:rsidRPr="00F1181E" w:rsidRDefault="00607B7F" w:rsidP="00F1181E">
            <w:pPr>
              <w:jc w:val="center"/>
              <w:rPr>
                <w:sz w:val="16"/>
              </w:rPr>
            </w:pPr>
            <w:r w:rsidRPr="00F1181E">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7A743A59" w14:textId="77777777" w:rsidR="00607B7F" w:rsidRPr="00F1181E" w:rsidRDefault="00607B7F" w:rsidP="00F1181E">
            <w:pPr>
              <w:jc w:val="center"/>
              <w:rPr>
                <w:sz w:val="16"/>
              </w:rPr>
            </w:pPr>
            <w:r w:rsidRPr="00F1181E">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57EF6C21" w14:textId="77777777" w:rsidR="00607B7F" w:rsidRPr="00F1181E" w:rsidRDefault="00607B7F" w:rsidP="00F1181E">
            <w:pPr>
              <w:jc w:val="center"/>
              <w:rPr>
                <w:sz w:val="16"/>
              </w:rPr>
            </w:pPr>
            <w:r w:rsidRPr="00F1181E">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17141B50" w14:textId="77777777" w:rsidR="00607B7F" w:rsidRPr="00F1181E" w:rsidRDefault="00607B7F" w:rsidP="00F1181E">
            <w:pPr>
              <w:jc w:val="center"/>
              <w:rPr>
                <w:sz w:val="16"/>
              </w:rPr>
            </w:pPr>
            <w:r w:rsidRPr="00F1181E">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7968800F" w14:textId="77777777" w:rsidR="00607B7F" w:rsidRPr="00F1181E" w:rsidRDefault="00607B7F" w:rsidP="00F1181E">
            <w:pPr>
              <w:jc w:val="center"/>
              <w:rPr>
                <w:sz w:val="16"/>
              </w:rPr>
            </w:pPr>
            <w:r w:rsidRPr="00F1181E">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3905C1E6" w14:textId="77777777" w:rsidR="00607B7F" w:rsidRPr="00F1181E" w:rsidRDefault="00607B7F" w:rsidP="00F1181E">
            <w:pPr>
              <w:jc w:val="center"/>
              <w:rPr>
                <w:sz w:val="16"/>
              </w:rPr>
            </w:pPr>
            <w:r w:rsidRPr="00F1181E">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2CEC7789" w14:textId="77777777" w:rsidR="00607B7F" w:rsidRPr="00F1181E" w:rsidRDefault="00607B7F" w:rsidP="00F1181E">
            <w:pPr>
              <w:jc w:val="center"/>
              <w:rPr>
                <w:sz w:val="16"/>
              </w:rPr>
            </w:pPr>
            <w:r w:rsidRPr="00F1181E">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06B29A97" w14:textId="77777777" w:rsidR="00607B7F" w:rsidRPr="00F1181E" w:rsidRDefault="00607B7F" w:rsidP="00F1181E">
            <w:pPr>
              <w:jc w:val="center"/>
              <w:rPr>
                <w:sz w:val="16"/>
              </w:rPr>
            </w:pPr>
            <w:r w:rsidRPr="00F1181E">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0CE141D7" w14:textId="77777777" w:rsidR="00607B7F" w:rsidRPr="00F1181E" w:rsidRDefault="00607B7F" w:rsidP="00F1181E">
            <w:pPr>
              <w:jc w:val="center"/>
              <w:rPr>
                <w:sz w:val="16"/>
              </w:rPr>
            </w:pPr>
            <w:r w:rsidRPr="00F1181E">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38A78450" w14:textId="77777777" w:rsidR="00607B7F" w:rsidRPr="00F1181E" w:rsidRDefault="00607B7F" w:rsidP="00F1181E">
            <w:pPr>
              <w:jc w:val="center"/>
              <w:rPr>
                <w:sz w:val="16"/>
              </w:rPr>
            </w:pPr>
            <w:r w:rsidRPr="00F1181E">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D8BB52D" w14:textId="77777777" w:rsidR="00607B7F" w:rsidRPr="00F1181E" w:rsidRDefault="00607B7F" w:rsidP="00F1181E">
            <w:pPr>
              <w:jc w:val="center"/>
              <w:rPr>
                <w:sz w:val="16"/>
              </w:rPr>
            </w:pPr>
            <w:r w:rsidRPr="00F1181E">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3B23718" w14:textId="77777777" w:rsidR="00607B7F" w:rsidRPr="00F1181E" w:rsidRDefault="00607B7F" w:rsidP="00F1181E">
            <w:pPr>
              <w:jc w:val="center"/>
              <w:rPr>
                <w:sz w:val="16"/>
              </w:rPr>
            </w:pPr>
            <w:r w:rsidRPr="00F1181E">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26F872F4" w14:textId="77777777" w:rsidR="00607B7F" w:rsidRPr="00F1181E" w:rsidRDefault="00607B7F" w:rsidP="00F1181E">
            <w:pPr>
              <w:jc w:val="center"/>
              <w:rPr>
                <w:sz w:val="16"/>
              </w:rPr>
            </w:pPr>
            <w:r w:rsidRPr="00F1181E">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245ECF50" w14:textId="77777777" w:rsidR="00607B7F" w:rsidRPr="00F1181E" w:rsidRDefault="00607B7F" w:rsidP="00F1181E">
            <w:pPr>
              <w:jc w:val="center"/>
              <w:rPr>
                <w:sz w:val="16"/>
              </w:rPr>
            </w:pPr>
            <w:r w:rsidRPr="00F1181E">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6443ED47" w14:textId="77777777" w:rsidR="00607B7F" w:rsidRPr="00F1181E" w:rsidRDefault="00607B7F" w:rsidP="00F1181E">
            <w:pPr>
              <w:jc w:val="center"/>
              <w:rPr>
                <w:sz w:val="16"/>
              </w:rPr>
            </w:pPr>
            <w:r w:rsidRPr="00F1181E">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1CF2A5FF" w14:textId="77777777" w:rsidR="00607B7F" w:rsidRPr="00F1181E" w:rsidRDefault="00607B7F" w:rsidP="00F1181E">
            <w:pPr>
              <w:jc w:val="center"/>
              <w:rPr>
                <w:sz w:val="16"/>
              </w:rPr>
            </w:pPr>
            <w:r w:rsidRPr="00F1181E">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23D6DC03" w14:textId="77777777" w:rsidR="00607B7F" w:rsidRPr="00F1181E" w:rsidRDefault="00607B7F" w:rsidP="00F1181E">
            <w:pPr>
              <w:jc w:val="center"/>
              <w:rPr>
                <w:sz w:val="16"/>
              </w:rPr>
            </w:pPr>
            <w:r w:rsidRPr="00F1181E">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04C337A9" w14:textId="77777777" w:rsidR="00607B7F" w:rsidRPr="00F1181E" w:rsidRDefault="00607B7F" w:rsidP="00F1181E">
            <w:pPr>
              <w:jc w:val="center"/>
              <w:rPr>
                <w:sz w:val="16"/>
              </w:rPr>
            </w:pPr>
            <w:r w:rsidRPr="00F1181E">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503AF655" w14:textId="77777777" w:rsidR="00607B7F" w:rsidRPr="00F1181E" w:rsidRDefault="00607B7F" w:rsidP="00F1181E">
            <w:pPr>
              <w:jc w:val="center"/>
              <w:rPr>
                <w:sz w:val="16"/>
              </w:rPr>
            </w:pPr>
            <w:r w:rsidRPr="00F1181E">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108ED9B" w14:textId="77777777" w:rsidR="00607B7F" w:rsidRPr="00F1181E" w:rsidRDefault="00607B7F" w:rsidP="00F1181E">
            <w:pPr>
              <w:jc w:val="center"/>
              <w:rPr>
                <w:sz w:val="16"/>
              </w:rPr>
            </w:pPr>
            <w:r w:rsidRPr="00F1181E">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4E8FF4CD" w14:textId="77777777" w:rsidR="00607B7F" w:rsidRPr="00F1181E" w:rsidRDefault="00607B7F" w:rsidP="00F1181E">
            <w:pPr>
              <w:jc w:val="center"/>
              <w:rPr>
                <w:sz w:val="16"/>
              </w:rPr>
            </w:pPr>
            <w:r w:rsidRPr="00F1181E">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03AF3DBC" w14:textId="77777777" w:rsidR="00607B7F" w:rsidRPr="00F1181E" w:rsidRDefault="00607B7F" w:rsidP="00F1181E">
            <w:pPr>
              <w:jc w:val="center"/>
              <w:rPr>
                <w:sz w:val="16"/>
              </w:rPr>
            </w:pPr>
            <w:r w:rsidRPr="00F1181E">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74E00B64" w14:textId="77777777" w:rsidR="00607B7F" w:rsidRPr="00F1181E" w:rsidRDefault="00607B7F" w:rsidP="00F1181E">
            <w:pPr>
              <w:jc w:val="center"/>
              <w:rPr>
                <w:sz w:val="16"/>
              </w:rPr>
            </w:pPr>
            <w:r w:rsidRPr="00F1181E">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52220113" w14:textId="77777777" w:rsidR="00607B7F" w:rsidRPr="00F1181E" w:rsidRDefault="00607B7F" w:rsidP="00F1181E">
            <w:pPr>
              <w:jc w:val="center"/>
              <w:rPr>
                <w:sz w:val="16"/>
              </w:rPr>
            </w:pPr>
            <w:r w:rsidRPr="00F1181E">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7D901894" w14:textId="77777777" w:rsidR="00607B7F" w:rsidRPr="00F1181E" w:rsidRDefault="00607B7F" w:rsidP="00F1181E">
            <w:pPr>
              <w:jc w:val="center"/>
              <w:rPr>
                <w:sz w:val="16"/>
              </w:rPr>
            </w:pPr>
            <w:r w:rsidRPr="00F1181E">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1C0BEE70" w14:textId="77777777" w:rsidR="00607B7F" w:rsidRPr="00F1181E" w:rsidRDefault="00607B7F" w:rsidP="00F1181E">
            <w:pPr>
              <w:jc w:val="center"/>
              <w:rPr>
                <w:sz w:val="16"/>
              </w:rPr>
            </w:pPr>
            <w:r w:rsidRPr="00F1181E">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10C6FE28" w14:textId="77777777" w:rsidR="00607B7F" w:rsidRPr="00F1181E" w:rsidRDefault="00607B7F" w:rsidP="00F1181E">
            <w:pPr>
              <w:jc w:val="center"/>
              <w:rPr>
                <w:sz w:val="16"/>
              </w:rPr>
            </w:pPr>
            <w:r w:rsidRPr="00F1181E">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D10F23D" w14:textId="77777777" w:rsidR="00607B7F" w:rsidRPr="00F1181E" w:rsidRDefault="00607B7F" w:rsidP="00F1181E">
            <w:pPr>
              <w:jc w:val="center"/>
              <w:rPr>
                <w:sz w:val="16"/>
              </w:rPr>
            </w:pPr>
            <w:r w:rsidRPr="00F1181E">
              <w:rPr>
                <w:sz w:val="16"/>
              </w:rPr>
              <w:t>0</w:t>
            </w:r>
          </w:p>
        </w:tc>
      </w:tr>
      <w:tr w:rsidR="00607B7F" w:rsidRPr="00F1181E" w14:paraId="57C9148D" w14:textId="77777777" w:rsidTr="00F1181E">
        <w:trPr>
          <w:tblCellSpacing w:w="5" w:type="dxa"/>
          <w:jc w:val="center"/>
        </w:trPr>
        <w:tc>
          <w:tcPr>
            <w:tcW w:w="0" w:type="auto"/>
            <w:gridSpan w:val="6"/>
            <w:tcBorders>
              <w:top w:val="outset" w:sz="6" w:space="0" w:color="auto"/>
              <w:left w:val="outset" w:sz="6" w:space="0" w:color="auto"/>
              <w:bottom w:val="outset" w:sz="6" w:space="0" w:color="auto"/>
              <w:right w:val="outset" w:sz="6" w:space="0" w:color="auto"/>
            </w:tcBorders>
            <w:hideMark/>
          </w:tcPr>
          <w:p w14:paraId="3790E6DD" w14:textId="77777777" w:rsidR="00607B7F" w:rsidRPr="00F1181E" w:rsidRDefault="00607B7F" w:rsidP="00F1181E">
            <w:pPr>
              <w:jc w:val="center"/>
              <w:rPr>
                <w:sz w:val="16"/>
              </w:rPr>
            </w:pPr>
            <w:r w:rsidRPr="00F1181E">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4CF58407" w14:textId="77777777" w:rsidR="00607B7F" w:rsidRPr="00F1181E" w:rsidRDefault="00607B7F" w:rsidP="00F1181E">
            <w:pPr>
              <w:jc w:val="center"/>
              <w:rPr>
                <w:sz w:val="16"/>
              </w:rPr>
            </w:pPr>
            <w:r w:rsidRPr="00F1181E">
              <w:rPr>
                <w:sz w:val="16"/>
              </w:rPr>
              <w:t>val</w:t>
            </w:r>
          </w:p>
        </w:tc>
        <w:tc>
          <w:tcPr>
            <w:tcW w:w="0" w:type="auto"/>
            <w:tcBorders>
              <w:top w:val="outset" w:sz="6" w:space="0" w:color="auto"/>
              <w:left w:val="outset" w:sz="6" w:space="0" w:color="auto"/>
              <w:bottom w:val="outset" w:sz="6" w:space="0" w:color="auto"/>
              <w:right w:val="outset" w:sz="6" w:space="0" w:color="auto"/>
            </w:tcBorders>
            <w:hideMark/>
          </w:tcPr>
          <w:p w14:paraId="01D6CEEC" w14:textId="77777777" w:rsidR="00607B7F" w:rsidRPr="00F1181E" w:rsidRDefault="00607B7F" w:rsidP="00F1181E">
            <w:pPr>
              <w:jc w:val="center"/>
              <w:rPr>
                <w:sz w:val="16"/>
              </w:rPr>
            </w:pPr>
            <w:r w:rsidRPr="00F1181E">
              <w:rPr>
                <w:sz w:val="16"/>
              </w:rPr>
              <w:t>rdy</w:t>
            </w:r>
          </w:p>
        </w:tc>
        <w:tc>
          <w:tcPr>
            <w:tcW w:w="0" w:type="auto"/>
            <w:gridSpan w:val="24"/>
            <w:tcBorders>
              <w:top w:val="outset" w:sz="6" w:space="0" w:color="auto"/>
              <w:left w:val="outset" w:sz="6" w:space="0" w:color="auto"/>
              <w:bottom w:val="outset" w:sz="6" w:space="0" w:color="auto"/>
              <w:right w:val="outset" w:sz="6" w:space="0" w:color="auto"/>
            </w:tcBorders>
            <w:hideMark/>
          </w:tcPr>
          <w:p w14:paraId="28CCE710" w14:textId="77777777" w:rsidR="00607B7F" w:rsidRPr="00F1181E" w:rsidRDefault="00607B7F" w:rsidP="00F1181E">
            <w:pPr>
              <w:jc w:val="center"/>
              <w:rPr>
                <w:sz w:val="16"/>
              </w:rPr>
            </w:pPr>
            <w:r w:rsidRPr="00F1181E">
              <w:rPr>
                <w:sz w:val="16"/>
              </w:rPr>
              <w:t>u</w:t>
            </w:r>
          </w:p>
        </w:tc>
      </w:tr>
    </w:tbl>
    <w:p w14:paraId="5826377E" w14:textId="77777777" w:rsidR="00607B7F" w:rsidRDefault="00607B7F" w:rsidP="00F1181E">
      <w:pPr>
        <w:pStyle w:val="Caption"/>
      </w:pPr>
      <w:r>
        <w:t xml:space="preserve">Table </w:t>
      </w:r>
      <w:fldSimple w:instr=" SEQ Table \* ARABIC ">
        <w:r>
          <w:rPr>
            <w:noProof/>
          </w:rPr>
          <w:t>80</w:t>
        </w:r>
      </w:fldSimple>
      <w:r>
        <w:t xml:space="preserve"> AXIS_EVENT_CAPTURE_COMMAND_MASK register.</w:t>
      </w:r>
    </w:p>
    <w:p w14:paraId="4D2BC78C" w14:textId="77777777" w:rsidR="00607B7F" w:rsidRDefault="00607B7F" w:rsidP="000D0FED">
      <w:pPr>
        <w:pStyle w:val="Heading3"/>
      </w:pPr>
      <w:r>
        <w:lastRenderedPageBreak/>
        <w:t>AXIS_EVENT_COUNTER</w:t>
      </w:r>
    </w:p>
    <w:p w14:paraId="2393197B" w14:textId="77777777" w:rsidR="00607B7F" w:rsidRDefault="00607B7F" w:rsidP="000D0FED">
      <w:pPr>
        <w:pStyle w:val="NormalWeb"/>
      </w:pPr>
      <w:r>
        <w:t>Not applicable for current release.</w:t>
      </w:r>
    </w:p>
    <w:p w14:paraId="5D45526F" w14:textId="77777777" w:rsidR="00607B7F" w:rsidRDefault="00607B7F" w:rsidP="000D0FED">
      <w:pPr>
        <w:pStyle w:val="NormalWeb"/>
      </w:pPr>
      <w:r>
        <w:t>Attribute: R</w:t>
      </w:r>
    </w:p>
    <w:p w14:paraId="4778427E" w14:textId="77777777" w:rsidR="00607B7F" w:rsidRDefault="00607B7F" w:rsidP="000D0FED">
      <w:pPr>
        <w:pStyle w:val="NormalWeb"/>
      </w:pPr>
      <w:r>
        <w:t>Security: Non-secure</w:t>
      </w:r>
    </w:p>
    <w:p w14:paraId="6B9BB144" w14:textId="77777777" w:rsidR="00607B7F" w:rsidRDefault="00607B7F" w:rsidP="000D0FED">
      <w:pPr>
        <w:pStyle w:val="NormalWeb"/>
      </w:pPr>
      <w:r>
        <w:t>Bit field description:</w:t>
      </w:r>
    </w:p>
    <w:p w14:paraId="4EEC6135" w14:textId="77777777" w:rsidR="00607B7F" w:rsidRDefault="00607B7F" w:rsidP="009033D3">
      <w:pPr>
        <w:numPr>
          <w:ilvl w:val="0"/>
          <w:numId w:val="108"/>
        </w:numPr>
        <w:spacing w:before="100" w:beforeAutospacing="1" w:after="100" w:afterAutospacing="1" w:line="240" w:lineRule="auto"/>
      </w:pPr>
      <w:r>
        <w:rPr>
          <w:b/>
          <w:bCs/>
        </w:rPr>
        <w:t>CNTR</w:t>
      </w:r>
      <w:r>
        <w:t>[31:0] - Counter</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F1181E" w14:paraId="598A390B"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D5A107C" w14:textId="77777777" w:rsidR="00607B7F" w:rsidRPr="00F1181E" w:rsidRDefault="00607B7F" w:rsidP="00F1181E">
            <w:pPr>
              <w:spacing w:after="0"/>
              <w:jc w:val="center"/>
              <w:rPr>
                <w:sz w:val="16"/>
              </w:rPr>
            </w:pPr>
            <w:r w:rsidRPr="00F1181E">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633743E7" w14:textId="77777777" w:rsidR="00607B7F" w:rsidRPr="00F1181E" w:rsidRDefault="00607B7F" w:rsidP="00F1181E">
            <w:pPr>
              <w:jc w:val="center"/>
              <w:rPr>
                <w:sz w:val="16"/>
              </w:rPr>
            </w:pPr>
            <w:r w:rsidRPr="00F1181E">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5A34F378" w14:textId="77777777" w:rsidR="00607B7F" w:rsidRPr="00F1181E" w:rsidRDefault="00607B7F" w:rsidP="00F1181E">
            <w:pPr>
              <w:jc w:val="center"/>
              <w:rPr>
                <w:sz w:val="16"/>
              </w:rPr>
            </w:pPr>
            <w:r w:rsidRPr="00F1181E">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3C6D3AC7" w14:textId="77777777" w:rsidR="00607B7F" w:rsidRPr="00F1181E" w:rsidRDefault="00607B7F" w:rsidP="00F1181E">
            <w:pPr>
              <w:jc w:val="center"/>
              <w:rPr>
                <w:sz w:val="16"/>
              </w:rPr>
            </w:pPr>
            <w:r w:rsidRPr="00F1181E">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4574CB9E" w14:textId="77777777" w:rsidR="00607B7F" w:rsidRPr="00F1181E" w:rsidRDefault="00607B7F" w:rsidP="00F1181E">
            <w:pPr>
              <w:jc w:val="center"/>
              <w:rPr>
                <w:sz w:val="16"/>
              </w:rPr>
            </w:pPr>
            <w:r w:rsidRPr="00F1181E">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2CB458BF" w14:textId="77777777" w:rsidR="00607B7F" w:rsidRPr="00F1181E" w:rsidRDefault="00607B7F" w:rsidP="00F1181E">
            <w:pPr>
              <w:jc w:val="center"/>
              <w:rPr>
                <w:sz w:val="16"/>
              </w:rPr>
            </w:pPr>
            <w:r w:rsidRPr="00F1181E">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1DBD63E4" w14:textId="77777777" w:rsidR="00607B7F" w:rsidRPr="00F1181E" w:rsidRDefault="00607B7F" w:rsidP="00F1181E">
            <w:pPr>
              <w:jc w:val="center"/>
              <w:rPr>
                <w:sz w:val="16"/>
              </w:rPr>
            </w:pPr>
            <w:r w:rsidRPr="00F1181E">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05ADE6C4" w14:textId="77777777" w:rsidR="00607B7F" w:rsidRPr="00F1181E" w:rsidRDefault="00607B7F" w:rsidP="00F1181E">
            <w:pPr>
              <w:jc w:val="center"/>
              <w:rPr>
                <w:sz w:val="16"/>
              </w:rPr>
            </w:pPr>
            <w:r w:rsidRPr="00F1181E">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7B7AA4DF" w14:textId="77777777" w:rsidR="00607B7F" w:rsidRPr="00F1181E" w:rsidRDefault="00607B7F" w:rsidP="00F1181E">
            <w:pPr>
              <w:jc w:val="center"/>
              <w:rPr>
                <w:sz w:val="16"/>
              </w:rPr>
            </w:pPr>
            <w:r w:rsidRPr="00F1181E">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2B13FDA4" w14:textId="77777777" w:rsidR="00607B7F" w:rsidRPr="00F1181E" w:rsidRDefault="00607B7F" w:rsidP="00F1181E">
            <w:pPr>
              <w:jc w:val="center"/>
              <w:rPr>
                <w:sz w:val="16"/>
              </w:rPr>
            </w:pPr>
            <w:r w:rsidRPr="00F1181E">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38F65585" w14:textId="77777777" w:rsidR="00607B7F" w:rsidRPr="00F1181E" w:rsidRDefault="00607B7F" w:rsidP="00F1181E">
            <w:pPr>
              <w:jc w:val="center"/>
              <w:rPr>
                <w:sz w:val="16"/>
              </w:rPr>
            </w:pPr>
            <w:r w:rsidRPr="00F1181E">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D3B9A18" w14:textId="77777777" w:rsidR="00607B7F" w:rsidRPr="00F1181E" w:rsidRDefault="00607B7F" w:rsidP="00F1181E">
            <w:pPr>
              <w:jc w:val="center"/>
              <w:rPr>
                <w:sz w:val="16"/>
              </w:rPr>
            </w:pPr>
            <w:r w:rsidRPr="00F1181E">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52936F32" w14:textId="77777777" w:rsidR="00607B7F" w:rsidRPr="00F1181E" w:rsidRDefault="00607B7F" w:rsidP="00F1181E">
            <w:pPr>
              <w:jc w:val="center"/>
              <w:rPr>
                <w:sz w:val="16"/>
              </w:rPr>
            </w:pPr>
            <w:r w:rsidRPr="00F1181E">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7D1DC141" w14:textId="77777777" w:rsidR="00607B7F" w:rsidRPr="00F1181E" w:rsidRDefault="00607B7F" w:rsidP="00F1181E">
            <w:pPr>
              <w:jc w:val="center"/>
              <w:rPr>
                <w:sz w:val="16"/>
              </w:rPr>
            </w:pPr>
            <w:r w:rsidRPr="00F1181E">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798BD09F" w14:textId="77777777" w:rsidR="00607B7F" w:rsidRPr="00F1181E" w:rsidRDefault="00607B7F" w:rsidP="00F1181E">
            <w:pPr>
              <w:jc w:val="center"/>
              <w:rPr>
                <w:sz w:val="16"/>
              </w:rPr>
            </w:pPr>
            <w:r w:rsidRPr="00F1181E">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03CF6744" w14:textId="77777777" w:rsidR="00607B7F" w:rsidRPr="00F1181E" w:rsidRDefault="00607B7F" w:rsidP="00F1181E">
            <w:pPr>
              <w:jc w:val="center"/>
              <w:rPr>
                <w:sz w:val="16"/>
              </w:rPr>
            </w:pPr>
            <w:r w:rsidRPr="00F1181E">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46B946C9" w14:textId="77777777" w:rsidR="00607B7F" w:rsidRPr="00F1181E" w:rsidRDefault="00607B7F" w:rsidP="00F1181E">
            <w:pPr>
              <w:jc w:val="center"/>
              <w:rPr>
                <w:sz w:val="16"/>
              </w:rPr>
            </w:pPr>
            <w:r w:rsidRPr="00F1181E">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4CDD77DE" w14:textId="77777777" w:rsidR="00607B7F" w:rsidRPr="00F1181E" w:rsidRDefault="00607B7F" w:rsidP="00F1181E">
            <w:pPr>
              <w:jc w:val="center"/>
              <w:rPr>
                <w:sz w:val="16"/>
              </w:rPr>
            </w:pPr>
            <w:r w:rsidRPr="00F1181E">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674C5A3C" w14:textId="77777777" w:rsidR="00607B7F" w:rsidRPr="00F1181E" w:rsidRDefault="00607B7F" w:rsidP="00F1181E">
            <w:pPr>
              <w:jc w:val="center"/>
              <w:rPr>
                <w:sz w:val="16"/>
              </w:rPr>
            </w:pPr>
            <w:r w:rsidRPr="00F1181E">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772EA0C9" w14:textId="77777777" w:rsidR="00607B7F" w:rsidRPr="00F1181E" w:rsidRDefault="00607B7F" w:rsidP="00F1181E">
            <w:pPr>
              <w:jc w:val="center"/>
              <w:rPr>
                <w:sz w:val="16"/>
              </w:rPr>
            </w:pPr>
            <w:r w:rsidRPr="00F1181E">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52DB3BED" w14:textId="77777777" w:rsidR="00607B7F" w:rsidRPr="00F1181E" w:rsidRDefault="00607B7F" w:rsidP="00F1181E">
            <w:pPr>
              <w:jc w:val="center"/>
              <w:rPr>
                <w:sz w:val="16"/>
              </w:rPr>
            </w:pPr>
            <w:r w:rsidRPr="00F1181E">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3F96C525" w14:textId="77777777" w:rsidR="00607B7F" w:rsidRPr="00F1181E" w:rsidRDefault="00607B7F" w:rsidP="00F1181E">
            <w:pPr>
              <w:jc w:val="center"/>
              <w:rPr>
                <w:sz w:val="16"/>
              </w:rPr>
            </w:pPr>
            <w:r w:rsidRPr="00F1181E">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1615F250" w14:textId="77777777" w:rsidR="00607B7F" w:rsidRPr="00F1181E" w:rsidRDefault="00607B7F" w:rsidP="00F1181E">
            <w:pPr>
              <w:jc w:val="center"/>
              <w:rPr>
                <w:sz w:val="16"/>
              </w:rPr>
            </w:pPr>
            <w:r w:rsidRPr="00F1181E">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62FDA0AE" w14:textId="77777777" w:rsidR="00607B7F" w:rsidRPr="00F1181E" w:rsidRDefault="00607B7F" w:rsidP="00F1181E">
            <w:pPr>
              <w:jc w:val="center"/>
              <w:rPr>
                <w:sz w:val="16"/>
              </w:rPr>
            </w:pPr>
            <w:r w:rsidRPr="00F1181E">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370A2733" w14:textId="77777777" w:rsidR="00607B7F" w:rsidRPr="00F1181E" w:rsidRDefault="00607B7F" w:rsidP="00F1181E">
            <w:pPr>
              <w:jc w:val="center"/>
              <w:rPr>
                <w:sz w:val="16"/>
              </w:rPr>
            </w:pPr>
            <w:r w:rsidRPr="00F1181E">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1B8EB043" w14:textId="77777777" w:rsidR="00607B7F" w:rsidRPr="00F1181E" w:rsidRDefault="00607B7F" w:rsidP="00F1181E">
            <w:pPr>
              <w:jc w:val="center"/>
              <w:rPr>
                <w:sz w:val="16"/>
              </w:rPr>
            </w:pPr>
            <w:r w:rsidRPr="00F1181E">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4C0CC0EC" w14:textId="77777777" w:rsidR="00607B7F" w:rsidRPr="00F1181E" w:rsidRDefault="00607B7F" w:rsidP="00F1181E">
            <w:pPr>
              <w:jc w:val="center"/>
              <w:rPr>
                <w:sz w:val="16"/>
              </w:rPr>
            </w:pPr>
            <w:r w:rsidRPr="00F1181E">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2051FB9F" w14:textId="77777777" w:rsidR="00607B7F" w:rsidRPr="00F1181E" w:rsidRDefault="00607B7F" w:rsidP="00F1181E">
            <w:pPr>
              <w:jc w:val="center"/>
              <w:rPr>
                <w:sz w:val="16"/>
              </w:rPr>
            </w:pPr>
            <w:r w:rsidRPr="00F1181E">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042ECD18" w14:textId="77777777" w:rsidR="00607B7F" w:rsidRPr="00F1181E" w:rsidRDefault="00607B7F" w:rsidP="00F1181E">
            <w:pPr>
              <w:jc w:val="center"/>
              <w:rPr>
                <w:sz w:val="16"/>
              </w:rPr>
            </w:pPr>
            <w:r w:rsidRPr="00F1181E">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127ECC64" w14:textId="77777777" w:rsidR="00607B7F" w:rsidRPr="00F1181E" w:rsidRDefault="00607B7F" w:rsidP="00F1181E">
            <w:pPr>
              <w:jc w:val="center"/>
              <w:rPr>
                <w:sz w:val="16"/>
              </w:rPr>
            </w:pPr>
            <w:r w:rsidRPr="00F1181E">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2573D46C" w14:textId="77777777" w:rsidR="00607B7F" w:rsidRPr="00F1181E" w:rsidRDefault="00607B7F" w:rsidP="00F1181E">
            <w:pPr>
              <w:jc w:val="center"/>
              <w:rPr>
                <w:sz w:val="16"/>
              </w:rPr>
            </w:pPr>
            <w:r w:rsidRPr="00F1181E">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67A900A2" w14:textId="77777777" w:rsidR="00607B7F" w:rsidRPr="00F1181E" w:rsidRDefault="00607B7F" w:rsidP="00F1181E">
            <w:pPr>
              <w:jc w:val="center"/>
              <w:rPr>
                <w:sz w:val="16"/>
              </w:rPr>
            </w:pPr>
            <w:r w:rsidRPr="00F1181E">
              <w:rPr>
                <w:sz w:val="16"/>
              </w:rPr>
              <w:t>32</w:t>
            </w:r>
          </w:p>
        </w:tc>
      </w:tr>
      <w:tr w:rsidR="00607B7F" w:rsidRPr="00F1181E" w14:paraId="75DE534F" w14:textId="77777777" w:rsidTr="00F1181E">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6BB2DF2" w14:textId="77777777" w:rsidR="00607B7F" w:rsidRPr="00F1181E" w:rsidRDefault="00607B7F" w:rsidP="00F1181E">
            <w:pPr>
              <w:jc w:val="center"/>
              <w:rPr>
                <w:sz w:val="16"/>
              </w:rPr>
            </w:pPr>
            <w:r w:rsidRPr="00F1181E">
              <w:rPr>
                <w:sz w:val="16"/>
              </w:rPr>
              <w:t>u</w:t>
            </w:r>
          </w:p>
        </w:tc>
      </w:tr>
      <w:tr w:rsidR="00607B7F" w:rsidRPr="00F1181E" w14:paraId="462E8F68"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D2EF8F4" w14:textId="77777777" w:rsidR="00607B7F" w:rsidRPr="00F1181E" w:rsidRDefault="00607B7F" w:rsidP="00F1181E">
            <w:pPr>
              <w:jc w:val="center"/>
              <w:rPr>
                <w:sz w:val="16"/>
              </w:rPr>
            </w:pPr>
            <w:r w:rsidRPr="00F1181E">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3E11A133" w14:textId="77777777" w:rsidR="00607B7F" w:rsidRPr="00F1181E" w:rsidRDefault="00607B7F" w:rsidP="00F1181E">
            <w:pPr>
              <w:jc w:val="center"/>
              <w:rPr>
                <w:sz w:val="16"/>
              </w:rPr>
            </w:pPr>
            <w:r w:rsidRPr="00F1181E">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45620568" w14:textId="77777777" w:rsidR="00607B7F" w:rsidRPr="00F1181E" w:rsidRDefault="00607B7F" w:rsidP="00F1181E">
            <w:pPr>
              <w:jc w:val="center"/>
              <w:rPr>
                <w:sz w:val="16"/>
              </w:rPr>
            </w:pPr>
            <w:r w:rsidRPr="00F1181E">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5C76457D" w14:textId="77777777" w:rsidR="00607B7F" w:rsidRPr="00F1181E" w:rsidRDefault="00607B7F" w:rsidP="00F1181E">
            <w:pPr>
              <w:jc w:val="center"/>
              <w:rPr>
                <w:sz w:val="16"/>
              </w:rPr>
            </w:pPr>
            <w:r w:rsidRPr="00F1181E">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4054BD07" w14:textId="77777777" w:rsidR="00607B7F" w:rsidRPr="00F1181E" w:rsidRDefault="00607B7F" w:rsidP="00F1181E">
            <w:pPr>
              <w:jc w:val="center"/>
              <w:rPr>
                <w:sz w:val="16"/>
              </w:rPr>
            </w:pPr>
            <w:r w:rsidRPr="00F1181E">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0DE48F9C" w14:textId="77777777" w:rsidR="00607B7F" w:rsidRPr="00F1181E" w:rsidRDefault="00607B7F" w:rsidP="00F1181E">
            <w:pPr>
              <w:jc w:val="center"/>
              <w:rPr>
                <w:sz w:val="16"/>
              </w:rPr>
            </w:pPr>
            <w:r w:rsidRPr="00F1181E">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146613E3" w14:textId="77777777" w:rsidR="00607B7F" w:rsidRPr="00F1181E" w:rsidRDefault="00607B7F" w:rsidP="00F1181E">
            <w:pPr>
              <w:jc w:val="center"/>
              <w:rPr>
                <w:sz w:val="16"/>
              </w:rPr>
            </w:pPr>
            <w:r w:rsidRPr="00F1181E">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2B15B87E" w14:textId="77777777" w:rsidR="00607B7F" w:rsidRPr="00F1181E" w:rsidRDefault="00607B7F" w:rsidP="00F1181E">
            <w:pPr>
              <w:jc w:val="center"/>
              <w:rPr>
                <w:sz w:val="16"/>
              </w:rPr>
            </w:pPr>
            <w:r w:rsidRPr="00F1181E">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7B53891F" w14:textId="77777777" w:rsidR="00607B7F" w:rsidRPr="00F1181E" w:rsidRDefault="00607B7F" w:rsidP="00F1181E">
            <w:pPr>
              <w:jc w:val="center"/>
              <w:rPr>
                <w:sz w:val="16"/>
              </w:rPr>
            </w:pPr>
            <w:r w:rsidRPr="00F1181E">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4EC051D0" w14:textId="77777777" w:rsidR="00607B7F" w:rsidRPr="00F1181E" w:rsidRDefault="00607B7F" w:rsidP="00F1181E">
            <w:pPr>
              <w:jc w:val="center"/>
              <w:rPr>
                <w:sz w:val="16"/>
              </w:rPr>
            </w:pPr>
            <w:r w:rsidRPr="00F1181E">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430F739A" w14:textId="77777777" w:rsidR="00607B7F" w:rsidRPr="00F1181E" w:rsidRDefault="00607B7F" w:rsidP="00F1181E">
            <w:pPr>
              <w:jc w:val="center"/>
              <w:rPr>
                <w:sz w:val="16"/>
              </w:rPr>
            </w:pPr>
            <w:r w:rsidRPr="00F1181E">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42D2A905" w14:textId="77777777" w:rsidR="00607B7F" w:rsidRPr="00F1181E" w:rsidRDefault="00607B7F" w:rsidP="00F1181E">
            <w:pPr>
              <w:jc w:val="center"/>
              <w:rPr>
                <w:sz w:val="16"/>
              </w:rPr>
            </w:pPr>
            <w:r w:rsidRPr="00F1181E">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26AB08FF" w14:textId="77777777" w:rsidR="00607B7F" w:rsidRPr="00F1181E" w:rsidRDefault="00607B7F" w:rsidP="00F1181E">
            <w:pPr>
              <w:jc w:val="center"/>
              <w:rPr>
                <w:sz w:val="16"/>
              </w:rPr>
            </w:pPr>
            <w:r w:rsidRPr="00F1181E">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0A84F2DC" w14:textId="77777777" w:rsidR="00607B7F" w:rsidRPr="00F1181E" w:rsidRDefault="00607B7F" w:rsidP="00F1181E">
            <w:pPr>
              <w:jc w:val="center"/>
              <w:rPr>
                <w:sz w:val="16"/>
              </w:rPr>
            </w:pPr>
            <w:r w:rsidRPr="00F1181E">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29659BB1" w14:textId="77777777" w:rsidR="00607B7F" w:rsidRPr="00F1181E" w:rsidRDefault="00607B7F" w:rsidP="00F1181E">
            <w:pPr>
              <w:jc w:val="center"/>
              <w:rPr>
                <w:sz w:val="16"/>
              </w:rPr>
            </w:pPr>
            <w:r w:rsidRPr="00F1181E">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3A12B0DD" w14:textId="77777777" w:rsidR="00607B7F" w:rsidRPr="00F1181E" w:rsidRDefault="00607B7F" w:rsidP="00F1181E">
            <w:pPr>
              <w:jc w:val="center"/>
              <w:rPr>
                <w:sz w:val="16"/>
              </w:rPr>
            </w:pPr>
            <w:r w:rsidRPr="00F1181E">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7A17E6C6" w14:textId="77777777" w:rsidR="00607B7F" w:rsidRPr="00F1181E" w:rsidRDefault="00607B7F" w:rsidP="00F1181E">
            <w:pPr>
              <w:jc w:val="center"/>
              <w:rPr>
                <w:sz w:val="16"/>
              </w:rPr>
            </w:pPr>
            <w:r w:rsidRPr="00F1181E">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01FD27A1" w14:textId="77777777" w:rsidR="00607B7F" w:rsidRPr="00F1181E" w:rsidRDefault="00607B7F" w:rsidP="00F1181E">
            <w:pPr>
              <w:jc w:val="center"/>
              <w:rPr>
                <w:sz w:val="16"/>
              </w:rPr>
            </w:pPr>
            <w:r w:rsidRPr="00F1181E">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67E5FBF7" w14:textId="77777777" w:rsidR="00607B7F" w:rsidRPr="00F1181E" w:rsidRDefault="00607B7F" w:rsidP="00F1181E">
            <w:pPr>
              <w:jc w:val="center"/>
              <w:rPr>
                <w:sz w:val="16"/>
              </w:rPr>
            </w:pPr>
            <w:r w:rsidRPr="00F1181E">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7D002093" w14:textId="77777777" w:rsidR="00607B7F" w:rsidRPr="00F1181E" w:rsidRDefault="00607B7F" w:rsidP="00F1181E">
            <w:pPr>
              <w:jc w:val="center"/>
              <w:rPr>
                <w:sz w:val="16"/>
              </w:rPr>
            </w:pPr>
            <w:r w:rsidRPr="00F1181E">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08EEA330" w14:textId="77777777" w:rsidR="00607B7F" w:rsidRPr="00F1181E" w:rsidRDefault="00607B7F" w:rsidP="00F1181E">
            <w:pPr>
              <w:jc w:val="center"/>
              <w:rPr>
                <w:sz w:val="16"/>
              </w:rPr>
            </w:pPr>
            <w:r w:rsidRPr="00F1181E">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45F71E9C" w14:textId="77777777" w:rsidR="00607B7F" w:rsidRPr="00F1181E" w:rsidRDefault="00607B7F" w:rsidP="00F1181E">
            <w:pPr>
              <w:jc w:val="center"/>
              <w:rPr>
                <w:sz w:val="16"/>
              </w:rPr>
            </w:pPr>
            <w:r w:rsidRPr="00F1181E">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345E2D06" w14:textId="77777777" w:rsidR="00607B7F" w:rsidRPr="00F1181E" w:rsidRDefault="00607B7F" w:rsidP="00F1181E">
            <w:pPr>
              <w:jc w:val="center"/>
              <w:rPr>
                <w:sz w:val="16"/>
              </w:rPr>
            </w:pPr>
            <w:r w:rsidRPr="00F1181E">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1BF21DAB" w14:textId="77777777" w:rsidR="00607B7F" w:rsidRPr="00F1181E" w:rsidRDefault="00607B7F" w:rsidP="00F1181E">
            <w:pPr>
              <w:jc w:val="center"/>
              <w:rPr>
                <w:sz w:val="16"/>
              </w:rPr>
            </w:pPr>
            <w:r w:rsidRPr="00F1181E">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3268DE79" w14:textId="77777777" w:rsidR="00607B7F" w:rsidRPr="00F1181E" w:rsidRDefault="00607B7F" w:rsidP="00F1181E">
            <w:pPr>
              <w:jc w:val="center"/>
              <w:rPr>
                <w:sz w:val="16"/>
              </w:rPr>
            </w:pPr>
            <w:r w:rsidRPr="00F1181E">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7C2B8804" w14:textId="77777777" w:rsidR="00607B7F" w:rsidRPr="00F1181E" w:rsidRDefault="00607B7F" w:rsidP="00F1181E">
            <w:pPr>
              <w:jc w:val="center"/>
              <w:rPr>
                <w:sz w:val="16"/>
              </w:rPr>
            </w:pPr>
            <w:r w:rsidRPr="00F1181E">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2D0E0D45" w14:textId="77777777" w:rsidR="00607B7F" w:rsidRPr="00F1181E" w:rsidRDefault="00607B7F" w:rsidP="00F1181E">
            <w:pPr>
              <w:jc w:val="center"/>
              <w:rPr>
                <w:sz w:val="16"/>
              </w:rPr>
            </w:pPr>
            <w:r w:rsidRPr="00F1181E">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F1FE7D0" w14:textId="77777777" w:rsidR="00607B7F" w:rsidRPr="00F1181E" w:rsidRDefault="00607B7F" w:rsidP="00F1181E">
            <w:pPr>
              <w:jc w:val="center"/>
              <w:rPr>
                <w:sz w:val="16"/>
              </w:rPr>
            </w:pPr>
            <w:r w:rsidRPr="00F1181E">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560CBE93" w14:textId="77777777" w:rsidR="00607B7F" w:rsidRPr="00F1181E" w:rsidRDefault="00607B7F" w:rsidP="00F1181E">
            <w:pPr>
              <w:jc w:val="center"/>
              <w:rPr>
                <w:sz w:val="16"/>
              </w:rPr>
            </w:pPr>
            <w:r w:rsidRPr="00F1181E">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41F7E717" w14:textId="77777777" w:rsidR="00607B7F" w:rsidRPr="00F1181E" w:rsidRDefault="00607B7F" w:rsidP="00F1181E">
            <w:pPr>
              <w:jc w:val="center"/>
              <w:rPr>
                <w:sz w:val="16"/>
              </w:rPr>
            </w:pPr>
            <w:r w:rsidRPr="00F1181E">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5E694774" w14:textId="77777777" w:rsidR="00607B7F" w:rsidRPr="00F1181E" w:rsidRDefault="00607B7F" w:rsidP="00F1181E">
            <w:pPr>
              <w:jc w:val="center"/>
              <w:rPr>
                <w:sz w:val="16"/>
              </w:rPr>
            </w:pPr>
            <w:r w:rsidRPr="00F1181E">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07E70EC7" w14:textId="77777777" w:rsidR="00607B7F" w:rsidRPr="00F1181E" w:rsidRDefault="00607B7F" w:rsidP="00F1181E">
            <w:pPr>
              <w:jc w:val="center"/>
              <w:rPr>
                <w:sz w:val="16"/>
              </w:rPr>
            </w:pPr>
            <w:r w:rsidRPr="00F1181E">
              <w:rPr>
                <w:sz w:val="16"/>
              </w:rPr>
              <w:t>0</w:t>
            </w:r>
          </w:p>
        </w:tc>
      </w:tr>
      <w:tr w:rsidR="00607B7F" w:rsidRPr="00F1181E" w14:paraId="57060B97" w14:textId="77777777" w:rsidTr="00F1181E">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3405B95" w14:textId="77777777" w:rsidR="00607B7F" w:rsidRPr="00F1181E" w:rsidRDefault="00607B7F" w:rsidP="00F1181E">
            <w:pPr>
              <w:jc w:val="center"/>
              <w:rPr>
                <w:sz w:val="16"/>
              </w:rPr>
            </w:pPr>
            <w:r w:rsidRPr="00F1181E">
              <w:rPr>
                <w:sz w:val="16"/>
              </w:rPr>
              <w:t>CNTR</w:t>
            </w:r>
          </w:p>
        </w:tc>
      </w:tr>
    </w:tbl>
    <w:p w14:paraId="1DF77CFF" w14:textId="77777777" w:rsidR="00607B7F" w:rsidRDefault="00607B7F" w:rsidP="00F1181E">
      <w:pPr>
        <w:pStyle w:val="Caption"/>
      </w:pPr>
      <w:r>
        <w:t xml:space="preserve">Table </w:t>
      </w:r>
      <w:fldSimple w:instr=" SEQ Table \* ARABIC ">
        <w:r>
          <w:rPr>
            <w:noProof/>
          </w:rPr>
          <w:t>81</w:t>
        </w:r>
      </w:fldSimple>
      <w:r>
        <w:t xml:space="preserve"> AXIS_EVENT_COUNTER register.</w:t>
      </w:r>
    </w:p>
    <w:p w14:paraId="3A8304A6" w14:textId="77777777" w:rsidR="00607B7F" w:rsidRDefault="00607B7F" w:rsidP="000D0FED">
      <w:pPr>
        <w:pStyle w:val="Heading3"/>
      </w:pPr>
      <w:r>
        <w:t>AXIS_EVENT_STATUS</w:t>
      </w:r>
    </w:p>
    <w:p w14:paraId="4F562F1E" w14:textId="77777777" w:rsidR="00607B7F" w:rsidRDefault="00607B7F" w:rsidP="000D0FED">
      <w:pPr>
        <w:pStyle w:val="NormalWeb"/>
      </w:pPr>
      <w:r>
        <w:t>Slave bridge status bits.</w:t>
      </w:r>
    </w:p>
    <w:p w14:paraId="385A716F" w14:textId="77777777" w:rsidR="00607B7F" w:rsidRDefault="00607B7F" w:rsidP="000D0FED">
      <w:pPr>
        <w:pStyle w:val="NormalWeb"/>
      </w:pPr>
      <w:r>
        <w:t>Attribute: R</w:t>
      </w:r>
    </w:p>
    <w:p w14:paraId="00BE7982" w14:textId="77777777" w:rsidR="00607B7F" w:rsidRDefault="00607B7F" w:rsidP="000D0FED">
      <w:pPr>
        <w:pStyle w:val="NormalWeb"/>
      </w:pPr>
      <w:r>
        <w:t>Security: Non-secure</w:t>
      </w:r>
    </w:p>
    <w:p w14:paraId="26481CF6" w14:textId="77777777" w:rsidR="00607B7F" w:rsidRDefault="00607B7F" w:rsidP="000D0FED">
      <w:pPr>
        <w:pStyle w:val="NormalWeb"/>
      </w:pPr>
      <w:r>
        <w:t>Bit field description:</w:t>
      </w:r>
    </w:p>
    <w:p w14:paraId="378BCDB4" w14:textId="77777777" w:rsidR="00607B7F" w:rsidRDefault="00607B7F" w:rsidP="009033D3">
      <w:pPr>
        <w:numPr>
          <w:ilvl w:val="0"/>
          <w:numId w:val="109"/>
        </w:numPr>
        <w:spacing w:before="100" w:beforeAutospacing="1" w:after="100" w:afterAutospacing="1" w:line="240" w:lineRule="auto"/>
      </w:pPr>
      <w:r>
        <w:rPr>
          <w:b/>
          <w:bCs/>
        </w:rPr>
        <w:t>ROE</w:t>
      </w:r>
      <w:r>
        <w:t xml:space="preserve">[3] - </w:t>
      </w:r>
      <w:r>
        <w:br/>
        <w:t>1'b1: There are no read commands outstanding to the attached slave device</w:t>
      </w:r>
    </w:p>
    <w:p w14:paraId="095F4A8C" w14:textId="77777777" w:rsidR="00607B7F" w:rsidRDefault="00607B7F" w:rsidP="009033D3">
      <w:pPr>
        <w:numPr>
          <w:ilvl w:val="0"/>
          <w:numId w:val="109"/>
        </w:numPr>
        <w:spacing w:before="100" w:beforeAutospacing="1" w:after="100" w:afterAutospacing="1" w:line="240" w:lineRule="auto"/>
      </w:pPr>
      <w:r>
        <w:rPr>
          <w:b/>
          <w:bCs/>
        </w:rPr>
        <w:t>WOE</w:t>
      </w:r>
      <w:r>
        <w:t xml:space="preserve">[2] - </w:t>
      </w:r>
      <w:r>
        <w:br/>
        <w:t>1'b1: There are no write commands outstanding to the attached slave device</w:t>
      </w:r>
    </w:p>
    <w:p w14:paraId="27BB980E" w14:textId="77777777" w:rsidR="00607B7F" w:rsidRDefault="00607B7F" w:rsidP="009033D3">
      <w:pPr>
        <w:numPr>
          <w:ilvl w:val="0"/>
          <w:numId w:val="109"/>
        </w:numPr>
        <w:spacing w:before="100" w:beforeAutospacing="1" w:after="100" w:afterAutospacing="1" w:line="240" w:lineRule="auto"/>
      </w:pPr>
      <w:r>
        <w:rPr>
          <w:b/>
          <w:bCs/>
        </w:rPr>
        <w:t>ROF</w:t>
      </w:r>
      <w:r>
        <w:t xml:space="preserve">[1] - </w:t>
      </w:r>
      <w:r>
        <w:br/>
        <w:t>1'b1: Maximum number of supported read commands are outstanding to the attached slave device awaiting response, no more read commands will be issued to slave till responses are received.</w:t>
      </w:r>
      <w:r>
        <w:br/>
        <w:t>1'b0: Slave bridge can accept more read commands from the NoC</w:t>
      </w:r>
    </w:p>
    <w:p w14:paraId="62C51797" w14:textId="77777777" w:rsidR="00607B7F" w:rsidRDefault="00607B7F" w:rsidP="009033D3">
      <w:pPr>
        <w:numPr>
          <w:ilvl w:val="0"/>
          <w:numId w:val="109"/>
        </w:numPr>
        <w:spacing w:before="100" w:beforeAutospacing="1" w:after="100" w:afterAutospacing="1" w:line="240" w:lineRule="auto"/>
      </w:pPr>
      <w:r>
        <w:rPr>
          <w:b/>
          <w:bCs/>
        </w:rPr>
        <w:t>WOF</w:t>
      </w:r>
      <w:r>
        <w:t xml:space="preserve">[0] - </w:t>
      </w:r>
      <w:r>
        <w:br/>
        <w:t>1'b1: Maximum number of supported write commands are outstanding to the attached slave device awaiting response, no more write commands will be issued to slave till responses are received.</w:t>
      </w:r>
      <w:r>
        <w:br/>
        <w:t>1'b0: Slave device can expect more write commands from NoC</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401"/>
        <w:gridCol w:w="454"/>
        <w:gridCol w:w="392"/>
        <w:gridCol w:w="450"/>
      </w:tblGrid>
      <w:tr w:rsidR="00607B7F" w:rsidRPr="00F1181E" w14:paraId="254A0CC0"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E26F923" w14:textId="77777777" w:rsidR="00607B7F" w:rsidRPr="00F1181E" w:rsidRDefault="00607B7F" w:rsidP="00F1181E">
            <w:pPr>
              <w:spacing w:after="0"/>
              <w:jc w:val="center"/>
              <w:rPr>
                <w:sz w:val="16"/>
              </w:rPr>
            </w:pPr>
            <w:r w:rsidRPr="00F1181E">
              <w:rPr>
                <w:sz w:val="16"/>
              </w:rPr>
              <w:lastRenderedPageBreak/>
              <w:t>63</w:t>
            </w:r>
          </w:p>
        </w:tc>
        <w:tc>
          <w:tcPr>
            <w:tcW w:w="0" w:type="auto"/>
            <w:tcBorders>
              <w:top w:val="outset" w:sz="6" w:space="0" w:color="auto"/>
              <w:left w:val="outset" w:sz="6" w:space="0" w:color="auto"/>
              <w:bottom w:val="outset" w:sz="6" w:space="0" w:color="auto"/>
              <w:right w:val="outset" w:sz="6" w:space="0" w:color="auto"/>
            </w:tcBorders>
            <w:hideMark/>
          </w:tcPr>
          <w:p w14:paraId="78308229" w14:textId="77777777" w:rsidR="00607B7F" w:rsidRPr="00F1181E" w:rsidRDefault="00607B7F" w:rsidP="00F1181E">
            <w:pPr>
              <w:jc w:val="center"/>
              <w:rPr>
                <w:sz w:val="16"/>
              </w:rPr>
            </w:pPr>
            <w:r w:rsidRPr="00F1181E">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77FE65EA" w14:textId="77777777" w:rsidR="00607B7F" w:rsidRPr="00F1181E" w:rsidRDefault="00607B7F" w:rsidP="00F1181E">
            <w:pPr>
              <w:jc w:val="center"/>
              <w:rPr>
                <w:sz w:val="16"/>
              </w:rPr>
            </w:pPr>
            <w:r w:rsidRPr="00F1181E">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7598A822" w14:textId="77777777" w:rsidR="00607B7F" w:rsidRPr="00F1181E" w:rsidRDefault="00607B7F" w:rsidP="00F1181E">
            <w:pPr>
              <w:jc w:val="center"/>
              <w:rPr>
                <w:sz w:val="16"/>
              </w:rPr>
            </w:pPr>
            <w:r w:rsidRPr="00F1181E">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7C77105E" w14:textId="77777777" w:rsidR="00607B7F" w:rsidRPr="00F1181E" w:rsidRDefault="00607B7F" w:rsidP="00F1181E">
            <w:pPr>
              <w:jc w:val="center"/>
              <w:rPr>
                <w:sz w:val="16"/>
              </w:rPr>
            </w:pPr>
            <w:r w:rsidRPr="00F1181E">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7EBBD543" w14:textId="77777777" w:rsidR="00607B7F" w:rsidRPr="00F1181E" w:rsidRDefault="00607B7F" w:rsidP="00F1181E">
            <w:pPr>
              <w:jc w:val="center"/>
              <w:rPr>
                <w:sz w:val="16"/>
              </w:rPr>
            </w:pPr>
            <w:r w:rsidRPr="00F1181E">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06F179EF" w14:textId="77777777" w:rsidR="00607B7F" w:rsidRPr="00F1181E" w:rsidRDefault="00607B7F" w:rsidP="00F1181E">
            <w:pPr>
              <w:jc w:val="center"/>
              <w:rPr>
                <w:sz w:val="16"/>
              </w:rPr>
            </w:pPr>
            <w:r w:rsidRPr="00F1181E">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78DF6C69" w14:textId="77777777" w:rsidR="00607B7F" w:rsidRPr="00F1181E" w:rsidRDefault="00607B7F" w:rsidP="00F1181E">
            <w:pPr>
              <w:jc w:val="center"/>
              <w:rPr>
                <w:sz w:val="16"/>
              </w:rPr>
            </w:pPr>
            <w:r w:rsidRPr="00F1181E">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2E4EE6E4" w14:textId="77777777" w:rsidR="00607B7F" w:rsidRPr="00F1181E" w:rsidRDefault="00607B7F" w:rsidP="00F1181E">
            <w:pPr>
              <w:jc w:val="center"/>
              <w:rPr>
                <w:sz w:val="16"/>
              </w:rPr>
            </w:pPr>
            <w:r w:rsidRPr="00F1181E">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23FC7E4A" w14:textId="77777777" w:rsidR="00607B7F" w:rsidRPr="00F1181E" w:rsidRDefault="00607B7F" w:rsidP="00F1181E">
            <w:pPr>
              <w:jc w:val="center"/>
              <w:rPr>
                <w:sz w:val="16"/>
              </w:rPr>
            </w:pPr>
            <w:r w:rsidRPr="00F1181E">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28859EF9" w14:textId="77777777" w:rsidR="00607B7F" w:rsidRPr="00F1181E" w:rsidRDefault="00607B7F" w:rsidP="00F1181E">
            <w:pPr>
              <w:jc w:val="center"/>
              <w:rPr>
                <w:sz w:val="16"/>
              </w:rPr>
            </w:pPr>
            <w:r w:rsidRPr="00F1181E">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293071E0" w14:textId="77777777" w:rsidR="00607B7F" w:rsidRPr="00F1181E" w:rsidRDefault="00607B7F" w:rsidP="00F1181E">
            <w:pPr>
              <w:jc w:val="center"/>
              <w:rPr>
                <w:sz w:val="16"/>
              </w:rPr>
            </w:pPr>
            <w:r w:rsidRPr="00F1181E">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428D79CA" w14:textId="77777777" w:rsidR="00607B7F" w:rsidRPr="00F1181E" w:rsidRDefault="00607B7F" w:rsidP="00F1181E">
            <w:pPr>
              <w:jc w:val="center"/>
              <w:rPr>
                <w:sz w:val="16"/>
              </w:rPr>
            </w:pPr>
            <w:r w:rsidRPr="00F1181E">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488604F0" w14:textId="77777777" w:rsidR="00607B7F" w:rsidRPr="00F1181E" w:rsidRDefault="00607B7F" w:rsidP="00F1181E">
            <w:pPr>
              <w:jc w:val="center"/>
              <w:rPr>
                <w:sz w:val="16"/>
              </w:rPr>
            </w:pPr>
            <w:r w:rsidRPr="00F1181E">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58783AC3" w14:textId="77777777" w:rsidR="00607B7F" w:rsidRPr="00F1181E" w:rsidRDefault="00607B7F" w:rsidP="00F1181E">
            <w:pPr>
              <w:jc w:val="center"/>
              <w:rPr>
                <w:sz w:val="16"/>
              </w:rPr>
            </w:pPr>
            <w:r w:rsidRPr="00F1181E">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177320EF" w14:textId="77777777" w:rsidR="00607B7F" w:rsidRPr="00F1181E" w:rsidRDefault="00607B7F" w:rsidP="00F1181E">
            <w:pPr>
              <w:jc w:val="center"/>
              <w:rPr>
                <w:sz w:val="16"/>
              </w:rPr>
            </w:pPr>
            <w:r w:rsidRPr="00F1181E">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36C33F5A" w14:textId="77777777" w:rsidR="00607B7F" w:rsidRPr="00F1181E" w:rsidRDefault="00607B7F" w:rsidP="00F1181E">
            <w:pPr>
              <w:jc w:val="center"/>
              <w:rPr>
                <w:sz w:val="16"/>
              </w:rPr>
            </w:pPr>
            <w:r w:rsidRPr="00F1181E">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7B6220F4" w14:textId="77777777" w:rsidR="00607B7F" w:rsidRPr="00F1181E" w:rsidRDefault="00607B7F" w:rsidP="00F1181E">
            <w:pPr>
              <w:jc w:val="center"/>
              <w:rPr>
                <w:sz w:val="16"/>
              </w:rPr>
            </w:pPr>
            <w:r w:rsidRPr="00F1181E">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7E9738DB" w14:textId="77777777" w:rsidR="00607B7F" w:rsidRPr="00F1181E" w:rsidRDefault="00607B7F" w:rsidP="00F1181E">
            <w:pPr>
              <w:jc w:val="center"/>
              <w:rPr>
                <w:sz w:val="16"/>
              </w:rPr>
            </w:pPr>
            <w:r w:rsidRPr="00F1181E">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0A6D3275" w14:textId="77777777" w:rsidR="00607B7F" w:rsidRPr="00F1181E" w:rsidRDefault="00607B7F" w:rsidP="00F1181E">
            <w:pPr>
              <w:jc w:val="center"/>
              <w:rPr>
                <w:sz w:val="16"/>
              </w:rPr>
            </w:pPr>
            <w:r w:rsidRPr="00F1181E">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1A356096" w14:textId="77777777" w:rsidR="00607B7F" w:rsidRPr="00F1181E" w:rsidRDefault="00607B7F" w:rsidP="00F1181E">
            <w:pPr>
              <w:jc w:val="center"/>
              <w:rPr>
                <w:sz w:val="16"/>
              </w:rPr>
            </w:pPr>
            <w:r w:rsidRPr="00F1181E">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0CC7292C" w14:textId="77777777" w:rsidR="00607B7F" w:rsidRPr="00F1181E" w:rsidRDefault="00607B7F" w:rsidP="00F1181E">
            <w:pPr>
              <w:jc w:val="center"/>
              <w:rPr>
                <w:sz w:val="16"/>
              </w:rPr>
            </w:pPr>
            <w:r w:rsidRPr="00F1181E">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4F8325D2" w14:textId="77777777" w:rsidR="00607B7F" w:rsidRPr="00F1181E" w:rsidRDefault="00607B7F" w:rsidP="00F1181E">
            <w:pPr>
              <w:jc w:val="center"/>
              <w:rPr>
                <w:sz w:val="16"/>
              </w:rPr>
            </w:pPr>
            <w:r w:rsidRPr="00F1181E">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754EC2E6" w14:textId="77777777" w:rsidR="00607B7F" w:rsidRPr="00F1181E" w:rsidRDefault="00607B7F" w:rsidP="00F1181E">
            <w:pPr>
              <w:jc w:val="center"/>
              <w:rPr>
                <w:sz w:val="16"/>
              </w:rPr>
            </w:pPr>
            <w:r w:rsidRPr="00F1181E">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6997FB0C" w14:textId="77777777" w:rsidR="00607B7F" w:rsidRPr="00F1181E" w:rsidRDefault="00607B7F" w:rsidP="00F1181E">
            <w:pPr>
              <w:jc w:val="center"/>
              <w:rPr>
                <w:sz w:val="16"/>
              </w:rPr>
            </w:pPr>
            <w:r w:rsidRPr="00F1181E">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0686E131" w14:textId="77777777" w:rsidR="00607B7F" w:rsidRPr="00F1181E" w:rsidRDefault="00607B7F" w:rsidP="00F1181E">
            <w:pPr>
              <w:jc w:val="center"/>
              <w:rPr>
                <w:sz w:val="16"/>
              </w:rPr>
            </w:pPr>
            <w:r w:rsidRPr="00F1181E">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7F79C281" w14:textId="77777777" w:rsidR="00607B7F" w:rsidRPr="00F1181E" w:rsidRDefault="00607B7F" w:rsidP="00F1181E">
            <w:pPr>
              <w:jc w:val="center"/>
              <w:rPr>
                <w:sz w:val="16"/>
              </w:rPr>
            </w:pPr>
            <w:r w:rsidRPr="00F1181E">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7D27C76B" w14:textId="77777777" w:rsidR="00607B7F" w:rsidRPr="00F1181E" w:rsidRDefault="00607B7F" w:rsidP="00F1181E">
            <w:pPr>
              <w:jc w:val="center"/>
              <w:rPr>
                <w:sz w:val="16"/>
              </w:rPr>
            </w:pPr>
            <w:r w:rsidRPr="00F1181E">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7A1A5E1C" w14:textId="77777777" w:rsidR="00607B7F" w:rsidRPr="00F1181E" w:rsidRDefault="00607B7F" w:rsidP="00F1181E">
            <w:pPr>
              <w:jc w:val="center"/>
              <w:rPr>
                <w:sz w:val="16"/>
              </w:rPr>
            </w:pPr>
            <w:r w:rsidRPr="00F1181E">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60995D51" w14:textId="77777777" w:rsidR="00607B7F" w:rsidRPr="00F1181E" w:rsidRDefault="00607B7F" w:rsidP="00F1181E">
            <w:pPr>
              <w:jc w:val="center"/>
              <w:rPr>
                <w:sz w:val="16"/>
              </w:rPr>
            </w:pPr>
            <w:r w:rsidRPr="00F1181E">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769DE415" w14:textId="77777777" w:rsidR="00607B7F" w:rsidRPr="00F1181E" w:rsidRDefault="00607B7F" w:rsidP="00F1181E">
            <w:pPr>
              <w:jc w:val="center"/>
              <w:rPr>
                <w:sz w:val="16"/>
              </w:rPr>
            </w:pPr>
            <w:r w:rsidRPr="00F1181E">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2243FCE8" w14:textId="77777777" w:rsidR="00607B7F" w:rsidRPr="00F1181E" w:rsidRDefault="00607B7F" w:rsidP="00F1181E">
            <w:pPr>
              <w:jc w:val="center"/>
              <w:rPr>
                <w:sz w:val="16"/>
              </w:rPr>
            </w:pPr>
            <w:r w:rsidRPr="00F1181E">
              <w:rPr>
                <w:sz w:val="16"/>
              </w:rPr>
              <w:t>32</w:t>
            </w:r>
          </w:p>
        </w:tc>
      </w:tr>
      <w:tr w:rsidR="00607B7F" w:rsidRPr="00F1181E" w14:paraId="0A775D14" w14:textId="77777777" w:rsidTr="00F1181E">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4D7EBA2" w14:textId="77777777" w:rsidR="00607B7F" w:rsidRPr="00F1181E" w:rsidRDefault="00607B7F" w:rsidP="00F1181E">
            <w:pPr>
              <w:jc w:val="center"/>
              <w:rPr>
                <w:sz w:val="16"/>
              </w:rPr>
            </w:pPr>
            <w:r w:rsidRPr="00F1181E">
              <w:rPr>
                <w:sz w:val="16"/>
              </w:rPr>
              <w:t>u</w:t>
            </w:r>
          </w:p>
        </w:tc>
      </w:tr>
      <w:tr w:rsidR="00607B7F" w:rsidRPr="00F1181E" w14:paraId="2F3587C6"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03A76B9" w14:textId="77777777" w:rsidR="00607B7F" w:rsidRPr="00F1181E" w:rsidRDefault="00607B7F" w:rsidP="00F1181E">
            <w:pPr>
              <w:jc w:val="center"/>
              <w:rPr>
                <w:sz w:val="16"/>
              </w:rPr>
            </w:pPr>
            <w:r w:rsidRPr="00F1181E">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7DE9625B" w14:textId="77777777" w:rsidR="00607B7F" w:rsidRPr="00F1181E" w:rsidRDefault="00607B7F" w:rsidP="00F1181E">
            <w:pPr>
              <w:jc w:val="center"/>
              <w:rPr>
                <w:sz w:val="16"/>
              </w:rPr>
            </w:pPr>
            <w:r w:rsidRPr="00F1181E">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7D6F4460" w14:textId="77777777" w:rsidR="00607B7F" w:rsidRPr="00F1181E" w:rsidRDefault="00607B7F" w:rsidP="00F1181E">
            <w:pPr>
              <w:jc w:val="center"/>
              <w:rPr>
                <w:sz w:val="16"/>
              </w:rPr>
            </w:pPr>
            <w:r w:rsidRPr="00F1181E">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309F18E0" w14:textId="77777777" w:rsidR="00607B7F" w:rsidRPr="00F1181E" w:rsidRDefault="00607B7F" w:rsidP="00F1181E">
            <w:pPr>
              <w:jc w:val="center"/>
              <w:rPr>
                <w:sz w:val="16"/>
              </w:rPr>
            </w:pPr>
            <w:r w:rsidRPr="00F1181E">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628A28E8" w14:textId="77777777" w:rsidR="00607B7F" w:rsidRPr="00F1181E" w:rsidRDefault="00607B7F" w:rsidP="00F1181E">
            <w:pPr>
              <w:jc w:val="center"/>
              <w:rPr>
                <w:sz w:val="16"/>
              </w:rPr>
            </w:pPr>
            <w:r w:rsidRPr="00F1181E">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69503CD2" w14:textId="77777777" w:rsidR="00607B7F" w:rsidRPr="00F1181E" w:rsidRDefault="00607B7F" w:rsidP="00F1181E">
            <w:pPr>
              <w:jc w:val="center"/>
              <w:rPr>
                <w:sz w:val="16"/>
              </w:rPr>
            </w:pPr>
            <w:r w:rsidRPr="00F1181E">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463A3DBF" w14:textId="77777777" w:rsidR="00607B7F" w:rsidRPr="00F1181E" w:rsidRDefault="00607B7F" w:rsidP="00F1181E">
            <w:pPr>
              <w:jc w:val="center"/>
              <w:rPr>
                <w:sz w:val="16"/>
              </w:rPr>
            </w:pPr>
            <w:r w:rsidRPr="00F1181E">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435FB316" w14:textId="77777777" w:rsidR="00607B7F" w:rsidRPr="00F1181E" w:rsidRDefault="00607B7F" w:rsidP="00F1181E">
            <w:pPr>
              <w:jc w:val="center"/>
              <w:rPr>
                <w:sz w:val="16"/>
              </w:rPr>
            </w:pPr>
            <w:r w:rsidRPr="00F1181E">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9661FA5" w14:textId="77777777" w:rsidR="00607B7F" w:rsidRPr="00F1181E" w:rsidRDefault="00607B7F" w:rsidP="00F1181E">
            <w:pPr>
              <w:jc w:val="center"/>
              <w:rPr>
                <w:sz w:val="16"/>
              </w:rPr>
            </w:pPr>
            <w:r w:rsidRPr="00F1181E">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6DD8CFCF" w14:textId="77777777" w:rsidR="00607B7F" w:rsidRPr="00F1181E" w:rsidRDefault="00607B7F" w:rsidP="00F1181E">
            <w:pPr>
              <w:jc w:val="center"/>
              <w:rPr>
                <w:sz w:val="16"/>
              </w:rPr>
            </w:pPr>
            <w:r w:rsidRPr="00F1181E">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31A9345B" w14:textId="77777777" w:rsidR="00607B7F" w:rsidRPr="00F1181E" w:rsidRDefault="00607B7F" w:rsidP="00F1181E">
            <w:pPr>
              <w:jc w:val="center"/>
              <w:rPr>
                <w:sz w:val="16"/>
              </w:rPr>
            </w:pPr>
            <w:r w:rsidRPr="00F1181E">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434A6026" w14:textId="77777777" w:rsidR="00607B7F" w:rsidRPr="00F1181E" w:rsidRDefault="00607B7F" w:rsidP="00F1181E">
            <w:pPr>
              <w:jc w:val="center"/>
              <w:rPr>
                <w:sz w:val="16"/>
              </w:rPr>
            </w:pPr>
            <w:r w:rsidRPr="00F1181E">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17576A86" w14:textId="77777777" w:rsidR="00607B7F" w:rsidRPr="00F1181E" w:rsidRDefault="00607B7F" w:rsidP="00F1181E">
            <w:pPr>
              <w:jc w:val="center"/>
              <w:rPr>
                <w:sz w:val="16"/>
              </w:rPr>
            </w:pPr>
            <w:r w:rsidRPr="00F1181E">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0F9E4C8E" w14:textId="77777777" w:rsidR="00607B7F" w:rsidRPr="00F1181E" w:rsidRDefault="00607B7F" w:rsidP="00F1181E">
            <w:pPr>
              <w:jc w:val="center"/>
              <w:rPr>
                <w:sz w:val="16"/>
              </w:rPr>
            </w:pPr>
            <w:r w:rsidRPr="00F1181E">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46EBAE11" w14:textId="77777777" w:rsidR="00607B7F" w:rsidRPr="00F1181E" w:rsidRDefault="00607B7F" w:rsidP="00F1181E">
            <w:pPr>
              <w:jc w:val="center"/>
              <w:rPr>
                <w:sz w:val="16"/>
              </w:rPr>
            </w:pPr>
            <w:r w:rsidRPr="00F1181E">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5A818AC8" w14:textId="77777777" w:rsidR="00607B7F" w:rsidRPr="00F1181E" w:rsidRDefault="00607B7F" w:rsidP="00F1181E">
            <w:pPr>
              <w:jc w:val="center"/>
              <w:rPr>
                <w:sz w:val="16"/>
              </w:rPr>
            </w:pPr>
            <w:r w:rsidRPr="00F1181E">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36B5F4DF" w14:textId="77777777" w:rsidR="00607B7F" w:rsidRPr="00F1181E" w:rsidRDefault="00607B7F" w:rsidP="00F1181E">
            <w:pPr>
              <w:jc w:val="center"/>
              <w:rPr>
                <w:sz w:val="16"/>
              </w:rPr>
            </w:pPr>
            <w:r w:rsidRPr="00F1181E">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7D7FDD29" w14:textId="77777777" w:rsidR="00607B7F" w:rsidRPr="00F1181E" w:rsidRDefault="00607B7F" w:rsidP="00F1181E">
            <w:pPr>
              <w:jc w:val="center"/>
              <w:rPr>
                <w:sz w:val="16"/>
              </w:rPr>
            </w:pPr>
            <w:r w:rsidRPr="00F1181E">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2D54590B" w14:textId="77777777" w:rsidR="00607B7F" w:rsidRPr="00F1181E" w:rsidRDefault="00607B7F" w:rsidP="00F1181E">
            <w:pPr>
              <w:jc w:val="center"/>
              <w:rPr>
                <w:sz w:val="16"/>
              </w:rPr>
            </w:pPr>
            <w:r w:rsidRPr="00F1181E">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17E8CB3F" w14:textId="77777777" w:rsidR="00607B7F" w:rsidRPr="00F1181E" w:rsidRDefault="00607B7F" w:rsidP="00F1181E">
            <w:pPr>
              <w:jc w:val="center"/>
              <w:rPr>
                <w:sz w:val="16"/>
              </w:rPr>
            </w:pPr>
            <w:r w:rsidRPr="00F1181E">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58C9F7F7" w14:textId="77777777" w:rsidR="00607B7F" w:rsidRPr="00F1181E" w:rsidRDefault="00607B7F" w:rsidP="00F1181E">
            <w:pPr>
              <w:jc w:val="center"/>
              <w:rPr>
                <w:sz w:val="16"/>
              </w:rPr>
            </w:pPr>
            <w:r w:rsidRPr="00F1181E">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573AB4E4" w14:textId="77777777" w:rsidR="00607B7F" w:rsidRPr="00F1181E" w:rsidRDefault="00607B7F" w:rsidP="00F1181E">
            <w:pPr>
              <w:jc w:val="center"/>
              <w:rPr>
                <w:sz w:val="16"/>
              </w:rPr>
            </w:pPr>
            <w:r w:rsidRPr="00F1181E">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023A79D4" w14:textId="77777777" w:rsidR="00607B7F" w:rsidRPr="00F1181E" w:rsidRDefault="00607B7F" w:rsidP="00F1181E">
            <w:pPr>
              <w:jc w:val="center"/>
              <w:rPr>
                <w:sz w:val="16"/>
              </w:rPr>
            </w:pPr>
            <w:r w:rsidRPr="00F1181E">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18607C2E" w14:textId="77777777" w:rsidR="00607B7F" w:rsidRPr="00F1181E" w:rsidRDefault="00607B7F" w:rsidP="00F1181E">
            <w:pPr>
              <w:jc w:val="center"/>
              <w:rPr>
                <w:sz w:val="16"/>
              </w:rPr>
            </w:pPr>
            <w:r w:rsidRPr="00F1181E">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4888B319" w14:textId="77777777" w:rsidR="00607B7F" w:rsidRPr="00F1181E" w:rsidRDefault="00607B7F" w:rsidP="00F1181E">
            <w:pPr>
              <w:jc w:val="center"/>
              <w:rPr>
                <w:sz w:val="16"/>
              </w:rPr>
            </w:pPr>
            <w:r w:rsidRPr="00F1181E">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3F4BB460" w14:textId="77777777" w:rsidR="00607B7F" w:rsidRPr="00F1181E" w:rsidRDefault="00607B7F" w:rsidP="00F1181E">
            <w:pPr>
              <w:jc w:val="center"/>
              <w:rPr>
                <w:sz w:val="16"/>
              </w:rPr>
            </w:pPr>
            <w:r w:rsidRPr="00F1181E">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5653AF19" w14:textId="77777777" w:rsidR="00607B7F" w:rsidRPr="00F1181E" w:rsidRDefault="00607B7F" w:rsidP="00F1181E">
            <w:pPr>
              <w:jc w:val="center"/>
              <w:rPr>
                <w:sz w:val="16"/>
              </w:rPr>
            </w:pPr>
            <w:r w:rsidRPr="00F1181E">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63714552" w14:textId="77777777" w:rsidR="00607B7F" w:rsidRPr="00F1181E" w:rsidRDefault="00607B7F" w:rsidP="00F1181E">
            <w:pPr>
              <w:jc w:val="center"/>
              <w:rPr>
                <w:sz w:val="16"/>
              </w:rPr>
            </w:pPr>
            <w:r w:rsidRPr="00F1181E">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0B7D4291" w14:textId="77777777" w:rsidR="00607B7F" w:rsidRPr="00F1181E" w:rsidRDefault="00607B7F" w:rsidP="00F1181E">
            <w:pPr>
              <w:jc w:val="center"/>
              <w:rPr>
                <w:sz w:val="16"/>
              </w:rPr>
            </w:pPr>
            <w:r w:rsidRPr="00F1181E">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5F6F7E1B" w14:textId="77777777" w:rsidR="00607B7F" w:rsidRPr="00F1181E" w:rsidRDefault="00607B7F" w:rsidP="00F1181E">
            <w:pPr>
              <w:jc w:val="center"/>
              <w:rPr>
                <w:sz w:val="16"/>
              </w:rPr>
            </w:pPr>
            <w:r w:rsidRPr="00F1181E">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5345ABF2" w14:textId="77777777" w:rsidR="00607B7F" w:rsidRPr="00F1181E" w:rsidRDefault="00607B7F" w:rsidP="00F1181E">
            <w:pPr>
              <w:jc w:val="center"/>
              <w:rPr>
                <w:sz w:val="16"/>
              </w:rPr>
            </w:pPr>
            <w:r w:rsidRPr="00F1181E">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2E25076" w14:textId="77777777" w:rsidR="00607B7F" w:rsidRPr="00F1181E" w:rsidRDefault="00607B7F" w:rsidP="00F1181E">
            <w:pPr>
              <w:jc w:val="center"/>
              <w:rPr>
                <w:sz w:val="16"/>
              </w:rPr>
            </w:pPr>
            <w:r w:rsidRPr="00F1181E">
              <w:rPr>
                <w:sz w:val="16"/>
              </w:rPr>
              <w:t>0</w:t>
            </w:r>
          </w:p>
        </w:tc>
      </w:tr>
      <w:tr w:rsidR="00607B7F" w:rsidRPr="00F1181E" w14:paraId="3DD95F04" w14:textId="77777777" w:rsidTr="00F1181E">
        <w:trPr>
          <w:tblCellSpacing w:w="5" w:type="dxa"/>
          <w:jc w:val="center"/>
        </w:trPr>
        <w:tc>
          <w:tcPr>
            <w:tcW w:w="0" w:type="auto"/>
            <w:gridSpan w:val="28"/>
            <w:tcBorders>
              <w:top w:val="outset" w:sz="6" w:space="0" w:color="auto"/>
              <w:left w:val="outset" w:sz="6" w:space="0" w:color="auto"/>
              <w:bottom w:val="outset" w:sz="6" w:space="0" w:color="auto"/>
              <w:right w:val="outset" w:sz="6" w:space="0" w:color="auto"/>
            </w:tcBorders>
            <w:hideMark/>
          </w:tcPr>
          <w:p w14:paraId="33A686A8" w14:textId="77777777" w:rsidR="00607B7F" w:rsidRPr="00F1181E" w:rsidRDefault="00607B7F" w:rsidP="00F1181E">
            <w:pPr>
              <w:jc w:val="center"/>
              <w:rPr>
                <w:sz w:val="16"/>
              </w:rPr>
            </w:pPr>
            <w:r w:rsidRPr="00F1181E">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168898B3" w14:textId="77777777" w:rsidR="00607B7F" w:rsidRPr="00F1181E" w:rsidRDefault="00607B7F" w:rsidP="00F1181E">
            <w:pPr>
              <w:jc w:val="center"/>
              <w:rPr>
                <w:sz w:val="16"/>
              </w:rPr>
            </w:pPr>
            <w:r w:rsidRPr="00F1181E">
              <w:rPr>
                <w:sz w:val="16"/>
              </w:rPr>
              <w:t>ROE</w:t>
            </w:r>
          </w:p>
        </w:tc>
        <w:tc>
          <w:tcPr>
            <w:tcW w:w="0" w:type="auto"/>
            <w:tcBorders>
              <w:top w:val="outset" w:sz="6" w:space="0" w:color="auto"/>
              <w:left w:val="outset" w:sz="6" w:space="0" w:color="auto"/>
              <w:bottom w:val="outset" w:sz="6" w:space="0" w:color="auto"/>
              <w:right w:val="outset" w:sz="6" w:space="0" w:color="auto"/>
            </w:tcBorders>
            <w:hideMark/>
          </w:tcPr>
          <w:p w14:paraId="1156D150" w14:textId="77777777" w:rsidR="00607B7F" w:rsidRPr="00F1181E" w:rsidRDefault="00607B7F" w:rsidP="00F1181E">
            <w:pPr>
              <w:jc w:val="center"/>
              <w:rPr>
                <w:sz w:val="16"/>
              </w:rPr>
            </w:pPr>
            <w:r w:rsidRPr="00F1181E">
              <w:rPr>
                <w:sz w:val="16"/>
              </w:rPr>
              <w:t>WOE</w:t>
            </w:r>
          </w:p>
        </w:tc>
        <w:tc>
          <w:tcPr>
            <w:tcW w:w="0" w:type="auto"/>
            <w:tcBorders>
              <w:top w:val="outset" w:sz="6" w:space="0" w:color="auto"/>
              <w:left w:val="outset" w:sz="6" w:space="0" w:color="auto"/>
              <w:bottom w:val="outset" w:sz="6" w:space="0" w:color="auto"/>
              <w:right w:val="outset" w:sz="6" w:space="0" w:color="auto"/>
            </w:tcBorders>
            <w:hideMark/>
          </w:tcPr>
          <w:p w14:paraId="4AA8AC13" w14:textId="77777777" w:rsidR="00607B7F" w:rsidRPr="00F1181E" w:rsidRDefault="00607B7F" w:rsidP="00F1181E">
            <w:pPr>
              <w:jc w:val="center"/>
              <w:rPr>
                <w:sz w:val="16"/>
              </w:rPr>
            </w:pPr>
            <w:r w:rsidRPr="00F1181E">
              <w:rPr>
                <w:sz w:val="16"/>
              </w:rPr>
              <w:t>ROF</w:t>
            </w:r>
          </w:p>
        </w:tc>
        <w:tc>
          <w:tcPr>
            <w:tcW w:w="0" w:type="auto"/>
            <w:tcBorders>
              <w:top w:val="outset" w:sz="6" w:space="0" w:color="auto"/>
              <w:left w:val="outset" w:sz="6" w:space="0" w:color="auto"/>
              <w:bottom w:val="outset" w:sz="6" w:space="0" w:color="auto"/>
              <w:right w:val="outset" w:sz="6" w:space="0" w:color="auto"/>
            </w:tcBorders>
            <w:hideMark/>
          </w:tcPr>
          <w:p w14:paraId="43DE2FB7" w14:textId="77777777" w:rsidR="00607B7F" w:rsidRPr="00F1181E" w:rsidRDefault="00607B7F" w:rsidP="00F1181E">
            <w:pPr>
              <w:jc w:val="center"/>
              <w:rPr>
                <w:sz w:val="16"/>
              </w:rPr>
            </w:pPr>
            <w:r w:rsidRPr="00F1181E">
              <w:rPr>
                <w:sz w:val="16"/>
              </w:rPr>
              <w:t>WOF</w:t>
            </w:r>
          </w:p>
        </w:tc>
      </w:tr>
    </w:tbl>
    <w:p w14:paraId="571EE6A2" w14:textId="77777777" w:rsidR="00607B7F" w:rsidRDefault="00607B7F" w:rsidP="00F1181E">
      <w:pPr>
        <w:pStyle w:val="Caption"/>
      </w:pPr>
      <w:r>
        <w:t xml:space="preserve">Table </w:t>
      </w:r>
      <w:fldSimple w:instr=" SEQ Table \* ARABIC ">
        <w:r>
          <w:rPr>
            <w:noProof/>
          </w:rPr>
          <w:t>82</w:t>
        </w:r>
      </w:fldSimple>
      <w:r>
        <w:t xml:space="preserve"> AXIS_EVENT_STATUS register.</w:t>
      </w:r>
    </w:p>
    <w:p w14:paraId="5782A7F2" w14:textId="77777777" w:rsidR="00607B7F" w:rsidRDefault="00607B7F" w:rsidP="000D0FED">
      <w:pPr>
        <w:pStyle w:val="Heading3"/>
      </w:pPr>
      <w:r>
        <w:t>AXIS_INJECT_FLOPPARITY_ERROR</w:t>
      </w:r>
    </w:p>
    <w:p w14:paraId="4A71D99D" w14:textId="77777777" w:rsidR="00607B7F" w:rsidRDefault="00607B7F" w:rsidP="00F1181E">
      <w:pPr>
        <w:pStyle w:val="NormalWeb"/>
        <w:jc w:val="both"/>
      </w:pPr>
      <w:r>
        <w:t>Error injection register for flop structure parity errors. Bits[7:0]. This register is readable/writeable by software, and used by hardware to inject errors.</w:t>
      </w:r>
    </w:p>
    <w:p w14:paraId="0CB628B1" w14:textId="77777777" w:rsidR="00607B7F" w:rsidRDefault="00607B7F" w:rsidP="000D0FED">
      <w:pPr>
        <w:pStyle w:val="NormalWeb"/>
      </w:pPr>
      <w:r>
        <w:t>Attribute: RW</w:t>
      </w:r>
    </w:p>
    <w:p w14:paraId="4343BACF" w14:textId="77777777" w:rsidR="00607B7F" w:rsidRDefault="00607B7F" w:rsidP="000D0FED">
      <w:pPr>
        <w:pStyle w:val="NormalWeb"/>
      </w:pPr>
      <w:r>
        <w:t>Security: Secure access only</w:t>
      </w:r>
    </w:p>
    <w:p w14:paraId="18626CFF" w14:textId="77777777" w:rsidR="00607B7F" w:rsidRDefault="00607B7F" w:rsidP="000D0FED">
      <w:pPr>
        <w:pStyle w:val="NormalWeb"/>
      </w:pPr>
      <w:r>
        <w:t>Bit field description:</w:t>
      </w:r>
    </w:p>
    <w:p w14:paraId="12FC254B" w14:textId="77777777" w:rsidR="00607B7F" w:rsidRDefault="00607B7F" w:rsidP="009033D3">
      <w:pPr>
        <w:numPr>
          <w:ilvl w:val="0"/>
          <w:numId w:val="110"/>
        </w:numPr>
        <w:spacing w:before="100" w:beforeAutospacing="1" w:after="100" w:afterAutospacing="1" w:line="240" w:lineRule="auto"/>
      </w:pPr>
      <w:r>
        <w:rPr>
          <w:b/>
          <w:bCs/>
        </w:rPr>
        <w:t>R_CH_FLUSH_FIFO_ERR_INJ</w:t>
      </w:r>
      <w:r>
        <w:t xml:space="preserve">[15] - </w:t>
      </w:r>
      <w:r>
        <w:br/>
        <w:t xml:space="preserve">1'b1: Inject parity error into R Ch Flush Fifo. </w:t>
      </w:r>
    </w:p>
    <w:p w14:paraId="6E2F59A1" w14:textId="77777777" w:rsidR="00607B7F" w:rsidRDefault="00607B7F" w:rsidP="009033D3">
      <w:pPr>
        <w:numPr>
          <w:ilvl w:val="0"/>
          <w:numId w:val="110"/>
        </w:numPr>
        <w:spacing w:before="100" w:beforeAutospacing="1" w:after="100" w:afterAutospacing="1" w:line="240" w:lineRule="auto"/>
      </w:pPr>
      <w:r>
        <w:rPr>
          <w:b/>
          <w:bCs/>
        </w:rPr>
        <w:t>B_CH_DRAIN_FIFO_ERR_INJ</w:t>
      </w:r>
      <w:r>
        <w:t xml:space="preserve">[14] - </w:t>
      </w:r>
      <w:r>
        <w:br/>
        <w:t xml:space="preserve">1'b1: Inject parity error into B Ch Drain Fifo. </w:t>
      </w:r>
    </w:p>
    <w:p w14:paraId="298E55D9" w14:textId="77777777" w:rsidR="00607B7F" w:rsidRDefault="00607B7F" w:rsidP="009033D3">
      <w:pPr>
        <w:numPr>
          <w:ilvl w:val="0"/>
          <w:numId w:val="110"/>
        </w:numPr>
        <w:spacing w:before="100" w:beforeAutospacing="1" w:after="100" w:afterAutospacing="1" w:line="240" w:lineRule="auto"/>
      </w:pPr>
      <w:r>
        <w:rPr>
          <w:b/>
          <w:bCs/>
        </w:rPr>
        <w:t>RACK_ROB_ENTRY_ERR_INJ</w:t>
      </w:r>
      <w:r>
        <w:t xml:space="preserve">[13] - </w:t>
      </w:r>
      <w:r>
        <w:br/>
        <w:t>1'b1: Inject parity error into ACK ch RACK ROB.</w:t>
      </w:r>
    </w:p>
    <w:p w14:paraId="54803016" w14:textId="77777777" w:rsidR="00607B7F" w:rsidRDefault="00607B7F" w:rsidP="009033D3">
      <w:pPr>
        <w:numPr>
          <w:ilvl w:val="0"/>
          <w:numId w:val="110"/>
        </w:numPr>
        <w:spacing w:before="100" w:beforeAutospacing="1" w:after="100" w:afterAutospacing="1" w:line="240" w:lineRule="auto"/>
      </w:pPr>
      <w:r>
        <w:rPr>
          <w:b/>
          <w:bCs/>
        </w:rPr>
        <w:t>WACK_ROB_ENTRY_ERR_INJ</w:t>
      </w:r>
      <w:r>
        <w:t xml:space="preserve">[12] - </w:t>
      </w:r>
      <w:r>
        <w:br/>
        <w:t>1'b1: Inject parity error into ACK ch WACK ROB.</w:t>
      </w:r>
    </w:p>
    <w:p w14:paraId="54C1960E" w14:textId="77777777" w:rsidR="00607B7F" w:rsidRDefault="00607B7F" w:rsidP="009033D3">
      <w:pPr>
        <w:numPr>
          <w:ilvl w:val="0"/>
          <w:numId w:val="110"/>
        </w:numPr>
        <w:spacing w:before="100" w:beforeAutospacing="1" w:after="100" w:afterAutospacing="1" w:line="240" w:lineRule="auto"/>
      </w:pPr>
      <w:r>
        <w:rPr>
          <w:b/>
          <w:bCs/>
        </w:rPr>
        <w:t>CRCD_CH_ROB_ENTRY_ERR_INJ</w:t>
      </w:r>
      <w:r>
        <w:t xml:space="preserve">[11] - </w:t>
      </w:r>
      <w:r>
        <w:br/>
        <w:t>1'b1: Inject parity error into CRCD ch ROB.</w:t>
      </w:r>
    </w:p>
    <w:p w14:paraId="21A67DAA" w14:textId="77777777" w:rsidR="00607B7F" w:rsidRDefault="00607B7F" w:rsidP="009033D3">
      <w:pPr>
        <w:numPr>
          <w:ilvl w:val="0"/>
          <w:numId w:val="110"/>
        </w:numPr>
        <w:spacing w:before="100" w:beforeAutospacing="1" w:after="100" w:afterAutospacing="1" w:line="240" w:lineRule="auto"/>
      </w:pPr>
      <w:r>
        <w:rPr>
          <w:b/>
          <w:bCs/>
        </w:rPr>
        <w:t>RXFIFO_ERR_INJ_LAYER</w:t>
      </w:r>
      <w:r>
        <w:t>[10:7] - Rx Fifo Virtual Channel to force parity error on</w:t>
      </w:r>
    </w:p>
    <w:p w14:paraId="0B2FAFCA" w14:textId="77777777" w:rsidR="00607B7F" w:rsidRDefault="00607B7F" w:rsidP="009033D3">
      <w:pPr>
        <w:numPr>
          <w:ilvl w:val="0"/>
          <w:numId w:val="110"/>
        </w:numPr>
        <w:spacing w:before="100" w:beforeAutospacing="1" w:after="100" w:afterAutospacing="1" w:line="240" w:lineRule="auto"/>
      </w:pPr>
      <w:r>
        <w:rPr>
          <w:b/>
          <w:bCs/>
        </w:rPr>
        <w:t>RXFIFO_ERR_INJ_VC</w:t>
      </w:r>
      <w:r>
        <w:t>[6:5] - Rx Fifo Virtual Channel to force parity error on</w:t>
      </w:r>
    </w:p>
    <w:p w14:paraId="3F77815E" w14:textId="77777777" w:rsidR="00607B7F" w:rsidRDefault="00607B7F" w:rsidP="009033D3">
      <w:pPr>
        <w:numPr>
          <w:ilvl w:val="0"/>
          <w:numId w:val="110"/>
        </w:numPr>
        <w:spacing w:before="100" w:beforeAutospacing="1" w:after="100" w:afterAutospacing="1" w:line="240" w:lineRule="auto"/>
      </w:pPr>
      <w:r>
        <w:rPr>
          <w:b/>
          <w:bCs/>
        </w:rPr>
        <w:t>RXFIFO_ERR_INJ</w:t>
      </w:r>
      <w:r>
        <w:t xml:space="preserve">[4] - </w:t>
      </w:r>
      <w:r>
        <w:br/>
        <w:t xml:space="preserve">1'b1: Inject parity error in rx fifo specified by RXFIFO_LAYER and RXFIFO_VC. </w:t>
      </w:r>
    </w:p>
    <w:p w14:paraId="66AADAB3" w14:textId="77777777" w:rsidR="00607B7F" w:rsidRDefault="00607B7F" w:rsidP="009033D3">
      <w:pPr>
        <w:numPr>
          <w:ilvl w:val="0"/>
          <w:numId w:val="110"/>
        </w:numPr>
        <w:spacing w:before="100" w:beforeAutospacing="1" w:after="100" w:afterAutospacing="1" w:line="240" w:lineRule="auto"/>
      </w:pPr>
      <w:r>
        <w:rPr>
          <w:b/>
          <w:bCs/>
        </w:rPr>
        <w:t>R_CH_DINT_DBUF_ERR_INJ</w:t>
      </w:r>
      <w:r>
        <w:t xml:space="preserve">[3] - </w:t>
      </w:r>
      <w:r>
        <w:br/>
        <w:t xml:space="preserve">1'b1: Inject parity error into R Ch Deinterleaver Data Buffer. </w:t>
      </w:r>
    </w:p>
    <w:p w14:paraId="4394DFEA" w14:textId="77777777" w:rsidR="00607B7F" w:rsidRDefault="00607B7F" w:rsidP="009033D3">
      <w:pPr>
        <w:numPr>
          <w:ilvl w:val="0"/>
          <w:numId w:val="110"/>
        </w:numPr>
        <w:spacing w:before="100" w:beforeAutospacing="1" w:after="100" w:afterAutospacing="1" w:line="240" w:lineRule="auto"/>
      </w:pPr>
      <w:r>
        <w:rPr>
          <w:b/>
          <w:bCs/>
        </w:rPr>
        <w:t>R_CH_DINT_CMDTBL_ERR_INJ</w:t>
      </w:r>
      <w:r>
        <w:t xml:space="preserve">[2] - </w:t>
      </w:r>
      <w:r>
        <w:br/>
        <w:t xml:space="preserve">1'b1: Inject parity error into R Ch Deinterleaver Cmdtbl. </w:t>
      </w:r>
    </w:p>
    <w:p w14:paraId="415EFA83" w14:textId="77777777" w:rsidR="00607B7F" w:rsidRDefault="00607B7F" w:rsidP="009033D3">
      <w:pPr>
        <w:numPr>
          <w:ilvl w:val="0"/>
          <w:numId w:val="110"/>
        </w:numPr>
        <w:spacing w:before="100" w:beforeAutospacing="1" w:after="100" w:afterAutospacing="1" w:line="240" w:lineRule="auto"/>
      </w:pPr>
      <w:r>
        <w:rPr>
          <w:b/>
          <w:bCs/>
        </w:rPr>
        <w:t>B_CH_CMDTBL_ERR_INJ</w:t>
      </w:r>
      <w:r>
        <w:t xml:space="preserve">[1] - </w:t>
      </w:r>
      <w:r>
        <w:br/>
        <w:t>1'b1: Inject parity error into B Ch Cmdtbl</w:t>
      </w:r>
    </w:p>
    <w:p w14:paraId="73BD39A5" w14:textId="77777777" w:rsidR="00607B7F" w:rsidRDefault="00607B7F" w:rsidP="009033D3">
      <w:pPr>
        <w:numPr>
          <w:ilvl w:val="0"/>
          <w:numId w:val="110"/>
        </w:numPr>
        <w:spacing w:before="100" w:beforeAutospacing="1" w:after="100" w:afterAutospacing="1" w:line="240" w:lineRule="auto"/>
      </w:pPr>
      <w:r>
        <w:rPr>
          <w:b/>
          <w:bCs/>
        </w:rPr>
        <w:t>R_CH_CMDTBL_ERR_INJ</w:t>
      </w:r>
      <w:r>
        <w:t xml:space="preserve">[0] - </w:t>
      </w:r>
      <w:r>
        <w:br/>
        <w:t xml:space="preserve">1'b1: Inject parity error into R Ch Cmdtbl </w:t>
      </w:r>
    </w:p>
    <w:p w14:paraId="3D5968C6" w14:textId="77777777" w:rsidR="00607B7F" w:rsidRDefault="00607B7F" w:rsidP="00F1181E">
      <w:pPr>
        <w:spacing w:before="100" w:beforeAutospacing="1" w:after="100" w:afterAutospacing="1" w:line="240" w:lineRule="auto"/>
      </w:pP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
        <w:gridCol w:w="112"/>
        <w:gridCol w:w="112"/>
        <w:gridCol w:w="112"/>
        <w:gridCol w:w="112"/>
        <w:gridCol w:w="112"/>
        <w:gridCol w:w="112"/>
        <w:gridCol w:w="113"/>
        <w:gridCol w:w="113"/>
        <w:gridCol w:w="113"/>
        <w:gridCol w:w="113"/>
        <w:gridCol w:w="113"/>
        <w:gridCol w:w="113"/>
        <w:gridCol w:w="113"/>
        <w:gridCol w:w="113"/>
        <w:gridCol w:w="113"/>
        <w:gridCol w:w="653"/>
        <w:gridCol w:w="654"/>
        <w:gridCol w:w="656"/>
        <w:gridCol w:w="670"/>
        <w:gridCol w:w="742"/>
        <w:gridCol w:w="178"/>
        <w:gridCol w:w="177"/>
        <w:gridCol w:w="177"/>
        <w:gridCol w:w="177"/>
        <w:gridCol w:w="269"/>
        <w:gridCol w:w="269"/>
        <w:gridCol w:w="411"/>
        <w:gridCol w:w="641"/>
        <w:gridCol w:w="707"/>
        <w:gridCol w:w="575"/>
        <w:gridCol w:w="582"/>
      </w:tblGrid>
      <w:tr w:rsidR="00607B7F" w:rsidRPr="00F1181E" w14:paraId="0A78C906"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A155B42" w14:textId="77777777" w:rsidR="00607B7F" w:rsidRPr="00F1181E" w:rsidRDefault="00607B7F" w:rsidP="00F1181E">
            <w:pPr>
              <w:spacing w:after="0"/>
              <w:jc w:val="center"/>
              <w:rPr>
                <w:sz w:val="12"/>
              </w:rPr>
            </w:pPr>
            <w:r w:rsidRPr="00F1181E">
              <w:rPr>
                <w:sz w:val="12"/>
              </w:rPr>
              <w:lastRenderedPageBreak/>
              <w:t>63</w:t>
            </w:r>
          </w:p>
        </w:tc>
        <w:tc>
          <w:tcPr>
            <w:tcW w:w="0" w:type="auto"/>
            <w:tcBorders>
              <w:top w:val="outset" w:sz="6" w:space="0" w:color="auto"/>
              <w:left w:val="outset" w:sz="6" w:space="0" w:color="auto"/>
              <w:bottom w:val="outset" w:sz="6" w:space="0" w:color="auto"/>
              <w:right w:val="outset" w:sz="6" w:space="0" w:color="auto"/>
            </w:tcBorders>
            <w:hideMark/>
          </w:tcPr>
          <w:p w14:paraId="105AB8F6" w14:textId="77777777" w:rsidR="00607B7F" w:rsidRPr="00F1181E" w:rsidRDefault="00607B7F" w:rsidP="00F1181E">
            <w:pPr>
              <w:jc w:val="center"/>
              <w:rPr>
                <w:sz w:val="12"/>
              </w:rPr>
            </w:pPr>
            <w:r w:rsidRPr="00F1181E">
              <w:rPr>
                <w:sz w:val="12"/>
              </w:rPr>
              <w:t>62</w:t>
            </w:r>
          </w:p>
        </w:tc>
        <w:tc>
          <w:tcPr>
            <w:tcW w:w="0" w:type="auto"/>
            <w:tcBorders>
              <w:top w:val="outset" w:sz="6" w:space="0" w:color="auto"/>
              <w:left w:val="outset" w:sz="6" w:space="0" w:color="auto"/>
              <w:bottom w:val="outset" w:sz="6" w:space="0" w:color="auto"/>
              <w:right w:val="outset" w:sz="6" w:space="0" w:color="auto"/>
            </w:tcBorders>
            <w:hideMark/>
          </w:tcPr>
          <w:p w14:paraId="037681DF" w14:textId="77777777" w:rsidR="00607B7F" w:rsidRPr="00F1181E" w:rsidRDefault="00607B7F" w:rsidP="00F1181E">
            <w:pPr>
              <w:jc w:val="center"/>
              <w:rPr>
                <w:sz w:val="12"/>
              </w:rPr>
            </w:pPr>
            <w:r w:rsidRPr="00F1181E">
              <w:rPr>
                <w:sz w:val="12"/>
              </w:rPr>
              <w:t>61</w:t>
            </w:r>
          </w:p>
        </w:tc>
        <w:tc>
          <w:tcPr>
            <w:tcW w:w="0" w:type="auto"/>
            <w:tcBorders>
              <w:top w:val="outset" w:sz="6" w:space="0" w:color="auto"/>
              <w:left w:val="outset" w:sz="6" w:space="0" w:color="auto"/>
              <w:bottom w:val="outset" w:sz="6" w:space="0" w:color="auto"/>
              <w:right w:val="outset" w:sz="6" w:space="0" w:color="auto"/>
            </w:tcBorders>
            <w:hideMark/>
          </w:tcPr>
          <w:p w14:paraId="74610CF1" w14:textId="77777777" w:rsidR="00607B7F" w:rsidRPr="00F1181E" w:rsidRDefault="00607B7F" w:rsidP="00F1181E">
            <w:pPr>
              <w:jc w:val="center"/>
              <w:rPr>
                <w:sz w:val="12"/>
              </w:rPr>
            </w:pPr>
            <w:r w:rsidRPr="00F1181E">
              <w:rPr>
                <w:sz w:val="12"/>
              </w:rPr>
              <w:t>60</w:t>
            </w:r>
          </w:p>
        </w:tc>
        <w:tc>
          <w:tcPr>
            <w:tcW w:w="0" w:type="auto"/>
            <w:tcBorders>
              <w:top w:val="outset" w:sz="6" w:space="0" w:color="auto"/>
              <w:left w:val="outset" w:sz="6" w:space="0" w:color="auto"/>
              <w:bottom w:val="outset" w:sz="6" w:space="0" w:color="auto"/>
              <w:right w:val="outset" w:sz="6" w:space="0" w:color="auto"/>
            </w:tcBorders>
            <w:hideMark/>
          </w:tcPr>
          <w:p w14:paraId="4A3A7DF3" w14:textId="77777777" w:rsidR="00607B7F" w:rsidRPr="00F1181E" w:rsidRDefault="00607B7F" w:rsidP="00F1181E">
            <w:pPr>
              <w:jc w:val="center"/>
              <w:rPr>
                <w:sz w:val="12"/>
              </w:rPr>
            </w:pPr>
            <w:r w:rsidRPr="00F1181E">
              <w:rPr>
                <w:sz w:val="12"/>
              </w:rPr>
              <w:t>59</w:t>
            </w:r>
          </w:p>
        </w:tc>
        <w:tc>
          <w:tcPr>
            <w:tcW w:w="0" w:type="auto"/>
            <w:tcBorders>
              <w:top w:val="outset" w:sz="6" w:space="0" w:color="auto"/>
              <w:left w:val="outset" w:sz="6" w:space="0" w:color="auto"/>
              <w:bottom w:val="outset" w:sz="6" w:space="0" w:color="auto"/>
              <w:right w:val="outset" w:sz="6" w:space="0" w:color="auto"/>
            </w:tcBorders>
            <w:hideMark/>
          </w:tcPr>
          <w:p w14:paraId="40FEAB9E" w14:textId="77777777" w:rsidR="00607B7F" w:rsidRPr="00F1181E" w:rsidRDefault="00607B7F" w:rsidP="00F1181E">
            <w:pPr>
              <w:jc w:val="center"/>
              <w:rPr>
                <w:sz w:val="12"/>
              </w:rPr>
            </w:pPr>
            <w:r w:rsidRPr="00F1181E">
              <w:rPr>
                <w:sz w:val="12"/>
              </w:rPr>
              <w:t>58</w:t>
            </w:r>
          </w:p>
        </w:tc>
        <w:tc>
          <w:tcPr>
            <w:tcW w:w="0" w:type="auto"/>
            <w:tcBorders>
              <w:top w:val="outset" w:sz="6" w:space="0" w:color="auto"/>
              <w:left w:val="outset" w:sz="6" w:space="0" w:color="auto"/>
              <w:bottom w:val="outset" w:sz="6" w:space="0" w:color="auto"/>
              <w:right w:val="outset" w:sz="6" w:space="0" w:color="auto"/>
            </w:tcBorders>
            <w:hideMark/>
          </w:tcPr>
          <w:p w14:paraId="050AAC29" w14:textId="77777777" w:rsidR="00607B7F" w:rsidRPr="00F1181E" w:rsidRDefault="00607B7F" w:rsidP="00F1181E">
            <w:pPr>
              <w:jc w:val="center"/>
              <w:rPr>
                <w:sz w:val="12"/>
              </w:rPr>
            </w:pPr>
            <w:r w:rsidRPr="00F1181E">
              <w:rPr>
                <w:sz w:val="12"/>
              </w:rPr>
              <w:t>57</w:t>
            </w:r>
          </w:p>
        </w:tc>
        <w:tc>
          <w:tcPr>
            <w:tcW w:w="0" w:type="auto"/>
            <w:tcBorders>
              <w:top w:val="outset" w:sz="6" w:space="0" w:color="auto"/>
              <w:left w:val="outset" w:sz="6" w:space="0" w:color="auto"/>
              <w:bottom w:val="outset" w:sz="6" w:space="0" w:color="auto"/>
              <w:right w:val="outset" w:sz="6" w:space="0" w:color="auto"/>
            </w:tcBorders>
            <w:hideMark/>
          </w:tcPr>
          <w:p w14:paraId="057B599F" w14:textId="77777777" w:rsidR="00607B7F" w:rsidRPr="00F1181E" w:rsidRDefault="00607B7F" w:rsidP="00F1181E">
            <w:pPr>
              <w:jc w:val="center"/>
              <w:rPr>
                <w:sz w:val="12"/>
              </w:rPr>
            </w:pPr>
            <w:r w:rsidRPr="00F1181E">
              <w:rPr>
                <w:sz w:val="12"/>
              </w:rPr>
              <w:t>56</w:t>
            </w:r>
          </w:p>
        </w:tc>
        <w:tc>
          <w:tcPr>
            <w:tcW w:w="0" w:type="auto"/>
            <w:tcBorders>
              <w:top w:val="outset" w:sz="6" w:space="0" w:color="auto"/>
              <w:left w:val="outset" w:sz="6" w:space="0" w:color="auto"/>
              <w:bottom w:val="outset" w:sz="6" w:space="0" w:color="auto"/>
              <w:right w:val="outset" w:sz="6" w:space="0" w:color="auto"/>
            </w:tcBorders>
            <w:hideMark/>
          </w:tcPr>
          <w:p w14:paraId="6829C921" w14:textId="77777777" w:rsidR="00607B7F" w:rsidRPr="00F1181E" w:rsidRDefault="00607B7F" w:rsidP="00F1181E">
            <w:pPr>
              <w:jc w:val="center"/>
              <w:rPr>
                <w:sz w:val="12"/>
              </w:rPr>
            </w:pPr>
            <w:r w:rsidRPr="00F1181E">
              <w:rPr>
                <w:sz w:val="12"/>
              </w:rPr>
              <w:t>55</w:t>
            </w:r>
          </w:p>
        </w:tc>
        <w:tc>
          <w:tcPr>
            <w:tcW w:w="0" w:type="auto"/>
            <w:tcBorders>
              <w:top w:val="outset" w:sz="6" w:space="0" w:color="auto"/>
              <w:left w:val="outset" w:sz="6" w:space="0" w:color="auto"/>
              <w:bottom w:val="outset" w:sz="6" w:space="0" w:color="auto"/>
              <w:right w:val="outset" w:sz="6" w:space="0" w:color="auto"/>
            </w:tcBorders>
            <w:hideMark/>
          </w:tcPr>
          <w:p w14:paraId="2615E2D0" w14:textId="77777777" w:rsidR="00607B7F" w:rsidRPr="00F1181E" w:rsidRDefault="00607B7F" w:rsidP="00F1181E">
            <w:pPr>
              <w:jc w:val="center"/>
              <w:rPr>
                <w:sz w:val="12"/>
              </w:rPr>
            </w:pPr>
            <w:r w:rsidRPr="00F1181E">
              <w:rPr>
                <w:sz w:val="12"/>
              </w:rPr>
              <w:t>54</w:t>
            </w:r>
          </w:p>
        </w:tc>
        <w:tc>
          <w:tcPr>
            <w:tcW w:w="0" w:type="auto"/>
            <w:tcBorders>
              <w:top w:val="outset" w:sz="6" w:space="0" w:color="auto"/>
              <w:left w:val="outset" w:sz="6" w:space="0" w:color="auto"/>
              <w:bottom w:val="outset" w:sz="6" w:space="0" w:color="auto"/>
              <w:right w:val="outset" w:sz="6" w:space="0" w:color="auto"/>
            </w:tcBorders>
            <w:hideMark/>
          </w:tcPr>
          <w:p w14:paraId="30AB07A7" w14:textId="77777777" w:rsidR="00607B7F" w:rsidRPr="00F1181E" w:rsidRDefault="00607B7F" w:rsidP="00F1181E">
            <w:pPr>
              <w:jc w:val="center"/>
              <w:rPr>
                <w:sz w:val="12"/>
              </w:rPr>
            </w:pPr>
            <w:r w:rsidRPr="00F1181E">
              <w:rPr>
                <w:sz w:val="12"/>
              </w:rPr>
              <w:t>53</w:t>
            </w:r>
          </w:p>
        </w:tc>
        <w:tc>
          <w:tcPr>
            <w:tcW w:w="0" w:type="auto"/>
            <w:tcBorders>
              <w:top w:val="outset" w:sz="6" w:space="0" w:color="auto"/>
              <w:left w:val="outset" w:sz="6" w:space="0" w:color="auto"/>
              <w:bottom w:val="outset" w:sz="6" w:space="0" w:color="auto"/>
              <w:right w:val="outset" w:sz="6" w:space="0" w:color="auto"/>
            </w:tcBorders>
            <w:hideMark/>
          </w:tcPr>
          <w:p w14:paraId="2C514D16" w14:textId="77777777" w:rsidR="00607B7F" w:rsidRPr="00F1181E" w:rsidRDefault="00607B7F" w:rsidP="00F1181E">
            <w:pPr>
              <w:jc w:val="center"/>
              <w:rPr>
                <w:sz w:val="12"/>
              </w:rPr>
            </w:pPr>
            <w:r w:rsidRPr="00F1181E">
              <w:rPr>
                <w:sz w:val="12"/>
              </w:rPr>
              <w:t>52</w:t>
            </w:r>
          </w:p>
        </w:tc>
        <w:tc>
          <w:tcPr>
            <w:tcW w:w="0" w:type="auto"/>
            <w:tcBorders>
              <w:top w:val="outset" w:sz="6" w:space="0" w:color="auto"/>
              <w:left w:val="outset" w:sz="6" w:space="0" w:color="auto"/>
              <w:bottom w:val="outset" w:sz="6" w:space="0" w:color="auto"/>
              <w:right w:val="outset" w:sz="6" w:space="0" w:color="auto"/>
            </w:tcBorders>
            <w:hideMark/>
          </w:tcPr>
          <w:p w14:paraId="46072068" w14:textId="77777777" w:rsidR="00607B7F" w:rsidRPr="00F1181E" w:rsidRDefault="00607B7F" w:rsidP="00F1181E">
            <w:pPr>
              <w:jc w:val="center"/>
              <w:rPr>
                <w:sz w:val="12"/>
              </w:rPr>
            </w:pPr>
            <w:r w:rsidRPr="00F1181E">
              <w:rPr>
                <w:sz w:val="12"/>
              </w:rPr>
              <w:t>51</w:t>
            </w:r>
          </w:p>
        </w:tc>
        <w:tc>
          <w:tcPr>
            <w:tcW w:w="0" w:type="auto"/>
            <w:tcBorders>
              <w:top w:val="outset" w:sz="6" w:space="0" w:color="auto"/>
              <w:left w:val="outset" w:sz="6" w:space="0" w:color="auto"/>
              <w:bottom w:val="outset" w:sz="6" w:space="0" w:color="auto"/>
              <w:right w:val="outset" w:sz="6" w:space="0" w:color="auto"/>
            </w:tcBorders>
            <w:hideMark/>
          </w:tcPr>
          <w:p w14:paraId="1A730056" w14:textId="77777777" w:rsidR="00607B7F" w:rsidRPr="00F1181E" w:rsidRDefault="00607B7F" w:rsidP="00F1181E">
            <w:pPr>
              <w:jc w:val="center"/>
              <w:rPr>
                <w:sz w:val="12"/>
              </w:rPr>
            </w:pPr>
            <w:r w:rsidRPr="00F1181E">
              <w:rPr>
                <w:sz w:val="12"/>
              </w:rPr>
              <w:t>50</w:t>
            </w:r>
          </w:p>
        </w:tc>
        <w:tc>
          <w:tcPr>
            <w:tcW w:w="0" w:type="auto"/>
            <w:tcBorders>
              <w:top w:val="outset" w:sz="6" w:space="0" w:color="auto"/>
              <w:left w:val="outset" w:sz="6" w:space="0" w:color="auto"/>
              <w:bottom w:val="outset" w:sz="6" w:space="0" w:color="auto"/>
              <w:right w:val="outset" w:sz="6" w:space="0" w:color="auto"/>
            </w:tcBorders>
            <w:hideMark/>
          </w:tcPr>
          <w:p w14:paraId="48E0B2D1" w14:textId="77777777" w:rsidR="00607B7F" w:rsidRPr="00F1181E" w:rsidRDefault="00607B7F" w:rsidP="00F1181E">
            <w:pPr>
              <w:jc w:val="center"/>
              <w:rPr>
                <w:sz w:val="12"/>
              </w:rPr>
            </w:pPr>
            <w:r w:rsidRPr="00F1181E">
              <w:rPr>
                <w:sz w:val="12"/>
              </w:rPr>
              <w:t>49</w:t>
            </w:r>
          </w:p>
        </w:tc>
        <w:tc>
          <w:tcPr>
            <w:tcW w:w="0" w:type="auto"/>
            <w:tcBorders>
              <w:top w:val="outset" w:sz="6" w:space="0" w:color="auto"/>
              <w:left w:val="outset" w:sz="6" w:space="0" w:color="auto"/>
              <w:bottom w:val="outset" w:sz="6" w:space="0" w:color="auto"/>
              <w:right w:val="outset" w:sz="6" w:space="0" w:color="auto"/>
            </w:tcBorders>
            <w:hideMark/>
          </w:tcPr>
          <w:p w14:paraId="6F38D204" w14:textId="77777777" w:rsidR="00607B7F" w:rsidRPr="00F1181E" w:rsidRDefault="00607B7F" w:rsidP="00F1181E">
            <w:pPr>
              <w:jc w:val="center"/>
              <w:rPr>
                <w:sz w:val="12"/>
              </w:rPr>
            </w:pPr>
            <w:r w:rsidRPr="00F1181E">
              <w:rPr>
                <w:sz w:val="12"/>
              </w:rPr>
              <w:t>48</w:t>
            </w:r>
          </w:p>
        </w:tc>
        <w:tc>
          <w:tcPr>
            <w:tcW w:w="0" w:type="auto"/>
            <w:tcBorders>
              <w:top w:val="outset" w:sz="6" w:space="0" w:color="auto"/>
              <w:left w:val="outset" w:sz="6" w:space="0" w:color="auto"/>
              <w:bottom w:val="outset" w:sz="6" w:space="0" w:color="auto"/>
              <w:right w:val="outset" w:sz="6" w:space="0" w:color="auto"/>
            </w:tcBorders>
            <w:hideMark/>
          </w:tcPr>
          <w:p w14:paraId="71DDD857" w14:textId="77777777" w:rsidR="00607B7F" w:rsidRPr="00F1181E" w:rsidRDefault="00607B7F" w:rsidP="00F1181E">
            <w:pPr>
              <w:jc w:val="center"/>
              <w:rPr>
                <w:sz w:val="12"/>
              </w:rPr>
            </w:pPr>
            <w:r w:rsidRPr="00F1181E">
              <w:rPr>
                <w:sz w:val="12"/>
              </w:rPr>
              <w:t>47</w:t>
            </w:r>
          </w:p>
        </w:tc>
        <w:tc>
          <w:tcPr>
            <w:tcW w:w="0" w:type="auto"/>
            <w:tcBorders>
              <w:top w:val="outset" w:sz="6" w:space="0" w:color="auto"/>
              <w:left w:val="outset" w:sz="6" w:space="0" w:color="auto"/>
              <w:bottom w:val="outset" w:sz="6" w:space="0" w:color="auto"/>
              <w:right w:val="outset" w:sz="6" w:space="0" w:color="auto"/>
            </w:tcBorders>
            <w:hideMark/>
          </w:tcPr>
          <w:p w14:paraId="66C1693B" w14:textId="77777777" w:rsidR="00607B7F" w:rsidRPr="00F1181E" w:rsidRDefault="00607B7F" w:rsidP="00F1181E">
            <w:pPr>
              <w:jc w:val="center"/>
              <w:rPr>
                <w:sz w:val="12"/>
              </w:rPr>
            </w:pPr>
            <w:r w:rsidRPr="00F1181E">
              <w:rPr>
                <w:sz w:val="12"/>
              </w:rPr>
              <w:t>46</w:t>
            </w:r>
          </w:p>
        </w:tc>
        <w:tc>
          <w:tcPr>
            <w:tcW w:w="0" w:type="auto"/>
            <w:tcBorders>
              <w:top w:val="outset" w:sz="6" w:space="0" w:color="auto"/>
              <w:left w:val="outset" w:sz="6" w:space="0" w:color="auto"/>
              <w:bottom w:val="outset" w:sz="6" w:space="0" w:color="auto"/>
              <w:right w:val="outset" w:sz="6" w:space="0" w:color="auto"/>
            </w:tcBorders>
            <w:hideMark/>
          </w:tcPr>
          <w:p w14:paraId="24EEDE5E" w14:textId="77777777" w:rsidR="00607B7F" w:rsidRPr="00F1181E" w:rsidRDefault="00607B7F" w:rsidP="00F1181E">
            <w:pPr>
              <w:jc w:val="center"/>
              <w:rPr>
                <w:sz w:val="12"/>
              </w:rPr>
            </w:pPr>
            <w:r w:rsidRPr="00F1181E">
              <w:rPr>
                <w:sz w:val="12"/>
              </w:rPr>
              <w:t>45</w:t>
            </w:r>
          </w:p>
        </w:tc>
        <w:tc>
          <w:tcPr>
            <w:tcW w:w="0" w:type="auto"/>
            <w:tcBorders>
              <w:top w:val="outset" w:sz="6" w:space="0" w:color="auto"/>
              <w:left w:val="outset" w:sz="6" w:space="0" w:color="auto"/>
              <w:bottom w:val="outset" w:sz="6" w:space="0" w:color="auto"/>
              <w:right w:val="outset" w:sz="6" w:space="0" w:color="auto"/>
            </w:tcBorders>
            <w:hideMark/>
          </w:tcPr>
          <w:p w14:paraId="7AD57F22" w14:textId="77777777" w:rsidR="00607B7F" w:rsidRPr="00F1181E" w:rsidRDefault="00607B7F" w:rsidP="00F1181E">
            <w:pPr>
              <w:jc w:val="center"/>
              <w:rPr>
                <w:sz w:val="12"/>
              </w:rPr>
            </w:pPr>
            <w:r w:rsidRPr="00F1181E">
              <w:rPr>
                <w:sz w:val="12"/>
              </w:rPr>
              <w:t>44</w:t>
            </w:r>
          </w:p>
        </w:tc>
        <w:tc>
          <w:tcPr>
            <w:tcW w:w="0" w:type="auto"/>
            <w:tcBorders>
              <w:top w:val="outset" w:sz="6" w:space="0" w:color="auto"/>
              <w:left w:val="outset" w:sz="6" w:space="0" w:color="auto"/>
              <w:bottom w:val="outset" w:sz="6" w:space="0" w:color="auto"/>
              <w:right w:val="outset" w:sz="6" w:space="0" w:color="auto"/>
            </w:tcBorders>
            <w:hideMark/>
          </w:tcPr>
          <w:p w14:paraId="6B7B2406" w14:textId="77777777" w:rsidR="00607B7F" w:rsidRPr="00F1181E" w:rsidRDefault="00607B7F" w:rsidP="00F1181E">
            <w:pPr>
              <w:jc w:val="center"/>
              <w:rPr>
                <w:sz w:val="12"/>
              </w:rPr>
            </w:pPr>
            <w:r w:rsidRPr="00F1181E">
              <w:rPr>
                <w:sz w:val="12"/>
              </w:rPr>
              <w:t>43</w:t>
            </w:r>
          </w:p>
        </w:tc>
        <w:tc>
          <w:tcPr>
            <w:tcW w:w="0" w:type="auto"/>
            <w:tcBorders>
              <w:top w:val="outset" w:sz="6" w:space="0" w:color="auto"/>
              <w:left w:val="outset" w:sz="6" w:space="0" w:color="auto"/>
              <w:bottom w:val="outset" w:sz="6" w:space="0" w:color="auto"/>
              <w:right w:val="outset" w:sz="6" w:space="0" w:color="auto"/>
            </w:tcBorders>
            <w:hideMark/>
          </w:tcPr>
          <w:p w14:paraId="6E21F0F0" w14:textId="77777777" w:rsidR="00607B7F" w:rsidRPr="00F1181E" w:rsidRDefault="00607B7F" w:rsidP="00F1181E">
            <w:pPr>
              <w:jc w:val="center"/>
              <w:rPr>
                <w:sz w:val="12"/>
              </w:rPr>
            </w:pPr>
            <w:r w:rsidRPr="00F1181E">
              <w:rPr>
                <w:sz w:val="12"/>
              </w:rPr>
              <w:t>42</w:t>
            </w:r>
          </w:p>
        </w:tc>
        <w:tc>
          <w:tcPr>
            <w:tcW w:w="0" w:type="auto"/>
            <w:tcBorders>
              <w:top w:val="outset" w:sz="6" w:space="0" w:color="auto"/>
              <w:left w:val="outset" w:sz="6" w:space="0" w:color="auto"/>
              <w:bottom w:val="outset" w:sz="6" w:space="0" w:color="auto"/>
              <w:right w:val="outset" w:sz="6" w:space="0" w:color="auto"/>
            </w:tcBorders>
            <w:hideMark/>
          </w:tcPr>
          <w:p w14:paraId="272523A5" w14:textId="77777777" w:rsidR="00607B7F" w:rsidRPr="00F1181E" w:rsidRDefault="00607B7F" w:rsidP="00F1181E">
            <w:pPr>
              <w:jc w:val="center"/>
              <w:rPr>
                <w:sz w:val="12"/>
              </w:rPr>
            </w:pPr>
            <w:r w:rsidRPr="00F1181E">
              <w:rPr>
                <w:sz w:val="12"/>
              </w:rPr>
              <w:t>41</w:t>
            </w:r>
          </w:p>
        </w:tc>
        <w:tc>
          <w:tcPr>
            <w:tcW w:w="0" w:type="auto"/>
            <w:tcBorders>
              <w:top w:val="outset" w:sz="6" w:space="0" w:color="auto"/>
              <w:left w:val="outset" w:sz="6" w:space="0" w:color="auto"/>
              <w:bottom w:val="outset" w:sz="6" w:space="0" w:color="auto"/>
              <w:right w:val="outset" w:sz="6" w:space="0" w:color="auto"/>
            </w:tcBorders>
            <w:hideMark/>
          </w:tcPr>
          <w:p w14:paraId="56D53F8A" w14:textId="77777777" w:rsidR="00607B7F" w:rsidRPr="00F1181E" w:rsidRDefault="00607B7F" w:rsidP="00F1181E">
            <w:pPr>
              <w:jc w:val="center"/>
              <w:rPr>
                <w:sz w:val="12"/>
              </w:rPr>
            </w:pPr>
            <w:r w:rsidRPr="00F1181E">
              <w:rPr>
                <w:sz w:val="12"/>
              </w:rPr>
              <w:t>40</w:t>
            </w:r>
          </w:p>
        </w:tc>
        <w:tc>
          <w:tcPr>
            <w:tcW w:w="0" w:type="auto"/>
            <w:tcBorders>
              <w:top w:val="outset" w:sz="6" w:space="0" w:color="auto"/>
              <w:left w:val="outset" w:sz="6" w:space="0" w:color="auto"/>
              <w:bottom w:val="outset" w:sz="6" w:space="0" w:color="auto"/>
              <w:right w:val="outset" w:sz="6" w:space="0" w:color="auto"/>
            </w:tcBorders>
            <w:hideMark/>
          </w:tcPr>
          <w:p w14:paraId="4DF37FBA" w14:textId="77777777" w:rsidR="00607B7F" w:rsidRPr="00F1181E" w:rsidRDefault="00607B7F" w:rsidP="00F1181E">
            <w:pPr>
              <w:jc w:val="center"/>
              <w:rPr>
                <w:sz w:val="12"/>
              </w:rPr>
            </w:pPr>
            <w:r w:rsidRPr="00F1181E">
              <w:rPr>
                <w:sz w:val="12"/>
              </w:rPr>
              <w:t>39</w:t>
            </w:r>
          </w:p>
        </w:tc>
        <w:tc>
          <w:tcPr>
            <w:tcW w:w="0" w:type="auto"/>
            <w:tcBorders>
              <w:top w:val="outset" w:sz="6" w:space="0" w:color="auto"/>
              <w:left w:val="outset" w:sz="6" w:space="0" w:color="auto"/>
              <w:bottom w:val="outset" w:sz="6" w:space="0" w:color="auto"/>
              <w:right w:val="outset" w:sz="6" w:space="0" w:color="auto"/>
            </w:tcBorders>
            <w:hideMark/>
          </w:tcPr>
          <w:p w14:paraId="1177E04F" w14:textId="77777777" w:rsidR="00607B7F" w:rsidRPr="00F1181E" w:rsidRDefault="00607B7F" w:rsidP="00F1181E">
            <w:pPr>
              <w:jc w:val="center"/>
              <w:rPr>
                <w:sz w:val="12"/>
              </w:rPr>
            </w:pPr>
            <w:r w:rsidRPr="00F1181E">
              <w:rPr>
                <w:sz w:val="12"/>
              </w:rPr>
              <w:t>38</w:t>
            </w:r>
          </w:p>
        </w:tc>
        <w:tc>
          <w:tcPr>
            <w:tcW w:w="0" w:type="auto"/>
            <w:tcBorders>
              <w:top w:val="outset" w:sz="6" w:space="0" w:color="auto"/>
              <w:left w:val="outset" w:sz="6" w:space="0" w:color="auto"/>
              <w:bottom w:val="outset" w:sz="6" w:space="0" w:color="auto"/>
              <w:right w:val="outset" w:sz="6" w:space="0" w:color="auto"/>
            </w:tcBorders>
            <w:hideMark/>
          </w:tcPr>
          <w:p w14:paraId="3EE4F318" w14:textId="77777777" w:rsidR="00607B7F" w:rsidRPr="00F1181E" w:rsidRDefault="00607B7F" w:rsidP="00F1181E">
            <w:pPr>
              <w:jc w:val="center"/>
              <w:rPr>
                <w:sz w:val="12"/>
              </w:rPr>
            </w:pPr>
            <w:r w:rsidRPr="00F1181E">
              <w:rPr>
                <w:sz w:val="12"/>
              </w:rPr>
              <w:t>37</w:t>
            </w:r>
          </w:p>
        </w:tc>
        <w:tc>
          <w:tcPr>
            <w:tcW w:w="0" w:type="auto"/>
            <w:tcBorders>
              <w:top w:val="outset" w:sz="6" w:space="0" w:color="auto"/>
              <w:left w:val="outset" w:sz="6" w:space="0" w:color="auto"/>
              <w:bottom w:val="outset" w:sz="6" w:space="0" w:color="auto"/>
              <w:right w:val="outset" w:sz="6" w:space="0" w:color="auto"/>
            </w:tcBorders>
            <w:hideMark/>
          </w:tcPr>
          <w:p w14:paraId="704EA2A1" w14:textId="77777777" w:rsidR="00607B7F" w:rsidRPr="00F1181E" w:rsidRDefault="00607B7F" w:rsidP="00F1181E">
            <w:pPr>
              <w:jc w:val="center"/>
              <w:rPr>
                <w:sz w:val="12"/>
              </w:rPr>
            </w:pPr>
            <w:r w:rsidRPr="00F1181E">
              <w:rPr>
                <w:sz w:val="12"/>
              </w:rPr>
              <w:t>36</w:t>
            </w:r>
          </w:p>
        </w:tc>
        <w:tc>
          <w:tcPr>
            <w:tcW w:w="0" w:type="auto"/>
            <w:tcBorders>
              <w:top w:val="outset" w:sz="6" w:space="0" w:color="auto"/>
              <w:left w:val="outset" w:sz="6" w:space="0" w:color="auto"/>
              <w:bottom w:val="outset" w:sz="6" w:space="0" w:color="auto"/>
              <w:right w:val="outset" w:sz="6" w:space="0" w:color="auto"/>
            </w:tcBorders>
            <w:hideMark/>
          </w:tcPr>
          <w:p w14:paraId="13C1DC33" w14:textId="77777777" w:rsidR="00607B7F" w:rsidRPr="00F1181E" w:rsidRDefault="00607B7F" w:rsidP="00F1181E">
            <w:pPr>
              <w:jc w:val="center"/>
              <w:rPr>
                <w:sz w:val="12"/>
              </w:rPr>
            </w:pPr>
            <w:r w:rsidRPr="00F1181E">
              <w:rPr>
                <w:sz w:val="12"/>
              </w:rPr>
              <w:t>35</w:t>
            </w:r>
          </w:p>
        </w:tc>
        <w:tc>
          <w:tcPr>
            <w:tcW w:w="0" w:type="auto"/>
            <w:tcBorders>
              <w:top w:val="outset" w:sz="6" w:space="0" w:color="auto"/>
              <w:left w:val="outset" w:sz="6" w:space="0" w:color="auto"/>
              <w:bottom w:val="outset" w:sz="6" w:space="0" w:color="auto"/>
              <w:right w:val="outset" w:sz="6" w:space="0" w:color="auto"/>
            </w:tcBorders>
            <w:hideMark/>
          </w:tcPr>
          <w:p w14:paraId="0F293E9D" w14:textId="77777777" w:rsidR="00607B7F" w:rsidRPr="00F1181E" w:rsidRDefault="00607B7F" w:rsidP="00F1181E">
            <w:pPr>
              <w:jc w:val="center"/>
              <w:rPr>
                <w:sz w:val="12"/>
              </w:rPr>
            </w:pPr>
            <w:r w:rsidRPr="00F1181E">
              <w:rPr>
                <w:sz w:val="12"/>
              </w:rPr>
              <w:t>34</w:t>
            </w:r>
          </w:p>
        </w:tc>
        <w:tc>
          <w:tcPr>
            <w:tcW w:w="0" w:type="auto"/>
            <w:tcBorders>
              <w:top w:val="outset" w:sz="6" w:space="0" w:color="auto"/>
              <w:left w:val="outset" w:sz="6" w:space="0" w:color="auto"/>
              <w:bottom w:val="outset" w:sz="6" w:space="0" w:color="auto"/>
              <w:right w:val="outset" w:sz="6" w:space="0" w:color="auto"/>
            </w:tcBorders>
            <w:hideMark/>
          </w:tcPr>
          <w:p w14:paraId="3C53B559" w14:textId="77777777" w:rsidR="00607B7F" w:rsidRPr="00F1181E" w:rsidRDefault="00607B7F" w:rsidP="00F1181E">
            <w:pPr>
              <w:jc w:val="center"/>
              <w:rPr>
                <w:sz w:val="12"/>
              </w:rPr>
            </w:pPr>
            <w:r w:rsidRPr="00F1181E">
              <w:rPr>
                <w:sz w:val="12"/>
              </w:rPr>
              <w:t>33</w:t>
            </w:r>
          </w:p>
        </w:tc>
        <w:tc>
          <w:tcPr>
            <w:tcW w:w="0" w:type="auto"/>
            <w:tcBorders>
              <w:top w:val="outset" w:sz="6" w:space="0" w:color="auto"/>
              <w:left w:val="outset" w:sz="6" w:space="0" w:color="auto"/>
              <w:bottom w:val="outset" w:sz="6" w:space="0" w:color="auto"/>
              <w:right w:val="outset" w:sz="6" w:space="0" w:color="auto"/>
            </w:tcBorders>
            <w:hideMark/>
          </w:tcPr>
          <w:p w14:paraId="7260E687" w14:textId="77777777" w:rsidR="00607B7F" w:rsidRPr="00F1181E" w:rsidRDefault="00607B7F" w:rsidP="00F1181E">
            <w:pPr>
              <w:jc w:val="center"/>
              <w:rPr>
                <w:sz w:val="12"/>
              </w:rPr>
            </w:pPr>
            <w:r w:rsidRPr="00F1181E">
              <w:rPr>
                <w:sz w:val="12"/>
              </w:rPr>
              <w:t>32</w:t>
            </w:r>
          </w:p>
        </w:tc>
      </w:tr>
      <w:tr w:rsidR="00607B7F" w:rsidRPr="00F1181E" w14:paraId="516BD4AA" w14:textId="77777777" w:rsidTr="00F1181E">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6C4A7F2" w14:textId="77777777" w:rsidR="00607B7F" w:rsidRPr="00F1181E" w:rsidRDefault="00607B7F" w:rsidP="00F1181E">
            <w:pPr>
              <w:jc w:val="center"/>
              <w:rPr>
                <w:sz w:val="12"/>
              </w:rPr>
            </w:pPr>
            <w:r w:rsidRPr="00F1181E">
              <w:rPr>
                <w:sz w:val="12"/>
              </w:rPr>
              <w:t>u</w:t>
            </w:r>
          </w:p>
        </w:tc>
      </w:tr>
      <w:tr w:rsidR="00607B7F" w:rsidRPr="00F1181E" w14:paraId="2AE4DDA0"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0CA7139" w14:textId="77777777" w:rsidR="00607B7F" w:rsidRPr="00F1181E" w:rsidRDefault="00607B7F" w:rsidP="00F1181E">
            <w:pPr>
              <w:jc w:val="center"/>
              <w:rPr>
                <w:sz w:val="12"/>
              </w:rPr>
            </w:pPr>
            <w:r w:rsidRPr="00F1181E">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61666E06" w14:textId="77777777" w:rsidR="00607B7F" w:rsidRPr="00F1181E" w:rsidRDefault="00607B7F" w:rsidP="00F1181E">
            <w:pPr>
              <w:jc w:val="center"/>
              <w:rPr>
                <w:sz w:val="12"/>
              </w:rPr>
            </w:pPr>
            <w:r w:rsidRPr="00F1181E">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3197BF9C" w14:textId="77777777" w:rsidR="00607B7F" w:rsidRPr="00F1181E" w:rsidRDefault="00607B7F" w:rsidP="00F1181E">
            <w:pPr>
              <w:jc w:val="center"/>
              <w:rPr>
                <w:sz w:val="12"/>
              </w:rPr>
            </w:pPr>
            <w:r w:rsidRPr="00F1181E">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259E9EF0" w14:textId="77777777" w:rsidR="00607B7F" w:rsidRPr="00F1181E" w:rsidRDefault="00607B7F" w:rsidP="00F1181E">
            <w:pPr>
              <w:jc w:val="center"/>
              <w:rPr>
                <w:sz w:val="12"/>
              </w:rPr>
            </w:pPr>
            <w:r w:rsidRPr="00F1181E">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514419CE" w14:textId="77777777" w:rsidR="00607B7F" w:rsidRPr="00F1181E" w:rsidRDefault="00607B7F" w:rsidP="00F1181E">
            <w:pPr>
              <w:jc w:val="center"/>
              <w:rPr>
                <w:sz w:val="12"/>
              </w:rPr>
            </w:pPr>
            <w:r w:rsidRPr="00F1181E">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3C9ECBA7" w14:textId="77777777" w:rsidR="00607B7F" w:rsidRPr="00F1181E" w:rsidRDefault="00607B7F" w:rsidP="00F1181E">
            <w:pPr>
              <w:jc w:val="center"/>
              <w:rPr>
                <w:sz w:val="12"/>
              </w:rPr>
            </w:pPr>
            <w:r w:rsidRPr="00F1181E">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32F79B03" w14:textId="77777777" w:rsidR="00607B7F" w:rsidRPr="00F1181E" w:rsidRDefault="00607B7F" w:rsidP="00F1181E">
            <w:pPr>
              <w:jc w:val="center"/>
              <w:rPr>
                <w:sz w:val="12"/>
              </w:rPr>
            </w:pPr>
            <w:r w:rsidRPr="00F1181E">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600297A8" w14:textId="77777777" w:rsidR="00607B7F" w:rsidRPr="00F1181E" w:rsidRDefault="00607B7F" w:rsidP="00F1181E">
            <w:pPr>
              <w:jc w:val="center"/>
              <w:rPr>
                <w:sz w:val="12"/>
              </w:rPr>
            </w:pPr>
            <w:r w:rsidRPr="00F1181E">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5E80F281" w14:textId="77777777" w:rsidR="00607B7F" w:rsidRPr="00F1181E" w:rsidRDefault="00607B7F" w:rsidP="00F1181E">
            <w:pPr>
              <w:jc w:val="center"/>
              <w:rPr>
                <w:sz w:val="12"/>
              </w:rPr>
            </w:pPr>
            <w:r w:rsidRPr="00F1181E">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13E41CFA" w14:textId="77777777" w:rsidR="00607B7F" w:rsidRPr="00F1181E" w:rsidRDefault="00607B7F" w:rsidP="00F1181E">
            <w:pPr>
              <w:jc w:val="center"/>
              <w:rPr>
                <w:sz w:val="12"/>
              </w:rPr>
            </w:pPr>
            <w:r w:rsidRPr="00F1181E">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31385BB1" w14:textId="77777777" w:rsidR="00607B7F" w:rsidRPr="00F1181E" w:rsidRDefault="00607B7F" w:rsidP="00F1181E">
            <w:pPr>
              <w:jc w:val="center"/>
              <w:rPr>
                <w:sz w:val="12"/>
              </w:rPr>
            </w:pPr>
            <w:r w:rsidRPr="00F1181E">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5A2269F8" w14:textId="77777777" w:rsidR="00607B7F" w:rsidRPr="00F1181E" w:rsidRDefault="00607B7F" w:rsidP="00F1181E">
            <w:pPr>
              <w:jc w:val="center"/>
              <w:rPr>
                <w:sz w:val="12"/>
              </w:rPr>
            </w:pPr>
            <w:r w:rsidRPr="00F1181E">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754832AC" w14:textId="77777777" w:rsidR="00607B7F" w:rsidRPr="00F1181E" w:rsidRDefault="00607B7F" w:rsidP="00F1181E">
            <w:pPr>
              <w:jc w:val="center"/>
              <w:rPr>
                <w:sz w:val="12"/>
              </w:rPr>
            </w:pPr>
            <w:r w:rsidRPr="00F1181E">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6DCCD9AE" w14:textId="77777777" w:rsidR="00607B7F" w:rsidRPr="00F1181E" w:rsidRDefault="00607B7F" w:rsidP="00F1181E">
            <w:pPr>
              <w:jc w:val="center"/>
              <w:rPr>
                <w:sz w:val="12"/>
              </w:rPr>
            </w:pPr>
            <w:r w:rsidRPr="00F1181E">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66C7E94F" w14:textId="77777777" w:rsidR="00607B7F" w:rsidRPr="00F1181E" w:rsidRDefault="00607B7F" w:rsidP="00F1181E">
            <w:pPr>
              <w:jc w:val="center"/>
              <w:rPr>
                <w:sz w:val="12"/>
              </w:rPr>
            </w:pPr>
            <w:r w:rsidRPr="00F1181E">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1E4E7AB4" w14:textId="77777777" w:rsidR="00607B7F" w:rsidRPr="00F1181E" w:rsidRDefault="00607B7F" w:rsidP="00F1181E">
            <w:pPr>
              <w:jc w:val="center"/>
              <w:rPr>
                <w:sz w:val="12"/>
              </w:rPr>
            </w:pPr>
            <w:r w:rsidRPr="00F1181E">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43C620A9" w14:textId="77777777" w:rsidR="00607B7F" w:rsidRPr="00F1181E" w:rsidRDefault="00607B7F" w:rsidP="00F1181E">
            <w:pPr>
              <w:jc w:val="center"/>
              <w:rPr>
                <w:sz w:val="12"/>
              </w:rPr>
            </w:pPr>
            <w:r w:rsidRPr="00F1181E">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22DFC1FF" w14:textId="77777777" w:rsidR="00607B7F" w:rsidRPr="00F1181E" w:rsidRDefault="00607B7F" w:rsidP="00F1181E">
            <w:pPr>
              <w:jc w:val="center"/>
              <w:rPr>
                <w:sz w:val="12"/>
              </w:rPr>
            </w:pPr>
            <w:r w:rsidRPr="00F1181E">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7D221BDD" w14:textId="77777777" w:rsidR="00607B7F" w:rsidRPr="00F1181E" w:rsidRDefault="00607B7F" w:rsidP="00F1181E">
            <w:pPr>
              <w:jc w:val="center"/>
              <w:rPr>
                <w:sz w:val="12"/>
              </w:rPr>
            </w:pPr>
            <w:r w:rsidRPr="00F1181E">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2093F163" w14:textId="77777777" w:rsidR="00607B7F" w:rsidRPr="00F1181E" w:rsidRDefault="00607B7F" w:rsidP="00F1181E">
            <w:pPr>
              <w:jc w:val="center"/>
              <w:rPr>
                <w:sz w:val="12"/>
              </w:rPr>
            </w:pPr>
            <w:r w:rsidRPr="00F1181E">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66A01F6E" w14:textId="77777777" w:rsidR="00607B7F" w:rsidRPr="00F1181E" w:rsidRDefault="00607B7F" w:rsidP="00F1181E">
            <w:pPr>
              <w:jc w:val="center"/>
              <w:rPr>
                <w:sz w:val="12"/>
              </w:rPr>
            </w:pPr>
            <w:r w:rsidRPr="00F1181E">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27E2AF35" w14:textId="77777777" w:rsidR="00607B7F" w:rsidRPr="00F1181E" w:rsidRDefault="00607B7F" w:rsidP="00F1181E">
            <w:pPr>
              <w:jc w:val="center"/>
              <w:rPr>
                <w:sz w:val="12"/>
              </w:rPr>
            </w:pPr>
            <w:r w:rsidRPr="00F1181E">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3E683B7A" w14:textId="77777777" w:rsidR="00607B7F" w:rsidRPr="00F1181E" w:rsidRDefault="00607B7F" w:rsidP="00F1181E">
            <w:pPr>
              <w:jc w:val="center"/>
              <w:rPr>
                <w:sz w:val="12"/>
              </w:rPr>
            </w:pPr>
            <w:r w:rsidRPr="00F1181E">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3FBE8C24" w14:textId="77777777" w:rsidR="00607B7F" w:rsidRPr="00F1181E" w:rsidRDefault="00607B7F" w:rsidP="00F1181E">
            <w:pPr>
              <w:jc w:val="center"/>
              <w:rPr>
                <w:sz w:val="12"/>
              </w:rPr>
            </w:pPr>
            <w:r w:rsidRPr="00F1181E">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0C130C3C" w14:textId="77777777" w:rsidR="00607B7F" w:rsidRPr="00F1181E" w:rsidRDefault="00607B7F" w:rsidP="00F1181E">
            <w:pPr>
              <w:jc w:val="center"/>
              <w:rPr>
                <w:sz w:val="12"/>
              </w:rPr>
            </w:pPr>
            <w:r w:rsidRPr="00F1181E">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51C91464" w14:textId="77777777" w:rsidR="00607B7F" w:rsidRPr="00F1181E" w:rsidRDefault="00607B7F" w:rsidP="00F1181E">
            <w:pPr>
              <w:jc w:val="center"/>
              <w:rPr>
                <w:sz w:val="12"/>
              </w:rPr>
            </w:pPr>
            <w:r w:rsidRPr="00F1181E">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2A201BD1" w14:textId="77777777" w:rsidR="00607B7F" w:rsidRPr="00F1181E" w:rsidRDefault="00607B7F" w:rsidP="00F1181E">
            <w:pPr>
              <w:jc w:val="center"/>
              <w:rPr>
                <w:sz w:val="12"/>
              </w:rPr>
            </w:pPr>
            <w:r w:rsidRPr="00F1181E">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2CD7F273" w14:textId="77777777" w:rsidR="00607B7F" w:rsidRPr="00F1181E" w:rsidRDefault="00607B7F" w:rsidP="00F1181E">
            <w:pPr>
              <w:jc w:val="center"/>
              <w:rPr>
                <w:sz w:val="12"/>
              </w:rPr>
            </w:pPr>
            <w:r w:rsidRPr="00F1181E">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737CF13A" w14:textId="77777777" w:rsidR="00607B7F" w:rsidRPr="00F1181E" w:rsidRDefault="00607B7F" w:rsidP="00F1181E">
            <w:pPr>
              <w:jc w:val="center"/>
              <w:rPr>
                <w:sz w:val="12"/>
              </w:rPr>
            </w:pPr>
            <w:r w:rsidRPr="00F1181E">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1B3F3AE7" w14:textId="77777777" w:rsidR="00607B7F" w:rsidRPr="00F1181E" w:rsidRDefault="00607B7F" w:rsidP="00F1181E">
            <w:pPr>
              <w:jc w:val="center"/>
              <w:rPr>
                <w:sz w:val="12"/>
              </w:rPr>
            </w:pPr>
            <w:r w:rsidRPr="00F1181E">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63C37B12" w14:textId="77777777" w:rsidR="00607B7F" w:rsidRPr="00F1181E" w:rsidRDefault="00607B7F" w:rsidP="00F1181E">
            <w:pPr>
              <w:jc w:val="center"/>
              <w:rPr>
                <w:sz w:val="12"/>
              </w:rPr>
            </w:pPr>
            <w:r w:rsidRPr="00F1181E">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5D55427F" w14:textId="77777777" w:rsidR="00607B7F" w:rsidRPr="00F1181E" w:rsidRDefault="00607B7F" w:rsidP="00F1181E">
            <w:pPr>
              <w:jc w:val="center"/>
              <w:rPr>
                <w:sz w:val="12"/>
              </w:rPr>
            </w:pPr>
            <w:r w:rsidRPr="00F1181E">
              <w:rPr>
                <w:sz w:val="12"/>
              </w:rPr>
              <w:t>0</w:t>
            </w:r>
          </w:p>
        </w:tc>
      </w:tr>
      <w:tr w:rsidR="00607B7F" w:rsidRPr="00F1181E" w14:paraId="5531D6B3" w14:textId="77777777" w:rsidTr="00F1181E">
        <w:trPr>
          <w:tblCellSpacing w:w="5"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291714A6" w14:textId="77777777" w:rsidR="00607B7F" w:rsidRPr="00F1181E" w:rsidRDefault="00607B7F" w:rsidP="00F1181E">
            <w:pPr>
              <w:jc w:val="center"/>
              <w:rPr>
                <w:sz w:val="12"/>
              </w:rPr>
            </w:pPr>
            <w:r w:rsidRPr="00F1181E">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757FEFC1" w14:textId="77777777" w:rsidR="00607B7F" w:rsidRPr="00F1181E" w:rsidRDefault="00607B7F" w:rsidP="00F1181E">
            <w:pPr>
              <w:jc w:val="center"/>
              <w:rPr>
                <w:sz w:val="12"/>
              </w:rPr>
            </w:pPr>
            <w:r w:rsidRPr="00F1181E">
              <w:rPr>
                <w:sz w:val="12"/>
              </w:rPr>
              <w:t>R_CH_FLUSH_FIFO_ERR_INJ</w:t>
            </w:r>
          </w:p>
        </w:tc>
        <w:tc>
          <w:tcPr>
            <w:tcW w:w="0" w:type="auto"/>
            <w:tcBorders>
              <w:top w:val="outset" w:sz="6" w:space="0" w:color="auto"/>
              <w:left w:val="outset" w:sz="6" w:space="0" w:color="auto"/>
              <w:bottom w:val="outset" w:sz="6" w:space="0" w:color="auto"/>
              <w:right w:val="outset" w:sz="6" w:space="0" w:color="auto"/>
            </w:tcBorders>
            <w:hideMark/>
          </w:tcPr>
          <w:p w14:paraId="481DBBF2" w14:textId="77777777" w:rsidR="00607B7F" w:rsidRPr="00F1181E" w:rsidRDefault="00607B7F" w:rsidP="00F1181E">
            <w:pPr>
              <w:jc w:val="center"/>
              <w:rPr>
                <w:sz w:val="12"/>
              </w:rPr>
            </w:pPr>
            <w:r w:rsidRPr="00F1181E">
              <w:rPr>
                <w:sz w:val="12"/>
              </w:rPr>
              <w:t>B_CH_DRAIN_FIFO_ERR_INJ</w:t>
            </w:r>
          </w:p>
        </w:tc>
        <w:tc>
          <w:tcPr>
            <w:tcW w:w="0" w:type="auto"/>
            <w:tcBorders>
              <w:top w:val="outset" w:sz="6" w:space="0" w:color="auto"/>
              <w:left w:val="outset" w:sz="6" w:space="0" w:color="auto"/>
              <w:bottom w:val="outset" w:sz="6" w:space="0" w:color="auto"/>
              <w:right w:val="outset" w:sz="6" w:space="0" w:color="auto"/>
            </w:tcBorders>
            <w:hideMark/>
          </w:tcPr>
          <w:p w14:paraId="37BFFE11" w14:textId="77777777" w:rsidR="00607B7F" w:rsidRPr="00F1181E" w:rsidRDefault="00607B7F" w:rsidP="00F1181E">
            <w:pPr>
              <w:jc w:val="center"/>
              <w:rPr>
                <w:sz w:val="12"/>
              </w:rPr>
            </w:pPr>
            <w:r w:rsidRPr="00F1181E">
              <w:rPr>
                <w:sz w:val="12"/>
              </w:rPr>
              <w:t>RACK_ROB_ENTRY_ERR_INJ</w:t>
            </w:r>
          </w:p>
        </w:tc>
        <w:tc>
          <w:tcPr>
            <w:tcW w:w="0" w:type="auto"/>
            <w:tcBorders>
              <w:top w:val="outset" w:sz="6" w:space="0" w:color="auto"/>
              <w:left w:val="outset" w:sz="6" w:space="0" w:color="auto"/>
              <w:bottom w:val="outset" w:sz="6" w:space="0" w:color="auto"/>
              <w:right w:val="outset" w:sz="6" w:space="0" w:color="auto"/>
            </w:tcBorders>
            <w:hideMark/>
          </w:tcPr>
          <w:p w14:paraId="5B82B322" w14:textId="77777777" w:rsidR="00607B7F" w:rsidRPr="00F1181E" w:rsidRDefault="00607B7F" w:rsidP="00F1181E">
            <w:pPr>
              <w:jc w:val="center"/>
              <w:rPr>
                <w:sz w:val="12"/>
              </w:rPr>
            </w:pPr>
            <w:r w:rsidRPr="00F1181E">
              <w:rPr>
                <w:sz w:val="12"/>
              </w:rPr>
              <w:t>WACK_ROB_ENTRY_ERR_INJ</w:t>
            </w:r>
          </w:p>
        </w:tc>
        <w:tc>
          <w:tcPr>
            <w:tcW w:w="0" w:type="auto"/>
            <w:tcBorders>
              <w:top w:val="outset" w:sz="6" w:space="0" w:color="auto"/>
              <w:left w:val="outset" w:sz="6" w:space="0" w:color="auto"/>
              <w:bottom w:val="outset" w:sz="6" w:space="0" w:color="auto"/>
              <w:right w:val="outset" w:sz="6" w:space="0" w:color="auto"/>
            </w:tcBorders>
            <w:hideMark/>
          </w:tcPr>
          <w:p w14:paraId="401EFAD7" w14:textId="77777777" w:rsidR="00607B7F" w:rsidRPr="00F1181E" w:rsidRDefault="00607B7F" w:rsidP="00F1181E">
            <w:pPr>
              <w:jc w:val="center"/>
              <w:rPr>
                <w:sz w:val="12"/>
              </w:rPr>
            </w:pPr>
            <w:r w:rsidRPr="00F1181E">
              <w:rPr>
                <w:sz w:val="12"/>
              </w:rPr>
              <w:t>CRCD_CH_ROB_ENTRY_ERR_INJ</w:t>
            </w:r>
          </w:p>
        </w:tc>
        <w:tc>
          <w:tcPr>
            <w:tcW w:w="0" w:type="auto"/>
            <w:gridSpan w:val="4"/>
            <w:tcBorders>
              <w:top w:val="outset" w:sz="6" w:space="0" w:color="auto"/>
              <w:left w:val="outset" w:sz="6" w:space="0" w:color="auto"/>
              <w:bottom w:val="outset" w:sz="6" w:space="0" w:color="auto"/>
              <w:right w:val="outset" w:sz="6" w:space="0" w:color="auto"/>
            </w:tcBorders>
            <w:hideMark/>
          </w:tcPr>
          <w:p w14:paraId="7F89DBA0" w14:textId="77777777" w:rsidR="00607B7F" w:rsidRPr="00F1181E" w:rsidRDefault="00607B7F" w:rsidP="00F1181E">
            <w:pPr>
              <w:jc w:val="center"/>
              <w:rPr>
                <w:sz w:val="12"/>
              </w:rPr>
            </w:pPr>
            <w:r w:rsidRPr="00F1181E">
              <w:rPr>
                <w:sz w:val="12"/>
              </w:rPr>
              <w:t>RXFIFO_ERR_INJ_LAYER</w:t>
            </w:r>
          </w:p>
        </w:tc>
        <w:tc>
          <w:tcPr>
            <w:tcW w:w="0" w:type="auto"/>
            <w:gridSpan w:val="2"/>
            <w:tcBorders>
              <w:top w:val="outset" w:sz="6" w:space="0" w:color="auto"/>
              <w:left w:val="outset" w:sz="6" w:space="0" w:color="auto"/>
              <w:bottom w:val="outset" w:sz="6" w:space="0" w:color="auto"/>
              <w:right w:val="outset" w:sz="6" w:space="0" w:color="auto"/>
            </w:tcBorders>
            <w:hideMark/>
          </w:tcPr>
          <w:p w14:paraId="66BB7AF0" w14:textId="77777777" w:rsidR="00607B7F" w:rsidRPr="00F1181E" w:rsidRDefault="00607B7F" w:rsidP="00F1181E">
            <w:pPr>
              <w:jc w:val="center"/>
              <w:rPr>
                <w:sz w:val="12"/>
              </w:rPr>
            </w:pPr>
            <w:r w:rsidRPr="00F1181E">
              <w:rPr>
                <w:sz w:val="12"/>
              </w:rPr>
              <w:t>RXFIFO_ERR_INJ_VC</w:t>
            </w:r>
          </w:p>
        </w:tc>
        <w:tc>
          <w:tcPr>
            <w:tcW w:w="0" w:type="auto"/>
            <w:tcBorders>
              <w:top w:val="outset" w:sz="6" w:space="0" w:color="auto"/>
              <w:left w:val="outset" w:sz="6" w:space="0" w:color="auto"/>
              <w:bottom w:val="outset" w:sz="6" w:space="0" w:color="auto"/>
              <w:right w:val="outset" w:sz="6" w:space="0" w:color="auto"/>
            </w:tcBorders>
            <w:hideMark/>
          </w:tcPr>
          <w:p w14:paraId="41684618" w14:textId="77777777" w:rsidR="00607B7F" w:rsidRPr="00F1181E" w:rsidRDefault="00607B7F" w:rsidP="00F1181E">
            <w:pPr>
              <w:jc w:val="center"/>
              <w:rPr>
                <w:sz w:val="12"/>
              </w:rPr>
            </w:pPr>
            <w:r w:rsidRPr="00F1181E">
              <w:rPr>
                <w:sz w:val="12"/>
              </w:rPr>
              <w:t>RXFIFO_ERR_INJ</w:t>
            </w:r>
          </w:p>
        </w:tc>
        <w:tc>
          <w:tcPr>
            <w:tcW w:w="0" w:type="auto"/>
            <w:tcBorders>
              <w:top w:val="outset" w:sz="6" w:space="0" w:color="auto"/>
              <w:left w:val="outset" w:sz="6" w:space="0" w:color="auto"/>
              <w:bottom w:val="outset" w:sz="6" w:space="0" w:color="auto"/>
              <w:right w:val="outset" w:sz="6" w:space="0" w:color="auto"/>
            </w:tcBorders>
            <w:hideMark/>
          </w:tcPr>
          <w:p w14:paraId="5855D8B0" w14:textId="77777777" w:rsidR="00607B7F" w:rsidRPr="00F1181E" w:rsidRDefault="00607B7F" w:rsidP="00F1181E">
            <w:pPr>
              <w:jc w:val="center"/>
              <w:rPr>
                <w:sz w:val="12"/>
              </w:rPr>
            </w:pPr>
            <w:r w:rsidRPr="00F1181E">
              <w:rPr>
                <w:sz w:val="12"/>
              </w:rPr>
              <w:t>R_CH_DINT_DBUF_ERR_INJ</w:t>
            </w:r>
          </w:p>
        </w:tc>
        <w:tc>
          <w:tcPr>
            <w:tcW w:w="0" w:type="auto"/>
            <w:tcBorders>
              <w:top w:val="outset" w:sz="6" w:space="0" w:color="auto"/>
              <w:left w:val="outset" w:sz="6" w:space="0" w:color="auto"/>
              <w:bottom w:val="outset" w:sz="6" w:space="0" w:color="auto"/>
              <w:right w:val="outset" w:sz="6" w:space="0" w:color="auto"/>
            </w:tcBorders>
            <w:hideMark/>
          </w:tcPr>
          <w:p w14:paraId="7066CD33" w14:textId="77777777" w:rsidR="00607B7F" w:rsidRPr="00F1181E" w:rsidRDefault="00607B7F" w:rsidP="00F1181E">
            <w:pPr>
              <w:jc w:val="center"/>
              <w:rPr>
                <w:sz w:val="12"/>
              </w:rPr>
            </w:pPr>
            <w:r w:rsidRPr="00F1181E">
              <w:rPr>
                <w:sz w:val="12"/>
              </w:rPr>
              <w:t>R_CH_DINT_CMDTBL_ERR_INJ</w:t>
            </w:r>
          </w:p>
        </w:tc>
        <w:tc>
          <w:tcPr>
            <w:tcW w:w="0" w:type="auto"/>
            <w:tcBorders>
              <w:top w:val="outset" w:sz="6" w:space="0" w:color="auto"/>
              <w:left w:val="outset" w:sz="6" w:space="0" w:color="auto"/>
              <w:bottom w:val="outset" w:sz="6" w:space="0" w:color="auto"/>
              <w:right w:val="outset" w:sz="6" w:space="0" w:color="auto"/>
            </w:tcBorders>
            <w:hideMark/>
          </w:tcPr>
          <w:p w14:paraId="32DB01A2" w14:textId="77777777" w:rsidR="00607B7F" w:rsidRPr="00F1181E" w:rsidRDefault="00607B7F" w:rsidP="00F1181E">
            <w:pPr>
              <w:jc w:val="center"/>
              <w:rPr>
                <w:sz w:val="12"/>
              </w:rPr>
            </w:pPr>
            <w:r w:rsidRPr="00F1181E">
              <w:rPr>
                <w:sz w:val="12"/>
              </w:rPr>
              <w:t>B_CH_CMDTBL_ERR_INJ</w:t>
            </w:r>
          </w:p>
        </w:tc>
        <w:tc>
          <w:tcPr>
            <w:tcW w:w="0" w:type="auto"/>
            <w:tcBorders>
              <w:top w:val="outset" w:sz="6" w:space="0" w:color="auto"/>
              <w:left w:val="outset" w:sz="6" w:space="0" w:color="auto"/>
              <w:bottom w:val="outset" w:sz="6" w:space="0" w:color="auto"/>
              <w:right w:val="outset" w:sz="6" w:space="0" w:color="auto"/>
            </w:tcBorders>
            <w:hideMark/>
          </w:tcPr>
          <w:p w14:paraId="16DA711B" w14:textId="77777777" w:rsidR="00607B7F" w:rsidRPr="00F1181E" w:rsidRDefault="00607B7F" w:rsidP="00F1181E">
            <w:pPr>
              <w:jc w:val="center"/>
              <w:rPr>
                <w:sz w:val="12"/>
              </w:rPr>
            </w:pPr>
            <w:r w:rsidRPr="00F1181E">
              <w:rPr>
                <w:sz w:val="12"/>
              </w:rPr>
              <w:t>R_CH_CMDTBL_ERR_INJ</w:t>
            </w:r>
          </w:p>
        </w:tc>
      </w:tr>
    </w:tbl>
    <w:p w14:paraId="74066C36" w14:textId="77777777" w:rsidR="00607B7F" w:rsidRDefault="00607B7F" w:rsidP="00F1181E">
      <w:pPr>
        <w:pStyle w:val="Caption"/>
      </w:pPr>
      <w:r>
        <w:t xml:space="preserve">Table </w:t>
      </w:r>
      <w:fldSimple w:instr=" SEQ Table \* ARABIC ">
        <w:r>
          <w:rPr>
            <w:noProof/>
          </w:rPr>
          <w:t>83</w:t>
        </w:r>
      </w:fldSimple>
      <w:r>
        <w:t xml:space="preserve"> AXIS_INJECT_FLOPPARITY_ERROR register.</w:t>
      </w:r>
    </w:p>
    <w:p w14:paraId="357255FE" w14:textId="77777777" w:rsidR="00607B7F" w:rsidRDefault="00607B7F" w:rsidP="000D0FED">
      <w:pPr>
        <w:pStyle w:val="Heading3"/>
      </w:pPr>
      <w:r>
        <w:t>AXIS_LOG_FLOPPARITY_ERROR</w:t>
      </w:r>
    </w:p>
    <w:p w14:paraId="7E59CD35" w14:textId="77777777" w:rsidR="00607B7F" w:rsidRDefault="00607B7F" w:rsidP="00F1181E">
      <w:pPr>
        <w:pStyle w:val="NormalWeb"/>
        <w:jc w:val="both"/>
      </w:pPr>
      <w:r>
        <w:t>Error logging register for flop structure parity errors. This reg is written by hardware and read/cleared by software. It has meaning only if the flop structure parity error bit in AXIS_ERROR_INTERRUPT_STATUS is set. To clear a flop structure parity interrupt, this register should be cleared by software before the corresponding bit in AXIS_ERROR_INTERRUPT_STATUS is cleared by software.</w:t>
      </w:r>
    </w:p>
    <w:p w14:paraId="56226596" w14:textId="77777777" w:rsidR="00607B7F" w:rsidRDefault="00607B7F" w:rsidP="000D0FED">
      <w:pPr>
        <w:pStyle w:val="NormalWeb"/>
      </w:pPr>
      <w:r>
        <w:t>Attribute: WZC</w:t>
      </w:r>
    </w:p>
    <w:p w14:paraId="00A004BC" w14:textId="77777777" w:rsidR="00607B7F" w:rsidRDefault="00607B7F" w:rsidP="000D0FED">
      <w:pPr>
        <w:pStyle w:val="NormalWeb"/>
      </w:pPr>
      <w:r>
        <w:t>Security: Non-secure</w:t>
      </w:r>
    </w:p>
    <w:p w14:paraId="15E26097" w14:textId="77777777" w:rsidR="00607B7F" w:rsidRDefault="00607B7F" w:rsidP="000D0FED">
      <w:pPr>
        <w:pStyle w:val="NormalWeb"/>
      </w:pPr>
      <w:r>
        <w:t>Bit field description:</w:t>
      </w:r>
    </w:p>
    <w:p w14:paraId="28A02E7D" w14:textId="77777777" w:rsidR="00607B7F" w:rsidRDefault="00607B7F" w:rsidP="009033D3">
      <w:pPr>
        <w:numPr>
          <w:ilvl w:val="0"/>
          <w:numId w:val="111"/>
        </w:numPr>
        <w:spacing w:before="100" w:beforeAutospacing="1" w:after="100" w:afterAutospacing="1" w:line="240" w:lineRule="auto"/>
      </w:pPr>
      <w:r>
        <w:rPr>
          <w:b/>
          <w:bCs/>
        </w:rPr>
        <w:t>R_CH_FLUSH_FIFO_PARITY_ERR</w:t>
      </w:r>
      <w:r>
        <w:t>[15] - R Ch Flush Fifo Parity Err</w:t>
      </w:r>
    </w:p>
    <w:p w14:paraId="24244824" w14:textId="77777777" w:rsidR="00607B7F" w:rsidRDefault="00607B7F" w:rsidP="009033D3">
      <w:pPr>
        <w:numPr>
          <w:ilvl w:val="0"/>
          <w:numId w:val="111"/>
        </w:numPr>
        <w:spacing w:before="100" w:beforeAutospacing="1" w:after="100" w:afterAutospacing="1" w:line="240" w:lineRule="auto"/>
      </w:pPr>
      <w:r>
        <w:rPr>
          <w:b/>
          <w:bCs/>
        </w:rPr>
        <w:t>B_CH_DRAIN_FIFO_PARITY_ERR</w:t>
      </w:r>
      <w:r>
        <w:t>[14] - B Ch Drain Fifo Parity Err</w:t>
      </w:r>
    </w:p>
    <w:p w14:paraId="1EF05D4B" w14:textId="77777777" w:rsidR="00607B7F" w:rsidRDefault="00607B7F" w:rsidP="009033D3">
      <w:pPr>
        <w:numPr>
          <w:ilvl w:val="0"/>
          <w:numId w:val="111"/>
        </w:numPr>
        <w:spacing w:before="100" w:beforeAutospacing="1" w:after="100" w:afterAutospacing="1" w:line="240" w:lineRule="auto"/>
      </w:pPr>
      <w:r>
        <w:rPr>
          <w:b/>
          <w:bCs/>
        </w:rPr>
        <w:t>RACK_ROB_ENTRY_PARITY_ERR</w:t>
      </w:r>
      <w:r>
        <w:t>[13] - Ack Ch Rack Reorder Buffer Parity Err</w:t>
      </w:r>
    </w:p>
    <w:p w14:paraId="0637B7AA" w14:textId="77777777" w:rsidR="00607B7F" w:rsidRDefault="00607B7F" w:rsidP="009033D3">
      <w:pPr>
        <w:numPr>
          <w:ilvl w:val="0"/>
          <w:numId w:val="111"/>
        </w:numPr>
        <w:spacing w:before="100" w:beforeAutospacing="1" w:after="100" w:afterAutospacing="1" w:line="240" w:lineRule="auto"/>
      </w:pPr>
      <w:r>
        <w:rPr>
          <w:b/>
          <w:bCs/>
        </w:rPr>
        <w:t>WACK_ROB_ENTRY_PARITY_ERR</w:t>
      </w:r>
      <w:r>
        <w:t>[12] - Ack Ch Wack Reorder Buffer Parity Err</w:t>
      </w:r>
    </w:p>
    <w:p w14:paraId="228DB370" w14:textId="77777777" w:rsidR="00607B7F" w:rsidRDefault="00607B7F" w:rsidP="009033D3">
      <w:pPr>
        <w:numPr>
          <w:ilvl w:val="0"/>
          <w:numId w:val="111"/>
        </w:numPr>
        <w:spacing w:before="100" w:beforeAutospacing="1" w:after="100" w:afterAutospacing="1" w:line="240" w:lineRule="auto"/>
      </w:pPr>
      <w:r>
        <w:rPr>
          <w:b/>
          <w:bCs/>
        </w:rPr>
        <w:t>CRCD_CH_ROB_PARITY_ERR</w:t>
      </w:r>
      <w:r>
        <w:t>[11] - CRCD Ch Reorder Buffer Parity Err</w:t>
      </w:r>
    </w:p>
    <w:p w14:paraId="31299423" w14:textId="77777777" w:rsidR="00607B7F" w:rsidRDefault="00607B7F" w:rsidP="009033D3">
      <w:pPr>
        <w:numPr>
          <w:ilvl w:val="0"/>
          <w:numId w:val="111"/>
        </w:numPr>
        <w:spacing w:before="100" w:beforeAutospacing="1" w:after="100" w:afterAutospacing="1" w:line="240" w:lineRule="auto"/>
      </w:pPr>
      <w:r>
        <w:rPr>
          <w:b/>
          <w:bCs/>
        </w:rPr>
        <w:t>RXFIFO_PARITY_ERR_LAYER</w:t>
      </w:r>
      <w:r>
        <w:t xml:space="preserve">[10:7] - Rx Fifo Parity Error Layer </w:t>
      </w:r>
    </w:p>
    <w:p w14:paraId="2324C6A4" w14:textId="77777777" w:rsidR="00607B7F" w:rsidRDefault="00607B7F" w:rsidP="009033D3">
      <w:pPr>
        <w:numPr>
          <w:ilvl w:val="0"/>
          <w:numId w:val="111"/>
        </w:numPr>
        <w:spacing w:before="100" w:beforeAutospacing="1" w:after="100" w:afterAutospacing="1" w:line="240" w:lineRule="auto"/>
      </w:pPr>
      <w:r>
        <w:rPr>
          <w:b/>
          <w:bCs/>
        </w:rPr>
        <w:t>RXFIFO_PARITY_ERR_VC</w:t>
      </w:r>
      <w:r>
        <w:t>[6:5] - Rx Fifo Parity Error Virtual Channel</w:t>
      </w:r>
    </w:p>
    <w:p w14:paraId="54E53B16" w14:textId="77777777" w:rsidR="00607B7F" w:rsidRDefault="00607B7F" w:rsidP="009033D3">
      <w:pPr>
        <w:numPr>
          <w:ilvl w:val="0"/>
          <w:numId w:val="111"/>
        </w:numPr>
        <w:spacing w:before="100" w:beforeAutospacing="1" w:after="100" w:afterAutospacing="1" w:line="240" w:lineRule="auto"/>
      </w:pPr>
      <w:r>
        <w:rPr>
          <w:b/>
          <w:bCs/>
        </w:rPr>
        <w:t>RXFIFO_PARITY_ERR</w:t>
      </w:r>
      <w:r>
        <w:t>[4] - Rx Fifo Parity Err</w:t>
      </w:r>
    </w:p>
    <w:p w14:paraId="79189158" w14:textId="77777777" w:rsidR="00607B7F" w:rsidRDefault="00607B7F" w:rsidP="009033D3">
      <w:pPr>
        <w:numPr>
          <w:ilvl w:val="0"/>
          <w:numId w:val="111"/>
        </w:numPr>
        <w:spacing w:before="100" w:beforeAutospacing="1" w:after="100" w:afterAutospacing="1" w:line="240" w:lineRule="auto"/>
      </w:pPr>
      <w:r>
        <w:rPr>
          <w:b/>
          <w:bCs/>
        </w:rPr>
        <w:t>R_CH_DINT_DBUF_PARITY_ERR</w:t>
      </w:r>
      <w:r>
        <w:t>[3] - R Ch Deinterleaver Data Buffer Parity Err</w:t>
      </w:r>
    </w:p>
    <w:p w14:paraId="3E8CD71A" w14:textId="77777777" w:rsidR="00607B7F" w:rsidRDefault="00607B7F" w:rsidP="009033D3">
      <w:pPr>
        <w:numPr>
          <w:ilvl w:val="0"/>
          <w:numId w:val="111"/>
        </w:numPr>
        <w:spacing w:before="100" w:beforeAutospacing="1" w:after="100" w:afterAutospacing="1" w:line="240" w:lineRule="auto"/>
      </w:pPr>
      <w:r>
        <w:rPr>
          <w:b/>
          <w:bCs/>
        </w:rPr>
        <w:t>R_CH_DINT_CMDTBL_PARITY_ERR</w:t>
      </w:r>
      <w:r>
        <w:t xml:space="preserve">[2] - R Ch Deinterleaver Cmdtbl Parity Error </w:t>
      </w:r>
    </w:p>
    <w:p w14:paraId="3C24DD48" w14:textId="77777777" w:rsidR="00607B7F" w:rsidRDefault="00607B7F" w:rsidP="009033D3">
      <w:pPr>
        <w:numPr>
          <w:ilvl w:val="0"/>
          <w:numId w:val="111"/>
        </w:numPr>
        <w:spacing w:before="100" w:beforeAutospacing="1" w:after="100" w:afterAutospacing="1" w:line="240" w:lineRule="auto"/>
      </w:pPr>
      <w:r>
        <w:rPr>
          <w:b/>
          <w:bCs/>
        </w:rPr>
        <w:t>B_CH_CMDTBL_PARITY_ERR</w:t>
      </w:r>
      <w:r>
        <w:t xml:space="preserve">[1] - B Ch Cmdtbl Parity Error </w:t>
      </w:r>
    </w:p>
    <w:p w14:paraId="6D49EF04" w14:textId="77777777" w:rsidR="00607B7F" w:rsidRDefault="00607B7F" w:rsidP="009033D3">
      <w:pPr>
        <w:numPr>
          <w:ilvl w:val="0"/>
          <w:numId w:val="111"/>
        </w:numPr>
        <w:spacing w:before="100" w:beforeAutospacing="1" w:after="100" w:afterAutospacing="1" w:line="240" w:lineRule="auto"/>
      </w:pPr>
      <w:r>
        <w:rPr>
          <w:b/>
          <w:bCs/>
        </w:rPr>
        <w:t>R_CH_CMDTBL_PARITY_ERR</w:t>
      </w:r>
      <w:r>
        <w:t>[0] - R Ch Cmdtbl Parity Error</w:t>
      </w:r>
    </w:p>
    <w:p w14:paraId="486360D1" w14:textId="77777777" w:rsidR="00607B7F" w:rsidRDefault="00607B7F" w:rsidP="00F1181E">
      <w:pPr>
        <w:spacing w:before="100" w:beforeAutospacing="1" w:after="100" w:afterAutospacing="1" w:line="240" w:lineRule="auto"/>
      </w:pPr>
    </w:p>
    <w:p w14:paraId="27860F37" w14:textId="77777777" w:rsidR="00607B7F" w:rsidRDefault="00607B7F" w:rsidP="00F1181E">
      <w:pPr>
        <w:spacing w:before="100" w:beforeAutospacing="1" w:after="100" w:afterAutospacing="1" w:line="240" w:lineRule="auto"/>
      </w:pPr>
    </w:p>
    <w:p w14:paraId="5D0269ED" w14:textId="77777777" w:rsidR="00607B7F" w:rsidRDefault="00607B7F" w:rsidP="00F1181E">
      <w:pPr>
        <w:spacing w:before="100" w:beforeAutospacing="1" w:after="100" w:afterAutospacing="1" w:line="240" w:lineRule="auto"/>
      </w:pP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
        <w:gridCol w:w="107"/>
        <w:gridCol w:w="107"/>
        <w:gridCol w:w="107"/>
        <w:gridCol w:w="107"/>
        <w:gridCol w:w="107"/>
        <w:gridCol w:w="107"/>
        <w:gridCol w:w="107"/>
        <w:gridCol w:w="107"/>
        <w:gridCol w:w="108"/>
        <w:gridCol w:w="108"/>
        <w:gridCol w:w="108"/>
        <w:gridCol w:w="108"/>
        <w:gridCol w:w="108"/>
        <w:gridCol w:w="108"/>
        <w:gridCol w:w="108"/>
        <w:gridCol w:w="666"/>
        <w:gridCol w:w="667"/>
        <w:gridCol w:w="669"/>
        <w:gridCol w:w="681"/>
        <w:gridCol w:w="599"/>
        <w:gridCol w:w="185"/>
        <w:gridCol w:w="185"/>
        <w:gridCol w:w="185"/>
        <w:gridCol w:w="185"/>
        <w:gridCol w:w="287"/>
        <w:gridCol w:w="287"/>
        <w:gridCol w:w="453"/>
        <w:gridCol w:w="656"/>
        <w:gridCol w:w="714"/>
        <w:gridCol w:w="597"/>
        <w:gridCol w:w="604"/>
      </w:tblGrid>
      <w:tr w:rsidR="00607B7F" w:rsidRPr="00F1181E" w14:paraId="64212BA3"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0A684BC" w14:textId="77777777" w:rsidR="00607B7F" w:rsidRPr="00F1181E" w:rsidRDefault="00607B7F" w:rsidP="00F1181E">
            <w:pPr>
              <w:spacing w:after="0"/>
              <w:jc w:val="center"/>
              <w:rPr>
                <w:sz w:val="12"/>
              </w:rPr>
            </w:pPr>
            <w:r w:rsidRPr="00F1181E">
              <w:rPr>
                <w:sz w:val="12"/>
              </w:rPr>
              <w:lastRenderedPageBreak/>
              <w:t>63</w:t>
            </w:r>
          </w:p>
        </w:tc>
        <w:tc>
          <w:tcPr>
            <w:tcW w:w="0" w:type="auto"/>
            <w:tcBorders>
              <w:top w:val="outset" w:sz="6" w:space="0" w:color="auto"/>
              <w:left w:val="outset" w:sz="6" w:space="0" w:color="auto"/>
              <w:bottom w:val="outset" w:sz="6" w:space="0" w:color="auto"/>
              <w:right w:val="outset" w:sz="6" w:space="0" w:color="auto"/>
            </w:tcBorders>
            <w:hideMark/>
          </w:tcPr>
          <w:p w14:paraId="4F3EFFC1" w14:textId="77777777" w:rsidR="00607B7F" w:rsidRPr="00F1181E" w:rsidRDefault="00607B7F" w:rsidP="00F1181E">
            <w:pPr>
              <w:jc w:val="center"/>
              <w:rPr>
                <w:sz w:val="12"/>
              </w:rPr>
            </w:pPr>
            <w:r w:rsidRPr="00F1181E">
              <w:rPr>
                <w:sz w:val="12"/>
              </w:rPr>
              <w:t>62</w:t>
            </w:r>
          </w:p>
        </w:tc>
        <w:tc>
          <w:tcPr>
            <w:tcW w:w="0" w:type="auto"/>
            <w:tcBorders>
              <w:top w:val="outset" w:sz="6" w:space="0" w:color="auto"/>
              <w:left w:val="outset" w:sz="6" w:space="0" w:color="auto"/>
              <w:bottom w:val="outset" w:sz="6" w:space="0" w:color="auto"/>
              <w:right w:val="outset" w:sz="6" w:space="0" w:color="auto"/>
            </w:tcBorders>
            <w:hideMark/>
          </w:tcPr>
          <w:p w14:paraId="3EE678B0" w14:textId="77777777" w:rsidR="00607B7F" w:rsidRPr="00F1181E" w:rsidRDefault="00607B7F" w:rsidP="00F1181E">
            <w:pPr>
              <w:jc w:val="center"/>
              <w:rPr>
                <w:sz w:val="12"/>
              </w:rPr>
            </w:pPr>
            <w:r w:rsidRPr="00F1181E">
              <w:rPr>
                <w:sz w:val="12"/>
              </w:rPr>
              <w:t>61</w:t>
            </w:r>
          </w:p>
        </w:tc>
        <w:tc>
          <w:tcPr>
            <w:tcW w:w="0" w:type="auto"/>
            <w:tcBorders>
              <w:top w:val="outset" w:sz="6" w:space="0" w:color="auto"/>
              <w:left w:val="outset" w:sz="6" w:space="0" w:color="auto"/>
              <w:bottom w:val="outset" w:sz="6" w:space="0" w:color="auto"/>
              <w:right w:val="outset" w:sz="6" w:space="0" w:color="auto"/>
            </w:tcBorders>
            <w:hideMark/>
          </w:tcPr>
          <w:p w14:paraId="2AB0CF28" w14:textId="77777777" w:rsidR="00607B7F" w:rsidRPr="00F1181E" w:rsidRDefault="00607B7F" w:rsidP="00F1181E">
            <w:pPr>
              <w:jc w:val="center"/>
              <w:rPr>
                <w:sz w:val="12"/>
              </w:rPr>
            </w:pPr>
            <w:r w:rsidRPr="00F1181E">
              <w:rPr>
                <w:sz w:val="12"/>
              </w:rPr>
              <w:t>60</w:t>
            </w:r>
          </w:p>
        </w:tc>
        <w:tc>
          <w:tcPr>
            <w:tcW w:w="0" w:type="auto"/>
            <w:tcBorders>
              <w:top w:val="outset" w:sz="6" w:space="0" w:color="auto"/>
              <w:left w:val="outset" w:sz="6" w:space="0" w:color="auto"/>
              <w:bottom w:val="outset" w:sz="6" w:space="0" w:color="auto"/>
              <w:right w:val="outset" w:sz="6" w:space="0" w:color="auto"/>
            </w:tcBorders>
            <w:hideMark/>
          </w:tcPr>
          <w:p w14:paraId="5C07F57D" w14:textId="77777777" w:rsidR="00607B7F" w:rsidRPr="00F1181E" w:rsidRDefault="00607B7F" w:rsidP="00F1181E">
            <w:pPr>
              <w:jc w:val="center"/>
              <w:rPr>
                <w:sz w:val="12"/>
              </w:rPr>
            </w:pPr>
            <w:r w:rsidRPr="00F1181E">
              <w:rPr>
                <w:sz w:val="12"/>
              </w:rPr>
              <w:t>59</w:t>
            </w:r>
          </w:p>
        </w:tc>
        <w:tc>
          <w:tcPr>
            <w:tcW w:w="0" w:type="auto"/>
            <w:tcBorders>
              <w:top w:val="outset" w:sz="6" w:space="0" w:color="auto"/>
              <w:left w:val="outset" w:sz="6" w:space="0" w:color="auto"/>
              <w:bottom w:val="outset" w:sz="6" w:space="0" w:color="auto"/>
              <w:right w:val="outset" w:sz="6" w:space="0" w:color="auto"/>
            </w:tcBorders>
            <w:hideMark/>
          </w:tcPr>
          <w:p w14:paraId="3861B2F3" w14:textId="77777777" w:rsidR="00607B7F" w:rsidRPr="00F1181E" w:rsidRDefault="00607B7F" w:rsidP="00F1181E">
            <w:pPr>
              <w:jc w:val="center"/>
              <w:rPr>
                <w:sz w:val="12"/>
              </w:rPr>
            </w:pPr>
            <w:r w:rsidRPr="00F1181E">
              <w:rPr>
                <w:sz w:val="12"/>
              </w:rPr>
              <w:t>58</w:t>
            </w:r>
          </w:p>
        </w:tc>
        <w:tc>
          <w:tcPr>
            <w:tcW w:w="0" w:type="auto"/>
            <w:tcBorders>
              <w:top w:val="outset" w:sz="6" w:space="0" w:color="auto"/>
              <w:left w:val="outset" w:sz="6" w:space="0" w:color="auto"/>
              <w:bottom w:val="outset" w:sz="6" w:space="0" w:color="auto"/>
              <w:right w:val="outset" w:sz="6" w:space="0" w:color="auto"/>
            </w:tcBorders>
            <w:hideMark/>
          </w:tcPr>
          <w:p w14:paraId="171AD565" w14:textId="77777777" w:rsidR="00607B7F" w:rsidRPr="00F1181E" w:rsidRDefault="00607B7F" w:rsidP="00F1181E">
            <w:pPr>
              <w:jc w:val="center"/>
              <w:rPr>
                <w:sz w:val="12"/>
              </w:rPr>
            </w:pPr>
            <w:r w:rsidRPr="00F1181E">
              <w:rPr>
                <w:sz w:val="12"/>
              </w:rPr>
              <w:t>57</w:t>
            </w:r>
          </w:p>
        </w:tc>
        <w:tc>
          <w:tcPr>
            <w:tcW w:w="0" w:type="auto"/>
            <w:tcBorders>
              <w:top w:val="outset" w:sz="6" w:space="0" w:color="auto"/>
              <w:left w:val="outset" w:sz="6" w:space="0" w:color="auto"/>
              <w:bottom w:val="outset" w:sz="6" w:space="0" w:color="auto"/>
              <w:right w:val="outset" w:sz="6" w:space="0" w:color="auto"/>
            </w:tcBorders>
            <w:hideMark/>
          </w:tcPr>
          <w:p w14:paraId="7B79313F" w14:textId="77777777" w:rsidR="00607B7F" w:rsidRPr="00F1181E" w:rsidRDefault="00607B7F" w:rsidP="00F1181E">
            <w:pPr>
              <w:jc w:val="center"/>
              <w:rPr>
                <w:sz w:val="12"/>
              </w:rPr>
            </w:pPr>
            <w:r w:rsidRPr="00F1181E">
              <w:rPr>
                <w:sz w:val="12"/>
              </w:rPr>
              <w:t>56</w:t>
            </w:r>
          </w:p>
        </w:tc>
        <w:tc>
          <w:tcPr>
            <w:tcW w:w="0" w:type="auto"/>
            <w:tcBorders>
              <w:top w:val="outset" w:sz="6" w:space="0" w:color="auto"/>
              <w:left w:val="outset" w:sz="6" w:space="0" w:color="auto"/>
              <w:bottom w:val="outset" w:sz="6" w:space="0" w:color="auto"/>
              <w:right w:val="outset" w:sz="6" w:space="0" w:color="auto"/>
            </w:tcBorders>
            <w:hideMark/>
          </w:tcPr>
          <w:p w14:paraId="73632882" w14:textId="77777777" w:rsidR="00607B7F" w:rsidRPr="00F1181E" w:rsidRDefault="00607B7F" w:rsidP="00F1181E">
            <w:pPr>
              <w:jc w:val="center"/>
              <w:rPr>
                <w:sz w:val="12"/>
              </w:rPr>
            </w:pPr>
            <w:r w:rsidRPr="00F1181E">
              <w:rPr>
                <w:sz w:val="12"/>
              </w:rPr>
              <w:t>55</w:t>
            </w:r>
          </w:p>
        </w:tc>
        <w:tc>
          <w:tcPr>
            <w:tcW w:w="0" w:type="auto"/>
            <w:tcBorders>
              <w:top w:val="outset" w:sz="6" w:space="0" w:color="auto"/>
              <w:left w:val="outset" w:sz="6" w:space="0" w:color="auto"/>
              <w:bottom w:val="outset" w:sz="6" w:space="0" w:color="auto"/>
              <w:right w:val="outset" w:sz="6" w:space="0" w:color="auto"/>
            </w:tcBorders>
            <w:hideMark/>
          </w:tcPr>
          <w:p w14:paraId="3E15EF59" w14:textId="77777777" w:rsidR="00607B7F" w:rsidRPr="00F1181E" w:rsidRDefault="00607B7F" w:rsidP="00F1181E">
            <w:pPr>
              <w:jc w:val="center"/>
              <w:rPr>
                <w:sz w:val="12"/>
              </w:rPr>
            </w:pPr>
            <w:r w:rsidRPr="00F1181E">
              <w:rPr>
                <w:sz w:val="12"/>
              </w:rPr>
              <w:t>54</w:t>
            </w:r>
          </w:p>
        </w:tc>
        <w:tc>
          <w:tcPr>
            <w:tcW w:w="0" w:type="auto"/>
            <w:tcBorders>
              <w:top w:val="outset" w:sz="6" w:space="0" w:color="auto"/>
              <w:left w:val="outset" w:sz="6" w:space="0" w:color="auto"/>
              <w:bottom w:val="outset" w:sz="6" w:space="0" w:color="auto"/>
              <w:right w:val="outset" w:sz="6" w:space="0" w:color="auto"/>
            </w:tcBorders>
            <w:hideMark/>
          </w:tcPr>
          <w:p w14:paraId="6A8C075D" w14:textId="77777777" w:rsidR="00607B7F" w:rsidRPr="00F1181E" w:rsidRDefault="00607B7F" w:rsidP="00F1181E">
            <w:pPr>
              <w:jc w:val="center"/>
              <w:rPr>
                <w:sz w:val="12"/>
              </w:rPr>
            </w:pPr>
            <w:r w:rsidRPr="00F1181E">
              <w:rPr>
                <w:sz w:val="12"/>
              </w:rPr>
              <w:t>53</w:t>
            </w:r>
          </w:p>
        </w:tc>
        <w:tc>
          <w:tcPr>
            <w:tcW w:w="0" w:type="auto"/>
            <w:tcBorders>
              <w:top w:val="outset" w:sz="6" w:space="0" w:color="auto"/>
              <w:left w:val="outset" w:sz="6" w:space="0" w:color="auto"/>
              <w:bottom w:val="outset" w:sz="6" w:space="0" w:color="auto"/>
              <w:right w:val="outset" w:sz="6" w:space="0" w:color="auto"/>
            </w:tcBorders>
            <w:hideMark/>
          </w:tcPr>
          <w:p w14:paraId="1903796B" w14:textId="77777777" w:rsidR="00607B7F" w:rsidRPr="00F1181E" w:rsidRDefault="00607B7F" w:rsidP="00F1181E">
            <w:pPr>
              <w:jc w:val="center"/>
              <w:rPr>
                <w:sz w:val="12"/>
              </w:rPr>
            </w:pPr>
            <w:r w:rsidRPr="00F1181E">
              <w:rPr>
                <w:sz w:val="12"/>
              </w:rPr>
              <w:t>52</w:t>
            </w:r>
          </w:p>
        </w:tc>
        <w:tc>
          <w:tcPr>
            <w:tcW w:w="0" w:type="auto"/>
            <w:tcBorders>
              <w:top w:val="outset" w:sz="6" w:space="0" w:color="auto"/>
              <w:left w:val="outset" w:sz="6" w:space="0" w:color="auto"/>
              <w:bottom w:val="outset" w:sz="6" w:space="0" w:color="auto"/>
              <w:right w:val="outset" w:sz="6" w:space="0" w:color="auto"/>
            </w:tcBorders>
            <w:hideMark/>
          </w:tcPr>
          <w:p w14:paraId="3555B04C" w14:textId="77777777" w:rsidR="00607B7F" w:rsidRPr="00F1181E" w:rsidRDefault="00607B7F" w:rsidP="00F1181E">
            <w:pPr>
              <w:jc w:val="center"/>
              <w:rPr>
                <w:sz w:val="12"/>
              </w:rPr>
            </w:pPr>
            <w:r w:rsidRPr="00F1181E">
              <w:rPr>
                <w:sz w:val="12"/>
              </w:rPr>
              <w:t>51</w:t>
            </w:r>
          </w:p>
        </w:tc>
        <w:tc>
          <w:tcPr>
            <w:tcW w:w="0" w:type="auto"/>
            <w:tcBorders>
              <w:top w:val="outset" w:sz="6" w:space="0" w:color="auto"/>
              <w:left w:val="outset" w:sz="6" w:space="0" w:color="auto"/>
              <w:bottom w:val="outset" w:sz="6" w:space="0" w:color="auto"/>
              <w:right w:val="outset" w:sz="6" w:space="0" w:color="auto"/>
            </w:tcBorders>
            <w:hideMark/>
          </w:tcPr>
          <w:p w14:paraId="335936D1" w14:textId="77777777" w:rsidR="00607B7F" w:rsidRPr="00F1181E" w:rsidRDefault="00607B7F" w:rsidP="00F1181E">
            <w:pPr>
              <w:jc w:val="center"/>
              <w:rPr>
                <w:sz w:val="12"/>
              </w:rPr>
            </w:pPr>
            <w:r w:rsidRPr="00F1181E">
              <w:rPr>
                <w:sz w:val="12"/>
              </w:rPr>
              <w:t>50</w:t>
            </w:r>
          </w:p>
        </w:tc>
        <w:tc>
          <w:tcPr>
            <w:tcW w:w="0" w:type="auto"/>
            <w:tcBorders>
              <w:top w:val="outset" w:sz="6" w:space="0" w:color="auto"/>
              <w:left w:val="outset" w:sz="6" w:space="0" w:color="auto"/>
              <w:bottom w:val="outset" w:sz="6" w:space="0" w:color="auto"/>
              <w:right w:val="outset" w:sz="6" w:space="0" w:color="auto"/>
            </w:tcBorders>
            <w:hideMark/>
          </w:tcPr>
          <w:p w14:paraId="0098B64A" w14:textId="77777777" w:rsidR="00607B7F" w:rsidRPr="00F1181E" w:rsidRDefault="00607B7F" w:rsidP="00F1181E">
            <w:pPr>
              <w:jc w:val="center"/>
              <w:rPr>
                <w:sz w:val="12"/>
              </w:rPr>
            </w:pPr>
            <w:r w:rsidRPr="00F1181E">
              <w:rPr>
                <w:sz w:val="12"/>
              </w:rPr>
              <w:t>49</w:t>
            </w:r>
          </w:p>
        </w:tc>
        <w:tc>
          <w:tcPr>
            <w:tcW w:w="0" w:type="auto"/>
            <w:tcBorders>
              <w:top w:val="outset" w:sz="6" w:space="0" w:color="auto"/>
              <w:left w:val="outset" w:sz="6" w:space="0" w:color="auto"/>
              <w:bottom w:val="outset" w:sz="6" w:space="0" w:color="auto"/>
              <w:right w:val="outset" w:sz="6" w:space="0" w:color="auto"/>
            </w:tcBorders>
            <w:hideMark/>
          </w:tcPr>
          <w:p w14:paraId="7D95D77F" w14:textId="77777777" w:rsidR="00607B7F" w:rsidRPr="00F1181E" w:rsidRDefault="00607B7F" w:rsidP="00F1181E">
            <w:pPr>
              <w:jc w:val="center"/>
              <w:rPr>
                <w:sz w:val="12"/>
              </w:rPr>
            </w:pPr>
            <w:r w:rsidRPr="00F1181E">
              <w:rPr>
                <w:sz w:val="12"/>
              </w:rPr>
              <w:t>48</w:t>
            </w:r>
          </w:p>
        </w:tc>
        <w:tc>
          <w:tcPr>
            <w:tcW w:w="0" w:type="auto"/>
            <w:tcBorders>
              <w:top w:val="outset" w:sz="6" w:space="0" w:color="auto"/>
              <w:left w:val="outset" w:sz="6" w:space="0" w:color="auto"/>
              <w:bottom w:val="outset" w:sz="6" w:space="0" w:color="auto"/>
              <w:right w:val="outset" w:sz="6" w:space="0" w:color="auto"/>
            </w:tcBorders>
            <w:hideMark/>
          </w:tcPr>
          <w:p w14:paraId="78792031" w14:textId="77777777" w:rsidR="00607B7F" w:rsidRPr="00F1181E" w:rsidRDefault="00607B7F" w:rsidP="00F1181E">
            <w:pPr>
              <w:jc w:val="center"/>
              <w:rPr>
                <w:sz w:val="12"/>
              </w:rPr>
            </w:pPr>
            <w:r w:rsidRPr="00F1181E">
              <w:rPr>
                <w:sz w:val="12"/>
              </w:rPr>
              <w:t>47</w:t>
            </w:r>
          </w:p>
        </w:tc>
        <w:tc>
          <w:tcPr>
            <w:tcW w:w="0" w:type="auto"/>
            <w:tcBorders>
              <w:top w:val="outset" w:sz="6" w:space="0" w:color="auto"/>
              <w:left w:val="outset" w:sz="6" w:space="0" w:color="auto"/>
              <w:bottom w:val="outset" w:sz="6" w:space="0" w:color="auto"/>
              <w:right w:val="outset" w:sz="6" w:space="0" w:color="auto"/>
            </w:tcBorders>
            <w:hideMark/>
          </w:tcPr>
          <w:p w14:paraId="59D4E352" w14:textId="77777777" w:rsidR="00607B7F" w:rsidRPr="00F1181E" w:rsidRDefault="00607B7F" w:rsidP="00F1181E">
            <w:pPr>
              <w:jc w:val="center"/>
              <w:rPr>
                <w:sz w:val="12"/>
              </w:rPr>
            </w:pPr>
            <w:r w:rsidRPr="00F1181E">
              <w:rPr>
                <w:sz w:val="12"/>
              </w:rPr>
              <w:t>46</w:t>
            </w:r>
          </w:p>
        </w:tc>
        <w:tc>
          <w:tcPr>
            <w:tcW w:w="0" w:type="auto"/>
            <w:tcBorders>
              <w:top w:val="outset" w:sz="6" w:space="0" w:color="auto"/>
              <w:left w:val="outset" w:sz="6" w:space="0" w:color="auto"/>
              <w:bottom w:val="outset" w:sz="6" w:space="0" w:color="auto"/>
              <w:right w:val="outset" w:sz="6" w:space="0" w:color="auto"/>
            </w:tcBorders>
            <w:hideMark/>
          </w:tcPr>
          <w:p w14:paraId="5721B3CE" w14:textId="77777777" w:rsidR="00607B7F" w:rsidRPr="00F1181E" w:rsidRDefault="00607B7F" w:rsidP="00F1181E">
            <w:pPr>
              <w:jc w:val="center"/>
              <w:rPr>
                <w:sz w:val="12"/>
              </w:rPr>
            </w:pPr>
            <w:r w:rsidRPr="00F1181E">
              <w:rPr>
                <w:sz w:val="12"/>
              </w:rPr>
              <w:t>45</w:t>
            </w:r>
          </w:p>
        </w:tc>
        <w:tc>
          <w:tcPr>
            <w:tcW w:w="0" w:type="auto"/>
            <w:tcBorders>
              <w:top w:val="outset" w:sz="6" w:space="0" w:color="auto"/>
              <w:left w:val="outset" w:sz="6" w:space="0" w:color="auto"/>
              <w:bottom w:val="outset" w:sz="6" w:space="0" w:color="auto"/>
              <w:right w:val="outset" w:sz="6" w:space="0" w:color="auto"/>
            </w:tcBorders>
            <w:hideMark/>
          </w:tcPr>
          <w:p w14:paraId="42FBB8B5" w14:textId="77777777" w:rsidR="00607B7F" w:rsidRPr="00F1181E" w:rsidRDefault="00607B7F" w:rsidP="00F1181E">
            <w:pPr>
              <w:jc w:val="center"/>
              <w:rPr>
                <w:sz w:val="12"/>
              </w:rPr>
            </w:pPr>
            <w:r w:rsidRPr="00F1181E">
              <w:rPr>
                <w:sz w:val="12"/>
              </w:rPr>
              <w:t>44</w:t>
            </w:r>
          </w:p>
        </w:tc>
        <w:tc>
          <w:tcPr>
            <w:tcW w:w="0" w:type="auto"/>
            <w:tcBorders>
              <w:top w:val="outset" w:sz="6" w:space="0" w:color="auto"/>
              <w:left w:val="outset" w:sz="6" w:space="0" w:color="auto"/>
              <w:bottom w:val="outset" w:sz="6" w:space="0" w:color="auto"/>
              <w:right w:val="outset" w:sz="6" w:space="0" w:color="auto"/>
            </w:tcBorders>
            <w:hideMark/>
          </w:tcPr>
          <w:p w14:paraId="4DE9CD8C" w14:textId="77777777" w:rsidR="00607B7F" w:rsidRPr="00F1181E" w:rsidRDefault="00607B7F" w:rsidP="00F1181E">
            <w:pPr>
              <w:jc w:val="center"/>
              <w:rPr>
                <w:sz w:val="12"/>
              </w:rPr>
            </w:pPr>
            <w:r w:rsidRPr="00F1181E">
              <w:rPr>
                <w:sz w:val="12"/>
              </w:rPr>
              <w:t>43</w:t>
            </w:r>
          </w:p>
        </w:tc>
        <w:tc>
          <w:tcPr>
            <w:tcW w:w="0" w:type="auto"/>
            <w:tcBorders>
              <w:top w:val="outset" w:sz="6" w:space="0" w:color="auto"/>
              <w:left w:val="outset" w:sz="6" w:space="0" w:color="auto"/>
              <w:bottom w:val="outset" w:sz="6" w:space="0" w:color="auto"/>
              <w:right w:val="outset" w:sz="6" w:space="0" w:color="auto"/>
            </w:tcBorders>
            <w:hideMark/>
          </w:tcPr>
          <w:p w14:paraId="1D7F4CE0" w14:textId="77777777" w:rsidR="00607B7F" w:rsidRPr="00F1181E" w:rsidRDefault="00607B7F" w:rsidP="00F1181E">
            <w:pPr>
              <w:jc w:val="center"/>
              <w:rPr>
                <w:sz w:val="12"/>
              </w:rPr>
            </w:pPr>
            <w:r w:rsidRPr="00F1181E">
              <w:rPr>
                <w:sz w:val="12"/>
              </w:rPr>
              <w:t>42</w:t>
            </w:r>
          </w:p>
        </w:tc>
        <w:tc>
          <w:tcPr>
            <w:tcW w:w="0" w:type="auto"/>
            <w:tcBorders>
              <w:top w:val="outset" w:sz="6" w:space="0" w:color="auto"/>
              <w:left w:val="outset" w:sz="6" w:space="0" w:color="auto"/>
              <w:bottom w:val="outset" w:sz="6" w:space="0" w:color="auto"/>
              <w:right w:val="outset" w:sz="6" w:space="0" w:color="auto"/>
            </w:tcBorders>
            <w:hideMark/>
          </w:tcPr>
          <w:p w14:paraId="37B4FF1F" w14:textId="77777777" w:rsidR="00607B7F" w:rsidRPr="00F1181E" w:rsidRDefault="00607B7F" w:rsidP="00F1181E">
            <w:pPr>
              <w:jc w:val="center"/>
              <w:rPr>
                <w:sz w:val="12"/>
              </w:rPr>
            </w:pPr>
            <w:r w:rsidRPr="00F1181E">
              <w:rPr>
                <w:sz w:val="12"/>
              </w:rPr>
              <w:t>41</w:t>
            </w:r>
          </w:p>
        </w:tc>
        <w:tc>
          <w:tcPr>
            <w:tcW w:w="0" w:type="auto"/>
            <w:tcBorders>
              <w:top w:val="outset" w:sz="6" w:space="0" w:color="auto"/>
              <w:left w:val="outset" w:sz="6" w:space="0" w:color="auto"/>
              <w:bottom w:val="outset" w:sz="6" w:space="0" w:color="auto"/>
              <w:right w:val="outset" w:sz="6" w:space="0" w:color="auto"/>
            </w:tcBorders>
            <w:hideMark/>
          </w:tcPr>
          <w:p w14:paraId="35AC289F" w14:textId="77777777" w:rsidR="00607B7F" w:rsidRPr="00F1181E" w:rsidRDefault="00607B7F" w:rsidP="00F1181E">
            <w:pPr>
              <w:jc w:val="center"/>
              <w:rPr>
                <w:sz w:val="12"/>
              </w:rPr>
            </w:pPr>
            <w:r w:rsidRPr="00F1181E">
              <w:rPr>
                <w:sz w:val="12"/>
              </w:rPr>
              <w:t>40</w:t>
            </w:r>
          </w:p>
        </w:tc>
        <w:tc>
          <w:tcPr>
            <w:tcW w:w="0" w:type="auto"/>
            <w:tcBorders>
              <w:top w:val="outset" w:sz="6" w:space="0" w:color="auto"/>
              <w:left w:val="outset" w:sz="6" w:space="0" w:color="auto"/>
              <w:bottom w:val="outset" w:sz="6" w:space="0" w:color="auto"/>
              <w:right w:val="outset" w:sz="6" w:space="0" w:color="auto"/>
            </w:tcBorders>
            <w:hideMark/>
          </w:tcPr>
          <w:p w14:paraId="289F25DE" w14:textId="77777777" w:rsidR="00607B7F" w:rsidRPr="00F1181E" w:rsidRDefault="00607B7F" w:rsidP="00F1181E">
            <w:pPr>
              <w:jc w:val="center"/>
              <w:rPr>
                <w:sz w:val="12"/>
              </w:rPr>
            </w:pPr>
            <w:r w:rsidRPr="00F1181E">
              <w:rPr>
                <w:sz w:val="12"/>
              </w:rPr>
              <w:t>39</w:t>
            </w:r>
          </w:p>
        </w:tc>
        <w:tc>
          <w:tcPr>
            <w:tcW w:w="0" w:type="auto"/>
            <w:tcBorders>
              <w:top w:val="outset" w:sz="6" w:space="0" w:color="auto"/>
              <w:left w:val="outset" w:sz="6" w:space="0" w:color="auto"/>
              <w:bottom w:val="outset" w:sz="6" w:space="0" w:color="auto"/>
              <w:right w:val="outset" w:sz="6" w:space="0" w:color="auto"/>
            </w:tcBorders>
            <w:hideMark/>
          </w:tcPr>
          <w:p w14:paraId="7C7C81C6" w14:textId="77777777" w:rsidR="00607B7F" w:rsidRPr="00F1181E" w:rsidRDefault="00607B7F" w:rsidP="00F1181E">
            <w:pPr>
              <w:jc w:val="center"/>
              <w:rPr>
                <w:sz w:val="12"/>
              </w:rPr>
            </w:pPr>
            <w:r w:rsidRPr="00F1181E">
              <w:rPr>
                <w:sz w:val="12"/>
              </w:rPr>
              <w:t>38</w:t>
            </w:r>
          </w:p>
        </w:tc>
        <w:tc>
          <w:tcPr>
            <w:tcW w:w="0" w:type="auto"/>
            <w:tcBorders>
              <w:top w:val="outset" w:sz="6" w:space="0" w:color="auto"/>
              <w:left w:val="outset" w:sz="6" w:space="0" w:color="auto"/>
              <w:bottom w:val="outset" w:sz="6" w:space="0" w:color="auto"/>
              <w:right w:val="outset" w:sz="6" w:space="0" w:color="auto"/>
            </w:tcBorders>
            <w:hideMark/>
          </w:tcPr>
          <w:p w14:paraId="4F8B77BF" w14:textId="77777777" w:rsidR="00607B7F" w:rsidRPr="00F1181E" w:rsidRDefault="00607B7F" w:rsidP="00F1181E">
            <w:pPr>
              <w:jc w:val="center"/>
              <w:rPr>
                <w:sz w:val="12"/>
              </w:rPr>
            </w:pPr>
            <w:r w:rsidRPr="00F1181E">
              <w:rPr>
                <w:sz w:val="12"/>
              </w:rPr>
              <w:t>37</w:t>
            </w:r>
          </w:p>
        </w:tc>
        <w:tc>
          <w:tcPr>
            <w:tcW w:w="0" w:type="auto"/>
            <w:tcBorders>
              <w:top w:val="outset" w:sz="6" w:space="0" w:color="auto"/>
              <w:left w:val="outset" w:sz="6" w:space="0" w:color="auto"/>
              <w:bottom w:val="outset" w:sz="6" w:space="0" w:color="auto"/>
              <w:right w:val="outset" w:sz="6" w:space="0" w:color="auto"/>
            </w:tcBorders>
            <w:hideMark/>
          </w:tcPr>
          <w:p w14:paraId="347DCD1A" w14:textId="77777777" w:rsidR="00607B7F" w:rsidRPr="00F1181E" w:rsidRDefault="00607B7F" w:rsidP="00F1181E">
            <w:pPr>
              <w:jc w:val="center"/>
              <w:rPr>
                <w:sz w:val="12"/>
              </w:rPr>
            </w:pPr>
            <w:r w:rsidRPr="00F1181E">
              <w:rPr>
                <w:sz w:val="12"/>
              </w:rPr>
              <w:t>36</w:t>
            </w:r>
          </w:p>
        </w:tc>
        <w:tc>
          <w:tcPr>
            <w:tcW w:w="0" w:type="auto"/>
            <w:tcBorders>
              <w:top w:val="outset" w:sz="6" w:space="0" w:color="auto"/>
              <w:left w:val="outset" w:sz="6" w:space="0" w:color="auto"/>
              <w:bottom w:val="outset" w:sz="6" w:space="0" w:color="auto"/>
              <w:right w:val="outset" w:sz="6" w:space="0" w:color="auto"/>
            </w:tcBorders>
            <w:hideMark/>
          </w:tcPr>
          <w:p w14:paraId="59323BCE" w14:textId="77777777" w:rsidR="00607B7F" w:rsidRPr="00F1181E" w:rsidRDefault="00607B7F" w:rsidP="00F1181E">
            <w:pPr>
              <w:jc w:val="center"/>
              <w:rPr>
                <w:sz w:val="12"/>
              </w:rPr>
            </w:pPr>
            <w:r w:rsidRPr="00F1181E">
              <w:rPr>
                <w:sz w:val="12"/>
              </w:rPr>
              <w:t>35</w:t>
            </w:r>
          </w:p>
        </w:tc>
        <w:tc>
          <w:tcPr>
            <w:tcW w:w="0" w:type="auto"/>
            <w:tcBorders>
              <w:top w:val="outset" w:sz="6" w:space="0" w:color="auto"/>
              <w:left w:val="outset" w:sz="6" w:space="0" w:color="auto"/>
              <w:bottom w:val="outset" w:sz="6" w:space="0" w:color="auto"/>
              <w:right w:val="outset" w:sz="6" w:space="0" w:color="auto"/>
            </w:tcBorders>
            <w:hideMark/>
          </w:tcPr>
          <w:p w14:paraId="772D341C" w14:textId="77777777" w:rsidR="00607B7F" w:rsidRPr="00F1181E" w:rsidRDefault="00607B7F" w:rsidP="00F1181E">
            <w:pPr>
              <w:jc w:val="center"/>
              <w:rPr>
                <w:sz w:val="12"/>
              </w:rPr>
            </w:pPr>
            <w:r w:rsidRPr="00F1181E">
              <w:rPr>
                <w:sz w:val="12"/>
              </w:rPr>
              <w:t>34</w:t>
            </w:r>
          </w:p>
        </w:tc>
        <w:tc>
          <w:tcPr>
            <w:tcW w:w="0" w:type="auto"/>
            <w:tcBorders>
              <w:top w:val="outset" w:sz="6" w:space="0" w:color="auto"/>
              <w:left w:val="outset" w:sz="6" w:space="0" w:color="auto"/>
              <w:bottom w:val="outset" w:sz="6" w:space="0" w:color="auto"/>
              <w:right w:val="outset" w:sz="6" w:space="0" w:color="auto"/>
            </w:tcBorders>
            <w:hideMark/>
          </w:tcPr>
          <w:p w14:paraId="1C35140E" w14:textId="77777777" w:rsidR="00607B7F" w:rsidRPr="00F1181E" w:rsidRDefault="00607B7F" w:rsidP="00F1181E">
            <w:pPr>
              <w:jc w:val="center"/>
              <w:rPr>
                <w:sz w:val="12"/>
              </w:rPr>
            </w:pPr>
            <w:r w:rsidRPr="00F1181E">
              <w:rPr>
                <w:sz w:val="12"/>
              </w:rPr>
              <w:t>33</w:t>
            </w:r>
          </w:p>
        </w:tc>
        <w:tc>
          <w:tcPr>
            <w:tcW w:w="0" w:type="auto"/>
            <w:tcBorders>
              <w:top w:val="outset" w:sz="6" w:space="0" w:color="auto"/>
              <w:left w:val="outset" w:sz="6" w:space="0" w:color="auto"/>
              <w:bottom w:val="outset" w:sz="6" w:space="0" w:color="auto"/>
              <w:right w:val="outset" w:sz="6" w:space="0" w:color="auto"/>
            </w:tcBorders>
            <w:hideMark/>
          </w:tcPr>
          <w:p w14:paraId="3B4F168E" w14:textId="77777777" w:rsidR="00607B7F" w:rsidRPr="00F1181E" w:rsidRDefault="00607B7F" w:rsidP="00F1181E">
            <w:pPr>
              <w:jc w:val="center"/>
              <w:rPr>
                <w:sz w:val="12"/>
              </w:rPr>
            </w:pPr>
            <w:r w:rsidRPr="00F1181E">
              <w:rPr>
                <w:sz w:val="12"/>
              </w:rPr>
              <w:t>32</w:t>
            </w:r>
          </w:p>
        </w:tc>
      </w:tr>
      <w:tr w:rsidR="00607B7F" w:rsidRPr="00F1181E" w14:paraId="32321EA3" w14:textId="77777777" w:rsidTr="00F1181E">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793F530" w14:textId="77777777" w:rsidR="00607B7F" w:rsidRPr="00F1181E" w:rsidRDefault="00607B7F" w:rsidP="00F1181E">
            <w:pPr>
              <w:jc w:val="center"/>
              <w:rPr>
                <w:sz w:val="12"/>
              </w:rPr>
            </w:pPr>
            <w:r w:rsidRPr="00F1181E">
              <w:rPr>
                <w:sz w:val="12"/>
              </w:rPr>
              <w:t>u</w:t>
            </w:r>
          </w:p>
        </w:tc>
      </w:tr>
      <w:tr w:rsidR="00607B7F" w:rsidRPr="00F1181E" w14:paraId="70D0CBD3" w14:textId="77777777" w:rsidTr="00F1181E">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7CE11C8" w14:textId="77777777" w:rsidR="00607B7F" w:rsidRPr="00F1181E" w:rsidRDefault="00607B7F" w:rsidP="00F1181E">
            <w:pPr>
              <w:jc w:val="center"/>
              <w:rPr>
                <w:sz w:val="12"/>
              </w:rPr>
            </w:pPr>
            <w:r w:rsidRPr="00F1181E">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478CF2D5" w14:textId="77777777" w:rsidR="00607B7F" w:rsidRPr="00F1181E" w:rsidRDefault="00607B7F" w:rsidP="00F1181E">
            <w:pPr>
              <w:jc w:val="center"/>
              <w:rPr>
                <w:sz w:val="12"/>
              </w:rPr>
            </w:pPr>
            <w:r w:rsidRPr="00F1181E">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054CB2AB" w14:textId="77777777" w:rsidR="00607B7F" w:rsidRPr="00F1181E" w:rsidRDefault="00607B7F" w:rsidP="00F1181E">
            <w:pPr>
              <w:jc w:val="center"/>
              <w:rPr>
                <w:sz w:val="12"/>
              </w:rPr>
            </w:pPr>
            <w:r w:rsidRPr="00F1181E">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6A6F0310" w14:textId="77777777" w:rsidR="00607B7F" w:rsidRPr="00F1181E" w:rsidRDefault="00607B7F" w:rsidP="00F1181E">
            <w:pPr>
              <w:jc w:val="center"/>
              <w:rPr>
                <w:sz w:val="12"/>
              </w:rPr>
            </w:pPr>
            <w:r w:rsidRPr="00F1181E">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3FD57ED0" w14:textId="77777777" w:rsidR="00607B7F" w:rsidRPr="00F1181E" w:rsidRDefault="00607B7F" w:rsidP="00F1181E">
            <w:pPr>
              <w:jc w:val="center"/>
              <w:rPr>
                <w:sz w:val="12"/>
              </w:rPr>
            </w:pPr>
            <w:r w:rsidRPr="00F1181E">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7C6ED105" w14:textId="77777777" w:rsidR="00607B7F" w:rsidRPr="00F1181E" w:rsidRDefault="00607B7F" w:rsidP="00F1181E">
            <w:pPr>
              <w:jc w:val="center"/>
              <w:rPr>
                <w:sz w:val="12"/>
              </w:rPr>
            </w:pPr>
            <w:r w:rsidRPr="00F1181E">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42559664" w14:textId="77777777" w:rsidR="00607B7F" w:rsidRPr="00F1181E" w:rsidRDefault="00607B7F" w:rsidP="00F1181E">
            <w:pPr>
              <w:jc w:val="center"/>
              <w:rPr>
                <w:sz w:val="12"/>
              </w:rPr>
            </w:pPr>
            <w:r w:rsidRPr="00F1181E">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6877519E" w14:textId="77777777" w:rsidR="00607B7F" w:rsidRPr="00F1181E" w:rsidRDefault="00607B7F" w:rsidP="00F1181E">
            <w:pPr>
              <w:jc w:val="center"/>
              <w:rPr>
                <w:sz w:val="12"/>
              </w:rPr>
            </w:pPr>
            <w:r w:rsidRPr="00F1181E">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44830BB1" w14:textId="77777777" w:rsidR="00607B7F" w:rsidRPr="00F1181E" w:rsidRDefault="00607B7F" w:rsidP="00F1181E">
            <w:pPr>
              <w:jc w:val="center"/>
              <w:rPr>
                <w:sz w:val="12"/>
              </w:rPr>
            </w:pPr>
            <w:r w:rsidRPr="00F1181E">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7264515A" w14:textId="77777777" w:rsidR="00607B7F" w:rsidRPr="00F1181E" w:rsidRDefault="00607B7F" w:rsidP="00F1181E">
            <w:pPr>
              <w:jc w:val="center"/>
              <w:rPr>
                <w:sz w:val="12"/>
              </w:rPr>
            </w:pPr>
            <w:r w:rsidRPr="00F1181E">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0D91D18D" w14:textId="77777777" w:rsidR="00607B7F" w:rsidRPr="00F1181E" w:rsidRDefault="00607B7F" w:rsidP="00F1181E">
            <w:pPr>
              <w:jc w:val="center"/>
              <w:rPr>
                <w:sz w:val="12"/>
              </w:rPr>
            </w:pPr>
            <w:r w:rsidRPr="00F1181E">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2E20B869" w14:textId="77777777" w:rsidR="00607B7F" w:rsidRPr="00F1181E" w:rsidRDefault="00607B7F" w:rsidP="00F1181E">
            <w:pPr>
              <w:jc w:val="center"/>
              <w:rPr>
                <w:sz w:val="12"/>
              </w:rPr>
            </w:pPr>
            <w:r w:rsidRPr="00F1181E">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384F51BD" w14:textId="77777777" w:rsidR="00607B7F" w:rsidRPr="00F1181E" w:rsidRDefault="00607B7F" w:rsidP="00F1181E">
            <w:pPr>
              <w:jc w:val="center"/>
              <w:rPr>
                <w:sz w:val="12"/>
              </w:rPr>
            </w:pPr>
            <w:r w:rsidRPr="00F1181E">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55FF7EF9" w14:textId="77777777" w:rsidR="00607B7F" w:rsidRPr="00F1181E" w:rsidRDefault="00607B7F" w:rsidP="00F1181E">
            <w:pPr>
              <w:jc w:val="center"/>
              <w:rPr>
                <w:sz w:val="12"/>
              </w:rPr>
            </w:pPr>
            <w:r w:rsidRPr="00F1181E">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45B702F4" w14:textId="77777777" w:rsidR="00607B7F" w:rsidRPr="00F1181E" w:rsidRDefault="00607B7F" w:rsidP="00F1181E">
            <w:pPr>
              <w:jc w:val="center"/>
              <w:rPr>
                <w:sz w:val="12"/>
              </w:rPr>
            </w:pPr>
            <w:r w:rsidRPr="00F1181E">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18F92515" w14:textId="77777777" w:rsidR="00607B7F" w:rsidRPr="00F1181E" w:rsidRDefault="00607B7F" w:rsidP="00F1181E">
            <w:pPr>
              <w:jc w:val="center"/>
              <w:rPr>
                <w:sz w:val="12"/>
              </w:rPr>
            </w:pPr>
            <w:r w:rsidRPr="00F1181E">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29105353" w14:textId="77777777" w:rsidR="00607B7F" w:rsidRPr="00F1181E" w:rsidRDefault="00607B7F" w:rsidP="00F1181E">
            <w:pPr>
              <w:jc w:val="center"/>
              <w:rPr>
                <w:sz w:val="12"/>
              </w:rPr>
            </w:pPr>
            <w:r w:rsidRPr="00F1181E">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72594F92" w14:textId="77777777" w:rsidR="00607B7F" w:rsidRPr="00F1181E" w:rsidRDefault="00607B7F" w:rsidP="00F1181E">
            <w:pPr>
              <w:jc w:val="center"/>
              <w:rPr>
                <w:sz w:val="12"/>
              </w:rPr>
            </w:pPr>
            <w:r w:rsidRPr="00F1181E">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674E8B9F" w14:textId="77777777" w:rsidR="00607B7F" w:rsidRPr="00F1181E" w:rsidRDefault="00607B7F" w:rsidP="00F1181E">
            <w:pPr>
              <w:jc w:val="center"/>
              <w:rPr>
                <w:sz w:val="12"/>
              </w:rPr>
            </w:pPr>
            <w:r w:rsidRPr="00F1181E">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4B4F4F11" w14:textId="77777777" w:rsidR="00607B7F" w:rsidRPr="00F1181E" w:rsidRDefault="00607B7F" w:rsidP="00F1181E">
            <w:pPr>
              <w:jc w:val="center"/>
              <w:rPr>
                <w:sz w:val="12"/>
              </w:rPr>
            </w:pPr>
            <w:r w:rsidRPr="00F1181E">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3C992621" w14:textId="77777777" w:rsidR="00607B7F" w:rsidRPr="00F1181E" w:rsidRDefault="00607B7F" w:rsidP="00F1181E">
            <w:pPr>
              <w:jc w:val="center"/>
              <w:rPr>
                <w:sz w:val="12"/>
              </w:rPr>
            </w:pPr>
            <w:r w:rsidRPr="00F1181E">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5A58897E" w14:textId="77777777" w:rsidR="00607B7F" w:rsidRPr="00F1181E" w:rsidRDefault="00607B7F" w:rsidP="00F1181E">
            <w:pPr>
              <w:jc w:val="center"/>
              <w:rPr>
                <w:sz w:val="12"/>
              </w:rPr>
            </w:pPr>
            <w:r w:rsidRPr="00F1181E">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119F87E2" w14:textId="77777777" w:rsidR="00607B7F" w:rsidRPr="00F1181E" w:rsidRDefault="00607B7F" w:rsidP="00F1181E">
            <w:pPr>
              <w:jc w:val="center"/>
              <w:rPr>
                <w:sz w:val="12"/>
              </w:rPr>
            </w:pPr>
            <w:r w:rsidRPr="00F1181E">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302CAC2A" w14:textId="77777777" w:rsidR="00607B7F" w:rsidRPr="00F1181E" w:rsidRDefault="00607B7F" w:rsidP="00F1181E">
            <w:pPr>
              <w:jc w:val="center"/>
              <w:rPr>
                <w:sz w:val="12"/>
              </w:rPr>
            </w:pPr>
            <w:r w:rsidRPr="00F1181E">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3CD5908A" w14:textId="77777777" w:rsidR="00607B7F" w:rsidRPr="00F1181E" w:rsidRDefault="00607B7F" w:rsidP="00F1181E">
            <w:pPr>
              <w:jc w:val="center"/>
              <w:rPr>
                <w:sz w:val="12"/>
              </w:rPr>
            </w:pPr>
            <w:r w:rsidRPr="00F1181E">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6816CA55" w14:textId="77777777" w:rsidR="00607B7F" w:rsidRPr="00F1181E" w:rsidRDefault="00607B7F" w:rsidP="00F1181E">
            <w:pPr>
              <w:jc w:val="center"/>
              <w:rPr>
                <w:sz w:val="12"/>
              </w:rPr>
            </w:pPr>
            <w:r w:rsidRPr="00F1181E">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4D5D14AA" w14:textId="77777777" w:rsidR="00607B7F" w:rsidRPr="00F1181E" w:rsidRDefault="00607B7F" w:rsidP="00F1181E">
            <w:pPr>
              <w:jc w:val="center"/>
              <w:rPr>
                <w:sz w:val="12"/>
              </w:rPr>
            </w:pPr>
            <w:r w:rsidRPr="00F1181E">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06EEAC48" w14:textId="77777777" w:rsidR="00607B7F" w:rsidRPr="00F1181E" w:rsidRDefault="00607B7F" w:rsidP="00F1181E">
            <w:pPr>
              <w:jc w:val="center"/>
              <w:rPr>
                <w:sz w:val="12"/>
              </w:rPr>
            </w:pPr>
            <w:r w:rsidRPr="00F1181E">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0D53F690" w14:textId="77777777" w:rsidR="00607B7F" w:rsidRPr="00F1181E" w:rsidRDefault="00607B7F" w:rsidP="00F1181E">
            <w:pPr>
              <w:jc w:val="center"/>
              <w:rPr>
                <w:sz w:val="12"/>
              </w:rPr>
            </w:pPr>
            <w:r w:rsidRPr="00F1181E">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6926B2D3" w14:textId="77777777" w:rsidR="00607B7F" w:rsidRPr="00F1181E" w:rsidRDefault="00607B7F" w:rsidP="00F1181E">
            <w:pPr>
              <w:jc w:val="center"/>
              <w:rPr>
                <w:sz w:val="12"/>
              </w:rPr>
            </w:pPr>
            <w:r w:rsidRPr="00F1181E">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0CA7318E" w14:textId="77777777" w:rsidR="00607B7F" w:rsidRPr="00F1181E" w:rsidRDefault="00607B7F" w:rsidP="00F1181E">
            <w:pPr>
              <w:jc w:val="center"/>
              <w:rPr>
                <w:sz w:val="12"/>
              </w:rPr>
            </w:pPr>
            <w:r w:rsidRPr="00F1181E">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0524D374" w14:textId="77777777" w:rsidR="00607B7F" w:rsidRPr="00F1181E" w:rsidRDefault="00607B7F" w:rsidP="00F1181E">
            <w:pPr>
              <w:jc w:val="center"/>
              <w:rPr>
                <w:sz w:val="12"/>
              </w:rPr>
            </w:pPr>
            <w:r w:rsidRPr="00F1181E">
              <w:rPr>
                <w:sz w:val="12"/>
              </w:rPr>
              <w:t>0</w:t>
            </w:r>
          </w:p>
        </w:tc>
      </w:tr>
      <w:tr w:rsidR="00607B7F" w:rsidRPr="00F1181E" w14:paraId="20DC736E" w14:textId="77777777" w:rsidTr="00F1181E">
        <w:trPr>
          <w:tblCellSpacing w:w="5"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152850D2" w14:textId="77777777" w:rsidR="00607B7F" w:rsidRPr="00F1181E" w:rsidRDefault="00607B7F" w:rsidP="00F1181E">
            <w:pPr>
              <w:jc w:val="center"/>
              <w:rPr>
                <w:sz w:val="12"/>
              </w:rPr>
            </w:pPr>
            <w:r w:rsidRPr="00F1181E">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46B142CF" w14:textId="77777777" w:rsidR="00607B7F" w:rsidRPr="00F1181E" w:rsidRDefault="00607B7F" w:rsidP="00F1181E">
            <w:pPr>
              <w:jc w:val="center"/>
              <w:rPr>
                <w:sz w:val="12"/>
              </w:rPr>
            </w:pPr>
            <w:r w:rsidRPr="00F1181E">
              <w:rPr>
                <w:sz w:val="12"/>
              </w:rPr>
              <w:t>R_CH_FLUSH_FIFO_PARITY_ERR</w:t>
            </w:r>
          </w:p>
        </w:tc>
        <w:tc>
          <w:tcPr>
            <w:tcW w:w="0" w:type="auto"/>
            <w:tcBorders>
              <w:top w:val="outset" w:sz="6" w:space="0" w:color="auto"/>
              <w:left w:val="outset" w:sz="6" w:space="0" w:color="auto"/>
              <w:bottom w:val="outset" w:sz="6" w:space="0" w:color="auto"/>
              <w:right w:val="outset" w:sz="6" w:space="0" w:color="auto"/>
            </w:tcBorders>
            <w:hideMark/>
          </w:tcPr>
          <w:p w14:paraId="195CD3B9" w14:textId="77777777" w:rsidR="00607B7F" w:rsidRPr="00F1181E" w:rsidRDefault="00607B7F" w:rsidP="00F1181E">
            <w:pPr>
              <w:jc w:val="center"/>
              <w:rPr>
                <w:sz w:val="12"/>
              </w:rPr>
            </w:pPr>
            <w:r w:rsidRPr="00F1181E">
              <w:rPr>
                <w:sz w:val="12"/>
              </w:rPr>
              <w:t>B_CH_DRAIN_FIFO_PARITY_ERR</w:t>
            </w:r>
          </w:p>
        </w:tc>
        <w:tc>
          <w:tcPr>
            <w:tcW w:w="0" w:type="auto"/>
            <w:tcBorders>
              <w:top w:val="outset" w:sz="6" w:space="0" w:color="auto"/>
              <w:left w:val="outset" w:sz="6" w:space="0" w:color="auto"/>
              <w:bottom w:val="outset" w:sz="6" w:space="0" w:color="auto"/>
              <w:right w:val="outset" w:sz="6" w:space="0" w:color="auto"/>
            </w:tcBorders>
            <w:hideMark/>
          </w:tcPr>
          <w:p w14:paraId="19330F7D" w14:textId="77777777" w:rsidR="00607B7F" w:rsidRPr="00F1181E" w:rsidRDefault="00607B7F" w:rsidP="00F1181E">
            <w:pPr>
              <w:jc w:val="center"/>
              <w:rPr>
                <w:sz w:val="12"/>
              </w:rPr>
            </w:pPr>
            <w:r w:rsidRPr="00F1181E">
              <w:rPr>
                <w:sz w:val="12"/>
              </w:rPr>
              <w:t>RACK_ROB_ENTRY_PARITY_ERR</w:t>
            </w:r>
          </w:p>
        </w:tc>
        <w:tc>
          <w:tcPr>
            <w:tcW w:w="0" w:type="auto"/>
            <w:tcBorders>
              <w:top w:val="outset" w:sz="6" w:space="0" w:color="auto"/>
              <w:left w:val="outset" w:sz="6" w:space="0" w:color="auto"/>
              <w:bottom w:val="outset" w:sz="6" w:space="0" w:color="auto"/>
              <w:right w:val="outset" w:sz="6" w:space="0" w:color="auto"/>
            </w:tcBorders>
            <w:hideMark/>
          </w:tcPr>
          <w:p w14:paraId="56E5F97D" w14:textId="77777777" w:rsidR="00607B7F" w:rsidRPr="00F1181E" w:rsidRDefault="00607B7F" w:rsidP="00F1181E">
            <w:pPr>
              <w:jc w:val="center"/>
              <w:rPr>
                <w:sz w:val="12"/>
              </w:rPr>
            </w:pPr>
            <w:r w:rsidRPr="00F1181E">
              <w:rPr>
                <w:sz w:val="12"/>
              </w:rPr>
              <w:t>WACK_ROB_ENTRY_PARITY_ERR</w:t>
            </w:r>
          </w:p>
        </w:tc>
        <w:tc>
          <w:tcPr>
            <w:tcW w:w="0" w:type="auto"/>
            <w:tcBorders>
              <w:top w:val="outset" w:sz="6" w:space="0" w:color="auto"/>
              <w:left w:val="outset" w:sz="6" w:space="0" w:color="auto"/>
              <w:bottom w:val="outset" w:sz="6" w:space="0" w:color="auto"/>
              <w:right w:val="outset" w:sz="6" w:space="0" w:color="auto"/>
            </w:tcBorders>
            <w:hideMark/>
          </w:tcPr>
          <w:p w14:paraId="4FA10A66" w14:textId="77777777" w:rsidR="00607B7F" w:rsidRPr="00F1181E" w:rsidRDefault="00607B7F" w:rsidP="00F1181E">
            <w:pPr>
              <w:jc w:val="center"/>
              <w:rPr>
                <w:sz w:val="12"/>
              </w:rPr>
            </w:pPr>
            <w:r w:rsidRPr="00F1181E">
              <w:rPr>
                <w:sz w:val="12"/>
              </w:rPr>
              <w:t>CRCD_CH_ROB_PARITY_ERR</w:t>
            </w:r>
          </w:p>
        </w:tc>
        <w:tc>
          <w:tcPr>
            <w:tcW w:w="0" w:type="auto"/>
            <w:gridSpan w:val="4"/>
            <w:tcBorders>
              <w:top w:val="outset" w:sz="6" w:space="0" w:color="auto"/>
              <w:left w:val="outset" w:sz="6" w:space="0" w:color="auto"/>
              <w:bottom w:val="outset" w:sz="6" w:space="0" w:color="auto"/>
              <w:right w:val="outset" w:sz="6" w:space="0" w:color="auto"/>
            </w:tcBorders>
            <w:hideMark/>
          </w:tcPr>
          <w:p w14:paraId="7018CAA9" w14:textId="77777777" w:rsidR="00607B7F" w:rsidRPr="00F1181E" w:rsidRDefault="00607B7F" w:rsidP="00F1181E">
            <w:pPr>
              <w:jc w:val="center"/>
              <w:rPr>
                <w:sz w:val="12"/>
              </w:rPr>
            </w:pPr>
            <w:r w:rsidRPr="00F1181E">
              <w:rPr>
                <w:sz w:val="12"/>
              </w:rPr>
              <w:t>RXFIFO_PARITY_ERR_LAYER</w:t>
            </w:r>
          </w:p>
        </w:tc>
        <w:tc>
          <w:tcPr>
            <w:tcW w:w="0" w:type="auto"/>
            <w:gridSpan w:val="2"/>
            <w:tcBorders>
              <w:top w:val="outset" w:sz="6" w:space="0" w:color="auto"/>
              <w:left w:val="outset" w:sz="6" w:space="0" w:color="auto"/>
              <w:bottom w:val="outset" w:sz="6" w:space="0" w:color="auto"/>
              <w:right w:val="outset" w:sz="6" w:space="0" w:color="auto"/>
            </w:tcBorders>
            <w:hideMark/>
          </w:tcPr>
          <w:p w14:paraId="0223ACE9" w14:textId="77777777" w:rsidR="00607B7F" w:rsidRPr="00F1181E" w:rsidRDefault="00607B7F" w:rsidP="00F1181E">
            <w:pPr>
              <w:jc w:val="center"/>
              <w:rPr>
                <w:sz w:val="12"/>
              </w:rPr>
            </w:pPr>
            <w:r w:rsidRPr="00F1181E">
              <w:rPr>
                <w:sz w:val="12"/>
              </w:rPr>
              <w:t>RXFIFO_PARITY_ERR_VC</w:t>
            </w:r>
          </w:p>
        </w:tc>
        <w:tc>
          <w:tcPr>
            <w:tcW w:w="0" w:type="auto"/>
            <w:tcBorders>
              <w:top w:val="outset" w:sz="6" w:space="0" w:color="auto"/>
              <w:left w:val="outset" w:sz="6" w:space="0" w:color="auto"/>
              <w:bottom w:val="outset" w:sz="6" w:space="0" w:color="auto"/>
              <w:right w:val="outset" w:sz="6" w:space="0" w:color="auto"/>
            </w:tcBorders>
            <w:hideMark/>
          </w:tcPr>
          <w:p w14:paraId="2DAD0F55" w14:textId="77777777" w:rsidR="00607B7F" w:rsidRPr="00F1181E" w:rsidRDefault="00607B7F" w:rsidP="00F1181E">
            <w:pPr>
              <w:jc w:val="center"/>
              <w:rPr>
                <w:sz w:val="12"/>
              </w:rPr>
            </w:pPr>
            <w:r w:rsidRPr="00F1181E">
              <w:rPr>
                <w:sz w:val="12"/>
              </w:rPr>
              <w:t>RXFIFO_PARITY_ERR</w:t>
            </w:r>
          </w:p>
        </w:tc>
        <w:tc>
          <w:tcPr>
            <w:tcW w:w="0" w:type="auto"/>
            <w:tcBorders>
              <w:top w:val="outset" w:sz="6" w:space="0" w:color="auto"/>
              <w:left w:val="outset" w:sz="6" w:space="0" w:color="auto"/>
              <w:bottom w:val="outset" w:sz="6" w:space="0" w:color="auto"/>
              <w:right w:val="outset" w:sz="6" w:space="0" w:color="auto"/>
            </w:tcBorders>
            <w:hideMark/>
          </w:tcPr>
          <w:p w14:paraId="6331FB8F" w14:textId="77777777" w:rsidR="00607B7F" w:rsidRPr="00F1181E" w:rsidRDefault="00607B7F" w:rsidP="00F1181E">
            <w:pPr>
              <w:jc w:val="center"/>
              <w:rPr>
                <w:sz w:val="12"/>
              </w:rPr>
            </w:pPr>
            <w:r w:rsidRPr="00F1181E">
              <w:rPr>
                <w:sz w:val="12"/>
              </w:rPr>
              <w:t>R_CH_DINT_DBUF_PARITY_ERR</w:t>
            </w:r>
          </w:p>
        </w:tc>
        <w:tc>
          <w:tcPr>
            <w:tcW w:w="0" w:type="auto"/>
            <w:tcBorders>
              <w:top w:val="outset" w:sz="6" w:space="0" w:color="auto"/>
              <w:left w:val="outset" w:sz="6" w:space="0" w:color="auto"/>
              <w:bottom w:val="outset" w:sz="6" w:space="0" w:color="auto"/>
              <w:right w:val="outset" w:sz="6" w:space="0" w:color="auto"/>
            </w:tcBorders>
            <w:hideMark/>
          </w:tcPr>
          <w:p w14:paraId="0F8C78F7" w14:textId="77777777" w:rsidR="00607B7F" w:rsidRPr="00F1181E" w:rsidRDefault="00607B7F" w:rsidP="00F1181E">
            <w:pPr>
              <w:jc w:val="center"/>
              <w:rPr>
                <w:sz w:val="12"/>
              </w:rPr>
            </w:pPr>
            <w:r w:rsidRPr="00F1181E">
              <w:rPr>
                <w:sz w:val="12"/>
              </w:rPr>
              <w:t>R_CH_DINT_CMDTBL_PARITY_ERR</w:t>
            </w:r>
          </w:p>
        </w:tc>
        <w:tc>
          <w:tcPr>
            <w:tcW w:w="0" w:type="auto"/>
            <w:tcBorders>
              <w:top w:val="outset" w:sz="6" w:space="0" w:color="auto"/>
              <w:left w:val="outset" w:sz="6" w:space="0" w:color="auto"/>
              <w:bottom w:val="outset" w:sz="6" w:space="0" w:color="auto"/>
              <w:right w:val="outset" w:sz="6" w:space="0" w:color="auto"/>
            </w:tcBorders>
            <w:hideMark/>
          </w:tcPr>
          <w:p w14:paraId="1B09514F" w14:textId="77777777" w:rsidR="00607B7F" w:rsidRPr="00F1181E" w:rsidRDefault="00607B7F" w:rsidP="00F1181E">
            <w:pPr>
              <w:jc w:val="center"/>
              <w:rPr>
                <w:sz w:val="12"/>
              </w:rPr>
            </w:pPr>
            <w:r w:rsidRPr="00F1181E">
              <w:rPr>
                <w:sz w:val="12"/>
              </w:rPr>
              <w:t>B_CH_CMDTBL_PARITY_ERR</w:t>
            </w:r>
          </w:p>
        </w:tc>
        <w:tc>
          <w:tcPr>
            <w:tcW w:w="0" w:type="auto"/>
            <w:tcBorders>
              <w:top w:val="outset" w:sz="6" w:space="0" w:color="auto"/>
              <w:left w:val="outset" w:sz="6" w:space="0" w:color="auto"/>
              <w:bottom w:val="outset" w:sz="6" w:space="0" w:color="auto"/>
              <w:right w:val="outset" w:sz="6" w:space="0" w:color="auto"/>
            </w:tcBorders>
            <w:hideMark/>
          </w:tcPr>
          <w:p w14:paraId="4F80F24E" w14:textId="77777777" w:rsidR="00607B7F" w:rsidRPr="00F1181E" w:rsidRDefault="00607B7F" w:rsidP="00F1181E">
            <w:pPr>
              <w:jc w:val="center"/>
              <w:rPr>
                <w:sz w:val="12"/>
              </w:rPr>
            </w:pPr>
            <w:r w:rsidRPr="00F1181E">
              <w:rPr>
                <w:sz w:val="12"/>
              </w:rPr>
              <w:t>R_CH_CMDTBL_PARITY_ERR</w:t>
            </w:r>
          </w:p>
        </w:tc>
      </w:tr>
    </w:tbl>
    <w:p w14:paraId="4444F550" w14:textId="77777777" w:rsidR="00607B7F" w:rsidRDefault="00607B7F" w:rsidP="00F1181E">
      <w:pPr>
        <w:pStyle w:val="Caption"/>
      </w:pPr>
      <w:r>
        <w:t xml:space="preserve">Table </w:t>
      </w:r>
      <w:fldSimple w:instr=" SEQ Table \* ARABIC ">
        <w:r>
          <w:rPr>
            <w:noProof/>
          </w:rPr>
          <w:t>84</w:t>
        </w:r>
      </w:fldSimple>
      <w:r>
        <w:t xml:space="preserve"> AXIS_LOG_FLOPPARITY_ERROR register.</w:t>
      </w:r>
    </w:p>
    <w:p w14:paraId="2483DA4D" w14:textId="77777777" w:rsidR="00607B7F" w:rsidRPr="00EF26AB" w:rsidRDefault="00607B7F" w:rsidP="000D0FED"/>
    <w:p w14:paraId="715A8673" w14:textId="77777777" w:rsidR="00607B7F" w:rsidRDefault="00607B7F" w:rsidP="000D0FED">
      <w:pPr>
        <w:sectPr w:rsidR="00607B7F" w:rsidSect="00CC3D06">
          <w:headerReference w:type="default" r:id="rId36"/>
          <w:footerReference w:type="default" r:id="rId37"/>
          <w:headerReference w:type="first" r:id="rId38"/>
          <w:pgSz w:w="12240" w:h="15840" w:code="1"/>
          <w:pgMar w:top="1440" w:right="1440" w:bottom="1440" w:left="1440" w:header="720" w:footer="432" w:gutter="0"/>
          <w:cols w:space="720"/>
          <w:noEndnote/>
          <w:docGrid w:linePitch="360"/>
        </w:sectPr>
      </w:pPr>
    </w:p>
    <w:p w14:paraId="38E4D8BF" w14:textId="77777777" w:rsidR="00607B7F" w:rsidRDefault="00607B7F" w:rsidP="0010064E">
      <w:pPr>
        <w:sectPr w:rsidR="00607B7F" w:rsidSect="0010064E">
          <w:headerReference w:type="default" r:id="rId39"/>
          <w:footerReference w:type="default" r:id="rId40"/>
          <w:headerReference w:type="first" r:id="rId41"/>
          <w:type w:val="continuous"/>
          <w:pgSz w:w="12240" w:h="15840" w:code="1"/>
          <w:pgMar w:top="1440" w:right="1440" w:bottom="1440" w:left="1440" w:header="720" w:footer="432" w:gutter="0"/>
          <w:cols w:space="720"/>
          <w:noEndnote/>
          <w:docGrid w:linePitch="360"/>
        </w:sectPr>
      </w:pPr>
    </w:p>
    <w:p w14:paraId="3E5BF1AD" w14:textId="77777777" w:rsidR="00607B7F" w:rsidRPr="00176267" w:rsidRDefault="00607B7F" w:rsidP="00DD719C">
      <w:pPr>
        <w:pStyle w:val="Heading2"/>
        <w:rPr>
          <w:color w:val="auto"/>
          <w:sz w:val="24"/>
          <w:szCs w:val="24"/>
        </w:rPr>
      </w:pPr>
      <w:bookmarkStart w:id="9" w:name="_Toc496630142"/>
      <w:r w:rsidRPr="00176267">
        <w:rPr>
          <w:color w:val="auto"/>
        </w:rPr>
        <w:lastRenderedPageBreak/>
        <w:t>Protocol Converter Registers</w:t>
      </w:r>
      <w:bookmarkEnd w:id="9"/>
    </w:p>
    <w:p w14:paraId="68534EF7" w14:textId="77777777" w:rsidR="00607B7F" w:rsidRPr="0082210E" w:rsidRDefault="00607B7F" w:rsidP="00DD719C">
      <w:pPr>
        <w:pStyle w:val="Heading3"/>
      </w:pPr>
      <w:r w:rsidRPr="0082210E">
        <w:t>AHBM_CTL</w:t>
      </w:r>
    </w:p>
    <w:p w14:paraId="5F0940C1" w14:textId="77777777" w:rsidR="00607B7F" w:rsidRPr="0082210E" w:rsidRDefault="00607B7F" w:rsidP="00DD719C">
      <w:pPr>
        <w:spacing w:after="0"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Control Register.</w:t>
      </w:r>
    </w:p>
    <w:p w14:paraId="010622F4" w14:textId="77777777" w:rsidR="00607B7F" w:rsidRPr="0082210E" w:rsidRDefault="00607B7F" w:rsidP="00DD719C">
      <w:p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Attribute: RW</w:t>
      </w:r>
      <w:r>
        <w:rPr>
          <w:rFonts w:asciiTheme="majorHAnsi" w:eastAsia="Times New Roman" w:hAnsiTheme="majorHAnsi" w:cs="Times New Roman"/>
          <w:color w:val="000000" w:themeColor="text1"/>
          <w:szCs w:val="24"/>
        </w:rPr>
        <w:t xml:space="preserve"> </w:t>
      </w:r>
    </w:p>
    <w:p w14:paraId="6377A143" w14:textId="77777777" w:rsidR="00607B7F" w:rsidRPr="0082210E" w:rsidRDefault="00607B7F" w:rsidP="00DD719C">
      <w:p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Bit field description:</w:t>
      </w:r>
    </w:p>
    <w:p w14:paraId="7F727123" w14:textId="77777777" w:rsidR="00607B7F" w:rsidRPr="0082210E" w:rsidRDefault="00607B7F" w:rsidP="009033D3">
      <w:pPr>
        <w:numPr>
          <w:ilvl w:val="0"/>
          <w:numId w:val="112"/>
        </w:num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 xml:space="preserve">WNP [0] </w:t>
      </w:r>
      <w:r w:rsidRPr="0082210E">
        <w:rPr>
          <w:rFonts w:asciiTheme="majorHAnsi" w:eastAsia="Times New Roman" w:hAnsiTheme="majorHAnsi" w:cs="Times New Roman"/>
          <w:color w:val="000000" w:themeColor="text1"/>
          <w:szCs w:val="24"/>
        </w:rPr>
        <w:tab/>
        <w:t>- 1'b1: Force non-posted writes.</w:t>
      </w:r>
      <w:r w:rsidRPr="0082210E">
        <w:rPr>
          <w:rFonts w:asciiTheme="majorHAnsi" w:eastAsia="Times New Roman" w:hAnsiTheme="majorHAnsi" w:cs="Times New Roman"/>
          <w:color w:val="000000" w:themeColor="text1"/>
          <w:szCs w:val="24"/>
        </w:rPr>
        <w:br/>
        <w:t xml:space="preserve">               </w:t>
      </w:r>
      <w:r w:rsidRPr="0082210E">
        <w:rPr>
          <w:rFonts w:asciiTheme="majorHAnsi" w:eastAsia="Times New Roman" w:hAnsiTheme="majorHAnsi" w:cs="Times New Roman"/>
          <w:color w:val="000000" w:themeColor="text1"/>
          <w:szCs w:val="24"/>
        </w:rPr>
        <w:tab/>
        <w:t>- 1'b0: Not forced to non-posted writes.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520"/>
      </w:tblGrid>
      <w:tr w:rsidR="00607B7F" w:rsidRPr="0082210E" w14:paraId="079FA66F" w14:textId="77777777" w:rsidTr="0028020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6B434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1B6E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315F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E47E0"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82E1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E3B9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20CDD"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46CC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DD6B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4500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EF31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064F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E26C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2926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7921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D902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FAFF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E460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0AC2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9C79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B8B4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B1A4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CF150"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24EC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4CB0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EE31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A4E0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F711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2CC2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E1E7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30369"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6A0B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32</w:t>
            </w:r>
          </w:p>
        </w:tc>
      </w:tr>
      <w:tr w:rsidR="00607B7F" w:rsidRPr="0082210E" w14:paraId="01141B46" w14:textId="77777777" w:rsidTr="0028020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2C094A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u</w:t>
            </w:r>
          </w:p>
        </w:tc>
      </w:tr>
      <w:tr w:rsidR="00607B7F" w:rsidRPr="0082210E" w14:paraId="4830E869" w14:textId="77777777" w:rsidTr="0028020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66F3E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84DA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79F10"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E06C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6AB3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3AD0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2DBE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A593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DBDA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21A9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2178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D4A6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CC38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54DD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8BF8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83FE9"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8AB6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38AF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81B8D"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5AB9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3AE1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BB57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C679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E3CB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CB2F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A9030"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A4ED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F59E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9F8C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97A5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6BD6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D375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0</w:t>
            </w:r>
          </w:p>
        </w:tc>
      </w:tr>
      <w:tr w:rsidR="00607B7F" w:rsidRPr="0082210E" w14:paraId="53864ECB" w14:textId="77777777" w:rsidTr="00280205">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1750DBE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061D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WNP</w:t>
            </w:r>
          </w:p>
        </w:tc>
      </w:tr>
    </w:tbl>
    <w:p w14:paraId="6289ABD8" w14:textId="77777777" w:rsidR="00607B7F" w:rsidRPr="0082210E" w:rsidRDefault="00607B7F" w:rsidP="000D215D">
      <w:pPr>
        <w:pStyle w:val="Caption"/>
        <w:rPr>
          <w:color w:val="000000" w:themeColor="text1"/>
        </w:rPr>
      </w:pPr>
      <w:r>
        <w:t xml:space="preserve">Table </w:t>
      </w:r>
      <w:r>
        <w:rPr>
          <w:noProof/>
        </w:rPr>
        <w:fldChar w:fldCharType="begin"/>
      </w:r>
      <w:r>
        <w:rPr>
          <w:noProof/>
        </w:rPr>
        <w:instrText xml:space="preserve"> SEQ Table \* ARABIC </w:instrText>
      </w:r>
      <w:r>
        <w:rPr>
          <w:noProof/>
        </w:rPr>
        <w:fldChar w:fldCharType="separate"/>
      </w:r>
      <w:r>
        <w:rPr>
          <w:noProof/>
        </w:rPr>
        <w:t>85</w:t>
      </w:r>
      <w:r>
        <w:rPr>
          <w:noProof/>
        </w:rPr>
        <w:fldChar w:fldCharType="end"/>
      </w:r>
      <w:r>
        <w:t xml:space="preserve"> </w:t>
      </w:r>
      <w:r w:rsidRPr="000D215D">
        <w:t>AHBM_CTL register</w:t>
      </w:r>
    </w:p>
    <w:p w14:paraId="56925F19" w14:textId="77777777" w:rsidR="00607B7F" w:rsidRPr="0082210E" w:rsidRDefault="00607B7F" w:rsidP="00DD719C">
      <w:pPr>
        <w:pStyle w:val="Heading3"/>
      </w:pPr>
      <w:r w:rsidRPr="0082210E">
        <w:t>AHBM_IM</w:t>
      </w:r>
    </w:p>
    <w:p w14:paraId="485735EC" w14:textId="77777777" w:rsidR="00607B7F" w:rsidRPr="0082210E" w:rsidRDefault="00607B7F" w:rsidP="00DD719C">
      <w:pPr>
        <w:spacing w:after="0"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Interrupt Mask Register.</w:t>
      </w:r>
    </w:p>
    <w:p w14:paraId="54BC7187" w14:textId="77777777" w:rsidR="00607B7F" w:rsidRPr="0082210E" w:rsidRDefault="00607B7F" w:rsidP="00DD719C">
      <w:p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Attribute: RW</w:t>
      </w:r>
    </w:p>
    <w:p w14:paraId="5C5C3D3B" w14:textId="77777777" w:rsidR="00607B7F" w:rsidRPr="0082210E" w:rsidRDefault="00607B7F" w:rsidP="00DD719C">
      <w:p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Bit field description:</w:t>
      </w:r>
    </w:p>
    <w:p w14:paraId="59A5DD91" w14:textId="77777777" w:rsidR="00607B7F" w:rsidRPr="0082210E" w:rsidRDefault="00607B7F" w:rsidP="009033D3">
      <w:pPr>
        <w:numPr>
          <w:ilvl w:val="0"/>
          <w:numId w:val="113"/>
        </w:num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EWRP [2]</w:t>
      </w:r>
      <w:r w:rsidRPr="0082210E">
        <w:rPr>
          <w:rFonts w:asciiTheme="majorHAnsi" w:eastAsia="Times New Roman" w:hAnsiTheme="majorHAnsi" w:cs="Times New Roman"/>
          <w:color w:val="000000" w:themeColor="text1"/>
          <w:szCs w:val="24"/>
        </w:rPr>
        <w:tab/>
        <w:t>- 1'b1: Mask interrupt due to Illegal WRAP.</w:t>
      </w:r>
    </w:p>
    <w:p w14:paraId="4B31FB69" w14:textId="77777777" w:rsidR="00607B7F" w:rsidRPr="0082210E" w:rsidRDefault="00607B7F" w:rsidP="009033D3">
      <w:pPr>
        <w:numPr>
          <w:ilvl w:val="0"/>
          <w:numId w:val="113"/>
        </w:num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 xml:space="preserve">WER [1] </w:t>
      </w:r>
      <w:r w:rsidRPr="0082210E">
        <w:rPr>
          <w:rFonts w:asciiTheme="majorHAnsi" w:eastAsia="Times New Roman" w:hAnsiTheme="majorHAnsi" w:cs="Times New Roman"/>
          <w:color w:val="000000" w:themeColor="text1"/>
          <w:szCs w:val="24"/>
        </w:rPr>
        <w:tab/>
        <w:t>- 1'b1: Mask interrupt due to Write error.</w:t>
      </w:r>
    </w:p>
    <w:p w14:paraId="5786CF06" w14:textId="77777777" w:rsidR="00607B7F" w:rsidRPr="0082210E" w:rsidRDefault="00607B7F" w:rsidP="009033D3">
      <w:pPr>
        <w:numPr>
          <w:ilvl w:val="0"/>
          <w:numId w:val="113"/>
        </w:num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 xml:space="preserve">RER [0] </w:t>
      </w:r>
      <w:r w:rsidRPr="0082210E">
        <w:rPr>
          <w:rFonts w:asciiTheme="majorHAnsi" w:eastAsia="Times New Roman" w:hAnsiTheme="majorHAnsi" w:cs="Times New Roman"/>
          <w:color w:val="000000" w:themeColor="text1"/>
          <w:szCs w:val="24"/>
        </w:rPr>
        <w:tab/>
        <w:t>- 1'b1: Mask interrupt due to Read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593"/>
        <w:gridCol w:w="485"/>
        <w:gridCol w:w="432"/>
      </w:tblGrid>
      <w:tr w:rsidR="00607B7F" w:rsidRPr="0082210E" w14:paraId="7DAABB4D" w14:textId="77777777" w:rsidTr="000D215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C0F7E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2B01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9EFB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D3FE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867C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1998D"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C9DC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D8FD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32B6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5E10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6504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2E7B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F761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18BA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7239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C375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49B6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B06E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58EA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DCEB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FBC7D"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ECCD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64919"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F25DD"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C6AB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61F9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666B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EDD7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3AC9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044A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70F9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EDC6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32</w:t>
            </w:r>
          </w:p>
        </w:tc>
      </w:tr>
      <w:tr w:rsidR="00607B7F" w:rsidRPr="0082210E" w14:paraId="521A162A" w14:textId="77777777" w:rsidTr="000D215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9E06F49"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u</w:t>
            </w:r>
          </w:p>
        </w:tc>
      </w:tr>
      <w:tr w:rsidR="00607B7F" w:rsidRPr="0082210E" w14:paraId="35B211E5" w14:textId="77777777" w:rsidTr="000D215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D1308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ED09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59AE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5876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79C29"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E976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3215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2AEB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49CF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648F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AA730"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CCCC0"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7ECA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F2CF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CFF8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4E64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3A0D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D3609"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ED56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CC979"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9FB9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70CB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F3EA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3E18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0468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336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4391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EB0B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E77B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4288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4EECD"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9F89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0</w:t>
            </w:r>
          </w:p>
        </w:tc>
      </w:tr>
      <w:tr w:rsidR="00607B7F" w:rsidRPr="0082210E" w14:paraId="77B9379F" w14:textId="77777777" w:rsidTr="000D215D">
        <w:trPr>
          <w:tblCellSpacing w:w="7" w:type="dxa"/>
          <w:jc w:val="center"/>
        </w:trPr>
        <w:tc>
          <w:tcPr>
            <w:tcW w:w="0" w:type="auto"/>
            <w:gridSpan w:val="29"/>
            <w:tcBorders>
              <w:top w:val="outset" w:sz="6" w:space="0" w:color="auto"/>
              <w:left w:val="outset" w:sz="6" w:space="0" w:color="auto"/>
              <w:bottom w:val="outset" w:sz="6" w:space="0" w:color="auto"/>
              <w:right w:val="outset" w:sz="6" w:space="0" w:color="auto"/>
            </w:tcBorders>
            <w:vAlign w:val="center"/>
            <w:hideMark/>
          </w:tcPr>
          <w:p w14:paraId="0B6546A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41A9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EWRP</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C9C8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WER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D84B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RER</w:t>
            </w:r>
          </w:p>
        </w:tc>
      </w:tr>
    </w:tbl>
    <w:p w14:paraId="1797BD9F" w14:textId="77777777" w:rsidR="00607B7F" w:rsidRPr="0082210E" w:rsidRDefault="00607B7F" w:rsidP="000D215D">
      <w:pPr>
        <w:pStyle w:val="Caption"/>
      </w:pPr>
      <w:r w:rsidRPr="0082210E">
        <w:t xml:space="preserve">Table </w:t>
      </w:r>
      <w:r>
        <w:rPr>
          <w:noProof/>
        </w:rPr>
        <w:fldChar w:fldCharType="begin"/>
      </w:r>
      <w:r>
        <w:rPr>
          <w:noProof/>
        </w:rPr>
        <w:instrText xml:space="preserve"> SEQ Table \* ARABIC </w:instrText>
      </w:r>
      <w:r>
        <w:rPr>
          <w:noProof/>
        </w:rPr>
        <w:fldChar w:fldCharType="separate"/>
      </w:r>
      <w:r>
        <w:rPr>
          <w:noProof/>
        </w:rPr>
        <w:t>86</w:t>
      </w:r>
      <w:r>
        <w:rPr>
          <w:noProof/>
        </w:rPr>
        <w:fldChar w:fldCharType="end"/>
      </w:r>
      <w:r w:rsidRPr="0082210E">
        <w:t xml:space="preserve"> AHBM_IM register</w:t>
      </w:r>
    </w:p>
    <w:p w14:paraId="33523961" w14:textId="77777777" w:rsidR="00607B7F" w:rsidRPr="0082210E" w:rsidRDefault="00607B7F" w:rsidP="00DD719C">
      <w:pPr>
        <w:pStyle w:val="Heading3"/>
      </w:pPr>
      <w:r w:rsidRPr="0082210E">
        <w:t>AHBM_STS</w:t>
      </w:r>
    </w:p>
    <w:p w14:paraId="7470160D" w14:textId="77777777" w:rsidR="00607B7F" w:rsidRPr="0082210E" w:rsidRDefault="00607B7F" w:rsidP="00DD719C">
      <w:pPr>
        <w:spacing w:after="0"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Status Register.</w:t>
      </w:r>
    </w:p>
    <w:p w14:paraId="0B0AEC6F" w14:textId="77777777" w:rsidR="00607B7F" w:rsidRPr="0082210E" w:rsidRDefault="00607B7F" w:rsidP="00DD719C">
      <w:p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Attribute: WZC</w:t>
      </w:r>
    </w:p>
    <w:p w14:paraId="3D1D0D9B" w14:textId="77777777" w:rsidR="00607B7F" w:rsidRPr="0082210E" w:rsidRDefault="00607B7F" w:rsidP="00DD719C">
      <w:p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Bit field description:</w:t>
      </w:r>
    </w:p>
    <w:p w14:paraId="1E9FBE64" w14:textId="77777777" w:rsidR="00607B7F" w:rsidRPr="0082210E" w:rsidRDefault="00607B7F" w:rsidP="009033D3">
      <w:pPr>
        <w:numPr>
          <w:ilvl w:val="0"/>
          <w:numId w:val="114"/>
        </w:num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 xml:space="preserve">EWRP [2] </w:t>
      </w:r>
      <w:r w:rsidRPr="0082210E">
        <w:rPr>
          <w:rFonts w:asciiTheme="majorHAnsi" w:eastAsia="Times New Roman" w:hAnsiTheme="majorHAnsi" w:cs="Times New Roman"/>
          <w:color w:val="000000" w:themeColor="text1"/>
          <w:szCs w:val="24"/>
        </w:rPr>
        <w:tab/>
        <w:t>- 1'b1: Illegal WRAP detected.</w:t>
      </w:r>
    </w:p>
    <w:p w14:paraId="7157B5F3" w14:textId="77777777" w:rsidR="00607B7F" w:rsidRPr="0082210E" w:rsidRDefault="00607B7F" w:rsidP="009033D3">
      <w:pPr>
        <w:numPr>
          <w:ilvl w:val="0"/>
          <w:numId w:val="114"/>
        </w:num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lastRenderedPageBreak/>
        <w:t xml:space="preserve">WER [1] </w:t>
      </w:r>
      <w:r w:rsidRPr="0082210E">
        <w:rPr>
          <w:rFonts w:asciiTheme="majorHAnsi" w:eastAsia="Times New Roman" w:hAnsiTheme="majorHAnsi" w:cs="Times New Roman"/>
          <w:color w:val="000000" w:themeColor="text1"/>
          <w:szCs w:val="24"/>
        </w:rPr>
        <w:tab/>
        <w:t>- 1'b1: Write error detected.</w:t>
      </w:r>
    </w:p>
    <w:p w14:paraId="4CEC3140" w14:textId="77777777" w:rsidR="00607B7F" w:rsidRPr="0082210E" w:rsidRDefault="00607B7F" w:rsidP="009033D3">
      <w:pPr>
        <w:numPr>
          <w:ilvl w:val="0"/>
          <w:numId w:val="114"/>
        </w:num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 xml:space="preserve">RER [0] </w:t>
      </w:r>
      <w:r w:rsidRPr="0082210E">
        <w:rPr>
          <w:rFonts w:asciiTheme="majorHAnsi" w:eastAsia="Times New Roman" w:hAnsiTheme="majorHAnsi" w:cs="Times New Roman"/>
          <w:color w:val="000000" w:themeColor="text1"/>
          <w:szCs w:val="24"/>
        </w:rPr>
        <w:tab/>
        <w:t>- 1'b1: Read error detected.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593"/>
        <w:gridCol w:w="485"/>
        <w:gridCol w:w="432"/>
      </w:tblGrid>
      <w:tr w:rsidR="00607B7F" w:rsidRPr="0082210E" w14:paraId="79B8A084" w14:textId="77777777" w:rsidTr="0028020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2A356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F590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74C9D"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3128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AA9AD"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C032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1B69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6033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6185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0A6C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A4290"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838D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AA37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D1D7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10C6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62DB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41B2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242A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46700"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02C69"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4A7F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B7C5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D69B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CC0E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2608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EBEE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DF71D"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DD5B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BF66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917C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2DE6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AE17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32</w:t>
            </w:r>
          </w:p>
        </w:tc>
      </w:tr>
      <w:tr w:rsidR="00607B7F" w:rsidRPr="0082210E" w14:paraId="13623CA0" w14:textId="77777777" w:rsidTr="0028020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AF2E5A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u</w:t>
            </w:r>
          </w:p>
        </w:tc>
      </w:tr>
      <w:tr w:rsidR="00607B7F" w:rsidRPr="0082210E" w14:paraId="1A7A4EA6" w14:textId="77777777" w:rsidTr="0028020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BC75A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9817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8CC9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D50D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3F4D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5D21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8EC4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C732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A444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96E7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ED66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499E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0A390"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F75B9"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40CB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82EB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49D0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84BF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70E5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DB75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00E2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BBDD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DD7FD"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3CF5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5180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8FC2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E0BA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1FB4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2BFE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9796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2645D"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133B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0</w:t>
            </w:r>
          </w:p>
        </w:tc>
      </w:tr>
      <w:tr w:rsidR="00607B7F" w:rsidRPr="0082210E" w14:paraId="541A5A6F" w14:textId="77777777" w:rsidTr="00280205">
        <w:trPr>
          <w:tblCellSpacing w:w="7" w:type="dxa"/>
          <w:jc w:val="center"/>
        </w:trPr>
        <w:tc>
          <w:tcPr>
            <w:tcW w:w="0" w:type="auto"/>
            <w:gridSpan w:val="29"/>
            <w:tcBorders>
              <w:top w:val="outset" w:sz="6" w:space="0" w:color="auto"/>
              <w:left w:val="outset" w:sz="6" w:space="0" w:color="auto"/>
              <w:bottom w:val="outset" w:sz="6" w:space="0" w:color="auto"/>
              <w:right w:val="outset" w:sz="6" w:space="0" w:color="auto"/>
            </w:tcBorders>
            <w:vAlign w:val="center"/>
            <w:hideMark/>
          </w:tcPr>
          <w:p w14:paraId="6127F53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83B8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EWRP</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10C2D"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WER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CFB8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RER</w:t>
            </w:r>
          </w:p>
        </w:tc>
      </w:tr>
    </w:tbl>
    <w:p w14:paraId="120C3FD9" w14:textId="77777777" w:rsidR="00607B7F" w:rsidRPr="0082210E" w:rsidRDefault="00607B7F" w:rsidP="000D215D">
      <w:pPr>
        <w:pStyle w:val="Caption"/>
      </w:pPr>
      <w:r w:rsidRPr="0082210E">
        <w:t xml:space="preserve">Table </w:t>
      </w:r>
      <w:r>
        <w:rPr>
          <w:noProof/>
        </w:rPr>
        <w:fldChar w:fldCharType="begin"/>
      </w:r>
      <w:r>
        <w:rPr>
          <w:noProof/>
        </w:rPr>
        <w:instrText xml:space="preserve"> SEQ Table \* ARABIC </w:instrText>
      </w:r>
      <w:r>
        <w:rPr>
          <w:noProof/>
        </w:rPr>
        <w:fldChar w:fldCharType="separate"/>
      </w:r>
      <w:r>
        <w:rPr>
          <w:noProof/>
        </w:rPr>
        <w:t>87</w:t>
      </w:r>
      <w:r>
        <w:rPr>
          <w:noProof/>
        </w:rPr>
        <w:fldChar w:fldCharType="end"/>
      </w:r>
      <w:r w:rsidRPr="0082210E">
        <w:t xml:space="preserve"> AHBM_STS register</w:t>
      </w:r>
    </w:p>
    <w:p w14:paraId="7AFA3468" w14:textId="77777777" w:rsidR="00607B7F" w:rsidRPr="0082210E" w:rsidRDefault="00607B7F" w:rsidP="00DD719C">
      <w:pPr>
        <w:pStyle w:val="Heading3"/>
      </w:pPr>
      <w:r w:rsidRPr="0082210E">
        <w:t>AHBS_CTL</w:t>
      </w:r>
    </w:p>
    <w:p w14:paraId="6BB96C0B" w14:textId="77777777" w:rsidR="00607B7F" w:rsidRPr="0082210E" w:rsidRDefault="00607B7F" w:rsidP="00DD719C">
      <w:pPr>
        <w:spacing w:after="0"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Control Register.</w:t>
      </w:r>
    </w:p>
    <w:p w14:paraId="4372E259" w14:textId="77777777" w:rsidR="00607B7F" w:rsidRPr="0082210E" w:rsidRDefault="00607B7F" w:rsidP="00DD719C">
      <w:p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Attribute: RW</w:t>
      </w:r>
    </w:p>
    <w:p w14:paraId="29625004" w14:textId="77777777" w:rsidR="00607B7F" w:rsidRPr="0082210E" w:rsidRDefault="00607B7F" w:rsidP="00DD719C">
      <w:p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Bit field description:</w:t>
      </w:r>
    </w:p>
    <w:p w14:paraId="3BA48192" w14:textId="77777777" w:rsidR="00607B7F" w:rsidRPr="0082210E" w:rsidRDefault="00607B7F" w:rsidP="009033D3">
      <w:pPr>
        <w:numPr>
          <w:ilvl w:val="0"/>
          <w:numId w:val="115"/>
        </w:num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REG [16] - 1'b1: Issue error response on unaligned read address.</w:t>
      </w:r>
      <w:r w:rsidRPr="0082210E">
        <w:rPr>
          <w:rFonts w:asciiTheme="majorHAnsi" w:eastAsia="Times New Roman" w:hAnsiTheme="majorHAnsi" w:cs="Times New Roman"/>
          <w:color w:val="000000" w:themeColor="text1"/>
          <w:szCs w:val="24"/>
        </w:rPr>
        <w:br/>
        <w:t xml:space="preserve">                - 1'b0: Issue OK response even if unaligned address was aligned and </w:t>
      </w:r>
      <w:r w:rsidRPr="0082210E">
        <w:rPr>
          <w:rFonts w:asciiTheme="majorHAnsi" w:eastAsia="Times New Roman" w:hAnsiTheme="majorHAnsi" w:cs="Times New Roman"/>
          <w:color w:val="000000" w:themeColor="text1"/>
          <w:szCs w:val="24"/>
        </w:rPr>
        <w:br/>
        <w:t xml:space="preserve">                           issued.</w:t>
      </w:r>
    </w:p>
    <w:p w14:paraId="310B88E5" w14:textId="77777777" w:rsidR="00607B7F" w:rsidRPr="0082210E" w:rsidRDefault="00607B7F" w:rsidP="009033D3">
      <w:pPr>
        <w:numPr>
          <w:ilvl w:val="0"/>
          <w:numId w:val="115"/>
        </w:num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ZEROES [15:0] - Zeroes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442"/>
        <w:gridCol w:w="254"/>
        <w:gridCol w:w="254"/>
        <w:gridCol w:w="254"/>
        <w:gridCol w:w="254"/>
        <w:gridCol w:w="254"/>
        <w:gridCol w:w="254"/>
        <w:gridCol w:w="254"/>
        <w:gridCol w:w="254"/>
        <w:gridCol w:w="254"/>
        <w:gridCol w:w="254"/>
        <w:gridCol w:w="254"/>
        <w:gridCol w:w="254"/>
        <w:gridCol w:w="254"/>
        <w:gridCol w:w="254"/>
        <w:gridCol w:w="254"/>
        <w:gridCol w:w="261"/>
      </w:tblGrid>
      <w:tr w:rsidR="00607B7F" w:rsidRPr="0082210E" w14:paraId="37D5BBD2" w14:textId="77777777" w:rsidTr="000D215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8F7E4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C2F6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3527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E929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A870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A99D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C356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9179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BDD8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DF7F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F28A9"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7920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98D40"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CBC60"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36679"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F0140"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FF78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7B28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8158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F5A0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E756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B7BC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7C54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7FBB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1CF1D"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367C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0E16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441B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B3CF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E9DE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BABE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DF39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32</w:t>
            </w:r>
          </w:p>
        </w:tc>
      </w:tr>
      <w:tr w:rsidR="00607B7F" w:rsidRPr="0082210E" w14:paraId="34F163C4" w14:textId="77777777" w:rsidTr="000D215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D933F5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u</w:t>
            </w:r>
          </w:p>
        </w:tc>
      </w:tr>
      <w:tr w:rsidR="00607B7F" w:rsidRPr="0082210E" w14:paraId="058CCFE4" w14:textId="77777777" w:rsidTr="000D215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8D1F69"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AC460"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C90C9"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B36CD"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230C3"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57DF6"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E0708"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08E61"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2FC39"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30082"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740FD"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4E182"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C0986"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63697"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921AF"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E26D2"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3FDA9"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71F27"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2DE3B"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446B6"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9A6AF"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C5712"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54307"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93631"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0B6B1"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D6351"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7EB0D"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11648"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0A9B7"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B97FD"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29BD4"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0E277"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0</w:t>
            </w:r>
          </w:p>
        </w:tc>
      </w:tr>
      <w:tr w:rsidR="00607B7F" w:rsidRPr="0082210E" w14:paraId="039742FA" w14:textId="77777777" w:rsidTr="000D215D">
        <w:trPr>
          <w:tblCellSpacing w:w="7" w:type="dxa"/>
          <w:jc w:val="center"/>
        </w:trPr>
        <w:tc>
          <w:tcPr>
            <w:tcW w:w="0" w:type="auto"/>
            <w:gridSpan w:val="15"/>
            <w:tcBorders>
              <w:top w:val="outset" w:sz="6" w:space="0" w:color="auto"/>
              <w:left w:val="outset" w:sz="6" w:space="0" w:color="auto"/>
              <w:bottom w:val="outset" w:sz="6" w:space="0" w:color="auto"/>
              <w:right w:val="outset" w:sz="6" w:space="0" w:color="auto"/>
            </w:tcBorders>
            <w:vAlign w:val="center"/>
            <w:hideMark/>
          </w:tcPr>
          <w:p w14:paraId="06101D7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65A0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REG</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2CF9BB6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ZEROES</w:t>
            </w:r>
          </w:p>
        </w:tc>
      </w:tr>
    </w:tbl>
    <w:p w14:paraId="5CF11B27" w14:textId="77777777" w:rsidR="00607B7F" w:rsidRPr="0082210E" w:rsidRDefault="00607B7F" w:rsidP="000D215D">
      <w:pPr>
        <w:pStyle w:val="Caption"/>
      </w:pPr>
      <w:r w:rsidRPr="0082210E">
        <w:t xml:space="preserve">Table </w:t>
      </w:r>
      <w:r>
        <w:rPr>
          <w:noProof/>
        </w:rPr>
        <w:fldChar w:fldCharType="begin"/>
      </w:r>
      <w:r>
        <w:rPr>
          <w:noProof/>
        </w:rPr>
        <w:instrText xml:space="preserve"> SEQ Table \* ARABIC </w:instrText>
      </w:r>
      <w:r>
        <w:rPr>
          <w:noProof/>
        </w:rPr>
        <w:fldChar w:fldCharType="separate"/>
      </w:r>
      <w:r>
        <w:rPr>
          <w:noProof/>
        </w:rPr>
        <w:t>88</w:t>
      </w:r>
      <w:r>
        <w:rPr>
          <w:noProof/>
        </w:rPr>
        <w:fldChar w:fldCharType="end"/>
      </w:r>
      <w:r w:rsidRPr="0082210E">
        <w:t xml:space="preserve"> AHBS_CTL register</w:t>
      </w:r>
    </w:p>
    <w:p w14:paraId="28AB9910" w14:textId="77777777" w:rsidR="00607B7F" w:rsidRPr="0082210E" w:rsidRDefault="00607B7F" w:rsidP="00DD719C">
      <w:pPr>
        <w:pStyle w:val="Heading3"/>
      </w:pPr>
      <w:r w:rsidRPr="0082210E">
        <w:t>AHBS_IM</w:t>
      </w:r>
    </w:p>
    <w:p w14:paraId="5A1BB1E2" w14:textId="77777777" w:rsidR="00607B7F" w:rsidRPr="0082210E" w:rsidRDefault="00607B7F" w:rsidP="00DD719C">
      <w:pPr>
        <w:spacing w:after="0"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Interrupt Mask Register</w:t>
      </w:r>
    </w:p>
    <w:p w14:paraId="73841858" w14:textId="77777777" w:rsidR="00607B7F" w:rsidRPr="0082210E" w:rsidRDefault="00607B7F" w:rsidP="00DD719C">
      <w:p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Attribute: RW</w:t>
      </w:r>
    </w:p>
    <w:p w14:paraId="2DA6E1BB" w14:textId="77777777" w:rsidR="00607B7F" w:rsidRPr="0082210E" w:rsidRDefault="00607B7F" w:rsidP="00DD719C">
      <w:p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Bit field description:</w:t>
      </w:r>
    </w:p>
    <w:p w14:paraId="762E7CDA" w14:textId="77777777" w:rsidR="00607B7F" w:rsidRPr="0082210E" w:rsidRDefault="00607B7F" w:rsidP="009033D3">
      <w:pPr>
        <w:numPr>
          <w:ilvl w:val="0"/>
          <w:numId w:val="116"/>
        </w:num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 xml:space="preserve">REM [17] </w:t>
      </w:r>
      <w:r w:rsidRPr="0082210E">
        <w:rPr>
          <w:rFonts w:asciiTheme="majorHAnsi" w:eastAsia="Times New Roman" w:hAnsiTheme="majorHAnsi" w:cs="Times New Roman"/>
          <w:color w:val="000000" w:themeColor="text1"/>
          <w:szCs w:val="24"/>
        </w:rPr>
        <w:tab/>
        <w:t>- 1'b1: No interrupt raised on RE.</w:t>
      </w:r>
      <w:r w:rsidRPr="0082210E">
        <w:rPr>
          <w:rFonts w:asciiTheme="majorHAnsi" w:eastAsia="Times New Roman" w:hAnsiTheme="majorHAnsi" w:cs="Times New Roman"/>
          <w:color w:val="000000" w:themeColor="text1"/>
          <w:szCs w:val="24"/>
        </w:rPr>
        <w:br/>
        <w:t xml:space="preserve">                        - 1'b0: Interrupt raised on RE.</w:t>
      </w:r>
    </w:p>
    <w:p w14:paraId="7078A0B1" w14:textId="77777777" w:rsidR="00607B7F" w:rsidRPr="0082210E" w:rsidRDefault="00607B7F" w:rsidP="009033D3">
      <w:pPr>
        <w:numPr>
          <w:ilvl w:val="0"/>
          <w:numId w:val="116"/>
        </w:num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 xml:space="preserve">WEM [16] </w:t>
      </w:r>
      <w:r w:rsidRPr="0082210E">
        <w:rPr>
          <w:rFonts w:asciiTheme="majorHAnsi" w:eastAsia="Times New Roman" w:hAnsiTheme="majorHAnsi" w:cs="Times New Roman"/>
          <w:color w:val="000000" w:themeColor="text1"/>
          <w:szCs w:val="24"/>
        </w:rPr>
        <w:tab/>
        <w:t>- 1'b1: No interrupt raised on WE.</w:t>
      </w:r>
      <w:r w:rsidRPr="0082210E">
        <w:rPr>
          <w:rFonts w:asciiTheme="majorHAnsi" w:eastAsia="Times New Roman" w:hAnsiTheme="majorHAnsi" w:cs="Times New Roman"/>
          <w:color w:val="000000" w:themeColor="text1"/>
          <w:szCs w:val="24"/>
        </w:rPr>
        <w:br/>
        <w:t xml:space="preserve">                        - 1'b0: Interrupt raised on WE.</w:t>
      </w:r>
    </w:p>
    <w:p w14:paraId="5EB99CE9" w14:textId="77777777" w:rsidR="00607B7F" w:rsidRPr="0082210E" w:rsidRDefault="00607B7F" w:rsidP="009033D3">
      <w:pPr>
        <w:numPr>
          <w:ilvl w:val="0"/>
          <w:numId w:val="116"/>
        </w:num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ZEROES [15:0] - Zeroes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475"/>
        <w:gridCol w:w="535"/>
        <w:gridCol w:w="254"/>
        <w:gridCol w:w="254"/>
        <w:gridCol w:w="254"/>
        <w:gridCol w:w="254"/>
        <w:gridCol w:w="254"/>
        <w:gridCol w:w="254"/>
        <w:gridCol w:w="254"/>
        <w:gridCol w:w="254"/>
        <w:gridCol w:w="254"/>
        <w:gridCol w:w="254"/>
        <w:gridCol w:w="254"/>
        <w:gridCol w:w="254"/>
        <w:gridCol w:w="254"/>
        <w:gridCol w:w="254"/>
        <w:gridCol w:w="254"/>
        <w:gridCol w:w="261"/>
      </w:tblGrid>
      <w:tr w:rsidR="00607B7F" w:rsidRPr="0082210E" w14:paraId="05B5345D" w14:textId="77777777" w:rsidTr="0028020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C5852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2730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3940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3C5FD"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F39C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849F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AEEF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F1A5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2E29D"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C5470"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0176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E34D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DE9F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52B4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A2360"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BF8E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7DC3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88D0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6942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EF49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901F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D4FC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A4B9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22EC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9631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BE25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7142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CC90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9CA1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9DFE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009D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77F2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32</w:t>
            </w:r>
          </w:p>
        </w:tc>
      </w:tr>
      <w:tr w:rsidR="00607B7F" w:rsidRPr="0082210E" w14:paraId="78A26FDC" w14:textId="77777777" w:rsidTr="0028020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3A694AD"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u</w:t>
            </w:r>
          </w:p>
        </w:tc>
      </w:tr>
      <w:tr w:rsidR="00607B7F" w:rsidRPr="0082210E" w14:paraId="0619A517" w14:textId="77777777" w:rsidTr="0028020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AA41E9"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F4C34"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B4873"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72A48"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E0970"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CDC23"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60B5F"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F217D"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49A7E"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7A4B1"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62118"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08D3A"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6DF7C"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863B9"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69B94"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B61C5"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296B6"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C9D47"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AB2D6"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BBA4D"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6C76F"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DAE4A"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412DD"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49B27"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0EC1B"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E7F7B"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D69F4"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66812"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33762"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070F6"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A565A"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F6B06" w14:textId="77777777" w:rsidR="00607B7F" w:rsidRPr="0082210E" w:rsidRDefault="00607B7F" w:rsidP="00280205">
            <w:pPr>
              <w:spacing w:after="0" w:line="240" w:lineRule="auto"/>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0</w:t>
            </w:r>
          </w:p>
        </w:tc>
      </w:tr>
      <w:tr w:rsidR="00607B7F" w:rsidRPr="0082210E" w14:paraId="169D040F" w14:textId="77777777" w:rsidTr="00280205">
        <w:trPr>
          <w:tblCellSpacing w:w="7" w:type="dxa"/>
          <w:jc w:val="center"/>
        </w:trPr>
        <w:tc>
          <w:tcPr>
            <w:tcW w:w="0" w:type="auto"/>
            <w:gridSpan w:val="14"/>
            <w:tcBorders>
              <w:top w:val="outset" w:sz="6" w:space="0" w:color="auto"/>
              <w:left w:val="outset" w:sz="6" w:space="0" w:color="auto"/>
              <w:bottom w:val="outset" w:sz="6" w:space="0" w:color="auto"/>
              <w:right w:val="outset" w:sz="6" w:space="0" w:color="auto"/>
            </w:tcBorders>
            <w:vAlign w:val="center"/>
            <w:hideMark/>
          </w:tcPr>
          <w:p w14:paraId="20DF2A0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lastRenderedPageBreak/>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B99F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REM</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D9F1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WEM</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5E3E49A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ZEROES</w:t>
            </w:r>
          </w:p>
        </w:tc>
      </w:tr>
    </w:tbl>
    <w:p w14:paraId="20B16C3F" w14:textId="77777777" w:rsidR="00607B7F" w:rsidRPr="0082210E" w:rsidRDefault="00607B7F" w:rsidP="000D215D">
      <w:pPr>
        <w:pStyle w:val="Caption"/>
      </w:pPr>
      <w:r w:rsidRPr="0082210E">
        <w:t xml:space="preserve">Table </w:t>
      </w:r>
      <w:r>
        <w:rPr>
          <w:noProof/>
        </w:rPr>
        <w:fldChar w:fldCharType="begin"/>
      </w:r>
      <w:r>
        <w:rPr>
          <w:noProof/>
        </w:rPr>
        <w:instrText xml:space="preserve"> SEQ Table \* ARABIC </w:instrText>
      </w:r>
      <w:r>
        <w:rPr>
          <w:noProof/>
        </w:rPr>
        <w:fldChar w:fldCharType="separate"/>
      </w:r>
      <w:r>
        <w:rPr>
          <w:noProof/>
        </w:rPr>
        <w:t>89</w:t>
      </w:r>
      <w:r>
        <w:rPr>
          <w:noProof/>
        </w:rPr>
        <w:fldChar w:fldCharType="end"/>
      </w:r>
      <w:r w:rsidRPr="0082210E">
        <w:t xml:space="preserve"> AHBS_IM register</w:t>
      </w:r>
    </w:p>
    <w:p w14:paraId="51927A96" w14:textId="77777777" w:rsidR="00607B7F" w:rsidRPr="0082210E" w:rsidRDefault="00607B7F" w:rsidP="00DD719C">
      <w:pPr>
        <w:pStyle w:val="Heading3"/>
      </w:pPr>
      <w:r w:rsidRPr="0082210E">
        <w:t>AHBS_STS</w:t>
      </w:r>
    </w:p>
    <w:p w14:paraId="7B75B431" w14:textId="77777777" w:rsidR="00607B7F" w:rsidRPr="0082210E" w:rsidRDefault="00607B7F" w:rsidP="00DD719C">
      <w:pPr>
        <w:spacing w:after="0"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Status Register.</w:t>
      </w:r>
    </w:p>
    <w:p w14:paraId="6D8EA49F" w14:textId="77777777" w:rsidR="00607B7F" w:rsidRPr="0082210E" w:rsidRDefault="00607B7F" w:rsidP="00DD719C">
      <w:p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Attribute: WZC</w:t>
      </w:r>
    </w:p>
    <w:p w14:paraId="144E6C76" w14:textId="77777777" w:rsidR="00607B7F" w:rsidRPr="0082210E" w:rsidRDefault="00607B7F" w:rsidP="00DD719C">
      <w:p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Bit field description:</w:t>
      </w:r>
    </w:p>
    <w:p w14:paraId="1FA3B8B8" w14:textId="77777777" w:rsidR="00607B7F" w:rsidRPr="0082210E" w:rsidRDefault="00607B7F" w:rsidP="009033D3">
      <w:pPr>
        <w:numPr>
          <w:ilvl w:val="0"/>
          <w:numId w:val="117"/>
        </w:num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 xml:space="preserve">RE [17] </w:t>
      </w:r>
      <w:r w:rsidRPr="0082210E">
        <w:rPr>
          <w:rFonts w:asciiTheme="majorHAnsi" w:eastAsia="Times New Roman" w:hAnsiTheme="majorHAnsi" w:cs="Times New Roman"/>
          <w:color w:val="000000" w:themeColor="text1"/>
          <w:szCs w:val="24"/>
        </w:rPr>
        <w:tab/>
        <w:t>- 1'b1: Unaligned read address was received.</w:t>
      </w:r>
    </w:p>
    <w:p w14:paraId="66F23A1E" w14:textId="77777777" w:rsidR="00607B7F" w:rsidRPr="0082210E" w:rsidRDefault="00607B7F" w:rsidP="009033D3">
      <w:pPr>
        <w:numPr>
          <w:ilvl w:val="0"/>
          <w:numId w:val="117"/>
        </w:num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 xml:space="preserve">WE [16] </w:t>
      </w:r>
      <w:r w:rsidRPr="0082210E">
        <w:rPr>
          <w:rFonts w:asciiTheme="majorHAnsi" w:eastAsia="Times New Roman" w:hAnsiTheme="majorHAnsi" w:cs="Times New Roman"/>
          <w:color w:val="000000" w:themeColor="text1"/>
          <w:szCs w:val="24"/>
        </w:rPr>
        <w:tab/>
        <w:t xml:space="preserve">- 1'b1: Unaligned write address (wrt asize)., or partial write strobes (wrt </w:t>
      </w:r>
      <w:r w:rsidRPr="0082210E">
        <w:rPr>
          <w:rFonts w:asciiTheme="majorHAnsi" w:eastAsia="Times New Roman" w:hAnsiTheme="majorHAnsi" w:cs="Times New Roman"/>
          <w:color w:val="000000" w:themeColor="text1"/>
          <w:szCs w:val="24"/>
        </w:rPr>
        <w:br/>
        <w:t xml:space="preserve">                                   asize) was received.</w:t>
      </w:r>
    </w:p>
    <w:p w14:paraId="75AC717A" w14:textId="77777777" w:rsidR="00607B7F" w:rsidRPr="0082210E" w:rsidRDefault="00607B7F" w:rsidP="009033D3">
      <w:pPr>
        <w:numPr>
          <w:ilvl w:val="0"/>
          <w:numId w:val="117"/>
        </w:numPr>
        <w:spacing w:before="100" w:beforeAutospacing="1" w:after="100" w:afterAutospacing="1" w:line="240" w:lineRule="auto"/>
        <w:rPr>
          <w:rFonts w:asciiTheme="majorHAnsi" w:eastAsia="Times New Roman" w:hAnsiTheme="majorHAnsi" w:cs="Times New Roman"/>
          <w:color w:val="000000" w:themeColor="text1"/>
          <w:szCs w:val="24"/>
        </w:rPr>
      </w:pPr>
      <w:r w:rsidRPr="0082210E">
        <w:rPr>
          <w:rFonts w:asciiTheme="majorHAnsi" w:eastAsia="Times New Roman" w:hAnsiTheme="majorHAnsi" w:cs="Times New Roman"/>
          <w:color w:val="000000" w:themeColor="text1"/>
          <w:szCs w:val="24"/>
        </w:rPr>
        <w:t>ZEROES [15:0] - Zeroes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305"/>
        <w:gridCol w:w="364"/>
        <w:gridCol w:w="254"/>
        <w:gridCol w:w="254"/>
        <w:gridCol w:w="254"/>
        <w:gridCol w:w="254"/>
        <w:gridCol w:w="254"/>
        <w:gridCol w:w="254"/>
        <w:gridCol w:w="254"/>
        <w:gridCol w:w="254"/>
        <w:gridCol w:w="254"/>
        <w:gridCol w:w="254"/>
        <w:gridCol w:w="254"/>
        <w:gridCol w:w="254"/>
        <w:gridCol w:w="254"/>
        <w:gridCol w:w="254"/>
        <w:gridCol w:w="254"/>
        <w:gridCol w:w="261"/>
      </w:tblGrid>
      <w:tr w:rsidR="00607B7F" w:rsidRPr="0082210E" w14:paraId="0871905F" w14:textId="77777777" w:rsidTr="0028020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8A5AB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61E6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A2B9D"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8151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D817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BE2C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8E45C"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D6A00"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84DE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170D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2740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9B91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E4F9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0427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2138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36B59"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9F83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5443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75FE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6096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3F6B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C575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0944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54D8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CC0F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373A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9E40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CD5A0"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C3E1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769A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BF47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E752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32</w:t>
            </w:r>
          </w:p>
        </w:tc>
      </w:tr>
      <w:tr w:rsidR="00607B7F" w:rsidRPr="0082210E" w14:paraId="5C937736" w14:textId="77777777" w:rsidTr="0028020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7BC444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u</w:t>
            </w:r>
          </w:p>
        </w:tc>
      </w:tr>
      <w:tr w:rsidR="00607B7F" w:rsidRPr="0082210E" w14:paraId="11D0E896" w14:textId="77777777" w:rsidTr="0028020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51274A"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CFF19"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34B4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BE3E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2A0C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E00C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0A50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7524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D820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244D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9024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9C493"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70044"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1E169"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12F2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B5D09"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D08F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EF999"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A500E"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DEB0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E190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2DED6"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B818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5AE79"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35742"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7701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5136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539F8"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DAEBF"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58C1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BF26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EF4C5"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0</w:t>
            </w:r>
          </w:p>
        </w:tc>
      </w:tr>
      <w:tr w:rsidR="00607B7F" w:rsidRPr="0082210E" w14:paraId="5410AB85" w14:textId="77777777" w:rsidTr="00280205">
        <w:trPr>
          <w:tblCellSpacing w:w="7" w:type="dxa"/>
          <w:jc w:val="center"/>
        </w:trPr>
        <w:tc>
          <w:tcPr>
            <w:tcW w:w="0" w:type="auto"/>
            <w:gridSpan w:val="14"/>
            <w:tcBorders>
              <w:top w:val="outset" w:sz="6" w:space="0" w:color="auto"/>
              <w:left w:val="outset" w:sz="6" w:space="0" w:color="auto"/>
              <w:bottom w:val="outset" w:sz="6" w:space="0" w:color="auto"/>
              <w:right w:val="outset" w:sz="6" w:space="0" w:color="auto"/>
            </w:tcBorders>
            <w:vAlign w:val="center"/>
            <w:hideMark/>
          </w:tcPr>
          <w:p w14:paraId="16776CC1"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3ECA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B640B"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WE</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6069C0A7" w14:textId="77777777" w:rsidR="00607B7F" w:rsidRPr="0082210E" w:rsidRDefault="00607B7F" w:rsidP="00280205">
            <w:pPr>
              <w:spacing w:after="0" w:line="240" w:lineRule="auto"/>
              <w:jc w:val="center"/>
              <w:rPr>
                <w:rFonts w:asciiTheme="majorHAnsi" w:eastAsia="Times New Roman" w:hAnsiTheme="majorHAnsi" w:cs="Times New Roman"/>
                <w:color w:val="000000" w:themeColor="text1"/>
                <w:sz w:val="18"/>
                <w:szCs w:val="18"/>
              </w:rPr>
            </w:pPr>
            <w:r w:rsidRPr="0082210E">
              <w:rPr>
                <w:rFonts w:asciiTheme="majorHAnsi" w:eastAsia="Times New Roman" w:hAnsiTheme="majorHAnsi" w:cs="Times New Roman"/>
                <w:color w:val="000000" w:themeColor="text1"/>
                <w:sz w:val="18"/>
                <w:szCs w:val="18"/>
              </w:rPr>
              <w:t>ZEROES</w:t>
            </w:r>
          </w:p>
        </w:tc>
      </w:tr>
    </w:tbl>
    <w:p w14:paraId="1E90F9E4" w14:textId="77777777" w:rsidR="00607B7F" w:rsidRPr="0082210E" w:rsidRDefault="00607B7F" w:rsidP="000D215D">
      <w:pPr>
        <w:pStyle w:val="Caption"/>
      </w:pPr>
      <w:r w:rsidRPr="0082210E">
        <w:t xml:space="preserve">Table </w:t>
      </w:r>
      <w:r>
        <w:rPr>
          <w:noProof/>
        </w:rPr>
        <w:fldChar w:fldCharType="begin"/>
      </w:r>
      <w:r>
        <w:rPr>
          <w:noProof/>
        </w:rPr>
        <w:instrText xml:space="preserve"> SEQ Table \* ARABIC </w:instrText>
      </w:r>
      <w:r>
        <w:rPr>
          <w:noProof/>
        </w:rPr>
        <w:fldChar w:fldCharType="separate"/>
      </w:r>
      <w:r>
        <w:rPr>
          <w:noProof/>
        </w:rPr>
        <w:t>90</w:t>
      </w:r>
      <w:r>
        <w:rPr>
          <w:noProof/>
        </w:rPr>
        <w:fldChar w:fldCharType="end"/>
      </w:r>
      <w:r w:rsidRPr="0082210E">
        <w:t xml:space="preserve"> AHBS_STS register</w:t>
      </w:r>
    </w:p>
    <w:p w14:paraId="3ACF5ADF" w14:textId="77777777" w:rsidR="00607B7F" w:rsidRPr="0082210E" w:rsidRDefault="00607B7F" w:rsidP="00DD719C">
      <w:pPr>
        <w:pStyle w:val="ImportantNote"/>
        <w:pBdr>
          <w:bottom w:val="single" w:sz="2" w:space="5" w:color="4F81BD" w:themeColor="accent1"/>
        </w:pBdr>
        <w:rPr>
          <w:rFonts w:asciiTheme="majorHAnsi" w:hAnsiTheme="majorHAnsi"/>
          <w:color w:val="000000" w:themeColor="text1"/>
          <w:sz w:val="28"/>
        </w:rPr>
      </w:pPr>
      <w:r w:rsidRPr="0082210E">
        <w:rPr>
          <w:rFonts w:asciiTheme="majorHAnsi" w:hAnsiTheme="majorHAnsi"/>
          <w:color w:val="000000" w:themeColor="text1"/>
        </w:rPr>
        <w:t xml:space="preserve">APB Bridge </w:t>
      </w:r>
    </w:p>
    <w:p w14:paraId="3FDDFBF2" w14:textId="77777777" w:rsidR="00607B7F" w:rsidRPr="0082210E" w:rsidRDefault="00607B7F" w:rsidP="00DD719C">
      <w:pPr>
        <w:pStyle w:val="Heading3"/>
      </w:pPr>
      <w:r w:rsidRPr="0082210E">
        <w:t>APBSLV_BRIDGE_ID</w:t>
      </w:r>
    </w:p>
    <w:p w14:paraId="42175213" w14:textId="77777777" w:rsidR="00607B7F" w:rsidRPr="0082210E" w:rsidRDefault="00607B7F" w:rsidP="00DD719C">
      <w:pPr>
        <w:rPr>
          <w:rFonts w:asciiTheme="majorHAnsi" w:hAnsiTheme="majorHAnsi"/>
          <w:color w:val="000000" w:themeColor="text1"/>
          <w:sz w:val="20"/>
        </w:rPr>
      </w:pPr>
      <w:r w:rsidRPr="0082210E">
        <w:rPr>
          <w:rFonts w:asciiTheme="majorHAnsi" w:hAnsiTheme="majorHAnsi"/>
          <w:color w:val="000000" w:themeColor="text1"/>
          <w:sz w:val="20"/>
        </w:rPr>
        <w:t>Bridge ID register.</w:t>
      </w:r>
    </w:p>
    <w:p w14:paraId="13B4709B" w14:textId="77777777" w:rsidR="00607B7F" w:rsidRPr="0082210E" w:rsidRDefault="00607B7F" w:rsidP="00DD719C">
      <w:pPr>
        <w:pStyle w:val="NormalWeb"/>
        <w:rPr>
          <w:rFonts w:asciiTheme="majorHAnsi" w:hAnsiTheme="majorHAnsi"/>
          <w:color w:val="000000" w:themeColor="text1"/>
          <w:sz w:val="22"/>
        </w:rPr>
      </w:pPr>
      <w:r w:rsidRPr="0082210E">
        <w:rPr>
          <w:rFonts w:asciiTheme="majorHAnsi" w:hAnsiTheme="majorHAnsi"/>
          <w:color w:val="000000" w:themeColor="text1"/>
          <w:sz w:val="22"/>
        </w:rPr>
        <w:t>Attribute: R</w:t>
      </w:r>
    </w:p>
    <w:p w14:paraId="0C50ABA6" w14:textId="77777777" w:rsidR="00607B7F" w:rsidRPr="0082210E" w:rsidRDefault="00607B7F" w:rsidP="00DD719C">
      <w:pPr>
        <w:pStyle w:val="NormalWeb"/>
        <w:rPr>
          <w:rFonts w:asciiTheme="majorHAnsi" w:hAnsiTheme="majorHAnsi"/>
          <w:color w:val="000000" w:themeColor="text1"/>
          <w:sz w:val="22"/>
        </w:rPr>
      </w:pPr>
      <w:r w:rsidRPr="0082210E">
        <w:rPr>
          <w:rFonts w:asciiTheme="majorHAnsi" w:hAnsiTheme="majorHAnsi"/>
          <w:color w:val="000000" w:themeColor="text1"/>
          <w:sz w:val="22"/>
        </w:rPr>
        <w:t>Bit field description:</w:t>
      </w:r>
    </w:p>
    <w:p w14:paraId="0DD5C1C5" w14:textId="77777777" w:rsidR="00607B7F" w:rsidRPr="0082210E" w:rsidRDefault="00607B7F" w:rsidP="009033D3">
      <w:pPr>
        <w:numPr>
          <w:ilvl w:val="0"/>
          <w:numId w:val="118"/>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ZEROES</w:t>
      </w:r>
      <w:r w:rsidRPr="0082210E">
        <w:rPr>
          <w:rFonts w:asciiTheme="majorHAnsi" w:hAnsiTheme="majorHAnsi"/>
          <w:color w:val="000000" w:themeColor="text1"/>
          <w:sz w:val="20"/>
        </w:rPr>
        <w:t xml:space="preserve"> [15:8] </w:t>
      </w:r>
      <w:r w:rsidRPr="0082210E">
        <w:rPr>
          <w:rFonts w:asciiTheme="majorHAnsi" w:hAnsiTheme="majorHAnsi"/>
          <w:color w:val="000000" w:themeColor="text1"/>
          <w:sz w:val="20"/>
        </w:rPr>
        <w:tab/>
        <w:t>- Zeroes</w:t>
      </w:r>
    </w:p>
    <w:p w14:paraId="5C775A76" w14:textId="77777777" w:rsidR="00607B7F" w:rsidRPr="0082210E" w:rsidRDefault="00607B7F" w:rsidP="009033D3">
      <w:pPr>
        <w:numPr>
          <w:ilvl w:val="0"/>
          <w:numId w:val="118"/>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ID</w:t>
      </w:r>
      <w:r w:rsidRPr="0082210E">
        <w:rPr>
          <w:rFonts w:asciiTheme="majorHAnsi" w:hAnsiTheme="majorHAnsi"/>
          <w:color w:val="000000" w:themeColor="text1"/>
          <w:sz w:val="20"/>
        </w:rPr>
        <w:t xml:space="preserve"> [7:0] </w:t>
      </w:r>
      <w:r w:rsidRPr="0082210E">
        <w:rPr>
          <w:rFonts w:asciiTheme="majorHAnsi" w:hAnsiTheme="majorHAnsi"/>
          <w:color w:val="000000" w:themeColor="text1"/>
          <w:sz w:val="20"/>
        </w:rPr>
        <w:tab/>
      </w:r>
      <w:r w:rsidRPr="0082210E">
        <w:rPr>
          <w:rFonts w:asciiTheme="majorHAnsi" w:hAnsiTheme="majorHAnsi"/>
          <w:color w:val="000000" w:themeColor="text1"/>
          <w:sz w:val="20"/>
        </w:rPr>
        <w:tab/>
        <w:t>- Unique bridge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607B7F" w:rsidRPr="0082210E" w14:paraId="42884EA0" w14:textId="77777777" w:rsidTr="00FF2D17">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9D64E09" w14:textId="77777777" w:rsidR="00607B7F" w:rsidRPr="0082210E" w:rsidRDefault="00607B7F" w:rsidP="00FF2D17">
            <w:pPr>
              <w:spacing w:after="0"/>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hideMark/>
          </w:tcPr>
          <w:p w14:paraId="5D7CA20F" w14:textId="77777777" w:rsidR="00607B7F" w:rsidRPr="0082210E" w:rsidRDefault="00607B7F" w:rsidP="00FF2D17">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hideMark/>
          </w:tcPr>
          <w:p w14:paraId="1161FDC8" w14:textId="77777777" w:rsidR="00607B7F" w:rsidRPr="0082210E" w:rsidRDefault="00607B7F" w:rsidP="00FF2D17">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hideMark/>
          </w:tcPr>
          <w:p w14:paraId="77519D72" w14:textId="77777777" w:rsidR="00607B7F" w:rsidRPr="0082210E" w:rsidRDefault="00607B7F" w:rsidP="00FF2D17">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hideMark/>
          </w:tcPr>
          <w:p w14:paraId="11121CAC" w14:textId="77777777" w:rsidR="00607B7F" w:rsidRPr="0082210E" w:rsidRDefault="00607B7F" w:rsidP="00FF2D17">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hideMark/>
          </w:tcPr>
          <w:p w14:paraId="7EE2A881" w14:textId="77777777" w:rsidR="00607B7F" w:rsidRPr="0082210E" w:rsidRDefault="00607B7F" w:rsidP="00FF2D17">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hideMark/>
          </w:tcPr>
          <w:p w14:paraId="58675BA4" w14:textId="77777777" w:rsidR="00607B7F" w:rsidRPr="0082210E" w:rsidRDefault="00607B7F" w:rsidP="00FF2D17">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3894F"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7504D"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06115"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92491"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CA285"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3ABF9"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93943"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695F5"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3B0F2"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7FEB1"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2B0C8"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4B262"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C4F9E"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7172C"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0C45B"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9BAF0"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567FA"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28CAD"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BC528"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75032"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C5EA4"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77034"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83E54"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BE246"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47564"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32</w:t>
            </w:r>
          </w:p>
        </w:tc>
      </w:tr>
      <w:tr w:rsidR="00607B7F" w:rsidRPr="0082210E" w14:paraId="7FF59519" w14:textId="77777777" w:rsidTr="0028020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23D2D0A"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u</w:t>
            </w:r>
          </w:p>
        </w:tc>
      </w:tr>
      <w:tr w:rsidR="00607B7F" w:rsidRPr="0082210E" w14:paraId="515A7AE1" w14:textId="77777777" w:rsidTr="0028020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65D055"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5F4D0"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DC8A7"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75029"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B1626"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DA72A"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2DDA8"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E6959"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C43C9"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168A9"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8F1CA"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0966B"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75E03"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E7C71"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8F5B6"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707EF"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813DF"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F26C2"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EA4AA"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FCC7A"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41912"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29C96"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DE031"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E6608"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D1D85"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23E45"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BDDCB"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890FC"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EDE06"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87B26"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93B05"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9FCF7" w14:textId="77777777" w:rsidR="00607B7F" w:rsidRPr="0082210E" w:rsidRDefault="00607B7F" w:rsidP="00280205">
            <w:pPr>
              <w:rPr>
                <w:rFonts w:asciiTheme="majorHAnsi" w:hAnsiTheme="majorHAnsi"/>
                <w:color w:val="000000" w:themeColor="text1"/>
                <w:sz w:val="18"/>
                <w:szCs w:val="18"/>
              </w:rPr>
            </w:pPr>
            <w:r w:rsidRPr="0082210E">
              <w:rPr>
                <w:rFonts w:asciiTheme="majorHAnsi" w:hAnsiTheme="majorHAnsi"/>
                <w:color w:val="000000" w:themeColor="text1"/>
                <w:sz w:val="18"/>
                <w:szCs w:val="18"/>
              </w:rPr>
              <w:t>0</w:t>
            </w:r>
          </w:p>
        </w:tc>
      </w:tr>
      <w:tr w:rsidR="00607B7F" w:rsidRPr="0082210E" w14:paraId="12009322" w14:textId="77777777" w:rsidTr="00280205">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1728D9D7"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539C741"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ZEROES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49DBA4A"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ID</w:t>
            </w:r>
          </w:p>
        </w:tc>
      </w:tr>
    </w:tbl>
    <w:p w14:paraId="3B19488F" w14:textId="77777777" w:rsidR="00607B7F" w:rsidRPr="0082210E" w:rsidRDefault="00607B7F" w:rsidP="000D215D">
      <w:pPr>
        <w:pStyle w:val="Caption"/>
      </w:pPr>
      <w:r w:rsidRPr="0082210E">
        <w:t xml:space="preserve">Table </w:t>
      </w:r>
      <w:r>
        <w:rPr>
          <w:noProof/>
        </w:rPr>
        <w:fldChar w:fldCharType="begin"/>
      </w:r>
      <w:r>
        <w:rPr>
          <w:noProof/>
        </w:rPr>
        <w:instrText xml:space="preserve"> SEQ Table \* ARABIC </w:instrText>
      </w:r>
      <w:r>
        <w:rPr>
          <w:noProof/>
        </w:rPr>
        <w:fldChar w:fldCharType="separate"/>
      </w:r>
      <w:r>
        <w:rPr>
          <w:noProof/>
        </w:rPr>
        <w:t>91</w:t>
      </w:r>
      <w:r>
        <w:rPr>
          <w:noProof/>
        </w:rPr>
        <w:fldChar w:fldCharType="end"/>
      </w:r>
      <w:r w:rsidRPr="0082210E">
        <w:t xml:space="preserve"> APBSLV_BRIDGE_ID register</w:t>
      </w:r>
    </w:p>
    <w:p w14:paraId="54015B2F" w14:textId="77777777" w:rsidR="00607B7F" w:rsidRPr="0082210E" w:rsidRDefault="00607B7F" w:rsidP="00DD719C">
      <w:pPr>
        <w:pStyle w:val="Heading3"/>
      </w:pPr>
      <w:r w:rsidRPr="0082210E">
        <w:t>APBSLV_BRIDGE_VERSION</w:t>
      </w:r>
    </w:p>
    <w:p w14:paraId="5313ED9E" w14:textId="77777777" w:rsidR="00607B7F" w:rsidRPr="0082210E" w:rsidRDefault="00607B7F" w:rsidP="00DD719C">
      <w:pPr>
        <w:rPr>
          <w:rFonts w:asciiTheme="majorHAnsi" w:hAnsiTheme="majorHAnsi"/>
          <w:color w:val="000000" w:themeColor="text1"/>
        </w:rPr>
      </w:pPr>
      <w:r w:rsidRPr="0082210E">
        <w:rPr>
          <w:rFonts w:asciiTheme="majorHAnsi" w:hAnsiTheme="majorHAnsi"/>
          <w:color w:val="000000" w:themeColor="text1"/>
        </w:rPr>
        <w:t>Bridge version register.</w:t>
      </w:r>
    </w:p>
    <w:p w14:paraId="3E8FB48B" w14:textId="77777777" w:rsidR="00607B7F" w:rsidRPr="0082210E" w:rsidRDefault="00607B7F" w:rsidP="00DD719C">
      <w:pPr>
        <w:pStyle w:val="NormalWeb"/>
        <w:rPr>
          <w:rFonts w:asciiTheme="majorHAnsi" w:hAnsiTheme="majorHAnsi"/>
          <w:color w:val="000000" w:themeColor="text1"/>
          <w:sz w:val="22"/>
        </w:rPr>
      </w:pPr>
      <w:r w:rsidRPr="0082210E">
        <w:rPr>
          <w:rFonts w:asciiTheme="majorHAnsi" w:hAnsiTheme="majorHAnsi"/>
          <w:color w:val="000000" w:themeColor="text1"/>
          <w:sz w:val="22"/>
        </w:rPr>
        <w:lastRenderedPageBreak/>
        <w:t>Attribute: R</w:t>
      </w:r>
    </w:p>
    <w:p w14:paraId="2A0E12C9" w14:textId="77777777" w:rsidR="00607B7F" w:rsidRPr="0082210E" w:rsidRDefault="00607B7F" w:rsidP="00DD719C">
      <w:pPr>
        <w:pStyle w:val="NormalWeb"/>
        <w:rPr>
          <w:rFonts w:asciiTheme="majorHAnsi" w:hAnsiTheme="majorHAnsi"/>
          <w:color w:val="000000" w:themeColor="text1"/>
          <w:sz w:val="22"/>
        </w:rPr>
      </w:pPr>
      <w:r w:rsidRPr="0082210E">
        <w:rPr>
          <w:rFonts w:asciiTheme="majorHAnsi" w:hAnsiTheme="majorHAnsi"/>
          <w:color w:val="000000" w:themeColor="text1"/>
          <w:sz w:val="22"/>
        </w:rPr>
        <w:t>Bit field description:</w:t>
      </w:r>
    </w:p>
    <w:p w14:paraId="78F37E23" w14:textId="77777777" w:rsidR="00607B7F" w:rsidRPr="0082210E" w:rsidRDefault="00607B7F" w:rsidP="009033D3">
      <w:pPr>
        <w:numPr>
          <w:ilvl w:val="0"/>
          <w:numId w:val="119"/>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VER</w:t>
      </w:r>
      <w:r w:rsidRPr="0082210E">
        <w:rPr>
          <w:rFonts w:asciiTheme="majorHAnsi" w:hAnsiTheme="majorHAnsi"/>
          <w:color w:val="000000" w:themeColor="text1"/>
          <w:sz w:val="20"/>
        </w:rPr>
        <w:t xml:space="preserve"> [3:0] - Bridge version.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607B7F" w:rsidRPr="0082210E" w14:paraId="4CB1B347" w14:textId="77777777" w:rsidTr="00FF2D17">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03AEBBE" w14:textId="77777777" w:rsidR="00607B7F" w:rsidRPr="0082210E" w:rsidRDefault="00607B7F" w:rsidP="00FF2D17">
            <w:pPr>
              <w:spacing w:after="0"/>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hideMark/>
          </w:tcPr>
          <w:p w14:paraId="5F72A892" w14:textId="77777777" w:rsidR="00607B7F" w:rsidRPr="0082210E" w:rsidRDefault="00607B7F" w:rsidP="00FF2D17">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hideMark/>
          </w:tcPr>
          <w:p w14:paraId="4CB9CCFE" w14:textId="77777777" w:rsidR="00607B7F" w:rsidRPr="0082210E" w:rsidRDefault="00607B7F" w:rsidP="00FF2D17">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hideMark/>
          </w:tcPr>
          <w:p w14:paraId="0EFA11F4" w14:textId="77777777" w:rsidR="00607B7F" w:rsidRPr="0082210E" w:rsidRDefault="00607B7F" w:rsidP="00FF2D17">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hideMark/>
          </w:tcPr>
          <w:p w14:paraId="2A8F83C6" w14:textId="77777777" w:rsidR="00607B7F" w:rsidRPr="0082210E" w:rsidRDefault="00607B7F" w:rsidP="00FF2D17">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hideMark/>
          </w:tcPr>
          <w:p w14:paraId="5EBF1D5E" w14:textId="77777777" w:rsidR="00607B7F" w:rsidRPr="0082210E" w:rsidRDefault="00607B7F" w:rsidP="00FF2D17">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68234"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DE3AE"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43513"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4C97C"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25AA3"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BE8B7"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BBBF3"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642B3"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9BCAC"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7DEB0"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6D55C"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418F1"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DAC52"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8864D"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520DF"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AF03E"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F3D37"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C0D6C"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BA2AD"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CC921"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CD3D3"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72184"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D92F3"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B77DA"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1BE88"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76D87"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32</w:t>
            </w:r>
          </w:p>
        </w:tc>
      </w:tr>
      <w:tr w:rsidR="00607B7F" w:rsidRPr="0082210E" w14:paraId="6421B572" w14:textId="77777777" w:rsidTr="0028020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8377F76"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u</w:t>
            </w:r>
          </w:p>
        </w:tc>
      </w:tr>
      <w:tr w:rsidR="00607B7F" w:rsidRPr="0082210E" w14:paraId="091EBB73" w14:textId="77777777" w:rsidTr="0028020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3ABF9C"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5C4C5"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AB892"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78E63"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E1B2C"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52B18"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315D3"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94541"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27CFE"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206D2"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C8B84"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13001"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B632A"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82310"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610B9"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C8969"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052D2"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5F552"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0F2A7"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9C7EC"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5564"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3C10F"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22D39"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DB634"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3C235"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E3283"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49B76"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CEFD5"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9A2C9"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6BBC8"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EBB6E"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92149"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0</w:t>
            </w:r>
          </w:p>
        </w:tc>
      </w:tr>
      <w:tr w:rsidR="00607B7F" w:rsidRPr="0082210E" w14:paraId="23F5304F" w14:textId="77777777" w:rsidTr="00280205">
        <w:trPr>
          <w:tblCellSpacing w:w="7" w:type="dxa"/>
          <w:jc w:val="center"/>
        </w:trPr>
        <w:tc>
          <w:tcPr>
            <w:tcW w:w="0" w:type="auto"/>
            <w:gridSpan w:val="28"/>
            <w:tcBorders>
              <w:top w:val="outset" w:sz="6" w:space="0" w:color="auto"/>
              <w:left w:val="outset" w:sz="6" w:space="0" w:color="auto"/>
              <w:bottom w:val="outset" w:sz="6" w:space="0" w:color="auto"/>
              <w:right w:val="outset" w:sz="6" w:space="0" w:color="auto"/>
            </w:tcBorders>
            <w:vAlign w:val="center"/>
            <w:hideMark/>
          </w:tcPr>
          <w:p w14:paraId="7B09DAA7"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4163B7E" w14:textId="77777777" w:rsidR="00607B7F" w:rsidRPr="0082210E" w:rsidRDefault="00607B7F" w:rsidP="00280205">
            <w:pPr>
              <w:jc w:val="center"/>
              <w:rPr>
                <w:rFonts w:asciiTheme="majorHAnsi" w:hAnsiTheme="majorHAnsi"/>
                <w:color w:val="000000" w:themeColor="text1"/>
                <w:sz w:val="18"/>
                <w:szCs w:val="18"/>
              </w:rPr>
            </w:pPr>
            <w:r w:rsidRPr="0082210E">
              <w:rPr>
                <w:rFonts w:asciiTheme="majorHAnsi" w:hAnsiTheme="majorHAnsi"/>
                <w:color w:val="000000" w:themeColor="text1"/>
                <w:sz w:val="18"/>
                <w:szCs w:val="18"/>
              </w:rPr>
              <w:t>VER</w:t>
            </w:r>
          </w:p>
        </w:tc>
      </w:tr>
    </w:tbl>
    <w:p w14:paraId="104B10E2" w14:textId="77777777" w:rsidR="00607B7F" w:rsidRPr="0082210E" w:rsidRDefault="00607B7F" w:rsidP="000D215D">
      <w:pPr>
        <w:pStyle w:val="Caption"/>
      </w:pPr>
      <w:r w:rsidRPr="0082210E">
        <w:t xml:space="preserve">Table </w:t>
      </w:r>
      <w:r>
        <w:rPr>
          <w:noProof/>
        </w:rPr>
        <w:fldChar w:fldCharType="begin"/>
      </w:r>
      <w:r>
        <w:rPr>
          <w:noProof/>
        </w:rPr>
        <w:instrText xml:space="preserve"> SEQ Table \* ARABIC </w:instrText>
      </w:r>
      <w:r>
        <w:rPr>
          <w:noProof/>
        </w:rPr>
        <w:fldChar w:fldCharType="separate"/>
      </w:r>
      <w:r>
        <w:rPr>
          <w:noProof/>
        </w:rPr>
        <w:t>92</w:t>
      </w:r>
      <w:r>
        <w:rPr>
          <w:noProof/>
        </w:rPr>
        <w:fldChar w:fldCharType="end"/>
      </w:r>
      <w:r w:rsidRPr="0082210E">
        <w:t xml:space="preserve"> APBSLV_BRIDGE_VERSION register</w:t>
      </w:r>
    </w:p>
    <w:p w14:paraId="2AD35AD6" w14:textId="77777777" w:rsidR="00607B7F" w:rsidRPr="0082210E" w:rsidRDefault="00607B7F" w:rsidP="00DD719C">
      <w:pPr>
        <w:pStyle w:val="Heading3"/>
      </w:pPr>
      <w:r w:rsidRPr="0082210E">
        <w:t>APBSLV_SLVS_SLEEP_STATUS</w:t>
      </w:r>
    </w:p>
    <w:p w14:paraId="09508815" w14:textId="77777777" w:rsidR="00607B7F" w:rsidRPr="0082210E" w:rsidRDefault="00607B7F" w:rsidP="00DD719C">
      <w:pPr>
        <w:rPr>
          <w:rFonts w:asciiTheme="majorHAnsi" w:hAnsiTheme="majorHAnsi"/>
          <w:color w:val="000000" w:themeColor="text1"/>
        </w:rPr>
      </w:pPr>
      <w:r w:rsidRPr="0082210E">
        <w:rPr>
          <w:rFonts w:asciiTheme="majorHAnsi" w:hAnsiTheme="majorHAnsi"/>
          <w:color w:val="000000" w:themeColor="text1"/>
        </w:rPr>
        <w:t>Slave sleep status register.</w:t>
      </w:r>
    </w:p>
    <w:p w14:paraId="718133EA" w14:textId="77777777" w:rsidR="00607B7F" w:rsidRPr="0082210E" w:rsidRDefault="00607B7F" w:rsidP="00DD719C">
      <w:pPr>
        <w:pStyle w:val="NormalWeb"/>
        <w:rPr>
          <w:rFonts w:asciiTheme="majorHAnsi" w:hAnsiTheme="majorHAnsi"/>
          <w:color w:val="000000" w:themeColor="text1"/>
          <w:sz w:val="22"/>
        </w:rPr>
      </w:pPr>
      <w:r w:rsidRPr="0082210E">
        <w:rPr>
          <w:rFonts w:asciiTheme="majorHAnsi" w:hAnsiTheme="majorHAnsi"/>
          <w:color w:val="000000" w:themeColor="text1"/>
          <w:sz w:val="22"/>
        </w:rPr>
        <w:t>Attribute: RW</w:t>
      </w:r>
    </w:p>
    <w:p w14:paraId="04B1913F" w14:textId="77777777" w:rsidR="00607B7F" w:rsidRPr="0082210E" w:rsidRDefault="00607B7F" w:rsidP="00DD719C">
      <w:pPr>
        <w:pStyle w:val="NormalWeb"/>
        <w:rPr>
          <w:rFonts w:asciiTheme="majorHAnsi" w:hAnsiTheme="majorHAnsi"/>
          <w:color w:val="000000" w:themeColor="text1"/>
          <w:sz w:val="22"/>
        </w:rPr>
      </w:pPr>
      <w:r w:rsidRPr="0082210E">
        <w:rPr>
          <w:rFonts w:asciiTheme="majorHAnsi" w:hAnsiTheme="majorHAnsi"/>
          <w:color w:val="000000" w:themeColor="text1"/>
          <w:sz w:val="22"/>
        </w:rPr>
        <w:t>Bit field description:</w:t>
      </w:r>
    </w:p>
    <w:p w14:paraId="2B1DCD78" w14:textId="77777777" w:rsidR="00607B7F" w:rsidRPr="0082210E" w:rsidRDefault="00607B7F" w:rsidP="009033D3">
      <w:pPr>
        <w:numPr>
          <w:ilvl w:val="0"/>
          <w:numId w:val="120"/>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STS_15</w:t>
      </w:r>
      <w:r w:rsidRPr="0082210E">
        <w:rPr>
          <w:rFonts w:asciiTheme="majorHAnsi" w:hAnsiTheme="majorHAnsi"/>
          <w:color w:val="000000" w:themeColor="text1"/>
          <w:sz w:val="20"/>
        </w:rPr>
        <w:t xml:space="preserve"> [15] </w:t>
      </w:r>
      <w:r w:rsidRPr="0082210E">
        <w:rPr>
          <w:rFonts w:asciiTheme="majorHAnsi" w:hAnsiTheme="majorHAnsi"/>
          <w:color w:val="000000" w:themeColor="text1"/>
          <w:sz w:val="20"/>
        </w:rPr>
        <w:tab/>
        <w:t>- 1'b1: Slave is in sleep mode</w:t>
      </w:r>
      <w:r w:rsidRPr="0082210E">
        <w:rPr>
          <w:rFonts w:asciiTheme="majorHAnsi" w:hAnsiTheme="majorHAnsi"/>
          <w:color w:val="000000" w:themeColor="text1"/>
          <w:sz w:val="20"/>
        </w:rPr>
        <w:br/>
        <w:t xml:space="preserve">                     </w:t>
      </w:r>
      <w:r w:rsidRPr="0082210E">
        <w:rPr>
          <w:rFonts w:asciiTheme="majorHAnsi" w:hAnsiTheme="majorHAnsi"/>
          <w:color w:val="000000" w:themeColor="text1"/>
          <w:sz w:val="20"/>
        </w:rPr>
        <w:tab/>
        <w:t>- 1'b0: Slave is active</w:t>
      </w:r>
    </w:p>
    <w:p w14:paraId="3160352F" w14:textId="77777777" w:rsidR="00607B7F" w:rsidRPr="0082210E" w:rsidRDefault="00607B7F" w:rsidP="009033D3">
      <w:pPr>
        <w:numPr>
          <w:ilvl w:val="0"/>
          <w:numId w:val="120"/>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STS_14</w:t>
      </w:r>
      <w:r w:rsidRPr="0082210E">
        <w:rPr>
          <w:rFonts w:asciiTheme="majorHAnsi" w:hAnsiTheme="majorHAnsi"/>
          <w:color w:val="000000" w:themeColor="text1"/>
          <w:sz w:val="20"/>
        </w:rPr>
        <w:t xml:space="preserve"> [14] </w:t>
      </w:r>
      <w:r w:rsidRPr="0082210E">
        <w:rPr>
          <w:rFonts w:asciiTheme="majorHAnsi" w:hAnsiTheme="majorHAnsi"/>
          <w:color w:val="000000" w:themeColor="text1"/>
          <w:sz w:val="20"/>
        </w:rPr>
        <w:tab/>
        <w:t>- 1'b1: Slave is in sleep mode</w:t>
      </w:r>
      <w:r w:rsidRPr="0082210E">
        <w:rPr>
          <w:rFonts w:asciiTheme="majorHAnsi" w:hAnsiTheme="majorHAnsi"/>
          <w:color w:val="000000" w:themeColor="text1"/>
          <w:sz w:val="20"/>
        </w:rPr>
        <w:br/>
        <w:t xml:space="preserve">                     </w:t>
      </w:r>
      <w:r w:rsidRPr="0082210E">
        <w:rPr>
          <w:rFonts w:asciiTheme="majorHAnsi" w:hAnsiTheme="majorHAnsi"/>
          <w:color w:val="000000" w:themeColor="text1"/>
          <w:sz w:val="20"/>
        </w:rPr>
        <w:tab/>
        <w:t>- 1'b0: Slave is active</w:t>
      </w:r>
    </w:p>
    <w:p w14:paraId="52E51594" w14:textId="77777777" w:rsidR="00607B7F" w:rsidRPr="0082210E" w:rsidRDefault="00607B7F" w:rsidP="009033D3">
      <w:pPr>
        <w:numPr>
          <w:ilvl w:val="0"/>
          <w:numId w:val="120"/>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STS_13</w:t>
      </w:r>
      <w:r w:rsidRPr="0082210E">
        <w:rPr>
          <w:rFonts w:asciiTheme="majorHAnsi" w:hAnsiTheme="majorHAnsi"/>
          <w:color w:val="000000" w:themeColor="text1"/>
          <w:sz w:val="20"/>
        </w:rPr>
        <w:t xml:space="preserve"> [13] </w:t>
      </w:r>
      <w:r w:rsidRPr="0082210E">
        <w:rPr>
          <w:rFonts w:asciiTheme="majorHAnsi" w:hAnsiTheme="majorHAnsi"/>
          <w:color w:val="000000" w:themeColor="text1"/>
          <w:sz w:val="20"/>
        </w:rPr>
        <w:tab/>
        <w:t>- 1'b1: Slave is in sleep mode</w:t>
      </w:r>
      <w:r w:rsidRPr="0082210E">
        <w:rPr>
          <w:rFonts w:asciiTheme="majorHAnsi" w:hAnsiTheme="majorHAnsi"/>
          <w:color w:val="000000" w:themeColor="text1"/>
          <w:sz w:val="20"/>
        </w:rPr>
        <w:br/>
        <w:t xml:space="preserve">                     </w:t>
      </w:r>
      <w:r w:rsidRPr="0082210E">
        <w:rPr>
          <w:rFonts w:asciiTheme="majorHAnsi" w:hAnsiTheme="majorHAnsi"/>
          <w:color w:val="000000" w:themeColor="text1"/>
          <w:sz w:val="20"/>
        </w:rPr>
        <w:tab/>
        <w:t>- 1'b0: Slave is active</w:t>
      </w:r>
    </w:p>
    <w:p w14:paraId="3979AFE0" w14:textId="77777777" w:rsidR="00607B7F" w:rsidRPr="0082210E" w:rsidRDefault="00607B7F" w:rsidP="009033D3">
      <w:pPr>
        <w:numPr>
          <w:ilvl w:val="0"/>
          <w:numId w:val="120"/>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STS_12</w:t>
      </w:r>
      <w:r w:rsidRPr="0082210E">
        <w:rPr>
          <w:rFonts w:asciiTheme="majorHAnsi" w:hAnsiTheme="majorHAnsi"/>
          <w:color w:val="000000" w:themeColor="text1"/>
          <w:sz w:val="20"/>
        </w:rPr>
        <w:t xml:space="preserve"> [12] </w:t>
      </w:r>
      <w:r w:rsidRPr="0082210E">
        <w:rPr>
          <w:rFonts w:asciiTheme="majorHAnsi" w:hAnsiTheme="majorHAnsi"/>
          <w:color w:val="000000" w:themeColor="text1"/>
          <w:sz w:val="20"/>
        </w:rPr>
        <w:tab/>
        <w:t>- 1'b1: Slave is in sleep mode</w:t>
      </w:r>
      <w:r w:rsidRPr="0082210E">
        <w:rPr>
          <w:rFonts w:asciiTheme="majorHAnsi" w:hAnsiTheme="majorHAnsi"/>
          <w:color w:val="000000" w:themeColor="text1"/>
          <w:sz w:val="20"/>
        </w:rPr>
        <w:br/>
        <w:t xml:space="preserve">                     </w:t>
      </w:r>
      <w:r w:rsidRPr="0082210E">
        <w:rPr>
          <w:rFonts w:asciiTheme="majorHAnsi" w:hAnsiTheme="majorHAnsi"/>
          <w:color w:val="000000" w:themeColor="text1"/>
          <w:sz w:val="20"/>
        </w:rPr>
        <w:tab/>
        <w:t>- 1'b0: Slave is active</w:t>
      </w:r>
    </w:p>
    <w:p w14:paraId="0C5CE770" w14:textId="77777777" w:rsidR="00607B7F" w:rsidRPr="0082210E" w:rsidRDefault="00607B7F" w:rsidP="009033D3">
      <w:pPr>
        <w:numPr>
          <w:ilvl w:val="0"/>
          <w:numId w:val="120"/>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STS_11</w:t>
      </w:r>
      <w:r w:rsidRPr="0082210E">
        <w:rPr>
          <w:rFonts w:asciiTheme="majorHAnsi" w:hAnsiTheme="majorHAnsi"/>
          <w:color w:val="000000" w:themeColor="text1"/>
          <w:sz w:val="20"/>
        </w:rPr>
        <w:t xml:space="preserve"> [11] </w:t>
      </w:r>
      <w:r w:rsidRPr="0082210E">
        <w:rPr>
          <w:rFonts w:asciiTheme="majorHAnsi" w:hAnsiTheme="majorHAnsi"/>
          <w:color w:val="000000" w:themeColor="text1"/>
          <w:sz w:val="20"/>
        </w:rPr>
        <w:tab/>
        <w:t>- 1'b1: Slave is in sleep mode</w:t>
      </w:r>
      <w:r w:rsidRPr="0082210E">
        <w:rPr>
          <w:rFonts w:asciiTheme="majorHAnsi" w:hAnsiTheme="majorHAnsi"/>
          <w:color w:val="000000" w:themeColor="text1"/>
          <w:sz w:val="20"/>
        </w:rPr>
        <w:br/>
        <w:t xml:space="preserve">                     </w:t>
      </w:r>
      <w:r w:rsidRPr="0082210E">
        <w:rPr>
          <w:rFonts w:asciiTheme="majorHAnsi" w:hAnsiTheme="majorHAnsi"/>
          <w:color w:val="000000" w:themeColor="text1"/>
          <w:sz w:val="20"/>
        </w:rPr>
        <w:tab/>
        <w:t>- 1'b0: Slave is active</w:t>
      </w:r>
    </w:p>
    <w:p w14:paraId="63277CF7" w14:textId="77777777" w:rsidR="00607B7F" w:rsidRPr="0082210E" w:rsidRDefault="00607B7F" w:rsidP="009033D3">
      <w:pPr>
        <w:numPr>
          <w:ilvl w:val="0"/>
          <w:numId w:val="120"/>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STS_10</w:t>
      </w:r>
      <w:r w:rsidRPr="0082210E">
        <w:rPr>
          <w:rFonts w:asciiTheme="majorHAnsi" w:hAnsiTheme="majorHAnsi"/>
          <w:color w:val="000000" w:themeColor="text1"/>
          <w:sz w:val="20"/>
        </w:rPr>
        <w:t xml:space="preserve"> [10] </w:t>
      </w:r>
      <w:r w:rsidRPr="0082210E">
        <w:rPr>
          <w:rFonts w:asciiTheme="majorHAnsi" w:hAnsiTheme="majorHAnsi"/>
          <w:color w:val="000000" w:themeColor="text1"/>
          <w:sz w:val="20"/>
        </w:rPr>
        <w:tab/>
        <w:t>- 1'b1: Slave is in sleep mode</w:t>
      </w:r>
      <w:r w:rsidRPr="0082210E">
        <w:rPr>
          <w:rFonts w:asciiTheme="majorHAnsi" w:hAnsiTheme="majorHAnsi"/>
          <w:color w:val="000000" w:themeColor="text1"/>
          <w:sz w:val="20"/>
        </w:rPr>
        <w:br/>
        <w:t xml:space="preserve">                     </w:t>
      </w:r>
      <w:r w:rsidRPr="0082210E">
        <w:rPr>
          <w:rFonts w:asciiTheme="majorHAnsi" w:hAnsiTheme="majorHAnsi"/>
          <w:color w:val="000000" w:themeColor="text1"/>
          <w:sz w:val="20"/>
        </w:rPr>
        <w:tab/>
        <w:t>- 1'b0: Slave is active</w:t>
      </w:r>
    </w:p>
    <w:p w14:paraId="7CF2024B" w14:textId="77777777" w:rsidR="00607B7F" w:rsidRPr="0082210E" w:rsidRDefault="00607B7F" w:rsidP="009033D3">
      <w:pPr>
        <w:numPr>
          <w:ilvl w:val="0"/>
          <w:numId w:val="120"/>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STS_9</w:t>
      </w:r>
      <w:r w:rsidRPr="0082210E">
        <w:rPr>
          <w:rFonts w:asciiTheme="majorHAnsi" w:hAnsiTheme="majorHAnsi"/>
          <w:color w:val="000000" w:themeColor="text1"/>
          <w:sz w:val="20"/>
        </w:rPr>
        <w:t xml:space="preserve"> [9]</w:t>
      </w:r>
      <w:r w:rsidRPr="0082210E">
        <w:rPr>
          <w:rFonts w:asciiTheme="majorHAnsi" w:hAnsiTheme="majorHAnsi"/>
          <w:color w:val="000000" w:themeColor="text1"/>
          <w:sz w:val="20"/>
        </w:rPr>
        <w:tab/>
        <w:t>- 1'b1: Slave is in sleep mode</w:t>
      </w:r>
      <w:r w:rsidRPr="0082210E">
        <w:rPr>
          <w:rFonts w:asciiTheme="majorHAnsi" w:hAnsiTheme="majorHAnsi"/>
          <w:color w:val="000000" w:themeColor="text1"/>
          <w:sz w:val="20"/>
        </w:rPr>
        <w:br/>
        <w:t xml:space="preserve">                    </w:t>
      </w:r>
      <w:r w:rsidRPr="0082210E">
        <w:rPr>
          <w:rFonts w:asciiTheme="majorHAnsi" w:hAnsiTheme="majorHAnsi"/>
          <w:color w:val="000000" w:themeColor="text1"/>
          <w:sz w:val="20"/>
        </w:rPr>
        <w:tab/>
        <w:t>- 1'b0: Slave is active</w:t>
      </w:r>
    </w:p>
    <w:p w14:paraId="6B4EED08" w14:textId="77777777" w:rsidR="00607B7F" w:rsidRPr="0082210E" w:rsidRDefault="00607B7F" w:rsidP="009033D3">
      <w:pPr>
        <w:numPr>
          <w:ilvl w:val="0"/>
          <w:numId w:val="120"/>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STS_8</w:t>
      </w:r>
      <w:r w:rsidRPr="0082210E">
        <w:rPr>
          <w:rFonts w:asciiTheme="majorHAnsi" w:hAnsiTheme="majorHAnsi"/>
          <w:color w:val="000000" w:themeColor="text1"/>
          <w:sz w:val="20"/>
        </w:rPr>
        <w:t xml:space="preserve"> [8] </w:t>
      </w:r>
      <w:r w:rsidRPr="0082210E">
        <w:rPr>
          <w:rFonts w:asciiTheme="majorHAnsi" w:hAnsiTheme="majorHAnsi"/>
          <w:color w:val="000000" w:themeColor="text1"/>
          <w:sz w:val="20"/>
        </w:rPr>
        <w:tab/>
        <w:t>- 1'b1: Slave is in sleep mode</w:t>
      </w:r>
      <w:r w:rsidRPr="0082210E">
        <w:rPr>
          <w:rFonts w:asciiTheme="majorHAnsi" w:hAnsiTheme="majorHAnsi"/>
          <w:color w:val="000000" w:themeColor="text1"/>
          <w:sz w:val="20"/>
        </w:rPr>
        <w:br/>
        <w:t xml:space="preserve">                     </w:t>
      </w:r>
      <w:r w:rsidRPr="0082210E">
        <w:rPr>
          <w:rFonts w:asciiTheme="majorHAnsi" w:hAnsiTheme="majorHAnsi"/>
          <w:color w:val="000000" w:themeColor="text1"/>
          <w:sz w:val="20"/>
        </w:rPr>
        <w:tab/>
        <w:t>- 1'b0: Slave is active</w:t>
      </w:r>
    </w:p>
    <w:p w14:paraId="4DE83A6D" w14:textId="77777777" w:rsidR="00607B7F" w:rsidRPr="0082210E" w:rsidRDefault="00607B7F" w:rsidP="009033D3">
      <w:pPr>
        <w:numPr>
          <w:ilvl w:val="0"/>
          <w:numId w:val="120"/>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STS_7</w:t>
      </w:r>
      <w:r w:rsidRPr="0082210E">
        <w:rPr>
          <w:rFonts w:asciiTheme="majorHAnsi" w:hAnsiTheme="majorHAnsi"/>
          <w:color w:val="000000" w:themeColor="text1"/>
          <w:sz w:val="20"/>
        </w:rPr>
        <w:t xml:space="preserve"> [7] </w:t>
      </w:r>
      <w:r w:rsidRPr="0082210E">
        <w:rPr>
          <w:rFonts w:asciiTheme="majorHAnsi" w:hAnsiTheme="majorHAnsi"/>
          <w:color w:val="000000" w:themeColor="text1"/>
          <w:sz w:val="20"/>
        </w:rPr>
        <w:tab/>
        <w:t>- 1'b1: Slave is in sleep mode</w:t>
      </w:r>
      <w:r w:rsidRPr="0082210E">
        <w:rPr>
          <w:rFonts w:asciiTheme="majorHAnsi" w:hAnsiTheme="majorHAnsi"/>
          <w:color w:val="000000" w:themeColor="text1"/>
          <w:sz w:val="20"/>
        </w:rPr>
        <w:br/>
        <w:t xml:space="preserve">                     </w:t>
      </w:r>
      <w:r w:rsidRPr="0082210E">
        <w:rPr>
          <w:rFonts w:asciiTheme="majorHAnsi" w:hAnsiTheme="majorHAnsi"/>
          <w:color w:val="000000" w:themeColor="text1"/>
          <w:sz w:val="20"/>
        </w:rPr>
        <w:tab/>
        <w:t>- 1'b0: Slave is active</w:t>
      </w:r>
    </w:p>
    <w:p w14:paraId="61163E70" w14:textId="77777777" w:rsidR="00607B7F" w:rsidRPr="0082210E" w:rsidRDefault="00607B7F" w:rsidP="009033D3">
      <w:pPr>
        <w:numPr>
          <w:ilvl w:val="0"/>
          <w:numId w:val="120"/>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STS_6</w:t>
      </w:r>
      <w:r w:rsidRPr="0082210E">
        <w:rPr>
          <w:rFonts w:asciiTheme="majorHAnsi" w:hAnsiTheme="majorHAnsi"/>
          <w:color w:val="000000" w:themeColor="text1"/>
          <w:sz w:val="20"/>
        </w:rPr>
        <w:t xml:space="preserve"> [6] </w:t>
      </w:r>
      <w:r w:rsidRPr="0082210E">
        <w:rPr>
          <w:rFonts w:asciiTheme="majorHAnsi" w:hAnsiTheme="majorHAnsi"/>
          <w:color w:val="000000" w:themeColor="text1"/>
          <w:sz w:val="20"/>
        </w:rPr>
        <w:tab/>
        <w:t>- 1'b1: Slave is in sleep mode</w:t>
      </w:r>
      <w:r w:rsidRPr="0082210E">
        <w:rPr>
          <w:rFonts w:asciiTheme="majorHAnsi" w:hAnsiTheme="majorHAnsi"/>
          <w:color w:val="000000" w:themeColor="text1"/>
          <w:sz w:val="20"/>
        </w:rPr>
        <w:br/>
        <w:t xml:space="preserve">                     </w:t>
      </w:r>
      <w:r w:rsidRPr="0082210E">
        <w:rPr>
          <w:rFonts w:asciiTheme="majorHAnsi" w:hAnsiTheme="majorHAnsi"/>
          <w:color w:val="000000" w:themeColor="text1"/>
          <w:sz w:val="20"/>
        </w:rPr>
        <w:tab/>
        <w:t>- 1'b0: Slave is active</w:t>
      </w:r>
    </w:p>
    <w:p w14:paraId="2D663C89" w14:textId="77777777" w:rsidR="00607B7F" w:rsidRPr="0082210E" w:rsidRDefault="00607B7F" w:rsidP="009033D3">
      <w:pPr>
        <w:numPr>
          <w:ilvl w:val="0"/>
          <w:numId w:val="120"/>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STS_5</w:t>
      </w:r>
      <w:r w:rsidRPr="0082210E">
        <w:rPr>
          <w:rFonts w:asciiTheme="majorHAnsi" w:hAnsiTheme="majorHAnsi"/>
          <w:color w:val="000000" w:themeColor="text1"/>
          <w:sz w:val="20"/>
        </w:rPr>
        <w:t xml:space="preserve"> [5] </w:t>
      </w:r>
      <w:r w:rsidRPr="0082210E">
        <w:rPr>
          <w:rFonts w:asciiTheme="majorHAnsi" w:hAnsiTheme="majorHAnsi"/>
          <w:color w:val="000000" w:themeColor="text1"/>
          <w:sz w:val="20"/>
        </w:rPr>
        <w:tab/>
        <w:t>- 1'b1: Slave is in sleep mode</w:t>
      </w:r>
      <w:r w:rsidRPr="0082210E">
        <w:rPr>
          <w:rFonts w:asciiTheme="majorHAnsi" w:hAnsiTheme="majorHAnsi"/>
          <w:color w:val="000000" w:themeColor="text1"/>
          <w:sz w:val="20"/>
        </w:rPr>
        <w:br/>
        <w:t xml:space="preserve">                     </w:t>
      </w:r>
      <w:r w:rsidRPr="0082210E">
        <w:rPr>
          <w:rFonts w:asciiTheme="majorHAnsi" w:hAnsiTheme="majorHAnsi"/>
          <w:color w:val="000000" w:themeColor="text1"/>
          <w:sz w:val="20"/>
        </w:rPr>
        <w:tab/>
        <w:t>- 1'b0: Slave is active</w:t>
      </w:r>
    </w:p>
    <w:p w14:paraId="462D122F" w14:textId="77777777" w:rsidR="00607B7F" w:rsidRPr="0082210E" w:rsidRDefault="00607B7F" w:rsidP="009033D3">
      <w:pPr>
        <w:numPr>
          <w:ilvl w:val="0"/>
          <w:numId w:val="120"/>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STS_4</w:t>
      </w:r>
      <w:r w:rsidRPr="0082210E">
        <w:rPr>
          <w:rFonts w:asciiTheme="majorHAnsi" w:hAnsiTheme="majorHAnsi"/>
          <w:color w:val="000000" w:themeColor="text1"/>
          <w:sz w:val="20"/>
        </w:rPr>
        <w:t xml:space="preserve"> [4] </w:t>
      </w:r>
      <w:r w:rsidRPr="0082210E">
        <w:rPr>
          <w:rFonts w:asciiTheme="majorHAnsi" w:hAnsiTheme="majorHAnsi"/>
          <w:color w:val="000000" w:themeColor="text1"/>
          <w:sz w:val="20"/>
        </w:rPr>
        <w:tab/>
        <w:t>- 1'b1: Slave is in sleep mode</w:t>
      </w:r>
      <w:r w:rsidRPr="0082210E">
        <w:rPr>
          <w:rFonts w:asciiTheme="majorHAnsi" w:hAnsiTheme="majorHAnsi"/>
          <w:color w:val="000000" w:themeColor="text1"/>
          <w:sz w:val="20"/>
        </w:rPr>
        <w:br/>
        <w:t xml:space="preserve">                     </w:t>
      </w:r>
      <w:r w:rsidRPr="0082210E">
        <w:rPr>
          <w:rFonts w:asciiTheme="majorHAnsi" w:hAnsiTheme="majorHAnsi"/>
          <w:color w:val="000000" w:themeColor="text1"/>
          <w:sz w:val="20"/>
        </w:rPr>
        <w:tab/>
        <w:t>- 1'b0: Slave is active</w:t>
      </w:r>
    </w:p>
    <w:p w14:paraId="4A1F7AAD" w14:textId="77777777" w:rsidR="00607B7F" w:rsidRPr="0082210E" w:rsidRDefault="00607B7F" w:rsidP="009033D3">
      <w:pPr>
        <w:numPr>
          <w:ilvl w:val="0"/>
          <w:numId w:val="120"/>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lastRenderedPageBreak/>
        <w:t>STS_3</w:t>
      </w:r>
      <w:r w:rsidRPr="0082210E">
        <w:rPr>
          <w:rFonts w:asciiTheme="majorHAnsi" w:hAnsiTheme="majorHAnsi"/>
          <w:color w:val="000000" w:themeColor="text1"/>
          <w:sz w:val="20"/>
        </w:rPr>
        <w:t xml:space="preserve"> [3] </w:t>
      </w:r>
      <w:r w:rsidRPr="0082210E">
        <w:rPr>
          <w:rFonts w:asciiTheme="majorHAnsi" w:hAnsiTheme="majorHAnsi"/>
          <w:color w:val="000000" w:themeColor="text1"/>
          <w:sz w:val="20"/>
        </w:rPr>
        <w:tab/>
        <w:t>- 1'b1: Slave is in sleep mode</w:t>
      </w:r>
      <w:r w:rsidRPr="0082210E">
        <w:rPr>
          <w:rFonts w:asciiTheme="majorHAnsi" w:hAnsiTheme="majorHAnsi"/>
          <w:color w:val="000000" w:themeColor="text1"/>
          <w:sz w:val="20"/>
        </w:rPr>
        <w:br/>
        <w:t xml:space="preserve">                     </w:t>
      </w:r>
      <w:r w:rsidRPr="0082210E">
        <w:rPr>
          <w:rFonts w:asciiTheme="majorHAnsi" w:hAnsiTheme="majorHAnsi"/>
          <w:color w:val="000000" w:themeColor="text1"/>
          <w:sz w:val="20"/>
        </w:rPr>
        <w:tab/>
        <w:t>- 1'b0: Slave is active</w:t>
      </w:r>
    </w:p>
    <w:p w14:paraId="34B22460" w14:textId="77777777" w:rsidR="00607B7F" w:rsidRPr="0082210E" w:rsidRDefault="00607B7F" w:rsidP="009033D3">
      <w:pPr>
        <w:numPr>
          <w:ilvl w:val="0"/>
          <w:numId w:val="120"/>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STS_2</w:t>
      </w:r>
      <w:r w:rsidRPr="0082210E">
        <w:rPr>
          <w:rFonts w:asciiTheme="majorHAnsi" w:hAnsiTheme="majorHAnsi"/>
          <w:color w:val="000000" w:themeColor="text1"/>
          <w:sz w:val="20"/>
        </w:rPr>
        <w:t xml:space="preserve"> [2] </w:t>
      </w:r>
      <w:r w:rsidRPr="0082210E">
        <w:rPr>
          <w:rFonts w:asciiTheme="majorHAnsi" w:hAnsiTheme="majorHAnsi"/>
          <w:color w:val="000000" w:themeColor="text1"/>
          <w:sz w:val="20"/>
        </w:rPr>
        <w:tab/>
        <w:t>- 1'b1: Slave is in sleep mode</w:t>
      </w:r>
      <w:r w:rsidRPr="0082210E">
        <w:rPr>
          <w:rFonts w:asciiTheme="majorHAnsi" w:hAnsiTheme="majorHAnsi"/>
          <w:color w:val="000000" w:themeColor="text1"/>
          <w:sz w:val="20"/>
        </w:rPr>
        <w:br/>
        <w:t xml:space="preserve">                     </w:t>
      </w:r>
      <w:r w:rsidRPr="0082210E">
        <w:rPr>
          <w:rFonts w:asciiTheme="majorHAnsi" w:hAnsiTheme="majorHAnsi"/>
          <w:color w:val="000000" w:themeColor="text1"/>
          <w:sz w:val="20"/>
        </w:rPr>
        <w:tab/>
        <w:t>- 1'b0: Slave is active</w:t>
      </w:r>
    </w:p>
    <w:p w14:paraId="312A5570" w14:textId="77777777" w:rsidR="00607B7F" w:rsidRPr="0082210E" w:rsidRDefault="00607B7F" w:rsidP="009033D3">
      <w:pPr>
        <w:numPr>
          <w:ilvl w:val="0"/>
          <w:numId w:val="120"/>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STS_1</w:t>
      </w:r>
      <w:r w:rsidRPr="0082210E">
        <w:rPr>
          <w:rFonts w:asciiTheme="majorHAnsi" w:hAnsiTheme="majorHAnsi"/>
          <w:color w:val="000000" w:themeColor="text1"/>
          <w:sz w:val="20"/>
        </w:rPr>
        <w:t xml:space="preserve"> [1] </w:t>
      </w:r>
      <w:r w:rsidRPr="0082210E">
        <w:rPr>
          <w:rFonts w:asciiTheme="majorHAnsi" w:hAnsiTheme="majorHAnsi"/>
          <w:color w:val="000000" w:themeColor="text1"/>
          <w:sz w:val="20"/>
        </w:rPr>
        <w:tab/>
        <w:t>- 1'b1: Slave is in sleep mode</w:t>
      </w:r>
      <w:r w:rsidRPr="0082210E">
        <w:rPr>
          <w:rFonts w:asciiTheme="majorHAnsi" w:hAnsiTheme="majorHAnsi"/>
          <w:color w:val="000000" w:themeColor="text1"/>
          <w:sz w:val="20"/>
        </w:rPr>
        <w:br/>
        <w:t xml:space="preserve">                     </w:t>
      </w:r>
      <w:r w:rsidRPr="0082210E">
        <w:rPr>
          <w:rFonts w:asciiTheme="majorHAnsi" w:hAnsiTheme="majorHAnsi"/>
          <w:color w:val="000000" w:themeColor="text1"/>
          <w:sz w:val="20"/>
        </w:rPr>
        <w:tab/>
        <w:t>- 1'b0: Slave is active</w:t>
      </w:r>
    </w:p>
    <w:p w14:paraId="401C6601" w14:textId="77777777" w:rsidR="00607B7F" w:rsidRPr="0082210E" w:rsidRDefault="00607B7F" w:rsidP="009033D3">
      <w:pPr>
        <w:numPr>
          <w:ilvl w:val="0"/>
          <w:numId w:val="120"/>
        </w:numPr>
        <w:spacing w:before="100" w:beforeAutospacing="1" w:after="100" w:afterAutospacing="1" w:line="240" w:lineRule="auto"/>
        <w:rPr>
          <w:rFonts w:asciiTheme="majorHAnsi" w:hAnsiTheme="majorHAnsi"/>
          <w:color w:val="000000" w:themeColor="text1"/>
          <w:sz w:val="20"/>
        </w:rPr>
      </w:pPr>
      <w:r w:rsidRPr="0082210E">
        <w:rPr>
          <w:rFonts w:asciiTheme="majorHAnsi" w:hAnsiTheme="majorHAnsi"/>
          <w:b/>
          <w:bCs/>
          <w:color w:val="000000" w:themeColor="text1"/>
          <w:sz w:val="20"/>
        </w:rPr>
        <w:t>STS_0</w:t>
      </w:r>
      <w:r w:rsidRPr="0082210E">
        <w:rPr>
          <w:rFonts w:asciiTheme="majorHAnsi" w:hAnsiTheme="majorHAnsi"/>
          <w:color w:val="000000" w:themeColor="text1"/>
          <w:sz w:val="20"/>
        </w:rPr>
        <w:t xml:space="preserve"> [0] </w:t>
      </w:r>
      <w:r w:rsidRPr="0082210E">
        <w:rPr>
          <w:rFonts w:asciiTheme="majorHAnsi" w:hAnsiTheme="majorHAnsi"/>
          <w:color w:val="000000" w:themeColor="text1"/>
          <w:sz w:val="20"/>
        </w:rPr>
        <w:tab/>
        <w:t>- 1'b1: Slave is in sleep mode</w:t>
      </w:r>
      <w:r w:rsidRPr="0082210E">
        <w:rPr>
          <w:rFonts w:asciiTheme="majorHAnsi" w:hAnsiTheme="majorHAnsi"/>
          <w:color w:val="000000" w:themeColor="text1"/>
          <w:sz w:val="20"/>
        </w:rPr>
        <w:br/>
        <w:t xml:space="preserve">                     </w:t>
      </w:r>
      <w:r w:rsidRPr="0082210E">
        <w:rPr>
          <w:rFonts w:asciiTheme="majorHAnsi" w:hAnsiTheme="majorHAnsi"/>
          <w:color w:val="000000" w:themeColor="text1"/>
          <w:sz w:val="20"/>
        </w:rPr>
        <w:tab/>
        <w:t>- 1'b0: Slave is active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
        <w:gridCol w:w="186"/>
        <w:gridCol w:w="186"/>
        <w:gridCol w:w="186"/>
        <w:gridCol w:w="187"/>
        <w:gridCol w:w="187"/>
        <w:gridCol w:w="187"/>
        <w:gridCol w:w="187"/>
        <w:gridCol w:w="187"/>
        <w:gridCol w:w="187"/>
        <w:gridCol w:w="187"/>
        <w:gridCol w:w="187"/>
        <w:gridCol w:w="187"/>
        <w:gridCol w:w="187"/>
        <w:gridCol w:w="187"/>
        <w:gridCol w:w="187"/>
        <w:gridCol w:w="432"/>
        <w:gridCol w:w="432"/>
        <w:gridCol w:w="432"/>
        <w:gridCol w:w="432"/>
        <w:gridCol w:w="432"/>
        <w:gridCol w:w="432"/>
        <w:gridCol w:w="375"/>
        <w:gridCol w:w="375"/>
        <w:gridCol w:w="375"/>
        <w:gridCol w:w="375"/>
        <w:gridCol w:w="375"/>
        <w:gridCol w:w="375"/>
        <w:gridCol w:w="375"/>
        <w:gridCol w:w="375"/>
        <w:gridCol w:w="375"/>
        <w:gridCol w:w="382"/>
      </w:tblGrid>
      <w:tr w:rsidR="00607B7F" w:rsidRPr="0082210E" w14:paraId="5E6CF2D3" w14:textId="77777777" w:rsidTr="00280205">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C8216AC" w14:textId="77777777" w:rsidR="00607B7F" w:rsidRPr="0082210E" w:rsidRDefault="00607B7F" w:rsidP="00280205">
            <w:pPr>
              <w:spacing w:after="0"/>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C83F3"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ED55A"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B8988"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7E3D8"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CD393"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D7CC7"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8B7FB"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70249"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F65C9"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0C3DB"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6A1DE"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C9E6A"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5F70B"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30CC1"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D24F2"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F5A25"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1E53B"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3CD37"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4AD72"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EA8A3"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82DDC"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4370C"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0B74E"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4ED0D"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6CAAA"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9A569"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B9C30"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3BE9F"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4A3CA"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C67E8"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AFBDC"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32</w:t>
            </w:r>
          </w:p>
        </w:tc>
      </w:tr>
      <w:tr w:rsidR="00607B7F" w:rsidRPr="0082210E" w14:paraId="344E2D51" w14:textId="77777777" w:rsidTr="00280205">
        <w:trPr>
          <w:trHeight w:val="296"/>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4AC6292"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u</w:t>
            </w:r>
          </w:p>
        </w:tc>
      </w:tr>
      <w:tr w:rsidR="00607B7F" w:rsidRPr="0082210E" w14:paraId="051E8ACB" w14:textId="77777777" w:rsidTr="0028020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2D51B2"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3E845"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240EF"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1EE8F"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9C6B4"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8D0A9"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9EB76"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B08AC"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8A399"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8FAD4"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B4D1E"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30EB"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389FA"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1729"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2437B"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39962"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FF3F5"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ED00D"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05896"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378D7"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F9DCF"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5CF8A"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7A398"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BDC7B"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6217D"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FAB33"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7A7DA"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F5EB6"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16A85"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05A91"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F35E2"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2E455"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0</w:t>
            </w:r>
          </w:p>
        </w:tc>
      </w:tr>
      <w:tr w:rsidR="00607B7F" w:rsidRPr="0082210E" w14:paraId="6C157ADC" w14:textId="77777777" w:rsidTr="00280205">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7FBF2F3C"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186A"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STS_15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99205"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STS_14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398CB"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STS_13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96875"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STS_12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919A3"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STS_11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9407C"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STS_10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B8659"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STS_9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DF21A"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STS_8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DC441"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STS_7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EF8A3"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STS_6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544FB"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STS_5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41AC4"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STS_4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392EA"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STS_3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80050"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STS_2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0C6B7"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STS_1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44985" w14:textId="77777777" w:rsidR="00607B7F" w:rsidRPr="0082210E" w:rsidRDefault="00607B7F" w:rsidP="00280205">
            <w:pPr>
              <w:jc w:val="center"/>
              <w:rPr>
                <w:rFonts w:asciiTheme="majorHAnsi" w:hAnsiTheme="majorHAnsi"/>
                <w:color w:val="000000" w:themeColor="text1"/>
                <w:sz w:val="16"/>
                <w:szCs w:val="16"/>
              </w:rPr>
            </w:pPr>
            <w:r w:rsidRPr="0082210E">
              <w:rPr>
                <w:rFonts w:asciiTheme="majorHAnsi" w:hAnsiTheme="majorHAnsi"/>
                <w:color w:val="000000" w:themeColor="text1"/>
                <w:sz w:val="16"/>
                <w:szCs w:val="16"/>
              </w:rPr>
              <w:t>STS_0</w:t>
            </w:r>
          </w:p>
        </w:tc>
      </w:tr>
    </w:tbl>
    <w:p w14:paraId="0F173A64" w14:textId="77777777" w:rsidR="00607B7F" w:rsidRPr="00A73D57" w:rsidRDefault="00607B7F" w:rsidP="000D215D">
      <w:pPr>
        <w:pStyle w:val="Caption"/>
      </w:pPr>
      <w:r w:rsidRPr="0082210E">
        <w:t xml:space="preserve">Table </w:t>
      </w:r>
      <w:r>
        <w:rPr>
          <w:noProof/>
        </w:rPr>
        <w:fldChar w:fldCharType="begin"/>
      </w:r>
      <w:r>
        <w:rPr>
          <w:noProof/>
        </w:rPr>
        <w:instrText xml:space="preserve"> SEQ Table \* ARABIC </w:instrText>
      </w:r>
      <w:r>
        <w:rPr>
          <w:noProof/>
        </w:rPr>
        <w:fldChar w:fldCharType="separate"/>
      </w:r>
      <w:r>
        <w:rPr>
          <w:noProof/>
        </w:rPr>
        <w:t>93</w:t>
      </w:r>
      <w:r>
        <w:rPr>
          <w:noProof/>
        </w:rPr>
        <w:fldChar w:fldCharType="end"/>
      </w:r>
      <w:r w:rsidRPr="0082210E">
        <w:t xml:space="preserve"> APBSLV_SLVS_SLEEP_STATUS register</w:t>
      </w:r>
    </w:p>
    <w:p w14:paraId="0927DA89" w14:textId="77777777" w:rsidR="00607B7F" w:rsidRDefault="00607B7F" w:rsidP="00DD719C">
      <w:pPr>
        <w:sectPr w:rsidR="00607B7F" w:rsidSect="00CC3D06">
          <w:headerReference w:type="default" r:id="rId42"/>
          <w:footerReference w:type="default" r:id="rId43"/>
          <w:headerReference w:type="first" r:id="rId44"/>
          <w:pgSz w:w="12240" w:h="15840" w:code="1"/>
          <w:pgMar w:top="1440" w:right="1440" w:bottom="1440" w:left="1440" w:header="720" w:footer="432" w:gutter="0"/>
          <w:cols w:space="720"/>
          <w:noEndnote/>
          <w:docGrid w:linePitch="360"/>
        </w:sectPr>
      </w:pPr>
    </w:p>
    <w:p w14:paraId="58F762D4" w14:textId="77777777" w:rsidR="00607B7F" w:rsidRDefault="00607B7F" w:rsidP="0010064E">
      <w:pPr>
        <w:sectPr w:rsidR="00607B7F" w:rsidSect="0010064E">
          <w:headerReference w:type="default" r:id="rId45"/>
          <w:footerReference w:type="default" r:id="rId46"/>
          <w:headerReference w:type="first" r:id="rId47"/>
          <w:type w:val="continuous"/>
          <w:pgSz w:w="12240" w:h="15840" w:code="1"/>
          <w:pgMar w:top="1440" w:right="1440" w:bottom="1440" w:left="1440" w:header="720" w:footer="432" w:gutter="0"/>
          <w:cols w:space="720"/>
          <w:noEndnote/>
          <w:docGrid w:linePitch="360"/>
        </w:sectPr>
      </w:pPr>
    </w:p>
    <w:p w14:paraId="25974D89" w14:textId="77777777" w:rsidR="00607B7F" w:rsidRDefault="00607B7F" w:rsidP="009920B7">
      <w:pPr>
        <w:pStyle w:val="Heading2"/>
        <w:rPr>
          <w:color w:val="auto"/>
        </w:rPr>
      </w:pPr>
      <w:bookmarkStart w:id="10" w:name="_Toc496630143"/>
      <w:r w:rsidRPr="00176267">
        <w:rPr>
          <w:color w:val="auto"/>
        </w:rPr>
        <w:lastRenderedPageBreak/>
        <w:t>DVM Host Registers</w:t>
      </w:r>
      <w:bookmarkEnd w:id="10"/>
    </w:p>
    <w:p w14:paraId="3886578A" w14:textId="77777777" w:rsidR="00607B7F" w:rsidRDefault="00607B7F" w:rsidP="009033D3">
      <w:pPr>
        <w:pStyle w:val="Heading3"/>
        <w:numPr>
          <w:ilvl w:val="2"/>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DVM_ACTIVE_VECTOR</w:t>
      </w:r>
    </w:p>
    <w:p w14:paraId="14D909A6" w14:textId="77777777" w:rsidR="00607B7F" w:rsidRDefault="00607B7F" w:rsidP="00216D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ACTIVE_VECTOR_0/1/2/3: Register indicating active DVM agents in the system.</w:t>
      </w:r>
    </w:p>
    <w:p w14:paraId="6553E7D7" w14:textId="77777777" w:rsidR="00607B7F" w:rsidRDefault="00607B7F" w:rsidP="00216D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The DVM IP module is parameterized for a maximum number of agents supporting DVM in the system. This parameterization is taken care of by NocStudio. When reset is de-asserted, the DVM IP module expects that all specified DVM agents in the system are active. This is reflected in this readable, writable ACTIVE_VECTOR register. If, due to low power mode, or other reasons, a DVM agent in the system is shut down, the DVM IP module needs to be made aware of this. To do this, the bit position of the DVM agent in this ACTIVE_VECTOR register should be set to 0.</w:t>
      </w:r>
    </w:p>
    <w:p w14:paraId="5EF20855" w14:textId="77777777" w:rsidR="00607B7F" w:rsidRDefault="00607B7F" w:rsidP="00216D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On seeing a 0 for an agent in the ACTIVE_VECTOR, the DVM IP module ensures that no snoops are sent to it, and does not wait for snoop responses or completions from this agent.</w:t>
      </w:r>
    </w:p>
    <w:p w14:paraId="06368DEF" w14:textId="77777777" w:rsidR="00607B7F" w:rsidRDefault="00607B7F" w:rsidP="00216D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The maximum number of DVM agents supported is 256. The entire vector can hence take from one to four 64-bit registers. Unused bits within the 64-bit registers are tied to 0.</w:t>
      </w:r>
    </w:p>
    <w:p w14:paraId="75EFB042" w14:textId="77777777" w:rsidR="00607B7F" w:rsidRDefault="00607B7F" w:rsidP="00216D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Each agent, or host, in the system is assigned a corresponding bridge ID, based on the bridge it is connected to. The active vector register is based on this bridge ID. </w:t>
      </w:r>
    </w:p>
    <w:p w14:paraId="0749DB27" w14:textId="77777777" w:rsidR="00607B7F" w:rsidRDefault="00607B7F" w:rsidP="009033D3">
      <w:pPr>
        <w:numPr>
          <w:ilvl w:val="0"/>
          <w:numId w:val="121"/>
        </w:numPr>
        <w:spacing w:before="100" w:beforeAutospacing="1" w:after="100" w:afterAutospacing="1" w:line="240" w:lineRule="auto"/>
        <w:jc w:val="both"/>
      </w:pPr>
      <w:r>
        <w:t>ACTIVE_VECTOR_0 contains the vector for agents with bridge ID 0 to 63.</w:t>
      </w:r>
    </w:p>
    <w:p w14:paraId="37690E5B" w14:textId="77777777" w:rsidR="00607B7F" w:rsidRDefault="00607B7F" w:rsidP="009033D3">
      <w:pPr>
        <w:numPr>
          <w:ilvl w:val="0"/>
          <w:numId w:val="121"/>
        </w:numPr>
        <w:spacing w:before="100" w:beforeAutospacing="1" w:after="100" w:afterAutospacing="1" w:line="240" w:lineRule="auto"/>
        <w:jc w:val="both"/>
      </w:pPr>
      <w:r>
        <w:t>ACTIVE_VECTOR_1 contains the vector for agents with bridge ID 64 to 127.</w:t>
      </w:r>
    </w:p>
    <w:p w14:paraId="545892D2" w14:textId="77777777" w:rsidR="00607B7F" w:rsidRDefault="00607B7F" w:rsidP="009033D3">
      <w:pPr>
        <w:numPr>
          <w:ilvl w:val="0"/>
          <w:numId w:val="121"/>
        </w:numPr>
        <w:spacing w:before="100" w:beforeAutospacing="1" w:after="100" w:afterAutospacing="1" w:line="240" w:lineRule="auto"/>
        <w:jc w:val="both"/>
      </w:pPr>
      <w:r>
        <w:t>ACTIVE_VECTOR_2 contains the vector for agents with bridge ID 128 to 191.</w:t>
      </w:r>
    </w:p>
    <w:p w14:paraId="6505735B" w14:textId="77777777" w:rsidR="00607B7F" w:rsidRDefault="00607B7F" w:rsidP="009033D3">
      <w:pPr>
        <w:numPr>
          <w:ilvl w:val="0"/>
          <w:numId w:val="121"/>
        </w:numPr>
        <w:spacing w:before="100" w:beforeAutospacing="1" w:after="100" w:afterAutospacing="1" w:line="240" w:lineRule="auto"/>
        <w:jc w:val="both"/>
      </w:pPr>
      <w:r>
        <w:t>ACTIVE_VECTOR_3 contains the vector for agents with bridge ID 192 to 255.</w:t>
      </w:r>
    </w:p>
    <w:p w14:paraId="1D274792" w14:textId="77777777" w:rsidR="00607B7F" w:rsidRDefault="00607B7F" w:rsidP="00216D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For example, if the host at bridge ID=2 is being shut down, bit 2 of ACTIVE_VECTOR_0 should be set to 0. If the host at bridge ID=68 is being shut down, bit 4 of ACTIVE_VECTOR_1 should be set to 0.</w:t>
      </w:r>
    </w:p>
    <w:p w14:paraId="06F179E5" w14:textId="77777777" w:rsidR="00607B7F" w:rsidRDefault="00607B7F" w:rsidP="00216D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Note that bits in this register should only be changed when there is no outstanding DVM traffic to the DVM IP module, or from the DVM IP module.</w:t>
      </w:r>
    </w:p>
    <w:p w14:paraId="78DDEF19" w14:textId="77777777" w:rsidR="00607B7F" w:rsidRDefault="00607B7F" w:rsidP="00992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Attribute: R</w:t>
      </w:r>
    </w:p>
    <w:p w14:paraId="752A9906" w14:textId="77777777" w:rsidR="00607B7F" w:rsidRDefault="00607B7F" w:rsidP="00992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Security: Non-secure</w:t>
      </w:r>
    </w:p>
    <w:p w14:paraId="7E3D80A0" w14:textId="77777777" w:rsidR="00607B7F" w:rsidRDefault="00607B7F" w:rsidP="00992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Bit field description:</w:t>
      </w:r>
    </w:p>
    <w:p w14:paraId="187C674C" w14:textId="77777777" w:rsidR="00607B7F" w:rsidRDefault="00607B7F" w:rsidP="009033D3">
      <w:pPr>
        <w:numPr>
          <w:ilvl w:val="0"/>
          <w:numId w:val="122"/>
        </w:numPr>
        <w:spacing w:before="100" w:beforeAutospacing="1" w:after="100" w:afterAutospacing="1" w:line="240" w:lineRule="auto"/>
      </w:pPr>
      <w:r>
        <w:rPr>
          <w:b/>
          <w:bCs/>
        </w:rPr>
        <w:t>ACTIVE_VECTOR</w:t>
      </w:r>
      <w:r>
        <w:t>[63:0] - Vector for agents with bridge ID 0 to 63.</w:t>
      </w:r>
    </w:p>
    <w:p w14:paraId="77939B1C" w14:textId="77777777" w:rsidR="00607B7F" w:rsidRDefault="00607B7F" w:rsidP="00216D4E">
      <w:pPr>
        <w:spacing w:before="100" w:beforeAutospacing="1" w:after="100" w:afterAutospacing="1" w:line="240" w:lineRule="auto"/>
        <w:ind w:left="360"/>
      </w:pP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607B7F" w:rsidRPr="00216D4E" w14:paraId="08240B9F" w14:textId="77777777" w:rsidTr="00216D4E">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B26C77" w14:textId="77777777" w:rsidR="00607B7F" w:rsidRPr="00216D4E" w:rsidRDefault="00607B7F" w:rsidP="00216D4E">
            <w:pPr>
              <w:spacing w:after="0"/>
              <w:jc w:val="center"/>
              <w:rPr>
                <w:sz w:val="18"/>
              </w:rPr>
            </w:pPr>
            <w:r w:rsidRPr="00216D4E">
              <w:rPr>
                <w:sz w:val="18"/>
              </w:rPr>
              <w:lastRenderedPageBreak/>
              <w:t>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F815A0" w14:textId="77777777" w:rsidR="00607B7F" w:rsidRPr="00216D4E" w:rsidRDefault="00607B7F" w:rsidP="00216D4E">
            <w:pPr>
              <w:jc w:val="center"/>
              <w:rPr>
                <w:sz w:val="18"/>
              </w:rPr>
            </w:pPr>
            <w:r w:rsidRPr="00216D4E">
              <w:rPr>
                <w:sz w:val="18"/>
              </w:rPr>
              <w:t>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6299D3" w14:textId="77777777" w:rsidR="00607B7F" w:rsidRPr="00216D4E" w:rsidRDefault="00607B7F" w:rsidP="00216D4E">
            <w:pPr>
              <w:jc w:val="center"/>
              <w:rPr>
                <w:sz w:val="18"/>
              </w:rPr>
            </w:pPr>
            <w:r w:rsidRPr="00216D4E">
              <w:rPr>
                <w:sz w:val="18"/>
              </w:rPr>
              <w:t>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B439DA" w14:textId="77777777" w:rsidR="00607B7F" w:rsidRPr="00216D4E" w:rsidRDefault="00607B7F" w:rsidP="00216D4E">
            <w:pPr>
              <w:jc w:val="center"/>
              <w:rPr>
                <w:sz w:val="18"/>
              </w:rPr>
            </w:pPr>
            <w:r w:rsidRPr="00216D4E">
              <w:rPr>
                <w:sz w:val="18"/>
              </w:rPr>
              <w:t>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1C1FF6" w14:textId="77777777" w:rsidR="00607B7F" w:rsidRPr="00216D4E" w:rsidRDefault="00607B7F" w:rsidP="00216D4E">
            <w:pPr>
              <w:jc w:val="center"/>
              <w:rPr>
                <w:sz w:val="18"/>
              </w:rPr>
            </w:pPr>
            <w:r w:rsidRPr="00216D4E">
              <w:rPr>
                <w:sz w:val="18"/>
              </w:rPr>
              <w:t>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02E9F2" w14:textId="77777777" w:rsidR="00607B7F" w:rsidRPr="00216D4E" w:rsidRDefault="00607B7F" w:rsidP="00216D4E">
            <w:pPr>
              <w:jc w:val="center"/>
              <w:rPr>
                <w:sz w:val="18"/>
              </w:rPr>
            </w:pPr>
            <w:r w:rsidRPr="00216D4E">
              <w:rPr>
                <w:sz w:val="18"/>
              </w:rPr>
              <w:t>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D5D0FE" w14:textId="77777777" w:rsidR="00607B7F" w:rsidRPr="00216D4E" w:rsidRDefault="00607B7F" w:rsidP="00216D4E">
            <w:pPr>
              <w:jc w:val="center"/>
              <w:rPr>
                <w:sz w:val="18"/>
              </w:rPr>
            </w:pPr>
            <w:r w:rsidRPr="00216D4E">
              <w:rPr>
                <w:sz w:val="18"/>
              </w:rPr>
              <w:t>57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BF5F37" w14:textId="77777777" w:rsidR="00607B7F" w:rsidRPr="00216D4E" w:rsidRDefault="00607B7F" w:rsidP="00216D4E">
            <w:pPr>
              <w:jc w:val="center"/>
              <w:rPr>
                <w:sz w:val="18"/>
              </w:rPr>
            </w:pPr>
            <w:r w:rsidRPr="00216D4E">
              <w:rPr>
                <w:sz w:val="18"/>
              </w:rPr>
              <w:t>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B48AA3" w14:textId="77777777" w:rsidR="00607B7F" w:rsidRPr="00216D4E" w:rsidRDefault="00607B7F" w:rsidP="00216D4E">
            <w:pPr>
              <w:jc w:val="center"/>
              <w:rPr>
                <w:sz w:val="18"/>
              </w:rPr>
            </w:pPr>
            <w:r w:rsidRPr="00216D4E">
              <w:rPr>
                <w:sz w:val="18"/>
              </w:rPr>
              <w:t>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3757E6" w14:textId="77777777" w:rsidR="00607B7F" w:rsidRPr="00216D4E" w:rsidRDefault="00607B7F" w:rsidP="00216D4E">
            <w:pPr>
              <w:jc w:val="center"/>
              <w:rPr>
                <w:sz w:val="18"/>
              </w:rPr>
            </w:pPr>
            <w:r w:rsidRPr="00216D4E">
              <w:rPr>
                <w:sz w:val="18"/>
              </w:rPr>
              <w:t>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33CD60" w14:textId="77777777" w:rsidR="00607B7F" w:rsidRPr="00216D4E" w:rsidRDefault="00607B7F" w:rsidP="00216D4E">
            <w:pPr>
              <w:jc w:val="center"/>
              <w:rPr>
                <w:sz w:val="18"/>
              </w:rPr>
            </w:pPr>
            <w:r w:rsidRPr="00216D4E">
              <w:rPr>
                <w:sz w:val="18"/>
              </w:rPr>
              <w:t>53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5AA5E7" w14:textId="77777777" w:rsidR="00607B7F" w:rsidRPr="00216D4E" w:rsidRDefault="00607B7F" w:rsidP="00216D4E">
            <w:pPr>
              <w:jc w:val="center"/>
              <w:rPr>
                <w:sz w:val="18"/>
              </w:rPr>
            </w:pPr>
            <w:r w:rsidRPr="00216D4E">
              <w:rPr>
                <w:sz w:val="18"/>
              </w:rPr>
              <w:t>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9B7A70" w14:textId="77777777" w:rsidR="00607B7F" w:rsidRPr="00216D4E" w:rsidRDefault="00607B7F" w:rsidP="00216D4E">
            <w:pPr>
              <w:jc w:val="center"/>
              <w:rPr>
                <w:sz w:val="18"/>
              </w:rPr>
            </w:pPr>
            <w:r w:rsidRPr="00216D4E">
              <w:rPr>
                <w:sz w:val="18"/>
              </w:rPr>
              <w:t>51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B50DB3" w14:textId="77777777" w:rsidR="00607B7F" w:rsidRPr="00216D4E" w:rsidRDefault="00607B7F" w:rsidP="00216D4E">
            <w:pPr>
              <w:jc w:val="center"/>
              <w:rPr>
                <w:sz w:val="18"/>
              </w:rPr>
            </w:pPr>
            <w:r w:rsidRPr="00216D4E">
              <w:rPr>
                <w:sz w:val="18"/>
              </w:rPr>
              <w:t>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DB8543" w14:textId="77777777" w:rsidR="00607B7F" w:rsidRPr="00216D4E" w:rsidRDefault="00607B7F" w:rsidP="00216D4E">
            <w:pPr>
              <w:jc w:val="center"/>
              <w:rPr>
                <w:sz w:val="18"/>
              </w:rPr>
            </w:pPr>
            <w:r w:rsidRPr="00216D4E">
              <w:rPr>
                <w:sz w:val="18"/>
              </w:rPr>
              <w:t>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943123" w14:textId="77777777" w:rsidR="00607B7F" w:rsidRPr="00216D4E" w:rsidRDefault="00607B7F" w:rsidP="00216D4E">
            <w:pPr>
              <w:jc w:val="center"/>
              <w:rPr>
                <w:sz w:val="18"/>
              </w:rPr>
            </w:pPr>
            <w:r w:rsidRPr="00216D4E">
              <w:rPr>
                <w:sz w:val="18"/>
              </w:rPr>
              <w:t>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2DBE5D" w14:textId="77777777" w:rsidR="00607B7F" w:rsidRPr="00216D4E" w:rsidRDefault="00607B7F" w:rsidP="00216D4E">
            <w:pPr>
              <w:jc w:val="center"/>
              <w:rPr>
                <w:sz w:val="18"/>
              </w:rPr>
            </w:pPr>
            <w:r w:rsidRPr="00216D4E">
              <w:rPr>
                <w:sz w:val="18"/>
              </w:rPr>
              <w:t>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ECEDE5" w14:textId="77777777" w:rsidR="00607B7F" w:rsidRPr="00216D4E" w:rsidRDefault="00607B7F" w:rsidP="00216D4E">
            <w:pPr>
              <w:jc w:val="center"/>
              <w:rPr>
                <w:sz w:val="18"/>
              </w:rPr>
            </w:pPr>
            <w:r w:rsidRPr="00216D4E">
              <w:rPr>
                <w:sz w:val="18"/>
              </w:rPr>
              <w:t>46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6F4AA1" w14:textId="77777777" w:rsidR="00607B7F" w:rsidRPr="00216D4E" w:rsidRDefault="00607B7F" w:rsidP="00216D4E">
            <w:pPr>
              <w:jc w:val="center"/>
              <w:rPr>
                <w:sz w:val="18"/>
              </w:rPr>
            </w:pPr>
            <w:r w:rsidRPr="00216D4E">
              <w:rPr>
                <w:sz w:val="18"/>
              </w:rPr>
              <w:t>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8EAD33" w14:textId="77777777" w:rsidR="00607B7F" w:rsidRPr="00216D4E" w:rsidRDefault="00607B7F" w:rsidP="00216D4E">
            <w:pPr>
              <w:jc w:val="center"/>
              <w:rPr>
                <w:sz w:val="18"/>
              </w:rPr>
            </w:pPr>
            <w:r w:rsidRPr="00216D4E">
              <w:rPr>
                <w:sz w:val="18"/>
              </w:rPr>
              <w:t>44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974589" w14:textId="77777777" w:rsidR="00607B7F" w:rsidRPr="00216D4E" w:rsidRDefault="00607B7F" w:rsidP="00216D4E">
            <w:pPr>
              <w:jc w:val="center"/>
              <w:rPr>
                <w:sz w:val="18"/>
              </w:rPr>
            </w:pPr>
            <w:r w:rsidRPr="00216D4E">
              <w:rPr>
                <w:sz w:val="18"/>
              </w:rPr>
              <w:t>43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53619A" w14:textId="77777777" w:rsidR="00607B7F" w:rsidRPr="00216D4E" w:rsidRDefault="00607B7F" w:rsidP="00216D4E">
            <w:pPr>
              <w:jc w:val="center"/>
              <w:rPr>
                <w:sz w:val="18"/>
              </w:rPr>
            </w:pPr>
            <w:r w:rsidRPr="00216D4E">
              <w:rPr>
                <w:sz w:val="18"/>
              </w:rPr>
              <w:t>42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D419B3" w14:textId="77777777" w:rsidR="00607B7F" w:rsidRPr="00216D4E" w:rsidRDefault="00607B7F" w:rsidP="00216D4E">
            <w:pPr>
              <w:jc w:val="center"/>
              <w:rPr>
                <w:sz w:val="18"/>
              </w:rPr>
            </w:pPr>
            <w:r w:rsidRPr="00216D4E">
              <w:rPr>
                <w:sz w:val="18"/>
              </w:rPr>
              <w:t>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EAD02D" w14:textId="77777777" w:rsidR="00607B7F" w:rsidRPr="00216D4E" w:rsidRDefault="00607B7F" w:rsidP="00216D4E">
            <w:pPr>
              <w:jc w:val="center"/>
              <w:rPr>
                <w:sz w:val="18"/>
              </w:rPr>
            </w:pPr>
            <w:r w:rsidRPr="00216D4E">
              <w:rPr>
                <w:sz w:val="18"/>
              </w:rPr>
              <w:t>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413A9F" w14:textId="77777777" w:rsidR="00607B7F" w:rsidRPr="00216D4E" w:rsidRDefault="00607B7F" w:rsidP="00216D4E">
            <w:pPr>
              <w:jc w:val="center"/>
              <w:rPr>
                <w:sz w:val="18"/>
              </w:rPr>
            </w:pPr>
            <w:r w:rsidRPr="00216D4E">
              <w:rPr>
                <w:sz w:val="18"/>
              </w:rPr>
              <w:t>39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72AB4C" w14:textId="77777777" w:rsidR="00607B7F" w:rsidRPr="00216D4E" w:rsidRDefault="00607B7F" w:rsidP="00216D4E">
            <w:pPr>
              <w:jc w:val="center"/>
              <w:rPr>
                <w:sz w:val="18"/>
              </w:rPr>
            </w:pPr>
            <w:r w:rsidRPr="00216D4E">
              <w:rPr>
                <w:sz w:val="18"/>
              </w:rPr>
              <w:t>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224BA9" w14:textId="77777777" w:rsidR="00607B7F" w:rsidRPr="00216D4E" w:rsidRDefault="00607B7F" w:rsidP="00216D4E">
            <w:pPr>
              <w:jc w:val="center"/>
              <w:rPr>
                <w:sz w:val="18"/>
              </w:rPr>
            </w:pPr>
            <w:r w:rsidRPr="00216D4E">
              <w:rPr>
                <w:sz w:val="18"/>
              </w:rPr>
              <w:t>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BD966B" w14:textId="77777777" w:rsidR="00607B7F" w:rsidRPr="00216D4E" w:rsidRDefault="00607B7F" w:rsidP="00216D4E">
            <w:pPr>
              <w:jc w:val="center"/>
              <w:rPr>
                <w:sz w:val="18"/>
              </w:rPr>
            </w:pPr>
            <w:r w:rsidRPr="00216D4E">
              <w:rPr>
                <w:sz w:val="18"/>
              </w:rPr>
              <w:t>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4062CF" w14:textId="77777777" w:rsidR="00607B7F" w:rsidRPr="00216D4E" w:rsidRDefault="00607B7F" w:rsidP="00216D4E">
            <w:pPr>
              <w:jc w:val="center"/>
              <w:rPr>
                <w:sz w:val="18"/>
              </w:rPr>
            </w:pPr>
            <w:r w:rsidRPr="00216D4E">
              <w:rPr>
                <w:sz w:val="18"/>
              </w:rPr>
              <w:t>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1B742B" w14:textId="77777777" w:rsidR="00607B7F" w:rsidRPr="00216D4E" w:rsidRDefault="00607B7F" w:rsidP="00216D4E">
            <w:pPr>
              <w:jc w:val="center"/>
              <w:rPr>
                <w:sz w:val="18"/>
              </w:rPr>
            </w:pPr>
            <w:r w:rsidRPr="00216D4E">
              <w:rPr>
                <w:sz w:val="18"/>
              </w:rPr>
              <w:t>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446EB6" w14:textId="77777777" w:rsidR="00607B7F" w:rsidRPr="00216D4E" w:rsidRDefault="00607B7F" w:rsidP="00216D4E">
            <w:pPr>
              <w:jc w:val="center"/>
              <w:rPr>
                <w:sz w:val="18"/>
              </w:rPr>
            </w:pPr>
            <w:r w:rsidRPr="00216D4E">
              <w:rPr>
                <w:sz w:val="18"/>
              </w:rPr>
              <w:t>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5814D6" w14:textId="77777777" w:rsidR="00607B7F" w:rsidRPr="00216D4E" w:rsidRDefault="00607B7F" w:rsidP="00216D4E">
            <w:pPr>
              <w:jc w:val="center"/>
              <w:rPr>
                <w:sz w:val="18"/>
              </w:rPr>
            </w:pPr>
            <w:r w:rsidRPr="00216D4E">
              <w:rPr>
                <w:sz w:val="18"/>
              </w:rPr>
              <w:t>32</w:t>
            </w:r>
          </w:p>
        </w:tc>
      </w:tr>
      <w:tr w:rsidR="00607B7F" w:rsidRPr="00216D4E" w14:paraId="16837557" w14:textId="77777777" w:rsidTr="00216D4E">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DE76E1" w14:textId="77777777" w:rsidR="00607B7F" w:rsidRPr="00216D4E" w:rsidRDefault="00607B7F" w:rsidP="00216D4E">
            <w:pPr>
              <w:jc w:val="center"/>
              <w:rPr>
                <w:sz w:val="18"/>
              </w:rPr>
            </w:pPr>
            <w:r w:rsidRPr="00216D4E">
              <w:rPr>
                <w:sz w:val="18"/>
              </w:rPr>
              <w:t>ACTIVE_VECTOR</w:t>
            </w:r>
          </w:p>
        </w:tc>
      </w:tr>
      <w:tr w:rsidR="00607B7F" w:rsidRPr="00216D4E" w14:paraId="15E952E2" w14:textId="77777777" w:rsidTr="00216D4E">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394C78" w14:textId="77777777" w:rsidR="00607B7F" w:rsidRPr="00216D4E" w:rsidRDefault="00607B7F" w:rsidP="00216D4E">
            <w:pPr>
              <w:jc w:val="center"/>
              <w:rPr>
                <w:sz w:val="18"/>
              </w:rPr>
            </w:pPr>
            <w:r w:rsidRPr="00216D4E">
              <w:rPr>
                <w:sz w:val="18"/>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76478" w14:textId="77777777" w:rsidR="00607B7F" w:rsidRPr="00216D4E" w:rsidRDefault="00607B7F" w:rsidP="00216D4E">
            <w:pPr>
              <w:jc w:val="center"/>
              <w:rPr>
                <w:sz w:val="18"/>
              </w:rPr>
            </w:pPr>
            <w:r w:rsidRPr="00216D4E">
              <w:rPr>
                <w:sz w:val="18"/>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16375E" w14:textId="77777777" w:rsidR="00607B7F" w:rsidRPr="00216D4E" w:rsidRDefault="00607B7F" w:rsidP="00216D4E">
            <w:pPr>
              <w:jc w:val="center"/>
              <w:rPr>
                <w:sz w:val="18"/>
              </w:rPr>
            </w:pPr>
            <w:r w:rsidRPr="00216D4E">
              <w:rPr>
                <w:sz w:val="18"/>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5700F1" w14:textId="77777777" w:rsidR="00607B7F" w:rsidRPr="00216D4E" w:rsidRDefault="00607B7F" w:rsidP="00216D4E">
            <w:pPr>
              <w:jc w:val="center"/>
              <w:rPr>
                <w:sz w:val="18"/>
              </w:rPr>
            </w:pPr>
            <w:r w:rsidRPr="00216D4E">
              <w:rPr>
                <w:sz w:val="18"/>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CBF7B1" w14:textId="77777777" w:rsidR="00607B7F" w:rsidRPr="00216D4E" w:rsidRDefault="00607B7F" w:rsidP="00216D4E">
            <w:pPr>
              <w:jc w:val="center"/>
              <w:rPr>
                <w:sz w:val="18"/>
              </w:rPr>
            </w:pPr>
            <w:r w:rsidRPr="00216D4E">
              <w:rPr>
                <w:sz w:val="18"/>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EA087B" w14:textId="77777777" w:rsidR="00607B7F" w:rsidRPr="00216D4E" w:rsidRDefault="00607B7F" w:rsidP="00216D4E">
            <w:pPr>
              <w:jc w:val="center"/>
              <w:rPr>
                <w:sz w:val="18"/>
              </w:rPr>
            </w:pPr>
            <w:r w:rsidRPr="00216D4E">
              <w:rPr>
                <w:sz w:val="18"/>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5445F3" w14:textId="77777777" w:rsidR="00607B7F" w:rsidRPr="00216D4E" w:rsidRDefault="00607B7F" w:rsidP="00216D4E">
            <w:pPr>
              <w:jc w:val="center"/>
              <w:rPr>
                <w:sz w:val="18"/>
              </w:rPr>
            </w:pPr>
            <w:r w:rsidRPr="00216D4E">
              <w:rPr>
                <w:sz w:val="18"/>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0C715C" w14:textId="77777777" w:rsidR="00607B7F" w:rsidRPr="00216D4E" w:rsidRDefault="00607B7F" w:rsidP="00216D4E">
            <w:pPr>
              <w:jc w:val="center"/>
              <w:rPr>
                <w:sz w:val="18"/>
              </w:rPr>
            </w:pPr>
            <w:r w:rsidRPr="00216D4E">
              <w:rPr>
                <w:sz w:val="18"/>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65E0D1" w14:textId="77777777" w:rsidR="00607B7F" w:rsidRPr="00216D4E" w:rsidRDefault="00607B7F" w:rsidP="00216D4E">
            <w:pPr>
              <w:jc w:val="center"/>
              <w:rPr>
                <w:sz w:val="18"/>
              </w:rPr>
            </w:pPr>
            <w:r w:rsidRPr="00216D4E">
              <w:rPr>
                <w:sz w:val="18"/>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6E7849" w14:textId="77777777" w:rsidR="00607B7F" w:rsidRPr="00216D4E" w:rsidRDefault="00607B7F" w:rsidP="00216D4E">
            <w:pPr>
              <w:jc w:val="center"/>
              <w:rPr>
                <w:sz w:val="18"/>
              </w:rPr>
            </w:pPr>
            <w:r w:rsidRPr="00216D4E">
              <w:rPr>
                <w:sz w:val="18"/>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095180" w14:textId="77777777" w:rsidR="00607B7F" w:rsidRPr="00216D4E" w:rsidRDefault="00607B7F" w:rsidP="00216D4E">
            <w:pPr>
              <w:jc w:val="center"/>
              <w:rPr>
                <w:sz w:val="18"/>
              </w:rPr>
            </w:pPr>
            <w:r w:rsidRPr="00216D4E">
              <w:rPr>
                <w:sz w:val="18"/>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887231" w14:textId="77777777" w:rsidR="00607B7F" w:rsidRPr="00216D4E" w:rsidRDefault="00607B7F" w:rsidP="00216D4E">
            <w:pPr>
              <w:jc w:val="center"/>
              <w:rPr>
                <w:sz w:val="18"/>
              </w:rPr>
            </w:pPr>
            <w:r w:rsidRPr="00216D4E">
              <w:rPr>
                <w:sz w:val="18"/>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91A1B6" w14:textId="77777777" w:rsidR="00607B7F" w:rsidRPr="00216D4E" w:rsidRDefault="00607B7F" w:rsidP="00216D4E">
            <w:pPr>
              <w:jc w:val="center"/>
              <w:rPr>
                <w:sz w:val="18"/>
              </w:rPr>
            </w:pPr>
            <w:r w:rsidRPr="00216D4E">
              <w:rPr>
                <w:sz w:val="18"/>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F589C6" w14:textId="77777777" w:rsidR="00607B7F" w:rsidRPr="00216D4E" w:rsidRDefault="00607B7F" w:rsidP="00216D4E">
            <w:pPr>
              <w:jc w:val="center"/>
              <w:rPr>
                <w:sz w:val="18"/>
              </w:rPr>
            </w:pPr>
            <w:r w:rsidRPr="00216D4E">
              <w:rPr>
                <w:sz w:val="18"/>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B355C9" w14:textId="77777777" w:rsidR="00607B7F" w:rsidRPr="00216D4E" w:rsidRDefault="00607B7F" w:rsidP="00216D4E">
            <w:pPr>
              <w:jc w:val="center"/>
              <w:rPr>
                <w:sz w:val="18"/>
              </w:rPr>
            </w:pPr>
            <w:r w:rsidRPr="00216D4E">
              <w:rPr>
                <w:sz w:val="18"/>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EEC63A" w14:textId="77777777" w:rsidR="00607B7F" w:rsidRPr="00216D4E" w:rsidRDefault="00607B7F" w:rsidP="00216D4E">
            <w:pPr>
              <w:jc w:val="center"/>
              <w:rPr>
                <w:sz w:val="18"/>
              </w:rPr>
            </w:pPr>
            <w:r w:rsidRPr="00216D4E">
              <w:rPr>
                <w:sz w:val="18"/>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37807A" w14:textId="77777777" w:rsidR="00607B7F" w:rsidRPr="00216D4E" w:rsidRDefault="00607B7F" w:rsidP="00216D4E">
            <w:pPr>
              <w:jc w:val="center"/>
              <w:rPr>
                <w:sz w:val="18"/>
              </w:rPr>
            </w:pPr>
            <w:r w:rsidRPr="00216D4E">
              <w:rPr>
                <w:sz w:val="18"/>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48A742" w14:textId="77777777" w:rsidR="00607B7F" w:rsidRPr="00216D4E" w:rsidRDefault="00607B7F" w:rsidP="00216D4E">
            <w:pPr>
              <w:jc w:val="center"/>
              <w:rPr>
                <w:sz w:val="18"/>
              </w:rPr>
            </w:pPr>
            <w:r w:rsidRPr="00216D4E">
              <w:rPr>
                <w:sz w:val="18"/>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4547C7" w14:textId="77777777" w:rsidR="00607B7F" w:rsidRPr="00216D4E" w:rsidRDefault="00607B7F" w:rsidP="00216D4E">
            <w:pPr>
              <w:jc w:val="center"/>
              <w:rPr>
                <w:sz w:val="18"/>
              </w:rPr>
            </w:pPr>
            <w:r w:rsidRPr="00216D4E">
              <w:rPr>
                <w:sz w:val="18"/>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DF44A2" w14:textId="77777777" w:rsidR="00607B7F" w:rsidRPr="00216D4E" w:rsidRDefault="00607B7F" w:rsidP="00216D4E">
            <w:pPr>
              <w:jc w:val="center"/>
              <w:rPr>
                <w:sz w:val="18"/>
              </w:rPr>
            </w:pPr>
            <w:r w:rsidRPr="00216D4E">
              <w:rPr>
                <w:sz w:val="18"/>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58BC31" w14:textId="77777777" w:rsidR="00607B7F" w:rsidRPr="00216D4E" w:rsidRDefault="00607B7F" w:rsidP="00216D4E">
            <w:pPr>
              <w:jc w:val="center"/>
              <w:rPr>
                <w:sz w:val="18"/>
              </w:rPr>
            </w:pPr>
            <w:r w:rsidRPr="00216D4E">
              <w:rPr>
                <w:sz w:val="18"/>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386643" w14:textId="77777777" w:rsidR="00607B7F" w:rsidRPr="00216D4E" w:rsidRDefault="00607B7F" w:rsidP="00216D4E">
            <w:pPr>
              <w:jc w:val="center"/>
              <w:rPr>
                <w:sz w:val="18"/>
              </w:rPr>
            </w:pPr>
            <w:r w:rsidRPr="00216D4E">
              <w:rPr>
                <w:sz w:val="18"/>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B7F69A" w14:textId="77777777" w:rsidR="00607B7F" w:rsidRPr="00216D4E" w:rsidRDefault="00607B7F" w:rsidP="00216D4E">
            <w:pPr>
              <w:jc w:val="center"/>
              <w:rPr>
                <w:sz w:val="18"/>
              </w:rPr>
            </w:pPr>
            <w:r w:rsidRPr="00216D4E">
              <w:rPr>
                <w:sz w:val="18"/>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7C38C1" w14:textId="77777777" w:rsidR="00607B7F" w:rsidRPr="00216D4E" w:rsidRDefault="00607B7F" w:rsidP="00216D4E">
            <w:pPr>
              <w:jc w:val="center"/>
              <w:rPr>
                <w:sz w:val="18"/>
              </w:rPr>
            </w:pPr>
            <w:r w:rsidRPr="00216D4E">
              <w:rPr>
                <w:sz w:val="18"/>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9A108A" w14:textId="77777777" w:rsidR="00607B7F" w:rsidRPr="00216D4E" w:rsidRDefault="00607B7F" w:rsidP="00216D4E">
            <w:pPr>
              <w:jc w:val="center"/>
              <w:rPr>
                <w:sz w:val="18"/>
              </w:rPr>
            </w:pPr>
            <w:r w:rsidRPr="00216D4E">
              <w:rPr>
                <w:sz w:val="18"/>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796276" w14:textId="77777777" w:rsidR="00607B7F" w:rsidRPr="00216D4E" w:rsidRDefault="00607B7F" w:rsidP="00216D4E">
            <w:pPr>
              <w:jc w:val="center"/>
              <w:rPr>
                <w:sz w:val="18"/>
              </w:rPr>
            </w:pPr>
            <w:r w:rsidRPr="00216D4E">
              <w:rPr>
                <w:sz w:val="18"/>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C32B06" w14:textId="77777777" w:rsidR="00607B7F" w:rsidRPr="00216D4E" w:rsidRDefault="00607B7F" w:rsidP="00216D4E">
            <w:pPr>
              <w:jc w:val="center"/>
              <w:rPr>
                <w:sz w:val="18"/>
              </w:rPr>
            </w:pPr>
            <w:r w:rsidRPr="00216D4E">
              <w:rPr>
                <w:sz w:val="18"/>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565D38" w14:textId="77777777" w:rsidR="00607B7F" w:rsidRPr="00216D4E" w:rsidRDefault="00607B7F" w:rsidP="00216D4E">
            <w:pPr>
              <w:jc w:val="center"/>
              <w:rPr>
                <w:sz w:val="18"/>
              </w:rPr>
            </w:pPr>
            <w:r w:rsidRPr="00216D4E">
              <w:rPr>
                <w:sz w:val="18"/>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431797" w14:textId="77777777" w:rsidR="00607B7F" w:rsidRPr="00216D4E" w:rsidRDefault="00607B7F" w:rsidP="00216D4E">
            <w:pPr>
              <w:jc w:val="center"/>
              <w:rPr>
                <w:sz w:val="18"/>
              </w:rPr>
            </w:pPr>
            <w:r w:rsidRPr="00216D4E">
              <w:rPr>
                <w:sz w:val="18"/>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ECEB6C" w14:textId="77777777" w:rsidR="00607B7F" w:rsidRPr="00216D4E" w:rsidRDefault="00607B7F" w:rsidP="00216D4E">
            <w:pPr>
              <w:jc w:val="center"/>
              <w:rPr>
                <w:sz w:val="18"/>
              </w:rPr>
            </w:pPr>
            <w:r w:rsidRPr="00216D4E">
              <w:rPr>
                <w:sz w:val="18"/>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1079D5" w14:textId="77777777" w:rsidR="00607B7F" w:rsidRPr="00216D4E" w:rsidRDefault="00607B7F" w:rsidP="00216D4E">
            <w:pPr>
              <w:jc w:val="center"/>
              <w:rPr>
                <w:sz w:val="18"/>
              </w:rPr>
            </w:pPr>
            <w:r w:rsidRPr="00216D4E">
              <w:rPr>
                <w:sz w:val="18"/>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1EB3EC" w14:textId="77777777" w:rsidR="00607B7F" w:rsidRPr="00216D4E" w:rsidRDefault="00607B7F" w:rsidP="00216D4E">
            <w:pPr>
              <w:jc w:val="center"/>
              <w:rPr>
                <w:sz w:val="18"/>
              </w:rPr>
            </w:pPr>
            <w:r w:rsidRPr="00216D4E">
              <w:rPr>
                <w:sz w:val="18"/>
              </w:rPr>
              <w:t>0</w:t>
            </w:r>
          </w:p>
        </w:tc>
      </w:tr>
      <w:tr w:rsidR="00607B7F" w:rsidRPr="00216D4E" w14:paraId="08604DAA" w14:textId="77777777" w:rsidTr="00216D4E">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1D5C07" w14:textId="77777777" w:rsidR="00607B7F" w:rsidRPr="00216D4E" w:rsidRDefault="00607B7F" w:rsidP="00216D4E">
            <w:pPr>
              <w:jc w:val="center"/>
              <w:rPr>
                <w:sz w:val="18"/>
              </w:rPr>
            </w:pPr>
            <w:r w:rsidRPr="00216D4E">
              <w:rPr>
                <w:sz w:val="18"/>
              </w:rPr>
              <w:t>ACTIVE_VECTOR</w:t>
            </w:r>
          </w:p>
        </w:tc>
      </w:tr>
    </w:tbl>
    <w:p w14:paraId="7190336B" w14:textId="77777777" w:rsidR="00607B7F" w:rsidRDefault="00607B7F" w:rsidP="00216D4E">
      <w:pPr>
        <w:pStyle w:val="Caption"/>
      </w:pPr>
      <w:r>
        <w:t xml:space="preserve">Table </w:t>
      </w:r>
      <w:fldSimple w:instr=" SEQ Table \* ARABIC ">
        <w:r>
          <w:rPr>
            <w:noProof/>
          </w:rPr>
          <w:t>94</w:t>
        </w:r>
      </w:fldSimple>
      <w:r>
        <w:t xml:space="preserve"> DVM_ACTIVE_VECTOR register.</w:t>
      </w:r>
    </w:p>
    <w:p w14:paraId="441186B5" w14:textId="77777777" w:rsidR="00607B7F" w:rsidRDefault="00607B7F" w:rsidP="009033D3">
      <w:pPr>
        <w:pStyle w:val="Heading3"/>
        <w:numPr>
          <w:ilvl w:val="2"/>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DVM_AGENT_DISABLE_STATUS</w:t>
      </w:r>
    </w:p>
    <w:p w14:paraId="6F69AAE3" w14:textId="77777777" w:rsidR="00607B7F" w:rsidRDefault="00607B7F" w:rsidP="00216D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This status register is used to indicate that a change to the active agent vector has taken effect. When an agent is removed from the active agent vector, snoops targeting that master may still be queued or inflight. While snoops are outstanding, the master must continue to operate to satisfy snoop requests.</w:t>
      </w:r>
    </w:p>
    <w:p w14:paraId="43CDBE33" w14:textId="77777777" w:rsidR="00607B7F" w:rsidRDefault="00607B7F" w:rsidP="00216D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This register indicates that all snoops to the disabled agents have completed and no new snoops will be issued to those agents.</w:t>
      </w:r>
    </w:p>
    <w:p w14:paraId="47068E8E" w14:textId="77777777" w:rsidR="00607B7F" w:rsidRDefault="00607B7F" w:rsidP="00216D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The status indicates whether any snoops outstanding at the time of the last modification of the DVM active vector register(s) have all completed or not. A value of 1 indicates that the snoops have all completed and it is safe to power off or otherwise disable the masters that were removed from the active vector. A value of 0 indicates that snoops are still outstanding and the master must continue to operate and accept snoops.</w:t>
      </w:r>
    </w:p>
    <w:p w14:paraId="6197CA3B" w14:textId="77777777" w:rsidR="00607B7F" w:rsidRDefault="00607B7F" w:rsidP="00992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Attribute: R</w:t>
      </w:r>
    </w:p>
    <w:p w14:paraId="173621D0" w14:textId="77777777" w:rsidR="00607B7F" w:rsidRDefault="00607B7F" w:rsidP="00992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Security: Non-secure</w:t>
      </w:r>
    </w:p>
    <w:p w14:paraId="12BBDD04" w14:textId="77777777" w:rsidR="00607B7F" w:rsidRDefault="00607B7F" w:rsidP="00992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Bit field description:</w:t>
      </w:r>
    </w:p>
    <w:p w14:paraId="4C1A9B9F" w14:textId="77777777" w:rsidR="00607B7F" w:rsidRDefault="00607B7F" w:rsidP="009033D3">
      <w:pPr>
        <w:numPr>
          <w:ilvl w:val="0"/>
          <w:numId w:val="123"/>
        </w:numPr>
        <w:spacing w:before="100" w:beforeAutospacing="1" w:after="100" w:afterAutospacing="1" w:line="240" w:lineRule="auto"/>
      </w:pPr>
      <w:r>
        <w:rPr>
          <w:b/>
          <w:bCs/>
        </w:rPr>
        <w:t>stat</w:t>
      </w:r>
      <w:r>
        <w:t xml:space="preserve">[0] - </w:t>
      </w:r>
      <w:r>
        <w:br/>
        <w:t>1'b1: A value of 1 indicates snoops have completed for disabled agents</w:t>
      </w:r>
      <w:r>
        <w:br/>
        <w:t>1'b0: A value of 0 indicates snoops are still oustanding</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65"/>
      </w:tblGrid>
      <w:tr w:rsidR="00607B7F" w:rsidRPr="00216D4E" w14:paraId="6D7BAC19" w14:textId="77777777" w:rsidTr="00216D4E">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D1134E" w14:textId="77777777" w:rsidR="00607B7F" w:rsidRPr="00216D4E" w:rsidRDefault="00607B7F" w:rsidP="00216D4E">
            <w:pPr>
              <w:spacing w:after="0"/>
              <w:jc w:val="center"/>
              <w:rPr>
                <w:sz w:val="18"/>
              </w:rPr>
            </w:pPr>
            <w:r w:rsidRPr="00216D4E">
              <w:rPr>
                <w:sz w:val="18"/>
              </w:rPr>
              <w:t>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DE6A6E" w14:textId="77777777" w:rsidR="00607B7F" w:rsidRPr="00216D4E" w:rsidRDefault="00607B7F" w:rsidP="00216D4E">
            <w:pPr>
              <w:jc w:val="center"/>
              <w:rPr>
                <w:sz w:val="18"/>
              </w:rPr>
            </w:pPr>
            <w:r w:rsidRPr="00216D4E">
              <w:rPr>
                <w:sz w:val="18"/>
              </w:rPr>
              <w:t>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A5E8A9" w14:textId="77777777" w:rsidR="00607B7F" w:rsidRPr="00216D4E" w:rsidRDefault="00607B7F" w:rsidP="00216D4E">
            <w:pPr>
              <w:jc w:val="center"/>
              <w:rPr>
                <w:sz w:val="18"/>
              </w:rPr>
            </w:pPr>
            <w:r w:rsidRPr="00216D4E">
              <w:rPr>
                <w:sz w:val="18"/>
              </w:rPr>
              <w:t>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DB680B" w14:textId="77777777" w:rsidR="00607B7F" w:rsidRPr="00216D4E" w:rsidRDefault="00607B7F" w:rsidP="00216D4E">
            <w:pPr>
              <w:jc w:val="center"/>
              <w:rPr>
                <w:sz w:val="18"/>
              </w:rPr>
            </w:pPr>
            <w:r w:rsidRPr="00216D4E">
              <w:rPr>
                <w:sz w:val="18"/>
              </w:rPr>
              <w:t>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33673B" w14:textId="77777777" w:rsidR="00607B7F" w:rsidRPr="00216D4E" w:rsidRDefault="00607B7F" w:rsidP="00216D4E">
            <w:pPr>
              <w:jc w:val="center"/>
              <w:rPr>
                <w:sz w:val="18"/>
              </w:rPr>
            </w:pPr>
            <w:r w:rsidRPr="00216D4E">
              <w:rPr>
                <w:sz w:val="18"/>
              </w:rPr>
              <w:t>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0C1860" w14:textId="77777777" w:rsidR="00607B7F" w:rsidRPr="00216D4E" w:rsidRDefault="00607B7F" w:rsidP="00216D4E">
            <w:pPr>
              <w:jc w:val="center"/>
              <w:rPr>
                <w:sz w:val="18"/>
              </w:rPr>
            </w:pPr>
            <w:r w:rsidRPr="00216D4E">
              <w:rPr>
                <w:sz w:val="18"/>
              </w:rPr>
              <w:t>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1001D4" w14:textId="77777777" w:rsidR="00607B7F" w:rsidRPr="00216D4E" w:rsidRDefault="00607B7F" w:rsidP="00216D4E">
            <w:pPr>
              <w:jc w:val="center"/>
              <w:rPr>
                <w:sz w:val="18"/>
              </w:rPr>
            </w:pPr>
            <w:r w:rsidRPr="00216D4E">
              <w:rPr>
                <w:sz w:val="18"/>
              </w:rPr>
              <w:t>57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22EB85" w14:textId="77777777" w:rsidR="00607B7F" w:rsidRPr="00216D4E" w:rsidRDefault="00607B7F" w:rsidP="00216D4E">
            <w:pPr>
              <w:jc w:val="center"/>
              <w:rPr>
                <w:sz w:val="18"/>
              </w:rPr>
            </w:pPr>
            <w:r w:rsidRPr="00216D4E">
              <w:rPr>
                <w:sz w:val="18"/>
              </w:rPr>
              <w:t>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B22E6D" w14:textId="77777777" w:rsidR="00607B7F" w:rsidRPr="00216D4E" w:rsidRDefault="00607B7F" w:rsidP="00216D4E">
            <w:pPr>
              <w:jc w:val="center"/>
              <w:rPr>
                <w:sz w:val="18"/>
              </w:rPr>
            </w:pPr>
            <w:r w:rsidRPr="00216D4E">
              <w:rPr>
                <w:sz w:val="18"/>
              </w:rPr>
              <w:t>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ABCEA9" w14:textId="77777777" w:rsidR="00607B7F" w:rsidRPr="00216D4E" w:rsidRDefault="00607B7F" w:rsidP="00216D4E">
            <w:pPr>
              <w:jc w:val="center"/>
              <w:rPr>
                <w:sz w:val="18"/>
              </w:rPr>
            </w:pPr>
            <w:r w:rsidRPr="00216D4E">
              <w:rPr>
                <w:sz w:val="18"/>
              </w:rPr>
              <w:t>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23F2AE" w14:textId="77777777" w:rsidR="00607B7F" w:rsidRPr="00216D4E" w:rsidRDefault="00607B7F" w:rsidP="00216D4E">
            <w:pPr>
              <w:jc w:val="center"/>
              <w:rPr>
                <w:sz w:val="18"/>
              </w:rPr>
            </w:pPr>
            <w:r w:rsidRPr="00216D4E">
              <w:rPr>
                <w:sz w:val="18"/>
              </w:rPr>
              <w:t>53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21A30D" w14:textId="77777777" w:rsidR="00607B7F" w:rsidRPr="00216D4E" w:rsidRDefault="00607B7F" w:rsidP="00216D4E">
            <w:pPr>
              <w:jc w:val="center"/>
              <w:rPr>
                <w:sz w:val="18"/>
              </w:rPr>
            </w:pPr>
            <w:r w:rsidRPr="00216D4E">
              <w:rPr>
                <w:sz w:val="18"/>
              </w:rPr>
              <w:t>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78F925" w14:textId="77777777" w:rsidR="00607B7F" w:rsidRPr="00216D4E" w:rsidRDefault="00607B7F" w:rsidP="00216D4E">
            <w:pPr>
              <w:jc w:val="center"/>
              <w:rPr>
                <w:sz w:val="18"/>
              </w:rPr>
            </w:pPr>
            <w:r w:rsidRPr="00216D4E">
              <w:rPr>
                <w:sz w:val="18"/>
              </w:rPr>
              <w:t>51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FAEEF6" w14:textId="77777777" w:rsidR="00607B7F" w:rsidRPr="00216D4E" w:rsidRDefault="00607B7F" w:rsidP="00216D4E">
            <w:pPr>
              <w:jc w:val="center"/>
              <w:rPr>
                <w:sz w:val="18"/>
              </w:rPr>
            </w:pPr>
            <w:r w:rsidRPr="00216D4E">
              <w:rPr>
                <w:sz w:val="18"/>
              </w:rPr>
              <w:t>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AE2A22" w14:textId="77777777" w:rsidR="00607B7F" w:rsidRPr="00216D4E" w:rsidRDefault="00607B7F" w:rsidP="00216D4E">
            <w:pPr>
              <w:jc w:val="center"/>
              <w:rPr>
                <w:sz w:val="18"/>
              </w:rPr>
            </w:pPr>
            <w:r w:rsidRPr="00216D4E">
              <w:rPr>
                <w:sz w:val="18"/>
              </w:rPr>
              <w:t>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93413B" w14:textId="77777777" w:rsidR="00607B7F" w:rsidRPr="00216D4E" w:rsidRDefault="00607B7F" w:rsidP="00216D4E">
            <w:pPr>
              <w:jc w:val="center"/>
              <w:rPr>
                <w:sz w:val="18"/>
              </w:rPr>
            </w:pPr>
            <w:r w:rsidRPr="00216D4E">
              <w:rPr>
                <w:sz w:val="18"/>
              </w:rPr>
              <w:t>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3A36F9" w14:textId="77777777" w:rsidR="00607B7F" w:rsidRPr="00216D4E" w:rsidRDefault="00607B7F" w:rsidP="00216D4E">
            <w:pPr>
              <w:jc w:val="center"/>
              <w:rPr>
                <w:sz w:val="18"/>
              </w:rPr>
            </w:pPr>
            <w:r w:rsidRPr="00216D4E">
              <w:rPr>
                <w:sz w:val="18"/>
              </w:rPr>
              <w:t>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5BAD53" w14:textId="77777777" w:rsidR="00607B7F" w:rsidRPr="00216D4E" w:rsidRDefault="00607B7F" w:rsidP="00216D4E">
            <w:pPr>
              <w:jc w:val="center"/>
              <w:rPr>
                <w:sz w:val="18"/>
              </w:rPr>
            </w:pPr>
            <w:r w:rsidRPr="00216D4E">
              <w:rPr>
                <w:sz w:val="18"/>
              </w:rPr>
              <w:t>46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151757" w14:textId="77777777" w:rsidR="00607B7F" w:rsidRPr="00216D4E" w:rsidRDefault="00607B7F" w:rsidP="00216D4E">
            <w:pPr>
              <w:jc w:val="center"/>
              <w:rPr>
                <w:sz w:val="18"/>
              </w:rPr>
            </w:pPr>
            <w:r w:rsidRPr="00216D4E">
              <w:rPr>
                <w:sz w:val="18"/>
              </w:rPr>
              <w:t>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2D4005" w14:textId="77777777" w:rsidR="00607B7F" w:rsidRPr="00216D4E" w:rsidRDefault="00607B7F" w:rsidP="00216D4E">
            <w:pPr>
              <w:jc w:val="center"/>
              <w:rPr>
                <w:sz w:val="18"/>
              </w:rPr>
            </w:pPr>
            <w:r w:rsidRPr="00216D4E">
              <w:rPr>
                <w:sz w:val="18"/>
              </w:rPr>
              <w:t>44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FDCA5F" w14:textId="77777777" w:rsidR="00607B7F" w:rsidRPr="00216D4E" w:rsidRDefault="00607B7F" w:rsidP="00216D4E">
            <w:pPr>
              <w:jc w:val="center"/>
              <w:rPr>
                <w:sz w:val="18"/>
              </w:rPr>
            </w:pPr>
            <w:r w:rsidRPr="00216D4E">
              <w:rPr>
                <w:sz w:val="18"/>
              </w:rPr>
              <w:t>43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496E16" w14:textId="77777777" w:rsidR="00607B7F" w:rsidRPr="00216D4E" w:rsidRDefault="00607B7F" w:rsidP="00216D4E">
            <w:pPr>
              <w:jc w:val="center"/>
              <w:rPr>
                <w:sz w:val="18"/>
              </w:rPr>
            </w:pPr>
            <w:r w:rsidRPr="00216D4E">
              <w:rPr>
                <w:sz w:val="18"/>
              </w:rPr>
              <w:t>42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111817" w14:textId="77777777" w:rsidR="00607B7F" w:rsidRPr="00216D4E" w:rsidRDefault="00607B7F" w:rsidP="00216D4E">
            <w:pPr>
              <w:jc w:val="center"/>
              <w:rPr>
                <w:sz w:val="18"/>
              </w:rPr>
            </w:pPr>
            <w:r w:rsidRPr="00216D4E">
              <w:rPr>
                <w:sz w:val="18"/>
              </w:rPr>
              <w:t>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D5D285" w14:textId="77777777" w:rsidR="00607B7F" w:rsidRPr="00216D4E" w:rsidRDefault="00607B7F" w:rsidP="00216D4E">
            <w:pPr>
              <w:jc w:val="center"/>
              <w:rPr>
                <w:sz w:val="18"/>
              </w:rPr>
            </w:pPr>
            <w:r w:rsidRPr="00216D4E">
              <w:rPr>
                <w:sz w:val="18"/>
              </w:rPr>
              <w:t>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F9F995" w14:textId="77777777" w:rsidR="00607B7F" w:rsidRPr="00216D4E" w:rsidRDefault="00607B7F" w:rsidP="00216D4E">
            <w:pPr>
              <w:jc w:val="center"/>
              <w:rPr>
                <w:sz w:val="18"/>
              </w:rPr>
            </w:pPr>
            <w:r w:rsidRPr="00216D4E">
              <w:rPr>
                <w:sz w:val="18"/>
              </w:rPr>
              <w:t>39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E89021" w14:textId="77777777" w:rsidR="00607B7F" w:rsidRPr="00216D4E" w:rsidRDefault="00607B7F" w:rsidP="00216D4E">
            <w:pPr>
              <w:jc w:val="center"/>
              <w:rPr>
                <w:sz w:val="18"/>
              </w:rPr>
            </w:pPr>
            <w:r w:rsidRPr="00216D4E">
              <w:rPr>
                <w:sz w:val="18"/>
              </w:rPr>
              <w:t>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EDE64A" w14:textId="77777777" w:rsidR="00607B7F" w:rsidRPr="00216D4E" w:rsidRDefault="00607B7F" w:rsidP="00216D4E">
            <w:pPr>
              <w:jc w:val="center"/>
              <w:rPr>
                <w:sz w:val="18"/>
              </w:rPr>
            </w:pPr>
            <w:r w:rsidRPr="00216D4E">
              <w:rPr>
                <w:sz w:val="18"/>
              </w:rPr>
              <w:t>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A89217" w14:textId="77777777" w:rsidR="00607B7F" w:rsidRPr="00216D4E" w:rsidRDefault="00607B7F" w:rsidP="00216D4E">
            <w:pPr>
              <w:jc w:val="center"/>
              <w:rPr>
                <w:sz w:val="18"/>
              </w:rPr>
            </w:pPr>
            <w:r w:rsidRPr="00216D4E">
              <w:rPr>
                <w:sz w:val="18"/>
              </w:rPr>
              <w:t>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F96B07" w14:textId="77777777" w:rsidR="00607B7F" w:rsidRPr="00216D4E" w:rsidRDefault="00607B7F" w:rsidP="00216D4E">
            <w:pPr>
              <w:jc w:val="center"/>
              <w:rPr>
                <w:sz w:val="18"/>
              </w:rPr>
            </w:pPr>
            <w:r w:rsidRPr="00216D4E">
              <w:rPr>
                <w:sz w:val="18"/>
              </w:rPr>
              <w:t>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8BA9E3" w14:textId="77777777" w:rsidR="00607B7F" w:rsidRPr="00216D4E" w:rsidRDefault="00607B7F" w:rsidP="00216D4E">
            <w:pPr>
              <w:jc w:val="center"/>
              <w:rPr>
                <w:sz w:val="18"/>
              </w:rPr>
            </w:pPr>
            <w:r w:rsidRPr="00216D4E">
              <w:rPr>
                <w:sz w:val="18"/>
              </w:rPr>
              <w:t>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0121BD" w14:textId="77777777" w:rsidR="00607B7F" w:rsidRPr="00216D4E" w:rsidRDefault="00607B7F" w:rsidP="00216D4E">
            <w:pPr>
              <w:jc w:val="center"/>
              <w:rPr>
                <w:sz w:val="18"/>
              </w:rPr>
            </w:pPr>
            <w:r w:rsidRPr="00216D4E">
              <w:rPr>
                <w:sz w:val="18"/>
              </w:rPr>
              <w:t>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7812F2" w14:textId="77777777" w:rsidR="00607B7F" w:rsidRPr="00216D4E" w:rsidRDefault="00607B7F" w:rsidP="00216D4E">
            <w:pPr>
              <w:jc w:val="center"/>
              <w:rPr>
                <w:sz w:val="18"/>
              </w:rPr>
            </w:pPr>
            <w:r w:rsidRPr="00216D4E">
              <w:rPr>
                <w:sz w:val="18"/>
              </w:rPr>
              <w:t>32</w:t>
            </w:r>
          </w:p>
        </w:tc>
      </w:tr>
      <w:tr w:rsidR="00607B7F" w:rsidRPr="00216D4E" w14:paraId="00B7BE12" w14:textId="77777777" w:rsidTr="00216D4E">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862149" w14:textId="77777777" w:rsidR="00607B7F" w:rsidRPr="00216D4E" w:rsidRDefault="00607B7F" w:rsidP="00216D4E">
            <w:pPr>
              <w:jc w:val="center"/>
              <w:rPr>
                <w:sz w:val="18"/>
              </w:rPr>
            </w:pPr>
            <w:r w:rsidRPr="00216D4E">
              <w:rPr>
                <w:sz w:val="18"/>
              </w:rPr>
              <w:t>u</w:t>
            </w:r>
          </w:p>
        </w:tc>
      </w:tr>
      <w:tr w:rsidR="00607B7F" w:rsidRPr="00216D4E" w14:paraId="1120BB91" w14:textId="77777777" w:rsidTr="00216D4E">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37622" w14:textId="77777777" w:rsidR="00607B7F" w:rsidRPr="00216D4E" w:rsidRDefault="00607B7F" w:rsidP="00216D4E">
            <w:pPr>
              <w:jc w:val="center"/>
              <w:rPr>
                <w:sz w:val="18"/>
              </w:rPr>
            </w:pPr>
            <w:r w:rsidRPr="00216D4E">
              <w:rPr>
                <w:sz w:val="18"/>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D7B5AB" w14:textId="77777777" w:rsidR="00607B7F" w:rsidRPr="00216D4E" w:rsidRDefault="00607B7F" w:rsidP="00216D4E">
            <w:pPr>
              <w:jc w:val="center"/>
              <w:rPr>
                <w:sz w:val="18"/>
              </w:rPr>
            </w:pPr>
            <w:r w:rsidRPr="00216D4E">
              <w:rPr>
                <w:sz w:val="18"/>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6132C1" w14:textId="77777777" w:rsidR="00607B7F" w:rsidRPr="00216D4E" w:rsidRDefault="00607B7F" w:rsidP="00216D4E">
            <w:pPr>
              <w:jc w:val="center"/>
              <w:rPr>
                <w:sz w:val="18"/>
              </w:rPr>
            </w:pPr>
            <w:r w:rsidRPr="00216D4E">
              <w:rPr>
                <w:sz w:val="18"/>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E4FF34" w14:textId="77777777" w:rsidR="00607B7F" w:rsidRPr="00216D4E" w:rsidRDefault="00607B7F" w:rsidP="00216D4E">
            <w:pPr>
              <w:jc w:val="center"/>
              <w:rPr>
                <w:sz w:val="18"/>
              </w:rPr>
            </w:pPr>
            <w:r w:rsidRPr="00216D4E">
              <w:rPr>
                <w:sz w:val="18"/>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1F2B1B" w14:textId="77777777" w:rsidR="00607B7F" w:rsidRPr="00216D4E" w:rsidRDefault="00607B7F" w:rsidP="00216D4E">
            <w:pPr>
              <w:jc w:val="center"/>
              <w:rPr>
                <w:sz w:val="18"/>
              </w:rPr>
            </w:pPr>
            <w:r w:rsidRPr="00216D4E">
              <w:rPr>
                <w:sz w:val="18"/>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C59403" w14:textId="77777777" w:rsidR="00607B7F" w:rsidRPr="00216D4E" w:rsidRDefault="00607B7F" w:rsidP="00216D4E">
            <w:pPr>
              <w:jc w:val="center"/>
              <w:rPr>
                <w:sz w:val="18"/>
              </w:rPr>
            </w:pPr>
            <w:r w:rsidRPr="00216D4E">
              <w:rPr>
                <w:sz w:val="18"/>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CBEB77" w14:textId="77777777" w:rsidR="00607B7F" w:rsidRPr="00216D4E" w:rsidRDefault="00607B7F" w:rsidP="00216D4E">
            <w:pPr>
              <w:jc w:val="center"/>
              <w:rPr>
                <w:sz w:val="18"/>
              </w:rPr>
            </w:pPr>
            <w:r w:rsidRPr="00216D4E">
              <w:rPr>
                <w:sz w:val="18"/>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150CCC" w14:textId="77777777" w:rsidR="00607B7F" w:rsidRPr="00216D4E" w:rsidRDefault="00607B7F" w:rsidP="00216D4E">
            <w:pPr>
              <w:jc w:val="center"/>
              <w:rPr>
                <w:sz w:val="18"/>
              </w:rPr>
            </w:pPr>
            <w:r w:rsidRPr="00216D4E">
              <w:rPr>
                <w:sz w:val="18"/>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98BC69" w14:textId="77777777" w:rsidR="00607B7F" w:rsidRPr="00216D4E" w:rsidRDefault="00607B7F" w:rsidP="00216D4E">
            <w:pPr>
              <w:jc w:val="center"/>
              <w:rPr>
                <w:sz w:val="18"/>
              </w:rPr>
            </w:pPr>
            <w:r w:rsidRPr="00216D4E">
              <w:rPr>
                <w:sz w:val="18"/>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80DADD" w14:textId="77777777" w:rsidR="00607B7F" w:rsidRPr="00216D4E" w:rsidRDefault="00607B7F" w:rsidP="00216D4E">
            <w:pPr>
              <w:jc w:val="center"/>
              <w:rPr>
                <w:sz w:val="18"/>
              </w:rPr>
            </w:pPr>
            <w:r w:rsidRPr="00216D4E">
              <w:rPr>
                <w:sz w:val="18"/>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593E81" w14:textId="77777777" w:rsidR="00607B7F" w:rsidRPr="00216D4E" w:rsidRDefault="00607B7F" w:rsidP="00216D4E">
            <w:pPr>
              <w:jc w:val="center"/>
              <w:rPr>
                <w:sz w:val="18"/>
              </w:rPr>
            </w:pPr>
            <w:r w:rsidRPr="00216D4E">
              <w:rPr>
                <w:sz w:val="18"/>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BFBC32" w14:textId="77777777" w:rsidR="00607B7F" w:rsidRPr="00216D4E" w:rsidRDefault="00607B7F" w:rsidP="00216D4E">
            <w:pPr>
              <w:jc w:val="center"/>
              <w:rPr>
                <w:sz w:val="18"/>
              </w:rPr>
            </w:pPr>
            <w:r w:rsidRPr="00216D4E">
              <w:rPr>
                <w:sz w:val="18"/>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A3A222" w14:textId="77777777" w:rsidR="00607B7F" w:rsidRPr="00216D4E" w:rsidRDefault="00607B7F" w:rsidP="00216D4E">
            <w:pPr>
              <w:jc w:val="center"/>
              <w:rPr>
                <w:sz w:val="18"/>
              </w:rPr>
            </w:pPr>
            <w:r w:rsidRPr="00216D4E">
              <w:rPr>
                <w:sz w:val="18"/>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8FAF46" w14:textId="77777777" w:rsidR="00607B7F" w:rsidRPr="00216D4E" w:rsidRDefault="00607B7F" w:rsidP="00216D4E">
            <w:pPr>
              <w:jc w:val="center"/>
              <w:rPr>
                <w:sz w:val="18"/>
              </w:rPr>
            </w:pPr>
            <w:r w:rsidRPr="00216D4E">
              <w:rPr>
                <w:sz w:val="18"/>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43B765" w14:textId="77777777" w:rsidR="00607B7F" w:rsidRPr="00216D4E" w:rsidRDefault="00607B7F" w:rsidP="00216D4E">
            <w:pPr>
              <w:jc w:val="center"/>
              <w:rPr>
                <w:sz w:val="18"/>
              </w:rPr>
            </w:pPr>
            <w:r w:rsidRPr="00216D4E">
              <w:rPr>
                <w:sz w:val="18"/>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DF628D" w14:textId="77777777" w:rsidR="00607B7F" w:rsidRPr="00216D4E" w:rsidRDefault="00607B7F" w:rsidP="00216D4E">
            <w:pPr>
              <w:jc w:val="center"/>
              <w:rPr>
                <w:sz w:val="18"/>
              </w:rPr>
            </w:pPr>
            <w:r w:rsidRPr="00216D4E">
              <w:rPr>
                <w:sz w:val="18"/>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D49249" w14:textId="77777777" w:rsidR="00607B7F" w:rsidRPr="00216D4E" w:rsidRDefault="00607B7F" w:rsidP="00216D4E">
            <w:pPr>
              <w:jc w:val="center"/>
              <w:rPr>
                <w:sz w:val="18"/>
              </w:rPr>
            </w:pPr>
            <w:r w:rsidRPr="00216D4E">
              <w:rPr>
                <w:sz w:val="18"/>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FCFD45" w14:textId="77777777" w:rsidR="00607B7F" w:rsidRPr="00216D4E" w:rsidRDefault="00607B7F" w:rsidP="00216D4E">
            <w:pPr>
              <w:jc w:val="center"/>
              <w:rPr>
                <w:sz w:val="18"/>
              </w:rPr>
            </w:pPr>
            <w:r w:rsidRPr="00216D4E">
              <w:rPr>
                <w:sz w:val="18"/>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8D188E" w14:textId="77777777" w:rsidR="00607B7F" w:rsidRPr="00216D4E" w:rsidRDefault="00607B7F" w:rsidP="00216D4E">
            <w:pPr>
              <w:jc w:val="center"/>
              <w:rPr>
                <w:sz w:val="18"/>
              </w:rPr>
            </w:pPr>
            <w:r w:rsidRPr="00216D4E">
              <w:rPr>
                <w:sz w:val="18"/>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F3ED47" w14:textId="77777777" w:rsidR="00607B7F" w:rsidRPr="00216D4E" w:rsidRDefault="00607B7F" w:rsidP="00216D4E">
            <w:pPr>
              <w:jc w:val="center"/>
              <w:rPr>
                <w:sz w:val="18"/>
              </w:rPr>
            </w:pPr>
            <w:r w:rsidRPr="00216D4E">
              <w:rPr>
                <w:sz w:val="18"/>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E2BA00" w14:textId="77777777" w:rsidR="00607B7F" w:rsidRPr="00216D4E" w:rsidRDefault="00607B7F" w:rsidP="00216D4E">
            <w:pPr>
              <w:jc w:val="center"/>
              <w:rPr>
                <w:sz w:val="18"/>
              </w:rPr>
            </w:pPr>
            <w:r w:rsidRPr="00216D4E">
              <w:rPr>
                <w:sz w:val="18"/>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06597B" w14:textId="77777777" w:rsidR="00607B7F" w:rsidRPr="00216D4E" w:rsidRDefault="00607B7F" w:rsidP="00216D4E">
            <w:pPr>
              <w:jc w:val="center"/>
              <w:rPr>
                <w:sz w:val="18"/>
              </w:rPr>
            </w:pPr>
            <w:r w:rsidRPr="00216D4E">
              <w:rPr>
                <w:sz w:val="18"/>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A3A877" w14:textId="77777777" w:rsidR="00607B7F" w:rsidRPr="00216D4E" w:rsidRDefault="00607B7F" w:rsidP="00216D4E">
            <w:pPr>
              <w:jc w:val="center"/>
              <w:rPr>
                <w:sz w:val="18"/>
              </w:rPr>
            </w:pPr>
            <w:r w:rsidRPr="00216D4E">
              <w:rPr>
                <w:sz w:val="18"/>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829C78" w14:textId="77777777" w:rsidR="00607B7F" w:rsidRPr="00216D4E" w:rsidRDefault="00607B7F" w:rsidP="00216D4E">
            <w:pPr>
              <w:jc w:val="center"/>
              <w:rPr>
                <w:sz w:val="18"/>
              </w:rPr>
            </w:pPr>
            <w:r w:rsidRPr="00216D4E">
              <w:rPr>
                <w:sz w:val="18"/>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B98D1F" w14:textId="77777777" w:rsidR="00607B7F" w:rsidRPr="00216D4E" w:rsidRDefault="00607B7F" w:rsidP="00216D4E">
            <w:pPr>
              <w:jc w:val="center"/>
              <w:rPr>
                <w:sz w:val="18"/>
              </w:rPr>
            </w:pPr>
            <w:r w:rsidRPr="00216D4E">
              <w:rPr>
                <w:sz w:val="18"/>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67BCD2" w14:textId="77777777" w:rsidR="00607B7F" w:rsidRPr="00216D4E" w:rsidRDefault="00607B7F" w:rsidP="00216D4E">
            <w:pPr>
              <w:jc w:val="center"/>
              <w:rPr>
                <w:sz w:val="18"/>
              </w:rPr>
            </w:pPr>
            <w:r w:rsidRPr="00216D4E">
              <w:rPr>
                <w:sz w:val="18"/>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C3A6F9" w14:textId="77777777" w:rsidR="00607B7F" w:rsidRPr="00216D4E" w:rsidRDefault="00607B7F" w:rsidP="00216D4E">
            <w:pPr>
              <w:jc w:val="center"/>
              <w:rPr>
                <w:sz w:val="18"/>
              </w:rPr>
            </w:pPr>
            <w:r w:rsidRPr="00216D4E">
              <w:rPr>
                <w:sz w:val="18"/>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E95A67" w14:textId="77777777" w:rsidR="00607B7F" w:rsidRPr="00216D4E" w:rsidRDefault="00607B7F" w:rsidP="00216D4E">
            <w:pPr>
              <w:jc w:val="center"/>
              <w:rPr>
                <w:sz w:val="18"/>
              </w:rPr>
            </w:pPr>
            <w:r w:rsidRPr="00216D4E">
              <w:rPr>
                <w:sz w:val="18"/>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3DE0E3" w14:textId="77777777" w:rsidR="00607B7F" w:rsidRPr="00216D4E" w:rsidRDefault="00607B7F" w:rsidP="00216D4E">
            <w:pPr>
              <w:jc w:val="center"/>
              <w:rPr>
                <w:sz w:val="18"/>
              </w:rPr>
            </w:pPr>
            <w:r w:rsidRPr="00216D4E">
              <w:rPr>
                <w:sz w:val="18"/>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E9122B" w14:textId="77777777" w:rsidR="00607B7F" w:rsidRPr="00216D4E" w:rsidRDefault="00607B7F" w:rsidP="00216D4E">
            <w:pPr>
              <w:jc w:val="center"/>
              <w:rPr>
                <w:sz w:val="18"/>
              </w:rPr>
            </w:pPr>
            <w:r w:rsidRPr="00216D4E">
              <w:rPr>
                <w:sz w:val="18"/>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6AF42F" w14:textId="77777777" w:rsidR="00607B7F" w:rsidRPr="00216D4E" w:rsidRDefault="00607B7F" w:rsidP="00216D4E">
            <w:pPr>
              <w:jc w:val="center"/>
              <w:rPr>
                <w:sz w:val="18"/>
              </w:rPr>
            </w:pPr>
            <w:r w:rsidRPr="00216D4E">
              <w:rPr>
                <w:sz w:val="18"/>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266C97" w14:textId="77777777" w:rsidR="00607B7F" w:rsidRPr="00216D4E" w:rsidRDefault="00607B7F" w:rsidP="00216D4E">
            <w:pPr>
              <w:jc w:val="center"/>
              <w:rPr>
                <w:sz w:val="18"/>
              </w:rPr>
            </w:pPr>
            <w:r w:rsidRPr="00216D4E">
              <w:rPr>
                <w:sz w:val="18"/>
              </w:rPr>
              <w:t>0</w:t>
            </w:r>
          </w:p>
        </w:tc>
      </w:tr>
      <w:tr w:rsidR="00607B7F" w:rsidRPr="00216D4E" w14:paraId="7DA23A41" w14:textId="77777777" w:rsidTr="00216D4E">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C873EE" w14:textId="77777777" w:rsidR="00607B7F" w:rsidRPr="00216D4E" w:rsidRDefault="00607B7F" w:rsidP="00216D4E">
            <w:pPr>
              <w:jc w:val="center"/>
              <w:rPr>
                <w:sz w:val="18"/>
              </w:rPr>
            </w:pPr>
            <w:r w:rsidRPr="00216D4E">
              <w:rPr>
                <w:sz w:val="18"/>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144B87" w14:textId="77777777" w:rsidR="00607B7F" w:rsidRPr="00216D4E" w:rsidRDefault="00607B7F" w:rsidP="00216D4E">
            <w:pPr>
              <w:jc w:val="center"/>
              <w:rPr>
                <w:sz w:val="18"/>
              </w:rPr>
            </w:pPr>
            <w:r w:rsidRPr="00216D4E">
              <w:rPr>
                <w:sz w:val="18"/>
              </w:rPr>
              <w:t>stat</w:t>
            </w:r>
          </w:p>
        </w:tc>
      </w:tr>
    </w:tbl>
    <w:p w14:paraId="53A1C301" w14:textId="77777777" w:rsidR="00607B7F" w:rsidRDefault="00607B7F" w:rsidP="00216D4E">
      <w:pPr>
        <w:pStyle w:val="Caption"/>
      </w:pPr>
      <w:r>
        <w:t xml:space="preserve">Table </w:t>
      </w:r>
      <w:fldSimple w:instr=" SEQ Table \* ARABIC ">
        <w:r>
          <w:rPr>
            <w:noProof/>
          </w:rPr>
          <w:t>95</w:t>
        </w:r>
      </w:fldSimple>
      <w:r>
        <w:t xml:space="preserve"> DVM_AGENT_DISABLE_STATUS register.</w:t>
      </w:r>
    </w:p>
    <w:p w14:paraId="7FC2CCB5" w14:textId="77777777" w:rsidR="00607B7F" w:rsidRDefault="00607B7F" w:rsidP="009033D3">
      <w:pPr>
        <w:pStyle w:val="Heading3"/>
        <w:numPr>
          <w:ilvl w:val="2"/>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DVM_FAULT_LOG</w:t>
      </w:r>
    </w:p>
    <w:p w14:paraId="6F3449AA" w14:textId="77777777" w:rsidR="00607B7F" w:rsidRDefault="00607B7F" w:rsidP="00216D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FAULT_LOG_0/1/2/3: Register logging DVM agents returning snoop responses.According to the AMBA spec on Distributed Virtual Memory transations, when an agent in the system receives a DVM transaction, it must respond in one of two ways.</w:t>
      </w:r>
    </w:p>
    <w:p w14:paraId="43FB0029" w14:textId="77777777" w:rsidR="00607B7F" w:rsidRDefault="00607B7F" w:rsidP="009033D3">
      <w:pPr>
        <w:numPr>
          <w:ilvl w:val="0"/>
          <w:numId w:val="124"/>
        </w:numPr>
        <w:spacing w:before="100" w:beforeAutospacing="1" w:after="100" w:afterAutospacing="1" w:line="240" w:lineRule="auto"/>
        <w:jc w:val="both"/>
      </w:pPr>
      <w:r>
        <w:t>If it can perform the requested action, it must respond with CRRESP = 0b00000.</w:t>
      </w:r>
    </w:p>
    <w:p w14:paraId="0F41F30C" w14:textId="77777777" w:rsidR="00607B7F" w:rsidRDefault="00607B7F" w:rsidP="009033D3">
      <w:pPr>
        <w:numPr>
          <w:ilvl w:val="0"/>
          <w:numId w:val="124"/>
        </w:numPr>
        <w:spacing w:before="100" w:beforeAutospacing="1" w:after="100" w:afterAutospacing="1" w:line="240" w:lineRule="auto"/>
        <w:jc w:val="both"/>
      </w:pPr>
      <w:r>
        <w:t>If it is unable to perform the requested action, it must respond with CRRESP = 0b00010.</w:t>
      </w:r>
    </w:p>
    <w:p w14:paraId="7015D824" w14:textId="77777777" w:rsidR="00607B7F" w:rsidRDefault="00607B7F" w:rsidP="00216D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The FAULT_LOG register logs which of the agents responded with CRRESP=0b00010. It is a sticky register, so once set, it remains set until cleared by writing 0 to that bit.The maximum number of DVM agents supported is 256. The entire fault log can hence take from one to four 64-bit registers. Unused bits within the 64-bit registers are tied to 0.Each agent, or host, in the system is assigned a corresponding bridge ID, based on the bridge it is connected to. The fault log register is based on this bridge ID.</w:t>
      </w:r>
    </w:p>
    <w:p w14:paraId="1111D38B" w14:textId="77777777" w:rsidR="00607B7F" w:rsidRDefault="00607B7F" w:rsidP="009033D3">
      <w:pPr>
        <w:numPr>
          <w:ilvl w:val="0"/>
          <w:numId w:val="125"/>
        </w:numPr>
        <w:spacing w:before="100" w:beforeAutospacing="1" w:after="100" w:afterAutospacing="1" w:line="240" w:lineRule="auto"/>
        <w:jc w:val="both"/>
      </w:pPr>
      <w:r>
        <w:t>FAULT_LOG_0 contains the fault log for agents with bridge ID 0 to 63.</w:t>
      </w:r>
    </w:p>
    <w:p w14:paraId="73ED35B6" w14:textId="77777777" w:rsidR="00607B7F" w:rsidRDefault="00607B7F" w:rsidP="009033D3">
      <w:pPr>
        <w:numPr>
          <w:ilvl w:val="0"/>
          <w:numId w:val="125"/>
        </w:numPr>
        <w:spacing w:before="100" w:beforeAutospacing="1" w:after="100" w:afterAutospacing="1" w:line="240" w:lineRule="auto"/>
        <w:jc w:val="both"/>
      </w:pPr>
      <w:r>
        <w:t>FAULT_LOG_1 contains the fault log for agents with bridge ID 64 to 127.</w:t>
      </w:r>
    </w:p>
    <w:p w14:paraId="6E328C7D" w14:textId="77777777" w:rsidR="00607B7F" w:rsidRDefault="00607B7F" w:rsidP="009033D3">
      <w:pPr>
        <w:numPr>
          <w:ilvl w:val="0"/>
          <w:numId w:val="125"/>
        </w:numPr>
        <w:spacing w:before="100" w:beforeAutospacing="1" w:after="100" w:afterAutospacing="1" w:line="240" w:lineRule="auto"/>
        <w:jc w:val="both"/>
      </w:pPr>
      <w:r>
        <w:t>FAULT_LOG_2 contains the fault log for agents with bridge ID 128 to 191.</w:t>
      </w:r>
    </w:p>
    <w:p w14:paraId="24447D8A" w14:textId="77777777" w:rsidR="00607B7F" w:rsidRDefault="00607B7F" w:rsidP="009033D3">
      <w:pPr>
        <w:numPr>
          <w:ilvl w:val="0"/>
          <w:numId w:val="125"/>
        </w:numPr>
        <w:spacing w:before="100" w:beforeAutospacing="1" w:after="100" w:afterAutospacing="1" w:line="240" w:lineRule="auto"/>
        <w:jc w:val="both"/>
      </w:pPr>
      <w:r>
        <w:t>FAULT_LOG_3 contains the fault log for agents with bridge ID 192 to 255.</w:t>
      </w:r>
    </w:p>
    <w:p w14:paraId="7290E0C9" w14:textId="77777777" w:rsidR="00607B7F" w:rsidRDefault="00607B7F" w:rsidP="00216D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For example, if the host at bridge ID=2 returns CRRESP=0b00010 for a transaction, bit 2 of FAULT_LOG_0 will be set to 1. If the host at bridge ID=68 returns CRRESP=0b00010 for a transaction, bit 4 of FAULT_LOG_1 will be set to 1.</w:t>
      </w:r>
    </w:p>
    <w:p w14:paraId="3B0C6E10" w14:textId="77777777" w:rsidR="00607B7F" w:rsidRDefault="00607B7F" w:rsidP="00216D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Attribute: WZC</w:t>
      </w:r>
    </w:p>
    <w:p w14:paraId="66E73D24" w14:textId="77777777" w:rsidR="00607B7F" w:rsidRDefault="00607B7F" w:rsidP="00992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Security: Non-secure</w:t>
      </w:r>
    </w:p>
    <w:p w14:paraId="50218C68" w14:textId="77777777" w:rsidR="00607B7F" w:rsidRDefault="00607B7F" w:rsidP="00992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Bit field description:</w:t>
      </w:r>
    </w:p>
    <w:p w14:paraId="32145510" w14:textId="77777777" w:rsidR="00607B7F" w:rsidRDefault="00607B7F" w:rsidP="009033D3">
      <w:pPr>
        <w:numPr>
          <w:ilvl w:val="0"/>
          <w:numId w:val="126"/>
        </w:numPr>
        <w:spacing w:before="100" w:beforeAutospacing="1" w:after="100" w:afterAutospacing="1" w:line="240" w:lineRule="auto"/>
      </w:pPr>
      <w:r>
        <w:rPr>
          <w:b/>
          <w:bCs/>
        </w:rPr>
        <w:t>FAULT_LOG</w:t>
      </w:r>
      <w:r>
        <w:t>[63:0] - Fault log for agents with bridge ID 0 to 63.</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607B7F" w:rsidRPr="00216D4E" w14:paraId="3F4198B4" w14:textId="77777777" w:rsidTr="00216D4E">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101423" w14:textId="77777777" w:rsidR="00607B7F" w:rsidRPr="00216D4E" w:rsidRDefault="00607B7F" w:rsidP="00216D4E">
            <w:pPr>
              <w:spacing w:after="0"/>
              <w:jc w:val="center"/>
              <w:rPr>
                <w:sz w:val="18"/>
              </w:rPr>
            </w:pPr>
            <w:r w:rsidRPr="00216D4E">
              <w:rPr>
                <w:sz w:val="18"/>
              </w:rPr>
              <w:t>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E16DEF" w14:textId="77777777" w:rsidR="00607B7F" w:rsidRPr="00216D4E" w:rsidRDefault="00607B7F" w:rsidP="00216D4E">
            <w:pPr>
              <w:jc w:val="center"/>
              <w:rPr>
                <w:sz w:val="18"/>
              </w:rPr>
            </w:pPr>
            <w:r w:rsidRPr="00216D4E">
              <w:rPr>
                <w:sz w:val="18"/>
              </w:rPr>
              <w:t>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436742" w14:textId="77777777" w:rsidR="00607B7F" w:rsidRPr="00216D4E" w:rsidRDefault="00607B7F" w:rsidP="00216D4E">
            <w:pPr>
              <w:jc w:val="center"/>
              <w:rPr>
                <w:sz w:val="18"/>
              </w:rPr>
            </w:pPr>
            <w:r w:rsidRPr="00216D4E">
              <w:rPr>
                <w:sz w:val="18"/>
              </w:rPr>
              <w:t>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DD0527" w14:textId="77777777" w:rsidR="00607B7F" w:rsidRPr="00216D4E" w:rsidRDefault="00607B7F" w:rsidP="00216D4E">
            <w:pPr>
              <w:jc w:val="center"/>
              <w:rPr>
                <w:sz w:val="18"/>
              </w:rPr>
            </w:pPr>
            <w:r w:rsidRPr="00216D4E">
              <w:rPr>
                <w:sz w:val="18"/>
              </w:rPr>
              <w:t>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1B6929" w14:textId="77777777" w:rsidR="00607B7F" w:rsidRPr="00216D4E" w:rsidRDefault="00607B7F" w:rsidP="00216D4E">
            <w:pPr>
              <w:jc w:val="center"/>
              <w:rPr>
                <w:sz w:val="18"/>
              </w:rPr>
            </w:pPr>
            <w:r w:rsidRPr="00216D4E">
              <w:rPr>
                <w:sz w:val="18"/>
              </w:rPr>
              <w:t>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9E0203" w14:textId="77777777" w:rsidR="00607B7F" w:rsidRPr="00216D4E" w:rsidRDefault="00607B7F" w:rsidP="00216D4E">
            <w:pPr>
              <w:jc w:val="center"/>
              <w:rPr>
                <w:sz w:val="18"/>
              </w:rPr>
            </w:pPr>
            <w:r w:rsidRPr="00216D4E">
              <w:rPr>
                <w:sz w:val="18"/>
              </w:rPr>
              <w:t>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C02F2A" w14:textId="77777777" w:rsidR="00607B7F" w:rsidRPr="00216D4E" w:rsidRDefault="00607B7F" w:rsidP="00216D4E">
            <w:pPr>
              <w:jc w:val="center"/>
              <w:rPr>
                <w:sz w:val="18"/>
              </w:rPr>
            </w:pPr>
            <w:r w:rsidRPr="00216D4E">
              <w:rPr>
                <w:sz w:val="18"/>
              </w:rPr>
              <w:t>57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DE44B0" w14:textId="77777777" w:rsidR="00607B7F" w:rsidRPr="00216D4E" w:rsidRDefault="00607B7F" w:rsidP="00216D4E">
            <w:pPr>
              <w:jc w:val="center"/>
              <w:rPr>
                <w:sz w:val="18"/>
              </w:rPr>
            </w:pPr>
            <w:r w:rsidRPr="00216D4E">
              <w:rPr>
                <w:sz w:val="18"/>
              </w:rPr>
              <w:t>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FDD31A" w14:textId="77777777" w:rsidR="00607B7F" w:rsidRPr="00216D4E" w:rsidRDefault="00607B7F" w:rsidP="00216D4E">
            <w:pPr>
              <w:jc w:val="center"/>
              <w:rPr>
                <w:sz w:val="18"/>
              </w:rPr>
            </w:pPr>
            <w:r w:rsidRPr="00216D4E">
              <w:rPr>
                <w:sz w:val="18"/>
              </w:rPr>
              <w:t>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986B00" w14:textId="77777777" w:rsidR="00607B7F" w:rsidRPr="00216D4E" w:rsidRDefault="00607B7F" w:rsidP="00216D4E">
            <w:pPr>
              <w:jc w:val="center"/>
              <w:rPr>
                <w:sz w:val="18"/>
              </w:rPr>
            </w:pPr>
            <w:r w:rsidRPr="00216D4E">
              <w:rPr>
                <w:sz w:val="18"/>
              </w:rPr>
              <w:t>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4DE80C" w14:textId="77777777" w:rsidR="00607B7F" w:rsidRPr="00216D4E" w:rsidRDefault="00607B7F" w:rsidP="00216D4E">
            <w:pPr>
              <w:jc w:val="center"/>
              <w:rPr>
                <w:sz w:val="18"/>
              </w:rPr>
            </w:pPr>
            <w:r w:rsidRPr="00216D4E">
              <w:rPr>
                <w:sz w:val="18"/>
              </w:rPr>
              <w:t>53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CBD061" w14:textId="77777777" w:rsidR="00607B7F" w:rsidRPr="00216D4E" w:rsidRDefault="00607B7F" w:rsidP="00216D4E">
            <w:pPr>
              <w:jc w:val="center"/>
              <w:rPr>
                <w:sz w:val="18"/>
              </w:rPr>
            </w:pPr>
            <w:r w:rsidRPr="00216D4E">
              <w:rPr>
                <w:sz w:val="18"/>
              </w:rPr>
              <w:t>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05DFAB" w14:textId="77777777" w:rsidR="00607B7F" w:rsidRPr="00216D4E" w:rsidRDefault="00607B7F" w:rsidP="00216D4E">
            <w:pPr>
              <w:jc w:val="center"/>
              <w:rPr>
                <w:sz w:val="18"/>
              </w:rPr>
            </w:pPr>
            <w:r w:rsidRPr="00216D4E">
              <w:rPr>
                <w:sz w:val="18"/>
              </w:rPr>
              <w:t>51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62996F" w14:textId="77777777" w:rsidR="00607B7F" w:rsidRPr="00216D4E" w:rsidRDefault="00607B7F" w:rsidP="00216D4E">
            <w:pPr>
              <w:jc w:val="center"/>
              <w:rPr>
                <w:sz w:val="18"/>
              </w:rPr>
            </w:pPr>
            <w:r w:rsidRPr="00216D4E">
              <w:rPr>
                <w:sz w:val="18"/>
              </w:rPr>
              <w:t>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A509E6" w14:textId="77777777" w:rsidR="00607B7F" w:rsidRPr="00216D4E" w:rsidRDefault="00607B7F" w:rsidP="00216D4E">
            <w:pPr>
              <w:jc w:val="center"/>
              <w:rPr>
                <w:sz w:val="18"/>
              </w:rPr>
            </w:pPr>
            <w:r w:rsidRPr="00216D4E">
              <w:rPr>
                <w:sz w:val="18"/>
              </w:rPr>
              <w:t>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79767A" w14:textId="77777777" w:rsidR="00607B7F" w:rsidRPr="00216D4E" w:rsidRDefault="00607B7F" w:rsidP="00216D4E">
            <w:pPr>
              <w:jc w:val="center"/>
              <w:rPr>
                <w:sz w:val="18"/>
              </w:rPr>
            </w:pPr>
            <w:r w:rsidRPr="00216D4E">
              <w:rPr>
                <w:sz w:val="18"/>
              </w:rPr>
              <w:t>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C2E975" w14:textId="77777777" w:rsidR="00607B7F" w:rsidRPr="00216D4E" w:rsidRDefault="00607B7F" w:rsidP="00216D4E">
            <w:pPr>
              <w:jc w:val="center"/>
              <w:rPr>
                <w:sz w:val="18"/>
              </w:rPr>
            </w:pPr>
            <w:r w:rsidRPr="00216D4E">
              <w:rPr>
                <w:sz w:val="18"/>
              </w:rPr>
              <w:t>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82FDC1" w14:textId="77777777" w:rsidR="00607B7F" w:rsidRPr="00216D4E" w:rsidRDefault="00607B7F" w:rsidP="00216D4E">
            <w:pPr>
              <w:jc w:val="center"/>
              <w:rPr>
                <w:sz w:val="18"/>
              </w:rPr>
            </w:pPr>
            <w:r w:rsidRPr="00216D4E">
              <w:rPr>
                <w:sz w:val="18"/>
              </w:rPr>
              <w:t>46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4D9D31" w14:textId="77777777" w:rsidR="00607B7F" w:rsidRPr="00216D4E" w:rsidRDefault="00607B7F" w:rsidP="00216D4E">
            <w:pPr>
              <w:jc w:val="center"/>
              <w:rPr>
                <w:sz w:val="18"/>
              </w:rPr>
            </w:pPr>
            <w:r w:rsidRPr="00216D4E">
              <w:rPr>
                <w:sz w:val="18"/>
              </w:rPr>
              <w:t>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9456F6" w14:textId="77777777" w:rsidR="00607B7F" w:rsidRPr="00216D4E" w:rsidRDefault="00607B7F" w:rsidP="00216D4E">
            <w:pPr>
              <w:jc w:val="center"/>
              <w:rPr>
                <w:sz w:val="18"/>
              </w:rPr>
            </w:pPr>
            <w:r w:rsidRPr="00216D4E">
              <w:rPr>
                <w:sz w:val="18"/>
              </w:rPr>
              <w:t>44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D90670" w14:textId="77777777" w:rsidR="00607B7F" w:rsidRPr="00216D4E" w:rsidRDefault="00607B7F" w:rsidP="00216D4E">
            <w:pPr>
              <w:jc w:val="center"/>
              <w:rPr>
                <w:sz w:val="18"/>
              </w:rPr>
            </w:pPr>
            <w:r w:rsidRPr="00216D4E">
              <w:rPr>
                <w:sz w:val="18"/>
              </w:rPr>
              <w:t>43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D8E62F" w14:textId="77777777" w:rsidR="00607B7F" w:rsidRPr="00216D4E" w:rsidRDefault="00607B7F" w:rsidP="00216D4E">
            <w:pPr>
              <w:jc w:val="center"/>
              <w:rPr>
                <w:sz w:val="18"/>
              </w:rPr>
            </w:pPr>
            <w:r w:rsidRPr="00216D4E">
              <w:rPr>
                <w:sz w:val="18"/>
              </w:rPr>
              <w:t>42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035757" w14:textId="77777777" w:rsidR="00607B7F" w:rsidRPr="00216D4E" w:rsidRDefault="00607B7F" w:rsidP="00216D4E">
            <w:pPr>
              <w:jc w:val="center"/>
              <w:rPr>
                <w:sz w:val="18"/>
              </w:rPr>
            </w:pPr>
            <w:r w:rsidRPr="00216D4E">
              <w:rPr>
                <w:sz w:val="18"/>
              </w:rPr>
              <w:t>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3A7C46" w14:textId="77777777" w:rsidR="00607B7F" w:rsidRPr="00216D4E" w:rsidRDefault="00607B7F" w:rsidP="00216D4E">
            <w:pPr>
              <w:jc w:val="center"/>
              <w:rPr>
                <w:sz w:val="18"/>
              </w:rPr>
            </w:pPr>
            <w:r w:rsidRPr="00216D4E">
              <w:rPr>
                <w:sz w:val="18"/>
              </w:rPr>
              <w:t>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BE50D7" w14:textId="77777777" w:rsidR="00607B7F" w:rsidRPr="00216D4E" w:rsidRDefault="00607B7F" w:rsidP="00216D4E">
            <w:pPr>
              <w:jc w:val="center"/>
              <w:rPr>
                <w:sz w:val="18"/>
              </w:rPr>
            </w:pPr>
            <w:r w:rsidRPr="00216D4E">
              <w:rPr>
                <w:sz w:val="18"/>
              </w:rPr>
              <w:t>39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2FFF8E" w14:textId="77777777" w:rsidR="00607B7F" w:rsidRPr="00216D4E" w:rsidRDefault="00607B7F" w:rsidP="00216D4E">
            <w:pPr>
              <w:jc w:val="center"/>
              <w:rPr>
                <w:sz w:val="18"/>
              </w:rPr>
            </w:pPr>
            <w:r w:rsidRPr="00216D4E">
              <w:rPr>
                <w:sz w:val="18"/>
              </w:rPr>
              <w:t>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6BADF2" w14:textId="77777777" w:rsidR="00607B7F" w:rsidRPr="00216D4E" w:rsidRDefault="00607B7F" w:rsidP="00216D4E">
            <w:pPr>
              <w:jc w:val="center"/>
              <w:rPr>
                <w:sz w:val="18"/>
              </w:rPr>
            </w:pPr>
            <w:r w:rsidRPr="00216D4E">
              <w:rPr>
                <w:sz w:val="18"/>
              </w:rPr>
              <w:t>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FD0212" w14:textId="77777777" w:rsidR="00607B7F" w:rsidRPr="00216D4E" w:rsidRDefault="00607B7F" w:rsidP="00216D4E">
            <w:pPr>
              <w:jc w:val="center"/>
              <w:rPr>
                <w:sz w:val="18"/>
              </w:rPr>
            </w:pPr>
            <w:r w:rsidRPr="00216D4E">
              <w:rPr>
                <w:sz w:val="18"/>
              </w:rPr>
              <w:t>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452841" w14:textId="77777777" w:rsidR="00607B7F" w:rsidRPr="00216D4E" w:rsidRDefault="00607B7F" w:rsidP="00216D4E">
            <w:pPr>
              <w:jc w:val="center"/>
              <w:rPr>
                <w:sz w:val="18"/>
              </w:rPr>
            </w:pPr>
            <w:r w:rsidRPr="00216D4E">
              <w:rPr>
                <w:sz w:val="18"/>
              </w:rPr>
              <w:t>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263CE6" w14:textId="77777777" w:rsidR="00607B7F" w:rsidRPr="00216D4E" w:rsidRDefault="00607B7F" w:rsidP="00216D4E">
            <w:pPr>
              <w:jc w:val="center"/>
              <w:rPr>
                <w:sz w:val="18"/>
              </w:rPr>
            </w:pPr>
            <w:r w:rsidRPr="00216D4E">
              <w:rPr>
                <w:sz w:val="18"/>
              </w:rPr>
              <w:t>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FB23FC" w14:textId="77777777" w:rsidR="00607B7F" w:rsidRPr="00216D4E" w:rsidRDefault="00607B7F" w:rsidP="00216D4E">
            <w:pPr>
              <w:jc w:val="center"/>
              <w:rPr>
                <w:sz w:val="18"/>
              </w:rPr>
            </w:pPr>
            <w:r w:rsidRPr="00216D4E">
              <w:rPr>
                <w:sz w:val="18"/>
              </w:rPr>
              <w:t>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A071FB" w14:textId="77777777" w:rsidR="00607B7F" w:rsidRPr="00216D4E" w:rsidRDefault="00607B7F" w:rsidP="00216D4E">
            <w:pPr>
              <w:jc w:val="center"/>
              <w:rPr>
                <w:sz w:val="18"/>
              </w:rPr>
            </w:pPr>
            <w:r w:rsidRPr="00216D4E">
              <w:rPr>
                <w:sz w:val="18"/>
              </w:rPr>
              <w:t>32</w:t>
            </w:r>
          </w:p>
        </w:tc>
      </w:tr>
      <w:tr w:rsidR="00607B7F" w:rsidRPr="00216D4E" w14:paraId="6124AD47" w14:textId="77777777" w:rsidTr="00216D4E">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8C083B" w14:textId="77777777" w:rsidR="00607B7F" w:rsidRPr="00216D4E" w:rsidRDefault="00607B7F" w:rsidP="00216D4E">
            <w:pPr>
              <w:jc w:val="center"/>
              <w:rPr>
                <w:sz w:val="18"/>
              </w:rPr>
            </w:pPr>
            <w:r w:rsidRPr="00216D4E">
              <w:rPr>
                <w:sz w:val="18"/>
              </w:rPr>
              <w:t>FAULT_LOG</w:t>
            </w:r>
          </w:p>
        </w:tc>
      </w:tr>
      <w:tr w:rsidR="00607B7F" w:rsidRPr="00216D4E" w14:paraId="42778C2C" w14:textId="77777777" w:rsidTr="00216D4E">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186192" w14:textId="77777777" w:rsidR="00607B7F" w:rsidRPr="00216D4E" w:rsidRDefault="00607B7F" w:rsidP="00216D4E">
            <w:pPr>
              <w:jc w:val="center"/>
              <w:rPr>
                <w:sz w:val="18"/>
              </w:rPr>
            </w:pPr>
            <w:r w:rsidRPr="00216D4E">
              <w:rPr>
                <w:sz w:val="18"/>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6403A4" w14:textId="77777777" w:rsidR="00607B7F" w:rsidRPr="00216D4E" w:rsidRDefault="00607B7F" w:rsidP="00216D4E">
            <w:pPr>
              <w:jc w:val="center"/>
              <w:rPr>
                <w:sz w:val="18"/>
              </w:rPr>
            </w:pPr>
            <w:r w:rsidRPr="00216D4E">
              <w:rPr>
                <w:sz w:val="18"/>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EC901B" w14:textId="77777777" w:rsidR="00607B7F" w:rsidRPr="00216D4E" w:rsidRDefault="00607B7F" w:rsidP="00216D4E">
            <w:pPr>
              <w:jc w:val="center"/>
              <w:rPr>
                <w:sz w:val="18"/>
              </w:rPr>
            </w:pPr>
            <w:r w:rsidRPr="00216D4E">
              <w:rPr>
                <w:sz w:val="18"/>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613A5E" w14:textId="77777777" w:rsidR="00607B7F" w:rsidRPr="00216D4E" w:rsidRDefault="00607B7F" w:rsidP="00216D4E">
            <w:pPr>
              <w:jc w:val="center"/>
              <w:rPr>
                <w:sz w:val="18"/>
              </w:rPr>
            </w:pPr>
            <w:r w:rsidRPr="00216D4E">
              <w:rPr>
                <w:sz w:val="18"/>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090AD5" w14:textId="77777777" w:rsidR="00607B7F" w:rsidRPr="00216D4E" w:rsidRDefault="00607B7F" w:rsidP="00216D4E">
            <w:pPr>
              <w:jc w:val="center"/>
              <w:rPr>
                <w:sz w:val="18"/>
              </w:rPr>
            </w:pPr>
            <w:r w:rsidRPr="00216D4E">
              <w:rPr>
                <w:sz w:val="18"/>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F14966" w14:textId="77777777" w:rsidR="00607B7F" w:rsidRPr="00216D4E" w:rsidRDefault="00607B7F" w:rsidP="00216D4E">
            <w:pPr>
              <w:jc w:val="center"/>
              <w:rPr>
                <w:sz w:val="18"/>
              </w:rPr>
            </w:pPr>
            <w:r w:rsidRPr="00216D4E">
              <w:rPr>
                <w:sz w:val="18"/>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9947D" w14:textId="77777777" w:rsidR="00607B7F" w:rsidRPr="00216D4E" w:rsidRDefault="00607B7F" w:rsidP="00216D4E">
            <w:pPr>
              <w:jc w:val="center"/>
              <w:rPr>
                <w:sz w:val="18"/>
              </w:rPr>
            </w:pPr>
            <w:r w:rsidRPr="00216D4E">
              <w:rPr>
                <w:sz w:val="18"/>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E24F5D" w14:textId="77777777" w:rsidR="00607B7F" w:rsidRPr="00216D4E" w:rsidRDefault="00607B7F" w:rsidP="00216D4E">
            <w:pPr>
              <w:jc w:val="center"/>
              <w:rPr>
                <w:sz w:val="18"/>
              </w:rPr>
            </w:pPr>
            <w:r w:rsidRPr="00216D4E">
              <w:rPr>
                <w:sz w:val="18"/>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0B4EFE" w14:textId="77777777" w:rsidR="00607B7F" w:rsidRPr="00216D4E" w:rsidRDefault="00607B7F" w:rsidP="00216D4E">
            <w:pPr>
              <w:jc w:val="center"/>
              <w:rPr>
                <w:sz w:val="18"/>
              </w:rPr>
            </w:pPr>
            <w:r w:rsidRPr="00216D4E">
              <w:rPr>
                <w:sz w:val="18"/>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E2468E" w14:textId="77777777" w:rsidR="00607B7F" w:rsidRPr="00216D4E" w:rsidRDefault="00607B7F" w:rsidP="00216D4E">
            <w:pPr>
              <w:jc w:val="center"/>
              <w:rPr>
                <w:sz w:val="18"/>
              </w:rPr>
            </w:pPr>
            <w:r w:rsidRPr="00216D4E">
              <w:rPr>
                <w:sz w:val="18"/>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B9B617" w14:textId="77777777" w:rsidR="00607B7F" w:rsidRPr="00216D4E" w:rsidRDefault="00607B7F" w:rsidP="00216D4E">
            <w:pPr>
              <w:jc w:val="center"/>
              <w:rPr>
                <w:sz w:val="18"/>
              </w:rPr>
            </w:pPr>
            <w:r w:rsidRPr="00216D4E">
              <w:rPr>
                <w:sz w:val="18"/>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8B578A" w14:textId="77777777" w:rsidR="00607B7F" w:rsidRPr="00216D4E" w:rsidRDefault="00607B7F" w:rsidP="00216D4E">
            <w:pPr>
              <w:jc w:val="center"/>
              <w:rPr>
                <w:sz w:val="18"/>
              </w:rPr>
            </w:pPr>
            <w:r w:rsidRPr="00216D4E">
              <w:rPr>
                <w:sz w:val="18"/>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AA120A" w14:textId="77777777" w:rsidR="00607B7F" w:rsidRPr="00216D4E" w:rsidRDefault="00607B7F" w:rsidP="00216D4E">
            <w:pPr>
              <w:jc w:val="center"/>
              <w:rPr>
                <w:sz w:val="18"/>
              </w:rPr>
            </w:pPr>
            <w:r w:rsidRPr="00216D4E">
              <w:rPr>
                <w:sz w:val="18"/>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82D95C" w14:textId="77777777" w:rsidR="00607B7F" w:rsidRPr="00216D4E" w:rsidRDefault="00607B7F" w:rsidP="00216D4E">
            <w:pPr>
              <w:jc w:val="center"/>
              <w:rPr>
                <w:sz w:val="18"/>
              </w:rPr>
            </w:pPr>
            <w:r w:rsidRPr="00216D4E">
              <w:rPr>
                <w:sz w:val="18"/>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D95C16" w14:textId="77777777" w:rsidR="00607B7F" w:rsidRPr="00216D4E" w:rsidRDefault="00607B7F" w:rsidP="00216D4E">
            <w:pPr>
              <w:jc w:val="center"/>
              <w:rPr>
                <w:sz w:val="18"/>
              </w:rPr>
            </w:pPr>
            <w:r w:rsidRPr="00216D4E">
              <w:rPr>
                <w:sz w:val="18"/>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AEA4A4" w14:textId="77777777" w:rsidR="00607B7F" w:rsidRPr="00216D4E" w:rsidRDefault="00607B7F" w:rsidP="00216D4E">
            <w:pPr>
              <w:jc w:val="center"/>
              <w:rPr>
                <w:sz w:val="18"/>
              </w:rPr>
            </w:pPr>
            <w:r w:rsidRPr="00216D4E">
              <w:rPr>
                <w:sz w:val="18"/>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EEE9BE" w14:textId="77777777" w:rsidR="00607B7F" w:rsidRPr="00216D4E" w:rsidRDefault="00607B7F" w:rsidP="00216D4E">
            <w:pPr>
              <w:jc w:val="center"/>
              <w:rPr>
                <w:sz w:val="18"/>
              </w:rPr>
            </w:pPr>
            <w:r w:rsidRPr="00216D4E">
              <w:rPr>
                <w:sz w:val="18"/>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89E06A" w14:textId="77777777" w:rsidR="00607B7F" w:rsidRPr="00216D4E" w:rsidRDefault="00607B7F" w:rsidP="00216D4E">
            <w:pPr>
              <w:jc w:val="center"/>
              <w:rPr>
                <w:sz w:val="18"/>
              </w:rPr>
            </w:pPr>
            <w:r w:rsidRPr="00216D4E">
              <w:rPr>
                <w:sz w:val="18"/>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72F370" w14:textId="77777777" w:rsidR="00607B7F" w:rsidRPr="00216D4E" w:rsidRDefault="00607B7F" w:rsidP="00216D4E">
            <w:pPr>
              <w:jc w:val="center"/>
              <w:rPr>
                <w:sz w:val="18"/>
              </w:rPr>
            </w:pPr>
            <w:r w:rsidRPr="00216D4E">
              <w:rPr>
                <w:sz w:val="18"/>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F1DA9D" w14:textId="77777777" w:rsidR="00607B7F" w:rsidRPr="00216D4E" w:rsidRDefault="00607B7F" w:rsidP="00216D4E">
            <w:pPr>
              <w:jc w:val="center"/>
              <w:rPr>
                <w:sz w:val="18"/>
              </w:rPr>
            </w:pPr>
            <w:r w:rsidRPr="00216D4E">
              <w:rPr>
                <w:sz w:val="18"/>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5CAB73" w14:textId="77777777" w:rsidR="00607B7F" w:rsidRPr="00216D4E" w:rsidRDefault="00607B7F" w:rsidP="00216D4E">
            <w:pPr>
              <w:jc w:val="center"/>
              <w:rPr>
                <w:sz w:val="18"/>
              </w:rPr>
            </w:pPr>
            <w:r w:rsidRPr="00216D4E">
              <w:rPr>
                <w:sz w:val="18"/>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2A42A1" w14:textId="77777777" w:rsidR="00607B7F" w:rsidRPr="00216D4E" w:rsidRDefault="00607B7F" w:rsidP="00216D4E">
            <w:pPr>
              <w:jc w:val="center"/>
              <w:rPr>
                <w:sz w:val="18"/>
              </w:rPr>
            </w:pPr>
            <w:r w:rsidRPr="00216D4E">
              <w:rPr>
                <w:sz w:val="18"/>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AEAE3" w14:textId="77777777" w:rsidR="00607B7F" w:rsidRPr="00216D4E" w:rsidRDefault="00607B7F" w:rsidP="00216D4E">
            <w:pPr>
              <w:jc w:val="center"/>
              <w:rPr>
                <w:sz w:val="18"/>
              </w:rPr>
            </w:pPr>
            <w:r w:rsidRPr="00216D4E">
              <w:rPr>
                <w:sz w:val="18"/>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21DC7D" w14:textId="77777777" w:rsidR="00607B7F" w:rsidRPr="00216D4E" w:rsidRDefault="00607B7F" w:rsidP="00216D4E">
            <w:pPr>
              <w:jc w:val="center"/>
              <w:rPr>
                <w:sz w:val="18"/>
              </w:rPr>
            </w:pPr>
            <w:r w:rsidRPr="00216D4E">
              <w:rPr>
                <w:sz w:val="18"/>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14489B" w14:textId="77777777" w:rsidR="00607B7F" w:rsidRPr="00216D4E" w:rsidRDefault="00607B7F" w:rsidP="00216D4E">
            <w:pPr>
              <w:jc w:val="center"/>
              <w:rPr>
                <w:sz w:val="18"/>
              </w:rPr>
            </w:pPr>
            <w:r w:rsidRPr="00216D4E">
              <w:rPr>
                <w:sz w:val="18"/>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3227B1" w14:textId="77777777" w:rsidR="00607B7F" w:rsidRPr="00216D4E" w:rsidRDefault="00607B7F" w:rsidP="00216D4E">
            <w:pPr>
              <w:jc w:val="center"/>
              <w:rPr>
                <w:sz w:val="18"/>
              </w:rPr>
            </w:pPr>
            <w:r w:rsidRPr="00216D4E">
              <w:rPr>
                <w:sz w:val="18"/>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29A12C" w14:textId="77777777" w:rsidR="00607B7F" w:rsidRPr="00216D4E" w:rsidRDefault="00607B7F" w:rsidP="00216D4E">
            <w:pPr>
              <w:jc w:val="center"/>
              <w:rPr>
                <w:sz w:val="18"/>
              </w:rPr>
            </w:pPr>
            <w:r w:rsidRPr="00216D4E">
              <w:rPr>
                <w:sz w:val="18"/>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18CFBB" w14:textId="77777777" w:rsidR="00607B7F" w:rsidRPr="00216D4E" w:rsidRDefault="00607B7F" w:rsidP="00216D4E">
            <w:pPr>
              <w:jc w:val="center"/>
              <w:rPr>
                <w:sz w:val="18"/>
              </w:rPr>
            </w:pPr>
            <w:r w:rsidRPr="00216D4E">
              <w:rPr>
                <w:sz w:val="18"/>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E5FBFE" w14:textId="77777777" w:rsidR="00607B7F" w:rsidRPr="00216D4E" w:rsidRDefault="00607B7F" w:rsidP="00216D4E">
            <w:pPr>
              <w:jc w:val="center"/>
              <w:rPr>
                <w:sz w:val="18"/>
              </w:rPr>
            </w:pPr>
            <w:r w:rsidRPr="00216D4E">
              <w:rPr>
                <w:sz w:val="18"/>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012EEA" w14:textId="77777777" w:rsidR="00607B7F" w:rsidRPr="00216D4E" w:rsidRDefault="00607B7F" w:rsidP="00216D4E">
            <w:pPr>
              <w:jc w:val="center"/>
              <w:rPr>
                <w:sz w:val="18"/>
              </w:rPr>
            </w:pPr>
            <w:r w:rsidRPr="00216D4E">
              <w:rPr>
                <w:sz w:val="18"/>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71B992" w14:textId="77777777" w:rsidR="00607B7F" w:rsidRPr="00216D4E" w:rsidRDefault="00607B7F" w:rsidP="00216D4E">
            <w:pPr>
              <w:jc w:val="center"/>
              <w:rPr>
                <w:sz w:val="18"/>
              </w:rPr>
            </w:pPr>
            <w:r w:rsidRPr="00216D4E">
              <w:rPr>
                <w:sz w:val="18"/>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E90BD3" w14:textId="77777777" w:rsidR="00607B7F" w:rsidRPr="00216D4E" w:rsidRDefault="00607B7F" w:rsidP="00216D4E">
            <w:pPr>
              <w:jc w:val="center"/>
              <w:rPr>
                <w:sz w:val="18"/>
              </w:rPr>
            </w:pPr>
            <w:r w:rsidRPr="00216D4E">
              <w:rPr>
                <w:sz w:val="18"/>
              </w:rPr>
              <w:t>0</w:t>
            </w:r>
          </w:p>
        </w:tc>
      </w:tr>
      <w:tr w:rsidR="00607B7F" w:rsidRPr="00216D4E" w14:paraId="39C86E7F" w14:textId="77777777" w:rsidTr="00216D4E">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494AD3" w14:textId="77777777" w:rsidR="00607B7F" w:rsidRPr="00216D4E" w:rsidRDefault="00607B7F" w:rsidP="00216D4E">
            <w:pPr>
              <w:jc w:val="center"/>
              <w:rPr>
                <w:sz w:val="18"/>
              </w:rPr>
            </w:pPr>
            <w:r w:rsidRPr="00216D4E">
              <w:rPr>
                <w:sz w:val="18"/>
              </w:rPr>
              <w:t>FAULT_LOG</w:t>
            </w:r>
          </w:p>
        </w:tc>
      </w:tr>
    </w:tbl>
    <w:p w14:paraId="5943E310" w14:textId="77777777" w:rsidR="00607B7F" w:rsidRDefault="00607B7F" w:rsidP="00216D4E">
      <w:pPr>
        <w:pStyle w:val="Caption"/>
      </w:pPr>
      <w:r>
        <w:t xml:space="preserve">Table </w:t>
      </w:r>
      <w:fldSimple w:instr=" SEQ Table \* ARABIC ">
        <w:r>
          <w:rPr>
            <w:noProof/>
          </w:rPr>
          <w:t>96</w:t>
        </w:r>
      </w:fldSimple>
      <w:r>
        <w:t xml:space="preserve"> DVM_FAULT_LOG register.</w:t>
      </w:r>
    </w:p>
    <w:p w14:paraId="1C6AD05B" w14:textId="77777777" w:rsidR="00607B7F" w:rsidRDefault="00607B7F" w:rsidP="009033D3">
      <w:pPr>
        <w:pStyle w:val="Heading3"/>
        <w:numPr>
          <w:ilvl w:val="2"/>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DVM_STS</w:t>
      </w:r>
    </w:p>
    <w:p w14:paraId="48C7E9FB" w14:textId="77777777" w:rsidR="00607B7F" w:rsidRDefault="00607B7F" w:rsidP="00216D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This register indicates the "busy" or non-idle state of the internal logic within the DVM IP module. When all traffic has been serviced, and no new transactions are received, the bitwise-AND of these bits will be 0, indicating a state of quiescence.</w:t>
      </w:r>
    </w:p>
    <w:p w14:paraId="3868217E" w14:textId="77777777" w:rsidR="00607B7F" w:rsidRDefault="00607B7F" w:rsidP="00216D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Attribute: R</w:t>
      </w:r>
    </w:p>
    <w:p w14:paraId="0DD9BA6A" w14:textId="77777777" w:rsidR="00607B7F" w:rsidRDefault="00607B7F" w:rsidP="00992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Security: Non-secure</w:t>
      </w:r>
    </w:p>
    <w:p w14:paraId="74D12D9A" w14:textId="77777777" w:rsidR="00607B7F" w:rsidRDefault="00607B7F" w:rsidP="00992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Bit field description:</w:t>
      </w:r>
    </w:p>
    <w:p w14:paraId="17CF5686" w14:textId="77777777" w:rsidR="00607B7F" w:rsidRDefault="00607B7F" w:rsidP="009033D3">
      <w:pPr>
        <w:numPr>
          <w:ilvl w:val="0"/>
          <w:numId w:val="127"/>
        </w:numPr>
        <w:spacing w:before="100" w:beforeAutospacing="1" w:after="100" w:afterAutospacing="1" w:line="240" w:lineRule="auto"/>
      </w:pPr>
      <w:r>
        <w:rPr>
          <w:b/>
          <w:bCs/>
        </w:rPr>
        <w:t>A</w:t>
      </w:r>
      <w:r>
        <w:t>[12] - Snoop arbiter not idle</w:t>
      </w:r>
    </w:p>
    <w:p w14:paraId="0837039D" w14:textId="77777777" w:rsidR="00607B7F" w:rsidRDefault="00607B7F" w:rsidP="009033D3">
      <w:pPr>
        <w:numPr>
          <w:ilvl w:val="0"/>
          <w:numId w:val="127"/>
        </w:numPr>
        <w:spacing w:before="100" w:beforeAutospacing="1" w:after="100" w:afterAutospacing="1" w:line="240" w:lineRule="auto"/>
      </w:pPr>
      <w:r>
        <w:rPr>
          <w:b/>
          <w:bCs/>
        </w:rPr>
        <w:t>O</w:t>
      </w:r>
      <w:r>
        <w:t>[11] - Sync tracker returning sync response to originating agent</w:t>
      </w:r>
    </w:p>
    <w:p w14:paraId="4192429A" w14:textId="77777777" w:rsidR="00607B7F" w:rsidRDefault="00607B7F" w:rsidP="009033D3">
      <w:pPr>
        <w:numPr>
          <w:ilvl w:val="0"/>
          <w:numId w:val="127"/>
        </w:numPr>
        <w:spacing w:before="100" w:beforeAutospacing="1" w:after="100" w:afterAutospacing="1" w:line="240" w:lineRule="auto"/>
      </w:pPr>
      <w:r>
        <w:rPr>
          <w:b/>
          <w:bCs/>
        </w:rPr>
        <w:t>C</w:t>
      </w:r>
      <w:r>
        <w:t>[10] - Sync tracker waiting for completions</w:t>
      </w:r>
    </w:p>
    <w:p w14:paraId="2311DA00" w14:textId="77777777" w:rsidR="00607B7F" w:rsidRDefault="00607B7F" w:rsidP="009033D3">
      <w:pPr>
        <w:numPr>
          <w:ilvl w:val="0"/>
          <w:numId w:val="127"/>
        </w:numPr>
        <w:spacing w:before="100" w:beforeAutospacing="1" w:after="100" w:afterAutospacing="1" w:line="240" w:lineRule="auto"/>
      </w:pPr>
      <w:r>
        <w:rPr>
          <w:b/>
          <w:bCs/>
        </w:rPr>
        <w:t>S</w:t>
      </w:r>
      <w:r>
        <w:t>[9] - Sync tracker sending snoops</w:t>
      </w:r>
    </w:p>
    <w:p w14:paraId="7EE4F37C" w14:textId="77777777" w:rsidR="00607B7F" w:rsidRDefault="00607B7F" w:rsidP="009033D3">
      <w:pPr>
        <w:numPr>
          <w:ilvl w:val="0"/>
          <w:numId w:val="127"/>
        </w:numPr>
        <w:spacing w:before="100" w:beforeAutospacing="1" w:after="100" w:afterAutospacing="1" w:line="240" w:lineRule="auto"/>
      </w:pPr>
      <w:r>
        <w:rPr>
          <w:b/>
          <w:bCs/>
        </w:rPr>
        <w:t>D7</w:t>
      </w:r>
      <w:r>
        <w:t>[8] - DRT entry 7 not empty</w:t>
      </w:r>
    </w:p>
    <w:p w14:paraId="305DD2CF" w14:textId="77777777" w:rsidR="00607B7F" w:rsidRDefault="00607B7F" w:rsidP="009033D3">
      <w:pPr>
        <w:numPr>
          <w:ilvl w:val="0"/>
          <w:numId w:val="127"/>
        </w:numPr>
        <w:spacing w:before="100" w:beforeAutospacing="1" w:after="100" w:afterAutospacing="1" w:line="240" w:lineRule="auto"/>
      </w:pPr>
      <w:r>
        <w:rPr>
          <w:b/>
          <w:bCs/>
        </w:rPr>
        <w:t>D6</w:t>
      </w:r>
      <w:r>
        <w:t>[7] - DRT entry 6 not empty</w:t>
      </w:r>
    </w:p>
    <w:p w14:paraId="1A6D254B" w14:textId="77777777" w:rsidR="00607B7F" w:rsidRDefault="00607B7F" w:rsidP="009033D3">
      <w:pPr>
        <w:numPr>
          <w:ilvl w:val="0"/>
          <w:numId w:val="127"/>
        </w:numPr>
        <w:spacing w:before="100" w:beforeAutospacing="1" w:after="100" w:afterAutospacing="1" w:line="240" w:lineRule="auto"/>
      </w:pPr>
      <w:r>
        <w:rPr>
          <w:b/>
          <w:bCs/>
        </w:rPr>
        <w:t>D5</w:t>
      </w:r>
      <w:r>
        <w:t>[6] - DRT entry 5 not empty</w:t>
      </w:r>
    </w:p>
    <w:p w14:paraId="683C7CC5" w14:textId="77777777" w:rsidR="00607B7F" w:rsidRDefault="00607B7F" w:rsidP="009033D3">
      <w:pPr>
        <w:numPr>
          <w:ilvl w:val="0"/>
          <w:numId w:val="127"/>
        </w:numPr>
        <w:spacing w:before="100" w:beforeAutospacing="1" w:after="100" w:afterAutospacing="1" w:line="240" w:lineRule="auto"/>
      </w:pPr>
      <w:r>
        <w:rPr>
          <w:b/>
          <w:bCs/>
        </w:rPr>
        <w:t>D4</w:t>
      </w:r>
      <w:r>
        <w:t>[5] - DRT entry 4 not empty</w:t>
      </w:r>
    </w:p>
    <w:p w14:paraId="738B7930" w14:textId="77777777" w:rsidR="00607B7F" w:rsidRDefault="00607B7F" w:rsidP="009033D3">
      <w:pPr>
        <w:numPr>
          <w:ilvl w:val="0"/>
          <w:numId w:val="127"/>
        </w:numPr>
        <w:spacing w:before="100" w:beforeAutospacing="1" w:after="100" w:afterAutospacing="1" w:line="240" w:lineRule="auto"/>
      </w:pPr>
      <w:r>
        <w:rPr>
          <w:b/>
          <w:bCs/>
        </w:rPr>
        <w:t>D3</w:t>
      </w:r>
      <w:r>
        <w:t>[4] - DRT entry 3 not empty</w:t>
      </w:r>
    </w:p>
    <w:p w14:paraId="48B52EA8" w14:textId="77777777" w:rsidR="00607B7F" w:rsidRDefault="00607B7F" w:rsidP="009033D3">
      <w:pPr>
        <w:numPr>
          <w:ilvl w:val="0"/>
          <w:numId w:val="127"/>
        </w:numPr>
        <w:spacing w:before="100" w:beforeAutospacing="1" w:after="100" w:afterAutospacing="1" w:line="240" w:lineRule="auto"/>
      </w:pPr>
      <w:r>
        <w:rPr>
          <w:b/>
          <w:bCs/>
        </w:rPr>
        <w:t>D2</w:t>
      </w:r>
      <w:r>
        <w:t>[3] - DRT entry 2 not empty</w:t>
      </w:r>
    </w:p>
    <w:p w14:paraId="69CBC58F" w14:textId="77777777" w:rsidR="00607B7F" w:rsidRDefault="00607B7F" w:rsidP="009033D3">
      <w:pPr>
        <w:numPr>
          <w:ilvl w:val="0"/>
          <w:numId w:val="127"/>
        </w:numPr>
        <w:spacing w:before="100" w:beforeAutospacing="1" w:after="100" w:afterAutospacing="1" w:line="240" w:lineRule="auto"/>
      </w:pPr>
      <w:r>
        <w:rPr>
          <w:b/>
          <w:bCs/>
        </w:rPr>
        <w:t>D1</w:t>
      </w:r>
      <w:r>
        <w:t>[2] - DRT entry 1 not empty</w:t>
      </w:r>
    </w:p>
    <w:p w14:paraId="4966F9AE" w14:textId="77777777" w:rsidR="00607B7F" w:rsidRDefault="00607B7F" w:rsidP="009033D3">
      <w:pPr>
        <w:numPr>
          <w:ilvl w:val="0"/>
          <w:numId w:val="127"/>
        </w:numPr>
        <w:spacing w:before="100" w:beforeAutospacing="1" w:after="100" w:afterAutospacing="1" w:line="240" w:lineRule="auto"/>
      </w:pPr>
      <w:r>
        <w:rPr>
          <w:b/>
          <w:bCs/>
        </w:rPr>
        <w:t>D0</w:t>
      </w:r>
      <w:r>
        <w:t>[1] - DRT entry 0 not empty</w:t>
      </w:r>
    </w:p>
    <w:p w14:paraId="0E857649" w14:textId="77777777" w:rsidR="00607B7F" w:rsidRDefault="00607B7F" w:rsidP="009033D3">
      <w:pPr>
        <w:numPr>
          <w:ilvl w:val="0"/>
          <w:numId w:val="127"/>
        </w:numPr>
        <w:spacing w:before="100" w:beforeAutospacing="1" w:after="100" w:afterAutospacing="1" w:line="240" w:lineRule="auto"/>
      </w:pPr>
      <w:r>
        <w:rPr>
          <w:b/>
          <w:bCs/>
        </w:rPr>
        <w:t>F</w:t>
      </w:r>
      <w:r>
        <w:t>[0] - Input FIFO not empty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04"/>
        <w:gridCol w:w="304"/>
        <w:gridCol w:w="304"/>
        <w:gridCol w:w="304"/>
        <w:gridCol w:w="304"/>
        <w:gridCol w:w="304"/>
        <w:gridCol w:w="304"/>
        <w:gridCol w:w="304"/>
        <w:gridCol w:w="261"/>
      </w:tblGrid>
      <w:tr w:rsidR="00607B7F" w:rsidRPr="00216D4E" w14:paraId="63AF2398" w14:textId="77777777" w:rsidTr="00216D4E">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177B7A" w14:textId="77777777" w:rsidR="00607B7F" w:rsidRPr="00216D4E" w:rsidRDefault="00607B7F" w:rsidP="00216D4E">
            <w:pPr>
              <w:spacing w:after="0"/>
              <w:jc w:val="center"/>
              <w:rPr>
                <w:sz w:val="18"/>
              </w:rPr>
            </w:pPr>
            <w:r w:rsidRPr="00216D4E">
              <w:rPr>
                <w:sz w:val="18"/>
              </w:rPr>
              <w:t>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E8D08F" w14:textId="77777777" w:rsidR="00607B7F" w:rsidRPr="00216D4E" w:rsidRDefault="00607B7F" w:rsidP="00216D4E">
            <w:pPr>
              <w:jc w:val="center"/>
              <w:rPr>
                <w:sz w:val="18"/>
              </w:rPr>
            </w:pPr>
            <w:r w:rsidRPr="00216D4E">
              <w:rPr>
                <w:sz w:val="18"/>
              </w:rPr>
              <w:t>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95E49A" w14:textId="77777777" w:rsidR="00607B7F" w:rsidRPr="00216D4E" w:rsidRDefault="00607B7F" w:rsidP="00216D4E">
            <w:pPr>
              <w:jc w:val="center"/>
              <w:rPr>
                <w:sz w:val="18"/>
              </w:rPr>
            </w:pPr>
            <w:r w:rsidRPr="00216D4E">
              <w:rPr>
                <w:sz w:val="18"/>
              </w:rPr>
              <w:t>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6FBC18" w14:textId="77777777" w:rsidR="00607B7F" w:rsidRPr="00216D4E" w:rsidRDefault="00607B7F" w:rsidP="00216D4E">
            <w:pPr>
              <w:jc w:val="center"/>
              <w:rPr>
                <w:sz w:val="18"/>
              </w:rPr>
            </w:pPr>
            <w:r w:rsidRPr="00216D4E">
              <w:rPr>
                <w:sz w:val="18"/>
              </w:rPr>
              <w:t>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8F9786" w14:textId="77777777" w:rsidR="00607B7F" w:rsidRPr="00216D4E" w:rsidRDefault="00607B7F" w:rsidP="00216D4E">
            <w:pPr>
              <w:jc w:val="center"/>
              <w:rPr>
                <w:sz w:val="18"/>
              </w:rPr>
            </w:pPr>
            <w:r w:rsidRPr="00216D4E">
              <w:rPr>
                <w:sz w:val="18"/>
              </w:rPr>
              <w:t>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B4A8FF" w14:textId="77777777" w:rsidR="00607B7F" w:rsidRPr="00216D4E" w:rsidRDefault="00607B7F" w:rsidP="00216D4E">
            <w:pPr>
              <w:jc w:val="center"/>
              <w:rPr>
                <w:sz w:val="18"/>
              </w:rPr>
            </w:pPr>
            <w:r w:rsidRPr="00216D4E">
              <w:rPr>
                <w:sz w:val="18"/>
              </w:rPr>
              <w:t>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C43D1F" w14:textId="77777777" w:rsidR="00607B7F" w:rsidRPr="00216D4E" w:rsidRDefault="00607B7F" w:rsidP="00216D4E">
            <w:pPr>
              <w:jc w:val="center"/>
              <w:rPr>
                <w:sz w:val="18"/>
              </w:rPr>
            </w:pPr>
            <w:r w:rsidRPr="00216D4E">
              <w:rPr>
                <w:sz w:val="18"/>
              </w:rPr>
              <w:t>57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6972C1" w14:textId="77777777" w:rsidR="00607B7F" w:rsidRPr="00216D4E" w:rsidRDefault="00607B7F" w:rsidP="00216D4E">
            <w:pPr>
              <w:jc w:val="center"/>
              <w:rPr>
                <w:sz w:val="18"/>
              </w:rPr>
            </w:pPr>
            <w:r w:rsidRPr="00216D4E">
              <w:rPr>
                <w:sz w:val="18"/>
              </w:rPr>
              <w:t>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641B32" w14:textId="77777777" w:rsidR="00607B7F" w:rsidRPr="00216D4E" w:rsidRDefault="00607B7F" w:rsidP="00216D4E">
            <w:pPr>
              <w:jc w:val="center"/>
              <w:rPr>
                <w:sz w:val="18"/>
              </w:rPr>
            </w:pPr>
            <w:r w:rsidRPr="00216D4E">
              <w:rPr>
                <w:sz w:val="18"/>
              </w:rPr>
              <w:t>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7444A2" w14:textId="77777777" w:rsidR="00607B7F" w:rsidRPr="00216D4E" w:rsidRDefault="00607B7F" w:rsidP="00216D4E">
            <w:pPr>
              <w:jc w:val="center"/>
              <w:rPr>
                <w:sz w:val="18"/>
              </w:rPr>
            </w:pPr>
            <w:r w:rsidRPr="00216D4E">
              <w:rPr>
                <w:sz w:val="18"/>
              </w:rPr>
              <w:t>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79D1FF" w14:textId="77777777" w:rsidR="00607B7F" w:rsidRPr="00216D4E" w:rsidRDefault="00607B7F" w:rsidP="00216D4E">
            <w:pPr>
              <w:jc w:val="center"/>
              <w:rPr>
                <w:sz w:val="18"/>
              </w:rPr>
            </w:pPr>
            <w:r w:rsidRPr="00216D4E">
              <w:rPr>
                <w:sz w:val="18"/>
              </w:rPr>
              <w:t>53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79E0A2" w14:textId="77777777" w:rsidR="00607B7F" w:rsidRPr="00216D4E" w:rsidRDefault="00607B7F" w:rsidP="00216D4E">
            <w:pPr>
              <w:jc w:val="center"/>
              <w:rPr>
                <w:sz w:val="18"/>
              </w:rPr>
            </w:pPr>
            <w:r w:rsidRPr="00216D4E">
              <w:rPr>
                <w:sz w:val="18"/>
              </w:rPr>
              <w:t>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AB54C7" w14:textId="77777777" w:rsidR="00607B7F" w:rsidRPr="00216D4E" w:rsidRDefault="00607B7F" w:rsidP="00216D4E">
            <w:pPr>
              <w:jc w:val="center"/>
              <w:rPr>
                <w:sz w:val="18"/>
              </w:rPr>
            </w:pPr>
            <w:r w:rsidRPr="00216D4E">
              <w:rPr>
                <w:sz w:val="18"/>
              </w:rPr>
              <w:t>51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E063C1" w14:textId="77777777" w:rsidR="00607B7F" w:rsidRPr="00216D4E" w:rsidRDefault="00607B7F" w:rsidP="00216D4E">
            <w:pPr>
              <w:jc w:val="center"/>
              <w:rPr>
                <w:sz w:val="18"/>
              </w:rPr>
            </w:pPr>
            <w:r w:rsidRPr="00216D4E">
              <w:rPr>
                <w:sz w:val="18"/>
              </w:rPr>
              <w:t>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5FE0EB" w14:textId="77777777" w:rsidR="00607B7F" w:rsidRPr="00216D4E" w:rsidRDefault="00607B7F" w:rsidP="00216D4E">
            <w:pPr>
              <w:jc w:val="center"/>
              <w:rPr>
                <w:sz w:val="18"/>
              </w:rPr>
            </w:pPr>
            <w:r w:rsidRPr="00216D4E">
              <w:rPr>
                <w:sz w:val="18"/>
              </w:rPr>
              <w:t>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447050" w14:textId="77777777" w:rsidR="00607B7F" w:rsidRPr="00216D4E" w:rsidRDefault="00607B7F" w:rsidP="00216D4E">
            <w:pPr>
              <w:jc w:val="center"/>
              <w:rPr>
                <w:sz w:val="18"/>
              </w:rPr>
            </w:pPr>
            <w:r w:rsidRPr="00216D4E">
              <w:rPr>
                <w:sz w:val="18"/>
              </w:rPr>
              <w:t>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9577D8" w14:textId="77777777" w:rsidR="00607B7F" w:rsidRPr="00216D4E" w:rsidRDefault="00607B7F" w:rsidP="00216D4E">
            <w:pPr>
              <w:jc w:val="center"/>
              <w:rPr>
                <w:sz w:val="18"/>
              </w:rPr>
            </w:pPr>
            <w:r w:rsidRPr="00216D4E">
              <w:rPr>
                <w:sz w:val="18"/>
              </w:rPr>
              <w:t>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235796" w14:textId="77777777" w:rsidR="00607B7F" w:rsidRPr="00216D4E" w:rsidRDefault="00607B7F" w:rsidP="00216D4E">
            <w:pPr>
              <w:jc w:val="center"/>
              <w:rPr>
                <w:sz w:val="18"/>
              </w:rPr>
            </w:pPr>
            <w:r w:rsidRPr="00216D4E">
              <w:rPr>
                <w:sz w:val="18"/>
              </w:rPr>
              <w:t>46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E3DF39" w14:textId="77777777" w:rsidR="00607B7F" w:rsidRPr="00216D4E" w:rsidRDefault="00607B7F" w:rsidP="00216D4E">
            <w:pPr>
              <w:jc w:val="center"/>
              <w:rPr>
                <w:sz w:val="18"/>
              </w:rPr>
            </w:pPr>
            <w:r w:rsidRPr="00216D4E">
              <w:rPr>
                <w:sz w:val="18"/>
              </w:rPr>
              <w:t>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F75D5C" w14:textId="77777777" w:rsidR="00607B7F" w:rsidRPr="00216D4E" w:rsidRDefault="00607B7F" w:rsidP="00216D4E">
            <w:pPr>
              <w:jc w:val="center"/>
              <w:rPr>
                <w:sz w:val="18"/>
              </w:rPr>
            </w:pPr>
            <w:r w:rsidRPr="00216D4E">
              <w:rPr>
                <w:sz w:val="18"/>
              </w:rPr>
              <w:t>44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C5491F" w14:textId="77777777" w:rsidR="00607B7F" w:rsidRPr="00216D4E" w:rsidRDefault="00607B7F" w:rsidP="00216D4E">
            <w:pPr>
              <w:jc w:val="center"/>
              <w:rPr>
                <w:sz w:val="18"/>
              </w:rPr>
            </w:pPr>
            <w:r w:rsidRPr="00216D4E">
              <w:rPr>
                <w:sz w:val="18"/>
              </w:rPr>
              <w:t>43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92F4AB" w14:textId="77777777" w:rsidR="00607B7F" w:rsidRPr="00216D4E" w:rsidRDefault="00607B7F" w:rsidP="00216D4E">
            <w:pPr>
              <w:jc w:val="center"/>
              <w:rPr>
                <w:sz w:val="18"/>
              </w:rPr>
            </w:pPr>
            <w:r w:rsidRPr="00216D4E">
              <w:rPr>
                <w:sz w:val="18"/>
              </w:rPr>
              <w:t>42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C105C3" w14:textId="77777777" w:rsidR="00607B7F" w:rsidRPr="00216D4E" w:rsidRDefault="00607B7F" w:rsidP="00216D4E">
            <w:pPr>
              <w:jc w:val="center"/>
              <w:rPr>
                <w:sz w:val="18"/>
              </w:rPr>
            </w:pPr>
            <w:r w:rsidRPr="00216D4E">
              <w:rPr>
                <w:sz w:val="18"/>
              </w:rPr>
              <w:t>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06C1CF" w14:textId="77777777" w:rsidR="00607B7F" w:rsidRPr="00216D4E" w:rsidRDefault="00607B7F" w:rsidP="00216D4E">
            <w:pPr>
              <w:jc w:val="center"/>
              <w:rPr>
                <w:sz w:val="18"/>
              </w:rPr>
            </w:pPr>
            <w:r w:rsidRPr="00216D4E">
              <w:rPr>
                <w:sz w:val="18"/>
              </w:rPr>
              <w:t>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461657" w14:textId="77777777" w:rsidR="00607B7F" w:rsidRPr="00216D4E" w:rsidRDefault="00607B7F" w:rsidP="00216D4E">
            <w:pPr>
              <w:jc w:val="center"/>
              <w:rPr>
                <w:sz w:val="18"/>
              </w:rPr>
            </w:pPr>
            <w:r w:rsidRPr="00216D4E">
              <w:rPr>
                <w:sz w:val="18"/>
              </w:rPr>
              <w:t>39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D3D00F" w14:textId="77777777" w:rsidR="00607B7F" w:rsidRPr="00216D4E" w:rsidRDefault="00607B7F" w:rsidP="00216D4E">
            <w:pPr>
              <w:jc w:val="center"/>
              <w:rPr>
                <w:sz w:val="18"/>
              </w:rPr>
            </w:pPr>
            <w:r w:rsidRPr="00216D4E">
              <w:rPr>
                <w:sz w:val="18"/>
              </w:rPr>
              <w:t>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E1C217" w14:textId="77777777" w:rsidR="00607B7F" w:rsidRPr="00216D4E" w:rsidRDefault="00607B7F" w:rsidP="00216D4E">
            <w:pPr>
              <w:jc w:val="center"/>
              <w:rPr>
                <w:sz w:val="18"/>
              </w:rPr>
            </w:pPr>
            <w:r w:rsidRPr="00216D4E">
              <w:rPr>
                <w:sz w:val="18"/>
              </w:rPr>
              <w:t>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DFC2BF" w14:textId="77777777" w:rsidR="00607B7F" w:rsidRPr="00216D4E" w:rsidRDefault="00607B7F" w:rsidP="00216D4E">
            <w:pPr>
              <w:jc w:val="center"/>
              <w:rPr>
                <w:sz w:val="18"/>
              </w:rPr>
            </w:pPr>
            <w:r w:rsidRPr="00216D4E">
              <w:rPr>
                <w:sz w:val="18"/>
              </w:rPr>
              <w:t>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3F03C9" w14:textId="77777777" w:rsidR="00607B7F" w:rsidRPr="00216D4E" w:rsidRDefault="00607B7F" w:rsidP="00216D4E">
            <w:pPr>
              <w:jc w:val="center"/>
              <w:rPr>
                <w:sz w:val="18"/>
              </w:rPr>
            </w:pPr>
            <w:r w:rsidRPr="00216D4E">
              <w:rPr>
                <w:sz w:val="18"/>
              </w:rPr>
              <w:t>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810D2A" w14:textId="77777777" w:rsidR="00607B7F" w:rsidRPr="00216D4E" w:rsidRDefault="00607B7F" w:rsidP="00216D4E">
            <w:pPr>
              <w:jc w:val="center"/>
              <w:rPr>
                <w:sz w:val="18"/>
              </w:rPr>
            </w:pPr>
            <w:r w:rsidRPr="00216D4E">
              <w:rPr>
                <w:sz w:val="18"/>
              </w:rPr>
              <w:t>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E2C13F" w14:textId="77777777" w:rsidR="00607B7F" w:rsidRPr="00216D4E" w:rsidRDefault="00607B7F" w:rsidP="00216D4E">
            <w:pPr>
              <w:jc w:val="center"/>
              <w:rPr>
                <w:sz w:val="18"/>
              </w:rPr>
            </w:pPr>
            <w:r w:rsidRPr="00216D4E">
              <w:rPr>
                <w:sz w:val="18"/>
              </w:rPr>
              <w:t>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1C888B" w14:textId="77777777" w:rsidR="00607B7F" w:rsidRPr="00216D4E" w:rsidRDefault="00607B7F" w:rsidP="00216D4E">
            <w:pPr>
              <w:jc w:val="center"/>
              <w:rPr>
                <w:sz w:val="18"/>
              </w:rPr>
            </w:pPr>
            <w:r w:rsidRPr="00216D4E">
              <w:rPr>
                <w:sz w:val="18"/>
              </w:rPr>
              <w:t>32</w:t>
            </w:r>
          </w:p>
        </w:tc>
      </w:tr>
      <w:tr w:rsidR="00607B7F" w:rsidRPr="00216D4E" w14:paraId="74A3CB0B" w14:textId="77777777" w:rsidTr="00216D4E">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F57C06" w14:textId="77777777" w:rsidR="00607B7F" w:rsidRPr="00216D4E" w:rsidRDefault="00607B7F" w:rsidP="00216D4E">
            <w:pPr>
              <w:jc w:val="center"/>
              <w:rPr>
                <w:sz w:val="18"/>
              </w:rPr>
            </w:pPr>
            <w:r w:rsidRPr="00216D4E">
              <w:rPr>
                <w:sz w:val="18"/>
              </w:rPr>
              <w:t>u</w:t>
            </w:r>
          </w:p>
        </w:tc>
      </w:tr>
      <w:tr w:rsidR="00607B7F" w:rsidRPr="00216D4E" w14:paraId="58E8925A" w14:textId="77777777" w:rsidTr="00216D4E">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B14F2B" w14:textId="77777777" w:rsidR="00607B7F" w:rsidRPr="00216D4E" w:rsidRDefault="00607B7F" w:rsidP="00216D4E">
            <w:pPr>
              <w:jc w:val="center"/>
              <w:rPr>
                <w:sz w:val="18"/>
              </w:rPr>
            </w:pPr>
            <w:r w:rsidRPr="00216D4E">
              <w:rPr>
                <w:sz w:val="18"/>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370D4D" w14:textId="77777777" w:rsidR="00607B7F" w:rsidRPr="00216D4E" w:rsidRDefault="00607B7F" w:rsidP="00216D4E">
            <w:pPr>
              <w:jc w:val="center"/>
              <w:rPr>
                <w:sz w:val="18"/>
              </w:rPr>
            </w:pPr>
            <w:r w:rsidRPr="00216D4E">
              <w:rPr>
                <w:sz w:val="18"/>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05ECEF" w14:textId="77777777" w:rsidR="00607B7F" w:rsidRPr="00216D4E" w:rsidRDefault="00607B7F" w:rsidP="00216D4E">
            <w:pPr>
              <w:jc w:val="center"/>
              <w:rPr>
                <w:sz w:val="18"/>
              </w:rPr>
            </w:pPr>
            <w:r w:rsidRPr="00216D4E">
              <w:rPr>
                <w:sz w:val="18"/>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5F5BDF" w14:textId="77777777" w:rsidR="00607B7F" w:rsidRPr="00216D4E" w:rsidRDefault="00607B7F" w:rsidP="00216D4E">
            <w:pPr>
              <w:jc w:val="center"/>
              <w:rPr>
                <w:sz w:val="18"/>
              </w:rPr>
            </w:pPr>
            <w:r w:rsidRPr="00216D4E">
              <w:rPr>
                <w:sz w:val="18"/>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546C0D" w14:textId="77777777" w:rsidR="00607B7F" w:rsidRPr="00216D4E" w:rsidRDefault="00607B7F" w:rsidP="00216D4E">
            <w:pPr>
              <w:jc w:val="center"/>
              <w:rPr>
                <w:sz w:val="18"/>
              </w:rPr>
            </w:pPr>
            <w:r w:rsidRPr="00216D4E">
              <w:rPr>
                <w:sz w:val="18"/>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C21A18" w14:textId="77777777" w:rsidR="00607B7F" w:rsidRPr="00216D4E" w:rsidRDefault="00607B7F" w:rsidP="00216D4E">
            <w:pPr>
              <w:jc w:val="center"/>
              <w:rPr>
                <w:sz w:val="18"/>
              </w:rPr>
            </w:pPr>
            <w:r w:rsidRPr="00216D4E">
              <w:rPr>
                <w:sz w:val="18"/>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6FEFB9" w14:textId="77777777" w:rsidR="00607B7F" w:rsidRPr="00216D4E" w:rsidRDefault="00607B7F" w:rsidP="00216D4E">
            <w:pPr>
              <w:jc w:val="center"/>
              <w:rPr>
                <w:sz w:val="18"/>
              </w:rPr>
            </w:pPr>
            <w:r w:rsidRPr="00216D4E">
              <w:rPr>
                <w:sz w:val="18"/>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4C605A" w14:textId="77777777" w:rsidR="00607B7F" w:rsidRPr="00216D4E" w:rsidRDefault="00607B7F" w:rsidP="00216D4E">
            <w:pPr>
              <w:jc w:val="center"/>
              <w:rPr>
                <w:sz w:val="18"/>
              </w:rPr>
            </w:pPr>
            <w:r w:rsidRPr="00216D4E">
              <w:rPr>
                <w:sz w:val="18"/>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935DC" w14:textId="77777777" w:rsidR="00607B7F" w:rsidRPr="00216D4E" w:rsidRDefault="00607B7F" w:rsidP="00216D4E">
            <w:pPr>
              <w:jc w:val="center"/>
              <w:rPr>
                <w:sz w:val="18"/>
              </w:rPr>
            </w:pPr>
            <w:r w:rsidRPr="00216D4E">
              <w:rPr>
                <w:sz w:val="18"/>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34189A" w14:textId="77777777" w:rsidR="00607B7F" w:rsidRPr="00216D4E" w:rsidRDefault="00607B7F" w:rsidP="00216D4E">
            <w:pPr>
              <w:jc w:val="center"/>
              <w:rPr>
                <w:sz w:val="18"/>
              </w:rPr>
            </w:pPr>
            <w:r w:rsidRPr="00216D4E">
              <w:rPr>
                <w:sz w:val="18"/>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A0CA6D" w14:textId="77777777" w:rsidR="00607B7F" w:rsidRPr="00216D4E" w:rsidRDefault="00607B7F" w:rsidP="00216D4E">
            <w:pPr>
              <w:jc w:val="center"/>
              <w:rPr>
                <w:sz w:val="18"/>
              </w:rPr>
            </w:pPr>
            <w:r w:rsidRPr="00216D4E">
              <w:rPr>
                <w:sz w:val="18"/>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828274" w14:textId="77777777" w:rsidR="00607B7F" w:rsidRPr="00216D4E" w:rsidRDefault="00607B7F" w:rsidP="00216D4E">
            <w:pPr>
              <w:jc w:val="center"/>
              <w:rPr>
                <w:sz w:val="18"/>
              </w:rPr>
            </w:pPr>
            <w:r w:rsidRPr="00216D4E">
              <w:rPr>
                <w:sz w:val="18"/>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D3613A" w14:textId="77777777" w:rsidR="00607B7F" w:rsidRPr="00216D4E" w:rsidRDefault="00607B7F" w:rsidP="00216D4E">
            <w:pPr>
              <w:jc w:val="center"/>
              <w:rPr>
                <w:sz w:val="18"/>
              </w:rPr>
            </w:pPr>
            <w:r w:rsidRPr="00216D4E">
              <w:rPr>
                <w:sz w:val="18"/>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45B3AD" w14:textId="77777777" w:rsidR="00607B7F" w:rsidRPr="00216D4E" w:rsidRDefault="00607B7F" w:rsidP="00216D4E">
            <w:pPr>
              <w:jc w:val="center"/>
              <w:rPr>
                <w:sz w:val="18"/>
              </w:rPr>
            </w:pPr>
            <w:r w:rsidRPr="00216D4E">
              <w:rPr>
                <w:sz w:val="18"/>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0AEA3C" w14:textId="77777777" w:rsidR="00607B7F" w:rsidRPr="00216D4E" w:rsidRDefault="00607B7F" w:rsidP="00216D4E">
            <w:pPr>
              <w:jc w:val="center"/>
              <w:rPr>
                <w:sz w:val="18"/>
              </w:rPr>
            </w:pPr>
            <w:r w:rsidRPr="00216D4E">
              <w:rPr>
                <w:sz w:val="18"/>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C8D957" w14:textId="77777777" w:rsidR="00607B7F" w:rsidRPr="00216D4E" w:rsidRDefault="00607B7F" w:rsidP="00216D4E">
            <w:pPr>
              <w:jc w:val="center"/>
              <w:rPr>
                <w:sz w:val="18"/>
              </w:rPr>
            </w:pPr>
            <w:r w:rsidRPr="00216D4E">
              <w:rPr>
                <w:sz w:val="18"/>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469467" w14:textId="77777777" w:rsidR="00607B7F" w:rsidRPr="00216D4E" w:rsidRDefault="00607B7F" w:rsidP="00216D4E">
            <w:pPr>
              <w:jc w:val="center"/>
              <w:rPr>
                <w:sz w:val="18"/>
              </w:rPr>
            </w:pPr>
            <w:r w:rsidRPr="00216D4E">
              <w:rPr>
                <w:sz w:val="18"/>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B81D4A" w14:textId="77777777" w:rsidR="00607B7F" w:rsidRPr="00216D4E" w:rsidRDefault="00607B7F" w:rsidP="00216D4E">
            <w:pPr>
              <w:jc w:val="center"/>
              <w:rPr>
                <w:sz w:val="18"/>
              </w:rPr>
            </w:pPr>
            <w:r w:rsidRPr="00216D4E">
              <w:rPr>
                <w:sz w:val="18"/>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4892F8" w14:textId="77777777" w:rsidR="00607B7F" w:rsidRPr="00216D4E" w:rsidRDefault="00607B7F" w:rsidP="00216D4E">
            <w:pPr>
              <w:jc w:val="center"/>
              <w:rPr>
                <w:sz w:val="18"/>
              </w:rPr>
            </w:pPr>
            <w:r w:rsidRPr="00216D4E">
              <w:rPr>
                <w:sz w:val="18"/>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3B344B" w14:textId="77777777" w:rsidR="00607B7F" w:rsidRPr="00216D4E" w:rsidRDefault="00607B7F" w:rsidP="00216D4E">
            <w:pPr>
              <w:jc w:val="center"/>
              <w:rPr>
                <w:sz w:val="18"/>
              </w:rPr>
            </w:pPr>
            <w:r w:rsidRPr="00216D4E">
              <w:rPr>
                <w:sz w:val="18"/>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52195C" w14:textId="77777777" w:rsidR="00607B7F" w:rsidRPr="00216D4E" w:rsidRDefault="00607B7F" w:rsidP="00216D4E">
            <w:pPr>
              <w:jc w:val="center"/>
              <w:rPr>
                <w:sz w:val="18"/>
              </w:rPr>
            </w:pPr>
            <w:r w:rsidRPr="00216D4E">
              <w:rPr>
                <w:sz w:val="18"/>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A3987D" w14:textId="77777777" w:rsidR="00607B7F" w:rsidRPr="00216D4E" w:rsidRDefault="00607B7F" w:rsidP="00216D4E">
            <w:pPr>
              <w:jc w:val="center"/>
              <w:rPr>
                <w:sz w:val="18"/>
              </w:rPr>
            </w:pPr>
            <w:r w:rsidRPr="00216D4E">
              <w:rPr>
                <w:sz w:val="18"/>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1DEAD8" w14:textId="77777777" w:rsidR="00607B7F" w:rsidRPr="00216D4E" w:rsidRDefault="00607B7F" w:rsidP="00216D4E">
            <w:pPr>
              <w:jc w:val="center"/>
              <w:rPr>
                <w:sz w:val="18"/>
              </w:rPr>
            </w:pPr>
            <w:r w:rsidRPr="00216D4E">
              <w:rPr>
                <w:sz w:val="18"/>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C74EFD" w14:textId="77777777" w:rsidR="00607B7F" w:rsidRPr="00216D4E" w:rsidRDefault="00607B7F" w:rsidP="00216D4E">
            <w:pPr>
              <w:jc w:val="center"/>
              <w:rPr>
                <w:sz w:val="18"/>
              </w:rPr>
            </w:pPr>
            <w:r w:rsidRPr="00216D4E">
              <w:rPr>
                <w:sz w:val="18"/>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2E16AE" w14:textId="77777777" w:rsidR="00607B7F" w:rsidRPr="00216D4E" w:rsidRDefault="00607B7F" w:rsidP="00216D4E">
            <w:pPr>
              <w:jc w:val="center"/>
              <w:rPr>
                <w:sz w:val="18"/>
              </w:rPr>
            </w:pPr>
            <w:r w:rsidRPr="00216D4E">
              <w:rPr>
                <w:sz w:val="18"/>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28D1BA" w14:textId="77777777" w:rsidR="00607B7F" w:rsidRPr="00216D4E" w:rsidRDefault="00607B7F" w:rsidP="00216D4E">
            <w:pPr>
              <w:jc w:val="center"/>
              <w:rPr>
                <w:sz w:val="18"/>
              </w:rPr>
            </w:pPr>
            <w:r w:rsidRPr="00216D4E">
              <w:rPr>
                <w:sz w:val="18"/>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028F1C" w14:textId="77777777" w:rsidR="00607B7F" w:rsidRPr="00216D4E" w:rsidRDefault="00607B7F" w:rsidP="00216D4E">
            <w:pPr>
              <w:jc w:val="center"/>
              <w:rPr>
                <w:sz w:val="18"/>
              </w:rPr>
            </w:pPr>
            <w:r w:rsidRPr="00216D4E">
              <w:rPr>
                <w:sz w:val="18"/>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38E409" w14:textId="77777777" w:rsidR="00607B7F" w:rsidRPr="00216D4E" w:rsidRDefault="00607B7F" w:rsidP="00216D4E">
            <w:pPr>
              <w:jc w:val="center"/>
              <w:rPr>
                <w:sz w:val="18"/>
              </w:rPr>
            </w:pPr>
            <w:r w:rsidRPr="00216D4E">
              <w:rPr>
                <w:sz w:val="18"/>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911651" w14:textId="77777777" w:rsidR="00607B7F" w:rsidRPr="00216D4E" w:rsidRDefault="00607B7F" w:rsidP="00216D4E">
            <w:pPr>
              <w:jc w:val="center"/>
              <w:rPr>
                <w:sz w:val="18"/>
              </w:rPr>
            </w:pPr>
            <w:r w:rsidRPr="00216D4E">
              <w:rPr>
                <w:sz w:val="18"/>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121498" w14:textId="77777777" w:rsidR="00607B7F" w:rsidRPr="00216D4E" w:rsidRDefault="00607B7F" w:rsidP="00216D4E">
            <w:pPr>
              <w:jc w:val="center"/>
              <w:rPr>
                <w:sz w:val="18"/>
              </w:rPr>
            </w:pPr>
            <w:r w:rsidRPr="00216D4E">
              <w:rPr>
                <w:sz w:val="18"/>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ACC5BE" w14:textId="77777777" w:rsidR="00607B7F" w:rsidRPr="00216D4E" w:rsidRDefault="00607B7F" w:rsidP="00216D4E">
            <w:pPr>
              <w:jc w:val="center"/>
              <w:rPr>
                <w:sz w:val="18"/>
              </w:rPr>
            </w:pPr>
            <w:r w:rsidRPr="00216D4E">
              <w:rPr>
                <w:sz w:val="18"/>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2AB82E" w14:textId="77777777" w:rsidR="00607B7F" w:rsidRPr="00216D4E" w:rsidRDefault="00607B7F" w:rsidP="00216D4E">
            <w:pPr>
              <w:jc w:val="center"/>
              <w:rPr>
                <w:sz w:val="18"/>
              </w:rPr>
            </w:pPr>
            <w:r w:rsidRPr="00216D4E">
              <w:rPr>
                <w:sz w:val="18"/>
              </w:rPr>
              <w:t>0</w:t>
            </w:r>
          </w:p>
        </w:tc>
      </w:tr>
      <w:tr w:rsidR="00607B7F" w:rsidRPr="00216D4E" w14:paraId="66E9DAD7" w14:textId="77777777" w:rsidTr="00216D4E">
        <w:trPr>
          <w:tblCellSpacing w:w="7" w:type="dxa"/>
          <w:jc w:val="center"/>
        </w:trPr>
        <w:tc>
          <w:tcPr>
            <w:tcW w:w="0" w:type="auto"/>
            <w:gridSpan w:val="19"/>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437822" w14:textId="77777777" w:rsidR="00607B7F" w:rsidRPr="00216D4E" w:rsidRDefault="00607B7F" w:rsidP="00216D4E">
            <w:pPr>
              <w:jc w:val="center"/>
              <w:rPr>
                <w:sz w:val="18"/>
              </w:rPr>
            </w:pPr>
            <w:r w:rsidRPr="00216D4E">
              <w:rPr>
                <w:sz w:val="18"/>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4B0B4" w14:textId="77777777" w:rsidR="00607B7F" w:rsidRPr="00216D4E" w:rsidRDefault="00607B7F" w:rsidP="00216D4E">
            <w:pPr>
              <w:jc w:val="center"/>
              <w:rPr>
                <w:sz w:val="18"/>
              </w:rPr>
            </w:pPr>
            <w:r w:rsidRPr="00216D4E">
              <w:rPr>
                <w:sz w:val="18"/>
              </w:rPr>
              <w: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DBC913" w14:textId="77777777" w:rsidR="00607B7F" w:rsidRPr="00216D4E" w:rsidRDefault="00607B7F" w:rsidP="00216D4E">
            <w:pPr>
              <w:jc w:val="center"/>
              <w:rPr>
                <w:sz w:val="18"/>
              </w:rPr>
            </w:pPr>
            <w:r w:rsidRPr="00216D4E">
              <w:rPr>
                <w:sz w:val="18"/>
              </w:rPr>
              <w: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BDB605" w14:textId="77777777" w:rsidR="00607B7F" w:rsidRPr="00216D4E" w:rsidRDefault="00607B7F" w:rsidP="00216D4E">
            <w:pPr>
              <w:jc w:val="center"/>
              <w:rPr>
                <w:sz w:val="18"/>
              </w:rPr>
            </w:pPr>
            <w:r w:rsidRPr="00216D4E">
              <w:rPr>
                <w:sz w:val="18"/>
              </w:rPr>
              <w:t>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FCA8AC" w14:textId="77777777" w:rsidR="00607B7F" w:rsidRPr="00216D4E" w:rsidRDefault="00607B7F" w:rsidP="00216D4E">
            <w:pPr>
              <w:jc w:val="center"/>
              <w:rPr>
                <w:sz w:val="18"/>
              </w:rPr>
            </w:pPr>
            <w:r w:rsidRPr="00216D4E">
              <w:rPr>
                <w:sz w:val="18"/>
              </w:rPr>
              <w: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DF9391" w14:textId="77777777" w:rsidR="00607B7F" w:rsidRPr="00216D4E" w:rsidRDefault="00607B7F" w:rsidP="00216D4E">
            <w:pPr>
              <w:jc w:val="center"/>
              <w:rPr>
                <w:sz w:val="18"/>
              </w:rPr>
            </w:pPr>
            <w:r w:rsidRPr="00216D4E">
              <w:rPr>
                <w:sz w:val="18"/>
              </w:rPr>
              <w:t>D7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2D0DA5" w14:textId="77777777" w:rsidR="00607B7F" w:rsidRPr="00216D4E" w:rsidRDefault="00607B7F" w:rsidP="00216D4E">
            <w:pPr>
              <w:jc w:val="center"/>
              <w:rPr>
                <w:sz w:val="18"/>
              </w:rPr>
            </w:pPr>
            <w:r w:rsidRPr="00216D4E">
              <w:rPr>
                <w:sz w:val="18"/>
              </w:rPr>
              <w:t>D6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716966" w14:textId="77777777" w:rsidR="00607B7F" w:rsidRPr="00216D4E" w:rsidRDefault="00607B7F" w:rsidP="00216D4E">
            <w:pPr>
              <w:jc w:val="center"/>
              <w:rPr>
                <w:sz w:val="18"/>
              </w:rPr>
            </w:pPr>
            <w:r w:rsidRPr="00216D4E">
              <w:rPr>
                <w:sz w:val="18"/>
              </w:rPr>
              <w:t>D5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E574EE" w14:textId="77777777" w:rsidR="00607B7F" w:rsidRPr="00216D4E" w:rsidRDefault="00607B7F" w:rsidP="00216D4E">
            <w:pPr>
              <w:jc w:val="center"/>
              <w:rPr>
                <w:sz w:val="18"/>
              </w:rPr>
            </w:pPr>
            <w:r w:rsidRPr="00216D4E">
              <w:rPr>
                <w:sz w:val="18"/>
              </w:rPr>
              <w:t>D4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C38023" w14:textId="77777777" w:rsidR="00607B7F" w:rsidRPr="00216D4E" w:rsidRDefault="00607B7F" w:rsidP="00216D4E">
            <w:pPr>
              <w:jc w:val="center"/>
              <w:rPr>
                <w:sz w:val="18"/>
              </w:rPr>
            </w:pPr>
            <w:r w:rsidRPr="00216D4E">
              <w:rPr>
                <w:sz w:val="18"/>
              </w:rPr>
              <w:t>D3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17A8F7" w14:textId="77777777" w:rsidR="00607B7F" w:rsidRPr="00216D4E" w:rsidRDefault="00607B7F" w:rsidP="00216D4E">
            <w:pPr>
              <w:jc w:val="center"/>
              <w:rPr>
                <w:sz w:val="18"/>
              </w:rPr>
            </w:pPr>
            <w:r w:rsidRPr="00216D4E">
              <w:rPr>
                <w:sz w:val="18"/>
              </w:rPr>
              <w:t>D2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B9D516" w14:textId="77777777" w:rsidR="00607B7F" w:rsidRPr="00216D4E" w:rsidRDefault="00607B7F" w:rsidP="00216D4E">
            <w:pPr>
              <w:jc w:val="center"/>
              <w:rPr>
                <w:sz w:val="18"/>
              </w:rPr>
            </w:pPr>
            <w:r w:rsidRPr="00216D4E">
              <w:rPr>
                <w:sz w:val="18"/>
              </w:rPr>
              <w:t>D1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30802A" w14:textId="77777777" w:rsidR="00607B7F" w:rsidRPr="00216D4E" w:rsidRDefault="00607B7F" w:rsidP="00216D4E">
            <w:pPr>
              <w:jc w:val="center"/>
              <w:rPr>
                <w:sz w:val="18"/>
              </w:rPr>
            </w:pPr>
            <w:r w:rsidRPr="00216D4E">
              <w:rPr>
                <w:sz w:val="18"/>
              </w:rPr>
              <w:t>D0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B1968F" w14:textId="77777777" w:rsidR="00607B7F" w:rsidRPr="00216D4E" w:rsidRDefault="00607B7F" w:rsidP="00216D4E">
            <w:pPr>
              <w:jc w:val="center"/>
              <w:rPr>
                <w:sz w:val="18"/>
              </w:rPr>
            </w:pPr>
            <w:r w:rsidRPr="00216D4E">
              <w:rPr>
                <w:sz w:val="18"/>
              </w:rPr>
              <w:t>F</w:t>
            </w:r>
          </w:p>
        </w:tc>
      </w:tr>
    </w:tbl>
    <w:p w14:paraId="347D63B7" w14:textId="77777777" w:rsidR="00607B7F" w:rsidRDefault="00607B7F" w:rsidP="00216D4E">
      <w:pPr>
        <w:pStyle w:val="Caption"/>
      </w:pPr>
      <w:r>
        <w:t xml:space="preserve">Table </w:t>
      </w:r>
      <w:fldSimple w:instr=" SEQ Table \* ARABIC ">
        <w:r>
          <w:rPr>
            <w:noProof/>
          </w:rPr>
          <w:t>97</w:t>
        </w:r>
      </w:fldSimple>
      <w:r>
        <w:t xml:space="preserve"> DVM_STS register.</w:t>
      </w:r>
    </w:p>
    <w:p w14:paraId="496735C0" w14:textId="77777777" w:rsidR="00607B7F" w:rsidRDefault="00607B7F" w:rsidP="009920B7">
      <w:pPr>
        <w:sectPr w:rsidR="00607B7F" w:rsidSect="00CC3D06">
          <w:headerReference w:type="default" r:id="rId48"/>
          <w:footerReference w:type="default" r:id="rId49"/>
          <w:headerReference w:type="first" r:id="rId50"/>
          <w:pgSz w:w="12240" w:h="15840" w:code="1"/>
          <w:pgMar w:top="1440" w:right="1440" w:bottom="1440" w:left="1440" w:header="720" w:footer="432" w:gutter="0"/>
          <w:cols w:space="720"/>
          <w:noEndnote/>
          <w:docGrid w:linePitch="360"/>
        </w:sectPr>
      </w:pPr>
    </w:p>
    <w:p w14:paraId="1785F187" w14:textId="77777777" w:rsidR="00607B7F" w:rsidRDefault="00607B7F" w:rsidP="0010064E">
      <w:pPr>
        <w:sectPr w:rsidR="00607B7F" w:rsidSect="0010064E">
          <w:headerReference w:type="default" r:id="rId51"/>
          <w:footerReference w:type="default" r:id="rId52"/>
          <w:headerReference w:type="first" r:id="rId53"/>
          <w:type w:val="continuous"/>
          <w:pgSz w:w="12240" w:h="15840" w:code="1"/>
          <w:pgMar w:top="1440" w:right="1440" w:bottom="1440" w:left="1440" w:header="720" w:footer="432" w:gutter="0"/>
          <w:cols w:space="720"/>
          <w:noEndnote/>
          <w:docGrid w:linePitch="360"/>
        </w:sectPr>
      </w:pPr>
    </w:p>
    <w:p w14:paraId="088F754E" w14:textId="77777777" w:rsidR="00607B7F" w:rsidRDefault="00607B7F" w:rsidP="006658B7">
      <w:pPr>
        <w:pStyle w:val="Heading2"/>
      </w:pPr>
      <w:r>
        <w:lastRenderedPageBreak/>
        <w:t>CCC Registers</w:t>
      </w:r>
    </w:p>
    <w:p w14:paraId="0293D9BA" w14:textId="77777777" w:rsidR="00607B7F" w:rsidRDefault="00607B7F" w:rsidP="00004D8E">
      <w:pPr>
        <w:pStyle w:val="Heading3"/>
      </w:pPr>
      <w:r>
        <w:t>CCC_ACTIVE_VECTOR_0</w:t>
      </w:r>
    </w:p>
    <w:p w14:paraId="7D14645F" w14:textId="77777777" w:rsidR="00607B7F" w:rsidRDefault="00607B7F" w:rsidP="006658B7">
      <w:pPr>
        <w:pStyle w:val="NormalWeb"/>
        <w:jc w:val="both"/>
      </w:pPr>
      <w:r>
        <w:t>This register specifies which of the ACE masters are currently active and capable of receiving snoop requests. This register contains a bit vector where each bit corresponds to an ACE master bridge. The Bridge ID determines which bit corresponds to each bridge.</w:t>
      </w:r>
    </w:p>
    <w:p w14:paraId="125B8C60" w14:textId="77777777" w:rsidR="00607B7F" w:rsidRDefault="00607B7F" w:rsidP="006658B7">
      <w:pPr>
        <w:pStyle w:val="NormalWeb"/>
        <w:jc w:val="both"/>
      </w:pPr>
      <w:r>
        <w:t>This vector can be used to disable snoop-only ACE agents, or to power off an ACE agent that may still have stale directory content. Note that ACE CPUs will often leave stale directory content.</w:t>
      </w:r>
    </w:p>
    <w:p w14:paraId="5D24ECA8" w14:textId="77777777" w:rsidR="00607B7F" w:rsidRDefault="00607B7F" w:rsidP="006658B7">
      <w:pPr>
        <w:pStyle w:val="NormalWeb"/>
        <w:jc w:val="both"/>
      </w:pPr>
      <w:r>
        <w:t>A value of 1 indicates that the ACE agent is enabled and capable of accepting snoops. A value of 0 indicates that the ACE agent is disabled and snoops should not be sent. The default for this register is all ACE agents are active.</w:t>
      </w:r>
    </w:p>
    <w:p w14:paraId="6C97C232" w14:textId="77777777" w:rsidR="00607B7F" w:rsidRDefault="00607B7F" w:rsidP="00004D8E">
      <w:pPr>
        <w:pStyle w:val="NormalWeb"/>
      </w:pPr>
      <w:r>
        <w:t>Attribute: R</w:t>
      </w:r>
    </w:p>
    <w:p w14:paraId="1501D7DA" w14:textId="77777777" w:rsidR="00607B7F" w:rsidRDefault="00607B7F" w:rsidP="00004D8E">
      <w:pPr>
        <w:pStyle w:val="NormalWeb"/>
      </w:pPr>
      <w:r>
        <w:t>Security: Non-secure</w:t>
      </w:r>
    </w:p>
    <w:p w14:paraId="02C27807" w14:textId="77777777" w:rsidR="00607B7F" w:rsidRDefault="00607B7F" w:rsidP="00004D8E">
      <w:pPr>
        <w:pStyle w:val="NormalWeb"/>
      </w:pPr>
      <w:r>
        <w:t>Bit field description:</w:t>
      </w:r>
    </w:p>
    <w:p w14:paraId="79835000" w14:textId="77777777" w:rsidR="00607B7F" w:rsidRDefault="00607B7F" w:rsidP="009033D3">
      <w:pPr>
        <w:numPr>
          <w:ilvl w:val="0"/>
          <w:numId w:val="128"/>
        </w:numPr>
        <w:spacing w:before="100" w:beforeAutospacing="1" w:after="100" w:afterAutospacing="1" w:line="240" w:lineRule="auto"/>
      </w:pPr>
      <w:r>
        <w:rPr>
          <w:b/>
          <w:bCs/>
        </w:rPr>
        <w:t>ACTIVE_AGENT_VECTOR</w:t>
      </w:r>
      <w:r>
        <w:t>[63:0] - Active agent vector</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6658B7" w14:paraId="257F3A8C"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DA0F754" w14:textId="77777777" w:rsidR="00607B7F" w:rsidRPr="006658B7" w:rsidRDefault="00607B7F" w:rsidP="006658B7">
            <w:pPr>
              <w:spacing w:after="0"/>
              <w:jc w:val="center"/>
              <w:rPr>
                <w:sz w:val="16"/>
              </w:rPr>
            </w:pPr>
            <w:r w:rsidRPr="006658B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633D2E80" w14:textId="77777777" w:rsidR="00607B7F" w:rsidRPr="006658B7" w:rsidRDefault="00607B7F" w:rsidP="006658B7">
            <w:pPr>
              <w:jc w:val="center"/>
              <w:rPr>
                <w:sz w:val="16"/>
              </w:rPr>
            </w:pPr>
            <w:r w:rsidRPr="006658B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3D2DCE4D" w14:textId="77777777" w:rsidR="00607B7F" w:rsidRPr="006658B7" w:rsidRDefault="00607B7F" w:rsidP="006658B7">
            <w:pPr>
              <w:jc w:val="center"/>
              <w:rPr>
                <w:sz w:val="16"/>
              </w:rPr>
            </w:pPr>
            <w:r w:rsidRPr="006658B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215025BC" w14:textId="77777777" w:rsidR="00607B7F" w:rsidRPr="006658B7" w:rsidRDefault="00607B7F" w:rsidP="006658B7">
            <w:pPr>
              <w:jc w:val="center"/>
              <w:rPr>
                <w:sz w:val="16"/>
              </w:rPr>
            </w:pPr>
            <w:r w:rsidRPr="006658B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1AC454E5" w14:textId="77777777" w:rsidR="00607B7F" w:rsidRPr="006658B7" w:rsidRDefault="00607B7F" w:rsidP="006658B7">
            <w:pPr>
              <w:jc w:val="center"/>
              <w:rPr>
                <w:sz w:val="16"/>
              </w:rPr>
            </w:pPr>
            <w:r w:rsidRPr="006658B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78F9A67C" w14:textId="77777777" w:rsidR="00607B7F" w:rsidRPr="006658B7" w:rsidRDefault="00607B7F" w:rsidP="006658B7">
            <w:pPr>
              <w:jc w:val="center"/>
              <w:rPr>
                <w:sz w:val="16"/>
              </w:rPr>
            </w:pPr>
            <w:r w:rsidRPr="006658B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1C74E653" w14:textId="77777777" w:rsidR="00607B7F" w:rsidRPr="006658B7" w:rsidRDefault="00607B7F" w:rsidP="006658B7">
            <w:pPr>
              <w:jc w:val="center"/>
              <w:rPr>
                <w:sz w:val="16"/>
              </w:rPr>
            </w:pPr>
            <w:r w:rsidRPr="006658B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4BB4BA9E" w14:textId="77777777" w:rsidR="00607B7F" w:rsidRPr="006658B7" w:rsidRDefault="00607B7F" w:rsidP="006658B7">
            <w:pPr>
              <w:jc w:val="center"/>
              <w:rPr>
                <w:sz w:val="16"/>
              </w:rPr>
            </w:pPr>
            <w:r w:rsidRPr="006658B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6F682FA3" w14:textId="77777777" w:rsidR="00607B7F" w:rsidRPr="006658B7" w:rsidRDefault="00607B7F" w:rsidP="006658B7">
            <w:pPr>
              <w:jc w:val="center"/>
              <w:rPr>
                <w:sz w:val="16"/>
              </w:rPr>
            </w:pPr>
            <w:r w:rsidRPr="006658B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0AF8842B" w14:textId="77777777" w:rsidR="00607B7F" w:rsidRPr="006658B7" w:rsidRDefault="00607B7F" w:rsidP="006658B7">
            <w:pPr>
              <w:jc w:val="center"/>
              <w:rPr>
                <w:sz w:val="16"/>
              </w:rPr>
            </w:pPr>
            <w:r w:rsidRPr="006658B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7AF31426" w14:textId="77777777" w:rsidR="00607B7F" w:rsidRPr="006658B7" w:rsidRDefault="00607B7F" w:rsidP="006658B7">
            <w:pPr>
              <w:jc w:val="center"/>
              <w:rPr>
                <w:sz w:val="16"/>
              </w:rPr>
            </w:pPr>
            <w:r w:rsidRPr="006658B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A58EE4A" w14:textId="77777777" w:rsidR="00607B7F" w:rsidRPr="006658B7" w:rsidRDefault="00607B7F" w:rsidP="006658B7">
            <w:pPr>
              <w:jc w:val="center"/>
              <w:rPr>
                <w:sz w:val="16"/>
              </w:rPr>
            </w:pPr>
            <w:r w:rsidRPr="006658B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20BA69B9" w14:textId="77777777" w:rsidR="00607B7F" w:rsidRPr="006658B7" w:rsidRDefault="00607B7F" w:rsidP="006658B7">
            <w:pPr>
              <w:jc w:val="center"/>
              <w:rPr>
                <w:sz w:val="16"/>
              </w:rPr>
            </w:pPr>
            <w:r w:rsidRPr="006658B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2A7693B5" w14:textId="77777777" w:rsidR="00607B7F" w:rsidRPr="006658B7" w:rsidRDefault="00607B7F" w:rsidP="006658B7">
            <w:pPr>
              <w:jc w:val="center"/>
              <w:rPr>
                <w:sz w:val="16"/>
              </w:rPr>
            </w:pPr>
            <w:r w:rsidRPr="006658B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220D54C2" w14:textId="77777777" w:rsidR="00607B7F" w:rsidRPr="006658B7" w:rsidRDefault="00607B7F" w:rsidP="006658B7">
            <w:pPr>
              <w:jc w:val="center"/>
              <w:rPr>
                <w:sz w:val="16"/>
              </w:rPr>
            </w:pPr>
            <w:r w:rsidRPr="006658B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74794D52" w14:textId="77777777" w:rsidR="00607B7F" w:rsidRPr="006658B7" w:rsidRDefault="00607B7F" w:rsidP="006658B7">
            <w:pPr>
              <w:jc w:val="center"/>
              <w:rPr>
                <w:sz w:val="16"/>
              </w:rPr>
            </w:pPr>
            <w:r w:rsidRPr="006658B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6C98417E" w14:textId="77777777" w:rsidR="00607B7F" w:rsidRPr="006658B7" w:rsidRDefault="00607B7F" w:rsidP="006658B7">
            <w:pPr>
              <w:jc w:val="center"/>
              <w:rPr>
                <w:sz w:val="16"/>
              </w:rPr>
            </w:pPr>
            <w:r w:rsidRPr="006658B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28155E9C" w14:textId="77777777" w:rsidR="00607B7F" w:rsidRPr="006658B7" w:rsidRDefault="00607B7F" w:rsidP="006658B7">
            <w:pPr>
              <w:jc w:val="center"/>
              <w:rPr>
                <w:sz w:val="16"/>
              </w:rPr>
            </w:pPr>
            <w:r w:rsidRPr="006658B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56DB466F" w14:textId="77777777" w:rsidR="00607B7F" w:rsidRPr="006658B7" w:rsidRDefault="00607B7F" w:rsidP="006658B7">
            <w:pPr>
              <w:jc w:val="center"/>
              <w:rPr>
                <w:sz w:val="16"/>
              </w:rPr>
            </w:pPr>
            <w:r w:rsidRPr="006658B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52A0045" w14:textId="77777777" w:rsidR="00607B7F" w:rsidRPr="006658B7" w:rsidRDefault="00607B7F" w:rsidP="006658B7">
            <w:pPr>
              <w:jc w:val="center"/>
              <w:rPr>
                <w:sz w:val="16"/>
              </w:rPr>
            </w:pPr>
            <w:r w:rsidRPr="006658B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275918C8" w14:textId="77777777" w:rsidR="00607B7F" w:rsidRPr="006658B7" w:rsidRDefault="00607B7F" w:rsidP="006658B7">
            <w:pPr>
              <w:jc w:val="center"/>
              <w:rPr>
                <w:sz w:val="16"/>
              </w:rPr>
            </w:pPr>
            <w:r w:rsidRPr="006658B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20186F99" w14:textId="77777777" w:rsidR="00607B7F" w:rsidRPr="006658B7" w:rsidRDefault="00607B7F" w:rsidP="006658B7">
            <w:pPr>
              <w:jc w:val="center"/>
              <w:rPr>
                <w:sz w:val="16"/>
              </w:rPr>
            </w:pPr>
            <w:r w:rsidRPr="006658B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647E0A3C" w14:textId="77777777" w:rsidR="00607B7F" w:rsidRPr="006658B7" w:rsidRDefault="00607B7F" w:rsidP="006658B7">
            <w:pPr>
              <w:jc w:val="center"/>
              <w:rPr>
                <w:sz w:val="16"/>
              </w:rPr>
            </w:pPr>
            <w:r w:rsidRPr="006658B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525B8ED7" w14:textId="77777777" w:rsidR="00607B7F" w:rsidRPr="006658B7" w:rsidRDefault="00607B7F" w:rsidP="006658B7">
            <w:pPr>
              <w:jc w:val="center"/>
              <w:rPr>
                <w:sz w:val="16"/>
              </w:rPr>
            </w:pPr>
            <w:r w:rsidRPr="006658B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1D83AF4A" w14:textId="77777777" w:rsidR="00607B7F" w:rsidRPr="006658B7" w:rsidRDefault="00607B7F" w:rsidP="006658B7">
            <w:pPr>
              <w:jc w:val="center"/>
              <w:rPr>
                <w:sz w:val="16"/>
              </w:rPr>
            </w:pPr>
            <w:r w:rsidRPr="006658B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5FE873E9" w14:textId="77777777" w:rsidR="00607B7F" w:rsidRPr="006658B7" w:rsidRDefault="00607B7F" w:rsidP="006658B7">
            <w:pPr>
              <w:jc w:val="center"/>
              <w:rPr>
                <w:sz w:val="16"/>
              </w:rPr>
            </w:pPr>
            <w:r w:rsidRPr="006658B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73B39D2A" w14:textId="77777777" w:rsidR="00607B7F" w:rsidRPr="006658B7" w:rsidRDefault="00607B7F" w:rsidP="006658B7">
            <w:pPr>
              <w:jc w:val="center"/>
              <w:rPr>
                <w:sz w:val="16"/>
              </w:rPr>
            </w:pPr>
            <w:r w:rsidRPr="006658B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4CA14733" w14:textId="77777777" w:rsidR="00607B7F" w:rsidRPr="006658B7" w:rsidRDefault="00607B7F" w:rsidP="006658B7">
            <w:pPr>
              <w:jc w:val="center"/>
              <w:rPr>
                <w:sz w:val="16"/>
              </w:rPr>
            </w:pPr>
            <w:r w:rsidRPr="006658B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62353B94" w14:textId="77777777" w:rsidR="00607B7F" w:rsidRPr="006658B7" w:rsidRDefault="00607B7F" w:rsidP="006658B7">
            <w:pPr>
              <w:jc w:val="center"/>
              <w:rPr>
                <w:sz w:val="16"/>
              </w:rPr>
            </w:pPr>
            <w:r w:rsidRPr="006658B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2F3B849E" w14:textId="77777777" w:rsidR="00607B7F" w:rsidRPr="006658B7" w:rsidRDefault="00607B7F" w:rsidP="006658B7">
            <w:pPr>
              <w:jc w:val="center"/>
              <w:rPr>
                <w:sz w:val="16"/>
              </w:rPr>
            </w:pPr>
            <w:r w:rsidRPr="006658B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195B71CD" w14:textId="77777777" w:rsidR="00607B7F" w:rsidRPr="006658B7" w:rsidRDefault="00607B7F" w:rsidP="006658B7">
            <w:pPr>
              <w:jc w:val="center"/>
              <w:rPr>
                <w:sz w:val="16"/>
              </w:rPr>
            </w:pPr>
            <w:r w:rsidRPr="006658B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64297520" w14:textId="77777777" w:rsidR="00607B7F" w:rsidRPr="006658B7" w:rsidRDefault="00607B7F" w:rsidP="006658B7">
            <w:pPr>
              <w:jc w:val="center"/>
              <w:rPr>
                <w:sz w:val="16"/>
              </w:rPr>
            </w:pPr>
            <w:r w:rsidRPr="006658B7">
              <w:rPr>
                <w:sz w:val="16"/>
              </w:rPr>
              <w:t>32</w:t>
            </w:r>
          </w:p>
        </w:tc>
      </w:tr>
      <w:tr w:rsidR="00607B7F" w:rsidRPr="006658B7" w14:paraId="1D8F7602" w14:textId="77777777" w:rsidTr="006658B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CF5D23F" w14:textId="77777777" w:rsidR="00607B7F" w:rsidRPr="006658B7" w:rsidRDefault="00607B7F" w:rsidP="006658B7">
            <w:pPr>
              <w:jc w:val="center"/>
              <w:rPr>
                <w:sz w:val="16"/>
              </w:rPr>
            </w:pPr>
            <w:r w:rsidRPr="006658B7">
              <w:rPr>
                <w:sz w:val="16"/>
              </w:rPr>
              <w:t>ACTIVE_AGENT_VECTOR</w:t>
            </w:r>
          </w:p>
        </w:tc>
      </w:tr>
      <w:tr w:rsidR="00607B7F" w:rsidRPr="006658B7" w14:paraId="699D8FF3"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3AEEA45" w14:textId="77777777" w:rsidR="00607B7F" w:rsidRPr="006658B7" w:rsidRDefault="00607B7F" w:rsidP="006658B7">
            <w:pPr>
              <w:jc w:val="center"/>
              <w:rPr>
                <w:sz w:val="16"/>
              </w:rPr>
            </w:pPr>
            <w:r w:rsidRPr="006658B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085E0DBF" w14:textId="77777777" w:rsidR="00607B7F" w:rsidRPr="006658B7" w:rsidRDefault="00607B7F" w:rsidP="006658B7">
            <w:pPr>
              <w:jc w:val="center"/>
              <w:rPr>
                <w:sz w:val="16"/>
              </w:rPr>
            </w:pPr>
            <w:r w:rsidRPr="006658B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1B42001A" w14:textId="77777777" w:rsidR="00607B7F" w:rsidRPr="006658B7" w:rsidRDefault="00607B7F" w:rsidP="006658B7">
            <w:pPr>
              <w:jc w:val="center"/>
              <w:rPr>
                <w:sz w:val="16"/>
              </w:rPr>
            </w:pPr>
            <w:r w:rsidRPr="006658B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4E0AA343" w14:textId="77777777" w:rsidR="00607B7F" w:rsidRPr="006658B7" w:rsidRDefault="00607B7F" w:rsidP="006658B7">
            <w:pPr>
              <w:jc w:val="center"/>
              <w:rPr>
                <w:sz w:val="16"/>
              </w:rPr>
            </w:pPr>
            <w:r w:rsidRPr="006658B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09261590" w14:textId="77777777" w:rsidR="00607B7F" w:rsidRPr="006658B7" w:rsidRDefault="00607B7F" w:rsidP="006658B7">
            <w:pPr>
              <w:jc w:val="center"/>
              <w:rPr>
                <w:sz w:val="16"/>
              </w:rPr>
            </w:pPr>
            <w:r w:rsidRPr="006658B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1515EF16" w14:textId="77777777" w:rsidR="00607B7F" w:rsidRPr="006658B7" w:rsidRDefault="00607B7F" w:rsidP="006658B7">
            <w:pPr>
              <w:jc w:val="center"/>
              <w:rPr>
                <w:sz w:val="16"/>
              </w:rPr>
            </w:pPr>
            <w:r w:rsidRPr="006658B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0581D432" w14:textId="77777777" w:rsidR="00607B7F" w:rsidRPr="006658B7" w:rsidRDefault="00607B7F" w:rsidP="006658B7">
            <w:pPr>
              <w:jc w:val="center"/>
              <w:rPr>
                <w:sz w:val="16"/>
              </w:rPr>
            </w:pPr>
            <w:r w:rsidRPr="006658B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60B6344A" w14:textId="77777777" w:rsidR="00607B7F" w:rsidRPr="006658B7" w:rsidRDefault="00607B7F" w:rsidP="006658B7">
            <w:pPr>
              <w:jc w:val="center"/>
              <w:rPr>
                <w:sz w:val="16"/>
              </w:rPr>
            </w:pPr>
            <w:r w:rsidRPr="006658B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900E894" w14:textId="77777777" w:rsidR="00607B7F" w:rsidRPr="006658B7" w:rsidRDefault="00607B7F" w:rsidP="006658B7">
            <w:pPr>
              <w:jc w:val="center"/>
              <w:rPr>
                <w:sz w:val="16"/>
              </w:rPr>
            </w:pPr>
            <w:r w:rsidRPr="006658B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42E74C9C" w14:textId="77777777" w:rsidR="00607B7F" w:rsidRPr="006658B7" w:rsidRDefault="00607B7F" w:rsidP="006658B7">
            <w:pPr>
              <w:jc w:val="center"/>
              <w:rPr>
                <w:sz w:val="16"/>
              </w:rPr>
            </w:pPr>
            <w:r w:rsidRPr="006658B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3E72C427" w14:textId="77777777" w:rsidR="00607B7F" w:rsidRPr="006658B7" w:rsidRDefault="00607B7F" w:rsidP="006658B7">
            <w:pPr>
              <w:jc w:val="center"/>
              <w:rPr>
                <w:sz w:val="16"/>
              </w:rPr>
            </w:pPr>
            <w:r w:rsidRPr="006658B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53DBF0F2" w14:textId="77777777" w:rsidR="00607B7F" w:rsidRPr="006658B7" w:rsidRDefault="00607B7F" w:rsidP="006658B7">
            <w:pPr>
              <w:jc w:val="center"/>
              <w:rPr>
                <w:sz w:val="16"/>
              </w:rPr>
            </w:pPr>
            <w:r w:rsidRPr="006658B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37B75985" w14:textId="77777777" w:rsidR="00607B7F" w:rsidRPr="006658B7" w:rsidRDefault="00607B7F" w:rsidP="006658B7">
            <w:pPr>
              <w:jc w:val="center"/>
              <w:rPr>
                <w:sz w:val="16"/>
              </w:rPr>
            </w:pPr>
            <w:r w:rsidRPr="006658B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0FF2027C" w14:textId="77777777" w:rsidR="00607B7F" w:rsidRPr="006658B7" w:rsidRDefault="00607B7F" w:rsidP="006658B7">
            <w:pPr>
              <w:jc w:val="center"/>
              <w:rPr>
                <w:sz w:val="16"/>
              </w:rPr>
            </w:pPr>
            <w:r w:rsidRPr="006658B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5256073E" w14:textId="77777777" w:rsidR="00607B7F" w:rsidRPr="006658B7" w:rsidRDefault="00607B7F" w:rsidP="006658B7">
            <w:pPr>
              <w:jc w:val="center"/>
              <w:rPr>
                <w:sz w:val="16"/>
              </w:rPr>
            </w:pPr>
            <w:r w:rsidRPr="006658B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960B834" w14:textId="77777777" w:rsidR="00607B7F" w:rsidRPr="006658B7" w:rsidRDefault="00607B7F" w:rsidP="006658B7">
            <w:pPr>
              <w:jc w:val="center"/>
              <w:rPr>
                <w:sz w:val="16"/>
              </w:rPr>
            </w:pPr>
            <w:r w:rsidRPr="006658B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1E878533" w14:textId="77777777" w:rsidR="00607B7F" w:rsidRPr="006658B7" w:rsidRDefault="00607B7F" w:rsidP="006658B7">
            <w:pPr>
              <w:jc w:val="center"/>
              <w:rPr>
                <w:sz w:val="16"/>
              </w:rPr>
            </w:pPr>
            <w:r w:rsidRPr="006658B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500DB4FE" w14:textId="77777777" w:rsidR="00607B7F" w:rsidRPr="006658B7" w:rsidRDefault="00607B7F" w:rsidP="006658B7">
            <w:pPr>
              <w:jc w:val="center"/>
              <w:rPr>
                <w:sz w:val="16"/>
              </w:rPr>
            </w:pPr>
            <w:r w:rsidRPr="006658B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38E54858" w14:textId="77777777" w:rsidR="00607B7F" w:rsidRPr="006658B7" w:rsidRDefault="00607B7F" w:rsidP="006658B7">
            <w:pPr>
              <w:jc w:val="center"/>
              <w:rPr>
                <w:sz w:val="16"/>
              </w:rPr>
            </w:pPr>
            <w:r w:rsidRPr="006658B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4F152A2A" w14:textId="77777777" w:rsidR="00607B7F" w:rsidRPr="006658B7" w:rsidRDefault="00607B7F" w:rsidP="006658B7">
            <w:pPr>
              <w:jc w:val="center"/>
              <w:rPr>
                <w:sz w:val="16"/>
              </w:rPr>
            </w:pPr>
            <w:r w:rsidRPr="006658B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79FF710F" w14:textId="77777777" w:rsidR="00607B7F" w:rsidRPr="006658B7" w:rsidRDefault="00607B7F" w:rsidP="006658B7">
            <w:pPr>
              <w:jc w:val="center"/>
              <w:rPr>
                <w:sz w:val="16"/>
              </w:rPr>
            </w:pPr>
            <w:r w:rsidRPr="006658B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57A14A8D" w14:textId="77777777" w:rsidR="00607B7F" w:rsidRPr="006658B7" w:rsidRDefault="00607B7F" w:rsidP="006658B7">
            <w:pPr>
              <w:jc w:val="center"/>
              <w:rPr>
                <w:sz w:val="16"/>
              </w:rPr>
            </w:pPr>
            <w:r w:rsidRPr="006658B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61B5F809" w14:textId="77777777" w:rsidR="00607B7F" w:rsidRPr="006658B7" w:rsidRDefault="00607B7F" w:rsidP="006658B7">
            <w:pPr>
              <w:jc w:val="center"/>
              <w:rPr>
                <w:sz w:val="16"/>
              </w:rPr>
            </w:pPr>
            <w:r w:rsidRPr="006658B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1CF951EE" w14:textId="77777777" w:rsidR="00607B7F" w:rsidRPr="006658B7" w:rsidRDefault="00607B7F" w:rsidP="006658B7">
            <w:pPr>
              <w:jc w:val="center"/>
              <w:rPr>
                <w:sz w:val="16"/>
              </w:rPr>
            </w:pPr>
            <w:r w:rsidRPr="006658B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23C8D714" w14:textId="77777777" w:rsidR="00607B7F" w:rsidRPr="006658B7" w:rsidRDefault="00607B7F" w:rsidP="006658B7">
            <w:pPr>
              <w:jc w:val="center"/>
              <w:rPr>
                <w:sz w:val="16"/>
              </w:rPr>
            </w:pPr>
            <w:r w:rsidRPr="006658B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6AEFD5E8" w14:textId="77777777" w:rsidR="00607B7F" w:rsidRPr="006658B7" w:rsidRDefault="00607B7F" w:rsidP="006658B7">
            <w:pPr>
              <w:jc w:val="center"/>
              <w:rPr>
                <w:sz w:val="16"/>
              </w:rPr>
            </w:pPr>
            <w:r w:rsidRPr="006658B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0DEE159A" w14:textId="77777777" w:rsidR="00607B7F" w:rsidRPr="006658B7" w:rsidRDefault="00607B7F" w:rsidP="006658B7">
            <w:pPr>
              <w:jc w:val="center"/>
              <w:rPr>
                <w:sz w:val="16"/>
              </w:rPr>
            </w:pPr>
            <w:r w:rsidRPr="006658B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1BF7337" w14:textId="77777777" w:rsidR="00607B7F" w:rsidRPr="006658B7" w:rsidRDefault="00607B7F" w:rsidP="006658B7">
            <w:pPr>
              <w:jc w:val="center"/>
              <w:rPr>
                <w:sz w:val="16"/>
              </w:rPr>
            </w:pPr>
            <w:r w:rsidRPr="006658B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28B3B649" w14:textId="77777777" w:rsidR="00607B7F" w:rsidRPr="006658B7" w:rsidRDefault="00607B7F" w:rsidP="006658B7">
            <w:pPr>
              <w:jc w:val="center"/>
              <w:rPr>
                <w:sz w:val="16"/>
              </w:rPr>
            </w:pPr>
            <w:r w:rsidRPr="006658B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1164D5EF" w14:textId="77777777" w:rsidR="00607B7F" w:rsidRPr="006658B7" w:rsidRDefault="00607B7F" w:rsidP="006658B7">
            <w:pPr>
              <w:jc w:val="center"/>
              <w:rPr>
                <w:sz w:val="16"/>
              </w:rPr>
            </w:pPr>
            <w:r w:rsidRPr="006658B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46FD9E9" w14:textId="77777777" w:rsidR="00607B7F" w:rsidRPr="006658B7" w:rsidRDefault="00607B7F" w:rsidP="006658B7">
            <w:pPr>
              <w:jc w:val="center"/>
              <w:rPr>
                <w:sz w:val="16"/>
              </w:rPr>
            </w:pPr>
            <w:r w:rsidRPr="006658B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207A04E" w14:textId="77777777" w:rsidR="00607B7F" w:rsidRPr="006658B7" w:rsidRDefault="00607B7F" w:rsidP="006658B7">
            <w:pPr>
              <w:jc w:val="center"/>
              <w:rPr>
                <w:sz w:val="16"/>
              </w:rPr>
            </w:pPr>
            <w:r w:rsidRPr="006658B7">
              <w:rPr>
                <w:sz w:val="16"/>
              </w:rPr>
              <w:t>0</w:t>
            </w:r>
          </w:p>
        </w:tc>
      </w:tr>
      <w:tr w:rsidR="00607B7F" w:rsidRPr="006658B7" w14:paraId="3D909D79" w14:textId="77777777" w:rsidTr="006658B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CA83F48" w14:textId="77777777" w:rsidR="00607B7F" w:rsidRPr="006658B7" w:rsidRDefault="00607B7F" w:rsidP="006658B7">
            <w:pPr>
              <w:jc w:val="center"/>
              <w:rPr>
                <w:sz w:val="16"/>
              </w:rPr>
            </w:pPr>
            <w:r w:rsidRPr="006658B7">
              <w:rPr>
                <w:sz w:val="16"/>
              </w:rPr>
              <w:t>ACTIVE_AGENT_VECTOR</w:t>
            </w:r>
          </w:p>
        </w:tc>
      </w:tr>
    </w:tbl>
    <w:p w14:paraId="6FF60F82" w14:textId="77777777" w:rsidR="00607B7F" w:rsidRDefault="00607B7F" w:rsidP="006658B7">
      <w:pPr>
        <w:pStyle w:val="Caption"/>
      </w:pPr>
      <w:r>
        <w:t xml:space="preserve">Table </w:t>
      </w:r>
      <w:fldSimple w:instr=" SEQ Table \* ARABIC ">
        <w:r>
          <w:rPr>
            <w:noProof/>
          </w:rPr>
          <w:t>98</w:t>
        </w:r>
      </w:fldSimple>
      <w:r>
        <w:t xml:space="preserve"> CCC_ACTIVE_VECTOR_0 register.</w:t>
      </w:r>
    </w:p>
    <w:p w14:paraId="4DBDE54A" w14:textId="77777777" w:rsidR="00607B7F" w:rsidRDefault="00607B7F" w:rsidP="00004D8E">
      <w:pPr>
        <w:pStyle w:val="Heading3"/>
      </w:pPr>
      <w:r>
        <w:t>CCC_AGENT_DISABLE_STATUS</w:t>
      </w:r>
    </w:p>
    <w:p w14:paraId="0912137D" w14:textId="77777777" w:rsidR="00607B7F" w:rsidRDefault="00607B7F" w:rsidP="006658B7">
      <w:pPr>
        <w:pStyle w:val="NormalWeb"/>
        <w:jc w:val="both"/>
      </w:pPr>
      <w:r>
        <w:t>This status register is used to indicate that a change to the active agent vector has taken effect. When an agent is removed from the active agent vector, snoops targeting that master may still be queued or inflight. While snoops are outstanding, the master must continue to operate to satisfy snoop requests.</w:t>
      </w:r>
    </w:p>
    <w:p w14:paraId="15826074" w14:textId="77777777" w:rsidR="00607B7F" w:rsidRDefault="00607B7F" w:rsidP="006658B7">
      <w:pPr>
        <w:pStyle w:val="NormalWeb"/>
        <w:jc w:val="both"/>
      </w:pPr>
      <w:r>
        <w:t>This register indicates that all snoops to the disabled agents have completed and no new snoops will be issued to those agents. The status indicates whether any snoops outstanding at the time of the last modification of the ccc_active_vector register(s) have all completed or not. A value of 1 indicates that the snoops have all completed and it is safe to power off or otherwise disable the masters that were removed from the active vector. A value of 0 indicates that snoops are still outstanding and the master must continue to operate and accept snoops.</w:t>
      </w:r>
    </w:p>
    <w:p w14:paraId="45BB04E7" w14:textId="77777777" w:rsidR="00607B7F" w:rsidRDefault="00607B7F" w:rsidP="00004D8E">
      <w:pPr>
        <w:pStyle w:val="NormalWeb"/>
      </w:pPr>
      <w:r>
        <w:lastRenderedPageBreak/>
        <w:t>Attribute: R</w:t>
      </w:r>
    </w:p>
    <w:p w14:paraId="32B7E5B0" w14:textId="77777777" w:rsidR="00607B7F" w:rsidRDefault="00607B7F" w:rsidP="00004D8E">
      <w:pPr>
        <w:pStyle w:val="NormalWeb"/>
      </w:pPr>
      <w:r>
        <w:t>Security: Non-secure</w:t>
      </w:r>
    </w:p>
    <w:p w14:paraId="53F36D9F" w14:textId="77777777" w:rsidR="00607B7F" w:rsidRDefault="00607B7F" w:rsidP="00004D8E">
      <w:pPr>
        <w:pStyle w:val="NormalWeb"/>
      </w:pPr>
      <w:r>
        <w:t>Bit field description:</w:t>
      </w:r>
    </w:p>
    <w:p w14:paraId="3CC1610D" w14:textId="77777777" w:rsidR="00607B7F" w:rsidRDefault="00607B7F" w:rsidP="009033D3">
      <w:pPr>
        <w:numPr>
          <w:ilvl w:val="0"/>
          <w:numId w:val="129"/>
        </w:numPr>
        <w:spacing w:before="100" w:beforeAutospacing="1" w:after="100" w:afterAutospacing="1" w:line="240" w:lineRule="auto"/>
      </w:pPr>
      <w:r>
        <w:rPr>
          <w:b/>
          <w:bCs/>
        </w:rPr>
        <w:t>stat</w:t>
      </w:r>
      <w:r>
        <w:t xml:space="preserve">[0] - </w:t>
      </w:r>
      <w:r>
        <w:br/>
        <w:t>1'b1: Snoops have completed for disabled agents.</w:t>
      </w:r>
      <w:r>
        <w:br/>
        <w:t>1'b0: Snoops are still outstanding.</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359"/>
      </w:tblGrid>
      <w:tr w:rsidR="00607B7F" w:rsidRPr="006658B7" w14:paraId="29FDC912"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1B505F7" w14:textId="77777777" w:rsidR="00607B7F" w:rsidRPr="006658B7" w:rsidRDefault="00607B7F" w:rsidP="006658B7">
            <w:pPr>
              <w:spacing w:after="0"/>
              <w:jc w:val="center"/>
              <w:rPr>
                <w:sz w:val="18"/>
              </w:rPr>
            </w:pPr>
            <w:r w:rsidRPr="006658B7">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78B2B130" w14:textId="77777777" w:rsidR="00607B7F" w:rsidRPr="006658B7" w:rsidRDefault="00607B7F" w:rsidP="006658B7">
            <w:pPr>
              <w:jc w:val="center"/>
              <w:rPr>
                <w:sz w:val="18"/>
              </w:rPr>
            </w:pPr>
            <w:r w:rsidRPr="006658B7">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7A44842E" w14:textId="77777777" w:rsidR="00607B7F" w:rsidRPr="006658B7" w:rsidRDefault="00607B7F" w:rsidP="006658B7">
            <w:pPr>
              <w:jc w:val="center"/>
              <w:rPr>
                <w:sz w:val="18"/>
              </w:rPr>
            </w:pPr>
            <w:r w:rsidRPr="006658B7">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318FE1C2" w14:textId="77777777" w:rsidR="00607B7F" w:rsidRPr="006658B7" w:rsidRDefault="00607B7F" w:rsidP="006658B7">
            <w:pPr>
              <w:jc w:val="center"/>
              <w:rPr>
                <w:sz w:val="18"/>
              </w:rPr>
            </w:pPr>
            <w:r w:rsidRPr="006658B7">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77D48B7E" w14:textId="77777777" w:rsidR="00607B7F" w:rsidRPr="006658B7" w:rsidRDefault="00607B7F" w:rsidP="006658B7">
            <w:pPr>
              <w:jc w:val="center"/>
              <w:rPr>
                <w:sz w:val="18"/>
              </w:rPr>
            </w:pPr>
            <w:r w:rsidRPr="006658B7">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2FF84D92" w14:textId="77777777" w:rsidR="00607B7F" w:rsidRPr="006658B7" w:rsidRDefault="00607B7F" w:rsidP="006658B7">
            <w:pPr>
              <w:jc w:val="center"/>
              <w:rPr>
                <w:sz w:val="18"/>
              </w:rPr>
            </w:pPr>
            <w:r w:rsidRPr="006658B7">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63C4A9FC" w14:textId="77777777" w:rsidR="00607B7F" w:rsidRPr="006658B7" w:rsidRDefault="00607B7F" w:rsidP="006658B7">
            <w:pPr>
              <w:jc w:val="center"/>
              <w:rPr>
                <w:sz w:val="18"/>
              </w:rPr>
            </w:pPr>
            <w:r w:rsidRPr="006658B7">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0ABA217C" w14:textId="77777777" w:rsidR="00607B7F" w:rsidRPr="006658B7" w:rsidRDefault="00607B7F" w:rsidP="006658B7">
            <w:pPr>
              <w:jc w:val="center"/>
              <w:rPr>
                <w:sz w:val="18"/>
              </w:rPr>
            </w:pPr>
            <w:r w:rsidRPr="006658B7">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21A34BF8" w14:textId="77777777" w:rsidR="00607B7F" w:rsidRPr="006658B7" w:rsidRDefault="00607B7F" w:rsidP="006658B7">
            <w:pPr>
              <w:jc w:val="center"/>
              <w:rPr>
                <w:sz w:val="18"/>
              </w:rPr>
            </w:pPr>
            <w:r w:rsidRPr="006658B7">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10A62C3C" w14:textId="77777777" w:rsidR="00607B7F" w:rsidRPr="006658B7" w:rsidRDefault="00607B7F" w:rsidP="006658B7">
            <w:pPr>
              <w:jc w:val="center"/>
              <w:rPr>
                <w:sz w:val="18"/>
              </w:rPr>
            </w:pPr>
            <w:r w:rsidRPr="006658B7">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51FBA3AE" w14:textId="77777777" w:rsidR="00607B7F" w:rsidRPr="006658B7" w:rsidRDefault="00607B7F" w:rsidP="006658B7">
            <w:pPr>
              <w:jc w:val="center"/>
              <w:rPr>
                <w:sz w:val="18"/>
              </w:rPr>
            </w:pPr>
            <w:r w:rsidRPr="006658B7">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3DC338A8" w14:textId="77777777" w:rsidR="00607B7F" w:rsidRPr="006658B7" w:rsidRDefault="00607B7F" w:rsidP="006658B7">
            <w:pPr>
              <w:jc w:val="center"/>
              <w:rPr>
                <w:sz w:val="18"/>
              </w:rPr>
            </w:pPr>
            <w:r w:rsidRPr="006658B7">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056154D5" w14:textId="77777777" w:rsidR="00607B7F" w:rsidRPr="006658B7" w:rsidRDefault="00607B7F" w:rsidP="006658B7">
            <w:pPr>
              <w:jc w:val="center"/>
              <w:rPr>
                <w:sz w:val="18"/>
              </w:rPr>
            </w:pPr>
            <w:r w:rsidRPr="006658B7">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02003404" w14:textId="77777777" w:rsidR="00607B7F" w:rsidRPr="006658B7" w:rsidRDefault="00607B7F" w:rsidP="006658B7">
            <w:pPr>
              <w:jc w:val="center"/>
              <w:rPr>
                <w:sz w:val="18"/>
              </w:rPr>
            </w:pPr>
            <w:r w:rsidRPr="006658B7">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5CD83F9D" w14:textId="77777777" w:rsidR="00607B7F" w:rsidRPr="006658B7" w:rsidRDefault="00607B7F" w:rsidP="006658B7">
            <w:pPr>
              <w:jc w:val="center"/>
              <w:rPr>
                <w:sz w:val="18"/>
              </w:rPr>
            </w:pPr>
            <w:r w:rsidRPr="006658B7">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6F0D52C9" w14:textId="77777777" w:rsidR="00607B7F" w:rsidRPr="006658B7" w:rsidRDefault="00607B7F" w:rsidP="006658B7">
            <w:pPr>
              <w:jc w:val="center"/>
              <w:rPr>
                <w:sz w:val="18"/>
              </w:rPr>
            </w:pPr>
            <w:r w:rsidRPr="006658B7">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6D2DD750" w14:textId="77777777" w:rsidR="00607B7F" w:rsidRPr="006658B7" w:rsidRDefault="00607B7F" w:rsidP="006658B7">
            <w:pPr>
              <w:jc w:val="center"/>
              <w:rPr>
                <w:sz w:val="18"/>
              </w:rPr>
            </w:pPr>
            <w:r w:rsidRPr="006658B7">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12AA004A" w14:textId="77777777" w:rsidR="00607B7F" w:rsidRPr="006658B7" w:rsidRDefault="00607B7F" w:rsidP="006658B7">
            <w:pPr>
              <w:jc w:val="center"/>
              <w:rPr>
                <w:sz w:val="18"/>
              </w:rPr>
            </w:pPr>
            <w:r w:rsidRPr="006658B7">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1ED9E3D6" w14:textId="77777777" w:rsidR="00607B7F" w:rsidRPr="006658B7" w:rsidRDefault="00607B7F" w:rsidP="006658B7">
            <w:pPr>
              <w:jc w:val="center"/>
              <w:rPr>
                <w:sz w:val="18"/>
              </w:rPr>
            </w:pPr>
            <w:r w:rsidRPr="006658B7">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28065120" w14:textId="77777777" w:rsidR="00607B7F" w:rsidRPr="006658B7" w:rsidRDefault="00607B7F" w:rsidP="006658B7">
            <w:pPr>
              <w:jc w:val="center"/>
              <w:rPr>
                <w:sz w:val="18"/>
              </w:rPr>
            </w:pPr>
            <w:r w:rsidRPr="006658B7">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1562FDF0" w14:textId="77777777" w:rsidR="00607B7F" w:rsidRPr="006658B7" w:rsidRDefault="00607B7F" w:rsidP="006658B7">
            <w:pPr>
              <w:jc w:val="center"/>
              <w:rPr>
                <w:sz w:val="18"/>
              </w:rPr>
            </w:pPr>
            <w:r w:rsidRPr="006658B7">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11B49457" w14:textId="77777777" w:rsidR="00607B7F" w:rsidRPr="006658B7" w:rsidRDefault="00607B7F" w:rsidP="006658B7">
            <w:pPr>
              <w:jc w:val="center"/>
              <w:rPr>
                <w:sz w:val="18"/>
              </w:rPr>
            </w:pPr>
            <w:r w:rsidRPr="006658B7">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57AB9144" w14:textId="77777777" w:rsidR="00607B7F" w:rsidRPr="006658B7" w:rsidRDefault="00607B7F" w:rsidP="006658B7">
            <w:pPr>
              <w:jc w:val="center"/>
              <w:rPr>
                <w:sz w:val="18"/>
              </w:rPr>
            </w:pPr>
            <w:r w:rsidRPr="006658B7">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6BF0B85D" w14:textId="77777777" w:rsidR="00607B7F" w:rsidRPr="006658B7" w:rsidRDefault="00607B7F" w:rsidP="006658B7">
            <w:pPr>
              <w:jc w:val="center"/>
              <w:rPr>
                <w:sz w:val="18"/>
              </w:rPr>
            </w:pPr>
            <w:r w:rsidRPr="006658B7">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0CDDBFC0" w14:textId="77777777" w:rsidR="00607B7F" w:rsidRPr="006658B7" w:rsidRDefault="00607B7F" w:rsidP="006658B7">
            <w:pPr>
              <w:jc w:val="center"/>
              <w:rPr>
                <w:sz w:val="18"/>
              </w:rPr>
            </w:pPr>
            <w:r w:rsidRPr="006658B7">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3211D4E2" w14:textId="77777777" w:rsidR="00607B7F" w:rsidRPr="006658B7" w:rsidRDefault="00607B7F" w:rsidP="006658B7">
            <w:pPr>
              <w:jc w:val="center"/>
              <w:rPr>
                <w:sz w:val="18"/>
              </w:rPr>
            </w:pPr>
            <w:r w:rsidRPr="006658B7">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7120BB6A" w14:textId="77777777" w:rsidR="00607B7F" w:rsidRPr="006658B7" w:rsidRDefault="00607B7F" w:rsidP="006658B7">
            <w:pPr>
              <w:jc w:val="center"/>
              <w:rPr>
                <w:sz w:val="18"/>
              </w:rPr>
            </w:pPr>
            <w:r w:rsidRPr="006658B7">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0FC2BF22" w14:textId="77777777" w:rsidR="00607B7F" w:rsidRPr="006658B7" w:rsidRDefault="00607B7F" w:rsidP="006658B7">
            <w:pPr>
              <w:jc w:val="center"/>
              <w:rPr>
                <w:sz w:val="18"/>
              </w:rPr>
            </w:pPr>
            <w:r w:rsidRPr="006658B7">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3D2B24F0" w14:textId="77777777" w:rsidR="00607B7F" w:rsidRPr="006658B7" w:rsidRDefault="00607B7F" w:rsidP="006658B7">
            <w:pPr>
              <w:jc w:val="center"/>
              <w:rPr>
                <w:sz w:val="18"/>
              </w:rPr>
            </w:pPr>
            <w:r w:rsidRPr="006658B7">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3B34DDC2" w14:textId="77777777" w:rsidR="00607B7F" w:rsidRPr="006658B7" w:rsidRDefault="00607B7F" w:rsidP="006658B7">
            <w:pPr>
              <w:jc w:val="center"/>
              <w:rPr>
                <w:sz w:val="18"/>
              </w:rPr>
            </w:pPr>
            <w:r w:rsidRPr="006658B7">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762C3BC2" w14:textId="77777777" w:rsidR="00607B7F" w:rsidRPr="006658B7" w:rsidRDefault="00607B7F" w:rsidP="006658B7">
            <w:pPr>
              <w:jc w:val="center"/>
              <w:rPr>
                <w:sz w:val="18"/>
              </w:rPr>
            </w:pPr>
            <w:r w:rsidRPr="006658B7">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19FD6AFA" w14:textId="77777777" w:rsidR="00607B7F" w:rsidRPr="006658B7" w:rsidRDefault="00607B7F" w:rsidP="006658B7">
            <w:pPr>
              <w:jc w:val="center"/>
              <w:rPr>
                <w:sz w:val="18"/>
              </w:rPr>
            </w:pPr>
            <w:r w:rsidRPr="006658B7">
              <w:rPr>
                <w:sz w:val="18"/>
              </w:rPr>
              <w:t>32</w:t>
            </w:r>
          </w:p>
        </w:tc>
      </w:tr>
      <w:tr w:rsidR="00607B7F" w:rsidRPr="006658B7" w14:paraId="0887C690" w14:textId="77777777" w:rsidTr="006658B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8177FA0" w14:textId="77777777" w:rsidR="00607B7F" w:rsidRPr="006658B7" w:rsidRDefault="00607B7F" w:rsidP="006658B7">
            <w:pPr>
              <w:jc w:val="center"/>
              <w:rPr>
                <w:sz w:val="18"/>
              </w:rPr>
            </w:pPr>
            <w:r w:rsidRPr="006658B7">
              <w:rPr>
                <w:sz w:val="18"/>
              </w:rPr>
              <w:t>u</w:t>
            </w:r>
          </w:p>
        </w:tc>
      </w:tr>
      <w:tr w:rsidR="00607B7F" w:rsidRPr="006658B7" w14:paraId="6D6D1019"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BD946F2" w14:textId="77777777" w:rsidR="00607B7F" w:rsidRPr="006658B7" w:rsidRDefault="00607B7F" w:rsidP="006658B7">
            <w:pPr>
              <w:jc w:val="center"/>
              <w:rPr>
                <w:sz w:val="18"/>
              </w:rPr>
            </w:pPr>
            <w:r w:rsidRPr="006658B7">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39839A71" w14:textId="77777777" w:rsidR="00607B7F" w:rsidRPr="006658B7" w:rsidRDefault="00607B7F" w:rsidP="006658B7">
            <w:pPr>
              <w:jc w:val="center"/>
              <w:rPr>
                <w:sz w:val="18"/>
              </w:rPr>
            </w:pPr>
            <w:r w:rsidRPr="006658B7">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08C8A371" w14:textId="77777777" w:rsidR="00607B7F" w:rsidRPr="006658B7" w:rsidRDefault="00607B7F" w:rsidP="006658B7">
            <w:pPr>
              <w:jc w:val="center"/>
              <w:rPr>
                <w:sz w:val="18"/>
              </w:rPr>
            </w:pPr>
            <w:r w:rsidRPr="006658B7">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1432D6FB" w14:textId="77777777" w:rsidR="00607B7F" w:rsidRPr="006658B7" w:rsidRDefault="00607B7F" w:rsidP="006658B7">
            <w:pPr>
              <w:jc w:val="center"/>
              <w:rPr>
                <w:sz w:val="18"/>
              </w:rPr>
            </w:pPr>
            <w:r w:rsidRPr="006658B7">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7D6E261C" w14:textId="77777777" w:rsidR="00607B7F" w:rsidRPr="006658B7" w:rsidRDefault="00607B7F" w:rsidP="006658B7">
            <w:pPr>
              <w:jc w:val="center"/>
              <w:rPr>
                <w:sz w:val="18"/>
              </w:rPr>
            </w:pPr>
            <w:r w:rsidRPr="006658B7">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05B8F297" w14:textId="77777777" w:rsidR="00607B7F" w:rsidRPr="006658B7" w:rsidRDefault="00607B7F" w:rsidP="006658B7">
            <w:pPr>
              <w:jc w:val="center"/>
              <w:rPr>
                <w:sz w:val="18"/>
              </w:rPr>
            </w:pPr>
            <w:r w:rsidRPr="006658B7">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233F4C6B" w14:textId="77777777" w:rsidR="00607B7F" w:rsidRPr="006658B7" w:rsidRDefault="00607B7F" w:rsidP="006658B7">
            <w:pPr>
              <w:jc w:val="center"/>
              <w:rPr>
                <w:sz w:val="18"/>
              </w:rPr>
            </w:pPr>
            <w:r w:rsidRPr="006658B7">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4E637C3D" w14:textId="77777777" w:rsidR="00607B7F" w:rsidRPr="006658B7" w:rsidRDefault="00607B7F" w:rsidP="006658B7">
            <w:pPr>
              <w:jc w:val="center"/>
              <w:rPr>
                <w:sz w:val="18"/>
              </w:rPr>
            </w:pPr>
            <w:r w:rsidRPr="006658B7">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59A2020E" w14:textId="77777777" w:rsidR="00607B7F" w:rsidRPr="006658B7" w:rsidRDefault="00607B7F" w:rsidP="006658B7">
            <w:pPr>
              <w:jc w:val="center"/>
              <w:rPr>
                <w:sz w:val="18"/>
              </w:rPr>
            </w:pPr>
            <w:r w:rsidRPr="006658B7">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3735C162" w14:textId="77777777" w:rsidR="00607B7F" w:rsidRPr="006658B7" w:rsidRDefault="00607B7F" w:rsidP="006658B7">
            <w:pPr>
              <w:jc w:val="center"/>
              <w:rPr>
                <w:sz w:val="18"/>
              </w:rPr>
            </w:pPr>
            <w:r w:rsidRPr="006658B7">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24488E77" w14:textId="77777777" w:rsidR="00607B7F" w:rsidRPr="006658B7" w:rsidRDefault="00607B7F" w:rsidP="006658B7">
            <w:pPr>
              <w:jc w:val="center"/>
              <w:rPr>
                <w:sz w:val="18"/>
              </w:rPr>
            </w:pPr>
            <w:r w:rsidRPr="006658B7">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0E8E381C" w14:textId="77777777" w:rsidR="00607B7F" w:rsidRPr="006658B7" w:rsidRDefault="00607B7F" w:rsidP="006658B7">
            <w:pPr>
              <w:jc w:val="center"/>
              <w:rPr>
                <w:sz w:val="18"/>
              </w:rPr>
            </w:pPr>
            <w:r w:rsidRPr="006658B7">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010B4B97" w14:textId="77777777" w:rsidR="00607B7F" w:rsidRPr="006658B7" w:rsidRDefault="00607B7F" w:rsidP="006658B7">
            <w:pPr>
              <w:jc w:val="center"/>
              <w:rPr>
                <w:sz w:val="18"/>
              </w:rPr>
            </w:pPr>
            <w:r w:rsidRPr="006658B7">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295F82EC" w14:textId="77777777" w:rsidR="00607B7F" w:rsidRPr="006658B7" w:rsidRDefault="00607B7F" w:rsidP="006658B7">
            <w:pPr>
              <w:jc w:val="center"/>
              <w:rPr>
                <w:sz w:val="18"/>
              </w:rPr>
            </w:pPr>
            <w:r w:rsidRPr="006658B7">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502E71E0" w14:textId="77777777" w:rsidR="00607B7F" w:rsidRPr="006658B7" w:rsidRDefault="00607B7F" w:rsidP="006658B7">
            <w:pPr>
              <w:jc w:val="center"/>
              <w:rPr>
                <w:sz w:val="18"/>
              </w:rPr>
            </w:pPr>
            <w:r w:rsidRPr="006658B7">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20D37110" w14:textId="77777777" w:rsidR="00607B7F" w:rsidRPr="006658B7" w:rsidRDefault="00607B7F" w:rsidP="006658B7">
            <w:pPr>
              <w:jc w:val="center"/>
              <w:rPr>
                <w:sz w:val="18"/>
              </w:rPr>
            </w:pPr>
            <w:r w:rsidRPr="006658B7">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6AA523F7" w14:textId="77777777" w:rsidR="00607B7F" w:rsidRPr="006658B7" w:rsidRDefault="00607B7F" w:rsidP="006658B7">
            <w:pPr>
              <w:jc w:val="center"/>
              <w:rPr>
                <w:sz w:val="18"/>
              </w:rPr>
            </w:pPr>
            <w:r w:rsidRPr="006658B7">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5C619A90" w14:textId="77777777" w:rsidR="00607B7F" w:rsidRPr="006658B7" w:rsidRDefault="00607B7F" w:rsidP="006658B7">
            <w:pPr>
              <w:jc w:val="center"/>
              <w:rPr>
                <w:sz w:val="18"/>
              </w:rPr>
            </w:pPr>
            <w:r w:rsidRPr="006658B7">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27736C5E" w14:textId="77777777" w:rsidR="00607B7F" w:rsidRPr="006658B7" w:rsidRDefault="00607B7F" w:rsidP="006658B7">
            <w:pPr>
              <w:jc w:val="center"/>
              <w:rPr>
                <w:sz w:val="18"/>
              </w:rPr>
            </w:pPr>
            <w:r w:rsidRPr="006658B7">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121114C3" w14:textId="77777777" w:rsidR="00607B7F" w:rsidRPr="006658B7" w:rsidRDefault="00607B7F" w:rsidP="006658B7">
            <w:pPr>
              <w:jc w:val="center"/>
              <w:rPr>
                <w:sz w:val="18"/>
              </w:rPr>
            </w:pPr>
            <w:r w:rsidRPr="006658B7">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345642AD" w14:textId="77777777" w:rsidR="00607B7F" w:rsidRPr="006658B7" w:rsidRDefault="00607B7F" w:rsidP="006658B7">
            <w:pPr>
              <w:jc w:val="center"/>
              <w:rPr>
                <w:sz w:val="18"/>
              </w:rPr>
            </w:pPr>
            <w:r w:rsidRPr="006658B7">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6C48A569" w14:textId="77777777" w:rsidR="00607B7F" w:rsidRPr="006658B7" w:rsidRDefault="00607B7F" w:rsidP="006658B7">
            <w:pPr>
              <w:jc w:val="center"/>
              <w:rPr>
                <w:sz w:val="18"/>
              </w:rPr>
            </w:pPr>
            <w:r w:rsidRPr="006658B7">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39FEA0AF" w14:textId="77777777" w:rsidR="00607B7F" w:rsidRPr="006658B7" w:rsidRDefault="00607B7F" w:rsidP="006658B7">
            <w:pPr>
              <w:jc w:val="center"/>
              <w:rPr>
                <w:sz w:val="18"/>
              </w:rPr>
            </w:pPr>
            <w:r w:rsidRPr="006658B7">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78673702" w14:textId="77777777" w:rsidR="00607B7F" w:rsidRPr="006658B7" w:rsidRDefault="00607B7F" w:rsidP="006658B7">
            <w:pPr>
              <w:jc w:val="center"/>
              <w:rPr>
                <w:sz w:val="18"/>
              </w:rPr>
            </w:pPr>
            <w:r w:rsidRPr="006658B7">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2AB634F9" w14:textId="77777777" w:rsidR="00607B7F" w:rsidRPr="006658B7" w:rsidRDefault="00607B7F" w:rsidP="006658B7">
            <w:pPr>
              <w:jc w:val="center"/>
              <w:rPr>
                <w:sz w:val="18"/>
              </w:rPr>
            </w:pPr>
            <w:r w:rsidRPr="006658B7">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2B1B0801" w14:textId="77777777" w:rsidR="00607B7F" w:rsidRPr="006658B7" w:rsidRDefault="00607B7F" w:rsidP="006658B7">
            <w:pPr>
              <w:jc w:val="center"/>
              <w:rPr>
                <w:sz w:val="18"/>
              </w:rPr>
            </w:pPr>
            <w:r w:rsidRPr="006658B7">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470ED625" w14:textId="77777777" w:rsidR="00607B7F" w:rsidRPr="006658B7" w:rsidRDefault="00607B7F" w:rsidP="006658B7">
            <w:pPr>
              <w:jc w:val="center"/>
              <w:rPr>
                <w:sz w:val="18"/>
              </w:rPr>
            </w:pPr>
            <w:r w:rsidRPr="006658B7">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1F3A23BB" w14:textId="77777777" w:rsidR="00607B7F" w:rsidRPr="006658B7" w:rsidRDefault="00607B7F" w:rsidP="006658B7">
            <w:pPr>
              <w:jc w:val="center"/>
              <w:rPr>
                <w:sz w:val="18"/>
              </w:rPr>
            </w:pPr>
            <w:r w:rsidRPr="006658B7">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1479920E" w14:textId="77777777" w:rsidR="00607B7F" w:rsidRPr="006658B7" w:rsidRDefault="00607B7F" w:rsidP="006658B7">
            <w:pPr>
              <w:jc w:val="center"/>
              <w:rPr>
                <w:sz w:val="18"/>
              </w:rPr>
            </w:pPr>
            <w:r w:rsidRPr="006658B7">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16E4E3C0" w14:textId="77777777" w:rsidR="00607B7F" w:rsidRPr="006658B7" w:rsidRDefault="00607B7F" w:rsidP="006658B7">
            <w:pPr>
              <w:jc w:val="center"/>
              <w:rPr>
                <w:sz w:val="18"/>
              </w:rPr>
            </w:pPr>
            <w:r w:rsidRPr="006658B7">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66020D39" w14:textId="77777777" w:rsidR="00607B7F" w:rsidRPr="006658B7" w:rsidRDefault="00607B7F" w:rsidP="006658B7">
            <w:pPr>
              <w:jc w:val="center"/>
              <w:rPr>
                <w:sz w:val="18"/>
              </w:rPr>
            </w:pPr>
            <w:r w:rsidRPr="006658B7">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77C220B1" w14:textId="77777777" w:rsidR="00607B7F" w:rsidRPr="006658B7" w:rsidRDefault="00607B7F" w:rsidP="006658B7">
            <w:pPr>
              <w:jc w:val="center"/>
              <w:rPr>
                <w:sz w:val="18"/>
              </w:rPr>
            </w:pPr>
            <w:r w:rsidRPr="006658B7">
              <w:rPr>
                <w:sz w:val="18"/>
              </w:rPr>
              <w:t>0</w:t>
            </w:r>
          </w:p>
        </w:tc>
      </w:tr>
      <w:tr w:rsidR="00607B7F" w:rsidRPr="006658B7" w14:paraId="2D97F75D" w14:textId="77777777" w:rsidTr="006658B7">
        <w:trPr>
          <w:tblCellSpacing w:w="5" w:type="dxa"/>
          <w:jc w:val="center"/>
        </w:trPr>
        <w:tc>
          <w:tcPr>
            <w:tcW w:w="0" w:type="auto"/>
            <w:gridSpan w:val="31"/>
            <w:tcBorders>
              <w:top w:val="outset" w:sz="6" w:space="0" w:color="auto"/>
              <w:left w:val="outset" w:sz="6" w:space="0" w:color="auto"/>
              <w:bottom w:val="outset" w:sz="6" w:space="0" w:color="auto"/>
              <w:right w:val="outset" w:sz="6" w:space="0" w:color="auto"/>
            </w:tcBorders>
            <w:hideMark/>
          </w:tcPr>
          <w:p w14:paraId="0C0F7B35" w14:textId="77777777" w:rsidR="00607B7F" w:rsidRPr="006658B7" w:rsidRDefault="00607B7F" w:rsidP="006658B7">
            <w:pPr>
              <w:jc w:val="center"/>
              <w:rPr>
                <w:sz w:val="18"/>
              </w:rPr>
            </w:pPr>
            <w:r w:rsidRPr="006658B7">
              <w:rPr>
                <w:sz w:val="18"/>
              </w:rPr>
              <w:t>u</w:t>
            </w:r>
          </w:p>
        </w:tc>
        <w:tc>
          <w:tcPr>
            <w:tcW w:w="0" w:type="auto"/>
            <w:tcBorders>
              <w:top w:val="outset" w:sz="6" w:space="0" w:color="auto"/>
              <w:left w:val="outset" w:sz="6" w:space="0" w:color="auto"/>
              <w:bottom w:val="outset" w:sz="6" w:space="0" w:color="auto"/>
              <w:right w:val="outset" w:sz="6" w:space="0" w:color="auto"/>
            </w:tcBorders>
            <w:hideMark/>
          </w:tcPr>
          <w:p w14:paraId="48F657ED" w14:textId="77777777" w:rsidR="00607B7F" w:rsidRPr="006658B7" w:rsidRDefault="00607B7F" w:rsidP="006658B7">
            <w:pPr>
              <w:jc w:val="center"/>
              <w:rPr>
                <w:sz w:val="18"/>
              </w:rPr>
            </w:pPr>
            <w:r w:rsidRPr="006658B7">
              <w:rPr>
                <w:sz w:val="18"/>
              </w:rPr>
              <w:t>stat</w:t>
            </w:r>
          </w:p>
        </w:tc>
      </w:tr>
    </w:tbl>
    <w:p w14:paraId="39F98393" w14:textId="77777777" w:rsidR="00607B7F" w:rsidRDefault="00607B7F" w:rsidP="006658B7">
      <w:pPr>
        <w:pStyle w:val="Caption"/>
      </w:pPr>
      <w:r>
        <w:t xml:space="preserve">Table </w:t>
      </w:r>
      <w:fldSimple w:instr=" SEQ Table \* ARABIC ">
        <w:r>
          <w:rPr>
            <w:noProof/>
          </w:rPr>
          <w:t>99</w:t>
        </w:r>
      </w:fldSimple>
      <w:r>
        <w:t xml:space="preserve"> CCC_AGENT_DISABLE_STATUS register.</w:t>
      </w:r>
    </w:p>
    <w:p w14:paraId="3439819C" w14:textId="77777777" w:rsidR="00607B7F" w:rsidRDefault="00607B7F" w:rsidP="00004D8E">
      <w:pPr>
        <w:pStyle w:val="Heading3"/>
      </w:pPr>
      <w:r>
        <w:t>CCC_CRT_STATUS</w:t>
      </w:r>
    </w:p>
    <w:p w14:paraId="1D2E0408" w14:textId="77777777" w:rsidR="00607B7F" w:rsidRDefault="00607B7F" w:rsidP="006658B7">
      <w:pPr>
        <w:pStyle w:val="NormalWeb"/>
        <w:jc w:val="both"/>
      </w:pPr>
      <w:r>
        <w:t>This register tracks the current state of the Coherency Request Trackers. These are the state-machines that track coherent request from the time they are started to the time they are completed. This can be used to determine if there are requests that have made it to the CCC but are not done being processed.</w:t>
      </w:r>
    </w:p>
    <w:p w14:paraId="095D6FE4" w14:textId="77777777" w:rsidR="00607B7F" w:rsidRDefault="00607B7F" w:rsidP="006658B7">
      <w:pPr>
        <w:pStyle w:val="NormalWeb"/>
        <w:jc w:val="both"/>
      </w:pPr>
      <w:r>
        <w:t>A bit value of 1 indicates a request is still in flight. There are 32 CRTs in a CCC. The reset value for this register is 0, and that is the value under idle conditions where no request are outstanding.</w:t>
      </w:r>
    </w:p>
    <w:p w14:paraId="609A2E28" w14:textId="77777777" w:rsidR="00607B7F" w:rsidRDefault="00607B7F" w:rsidP="00004D8E">
      <w:pPr>
        <w:pStyle w:val="NormalWeb"/>
      </w:pPr>
      <w:r>
        <w:t>Attribute: R</w:t>
      </w:r>
    </w:p>
    <w:p w14:paraId="15E99471" w14:textId="77777777" w:rsidR="00607B7F" w:rsidRDefault="00607B7F" w:rsidP="00004D8E">
      <w:pPr>
        <w:pStyle w:val="NormalWeb"/>
      </w:pPr>
      <w:r>
        <w:t>Security: Non-secure</w:t>
      </w:r>
    </w:p>
    <w:p w14:paraId="3CF079B5" w14:textId="77777777" w:rsidR="00607B7F" w:rsidRDefault="00607B7F" w:rsidP="00004D8E">
      <w:pPr>
        <w:pStyle w:val="NormalWeb"/>
      </w:pPr>
      <w:r>
        <w:t>Bit field description:</w:t>
      </w:r>
    </w:p>
    <w:p w14:paraId="7079F99B" w14:textId="77777777" w:rsidR="00607B7F" w:rsidRDefault="00607B7F" w:rsidP="009033D3">
      <w:pPr>
        <w:numPr>
          <w:ilvl w:val="0"/>
          <w:numId w:val="130"/>
        </w:numPr>
        <w:spacing w:before="100" w:beforeAutospacing="1" w:after="100" w:afterAutospacing="1" w:line="240" w:lineRule="auto"/>
      </w:pPr>
      <w:r>
        <w:rPr>
          <w:b/>
          <w:bCs/>
        </w:rPr>
        <w:t>CRT_STATUS_63_0</w:t>
      </w:r>
      <w:r>
        <w:t xml:space="preserve">[63:0] - </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5"/>
      </w:tblGrid>
      <w:tr w:rsidR="00607B7F" w:rsidRPr="006658B7" w14:paraId="5AC00117"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2699BE2" w14:textId="77777777" w:rsidR="00607B7F" w:rsidRPr="006658B7" w:rsidRDefault="00607B7F" w:rsidP="006658B7">
            <w:pPr>
              <w:spacing w:after="0"/>
              <w:jc w:val="center"/>
              <w:rPr>
                <w:sz w:val="18"/>
              </w:rPr>
            </w:pPr>
            <w:r w:rsidRPr="006658B7">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788DE838" w14:textId="77777777" w:rsidR="00607B7F" w:rsidRPr="006658B7" w:rsidRDefault="00607B7F" w:rsidP="006658B7">
            <w:pPr>
              <w:jc w:val="center"/>
              <w:rPr>
                <w:sz w:val="18"/>
              </w:rPr>
            </w:pPr>
            <w:r w:rsidRPr="006658B7">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7712923E" w14:textId="77777777" w:rsidR="00607B7F" w:rsidRPr="006658B7" w:rsidRDefault="00607B7F" w:rsidP="006658B7">
            <w:pPr>
              <w:jc w:val="center"/>
              <w:rPr>
                <w:sz w:val="18"/>
              </w:rPr>
            </w:pPr>
            <w:r w:rsidRPr="006658B7">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1E8155ED" w14:textId="77777777" w:rsidR="00607B7F" w:rsidRPr="006658B7" w:rsidRDefault="00607B7F" w:rsidP="006658B7">
            <w:pPr>
              <w:jc w:val="center"/>
              <w:rPr>
                <w:sz w:val="18"/>
              </w:rPr>
            </w:pPr>
            <w:r w:rsidRPr="006658B7">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62CA333F" w14:textId="77777777" w:rsidR="00607B7F" w:rsidRPr="006658B7" w:rsidRDefault="00607B7F" w:rsidP="006658B7">
            <w:pPr>
              <w:jc w:val="center"/>
              <w:rPr>
                <w:sz w:val="18"/>
              </w:rPr>
            </w:pPr>
            <w:r w:rsidRPr="006658B7">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021CE30A" w14:textId="77777777" w:rsidR="00607B7F" w:rsidRPr="006658B7" w:rsidRDefault="00607B7F" w:rsidP="006658B7">
            <w:pPr>
              <w:jc w:val="center"/>
              <w:rPr>
                <w:sz w:val="18"/>
              </w:rPr>
            </w:pPr>
            <w:r w:rsidRPr="006658B7">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293EA05F" w14:textId="77777777" w:rsidR="00607B7F" w:rsidRPr="006658B7" w:rsidRDefault="00607B7F" w:rsidP="006658B7">
            <w:pPr>
              <w:jc w:val="center"/>
              <w:rPr>
                <w:sz w:val="18"/>
              </w:rPr>
            </w:pPr>
            <w:r w:rsidRPr="006658B7">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629B16A8" w14:textId="77777777" w:rsidR="00607B7F" w:rsidRPr="006658B7" w:rsidRDefault="00607B7F" w:rsidP="006658B7">
            <w:pPr>
              <w:jc w:val="center"/>
              <w:rPr>
                <w:sz w:val="18"/>
              </w:rPr>
            </w:pPr>
            <w:r w:rsidRPr="006658B7">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72C11A12" w14:textId="77777777" w:rsidR="00607B7F" w:rsidRPr="006658B7" w:rsidRDefault="00607B7F" w:rsidP="006658B7">
            <w:pPr>
              <w:jc w:val="center"/>
              <w:rPr>
                <w:sz w:val="18"/>
              </w:rPr>
            </w:pPr>
            <w:r w:rsidRPr="006658B7">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75122C15" w14:textId="77777777" w:rsidR="00607B7F" w:rsidRPr="006658B7" w:rsidRDefault="00607B7F" w:rsidP="006658B7">
            <w:pPr>
              <w:jc w:val="center"/>
              <w:rPr>
                <w:sz w:val="18"/>
              </w:rPr>
            </w:pPr>
            <w:r w:rsidRPr="006658B7">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55321218" w14:textId="77777777" w:rsidR="00607B7F" w:rsidRPr="006658B7" w:rsidRDefault="00607B7F" w:rsidP="006658B7">
            <w:pPr>
              <w:jc w:val="center"/>
              <w:rPr>
                <w:sz w:val="18"/>
              </w:rPr>
            </w:pPr>
            <w:r w:rsidRPr="006658B7">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7CED1548" w14:textId="77777777" w:rsidR="00607B7F" w:rsidRPr="006658B7" w:rsidRDefault="00607B7F" w:rsidP="006658B7">
            <w:pPr>
              <w:jc w:val="center"/>
              <w:rPr>
                <w:sz w:val="18"/>
              </w:rPr>
            </w:pPr>
            <w:r w:rsidRPr="006658B7">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2E5660F2" w14:textId="77777777" w:rsidR="00607B7F" w:rsidRPr="006658B7" w:rsidRDefault="00607B7F" w:rsidP="006658B7">
            <w:pPr>
              <w:jc w:val="center"/>
              <w:rPr>
                <w:sz w:val="18"/>
              </w:rPr>
            </w:pPr>
            <w:r w:rsidRPr="006658B7">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42D1EC12" w14:textId="77777777" w:rsidR="00607B7F" w:rsidRPr="006658B7" w:rsidRDefault="00607B7F" w:rsidP="006658B7">
            <w:pPr>
              <w:jc w:val="center"/>
              <w:rPr>
                <w:sz w:val="18"/>
              </w:rPr>
            </w:pPr>
            <w:r w:rsidRPr="006658B7">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0A5A454F" w14:textId="77777777" w:rsidR="00607B7F" w:rsidRPr="006658B7" w:rsidRDefault="00607B7F" w:rsidP="006658B7">
            <w:pPr>
              <w:jc w:val="center"/>
              <w:rPr>
                <w:sz w:val="18"/>
              </w:rPr>
            </w:pPr>
            <w:r w:rsidRPr="006658B7">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4421A836" w14:textId="77777777" w:rsidR="00607B7F" w:rsidRPr="006658B7" w:rsidRDefault="00607B7F" w:rsidP="006658B7">
            <w:pPr>
              <w:jc w:val="center"/>
              <w:rPr>
                <w:sz w:val="18"/>
              </w:rPr>
            </w:pPr>
            <w:r w:rsidRPr="006658B7">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5A3F0884" w14:textId="77777777" w:rsidR="00607B7F" w:rsidRPr="006658B7" w:rsidRDefault="00607B7F" w:rsidP="006658B7">
            <w:pPr>
              <w:jc w:val="center"/>
              <w:rPr>
                <w:sz w:val="18"/>
              </w:rPr>
            </w:pPr>
            <w:r w:rsidRPr="006658B7">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3F36952E" w14:textId="77777777" w:rsidR="00607B7F" w:rsidRPr="006658B7" w:rsidRDefault="00607B7F" w:rsidP="006658B7">
            <w:pPr>
              <w:jc w:val="center"/>
              <w:rPr>
                <w:sz w:val="18"/>
              </w:rPr>
            </w:pPr>
            <w:r w:rsidRPr="006658B7">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2C05EEC3" w14:textId="77777777" w:rsidR="00607B7F" w:rsidRPr="006658B7" w:rsidRDefault="00607B7F" w:rsidP="006658B7">
            <w:pPr>
              <w:jc w:val="center"/>
              <w:rPr>
                <w:sz w:val="18"/>
              </w:rPr>
            </w:pPr>
            <w:r w:rsidRPr="006658B7">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7AA57BA3" w14:textId="77777777" w:rsidR="00607B7F" w:rsidRPr="006658B7" w:rsidRDefault="00607B7F" w:rsidP="006658B7">
            <w:pPr>
              <w:jc w:val="center"/>
              <w:rPr>
                <w:sz w:val="18"/>
              </w:rPr>
            </w:pPr>
            <w:r w:rsidRPr="006658B7">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39852363" w14:textId="77777777" w:rsidR="00607B7F" w:rsidRPr="006658B7" w:rsidRDefault="00607B7F" w:rsidP="006658B7">
            <w:pPr>
              <w:jc w:val="center"/>
              <w:rPr>
                <w:sz w:val="18"/>
              </w:rPr>
            </w:pPr>
            <w:r w:rsidRPr="006658B7">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43AB5A84" w14:textId="77777777" w:rsidR="00607B7F" w:rsidRPr="006658B7" w:rsidRDefault="00607B7F" w:rsidP="006658B7">
            <w:pPr>
              <w:jc w:val="center"/>
              <w:rPr>
                <w:sz w:val="18"/>
              </w:rPr>
            </w:pPr>
            <w:r w:rsidRPr="006658B7">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1FBC53B8" w14:textId="77777777" w:rsidR="00607B7F" w:rsidRPr="006658B7" w:rsidRDefault="00607B7F" w:rsidP="006658B7">
            <w:pPr>
              <w:jc w:val="center"/>
              <w:rPr>
                <w:sz w:val="18"/>
              </w:rPr>
            </w:pPr>
            <w:r w:rsidRPr="006658B7">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16E4848D" w14:textId="77777777" w:rsidR="00607B7F" w:rsidRPr="006658B7" w:rsidRDefault="00607B7F" w:rsidP="006658B7">
            <w:pPr>
              <w:jc w:val="center"/>
              <w:rPr>
                <w:sz w:val="18"/>
              </w:rPr>
            </w:pPr>
            <w:r w:rsidRPr="006658B7">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57BDCC5E" w14:textId="77777777" w:rsidR="00607B7F" w:rsidRPr="006658B7" w:rsidRDefault="00607B7F" w:rsidP="006658B7">
            <w:pPr>
              <w:jc w:val="center"/>
              <w:rPr>
                <w:sz w:val="18"/>
              </w:rPr>
            </w:pPr>
            <w:r w:rsidRPr="006658B7">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2756265D" w14:textId="77777777" w:rsidR="00607B7F" w:rsidRPr="006658B7" w:rsidRDefault="00607B7F" w:rsidP="006658B7">
            <w:pPr>
              <w:jc w:val="center"/>
              <w:rPr>
                <w:sz w:val="18"/>
              </w:rPr>
            </w:pPr>
            <w:r w:rsidRPr="006658B7">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2F0A8D10" w14:textId="77777777" w:rsidR="00607B7F" w:rsidRPr="006658B7" w:rsidRDefault="00607B7F" w:rsidP="006658B7">
            <w:pPr>
              <w:jc w:val="center"/>
              <w:rPr>
                <w:sz w:val="18"/>
              </w:rPr>
            </w:pPr>
            <w:r w:rsidRPr="006658B7">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42D25908" w14:textId="77777777" w:rsidR="00607B7F" w:rsidRPr="006658B7" w:rsidRDefault="00607B7F" w:rsidP="006658B7">
            <w:pPr>
              <w:jc w:val="center"/>
              <w:rPr>
                <w:sz w:val="18"/>
              </w:rPr>
            </w:pPr>
            <w:r w:rsidRPr="006658B7">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1AAE66EB" w14:textId="77777777" w:rsidR="00607B7F" w:rsidRPr="006658B7" w:rsidRDefault="00607B7F" w:rsidP="006658B7">
            <w:pPr>
              <w:jc w:val="center"/>
              <w:rPr>
                <w:sz w:val="18"/>
              </w:rPr>
            </w:pPr>
            <w:r w:rsidRPr="006658B7">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2FAF0523" w14:textId="77777777" w:rsidR="00607B7F" w:rsidRPr="006658B7" w:rsidRDefault="00607B7F" w:rsidP="006658B7">
            <w:pPr>
              <w:jc w:val="center"/>
              <w:rPr>
                <w:sz w:val="18"/>
              </w:rPr>
            </w:pPr>
            <w:r w:rsidRPr="006658B7">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6864D94B" w14:textId="77777777" w:rsidR="00607B7F" w:rsidRPr="006658B7" w:rsidRDefault="00607B7F" w:rsidP="006658B7">
            <w:pPr>
              <w:jc w:val="center"/>
              <w:rPr>
                <w:sz w:val="18"/>
              </w:rPr>
            </w:pPr>
            <w:r w:rsidRPr="006658B7">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7FF0FA51" w14:textId="77777777" w:rsidR="00607B7F" w:rsidRPr="006658B7" w:rsidRDefault="00607B7F" w:rsidP="006658B7">
            <w:pPr>
              <w:jc w:val="center"/>
              <w:rPr>
                <w:sz w:val="18"/>
              </w:rPr>
            </w:pPr>
            <w:r w:rsidRPr="006658B7">
              <w:rPr>
                <w:sz w:val="18"/>
              </w:rPr>
              <w:t>32</w:t>
            </w:r>
          </w:p>
        </w:tc>
      </w:tr>
      <w:tr w:rsidR="00607B7F" w:rsidRPr="006658B7" w14:paraId="1F188E8F" w14:textId="77777777" w:rsidTr="006658B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2F6BF60" w14:textId="77777777" w:rsidR="00607B7F" w:rsidRPr="006658B7" w:rsidRDefault="00607B7F" w:rsidP="006658B7">
            <w:pPr>
              <w:jc w:val="center"/>
              <w:rPr>
                <w:sz w:val="18"/>
              </w:rPr>
            </w:pPr>
            <w:r w:rsidRPr="006658B7">
              <w:rPr>
                <w:sz w:val="18"/>
              </w:rPr>
              <w:t>CRT_STATUS_63_0</w:t>
            </w:r>
          </w:p>
        </w:tc>
      </w:tr>
      <w:tr w:rsidR="00607B7F" w:rsidRPr="006658B7" w14:paraId="1BEB89C7"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C21BEC5" w14:textId="77777777" w:rsidR="00607B7F" w:rsidRPr="006658B7" w:rsidRDefault="00607B7F" w:rsidP="006658B7">
            <w:pPr>
              <w:jc w:val="center"/>
              <w:rPr>
                <w:sz w:val="18"/>
              </w:rPr>
            </w:pPr>
            <w:r w:rsidRPr="006658B7">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05A05599" w14:textId="77777777" w:rsidR="00607B7F" w:rsidRPr="006658B7" w:rsidRDefault="00607B7F" w:rsidP="006658B7">
            <w:pPr>
              <w:jc w:val="center"/>
              <w:rPr>
                <w:sz w:val="18"/>
              </w:rPr>
            </w:pPr>
            <w:r w:rsidRPr="006658B7">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730093BD" w14:textId="77777777" w:rsidR="00607B7F" w:rsidRPr="006658B7" w:rsidRDefault="00607B7F" w:rsidP="006658B7">
            <w:pPr>
              <w:jc w:val="center"/>
              <w:rPr>
                <w:sz w:val="18"/>
              </w:rPr>
            </w:pPr>
            <w:r w:rsidRPr="006658B7">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7830AC99" w14:textId="77777777" w:rsidR="00607B7F" w:rsidRPr="006658B7" w:rsidRDefault="00607B7F" w:rsidP="006658B7">
            <w:pPr>
              <w:jc w:val="center"/>
              <w:rPr>
                <w:sz w:val="18"/>
              </w:rPr>
            </w:pPr>
            <w:r w:rsidRPr="006658B7">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7E5A5BFE" w14:textId="77777777" w:rsidR="00607B7F" w:rsidRPr="006658B7" w:rsidRDefault="00607B7F" w:rsidP="006658B7">
            <w:pPr>
              <w:jc w:val="center"/>
              <w:rPr>
                <w:sz w:val="18"/>
              </w:rPr>
            </w:pPr>
            <w:r w:rsidRPr="006658B7">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6B882D8F" w14:textId="77777777" w:rsidR="00607B7F" w:rsidRPr="006658B7" w:rsidRDefault="00607B7F" w:rsidP="006658B7">
            <w:pPr>
              <w:jc w:val="center"/>
              <w:rPr>
                <w:sz w:val="18"/>
              </w:rPr>
            </w:pPr>
            <w:r w:rsidRPr="006658B7">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6248C4C1" w14:textId="77777777" w:rsidR="00607B7F" w:rsidRPr="006658B7" w:rsidRDefault="00607B7F" w:rsidP="006658B7">
            <w:pPr>
              <w:jc w:val="center"/>
              <w:rPr>
                <w:sz w:val="18"/>
              </w:rPr>
            </w:pPr>
            <w:r w:rsidRPr="006658B7">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1CB0F90E" w14:textId="77777777" w:rsidR="00607B7F" w:rsidRPr="006658B7" w:rsidRDefault="00607B7F" w:rsidP="006658B7">
            <w:pPr>
              <w:jc w:val="center"/>
              <w:rPr>
                <w:sz w:val="18"/>
              </w:rPr>
            </w:pPr>
            <w:r w:rsidRPr="006658B7">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4C4F58DD" w14:textId="77777777" w:rsidR="00607B7F" w:rsidRPr="006658B7" w:rsidRDefault="00607B7F" w:rsidP="006658B7">
            <w:pPr>
              <w:jc w:val="center"/>
              <w:rPr>
                <w:sz w:val="18"/>
              </w:rPr>
            </w:pPr>
            <w:r w:rsidRPr="006658B7">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1B10FAC4" w14:textId="77777777" w:rsidR="00607B7F" w:rsidRPr="006658B7" w:rsidRDefault="00607B7F" w:rsidP="006658B7">
            <w:pPr>
              <w:jc w:val="center"/>
              <w:rPr>
                <w:sz w:val="18"/>
              </w:rPr>
            </w:pPr>
            <w:r w:rsidRPr="006658B7">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7570FAEE" w14:textId="77777777" w:rsidR="00607B7F" w:rsidRPr="006658B7" w:rsidRDefault="00607B7F" w:rsidP="006658B7">
            <w:pPr>
              <w:jc w:val="center"/>
              <w:rPr>
                <w:sz w:val="18"/>
              </w:rPr>
            </w:pPr>
            <w:r w:rsidRPr="006658B7">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0A57727A" w14:textId="77777777" w:rsidR="00607B7F" w:rsidRPr="006658B7" w:rsidRDefault="00607B7F" w:rsidP="006658B7">
            <w:pPr>
              <w:jc w:val="center"/>
              <w:rPr>
                <w:sz w:val="18"/>
              </w:rPr>
            </w:pPr>
            <w:r w:rsidRPr="006658B7">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57CF6917" w14:textId="77777777" w:rsidR="00607B7F" w:rsidRPr="006658B7" w:rsidRDefault="00607B7F" w:rsidP="006658B7">
            <w:pPr>
              <w:jc w:val="center"/>
              <w:rPr>
                <w:sz w:val="18"/>
              </w:rPr>
            </w:pPr>
            <w:r w:rsidRPr="006658B7">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4AFF8F17" w14:textId="77777777" w:rsidR="00607B7F" w:rsidRPr="006658B7" w:rsidRDefault="00607B7F" w:rsidP="006658B7">
            <w:pPr>
              <w:jc w:val="center"/>
              <w:rPr>
                <w:sz w:val="18"/>
              </w:rPr>
            </w:pPr>
            <w:r w:rsidRPr="006658B7">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4921493C" w14:textId="77777777" w:rsidR="00607B7F" w:rsidRPr="006658B7" w:rsidRDefault="00607B7F" w:rsidP="006658B7">
            <w:pPr>
              <w:jc w:val="center"/>
              <w:rPr>
                <w:sz w:val="18"/>
              </w:rPr>
            </w:pPr>
            <w:r w:rsidRPr="006658B7">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1D036182" w14:textId="77777777" w:rsidR="00607B7F" w:rsidRPr="006658B7" w:rsidRDefault="00607B7F" w:rsidP="006658B7">
            <w:pPr>
              <w:jc w:val="center"/>
              <w:rPr>
                <w:sz w:val="18"/>
              </w:rPr>
            </w:pPr>
            <w:r w:rsidRPr="006658B7">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25C0827C" w14:textId="77777777" w:rsidR="00607B7F" w:rsidRPr="006658B7" w:rsidRDefault="00607B7F" w:rsidP="006658B7">
            <w:pPr>
              <w:jc w:val="center"/>
              <w:rPr>
                <w:sz w:val="18"/>
              </w:rPr>
            </w:pPr>
            <w:r w:rsidRPr="006658B7">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655A82BF" w14:textId="77777777" w:rsidR="00607B7F" w:rsidRPr="006658B7" w:rsidRDefault="00607B7F" w:rsidP="006658B7">
            <w:pPr>
              <w:jc w:val="center"/>
              <w:rPr>
                <w:sz w:val="18"/>
              </w:rPr>
            </w:pPr>
            <w:r w:rsidRPr="006658B7">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5C56BFF6" w14:textId="77777777" w:rsidR="00607B7F" w:rsidRPr="006658B7" w:rsidRDefault="00607B7F" w:rsidP="006658B7">
            <w:pPr>
              <w:jc w:val="center"/>
              <w:rPr>
                <w:sz w:val="18"/>
              </w:rPr>
            </w:pPr>
            <w:r w:rsidRPr="006658B7">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070F33C3" w14:textId="77777777" w:rsidR="00607B7F" w:rsidRPr="006658B7" w:rsidRDefault="00607B7F" w:rsidP="006658B7">
            <w:pPr>
              <w:jc w:val="center"/>
              <w:rPr>
                <w:sz w:val="18"/>
              </w:rPr>
            </w:pPr>
            <w:r w:rsidRPr="006658B7">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6D4168D3" w14:textId="77777777" w:rsidR="00607B7F" w:rsidRPr="006658B7" w:rsidRDefault="00607B7F" w:rsidP="006658B7">
            <w:pPr>
              <w:jc w:val="center"/>
              <w:rPr>
                <w:sz w:val="18"/>
              </w:rPr>
            </w:pPr>
            <w:r w:rsidRPr="006658B7">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015F4E35" w14:textId="77777777" w:rsidR="00607B7F" w:rsidRPr="006658B7" w:rsidRDefault="00607B7F" w:rsidP="006658B7">
            <w:pPr>
              <w:jc w:val="center"/>
              <w:rPr>
                <w:sz w:val="18"/>
              </w:rPr>
            </w:pPr>
            <w:r w:rsidRPr="006658B7">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4047FBEE" w14:textId="77777777" w:rsidR="00607B7F" w:rsidRPr="006658B7" w:rsidRDefault="00607B7F" w:rsidP="006658B7">
            <w:pPr>
              <w:jc w:val="center"/>
              <w:rPr>
                <w:sz w:val="18"/>
              </w:rPr>
            </w:pPr>
            <w:r w:rsidRPr="006658B7">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2498A78A" w14:textId="77777777" w:rsidR="00607B7F" w:rsidRPr="006658B7" w:rsidRDefault="00607B7F" w:rsidP="006658B7">
            <w:pPr>
              <w:jc w:val="center"/>
              <w:rPr>
                <w:sz w:val="18"/>
              </w:rPr>
            </w:pPr>
            <w:r w:rsidRPr="006658B7">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0F60226A" w14:textId="77777777" w:rsidR="00607B7F" w:rsidRPr="006658B7" w:rsidRDefault="00607B7F" w:rsidP="006658B7">
            <w:pPr>
              <w:jc w:val="center"/>
              <w:rPr>
                <w:sz w:val="18"/>
              </w:rPr>
            </w:pPr>
            <w:r w:rsidRPr="006658B7">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761508B5" w14:textId="77777777" w:rsidR="00607B7F" w:rsidRPr="006658B7" w:rsidRDefault="00607B7F" w:rsidP="006658B7">
            <w:pPr>
              <w:jc w:val="center"/>
              <w:rPr>
                <w:sz w:val="18"/>
              </w:rPr>
            </w:pPr>
            <w:r w:rsidRPr="006658B7">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1FFBFD8B" w14:textId="77777777" w:rsidR="00607B7F" w:rsidRPr="006658B7" w:rsidRDefault="00607B7F" w:rsidP="006658B7">
            <w:pPr>
              <w:jc w:val="center"/>
              <w:rPr>
                <w:sz w:val="18"/>
              </w:rPr>
            </w:pPr>
            <w:r w:rsidRPr="006658B7">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213A85A7" w14:textId="77777777" w:rsidR="00607B7F" w:rsidRPr="006658B7" w:rsidRDefault="00607B7F" w:rsidP="006658B7">
            <w:pPr>
              <w:jc w:val="center"/>
              <w:rPr>
                <w:sz w:val="18"/>
              </w:rPr>
            </w:pPr>
            <w:r w:rsidRPr="006658B7">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5D262E6F" w14:textId="77777777" w:rsidR="00607B7F" w:rsidRPr="006658B7" w:rsidRDefault="00607B7F" w:rsidP="006658B7">
            <w:pPr>
              <w:jc w:val="center"/>
              <w:rPr>
                <w:sz w:val="18"/>
              </w:rPr>
            </w:pPr>
            <w:r w:rsidRPr="006658B7">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1CD03F34" w14:textId="77777777" w:rsidR="00607B7F" w:rsidRPr="006658B7" w:rsidRDefault="00607B7F" w:rsidP="006658B7">
            <w:pPr>
              <w:jc w:val="center"/>
              <w:rPr>
                <w:sz w:val="18"/>
              </w:rPr>
            </w:pPr>
            <w:r w:rsidRPr="006658B7">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7C15706C" w14:textId="77777777" w:rsidR="00607B7F" w:rsidRPr="006658B7" w:rsidRDefault="00607B7F" w:rsidP="006658B7">
            <w:pPr>
              <w:jc w:val="center"/>
              <w:rPr>
                <w:sz w:val="18"/>
              </w:rPr>
            </w:pPr>
            <w:r w:rsidRPr="006658B7">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5D86EAD3" w14:textId="77777777" w:rsidR="00607B7F" w:rsidRPr="006658B7" w:rsidRDefault="00607B7F" w:rsidP="006658B7">
            <w:pPr>
              <w:jc w:val="center"/>
              <w:rPr>
                <w:sz w:val="18"/>
              </w:rPr>
            </w:pPr>
            <w:r w:rsidRPr="006658B7">
              <w:rPr>
                <w:sz w:val="18"/>
              </w:rPr>
              <w:t>0</w:t>
            </w:r>
          </w:p>
        </w:tc>
      </w:tr>
      <w:tr w:rsidR="00607B7F" w:rsidRPr="006658B7" w14:paraId="5545217F" w14:textId="77777777" w:rsidTr="006658B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6116B10" w14:textId="77777777" w:rsidR="00607B7F" w:rsidRPr="006658B7" w:rsidRDefault="00607B7F" w:rsidP="006658B7">
            <w:pPr>
              <w:jc w:val="center"/>
              <w:rPr>
                <w:sz w:val="18"/>
              </w:rPr>
            </w:pPr>
            <w:r w:rsidRPr="006658B7">
              <w:rPr>
                <w:sz w:val="18"/>
              </w:rPr>
              <w:t>CRT_STATUS_63_0</w:t>
            </w:r>
          </w:p>
        </w:tc>
      </w:tr>
    </w:tbl>
    <w:p w14:paraId="5822F96D" w14:textId="77777777" w:rsidR="00607B7F" w:rsidRDefault="00607B7F" w:rsidP="006658B7">
      <w:pPr>
        <w:pStyle w:val="Caption"/>
      </w:pPr>
      <w:r>
        <w:t xml:space="preserve">Table </w:t>
      </w:r>
      <w:fldSimple w:instr=" SEQ Table \* ARABIC ">
        <w:r>
          <w:rPr>
            <w:noProof/>
          </w:rPr>
          <w:t>100</w:t>
        </w:r>
      </w:fldSimple>
      <w:r>
        <w:t xml:space="preserve"> CCC_CRT_STATUS register.</w:t>
      </w:r>
    </w:p>
    <w:p w14:paraId="50C7A0D7" w14:textId="77777777" w:rsidR="00607B7F" w:rsidRDefault="00607B7F" w:rsidP="00004D8E">
      <w:pPr>
        <w:pStyle w:val="Heading3"/>
      </w:pPr>
      <w:r>
        <w:lastRenderedPageBreak/>
        <w:t>CCC_DIRECTORY_INV</w:t>
      </w:r>
    </w:p>
    <w:p w14:paraId="15723492" w14:textId="77777777" w:rsidR="00607B7F" w:rsidRDefault="00607B7F" w:rsidP="006658B7">
      <w:pPr>
        <w:pStyle w:val="NormalWeb"/>
        <w:jc w:val="both"/>
      </w:pPr>
      <w:r>
        <w:t>This is a control register that can be used to invalidate the entire directory. Setting this register will kick off a hardware engine that will block normal coherent traffic and invalidate all entries of the directory.</w:t>
      </w:r>
    </w:p>
    <w:p w14:paraId="59577E0F" w14:textId="77777777" w:rsidR="00607B7F" w:rsidRDefault="00607B7F" w:rsidP="006658B7">
      <w:pPr>
        <w:pStyle w:val="NormalWeb"/>
        <w:jc w:val="both"/>
      </w:pPr>
      <w:r>
        <w:t>The register also acts as a status register. When the control bit is set, it triggers the hardware state machine. The value of that register will stay high until the state machine completes. At that point, it will automatically transition to 0. Since coherent traffic will be blocked until the invalidation sequence has completed, it is not always necessary to check the status of this register.</w:t>
      </w:r>
    </w:p>
    <w:p w14:paraId="0C8BE80F" w14:textId="77777777" w:rsidR="00607B7F" w:rsidRDefault="00607B7F" w:rsidP="006658B7">
      <w:pPr>
        <w:pStyle w:val="NormalWeb"/>
        <w:jc w:val="both"/>
      </w:pPr>
      <w:r>
        <w:t>Writing a value of 1 will trigger the invalidation engine, and it will transition to 0 when completed. All other bits are unused, and the default value is 0.</w:t>
      </w:r>
    </w:p>
    <w:p w14:paraId="6E523C6C" w14:textId="77777777" w:rsidR="00607B7F" w:rsidRDefault="00607B7F" w:rsidP="006658B7">
      <w:pPr>
        <w:pStyle w:val="NormalWeb"/>
        <w:jc w:val="both"/>
      </w:pPr>
      <w:r>
        <w:t>This register requires secure access, since it invalidates directory content, causing incoherency for secure data.</w:t>
      </w:r>
    </w:p>
    <w:p w14:paraId="63E4E52E" w14:textId="77777777" w:rsidR="00607B7F" w:rsidRDefault="00607B7F" w:rsidP="00004D8E">
      <w:pPr>
        <w:pStyle w:val="NormalWeb"/>
      </w:pPr>
      <w:r>
        <w:t>Attribute: RW</w:t>
      </w:r>
    </w:p>
    <w:p w14:paraId="5F390FEB" w14:textId="77777777" w:rsidR="00607B7F" w:rsidRDefault="00607B7F" w:rsidP="00004D8E">
      <w:pPr>
        <w:pStyle w:val="NormalWeb"/>
      </w:pPr>
      <w:r>
        <w:t>Security: Secure access only</w:t>
      </w:r>
    </w:p>
    <w:p w14:paraId="2B248E07" w14:textId="77777777" w:rsidR="00607B7F" w:rsidRDefault="00607B7F" w:rsidP="00004D8E">
      <w:pPr>
        <w:pStyle w:val="NormalWeb"/>
      </w:pPr>
      <w:r>
        <w:t>Bit field description:</w:t>
      </w:r>
    </w:p>
    <w:p w14:paraId="34696C59" w14:textId="77777777" w:rsidR="00607B7F" w:rsidRDefault="00607B7F" w:rsidP="009033D3">
      <w:pPr>
        <w:numPr>
          <w:ilvl w:val="0"/>
          <w:numId w:val="131"/>
        </w:numPr>
        <w:spacing w:before="100" w:beforeAutospacing="1" w:after="100" w:afterAutospacing="1" w:line="240" w:lineRule="auto"/>
      </w:pPr>
      <w:r>
        <w:rPr>
          <w:b/>
          <w:bCs/>
        </w:rPr>
        <w:t>VLD</w:t>
      </w:r>
      <w:r>
        <w:t xml:space="preserve">[0] - </w:t>
      </w:r>
      <w:r>
        <w:br/>
        <w:t>1'b1: Writing a value of 1 will trigger the invalidation engine, and it will transition to 0 when completed.</w:t>
      </w:r>
      <w:r>
        <w:br/>
        <w:t>1'b0: (default)</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413"/>
      </w:tblGrid>
      <w:tr w:rsidR="00607B7F" w:rsidRPr="006658B7" w14:paraId="1C73AF33"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B6E68F3" w14:textId="77777777" w:rsidR="00607B7F" w:rsidRPr="006658B7" w:rsidRDefault="00607B7F" w:rsidP="006658B7">
            <w:pPr>
              <w:spacing w:after="0"/>
              <w:jc w:val="center"/>
              <w:rPr>
                <w:sz w:val="16"/>
              </w:rPr>
            </w:pPr>
            <w:r w:rsidRPr="006658B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65BD0B37" w14:textId="77777777" w:rsidR="00607B7F" w:rsidRPr="006658B7" w:rsidRDefault="00607B7F" w:rsidP="006658B7">
            <w:pPr>
              <w:jc w:val="center"/>
              <w:rPr>
                <w:sz w:val="16"/>
              </w:rPr>
            </w:pPr>
            <w:r w:rsidRPr="006658B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20642E20" w14:textId="77777777" w:rsidR="00607B7F" w:rsidRPr="006658B7" w:rsidRDefault="00607B7F" w:rsidP="006658B7">
            <w:pPr>
              <w:jc w:val="center"/>
              <w:rPr>
                <w:sz w:val="16"/>
              </w:rPr>
            </w:pPr>
            <w:r w:rsidRPr="006658B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3E4A3FBE" w14:textId="77777777" w:rsidR="00607B7F" w:rsidRPr="006658B7" w:rsidRDefault="00607B7F" w:rsidP="006658B7">
            <w:pPr>
              <w:jc w:val="center"/>
              <w:rPr>
                <w:sz w:val="16"/>
              </w:rPr>
            </w:pPr>
            <w:r w:rsidRPr="006658B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417C25C1" w14:textId="77777777" w:rsidR="00607B7F" w:rsidRPr="006658B7" w:rsidRDefault="00607B7F" w:rsidP="006658B7">
            <w:pPr>
              <w:jc w:val="center"/>
              <w:rPr>
                <w:sz w:val="16"/>
              </w:rPr>
            </w:pPr>
            <w:r w:rsidRPr="006658B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52C12CC3" w14:textId="77777777" w:rsidR="00607B7F" w:rsidRPr="006658B7" w:rsidRDefault="00607B7F" w:rsidP="006658B7">
            <w:pPr>
              <w:jc w:val="center"/>
              <w:rPr>
                <w:sz w:val="16"/>
              </w:rPr>
            </w:pPr>
            <w:r w:rsidRPr="006658B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57DF11E6" w14:textId="77777777" w:rsidR="00607B7F" w:rsidRPr="006658B7" w:rsidRDefault="00607B7F" w:rsidP="006658B7">
            <w:pPr>
              <w:jc w:val="center"/>
              <w:rPr>
                <w:sz w:val="16"/>
              </w:rPr>
            </w:pPr>
            <w:r w:rsidRPr="006658B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23BE9553" w14:textId="77777777" w:rsidR="00607B7F" w:rsidRPr="006658B7" w:rsidRDefault="00607B7F" w:rsidP="006658B7">
            <w:pPr>
              <w:jc w:val="center"/>
              <w:rPr>
                <w:sz w:val="16"/>
              </w:rPr>
            </w:pPr>
            <w:r w:rsidRPr="006658B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617352CA" w14:textId="77777777" w:rsidR="00607B7F" w:rsidRPr="006658B7" w:rsidRDefault="00607B7F" w:rsidP="006658B7">
            <w:pPr>
              <w:jc w:val="center"/>
              <w:rPr>
                <w:sz w:val="16"/>
              </w:rPr>
            </w:pPr>
            <w:r w:rsidRPr="006658B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203BEDB8" w14:textId="77777777" w:rsidR="00607B7F" w:rsidRPr="006658B7" w:rsidRDefault="00607B7F" w:rsidP="006658B7">
            <w:pPr>
              <w:jc w:val="center"/>
              <w:rPr>
                <w:sz w:val="16"/>
              </w:rPr>
            </w:pPr>
            <w:r w:rsidRPr="006658B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361B799F" w14:textId="77777777" w:rsidR="00607B7F" w:rsidRPr="006658B7" w:rsidRDefault="00607B7F" w:rsidP="006658B7">
            <w:pPr>
              <w:jc w:val="center"/>
              <w:rPr>
                <w:sz w:val="16"/>
              </w:rPr>
            </w:pPr>
            <w:r w:rsidRPr="006658B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7159111" w14:textId="77777777" w:rsidR="00607B7F" w:rsidRPr="006658B7" w:rsidRDefault="00607B7F" w:rsidP="006658B7">
            <w:pPr>
              <w:jc w:val="center"/>
              <w:rPr>
                <w:sz w:val="16"/>
              </w:rPr>
            </w:pPr>
            <w:r w:rsidRPr="006658B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716B1DE0" w14:textId="77777777" w:rsidR="00607B7F" w:rsidRPr="006658B7" w:rsidRDefault="00607B7F" w:rsidP="006658B7">
            <w:pPr>
              <w:jc w:val="center"/>
              <w:rPr>
                <w:sz w:val="16"/>
              </w:rPr>
            </w:pPr>
            <w:r w:rsidRPr="006658B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35661F60" w14:textId="77777777" w:rsidR="00607B7F" w:rsidRPr="006658B7" w:rsidRDefault="00607B7F" w:rsidP="006658B7">
            <w:pPr>
              <w:jc w:val="center"/>
              <w:rPr>
                <w:sz w:val="16"/>
              </w:rPr>
            </w:pPr>
            <w:r w:rsidRPr="006658B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29CE693D" w14:textId="77777777" w:rsidR="00607B7F" w:rsidRPr="006658B7" w:rsidRDefault="00607B7F" w:rsidP="006658B7">
            <w:pPr>
              <w:jc w:val="center"/>
              <w:rPr>
                <w:sz w:val="16"/>
              </w:rPr>
            </w:pPr>
            <w:r w:rsidRPr="006658B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6EA807F3" w14:textId="77777777" w:rsidR="00607B7F" w:rsidRPr="006658B7" w:rsidRDefault="00607B7F" w:rsidP="006658B7">
            <w:pPr>
              <w:jc w:val="center"/>
              <w:rPr>
                <w:sz w:val="16"/>
              </w:rPr>
            </w:pPr>
            <w:r w:rsidRPr="006658B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3F45D75C" w14:textId="77777777" w:rsidR="00607B7F" w:rsidRPr="006658B7" w:rsidRDefault="00607B7F" w:rsidP="006658B7">
            <w:pPr>
              <w:jc w:val="center"/>
              <w:rPr>
                <w:sz w:val="16"/>
              </w:rPr>
            </w:pPr>
            <w:r w:rsidRPr="006658B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7563B56B" w14:textId="77777777" w:rsidR="00607B7F" w:rsidRPr="006658B7" w:rsidRDefault="00607B7F" w:rsidP="006658B7">
            <w:pPr>
              <w:jc w:val="center"/>
              <w:rPr>
                <w:sz w:val="16"/>
              </w:rPr>
            </w:pPr>
            <w:r w:rsidRPr="006658B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0D33B147" w14:textId="77777777" w:rsidR="00607B7F" w:rsidRPr="006658B7" w:rsidRDefault="00607B7F" w:rsidP="006658B7">
            <w:pPr>
              <w:jc w:val="center"/>
              <w:rPr>
                <w:sz w:val="16"/>
              </w:rPr>
            </w:pPr>
            <w:r w:rsidRPr="006658B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13249762" w14:textId="77777777" w:rsidR="00607B7F" w:rsidRPr="006658B7" w:rsidRDefault="00607B7F" w:rsidP="006658B7">
            <w:pPr>
              <w:jc w:val="center"/>
              <w:rPr>
                <w:sz w:val="16"/>
              </w:rPr>
            </w:pPr>
            <w:r w:rsidRPr="006658B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7DD052FB" w14:textId="77777777" w:rsidR="00607B7F" w:rsidRPr="006658B7" w:rsidRDefault="00607B7F" w:rsidP="006658B7">
            <w:pPr>
              <w:jc w:val="center"/>
              <w:rPr>
                <w:sz w:val="16"/>
              </w:rPr>
            </w:pPr>
            <w:r w:rsidRPr="006658B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3C0C52DB" w14:textId="77777777" w:rsidR="00607B7F" w:rsidRPr="006658B7" w:rsidRDefault="00607B7F" w:rsidP="006658B7">
            <w:pPr>
              <w:jc w:val="center"/>
              <w:rPr>
                <w:sz w:val="16"/>
              </w:rPr>
            </w:pPr>
            <w:r w:rsidRPr="006658B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3FD37626" w14:textId="77777777" w:rsidR="00607B7F" w:rsidRPr="006658B7" w:rsidRDefault="00607B7F" w:rsidP="006658B7">
            <w:pPr>
              <w:jc w:val="center"/>
              <w:rPr>
                <w:sz w:val="16"/>
              </w:rPr>
            </w:pPr>
            <w:r w:rsidRPr="006658B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2E685A6F" w14:textId="77777777" w:rsidR="00607B7F" w:rsidRPr="006658B7" w:rsidRDefault="00607B7F" w:rsidP="006658B7">
            <w:pPr>
              <w:jc w:val="center"/>
              <w:rPr>
                <w:sz w:val="16"/>
              </w:rPr>
            </w:pPr>
            <w:r w:rsidRPr="006658B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74622ADD" w14:textId="77777777" w:rsidR="00607B7F" w:rsidRPr="006658B7" w:rsidRDefault="00607B7F" w:rsidP="006658B7">
            <w:pPr>
              <w:jc w:val="center"/>
              <w:rPr>
                <w:sz w:val="16"/>
              </w:rPr>
            </w:pPr>
            <w:r w:rsidRPr="006658B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7513589E" w14:textId="77777777" w:rsidR="00607B7F" w:rsidRPr="006658B7" w:rsidRDefault="00607B7F" w:rsidP="006658B7">
            <w:pPr>
              <w:jc w:val="center"/>
              <w:rPr>
                <w:sz w:val="16"/>
              </w:rPr>
            </w:pPr>
            <w:r w:rsidRPr="006658B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023B9AD1" w14:textId="77777777" w:rsidR="00607B7F" w:rsidRPr="006658B7" w:rsidRDefault="00607B7F" w:rsidP="006658B7">
            <w:pPr>
              <w:jc w:val="center"/>
              <w:rPr>
                <w:sz w:val="16"/>
              </w:rPr>
            </w:pPr>
            <w:r w:rsidRPr="006658B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43AEE951" w14:textId="77777777" w:rsidR="00607B7F" w:rsidRPr="006658B7" w:rsidRDefault="00607B7F" w:rsidP="006658B7">
            <w:pPr>
              <w:jc w:val="center"/>
              <w:rPr>
                <w:sz w:val="16"/>
              </w:rPr>
            </w:pPr>
            <w:r w:rsidRPr="006658B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28399468" w14:textId="77777777" w:rsidR="00607B7F" w:rsidRPr="006658B7" w:rsidRDefault="00607B7F" w:rsidP="006658B7">
            <w:pPr>
              <w:jc w:val="center"/>
              <w:rPr>
                <w:sz w:val="16"/>
              </w:rPr>
            </w:pPr>
            <w:r w:rsidRPr="006658B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43FF2B4E" w14:textId="77777777" w:rsidR="00607B7F" w:rsidRPr="006658B7" w:rsidRDefault="00607B7F" w:rsidP="006658B7">
            <w:pPr>
              <w:jc w:val="center"/>
              <w:rPr>
                <w:sz w:val="16"/>
              </w:rPr>
            </w:pPr>
            <w:r w:rsidRPr="006658B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2F2D1ACA" w14:textId="77777777" w:rsidR="00607B7F" w:rsidRPr="006658B7" w:rsidRDefault="00607B7F" w:rsidP="006658B7">
            <w:pPr>
              <w:jc w:val="center"/>
              <w:rPr>
                <w:sz w:val="16"/>
              </w:rPr>
            </w:pPr>
            <w:r w:rsidRPr="006658B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70698DD9" w14:textId="77777777" w:rsidR="00607B7F" w:rsidRPr="006658B7" w:rsidRDefault="00607B7F" w:rsidP="006658B7">
            <w:pPr>
              <w:jc w:val="center"/>
              <w:rPr>
                <w:sz w:val="16"/>
              </w:rPr>
            </w:pPr>
            <w:r w:rsidRPr="006658B7">
              <w:rPr>
                <w:sz w:val="16"/>
              </w:rPr>
              <w:t>32</w:t>
            </w:r>
          </w:p>
        </w:tc>
      </w:tr>
      <w:tr w:rsidR="00607B7F" w:rsidRPr="006658B7" w14:paraId="4B456076" w14:textId="77777777" w:rsidTr="006658B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D150AA0" w14:textId="77777777" w:rsidR="00607B7F" w:rsidRPr="006658B7" w:rsidRDefault="00607B7F" w:rsidP="006658B7">
            <w:pPr>
              <w:jc w:val="center"/>
              <w:rPr>
                <w:sz w:val="16"/>
              </w:rPr>
            </w:pPr>
            <w:r w:rsidRPr="006658B7">
              <w:rPr>
                <w:sz w:val="16"/>
              </w:rPr>
              <w:t>u</w:t>
            </w:r>
          </w:p>
        </w:tc>
      </w:tr>
      <w:tr w:rsidR="00607B7F" w:rsidRPr="006658B7" w14:paraId="29407345"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F925B85" w14:textId="77777777" w:rsidR="00607B7F" w:rsidRPr="006658B7" w:rsidRDefault="00607B7F" w:rsidP="006658B7">
            <w:pPr>
              <w:jc w:val="center"/>
              <w:rPr>
                <w:sz w:val="16"/>
              </w:rPr>
            </w:pPr>
            <w:r w:rsidRPr="006658B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6CCDD02F" w14:textId="77777777" w:rsidR="00607B7F" w:rsidRPr="006658B7" w:rsidRDefault="00607B7F" w:rsidP="006658B7">
            <w:pPr>
              <w:jc w:val="center"/>
              <w:rPr>
                <w:sz w:val="16"/>
              </w:rPr>
            </w:pPr>
            <w:r w:rsidRPr="006658B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2EB8973B" w14:textId="77777777" w:rsidR="00607B7F" w:rsidRPr="006658B7" w:rsidRDefault="00607B7F" w:rsidP="006658B7">
            <w:pPr>
              <w:jc w:val="center"/>
              <w:rPr>
                <w:sz w:val="16"/>
              </w:rPr>
            </w:pPr>
            <w:r w:rsidRPr="006658B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7A8E8B85" w14:textId="77777777" w:rsidR="00607B7F" w:rsidRPr="006658B7" w:rsidRDefault="00607B7F" w:rsidP="006658B7">
            <w:pPr>
              <w:jc w:val="center"/>
              <w:rPr>
                <w:sz w:val="16"/>
              </w:rPr>
            </w:pPr>
            <w:r w:rsidRPr="006658B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498B6C65" w14:textId="77777777" w:rsidR="00607B7F" w:rsidRPr="006658B7" w:rsidRDefault="00607B7F" w:rsidP="006658B7">
            <w:pPr>
              <w:jc w:val="center"/>
              <w:rPr>
                <w:sz w:val="16"/>
              </w:rPr>
            </w:pPr>
            <w:r w:rsidRPr="006658B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04CA3AEF" w14:textId="77777777" w:rsidR="00607B7F" w:rsidRPr="006658B7" w:rsidRDefault="00607B7F" w:rsidP="006658B7">
            <w:pPr>
              <w:jc w:val="center"/>
              <w:rPr>
                <w:sz w:val="16"/>
              </w:rPr>
            </w:pPr>
            <w:r w:rsidRPr="006658B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5D4386F0" w14:textId="77777777" w:rsidR="00607B7F" w:rsidRPr="006658B7" w:rsidRDefault="00607B7F" w:rsidP="006658B7">
            <w:pPr>
              <w:jc w:val="center"/>
              <w:rPr>
                <w:sz w:val="16"/>
              </w:rPr>
            </w:pPr>
            <w:r w:rsidRPr="006658B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029C9429" w14:textId="77777777" w:rsidR="00607B7F" w:rsidRPr="006658B7" w:rsidRDefault="00607B7F" w:rsidP="006658B7">
            <w:pPr>
              <w:jc w:val="center"/>
              <w:rPr>
                <w:sz w:val="16"/>
              </w:rPr>
            </w:pPr>
            <w:r w:rsidRPr="006658B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BEC9CBF" w14:textId="77777777" w:rsidR="00607B7F" w:rsidRPr="006658B7" w:rsidRDefault="00607B7F" w:rsidP="006658B7">
            <w:pPr>
              <w:jc w:val="center"/>
              <w:rPr>
                <w:sz w:val="16"/>
              </w:rPr>
            </w:pPr>
            <w:r w:rsidRPr="006658B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4F46198A" w14:textId="77777777" w:rsidR="00607B7F" w:rsidRPr="006658B7" w:rsidRDefault="00607B7F" w:rsidP="006658B7">
            <w:pPr>
              <w:jc w:val="center"/>
              <w:rPr>
                <w:sz w:val="16"/>
              </w:rPr>
            </w:pPr>
            <w:r w:rsidRPr="006658B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4F4E9EEB" w14:textId="77777777" w:rsidR="00607B7F" w:rsidRPr="006658B7" w:rsidRDefault="00607B7F" w:rsidP="006658B7">
            <w:pPr>
              <w:jc w:val="center"/>
              <w:rPr>
                <w:sz w:val="16"/>
              </w:rPr>
            </w:pPr>
            <w:r w:rsidRPr="006658B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16338AC5" w14:textId="77777777" w:rsidR="00607B7F" w:rsidRPr="006658B7" w:rsidRDefault="00607B7F" w:rsidP="006658B7">
            <w:pPr>
              <w:jc w:val="center"/>
              <w:rPr>
                <w:sz w:val="16"/>
              </w:rPr>
            </w:pPr>
            <w:r w:rsidRPr="006658B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525F6289" w14:textId="77777777" w:rsidR="00607B7F" w:rsidRPr="006658B7" w:rsidRDefault="00607B7F" w:rsidP="006658B7">
            <w:pPr>
              <w:jc w:val="center"/>
              <w:rPr>
                <w:sz w:val="16"/>
              </w:rPr>
            </w:pPr>
            <w:r w:rsidRPr="006658B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3053F9BD" w14:textId="77777777" w:rsidR="00607B7F" w:rsidRPr="006658B7" w:rsidRDefault="00607B7F" w:rsidP="006658B7">
            <w:pPr>
              <w:jc w:val="center"/>
              <w:rPr>
                <w:sz w:val="16"/>
              </w:rPr>
            </w:pPr>
            <w:r w:rsidRPr="006658B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20A08494" w14:textId="77777777" w:rsidR="00607B7F" w:rsidRPr="006658B7" w:rsidRDefault="00607B7F" w:rsidP="006658B7">
            <w:pPr>
              <w:jc w:val="center"/>
              <w:rPr>
                <w:sz w:val="16"/>
              </w:rPr>
            </w:pPr>
            <w:r w:rsidRPr="006658B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90AEF17" w14:textId="77777777" w:rsidR="00607B7F" w:rsidRPr="006658B7" w:rsidRDefault="00607B7F" w:rsidP="006658B7">
            <w:pPr>
              <w:jc w:val="center"/>
              <w:rPr>
                <w:sz w:val="16"/>
              </w:rPr>
            </w:pPr>
            <w:r w:rsidRPr="006658B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43833094" w14:textId="77777777" w:rsidR="00607B7F" w:rsidRPr="006658B7" w:rsidRDefault="00607B7F" w:rsidP="006658B7">
            <w:pPr>
              <w:jc w:val="center"/>
              <w:rPr>
                <w:sz w:val="16"/>
              </w:rPr>
            </w:pPr>
            <w:r w:rsidRPr="006658B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1AEB74D6" w14:textId="77777777" w:rsidR="00607B7F" w:rsidRPr="006658B7" w:rsidRDefault="00607B7F" w:rsidP="006658B7">
            <w:pPr>
              <w:jc w:val="center"/>
              <w:rPr>
                <w:sz w:val="16"/>
              </w:rPr>
            </w:pPr>
            <w:r w:rsidRPr="006658B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55EDEBC4" w14:textId="77777777" w:rsidR="00607B7F" w:rsidRPr="006658B7" w:rsidRDefault="00607B7F" w:rsidP="006658B7">
            <w:pPr>
              <w:jc w:val="center"/>
              <w:rPr>
                <w:sz w:val="16"/>
              </w:rPr>
            </w:pPr>
            <w:r w:rsidRPr="006658B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237A969F" w14:textId="77777777" w:rsidR="00607B7F" w:rsidRPr="006658B7" w:rsidRDefault="00607B7F" w:rsidP="006658B7">
            <w:pPr>
              <w:jc w:val="center"/>
              <w:rPr>
                <w:sz w:val="16"/>
              </w:rPr>
            </w:pPr>
            <w:r w:rsidRPr="006658B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30F11220" w14:textId="77777777" w:rsidR="00607B7F" w:rsidRPr="006658B7" w:rsidRDefault="00607B7F" w:rsidP="006658B7">
            <w:pPr>
              <w:jc w:val="center"/>
              <w:rPr>
                <w:sz w:val="16"/>
              </w:rPr>
            </w:pPr>
            <w:r w:rsidRPr="006658B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2B513097" w14:textId="77777777" w:rsidR="00607B7F" w:rsidRPr="006658B7" w:rsidRDefault="00607B7F" w:rsidP="006658B7">
            <w:pPr>
              <w:jc w:val="center"/>
              <w:rPr>
                <w:sz w:val="16"/>
              </w:rPr>
            </w:pPr>
            <w:r w:rsidRPr="006658B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64C1D7F6" w14:textId="77777777" w:rsidR="00607B7F" w:rsidRPr="006658B7" w:rsidRDefault="00607B7F" w:rsidP="006658B7">
            <w:pPr>
              <w:jc w:val="center"/>
              <w:rPr>
                <w:sz w:val="16"/>
              </w:rPr>
            </w:pPr>
            <w:r w:rsidRPr="006658B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7B86E0AA" w14:textId="77777777" w:rsidR="00607B7F" w:rsidRPr="006658B7" w:rsidRDefault="00607B7F" w:rsidP="006658B7">
            <w:pPr>
              <w:jc w:val="center"/>
              <w:rPr>
                <w:sz w:val="16"/>
              </w:rPr>
            </w:pPr>
            <w:r w:rsidRPr="006658B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0065D3F8" w14:textId="77777777" w:rsidR="00607B7F" w:rsidRPr="006658B7" w:rsidRDefault="00607B7F" w:rsidP="006658B7">
            <w:pPr>
              <w:jc w:val="center"/>
              <w:rPr>
                <w:sz w:val="16"/>
              </w:rPr>
            </w:pPr>
            <w:r w:rsidRPr="006658B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5D818E75" w14:textId="77777777" w:rsidR="00607B7F" w:rsidRPr="006658B7" w:rsidRDefault="00607B7F" w:rsidP="006658B7">
            <w:pPr>
              <w:jc w:val="center"/>
              <w:rPr>
                <w:sz w:val="16"/>
              </w:rPr>
            </w:pPr>
            <w:r w:rsidRPr="006658B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4E4315A4" w14:textId="77777777" w:rsidR="00607B7F" w:rsidRPr="006658B7" w:rsidRDefault="00607B7F" w:rsidP="006658B7">
            <w:pPr>
              <w:jc w:val="center"/>
              <w:rPr>
                <w:sz w:val="16"/>
              </w:rPr>
            </w:pPr>
            <w:r w:rsidRPr="006658B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7EA21575" w14:textId="77777777" w:rsidR="00607B7F" w:rsidRPr="006658B7" w:rsidRDefault="00607B7F" w:rsidP="006658B7">
            <w:pPr>
              <w:jc w:val="center"/>
              <w:rPr>
                <w:sz w:val="16"/>
              </w:rPr>
            </w:pPr>
            <w:r w:rsidRPr="006658B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2B1E2463" w14:textId="77777777" w:rsidR="00607B7F" w:rsidRPr="006658B7" w:rsidRDefault="00607B7F" w:rsidP="006658B7">
            <w:pPr>
              <w:jc w:val="center"/>
              <w:rPr>
                <w:sz w:val="16"/>
              </w:rPr>
            </w:pPr>
            <w:r w:rsidRPr="006658B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3E66BF9C" w14:textId="77777777" w:rsidR="00607B7F" w:rsidRPr="006658B7" w:rsidRDefault="00607B7F" w:rsidP="006658B7">
            <w:pPr>
              <w:jc w:val="center"/>
              <w:rPr>
                <w:sz w:val="16"/>
              </w:rPr>
            </w:pPr>
            <w:r w:rsidRPr="006658B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06D18EC1" w14:textId="77777777" w:rsidR="00607B7F" w:rsidRPr="006658B7" w:rsidRDefault="00607B7F" w:rsidP="006658B7">
            <w:pPr>
              <w:jc w:val="center"/>
              <w:rPr>
                <w:sz w:val="16"/>
              </w:rPr>
            </w:pPr>
            <w:r w:rsidRPr="006658B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05E35BD" w14:textId="77777777" w:rsidR="00607B7F" w:rsidRPr="006658B7" w:rsidRDefault="00607B7F" w:rsidP="006658B7">
            <w:pPr>
              <w:jc w:val="center"/>
              <w:rPr>
                <w:sz w:val="16"/>
              </w:rPr>
            </w:pPr>
            <w:r w:rsidRPr="006658B7">
              <w:rPr>
                <w:sz w:val="16"/>
              </w:rPr>
              <w:t>0</w:t>
            </w:r>
          </w:p>
        </w:tc>
      </w:tr>
      <w:tr w:rsidR="00607B7F" w:rsidRPr="006658B7" w14:paraId="386F7EB7" w14:textId="77777777" w:rsidTr="006658B7">
        <w:trPr>
          <w:tblCellSpacing w:w="5" w:type="dxa"/>
          <w:jc w:val="center"/>
        </w:trPr>
        <w:tc>
          <w:tcPr>
            <w:tcW w:w="0" w:type="auto"/>
            <w:gridSpan w:val="31"/>
            <w:tcBorders>
              <w:top w:val="outset" w:sz="6" w:space="0" w:color="auto"/>
              <w:left w:val="outset" w:sz="6" w:space="0" w:color="auto"/>
              <w:bottom w:val="outset" w:sz="6" w:space="0" w:color="auto"/>
              <w:right w:val="outset" w:sz="6" w:space="0" w:color="auto"/>
            </w:tcBorders>
            <w:hideMark/>
          </w:tcPr>
          <w:p w14:paraId="2892EF37" w14:textId="77777777" w:rsidR="00607B7F" w:rsidRPr="006658B7" w:rsidRDefault="00607B7F" w:rsidP="006658B7">
            <w:pPr>
              <w:jc w:val="center"/>
              <w:rPr>
                <w:sz w:val="16"/>
              </w:rPr>
            </w:pPr>
            <w:r w:rsidRPr="006658B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27EFDFF5" w14:textId="77777777" w:rsidR="00607B7F" w:rsidRPr="006658B7" w:rsidRDefault="00607B7F" w:rsidP="006658B7">
            <w:pPr>
              <w:jc w:val="center"/>
              <w:rPr>
                <w:sz w:val="16"/>
              </w:rPr>
            </w:pPr>
            <w:r w:rsidRPr="006658B7">
              <w:rPr>
                <w:sz w:val="16"/>
              </w:rPr>
              <w:t>VLD</w:t>
            </w:r>
          </w:p>
        </w:tc>
      </w:tr>
    </w:tbl>
    <w:p w14:paraId="285CFB9D" w14:textId="77777777" w:rsidR="00607B7F" w:rsidRDefault="00607B7F" w:rsidP="006658B7">
      <w:pPr>
        <w:pStyle w:val="Caption"/>
      </w:pPr>
      <w:r>
        <w:t xml:space="preserve">Table </w:t>
      </w:r>
      <w:fldSimple w:instr=" SEQ Table \* ARABIC ">
        <w:r>
          <w:rPr>
            <w:noProof/>
          </w:rPr>
          <w:t>101</w:t>
        </w:r>
      </w:fldSimple>
      <w:r>
        <w:t xml:space="preserve"> CCC_DIRECTORY_INV register.</w:t>
      </w:r>
    </w:p>
    <w:p w14:paraId="122D744E" w14:textId="77777777" w:rsidR="00607B7F" w:rsidRDefault="00607B7F" w:rsidP="00004D8E">
      <w:pPr>
        <w:pStyle w:val="Heading3"/>
      </w:pPr>
      <w:r>
        <w:t>CCC_ECC_CONTROL</w:t>
      </w:r>
    </w:p>
    <w:p w14:paraId="74D385A3" w14:textId="77777777" w:rsidR="00607B7F" w:rsidRDefault="00607B7F" w:rsidP="006658B7">
      <w:pPr>
        <w:pStyle w:val="NormalWeb"/>
        <w:jc w:val="both"/>
      </w:pPr>
      <w:r>
        <w:t xml:space="preserve">This control register can be used to control ECC correction and detection, if the IP is configured to have ECC. If no ECC is present, the control register doesn't do anything. A value of 1 in bit 0 disables ECC. </w:t>
      </w:r>
    </w:p>
    <w:p w14:paraId="71BAABFB" w14:textId="77777777" w:rsidR="00607B7F" w:rsidRDefault="00607B7F" w:rsidP="006658B7">
      <w:pPr>
        <w:pStyle w:val="NormalWeb"/>
        <w:jc w:val="both"/>
      </w:pPr>
      <w:r>
        <w:t>A value of 0 in bit 0 indicates ECC is enabled when available. Default value is enabled. Bits 1 and 2 convert data check bits to poison, for CCCM and CCCS respectively. Bits 3 and 4 disable data checking for CCCM andCCCS respectively.</w:t>
      </w:r>
    </w:p>
    <w:p w14:paraId="2164C06F" w14:textId="77777777" w:rsidR="00607B7F" w:rsidRDefault="00607B7F" w:rsidP="00004D8E">
      <w:pPr>
        <w:pStyle w:val="NormalWeb"/>
      </w:pPr>
      <w:r>
        <w:lastRenderedPageBreak/>
        <w:t>Attribute: RW</w:t>
      </w:r>
    </w:p>
    <w:p w14:paraId="31372CBB" w14:textId="77777777" w:rsidR="00607B7F" w:rsidRDefault="00607B7F" w:rsidP="00004D8E">
      <w:pPr>
        <w:pStyle w:val="NormalWeb"/>
      </w:pPr>
      <w:r>
        <w:t>Security: Non-secure</w:t>
      </w:r>
    </w:p>
    <w:p w14:paraId="2CBBC393" w14:textId="77777777" w:rsidR="00607B7F" w:rsidRDefault="00607B7F" w:rsidP="00004D8E">
      <w:pPr>
        <w:pStyle w:val="NormalWeb"/>
      </w:pPr>
      <w:r>
        <w:t>Bit field description:</w:t>
      </w:r>
    </w:p>
    <w:p w14:paraId="3A4A9660" w14:textId="77777777" w:rsidR="00607B7F" w:rsidRDefault="00607B7F" w:rsidP="009033D3">
      <w:pPr>
        <w:numPr>
          <w:ilvl w:val="0"/>
          <w:numId w:val="132"/>
        </w:numPr>
        <w:spacing w:before="100" w:beforeAutospacing="1" w:after="100" w:afterAutospacing="1" w:line="240" w:lineRule="auto"/>
      </w:pPr>
      <w:r>
        <w:rPr>
          <w:b/>
          <w:bCs/>
        </w:rPr>
        <w:t>DIS</w:t>
      </w:r>
      <w:r>
        <w:t xml:space="preserve">[0] - </w:t>
      </w:r>
      <w:r>
        <w:br/>
        <w:t>1'b1: Disable ECC.</w:t>
      </w:r>
      <w:r>
        <w:br/>
        <w:t>1'b0: ECC is enabled (default).</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337"/>
      </w:tblGrid>
      <w:tr w:rsidR="00607B7F" w:rsidRPr="006658B7" w14:paraId="05B2AE52"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A77AEA6" w14:textId="77777777" w:rsidR="00607B7F" w:rsidRPr="006658B7" w:rsidRDefault="00607B7F" w:rsidP="006658B7">
            <w:pPr>
              <w:spacing w:after="0"/>
              <w:jc w:val="center"/>
              <w:rPr>
                <w:sz w:val="16"/>
              </w:rPr>
            </w:pPr>
            <w:r w:rsidRPr="006658B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3C7404F9" w14:textId="77777777" w:rsidR="00607B7F" w:rsidRPr="006658B7" w:rsidRDefault="00607B7F" w:rsidP="006658B7">
            <w:pPr>
              <w:jc w:val="center"/>
              <w:rPr>
                <w:sz w:val="16"/>
              </w:rPr>
            </w:pPr>
            <w:r w:rsidRPr="006658B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49EFA929" w14:textId="77777777" w:rsidR="00607B7F" w:rsidRPr="006658B7" w:rsidRDefault="00607B7F" w:rsidP="006658B7">
            <w:pPr>
              <w:jc w:val="center"/>
              <w:rPr>
                <w:sz w:val="16"/>
              </w:rPr>
            </w:pPr>
            <w:r w:rsidRPr="006658B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0A396888" w14:textId="77777777" w:rsidR="00607B7F" w:rsidRPr="006658B7" w:rsidRDefault="00607B7F" w:rsidP="006658B7">
            <w:pPr>
              <w:jc w:val="center"/>
              <w:rPr>
                <w:sz w:val="16"/>
              </w:rPr>
            </w:pPr>
            <w:r w:rsidRPr="006658B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576BECB1" w14:textId="77777777" w:rsidR="00607B7F" w:rsidRPr="006658B7" w:rsidRDefault="00607B7F" w:rsidP="006658B7">
            <w:pPr>
              <w:jc w:val="center"/>
              <w:rPr>
                <w:sz w:val="16"/>
              </w:rPr>
            </w:pPr>
            <w:r w:rsidRPr="006658B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6264207C" w14:textId="77777777" w:rsidR="00607B7F" w:rsidRPr="006658B7" w:rsidRDefault="00607B7F" w:rsidP="006658B7">
            <w:pPr>
              <w:jc w:val="center"/>
              <w:rPr>
                <w:sz w:val="16"/>
              </w:rPr>
            </w:pPr>
            <w:r w:rsidRPr="006658B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363F1B40" w14:textId="77777777" w:rsidR="00607B7F" w:rsidRPr="006658B7" w:rsidRDefault="00607B7F" w:rsidP="006658B7">
            <w:pPr>
              <w:jc w:val="center"/>
              <w:rPr>
                <w:sz w:val="16"/>
              </w:rPr>
            </w:pPr>
            <w:r w:rsidRPr="006658B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2E0536CD" w14:textId="77777777" w:rsidR="00607B7F" w:rsidRPr="006658B7" w:rsidRDefault="00607B7F" w:rsidP="006658B7">
            <w:pPr>
              <w:jc w:val="center"/>
              <w:rPr>
                <w:sz w:val="16"/>
              </w:rPr>
            </w:pPr>
            <w:r w:rsidRPr="006658B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19141411" w14:textId="77777777" w:rsidR="00607B7F" w:rsidRPr="006658B7" w:rsidRDefault="00607B7F" w:rsidP="006658B7">
            <w:pPr>
              <w:jc w:val="center"/>
              <w:rPr>
                <w:sz w:val="16"/>
              </w:rPr>
            </w:pPr>
            <w:r w:rsidRPr="006658B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32528F7E" w14:textId="77777777" w:rsidR="00607B7F" w:rsidRPr="006658B7" w:rsidRDefault="00607B7F" w:rsidP="006658B7">
            <w:pPr>
              <w:jc w:val="center"/>
              <w:rPr>
                <w:sz w:val="16"/>
              </w:rPr>
            </w:pPr>
            <w:r w:rsidRPr="006658B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24579AE9" w14:textId="77777777" w:rsidR="00607B7F" w:rsidRPr="006658B7" w:rsidRDefault="00607B7F" w:rsidP="006658B7">
            <w:pPr>
              <w:jc w:val="center"/>
              <w:rPr>
                <w:sz w:val="16"/>
              </w:rPr>
            </w:pPr>
            <w:r w:rsidRPr="006658B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4FDE90B8" w14:textId="77777777" w:rsidR="00607B7F" w:rsidRPr="006658B7" w:rsidRDefault="00607B7F" w:rsidP="006658B7">
            <w:pPr>
              <w:jc w:val="center"/>
              <w:rPr>
                <w:sz w:val="16"/>
              </w:rPr>
            </w:pPr>
            <w:r w:rsidRPr="006658B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2862C5E7" w14:textId="77777777" w:rsidR="00607B7F" w:rsidRPr="006658B7" w:rsidRDefault="00607B7F" w:rsidP="006658B7">
            <w:pPr>
              <w:jc w:val="center"/>
              <w:rPr>
                <w:sz w:val="16"/>
              </w:rPr>
            </w:pPr>
            <w:r w:rsidRPr="006658B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704EE756" w14:textId="77777777" w:rsidR="00607B7F" w:rsidRPr="006658B7" w:rsidRDefault="00607B7F" w:rsidP="006658B7">
            <w:pPr>
              <w:jc w:val="center"/>
              <w:rPr>
                <w:sz w:val="16"/>
              </w:rPr>
            </w:pPr>
            <w:r w:rsidRPr="006658B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1E0DC5D5" w14:textId="77777777" w:rsidR="00607B7F" w:rsidRPr="006658B7" w:rsidRDefault="00607B7F" w:rsidP="006658B7">
            <w:pPr>
              <w:jc w:val="center"/>
              <w:rPr>
                <w:sz w:val="16"/>
              </w:rPr>
            </w:pPr>
            <w:r w:rsidRPr="006658B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116B2BF6" w14:textId="77777777" w:rsidR="00607B7F" w:rsidRPr="006658B7" w:rsidRDefault="00607B7F" w:rsidP="006658B7">
            <w:pPr>
              <w:jc w:val="center"/>
              <w:rPr>
                <w:sz w:val="16"/>
              </w:rPr>
            </w:pPr>
            <w:r w:rsidRPr="006658B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57823CF4" w14:textId="77777777" w:rsidR="00607B7F" w:rsidRPr="006658B7" w:rsidRDefault="00607B7F" w:rsidP="006658B7">
            <w:pPr>
              <w:jc w:val="center"/>
              <w:rPr>
                <w:sz w:val="16"/>
              </w:rPr>
            </w:pPr>
            <w:r w:rsidRPr="006658B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3A694C82" w14:textId="77777777" w:rsidR="00607B7F" w:rsidRPr="006658B7" w:rsidRDefault="00607B7F" w:rsidP="006658B7">
            <w:pPr>
              <w:jc w:val="center"/>
              <w:rPr>
                <w:sz w:val="16"/>
              </w:rPr>
            </w:pPr>
            <w:r w:rsidRPr="006658B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74A8F855" w14:textId="77777777" w:rsidR="00607B7F" w:rsidRPr="006658B7" w:rsidRDefault="00607B7F" w:rsidP="006658B7">
            <w:pPr>
              <w:jc w:val="center"/>
              <w:rPr>
                <w:sz w:val="16"/>
              </w:rPr>
            </w:pPr>
            <w:r w:rsidRPr="006658B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114BBE4E" w14:textId="77777777" w:rsidR="00607B7F" w:rsidRPr="006658B7" w:rsidRDefault="00607B7F" w:rsidP="006658B7">
            <w:pPr>
              <w:jc w:val="center"/>
              <w:rPr>
                <w:sz w:val="16"/>
              </w:rPr>
            </w:pPr>
            <w:r w:rsidRPr="006658B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21D07FB1" w14:textId="77777777" w:rsidR="00607B7F" w:rsidRPr="006658B7" w:rsidRDefault="00607B7F" w:rsidP="006658B7">
            <w:pPr>
              <w:jc w:val="center"/>
              <w:rPr>
                <w:sz w:val="16"/>
              </w:rPr>
            </w:pPr>
            <w:r w:rsidRPr="006658B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56BF7C78" w14:textId="77777777" w:rsidR="00607B7F" w:rsidRPr="006658B7" w:rsidRDefault="00607B7F" w:rsidP="006658B7">
            <w:pPr>
              <w:jc w:val="center"/>
              <w:rPr>
                <w:sz w:val="16"/>
              </w:rPr>
            </w:pPr>
            <w:r w:rsidRPr="006658B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B16F943" w14:textId="77777777" w:rsidR="00607B7F" w:rsidRPr="006658B7" w:rsidRDefault="00607B7F" w:rsidP="006658B7">
            <w:pPr>
              <w:jc w:val="center"/>
              <w:rPr>
                <w:sz w:val="16"/>
              </w:rPr>
            </w:pPr>
            <w:r w:rsidRPr="006658B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0B6547E0" w14:textId="77777777" w:rsidR="00607B7F" w:rsidRPr="006658B7" w:rsidRDefault="00607B7F" w:rsidP="006658B7">
            <w:pPr>
              <w:jc w:val="center"/>
              <w:rPr>
                <w:sz w:val="16"/>
              </w:rPr>
            </w:pPr>
            <w:r w:rsidRPr="006658B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47830942" w14:textId="77777777" w:rsidR="00607B7F" w:rsidRPr="006658B7" w:rsidRDefault="00607B7F" w:rsidP="006658B7">
            <w:pPr>
              <w:jc w:val="center"/>
              <w:rPr>
                <w:sz w:val="16"/>
              </w:rPr>
            </w:pPr>
            <w:r w:rsidRPr="006658B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0906FB40" w14:textId="77777777" w:rsidR="00607B7F" w:rsidRPr="006658B7" w:rsidRDefault="00607B7F" w:rsidP="006658B7">
            <w:pPr>
              <w:jc w:val="center"/>
              <w:rPr>
                <w:sz w:val="16"/>
              </w:rPr>
            </w:pPr>
            <w:r w:rsidRPr="006658B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6BE18AA8" w14:textId="77777777" w:rsidR="00607B7F" w:rsidRPr="006658B7" w:rsidRDefault="00607B7F" w:rsidP="006658B7">
            <w:pPr>
              <w:jc w:val="center"/>
              <w:rPr>
                <w:sz w:val="16"/>
              </w:rPr>
            </w:pPr>
            <w:r w:rsidRPr="006658B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46914904" w14:textId="77777777" w:rsidR="00607B7F" w:rsidRPr="006658B7" w:rsidRDefault="00607B7F" w:rsidP="006658B7">
            <w:pPr>
              <w:jc w:val="center"/>
              <w:rPr>
                <w:sz w:val="16"/>
              </w:rPr>
            </w:pPr>
            <w:r w:rsidRPr="006658B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4EAAED34" w14:textId="77777777" w:rsidR="00607B7F" w:rsidRPr="006658B7" w:rsidRDefault="00607B7F" w:rsidP="006658B7">
            <w:pPr>
              <w:jc w:val="center"/>
              <w:rPr>
                <w:sz w:val="16"/>
              </w:rPr>
            </w:pPr>
            <w:r w:rsidRPr="006658B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0E5ABA10" w14:textId="77777777" w:rsidR="00607B7F" w:rsidRPr="006658B7" w:rsidRDefault="00607B7F" w:rsidP="006658B7">
            <w:pPr>
              <w:jc w:val="center"/>
              <w:rPr>
                <w:sz w:val="16"/>
              </w:rPr>
            </w:pPr>
            <w:r w:rsidRPr="006658B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49A0A6F1" w14:textId="77777777" w:rsidR="00607B7F" w:rsidRPr="006658B7" w:rsidRDefault="00607B7F" w:rsidP="006658B7">
            <w:pPr>
              <w:jc w:val="center"/>
              <w:rPr>
                <w:sz w:val="16"/>
              </w:rPr>
            </w:pPr>
            <w:r w:rsidRPr="006658B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33314F0F" w14:textId="77777777" w:rsidR="00607B7F" w:rsidRPr="006658B7" w:rsidRDefault="00607B7F" w:rsidP="006658B7">
            <w:pPr>
              <w:jc w:val="center"/>
              <w:rPr>
                <w:sz w:val="16"/>
              </w:rPr>
            </w:pPr>
            <w:r w:rsidRPr="006658B7">
              <w:rPr>
                <w:sz w:val="16"/>
              </w:rPr>
              <w:t>32</w:t>
            </w:r>
          </w:p>
        </w:tc>
      </w:tr>
      <w:tr w:rsidR="00607B7F" w:rsidRPr="006658B7" w14:paraId="5F3A20B5" w14:textId="77777777" w:rsidTr="006658B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2D63849" w14:textId="77777777" w:rsidR="00607B7F" w:rsidRPr="006658B7" w:rsidRDefault="00607B7F" w:rsidP="006658B7">
            <w:pPr>
              <w:jc w:val="center"/>
              <w:rPr>
                <w:sz w:val="16"/>
              </w:rPr>
            </w:pPr>
            <w:r w:rsidRPr="006658B7">
              <w:rPr>
                <w:sz w:val="16"/>
              </w:rPr>
              <w:t>u</w:t>
            </w:r>
          </w:p>
        </w:tc>
      </w:tr>
      <w:tr w:rsidR="00607B7F" w:rsidRPr="006658B7" w14:paraId="452A473F"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405B7F0" w14:textId="77777777" w:rsidR="00607B7F" w:rsidRPr="006658B7" w:rsidRDefault="00607B7F" w:rsidP="006658B7">
            <w:pPr>
              <w:jc w:val="center"/>
              <w:rPr>
                <w:sz w:val="16"/>
              </w:rPr>
            </w:pPr>
            <w:r w:rsidRPr="006658B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7A6E5983" w14:textId="77777777" w:rsidR="00607B7F" w:rsidRPr="006658B7" w:rsidRDefault="00607B7F" w:rsidP="006658B7">
            <w:pPr>
              <w:jc w:val="center"/>
              <w:rPr>
                <w:sz w:val="16"/>
              </w:rPr>
            </w:pPr>
            <w:r w:rsidRPr="006658B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766CE2EF" w14:textId="77777777" w:rsidR="00607B7F" w:rsidRPr="006658B7" w:rsidRDefault="00607B7F" w:rsidP="006658B7">
            <w:pPr>
              <w:jc w:val="center"/>
              <w:rPr>
                <w:sz w:val="16"/>
              </w:rPr>
            </w:pPr>
            <w:r w:rsidRPr="006658B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4A4ADDD7" w14:textId="77777777" w:rsidR="00607B7F" w:rsidRPr="006658B7" w:rsidRDefault="00607B7F" w:rsidP="006658B7">
            <w:pPr>
              <w:jc w:val="center"/>
              <w:rPr>
                <w:sz w:val="16"/>
              </w:rPr>
            </w:pPr>
            <w:r w:rsidRPr="006658B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52D540D" w14:textId="77777777" w:rsidR="00607B7F" w:rsidRPr="006658B7" w:rsidRDefault="00607B7F" w:rsidP="006658B7">
            <w:pPr>
              <w:jc w:val="center"/>
              <w:rPr>
                <w:sz w:val="16"/>
              </w:rPr>
            </w:pPr>
            <w:r w:rsidRPr="006658B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26FE537C" w14:textId="77777777" w:rsidR="00607B7F" w:rsidRPr="006658B7" w:rsidRDefault="00607B7F" w:rsidP="006658B7">
            <w:pPr>
              <w:jc w:val="center"/>
              <w:rPr>
                <w:sz w:val="16"/>
              </w:rPr>
            </w:pPr>
            <w:r w:rsidRPr="006658B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05D590F2" w14:textId="77777777" w:rsidR="00607B7F" w:rsidRPr="006658B7" w:rsidRDefault="00607B7F" w:rsidP="006658B7">
            <w:pPr>
              <w:jc w:val="center"/>
              <w:rPr>
                <w:sz w:val="16"/>
              </w:rPr>
            </w:pPr>
            <w:r w:rsidRPr="006658B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6D263FAB" w14:textId="77777777" w:rsidR="00607B7F" w:rsidRPr="006658B7" w:rsidRDefault="00607B7F" w:rsidP="006658B7">
            <w:pPr>
              <w:jc w:val="center"/>
              <w:rPr>
                <w:sz w:val="16"/>
              </w:rPr>
            </w:pPr>
            <w:r w:rsidRPr="006658B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6F658651" w14:textId="77777777" w:rsidR="00607B7F" w:rsidRPr="006658B7" w:rsidRDefault="00607B7F" w:rsidP="006658B7">
            <w:pPr>
              <w:jc w:val="center"/>
              <w:rPr>
                <w:sz w:val="16"/>
              </w:rPr>
            </w:pPr>
            <w:r w:rsidRPr="006658B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24DED3BA" w14:textId="77777777" w:rsidR="00607B7F" w:rsidRPr="006658B7" w:rsidRDefault="00607B7F" w:rsidP="006658B7">
            <w:pPr>
              <w:jc w:val="center"/>
              <w:rPr>
                <w:sz w:val="16"/>
              </w:rPr>
            </w:pPr>
            <w:r w:rsidRPr="006658B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136D5B9E" w14:textId="77777777" w:rsidR="00607B7F" w:rsidRPr="006658B7" w:rsidRDefault="00607B7F" w:rsidP="006658B7">
            <w:pPr>
              <w:jc w:val="center"/>
              <w:rPr>
                <w:sz w:val="16"/>
              </w:rPr>
            </w:pPr>
            <w:r w:rsidRPr="006658B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65607617" w14:textId="77777777" w:rsidR="00607B7F" w:rsidRPr="006658B7" w:rsidRDefault="00607B7F" w:rsidP="006658B7">
            <w:pPr>
              <w:jc w:val="center"/>
              <w:rPr>
                <w:sz w:val="16"/>
              </w:rPr>
            </w:pPr>
            <w:r w:rsidRPr="006658B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409F4B50" w14:textId="77777777" w:rsidR="00607B7F" w:rsidRPr="006658B7" w:rsidRDefault="00607B7F" w:rsidP="006658B7">
            <w:pPr>
              <w:jc w:val="center"/>
              <w:rPr>
                <w:sz w:val="16"/>
              </w:rPr>
            </w:pPr>
            <w:r w:rsidRPr="006658B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3A1918AD" w14:textId="77777777" w:rsidR="00607B7F" w:rsidRPr="006658B7" w:rsidRDefault="00607B7F" w:rsidP="006658B7">
            <w:pPr>
              <w:jc w:val="center"/>
              <w:rPr>
                <w:sz w:val="16"/>
              </w:rPr>
            </w:pPr>
            <w:r w:rsidRPr="006658B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6FD46BCD" w14:textId="77777777" w:rsidR="00607B7F" w:rsidRPr="006658B7" w:rsidRDefault="00607B7F" w:rsidP="006658B7">
            <w:pPr>
              <w:jc w:val="center"/>
              <w:rPr>
                <w:sz w:val="16"/>
              </w:rPr>
            </w:pPr>
            <w:r w:rsidRPr="006658B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3389833" w14:textId="77777777" w:rsidR="00607B7F" w:rsidRPr="006658B7" w:rsidRDefault="00607B7F" w:rsidP="006658B7">
            <w:pPr>
              <w:jc w:val="center"/>
              <w:rPr>
                <w:sz w:val="16"/>
              </w:rPr>
            </w:pPr>
            <w:r w:rsidRPr="006658B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6D33B8C3" w14:textId="77777777" w:rsidR="00607B7F" w:rsidRPr="006658B7" w:rsidRDefault="00607B7F" w:rsidP="006658B7">
            <w:pPr>
              <w:jc w:val="center"/>
              <w:rPr>
                <w:sz w:val="16"/>
              </w:rPr>
            </w:pPr>
            <w:r w:rsidRPr="006658B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744401AE" w14:textId="77777777" w:rsidR="00607B7F" w:rsidRPr="006658B7" w:rsidRDefault="00607B7F" w:rsidP="006658B7">
            <w:pPr>
              <w:jc w:val="center"/>
              <w:rPr>
                <w:sz w:val="16"/>
              </w:rPr>
            </w:pPr>
            <w:r w:rsidRPr="006658B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70015F54" w14:textId="77777777" w:rsidR="00607B7F" w:rsidRPr="006658B7" w:rsidRDefault="00607B7F" w:rsidP="006658B7">
            <w:pPr>
              <w:jc w:val="center"/>
              <w:rPr>
                <w:sz w:val="16"/>
              </w:rPr>
            </w:pPr>
            <w:r w:rsidRPr="006658B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7FB301BD" w14:textId="77777777" w:rsidR="00607B7F" w:rsidRPr="006658B7" w:rsidRDefault="00607B7F" w:rsidP="006658B7">
            <w:pPr>
              <w:jc w:val="center"/>
              <w:rPr>
                <w:sz w:val="16"/>
              </w:rPr>
            </w:pPr>
            <w:r w:rsidRPr="006658B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1156A2FA" w14:textId="77777777" w:rsidR="00607B7F" w:rsidRPr="006658B7" w:rsidRDefault="00607B7F" w:rsidP="006658B7">
            <w:pPr>
              <w:jc w:val="center"/>
              <w:rPr>
                <w:sz w:val="16"/>
              </w:rPr>
            </w:pPr>
            <w:r w:rsidRPr="006658B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43B71947" w14:textId="77777777" w:rsidR="00607B7F" w:rsidRPr="006658B7" w:rsidRDefault="00607B7F" w:rsidP="006658B7">
            <w:pPr>
              <w:jc w:val="center"/>
              <w:rPr>
                <w:sz w:val="16"/>
              </w:rPr>
            </w:pPr>
            <w:r w:rsidRPr="006658B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62518511" w14:textId="77777777" w:rsidR="00607B7F" w:rsidRPr="006658B7" w:rsidRDefault="00607B7F" w:rsidP="006658B7">
            <w:pPr>
              <w:jc w:val="center"/>
              <w:rPr>
                <w:sz w:val="16"/>
              </w:rPr>
            </w:pPr>
            <w:r w:rsidRPr="006658B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6C6AD9EE" w14:textId="77777777" w:rsidR="00607B7F" w:rsidRPr="006658B7" w:rsidRDefault="00607B7F" w:rsidP="006658B7">
            <w:pPr>
              <w:jc w:val="center"/>
              <w:rPr>
                <w:sz w:val="16"/>
              </w:rPr>
            </w:pPr>
            <w:r w:rsidRPr="006658B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5A3769DC" w14:textId="77777777" w:rsidR="00607B7F" w:rsidRPr="006658B7" w:rsidRDefault="00607B7F" w:rsidP="006658B7">
            <w:pPr>
              <w:jc w:val="center"/>
              <w:rPr>
                <w:sz w:val="16"/>
              </w:rPr>
            </w:pPr>
            <w:r w:rsidRPr="006658B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1AE4F411" w14:textId="77777777" w:rsidR="00607B7F" w:rsidRPr="006658B7" w:rsidRDefault="00607B7F" w:rsidP="006658B7">
            <w:pPr>
              <w:jc w:val="center"/>
              <w:rPr>
                <w:sz w:val="16"/>
              </w:rPr>
            </w:pPr>
            <w:r w:rsidRPr="006658B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5C73ED2A" w14:textId="77777777" w:rsidR="00607B7F" w:rsidRPr="006658B7" w:rsidRDefault="00607B7F" w:rsidP="006658B7">
            <w:pPr>
              <w:jc w:val="center"/>
              <w:rPr>
                <w:sz w:val="16"/>
              </w:rPr>
            </w:pPr>
            <w:r w:rsidRPr="006658B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665E5EEA" w14:textId="77777777" w:rsidR="00607B7F" w:rsidRPr="006658B7" w:rsidRDefault="00607B7F" w:rsidP="006658B7">
            <w:pPr>
              <w:jc w:val="center"/>
              <w:rPr>
                <w:sz w:val="16"/>
              </w:rPr>
            </w:pPr>
            <w:r w:rsidRPr="006658B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4D6C1E1C" w14:textId="77777777" w:rsidR="00607B7F" w:rsidRPr="006658B7" w:rsidRDefault="00607B7F" w:rsidP="006658B7">
            <w:pPr>
              <w:jc w:val="center"/>
              <w:rPr>
                <w:sz w:val="16"/>
              </w:rPr>
            </w:pPr>
            <w:r w:rsidRPr="006658B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47CBEF9D" w14:textId="77777777" w:rsidR="00607B7F" w:rsidRPr="006658B7" w:rsidRDefault="00607B7F" w:rsidP="006658B7">
            <w:pPr>
              <w:jc w:val="center"/>
              <w:rPr>
                <w:sz w:val="16"/>
              </w:rPr>
            </w:pPr>
            <w:r w:rsidRPr="006658B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75B432E6" w14:textId="77777777" w:rsidR="00607B7F" w:rsidRPr="006658B7" w:rsidRDefault="00607B7F" w:rsidP="006658B7">
            <w:pPr>
              <w:jc w:val="center"/>
              <w:rPr>
                <w:sz w:val="16"/>
              </w:rPr>
            </w:pPr>
            <w:r w:rsidRPr="006658B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1D118BBB" w14:textId="77777777" w:rsidR="00607B7F" w:rsidRPr="006658B7" w:rsidRDefault="00607B7F" w:rsidP="006658B7">
            <w:pPr>
              <w:jc w:val="center"/>
              <w:rPr>
                <w:sz w:val="16"/>
              </w:rPr>
            </w:pPr>
            <w:r w:rsidRPr="006658B7">
              <w:rPr>
                <w:sz w:val="16"/>
              </w:rPr>
              <w:t>0</w:t>
            </w:r>
          </w:p>
        </w:tc>
      </w:tr>
      <w:tr w:rsidR="00607B7F" w:rsidRPr="006658B7" w14:paraId="15F3220C" w14:textId="77777777" w:rsidTr="006658B7">
        <w:trPr>
          <w:tblCellSpacing w:w="5" w:type="dxa"/>
          <w:jc w:val="center"/>
        </w:trPr>
        <w:tc>
          <w:tcPr>
            <w:tcW w:w="0" w:type="auto"/>
            <w:gridSpan w:val="27"/>
            <w:tcBorders>
              <w:top w:val="outset" w:sz="6" w:space="0" w:color="auto"/>
              <w:left w:val="outset" w:sz="6" w:space="0" w:color="auto"/>
              <w:bottom w:val="outset" w:sz="6" w:space="0" w:color="auto"/>
              <w:right w:val="outset" w:sz="6" w:space="0" w:color="auto"/>
            </w:tcBorders>
            <w:hideMark/>
          </w:tcPr>
          <w:p w14:paraId="01FC0C37" w14:textId="77777777" w:rsidR="00607B7F" w:rsidRPr="006658B7" w:rsidRDefault="00607B7F" w:rsidP="006658B7">
            <w:pPr>
              <w:jc w:val="center"/>
              <w:rPr>
                <w:sz w:val="16"/>
              </w:rPr>
            </w:pPr>
            <w:r w:rsidRPr="006658B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3D6D42AB" w14:textId="77777777" w:rsidR="00607B7F" w:rsidRPr="006658B7" w:rsidRDefault="00607B7F" w:rsidP="006658B7">
            <w:pPr>
              <w:jc w:val="center"/>
              <w:rPr>
                <w:sz w:val="16"/>
              </w:rPr>
            </w:pPr>
            <w:r w:rsidRPr="006658B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23A365CE" w14:textId="77777777" w:rsidR="00607B7F" w:rsidRPr="006658B7" w:rsidRDefault="00607B7F" w:rsidP="006658B7">
            <w:pPr>
              <w:jc w:val="center"/>
              <w:rPr>
                <w:sz w:val="16"/>
              </w:rPr>
            </w:pPr>
            <w:r w:rsidRPr="006658B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4E85457C" w14:textId="77777777" w:rsidR="00607B7F" w:rsidRPr="006658B7" w:rsidRDefault="00607B7F" w:rsidP="006658B7">
            <w:pPr>
              <w:jc w:val="center"/>
              <w:rPr>
                <w:sz w:val="16"/>
              </w:rPr>
            </w:pPr>
            <w:r w:rsidRPr="006658B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69C781FB" w14:textId="77777777" w:rsidR="00607B7F" w:rsidRPr="006658B7" w:rsidRDefault="00607B7F" w:rsidP="006658B7">
            <w:pPr>
              <w:jc w:val="center"/>
              <w:rPr>
                <w:sz w:val="16"/>
              </w:rPr>
            </w:pPr>
            <w:r w:rsidRPr="006658B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25D27584" w14:textId="77777777" w:rsidR="00607B7F" w:rsidRPr="006658B7" w:rsidRDefault="00607B7F" w:rsidP="006658B7">
            <w:pPr>
              <w:jc w:val="center"/>
              <w:rPr>
                <w:sz w:val="16"/>
              </w:rPr>
            </w:pPr>
            <w:r w:rsidRPr="006658B7">
              <w:rPr>
                <w:sz w:val="16"/>
              </w:rPr>
              <w:t>DIS</w:t>
            </w:r>
          </w:p>
        </w:tc>
      </w:tr>
    </w:tbl>
    <w:p w14:paraId="2B6DD8B6" w14:textId="77777777" w:rsidR="00607B7F" w:rsidRDefault="00607B7F" w:rsidP="006658B7">
      <w:pPr>
        <w:pStyle w:val="Caption"/>
      </w:pPr>
      <w:r>
        <w:t xml:space="preserve">Table </w:t>
      </w:r>
      <w:fldSimple w:instr=" SEQ Table \* ARABIC ">
        <w:r>
          <w:rPr>
            <w:noProof/>
          </w:rPr>
          <w:t>102</w:t>
        </w:r>
      </w:fldSimple>
      <w:r>
        <w:t xml:space="preserve"> CCC_ECC_CONTROL register.</w:t>
      </w:r>
    </w:p>
    <w:p w14:paraId="301F9A5B" w14:textId="77777777" w:rsidR="00607B7F" w:rsidRDefault="00607B7F" w:rsidP="00004D8E">
      <w:pPr>
        <w:pStyle w:val="Heading3"/>
      </w:pPr>
      <w:r>
        <w:t>CCC_ECC_INFO</w:t>
      </w:r>
    </w:p>
    <w:p w14:paraId="47715F8A" w14:textId="77777777" w:rsidR="00607B7F" w:rsidRDefault="00607B7F" w:rsidP="006658B7">
      <w:pPr>
        <w:pStyle w:val="NormalWeb"/>
        <w:jc w:val="both"/>
      </w:pPr>
      <w:r>
        <w:t>This register monitors ECC errors and saves information for potential debug support. The register holds two kinds of information. It keeps a count of all ECC errors that have been detected in a 16 bit ECC counter.</w:t>
      </w:r>
    </w:p>
    <w:p w14:paraId="636AF9BD" w14:textId="77777777" w:rsidR="00607B7F" w:rsidRDefault="00607B7F" w:rsidP="006658B7">
      <w:pPr>
        <w:pStyle w:val="NormalWeb"/>
        <w:jc w:val="both"/>
      </w:pPr>
      <w:r>
        <w:t>It also tracks at least one RAM location where an ECC event has occurred. The first ECC even to occur will update the SB or DB bits and the index. The SB stands for single-bit, and connotes a correctable error. DB is double-bit, and applies to all uncorrectable error cases, which include double-bit corruption or more. The register also tracks which of the two RAMs the error was detected in.</w:t>
      </w:r>
    </w:p>
    <w:p w14:paraId="19FBA1E0" w14:textId="77777777" w:rsidR="00607B7F" w:rsidRDefault="00607B7F" w:rsidP="006658B7">
      <w:pPr>
        <w:pStyle w:val="NormalWeb"/>
        <w:jc w:val="both"/>
      </w:pPr>
      <w:r>
        <w:t>While the first error of either kind will be added to the register, and the first uncorrectable error will overwrite any status that was caused by an earlier single-bit event. This is because the uncorrectable error is typically fatal and the status is more important.</w:t>
      </w:r>
    </w:p>
    <w:p w14:paraId="657DDC86" w14:textId="77777777" w:rsidR="00607B7F" w:rsidRDefault="00607B7F" w:rsidP="006658B7">
      <w:pPr>
        <w:pStyle w:val="NormalWeb"/>
        <w:jc w:val="both"/>
      </w:pPr>
      <w:r>
        <w:t>This register is readable and writeable, with default value of 0.</w:t>
      </w:r>
    </w:p>
    <w:p w14:paraId="2881EBD4" w14:textId="77777777" w:rsidR="00607B7F" w:rsidRDefault="00607B7F" w:rsidP="00004D8E">
      <w:pPr>
        <w:pStyle w:val="NormalWeb"/>
      </w:pPr>
      <w:r>
        <w:t>Attribute: RW</w:t>
      </w:r>
    </w:p>
    <w:p w14:paraId="1B40F41E" w14:textId="77777777" w:rsidR="00607B7F" w:rsidRDefault="00607B7F" w:rsidP="00004D8E">
      <w:pPr>
        <w:pStyle w:val="NormalWeb"/>
      </w:pPr>
      <w:r>
        <w:t>Security: Non-secure</w:t>
      </w:r>
    </w:p>
    <w:p w14:paraId="25E1DD0B" w14:textId="77777777" w:rsidR="00607B7F" w:rsidRDefault="00607B7F" w:rsidP="00004D8E">
      <w:pPr>
        <w:pStyle w:val="NormalWeb"/>
      </w:pPr>
      <w:r>
        <w:t>Bit field description:</w:t>
      </w:r>
    </w:p>
    <w:p w14:paraId="64E9C709" w14:textId="77777777" w:rsidR="00607B7F" w:rsidRDefault="00607B7F" w:rsidP="006658B7">
      <w:pPr>
        <w:spacing w:before="100" w:beforeAutospacing="1" w:after="100" w:afterAutospacing="1" w:line="240" w:lineRule="auto"/>
      </w:pPr>
    </w:p>
    <w:p w14:paraId="77858E84" w14:textId="77777777" w:rsidR="00607B7F" w:rsidRDefault="00607B7F" w:rsidP="006658B7">
      <w:pPr>
        <w:spacing w:before="100" w:beforeAutospacing="1" w:after="100" w:afterAutospacing="1" w:line="240" w:lineRule="auto"/>
      </w:pP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5"/>
      </w:tblGrid>
      <w:tr w:rsidR="00607B7F" w:rsidRPr="006658B7" w14:paraId="2442CC4C"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9B94D85" w14:textId="77777777" w:rsidR="00607B7F" w:rsidRPr="006658B7" w:rsidRDefault="00607B7F" w:rsidP="006658B7">
            <w:pPr>
              <w:spacing w:after="0"/>
              <w:jc w:val="center"/>
              <w:rPr>
                <w:sz w:val="18"/>
              </w:rPr>
            </w:pPr>
            <w:r w:rsidRPr="006658B7">
              <w:rPr>
                <w:sz w:val="18"/>
              </w:rPr>
              <w:lastRenderedPageBreak/>
              <w:t>63</w:t>
            </w:r>
          </w:p>
        </w:tc>
        <w:tc>
          <w:tcPr>
            <w:tcW w:w="0" w:type="auto"/>
            <w:tcBorders>
              <w:top w:val="outset" w:sz="6" w:space="0" w:color="auto"/>
              <w:left w:val="outset" w:sz="6" w:space="0" w:color="auto"/>
              <w:bottom w:val="outset" w:sz="6" w:space="0" w:color="auto"/>
              <w:right w:val="outset" w:sz="6" w:space="0" w:color="auto"/>
            </w:tcBorders>
            <w:hideMark/>
          </w:tcPr>
          <w:p w14:paraId="34DFD2FD" w14:textId="77777777" w:rsidR="00607B7F" w:rsidRPr="006658B7" w:rsidRDefault="00607B7F" w:rsidP="006658B7">
            <w:pPr>
              <w:jc w:val="center"/>
              <w:rPr>
                <w:sz w:val="18"/>
              </w:rPr>
            </w:pPr>
            <w:r w:rsidRPr="006658B7">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09AE0E6D" w14:textId="77777777" w:rsidR="00607B7F" w:rsidRPr="006658B7" w:rsidRDefault="00607B7F" w:rsidP="006658B7">
            <w:pPr>
              <w:jc w:val="center"/>
              <w:rPr>
                <w:sz w:val="18"/>
              </w:rPr>
            </w:pPr>
            <w:r w:rsidRPr="006658B7">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756C2F41" w14:textId="77777777" w:rsidR="00607B7F" w:rsidRPr="006658B7" w:rsidRDefault="00607B7F" w:rsidP="006658B7">
            <w:pPr>
              <w:jc w:val="center"/>
              <w:rPr>
                <w:sz w:val="18"/>
              </w:rPr>
            </w:pPr>
            <w:r w:rsidRPr="006658B7">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525DD1A4" w14:textId="77777777" w:rsidR="00607B7F" w:rsidRPr="006658B7" w:rsidRDefault="00607B7F" w:rsidP="006658B7">
            <w:pPr>
              <w:jc w:val="center"/>
              <w:rPr>
                <w:sz w:val="18"/>
              </w:rPr>
            </w:pPr>
            <w:r w:rsidRPr="006658B7">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74405252" w14:textId="77777777" w:rsidR="00607B7F" w:rsidRPr="006658B7" w:rsidRDefault="00607B7F" w:rsidP="006658B7">
            <w:pPr>
              <w:jc w:val="center"/>
              <w:rPr>
                <w:sz w:val="18"/>
              </w:rPr>
            </w:pPr>
            <w:r w:rsidRPr="006658B7">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62A31A82" w14:textId="77777777" w:rsidR="00607B7F" w:rsidRPr="006658B7" w:rsidRDefault="00607B7F" w:rsidP="006658B7">
            <w:pPr>
              <w:jc w:val="center"/>
              <w:rPr>
                <w:sz w:val="18"/>
              </w:rPr>
            </w:pPr>
            <w:r w:rsidRPr="006658B7">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263CDDD8" w14:textId="77777777" w:rsidR="00607B7F" w:rsidRPr="006658B7" w:rsidRDefault="00607B7F" w:rsidP="006658B7">
            <w:pPr>
              <w:jc w:val="center"/>
              <w:rPr>
                <w:sz w:val="18"/>
              </w:rPr>
            </w:pPr>
            <w:r w:rsidRPr="006658B7">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08178189" w14:textId="77777777" w:rsidR="00607B7F" w:rsidRPr="006658B7" w:rsidRDefault="00607B7F" w:rsidP="006658B7">
            <w:pPr>
              <w:jc w:val="center"/>
              <w:rPr>
                <w:sz w:val="18"/>
              </w:rPr>
            </w:pPr>
            <w:r w:rsidRPr="006658B7">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08D124FD" w14:textId="77777777" w:rsidR="00607B7F" w:rsidRPr="006658B7" w:rsidRDefault="00607B7F" w:rsidP="006658B7">
            <w:pPr>
              <w:jc w:val="center"/>
              <w:rPr>
                <w:sz w:val="18"/>
              </w:rPr>
            </w:pPr>
            <w:r w:rsidRPr="006658B7">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5A84A492" w14:textId="77777777" w:rsidR="00607B7F" w:rsidRPr="006658B7" w:rsidRDefault="00607B7F" w:rsidP="006658B7">
            <w:pPr>
              <w:jc w:val="center"/>
              <w:rPr>
                <w:sz w:val="18"/>
              </w:rPr>
            </w:pPr>
            <w:r w:rsidRPr="006658B7">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2DAA6AC1" w14:textId="77777777" w:rsidR="00607B7F" w:rsidRPr="006658B7" w:rsidRDefault="00607B7F" w:rsidP="006658B7">
            <w:pPr>
              <w:jc w:val="center"/>
              <w:rPr>
                <w:sz w:val="18"/>
              </w:rPr>
            </w:pPr>
            <w:r w:rsidRPr="006658B7">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7DCE2F4C" w14:textId="77777777" w:rsidR="00607B7F" w:rsidRPr="006658B7" w:rsidRDefault="00607B7F" w:rsidP="006658B7">
            <w:pPr>
              <w:jc w:val="center"/>
              <w:rPr>
                <w:sz w:val="18"/>
              </w:rPr>
            </w:pPr>
            <w:r w:rsidRPr="006658B7">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69F977DC" w14:textId="77777777" w:rsidR="00607B7F" w:rsidRPr="006658B7" w:rsidRDefault="00607B7F" w:rsidP="006658B7">
            <w:pPr>
              <w:jc w:val="center"/>
              <w:rPr>
                <w:sz w:val="18"/>
              </w:rPr>
            </w:pPr>
            <w:r w:rsidRPr="006658B7">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22781980" w14:textId="77777777" w:rsidR="00607B7F" w:rsidRPr="006658B7" w:rsidRDefault="00607B7F" w:rsidP="006658B7">
            <w:pPr>
              <w:jc w:val="center"/>
              <w:rPr>
                <w:sz w:val="18"/>
              </w:rPr>
            </w:pPr>
            <w:r w:rsidRPr="006658B7">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74771086" w14:textId="77777777" w:rsidR="00607B7F" w:rsidRPr="006658B7" w:rsidRDefault="00607B7F" w:rsidP="006658B7">
            <w:pPr>
              <w:jc w:val="center"/>
              <w:rPr>
                <w:sz w:val="18"/>
              </w:rPr>
            </w:pPr>
            <w:r w:rsidRPr="006658B7">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16C1DA65" w14:textId="77777777" w:rsidR="00607B7F" w:rsidRPr="006658B7" w:rsidRDefault="00607B7F" w:rsidP="006658B7">
            <w:pPr>
              <w:jc w:val="center"/>
              <w:rPr>
                <w:sz w:val="18"/>
              </w:rPr>
            </w:pPr>
            <w:r w:rsidRPr="006658B7">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25E415F5" w14:textId="77777777" w:rsidR="00607B7F" w:rsidRPr="006658B7" w:rsidRDefault="00607B7F" w:rsidP="006658B7">
            <w:pPr>
              <w:jc w:val="center"/>
              <w:rPr>
                <w:sz w:val="18"/>
              </w:rPr>
            </w:pPr>
            <w:r w:rsidRPr="006658B7">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3A2B137F" w14:textId="77777777" w:rsidR="00607B7F" w:rsidRPr="006658B7" w:rsidRDefault="00607B7F" w:rsidP="006658B7">
            <w:pPr>
              <w:jc w:val="center"/>
              <w:rPr>
                <w:sz w:val="18"/>
              </w:rPr>
            </w:pPr>
            <w:r w:rsidRPr="006658B7">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2197D185" w14:textId="77777777" w:rsidR="00607B7F" w:rsidRPr="006658B7" w:rsidRDefault="00607B7F" w:rsidP="006658B7">
            <w:pPr>
              <w:jc w:val="center"/>
              <w:rPr>
                <w:sz w:val="18"/>
              </w:rPr>
            </w:pPr>
            <w:r w:rsidRPr="006658B7">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584DA1BF" w14:textId="77777777" w:rsidR="00607B7F" w:rsidRPr="006658B7" w:rsidRDefault="00607B7F" w:rsidP="006658B7">
            <w:pPr>
              <w:jc w:val="center"/>
              <w:rPr>
                <w:sz w:val="18"/>
              </w:rPr>
            </w:pPr>
            <w:r w:rsidRPr="006658B7">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354312B3" w14:textId="77777777" w:rsidR="00607B7F" w:rsidRPr="006658B7" w:rsidRDefault="00607B7F" w:rsidP="006658B7">
            <w:pPr>
              <w:jc w:val="center"/>
              <w:rPr>
                <w:sz w:val="18"/>
              </w:rPr>
            </w:pPr>
            <w:r w:rsidRPr="006658B7">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69312F99" w14:textId="77777777" w:rsidR="00607B7F" w:rsidRPr="006658B7" w:rsidRDefault="00607B7F" w:rsidP="006658B7">
            <w:pPr>
              <w:jc w:val="center"/>
              <w:rPr>
                <w:sz w:val="18"/>
              </w:rPr>
            </w:pPr>
            <w:r w:rsidRPr="006658B7">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1EFBE0DE" w14:textId="77777777" w:rsidR="00607B7F" w:rsidRPr="006658B7" w:rsidRDefault="00607B7F" w:rsidP="006658B7">
            <w:pPr>
              <w:jc w:val="center"/>
              <w:rPr>
                <w:sz w:val="18"/>
              </w:rPr>
            </w:pPr>
            <w:r w:rsidRPr="006658B7">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3FEE67C9" w14:textId="77777777" w:rsidR="00607B7F" w:rsidRPr="006658B7" w:rsidRDefault="00607B7F" w:rsidP="006658B7">
            <w:pPr>
              <w:jc w:val="center"/>
              <w:rPr>
                <w:sz w:val="18"/>
              </w:rPr>
            </w:pPr>
            <w:r w:rsidRPr="006658B7">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38105A45" w14:textId="77777777" w:rsidR="00607B7F" w:rsidRPr="006658B7" w:rsidRDefault="00607B7F" w:rsidP="006658B7">
            <w:pPr>
              <w:jc w:val="center"/>
              <w:rPr>
                <w:sz w:val="18"/>
              </w:rPr>
            </w:pPr>
            <w:r w:rsidRPr="006658B7">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6663D125" w14:textId="77777777" w:rsidR="00607B7F" w:rsidRPr="006658B7" w:rsidRDefault="00607B7F" w:rsidP="006658B7">
            <w:pPr>
              <w:jc w:val="center"/>
              <w:rPr>
                <w:sz w:val="18"/>
              </w:rPr>
            </w:pPr>
            <w:r w:rsidRPr="006658B7">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1E5B6E9B" w14:textId="77777777" w:rsidR="00607B7F" w:rsidRPr="006658B7" w:rsidRDefault="00607B7F" w:rsidP="006658B7">
            <w:pPr>
              <w:jc w:val="center"/>
              <w:rPr>
                <w:sz w:val="18"/>
              </w:rPr>
            </w:pPr>
            <w:r w:rsidRPr="006658B7">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34AEF4F2" w14:textId="77777777" w:rsidR="00607B7F" w:rsidRPr="006658B7" w:rsidRDefault="00607B7F" w:rsidP="006658B7">
            <w:pPr>
              <w:jc w:val="center"/>
              <w:rPr>
                <w:sz w:val="18"/>
              </w:rPr>
            </w:pPr>
            <w:r w:rsidRPr="006658B7">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36F7AA14" w14:textId="77777777" w:rsidR="00607B7F" w:rsidRPr="006658B7" w:rsidRDefault="00607B7F" w:rsidP="006658B7">
            <w:pPr>
              <w:jc w:val="center"/>
              <w:rPr>
                <w:sz w:val="18"/>
              </w:rPr>
            </w:pPr>
            <w:r w:rsidRPr="006658B7">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564483A7" w14:textId="77777777" w:rsidR="00607B7F" w:rsidRPr="006658B7" w:rsidRDefault="00607B7F" w:rsidP="006658B7">
            <w:pPr>
              <w:jc w:val="center"/>
              <w:rPr>
                <w:sz w:val="18"/>
              </w:rPr>
            </w:pPr>
            <w:r w:rsidRPr="006658B7">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1D7B74F6" w14:textId="77777777" w:rsidR="00607B7F" w:rsidRPr="006658B7" w:rsidRDefault="00607B7F" w:rsidP="006658B7">
            <w:pPr>
              <w:jc w:val="center"/>
              <w:rPr>
                <w:sz w:val="18"/>
              </w:rPr>
            </w:pPr>
            <w:r w:rsidRPr="006658B7">
              <w:rPr>
                <w:sz w:val="18"/>
              </w:rPr>
              <w:t>32</w:t>
            </w:r>
          </w:p>
        </w:tc>
      </w:tr>
      <w:tr w:rsidR="00607B7F" w:rsidRPr="006658B7" w14:paraId="06F77A40" w14:textId="77777777" w:rsidTr="006658B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1A44BAA" w14:textId="77777777" w:rsidR="00607B7F" w:rsidRPr="006658B7" w:rsidRDefault="00607B7F" w:rsidP="006658B7">
            <w:pPr>
              <w:jc w:val="center"/>
              <w:rPr>
                <w:sz w:val="18"/>
              </w:rPr>
            </w:pPr>
            <w:r w:rsidRPr="006658B7">
              <w:rPr>
                <w:sz w:val="18"/>
              </w:rPr>
              <w:t>u</w:t>
            </w:r>
          </w:p>
        </w:tc>
      </w:tr>
      <w:tr w:rsidR="00607B7F" w:rsidRPr="006658B7" w14:paraId="4D314131"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F199349" w14:textId="77777777" w:rsidR="00607B7F" w:rsidRPr="006658B7" w:rsidRDefault="00607B7F" w:rsidP="006658B7">
            <w:pPr>
              <w:jc w:val="center"/>
              <w:rPr>
                <w:sz w:val="18"/>
              </w:rPr>
            </w:pPr>
            <w:r w:rsidRPr="006658B7">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73342D89" w14:textId="77777777" w:rsidR="00607B7F" w:rsidRPr="006658B7" w:rsidRDefault="00607B7F" w:rsidP="006658B7">
            <w:pPr>
              <w:jc w:val="center"/>
              <w:rPr>
                <w:sz w:val="18"/>
              </w:rPr>
            </w:pPr>
            <w:r w:rsidRPr="006658B7">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33C3CEB1" w14:textId="77777777" w:rsidR="00607B7F" w:rsidRPr="006658B7" w:rsidRDefault="00607B7F" w:rsidP="006658B7">
            <w:pPr>
              <w:jc w:val="center"/>
              <w:rPr>
                <w:sz w:val="18"/>
              </w:rPr>
            </w:pPr>
            <w:r w:rsidRPr="006658B7">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79DD21C2" w14:textId="77777777" w:rsidR="00607B7F" w:rsidRPr="006658B7" w:rsidRDefault="00607B7F" w:rsidP="006658B7">
            <w:pPr>
              <w:jc w:val="center"/>
              <w:rPr>
                <w:sz w:val="18"/>
              </w:rPr>
            </w:pPr>
            <w:r w:rsidRPr="006658B7">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3364F7ED" w14:textId="77777777" w:rsidR="00607B7F" w:rsidRPr="006658B7" w:rsidRDefault="00607B7F" w:rsidP="006658B7">
            <w:pPr>
              <w:jc w:val="center"/>
              <w:rPr>
                <w:sz w:val="18"/>
              </w:rPr>
            </w:pPr>
            <w:r w:rsidRPr="006658B7">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43882107" w14:textId="77777777" w:rsidR="00607B7F" w:rsidRPr="006658B7" w:rsidRDefault="00607B7F" w:rsidP="006658B7">
            <w:pPr>
              <w:jc w:val="center"/>
              <w:rPr>
                <w:sz w:val="18"/>
              </w:rPr>
            </w:pPr>
            <w:r w:rsidRPr="006658B7">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5867F2E4" w14:textId="77777777" w:rsidR="00607B7F" w:rsidRPr="006658B7" w:rsidRDefault="00607B7F" w:rsidP="006658B7">
            <w:pPr>
              <w:jc w:val="center"/>
              <w:rPr>
                <w:sz w:val="18"/>
              </w:rPr>
            </w:pPr>
            <w:r w:rsidRPr="006658B7">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26DDFD81" w14:textId="77777777" w:rsidR="00607B7F" w:rsidRPr="006658B7" w:rsidRDefault="00607B7F" w:rsidP="006658B7">
            <w:pPr>
              <w:jc w:val="center"/>
              <w:rPr>
                <w:sz w:val="18"/>
              </w:rPr>
            </w:pPr>
            <w:r w:rsidRPr="006658B7">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2D530E30" w14:textId="77777777" w:rsidR="00607B7F" w:rsidRPr="006658B7" w:rsidRDefault="00607B7F" w:rsidP="006658B7">
            <w:pPr>
              <w:jc w:val="center"/>
              <w:rPr>
                <w:sz w:val="18"/>
              </w:rPr>
            </w:pPr>
            <w:r w:rsidRPr="006658B7">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6654167C" w14:textId="77777777" w:rsidR="00607B7F" w:rsidRPr="006658B7" w:rsidRDefault="00607B7F" w:rsidP="006658B7">
            <w:pPr>
              <w:jc w:val="center"/>
              <w:rPr>
                <w:sz w:val="18"/>
              </w:rPr>
            </w:pPr>
            <w:r w:rsidRPr="006658B7">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42EF8516" w14:textId="77777777" w:rsidR="00607B7F" w:rsidRPr="006658B7" w:rsidRDefault="00607B7F" w:rsidP="006658B7">
            <w:pPr>
              <w:jc w:val="center"/>
              <w:rPr>
                <w:sz w:val="18"/>
              </w:rPr>
            </w:pPr>
            <w:r w:rsidRPr="006658B7">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79D1885C" w14:textId="77777777" w:rsidR="00607B7F" w:rsidRPr="006658B7" w:rsidRDefault="00607B7F" w:rsidP="006658B7">
            <w:pPr>
              <w:jc w:val="center"/>
              <w:rPr>
                <w:sz w:val="18"/>
              </w:rPr>
            </w:pPr>
            <w:r w:rsidRPr="006658B7">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76693CC9" w14:textId="77777777" w:rsidR="00607B7F" w:rsidRPr="006658B7" w:rsidRDefault="00607B7F" w:rsidP="006658B7">
            <w:pPr>
              <w:jc w:val="center"/>
              <w:rPr>
                <w:sz w:val="18"/>
              </w:rPr>
            </w:pPr>
            <w:r w:rsidRPr="006658B7">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3E4DE587" w14:textId="77777777" w:rsidR="00607B7F" w:rsidRPr="006658B7" w:rsidRDefault="00607B7F" w:rsidP="006658B7">
            <w:pPr>
              <w:jc w:val="center"/>
              <w:rPr>
                <w:sz w:val="18"/>
              </w:rPr>
            </w:pPr>
            <w:r w:rsidRPr="006658B7">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4D6B4548" w14:textId="77777777" w:rsidR="00607B7F" w:rsidRPr="006658B7" w:rsidRDefault="00607B7F" w:rsidP="006658B7">
            <w:pPr>
              <w:jc w:val="center"/>
              <w:rPr>
                <w:sz w:val="18"/>
              </w:rPr>
            </w:pPr>
            <w:r w:rsidRPr="006658B7">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274DC1CF" w14:textId="77777777" w:rsidR="00607B7F" w:rsidRPr="006658B7" w:rsidRDefault="00607B7F" w:rsidP="006658B7">
            <w:pPr>
              <w:jc w:val="center"/>
              <w:rPr>
                <w:sz w:val="18"/>
              </w:rPr>
            </w:pPr>
            <w:r w:rsidRPr="006658B7">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6D10F631" w14:textId="77777777" w:rsidR="00607B7F" w:rsidRPr="006658B7" w:rsidRDefault="00607B7F" w:rsidP="006658B7">
            <w:pPr>
              <w:jc w:val="center"/>
              <w:rPr>
                <w:sz w:val="18"/>
              </w:rPr>
            </w:pPr>
            <w:r w:rsidRPr="006658B7">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3EC1A764" w14:textId="77777777" w:rsidR="00607B7F" w:rsidRPr="006658B7" w:rsidRDefault="00607B7F" w:rsidP="006658B7">
            <w:pPr>
              <w:jc w:val="center"/>
              <w:rPr>
                <w:sz w:val="18"/>
              </w:rPr>
            </w:pPr>
            <w:r w:rsidRPr="006658B7">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263F8F41" w14:textId="77777777" w:rsidR="00607B7F" w:rsidRPr="006658B7" w:rsidRDefault="00607B7F" w:rsidP="006658B7">
            <w:pPr>
              <w:jc w:val="center"/>
              <w:rPr>
                <w:sz w:val="18"/>
              </w:rPr>
            </w:pPr>
            <w:r w:rsidRPr="006658B7">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6F6787FA" w14:textId="77777777" w:rsidR="00607B7F" w:rsidRPr="006658B7" w:rsidRDefault="00607B7F" w:rsidP="006658B7">
            <w:pPr>
              <w:jc w:val="center"/>
              <w:rPr>
                <w:sz w:val="18"/>
              </w:rPr>
            </w:pPr>
            <w:r w:rsidRPr="006658B7">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71D87A14" w14:textId="77777777" w:rsidR="00607B7F" w:rsidRPr="006658B7" w:rsidRDefault="00607B7F" w:rsidP="006658B7">
            <w:pPr>
              <w:jc w:val="center"/>
              <w:rPr>
                <w:sz w:val="18"/>
              </w:rPr>
            </w:pPr>
            <w:r w:rsidRPr="006658B7">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18D03FA3" w14:textId="77777777" w:rsidR="00607B7F" w:rsidRPr="006658B7" w:rsidRDefault="00607B7F" w:rsidP="006658B7">
            <w:pPr>
              <w:jc w:val="center"/>
              <w:rPr>
                <w:sz w:val="18"/>
              </w:rPr>
            </w:pPr>
            <w:r w:rsidRPr="006658B7">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08261920" w14:textId="77777777" w:rsidR="00607B7F" w:rsidRPr="006658B7" w:rsidRDefault="00607B7F" w:rsidP="006658B7">
            <w:pPr>
              <w:jc w:val="center"/>
              <w:rPr>
                <w:sz w:val="18"/>
              </w:rPr>
            </w:pPr>
            <w:r w:rsidRPr="006658B7">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389E89FC" w14:textId="77777777" w:rsidR="00607B7F" w:rsidRPr="006658B7" w:rsidRDefault="00607B7F" w:rsidP="006658B7">
            <w:pPr>
              <w:jc w:val="center"/>
              <w:rPr>
                <w:sz w:val="18"/>
              </w:rPr>
            </w:pPr>
            <w:r w:rsidRPr="006658B7">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35206C94" w14:textId="77777777" w:rsidR="00607B7F" w:rsidRPr="006658B7" w:rsidRDefault="00607B7F" w:rsidP="006658B7">
            <w:pPr>
              <w:jc w:val="center"/>
              <w:rPr>
                <w:sz w:val="18"/>
              </w:rPr>
            </w:pPr>
            <w:r w:rsidRPr="006658B7">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37F2300D" w14:textId="77777777" w:rsidR="00607B7F" w:rsidRPr="006658B7" w:rsidRDefault="00607B7F" w:rsidP="006658B7">
            <w:pPr>
              <w:jc w:val="center"/>
              <w:rPr>
                <w:sz w:val="18"/>
              </w:rPr>
            </w:pPr>
            <w:r w:rsidRPr="006658B7">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612A24BC" w14:textId="77777777" w:rsidR="00607B7F" w:rsidRPr="006658B7" w:rsidRDefault="00607B7F" w:rsidP="006658B7">
            <w:pPr>
              <w:jc w:val="center"/>
              <w:rPr>
                <w:sz w:val="18"/>
              </w:rPr>
            </w:pPr>
            <w:r w:rsidRPr="006658B7">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28D01B1D" w14:textId="77777777" w:rsidR="00607B7F" w:rsidRPr="006658B7" w:rsidRDefault="00607B7F" w:rsidP="006658B7">
            <w:pPr>
              <w:jc w:val="center"/>
              <w:rPr>
                <w:sz w:val="18"/>
              </w:rPr>
            </w:pPr>
            <w:r w:rsidRPr="006658B7">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52ACE0B4" w14:textId="77777777" w:rsidR="00607B7F" w:rsidRPr="006658B7" w:rsidRDefault="00607B7F" w:rsidP="006658B7">
            <w:pPr>
              <w:jc w:val="center"/>
              <w:rPr>
                <w:sz w:val="18"/>
              </w:rPr>
            </w:pPr>
            <w:r w:rsidRPr="006658B7">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4D3549EF" w14:textId="77777777" w:rsidR="00607B7F" w:rsidRPr="006658B7" w:rsidRDefault="00607B7F" w:rsidP="006658B7">
            <w:pPr>
              <w:jc w:val="center"/>
              <w:rPr>
                <w:sz w:val="18"/>
              </w:rPr>
            </w:pPr>
            <w:r w:rsidRPr="006658B7">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106228EC" w14:textId="77777777" w:rsidR="00607B7F" w:rsidRPr="006658B7" w:rsidRDefault="00607B7F" w:rsidP="006658B7">
            <w:pPr>
              <w:jc w:val="center"/>
              <w:rPr>
                <w:sz w:val="18"/>
              </w:rPr>
            </w:pPr>
            <w:r w:rsidRPr="006658B7">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20C8AA12" w14:textId="77777777" w:rsidR="00607B7F" w:rsidRPr="006658B7" w:rsidRDefault="00607B7F" w:rsidP="006658B7">
            <w:pPr>
              <w:jc w:val="center"/>
              <w:rPr>
                <w:sz w:val="18"/>
              </w:rPr>
            </w:pPr>
            <w:r w:rsidRPr="006658B7">
              <w:rPr>
                <w:sz w:val="18"/>
              </w:rPr>
              <w:t>0</w:t>
            </w:r>
          </w:p>
        </w:tc>
      </w:tr>
      <w:tr w:rsidR="00607B7F" w:rsidRPr="006658B7" w14:paraId="675EE746" w14:textId="77777777" w:rsidTr="006658B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59EC7AB" w14:textId="77777777" w:rsidR="00607B7F" w:rsidRPr="006658B7" w:rsidRDefault="00607B7F" w:rsidP="006658B7">
            <w:pPr>
              <w:jc w:val="center"/>
              <w:rPr>
                <w:sz w:val="18"/>
              </w:rPr>
            </w:pPr>
            <w:r w:rsidRPr="006658B7">
              <w:rPr>
                <w:sz w:val="18"/>
              </w:rPr>
              <w:t>u</w:t>
            </w:r>
          </w:p>
        </w:tc>
      </w:tr>
    </w:tbl>
    <w:p w14:paraId="3EDB67E2" w14:textId="77777777" w:rsidR="00607B7F" w:rsidRDefault="00607B7F" w:rsidP="006658B7">
      <w:pPr>
        <w:pStyle w:val="Caption"/>
      </w:pPr>
      <w:r>
        <w:t xml:space="preserve">Table </w:t>
      </w:r>
      <w:fldSimple w:instr=" SEQ Table \* ARABIC ">
        <w:r>
          <w:rPr>
            <w:noProof/>
          </w:rPr>
          <w:t>103</w:t>
        </w:r>
      </w:fldSimple>
      <w:r>
        <w:t xml:space="preserve"> CCC_ECC_INFO register.</w:t>
      </w:r>
    </w:p>
    <w:p w14:paraId="022D21D2" w14:textId="77777777" w:rsidR="00607B7F" w:rsidRDefault="00607B7F" w:rsidP="00004D8E">
      <w:pPr>
        <w:pStyle w:val="Heading3"/>
      </w:pPr>
      <w:r>
        <w:t>CCC_EVENT_COUNTER_MASK</w:t>
      </w:r>
    </w:p>
    <w:p w14:paraId="18772B2A" w14:textId="77777777" w:rsidR="00607B7F" w:rsidRDefault="00607B7F" w:rsidP="006658B7">
      <w:pPr>
        <w:pStyle w:val="NormalWeb"/>
        <w:jc w:val="both"/>
      </w:pPr>
      <w:r>
        <w:t>This register is used to program the event counter. Each bit of this register enables the performance counter to increment if the event occurs. A value of 1 for a bit indicates that this event should be counted.</w:t>
      </w:r>
    </w:p>
    <w:p w14:paraId="2EBFB4BE" w14:textId="77777777" w:rsidR="00607B7F" w:rsidRDefault="00607B7F" w:rsidP="006658B7">
      <w:pPr>
        <w:pStyle w:val="NormalWeb"/>
        <w:jc w:val="both"/>
      </w:pPr>
      <w:r>
        <w:t>If multiple bits are set to 1, the logic will only count if all of the corresponding events occur on the same cycle. This allows for combinations of events, such as a directory miss for a Shared line request. The events that can be counted are all related to directory accesses and occur in the same cycle of the pipeline, so they can be combined easily.</w:t>
      </w:r>
    </w:p>
    <w:p w14:paraId="0B859646" w14:textId="77777777" w:rsidR="00607B7F" w:rsidRDefault="00607B7F" w:rsidP="006658B7">
      <w:pPr>
        <w:pStyle w:val="NormalWeb"/>
        <w:jc w:val="both"/>
      </w:pPr>
      <w:r>
        <w:t>When an event satisfies all of the requirements, the ccc_event_counter_value register will be updated.</w:t>
      </w:r>
    </w:p>
    <w:p w14:paraId="1EE2A637" w14:textId="77777777" w:rsidR="00607B7F" w:rsidRDefault="00607B7F" w:rsidP="006658B7">
      <w:pPr>
        <w:pStyle w:val="NormalWeb"/>
        <w:jc w:val="both"/>
      </w:pPr>
      <w:r>
        <w:t>A value of 1 indicates that the event is selected for counting. A value of 0 the event is not selected. By default, this register will be set to 0 for all bits, indicating no event counting should occur.</w:t>
      </w:r>
    </w:p>
    <w:p w14:paraId="780F5AF4" w14:textId="77777777" w:rsidR="00607B7F" w:rsidRDefault="00607B7F" w:rsidP="00004D8E">
      <w:pPr>
        <w:pStyle w:val="NormalWeb"/>
      </w:pPr>
      <w:r>
        <w:t>Attribute: RW</w:t>
      </w:r>
    </w:p>
    <w:p w14:paraId="00212DB8" w14:textId="77777777" w:rsidR="00607B7F" w:rsidRDefault="00607B7F" w:rsidP="00004D8E">
      <w:pPr>
        <w:pStyle w:val="NormalWeb"/>
      </w:pPr>
      <w:r>
        <w:t>Security: Non-secure</w:t>
      </w:r>
    </w:p>
    <w:p w14:paraId="13E38EB0" w14:textId="77777777" w:rsidR="00607B7F" w:rsidRDefault="00607B7F" w:rsidP="00004D8E">
      <w:pPr>
        <w:pStyle w:val="NormalWeb"/>
      </w:pPr>
      <w:r>
        <w:t>Bit field description:</w:t>
      </w:r>
    </w:p>
    <w:p w14:paraId="1BE5BB2D" w14:textId="77777777" w:rsidR="00607B7F" w:rsidRDefault="00607B7F" w:rsidP="009033D3">
      <w:pPr>
        <w:numPr>
          <w:ilvl w:val="0"/>
          <w:numId w:val="133"/>
        </w:numPr>
        <w:spacing w:before="100" w:beforeAutospacing="1" w:after="100" w:afterAutospacing="1" w:line="240" w:lineRule="auto"/>
      </w:pPr>
      <w:r>
        <w:rPr>
          <w:b/>
          <w:bCs/>
        </w:rPr>
        <w:t>E13</w:t>
      </w:r>
      <w:r>
        <w:t>[13] - Cache maintenance request being processed in LUP2</w:t>
      </w:r>
    </w:p>
    <w:p w14:paraId="574A68E5" w14:textId="77777777" w:rsidR="00607B7F" w:rsidRDefault="00607B7F" w:rsidP="009033D3">
      <w:pPr>
        <w:numPr>
          <w:ilvl w:val="0"/>
          <w:numId w:val="133"/>
        </w:numPr>
        <w:spacing w:before="100" w:beforeAutospacing="1" w:after="100" w:afterAutospacing="1" w:line="240" w:lineRule="auto"/>
      </w:pPr>
      <w:r>
        <w:rPr>
          <w:b/>
          <w:bCs/>
        </w:rPr>
        <w:t>E12</w:t>
      </w:r>
      <w:r>
        <w:t>[12] - Directory evict request being processed in LUP2</w:t>
      </w:r>
    </w:p>
    <w:p w14:paraId="5CA70A68" w14:textId="77777777" w:rsidR="00607B7F" w:rsidRDefault="00607B7F" w:rsidP="009033D3">
      <w:pPr>
        <w:numPr>
          <w:ilvl w:val="0"/>
          <w:numId w:val="133"/>
        </w:numPr>
        <w:spacing w:before="100" w:beforeAutospacing="1" w:after="100" w:afterAutospacing="1" w:line="240" w:lineRule="auto"/>
      </w:pPr>
      <w:r>
        <w:rPr>
          <w:b/>
          <w:bCs/>
        </w:rPr>
        <w:t>E11</w:t>
      </w:r>
      <w:r>
        <w:t>[11] - Directory hit and may need snoops in LUP2</w:t>
      </w:r>
    </w:p>
    <w:p w14:paraId="0F47233B" w14:textId="77777777" w:rsidR="00607B7F" w:rsidRDefault="00607B7F" w:rsidP="009033D3">
      <w:pPr>
        <w:numPr>
          <w:ilvl w:val="0"/>
          <w:numId w:val="133"/>
        </w:numPr>
        <w:spacing w:before="100" w:beforeAutospacing="1" w:after="100" w:afterAutospacing="1" w:line="240" w:lineRule="auto"/>
      </w:pPr>
      <w:r>
        <w:rPr>
          <w:b/>
          <w:bCs/>
        </w:rPr>
        <w:t>E10</w:t>
      </w:r>
      <w:r>
        <w:t>[10] - Request missed in directory in LUP2 cycle</w:t>
      </w:r>
    </w:p>
    <w:p w14:paraId="371F540B" w14:textId="77777777" w:rsidR="00607B7F" w:rsidRDefault="00607B7F" w:rsidP="009033D3">
      <w:pPr>
        <w:numPr>
          <w:ilvl w:val="0"/>
          <w:numId w:val="133"/>
        </w:numPr>
        <w:spacing w:before="100" w:beforeAutospacing="1" w:after="100" w:afterAutospacing="1" w:line="240" w:lineRule="auto"/>
      </w:pPr>
      <w:r>
        <w:rPr>
          <w:b/>
          <w:bCs/>
        </w:rPr>
        <w:t>E9</w:t>
      </w:r>
      <w:r>
        <w:t>[9] - Request caused eviction in LUP2 cycle</w:t>
      </w:r>
    </w:p>
    <w:p w14:paraId="47E7FA05" w14:textId="77777777" w:rsidR="00607B7F" w:rsidRDefault="00607B7F" w:rsidP="009033D3">
      <w:pPr>
        <w:numPr>
          <w:ilvl w:val="0"/>
          <w:numId w:val="133"/>
        </w:numPr>
        <w:spacing w:before="100" w:beforeAutospacing="1" w:after="100" w:afterAutospacing="1" w:line="240" w:lineRule="auto"/>
      </w:pPr>
      <w:r>
        <w:rPr>
          <w:b/>
          <w:bCs/>
        </w:rPr>
        <w:t>E8</w:t>
      </w:r>
      <w:r>
        <w:t>[8] - Request for copyback in LUP2 cycle</w:t>
      </w:r>
    </w:p>
    <w:p w14:paraId="296F6B5B" w14:textId="77777777" w:rsidR="00607B7F" w:rsidRDefault="00607B7F" w:rsidP="009033D3">
      <w:pPr>
        <w:numPr>
          <w:ilvl w:val="0"/>
          <w:numId w:val="133"/>
        </w:numPr>
        <w:spacing w:before="100" w:beforeAutospacing="1" w:after="100" w:afterAutospacing="1" w:line="240" w:lineRule="auto"/>
      </w:pPr>
      <w:r>
        <w:rPr>
          <w:b/>
          <w:bCs/>
        </w:rPr>
        <w:t>E7</w:t>
      </w:r>
      <w:r>
        <w:t>[7] - Request for unique line in LUP2 cycle</w:t>
      </w:r>
    </w:p>
    <w:p w14:paraId="32765E39" w14:textId="77777777" w:rsidR="00607B7F" w:rsidRDefault="00607B7F" w:rsidP="009033D3">
      <w:pPr>
        <w:numPr>
          <w:ilvl w:val="0"/>
          <w:numId w:val="133"/>
        </w:numPr>
        <w:spacing w:before="100" w:beforeAutospacing="1" w:after="100" w:afterAutospacing="1" w:line="240" w:lineRule="auto"/>
      </w:pPr>
      <w:r>
        <w:rPr>
          <w:b/>
          <w:bCs/>
        </w:rPr>
        <w:t>E6</w:t>
      </w:r>
      <w:r>
        <w:t>[6] - Request for shared line in LUP2 cycle</w:t>
      </w:r>
    </w:p>
    <w:p w14:paraId="02097439" w14:textId="77777777" w:rsidR="00607B7F" w:rsidRDefault="00607B7F" w:rsidP="009033D3">
      <w:pPr>
        <w:numPr>
          <w:ilvl w:val="0"/>
          <w:numId w:val="133"/>
        </w:numPr>
        <w:spacing w:before="100" w:beforeAutospacing="1" w:after="100" w:afterAutospacing="1" w:line="240" w:lineRule="auto"/>
      </w:pPr>
      <w:r>
        <w:rPr>
          <w:b/>
          <w:bCs/>
        </w:rPr>
        <w:t>E5</w:t>
      </w:r>
      <w:r>
        <w:t>[5] - Able to insert evicted entry into directory in LUP2 cycle</w:t>
      </w:r>
    </w:p>
    <w:p w14:paraId="3FBC5512" w14:textId="77777777" w:rsidR="00607B7F" w:rsidRDefault="00607B7F" w:rsidP="009033D3">
      <w:pPr>
        <w:numPr>
          <w:ilvl w:val="0"/>
          <w:numId w:val="133"/>
        </w:numPr>
        <w:spacing w:before="100" w:beforeAutospacing="1" w:after="100" w:afterAutospacing="1" w:line="240" w:lineRule="auto"/>
      </w:pPr>
      <w:r>
        <w:rPr>
          <w:b/>
          <w:bCs/>
        </w:rPr>
        <w:t>E4</w:t>
      </w:r>
      <w:r>
        <w:t>[4] - Locked CleanUnique gets OKAY in LUP2 cycle</w:t>
      </w:r>
    </w:p>
    <w:p w14:paraId="37186D62" w14:textId="77777777" w:rsidR="00607B7F" w:rsidRDefault="00607B7F" w:rsidP="009033D3">
      <w:pPr>
        <w:numPr>
          <w:ilvl w:val="0"/>
          <w:numId w:val="133"/>
        </w:numPr>
        <w:spacing w:before="100" w:beforeAutospacing="1" w:after="100" w:afterAutospacing="1" w:line="240" w:lineRule="auto"/>
      </w:pPr>
      <w:r>
        <w:rPr>
          <w:b/>
          <w:bCs/>
        </w:rPr>
        <w:t>E3</w:t>
      </w:r>
      <w:r>
        <w:t>[3] - Locked CleanUnique gets EXOKAY in LUP2 cycle</w:t>
      </w:r>
    </w:p>
    <w:p w14:paraId="3F290AEA" w14:textId="77777777" w:rsidR="00607B7F" w:rsidRDefault="00607B7F" w:rsidP="009033D3">
      <w:pPr>
        <w:numPr>
          <w:ilvl w:val="0"/>
          <w:numId w:val="133"/>
        </w:numPr>
        <w:spacing w:before="100" w:beforeAutospacing="1" w:after="100" w:afterAutospacing="1" w:line="240" w:lineRule="auto"/>
      </w:pPr>
      <w:r>
        <w:rPr>
          <w:b/>
          <w:bCs/>
        </w:rPr>
        <w:t>E2</w:t>
      </w:r>
      <w:r>
        <w:t>[2] - Non-canceled directory lookup in LUP2 cycle</w:t>
      </w:r>
    </w:p>
    <w:p w14:paraId="24948355" w14:textId="77777777" w:rsidR="00607B7F" w:rsidRDefault="00607B7F" w:rsidP="009033D3">
      <w:pPr>
        <w:numPr>
          <w:ilvl w:val="0"/>
          <w:numId w:val="133"/>
        </w:numPr>
        <w:spacing w:before="100" w:beforeAutospacing="1" w:after="100" w:afterAutospacing="1" w:line="240" w:lineRule="auto"/>
      </w:pPr>
      <w:r>
        <w:rPr>
          <w:b/>
          <w:bCs/>
        </w:rPr>
        <w:t>E1</w:t>
      </w:r>
      <w:r>
        <w:t>[1] - Canceled directory lookup in LUP2 cycle</w:t>
      </w:r>
    </w:p>
    <w:p w14:paraId="707F22ED" w14:textId="77777777" w:rsidR="00607B7F" w:rsidRDefault="00607B7F" w:rsidP="009033D3">
      <w:pPr>
        <w:numPr>
          <w:ilvl w:val="0"/>
          <w:numId w:val="133"/>
        </w:numPr>
        <w:spacing w:before="100" w:beforeAutospacing="1" w:after="100" w:afterAutospacing="1" w:line="240" w:lineRule="auto"/>
      </w:pPr>
      <w:r>
        <w:rPr>
          <w:b/>
          <w:bCs/>
        </w:rPr>
        <w:lastRenderedPageBreak/>
        <w:t>E0</w:t>
      </w:r>
      <w:r>
        <w:t>[0] - Valid directory lookup in LUP2 cycle</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328"/>
        <w:gridCol w:w="328"/>
        <w:gridCol w:w="328"/>
        <w:gridCol w:w="328"/>
        <w:gridCol w:w="248"/>
        <w:gridCol w:w="248"/>
        <w:gridCol w:w="248"/>
        <w:gridCol w:w="248"/>
        <w:gridCol w:w="248"/>
        <w:gridCol w:w="248"/>
        <w:gridCol w:w="248"/>
        <w:gridCol w:w="248"/>
        <w:gridCol w:w="248"/>
        <w:gridCol w:w="253"/>
      </w:tblGrid>
      <w:tr w:rsidR="00607B7F" w:rsidRPr="006658B7" w14:paraId="1F851EBD"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86BD023" w14:textId="77777777" w:rsidR="00607B7F" w:rsidRPr="006658B7" w:rsidRDefault="00607B7F" w:rsidP="006658B7">
            <w:pPr>
              <w:spacing w:after="0"/>
              <w:jc w:val="center"/>
              <w:rPr>
                <w:sz w:val="16"/>
              </w:rPr>
            </w:pPr>
            <w:r w:rsidRPr="006658B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3B1CBA3D" w14:textId="77777777" w:rsidR="00607B7F" w:rsidRPr="006658B7" w:rsidRDefault="00607B7F" w:rsidP="006658B7">
            <w:pPr>
              <w:jc w:val="center"/>
              <w:rPr>
                <w:sz w:val="16"/>
              </w:rPr>
            </w:pPr>
            <w:r w:rsidRPr="006658B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582182BC" w14:textId="77777777" w:rsidR="00607B7F" w:rsidRPr="006658B7" w:rsidRDefault="00607B7F" w:rsidP="006658B7">
            <w:pPr>
              <w:jc w:val="center"/>
              <w:rPr>
                <w:sz w:val="16"/>
              </w:rPr>
            </w:pPr>
            <w:r w:rsidRPr="006658B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18A15891" w14:textId="77777777" w:rsidR="00607B7F" w:rsidRPr="006658B7" w:rsidRDefault="00607B7F" w:rsidP="006658B7">
            <w:pPr>
              <w:jc w:val="center"/>
              <w:rPr>
                <w:sz w:val="16"/>
              </w:rPr>
            </w:pPr>
            <w:r w:rsidRPr="006658B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00CF663B" w14:textId="77777777" w:rsidR="00607B7F" w:rsidRPr="006658B7" w:rsidRDefault="00607B7F" w:rsidP="006658B7">
            <w:pPr>
              <w:jc w:val="center"/>
              <w:rPr>
                <w:sz w:val="16"/>
              </w:rPr>
            </w:pPr>
            <w:r w:rsidRPr="006658B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2F9197B6" w14:textId="77777777" w:rsidR="00607B7F" w:rsidRPr="006658B7" w:rsidRDefault="00607B7F" w:rsidP="006658B7">
            <w:pPr>
              <w:jc w:val="center"/>
              <w:rPr>
                <w:sz w:val="16"/>
              </w:rPr>
            </w:pPr>
            <w:r w:rsidRPr="006658B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F75F662" w14:textId="77777777" w:rsidR="00607B7F" w:rsidRPr="006658B7" w:rsidRDefault="00607B7F" w:rsidP="006658B7">
            <w:pPr>
              <w:jc w:val="center"/>
              <w:rPr>
                <w:sz w:val="16"/>
              </w:rPr>
            </w:pPr>
            <w:r w:rsidRPr="006658B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6B7A0E10" w14:textId="77777777" w:rsidR="00607B7F" w:rsidRPr="006658B7" w:rsidRDefault="00607B7F" w:rsidP="006658B7">
            <w:pPr>
              <w:jc w:val="center"/>
              <w:rPr>
                <w:sz w:val="16"/>
              </w:rPr>
            </w:pPr>
            <w:r w:rsidRPr="006658B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447A792B" w14:textId="77777777" w:rsidR="00607B7F" w:rsidRPr="006658B7" w:rsidRDefault="00607B7F" w:rsidP="006658B7">
            <w:pPr>
              <w:jc w:val="center"/>
              <w:rPr>
                <w:sz w:val="16"/>
              </w:rPr>
            </w:pPr>
            <w:r w:rsidRPr="006658B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29873C1E" w14:textId="77777777" w:rsidR="00607B7F" w:rsidRPr="006658B7" w:rsidRDefault="00607B7F" w:rsidP="006658B7">
            <w:pPr>
              <w:jc w:val="center"/>
              <w:rPr>
                <w:sz w:val="16"/>
              </w:rPr>
            </w:pPr>
            <w:r w:rsidRPr="006658B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441A080A" w14:textId="77777777" w:rsidR="00607B7F" w:rsidRPr="006658B7" w:rsidRDefault="00607B7F" w:rsidP="006658B7">
            <w:pPr>
              <w:jc w:val="center"/>
              <w:rPr>
                <w:sz w:val="16"/>
              </w:rPr>
            </w:pPr>
            <w:r w:rsidRPr="006658B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35B349DD" w14:textId="77777777" w:rsidR="00607B7F" w:rsidRPr="006658B7" w:rsidRDefault="00607B7F" w:rsidP="006658B7">
            <w:pPr>
              <w:jc w:val="center"/>
              <w:rPr>
                <w:sz w:val="16"/>
              </w:rPr>
            </w:pPr>
            <w:r w:rsidRPr="006658B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3A258225" w14:textId="77777777" w:rsidR="00607B7F" w:rsidRPr="006658B7" w:rsidRDefault="00607B7F" w:rsidP="006658B7">
            <w:pPr>
              <w:jc w:val="center"/>
              <w:rPr>
                <w:sz w:val="16"/>
              </w:rPr>
            </w:pPr>
            <w:r w:rsidRPr="006658B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4BFE9DA2" w14:textId="77777777" w:rsidR="00607B7F" w:rsidRPr="006658B7" w:rsidRDefault="00607B7F" w:rsidP="006658B7">
            <w:pPr>
              <w:jc w:val="center"/>
              <w:rPr>
                <w:sz w:val="16"/>
              </w:rPr>
            </w:pPr>
            <w:r w:rsidRPr="006658B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01F221AD" w14:textId="77777777" w:rsidR="00607B7F" w:rsidRPr="006658B7" w:rsidRDefault="00607B7F" w:rsidP="006658B7">
            <w:pPr>
              <w:jc w:val="center"/>
              <w:rPr>
                <w:sz w:val="16"/>
              </w:rPr>
            </w:pPr>
            <w:r w:rsidRPr="006658B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4102AAD0" w14:textId="77777777" w:rsidR="00607B7F" w:rsidRPr="006658B7" w:rsidRDefault="00607B7F" w:rsidP="006658B7">
            <w:pPr>
              <w:jc w:val="center"/>
              <w:rPr>
                <w:sz w:val="16"/>
              </w:rPr>
            </w:pPr>
            <w:r w:rsidRPr="006658B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1E5FB38D" w14:textId="77777777" w:rsidR="00607B7F" w:rsidRPr="006658B7" w:rsidRDefault="00607B7F" w:rsidP="006658B7">
            <w:pPr>
              <w:jc w:val="center"/>
              <w:rPr>
                <w:sz w:val="16"/>
              </w:rPr>
            </w:pPr>
            <w:r w:rsidRPr="006658B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5877E55D" w14:textId="77777777" w:rsidR="00607B7F" w:rsidRPr="006658B7" w:rsidRDefault="00607B7F" w:rsidP="006658B7">
            <w:pPr>
              <w:jc w:val="center"/>
              <w:rPr>
                <w:sz w:val="16"/>
              </w:rPr>
            </w:pPr>
            <w:r w:rsidRPr="006658B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0AA70305" w14:textId="77777777" w:rsidR="00607B7F" w:rsidRPr="006658B7" w:rsidRDefault="00607B7F" w:rsidP="006658B7">
            <w:pPr>
              <w:jc w:val="center"/>
              <w:rPr>
                <w:sz w:val="16"/>
              </w:rPr>
            </w:pPr>
            <w:r w:rsidRPr="006658B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442B8F50" w14:textId="77777777" w:rsidR="00607B7F" w:rsidRPr="006658B7" w:rsidRDefault="00607B7F" w:rsidP="006658B7">
            <w:pPr>
              <w:jc w:val="center"/>
              <w:rPr>
                <w:sz w:val="16"/>
              </w:rPr>
            </w:pPr>
            <w:r w:rsidRPr="006658B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5625C841" w14:textId="77777777" w:rsidR="00607B7F" w:rsidRPr="006658B7" w:rsidRDefault="00607B7F" w:rsidP="006658B7">
            <w:pPr>
              <w:jc w:val="center"/>
              <w:rPr>
                <w:sz w:val="16"/>
              </w:rPr>
            </w:pPr>
            <w:r w:rsidRPr="006658B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02803770" w14:textId="77777777" w:rsidR="00607B7F" w:rsidRPr="006658B7" w:rsidRDefault="00607B7F" w:rsidP="006658B7">
            <w:pPr>
              <w:jc w:val="center"/>
              <w:rPr>
                <w:sz w:val="16"/>
              </w:rPr>
            </w:pPr>
            <w:r w:rsidRPr="006658B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BDB84A7" w14:textId="77777777" w:rsidR="00607B7F" w:rsidRPr="006658B7" w:rsidRDefault="00607B7F" w:rsidP="006658B7">
            <w:pPr>
              <w:jc w:val="center"/>
              <w:rPr>
                <w:sz w:val="16"/>
              </w:rPr>
            </w:pPr>
            <w:r w:rsidRPr="006658B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7F7CC0A6" w14:textId="77777777" w:rsidR="00607B7F" w:rsidRPr="006658B7" w:rsidRDefault="00607B7F" w:rsidP="006658B7">
            <w:pPr>
              <w:jc w:val="center"/>
              <w:rPr>
                <w:sz w:val="16"/>
              </w:rPr>
            </w:pPr>
            <w:r w:rsidRPr="006658B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6FF7AA29" w14:textId="77777777" w:rsidR="00607B7F" w:rsidRPr="006658B7" w:rsidRDefault="00607B7F" w:rsidP="006658B7">
            <w:pPr>
              <w:jc w:val="center"/>
              <w:rPr>
                <w:sz w:val="16"/>
              </w:rPr>
            </w:pPr>
            <w:r w:rsidRPr="006658B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0B47E05B" w14:textId="77777777" w:rsidR="00607B7F" w:rsidRPr="006658B7" w:rsidRDefault="00607B7F" w:rsidP="006658B7">
            <w:pPr>
              <w:jc w:val="center"/>
              <w:rPr>
                <w:sz w:val="16"/>
              </w:rPr>
            </w:pPr>
            <w:r w:rsidRPr="006658B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5F76C777" w14:textId="77777777" w:rsidR="00607B7F" w:rsidRPr="006658B7" w:rsidRDefault="00607B7F" w:rsidP="006658B7">
            <w:pPr>
              <w:jc w:val="center"/>
              <w:rPr>
                <w:sz w:val="16"/>
              </w:rPr>
            </w:pPr>
            <w:r w:rsidRPr="006658B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6ACF1A36" w14:textId="77777777" w:rsidR="00607B7F" w:rsidRPr="006658B7" w:rsidRDefault="00607B7F" w:rsidP="006658B7">
            <w:pPr>
              <w:jc w:val="center"/>
              <w:rPr>
                <w:sz w:val="16"/>
              </w:rPr>
            </w:pPr>
            <w:r w:rsidRPr="006658B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262D7EBB" w14:textId="77777777" w:rsidR="00607B7F" w:rsidRPr="006658B7" w:rsidRDefault="00607B7F" w:rsidP="006658B7">
            <w:pPr>
              <w:jc w:val="center"/>
              <w:rPr>
                <w:sz w:val="16"/>
              </w:rPr>
            </w:pPr>
            <w:r w:rsidRPr="006658B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3A63A22D" w14:textId="77777777" w:rsidR="00607B7F" w:rsidRPr="006658B7" w:rsidRDefault="00607B7F" w:rsidP="006658B7">
            <w:pPr>
              <w:jc w:val="center"/>
              <w:rPr>
                <w:sz w:val="16"/>
              </w:rPr>
            </w:pPr>
            <w:r w:rsidRPr="006658B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1B5174D0" w14:textId="77777777" w:rsidR="00607B7F" w:rsidRPr="006658B7" w:rsidRDefault="00607B7F" w:rsidP="006658B7">
            <w:pPr>
              <w:jc w:val="center"/>
              <w:rPr>
                <w:sz w:val="16"/>
              </w:rPr>
            </w:pPr>
            <w:r w:rsidRPr="006658B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1EFB0896" w14:textId="77777777" w:rsidR="00607B7F" w:rsidRPr="006658B7" w:rsidRDefault="00607B7F" w:rsidP="006658B7">
            <w:pPr>
              <w:jc w:val="center"/>
              <w:rPr>
                <w:sz w:val="16"/>
              </w:rPr>
            </w:pPr>
            <w:r w:rsidRPr="006658B7">
              <w:rPr>
                <w:sz w:val="16"/>
              </w:rPr>
              <w:t>32</w:t>
            </w:r>
          </w:p>
        </w:tc>
      </w:tr>
      <w:tr w:rsidR="00607B7F" w:rsidRPr="006658B7" w14:paraId="78C149CC" w14:textId="77777777" w:rsidTr="006658B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0F8EDA2" w14:textId="77777777" w:rsidR="00607B7F" w:rsidRPr="006658B7" w:rsidRDefault="00607B7F" w:rsidP="006658B7">
            <w:pPr>
              <w:jc w:val="center"/>
              <w:rPr>
                <w:sz w:val="16"/>
              </w:rPr>
            </w:pPr>
            <w:r w:rsidRPr="006658B7">
              <w:rPr>
                <w:sz w:val="16"/>
              </w:rPr>
              <w:t>u</w:t>
            </w:r>
          </w:p>
        </w:tc>
      </w:tr>
      <w:tr w:rsidR="00607B7F" w:rsidRPr="006658B7" w14:paraId="7B4D1A99"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A39112B" w14:textId="77777777" w:rsidR="00607B7F" w:rsidRPr="006658B7" w:rsidRDefault="00607B7F" w:rsidP="006658B7">
            <w:pPr>
              <w:jc w:val="center"/>
              <w:rPr>
                <w:sz w:val="16"/>
              </w:rPr>
            </w:pPr>
            <w:r w:rsidRPr="006658B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6A547469" w14:textId="77777777" w:rsidR="00607B7F" w:rsidRPr="006658B7" w:rsidRDefault="00607B7F" w:rsidP="006658B7">
            <w:pPr>
              <w:jc w:val="center"/>
              <w:rPr>
                <w:sz w:val="16"/>
              </w:rPr>
            </w:pPr>
            <w:r w:rsidRPr="006658B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4502DF86" w14:textId="77777777" w:rsidR="00607B7F" w:rsidRPr="006658B7" w:rsidRDefault="00607B7F" w:rsidP="006658B7">
            <w:pPr>
              <w:jc w:val="center"/>
              <w:rPr>
                <w:sz w:val="16"/>
              </w:rPr>
            </w:pPr>
            <w:r w:rsidRPr="006658B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1A45E96E" w14:textId="77777777" w:rsidR="00607B7F" w:rsidRPr="006658B7" w:rsidRDefault="00607B7F" w:rsidP="006658B7">
            <w:pPr>
              <w:jc w:val="center"/>
              <w:rPr>
                <w:sz w:val="16"/>
              </w:rPr>
            </w:pPr>
            <w:r w:rsidRPr="006658B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0718DAF6" w14:textId="77777777" w:rsidR="00607B7F" w:rsidRPr="006658B7" w:rsidRDefault="00607B7F" w:rsidP="006658B7">
            <w:pPr>
              <w:jc w:val="center"/>
              <w:rPr>
                <w:sz w:val="16"/>
              </w:rPr>
            </w:pPr>
            <w:r w:rsidRPr="006658B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5F94B31B" w14:textId="77777777" w:rsidR="00607B7F" w:rsidRPr="006658B7" w:rsidRDefault="00607B7F" w:rsidP="006658B7">
            <w:pPr>
              <w:jc w:val="center"/>
              <w:rPr>
                <w:sz w:val="16"/>
              </w:rPr>
            </w:pPr>
            <w:r w:rsidRPr="006658B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66A8054C" w14:textId="77777777" w:rsidR="00607B7F" w:rsidRPr="006658B7" w:rsidRDefault="00607B7F" w:rsidP="006658B7">
            <w:pPr>
              <w:jc w:val="center"/>
              <w:rPr>
                <w:sz w:val="16"/>
              </w:rPr>
            </w:pPr>
            <w:r w:rsidRPr="006658B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6E0236D" w14:textId="77777777" w:rsidR="00607B7F" w:rsidRPr="006658B7" w:rsidRDefault="00607B7F" w:rsidP="006658B7">
            <w:pPr>
              <w:jc w:val="center"/>
              <w:rPr>
                <w:sz w:val="16"/>
              </w:rPr>
            </w:pPr>
            <w:r w:rsidRPr="006658B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6FBBFF3C" w14:textId="77777777" w:rsidR="00607B7F" w:rsidRPr="006658B7" w:rsidRDefault="00607B7F" w:rsidP="006658B7">
            <w:pPr>
              <w:jc w:val="center"/>
              <w:rPr>
                <w:sz w:val="16"/>
              </w:rPr>
            </w:pPr>
            <w:r w:rsidRPr="006658B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1A3B9D8E" w14:textId="77777777" w:rsidR="00607B7F" w:rsidRPr="006658B7" w:rsidRDefault="00607B7F" w:rsidP="006658B7">
            <w:pPr>
              <w:jc w:val="center"/>
              <w:rPr>
                <w:sz w:val="16"/>
              </w:rPr>
            </w:pPr>
            <w:r w:rsidRPr="006658B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C1814B1" w14:textId="77777777" w:rsidR="00607B7F" w:rsidRPr="006658B7" w:rsidRDefault="00607B7F" w:rsidP="006658B7">
            <w:pPr>
              <w:jc w:val="center"/>
              <w:rPr>
                <w:sz w:val="16"/>
              </w:rPr>
            </w:pPr>
            <w:r w:rsidRPr="006658B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42DECEC6" w14:textId="77777777" w:rsidR="00607B7F" w:rsidRPr="006658B7" w:rsidRDefault="00607B7F" w:rsidP="006658B7">
            <w:pPr>
              <w:jc w:val="center"/>
              <w:rPr>
                <w:sz w:val="16"/>
              </w:rPr>
            </w:pPr>
            <w:r w:rsidRPr="006658B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78AF6129" w14:textId="77777777" w:rsidR="00607B7F" w:rsidRPr="006658B7" w:rsidRDefault="00607B7F" w:rsidP="006658B7">
            <w:pPr>
              <w:jc w:val="center"/>
              <w:rPr>
                <w:sz w:val="16"/>
              </w:rPr>
            </w:pPr>
            <w:r w:rsidRPr="006658B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7B2F5CEC" w14:textId="77777777" w:rsidR="00607B7F" w:rsidRPr="006658B7" w:rsidRDefault="00607B7F" w:rsidP="006658B7">
            <w:pPr>
              <w:jc w:val="center"/>
              <w:rPr>
                <w:sz w:val="16"/>
              </w:rPr>
            </w:pPr>
            <w:r w:rsidRPr="006658B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630CD3D3" w14:textId="77777777" w:rsidR="00607B7F" w:rsidRPr="006658B7" w:rsidRDefault="00607B7F" w:rsidP="006658B7">
            <w:pPr>
              <w:jc w:val="center"/>
              <w:rPr>
                <w:sz w:val="16"/>
              </w:rPr>
            </w:pPr>
            <w:r w:rsidRPr="006658B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7E273CDC" w14:textId="77777777" w:rsidR="00607B7F" w:rsidRPr="006658B7" w:rsidRDefault="00607B7F" w:rsidP="006658B7">
            <w:pPr>
              <w:jc w:val="center"/>
              <w:rPr>
                <w:sz w:val="16"/>
              </w:rPr>
            </w:pPr>
            <w:r w:rsidRPr="006658B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4256C3C0" w14:textId="77777777" w:rsidR="00607B7F" w:rsidRPr="006658B7" w:rsidRDefault="00607B7F" w:rsidP="006658B7">
            <w:pPr>
              <w:jc w:val="center"/>
              <w:rPr>
                <w:sz w:val="16"/>
              </w:rPr>
            </w:pPr>
            <w:r w:rsidRPr="006658B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15A07219" w14:textId="77777777" w:rsidR="00607B7F" w:rsidRPr="006658B7" w:rsidRDefault="00607B7F" w:rsidP="006658B7">
            <w:pPr>
              <w:jc w:val="center"/>
              <w:rPr>
                <w:sz w:val="16"/>
              </w:rPr>
            </w:pPr>
            <w:r w:rsidRPr="006658B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4745D849" w14:textId="77777777" w:rsidR="00607B7F" w:rsidRPr="006658B7" w:rsidRDefault="00607B7F" w:rsidP="006658B7">
            <w:pPr>
              <w:jc w:val="center"/>
              <w:rPr>
                <w:sz w:val="16"/>
              </w:rPr>
            </w:pPr>
            <w:r w:rsidRPr="006658B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5D8752FE" w14:textId="77777777" w:rsidR="00607B7F" w:rsidRPr="006658B7" w:rsidRDefault="00607B7F" w:rsidP="006658B7">
            <w:pPr>
              <w:jc w:val="center"/>
              <w:rPr>
                <w:sz w:val="16"/>
              </w:rPr>
            </w:pPr>
            <w:r w:rsidRPr="006658B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2B87B863" w14:textId="77777777" w:rsidR="00607B7F" w:rsidRPr="006658B7" w:rsidRDefault="00607B7F" w:rsidP="006658B7">
            <w:pPr>
              <w:jc w:val="center"/>
              <w:rPr>
                <w:sz w:val="16"/>
              </w:rPr>
            </w:pPr>
            <w:r w:rsidRPr="006658B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10B966D7" w14:textId="77777777" w:rsidR="00607B7F" w:rsidRPr="006658B7" w:rsidRDefault="00607B7F" w:rsidP="006658B7">
            <w:pPr>
              <w:jc w:val="center"/>
              <w:rPr>
                <w:sz w:val="16"/>
              </w:rPr>
            </w:pPr>
            <w:r w:rsidRPr="006658B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33AAF46A" w14:textId="77777777" w:rsidR="00607B7F" w:rsidRPr="006658B7" w:rsidRDefault="00607B7F" w:rsidP="006658B7">
            <w:pPr>
              <w:jc w:val="center"/>
              <w:rPr>
                <w:sz w:val="16"/>
              </w:rPr>
            </w:pPr>
            <w:r w:rsidRPr="006658B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406F43B9" w14:textId="77777777" w:rsidR="00607B7F" w:rsidRPr="006658B7" w:rsidRDefault="00607B7F" w:rsidP="006658B7">
            <w:pPr>
              <w:jc w:val="center"/>
              <w:rPr>
                <w:sz w:val="16"/>
              </w:rPr>
            </w:pPr>
            <w:r w:rsidRPr="006658B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0785F969" w14:textId="77777777" w:rsidR="00607B7F" w:rsidRPr="006658B7" w:rsidRDefault="00607B7F" w:rsidP="006658B7">
            <w:pPr>
              <w:jc w:val="center"/>
              <w:rPr>
                <w:sz w:val="16"/>
              </w:rPr>
            </w:pPr>
            <w:r w:rsidRPr="006658B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39BDE585" w14:textId="77777777" w:rsidR="00607B7F" w:rsidRPr="006658B7" w:rsidRDefault="00607B7F" w:rsidP="006658B7">
            <w:pPr>
              <w:jc w:val="center"/>
              <w:rPr>
                <w:sz w:val="16"/>
              </w:rPr>
            </w:pPr>
            <w:r w:rsidRPr="006658B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451AF7E2" w14:textId="77777777" w:rsidR="00607B7F" w:rsidRPr="006658B7" w:rsidRDefault="00607B7F" w:rsidP="006658B7">
            <w:pPr>
              <w:jc w:val="center"/>
              <w:rPr>
                <w:sz w:val="16"/>
              </w:rPr>
            </w:pPr>
            <w:r w:rsidRPr="006658B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36A46767" w14:textId="77777777" w:rsidR="00607B7F" w:rsidRPr="006658B7" w:rsidRDefault="00607B7F" w:rsidP="006658B7">
            <w:pPr>
              <w:jc w:val="center"/>
              <w:rPr>
                <w:sz w:val="16"/>
              </w:rPr>
            </w:pPr>
            <w:r w:rsidRPr="006658B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5C1FAD23" w14:textId="77777777" w:rsidR="00607B7F" w:rsidRPr="006658B7" w:rsidRDefault="00607B7F" w:rsidP="006658B7">
            <w:pPr>
              <w:jc w:val="center"/>
              <w:rPr>
                <w:sz w:val="16"/>
              </w:rPr>
            </w:pPr>
            <w:r w:rsidRPr="006658B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464205EF" w14:textId="77777777" w:rsidR="00607B7F" w:rsidRPr="006658B7" w:rsidRDefault="00607B7F" w:rsidP="006658B7">
            <w:pPr>
              <w:jc w:val="center"/>
              <w:rPr>
                <w:sz w:val="16"/>
              </w:rPr>
            </w:pPr>
            <w:r w:rsidRPr="006658B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DEA8314" w14:textId="77777777" w:rsidR="00607B7F" w:rsidRPr="006658B7" w:rsidRDefault="00607B7F" w:rsidP="006658B7">
            <w:pPr>
              <w:jc w:val="center"/>
              <w:rPr>
                <w:sz w:val="16"/>
              </w:rPr>
            </w:pPr>
            <w:r w:rsidRPr="006658B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58B38DA0" w14:textId="77777777" w:rsidR="00607B7F" w:rsidRPr="006658B7" w:rsidRDefault="00607B7F" w:rsidP="006658B7">
            <w:pPr>
              <w:jc w:val="center"/>
              <w:rPr>
                <w:sz w:val="16"/>
              </w:rPr>
            </w:pPr>
            <w:r w:rsidRPr="006658B7">
              <w:rPr>
                <w:sz w:val="16"/>
              </w:rPr>
              <w:t>0</w:t>
            </w:r>
          </w:p>
        </w:tc>
      </w:tr>
      <w:tr w:rsidR="00607B7F" w:rsidRPr="006658B7" w14:paraId="084F74AD" w14:textId="77777777" w:rsidTr="006658B7">
        <w:trPr>
          <w:tblCellSpacing w:w="5" w:type="dxa"/>
          <w:jc w:val="center"/>
        </w:trPr>
        <w:tc>
          <w:tcPr>
            <w:tcW w:w="0" w:type="auto"/>
            <w:gridSpan w:val="18"/>
            <w:tcBorders>
              <w:top w:val="outset" w:sz="6" w:space="0" w:color="auto"/>
              <w:left w:val="outset" w:sz="6" w:space="0" w:color="auto"/>
              <w:bottom w:val="outset" w:sz="6" w:space="0" w:color="auto"/>
              <w:right w:val="outset" w:sz="6" w:space="0" w:color="auto"/>
            </w:tcBorders>
            <w:hideMark/>
          </w:tcPr>
          <w:p w14:paraId="580259DD" w14:textId="77777777" w:rsidR="00607B7F" w:rsidRPr="006658B7" w:rsidRDefault="00607B7F" w:rsidP="006658B7">
            <w:pPr>
              <w:jc w:val="center"/>
              <w:rPr>
                <w:sz w:val="16"/>
              </w:rPr>
            </w:pPr>
            <w:r w:rsidRPr="006658B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6D3E5DE8" w14:textId="77777777" w:rsidR="00607B7F" w:rsidRPr="006658B7" w:rsidRDefault="00607B7F" w:rsidP="006658B7">
            <w:pPr>
              <w:jc w:val="center"/>
              <w:rPr>
                <w:sz w:val="16"/>
              </w:rPr>
            </w:pPr>
            <w:r w:rsidRPr="006658B7">
              <w:rPr>
                <w:sz w:val="16"/>
              </w:rPr>
              <w:t>E13</w:t>
            </w:r>
          </w:p>
        </w:tc>
        <w:tc>
          <w:tcPr>
            <w:tcW w:w="0" w:type="auto"/>
            <w:tcBorders>
              <w:top w:val="outset" w:sz="6" w:space="0" w:color="auto"/>
              <w:left w:val="outset" w:sz="6" w:space="0" w:color="auto"/>
              <w:bottom w:val="outset" w:sz="6" w:space="0" w:color="auto"/>
              <w:right w:val="outset" w:sz="6" w:space="0" w:color="auto"/>
            </w:tcBorders>
            <w:hideMark/>
          </w:tcPr>
          <w:p w14:paraId="0CA57955" w14:textId="77777777" w:rsidR="00607B7F" w:rsidRPr="006658B7" w:rsidRDefault="00607B7F" w:rsidP="006658B7">
            <w:pPr>
              <w:jc w:val="center"/>
              <w:rPr>
                <w:sz w:val="16"/>
              </w:rPr>
            </w:pPr>
            <w:r w:rsidRPr="006658B7">
              <w:rPr>
                <w:sz w:val="16"/>
              </w:rPr>
              <w:t>E12</w:t>
            </w:r>
          </w:p>
        </w:tc>
        <w:tc>
          <w:tcPr>
            <w:tcW w:w="0" w:type="auto"/>
            <w:tcBorders>
              <w:top w:val="outset" w:sz="6" w:space="0" w:color="auto"/>
              <w:left w:val="outset" w:sz="6" w:space="0" w:color="auto"/>
              <w:bottom w:val="outset" w:sz="6" w:space="0" w:color="auto"/>
              <w:right w:val="outset" w:sz="6" w:space="0" w:color="auto"/>
            </w:tcBorders>
            <w:hideMark/>
          </w:tcPr>
          <w:p w14:paraId="432C62A8" w14:textId="77777777" w:rsidR="00607B7F" w:rsidRPr="006658B7" w:rsidRDefault="00607B7F" w:rsidP="006658B7">
            <w:pPr>
              <w:jc w:val="center"/>
              <w:rPr>
                <w:sz w:val="16"/>
              </w:rPr>
            </w:pPr>
            <w:r w:rsidRPr="006658B7">
              <w:rPr>
                <w:sz w:val="16"/>
              </w:rPr>
              <w:t>E11</w:t>
            </w:r>
          </w:p>
        </w:tc>
        <w:tc>
          <w:tcPr>
            <w:tcW w:w="0" w:type="auto"/>
            <w:tcBorders>
              <w:top w:val="outset" w:sz="6" w:space="0" w:color="auto"/>
              <w:left w:val="outset" w:sz="6" w:space="0" w:color="auto"/>
              <w:bottom w:val="outset" w:sz="6" w:space="0" w:color="auto"/>
              <w:right w:val="outset" w:sz="6" w:space="0" w:color="auto"/>
            </w:tcBorders>
            <w:hideMark/>
          </w:tcPr>
          <w:p w14:paraId="18D1AA64" w14:textId="77777777" w:rsidR="00607B7F" w:rsidRPr="006658B7" w:rsidRDefault="00607B7F" w:rsidP="006658B7">
            <w:pPr>
              <w:jc w:val="center"/>
              <w:rPr>
                <w:sz w:val="16"/>
              </w:rPr>
            </w:pPr>
            <w:r w:rsidRPr="006658B7">
              <w:rPr>
                <w:sz w:val="16"/>
              </w:rPr>
              <w:t>E10</w:t>
            </w:r>
          </w:p>
        </w:tc>
        <w:tc>
          <w:tcPr>
            <w:tcW w:w="0" w:type="auto"/>
            <w:tcBorders>
              <w:top w:val="outset" w:sz="6" w:space="0" w:color="auto"/>
              <w:left w:val="outset" w:sz="6" w:space="0" w:color="auto"/>
              <w:bottom w:val="outset" w:sz="6" w:space="0" w:color="auto"/>
              <w:right w:val="outset" w:sz="6" w:space="0" w:color="auto"/>
            </w:tcBorders>
            <w:hideMark/>
          </w:tcPr>
          <w:p w14:paraId="3E826C42" w14:textId="77777777" w:rsidR="00607B7F" w:rsidRPr="006658B7" w:rsidRDefault="00607B7F" w:rsidP="006658B7">
            <w:pPr>
              <w:jc w:val="center"/>
              <w:rPr>
                <w:sz w:val="16"/>
              </w:rPr>
            </w:pPr>
            <w:r w:rsidRPr="006658B7">
              <w:rPr>
                <w:sz w:val="16"/>
              </w:rPr>
              <w:t>E9</w:t>
            </w:r>
          </w:p>
        </w:tc>
        <w:tc>
          <w:tcPr>
            <w:tcW w:w="0" w:type="auto"/>
            <w:tcBorders>
              <w:top w:val="outset" w:sz="6" w:space="0" w:color="auto"/>
              <w:left w:val="outset" w:sz="6" w:space="0" w:color="auto"/>
              <w:bottom w:val="outset" w:sz="6" w:space="0" w:color="auto"/>
              <w:right w:val="outset" w:sz="6" w:space="0" w:color="auto"/>
            </w:tcBorders>
            <w:hideMark/>
          </w:tcPr>
          <w:p w14:paraId="2C800714" w14:textId="77777777" w:rsidR="00607B7F" w:rsidRPr="006658B7" w:rsidRDefault="00607B7F" w:rsidP="006658B7">
            <w:pPr>
              <w:jc w:val="center"/>
              <w:rPr>
                <w:sz w:val="16"/>
              </w:rPr>
            </w:pPr>
            <w:r w:rsidRPr="006658B7">
              <w:rPr>
                <w:sz w:val="16"/>
              </w:rPr>
              <w:t>E8</w:t>
            </w:r>
          </w:p>
        </w:tc>
        <w:tc>
          <w:tcPr>
            <w:tcW w:w="0" w:type="auto"/>
            <w:tcBorders>
              <w:top w:val="outset" w:sz="6" w:space="0" w:color="auto"/>
              <w:left w:val="outset" w:sz="6" w:space="0" w:color="auto"/>
              <w:bottom w:val="outset" w:sz="6" w:space="0" w:color="auto"/>
              <w:right w:val="outset" w:sz="6" w:space="0" w:color="auto"/>
            </w:tcBorders>
            <w:hideMark/>
          </w:tcPr>
          <w:p w14:paraId="469C61B5" w14:textId="77777777" w:rsidR="00607B7F" w:rsidRPr="006658B7" w:rsidRDefault="00607B7F" w:rsidP="006658B7">
            <w:pPr>
              <w:jc w:val="center"/>
              <w:rPr>
                <w:sz w:val="16"/>
              </w:rPr>
            </w:pPr>
            <w:r w:rsidRPr="006658B7">
              <w:rPr>
                <w:sz w:val="16"/>
              </w:rPr>
              <w:t>E7</w:t>
            </w:r>
          </w:p>
        </w:tc>
        <w:tc>
          <w:tcPr>
            <w:tcW w:w="0" w:type="auto"/>
            <w:tcBorders>
              <w:top w:val="outset" w:sz="6" w:space="0" w:color="auto"/>
              <w:left w:val="outset" w:sz="6" w:space="0" w:color="auto"/>
              <w:bottom w:val="outset" w:sz="6" w:space="0" w:color="auto"/>
              <w:right w:val="outset" w:sz="6" w:space="0" w:color="auto"/>
            </w:tcBorders>
            <w:hideMark/>
          </w:tcPr>
          <w:p w14:paraId="785D359E" w14:textId="77777777" w:rsidR="00607B7F" w:rsidRPr="006658B7" w:rsidRDefault="00607B7F" w:rsidP="006658B7">
            <w:pPr>
              <w:jc w:val="center"/>
              <w:rPr>
                <w:sz w:val="16"/>
              </w:rPr>
            </w:pPr>
            <w:r w:rsidRPr="006658B7">
              <w:rPr>
                <w:sz w:val="16"/>
              </w:rPr>
              <w:t>E6</w:t>
            </w:r>
          </w:p>
        </w:tc>
        <w:tc>
          <w:tcPr>
            <w:tcW w:w="0" w:type="auto"/>
            <w:tcBorders>
              <w:top w:val="outset" w:sz="6" w:space="0" w:color="auto"/>
              <w:left w:val="outset" w:sz="6" w:space="0" w:color="auto"/>
              <w:bottom w:val="outset" w:sz="6" w:space="0" w:color="auto"/>
              <w:right w:val="outset" w:sz="6" w:space="0" w:color="auto"/>
            </w:tcBorders>
            <w:hideMark/>
          </w:tcPr>
          <w:p w14:paraId="2ADED893" w14:textId="77777777" w:rsidR="00607B7F" w:rsidRPr="006658B7" w:rsidRDefault="00607B7F" w:rsidP="006658B7">
            <w:pPr>
              <w:jc w:val="center"/>
              <w:rPr>
                <w:sz w:val="16"/>
              </w:rPr>
            </w:pPr>
            <w:r w:rsidRPr="006658B7">
              <w:rPr>
                <w:sz w:val="16"/>
              </w:rPr>
              <w:t>E5</w:t>
            </w:r>
          </w:p>
        </w:tc>
        <w:tc>
          <w:tcPr>
            <w:tcW w:w="0" w:type="auto"/>
            <w:tcBorders>
              <w:top w:val="outset" w:sz="6" w:space="0" w:color="auto"/>
              <w:left w:val="outset" w:sz="6" w:space="0" w:color="auto"/>
              <w:bottom w:val="outset" w:sz="6" w:space="0" w:color="auto"/>
              <w:right w:val="outset" w:sz="6" w:space="0" w:color="auto"/>
            </w:tcBorders>
            <w:hideMark/>
          </w:tcPr>
          <w:p w14:paraId="422741B7" w14:textId="77777777" w:rsidR="00607B7F" w:rsidRPr="006658B7" w:rsidRDefault="00607B7F" w:rsidP="006658B7">
            <w:pPr>
              <w:jc w:val="center"/>
              <w:rPr>
                <w:sz w:val="16"/>
              </w:rPr>
            </w:pPr>
            <w:r w:rsidRPr="006658B7">
              <w:rPr>
                <w:sz w:val="16"/>
              </w:rPr>
              <w:t>E4</w:t>
            </w:r>
          </w:p>
        </w:tc>
        <w:tc>
          <w:tcPr>
            <w:tcW w:w="0" w:type="auto"/>
            <w:tcBorders>
              <w:top w:val="outset" w:sz="6" w:space="0" w:color="auto"/>
              <w:left w:val="outset" w:sz="6" w:space="0" w:color="auto"/>
              <w:bottom w:val="outset" w:sz="6" w:space="0" w:color="auto"/>
              <w:right w:val="outset" w:sz="6" w:space="0" w:color="auto"/>
            </w:tcBorders>
            <w:hideMark/>
          </w:tcPr>
          <w:p w14:paraId="7710D9CD" w14:textId="77777777" w:rsidR="00607B7F" w:rsidRPr="006658B7" w:rsidRDefault="00607B7F" w:rsidP="006658B7">
            <w:pPr>
              <w:jc w:val="center"/>
              <w:rPr>
                <w:sz w:val="16"/>
              </w:rPr>
            </w:pPr>
            <w:r w:rsidRPr="006658B7">
              <w:rPr>
                <w:sz w:val="16"/>
              </w:rPr>
              <w:t>E3</w:t>
            </w:r>
          </w:p>
        </w:tc>
        <w:tc>
          <w:tcPr>
            <w:tcW w:w="0" w:type="auto"/>
            <w:tcBorders>
              <w:top w:val="outset" w:sz="6" w:space="0" w:color="auto"/>
              <w:left w:val="outset" w:sz="6" w:space="0" w:color="auto"/>
              <w:bottom w:val="outset" w:sz="6" w:space="0" w:color="auto"/>
              <w:right w:val="outset" w:sz="6" w:space="0" w:color="auto"/>
            </w:tcBorders>
            <w:hideMark/>
          </w:tcPr>
          <w:p w14:paraId="5C8082E2" w14:textId="77777777" w:rsidR="00607B7F" w:rsidRPr="006658B7" w:rsidRDefault="00607B7F" w:rsidP="006658B7">
            <w:pPr>
              <w:jc w:val="center"/>
              <w:rPr>
                <w:sz w:val="16"/>
              </w:rPr>
            </w:pPr>
            <w:r w:rsidRPr="006658B7">
              <w:rPr>
                <w:sz w:val="16"/>
              </w:rPr>
              <w:t>E2</w:t>
            </w:r>
          </w:p>
        </w:tc>
        <w:tc>
          <w:tcPr>
            <w:tcW w:w="0" w:type="auto"/>
            <w:tcBorders>
              <w:top w:val="outset" w:sz="6" w:space="0" w:color="auto"/>
              <w:left w:val="outset" w:sz="6" w:space="0" w:color="auto"/>
              <w:bottom w:val="outset" w:sz="6" w:space="0" w:color="auto"/>
              <w:right w:val="outset" w:sz="6" w:space="0" w:color="auto"/>
            </w:tcBorders>
            <w:hideMark/>
          </w:tcPr>
          <w:p w14:paraId="492A0A38" w14:textId="77777777" w:rsidR="00607B7F" w:rsidRPr="006658B7" w:rsidRDefault="00607B7F" w:rsidP="006658B7">
            <w:pPr>
              <w:jc w:val="center"/>
              <w:rPr>
                <w:sz w:val="16"/>
              </w:rPr>
            </w:pPr>
            <w:r w:rsidRPr="006658B7">
              <w:rPr>
                <w:sz w:val="16"/>
              </w:rPr>
              <w:t>E1</w:t>
            </w:r>
          </w:p>
        </w:tc>
        <w:tc>
          <w:tcPr>
            <w:tcW w:w="0" w:type="auto"/>
            <w:tcBorders>
              <w:top w:val="outset" w:sz="6" w:space="0" w:color="auto"/>
              <w:left w:val="outset" w:sz="6" w:space="0" w:color="auto"/>
              <w:bottom w:val="outset" w:sz="6" w:space="0" w:color="auto"/>
              <w:right w:val="outset" w:sz="6" w:space="0" w:color="auto"/>
            </w:tcBorders>
            <w:hideMark/>
          </w:tcPr>
          <w:p w14:paraId="6CD6D252" w14:textId="77777777" w:rsidR="00607B7F" w:rsidRPr="006658B7" w:rsidRDefault="00607B7F" w:rsidP="006658B7">
            <w:pPr>
              <w:jc w:val="center"/>
              <w:rPr>
                <w:sz w:val="16"/>
              </w:rPr>
            </w:pPr>
            <w:r w:rsidRPr="006658B7">
              <w:rPr>
                <w:sz w:val="16"/>
              </w:rPr>
              <w:t>E0</w:t>
            </w:r>
          </w:p>
        </w:tc>
      </w:tr>
    </w:tbl>
    <w:p w14:paraId="6B3BBF13" w14:textId="77777777" w:rsidR="00607B7F" w:rsidRDefault="00607B7F" w:rsidP="006658B7">
      <w:pPr>
        <w:pStyle w:val="Caption"/>
      </w:pPr>
      <w:r>
        <w:t xml:space="preserve">Table </w:t>
      </w:r>
      <w:fldSimple w:instr=" SEQ Table \* ARABIC ">
        <w:r>
          <w:rPr>
            <w:noProof/>
          </w:rPr>
          <w:t>104</w:t>
        </w:r>
      </w:fldSimple>
      <w:r>
        <w:t xml:space="preserve"> CCC_EVENT_COUNTER_MASK register.</w:t>
      </w:r>
    </w:p>
    <w:p w14:paraId="6E1E3EE0" w14:textId="77777777" w:rsidR="00607B7F" w:rsidRDefault="00607B7F" w:rsidP="00004D8E">
      <w:pPr>
        <w:pStyle w:val="Heading3"/>
      </w:pPr>
      <w:r>
        <w:t>CCC_EVENT_COUNTER_VALUE</w:t>
      </w:r>
    </w:p>
    <w:p w14:paraId="195F04B3" w14:textId="77777777" w:rsidR="00607B7F" w:rsidRDefault="00607B7F" w:rsidP="006658B7">
      <w:pPr>
        <w:pStyle w:val="NormalWeb"/>
        <w:jc w:val="both"/>
      </w:pPr>
      <w:r>
        <w:t>This register holds the current event count. As selected events occur, the count will increase. When this register rolls over, it can generate an interrupt if the interrupt mask is set correctly.</w:t>
      </w:r>
    </w:p>
    <w:p w14:paraId="6D43FB1A" w14:textId="77777777" w:rsidR="00607B7F" w:rsidRDefault="00607B7F" w:rsidP="006658B7">
      <w:pPr>
        <w:pStyle w:val="NormalWeb"/>
        <w:jc w:val="both"/>
      </w:pPr>
      <w:r>
        <w:t>The register can be read or written through register access. By writing the register, a counter can be clear. It can also be set to a value to force an overflow earlier, to create an interrupt when desired.</w:t>
      </w:r>
    </w:p>
    <w:p w14:paraId="6404F780" w14:textId="77777777" w:rsidR="00607B7F" w:rsidRDefault="00607B7F" w:rsidP="006658B7">
      <w:pPr>
        <w:pStyle w:val="NormalWeb"/>
        <w:jc w:val="both"/>
      </w:pPr>
      <w:r>
        <w:t>Attribute: RW</w:t>
      </w:r>
    </w:p>
    <w:p w14:paraId="2D97C870" w14:textId="77777777" w:rsidR="00607B7F" w:rsidRDefault="00607B7F" w:rsidP="00004D8E">
      <w:pPr>
        <w:pStyle w:val="NormalWeb"/>
      </w:pPr>
      <w:r>
        <w:t>Security: Non-secure</w:t>
      </w:r>
    </w:p>
    <w:p w14:paraId="32F1297C" w14:textId="77777777" w:rsidR="00607B7F" w:rsidRDefault="00607B7F" w:rsidP="00004D8E">
      <w:pPr>
        <w:pStyle w:val="NormalWeb"/>
      </w:pPr>
      <w:r>
        <w:t>Bit field description:</w:t>
      </w:r>
    </w:p>
    <w:p w14:paraId="68D147BF" w14:textId="77777777" w:rsidR="00607B7F" w:rsidRDefault="00607B7F" w:rsidP="009033D3">
      <w:pPr>
        <w:numPr>
          <w:ilvl w:val="0"/>
          <w:numId w:val="134"/>
        </w:numPr>
        <w:spacing w:before="100" w:beforeAutospacing="1" w:after="100" w:afterAutospacing="1" w:line="240" w:lineRule="auto"/>
      </w:pPr>
      <w:r>
        <w:rPr>
          <w:b/>
          <w:bCs/>
        </w:rPr>
        <w:t>VALUE</w:t>
      </w:r>
      <w:r>
        <w:t>[31:0] - Event counter count value</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6658B7" w14:paraId="4C0B9618"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FBA5216" w14:textId="77777777" w:rsidR="00607B7F" w:rsidRPr="006658B7" w:rsidRDefault="00607B7F" w:rsidP="006658B7">
            <w:pPr>
              <w:spacing w:after="0"/>
              <w:jc w:val="center"/>
              <w:rPr>
                <w:sz w:val="16"/>
              </w:rPr>
            </w:pPr>
            <w:r w:rsidRPr="006658B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69EBFED1" w14:textId="77777777" w:rsidR="00607B7F" w:rsidRPr="006658B7" w:rsidRDefault="00607B7F" w:rsidP="006658B7">
            <w:pPr>
              <w:jc w:val="center"/>
              <w:rPr>
                <w:sz w:val="16"/>
              </w:rPr>
            </w:pPr>
            <w:r w:rsidRPr="006658B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1D9B7630" w14:textId="77777777" w:rsidR="00607B7F" w:rsidRPr="006658B7" w:rsidRDefault="00607B7F" w:rsidP="006658B7">
            <w:pPr>
              <w:jc w:val="center"/>
              <w:rPr>
                <w:sz w:val="16"/>
              </w:rPr>
            </w:pPr>
            <w:r w:rsidRPr="006658B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7011D63E" w14:textId="77777777" w:rsidR="00607B7F" w:rsidRPr="006658B7" w:rsidRDefault="00607B7F" w:rsidP="006658B7">
            <w:pPr>
              <w:jc w:val="center"/>
              <w:rPr>
                <w:sz w:val="16"/>
              </w:rPr>
            </w:pPr>
            <w:r w:rsidRPr="006658B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7754FB4F" w14:textId="77777777" w:rsidR="00607B7F" w:rsidRPr="006658B7" w:rsidRDefault="00607B7F" w:rsidP="006658B7">
            <w:pPr>
              <w:jc w:val="center"/>
              <w:rPr>
                <w:sz w:val="16"/>
              </w:rPr>
            </w:pPr>
            <w:r w:rsidRPr="006658B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123A1065" w14:textId="77777777" w:rsidR="00607B7F" w:rsidRPr="006658B7" w:rsidRDefault="00607B7F" w:rsidP="006658B7">
            <w:pPr>
              <w:jc w:val="center"/>
              <w:rPr>
                <w:sz w:val="16"/>
              </w:rPr>
            </w:pPr>
            <w:r w:rsidRPr="006658B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5893AE8F" w14:textId="77777777" w:rsidR="00607B7F" w:rsidRPr="006658B7" w:rsidRDefault="00607B7F" w:rsidP="006658B7">
            <w:pPr>
              <w:jc w:val="center"/>
              <w:rPr>
                <w:sz w:val="16"/>
              </w:rPr>
            </w:pPr>
            <w:r w:rsidRPr="006658B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349C82CF" w14:textId="77777777" w:rsidR="00607B7F" w:rsidRPr="006658B7" w:rsidRDefault="00607B7F" w:rsidP="006658B7">
            <w:pPr>
              <w:jc w:val="center"/>
              <w:rPr>
                <w:sz w:val="16"/>
              </w:rPr>
            </w:pPr>
            <w:r w:rsidRPr="006658B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73531763" w14:textId="77777777" w:rsidR="00607B7F" w:rsidRPr="006658B7" w:rsidRDefault="00607B7F" w:rsidP="006658B7">
            <w:pPr>
              <w:jc w:val="center"/>
              <w:rPr>
                <w:sz w:val="16"/>
              </w:rPr>
            </w:pPr>
            <w:r w:rsidRPr="006658B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55B52926" w14:textId="77777777" w:rsidR="00607B7F" w:rsidRPr="006658B7" w:rsidRDefault="00607B7F" w:rsidP="006658B7">
            <w:pPr>
              <w:jc w:val="center"/>
              <w:rPr>
                <w:sz w:val="16"/>
              </w:rPr>
            </w:pPr>
            <w:r w:rsidRPr="006658B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21F87E22" w14:textId="77777777" w:rsidR="00607B7F" w:rsidRPr="006658B7" w:rsidRDefault="00607B7F" w:rsidP="006658B7">
            <w:pPr>
              <w:jc w:val="center"/>
              <w:rPr>
                <w:sz w:val="16"/>
              </w:rPr>
            </w:pPr>
            <w:r w:rsidRPr="006658B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50BA455" w14:textId="77777777" w:rsidR="00607B7F" w:rsidRPr="006658B7" w:rsidRDefault="00607B7F" w:rsidP="006658B7">
            <w:pPr>
              <w:jc w:val="center"/>
              <w:rPr>
                <w:sz w:val="16"/>
              </w:rPr>
            </w:pPr>
            <w:r w:rsidRPr="006658B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3AAC43BF" w14:textId="77777777" w:rsidR="00607B7F" w:rsidRPr="006658B7" w:rsidRDefault="00607B7F" w:rsidP="006658B7">
            <w:pPr>
              <w:jc w:val="center"/>
              <w:rPr>
                <w:sz w:val="16"/>
              </w:rPr>
            </w:pPr>
            <w:r w:rsidRPr="006658B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7DAFBB51" w14:textId="77777777" w:rsidR="00607B7F" w:rsidRPr="006658B7" w:rsidRDefault="00607B7F" w:rsidP="006658B7">
            <w:pPr>
              <w:jc w:val="center"/>
              <w:rPr>
                <w:sz w:val="16"/>
              </w:rPr>
            </w:pPr>
            <w:r w:rsidRPr="006658B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59B216D3" w14:textId="77777777" w:rsidR="00607B7F" w:rsidRPr="006658B7" w:rsidRDefault="00607B7F" w:rsidP="006658B7">
            <w:pPr>
              <w:jc w:val="center"/>
              <w:rPr>
                <w:sz w:val="16"/>
              </w:rPr>
            </w:pPr>
            <w:r w:rsidRPr="006658B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202274FF" w14:textId="77777777" w:rsidR="00607B7F" w:rsidRPr="006658B7" w:rsidRDefault="00607B7F" w:rsidP="006658B7">
            <w:pPr>
              <w:jc w:val="center"/>
              <w:rPr>
                <w:sz w:val="16"/>
              </w:rPr>
            </w:pPr>
            <w:r w:rsidRPr="006658B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64EF1408" w14:textId="77777777" w:rsidR="00607B7F" w:rsidRPr="006658B7" w:rsidRDefault="00607B7F" w:rsidP="006658B7">
            <w:pPr>
              <w:jc w:val="center"/>
              <w:rPr>
                <w:sz w:val="16"/>
              </w:rPr>
            </w:pPr>
            <w:r w:rsidRPr="006658B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42E055FE" w14:textId="77777777" w:rsidR="00607B7F" w:rsidRPr="006658B7" w:rsidRDefault="00607B7F" w:rsidP="006658B7">
            <w:pPr>
              <w:jc w:val="center"/>
              <w:rPr>
                <w:sz w:val="16"/>
              </w:rPr>
            </w:pPr>
            <w:r w:rsidRPr="006658B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334FB802" w14:textId="77777777" w:rsidR="00607B7F" w:rsidRPr="006658B7" w:rsidRDefault="00607B7F" w:rsidP="006658B7">
            <w:pPr>
              <w:jc w:val="center"/>
              <w:rPr>
                <w:sz w:val="16"/>
              </w:rPr>
            </w:pPr>
            <w:r w:rsidRPr="006658B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1452EA30" w14:textId="77777777" w:rsidR="00607B7F" w:rsidRPr="006658B7" w:rsidRDefault="00607B7F" w:rsidP="006658B7">
            <w:pPr>
              <w:jc w:val="center"/>
              <w:rPr>
                <w:sz w:val="16"/>
              </w:rPr>
            </w:pPr>
            <w:r w:rsidRPr="006658B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4BEEF586" w14:textId="77777777" w:rsidR="00607B7F" w:rsidRPr="006658B7" w:rsidRDefault="00607B7F" w:rsidP="006658B7">
            <w:pPr>
              <w:jc w:val="center"/>
              <w:rPr>
                <w:sz w:val="16"/>
              </w:rPr>
            </w:pPr>
            <w:r w:rsidRPr="006658B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294DF776" w14:textId="77777777" w:rsidR="00607B7F" w:rsidRPr="006658B7" w:rsidRDefault="00607B7F" w:rsidP="006658B7">
            <w:pPr>
              <w:jc w:val="center"/>
              <w:rPr>
                <w:sz w:val="16"/>
              </w:rPr>
            </w:pPr>
            <w:r w:rsidRPr="006658B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2F1B4548" w14:textId="77777777" w:rsidR="00607B7F" w:rsidRPr="006658B7" w:rsidRDefault="00607B7F" w:rsidP="006658B7">
            <w:pPr>
              <w:jc w:val="center"/>
              <w:rPr>
                <w:sz w:val="16"/>
              </w:rPr>
            </w:pPr>
            <w:r w:rsidRPr="006658B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443DA5B6" w14:textId="77777777" w:rsidR="00607B7F" w:rsidRPr="006658B7" w:rsidRDefault="00607B7F" w:rsidP="006658B7">
            <w:pPr>
              <w:jc w:val="center"/>
              <w:rPr>
                <w:sz w:val="16"/>
              </w:rPr>
            </w:pPr>
            <w:r w:rsidRPr="006658B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0C0B06B2" w14:textId="77777777" w:rsidR="00607B7F" w:rsidRPr="006658B7" w:rsidRDefault="00607B7F" w:rsidP="006658B7">
            <w:pPr>
              <w:jc w:val="center"/>
              <w:rPr>
                <w:sz w:val="16"/>
              </w:rPr>
            </w:pPr>
            <w:r w:rsidRPr="006658B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1E0C8A65" w14:textId="77777777" w:rsidR="00607B7F" w:rsidRPr="006658B7" w:rsidRDefault="00607B7F" w:rsidP="006658B7">
            <w:pPr>
              <w:jc w:val="center"/>
              <w:rPr>
                <w:sz w:val="16"/>
              </w:rPr>
            </w:pPr>
            <w:r w:rsidRPr="006658B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62261337" w14:textId="77777777" w:rsidR="00607B7F" w:rsidRPr="006658B7" w:rsidRDefault="00607B7F" w:rsidP="006658B7">
            <w:pPr>
              <w:jc w:val="center"/>
              <w:rPr>
                <w:sz w:val="16"/>
              </w:rPr>
            </w:pPr>
            <w:r w:rsidRPr="006658B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69BC0C9B" w14:textId="77777777" w:rsidR="00607B7F" w:rsidRPr="006658B7" w:rsidRDefault="00607B7F" w:rsidP="006658B7">
            <w:pPr>
              <w:jc w:val="center"/>
              <w:rPr>
                <w:sz w:val="16"/>
              </w:rPr>
            </w:pPr>
            <w:r w:rsidRPr="006658B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6E3C782A" w14:textId="77777777" w:rsidR="00607B7F" w:rsidRPr="006658B7" w:rsidRDefault="00607B7F" w:rsidP="006658B7">
            <w:pPr>
              <w:jc w:val="center"/>
              <w:rPr>
                <w:sz w:val="16"/>
              </w:rPr>
            </w:pPr>
            <w:r w:rsidRPr="006658B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20DAC5A4" w14:textId="77777777" w:rsidR="00607B7F" w:rsidRPr="006658B7" w:rsidRDefault="00607B7F" w:rsidP="006658B7">
            <w:pPr>
              <w:jc w:val="center"/>
              <w:rPr>
                <w:sz w:val="16"/>
              </w:rPr>
            </w:pPr>
            <w:r w:rsidRPr="006658B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03DCEB17" w14:textId="77777777" w:rsidR="00607B7F" w:rsidRPr="006658B7" w:rsidRDefault="00607B7F" w:rsidP="006658B7">
            <w:pPr>
              <w:jc w:val="center"/>
              <w:rPr>
                <w:sz w:val="16"/>
              </w:rPr>
            </w:pPr>
            <w:r w:rsidRPr="006658B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4D3381E9" w14:textId="77777777" w:rsidR="00607B7F" w:rsidRPr="006658B7" w:rsidRDefault="00607B7F" w:rsidP="006658B7">
            <w:pPr>
              <w:jc w:val="center"/>
              <w:rPr>
                <w:sz w:val="16"/>
              </w:rPr>
            </w:pPr>
            <w:r w:rsidRPr="006658B7">
              <w:rPr>
                <w:sz w:val="16"/>
              </w:rPr>
              <w:t>32</w:t>
            </w:r>
          </w:p>
        </w:tc>
      </w:tr>
      <w:tr w:rsidR="00607B7F" w:rsidRPr="006658B7" w14:paraId="0EE403DB" w14:textId="77777777" w:rsidTr="006658B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389F760" w14:textId="77777777" w:rsidR="00607B7F" w:rsidRPr="006658B7" w:rsidRDefault="00607B7F" w:rsidP="006658B7">
            <w:pPr>
              <w:jc w:val="center"/>
              <w:rPr>
                <w:sz w:val="16"/>
              </w:rPr>
            </w:pPr>
            <w:r w:rsidRPr="006658B7">
              <w:rPr>
                <w:sz w:val="16"/>
              </w:rPr>
              <w:t>u</w:t>
            </w:r>
          </w:p>
        </w:tc>
      </w:tr>
      <w:tr w:rsidR="00607B7F" w:rsidRPr="006658B7" w14:paraId="7B30DC66"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C74A446" w14:textId="77777777" w:rsidR="00607B7F" w:rsidRPr="006658B7" w:rsidRDefault="00607B7F" w:rsidP="006658B7">
            <w:pPr>
              <w:jc w:val="center"/>
              <w:rPr>
                <w:sz w:val="16"/>
              </w:rPr>
            </w:pPr>
            <w:r w:rsidRPr="006658B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01CF08B8" w14:textId="77777777" w:rsidR="00607B7F" w:rsidRPr="006658B7" w:rsidRDefault="00607B7F" w:rsidP="006658B7">
            <w:pPr>
              <w:jc w:val="center"/>
              <w:rPr>
                <w:sz w:val="16"/>
              </w:rPr>
            </w:pPr>
            <w:r w:rsidRPr="006658B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7E8E34E9" w14:textId="77777777" w:rsidR="00607B7F" w:rsidRPr="006658B7" w:rsidRDefault="00607B7F" w:rsidP="006658B7">
            <w:pPr>
              <w:jc w:val="center"/>
              <w:rPr>
                <w:sz w:val="16"/>
              </w:rPr>
            </w:pPr>
            <w:r w:rsidRPr="006658B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3090C615" w14:textId="77777777" w:rsidR="00607B7F" w:rsidRPr="006658B7" w:rsidRDefault="00607B7F" w:rsidP="006658B7">
            <w:pPr>
              <w:jc w:val="center"/>
              <w:rPr>
                <w:sz w:val="16"/>
              </w:rPr>
            </w:pPr>
            <w:r w:rsidRPr="006658B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D0BF2B7" w14:textId="77777777" w:rsidR="00607B7F" w:rsidRPr="006658B7" w:rsidRDefault="00607B7F" w:rsidP="006658B7">
            <w:pPr>
              <w:jc w:val="center"/>
              <w:rPr>
                <w:sz w:val="16"/>
              </w:rPr>
            </w:pPr>
            <w:r w:rsidRPr="006658B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0E6B1D37" w14:textId="77777777" w:rsidR="00607B7F" w:rsidRPr="006658B7" w:rsidRDefault="00607B7F" w:rsidP="006658B7">
            <w:pPr>
              <w:jc w:val="center"/>
              <w:rPr>
                <w:sz w:val="16"/>
              </w:rPr>
            </w:pPr>
            <w:r w:rsidRPr="006658B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3E4C8C70" w14:textId="77777777" w:rsidR="00607B7F" w:rsidRPr="006658B7" w:rsidRDefault="00607B7F" w:rsidP="006658B7">
            <w:pPr>
              <w:jc w:val="center"/>
              <w:rPr>
                <w:sz w:val="16"/>
              </w:rPr>
            </w:pPr>
            <w:r w:rsidRPr="006658B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19B48D24" w14:textId="77777777" w:rsidR="00607B7F" w:rsidRPr="006658B7" w:rsidRDefault="00607B7F" w:rsidP="006658B7">
            <w:pPr>
              <w:jc w:val="center"/>
              <w:rPr>
                <w:sz w:val="16"/>
              </w:rPr>
            </w:pPr>
            <w:r w:rsidRPr="006658B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3E97597F" w14:textId="77777777" w:rsidR="00607B7F" w:rsidRPr="006658B7" w:rsidRDefault="00607B7F" w:rsidP="006658B7">
            <w:pPr>
              <w:jc w:val="center"/>
              <w:rPr>
                <w:sz w:val="16"/>
              </w:rPr>
            </w:pPr>
            <w:r w:rsidRPr="006658B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4F51388C" w14:textId="77777777" w:rsidR="00607B7F" w:rsidRPr="006658B7" w:rsidRDefault="00607B7F" w:rsidP="006658B7">
            <w:pPr>
              <w:jc w:val="center"/>
              <w:rPr>
                <w:sz w:val="16"/>
              </w:rPr>
            </w:pPr>
            <w:r w:rsidRPr="006658B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9F343C6" w14:textId="77777777" w:rsidR="00607B7F" w:rsidRPr="006658B7" w:rsidRDefault="00607B7F" w:rsidP="006658B7">
            <w:pPr>
              <w:jc w:val="center"/>
              <w:rPr>
                <w:sz w:val="16"/>
              </w:rPr>
            </w:pPr>
            <w:r w:rsidRPr="006658B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047BF8DF" w14:textId="77777777" w:rsidR="00607B7F" w:rsidRPr="006658B7" w:rsidRDefault="00607B7F" w:rsidP="006658B7">
            <w:pPr>
              <w:jc w:val="center"/>
              <w:rPr>
                <w:sz w:val="16"/>
              </w:rPr>
            </w:pPr>
            <w:r w:rsidRPr="006658B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230732E5" w14:textId="77777777" w:rsidR="00607B7F" w:rsidRPr="006658B7" w:rsidRDefault="00607B7F" w:rsidP="006658B7">
            <w:pPr>
              <w:jc w:val="center"/>
              <w:rPr>
                <w:sz w:val="16"/>
              </w:rPr>
            </w:pPr>
            <w:r w:rsidRPr="006658B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6638314A" w14:textId="77777777" w:rsidR="00607B7F" w:rsidRPr="006658B7" w:rsidRDefault="00607B7F" w:rsidP="006658B7">
            <w:pPr>
              <w:jc w:val="center"/>
              <w:rPr>
                <w:sz w:val="16"/>
              </w:rPr>
            </w:pPr>
            <w:r w:rsidRPr="006658B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14C7C345" w14:textId="77777777" w:rsidR="00607B7F" w:rsidRPr="006658B7" w:rsidRDefault="00607B7F" w:rsidP="006658B7">
            <w:pPr>
              <w:jc w:val="center"/>
              <w:rPr>
                <w:sz w:val="16"/>
              </w:rPr>
            </w:pPr>
            <w:r w:rsidRPr="006658B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E9AEA4F" w14:textId="77777777" w:rsidR="00607B7F" w:rsidRPr="006658B7" w:rsidRDefault="00607B7F" w:rsidP="006658B7">
            <w:pPr>
              <w:jc w:val="center"/>
              <w:rPr>
                <w:sz w:val="16"/>
              </w:rPr>
            </w:pPr>
            <w:r w:rsidRPr="006658B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281BB40A" w14:textId="77777777" w:rsidR="00607B7F" w:rsidRPr="006658B7" w:rsidRDefault="00607B7F" w:rsidP="006658B7">
            <w:pPr>
              <w:jc w:val="center"/>
              <w:rPr>
                <w:sz w:val="16"/>
              </w:rPr>
            </w:pPr>
            <w:r w:rsidRPr="006658B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49D6A738" w14:textId="77777777" w:rsidR="00607B7F" w:rsidRPr="006658B7" w:rsidRDefault="00607B7F" w:rsidP="006658B7">
            <w:pPr>
              <w:jc w:val="center"/>
              <w:rPr>
                <w:sz w:val="16"/>
              </w:rPr>
            </w:pPr>
            <w:r w:rsidRPr="006658B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4AD9E30A" w14:textId="77777777" w:rsidR="00607B7F" w:rsidRPr="006658B7" w:rsidRDefault="00607B7F" w:rsidP="006658B7">
            <w:pPr>
              <w:jc w:val="center"/>
              <w:rPr>
                <w:sz w:val="16"/>
              </w:rPr>
            </w:pPr>
            <w:r w:rsidRPr="006658B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23E7CC5A" w14:textId="77777777" w:rsidR="00607B7F" w:rsidRPr="006658B7" w:rsidRDefault="00607B7F" w:rsidP="006658B7">
            <w:pPr>
              <w:jc w:val="center"/>
              <w:rPr>
                <w:sz w:val="16"/>
              </w:rPr>
            </w:pPr>
            <w:r w:rsidRPr="006658B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0E976ABF" w14:textId="77777777" w:rsidR="00607B7F" w:rsidRPr="006658B7" w:rsidRDefault="00607B7F" w:rsidP="006658B7">
            <w:pPr>
              <w:jc w:val="center"/>
              <w:rPr>
                <w:sz w:val="16"/>
              </w:rPr>
            </w:pPr>
            <w:r w:rsidRPr="006658B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61E6D0E4" w14:textId="77777777" w:rsidR="00607B7F" w:rsidRPr="006658B7" w:rsidRDefault="00607B7F" w:rsidP="006658B7">
            <w:pPr>
              <w:jc w:val="center"/>
              <w:rPr>
                <w:sz w:val="16"/>
              </w:rPr>
            </w:pPr>
            <w:r w:rsidRPr="006658B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6EE89ACF" w14:textId="77777777" w:rsidR="00607B7F" w:rsidRPr="006658B7" w:rsidRDefault="00607B7F" w:rsidP="006658B7">
            <w:pPr>
              <w:jc w:val="center"/>
              <w:rPr>
                <w:sz w:val="16"/>
              </w:rPr>
            </w:pPr>
            <w:r w:rsidRPr="006658B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6C87EB30" w14:textId="77777777" w:rsidR="00607B7F" w:rsidRPr="006658B7" w:rsidRDefault="00607B7F" w:rsidP="006658B7">
            <w:pPr>
              <w:jc w:val="center"/>
              <w:rPr>
                <w:sz w:val="16"/>
              </w:rPr>
            </w:pPr>
            <w:r w:rsidRPr="006658B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3556712C" w14:textId="77777777" w:rsidR="00607B7F" w:rsidRPr="006658B7" w:rsidRDefault="00607B7F" w:rsidP="006658B7">
            <w:pPr>
              <w:jc w:val="center"/>
              <w:rPr>
                <w:sz w:val="16"/>
              </w:rPr>
            </w:pPr>
            <w:r w:rsidRPr="006658B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50406BA4" w14:textId="77777777" w:rsidR="00607B7F" w:rsidRPr="006658B7" w:rsidRDefault="00607B7F" w:rsidP="006658B7">
            <w:pPr>
              <w:jc w:val="center"/>
              <w:rPr>
                <w:sz w:val="16"/>
              </w:rPr>
            </w:pPr>
            <w:r w:rsidRPr="006658B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526E576E" w14:textId="77777777" w:rsidR="00607B7F" w:rsidRPr="006658B7" w:rsidRDefault="00607B7F" w:rsidP="006658B7">
            <w:pPr>
              <w:jc w:val="center"/>
              <w:rPr>
                <w:sz w:val="16"/>
              </w:rPr>
            </w:pPr>
            <w:r w:rsidRPr="006658B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6E1D0388" w14:textId="77777777" w:rsidR="00607B7F" w:rsidRPr="006658B7" w:rsidRDefault="00607B7F" w:rsidP="006658B7">
            <w:pPr>
              <w:jc w:val="center"/>
              <w:rPr>
                <w:sz w:val="16"/>
              </w:rPr>
            </w:pPr>
            <w:r w:rsidRPr="006658B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6A1D59D0" w14:textId="77777777" w:rsidR="00607B7F" w:rsidRPr="006658B7" w:rsidRDefault="00607B7F" w:rsidP="006658B7">
            <w:pPr>
              <w:jc w:val="center"/>
              <w:rPr>
                <w:sz w:val="16"/>
              </w:rPr>
            </w:pPr>
            <w:r w:rsidRPr="006658B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030B5F80" w14:textId="77777777" w:rsidR="00607B7F" w:rsidRPr="006658B7" w:rsidRDefault="00607B7F" w:rsidP="006658B7">
            <w:pPr>
              <w:jc w:val="center"/>
              <w:rPr>
                <w:sz w:val="16"/>
              </w:rPr>
            </w:pPr>
            <w:r w:rsidRPr="006658B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65B6A4B" w14:textId="77777777" w:rsidR="00607B7F" w:rsidRPr="006658B7" w:rsidRDefault="00607B7F" w:rsidP="006658B7">
            <w:pPr>
              <w:jc w:val="center"/>
              <w:rPr>
                <w:sz w:val="16"/>
              </w:rPr>
            </w:pPr>
            <w:r w:rsidRPr="006658B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5C09B350" w14:textId="77777777" w:rsidR="00607B7F" w:rsidRPr="006658B7" w:rsidRDefault="00607B7F" w:rsidP="006658B7">
            <w:pPr>
              <w:jc w:val="center"/>
              <w:rPr>
                <w:sz w:val="16"/>
              </w:rPr>
            </w:pPr>
            <w:r w:rsidRPr="006658B7">
              <w:rPr>
                <w:sz w:val="16"/>
              </w:rPr>
              <w:t>0</w:t>
            </w:r>
          </w:p>
        </w:tc>
      </w:tr>
      <w:tr w:rsidR="00607B7F" w:rsidRPr="006658B7" w14:paraId="17DF0C96" w14:textId="77777777" w:rsidTr="006658B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C843B2E" w14:textId="77777777" w:rsidR="00607B7F" w:rsidRPr="006658B7" w:rsidRDefault="00607B7F" w:rsidP="006658B7">
            <w:pPr>
              <w:jc w:val="center"/>
              <w:rPr>
                <w:sz w:val="16"/>
              </w:rPr>
            </w:pPr>
            <w:r w:rsidRPr="006658B7">
              <w:rPr>
                <w:sz w:val="16"/>
              </w:rPr>
              <w:t>VALUE</w:t>
            </w:r>
          </w:p>
        </w:tc>
      </w:tr>
    </w:tbl>
    <w:p w14:paraId="62F284CC" w14:textId="77777777" w:rsidR="00607B7F" w:rsidRDefault="00607B7F" w:rsidP="006658B7">
      <w:pPr>
        <w:pStyle w:val="Caption"/>
      </w:pPr>
      <w:r>
        <w:t xml:space="preserve">Table </w:t>
      </w:r>
      <w:fldSimple w:instr=" SEQ Table \* ARABIC ">
        <w:r>
          <w:rPr>
            <w:noProof/>
          </w:rPr>
          <w:t>105</w:t>
        </w:r>
      </w:fldSimple>
      <w:r>
        <w:t xml:space="preserve"> CCC_EVENT_COUNTER_VALUE register.</w:t>
      </w:r>
    </w:p>
    <w:p w14:paraId="0CDD69B1" w14:textId="77777777" w:rsidR="00607B7F" w:rsidRDefault="00607B7F" w:rsidP="00004D8E">
      <w:pPr>
        <w:pStyle w:val="Heading3"/>
      </w:pPr>
      <w:r>
        <w:t>CCC_FLOP_STRUCT_PARITY_ERROR_INJECTION</w:t>
      </w:r>
    </w:p>
    <w:p w14:paraId="252C6E24" w14:textId="77777777" w:rsidR="00607B7F" w:rsidRDefault="00607B7F" w:rsidP="006658B7">
      <w:pPr>
        <w:pStyle w:val="NormalWeb"/>
        <w:jc w:val="both"/>
      </w:pPr>
      <w:r>
        <w:t xml:space="preserve">This register enables the </w:t>
      </w:r>
      <w:r w:rsidRPr="006658B7">
        <w:t>injection</w:t>
      </w:r>
      <w:r>
        <w:t xml:space="preserve"> of flop structure parity errors into every structure which can detect them. This register is written by sw and should be cleared by software. This register requires secure access, since it can force unrecoverable errors.</w:t>
      </w:r>
    </w:p>
    <w:p w14:paraId="348A0F74" w14:textId="77777777" w:rsidR="00607B7F" w:rsidRDefault="00607B7F" w:rsidP="00004D8E">
      <w:pPr>
        <w:pStyle w:val="NormalWeb"/>
      </w:pPr>
      <w:r>
        <w:t>Attribute: RW</w:t>
      </w:r>
    </w:p>
    <w:p w14:paraId="2F7FADB5" w14:textId="77777777" w:rsidR="00607B7F" w:rsidRDefault="00607B7F" w:rsidP="00004D8E">
      <w:pPr>
        <w:pStyle w:val="NormalWeb"/>
      </w:pPr>
      <w:r>
        <w:t>Security: Secure access only</w:t>
      </w:r>
    </w:p>
    <w:p w14:paraId="5037C70E" w14:textId="77777777" w:rsidR="00607B7F" w:rsidRDefault="00607B7F" w:rsidP="00004D8E">
      <w:pPr>
        <w:pStyle w:val="NormalWeb"/>
      </w:pPr>
      <w:r>
        <w:lastRenderedPageBreak/>
        <w:t>Bit field description:</w:t>
      </w:r>
    </w:p>
    <w:p w14:paraId="06DC36D0" w14:textId="77777777" w:rsidR="00607B7F" w:rsidRDefault="00607B7F" w:rsidP="009033D3">
      <w:pPr>
        <w:numPr>
          <w:ilvl w:val="0"/>
          <w:numId w:val="135"/>
        </w:numPr>
        <w:spacing w:before="100" w:beforeAutospacing="1" w:after="100" w:afterAutospacing="1" w:line="240" w:lineRule="auto"/>
      </w:pPr>
      <w:r>
        <w:rPr>
          <w:b/>
          <w:bCs/>
        </w:rPr>
        <w:t>INJ23</w:t>
      </w:r>
      <w:r>
        <w:t xml:space="preserve">[23] - </w:t>
      </w:r>
      <w:r>
        <w:br/>
        <w:t>1'b1: Directory control evict buffer parity error injection</w:t>
      </w:r>
    </w:p>
    <w:p w14:paraId="492F6B0E" w14:textId="77777777" w:rsidR="00607B7F" w:rsidRDefault="00607B7F" w:rsidP="009033D3">
      <w:pPr>
        <w:numPr>
          <w:ilvl w:val="0"/>
          <w:numId w:val="135"/>
        </w:numPr>
        <w:spacing w:before="100" w:beforeAutospacing="1" w:after="100" w:afterAutospacing="1" w:line="240" w:lineRule="auto"/>
      </w:pPr>
      <w:r>
        <w:rPr>
          <w:b/>
          <w:bCs/>
        </w:rPr>
        <w:t>INJ22</w:t>
      </w:r>
      <w:r>
        <w:t xml:space="preserve">[22] - </w:t>
      </w:r>
      <w:r>
        <w:br/>
        <w:t>1'b1: Directory control update buffer parity error injection</w:t>
      </w:r>
    </w:p>
    <w:p w14:paraId="3B2AD958" w14:textId="77777777" w:rsidR="00607B7F" w:rsidRDefault="00607B7F" w:rsidP="009033D3">
      <w:pPr>
        <w:numPr>
          <w:ilvl w:val="0"/>
          <w:numId w:val="135"/>
        </w:numPr>
        <w:spacing w:before="100" w:beforeAutospacing="1" w:after="100" w:afterAutospacing="1" w:line="240" w:lineRule="auto"/>
      </w:pPr>
      <w:r>
        <w:rPr>
          <w:b/>
          <w:bCs/>
        </w:rPr>
        <w:t>INJ21</w:t>
      </w:r>
      <w:r>
        <w:t xml:space="preserve">[21] - </w:t>
      </w:r>
      <w:r>
        <w:br/>
        <w:t>1'b1: Read queue bypass fifo parity error injection</w:t>
      </w:r>
    </w:p>
    <w:p w14:paraId="75E0D5F7" w14:textId="77777777" w:rsidR="00607B7F" w:rsidRDefault="00607B7F" w:rsidP="009033D3">
      <w:pPr>
        <w:numPr>
          <w:ilvl w:val="0"/>
          <w:numId w:val="135"/>
        </w:numPr>
        <w:spacing w:before="100" w:beforeAutospacing="1" w:after="100" w:afterAutospacing="1" w:line="240" w:lineRule="auto"/>
      </w:pPr>
      <w:r>
        <w:rPr>
          <w:b/>
          <w:bCs/>
        </w:rPr>
        <w:t>INJ20</w:t>
      </w:r>
      <w:r>
        <w:t xml:space="preserve">[20] - </w:t>
      </w:r>
      <w:r>
        <w:br/>
        <w:t>1'b1: Write unique queue crtid fifo parity error injection</w:t>
      </w:r>
    </w:p>
    <w:p w14:paraId="4D7D4C22" w14:textId="77777777" w:rsidR="00607B7F" w:rsidRDefault="00607B7F" w:rsidP="009033D3">
      <w:pPr>
        <w:numPr>
          <w:ilvl w:val="0"/>
          <w:numId w:val="135"/>
        </w:numPr>
        <w:spacing w:before="100" w:beforeAutospacing="1" w:after="100" w:afterAutospacing="1" w:line="240" w:lineRule="auto"/>
      </w:pPr>
      <w:r>
        <w:rPr>
          <w:b/>
          <w:bCs/>
        </w:rPr>
        <w:t>INJ19</w:t>
      </w:r>
      <w:r>
        <w:t xml:space="preserve">[19] - </w:t>
      </w:r>
      <w:r>
        <w:br/>
        <w:t>1'b1: Write unique queue fifo parity error injection</w:t>
      </w:r>
    </w:p>
    <w:p w14:paraId="5ADE814D" w14:textId="77777777" w:rsidR="00607B7F" w:rsidRDefault="00607B7F" w:rsidP="009033D3">
      <w:pPr>
        <w:numPr>
          <w:ilvl w:val="0"/>
          <w:numId w:val="135"/>
        </w:numPr>
        <w:spacing w:before="100" w:beforeAutospacing="1" w:after="100" w:afterAutospacing="1" w:line="240" w:lineRule="auto"/>
      </w:pPr>
      <w:r>
        <w:rPr>
          <w:b/>
          <w:bCs/>
        </w:rPr>
        <w:t>INJ18</w:t>
      </w:r>
      <w:r>
        <w:t xml:space="preserve">[18] - </w:t>
      </w:r>
      <w:r>
        <w:br/>
        <w:t>1'b1: Writeback queue data info fifo parity error injection</w:t>
      </w:r>
    </w:p>
    <w:p w14:paraId="251355B8" w14:textId="77777777" w:rsidR="00607B7F" w:rsidRDefault="00607B7F" w:rsidP="009033D3">
      <w:pPr>
        <w:numPr>
          <w:ilvl w:val="0"/>
          <w:numId w:val="135"/>
        </w:numPr>
        <w:spacing w:before="100" w:beforeAutospacing="1" w:after="100" w:afterAutospacing="1" w:line="240" w:lineRule="auto"/>
      </w:pPr>
      <w:r>
        <w:rPr>
          <w:b/>
          <w:bCs/>
        </w:rPr>
        <w:t>INJ17</w:t>
      </w:r>
      <w:r>
        <w:t xml:space="preserve">[17] - </w:t>
      </w:r>
      <w:r>
        <w:br/>
        <w:t>1'b1: Writeback queue input queue fifo parity error injection</w:t>
      </w:r>
    </w:p>
    <w:p w14:paraId="71CC3926" w14:textId="77777777" w:rsidR="00607B7F" w:rsidRDefault="00607B7F" w:rsidP="009033D3">
      <w:pPr>
        <w:numPr>
          <w:ilvl w:val="0"/>
          <w:numId w:val="135"/>
        </w:numPr>
        <w:spacing w:before="100" w:beforeAutospacing="1" w:after="100" w:afterAutospacing="1" w:line="240" w:lineRule="auto"/>
      </w:pPr>
      <w:r>
        <w:rPr>
          <w:b/>
          <w:bCs/>
        </w:rPr>
        <w:t>INJ16</w:t>
      </w:r>
      <w:r>
        <w:t xml:space="preserve">[16] - </w:t>
      </w:r>
      <w:r>
        <w:br/>
        <w:t>1'b1: Snoop response srfifo parity error injection</w:t>
      </w:r>
    </w:p>
    <w:p w14:paraId="42B967AE" w14:textId="77777777" w:rsidR="00607B7F" w:rsidRDefault="00607B7F" w:rsidP="009033D3">
      <w:pPr>
        <w:numPr>
          <w:ilvl w:val="0"/>
          <w:numId w:val="135"/>
        </w:numPr>
        <w:spacing w:before="100" w:beforeAutospacing="1" w:after="100" w:afterAutospacing="1" w:line="240" w:lineRule="auto"/>
      </w:pPr>
      <w:r>
        <w:rPr>
          <w:b/>
          <w:bCs/>
        </w:rPr>
        <w:t>INJ15</w:t>
      </w:r>
      <w:r>
        <w:t xml:space="preserve">[15] - </w:t>
      </w:r>
      <w:r>
        <w:br/>
        <w:t>1'b1: W ch output queue prefetch fifo parity error injection</w:t>
      </w:r>
    </w:p>
    <w:p w14:paraId="5DCB683C" w14:textId="77777777" w:rsidR="00607B7F" w:rsidRDefault="00607B7F" w:rsidP="009033D3">
      <w:pPr>
        <w:numPr>
          <w:ilvl w:val="0"/>
          <w:numId w:val="135"/>
        </w:numPr>
        <w:spacing w:before="100" w:beforeAutospacing="1" w:after="100" w:afterAutospacing="1" w:line="240" w:lineRule="auto"/>
      </w:pPr>
      <w:r>
        <w:rPr>
          <w:b/>
          <w:bCs/>
        </w:rPr>
        <w:t>INJ14</w:t>
      </w:r>
      <w:r>
        <w:t xml:space="preserve">[14] - </w:t>
      </w:r>
      <w:r>
        <w:br/>
        <w:t>1'b1: W ch output snoop response queue fifo parity error injection</w:t>
      </w:r>
    </w:p>
    <w:p w14:paraId="5F6AA075" w14:textId="77777777" w:rsidR="00607B7F" w:rsidRDefault="00607B7F" w:rsidP="009033D3">
      <w:pPr>
        <w:numPr>
          <w:ilvl w:val="0"/>
          <w:numId w:val="135"/>
        </w:numPr>
        <w:spacing w:before="100" w:beforeAutospacing="1" w:after="100" w:afterAutospacing="1" w:line="240" w:lineRule="auto"/>
      </w:pPr>
      <w:r>
        <w:rPr>
          <w:b/>
          <w:bCs/>
        </w:rPr>
        <w:t>INJ13</w:t>
      </w:r>
      <w:r>
        <w:t xml:space="preserve">[13] - </w:t>
      </w:r>
      <w:r>
        <w:br/>
        <w:t>1'b1: W ch output queue writeback fifo parity error injection</w:t>
      </w:r>
    </w:p>
    <w:p w14:paraId="189AA078" w14:textId="77777777" w:rsidR="00607B7F" w:rsidRDefault="00607B7F" w:rsidP="009033D3">
      <w:pPr>
        <w:numPr>
          <w:ilvl w:val="0"/>
          <w:numId w:val="135"/>
        </w:numPr>
        <w:spacing w:before="100" w:beforeAutospacing="1" w:after="100" w:afterAutospacing="1" w:line="240" w:lineRule="auto"/>
      </w:pPr>
      <w:r>
        <w:rPr>
          <w:b/>
          <w:bCs/>
        </w:rPr>
        <w:t>INJ12</w:t>
      </w:r>
      <w:r>
        <w:t xml:space="preserve">[12] - </w:t>
      </w:r>
      <w:r>
        <w:br/>
        <w:t>1'b1: Snoop response queue fifo parity error injection</w:t>
      </w:r>
    </w:p>
    <w:p w14:paraId="7F0AC7A6" w14:textId="77777777" w:rsidR="00607B7F" w:rsidRDefault="00607B7F" w:rsidP="009033D3">
      <w:pPr>
        <w:numPr>
          <w:ilvl w:val="0"/>
          <w:numId w:val="135"/>
        </w:numPr>
        <w:spacing w:before="100" w:beforeAutospacing="1" w:after="100" w:afterAutospacing="1" w:line="240" w:lineRule="auto"/>
      </w:pPr>
      <w:r>
        <w:rPr>
          <w:b/>
          <w:bCs/>
        </w:rPr>
        <w:t>INJ11</w:t>
      </w:r>
      <w:r>
        <w:t xml:space="preserve">[11] - </w:t>
      </w:r>
      <w:r>
        <w:br/>
        <w:t>1'b1: R ch output queue spec fifo parity error injection</w:t>
      </w:r>
    </w:p>
    <w:p w14:paraId="5B9A2403" w14:textId="77777777" w:rsidR="00607B7F" w:rsidRDefault="00607B7F" w:rsidP="009033D3">
      <w:pPr>
        <w:numPr>
          <w:ilvl w:val="0"/>
          <w:numId w:val="135"/>
        </w:numPr>
        <w:spacing w:before="100" w:beforeAutospacing="1" w:after="100" w:afterAutospacing="1" w:line="240" w:lineRule="auto"/>
      </w:pPr>
      <w:r>
        <w:rPr>
          <w:b/>
          <w:bCs/>
        </w:rPr>
        <w:t>INJ10</w:t>
      </w:r>
      <w:r>
        <w:t xml:space="preserve">[10] - </w:t>
      </w:r>
      <w:r>
        <w:br/>
        <w:t>1'b1: R ch output queue nonspec fifo parity error injection</w:t>
      </w:r>
    </w:p>
    <w:p w14:paraId="436478E8" w14:textId="77777777" w:rsidR="00607B7F" w:rsidRDefault="00607B7F" w:rsidP="009033D3">
      <w:pPr>
        <w:numPr>
          <w:ilvl w:val="0"/>
          <w:numId w:val="135"/>
        </w:numPr>
        <w:spacing w:before="100" w:beforeAutospacing="1" w:after="100" w:afterAutospacing="1" w:line="240" w:lineRule="auto"/>
      </w:pPr>
      <w:r>
        <w:rPr>
          <w:b/>
          <w:bCs/>
        </w:rPr>
        <w:t>INJ9</w:t>
      </w:r>
      <w:r>
        <w:t xml:space="preserve">[9] - </w:t>
      </w:r>
      <w:r>
        <w:br/>
        <w:t>1'b1: B ch output queue fifo parity error injection</w:t>
      </w:r>
    </w:p>
    <w:p w14:paraId="007F32C1" w14:textId="77777777" w:rsidR="00607B7F" w:rsidRDefault="00607B7F" w:rsidP="009033D3">
      <w:pPr>
        <w:numPr>
          <w:ilvl w:val="0"/>
          <w:numId w:val="135"/>
        </w:numPr>
        <w:spacing w:before="100" w:beforeAutospacing="1" w:after="100" w:afterAutospacing="1" w:line="240" w:lineRule="auto"/>
      </w:pPr>
      <w:r>
        <w:rPr>
          <w:b/>
          <w:bCs/>
        </w:rPr>
        <w:t>INJ8</w:t>
      </w:r>
      <w:r>
        <w:t xml:space="preserve">[8] - </w:t>
      </w:r>
      <w:r>
        <w:br/>
        <w:t>1'b1: Datapath prefetch byen storage parity error injection</w:t>
      </w:r>
    </w:p>
    <w:p w14:paraId="2ACABAC1" w14:textId="77777777" w:rsidR="00607B7F" w:rsidRDefault="00607B7F" w:rsidP="009033D3">
      <w:pPr>
        <w:numPr>
          <w:ilvl w:val="0"/>
          <w:numId w:val="135"/>
        </w:numPr>
        <w:spacing w:before="100" w:beforeAutospacing="1" w:after="100" w:afterAutospacing="1" w:line="240" w:lineRule="auto"/>
      </w:pPr>
      <w:r>
        <w:rPr>
          <w:b/>
          <w:bCs/>
        </w:rPr>
        <w:t>INJ7</w:t>
      </w:r>
      <w:r>
        <w:t xml:space="preserve">[7] - </w:t>
      </w:r>
      <w:r>
        <w:br/>
        <w:t>1'b1: Datapath prefetch ctl entry parity error injection</w:t>
      </w:r>
    </w:p>
    <w:p w14:paraId="3E6B5123" w14:textId="77777777" w:rsidR="00607B7F" w:rsidRDefault="00607B7F" w:rsidP="009033D3">
      <w:pPr>
        <w:numPr>
          <w:ilvl w:val="0"/>
          <w:numId w:val="135"/>
        </w:numPr>
        <w:spacing w:before="100" w:beforeAutospacing="1" w:after="100" w:afterAutospacing="1" w:line="240" w:lineRule="auto"/>
      </w:pPr>
      <w:r>
        <w:rPr>
          <w:b/>
          <w:bCs/>
        </w:rPr>
        <w:t>INJ6</w:t>
      </w:r>
      <w:r>
        <w:t xml:space="preserve">[6] - </w:t>
      </w:r>
      <w:r>
        <w:br/>
        <w:t>1'b1: Datapath idfs rdptr fifo parity error injection</w:t>
      </w:r>
    </w:p>
    <w:p w14:paraId="36147495" w14:textId="77777777" w:rsidR="00607B7F" w:rsidRDefault="00607B7F" w:rsidP="009033D3">
      <w:pPr>
        <w:numPr>
          <w:ilvl w:val="0"/>
          <w:numId w:val="135"/>
        </w:numPr>
        <w:spacing w:before="100" w:beforeAutospacing="1" w:after="100" w:afterAutospacing="1" w:line="240" w:lineRule="auto"/>
      </w:pPr>
      <w:r>
        <w:rPr>
          <w:b/>
          <w:bCs/>
        </w:rPr>
        <w:t>INJ5</w:t>
      </w:r>
      <w:r>
        <w:t xml:space="preserve">[5] - </w:t>
      </w:r>
      <w:r>
        <w:br/>
        <w:t>1'b1: Datapath idfs prf_ctrl fifo parity error injection</w:t>
      </w:r>
    </w:p>
    <w:p w14:paraId="49C95796" w14:textId="77777777" w:rsidR="00607B7F" w:rsidRDefault="00607B7F" w:rsidP="009033D3">
      <w:pPr>
        <w:numPr>
          <w:ilvl w:val="0"/>
          <w:numId w:val="135"/>
        </w:numPr>
        <w:spacing w:before="100" w:beforeAutospacing="1" w:after="100" w:afterAutospacing="1" w:line="240" w:lineRule="auto"/>
      </w:pPr>
      <w:r>
        <w:rPr>
          <w:b/>
          <w:bCs/>
        </w:rPr>
        <w:t>INJ4</w:t>
      </w:r>
      <w:r>
        <w:t xml:space="preserve">[4] - </w:t>
      </w:r>
      <w:r>
        <w:br/>
        <w:t>1'b1: Datapath idfs snoop resp fifo parity error injection</w:t>
      </w:r>
    </w:p>
    <w:p w14:paraId="4C31FF11" w14:textId="77777777" w:rsidR="00607B7F" w:rsidRDefault="00607B7F" w:rsidP="009033D3">
      <w:pPr>
        <w:numPr>
          <w:ilvl w:val="0"/>
          <w:numId w:val="135"/>
        </w:numPr>
        <w:spacing w:before="100" w:beforeAutospacing="1" w:after="100" w:afterAutospacing="1" w:line="240" w:lineRule="auto"/>
      </w:pPr>
      <w:r>
        <w:rPr>
          <w:b/>
          <w:bCs/>
        </w:rPr>
        <w:lastRenderedPageBreak/>
        <w:t>INJ3</w:t>
      </w:r>
      <w:r>
        <w:t xml:space="preserve">[3] - </w:t>
      </w:r>
      <w:r>
        <w:br/>
        <w:t>1'b1: Datapath idfs snoop resp entry parity error injection</w:t>
      </w:r>
    </w:p>
    <w:p w14:paraId="35130665" w14:textId="77777777" w:rsidR="00607B7F" w:rsidRDefault="00607B7F" w:rsidP="009033D3">
      <w:pPr>
        <w:numPr>
          <w:ilvl w:val="0"/>
          <w:numId w:val="135"/>
        </w:numPr>
        <w:spacing w:before="100" w:beforeAutospacing="1" w:after="100" w:afterAutospacing="1" w:line="240" w:lineRule="auto"/>
      </w:pPr>
      <w:r>
        <w:rPr>
          <w:b/>
          <w:bCs/>
        </w:rPr>
        <w:t>INJ2</w:t>
      </w:r>
      <w:r>
        <w:t xml:space="preserve">[2] - </w:t>
      </w:r>
      <w:r>
        <w:br/>
        <w:t>1'b1: Datapath idfs wu fifo parity error injection</w:t>
      </w:r>
    </w:p>
    <w:p w14:paraId="35E914A7" w14:textId="77777777" w:rsidR="00607B7F" w:rsidRDefault="00607B7F" w:rsidP="009033D3">
      <w:pPr>
        <w:numPr>
          <w:ilvl w:val="0"/>
          <w:numId w:val="135"/>
        </w:numPr>
        <w:spacing w:before="100" w:beforeAutospacing="1" w:after="100" w:afterAutospacing="1" w:line="240" w:lineRule="auto"/>
      </w:pPr>
      <w:r>
        <w:rPr>
          <w:b/>
          <w:bCs/>
        </w:rPr>
        <w:t>INJ1</w:t>
      </w:r>
      <w:r>
        <w:t xml:space="preserve">[1] - </w:t>
      </w:r>
      <w:r>
        <w:br/>
        <w:t>1'b1: Datapath idfs wb fifo parity error injection</w:t>
      </w:r>
    </w:p>
    <w:p w14:paraId="49CA1AD7" w14:textId="77777777" w:rsidR="00607B7F" w:rsidRDefault="00607B7F" w:rsidP="009033D3">
      <w:pPr>
        <w:numPr>
          <w:ilvl w:val="0"/>
          <w:numId w:val="135"/>
        </w:numPr>
        <w:spacing w:before="100" w:beforeAutospacing="1" w:after="100" w:afterAutospacing="1" w:line="240" w:lineRule="auto"/>
      </w:pPr>
      <w:r>
        <w:rPr>
          <w:b/>
          <w:bCs/>
        </w:rPr>
        <w:t>INJ0</w:t>
      </w:r>
      <w:r>
        <w:t xml:space="preserve">[0] - </w:t>
      </w:r>
      <w:r>
        <w:br/>
        <w:t>1'b1: Datapath idfs wb entry parity error injection</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
        <w:gridCol w:w="182"/>
        <w:gridCol w:w="182"/>
        <w:gridCol w:w="182"/>
        <w:gridCol w:w="182"/>
        <w:gridCol w:w="182"/>
        <w:gridCol w:w="182"/>
        <w:gridCol w:w="182"/>
        <w:gridCol w:w="352"/>
        <w:gridCol w:w="352"/>
        <w:gridCol w:w="352"/>
        <w:gridCol w:w="352"/>
        <w:gridCol w:w="352"/>
        <w:gridCol w:w="352"/>
        <w:gridCol w:w="352"/>
        <w:gridCol w:w="352"/>
        <w:gridCol w:w="352"/>
        <w:gridCol w:w="352"/>
        <w:gridCol w:w="352"/>
        <w:gridCol w:w="352"/>
        <w:gridCol w:w="352"/>
        <w:gridCol w:w="352"/>
        <w:gridCol w:w="295"/>
        <w:gridCol w:w="295"/>
        <w:gridCol w:w="295"/>
        <w:gridCol w:w="295"/>
        <w:gridCol w:w="295"/>
        <w:gridCol w:w="295"/>
        <w:gridCol w:w="295"/>
        <w:gridCol w:w="295"/>
        <w:gridCol w:w="295"/>
        <w:gridCol w:w="300"/>
      </w:tblGrid>
      <w:tr w:rsidR="00607B7F" w:rsidRPr="006658B7" w14:paraId="201AEAD8"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9749194" w14:textId="77777777" w:rsidR="00607B7F" w:rsidRPr="006658B7" w:rsidRDefault="00607B7F" w:rsidP="006658B7">
            <w:pPr>
              <w:spacing w:after="0"/>
              <w:jc w:val="center"/>
              <w:rPr>
                <w:sz w:val="14"/>
              </w:rPr>
            </w:pPr>
            <w:r w:rsidRPr="006658B7">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3801D50D" w14:textId="77777777" w:rsidR="00607B7F" w:rsidRPr="006658B7" w:rsidRDefault="00607B7F" w:rsidP="006658B7">
            <w:pPr>
              <w:jc w:val="center"/>
              <w:rPr>
                <w:sz w:val="14"/>
              </w:rPr>
            </w:pPr>
            <w:r w:rsidRPr="006658B7">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395717FC" w14:textId="77777777" w:rsidR="00607B7F" w:rsidRPr="006658B7" w:rsidRDefault="00607B7F" w:rsidP="006658B7">
            <w:pPr>
              <w:jc w:val="center"/>
              <w:rPr>
                <w:sz w:val="14"/>
              </w:rPr>
            </w:pPr>
            <w:r w:rsidRPr="006658B7">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5D3FE43B" w14:textId="77777777" w:rsidR="00607B7F" w:rsidRPr="006658B7" w:rsidRDefault="00607B7F" w:rsidP="006658B7">
            <w:pPr>
              <w:jc w:val="center"/>
              <w:rPr>
                <w:sz w:val="14"/>
              </w:rPr>
            </w:pPr>
            <w:r w:rsidRPr="006658B7">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7723826C" w14:textId="77777777" w:rsidR="00607B7F" w:rsidRPr="006658B7" w:rsidRDefault="00607B7F" w:rsidP="006658B7">
            <w:pPr>
              <w:jc w:val="center"/>
              <w:rPr>
                <w:sz w:val="14"/>
              </w:rPr>
            </w:pPr>
            <w:r w:rsidRPr="006658B7">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284F6505" w14:textId="77777777" w:rsidR="00607B7F" w:rsidRPr="006658B7" w:rsidRDefault="00607B7F" w:rsidP="006658B7">
            <w:pPr>
              <w:jc w:val="center"/>
              <w:rPr>
                <w:sz w:val="14"/>
              </w:rPr>
            </w:pPr>
            <w:r w:rsidRPr="006658B7">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08E326FE" w14:textId="77777777" w:rsidR="00607B7F" w:rsidRPr="006658B7" w:rsidRDefault="00607B7F" w:rsidP="006658B7">
            <w:pPr>
              <w:jc w:val="center"/>
              <w:rPr>
                <w:sz w:val="14"/>
              </w:rPr>
            </w:pPr>
            <w:r w:rsidRPr="006658B7">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0D5B9E44" w14:textId="77777777" w:rsidR="00607B7F" w:rsidRPr="006658B7" w:rsidRDefault="00607B7F" w:rsidP="006658B7">
            <w:pPr>
              <w:jc w:val="center"/>
              <w:rPr>
                <w:sz w:val="14"/>
              </w:rPr>
            </w:pPr>
            <w:r w:rsidRPr="006658B7">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0ED34ED4" w14:textId="77777777" w:rsidR="00607B7F" w:rsidRPr="006658B7" w:rsidRDefault="00607B7F" w:rsidP="006658B7">
            <w:pPr>
              <w:jc w:val="center"/>
              <w:rPr>
                <w:sz w:val="14"/>
              </w:rPr>
            </w:pPr>
            <w:r w:rsidRPr="006658B7">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5B83D05D" w14:textId="77777777" w:rsidR="00607B7F" w:rsidRPr="006658B7" w:rsidRDefault="00607B7F" w:rsidP="006658B7">
            <w:pPr>
              <w:jc w:val="center"/>
              <w:rPr>
                <w:sz w:val="14"/>
              </w:rPr>
            </w:pPr>
            <w:r w:rsidRPr="006658B7">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6ADD6636" w14:textId="77777777" w:rsidR="00607B7F" w:rsidRPr="006658B7" w:rsidRDefault="00607B7F" w:rsidP="006658B7">
            <w:pPr>
              <w:jc w:val="center"/>
              <w:rPr>
                <w:sz w:val="14"/>
              </w:rPr>
            </w:pPr>
            <w:r w:rsidRPr="006658B7">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4AA70B12" w14:textId="77777777" w:rsidR="00607B7F" w:rsidRPr="006658B7" w:rsidRDefault="00607B7F" w:rsidP="006658B7">
            <w:pPr>
              <w:jc w:val="center"/>
              <w:rPr>
                <w:sz w:val="14"/>
              </w:rPr>
            </w:pPr>
            <w:r w:rsidRPr="006658B7">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05608949" w14:textId="77777777" w:rsidR="00607B7F" w:rsidRPr="006658B7" w:rsidRDefault="00607B7F" w:rsidP="006658B7">
            <w:pPr>
              <w:jc w:val="center"/>
              <w:rPr>
                <w:sz w:val="14"/>
              </w:rPr>
            </w:pPr>
            <w:r w:rsidRPr="006658B7">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637F5D88" w14:textId="77777777" w:rsidR="00607B7F" w:rsidRPr="006658B7" w:rsidRDefault="00607B7F" w:rsidP="006658B7">
            <w:pPr>
              <w:jc w:val="center"/>
              <w:rPr>
                <w:sz w:val="14"/>
              </w:rPr>
            </w:pPr>
            <w:r w:rsidRPr="006658B7">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28340419" w14:textId="77777777" w:rsidR="00607B7F" w:rsidRPr="006658B7" w:rsidRDefault="00607B7F" w:rsidP="006658B7">
            <w:pPr>
              <w:jc w:val="center"/>
              <w:rPr>
                <w:sz w:val="14"/>
              </w:rPr>
            </w:pPr>
            <w:r w:rsidRPr="006658B7">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6E8DF6D1" w14:textId="77777777" w:rsidR="00607B7F" w:rsidRPr="006658B7" w:rsidRDefault="00607B7F" w:rsidP="006658B7">
            <w:pPr>
              <w:jc w:val="center"/>
              <w:rPr>
                <w:sz w:val="14"/>
              </w:rPr>
            </w:pPr>
            <w:r w:rsidRPr="006658B7">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5742918E" w14:textId="77777777" w:rsidR="00607B7F" w:rsidRPr="006658B7" w:rsidRDefault="00607B7F" w:rsidP="006658B7">
            <w:pPr>
              <w:jc w:val="center"/>
              <w:rPr>
                <w:sz w:val="14"/>
              </w:rPr>
            </w:pPr>
            <w:r w:rsidRPr="006658B7">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2FD6E880" w14:textId="77777777" w:rsidR="00607B7F" w:rsidRPr="006658B7" w:rsidRDefault="00607B7F" w:rsidP="006658B7">
            <w:pPr>
              <w:jc w:val="center"/>
              <w:rPr>
                <w:sz w:val="14"/>
              </w:rPr>
            </w:pPr>
            <w:r w:rsidRPr="006658B7">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62A25043" w14:textId="77777777" w:rsidR="00607B7F" w:rsidRPr="006658B7" w:rsidRDefault="00607B7F" w:rsidP="006658B7">
            <w:pPr>
              <w:jc w:val="center"/>
              <w:rPr>
                <w:sz w:val="14"/>
              </w:rPr>
            </w:pPr>
            <w:r w:rsidRPr="006658B7">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07EE0B69" w14:textId="77777777" w:rsidR="00607B7F" w:rsidRPr="006658B7" w:rsidRDefault="00607B7F" w:rsidP="006658B7">
            <w:pPr>
              <w:jc w:val="center"/>
              <w:rPr>
                <w:sz w:val="14"/>
              </w:rPr>
            </w:pPr>
            <w:r w:rsidRPr="006658B7">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5238724A" w14:textId="77777777" w:rsidR="00607B7F" w:rsidRPr="006658B7" w:rsidRDefault="00607B7F" w:rsidP="006658B7">
            <w:pPr>
              <w:jc w:val="center"/>
              <w:rPr>
                <w:sz w:val="14"/>
              </w:rPr>
            </w:pPr>
            <w:r w:rsidRPr="006658B7">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5A857518" w14:textId="77777777" w:rsidR="00607B7F" w:rsidRPr="006658B7" w:rsidRDefault="00607B7F" w:rsidP="006658B7">
            <w:pPr>
              <w:jc w:val="center"/>
              <w:rPr>
                <w:sz w:val="14"/>
              </w:rPr>
            </w:pPr>
            <w:r w:rsidRPr="006658B7">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4CEA0F5B" w14:textId="77777777" w:rsidR="00607B7F" w:rsidRPr="006658B7" w:rsidRDefault="00607B7F" w:rsidP="006658B7">
            <w:pPr>
              <w:jc w:val="center"/>
              <w:rPr>
                <w:sz w:val="14"/>
              </w:rPr>
            </w:pPr>
            <w:r w:rsidRPr="006658B7">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4A5BF6A4" w14:textId="77777777" w:rsidR="00607B7F" w:rsidRPr="006658B7" w:rsidRDefault="00607B7F" w:rsidP="006658B7">
            <w:pPr>
              <w:jc w:val="center"/>
              <w:rPr>
                <w:sz w:val="14"/>
              </w:rPr>
            </w:pPr>
            <w:r w:rsidRPr="006658B7">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4511D096" w14:textId="77777777" w:rsidR="00607B7F" w:rsidRPr="006658B7" w:rsidRDefault="00607B7F" w:rsidP="006658B7">
            <w:pPr>
              <w:jc w:val="center"/>
              <w:rPr>
                <w:sz w:val="14"/>
              </w:rPr>
            </w:pPr>
            <w:r w:rsidRPr="006658B7">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577BF09E" w14:textId="77777777" w:rsidR="00607B7F" w:rsidRPr="006658B7" w:rsidRDefault="00607B7F" w:rsidP="006658B7">
            <w:pPr>
              <w:jc w:val="center"/>
              <w:rPr>
                <w:sz w:val="14"/>
              </w:rPr>
            </w:pPr>
            <w:r w:rsidRPr="006658B7">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48CACD57" w14:textId="77777777" w:rsidR="00607B7F" w:rsidRPr="006658B7" w:rsidRDefault="00607B7F" w:rsidP="006658B7">
            <w:pPr>
              <w:jc w:val="center"/>
              <w:rPr>
                <w:sz w:val="14"/>
              </w:rPr>
            </w:pPr>
            <w:r w:rsidRPr="006658B7">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27346AAF" w14:textId="77777777" w:rsidR="00607B7F" w:rsidRPr="006658B7" w:rsidRDefault="00607B7F" w:rsidP="006658B7">
            <w:pPr>
              <w:jc w:val="center"/>
              <w:rPr>
                <w:sz w:val="14"/>
              </w:rPr>
            </w:pPr>
            <w:r w:rsidRPr="006658B7">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20ED7A84" w14:textId="77777777" w:rsidR="00607B7F" w:rsidRPr="006658B7" w:rsidRDefault="00607B7F" w:rsidP="006658B7">
            <w:pPr>
              <w:jc w:val="center"/>
              <w:rPr>
                <w:sz w:val="14"/>
              </w:rPr>
            </w:pPr>
            <w:r w:rsidRPr="006658B7">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5181E39B" w14:textId="77777777" w:rsidR="00607B7F" w:rsidRPr="006658B7" w:rsidRDefault="00607B7F" w:rsidP="006658B7">
            <w:pPr>
              <w:jc w:val="center"/>
              <w:rPr>
                <w:sz w:val="14"/>
              </w:rPr>
            </w:pPr>
            <w:r w:rsidRPr="006658B7">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7F05A059" w14:textId="77777777" w:rsidR="00607B7F" w:rsidRPr="006658B7" w:rsidRDefault="00607B7F" w:rsidP="006658B7">
            <w:pPr>
              <w:jc w:val="center"/>
              <w:rPr>
                <w:sz w:val="14"/>
              </w:rPr>
            </w:pPr>
            <w:r w:rsidRPr="006658B7">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15E57DE1" w14:textId="77777777" w:rsidR="00607B7F" w:rsidRPr="006658B7" w:rsidRDefault="00607B7F" w:rsidP="006658B7">
            <w:pPr>
              <w:jc w:val="center"/>
              <w:rPr>
                <w:sz w:val="14"/>
              </w:rPr>
            </w:pPr>
            <w:r w:rsidRPr="006658B7">
              <w:rPr>
                <w:sz w:val="14"/>
              </w:rPr>
              <w:t>32</w:t>
            </w:r>
          </w:p>
        </w:tc>
      </w:tr>
      <w:tr w:rsidR="00607B7F" w:rsidRPr="006658B7" w14:paraId="58ABB209" w14:textId="77777777" w:rsidTr="006658B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3B02C99" w14:textId="77777777" w:rsidR="00607B7F" w:rsidRPr="006658B7" w:rsidRDefault="00607B7F" w:rsidP="006658B7">
            <w:pPr>
              <w:jc w:val="center"/>
              <w:rPr>
                <w:sz w:val="14"/>
              </w:rPr>
            </w:pPr>
            <w:r w:rsidRPr="006658B7">
              <w:rPr>
                <w:sz w:val="14"/>
              </w:rPr>
              <w:t>u</w:t>
            </w:r>
          </w:p>
        </w:tc>
      </w:tr>
      <w:tr w:rsidR="00607B7F" w:rsidRPr="006658B7" w14:paraId="09493204"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DD9F5E9" w14:textId="77777777" w:rsidR="00607B7F" w:rsidRPr="006658B7" w:rsidRDefault="00607B7F" w:rsidP="006658B7">
            <w:pPr>
              <w:jc w:val="center"/>
              <w:rPr>
                <w:sz w:val="14"/>
              </w:rPr>
            </w:pPr>
            <w:r w:rsidRPr="006658B7">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3DBBC20A" w14:textId="77777777" w:rsidR="00607B7F" w:rsidRPr="006658B7" w:rsidRDefault="00607B7F" w:rsidP="006658B7">
            <w:pPr>
              <w:jc w:val="center"/>
              <w:rPr>
                <w:sz w:val="14"/>
              </w:rPr>
            </w:pPr>
            <w:r w:rsidRPr="006658B7">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670FBDAA" w14:textId="77777777" w:rsidR="00607B7F" w:rsidRPr="006658B7" w:rsidRDefault="00607B7F" w:rsidP="006658B7">
            <w:pPr>
              <w:jc w:val="center"/>
              <w:rPr>
                <w:sz w:val="14"/>
              </w:rPr>
            </w:pPr>
            <w:r w:rsidRPr="006658B7">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61EC2043" w14:textId="77777777" w:rsidR="00607B7F" w:rsidRPr="006658B7" w:rsidRDefault="00607B7F" w:rsidP="006658B7">
            <w:pPr>
              <w:jc w:val="center"/>
              <w:rPr>
                <w:sz w:val="14"/>
              </w:rPr>
            </w:pPr>
            <w:r w:rsidRPr="006658B7">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3A9E8DB2" w14:textId="77777777" w:rsidR="00607B7F" w:rsidRPr="006658B7" w:rsidRDefault="00607B7F" w:rsidP="006658B7">
            <w:pPr>
              <w:jc w:val="center"/>
              <w:rPr>
                <w:sz w:val="14"/>
              </w:rPr>
            </w:pPr>
            <w:r w:rsidRPr="006658B7">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6FAEB9F5" w14:textId="77777777" w:rsidR="00607B7F" w:rsidRPr="006658B7" w:rsidRDefault="00607B7F" w:rsidP="006658B7">
            <w:pPr>
              <w:jc w:val="center"/>
              <w:rPr>
                <w:sz w:val="14"/>
              </w:rPr>
            </w:pPr>
            <w:r w:rsidRPr="006658B7">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1D20D31C" w14:textId="77777777" w:rsidR="00607B7F" w:rsidRPr="006658B7" w:rsidRDefault="00607B7F" w:rsidP="006658B7">
            <w:pPr>
              <w:jc w:val="center"/>
              <w:rPr>
                <w:sz w:val="14"/>
              </w:rPr>
            </w:pPr>
            <w:r w:rsidRPr="006658B7">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0F4F8A41" w14:textId="77777777" w:rsidR="00607B7F" w:rsidRPr="006658B7" w:rsidRDefault="00607B7F" w:rsidP="006658B7">
            <w:pPr>
              <w:jc w:val="center"/>
              <w:rPr>
                <w:sz w:val="14"/>
              </w:rPr>
            </w:pPr>
            <w:r w:rsidRPr="006658B7">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7977921D" w14:textId="77777777" w:rsidR="00607B7F" w:rsidRPr="006658B7" w:rsidRDefault="00607B7F" w:rsidP="006658B7">
            <w:pPr>
              <w:jc w:val="center"/>
              <w:rPr>
                <w:sz w:val="14"/>
              </w:rPr>
            </w:pPr>
            <w:r w:rsidRPr="006658B7">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7B2D4CB5" w14:textId="77777777" w:rsidR="00607B7F" w:rsidRPr="006658B7" w:rsidRDefault="00607B7F" w:rsidP="006658B7">
            <w:pPr>
              <w:jc w:val="center"/>
              <w:rPr>
                <w:sz w:val="14"/>
              </w:rPr>
            </w:pPr>
            <w:r w:rsidRPr="006658B7">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13E4A46F" w14:textId="77777777" w:rsidR="00607B7F" w:rsidRPr="006658B7" w:rsidRDefault="00607B7F" w:rsidP="006658B7">
            <w:pPr>
              <w:jc w:val="center"/>
              <w:rPr>
                <w:sz w:val="14"/>
              </w:rPr>
            </w:pPr>
            <w:r w:rsidRPr="006658B7">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4584E05C" w14:textId="77777777" w:rsidR="00607B7F" w:rsidRPr="006658B7" w:rsidRDefault="00607B7F" w:rsidP="006658B7">
            <w:pPr>
              <w:jc w:val="center"/>
              <w:rPr>
                <w:sz w:val="14"/>
              </w:rPr>
            </w:pPr>
            <w:r w:rsidRPr="006658B7">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159FFF71" w14:textId="77777777" w:rsidR="00607B7F" w:rsidRPr="006658B7" w:rsidRDefault="00607B7F" w:rsidP="006658B7">
            <w:pPr>
              <w:jc w:val="center"/>
              <w:rPr>
                <w:sz w:val="14"/>
              </w:rPr>
            </w:pPr>
            <w:r w:rsidRPr="006658B7">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3617599C" w14:textId="77777777" w:rsidR="00607B7F" w:rsidRPr="006658B7" w:rsidRDefault="00607B7F" w:rsidP="006658B7">
            <w:pPr>
              <w:jc w:val="center"/>
              <w:rPr>
                <w:sz w:val="14"/>
              </w:rPr>
            </w:pPr>
            <w:r w:rsidRPr="006658B7">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38D57B0E" w14:textId="77777777" w:rsidR="00607B7F" w:rsidRPr="006658B7" w:rsidRDefault="00607B7F" w:rsidP="006658B7">
            <w:pPr>
              <w:jc w:val="center"/>
              <w:rPr>
                <w:sz w:val="14"/>
              </w:rPr>
            </w:pPr>
            <w:r w:rsidRPr="006658B7">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70DEA991" w14:textId="77777777" w:rsidR="00607B7F" w:rsidRPr="006658B7" w:rsidRDefault="00607B7F" w:rsidP="006658B7">
            <w:pPr>
              <w:jc w:val="center"/>
              <w:rPr>
                <w:sz w:val="14"/>
              </w:rPr>
            </w:pPr>
            <w:r w:rsidRPr="006658B7">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291C0594" w14:textId="77777777" w:rsidR="00607B7F" w:rsidRPr="006658B7" w:rsidRDefault="00607B7F" w:rsidP="006658B7">
            <w:pPr>
              <w:jc w:val="center"/>
              <w:rPr>
                <w:sz w:val="14"/>
              </w:rPr>
            </w:pPr>
            <w:r w:rsidRPr="006658B7">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330ED9CE" w14:textId="77777777" w:rsidR="00607B7F" w:rsidRPr="006658B7" w:rsidRDefault="00607B7F" w:rsidP="006658B7">
            <w:pPr>
              <w:jc w:val="center"/>
              <w:rPr>
                <w:sz w:val="14"/>
              </w:rPr>
            </w:pPr>
            <w:r w:rsidRPr="006658B7">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5BC681E9" w14:textId="77777777" w:rsidR="00607B7F" w:rsidRPr="006658B7" w:rsidRDefault="00607B7F" w:rsidP="006658B7">
            <w:pPr>
              <w:jc w:val="center"/>
              <w:rPr>
                <w:sz w:val="14"/>
              </w:rPr>
            </w:pPr>
            <w:r w:rsidRPr="006658B7">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6972ABD2" w14:textId="77777777" w:rsidR="00607B7F" w:rsidRPr="006658B7" w:rsidRDefault="00607B7F" w:rsidP="006658B7">
            <w:pPr>
              <w:jc w:val="center"/>
              <w:rPr>
                <w:sz w:val="14"/>
              </w:rPr>
            </w:pPr>
            <w:r w:rsidRPr="006658B7">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6F3691DF" w14:textId="77777777" w:rsidR="00607B7F" w:rsidRPr="006658B7" w:rsidRDefault="00607B7F" w:rsidP="006658B7">
            <w:pPr>
              <w:jc w:val="center"/>
              <w:rPr>
                <w:sz w:val="14"/>
              </w:rPr>
            </w:pPr>
            <w:r w:rsidRPr="006658B7">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1B86F826" w14:textId="77777777" w:rsidR="00607B7F" w:rsidRPr="006658B7" w:rsidRDefault="00607B7F" w:rsidP="006658B7">
            <w:pPr>
              <w:jc w:val="center"/>
              <w:rPr>
                <w:sz w:val="14"/>
              </w:rPr>
            </w:pPr>
            <w:r w:rsidRPr="006658B7">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23EA7F15" w14:textId="77777777" w:rsidR="00607B7F" w:rsidRPr="006658B7" w:rsidRDefault="00607B7F" w:rsidP="006658B7">
            <w:pPr>
              <w:jc w:val="center"/>
              <w:rPr>
                <w:sz w:val="14"/>
              </w:rPr>
            </w:pPr>
            <w:r w:rsidRPr="006658B7">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761A01B9" w14:textId="77777777" w:rsidR="00607B7F" w:rsidRPr="006658B7" w:rsidRDefault="00607B7F" w:rsidP="006658B7">
            <w:pPr>
              <w:jc w:val="center"/>
              <w:rPr>
                <w:sz w:val="14"/>
              </w:rPr>
            </w:pPr>
            <w:r w:rsidRPr="006658B7">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5EC0FFC8" w14:textId="77777777" w:rsidR="00607B7F" w:rsidRPr="006658B7" w:rsidRDefault="00607B7F" w:rsidP="006658B7">
            <w:pPr>
              <w:jc w:val="center"/>
              <w:rPr>
                <w:sz w:val="14"/>
              </w:rPr>
            </w:pPr>
            <w:r w:rsidRPr="006658B7">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2D2172F3" w14:textId="77777777" w:rsidR="00607B7F" w:rsidRPr="006658B7" w:rsidRDefault="00607B7F" w:rsidP="006658B7">
            <w:pPr>
              <w:jc w:val="center"/>
              <w:rPr>
                <w:sz w:val="14"/>
              </w:rPr>
            </w:pPr>
            <w:r w:rsidRPr="006658B7">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77439F34" w14:textId="77777777" w:rsidR="00607B7F" w:rsidRPr="006658B7" w:rsidRDefault="00607B7F" w:rsidP="006658B7">
            <w:pPr>
              <w:jc w:val="center"/>
              <w:rPr>
                <w:sz w:val="14"/>
              </w:rPr>
            </w:pPr>
            <w:r w:rsidRPr="006658B7">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783F804E" w14:textId="77777777" w:rsidR="00607B7F" w:rsidRPr="006658B7" w:rsidRDefault="00607B7F" w:rsidP="006658B7">
            <w:pPr>
              <w:jc w:val="center"/>
              <w:rPr>
                <w:sz w:val="14"/>
              </w:rPr>
            </w:pPr>
            <w:r w:rsidRPr="006658B7">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372A1843" w14:textId="77777777" w:rsidR="00607B7F" w:rsidRPr="006658B7" w:rsidRDefault="00607B7F" w:rsidP="006658B7">
            <w:pPr>
              <w:jc w:val="center"/>
              <w:rPr>
                <w:sz w:val="14"/>
              </w:rPr>
            </w:pPr>
            <w:r w:rsidRPr="006658B7">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64F199C7" w14:textId="77777777" w:rsidR="00607B7F" w:rsidRPr="006658B7" w:rsidRDefault="00607B7F" w:rsidP="006658B7">
            <w:pPr>
              <w:jc w:val="center"/>
              <w:rPr>
                <w:sz w:val="14"/>
              </w:rPr>
            </w:pPr>
            <w:r w:rsidRPr="006658B7">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23A56686" w14:textId="77777777" w:rsidR="00607B7F" w:rsidRPr="006658B7" w:rsidRDefault="00607B7F" w:rsidP="006658B7">
            <w:pPr>
              <w:jc w:val="center"/>
              <w:rPr>
                <w:sz w:val="14"/>
              </w:rPr>
            </w:pPr>
            <w:r w:rsidRPr="006658B7">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1B5AE67E" w14:textId="77777777" w:rsidR="00607B7F" w:rsidRPr="006658B7" w:rsidRDefault="00607B7F" w:rsidP="006658B7">
            <w:pPr>
              <w:jc w:val="center"/>
              <w:rPr>
                <w:sz w:val="14"/>
              </w:rPr>
            </w:pPr>
            <w:r w:rsidRPr="006658B7">
              <w:rPr>
                <w:sz w:val="14"/>
              </w:rPr>
              <w:t>0</w:t>
            </w:r>
          </w:p>
        </w:tc>
      </w:tr>
      <w:tr w:rsidR="00607B7F" w:rsidRPr="006658B7" w14:paraId="6C11AE90" w14:textId="77777777" w:rsidTr="006658B7">
        <w:trPr>
          <w:tblCellSpacing w:w="5"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58106672" w14:textId="77777777" w:rsidR="00607B7F" w:rsidRPr="006658B7" w:rsidRDefault="00607B7F" w:rsidP="006658B7">
            <w:pPr>
              <w:jc w:val="center"/>
              <w:rPr>
                <w:sz w:val="14"/>
              </w:rPr>
            </w:pPr>
            <w:r w:rsidRPr="006658B7">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0836F697" w14:textId="77777777" w:rsidR="00607B7F" w:rsidRPr="006658B7" w:rsidRDefault="00607B7F" w:rsidP="006658B7">
            <w:pPr>
              <w:jc w:val="center"/>
              <w:rPr>
                <w:sz w:val="14"/>
              </w:rPr>
            </w:pPr>
            <w:r w:rsidRPr="006658B7">
              <w:rPr>
                <w:sz w:val="14"/>
              </w:rPr>
              <w:t>INJ23</w:t>
            </w:r>
          </w:p>
        </w:tc>
        <w:tc>
          <w:tcPr>
            <w:tcW w:w="0" w:type="auto"/>
            <w:tcBorders>
              <w:top w:val="outset" w:sz="6" w:space="0" w:color="auto"/>
              <w:left w:val="outset" w:sz="6" w:space="0" w:color="auto"/>
              <w:bottom w:val="outset" w:sz="6" w:space="0" w:color="auto"/>
              <w:right w:val="outset" w:sz="6" w:space="0" w:color="auto"/>
            </w:tcBorders>
            <w:hideMark/>
          </w:tcPr>
          <w:p w14:paraId="3F9EA3CC" w14:textId="77777777" w:rsidR="00607B7F" w:rsidRPr="006658B7" w:rsidRDefault="00607B7F" w:rsidP="006658B7">
            <w:pPr>
              <w:jc w:val="center"/>
              <w:rPr>
                <w:sz w:val="14"/>
              </w:rPr>
            </w:pPr>
            <w:r w:rsidRPr="006658B7">
              <w:rPr>
                <w:sz w:val="14"/>
              </w:rPr>
              <w:t>INJ22</w:t>
            </w:r>
          </w:p>
        </w:tc>
        <w:tc>
          <w:tcPr>
            <w:tcW w:w="0" w:type="auto"/>
            <w:tcBorders>
              <w:top w:val="outset" w:sz="6" w:space="0" w:color="auto"/>
              <w:left w:val="outset" w:sz="6" w:space="0" w:color="auto"/>
              <w:bottom w:val="outset" w:sz="6" w:space="0" w:color="auto"/>
              <w:right w:val="outset" w:sz="6" w:space="0" w:color="auto"/>
            </w:tcBorders>
            <w:hideMark/>
          </w:tcPr>
          <w:p w14:paraId="43FE91A4" w14:textId="77777777" w:rsidR="00607B7F" w:rsidRPr="006658B7" w:rsidRDefault="00607B7F" w:rsidP="006658B7">
            <w:pPr>
              <w:jc w:val="center"/>
              <w:rPr>
                <w:sz w:val="14"/>
              </w:rPr>
            </w:pPr>
            <w:r w:rsidRPr="006658B7">
              <w:rPr>
                <w:sz w:val="14"/>
              </w:rPr>
              <w:t>INJ21</w:t>
            </w:r>
          </w:p>
        </w:tc>
        <w:tc>
          <w:tcPr>
            <w:tcW w:w="0" w:type="auto"/>
            <w:tcBorders>
              <w:top w:val="outset" w:sz="6" w:space="0" w:color="auto"/>
              <w:left w:val="outset" w:sz="6" w:space="0" w:color="auto"/>
              <w:bottom w:val="outset" w:sz="6" w:space="0" w:color="auto"/>
              <w:right w:val="outset" w:sz="6" w:space="0" w:color="auto"/>
            </w:tcBorders>
            <w:hideMark/>
          </w:tcPr>
          <w:p w14:paraId="182613D4" w14:textId="77777777" w:rsidR="00607B7F" w:rsidRPr="006658B7" w:rsidRDefault="00607B7F" w:rsidP="006658B7">
            <w:pPr>
              <w:jc w:val="center"/>
              <w:rPr>
                <w:sz w:val="14"/>
              </w:rPr>
            </w:pPr>
            <w:r w:rsidRPr="006658B7">
              <w:rPr>
                <w:sz w:val="14"/>
              </w:rPr>
              <w:t>INJ20</w:t>
            </w:r>
          </w:p>
        </w:tc>
        <w:tc>
          <w:tcPr>
            <w:tcW w:w="0" w:type="auto"/>
            <w:tcBorders>
              <w:top w:val="outset" w:sz="6" w:space="0" w:color="auto"/>
              <w:left w:val="outset" w:sz="6" w:space="0" w:color="auto"/>
              <w:bottom w:val="outset" w:sz="6" w:space="0" w:color="auto"/>
              <w:right w:val="outset" w:sz="6" w:space="0" w:color="auto"/>
            </w:tcBorders>
            <w:hideMark/>
          </w:tcPr>
          <w:p w14:paraId="07D357ED" w14:textId="77777777" w:rsidR="00607B7F" w:rsidRPr="006658B7" w:rsidRDefault="00607B7F" w:rsidP="006658B7">
            <w:pPr>
              <w:jc w:val="center"/>
              <w:rPr>
                <w:sz w:val="14"/>
              </w:rPr>
            </w:pPr>
            <w:r w:rsidRPr="006658B7">
              <w:rPr>
                <w:sz w:val="14"/>
              </w:rPr>
              <w:t>INJ19</w:t>
            </w:r>
          </w:p>
        </w:tc>
        <w:tc>
          <w:tcPr>
            <w:tcW w:w="0" w:type="auto"/>
            <w:tcBorders>
              <w:top w:val="outset" w:sz="6" w:space="0" w:color="auto"/>
              <w:left w:val="outset" w:sz="6" w:space="0" w:color="auto"/>
              <w:bottom w:val="outset" w:sz="6" w:space="0" w:color="auto"/>
              <w:right w:val="outset" w:sz="6" w:space="0" w:color="auto"/>
            </w:tcBorders>
            <w:hideMark/>
          </w:tcPr>
          <w:p w14:paraId="51E0E382" w14:textId="77777777" w:rsidR="00607B7F" w:rsidRPr="006658B7" w:rsidRDefault="00607B7F" w:rsidP="006658B7">
            <w:pPr>
              <w:jc w:val="center"/>
              <w:rPr>
                <w:sz w:val="14"/>
              </w:rPr>
            </w:pPr>
            <w:r w:rsidRPr="006658B7">
              <w:rPr>
                <w:sz w:val="14"/>
              </w:rPr>
              <w:t>INJ18</w:t>
            </w:r>
          </w:p>
        </w:tc>
        <w:tc>
          <w:tcPr>
            <w:tcW w:w="0" w:type="auto"/>
            <w:tcBorders>
              <w:top w:val="outset" w:sz="6" w:space="0" w:color="auto"/>
              <w:left w:val="outset" w:sz="6" w:space="0" w:color="auto"/>
              <w:bottom w:val="outset" w:sz="6" w:space="0" w:color="auto"/>
              <w:right w:val="outset" w:sz="6" w:space="0" w:color="auto"/>
            </w:tcBorders>
            <w:hideMark/>
          </w:tcPr>
          <w:p w14:paraId="3B84C5D9" w14:textId="77777777" w:rsidR="00607B7F" w:rsidRPr="006658B7" w:rsidRDefault="00607B7F" w:rsidP="006658B7">
            <w:pPr>
              <w:jc w:val="center"/>
              <w:rPr>
                <w:sz w:val="14"/>
              </w:rPr>
            </w:pPr>
            <w:r w:rsidRPr="006658B7">
              <w:rPr>
                <w:sz w:val="14"/>
              </w:rPr>
              <w:t>INJ17</w:t>
            </w:r>
          </w:p>
        </w:tc>
        <w:tc>
          <w:tcPr>
            <w:tcW w:w="0" w:type="auto"/>
            <w:tcBorders>
              <w:top w:val="outset" w:sz="6" w:space="0" w:color="auto"/>
              <w:left w:val="outset" w:sz="6" w:space="0" w:color="auto"/>
              <w:bottom w:val="outset" w:sz="6" w:space="0" w:color="auto"/>
              <w:right w:val="outset" w:sz="6" w:space="0" w:color="auto"/>
            </w:tcBorders>
            <w:hideMark/>
          </w:tcPr>
          <w:p w14:paraId="6FA6E494" w14:textId="77777777" w:rsidR="00607B7F" w:rsidRPr="006658B7" w:rsidRDefault="00607B7F" w:rsidP="006658B7">
            <w:pPr>
              <w:jc w:val="center"/>
              <w:rPr>
                <w:sz w:val="14"/>
              </w:rPr>
            </w:pPr>
            <w:r w:rsidRPr="006658B7">
              <w:rPr>
                <w:sz w:val="14"/>
              </w:rPr>
              <w:t>INJ16</w:t>
            </w:r>
          </w:p>
        </w:tc>
        <w:tc>
          <w:tcPr>
            <w:tcW w:w="0" w:type="auto"/>
            <w:tcBorders>
              <w:top w:val="outset" w:sz="6" w:space="0" w:color="auto"/>
              <w:left w:val="outset" w:sz="6" w:space="0" w:color="auto"/>
              <w:bottom w:val="outset" w:sz="6" w:space="0" w:color="auto"/>
              <w:right w:val="outset" w:sz="6" w:space="0" w:color="auto"/>
            </w:tcBorders>
            <w:hideMark/>
          </w:tcPr>
          <w:p w14:paraId="709BFE4B" w14:textId="77777777" w:rsidR="00607B7F" w:rsidRPr="006658B7" w:rsidRDefault="00607B7F" w:rsidP="006658B7">
            <w:pPr>
              <w:jc w:val="center"/>
              <w:rPr>
                <w:sz w:val="14"/>
              </w:rPr>
            </w:pPr>
            <w:r w:rsidRPr="006658B7">
              <w:rPr>
                <w:sz w:val="14"/>
              </w:rPr>
              <w:t>INJ15</w:t>
            </w:r>
          </w:p>
        </w:tc>
        <w:tc>
          <w:tcPr>
            <w:tcW w:w="0" w:type="auto"/>
            <w:tcBorders>
              <w:top w:val="outset" w:sz="6" w:space="0" w:color="auto"/>
              <w:left w:val="outset" w:sz="6" w:space="0" w:color="auto"/>
              <w:bottom w:val="outset" w:sz="6" w:space="0" w:color="auto"/>
              <w:right w:val="outset" w:sz="6" w:space="0" w:color="auto"/>
            </w:tcBorders>
            <w:hideMark/>
          </w:tcPr>
          <w:p w14:paraId="2B777F41" w14:textId="77777777" w:rsidR="00607B7F" w:rsidRPr="006658B7" w:rsidRDefault="00607B7F" w:rsidP="006658B7">
            <w:pPr>
              <w:jc w:val="center"/>
              <w:rPr>
                <w:sz w:val="14"/>
              </w:rPr>
            </w:pPr>
            <w:r w:rsidRPr="006658B7">
              <w:rPr>
                <w:sz w:val="14"/>
              </w:rPr>
              <w:t>INJ14</w:t>
            </w:r>
          </w:p>
        </w:tc>
        <w:tc>
          <w:tcPr>
            <w:tcW w:w="0" w:type="auto"/>
            <w:tcBorders>
              <w:top w:val="outset" w:sz="6" w:space="0" w:color="auto"/>
              <w:left w:val="outset" w:sz="6" w:space="0" w:color="auto"/>
              <w:bottom w:val="outset" w:sz="6" w:space="0" w:color="auto"/>
              <w:right w:val="outset" w:sz="6" w:space="0" w:color="auto"/>
            </w:tcBorders>
            <w:hideMark/>
          </w:tcPr>
          <w:p w14:paraId="2259ABC5" w14:textId="77777777" w:rsidR="00607B7F" w:rsidRPr="006658B7" w:rsidRDefault="00607B7F" w:rsidP="006658B7">
            <w:pPr>
              <w:jc w:val="center"/>
              <w:rPr>
                <w:sz w:val="14"/>
              </w:rPr>
            </w:pPr>
            <w:r w:rsidRPr="006658B7">
              <w:rPr>
                <w:sz w:val="14"/>
              </w:rPr>
              <w:t>INJ13</w:t>
            </w:r>
          </w:p>
        </w:tc>
        <w:tc>
          <w:tcPr>
            <w:tcW w:w="0" w:type="auto"/>
            <w:tcBorders>
              <w:top w:val="outset" w:sz="6" w:space="0" w:color="auto"/>
              <w:left w:val="outset" w:sz="6" w:space="0" w:color="auto"/>
              <w:bottom w:val="outset" w:sz="6" w:space="0" w:color="auto"/>
              <w:right w:val="outset" w:sz="6" w:space="0" w:color="auto"/>
            </w:tcBorders>
            <w:hideMark/>
          </w:tcPr>
          <w:p w14:paraId="651F5F29" w14:textId="77777777" w:rsidR="00607B7F" w:rsidRPr="006658B7" w:rsidRDefault="00607B7F" w:rsidP="006658B7">
            <w:pPr>
              <w:jc w:val="center"/>
              <w:rPr>
                <w:sz w:val="14"/>
              </w:rPr>
            </w:pPr>
            <w:r w:rsidRPr="006658B7">
              <w:rPr>
                <w:sz w:val="14"/>
              </w:rPr>
              <w:t>INJ12</w:t>
            </w:r>
          </w:p>
        </w:tc>
        <w:tc>
          <w:tcPr>
            <w:tcW w:w="0" w:type="auto"/>
            <w:tcBorders>
              <w:top w:val="outset" w:sz="6" w:space="0" w:color="auto"/>
              <w:left w:val="outset" w:sz="6" w:space="0" w:color="auto"/>
              <w:bottom w:val="outset" w:sz="6" w:space="0" w:color="auto"/>
              <w:right w:val="outset" w:sz="6" w:space="0" w:color="auto"/>
            </w:tcBorders>
            <w:hideMark/>
          </w:tcPr>
          <w:p w14:paraId="7F928361" w14:textId="77777777" w:rsidR="00607B7F" w:rsidRPr="006658B7" w:rsidRDefault="00607B7F" w:rsidP="006658B7">
            <w:pPr>
              <w:jc w:val="center"/>
              <w:rPr>
                <w:sz w:val="14"/>
              </w:rPr>
            </w:pPr>
            <w:r w:rsidRPr="006658B7">
              <w:rPr>
                <w:sz w:val="14"/>
              </w:rPr>
              <w:t>INJ11</w:t>
            </w:r>
          </w:p>
        </w:tc>
        <w:tc>
          <w:tcPr>
            <w:tcW w:w="0" w:type="auto"/>
            <w:tcBorders>
              <w:top w:val="outset" w:sz="6" w:space="0" w:color="auto"/>
              <w:left w:val="outset" w:sz="6" w:space="0" w:color="auto"/>
              <w:bottom w:val="outset" w:sz="6" w:space="0" w:color="auto"/>
              <w:right w:val="outset" w:sz="6" w:space="0" w:color="auto"/>
            </w:tcBorders>
            <w:hideMark/>
          </w:tcPr>
          <w:p w14:paraId="32C71820" w14:textId="77777777" w:rsidR="00607B7F" w:rsidRPr="006658B7" w:rsidRDefault="00607B7F" w:rsidP="006658B7">
            <w:pPr>
              <w:jc w:val="center"/>
              <w:rPr>
                <w:sz w:val="14"/>
              </w:rPr>
            </w:pPr>
            <w:r w:rsidRPr="006658B7">
              <w:rPr>
                <w:sz w:val="14"/>
              </w:rPr>
              <w:t>INJ10</w:t>
            </w:r>
          </w:p>
        </w:tc>
        <w:tc>
          <w:tcPr>
            <w:tcW w:w="0" w:type="auto"/>
            <w:tcBorders>
              <w:top w:val="outset" w:sz="6" w:space="0" w:color="auto"/>
              <w:left w:val="outset" w:sz="6" w:space="0" w:color="auto"/>
              <w:bottom w:val="outset" w:sz="6" w:space="0" w:color="auto"/>
              <w:right w:val="outset" w:sz="6" w:space="0" w:color="auto"/>
            </w:tcBorders>
            <w:hideMark/>
          </w:tcPr>
          <w:p w14:paraId="1AF54F15" w14:textId="77777777" w:rsidR="00607B7F" w:rsidRPr="006658B7" w:rsidRDefault="00607B7F" w:rsidP="006658B7">
            <w:pPr>
              <w:jc w:val="center"/>
              <w:rPr>
                <w:sz w:val="14"/>
              </w:rPr>
            </w:pPr>
            <w:r w:rsidRPr="006658B7">
              <w:rPr>
                <w:sz w:val="14"/>
              </w:rPr>
              <w:t>INJ9</w:t>
            </w:r>
          </w:p>
        </w:tc>
        <w:tc>
          <w:tcPr>
            <w:tcW w:w="0" w:type="auto"/>
            <w:tcBorders>
              <w:top w:val="outset" w:sz="6" w:space="0" w:color="auto"/>
              <w:left w:val="outset" w:sz="6" w:space="0" w:color="auto"/>
              <w:bottom w:val="outset" w:sz="6" w:space="0" w:color="auto"/>
              <w:right w:val="outset" w:sz="6" w:space="0" w:color="auto"/>
            </w:tcBorders>
            <w:hideMark/>
          </w:tcPr>
          <w:p w14:paraId="4FE788BB" w14:textId="77777777" w:rsidR="00607B7F" w:rsidRPr="006658B7" w:rsidRDefault="00607B7F" w:rsidP="006658B7">
            <w:pPr>
              <w:jc w:val="center"/>
              <w:rPr>
                <w:sz w:val="14"/>
              </w:rPr>
            </w:pPr>
            <w:r w:rsidRPr="006658B7">
              <w:rPr>
                <w:sz w:val="14"/>
              </w:rPr>
              <w:t>INJ8</w:t>
            </w:r>
          </w:p>
        </w:tc>
        <w:tc>
          <w:tcPr>
            <w:tcW w:w="0" w:type="auto"/>
            <w:tcBorders>
              <w:top w:val="outset" w:sz="6" w:space="0" w:color="auto"/>
              <w:left w:val="outset" w:sz="6" w:space="0" w:color="auto"/>
              <w:bottom w:val="outset" w:sz="6" w:space="0" w:color="auto"/>
              <w:right w:val="outset" w:sz="6" w:space="0" w:color="auto"/>
            </w:tcBorders>
            <w:hideMark/>
          </w:tcPr>
          <w:p w14:paraId="00755F4E" w14:textId="77777777" w:rsidR="00607B7F" w:rsidRPr="006658B7" w:rsidRDefault="00607B7F" w:rsidP="006658B7">
            <w:pPr>
              <w:jc w:val="center"/>
              <w:rPr>
                <w:sz w:val="14"/>
              </w:rPr>
            </w:pPr>
            <w:r w:rsidRPr="006658B7">
              <w:rPr>
                <w:sz w:val="14"/>
              </w:rPr>
              <w:t>INJ7</w:t>
            </w:r>
          </w:p>
        </w:tc>
        <w:tc>
          <w:tcPr>
            <w:tcW w:w="0" w:type="auto"/>
            <w:tcBorders>
              <w:top w:val="outset" w:sz="6" w:space="0" w:color="auto"/>
              <w:left w:val="outset" w:sz="6" w:space="0" w:color="auto"/>
              <w:bottom w:val="outset" w:sz="6" w:space="0" w:color="auto"/>
              <w:right w:val="outset" w:sz="6" w:space="0" w:color="auto"/>
            </w:tcBorders>
            <w:hideMark/>
          </w:tcPr>
          <w:p w14:paraId="31D5DFFF" w14:textId="77777777" w:rsidR="00607B7F" w:rsidRPr="006658B7" w:rsidRDefault="00607B7F" w:rsidP="006658B7">
            <w:pPr>
              <w:jc w:val="center"/>
              <w:rPr>
                <w:sz w:val="14"/>
              </w:rPr>
            </w:pPr>
            <w:r w:rsidRPr="006658B7">
              <w:rPr>
                <w:sz w:val="14"/>
              </w:rPr>
              <w:t>INJ6</w:t>
            </w:r>
          </w:p>
        </w:tc>
        <w:tc>
          <w:tcPr>
            <w:tcW w:w="0" w:type="auto"/>
            <w:tcBorders>
              <w:top w:val="outset" w:sz="6" w:space="0" w:color="auto"/>
              <w:left w:val="outset" w:sz="6" w:space="0" w:color="auto"/>
              <w:bottom w:val="outset" w:sz="6" w:space="0" w:color="auto"/>
              <w:right w:val="outset" w:sz="6" w:space="0" w:color="auto"/>
            </w:tcBorders>
            <w:hideMark/>
          </w:tcPr>
          <w:p w14:paraId="74FEF700" w14:textId="77777777" w:rsidR="00607B7F" w:rsidRPr="006658B7" w:rsidRDefault="00607B7F" w:rsidP="006658B7">
            <w:pPr>
              <w:jc w:val="center"/>
              <w:rPr>
                <w:sz w:val="14"/>
              </w:rPr>
            </w:pPr>
            <w:r w:rsidRPr="006658B7">
              <w:rPr>
                <w:sz w:val="14"/>
              </w:rPr>
              <w:t>INJ5</w:t>
            </w:r>
          </w:p>
        </w:tc>
        <w:tc>
          <w:tcPr>
            <w:tcW w:w="0" w:type="auto"/>
            <w:tcBorders>
              <w:top w:val="outset" w:sz="6" w:space="0" w:color="auto"/>
              <w:left w:val="outset" w:sz="6" w:space="0" w:color="auto"/>
              <w:bottom w:val="outset" w:sz="6" w:space="0" w:color="auto"/>
              <w:right w:val="outset" w:sz="6" w:space="0" w:color="auto"/>
            </w:tcBorders>
            <w:hideMark/>
          </w:tcPr>
          <w:p w14:paraId="7456BDA2" w14:textId="77777777" w:rsidR="00607B7F" w:rsidRPr="006658B7" w:rsidRDefault="00607B7F" w:rsidP="006658B7">
            <w:pPr>
              <w:jc w:val="center"/>
              <w:rPr>
                <w:sz w:val="14"/>
              </w:rPr>
            </w:pPr>
            <w:r w:rsidRPr="006658B7">
              <w:rPr>
                <w:sz w:val="14"/>
              </w:rPr>
              <w:t>INJ4</w:t>
            </w:r>
          </w:p>
        </w:tc>
        <w:tc>
          <w:tcPr>
            <w:tcW w:w="0" w:type="auto"/>
            <w:tcBorders>
              <w:top w:val="outset" w:sz="6" w:space="0" w:color="auto"/>
              <w:left w:val="outset" w:sz="6" w:space="0" w:color="auto"/>
              <w:bottom w:val="outset" w:sz="6" w:space="0" w:color="auto"/>
              <w:right w:val="outset" w:sz="6" w:space="0" w:color="auto"/>
            </w:tcBorders>
            <w:hideMark/>
          </w:tcPr>
          <w:p w14:paraId="3EB5F766" w14:textId="77777777" w:rsidR="00607B7F" w:rsidRPr="006658B7" w:rsidRDefault="00607B7F" w:rsidP="006658B7">
            <w:pPr>
              <w:jc w:val="center"/>
              <w:rPr>
                <w:sz w:val="14"/>
              </w:rPr>
            </w:pPr>
            <w:r w:rsidRPr="006658B7">
              <w:rPr>
                <w:sz w:val="14"/>
              </w:rPr>
              <w:t>INJ3</w:t>
            </w:r>
          </w:p>
        </w:tc>
        <w:tc>
          <w:tcPr>
            <w:tcW w:w="0" w:type="auto"/>
            <w:tcBorders>
              <w:top w:val="outset" w:sz="6" w:space="0" w:color="auto"/>
              <w:left w:val="outset" w:sz="6" w:space="0" w:color="auto"/>
              <w:bottom w:val="outset" w:sz="6" w:space="0" w:color="auto"/>
              <w:right w:val="outset" w:sz="6" w:space="0" w:color="auto"/>
            </w:tcBorders>
            <w:hideMark/>
          </w:tcPr>
          <w:p w14:paraId="65E0CE28" w14:textId="77777777" w:rsidR="00607B7F" w:rsidRPr="006658B7" w:rsidRDefault="00607B7F" w:rsidP="006658B7">
            <w:pPr>
              <w:jc w:val="center"/>
              <w:rPr>
                <w:sz w:val="14"/>
              </w:rPr>
            </w:pPr>
            <w:r w:rsidRPr="006658B7">
              <w:rPr>
                <w:sz w:val="14"/>
              </w:rPr>
              <w:t>INJ2</w:t>
            </w:r>
          </w:p>
        </w:tc>
        <w:tc>
          <w:tcPr>
            <w:tcW w:w="0" w:type="auto"/>
            <w:tcBorders>
              <w:top w:val="outset" w:sz="6" w:space="0" w:color="auto"/>
              <w:left w:val="outset" w:sz="6" w:space="0" w:color="auto"/>
              <w:bottom w:val="outset" w:sz="6" w:space="0" w:color="auto"/>
              <w:right w:val="outset" w:sz="6" w:space="0" w:color="auto"/>
            </w:tcBorders>
            <w:hideMark/>
          </w:tcPr>
          <w:p w14:paraId="7C51C705" w14:textId="77777777" w:rsidR="00607B7F" w:rsidRPr="006658B7" w:rsidRDefault="00607B7F" w:rsidP="006658B7">
            <w:pPr>
              <w:jc w:val="center"/>
              <w:rPr>
                <w:sz w:val="14"/>
              </w:rPr>
            </w:pPr>
            <w:r w:rsidRPr="006658B7">
              <w:rPr>
                <w:sz w:val="14"/>
              </w:rPr>
              <w:t>INJ1</w:t>
            </w:r>
          </w:p>
        </w:tc>
        <w:tc>
          <w:tcPr>
            <w:tcW w:w="0" w:type="auto"/>
            <w:tcBorders>
              <w:top w:val="outset" w:sz="6" w:space="0" w:color="auto"/>
              <w:left w:val="outset" w:sz="6" w:space="0" w:color="auto"/>
              <w:bottom w:val="outset" w:sz="6" w:space="0" w:color="auto"/>
              <w:right w:val="outset" w:sz="6" w:space="0" w:color="auto"/>
            </w:tcBorders>
            <w:hideMark/>
          </w:tcPr>
          <w:p w14:paraId="684CF9A2" w14:textId="77777777" w:rsidR="00607B7F" w:rsidRPr="006658B7" w:rsidRDefault="00607B7F" w:rsidP="006658B7">
            <w:pPr>
              <w:jc w:val="center"/>
              <w:rPr>
                <w:sz w:val="14"/>
              </w:rPr>
            </w:pPr>
            <w:r w:rsidRPr="006658B7">
              <w:rPr>
                <w:sz w:val="14"/>
              </w:rPr>
              <w:t>INJ0</w:t>
            </w:r>
          </w:p>
        </w:tc>
      </w:tr>
    </w:tbl>
    <w:p w14:paraId="7D62CE08" w14:textId="77777777" w:rsidR="00607B7F" w:rsidRDefault="00607B7F" w:rsidP="006658B7">
      <w:pPr>
        <w:pStyle w:val="Caption"/>
      </w:pPr>
      <w:r>
        <w:t xml:space="preserve">Table </w:t>
      </w:r>
      <w:fldSimple w:instr=" SEQ Table \* ARABIC ">
        <w:r>
          <w:rPr>
            <w:noProof/>
          </w:rPr>
          <w:t>106</w:t>
        </w:r>
      </w:fldSimple>
      <w:r>
        <w:t xml:space="preserve"> CCC_FLOP_STRUCT_PARITY_ERROR_INJECTION register.</w:t>
      </w:r>
    </w:p>
    <w:p w14:paraId="528715B2" w14:textId="77777777" w:rsidR="00607B7F" w:rsidRDefault="00607B7F" w:rsidP="00004D8E">
      <w:pPr>
        <w:pStyle w:val="Heading3"/>
      </w:pPr>
      <w:r>
        <w:t>CCC_FLOP_STRUCT_PARITY_FAULT_ISOLATION</w:t>
      </w:r>
    </w:p>
    <w:p w14:paraId="23583332" w14:textId="77777777" w:rsidR="00607B7F" w:rsidRDefault="00607B7F" w:rsidP="006658B7">
      <w:pPr>
        <w:pStyle w:val="NormalWeb"/>
        <w:jc w:val="both"/>
      </w:pPr>
      <w:r>
        <w:t>This register indicates which flop structure detected a parity error. It only has meaning if the flop structure parity err bit (bit 7) is set in ccc_interrupt_err register. This register is written by hw and should be cleared by software.</w:t>
      </w:r>
    </w:p>
    <w:p w14:paraId="09B0BD5D" w14:textId="77777777" w:rsidR="00607B7F" w:rsidRDefault="00607B7F" w:rsidP="00004D8E">
      <w:pPr>
        <w:pStyle w:val="NormalWeb"/>
      </w:pPr>
      <w:r>
        <w:t>Attribute: WZC</w:t>
      </w:r>
    </w:p>
    <w:p w14:paraId="5C5D551A" w14:textId="77777777" w:rsidR="00607B7F" w:rsidRDefault="00607B7F" w:rsidP="00004D8E">
      <w:pPr>
        <w:pStyle w:val="NormalWeb"/>
      </w:pPr>
      <w:r>
        <w:t>Security: Non-secure</w:t>
      </w:r>
    </w:p>
    <w:p w14:paraId="0396A8C1" w14:textId="77777777" w:rsidR="00607B7F" w:rsidRDefault="00607B7F" w:rsidP="00004D8E">
      <w:pPr>
        <w:pStyle w:val="NormalWeb"/>
      </w:pPr>
      <w:r>
        <w:t>Bit field description:</w:t>
      </w:r>
    </w:p>
    <w:p w14:paraId="45D4B394" w14:textId="77777777" w:rsidR="00607B7F" w:rsidRDefault="00607B7F" w:rsidP="009033D3">
      <w:pPr>
        <w:numPr>
          <w:ilvl w:val="0"/>
          <w:numId w:val="136"/>
        </w:numPr>
        <w:spacing w:before="100" w:beforeAutospacing="1" w:after="100" w:afterAutospacing="1" w:line="240" w:lineRule="auto"/>
      </w:pPr>
      <w:r>
        <w:rPr>
          <w:b/>
          <w:bCs/>
        </w:rPr>
        <w:t>E23</w:t>
      </w:r>
      <w:r>
        <w:t xml:space="preserve">[23] - </w:t>
      </w:r>
      <w:r>
        <w:br/>
        <w:t>1'b1: Directory control evict buffer parity error</w:t>
      </w:r>
    </w:p>
    <w:p w14:paraId="0BFA08D7" w14:textId="77777777" w:rsidR="00607B7F" w:rsidRDefault="00607B7F" w:rsidP="009033D3">
      <w:pPr>
        <w:numPr>
          <w:ilvl w:val="0"/>
          <w:numId w:val="136"/>
        </w:numPr>
        <w:spacing w:before="100" w:beforeAutospacing="1" w:after="100" w:afterAutospacing="1" w:line="240" w:lineRule="auto"/>
      </w:pPr>
      <w:r>
        <w:rPr>
          <w:b/>
          <w:bCs/>
        </w:rPr>
        <w:t>E22</w:t>
      </w:r>
      <w:r>
        <w:t xml:space="preserve">[22] - </w:t>
      </w:r>
      <w:r>
        <w:br/>
        <w:t>1'b1: Directory control update buffer parity error</w:t>
      </w:r>
    </w:p>
    <w:p w14:paraId="1231CBF1" w14:textId="77777777" w:rsidR="00607B7F" w:rsidRDefault="00607B7F" w:rsidP="009033D3">
      <w:pPr>
        <w:numPr>
          <w:ilvl w:val="0"/>
          <w:numId w:val="136"/>
        </w:numPr>
        <w:spacing w:before="100" w:beforeAutospacing="1" w:after="100" w:afterAutospacing="1" w:line="240" w:lineRule="auto"/>
      </w:pPr>
      <w:r>
        <w:rPr>
          <w:b/>
          <w:bCs/>
        </w:rPr>
        <w:t>E21</w:t>
      </w:r>
      <w:r>
        <w:t xml:space="preserve">[21] - </w:t>
      </w:r>
      <w:r>
        <w:br/>
        <w:t>1'b1: Read queue bypass fifo parity error</w:t>
      </w:r>
    </w:p>
    <w:p w14:paraId="1B6999FF" w14:textId="77777777" w:rsidR="00607B7F" w:rsidRDefault="00607B7F" w:rsidP="009033D3">
      <w:pPr>
        <w:numPr>
          <w:ilvl w:val="0"/>
          <w:numId w:val="136"/>
        </w:numPr>
        <w:spacing w:before="100" w:beforeAutospacing="1" w:after="100" w:afterAutospacing="1" w:line="240" w:lineRule="auto"/>
      </w:pPr>
      <w:r>
        <w:rPr>
          <w:b/>
          <w:bCs/>
        </w:rPr>
        <w:t>E20</w:t>
      </w:r>
      <w:r>
        <w:t xml:space="preserve">[20] - </w:t>
      </w:r>
      <w:r>
        <w:br/>
        <w:t>1'b1: Write unique queue crtid fifo parity error</w:t>
      </w:r>
    </w:p>
    <w:p w14:paraId="3D457D04" w14:textId="77777777" w:rsidR="00607B7F" w:rsidRDefault="00607B7F" w:rsidP="009033D3">
      <w:pPr>
        <w:numPr>
          <w:ilvl w:val="0"/>
          <w:numId w:val="136"/>
        </w:numPr>
        <w:spacing w:before="100" w:beforeAutospacing="1" w:after="100" w:afterAutospacing="1" w:line="240" w:lineRule="auto"/>
      </w:pPr>
      <w:r>
        <w:rPr>
          <w:b/>
          <w:bCs/>
        </w:rPr>
        <w:t>E19</w:t>
      </w:r>
      <w:r>
        <w:t xml:space="preserve">[19] - </w:t>
      </w:r>
      <w:r>
        <w:br/>
        <w:t>1'b1: Write unique queue fifo parity error</w:t>
      </w:r>
    </w:p>
    <w:p w14:paraId="2DD9D0D4" w14:textId="77777777" w:rsidR="00607B7F" w:rsidRDefault="00607B7F" w:rsidP="009033D3">
      <w:pPr>
        <w:numPr>
          <w:ilvl w:val="0"/>
          <w:numId w:val="136"/>
        </w:numPr>
        <w:spacing w:before="100" w:beforeAutospacing="1" w:after="100" w:afterAutospacing="1" w:line="240" w:lineRule="auto"/>
      </w:pPr>
      <w:r>
        <w:rPr>
          <w:b/>
          <w:bCs/>
        </w:rPr>
        <w:t>E18</w:t>
      </w:r>
      <w:r>
        <w:t xml:space="preserve">[18] - </w:t>
      </w:r>
      <w:r>
        <w:br/>
        <w:t>1'b1: Writeback queue data info fifo parity error</w:t>
      </w:r>
    </w:p>
    <w:p w14:paraId="182D2EB5" w14:textId="77777777" w:rsidR="00607B7F" w:rsidRDefault="00607B7F" w:rsidP="009033D3">
      <w:pPr>
        <w:numPr>
          <w:ilvl w:val="0"/>
          <w:numId w:val="136"/>
        </w:numPr>
        <w:spacing w:before="100" w:beforeAutospacing="1" w:after="100" w:afterAutospacing="1" w:line="240" w:lineRule="auto"/>
      </w:pPr>
      <w:r>
        <w:rPr>
          <w:b/>
          <w:bCs/>
        </w:rPr>
        <w:lastRenderedPageBreak/>
        <w:t>E17</w:t>
      </w:r>
      <w:r>
        <w:t xml:space="preserve">[17] - </w:t>
      </w:r>
      <w:r>
        <w:br/>
        <w:t>1'b1: Writeback queue input queue fifo parity error</w:t>
      </w:r>
    </w:p>
    <w:p w14:paraId="1865997E" w14:textId="77777777" w:rsidR="00607B7F" w:rsidRDefault="00607B7F" w:rsidP="009033D3">
      <w:pPr>
        <w:numPr>
          <w:ilvl w:val="0"/>
          <w:numId w:val="136"/>
        </w:numPr>
        <w:spacing w:before="100" w:beforeAutospacing="1" w:after="100" w:afterAutospacing="1" w:line="240" w:lineRule="auto"/>
      </w:pPr>
      <w:r>
        <w:rPr>
          <w:b/>
          <w:bCs/>
        </w:rPr>
        <w:t>E16</w:t>
      </w:r>
      <w:r>
        <w:t xml:space="preserve">[16] - </w:t>
      </w:r>
      <w:r>
        <w:br/>
        <w:t>1'b1: Snoop response srfifo parity error</w:t>
      </w:r>
    </w:p>
    <w:p w14:paraId="0CBE320C" w14:textId="77777777" w:rsidR="00607B7F" w:rsidRDefault="00607B7F" w:rsidP="009033D3">
      <w:pPr>
        <w:numPr>
          <w:ilvl w:val="0"/>
          <w:numId w:val="136"/>
        </w:numPr>
        <w:spacing w:before="100" w:beforeAutospacing="1" w:after="100" w:afterAutospacing="1" w:line="240" w:lineRule="auto"/>
      </w:pPr>
      <w:r>
        <w:rPr>
          <w:b/>
          <w:bCs/>
        </w:rPr>
        <w:t>E15</w:t>
      </w:r>
      <w:r>
        <w:t xml:space="preserve">[15] - </w:t>
      </w:r>
      <w:r>
        <w:br/>
        <w:t>1'b1: W ch output queue prefetch fifo parity error</w:t>
      </w:r>
    </w:p>
    <w:p w14:paraId="77929D78" w14:textId="77777777" w:rsidR="00607B7F" w:rsidRDefault="00607B7F" w:rsidP="009033D3">
      <w:pPr>
        <w:numPr>
          <w:ilvl w:val="0"/>
          <w:numId w:val="136"/>
        </w:numPr>
        <w:spacing w:before="100" w:beforeAutospacing="1" w:after="100" w:afterAutospacing="1" w:line="240" w:lineRule="auto"/>
      </w:pPr>
      <w:r>
        <w:rPr>
          <w:b/>
          <w:bCs/>
        </w:rPr>
        <w:t>E14</w:t>
      </w:r>
      <w:r>
        <w:t xml:space="preserve">[14] - </w:t>
      </w:r>
      <w:r>
        <w:br/>
        <w:t>1'b1: W ch output snoop response queue fifo parity error</w:t>
      </w:r>
    </w:p>
    <w:p w14:paraId="4EAFFDC1" w14:textId="77777777" w:rsidR="00607B7F" w:rsidRDefault="00607B7F" w:rsidP="009033D3">
      <w:pPr>
        <w:numPr>
          <w:ilvl w:val="0"/>
          <w:numId w:val="136"/>
        </w:numPr>
        <w:spacing w:before="100" w:beforeAutospacing="1" w:after="100" w:afterAutospacing="1" w:line="240" w:lineRule="auto"/>
      </w:pPr>
      <w:r>
        <w:rPr>
          <w:b/>
          <w:bCs/>
        </w:rPr>
        <w:t>E13</w:t>
      </w:r>
      <w:r>
        <w:t xml:space="preserve">[13] - </w:t>
      </w:r>
      <w:r>
        <w:br/>
        <w:t>1'b1: W ch output queue writeback fifo parity error</w:t>
      </w:r>
    </w:p>
    <w:p w14:paraId="50A6A403" w14:textId="77777777" w:rsidR="00607B7F" w:rsidRDefault="00607B7F" w:rsidP="009033D3">
      <w:pPr>
        <w:numPr>
          <w:ilvl w:val="0"/>
          <w:numId w:val="136"/>
        </w:numPr>
        <w:spacing w:before="100" w:beforeAutospacing="1" w:after="100" w:afterAutospacing="1" w:line="240" w:lineRule="auto"/>
      </w:pPr>
      <w:r>
        <w:rPr>
          <w:b/>
          <w:bCs/>
        </w:rPr>
        <w:t>E12</w:t>
      </w:r>
      <w:r>
        <w:t xml:space="preserve">[12] - </w:t>
      </w:r>
      <w:r>
        <w:br/>
        <w:t>1'b1: Snoop response queue fifo parity error</w:t>
      </w:r>
    </w:p>
    <w:p w14:paraId="23EEEB32" w14:textId="77777777" w:rsidR="00607B7F" w:rsidRDefault="00607B7F" w:rsidP="009033D3">
      <w:pPr>
        <w:numPr>
          <w:ilvl w:val="0"/>
          <w:numId w:val="136"/>
        </w:numPr>
        <w:spacing w:before="100" w:beforeAutospacing="1" w:after="100" w:afterAutospacing="1" w:line="240" w:lineRule="auto"/>
      </w:pPr>
      <w:r>
        <w:rPr>
          <w:b/>
          <w:bCs/>
        </w:rPr>
        <w:t>E11</w:t>
      </w:r>
      <w:r>
        <w:t xml:space="preserve">[11] - </w:t>
      </w:r>
      <w:r>
        <w:br/>
        <w:t>1'b1: R ch output queue spec fifo parity error</w:t>
      </w:r>
    </w:p>
    <w:p w14:paraId="1FC1AA6B" w14:textId="77777777" w:rsidR="00607B7F" w:rsidRDefault="00607B7F" w:rsidP="009033D3">
      <w:pPr>
        <w:numPr>
          <w:ilvl w:val="0"/>
          <w:numId w:val="136"/>
        </w:numPr>
        <w:spacing w:before="100" w:beforeAutospacing="1" w:after="100" w:afterAutospacing="1" w:line="240" w:lineRule="auto"/>
      </w:pPr>
      <w:r>
        <w:rPr>
          <w:b/>
          <w:bCs/>
        </w:rPr>
        <w:t>E10</w:t>
      </w:r>
      <w:r>
        <w:t xml:space="preserve">[10] - </w:t>
      </w:r>
      <w:r>
        <w:br/>
        <w:t>1'b1: R ch output queue nonspec fifo parity error</w:t>
      </w:r>
    </w:p>
    <w:p w14:paraId="63B388C3" w14:textId="77777777" w:rsidR="00607B7F" w:rsidRDefault="00607B7F" w:rsidP="009033D3">
      <w:pPr>
        <w:numPr>
          <w:ilvl w:val="0"/>
          <w:numId w:val="136"/>
        </w:numPr>
        <w:spacing w:before="100" w:beforeAutospacing="1" w:after="100" w:afterAutospacing="1" w:line="240" w:lineRule="auto"/>
      </w:pPr>
      <w:r>
        <w:rPr>
          <w:b/>
          <w:bCs/>
        </w:rPr>
        <w:t>E9</w:t>
      </w:r>
      <w:r>
        <w:t xml:space="preserve">[9] - </w:t>
      </w:r>
      <w:r>
        <w:br/>
        <w:t>1'b1: B ch output queue fifo parity error</w:t>
      </w:r>
    </w:p>
    <w:p w14:paraId="79927C06" w14:textId="77777777" w:rsidR="00607B7F" w:rsidRDefault="00607B7F" w:rsidP="009033D3">
      <w:pPr>
        <w:numPr>
          <w:ilvl w:val="0"/>
          <w:numId w:val="136"/>
        </w:numPr>
        <w:spacing w:before="100" w:beforeAutospacing="1" w:after="100" w:afterAutospacing="1" w:line="240" w:lineRule="auto"/>
      </w:pPr>
      <w:r>
        <w:rPr>
          <w:b/>
          <w:bCs/>
        </w:rPr>
        <w:t>E8</w:t>
      </w:r>
      <w:r>
        <w:t xml:space="preserve">[8] - </w:t>
      </w:r>
      <w:r>
        <w:br/>
        <w:t>1'b1: Datapath prefetch byen storage parity error</w:t>
      </w:r>
    </w:p>
    <w:p w14:paraId="03ACF48F" w14:textId="77777777" w:rsidR="00607B7F" w:rsidRDefault="00607B7F" w:rsidP="009033D3">
      <w:pPr>
        <w:numPr>
          <w:ilvl w:val="0"/>
          <w:numId w:val="136"/>
        </w:numPr>
        <w:spacing w:before="100" w:beforeAutospacing="1" w:after="100" w:afterAutospacing="1" w:line="240" w:lineRule="auto"/>
      </w:pPr>
      <w:r>
        <w:rPr>
          <w:b/>
          <w:bCs/>
        </w:rPr>
        <w:t>E7</w:t>
      </w:r>
      <w:r>
        <w:t xml:space="preserve">[7] - </w:t>
      </w:r>
      <w:r>
        <w:br/>
        <w:t>1'b1: Datapath prefetch ctl entry parity error</w:t>
      </w:r>
    </w:p>
    <w:p w14:paraId="1D2EC787" w14:textId="77777777" w:rsidR="00607B7F" w:rsidRDefault="00607B7F" w:rsidP="009033D3">
      <w:pPr>
        <w:numPr>
          <w:ilvl w:val="0"/>
          <w:numId w:val="136"/>
        </w:numPr>
        <w:spacing w:before="100" w:beforeAutospacing="1" w:after="100" w:afterAutospacing="1" w:line="240" w:lineRule="auto"/>
      </w:pPr>
      <w:r>
        <w:rPr>
          <w:b/>
          <w:bCs/>
        </w:rPr>
        <w:t>E6</w:t>
      </w:r>
      <w:r>
        <w:t xml:space="preserve">[6] - </w:t>
      </w:r>
      <w:r>
        <w:br/>
        <w:t>1'b1: Datapath idfs rdptr fifo parity error</w:t>
      </w:r>
    </w:p>
    <w:p w14:paraId="26A934A6" w14:textId="77777777" w:rsidR="00607B7F" w:rsidRDefault="00607B7F" w:rsidP="009033D3">
      <w:pPr>
        <w:numPr>
          <w:ilvl w:val="0"/>
          <w:numId w:val="136"/>
        </w:numPr>
        <w:spacing w:before="100" w:beforeAutospacing="1" w:after="100" w:afterAutospacing="1" w:line="240" w:lineRule="auto"/>
      </w:pPr>
      <w:r>
        <w:rPr>
          <w:b/>
          <w:bCs/>
        </w:rPr>
        <w:t>E5</w:t>
      </w:r>
      <w:r>
        <w:t xml:space="preserve">[5] - </w:t>
      </w:r>
      <w:r>
        <w:br/>
        <w:t>1'b1: Datapath idfs prf_ctrl fifo parity error</w:t>
      </w:r>
    </w:p>
    <w:p w14:paraId="44559D65" w14:textId="77777777" w:rsidR="00607B7F" w:rsidRDefault="00607B7F" w:rsidP="009033D3">
      <w:pPr>
        <w:numPr>
          <w:ilvl w:val="0"/>
          <w:numId w:val="136"/>
        </w:numPr>
        <w:spacing w:before="100" w:beforeAutospacing="1" w:after="100" w:afterAutospacing="1" w:line="240" w:lineRule="auto"/>
      </w:pPr>
      <w:r>
        <w:rPr>
          <w:b/>
          <w:bCs/>
        </w:rPr>
        <w:t>E4</w:t>
      </w:r>
      <w:r>
        <w:t xml:space="preserve">[4] - </w:t>
      </w:r>
      <w:r>
        <w:br/>
        <w:t>1'b1: Datapath idfs snoop resp fifo parity error</w:t>
      </w:r>
    </w:p>
    <w:p w14:paraId="23840469" w14:textId="77777777" w:rsidR="00607B7F" w:rsidRDefault="00607B7F" w:rsidP="009033D3">
      <w:pPr>
        <w:numPr>
          <w:ilvl w:val="0"/>
          <w:numId w:val="136"/>
        </w:numPr>
        <w:spacing w:before="100" w:beforeAutospacing="1" w:after="100" w:afterAutospacing="1" w:line="240" w:lineRule="auto"/>
      </w:pPr>
      <w:r>
        <w:rPr>
          <w:b/>
          <w:bCs/>
        </w:rPr>
        <w:t>E3</w:t>
      </w:r>
      <w:r>
        <w:t xml:space="preserve">[3] - </w:t>
      </w:r>
      <w:r>
        <w:br/>
        <w:t>1'b1: Datapath idfs snoop resp entry parity error</w:t>
      </w:r>
    </w:p>
    <w:p w14:paraId="1AA9E605" w14:textId="77777777" w:rsidR="00607B7F" w:rsidRDefault="00607B7F" w:rsidP="009033D3">
      <w:pPr>
        <w:numPr>
          <w:ilvl w:val="0"/>
          <w:numId w:val="136"/>
        </w:numPr>
        <w:spacing w:before="100" w:beforeAutospacing="1" w:after="100" w:afterAutospacing="1" w:line="240" w:lineRule="auto"/>
      </w:pPr>
      <w:r>
        <w:rPr>
          <w:b/>
          <w:bCs/>
        </w:rPr>
        <w:t>E2</w:t>
      </w:r>
      <w:r>
        <w:t xml:space="preserve">[2] - </w:t>
      </w:r>
      <w:r>
        <w:br/>
        <w:t>1'b1: Datapath idfs wu fifo parity error</w:t>
      </w:r>
    </w:p>
    <w:p w14:paraId="02EA184D" w14:textId="77777777" w:rsidR="00607B7F" w:rsidRDefault="00607B7F" w:rsidP="009033D3">
      <w:pPr>
        <w:numPr>
          <w:ilvl w:val="0"/>
          <w:numId w:val="136"/>
        </w:numPr>
        <w:spacing w:before="100" w:beforeAutospacing="1" w:after="100" w:afterAutospacing="1" w:line="240" w:lineRule="auto"/>
      </w:pPr>
      <w:r>
        <w:rPr>
          <w:b/>
          <w:bCs/>
        </w:rPr>
        <w:t>E1</w:t>
      </w:r>
      <w:r>
        <w:t xml:space="preserve">[1] - </w:t>
      </w:r>
      <w:r>
        <w:br/>
        <w:t>1'b1: Datapath idfs wb fifo parity error</w:t>
      </w:r>
    </w:p>
    <w:p w14:paraId="69B2E436" w14:textId="77777777" w:rsidR="00607B7F" w:rsidRDefault="00607B7F" w:rsidP="009033D3">
      <w:pPr>
        <w:numPr>
          <w:ilvl w:val="0"/>
          <w:numId w:val="136"/>
        </w:numPr>
        <w:spacing w:before="100" w:beforeAutospacing="1" w:after="100" w:afterAutospacing="1" w:line="240" w:lineRule="auto"/>
      </w:pPr>
      <w:r>
        <w:rPr>
          <w:b/>
          <w:bCs/>
        </w:rPr>
        <w:t>E0</w:t>
      </w:r>
      <w:r>
        <w:t xml:space="preserve">[0] - </w:t>
      </w:r>
      <w:r>
        <w:br/>
        <w:t>1'b1: Datapath idfs wb entry parity error</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210"/>
        <w:gridCol w:w="210"/>
        <w:gridCol w:w="296"/>
        <w:gridCol w:w="296"/>
        <w:gridCol w:w="296"/>
        <w:gridCol w:w="296"/>
        <w:gridCol w:w="296"/>
        <w:gridCol w:w="296"/>
        <w:gridCol w:w="296"/>
        <w:gridCol w:w="296"/>
        <w:gridCol w:w="296"/>
        <w:gridCol w:w="296"/>
        <w:gridCol w:w="296"/>
        <w:gridCol w:w="296"/>
        <w:gridCol w:w="296"/>
        <w:gridCol w:w="296"/>
        <w:gridCol w:w="226"/>
        <w:gridCol w:w="226"/>
        <w:gridCol w:w="226"/>
        <w:gridCol w:w="226"/>
        <w:gridCol w:w="226"/>
        <w:gridCol w:w="226"/>
        <w:gridCol w:w="226"/>
        <w:gridCol w:w="226"/>
        <w:gridCol w:w="226"/>
        <w:gridCol w:w="231"/>
      </w:tblGrid>
      <w:tr w:rsidR="00607B7F" w:rsidRPr="006658B7" w14:paraId="006BA63E"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EE9EC33" w14:textId="77777777" w:rsidR="00607B7F" w:rsidRPr="006658B7" w:rsidRDefault="00607B7F" w:rsidP="006658B7">
            <w:pPr>
              <w:spacing w:after="0"/>
              <w:jc w:val="center"/>
              <w:rPr>
                <w:sz w:val="14"/>
              </w:rPr>
            </w:pPr>
            <w:r w:rsidRPr="006658B7">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3F171F51" w14:textId="77777777" w:rsidR="00607B7F" w:rsidRPr="006658B7" w:rsidRDefault="00607B7F" w:rsidP="006658B7">
            <w:pPr>
              <w:jc w:val="center"/>
              <w:rPr>
                <w:sz w:val="14"/>
              </w:rPr>
            </w:pPr>
            <w:r w:rsidRPr="006658B7">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75194881" w14:textId="77777777" w:rsidR="00607B7F" w:rsidRPr="006658B7" w:rsidRDefault="00607B7F" w:rsidP="006658B7">
            <w:pPr>
              <w:jc w:val="center"/>
              <w:rPr>
                <w:sz w:val="14"/>
              </w:rPr>
            </w:pPr>
            <w:r w:rsidRPr="006658B7">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65FF7426" w14:textId="77777777" w:rsidR="00607B7F" w:rsidRPr="006658B7" w:rsidRDefault="00607B7F" w:rsidP="006658B7">
            <w:pPr>
              <w:jc w:val="center"/>
              <w:rPr>
                <w:sz w:val="14"/>
              </w:rPr>
            </w:pPr>
            <w:r w:rsidRPr="006658B7">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1417B63E" w14:textId="77777777" w:rsidR="00607B7F" w:rsidRPr="006658B7" w:rsidRDefault="00607B7F" w:rsidP="006658B7">
            <w:pPr>
              <w:jc w:val="center"/>
              <w:rPr>
                <w:sz w:val="14"/>
              </w:rPr>
            </w:pPr>
            <w:r w:rsidRPr="006658B7">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6CB7133B" w14:textId="77777777" w:rsidR="00607B7F" w:rsidRPr="006658B7" w:rsidRDefault="00607B7F" w:rsidP="006658B7">
            <w:pPr>
              <w:jc w:val="center"/>
              <w:rPr>
                <w:sz w:val="14"/>
              </w:rPr>
            </w:pPr>
            <w:r w:rsidRPr="006658B7">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4669ACCE" w14:textId="77777777" w:rsidR="00607B7F" w:rsidRPr="006658B7" w:rsidRDefault="00607B7F" w:rsidP="006658B7">
            <w:pPr>
              <w:jc w:val="center"/>
              <w:rPr>
                <w:sz w:val="14"/>
              </w:rPr>
            </w:pPr>
            <w:r w:rsidRPr="006658B7">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5F1723BD" w14:textId="77777777" w:rsidR="00607B7F" w:rsidRPr="006658B7" w:rsidRDefault="00607B7F" w:rsidP="006658B7">
            <w:pPr>
              <w:jc w:val="center"/>
              <w:rPr>
                <w:sz w:val="14"/>
              </w:rPr>
            </w:pPr>
            <w:r w:rsidRPr="006658B7">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15C2FFC0" w14:textId="77777777" w:rsidR="00607B7F" w:rsidRPr="006658B7" w:rsidRDefault="00607B7F" w:rsidP="006658B7">
            <w:pPr>
              <w:jc w:val="center"/>
              <w:rPr>
                <w:sz w:val="14"/>
              </w:rPr>
            </w:pPr>
            <w:r w:rsidRPr="006658B7">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74DA266A" w14:textId="77777777" w:rsidR="00607B7F" w:rsidRPr="006658B7" w:rsidRDefault="00607B7F" w:rsidP="006658B7">
            <w:pPr>
              <w:jc w:val="center"/>
              <w:rPr>
                <w:sz w:val="14"/>
              </w:rPr>
            </w:pPr>
            <w:r w:rsidRPr="006658B7">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70009D27" w14:textId="77777777" w:rsidR="00607B7F" w:rsidRPr="006658B7" w:rsidRDefault="00607B7F" w:rsidP="006658B7">
            <w:pPr>
              <w:jc w:val="center"/>
              <w:rPr>
                <w:sz w:val="14"/>
              </w:rPr>
            </w:pPr>
            <w:r w:rsidRPr="006658B7">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6299C9B1" w14:textId="77777777" w:rsidR="00607B7F" w:rsidRPr="006658B7" w:rsidRDefault="00607B7F" w:rsidP="006658B7">
            <w:pPr>
              <w:jc w:val="center"/>
              <w:rPr>
                <w:sz w:val="14"/>
              </w:rPr>
            </w:pPr>
            <w:r w:rsidRPr="006658B7">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40DB7420" w14:textId="77777777" w:rsidR="00607B7F" w:rsidRPr="006658B7" w:rsidRDefault="00607B7F" w:rsidP="006658B7">
            <w:pPr>
              <w:jc w:val="center"/>
              <w:rPr>
                <w:sz w:val="14"/>
              </w:rPr>
            </w:pPr>
            <w:r w:rsidRPr="006658B7">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3E02CDE3" w14:textId="77777777" w:rsidR="00607B7F" w:rsidRPr="006658B7" w:rsidRDefault="00607B7F" w:rsidP="006658B7">
            <w:pPr>
              <w:jc w:val="center"/>
              <w:rPr>
                <w:sz w:val="14"/>
              </w:rPr>
            </w:pPr>
            <w:r w:rsidRPr="006658B7">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0CA14447" w14:textId="77777777" w:rsidR="00607B7F" w:rsidRPr="006658B7" w:rsidRDefault="00607B7F" w:rsidP="006658B7">
            <w:pPr>
              <w:jc w:val="center"/>
              <w:rPr>
                <w:sz w:val="14"/>
              </w:rPr>
            </w:pPr>
            <w:r w:rsidRPr="006658B7">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21C4FDDC" w14:textId="77777777" w:rsidR="00607B7F" w:rsidRPr="006658B7" w:rsidRDefault="00607B7F" w:rsidP="006658B7">
            <w:pPr>
              <w:jc w:val="center"/>
              <w:rPr>
                <w:sz w:val="14"/>
              </w:rPr>
            </w:pPr>
            <w:r w:rsidRPr="006658B7">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1D4B9EE4" w14:textId="77777777" w:rsidR="00607B7F" w:rsidRPr="006658B7" w:rsidRDefault="00607B7F" w:rsidP="006658B7">
            <w:pPr>
              <w:jc w:val="center"/>
              <w:rPr>
                <w:sz w:val="14"/>
              </w:rPr>
            </w:pPr>
            <w:r w:rsidRPr="006658B7">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791B4C9E" w14:textId="77777777" w:rsidR="00607B7F" w:rsidRPr="006658B7" w:rsidRDefault="00607B7F" w:rsidP="006658B7">
            <w:pPr>
              <w:jc w:val="center"/>
              <w:rPr>
                <w:sz w:val="14"/>
              </w:rPr>
            </w:pPr>
            <w:r w:rsidRPr="006658B7">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275747A8" w14:textId="77777777" w:rsidR="00607B7F" w:rsidRPr="006658B7" w:rsidRDefault="00607B7F" w:rsidP="006658B7">
            <w:pPr>
              <w:jc w:val="center"/>
              <w:rPr>
                <w:sz w:val="14"/>
              </w:rPr>
            </w:pPr>
            <w:r w:rsidRPr="006658B7">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5A64AE0E" w14:textId="77777777" w:rsidR="00607B7F" w:rsidRPr="006658B7" w:rsidRDefault="00607B7F" w:rsidP="006658B7">
            <w:pPr>
              <w:jc w:val="center"/>
              <w:rPr>
                <w:sz w:val="14"/>
              </w:rPr>
            </w:pPr>
            <w:r w:rsidRPr="006658B7">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63762780" w14:textId="77777777" w:rsidR="00607B7F" w:rsidRPr="006658B7" w:rsidRDefault="00607B7F" w:rsidP="006658B7">
            <w:pPr>
              <w:jc w:val="center"/>
              <w:rPr>
                <w:sz w:val="14"/>
              </w:rPr>
            </w:pPr>
            <w:r w:rsidRPr="006658B7">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46D6403A" w14:textId="77777777" w:rsidR="00607B7F" w:rsidRPr="006658B7" w:rsidRDefault="00607B7F" w:rsidP="006658B7">
            <w:pPr>
              <w:jc w:val="center"/>
              <w:rPr>
                <w:sz w:val="14"/>
              </w:rPr>
            </w:pPr>
            <w:r w:rsidRPr="006658B7">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246ACC09" w14:textId="77777777" w:rsidR="00607B7F" w:rsidRPr="006658B7" w:rsidRDefault="00607B7F" w:rsidP="006658B7">
            <w:pPr>
              <w:jc w:val="center"/>
              <w:rPr>
                <w:sz w:val="14"/>
              </w:rPr>
            </w:pPr>
            <w:r w:rsidRPr="006658B7">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30223C61" w14:textId="77777777" w:rsidR="00607B7F" w:rsidRPr="006658B7" w:rsidRDefault="00607B7F" w:rsidP="006658B7">
            <w:pPr>
              <w:jc w:val="center"/>
              <w:rPr>
                <w:sz w:val="14"/>
              </w:rPr>
            </w:pPr>
            <w:r w:rsidRPr="006658B7">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2C73172D" w14:textId="77777777" w:rsidR="00607B7F" w:rsidRPr="006658B7" w:rsidRDefault="00607B7F" w:rsidP="006658B7">
            <w:pPr>
              <w:jc w:val="center"/>
              <w:rPr>
                <w:sz w:val="14"/>
              </w:rPr>
            </w:pPr>
            <w:r w:rsidRPr="006658B7">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564CED31" w14:textId="77777777" w:rsidR="00607B7F" w:rsidRPr="006658B7" w:rsidRDefault="00607B7F" w:rsidP="006658B7">
            <w:pPr>
              <w:jc w:val="center"/>
              <w:rPr>
                <w:sz w:val="14"/>
              </w:rPr>
            </w:pPr>
            <w:r w:rsidRPr="006658B7">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60345474" w14:textId="77777777" w:rsidR="00607B7F" w:rsidRPr="006658B7" w:rsidRDefault="00607B7F" w:rsidP="006658B7">
            <w:pPr>
              <w:jc w:val="center"/>
              <w:rPr>
                <w:sz w:val="14"/>
              </w:rPr>
            </w:pPr>
            <w:r w:rsidRPr="006658B7">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5298D64F" w14:textId="77777777" w:rsidR="00607B7F" w:rsidRPr="006658B7" w:rsidRDefault="00607B7F" w:rsidP="006658B7">
            <w:pPr>
              <w:jc w:val="center"/>
              <w:rPr>
                <w:sz w:val="14"/>
              </w:rPr>
            </w:pPr>
            <w:r w:rsidRPr="006658B7">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4C626B51" w14:textId="77777777" w:rsidR="00607B7F" w:rsidRPr="006658B7" w:rsidRDefault="00607B7F" w:rsidP="006658B7">
            <w:pPr>
              <w:jc w:val="center"/>
              <w:rPr>
                <w:sz w:val="14"/>
              </w:rPr>
            </w:pPr>
            <w:r w:rsidRPr="006658B7">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76BBDB5D" w14:textId="77777777" w:rsidR="00607B7F" w:rsidRPr="006658B7" w:rsidRDefault="00607B7F" w:rsidP="006658B7">
            <w:pPr>
              <w:jc w:val="center"/>
              <w:rPr>
                <w:sz w:val="14"/>
              </w:rPr>
            </w:pPr>
            <w:r w:rsidRPr="006658B7">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1FDB6FEE" w14:textId="77777777" w:rsidR="00607B7F" w:rsidRPr="006658B7" w:rsidRDefault="00607B7F" w:rsidP="006658B7">
            <w:pPr>
              <w:jc w:val="center"/>
              <w:rPr>
                <w:sz w:val="14"/>
              </w:rPr>
            </w:pPr>
            <w:r w:rsidRPr="006658B7">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4061BBBA" w14:textId="77777777" w:rsidR="00607B7F" w:rsidRPr="006658B7" w:rsidRDefault="00607B7F" w:rsidP="006658B7">
            <w:pPr>
              <w:jc w:val="center"/>
              <w:rPr>
                <w:sz w:val="14"/>
              </w:rPr>
            </w:pPr>
            <w:r w:rsidRPr="006658B7">
              <w:rPr>
                <w:sz w:val="14"/>
              </w:rPr>
              <w:t>32</w:t>
            </w:r>
          </w:p>
        </w:tc>
      </w:tr>
      <w:tr w:rsidR="00607B7F" w:rsidRPr="006658B7" w14:paraId="5B0E4D7C" w14:textId="77777777" w:rsidTr="006658B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CD53991" w14:textId="77777777" w:rsidR="00607B7F" w:rsidRPr="006658B7" w:rsidRDefault="00607B7F" w:rsidP="006658B7">
            <w:pPr>
              <w:jc w:val="center"/>
              <w:rPr>
                <w:sz w:val="14"/>
              </w:rPr>
            </w:pPr>
            <w:r w:rsidRPr="006658B7">
              <w:rPr>
                <w:sz w:val="14"/>
              </w:rPr>
              <w:t>u</w:t>
            </w:r>
          </w:p>
        </w:tc>
      </w:tr>
      <w:tr w:rsidR="00607B7F" w:rsidRPr="006658B7" w14:paraId="2159F75C"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EBF833C" w14:textId="77777777" w:rsidR="00607B7F" w:rsidRPr="006658B7" w:rsidRDefault="00607B7F" w:rsidP="006658B7">
            <w:pPr>
              <w:jc w:val="center"/>
              <w:rPr>
                <w:sz w:val="14"/>
              </w:rPr>
            </w:pPr>
            <w:r w:rsidRPr="006658B7">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241A71EF" w14:textId="77777777" w:rsidR="00607B7F" w:rsidRPr="006658B7" w:rsidRDefault="00607B7F" w:rsidP="006658B7">
            <w:pPr>
              <w:jc w:val="center"/>
              <w:rPr>
                <w:sz w:val="14"/>
              </w:rPr>
            </w:pPr>
            <w:r w:rsidRPr="006658B7">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2591AF33" w14:textId="77777777" w:rsidR="00607B7F" w:rsidRPr="006658B7" w:rsidRDefault="00607B7F" w:rsidP="006658B7">
            <w:pPr>
              <w:jc w:val="center"/>
              <w:rPr>
                <w:sz w:val="14"/>
              </w:rPr>
            </w:pPr>
            <w:r w:rsidRPr="006658B7">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60FAF50B" w14:textId="77777777" w:rsidR="00607B7F" w:rsidRPr="006658B7" w:rsidRDefault="00607B7F" w:rsidP="006658B7">
            <w:pPr>
              <w:jc w:val="center"/>
              <w:rPr>
                <w:sz w:val="14"/>
              </w:rPr>
            </w:pPr>
            <w:r w:rsidRPr="006658B7">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169785B5" w14:textId="77777777" w:rsidR="00607B7F" w:rsidRPr="006658B7" w:rsidRDefault="00607B7F" w:rsidP="006658B7">
            <w:pPr>
              <w:jc w:val="center"/>
              <w:rPr>
                <w:sz w:val="14"/>
              </w:rPr>
            </w:pPr>
            <w:r w:rsidRPr="006658B7">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4DF13B02" w14:textId="77777777" w:rsidR="00607B7F" w:rsidRPr="006658B7" w:rsidRDefault="00607B7F" w:rsidP="006658B7">
            <w:pPr>
              <w:jc w:val="center"/>
              <w:rPr>
                <w:sz w:val="14"/>
              </w:rPr>
            </w:pPr>
            <w:r w:rsidRPr="006658B7">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3A7195CB" w14:textId="77777777" w:rsidR="00607B7F" w:rsidRPr="006658B7" w:rsidRDefault="00607B7F" w:rsidP="006658B7">
            <w:pPr>
              <w:jc w:val="center"/>
              <w:rPr>
                <w:sz w:val="14"/>
              </w:rPr>
            </w:pPr>
            <w:r w:rsidRPr="006658B7">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328C4CF6" w14:textId="77777777" w:rsidR="00607B7F" w:rsidRPr="006658B7" w:rsidRDefault="00607B7F" w:rsidP="006658B7">
            <w:pPr>
              <w:jc w:val="center"/>
              <w:rPr>
                <w:sz w:val="14"/>
              </w:rPr>
            </w:pPr>
            <w:r w:rsidRPr="006658B7">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4B714665" w14:textId="77777777" w:rsidR="00607B7F" w:rsidRPr="006658B7" w:rsidRDefault="00607B7F" w:rsidP="006658B7">
            <w:pPr>
              <w:jc w:val="center"/>
              <w:rPr>
                <w:sz w:val="14"/>
              </w:rPr>
            </w:pPr>
            <w:r w:rsidRPr="006658B7">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53A6600A" w14:textId="77777777" w:rsidR="00607B7F" w:rsidRPr="006658B7" w:rsidRDefault="00607B7F" w:rsidP="006658B7">
            <w:pPr>
              <w:jc w:val="center"/>
              <w:rPr>
                <w:sz w:val="14"/>
              </w:rPr>
            </w:pPr>
            <w:r w:rsidRPr="006658B7">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30BF472F" w14:textId="77777777" w:rsidR="00607B7F" w:rsidRPr="006658B7" w:rsidRDefault="00607B7F" w:rsidP="006658B7">
            <w:pPr>
              <w:jc w:val="center"/>
              <w:rPr>
                <w:sz w:val="14"/>
              </w:rPr>
            </w:pPr>
            <w:r w:rsidRPr="006658B7">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351AB0F7" w14:textId="77777777" w:rsidR="00607B7F" w:rsidRPr="006658B7" w:rsidRDefault="00607B7F" w:rsidP="006658B7">
            <w:pPr>
              <w:jc w:val="center"/>
              <w:rPr>
                <w:sz w:val="14"/>
              </w:rPr>
            </w:pPr>
            <w:r w:rsidRPr="006658B7">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5C03B3DE" w14:textId="77777777" w:rsidR="00607B7F" w:rsidRPr="006658B7" w:rsidRDefault="00607B7F" w:rsidP="006658B7">
            <w:pPr>
              <w:jc w:val="center"/>
              <w:rPr>
                <w:sz w:val="14"/>
              </w:rPr>
            </w:pPr>
            <w:r w:rsidRPr="006658B7">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15183813" w14:textId="77777777" w:rsidR="00607B7F" w:rsidRPr="006658B7" w:rsidRDefault="00607B7F" w:rsidP="006658B7">
            <w:pPr>
              <w:jc w:val="center"/>
              <w:rPr>
                <w:sz w:val="14"/>
              </w:rPr>
            </w:pPr>
            <w:r w:rsidRPr="006658B7">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5D2BDE02" w14:textId="77777777" w:rsidR="00607B7F" w:rsidRPr="006658B7" w:rsidRDefault="00607B7F" w:rsidP="006658B7">
            <w:pPr>
              <w:jc w:val="center"/>
              <w:rPr>
                <w:sz w:val="14"/>
              </w:rPr>
            </w:pPr>
            <w:r w:rsidRPr="006658B7">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76F0D9E6" w14:textId="77777777" w:rsidR="00607B7F" w:rsidRPr="006658B7" w:rsidRDefault="00607B7F" w:rsidP="006658B7">
            <w:pPr>
              <w:jc w:val="center"/>
              <w:rPr>
                <w:sz w:val="14"/>
              </w:rPr>
            </w:pPr>
            <w:r w:rsidRPr="006658B7">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10E45155" w14:textId="77777777" w:rsidR="00607B7F" w:rsidRPr="006658B7" w:rsidRDefault="00607B7F" w:rsidP="006658B7">
            <w:pPr>
              <w:jc w:val="center"/>
              <w:rPr>
                <w:sz w:val="14"/>
              </w:rPr>
            </w:pPr>
            <w:r w:rsidRPr="006658B7">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2210D843" w14:textId="77777777" w:rsidR="00607B7F" w:rsidRPr="006658B7" w:rsidRDefault="00607B7F" w:rsidP="006658B7">
            <w:pPr>
              <w:jc w:val="center"/>
              <w:rPr>
                <w:sz w:val="14"/>
              </w:rPr>
            </w:pPr>
            <w:r w:rsidRPr="006658B7">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7B454685" w14:textId="77777777" w:rsidR="00607B7F" w:rsidRPr="006658B7" w:rsidRDefault="00607B7F" w:rsidP="006658B7">
            <w:pPr>
              <w:jc w:val="center"/>
              <w:rPr>
                <w:sz w:val="14"/>
              </w:rPr>
            </w:pPr>
            <w:r w:rsidRPr="006658B7">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2BAF67C2" w14:textId="77777777" w:rsidR="00607B7F" w:rsidRPr="006658B7" w:rsidRDefault="00607B7F" w:rsidP="006658B7">
            <w:pPr>
              <w:jc w:val="center"/>
              <w:rPr>
                <w:sz w:val="14"/>
              </w:rPr>
            </w:pPr>
            <w:r w:rsidRPr="006658B7">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032C58AB" w14:textId="77777777" w:rsidR="00607B7F" w:rsidRPr="006658B7" w:rsidRDefault="00607B7F" w:rsidP="006658B7">
            <w:pPr>
              <w:jc w:val="center"/>
              <w:rPr>
                <w:sz w:val="14"/>
              </w:rPr>
            </w:pPr>
            <w:r w:rsidRPr="006658B7">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57524DC5" w14:textId="77777777" w:rsidR="00607B7F" w:rsidRPr="006658B7" w:rsidRDefault="00607B7F" w:rsidP="006658B7">
            <w:pPr>
              <w:jc w:val="center"/>
              <w:rPr>
                <w:sz w:val="14"/>
              </w:rPr>
            </w:pPr>
            <w:r w:rsidRPr="006658B7">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0B7E5A82" w14:textId="77777777" w:rsidR="00607B7F" w:rsidRPr="006658B7" w:rsidRDefault="00607B7F" w:rsidP="006658B7">
            <w:pPr>
              <w:jc w:val="center"/>
              <w:rPr>
                <w:sz w:val="14"/>
              </w:rPr>
            </w:pPr>
            <w:r w:rsidRPr="006658B7">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0962F2D7" w14:textId="77777777" w:rsidR="00607B7F" w:rsidRPr="006658B7" w:rsidRDefault="00607B7F" w:rsidP="006658B7">
            <w:pPr>
              <w:jc w:val="center"/>
              <w:rPr>
                <w:sz w:val="14"/>
              </w:rPr>
            </w:pPr>
            <w:r w:rsidRPr="006658B7">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340ACBC4" w14:textId="77777777" w:rsidR="00607B7F" w:rsidRPr="006658B7" w:rsidRDefault="00607B7F" w:rsidP="006658B7">
            <w:pPr>
              <w:jc w:val="center"/>
              <w:rPr>
                <w:sz w:val="14"/>
              </w:rPr>
            </w:pPr>
            <w:r w:rsidRPr="006658B7">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1D37F7BF" w14:textId="77777777" w:rsidR="00607B7F" w:rsidRPr="006658B7" w:rsidRDefault="00607B7F" w:rsidP="006658B7">
            <w:pPr>
              <w:jc w:val="center"/>
              <w:rPr>
                <w:sz w:val="14"/>
              </w:rPr>
            </w:pPr>
            <w:r w:rsidRPr="006658B7">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07281030" w14:textId="77777777" w:rsidR="00607B7F" w:rsidRPr="006658B7" w:rsidRDefault="00607B7F" w:rsidP="006658B7">
            <w:pPr>
              <w:jc w:val="center"/>
              <w:rPr>
                <w:sz w:val="14"/>
              </w:rPr>
            </w:pPr>
            <w:r w:rsidRPr="006658B7">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2701C4F3" w14:textId="77777777" w:rsidR="00607B7F" w:rsidRPr="006658B7" w:rsidRDefault="00607B7F" w:rsidP="006658B7">
            <w:pPr>
              <w:jc w:val="center"/>
              <w:rPr>
                <w:sz w:val="14"/>
              </w:rPr>
            </w:pPr>
            <w:r w:rsidRPr="006658B7">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09ED6B02" w14:textId="77777777" w:rsidR="00607B7F" w:rsidRPr="006658B7" w:rsidRDefault="00607B7F" w:rsidP="006658B7">
            <w:pPr>
              <w:jc w:val="center"/>
              <w:rPr>
                <w:sz w:val="14"/>
              </w:rPr>
            </w:pPr>
            <w:r w:rsidRPr="006658B7">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742EDF33" w14:textId="77777777" w:rsidR="00607B7F" w:rsidRPr="006658B7" w:rsidRDefault="00607B7F" w:rsidP="006658B7">
            <w:pPr>
              <w:jc w:val="center"/>
              <w:rPr>
                <w:sz w:val="14"/>
              </w:rPr>
            </w:pPr>
            <w:r w:rsidRPr="006658B7">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45359F90" w14:textId="77777777" w:rsidR="00607B7F" w:rsidRPr="006658B7" w:rsidRDefault="00607B7F" w:rsidP="006658B7">
            <w:pPr>
              <w:jc w:val="center"/>
              <w:rPr>
                <w:sz w:val="14"/>
              </w:rPr>
            </w:pPr>
            <w:r w:rsidRPr="006658B7">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353730DA" w14:textId="77777777" w:rsidR="00607B7F" w:rsidRPr="006658B7" w:rsidRDefault="00607B7F" w:rsidP="006658B7">
            <w:pPr>
              <w:jc w:val="center"/>
              <w:rPr>
                <w:sz w:val="14"/>
              </w:rPr>
            </w:pPr>
            <w:r w:rsidRPr="006658B7">
              <w:rPr>
                <w:sz w:val="14"/>
              </w:rPr>
              <w:t>0</w:t>
            </w:r>
          </w:p>
        </w:tc>
      </w:tr>
      <w:tr w:rsidR="00607B7F" w:rsidRPr="006658B7" w14:paraId="052C27D2" w14:textId="77777777" w:rsidTr="006658B7">
        <w:trPr>
          <w:tblCellSpacing w:w="5"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137347EF" w14:textId="77777777" w:rsidR="00607B7F" w:rsidRPr="006658B7" w:rsidRDefault="00607B7F" w:rsidP="006658B7">
            <w:pPr>
              <w:jc w:val="center"/>
              <w:rPr>
                <w:sz w:val="14"/>
              </w:rPr>
            </w:pPr>
            <w:r w:rsidRPr="006658B7">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489B688D" w14:textId="77777777" w:rsidR="00607B7F" w:rsidRPr="006658B7" w:rsidRDefault="00607B7F" w:rsidP="006658B7">
            <w:pPr>
              <w:jc w:val="center"/>
              <w:rPr>
                <w:sz w:val="14"/>
              </w:rPr>
            </w:pPr>
            <w:r w:rsidRPr="006658B7">
              <w:rPr>
                <w:sz w:val="14"/>
              </w:rPr>
              <w:t>E23</w:t>
            </w:r>
          </w:p>
        </w:tc>
        <w:tc>
          <w:tcPr>
            <w:tcW w:w="0" w:type="auto"/>
            <w:tcBorders>
              <w:top w:val="outset" w:sz="6" w:space="0" w:color="auto"/>
              <w:left w:val="outset" w:sz="6" w:space="0" w:color="auto"/>
              <w:bottom w:val="outset" w:sz="6" w:space="0" w:color="auto"/>
              <w:right w:val="outset" w:sz="6" w:space="0" w:color="auto"/>
            </w:tcBorders>
            <w:hideMark/>
          </w:tcPr>
          <w:p w14:paraId="0D06C311" w14:textId="77777777" w:rsidR="00607B7F" w:rsidRPr="006658B7" w:rsidRDefault="00607B7F" w:rsidP="006658B7">
            <w:pPr>
              <w:jc w:val="center"/>
              <w:rPr>
                <w:sz w:val="14"/>
              </w:rPr>
            </w:pPr>
            <w:r w:rsidRPr="006658B7">
              <w:rPr>
                <w:sz w:val="14"/>
              </w:rPr>
              <w:t>E22</w:t>
            </w:r>
          </w:p>
        </w:tc>
        <w:tc>
          <w:tcPr>
            <w:tcW w:w="0" w:type="auto"/>
            <w:tcBorders>
              <w:top w:val="outset" w:sz="6" w:space="0" w:color="auto"/>
              <w:left w:val="outset" w:sz="6" w:space="0" w:color="auto"/>
              <w:bottom w:val="outset" w:sz="6" w:space="0" w:color="auto"/>
              <w:right w:val="outset" w:sz="6" w:space="0" w:color="auto"/>
            </w:tcBorders>
            <w:hideMark/>
          </w:tcPr>
          <w:p w14:paraId="57760E7C" w14:textId="77777777" w:rsidR="00607B7F" w:rsidRPr="006658B7" w:rsidRDefault="00607B7F" w:rsidP="006658B7">
            <w:pPr>
              <w:jc w:val="center"/>
              <w:rPr>
                <w:sz w:val="14"/>
              </w:rPr>
            </w:pPr>
            <w:r w:rsidRPr="006658B7">
              <w:rPr>
                <w:sz w:val="14"/>
              </w:rPr>
              <w:t>E21</w:t>
            </w:r>
          </w:p>
        </w:tc>
        <w:tc>
          <w:tcPr>
            <w:tcW w:w="0" w:type="auto"/>
            <w:tcBorders>
              <w:top w:val="outset" w:sz="6" w:space="0" w:color="auto"/>
              <w:left w:val="outset" w:sz="6" w:space="0" w:color="auto"/>
              <w:bottom w:val="outset" w:sz="6" w:space="0" w:color="auto"/>
              <w:right w:val="outset" w:sz="6" w:space="0" w:color="auto"/>
            </w:tcBorders>
            <w:hideMark/>
          </w:tcPr>
          <w:p w14:paraId="6716846F" w14:textId="77777777" w:rsidR="00607B7F" w:rsidRPr="006658B7" w:rsidRDefault="00607B7F" w:rsidP="006658B7">
            <w:pPr>
              <w:jc w:val="center"/>
              <w:rPr>
                <w:sz w:val="14"/>
              </w:rPr>
            </w:pPr>
            <w:r w:rsidRPr="006658B7">
              <w:rPr>
                <w:sz w:val="14"/>
              </w:rPr>
              <w:t>E20</w:t>
            </w:r>
          </w:p>
        </w:tc>
        <w:tc>
          <w:tcPr>
            <w:tcW w:w="0" w:type="auto"/>
            <w:tcBorders>
              <w:top w:val="outset" w:sz="6" w:space="0" w:color="auto"/>
              <w:left w:val="outset" w:sz="6" w:space="0" w:color="auto"/>
              <w:bottom w:val="outset" w:sz="6" w:space="0" w:color="auto"/>
              <w:right w:val="outset" w:sz="6" w:space="0" w:color="auto"/>
            </w:tcBorders>
            <w:hideMark/>
          </w:tcPr>
          <w:p w14:paraId="65E38AE9" w14:textId="77777777" w:rsidR="00607B7F" w:rsidRPr="006658B7" w:rsidRDefault="00607B7F" w:rsidP="006658B7">
            <w:pPr>
              <w:jc w:val="center"/>
              <w:rPr>
                <w:sz w:val="14"/>
              </w:rPr>
            </w:pPr>
            <w:r w:rsidRPr="006658B7">
              <w:rPr>
                <w:sz w:val="14"/>
              </w:rPr>
              <w:t>E19</w:t>
            </w:r>
          </w:p>
        </w:tc>
        <w:tc>
          <w:tcPr>
            <w:tcW w:w="0" w:type="auto"/>
            <w:tcBorders>
              <w:top w:val="outset" w:sz="6" w:space="0" w:color="auto"/>
              <w:left w:val="outset" w:sz="6" w:space="0" w:color="auto"/>
              <w:bottom w:val="outset" w:sz="6" w:space="0" w:color="auto"/>
              <w:right w:val="outset" w:sz="6" w:space="0" w:color="auto"/>
            </w:tcBorders>
            <w:hideMark/>
          </w:tcPr>
          <w:p w14:paraId="6554FEC2" w14:textId="77777777" w:rsidR="00607B7F" w:rsidRPr="006658B7" w:rsidRDefault="00607B7F" w:rsidP="006658B7">
            <w:pPr>
              <w:jc w:val="center"/>
              <w:rPr>
                <w:sz w:val="14"/>
              </w:rPr>
            </w:pPr>
            <w:r w:rsidRPr="006658B7">
              <w:rPr>
                <w:sz w:val="14"/>
              </w:rPr>
              <w:t>E18</w:t>
            </w:r>
          </w:p>
        </w:tc>
        <w:tc>
          <w:tcPr>
            <w:tcW w:w="0" w:type="auto"/>
            <w:tcBorders>
              <w:top w:val="outset" w:sz="6" w:space="0" w:color="auto"/>
              <w:left w:val="outset" w:sz="6" w:space="0" w:color="auto"/>
              <w:bottom w:val="outset" w:sz="6" w:space="0" w:color="auto"/>
              <w:right w:val="outset" w:sz="6" w:space="0" w:color="auto"/>
            </w:tcBorders>
            <w:hideMark/>
          </w:tcPr>
          <w:p w14:paraId="08BE4AD2" w14:textId="77777777" w:rsidR="00607B7F" w:rsidRPr="006658B7" w:rsidRDefault="00607B7F" w:rsidP="006658B7">
            <w:pPr>
              <w:jc w:val="center"/>
              <w:rPr>
                <w:sz w:val="14"/>
              </w:rPr>
            </w:pPr>
            <w:r w:rsidRPr="006658B7">
              <w:rPr>
                <w:sz w:val="14"/>
              </w:rPr>
              <w:t>E17</w:t>
            </w:r>
          </w:p>
        </w:tc>
        <w:tc>
          <w:tcPr>
            <w:tcW w:w="0" w:type="auto"/>
            <w:tcBorders>
              <w:top w:val="outset" w:sz="6" w:space="0" w:color="auto"/>
              <w:left w:val="outset" w:sz="6" w:space="0" w:color="auto"/>
              <w:bottom w:val="outset" w:sz="6" w:space="0" w:color="auto"/>
              <w:right w:val="outset" w:sz="6" w:space="0" w:color="auto"/>
            </w:tcBorders>
            <w:hideMark/>
          </w:tcPr>
          <w:p w14:paraId="074914D0" w14:textId="77777777" w:rsidR="00607B7F" w:rsidRPr="006658B7" w:rsidRDefault="00607B7F" w:rsidP="006658B7">
            <w:pPr>
              <w:jc w:val="center"/>
              <w:rPr>
                <w:sz w:val="14"/>
              </w:rPr>
            </w:pPr>
            <w:r w:rsidRPr="006658B7">
              <w:rPr>
                <w:sz w:val="14"/>
              </w:rPr>
              <w:t>E16</w:t>
            </w:r>
          </w:p>
        </w:tc>
        <w:tc>
          <w:tcPr>
            <w:tcW w:w="0" w:type="auto"/>
            <w:tcBorders>
              <w:top w:val="outset" w:sz="6" w:space="0" w:color="auto"/>
              <w:left w:val="outset" w:sz="6" w:space="0" w:color="auto"/>
              <w:bottom w:val="outset" w:sz="6" w:space="0" w:color="auto"/>
              <w:right w:val="outset" w:sz="6" w:space="0" w:color="auto"/>
            </w:tcBorders>
            <w:hideMark/>
          </w:tcPr>
          <w:p w14:paraId="19B01DB9" w14:textId="77777777" w:rsidR="00607B7F" w:rsidRPr="006658B7" w:rsidRDefault="00607B7F" w:rsidP="006658B7">
            <w:pPr>
              <w:jc w:val="center"/>
              <w:rPr>
                <w:sz w:val="14"/>
              </w:rPr>
            </w:pPr>
            <w:r w:rsidRPr="006658B7">
              <w:rPr>
                <w:sz w:val="14"/>
              </w:rPr>
              <w:t>E15</w:t>
            </w:r>
          </w:p>
        </w:tc>
        <w:tc>
          <w:tcPr>
            <w:tcW w:w="0" w:type="auto"/>
            <w:tcBorders>
              <w:top w:val="outset" w:sz="6" w:space="0" w:color="auto"/>
              <w:left w:val="outset" w:sz="6" w:space="0" w:color="auto"/>
              <w:bottom w:val="outset" w:sz="6" w:space="0" w:color="auto"/>
              <w:right w:val="outset" w:sz="6" w:space="0" w:color="auto"/>
            </w:tcBorders>
            <w:hideMark/>
          </w:tcPr>
          <w:p w14:paraId="1470F17D" w14:textId="77777777" w:rsidR="00607B7F" w:rsidRPr="006658B7" w:rsidRDefault="00607B7F" w:rsidP="006658B7">
            <w:pPr>
              <w:jc w:val="center"/>
              <w:rPr>
                <w:sz w:val="14"/>
              </w:rPr>
            </w:pPr>
            <w:r w:rsidRPr="006658B7">
              <w:rPr>
                <w:sz w:val="14"/>
              </w:rPr>
              <w:t>E14</w:t>
            </w:r>
          </w:p>
        </w:tc>
        <w:tc>
          <w:tcPr>
            <w:tcW w:w="0" w:type="auto"/>
            <w:tcBorders>
              <w:top w:val="outset" w:sz="6" w:space="0" w:color="auto"/>
              <w:left w:val="outset" w:sz="6" w:space="0" w:color="auto"/>
              <w:bottom w:val="outset" w:sz="6" w:space="0" w:color="auto"/>
              <w:right w:val="outset" w:sz="6" w:space="0" w:color="auto"/>
            </w:tcBorders>
            <w:hideMark/>
          </w:tcPr>
          <w:p w14:paraId="4BED137D" w14:textId="77777777" w:rsidR="00607B7F" w:rsidRPr="006658B7" w:rsidRDefault="00607B7F" w:rsidP="006658B7">
            <w:pPr>
              <w:jc w:val="center"/>
              <w:rPr>
                <w:sz w:val="14"/>
              </w:rPr>
            </w:pPr>
            <w:r w:rsidRPr="006658B7">
              <w:rPr>
                <w:sz w:val="14"/>
              </w:rPr>
              <w:t>E13</w:t>
            </w:r>
          </w:p>
        </w:tc>
        <w:tc>
          <w:tcPr>
            <w:tcW w:w="0" w:type="auto"/>
            <w:tcBorders>
              <w:top w:val="outset" w:sz="6" w:space="0" w:color="auto"/>
              <w:left w:val="outset" w:sz="6" w:space="0" w:color="auto"/>
              <w:bottom w:val="outset" w:sz="6" w:space="0" w:color="auto"/>
              <w:right w:val="outset" w:sz="6" w:space="0" w:color="auto"/>
            </w:tcBorders>
            <w:hideMark/>
          </w:tcPr>
          <w:p w14:paraId="61117C66" w14:textId="77777777" w:rsidR="00607B7F" w:rsidRPr="006658B7" w:rsidRDefault="00607B7F" w:rsidP="006658B7">
            <w:pPr>
              <w:jc w:val="center"/>
              <w:rPr>
                <w:sz w:val="14"/>
              </w:rPr>
            </w:pPr>
            <w:r w:rsidRPr="006658B7">
              <w:rPr>
                <w:sz w:val="14"/>
              </w:rPr>
              <w:t>E12</w:t>
            </w:r>
          </w:p>
        </w:tc>
        <w:tc>
          <w:tcPr>
            <w:tcW w:w="0" w:type="auto"/>
            <w:tcBorders>
              <w:top w:val="outset" w:sz="6" w:space="0" w:color="auto"/>
              <w:left w:val="outset" w:sz="6" w:space="0" w:color="auto"/>
              <w:bottom w:val="outset" w:sz="6" w:space="0" w:color="auto"/>
              <w:right w:val="outset" w:sz="6" w:space="0" w:color="auto"/>
            </w:tcBorders>
            <w:hideMark/>
          </w:tcPr>
          <w:p w14:paraId="76DE34A9" w14:textId="77777777" w:rsidR="00607B7F" w:rsidRPr="006658B7" w:rsidRDefault="00607B7F" w:rsidP="006658B7">
            <w:pPr>
              <w:jc w:val="center"/>
              <w:rPr>
                <w:sz w:val="14"/>
              </w:rPr>
            </w:pPr>
            <w:r w:rsidRPr="006658B7">
              <w:rPr>
                <w:sz w:val="14"/>
              </w:rPr>
              <w:t>E11</w:t>
            </w:r>
          </w:p>
        </w:tc>
        <w:tc>
          <w:tcPr>
            <w:tcW w:w="0" w:type="auto"/>
            <w:tcBorders>
              <w:top w:val="outset" w:sz="6" w:space="0" w:color="auto"/>
              <w:left w:val="outset" w:sz="6" w:space="0" w:color="auto"/>
              <w:bottom w:val="outset" w:sz="6" w:space="0" w:color="auto"/>
              <w:right w:val="outset" w:sz="6" w:space="0" w:color="auto"/>
            </w:tcBorders>
            <w:hideMark/>
          </w:tcPr>
          <w:p w14:paraId="45972EE8" w14:textId="77777777" w:rsidR="00607B7F" w:rsidRPr="006658B7" w:rsidRDefault="00607B7F" w:rsidP="006658B7">
            <w:pPr>
              <w:jc w:val="center"/>
              <w:rPr>
                <w:sz w:val="14"/>
              </w:rPr>
            </w:pPr>
            <w:r w:rsidRPr="006658B7">
              <w:rPr>
                <w:sz w:val="14"/>
              </w:rPr>
              <w:t>E10</w:t>
            </w:r>
          </w:p>
        </w:tc>
        <w:tc>
          <w:tcPr>
            <w:tcW w:w="0" w:type="auto"/>
            <w:tcBorders>
              <w:top w:val="outset" w:sz="6" w:space="0" w:color="auto"/>
              <w:left w:val="outset" w:sz="6" w:space="0" w:color="auto"/>
              <w:bottom w:val="outset" w:sz="6" w:space="0" w:color="auto"/>
              <w:right w:val="outset" w:sz="6" w:space="0" w:color="auto"/>
            </w:tcBorders>
            <w:hideMark/>
          </w:tcPr>
          <w:p w14:paraId="53EF4954" w14:textId="77777777" w:rsidR="00607B7F" w:rsidRPr="006658B7" w:rsidRDefault="00607B7F" w:rsidP="006658B7">
            <w:pPr>
              <w:jc w:val="center"/>
              <w:rPr>
                <w:sz w:val="14"/>
              </w:rPr>
            </w:pPr>
            <w:r w:rsidRPr="006658B7">
              <w:rPr>
                <w:sz w:val="14"/>
              </w:rPr>
              <w:t>E9</w:t>
            </w:r>
          </w:p>
        </w:tc>
        <w:tc>
          <w:tcPr>
            <w:tcW w:w="0" w:type="auto"/>
            <w:tcBorders>
              <w:top w:val="outset" w:sz="6" w:space="0" w:color="auto"/>
              <w:left w:val="outset" w:sz="6" w:space="0" w:color="auto"/>
              <w:bottom w:val="outset" w:sz="6" w:space="0" w:color="auto"/>
              <w:right w:val="outset" w:sz="6" w:space="0" w:color="auto"/>
            </w:tcBorders>
            <w:hideMark/>
          </w:tcPr>
          <w:p w14:paraId="1DDD0D8F" w14:textId="77777777" w:rsidR="00607B7F" w:rsidRPr="006658B7" w:rsidRDefault="00607B7F" w:rsidP="006658B7">
            <w:pPr>
              <w:jc w:val="center"/>
              <w:rPr>
                <w:sz w:val="14"/>
              </w:rPr>
            </w:pPr>
            <w:r w:rsidRPr="006658B7">
              <w:rPr>
                <w:sz w:val="14"/>
              </w:rPr>
              <w:t>E8</w:t>
            </w:r>
          </w:p>
        </w:tc>
        <w:tc>
          <w:tcPr>
            <w:tcW w:w="0" w:type="auto"/>
            <w:tcBorders>
              <w:top w:val="outset" w:sz="6" w:space="0" w:color="auto"/>
              <w:left w:val="outset" w:sz="6" w:space="0" w:color="auto"/>
              <w:bottom w:val="outset" w:sz="6" w:space="0" w:color="auto"/>
              <w:right w:val="outset" w:sz="6" w:space="0" w:color="auto"/>
            </w:tcBorders>
            <w:hideMark/>
          </w:tcPr>
          <w:p w14:paraId="445DEBF5" w14:textId="77777777" w:rsidR="00607B7F" w:rsidRPr="006658B7" w:rsidRDefault="00607B7F" w:rsidP="006658B7">
            <w:pPr>
              <w:jc w:val="center"/>
              <w:rPr>
                <w:sz w:val="14"/>
              </w:rPr>
            </w:pPr>
            <w:r w:rsidRPr="006658B7">
              <w:rPr>
                <w:sz w:val="14"/>
              </w:rPr>
              <w:t>E7</w:t>
            </w:r>
          </w:p>
        </w:tc>
        <w:tc>
          <w:tcPr>
            <w:tcW w:w="0" w:type="auto"/>
            <w:tcBorders>
              <w:top w:val="outset" w:sz="6" w:space="0" w:color="auto"/>
              <w:left w:val="outset" w:sz="6" w:space="0" w:color="auto"/>
              <w:bottom w:val="outset" w:sz="6" w:space="0" w:color="auto"/>
              <w:right w:val="outset" w:sz="6" w:space="0" w:color="auto"/>
            </w:tcBorders>
            <w:hideMark/>
          </w:tcPr>
          <w:p w14:paraId="6231FB01" w14:textId="77777777" w:rsidR="00607B7F" w:rsidRPr="006658B7" w:rsidRDefault="00607B7F" w:rsidP="006658B7">
            <w:pPr>
              <w:jc w:val="center"/>
              <w:rPr>
                <w:sz w:val="14"/>
              </w:rPr>
            </w:pPr>
            <w:r w:rsidRPr="006658B7">
              <w:rPr>
                <w:sz w:val="14"/>
              </w:rPr>
              <w:t>E6</w:t>
            </w:r>
          </w:p>
        </w:tc>
        <w:tc>
          <w:tcPr>
            <w:tcW w:w="0" w:type="auto"/>
            <w:tcBorders>
              <w:top w:val="outset" w:sz="6" w:space="0" w:color="auto"/>
              <w:left w:val="outset" w:sz="6" w:space="0" w:color="auto"/>
              <w:bottom w:val="outset" w:sz="6" w:space="0" w:color="auto"/>
              <w:right w:val="outset" w:sz="6" w:space="0" w:color="auto"/>
            </w:tcBorders>
            <w:hideMark/>
          </w:tcPr>
          <w:p w14:paraId="32774FDF" w14:textId="77777777" w:rsidR="00607B7F" w:rsidRPr="006658B7" w:rsidRDefault="00607B7F" w:rsidP="006658B7">
            <w:pPr>
              <w:jc w:val="center"/>
              <w:rPr>
                <w:sz w:val="14"/>
              </w:rPr>
            </w:pPr>
            <w:r w:rsidRPr="006658B7">
              <w:rPr>
                <w:sz w:val="14"/>
              </w:rPr>
              <w:t>E5</w:t>
            </w:r>
          </w:p>
        </w:tc>
        <w:tc>
          <w:tcPr>
            <w:tcW w:w="0" w:type="auto"/>
            <w:tcBorders>
              <w:top w:val="outset" w:sz="6" w:space="0" w:color="auto"/>
              <w:left w:val="outset" w:sz="6" w:space="0" w:color="auto"/>
              <w:bottom w:val="outset" w:sz="6" w:space="0" w:color="auto"/>
              <w:right w:val="outset" w:sz="6" w:space="0" w:color="auto"/>
            </w:tcBorders>
            <w:hideMark/>
          </w:tcPr>
          <w:p w14:paraId="263FF72E" w14:textId="77777777" w:rsidR="00607B7F" w:rsidRPr="006658B7" w:rsidRDefault="00607B7F" w:rsidP="006658B7">
            <w:pPr>
              <w:jc w:val="center"/>
              <w:rPr>
                <w:sz w:val="14"/>
              </w:rPr>
            </w:pPr>
            <w:r w:rsidRPr="006658B7">
              <w:rPr>
                <w:sz w:val="14"/>
              </w:rPr>
              <w:t>E4</w:t>
            </w:r>
          </w:p>
        </w:tc>
        <w:tc>
          <w:tcPr>
            <w:tcW w:w="0" w:type="auto"/>
            <w:tcBorders>
              <w:top w:val="outset" w:sz="6" w:space="0" w:color="auto"/>
              <w:left w:val="outset" w:sz="6" w:space="0" w:color="auto"/>
              <w:bottom w:val="outset" w:sz="6" w:space="0" w:color="auto"/>
              <w:right w:val="outset" w:sz="6" w:space="0" w:color="auto"/>
            </w:tcBorders>
            <w:hideMark/>
          </w:tcPr>
          <w:p w14:paraId="7EFA5907" w14:textId="77777777" w:rsidR="00607B7F" w:rsidRPr="006658B7" w:rsidRDefault="00607B7F" w:rsidP="006658B7">
            <w:pPr>
              <w:jc w:val="center"/>
              <w:rPr>
                <w:sz w:val="14"/>
              </w:rPr>
            </w:pPr>
            <w:r w:rsidRPr="006658B7">
              <w:rPr>
                <w:sz w:val="14"/>
              </w:rPr>
              <w:t>E3</w:t>
            </w:r>
          </w:p>
        </w:tc>
        <w:tc>
          <w:tcPr>
            <w:tcW w:w="0" w:type="auto"/>
            <w:tcBorders>
              <w:top w:val="outset" w:sz="6" w:space="0" w:color="auto"/>
              <w:left w:val="outset" w:sz="6" w:space="0" w:color="auto"/>
              <w:bottom w:val="outset" w:sz="6" w:space="0" w:color="auto"/>
              <w:right w:val="outset" w:sz="6" w:space="0" w:color="auto"/>
            </w:tcBorders>
            <w:hideMark/>
          </w:tcPr>
          <w:p w14:paraId="65366005" w14:textId="77777777" w:rsidR="00607B7F" w:rsidRPr="006658B7" w:rsidRDefault="00607B7F" w:rsidP="006658B7">
            <w:pPr>
              <w:jc w:val="center"/>
              <w:rPr>
                <w:sz w:val="14"/>
              </w:rPr>
            </w:pPr>
            <w:r w:rsidRPr="006658B7">
              <w:rPr>
                <w:sz w:val="14"/>
              </w:rPr>
              <w:t>E2</w:t>
            </w:r>
          </w:p>
        </w:tc>
        <w:tc>
          <w:tcPr>
            <w:tcW w:w="0" w:type="auto"/>
            <w:tcBorders>
              <w:top w:val="outset" w:sz="6" w:space="0" w:color="auto"/>
              <w:left w:val="outset" w:sz="6" w:space="0" w:color="auto"/>
              <w:bottom w:val="outset" w:sz="6" w:space="0" w:color="auto"/>
              <w:right w:val="outset" w:sz="6" w:space="0" w:color="auto"/>
            </w:tcBorders>
            <w:hideMark/>
          </w:tcPr>
          <w:p w14:paraId="720E9108" w14:textId="77777777" w:rsidR="00607B7F" w:rsidRPr="006658B7" w:rsidRDefault="00607B7F" w:rsidP="006658B7">
            <w:pPr>
              <w:jc w:val="center"/>
              <w:rPr>
                <w:sz w:val="14"/>
              </w:rPr>
            </w:pPr>
            <w:r w:rsidRPr="006658B7">
              <w:rPr>
                <w:sz w:val="14"/>
              </w:rPr>
              <w:t>E1</w:t>
            </w:r>
          </w:p>
        </w:tc>
        <w:tc>
          <w:tcPr>
            <w:tcW w:w="0" w:type="auto"/>
            <w:tcBorders>
              <w:top w:val="outset" w:sz="6" w:space="0" w:color="auto"/>
              <w:left w:val="outset" w:sz="6" w:space="0" w:color="auto"/>
              <w:bottom w:val="outset" w:sz="6" w:space="0" w:color="auto"/>
              <w:right w:val="outset" w:sz="6" w:space="0" w:color="auto"/>
            </w:tcBorders>
            <w:hideMark/>
          </w:tcPr>
          <w:p w14:paraId="33DECB5B" w14:textId="77777777" w:rsidR="00607B7F" w:rsidRPr="006658B7" w:rsidRDefault="00607B7F" w:rsidP="006658B7">
            <w:pPr>
              <w:jc w:val="center"/>
              <w:rPr>
                <w:sz w:val="14"/>
              </w:rPr>
            </w:pPr>
            <w:r w:rsidRPr="006658B7">
              <w:rPr>
                <w:sz w:val="14"/>
              </w:rPr>
              <w:t>E0</w:t>
            </w:r>
          </w:p>
        </w:tc>
      </w:tr>
    </w:tbl>
    <w:p w14:paraId="0A005AE4" w14:textId="77777777" w:rsidR="00607B7F" w:rsidRDefault="00607B7F" w:rsidP="006658B7">
      <w:pPr>
        <w:pStyle w:val="Caption"/>
      </w:pPr>
      <w:r>
        <w:t xml:space="preserve">Table </w:t>
      </w:r>
      <w:fldSimple w:instr=" SEQ Table \* ARABIC ">
        <w:r>
          <w:rPr>
            <w:noProof/>
          </w:rPr>
          <w:t>107</w:t>
        </w:r>
      </w:fldSimple>
      <w:r>
        <w:t xml:space="preserve"> CCC_FLOP_STRUCT_PARITY_FAULT_ISOLATION register.</w:t>
      </w:r>
    </w:p>
    <w:p w14:paraId="4AAB87C3" w14:textId="77777777" w:rsidR="00607B7F" w:rsidRDefault="00607B7F" w:rsidP="00004D8E">
      <w:pPr>
        <w:pStyle w:val="Heading3"/>
      </w:pPr>
      <w:r>
        <w:lastRenderedPageBreak/>
        <w:t>CCC_HASH_BYPASS</w:t>
      </w:r>
    </w:p>
    <w:p w14:paraId="318420C1" w14:textId="77777777" w:rsidR="00607B7F" w:rsidRDefault="00607B7F" w:rsidP="006658B7">
      <w:pPr>
        <w:pStyle w:val="NormalWeb"/>
        <w:jc w:val="both"/>
      </w:pPr>
      <w:r>
        <w:t>This control register allows the directory to avoid index hashing. The directory is designed with two different indexing mechanisms. For way 0, the index bits specified in the configuration are used directly from the address. For way 1, additional address bits XORed with the index bits. This hashing is used to reduce the probability of conflicts within the directory.</w:t>
      </w:r>
    </w:p>
    <w:p w14:paraId="34E94895" w14:textId="77777777" w:rsidR="00607B7F" w:rsidRDefault="00607B7F" w:rsidP="006658B7">
      <w:pPr>
        <w:pStyle w:val="NormalWeb"/>
        <w:jc w:val="both"/>
      </w:pPr>
      <w:r>
        <w:t>The hash bypass register will skip the hashing that is performed for way 1. This can allow a more straightforward debug. It can also be used with the indirect access control registers to enable a more intuitive access of the RAM array.</w:t>
      </w:r>
    </w:p>
    <w:p w14:paraId="74924601" w14:textId="77777777" w:rsidR="00607B7F" w:rsidRDefault="00607B7F" w:rsidP="006658B7">
      <w:pPr>
        <w:pStyle w:val="NormalWeb"/>
        <w:jc w:val="both"/>
      </w:pPr>
      <w:r>
        <w:t>A change of this bypass will change the lookup mechanism of the RAM. Since it changes the location where addresses can reside, this bypass should only be used when the directory is invalid or during debug operations. If changed during normal operation, coherency will likely be violated.</w:t>
      </w:r>
    </w:p>
    <w:p w14:paraId="2A949850" w14:textId="77777777" w:rsidR="00607B7F" w:rsidRDefault="00607B7F" w:rsidP="006658B7">
      <w:pPr>
        <w:pStyle w:val="NormalWeb"/>
        <w:jc w:val="both"/>
      </w:pPr>
      <w:r>
        <w:t>A value of 0 indicates hashing should be used, which is also the default. A value of 1 indicates hashing should be ignored during debug operations.</w:t>
      </w:r>
    </w:p>
    <w:p w14:paraId="21A409F5" w14:textId="77777777" w:rsidR="00607B7F" w:rsidRDefault="00607B7F" w:rsidP="006658B7">
      <w:pPr>
        <w:pStyle w:val="NormalWeb"/>
        <w:jc w:val="both"/>
      </w:pPr>
      <w:r>
        <w:t>This register requires secure access, since it disables the hash function, which can cause incoherency for secure data.</w:t>
      </w:r>
    </w:p>
    <w:p w14:paraId="2D1ECE20" w14:textId="77777777" w:rsidR="00607B7F" w:rsidRDefault="00607B7F" w:rsidP="006658B7">
      <w:pPr>
        <w:pStyle w:val="NormalWeb"/>
        <w:jc w:val="both"/>
      </w:pPr>
      <w:r>
        <w:t>Attribute: RW</w:t>
      </w:r>
    </w:p>
    <w:p w14:paraId="11D67E77" w14:textId="77777777" w:rsidR="00607B7F" w:rsidRDefault="00607B7F" w:rsidP="00004D8E">
      <w:pPr>
        <w:pStyle w:val="NormalWeb"/>
      </w:pPr>
      <w:r>
        <w:t>Security: Secure access only</w:t>
      </w:r>
    </w:p>
    <w:p w14:paraId="6CBE50BA" w14:textId="77777777" w:rsidR="00607B7F" w:rsidRDefault="00607B7F" w:rsidP="00004D8E">
      <w:pPr>
        <w:pStyle w:val="NormalWeb"/>
      </w:pPr>
      <w:r>
        <w:t>Bit field description:</w:t>
      </w:r>
    </w:p>
    <w:p w14:paraId="5C2BE3EF" w14:textId="77777777" w:rsidR="00607B7F" w:rsidRDefault="00607B7F" w:rsidP="009033D3">
      <w:pPr>
        <w:numPr>
          <w:ilvl w:val="0"/>
          <w:numId w:val="137"/>
        </w:numPr>
        <w:spacing w:before="100" w:beforeAutospacing="1" w:after="100" w:afterAutospacing="1" w:line="240" w:lineRule="auto"/>
      </w:pPr>
      <w:r>
        <w:rPr>
          <w:b/>
          <w:bCs/>
        </w:rPr>
        <w:t>DIS</w:t>
      </w:r>
      <w:r>
        <w:t xml:space="preserve">[0] - </w:t>
      </w:r>
      <w:r>
        <w:br/>
        <w:t>1'b1: Hashing should be ignored.</w:t>
      </w:r>
      <w:r>
        <w:br/>
        <w:t>1'b0: Hashing should be used (default).</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337"/>
      </w:tblGrid>
      <w:tr w:rsidR="00607B7F" w:rsidRPr="006658B7" w14:paraId="2DCD6EEA"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AD4251D" w14:textId="77777777" w:rsidR="00607B7F" w:rsidRPr="006658B7" w:rsidRDefault="00607B7F" w:rsidP="006658B7">
            <w:pPr>
              <w:spacing w:after="0"/>
              <w:jc w:val="center"/>
              <w:rPr>
                <w:sz w:val="16"/>
              </w:rPr>
            </w:pPr>
            <w:r w:rsidRPr="006658B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57A0827B" w14:textId="77777777" w:rsidR="00607B7F" w:rsidRPr="006658B7" w:rsidRDefault="00607B7F" w:rsidP="006658B7">
            <w:pPr>
              <w:jc w:val="center"/>
              <w:rPr>
                <w:sz w:val="16"/>
              </w:rPr>
            </w:pPr>
            <w:r w:rsidRPr="006658B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43BA8452" w14:textId="77777777" w:rsidR="00607B7F" w:rsidRPr="006658B7" w:rsidRDefault="00607B7F" w:rsidP="006658B7">
            <w:pPr>
              <w:jc w:val="center"/>
              <w:rPr>
                <w:sz w:val="16"/>
              </w:rPr>
            </w:pPr>
            <w:r w:rsidRPr="006658B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65731D3F" w14:textId="77777777" w:rsidR="00607B7F" w:rsidRPr="006658B7" w:rsidRDefault="00607B7F" w:rsidP="006658B7">
            <w:pPr>
              <w:jc w:val="center"/>
              <w:rPr>
                <w:sz w:val="16"/>
              </w:rPr>
            </w:pPr>
            <w:r w:rsidRPr="006658B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0C35E377" w14:textId="77777777" w:rsidR="00607B7F" w:rsidRPr="006658B7" w:rsidRDefault="00607B7F" w:rsidP="006658B7">
            <w:pPr>
              <w:jc w:val="center"/>
              <w:rPr>
                <w:sz w:val="16"/>
              </w:rPr>
            </w:pPr>
            <w:r w:rsidRPr="006658B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0A63FD16" w14:textId="77777777" w:rsidR="00607B7F" w:rsidRPr="006658B7" w:rsidRDefault="00607B7F" w:rsidP="006658B7">
            <w:pPr>
              <w:jc w:val="center"/>
              <w:rPr>
                <w:sz w:val="16"/>
              </w:rPr>
            </w:pPr>
            <w:r w:rsidRPr="006658B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38F0F8F4" w14:textId="77777777" w:rsidR="00607B7F" w:rsidRPr="006658B7" w:rsidRDefault="00607B7F" w:rsidP="006658B7">
            <w:pPr>
              <w:jc w:val="center"/>
              <w:rPr>
                <w:sz w:val="16"/>
              </w:rPr>
            </w:pPr>
            <w:r w:rsidRPr="006658B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0F8B78D1" w14:textId="77777777" w:rsidR="00607B7F" w:rsidRPr="006658B7" w:rsidRDefault="00607B7F" w:rsidP="006658B7">
            <w:pPr>
              <w:jc w:val="center"/>
              <w:rPr>
                <w:sz w:val="16"/>
              </w:rPr>
            </w:pPr>
            <w:r w:rsidRPr="006658B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74A6AB09" w14:textId="77777777" w:rsidR="00607B7F" w:rsidRPr="006658B7" w:rsidRDefault="00607B7F" w:rsidP="006658B7">
            <w:pPr>
              <w:jc w:val="center"/>
              <w:rPr>
                <w:sz w:val="16"/>
              </w:rPr>
            </w:pPr>
            <w:r w:rsidRPr="006658B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38FC728E" w14:textId="77777777" w:rsidR="00607B7F" w:rsidRPr="006658B7" w:rsidRDefault="00607B7F" w:rsidP="006658B7">
            <w:pPr>
              <w:jc w:val="center"/>
              <w:rPr>
                <w:sz w:val="16"/>
              </w:rPr>
            </w:pPr>
            <w:r w:rsidRPr="006658B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47C375D8" w14:textId="77777777" w:rsidR="00607B7F" w:rsidRPr="006658B7" w:rsidRDefault="00607B7F" w:rsidP="006658B7">
            <w:pPr>
              <w:jc w:val="center"/>
              <w:rPr>
                <w:sz w:val="16"/>
              </w:rPr>
            </w:pPr>
            <w:r w:rsidRPr="006658B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308CCB84" w14:textId="77777777" w:rsidR="00607B7F" w:rsidRPr="006658B7" w:rsidRDefault="00607B7F" w:rsidP="006658B7">
            <w:pPr>
              <w:jc w:val="center"/>
              <w:rPr>
                <w:sz w:val="16"/>
              </w:rPr>
            </w:pPr>
            <w:r w:rsidRPr="006658B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24685DF2" w14:textId="77777777" w:rsidR="00607B7F" w:rsidRPr="006658B7" w:rsidRDefault="00607B7F" w:rsidP="006658B7">
            <w:pPr>
              <w:jc w:val="center"/>
              <w:rPr>
                <w:sz w:val="16"/>
              </w:rPr>
            </w:pPr>
            <w:r w:rsidRPr="006658B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52E8E255" w14:textId="77777777" w:rsidR="00607B7F" w:rsidRPr="006658B7" w:rsidRDefault="00607B7F" w:rsidP="006658B7">
            <w:pPr>
              <w:jc w:val="center"/>
              <w:rPr>
                <w:sz w:val="16"/>
              </w:rPr>
            </w:pPr>
            <w:r w:rsidRPr="006658B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4B3FB36A" w14:textId="77777777" w:rsidR="00607B7F" w:rsidRPr="006658B7" w:rsidRDefault="00607B7F" w:rsidP="006658B7">
            <w:pPr>
              <w:jc w:val="center"/>
              <w:rPr>
                <w:sz w:val="16"/>
              </w:rPr>
            </w:pPr>
            <w:r w:rsidRPr="006658B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65D2CFDC" w14:textId="77777777" w:rsidR="00607B7F" w:rsidRPr="006658B7" w:rsidRDefault="00607B7F" w:rsidP="006658B7">
            <w:pPr>
              <w:jc w:val="center"/>
              <w:rPr>
                <w:sz w:val="16"/>
              </w:rPr>
            </w:pPr>
            <w:r w:rsidRPr="006658B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637D0968" w14:textId="77777777" w:rsidR="00607B7F" w:rsidRPr="006658B7" w:rsidRDefault="00607B7F" w:rsidP="006658B7">
            <w:pPr>
              <w:jc w:val="center"/>
              <w:rPr>
                <w:sz w:val="16"/>
              </w:rPr>
            </w:pPr>
            <w:r w:rsidRPr="006658B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4EDEB67E" w14:textId="77777777" w:rsidR="00607B7F" w:rsidRPr="006658B7" w:rsidRDefault="00607B7F" w:rsidP="006658B7">
            <w:pPr>
              <w:jc w:val="center"/>
              <w:rPr>
                <w:sz w:val="16"/>
              </w:rPr>
            </w:pPr>
            <w:r w:rsidRPr="006658B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510BE633" w14:textId="77777777" w:rsidR="00607B7F" w:rsidRPr="006658B7" w:rsidRDefault="00607B7F" w:rsidP="006658B7">
            <w:pPr>
              <w:jc w:val="center"/>
              <w:rPr>
                <w:sz w:val="16"/>
              </w:rPr>
            </w:pPr>
            <w:r w:rsidRPr="006658B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508B17FB" w14:textId="77777777" w:rsidR="00607B7F" w:rsidRPr="006658B7" w:rsidRDefault="00607B7F" w:rsidP="006658B7">
            <w:pPr>
              <w:jc w:val="center"/>
              <w:rPr>
                <w:sz w:val="16"/>
              </w:rPr>
            </w:pPr>
            <w:r w:rsidRPr="006658B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0323CFC7" w14:textId="77777777" w:rsidR="00607B7F" w:rsidRPr="006658B7" w:rsidRDefault="00607B7F" w:rsidP="006658B7">
            <w:pPr>
              <w:jc w:val="center"/>
              <w:rPr>
                <w:sz w:val="16"/>
              </w:rPr>
            </w:pPr>
            <w:r w:rsidRPr="006658B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0FE6C5BC" w14:textId="77777777" w:rsidR="00607B7F" w:rsidRPr="006658B7" w:rsidRDefault="00607B7F" w:rsidP="006658B7">
            <w:pPr>
              <w:jc w:val="center"/>
              <w:rPr>
                <w:sz w:val="16"/>
              </w:rPr>
            </w:pPr>
            <w:r w:rsidRPr="006658B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233C78DF" w14:textId="77777777" w:rsidR="00607B7F" w:rsidRPr="006658B7" w:rsidRDefault="00607B7F" w:rsidP="006658B7">
            <w:pPr>
              <w:jc w:val="center"/>
              <w:rPr>
                <w:sz w:val="16"/>
              </w:rPr>
            </w:pPr>
            <w:r w:rsidRPr="006658B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61F5B6A3" w14:textId="77777777" w:rsidR="00607B7F" w:rsidRPr="006658B7" w:rsidRDefault="00607B7F" w:rsidP="006658B7">
            <w:pPr>
              <w:jc w:val="center"/>
              <w:rPr>
                <w:sz w:val="16"/>
              </w:rPr>
            </w:pPr>
            <w:r w:rsidRPr="006658B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2A6C6AD3" w14:textId="77777777" w:rsidR="00607B7F" w:rsidRPr="006658B7" w:rsidRDefault="00607B7F" w:rsidP="006658B7">
            <w:pPr>
              <w:jc w:val="center"/>
              <w:rPr>
                <w:sz w:val="16"/>
              </w:rPr>
            </w:pPr>
            <w:r w:rsidRPr="006658B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1C4AF1CD" w14:textId="77777777" w:rsidR="00607B7F" w:rsidRPr="006658B7" w:rsidRDefault="00607B7F" w:rsidP="006658B7">
            <w:pPr>
              <w:jc w:val="center"/>
              <w:rPr>
                <w:sz w:val="16"/>
              </w:rPr>
            </w:pPr>
            <w:r w:rsidRPr="006658B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022B1474" w14:textId="77777777" w:rsidR="00607B7F" w:rsidRPr="006658B7" w:rsidRDefault="00607B7F" w:rsidP="006658B7">
            <w:pPr>
              <w:jc w:val="center"/>
              <w:rPr>
                <w:sz w:val="16"/>
              </w:rPr>
            </w:pPr>
            <w:r w:rsidRPr="006658B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49BC447C" w14:textId="77777777" w:rsidR="00607B7F" w:rsidRPr="006658B7" w:rsidRDefault="00607B7F" w:rsidP="006658B7">
            <w:pPr>
              <w:jc w:val="center"/>
              <w:rPr>
                <w:sz w:val="16"/>
              </w:rPr>
            </w:pPr>
            <w:r w:rsidRPr="006658B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569C388B" w14:textId="77777777" w:rsidR="00607B7F" w:rsidRPr="006658B7" w:rsidRDefault="00607B7F" w:rsidP="006658B7">
            <w:pPr>
              <w:jc w:val="center"/>
              <w:rPr>
                <w:sz w:val="16"/>
              </w:rPr>
            </w:pPr>
            <w:r w:rsidRPr="006658B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423201C4" w14:textId="77777777" w:rsidR="00607B7F" w:rsidRPr="006658B7" w:rsidRDefault="00607B7F" w:rsidP="006658B7">
            <w:pPr>
              <w:jc w:val="center"/>
              <w:rPr>
                <w:sz w:val="16"/>
              </w:rPr>
            </w:pPr>
            <w:r w:rsidRPr="006658B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137A8ACE" w14:textId="77777777" w:rsidR="00607B7F" w:rsidRPr="006658B7" w:rsidRDefault="00607B7F" w:rsidP="006658B7">
            <w:pPr>
              <w:jc w:val="center"/>
              <w:rPr>
                <w:sz w:val="16"/>
              </w:rPr>
            </w:pPr>
            <w:r w:rsidRPr="006658B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5F2BC911" w14:textId="77777777" w:rsidR="00607B7F" w:rsidRPr="006658B7" w:rsidRDefault="00607B7F" w:rsidP="006658B7">
            <w:pPr>
              <w:jc w:val="center"/>
              <w:rPr>
                <w:sz w:val="16"/>
              </w:rPr>
            </w:pPr>
            <w:r w:rsidRPr="006658B7">
              <w:rPr>
                <w:sz w:val="16"/>
              </w:rPr>
              <w:t>32</w:t>
            </w:r>
          </w:p>
        </w:tc>
      </w:tr>
      <w:tr w:rsidR="00607B7F" w:rsidRPr="006658B7" w14:paraId="46690954" w14:textId="77777777" w:rsidTr="006658B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D24C367" w14:textId="77777777" w:rsidR="00607B7F" w:rsidRPr="006658B7" w:rsidRDefault="00607B7F" w:rsidP="006658B7">
            <w:pPr>
              <w:jc w:val="center"/>
              <w:rPr>
                <w:sz w:val="16"/>
              </w:rPr>
            </w:pPr>
            <w:r w:rsidRPr="006658B7">
              <w:rPr>
                <w:sz w:val="16"/>
              </w:rPr>
              <w:t>u</w:t>
            </w:r>
          </w:p>
        </w:tc>
      </w:tr>
      <w:tr w:rsidR="00607B7F" w:rsidRPr="006658B7" w14:paraId="123560AE" w14:textId="77777777" w:rsidTr="006658B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697BD39" w14:textId="77777777" w:rsidR="00607B7F" w:rsidRPr="006658B7" w:rsidRDefault="00607B7F" w:rsidP="006658B7">
            <w:pPr>
              <w:jc w:val="center"/>
              <w:rPr>
                <w:sz w:val="16"/>
              </w:rPr>
            </w:pPr>
            <w:r w:rsidRPr="006658B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46430827" w14:textId="77777777" w:rsidR="00607B7F" w:rsidRPr="006658B7" w:rsidRDefault="00607B7F" w:rsidP="006658B7">
            <w:pPr>
              <w:jc w:val="center"/>
              <w:rPr>
                <w:sz w:val="16"/>
              </w:rPr>
            </w:pPr>
            <w:r w:rsidRPr="006658B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149C8ED8" w14:textId="77777777" w:rsidR="00607B7F" w:rsidRPr="006658B7" w:rsidRDefault="00607B7F" w:rsidP="006658B7">
            <w:pPr>
              <w:jc w:val="center"/>
              <w:rPr>
                <w:sz w:val="16"/>
              </w:rPr>
            </w:pPr>
            <w:r w:rsidRPr="006658B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5520C3AB" w14:textId="77777777" w:rsidR="00607B7F" w:rsidRPr="006658B7" w:rsidRDefault="00607B7F" w:rsidP="006658B7">
            <w:pPr>
              <w:jc w:val="center"/>
              <w:rPr>
                <w:sz w:val="16"/>
              </w:rPr>
            </w:pPr>
            <w:r w:rsidRPr="006658B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64FF50BC" w14:textId="77777777" w:rsidR="00607B7F" w:rsidRPr="006658B7" w:rsidRDefault="00607B7F" w:rsidP="006658B7">
            <w:pPr>
              <w:jc w:val="center"/>
              <w:rPr>
                <w:sz w:val="16"/>
              </w:rPr>
            </w:pPr>
            <w:r w:rsidRPr="006658B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31C91F6E" w14:textId="77777777" w:rsidR="00607B7F" w:rsidRPr="006658B7" w:rsidRDefault="00607B7F" w:rsidP="006658B7">
            <w:pPr>
              <w:jc w:val="center"/>
              <w:rPr>
                <w:sz w:val="16"/>
              </w:rPr>
            </w:pPr>
            <w:r w:rsidRPr="006658B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0BC77E5B" w14:textId="77777777" w:rsidR="00607B7F" w:rsidRPr="006658B7" w:rsidRDefault="00607B7F" w:rsidP="006658B7">
            <w:pPr>
              <w:jc w:val="center"/>
              <w:rPr>
                <w:sz w:val="16"/>
              </w:rPr>
            </w:pPr>
            <w:r w:rsidRPr="006658B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7F470FCB" w14:textId="77777777" w:rsidR="00607B7F" w:rsidRPr="006658B7" w:rsidRDefault="00607B7F" w:rsidP="006658B7">
            <w:pPr>
              <w:jc w:val="center"/>
              <w:rPr>
                <w:sz w:val="16"/>
              </w:rPr>
            </w:pPr>
            <w:r w:rsidRPr="006658B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6435DB6D" w14:textId="77777777" w:rsidR="00607B7F" w:rsidRPr="006658B7" w:rsidRDefault="00607B7F" w:rsidP="006658B7">
            <w:pPr>
              <w:jc w:val="center"/>
              <w:rPr>
                <w:sz w:val="16"/>
              </w:rPr>
            </w:pPr>
            <w:r w:rsidRPr="006658B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012FC808" w14:textId="77777777" w:rsidR="00607B7F" w:rsidRPr="006658B7" w:rsidRDefault="00607B7F" w:rsidP="006658B7">
            <w:pPr>
              <w:jc w:val="center"/>
              <w:rPr>
                <w:sz w:val="16"/>
              </w:rPr>
            </w:pPr>
            <w:r w:rsidRPr="006658B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21198FCF" w14:textId="77777777" w:rsidR="00607B7F" w:rsidRPr="006658B7" w:rsidRDefault="00607B7F" w:rsidP="006658B7">
            <w:pPr>
              <w:jc w:val="center"/>
              <w:rPr>
                <w:sz w:val="16"/>
              </w:rPr>
            </w:pPr>
            <w:r w:rsidRPr="006658B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6CAEB4D1" w14:textId="77777777" w:rsidR="00607B7F" w:rsidRPr="006658B7" w:rsidRDefault="00607B7F" w:rsidP="006658B7">
            <w:pPr>
              <w:jc w:val="center"/>
              <w:rPr>
                <w:sz w:val="16"/>
              </w:rPr>
            </w:pPr>
            <w:r w:rsidRPr="006658B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055B993F" w14:textId="77777777" w:rsidR="00607B7F" w:rsidRPr="006658B7" w:rsidRDefault="00607B7F" w:rsidP="006658B7">
            <w:pPr>
              <w:jc w:val="center"/>
              <w:rPr>
                <w:sz w:val="16"/>
              </w:rPr>
            </w:pPr>
            <w:r w:rsidRPr="006658B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2612C38E" w14:textId="77777777" w:rsidR="00607B7F" w:rsidRPr="006658B7" w:rsidRDefault="00607B7F" w:rsidP="006658B7">
            <w:pPr>
              <w:jc w:val="center"/>
              <w:rPr>
                <w:sz w:val="16"/>
              </w:rPr>
            </w:pPr>
            <w:r w:rsidRPr="006658B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38E4E4DF" w14:textId="77777777" w:rsidR="00607B7F" w:rsidRPr="006658B7" w:rsidRDefault="00607B7F" w:rsidP="006658B7">
            <w:pPr>
              <w:jc w:val="center"/>
              <w:rPr>
                <w:sz w:val="16"/>
              </w:rPr>
            </w:pPr>
            <w:r w:rsidRPr="006658B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02D0106" w14:textId="77777777" w:rsidR="00607B7F" w:rsidRPr="006658B7" w:rsidRDefault="00607B7F" w:rsidP="006658B7">
            <w:pPr>
              <w:jc w:val="center"/>
              <w:rPr>
                <w:sz w:val="16"/>
              </w:rPr>
            </w:pPr>
            <w:r w:rsidRPr="006658B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198D1DFF" w14:textId="77777777" w:rsidR="00607B7F" w:rsidRPr="006658B7" w:rsidRDefault="00607B7F" w:rsidP="006658B7">
            <w:pPr>
              <w:jc w:val="center"/>
              <w:rPr>
                <w:sz w:val="16"/>
              </w:rPr>
            </w:pPr>
            <w:r w:rsidRPr="006658B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55C478CE" w14:textId="77777777" w:rsidR="00607B7F" w:rsidRPr="006658B7" w:rsidRDefault="00607B7F" w:rsidP="006658B7">
            <w:pPr>
              <w:jc w:val="center"/>
              <w:rPr>
                <w:sz w:val="16"/>
              </w:rPr>
            </w:pPr>
            <w:r w:rsidRPr="006658B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6D5B6760" w14:textId="77777777" w:rsidR="00607B7F" w:rsidRPr="006658B7" w:rsidRDefault="00607B7F" w:rsidP="006658B7">
            <w:pPr>
              <w:jc w:val="center"/>
              <w:rPr>
                <w:sz w:val="16"/>
              </w:rPr>
            </w:pPr>
            <w:r w:rsidRPr="006658B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6699C755" w14:textId="77777777" w:rsidR="00607B7F" w:rsidRPr="006658B7" w:rsidRDefault="00607B7F" w:rsidP="006658B7">
            <w:pPr>
              <w:jc w:val="center"/>
              <w:rPr>
                <w:sz w:val="16"/>
              </w:rPr>
            </w:pPr>
            <w:r w:rsidRPr="006658B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3480F2A7" w14:textId="77777777" w:rsidR="00607B7F" w:rsidRPr="006658B7" w:rsidRDefault="00607B7F" w:rsidP="006658B7">
            <w:pPr>
              <w:jc w:val="center"/>
              <w:rPr>
                <w:sz w:val="16"/>
              </w:rPr>
            </w:pPr>
            <w:r w:rsidRPr="006658B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51E9C44A" w14:textId="77777777" w:rsidR="00607B7F" w:rsidRPr="006658B7" w:rsidRDefault="00607B7F" w:rsidP="006658B7">
            <w:pPr>
              <w:jc w:val="center"/>
              <w:rPr>
                <w:sz w:val="16"/>
              </w:rPr>
            </w:pPr>
            <w:r w:rsidRPr="006658B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101C19A3" w14:textId="77777777" w:rsidR="00607B7F" w:rsidRPr="006658B7" w:rsidRDefault="00607B7F" w:rsidP="006658B7">
            <w:pPr>
              <w:jc w:val="center"/>
              <w:rPr>
                <w:sz w:val="16"/>
              </w:rPr>
            </w:pPr>
            <w:r w:rsidRPr="006658B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21103205" w14:textId="77777777" w:rsidR="00607B7F" w:rsidRPr="006658B7" w:rsidRDefault="00607B7F" w:rsidP="006658B7">
            <w:pPr>
              <w:jc w:val="center"/>
              <w:rPr>
                <w:sz w:val="16"/>
              </w:rPr>
            </w:pPr>
            <w:r w:rsidRPr="006658B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055BBF50" w14:textId="77777777" w:rsidR="00607B7F" w:rsidRPr="006658B7" w:rsidRDefault="00607B7F" w:rsidP="006658B7">
            <w:pPr>
              <w:jc w:val="center"/>
              <w:rPr>
                <w:sz w:val="16"/>
              </w:rPr>
            </w:pPr>
            <w:r w:rsidRPr="006658B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2BC71D35" w14:textId="77777777" w:rsidR="00607B7F" w:rsidRPr="006658B7" w:rsidRDefault="00607B7F" w:rsidP="006658B7">
            <w:pPr>
              <w:jc w:val="center"/>
              <w:rPr>
                <w:sz w:val="16"/>
              </w:rPr>
            </w:pPr>
            <w:r w:rsidRPr="006658B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10B83620" w14:textId="77777777" w:rsidR="00607B7F" w:rsidRPr="006658B7" w:rsidRDefault="00607B7F" w:rsidP="006658B7">
            <w:pPr>
              <w:jc w:val="center"/>
              <w:rPr>
                <w:sz w:val="16"/>
              </w:rPr>
            </w:pPr>
            <w:r w:rsidRPr="006658B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6012220" w14:textId="77777777" w:rsidR="00607B7F" w:rsidRPr="006658B7" w:rsidRDefault="00607B7F" w:rsidP="006658B7">
            <w:pPr>
              <w:jc w:val="center"/>
              <w:rPr>
                <w:sz w:val="16"/>
              </w:rPr>
            </w:pPr>
            <w:r w:rsidRPr="006658B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7486D773" w14:textId="77777777" w:rsidR="00607B7F" w:rsidRPr="006658B7" w:rsidRDefault="00607B7F" w:rsidP="006658B7">
            <w:pPr>
              <w:jc w:val="center"/>
              <w:rPr>
                <w:sz w:val="16"/>
              </w:rPr>
            </w:pPr>
            <w:r w:rsidRPr="006658B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74044EF6" w14:textId="77777777" w:rsidR="00607B7F" w:rsidRPr="006658B7" w:rsidRDefault="00607B7F" w:rsidP="006658B7">
            <w:pPr>
              <w:jc w:val="center"/>
              <w:rPr>
                <w:sz w:val="16"/>
              </w:rPr>
            </w:pPr>
            <w:r w:rsidRPr="006658B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4561AB1" w14:textId="77777777" w:rsidR="00607B7F" w:rsidRPr="006658B7" w:rsidRDefault="00607B7F" w:rsidP="006658B7">
            <w:pPr>
              <w:jc w:val="center"/>
              <w:rPr>
                <w:sz w:val="16"/>
              </w:rPr>
            </w:pPr>
            <w:r w:rsidRPr="006658B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564AE4B9" w14:textId="77777777" w:rsidR="00607B7F" w:rsidRPr="006658B7" w:rsidRDefault="00607B7F" w:rsidP="006658B7">
            <w:pPr>
              <w:jc w:val="center"/>
              <w:rPr>
                <w:sz w:val="16"/>
              </w:rPr>
            </w:pPr>
            <w:r w:rsidRPr="006658B7">
              <w:rPr>
                <w:sz w:val="16"/>
              </w:rPr>
              <w:t>0</w:t>
            </w:r>
          </w:p>
        </w:tc>
      </w:tr>
      <w:tr w:rsidR="00607B7F" w:rsidRPr="006658B7" w14:paraId="5046FD99" w14:textId="77777777" w:rsidTr="006658B7">
        <w:trPr>
          <w:tblCellSpacing w:w="5" w:type="dxa"/>
          <w:jc w:val="center"/>
        </w:trPr>
        <w:tc>
          <w:tcPr>
            <w:tcW w:w="0" w:type="auto"/>
            <w:gridSpan w:val="31"/>
            <w:tcBorders>
              <w:top w:val="outset" w:sz="6" w:space="0" w:color="auto"/>
              <w:left w:val="outset" w:sz="6" w:space="0" w:color="auto"/>
              <w:bottom w:val="outset" w:sz="6" w:space="0" w:color="auto"/>
              <w:right w:val="outset" w:sz="6" w:space="0" w:color="auto"/>
            </w:tcBorders>
            <w:hideMark/>
          </w:tcPr>
          <w:p w14:paraId="24CAB407" w14:textId="77777777" w:rsidR="00607B7F" w:rsidRPr="006658B7" w:rsidRDefault="00607B7F" w:rsidP="006658B7">
            <w:pPr>
              <w:jc w:val="center"/>
              <w:rPr>
                <w:sz w:val="16"/>
              </w:rPr>
            </w:pPr>
            <w:r w:rsidRPr="006658B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0F692898" w14:textId="77777777" w:rsidR="00607B7F" w:rsidRPr="006658B7" w:rsidRDefault="00607B7F" w:rsidP="006658B7">
            <w:pPr>
              <w:jc w:val="center"/>
              <w:rPr>
                <w:sz w:val="16"/>
              </w:rPr>
            </w:pPr>
            <w:r w:rsidRPr="006658B7">
              <w:rPr>
                <w:sz w:val="16"/>
              </w:rPr>
              <w:t>DIS</w:t>
            </w:r>
          </w:p>
        </w:tc>
      </w:tr>
    </w:tbl>
    <w:p w14:paraId="4E7BC121" w14:textId="77777777" w:rsidR="00607B7F" w:rsidRDefault="00607B7F" w:rsidP="006658B7">
      <w:pPr>
        <w:pStyle w:val="Caption"/>
      </w:pPr>
      <w:r>
        <w:t xml:space="preserve">Table </w:t>
      </w:r>
      <w:fldSimple w:instr=" SEQ Table \* ARABIC ">
        <w:r>
          <w:rPr>
            <w:noProof/>
          </w:rPr>
          <w:t>108</w:t>
        </w:r>
      </w:fldSimple>
      <w:r>
        <w:t xml:space="preserve"> CCC_HASH_BYPASS register</w:t>
      </w:r>
    </w:p>
    <w:p w14:paraId="7CACF410" w14:textId="77777777" w:rsidR="00607B7F" w:rsidRDefault="00607B7F" w:rsidP="00004D8E">
      <w:pPr>
        <w:pStyle w:val="Heading3"/>
      </w:pPr>
      <w:r>
        <w:t>CCC_HASH_SELECT</w:t>
      </w:r>
    </w:p>
    <w:p w14:paraId="121C0B4B" w14:textId="77777777" w:rsidR="00607B7F" w:rsidRDefault="00607B7F" w:rsidP="006658B7">
      <w:pPr>
        <w:pStyle w:val="NormalWeb"/>
        <w:jc w:val="both"/>
      </w:pPr>
      <w:r>
        <w:t xml:space="preserve">This control register specifies which hashing function the directory should use if hashing is enabled in the ccc_hash_bypass register. The directory is designed with two different hashing mechanisms. If bit 0 is set to 0, the original hashing function will be used: the tag bits are kept in their original order before being used in the hash. If bit 0 is set to 1, the tag bits will be reversed before being </w:t>
      </w:r>
      <w:r>
        <w:lastRenderedPageBreak/>
        <w:t>used in the hashing function. Having two separate hashing functions reduces the probability of conflicts within the directory.</w:t>
      </w:r>
    </w:p>
    <w:p w14:paraId="58E9EAED" w14:textId="77777777" w:rsidR="00607B7F" w:rsidRDefault="00607B7F" w:rsidP="006658B7">
      <w:pPr>
        <w:pStyle w:val="NormalWeb"/>
        <w:jc w:val="both"/>
      </w:pPr>
      <w:r>
        <w:t>This register requires secure access, since it controls the hash function, which can cause incoherency for secure data.</w:t>
      </w:r>
    </w:p>
    <w:p w14:paraId="20E66628" w14:textId="77777777" w:rsidR="00607B7F" w:rsidRDefault="00607B7F" w:rsidP="00004D8E">
      <w:pPr>
        <w:pStyle w:val="NormalWeb"/>
      </w:pPr>
      <w:r>
        <w:t>Attribute: RW</w:t>
      </w:r>
    </w:p>
    <w:p w14:paraId="41E9E120" w14:textId="77777777" w:rsidR="00607B7F" w:rsidRDefault="00607B7F" w:rsidP="00004D8E">
      <w:pPr>
        <w:pStyle w:val="NormalWeb"/>
      </w:pPr>
      <w:r>
        <w:t>Security: Secure access only</w:t>
      </w:r>
    </w:p>
    <w:p w14:paraId="446E653D" w14:textId="77777777" w:rsidR="00607B7F" w:rsidRDefault="00607B7F" w:rsidP="00004D8E">
      <w:pPr>
        <w:pStyle w:val="NormalWeb"/>
      </w:pPr>
      <w:r>
        <w:t>Bit field description:</w:t>
      </w:r>
    </w:p>
    <w:p w14:paraId="5A2E9C1E" w14:textId="77777777" w:rsidR="00607B7F" w:rsidRDefault="00607B7F" w:rsidP="009033D3">
      <w:pPr>
        <w:numPr>
          <w:ilvl w:val="0"/>
          <w:numId w:val="138"/>
        </w:numPr>
        <w:spacing w:before="100" w:beforeAutospacing="1" w:after="100" w:afterAutospacing="1" w:line="240" w:lineRule="auto"/>
      </w:pPr>
      <w:r>
        <w:rPr>
          <w:b/>
          <w:bCs/>
        </w:rPr>
        <w:t>DIS</w:t>
      </w:r>
      <w:r>
        <w:t xml:space="preserve">[0] - </w:t>
      </w:r>
      <w:r>
        <w:br/>
        <w:t>1'b1: The reversed tag bits should be used in the hash.</w:t>
      </w:r>
      <w:r>
        <w:br/>
        <w:t>1'b0: The unmodified tag bits should be used in the hash (default).</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337"/>
      </w:tblGrid>
      <w:tr w:rsidR="00607B7F" w:rsidRPr="006910C0" w14:paraId="1E35BF8A"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9280543" w14:textId="77777777" w:rsidR="00607B7F" w:rsidRPr="006910C0" w:rsidRDefault="00607B7F" w:rsidP="006910C0">
            <w:pPr>
              <w:spacing w:after="0"/>
              <w:jc w:val="center"/>
              <w:rPr>
                <w:sz w:val="16"/>
              </w:rPr>
            </w:pPr>
            <w:r w:rsidRPr="006910C0">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1F5EB76E" w14:textId="77777777" w:rsidR="00607B7F" w:rsidRPr="006910C0" w:rsidRDefault="00607B7F" w:rsidP="006910C0">
            <w:pPr>
              <w:jc w:val="center"/>
              <w:rPr>
                <w:sz w:val="16"/>
              </w:rPr>
            </w:pPr>
            <w:r w:rsidRPr="006910C0">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0FAFB382" w14:textId="77777777" w:rsidR="00607B7F" w:rsidRPr="006910C0" w:rsidRDefault="00607B7F" w:rsidP="006910C0">
            <w:pPr>
              <w:jc w:val="center"/>
              <w:rPr>
                <w:sz w:val="16"/>
              </w:rPr>
            </w:pPr>
            <w:r w:rsidRPr="006910C0">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62862CB6" w14:textId="77777777" w:rsidR="00607B7F" w:rsidRPr="006910C0" w:rsidRDefault="00607B7F" w:rsidP="006910C0">
            <w:pPr>
              <w:jc w:val="center"/>
              <w:rPr>
                <w:sz w:val="16"/>
              </w:rPr>
            </w:pPr>
            <w:r w:rsidRPr="006910C0">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506E1B95" w14:textId="77777777" w:rsidR="00607B7F" w:rsidRPr="006910C0" w:rsidRDefault="00607B7F" w:rsidP="006910C0">
            <w:pPr>
              <w:jc w:val="center"/>
              <w:rPr>
                <w:sz w:val="16"/>
              </w:rPr>
            </w:pPr>
            <w:r w:rsidRPr="006910C0">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2B24F853" w14:textId="77777777" w:rsidR="00607B7F" w:rsidRPr="006910C0" w:rsidRDefault="00607B7F" w:rsidP="006910C0">
            <w:pPr>
              <w:jc w:val="center"/>
              <w:rPr>
                <w:sz w:val="16"/>
              </w:rPr>
            </w:pPr>
            <w:r w:rsidRPr="006910C0">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44574FC9" w14:textId="77777777" w:rsidR="00607B7F" w:rsidRPr="006910C0" w:rsidRDefault="00607B7F" w:rsidP="006910C0">
            <w:pPr>
              <w:jc w:val="center"/>
              <w:rPr>
                <w:sz w:val="16"/>
              </w:rPr>
            </w:pPr>
            <w:r w:rsidRPr="006910C0">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649C9E5F" w14:textId="77777777" w:rsidR="00607B7F" w:rsidRPr="006910C0" w:rsidRDefault="00607B7F" w:rsidP="006910C0">
            <w:pPr>
              <w:jc w:val="center"/>
              <w:rPr>
                <w:sz w:val="16"/>
              </w:rPr>
            </w:pPr>
            <w:r w:rsidRPr="006910C0">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67747FDF" w14:textId="77777777" w:rsidR="00607B7F" w:rsidRPr="006910C0" w:rsidRDefault="00607B7F" w:rsidP="006910C0">
            <w:pPr>
              <w:jc w:val="center"/>
              <w:rPr>
                <w:sz w:val="16"/>
              </w:rPr>
            </w:pPr>
            <w:r w:rsidRPr="006910C0">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7B5A7449" w14:textId="77777777" w:rsidR="00607B7F" w:rsidRPr="006910C0" w:rsidRDefault="00607B7F" w:rsidP="006910C0">
            <w:pPr>
              <w:jc w:val="center"/>
              <w:rPr>
                <w:sz w:val="16"/>
              </w:rPr>
            </w:pPr>
            <w:r w:rsidRPr="006910C0">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582C1266" w14:textId="77777777" w:rsidR="00607B7F" w:rsidRPr="006910C0" w:rsidRDefault="00607B7F" w:rsidP="006910C0">
            <w:pPr>
              <w:jc w:val="center"/>
              <w:rPr>
                <w:sz w:val="16"/>
              </w:rPr>
            </w:pPr>
            <w:r w:rsidRPr="006910C0">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2DCAB2E4" w14:textId="77777777" w:rsidR="00607B7F" w:rsidRPr="006910C0" w:rsidRDefault="00607B7F" w:rsidP="006910C0">
            <w:pPr>
              <w:jc w:val="center"/>
              <w:rPr>
                <w:sz w:val="16"/>
              </w:rPr>
            </w:pPr>
            <w:r w:rsidRPr="006910C0">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543D9484" w14:textId="77777777" w:rsidR="00607B7F" w:rsidRPr="006910C0" w:rsidRDefault="00607B7F" w:rsidP="006910C0">
            <w:pPr>
              <w:jc w:val="center"/>
              <w:rPr>
                <w:sz w:val="16"/>
              </w:rPr>
            </w:pPr>
            <w:r w:rsidRPr="006910C0">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597774ED" w14:textId="77777777" w:rsidR="00607B7F" w:rsidRPr="006910C0" w:rsidRDefault="00607B7F" w:rsidP="006910C0">
            <w:pPr>
              <w:jc w:val="center"/>
              <w:rPr>
                <w:sz w:val="16"/>
              </w:rPr>
            </w:pPr>
            <w:r w:rsidRPr="006910C0">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56CD944B" w14:textId="77777777" w:rsidR="00607B7F" w:rsidRPr="006910C0" w:rsidRDefault="00607B7F" w:rsidP="006910C0">
            <w:pPr>
              <w:jc w:val="center"/>
              <w:rPr>
                <w:sz w:val="16"/>
              </w:rPr>
            </w:pPr>
            <w:r w:rsidRPr="006910C0">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27BEE62D" w14:textId="77777777" w:rsidR="00607B7F" w:rsidRPr="006910C0" w:rsidRDefault="00607B7F" w:rsidP="006910C0">
            <w:pPr>
              <w:jc w:val="center"/>
              <w:rPr>
                <w:sz w:val="16"/>
              </w:rPr>
            </w:pPr>
            <w:r w:rsidRPr="006910C0">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61911986" w14:textId="77777777" w:rsidR="00607B7F" w:rsidRPr="006910C0" w:rsidRDefault="00607B7F" w:rsidP="006910C0">
            <w:pPr>
              <w:jc w:val="center"/>
              <w:rPr>
                <w:sz w:val="16"/>
              </w:rPr>
            </w:pPr>
            <w:r w:rsidRPr="006910C0">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168D06F8" w14:textId="77777777" w:rsidR="00607B7F" w:rsidRPr="006910C0" w:rsidRDefault="00607B7F" w:rsidP="006910C0">
            <w:pPr>
              <w:jc w:val="center"/>
              <w:rPr>
                <w:sz w:val="16"/>
              </w:rPr>
            </w:pPr>
            <w:r w:rsidRPr="006910C0">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3B51110A" w14:textId="77777777" w:rsidR="00607B7F" w:rsidRPr="006910C0" w:rsidRDefault="00607B7F" w:rsidP="006910C0">
            <w:pPr>
              <w:jc w:val="center"/>
              <w:rPr>
                <w:sz w:val="16"/>
              </w:rPr>
            </w:pPr>
            <w:r w:rsidRPr="006910C0">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0078845" w14:textId="77777777" w:rsidR="00607B7F" w:rsidRPr="006910C0" w:rsidRDefault="00607B7F" w:rsidP="006910C0">
            <w:pPr>
              <w:jc w:val="center"/>
              <w:rPr>
                <w:sz w:val="16"/>
              </w:rPr>
            </w:pPr>
            <w:r w:rsidRPr="006910C0">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2C039E87" w14:textId="77777777" w:rsidR="00607B7F" w:rsidRPr="006910C0" w:rsidRDefault="00607B7F" w:rsidP="006910C0">
            <w:pPr>
              <w:jc w:val="center"/>
              <w:rPr>
                <w:sz w:val="16"/>
              </w:rPr>
            </w:pPr>
            <w:r w:rsidRPr="006910C0">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21E56441" w14:textId="77777777" w:rsidR="00607B7F" w:rsidRPr="006910C0" w:rsidRDefault="00607B7F" w:rsidP="006910C0">
            <w:pPr>
              <w:jc w:val="center"/>
              <w:rPr>
                <w:sz w:val="16"/>
              </w:rPr>
            </w:pPr>
            <w:r w:rsidRPr="006910C0">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7843E8D4" w14:textId="77777777" w:rsidR="00607B7F" w:rsidRPr="006910C0" w:rsidRDefault="00607B7F" w:rsidP="006910C0">
            <w:pPr>
              <w:jc w:val="center"/>
              <w:rPr>
                <w:sz w:val="16"/>
              </w:rPr>
            </w:pPr>
            <w:r w:rsidRPr="006910C0">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6047F756" w14:textId="77777777" w:rsidR="00607B7F" w:rsidRPr="006910C0" w:rsidRDefault="00607B7F" w:rsidP="006910C0">
            <w:pPr>
              <w:jc w:val="center"/>
              <w:rPr>
                <w:sz w:val="16"/>
              </w:rPr>
            </w:pPr>
            <w:r w:rsidRPr="006910C0">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43E894DB" w14:textId="77777777" w:rsidR="00607B7F" w:rsidRPr="006910C0" w:rsidRDefault="00607B7F" w:rsidP="006910C0">
            <w:pPr>
              <w:jc w:val="center"/>
              <w:rPr>
                <w:sz w:val="16"/>
              </w:rPr>
            </w:pPr>
            <w:r w:rsidRPr="006910C0">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4CA35DA4" w14:textId="77777777" w:rsidR="00607B7F" w:rsidRPr="006910C0" w:rsidRDefault="00607B7F" w:rsidP="006910C0">
            <w:pPr>
              <w:jc w:val="center"/>
              <w:rPr>
                <w:sz w:val="16"/>
              </w:rPr>
            </w:pPr>
            <w:r w:rsidRPr="006910C0">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324C2C61" w14:textId="77777777" w:rsidR="00607B7F" w:rsidRPr="006910C0" w:rsidRDefault="00607B7F" w:rsidP="006910C0">
            <w:pPr>
              <w:jc w:val="center"/>
              <w:rPr>
                <w:sz w:val="16"/>
              </w:rPr>
            </w:pPr>
            <w:r w:rsidRPr="006910C0">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2F4F49E0" w14:textId="77777777" w:rsidR="00607B7F" w:rsidRPr="006910C0" w:rsidRDefault="00607B7F" w:rsidP="006910C0">
            <w:pPr>
              <w:jc w:val="center"/>
              <w:rPr>
                <w:sz w:val="16"/>
              </w:rPr>
            </w:pPr>
            <w:r w:rsidRPr="006910C0">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0FD1D88A" w14:textId="77777777" w:rsidR="00607B7F" w:rsidRPr="006910C0" w:rsidRDefault="00607B7F" w:rsidP="006910C0">
            <w:pPr>
              <w:jc w:val="center"/>
              <w:rPr>
                <w:sz w:val="16"/>
              </w:rPr>
            </w:pPr>
            <w:r w:rsidRPr="006910C0">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006CE886" w14:textId="77777777" w:rsidR="00607B7F" w:rsidRPr="006910C0" w:rsidRDefault="00607B7F" w:rsidP="006910C0">
            <w:pPr>
              <w:jc w:val="center"/>
              <w:rPr>
                <w:sz w:val="16"/>
              </w:rPr>
            </w:pPr>
            <w:r w:rsidRPr="006910C0">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6D210D9B" w14:textId="77777777" w:rsidR="00607B7F" w:rsidRPr="006910C0" w:rsidRDefault="00607B7F" w:rsidP="006910C0">
            <w:pPr>
              <w:jc w:val="center"/>
              <w:rPr>
                <w:sz w:val="16"/>
              </w:rPr>
            </w:pPr>
            <w:r w:rsidRPr="006910C0">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2813E49A" w14:textId="77777777" w:rsidR="00607B7F" w:rsidRPr="006910C0" w:rsidRDefault="00607B7F" w:rsidP="006910C0">
            <w:pPr>
              <w:jc w:val="center"/>
              <w:rPr>
                <w:sz w:val="16"/>
              </w:rPr>
            </w:pPr>
            <w:r w:rsidRPr="006910C0">
              <w:rPr>
                <w:sz w:val="16"/>
              </w:rPr>
              <w:t>32</w:t>
            </w:r>
          </w:p>
        </w:tc>
      </w:tr>
      <w:tr w:rsidR="00607B7F" w:rsidRPr="006910C0" w14:paraId="53D1AFF8" w14:textId="77777777" w:rsidTr="006910C0">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F01D193" w14:textId="77777777" w:rsidR="00607B7F" w:rsidRPr="006910C0" w:rsidRDefault="00607B7F" w:rsidP="006910C0">
            <w:pPr>
              <w:jc w:val="center"/>
              <w:rPr>
                <w:sz w:val="16"/>
              </w:rPr>
            </w:pPr>
            <w:r w:rsidRPr="006910C0">
              <w:rPr>
                <w:sz w:val="16"/>
              </w:rPr>
              <w:t>u</w:t>
            </w:r>
          </w:p>
        </w:tc>
      </w:tr>
      <w:tr w:rsidR="00607B7F" w:rsidRPr="006910C0" w14:paraId="25C8A064"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E58A672" w14:textId="77777777" w:rsidR="00607B7F" w:rsidRPr="006910C0" w:rsidRDefault="00607B7F" w:rsidP="006910C0">
            <w:pPr>
              <w:jc w:val="center"/>
              <w:rPr>
                <w:sz w:val="16"/>
              </w:rPr>
            </w:pPr>
            <w:r w:rsidRPr="006910C0">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19F625BA" w14:textId="77777777" w:rsidR="00607B7F" w:rsidRPr="006910C0" w:rsidRDefault="00607B7F" w:rsidP="006910C0">
            <w:pPr>
              <w:jc w:val="center"/>
              <w:rPr>
                <w:sz w:val="16"/>
              </w:rPr>
            </w:pPr>
            <w:r w:rsidRPr="006910C0">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131220E6" w14:textId="77777777" w:rsidR="00607B7F" w:rsidRPr="006910C0" w:rsidRDefault="00607B7F" w:rsidP="006910C0">
            <w:pPr>
              <w:jc w:val="center"/>
              <w:rPr>
                <w:sz w:val="16"/>
              </w:rPr>
            </w:pPr>
            <w:r w:rsidRPr="006910C0">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3984C03E" w14:textId="77777777" w:rsidR="00607B7F" w:rsidRPr="006910C0" w:rsidRDefault="00607B7F" w:rsidP="006910C0">
            <w:pPr>
              <w:jc w:val="center"/>
              <w:rPr>
                <w:sz w:val="16"/>
              </w:rPr>
            </w:pPr>
            <w:r w:rsidRPr="006910C0">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4CFD634" w14:textId="77777777" w:rsidR="00607B7F" w:rsidRPr="006910C0" w:rsidRDefault="00607B7F" w:rsidP="006910C0">
            <w:pPr>
              <w:jc w:val="center"/>
              <w:rPr>
                <w:sz w:val="16"/>
              </w:rPr>
            </w:pPr>
            <w:r w:rsidRPr="006910C0">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24594DE7" w14:textId="77777777" w:rsidR="00607B7F" w:rsidRPr="006910C0" w:rsidRDefault="00607B7F" w:rsidP="006910C0">
            <w:pPr>
              <w:jc w:val="center"/>
              <w:rPr>
                <w:sz w:val="16"/>
              </w:rPr>
            </w:pPr>
            <w:r w:rsidRPr="006910C0">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110E5590" w14:textId="77777777" w:rsidR="00607B7F" w:rsidRPr="006910C0" w:rsidRDefault="00607B7F" w:rsidP="006910C0">
            <w:pPr>
              <w:jc w:val="center"/>
              <w:rPr>
                <w:sz w:val="16"/>
              </w:rPr>
            </w:pPr>
            <w:r w:rsidRPr="006910C0">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6DF52317" w14:textId="77777777" w:rsidR="00607B7F" w:rsidRPr="006910C0" w:rsidRDefault="00607B7F" w:rsidP="006910C0">
            <w:pPr>
              <w:jc w:val="center"/>
              <w:rPr>
                <w:sz w:val="16"/>
              </w:rPr>
            </w:pPr>
            <w:r w:rsidRPr="006910C0">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705028E1" w14:textId="77777777" w:rsidR="00607B7F" w:rsidRPr="006910C0" w:rsidRDefault="00607B7F" w:rsidP="006910C0">
            <w:pPr>
              <w:jc w:val="center"/>
              <w:rPr>
                <w:sz w:val="16"/>
              </w:rPr>
            </w:pPr>
            <w:r w:rsidRPr="006910C0">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4E3D45EF" w14:textId="77777777" w:rsidR="00607B7F" w:rsidRPr="006910C0" w:rsidRDefault="00607B7F" w:rsidP="006910C0">
            <w:pPr>
              <w:jc w:val="center"/>
              <w:rPr>
                <w:sz w:val="16"/>
              </w:rPr>
            </w:pPr>
            <w:r w:rsidRPr="006910C0">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1FB0C7F4" w14:textId="77777777" w:rsidR="00607B7F" w:rsidRPr="006910C0" w:rsidRDefault="00607B7F" w:rsidP="006910C0">
            <w:pPr>
              <w:jc w:val="center"/>
              <w:rPr>
                <w:sz w:val="16"/>
              </w:rPr>
            </w:pPr>
            <w:r w:rsidRPr="006910C0">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5BF3A538" w14:textId="77777777" w:rsidR="00607B7F" w:rsidRPr="006910C0" w:rsidRDefault="00607B7F" w:rsidP="006910C0">
            <w:pPr>
              <w:jc w:val="center"/>
              <w:rPr>
                <w:sz w:val="16"/>
              </w:rPr>
            </w:pPr>
            <w:r w:rsidRPr="006910C0">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2D163D6C" w14:textId="77777777" w:rsidR="00607B7F" w:rsidRPr="006910C0" w:rsidRDefault="00607B7F" w:rsidP="006910C0">
            <w:pPr>
              <w:jc w:val="center"/>
              <w:rPr>
                <w:sz w:val="16"/>
              </w:rPr>
            </w:pPr>
            <w:r w:rsidRPr="006910C0">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493F172D" w14:textId="77777777" w:rsidR="00607B7F" w:rsidRPr="006910C0" w:rsidRDefault="00607B7F" w:rsidP="006910C0">
            <w:pPr>
              <w:jc w:val="center"/>
              <w:rPr>
                <w:sz w:val="16"/>
              </w:rPr>
            </w:pPr>
            <w:r w:rsidRPr="006910C0">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1468E301" w14:textId="77777777" w:rsidR="00607B7F" w:rsidRPr="006910C0" w:rsidRDefault="00607B7F" w:rsidP="006910C0">
            <w:pPr>
              <w:jc w:val="center"/>
              <w:rPr>
                <w:sz w:val="16"/>
              </w:rPr>
            </w:pPr>
            <w:r w:rsidRPr="006910C0">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16D9660C" w14:textId="77777777" w:rsidR="00607B7F" w:rsidRPr="006910C0" w:rsidRDefault="00607B7F" w:rsidP="006910C0">
            <w:pPr>
              <w:jc w:val="center"/>
              <w:rPr>
                <w:sz w:val="16"/>
              </w:rPr>
            </w:pPr>
            <w:r w:rsidRPr="006910C0">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2D2C952E" w14:textId="77777777" w:rsidR="00607B7F" w:rsidRPr="006910C0" w:rsidRDefault="00607B7F" w:rsidP="006910C0">
            <w:pPr>
              <w:jc w:val="center"/>
              <w:rPr>
                <w:sz w:val="16"/>
              </w:rPr>
            </w:pPr>
            <w:r w:rsidRPr="006910C0">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2263CFBE" w14:textId="77777777" w:rsidR="00607B7F" w:rsidRPr="006910C0" w:rsidRDefault="00607B7F" w:rsidP="006910C0">
            <w:pPr>
              <w:jc w:val="center"/>
              <w:rPr>
                <w:sz w:val="16"/>
              </w:rPr>
            </w:pPr>
            <w:r w:rsidRPr="006910C0">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6A25712E" w14:textId="77777777" w:rsidR="00607B7F" w:rsidRPr="006910C0" w:rsidRDefault="00607B7F" w:rsidP="006910C0">
            <w:pPr>
              <w:jc w:val="center"/>
              <w:rPr>
                <w:sz w:val="16"/>
              </w:rPr>
            </w:pPr>
            <w:r w:rsidRPr="006910C0">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3973E4A7" w14:textId="77777777" w:rsidR="00607B7F" w:rsidRPr="006910C0" w:rsidRDefault="00607B7F" w:rsidP="006910C0">
            <w:pPr>
              <w:jc w:val="center"/>
              <w:rPr>
                <w:sz w:val="16"/>
              </w:rPr>
            </w:pPr>
            <w:r w:rsidRPr="006910C0">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2E17A692" w14:textId="77777777" w:rsidR="00607B7F" w:rsidRPr="006910C0" w:rsidRDefault="00607B7F" w:rsidP="006910C0">
            <w:pPr>
              <w:jc w:val="center"/>
              <w:rPr>
                <w:sz w:val="16"/>
              </w:rPr>
            </w:pPr>
            <w:r w:rsidRPr="006910C0">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5C5E08F4" w14:textId="77777777" w:rsidR="00607B7F" w:rsidRPr="006910C0" w:rsidRDefault="00607B7F" w:rsidP="006910C0">
            <w:pPr>
              <w:jc w:val="center"/>
              <w:rPr>
                <w:sz w:val="16"/>
              </w:rPr>
            </w:pPr>
            <w:r w:rsidRPr="006910C0">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1E8A5148" w14:textId="77777777" w:rsidR="00607B7F" w:rsidRPr="006910C0" w:rsidRDefault="00607B7F" w:rsidP="006910C0">
            <w:pPr>
              <w:jc w:val="center"/>
              <w:rPr>
                <w:sz w:val="16"/>
              </w:rPr>
            </w:pPr>
            <w:r w:rsidRPr="006910C0">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3B5D0C6D" w14:textId="77777777" w:rsidR="00607B7F" w:rsidRPr="006910C0" w:rsidRDefault="00607B7F" w:rsidP="006910C0">
            <w:pPr>
              <w:jc w:val="center"/>
              <w:rPr>
                <w:sz w:val="16"/>
              </w:rPr>
            </w:pPr>
            <w:r w:rsidRPr="006910C0">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7BB28032" w14:textId="77777777" w:rsidR="00607B7F" w:rsidRPr="006910C0" w:rsidRDefault="00607B7F" w:rsidP="006910C0">
            <w:pPr>
              <w:jc w:val="center"/>
              <w:rPr>
                <w:sz w:val="16"/>
              </w:rPr>
            </w:pPr>
            <w:r w:rsidRPr="006910C0">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09ECECC3" w14:textId="77777777" w:rsidR="00607B7F" w:rsidRPr="006910C0" w:rsidRDefault="00607B7F" w:rsidP="006910C0">
            <w:pPr>
              <w:jc w:val="center"/>
              <w:rPr>
                <w:sz w:val="16"/>
              </w:rPr>
            </w:pPr>
            <w:r w:rsidRPr="006910C0">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6143AC36" w14:textId="77777777" w:rsidR="00607B7F" w:rsidRPr="006910C0" w:rsidRDefault="00607B7F" w:rsidP="006910C0">
            <w:pPr>
              <w:jc w:val="center"/>
              <w:rPr>
                <w:sz w:val="16"/>
              </w:rPr>
            </w:pPr>
            <w:r w:rsidRPr="006910C0">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7C32765F" w14:textId="77777777" w:rsidR="00607B7F" w:rsidRPr="006910C0" w:rsidRDefault="00607B7F" w:rsidP="006910C0">
            <w:pPr>
              <w:jc w:val="center"/>
              <w:rPr>
                <w:sz w:val="16"/>
              </w:rPr>
            </w:pPr>
            <w:r w:rsidRPr="006910C0">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36F403C9" w14:textId="77777777" w:rsidR="00607B7F" w:rsidRPr="006910C0" w:rsidRDefault="00607B7F" w:rsidP="006910C0">
            <w:pPr>
              <w:jc w:val="center"/>
              <w:rPr>
                <w:sz w:val="16"/>
              </w:rPr>
            </w:pPr>
            <w:r w:rsidRPr="006910C0">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4A4217CD" w14:textId="77777777" w:rsidR="00607B7F" w:rsidRPr="006910C0" w:rsidRDefault="00607B7F" w:rsidP="006910C0">
            <w:pPr>
              <w:jc w:val="center"/>
              <w:rPr>
                <w:sz w:val="16"/>
              </w:rPr>
            </w:pPr>
            <w:r w:rsidRPr="006910C0">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497EEE2" w14:textId="77777777" w:rsidR="00607B7F" w:rsidRPr="006910C0" w:rsidRDefault="00607B7F" w:rsidP="006910C0">
            <w:pPr>
              <w:jc w:val="center"/>
              <w:rPr>
                <w:sz w:val="16"/>
              </w:rPr>
            </w:pPr>
            <w:r w:rsidRPr="006910C0">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3B44505" w14:textId="77777777" w:rsidR="00607B7F" w:rsidRPr="006910C0" w:rsidRDefault="00607B7F" w:rsidP="006910C0">
            <w:pPr>
              <w:jc w:val="center"/>
              <w:rPr>
                <w:sz w:val="16"/>
              </w:rPr>
            </w:pPr>
            <w:r w:rsidRPr="006910C0">
              <w:rPr>
                <w:sz w:val="16"/>
              </w:rPr>
              <w:t>0</w:t>
            </w:r>
          </w:p>
        </w:tc>
      </w:tr>
      <w:tr w:rsidR="00607B7F" w:rsidRPr="006910C0" w14:paraId="1D0CE51B" w14:textId="77777777" w:rsidTr="006910C0">
        <w:trPr>
          <w:tblCellSpacing w:w="5" w:type="dxa"/>
          <w:jc w:val="center"/>
        </w:trPr>
        <w:tc>
          <w:tcPr>
            <w:tcW w:w="0" w:type="auto"/>
            <w:gridSpan w:val="31"/>
            <w:tcBorders>
              <w:top w:val="outset" w:sz="6" w:space="0" w:color="auto"/>
              <w:left w:val="outset" w:sz="6" w:space="0" w:color="auto"/>
              <w:bottom w:val="outset" w:sz="6" w:space="0" w:color="auto"/>
              <w:right w:val="outset" w:sz="6" w:space="0" w:color="auto"/>
            </w:tcBorders>
            <w:hideMark/>
          </w:tcPr>
          <w:p w14:paraId="1CBDF26C" w14:textId="77777777" w:rsidR="00607B7F" w:rsidRPr="006910C0" w:rsidRDefault="00607B7F" w:rsidP="006910C0">
            <w:pPr>
              <w:jc w:val="center"/>
              <w:rPr>
                <w:sz w:val="16"/>
              </w:rPr>
            </w:pPr>
            <w:r w:rsidRPr="006910C0">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3E09E7C2" w14:textId="77777777" w:rsidR="00607B7F" w:rsidRPr="006910C0" w:rsidRDefault="00607B7F" w:rsidP="006910C0">
            <w:pPr>
              <w:jc w:val="center"/>
              <w:rPr>
                <w:sz w:val="16"/>
              </w:rPr>
            </w:pPr>
            <w:r w:rsidRPr="006910C0">
              <w:rPr>
                <w:sz w:val="16"/>
              </w:rPr>
              <w:t>DIS</w:t>
            </w:r>
          </w:p>
        </w:tc>
      </w:tr>
    </w:tbl>
    <w:p w14:paraId="12BDF84E" w14:textId="77777777" w:rsidR="00607B7F" w:rsidRDefault="00607B7F" w:rsidP="006910C0">
      <w:pPr>
        <w:pStyle w:val="Caption"/>
      </w:pPr>
      <w:r>
        <w:t xml:space="preserve">Table </w:t>
      </w:r>
      <w:fldSimple w:instr=" SEQ Table \* ARABIC ">
        <w:r>
          <w:rPr>
            <w:noProof/>
          </w:rPr>
          <w:t>109</w:t>
        </w:r>
      </w:fldSimple>
      <w:r>
        <w:t>CCC_HASH_SELECT register.</w:t>
      </w:r>
    </w:p>
    <w:p w14:paraId="1CEB845B" w14:textId="77777777" w:rsidR="00607B7F" w:rsidRDefault="00607B7F" w:rsidP="00004D8E">
      <w:pPr>
        <w:pStyle w:val="Heading3"/>
      </w:pPr>
      <w:r>
        <w:t>CCC_INDIRECT_ACCESS_TRIG</w:t>
      </w:r>
    </w:p>
    <w:p w14:paraId="12415D7F" w14:textId="77777777" w:rsidR="00607B7F" w:rsidRDefault="00607B7F" w:rsidP="006910C0">
      <w:pPr>
        <w:pStyle w:val="NormalWeb"/>
        <w:jc w:val="both"/>
      </w:pPr>
      <w:r>
        <w:t>This registers is the indirect access trigger. Indirect access is a mechanism that allows register-based access to the directory RAM. This can be used for testing RAM bits or reading content on an error condition.</w:t>
      </w:r>
    </w:p>
    <w:p w14:paraId="70AC7AB8" w14:textId="77777777" w:rsidR="00607B7F" w:rsidRDefault="00607B7F" w:rsidP="006910C0">
      <w:pPr>
        <w:pStyle w:val="NormalWeb"/>
        <w:jc w:val="both"/>
      </w:pPr>
      <w:r>
        <w:t>The indirect access is based on a content+trigger mechanism. For writes, the content register is written first to accumulate the data that should be written. Once the content is ready, the trigger register is used to kick off the hardware write mechanism. For reads, the trigger register kicks off a read, and provides data by placing the result into the content registers where it can be accessed.</w:t>
      </w:r>
    </w:p>
    <w:p w14:paraId="23ECDDC8" w14:textId="77777777" w:rsidR="00607B7F" w:rsidRDefault="00607B7F" w:rsidP="006910C0">
      <w:pPr>
        <w:pStyle w:val="NormalWeb"/>
        <w:jc w:val="both"/>
      </w:pPr>
      <w:r>
        <w:t>Each of the indirect access commands can be issued during normal operation, but the Write commands can have side-effects that break coherency functionality. The Read Raw is not disruptive, and the Read-Modify-Write can be performed atomically so single-bit errors can be introduced while maintaining functionality.</w:t>
      </w:r>
    </w:p>
    <w:p w14:paraId="5104FBBA" w14:textId="77777777" w:rsidR="00607B7F" w:rsidRDefault="00607B7F" w:rsidP="006910C0">
      <w:pPr>
        <w:pStyle w:val="NormalWeb"/>
        <w:jc w:val="both"/>
      </w:pPr>
      <w:r>
        <w:t>The indirect access trigger registers is readable and writeable. To trigger the RAM access, this register must be written. Reads will not have side-effects and will only return the current value of the trigger register.</w:t>
      </w:r>
    </w:p>
    <w:p w14:paraId="4739DFA5" w14:textId="77777777" w:rsidR="00607B7F" w:rsidRDefault="00607B7F" w:rsidP="006910C0">
      <w:pPr>
        <w:pStyle w:val="NormalWeb"/>
        <w:jc w:val="both"/>
      </w:pPr>
      <w:r>
        <w:t xml:space="preserve">The trigger register has a number of fields that must be set correctly. The CMD field indicates which kind of indirect access to perform. The WAY field indicates whether RAM 0 or 1 should </w:t>
      </w:r>
      <w:r>
        <w:lastRenderedPageBreak/>
        <w:t>be accessed. The RAM index indicates the entry to access within the RAM. The RAM index is a pure index, which will avoid any hashing function for WAY 1.</w:t>
      </w:r>
    </w:p>
    <w:p w14:paraId="124584F3" w14:textId="77777777" w:rsidR="00607B7F" w:rsidRDefault="00607B7F" w:rsidP="006910C0">
      <w:pPr>
        <w:pStyle w:val="NormalWeb"/>
        <w:jc w:val="both"/>
      </w:pPr>
      <w:r>
        <w:t>This register requires secure access, since it can modify directory content, causing incoherency for secure data.</w:t>
      </w:r>
    </w:p>
    <w:p w14:paraId="100A271C" w14:textId="77777777" w:rsidR="00607B7F" w:rsidRDefault="00607B7F" w:rsidP="006910C0">
      <w:pPr>
        <w:pStyle w:val="NormalWeb"/>
        <w:jc w:val="both"/>
      </w:pPr>
      <w:r>
        <w:t>Attribute: RW</w:t>
      </w:r>
    </w:p>
    <w:p w14:paraId="708B25ED" w14:textId="77777777" w:rsidR="00607B7F" w:rsidRDefault="00607B7F" w:rsidP="006910C0">
      <w:pPr>
        <w:pStyle w:val="NormalWeb"/>
        <w:jc w:val="both"/>
      </w:pPr>
      <w:r>
        <w:t>Security: Secure access only</w:t>
      </w:r>
    </w:p>
    <w:p w14:paraId="253ADD40" w14:textId="77777777" w:rsidR="00607B7F" w:rsidRDefault="00607B7F" w:rsidP="006910C0">
      <w:pPr>
        <w:pStyle w:val="NormalWeb"/>
        <w:jc w:val="both"/>
      </w:pPr>
      <w:r>
        <w:t>Bit field description:</w:t>
      </w:r>
    </w:p>
    <w:p w14:paraId="5E46A64E" w14:textId="77777777" w:rsidR="00607B7F" w:rsidRDefault="00607B7F" w:rsidP="009033D3">
      <w:pPr>
        <w:numPr>
          <w:ilvl w:val="0"/>
          <w:numId w:val="139"/>
        </w:numPr>
        <w:spacing w:before="100" w:beforeAutospacing="1" w:after="100" w:afterAutospacing="1" w:line="240" w:lineRule="auto"/>
        <w:jc w:val="both"/>
      </w:pPr>
      <w:r>
        <w:rPr>
          <w:b/>
          <w:bCs/>
        </w:rPr>
        <w:t>INDEX</w:t>
      </w:r>
      <w:r>
        <w:t xml:space="preserve">[13:3] - </w:t>
      </w:r>
    </w:p>
    <w:p w14:paraId="5766F82B" w14:textId="77777777" w:rsidR="00607B7F" w:rsidRDefault="00607B7F" w:rsidP="009033D3">
      <w:pPr>
        <w:numPr>
          <w:ilvl w:val="0"/>
          <w:numId w:val="139"/>
        </w:numPr>
        <w:spacing w:before="100" w:beforeAutospacing="1" w:after="100" w:afterAutospacing="1" w:line="240" w:lineRule="auto"/>
        <w:jc w:val="both"/>
      </w:pPr>
      <w:r>
        <w:rPr>
          <w:b/>
          <w:bCs/>
        </w:rPr>
        <w:t>WAY</w:t>
      </w:r>
      <w:r>
        <w:t xml:space="preserve">[2] - </w:t>
      </w:r>
    </w:p>
    <w:p w14:paraId="244B70CD" w14:textId="77777777" w:rsidR="00607B7F" w:rsidRDefault="00607B7F" w:rsidP="009033D3">
      <w:pPr>
        <w:numPr>
          <w:ilvl w:val="0"/>
          <w:numId w:val="139"/>
        </w:numPr>
        <w:spacing w:before="100" w:beforeAutospacing="1" w:after="100" w:afterAutospacing="1" w:line="240" w:lineRule="auto"/>
        <w:jc w:val="both"/>
      </w:pPr>
      <w:r w:rsidRPr="006910C0">
        <w:rPr>
          <w:b/>
          <w:bCs/>
        </w:rPr>
        <w:t>CMD</w:t>
      </w:r>
      <w:r>
        <w:t xml:space="preserve">[1:0] - </w:t>
      </w:r>
      <w:r>
        <w:br/>
        <w:t>00: Read Raw data. When triggered, a read to the directory RAM will be performed and the resulting data, without ECC correction, will be copied into the content register.</w:t>
      </w:r>
      <w:r>
        <w:br/>
        <w:t>01: Write Raw Data. When triggered, the content register values will be written into the directory RAM. This will include the ECC bits if present.</w:t>
      </w:r>
      <w:r>
        <w:br/>
        <w:t xml:space="preserve">10: Write Data with Generated ECC. When triggered, this will write to the RAM entry. The content register will be used to specify the data to be written. However, if ECC hardware is present, the ECC bits will be generated based on the data instead of coming from the content register. This allows a directory entry to be written with correct ECC value without needing to calculate it first.    </w:t>
      </w:r>
      <w:r>
        <w:tab/>
      </w:r>
      <w:r>
        <w:br/>
        <w:t>11: Read-Modify-Write. This command will perform a specific kind of read-modify-write operation on a directory entry. It will read the content of the directory, XOR that content with the indirect content register, and write the combined value into the same directory entry. This can be used to introduce single or double bit errors into the directory to test error detection and handling. The content register will not be modified during this operation, so it can be used to introduce errors into multiple lines.</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462"/>
        <w:gridCol w:w="230"/>
        <w:gridCol w:w="235"/>
      </w:tblGrid>
      <w:tr w:rsidR="00607B7F" w:rsidRPr="006910C0" w14:paraId="5780B37A"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D332084" w14:textId="77777777" w:rsidR="00607B7F" w:rsidRPr="006910C0" w:rsidRDefault="00607B7F" w:rsidP="006910C0">
            <w:pPr>
              <w:spacing w:after="0"/>
              <w:jc w:val="center"/>
              <w:rPr>
                <w:sz w:val="16"/>
              </w:rPr>
            </w:pPr>
            <w:r w:rsidRPr="006910C0">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2D736310" w14:textId="77777777" w:rsidR="00607B7F" w:rsidRPr="006910C0" w:rsidRDefault="00607B7F" w:rsidP="006910C0">
            <w:pPr>
              <w:jc w:val="center"/>
              <w:rPr>
                <w:sz w:val="16"/>
              </w:rPr>
            </w:pPr>
            <w:r w:rsidRPr="006910C0">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3EAC2113" w14:textId="77777777" w:rsidR="00607B7F" w:rsidRPr="006910C0" w:rsidRDefault="00607B7F" w:rsidP="006910C0">
            <w:pPr>
              <w:jc w:val="center"/>
              <w:rPr>
                <w:sz w:val="16"/>
              </w:rPr>
            </w:pPr>
            <w:r w:rsidRPr="006910C0">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6C7D9B95" w14:textId="77777777" w:rsidR="00607B7F" w:rsidRPr="006910C0" w:rsidRDefault="00607B7F" w:rsidP="006910C0">
            <w:pPr>
              <w:jc w:val="center"/>
              <w:rPr>
                <w:sz w:val="16"/>
              </w:rPr>
            </w:pPr>
            <w:r w:rsidRPr="006910C0">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29C6A07C" w14:textId="77777777" w:rsidR="00607B7F" w:rsidRPr="006910C0" w:rsidRDefault="00607B7F" w:rsidP="006910C0">
            <w:pPr>
              <w:jc w:val="center"/>
              <w:rPr>
                <w:sz w:val="16"/>
              </w:rPr>
            </w:pPr>
            <w:r w:rsidRPr="006910C0">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44078A8A" w14:textId="77777777" w:rsidR="00607B7F" w:rsidRPr="006910C0" w:rsidRDefault="00607B7F" w:rsidP="006910C0">
            <w:pPr>
              <w:jc w:val="center"/>
              <w:rPr>
                <w:sz w:val="16"/>
              </w:rPr>
            </w:pPr>
            <w:r w:rsidRPr="006910C0">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05AB3A3" w14:textId="77777777" w:rsidR="00607B7F" w:rsidRPr="006910C0" w:rsidRDefault="00607B7F" w:rsidP="006910C0">
            <w:pPr>
              <w:jc w:val="center"/>
              <w:rPr>
                <w:sz w:val="16"/>
              </w:rPr>
            </w:pPr>
            <w:r w:rsidRPr="006910C0">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62AA5672" w14:textId="77777777" w:rsidR="00607B7F" w:rsidRPr="006910C0" w:rsidRDefault="00607B7F" w:rsidP="006910C0">
            <w:pPr>
              <w:jc w:val="center"/>
              <w:rPr>
                <w:sz w:val="16"/>
              </w:rPr>
            </w:pPr>
            <w:r w:rsidRPr="006910C0">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3BC33259" w14:textId="77777777" w:rsidR="00607B7F" w:rsidRPr="006910C0" w:rsidRDefault="00607B7F" w:rsidP="006910C0">
            <w:pPr>
              <w:jc w:val="center"/>
              <w:rPr>
                <w:sz w:val="16"/>
              </w:rPr>
            </w:pPr>
            <w:r w:rsidRPr="006910C0">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4A6F5F7E" w14:textId="77777777" w:rsidR="00607B7F" w:rsidRPr="006910C0" w:rsidRDefault="00607B7F" w:rsidP="006910C0">
            <w:pPr>
              <w:jc w:val="center"/>
              <w:rPr>
                <w:sz w:val="16"/>
              </w:rPr>
            </w:pPr>
            <w:r w:rsidRPr="006910C0">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2DAF327A" w14:textId="77777777" w:rsidR="00607B7F" w:rsidRPr="006910C0" w:rsidRDefault="00607B7F" w:rsidP="006910C0">
            <w:pPr>
              <w:jc w:val="center"/>
              <w:rPr>
                <w:sz w:val="16"/>
              </w:rPr>
            </w:pPr>
            <w:r w:rsidRPr="006910C0">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353033A9" w14:textId="77777777" w:rsidR="00607B7F" w:rsidRPr="006910C0" w:rsidRDefault="00607B7F" w:rsidP="006910C0">
            <w:pPr>
              <w:jc w:val="center"/>
              <w:rPr>
                <w:sz w:val="16"/>
              </w:rPr>
            </w:pPr>
            <w:r w:rsidRPr="006910C0">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153A9CDC" w14:textId="77777777" w:rsidR="00607B7F" w:rsidRPr="006910C0" w:rsidRDefault="00607B7F" w:rsidP="006910C0">
            <w:pPr>
              <w:jc w:val="center"/>
              <w:rPr>
                <w:sz w:val="16"/>
              </w:rPr>
            </w:pPr>
            <w:r w:rsidRPr="006910C0">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04A05BD3" w14:textId="77777777" w:rsidR="00607B7F" w:rsidRPr="006910C0" w:rsidRDefault="00607B7F" w:rsidP="006910C0">
            <w:pPr>
              <w:jc w:val="center"/>
              <w:rPr>
                <w:sz w:val="16"/>
              </w:rPr>
            </w:pPr>
            <w:r w:rsidRPr="006910C0">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16EF4E19" w14:textId="77777777" w:rsidR="00607B7F" w:rsidRPr="006910C0" w:rsidRDefault="00607B7F" w:rsidP="006910C0">
            <w:pPr>
              <w:jc w:val="center"/>
              <w:rPr>
                <w:sz w:val="16"/>
              </w:rPr>
            </w:pPr>
            <w:r w:rsidRPr="006910C0">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7593E182" w14:textId="77777777" w:rsidR="00607B7F" w:rsidRPr="006910C0" w:rsidRDefault="00607B7F" w:rsidP="006910C0">
            <w:pPr>
              <w:jc w:val="center"/>
              <w:rPr>
                <w:sz w:val="16"/>
              </w:rPr>
            </w:pPr>
            <w:r w:rsidRPr="006910C0">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453F1C8E" w14:textId="77777777" w:rsidR="00607B7F" w:rsidRPr="006910C0" w:rsidRDefault="00607B7F" w:rsidP="006910C0">
            <w:pPr>
              <w:jc w:val="center"/>
              <w:rPr>
                <w:sz w:val="16"/>
              </w:rPr>
            </w:pPr>
            <w:r w:rsidRPr="006910C0">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213755D2" w14:textId="77777777" w:rsidR="00607B7F" w:rsidRPr="006910C0" w:rsidRDefault="00607B7F" w:rsidP="006910C0">
            <w:pPr>
              <w:jc w:val="center"/>
              <w:rPr>
                <w:sz w:val="16"/>
              </w:rPr>
            </w:pPr>
            <w:r w:rsidRPr="006910C0">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62E411C8" w14:textId="77777777" w:rsidR="00607B7F" w:rsidRPr="006910C0" w:rsidRDefault="00607B7F" w:rsidP="006910C0">
            <w:pPr>
              <w:jc w:val="center"/>
              <w:rPr>
                <w:sz w:val="16"/>
              </w:rPr>
            </w:pPr>
            <w:r w:rsidRPr="006910C0">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628B2435" w14:textId="77777777" w:rsidR="00607B7F" w:rsidRPr="006910C0" w:rsidRDefault="00607B7F" w:rsidP="006910C0">
            <w:pPr>
              <w:jc w:val="center"/>
              <w:rPr>
                <w:sz w:val="16"/>
              </w:rPr>
            </w:pPr>
            <w:r w:rsidRPr="006910C0">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0EF8FD71" w14:textId="77777777" w:rsidR="00607B7F" w:rsidRPr="006910C0" w:rsidRDefault="00607B7F" w:rsidP="006910C0">
            <w:pPr>
              <w:jc w:val="center"/>
              <w:rPr>
                <w:sz w:val="16"/>
              </w:rPr>
            </w:pPr>
            <w:r w:rsidRPr="006910C0">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011F9905" w14:textId="77777777" w:rsidR="00607B7F" w:rsidRPr="006910C0" w:rsidRDefault="00607B7F" w:rsidP="006910C0">
            <w:pPr>
              <w:jc w:val="center"/>
              <w:rPr>
                <w:sz w:val="16"/>
              </w:rPr>
            </w:pPr>
            <w:r w:rsidRPr="006910C0">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343DF470" w14:textId="77777777" w:rsidR="00607B7F" w:rsidRPr="006910C0" w:rsidRDefault="00607B7F" w:rsidP="006910C0">
            <w:pPr>
              <w:jc w:val="center"/>
              <w:rPr>
                <w:sz w:val="16"/>
              </w:rPr>
            </w:pPr>
            <w:r w:rsidRPr="006910C0">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47D73931" w14:textId="77777777" w:rsidR="00607B7F" w:rsidRPr="006910C0" w:rsidRDefault="00607B7F" w:rsidP="006910C0">
            <w:pPr>
              <w:jc w:val="center"/>
              <w:rPr>
                <w:sz w:val="16"/>
              </w:rPr>
            </w:pPr>
            <w:r w:rsidRPr="006910C0">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26B9DD3D" w14:textId="77777777" w:rsidR="00607B7F" w:rsidRPr="006910C0" w:rsidRDefault="00607B7F" w:rsidP="006910C0">
            <w:pPr>
              <w:jc w:val="center"/>
              <w:rPr>
                <w:sz w:val="16"/>
              </w:rPr>
            </w:pPr>
            <w:r w:rsidRPr="006910C0">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43693371" w14:textId="77777777" w:rsidR="00607B7F" w:rsidRPr="006910C0" w:rsidRDefault="00607B7F" w:rsidP="006910C0">
            <w:pPr>
              <w:jc w:val="center"/>
              <w:rPr>
                <w:sz w:val="16"/>
              </w:rPr>
            </w:pPr>
            <w:r w:rsidRPr="006910C0">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35E75E6D" w14:textId="77777777" w:rsidR="00607B7F" w:rsidRPr="006910C0" w:rsidRDefault="00607B7F" w:rsidP="006910C0">
            <w:pPr>
              <w:jc w:val="center"/>
              <w:rPr>
                <w:sz w:val="16"/>
              </w:rPr>
            </w:pPr>
            <w:r w:rsidRPr="006910C0">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081E566A" w14:textId="77777777" w:rsidR="00607B7F" w:rsidRPr="006910C0" w:rsidRDefault="00607B7F" w:rsidP="006910C0">
            <w:pPr>
              <w:jc w:val="center"/>
              <w:rPr>
                <w:sz w:val="16"/>
              </w:rPr>
            </w:pPr>
            <w:r w:rsidRPr="006910C0">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0EE5D9AE" w14:textId="77777777" w:rsidR="00607B7F" w:rsidRPr="006910C0" w:rsidRDefault="00607B7F" w:rsidP="006910C0">
            <w:pPr>
              <w:jc w:val="center"/>
              <w:rPr>
                <w:sz w:val="16"/>
              </w:rPr>
            </w:pPr>
            <w:r w:rsidRPr="006910C0">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22DCB264" w14:textId="77777777" w:rsidR="00607B7F" w:rsidRPr="006910C0" w:rsidRDefault="00607B7F" w:rsidP="006910C0">
            <w:pPr>
              <w:jc w:val="center"/>
              <w:rPr>
                <w:sz w:val="16"/>
              </w:rPr>
            </w:pPr>
            <w:r w:rsidRPr="006910C0">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07B4796D" w14:textId="77777777" w:rsidR="00607B7F" w:rsidRPr="006910C0" w:rsidRDefault="00607B7F" w:rsidP="006910C0">
            <w:pPr>
              <w:jc w:val="center"/>
              <w:rPr>
                <w:sz w:val="16"/>
              </w:rPr>
            </w:pPr>
            <w:r w:rsidRPr="006910C0">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31A30EEF" w14:textId="77777777" w:rsidR="00607B7F" w:rsidRPr="006910C0" w:rsidRDefault="00607B7F" w:rsidP="006910C0">
            <w:pPr>
              <w:jc w:val="center"/>
              <w:rPr>
                <w:sz w:val="16"/>
              </w:rPr>
            </w:pPr>
            <w:r w:rsidRPr="006910C0">
              <w:rPr>
                <w:sz w:val="16"/>
              </w:rPr>
              <w:t>32</w:t>
            </w:r>
          </w:p>
        </w:tc>
      </w:tr>
      <w:tr w:rsidR="00607B7F" w:rsidRPr="006910C0" w14:paraId="58968798" w14:textId="77777777" w:rsidTr="006910C0">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F722230" w14:textId="77777777" w:rsidR="00607B7F" w:rsidRPr="006910C0" w:rsidRDefault="00607B7F" w:rsidP="006910C0">
            <w:pPr>
              <w:jc w:val="center"/>
              <w:rPr>
                <w:sz w:val="16"/>
              </w:rPr>
            </w:pPr>
            <w:r w:rsidRPr="006910C0">
              <w:rPr>
                <w:sz w:val="16"/>
              </w:rPr>
              <w:t>u</w:t>
            </w:r>
          </w:p>
        </w:tc>
      </w:tr>
      <w:tr w:rsidR="00607B7F" w:rsidRPr="006910C0" w14:paraId="5BAB30B4"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1DCAB50" w14:textId="77777777" w:rsidR="00607B7F" w:rsidRPr="006910C0" w:rsidRDefault="00607B7F" w:rsidP="006910C0">
            <w:pPr>
              <w:jc w:val="center"/>
              <w:rPr>
                <w:sz w:val="16"/>
              </w:rPr>
            </w:pPr>
            <w:r w:rsidRPr="006910C0">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29A4CE6A" w14:textId="77777777" w:rsidR="00607B7F" w:rsidRPr="006910C0" w:rsidRDefault="00607B7F" w:rsidP="006910C0">
            <w:pPr>
              <w:jc w:val="center"/>
              <w:rPr>
                <w:sz w:val="16"/>
              </w:rPr>
            </w:pPr>
            <w:r w:rsidRPr="006910C0">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328F94BF" w14:textId="77777777" w:rsidR="00607B7F" w:rsidRPr="006910C0" w:rsidRDefault="00607B7F" w:rsidP="006910C0">
            <w:pPr>
              <w:jc w:val="center"/>
              <w:rPr>
                <w:sz w:val="16"/>
              </w:rPr>
            </w:pPr>
            <w:r w:rsidRPr="006910C0">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494A2DDD" w14:textId="77777777" w:rsidR="00607B7F" w:rsidRPr="006910C0" w:rsidRDefault="00607B7F" w:rsidP="006910C0">
            <w:pPr>
              <w:jc w:val="center"/>
              <w:rPr>
                <w:sz w:val="16"/>
              </w:rPr>
            </w:pPr>
            <w:r w:rsidRPr="006910C0">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DCE6641" w14:textId="77777777" w:rsidR="00607B7F" w:rsidRPr="006910C0" w:rsidRDefault="00607B7F" w:rsidP="006910C0">
            <w:pPr>
              <w:jc w:val="center"/>
              <w:rPr>
                <w:sz w:val="16"/>
              </w:rPr>
            </w:pPr>
            <w:r w:rsidRPr="006910C0">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3235A5D4" w14:textId="77777777" w:rsidR="00607B7F" w:rsidRPr="006910C0" w:rsidRDefault="00607B7F" w:rsidP="006910C0">
            <w:pPr>
              <w:jc w:val="center"/>
              <w:rPr>
                <w:sz w:val="16"/>
              </w:rPr>
            </w:pPr>
            <w:r w:rsidRPr="006910C0">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4F27842A" w14:textId="77777777" w:rsidR="00607B7F" w:rsidRPr="006910C0" w:rsidRDefault="00607B7F" w:rsidP="006910C0">
            <w:pPr>
              <w:jc w:val="center"/>
              <w:rPr>
                <w:sz w:val="16"/>
              </w:rPr>
            </w:pPr>
            <w:r w:rsidRPr="006910C0">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3A062A68" w14:textId="77777777" w:rsidR="00607B7F" w:rsidRPr="006910C0" w:rsidRDefault="00607B7F" w:rsidP="006910C0">
            <w:pPr>
              <w:jc w:val="center"/>
              <w:rPr>
                <w:sz w:val="16"/>
              </w:rPr>
            </w:pPr>
            <w:r w:rsidRPr="006910C0">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1995A7E2" w14:textId="77777777" w:rsidR="00607B7F" w:rsidRPr="006910C0" w:rsidRDefault="00607B7F" w:rsidP="006910C0">
            <w:pPr>
              <w:jc w:val="center"/>
              <w:rPr>
                <w:sz w:val="16"/>
              </w:rPr>
            </w:pPr>
            <w:r w:rsidRPr="006910C0">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1D564340" w14:textId="77777777" w:rsidR="00607B7F" w:rsidRPr="006910C0" w:rsidRDefault="00607B7F" w:rsidP="006910C0">
            <w:pPr>
              <w:jc w:val="center"/>
              <w:rPr>
                <w:sz w:val="16"/>
              </w:rPr>
            </w:pPr>
            <w:r w:rsidRPr="006910C0">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115E9FEE" w14:textId="77777777" w:rsidR="00607B7F" w:rsidRPr="006910C0" w:rsidRDefault="00607B7F" w:rsidP="006910C0">
            <w:pPr>
              <w:jc w:val="center"/>
              <w:rPr>
                <w:sz w:val="16"/>
              </w:rPr>
            </w:pPr>
            <w:r w:rsidRPr="006910C0">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762A3158" w14:textId="77777777" w:rsidR="00607B7F" w:rsidRPr="006910C0" w:rsidRDefault="00607B7F" w:rsidP="006910C0">
            <w:pPr>
              <w:jc w:val="center"/>
              <w:rPr>
                <w:sz w:val="16"/>
              </w:rPr>
            </w:pPr>
            <w:r w:rsidRPr="006910C0">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4BB3EC89" w14:textId="77777777" w:rsidR="00607B7F" w:rsidRPr="006910C0" w:rsidRDefault="00607B7F" w:rsidP="006910C0">
            <w:pPr>
              <w:jc w:val="center"/>
              <w:rPr>
                <w:sz w:val="16"/>
              </w:rPr>
            </w:pPr>
            <w:r w:rsidRPr="006910C0">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50862F71" w14:textId="77777777" w:rsidR="00607B7F" w:rsidRPr="006910C0" w:rsidRDefault="00607B7F" w:rsidP="006910C0">
            <w:pPr>
              <w:jc w:val="center"/>
              <w:rPr>
                <w:sz w:val="16"/>
              </w:rPr>
            </w:pPr>
            <w:r w:rsidRPr="006910C0">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46D6DC90" w14:textId="77777777" w:rsidR="00607B7F" w:rsidRPr="006910C0" w:rsidRDefault="00607B7F" w:rsidP="006910C0">
            <w:pPr>
              <w:jc w:val="center"/>
              <w:rPr>
                <w:sz w:val="16"/>
              </w:rPr>
            </w:pPr>
            <w:r w:rsidRPr="006910C0">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3BD86A56" w14:textId="77777777" w:rsidR="00607B7F" w:rsidRPr="006910C0" w:rsidRDefault="00607B7F" w:rsidP="006910C0">
            <w:pPr>
              <w:jc w:val="center"/>
              <w:rPr>
                <w:sz w:val="16"/>
              </w:rPr>
            </w:pPr>
            <w:r w:rsidRPr="006910C0">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78743FE7" w14:textId="77777777" w:rsidR="00607B7F" w:rsidRPr="006910C0" w:rsidRDefault="00607B7F" w:rsidP="006910C0">
            <w:pPr>
              <w:jc w:val="center"/>
              <w:rPr>
                <w:sz w:val="16"/>
              </w:rPr>
            </w:pPr>
            <w:r w:rsidRPr="006910C0">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1EC478E1" w14:textId="77777777" w:rsidR="00607B7F" w:rsidRPr="006910C0" w:rsidRDefault="00607B7F" w:rsidP="006910C0">
            <w:pPr>
              <w:jc w:val="center"/>
              <w:rPr>
                <w:sz w:val="16"/>
              </w:rPr>
            </w:pPr>
            <w:r w:rsidRPr="006910C0">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725E223B" w14:textId="77777777" w:rsidR="00607B7F" w:rsidRPr="006910C0" w:rsidRDefault="00607B7F" w:rsidP="006910C0">
            <w:pPr>
              <w:jc w:val="center"/>
              <w:rPr>
                <w:sz w:val="16"/>
              </w:rPr>
            </w:pPr>
            <w:r w:rsidRPr="006910C0">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2054311D" w14:textId="77777777" w:rsidR="00607B7F" w:rsidRPr="006910C0" w:rsidRDefault="00607B7F" w:rsidP="006910C0">
            <w:pPr>
              <w:jc w:val="center"/>
              <w:rPr>
                <w:sz w:val="16"/>
              </w:rPr>
            </w:pPr>
            <w:r w:rsidRPr="006910C0">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58ECECCA" w14:textId="77777777" w:rsidR="00607B7F" w:rsidRPr="006910C0" w:rsidRDefault="00607B7F" w:rsidP="006910C0">
            <w:pPr>
              <w:jc w:val="center"/>
              <w:rPr>
                <w:sz w:val="16"/>
              </w:rPr>
            </w:pPr>
            <w:r w:rsidRPr="006910C0">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1444F79F" w14:textId="77777777" w:rsidR="00607B7F" w:rsidRPr="006910C0" w:rsidRDefault="00607B7F" w:rsidP="006910C0">
            <w:pPr>
              <w:jc w:val="center"/>
              <w:rPr>
                <w:sz w:val="16"/>
              </w:rPr>
            </w:pPr>
            <w:r w:rsidRPr="006910C0">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34DC5A5E" w14:textId="77777777" w:rsidR="00607B7F" w:rsidRPr="006910C0" w:rsidRDefault="00607B7F" w:rsidP="006910C0">
            <w:pPr>
              <w:jc w:val="center"/>
              <w:rPr>
                <w:sz w:val="16"/>
              </w:rPr>
            </w:pPr>
            <w:r w:rsidRPr="006910C0">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4838631" w14:textId="77777777" w:rsidR="00607B7F" w:rsidRPr="006910C0" w:rsidRDefault="00607B7F" w:rsidP="006910C0">
            <w:pPr>
              <w:jc w:val="center"/>
              <w:rPr>
                <w:sz w:val="16"/>
              </w:rPr>
            </w:pPr>
            <w:r w:rsidRPr="006910C0">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44BFC890" w14:textId="77777777" w:rsidR="00607B7F" w:rsidRPr="006910C0" w:rsidRDefault="00607B7F" w:rsidP="006910C0">
            <w:pPr>
              <w:jc w:val="center"/>
              <w:rPr>
                <w:sz w:val="16"/>
              </w:rPr>
            </w:pPr>
            <w:r w:rsidRPr="006910C0">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0C7E1016" w14:textId="77777777" w:rsidR="00607B7F" w:rsidRPr="006910C0" w:rsidRDefault="00607B7F" w:rsidP="006910C0">
            <w:pPr>
              <w:jc w:val="center"/>
              <w:rPr>
                <w:sz w:val="16"/>
              </w:rPr>
            </w:pPr>
            <w:r w:rsidRPr="006910C0">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5B3BD250" w14:textId="77777777" w:rsidR="00607B7F" w:rsidRPr="006910C0" w:rsidRDefault="00607B7F" w:rsidP="006910C0">
            <w:pPr>
              <w:jc w:val="center"/>
              <w:rPr>
                <w:sz w:val="16"/>
              </w:rPr>
            </w:pPr>
            <w:r w:rsidRPr="006910C0">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21003B5A" w14:textId="77777777" w:rsidR="00607B7F" w:rsidRPr="006910C0" w:rsidRDefault="00607B7F" w:rsidP="006910C0">
            <w:pPr>
              <w:jc w:val="center"/>
              <w:rPr>
                <w:sz w:val="16"/>
              </w:rPr>
            </w:pPr>
            <w:r w:rsidRPr="006910C0">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20F1C1F1" w14:textId="77777777" w:rsidR="00607B7F" w:rsidRPr="006910C0" w:rsidRDefault="00607B7F" w:rsidP="006910C0">
            <w:pPr>
              <w:jc w:val="center"/>
              <w:rPr>
                <w:sz w:val="16"/>
              </w:rPr>
            </w:pPr>
            <w:r w:rsidRPr="006910C0">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75A9F0A5" w14:textId="77777777" w:rsidR="00607B7F" w:rsidRPr="006910C0" w:rsidRDefault="00607B7F" w:rsidP="006910C0">
            <w:pPr>
              <w:jc w:val="center"/>
              <w:rPr>
                <w:sz w:val="16"/>
              </w:rPr>
            </w:pPr>
            <w:r w:rsidRPr="006910C0">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1381EFB1" w14:textId="77777777" w:rsidR="00607B7F" w:rsidRPr="006910C0" w:rsidRDefault="00607B7F" w:rsidP="006910C0">
            <w:pPr>
              <w:jc w:val="center"/>
              <w:rPr>
                <w:sz w:val="16"/>
              </w:rPr>
            </w:pPr>
            <w:r w:rsidRPr="006910C0">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7AD5159D" w14:textId="77777777" w:rsidR="00607B7F" w:rsidRPr="006910C0" w:rsidRDefault="00607B7F" w:rsidP="006910C0">
            <w:pPr>
              <w:jc w:val="center"/>
              <w:rPr>
                <w:sz w:val="16"/>
              </w:rPr>
            </w:pPr>
            <w:r w:rsidRPr="006910C0">
              <w:rPr>
                <w:sz w:val="16"/>
              </w:rPr>
              <w:t>0</w:t>
            </w:r>
          </w:p>
        </w:tc>
      </w:tr>
      <w:tr w:rsidR="00607B7F" w:rsidRPr="006910C0" w14:paraId="37F689E8" w14:textId="77777777" w:rsidTr="006910C0">
        <w:trPr>
          <w:tblCellSpacing w:w="5" w:type="dxa"/>
          <w:jc w:val="center"/>
        </w:trPr>
        <w:tc>
          <w:tcPr>
            <w:tcW w:w="0" w:type="auto"/>
            <w:gridSpan w:val="18"/>
            <w:tcBorders>
              <w:top w:val="outset" w:sz="6" w:space="0" w:color="auto"/>
              <w:left w:val="outset" w:sz="6" w:space="0" w:color="auto"/>
              <w:bottom w:val="outset" w:sz="6" w:space="0" w:color="auto"/>
              <w:right w:val="outset" w:sz="6" w:space="0" w:color="auto"/>
            </w:tcBorders>
            <w:hideMark/>
          </w:tcPr>
          <w:p w14:paraId="51784F38" w14:textId="77777777" w:rsidR="00607B7F" w:rsidRPr="006910C0" w:rsidRDefault="00607B7F" w:rsidP="006910C0">
            <w:pPr>
              <w:jc w:val="center"/>
              <w:rPr>
                <w:sz w:val="16"/>
              </w:rPr>
            </w:pPr>
            <w:r w:rsidRPr="006910C0">
              <w:rPr>
                <w:sz w:val="16"/>
              </w:rPr>
              <w:t>u</w:t>
            </w:r>
          </w:p>
        </w:tc>
        <w:tc>
          <w:tcPr>
            <w:tcW w:w="0" w:type="auto"/>
            <w:gridSpan w:val="11"/>
            <w:tcBorders>
              <w:top w:val="outset" w:sz="6" w:space="0" w:color="auto"/>
              <w:left w:val="outset" w:sz="6" w:space="0" w:color="auto"/>
              <w:bottom w:val="outset" w:sz="6" w:space="0" w:color="auto"/>
              <w:right w:val="outset" w:sz="6" w:space="0" w:color="auto"/>
            </w:tcBorders>
            <w:hideMark/>
          </w:tcPr>
          <w:p w14:paraId="0F83EB6B" w14:textId="77777777" w:rsidR="00607B7F" w:rsidRPr="006910C0" w:rsidRDefault="00607B7F" w:rsidP="006910C0">
            <w:pPr>
              <w:jc w:val="center"/>
              <w:rPr>
                <w:sz w:val="16"/>
              </w:rPr>
            </w:pPr>
            <w:r w:rsidRPr="006910C0">
              <w:rPr>
                <w:sz w:val="16"/>
              </w:rPr>
              <w:t>INDEX</w:t>
            </w:r>
          </w:p>
        </w:tc>
        <w:tc>
          <w:tcPr>
            <w:tcW w:w="0" w:type="auto"/>
            <w:tcBorders>
              <w:top w:val="outset" w:sz="6" w:space="0" w:color="auto"/>
              <w:left w:val="outset" w:sz="6" w:space="0" w:color="auto"/>
              <w:bottom w:val="outset" w:sz="6" w:space="0" w:color="auto"/>
              <w:right w:val="outset" w:sz="6" w:space="0" w:color="auto"/>
            </w:tcBorders>
            <w:hideMark/>
          </w:tcPr>
          <w:p w14:paraId="52EB13B4" w14:textId="77777777" w:rsidR="00607B7F" w:rsidRPr="006910C0" w:rsidRDefault="00607B7F" w:rsidP="006910C0">
            <w:pPr>
              <w:jc w:val="center"/>
              <w:rPr>
                <w:sz w:val="16"/>
              </w:rPr>
            </w:pPr>
            <w:r w:rsidRPr="006910C0">
              <w:rPr>
                <w:sz w:val="16"/>
              </w:rPr>
              <w:t>WAY</w:t>
            </w:r>
          </w:p>
        </w:tc>
        <w:tc>
          <w:tcPr>
            <w:tcW w:w="0" w:type="auto"/>
            <w:gridSpan w:val="2"/>
            <w:tcBorders>
              <w:top w:val="outset" w:sz="6" w:space="0" w:color="auto"/>
              <w:left w:val="outset" w:sz="6" w:space="0" w:color="auto"/>
              <w:bottom w:val="outset" w:sz="6" w:space="0" w:color="auto"/>
              <w:right w:val="outset" w:sz="6" w:space="0" w:color="auto"/>
            </w:tcBorders>
            <w:hideMark/>
          </w:tcPr>
          <w:p w14:paraId="1F5FC433" w14:textId="77777777" w:rsidR="00607B7F" w:rsidRPr="006910C0" w:rsidRDefault="00607B7F" w:rsidP="006910C0">
            <w:pPr>
              <w:jc w:val="center"/>
              <w:rPr>
                <w:sz w:val="16"/>
              </w:rPr>
            </w:pPr>
            <w:r w:rsidRPr="006910C0">
              <w:rPr>
                <w:sz w:val="16"/>
              </w:rPr>
              <w:t>CMD</w:t>
            </w:r>
          </w:p>
        </w:tc>
      </w:tr>
    </w:tbl>
    <w:p w14:paraId="081557A9" w14:textId="77777777" w:rsidR="00607B7F" w:rsidRDefault="00607B7F" w:rsidP="006910C0">
      <w:pPr>
        <w:pStyle w:val="Caption"/>
      </w:pPr>
      <w:r>
        <w:t xml:space="preserve">Table </w:t>
      </w:r>
      <w:fldSimple w:instr=" SEQ Table \* ARABIC ">
        <w:r>
          <w:rPr>
            <w:noProof/>
          </w:rPr>
          <w:t>110</w:t>
        </w:r>
      </w:fldSimple>
      <w:r>
        <w:t xml:space="preserve"> CCC_INDIRECT_ACCESS_TRIG register.</w:t>
      </w:r>
    </w:p>
    <w:p w14:paraId="35D0A1B9" w14:textId="77777777" w:rsidR="00607B7F" w:rsidRDefault="00607B7F" w:rsidP="00004D8E">
      <w:pPr>
        <w:pStyle w:val="Heading3"/>
      </w:pPr>
      <w:r>
        <w:t>CCC_INDIRECT_RAM_CONT</w:t>
      </w:r>
    </w:p>
    <w:p w14:paraId="1FD8F9F2" w14:textId="77777777" w:rsidR="00607B7F" w:rsidRDefault="00607B7F" w:rsidP="006910C0">
      <w:pPr>
        <w:pStyle w:val="NormalWeb"/>
        <w:jc w:val="both"/>
      </w:pPr>
      <w:r>
        <w:t>This is the indirect access RAM content register. Its use is conjunction with the indirect access trigger register. On an indirect read, data is written to this register. On an indirect write, content from this register is written into the RAM. On a read-modify-write, content from this register is used for the XOR function.</w:t>
      </w:r>
    </w:p>
    <w:p w14:paraId="61F9742E" w14:textId="77777777" w:rsidR="00607B7F" w:rsidRDefault="00607B7F" w:rsidP="006910C0">
      <w:pPr>
        <w:pStyle w:val="NormalWeb"/>
        <w:jc w:val="both"/>
      </w:pPr>
      <w:r>
        <w:lastRenderedPageBreak/>
        <w:t>Since the RAM data width may be larger than 64 bits, multiple registers are used to hold the data. Any bits beyond the data width are unused.</w:t>
      </w:r>
    </w:p>
    <w:p w14:paraId="39EAFC8D" w14:textId="77777777" w:rsidR="00607B7F" w:rsidRDefault="00607B7F" w:rsidP="006910C0">
      <w:pPr>
        <w:pStyle w:val="NormalWeb"/>
        <w:jc w:val="both"/>
      </w:pPr>
      <w:r>
        <w:t>This register requires secure access, since it can modify directory content, causing incoherency for secure data.</w:t>
      </w:r>
    </w:p>
    <w:p w14:paraId="06E78006" w14:textId="77777777" w:rsidR="00607B7F" w:rsidRDefault="00607B7F" w:rsidP="00004D8E">
      <w:pPr>
        <w:pStyle w:val="NormalWeb"/>
      </w:pPr>
      <w:r>
        <w:t>Attribute: RW</w:t>
      </w:r>
    </w:p>
    <w:p w14:paraId="7A270EA3" w14:textId="77777777" w:rsidR="00607B7F" w:rsidRDefault="00607B7F" w:rsidP="00004D8E">
      <w:pPr>
        <w:pStyle w:val="NormalWeb"/>
      </w:pPr>
      <w:r>
        <w:t>Security: Secure access only</w:t>
      </w:r>
    </w:p>
    <w:p w14:paraId="476986B7" w14:textId="77777777" w:rsidR="00607B7F" w:rsidRDefault="00607B7F" w:rsidP="00004D8E">
      <w:pPr>
        <w:pStyle w:val="NormalWeb"/>
      </w:pPr>
      <w:r>
        <w:t>Bit field description:</w:t>
      </w:r>
    </w:p>
    <w:p w14:paraId="3661EBEE" w14:textId="77777777" w:rsidR="00607B7F" w:rsidRDefault="00607B7F" w:rsidP="009033D3">
      <w:pPr>
        <w:numPr>
          <w:ilvl w:val="0"/>
          <w:numId w:val="140"/>
        </w:numPr>
        <w:spacing w:before="100" w:beforeAutospacing="1" w:after="100" w:afterAutospacing="1" w:line="240" w:lineRule="auto"/>
      </w:pPr>
      <w:r>
        <w:rPr>
          <w:b/>
          <w:bCs/>
        </w:rPr>
        <w:t>RAM_CONTENTS_63_0</w:t>
      </w:r>
      <w:r>
        <w:t xml:space="preserve">[63:0] - </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5"/>
      </w:tblGrid>
      <w:tr w:rsidR="00607B7F" w:rsidRPr="006910C0" w14:paraId="2784C3CF"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5A4CDF2" w14:textId="77777777" w:rsidR="00607B7F" w:rsidRPr="006910C0" w:rsidRDefault="00607B7F" w:rsidP="006910C0">
            <w:pPr>
              <w:spacing w:after="0"/>
              <w:jc w:val="center"/>
              <w:rPr>
                <w:sz w:val="14"/>
              </w:rPr>
            </w:pPr>
            <w:r w:rsidRPr="006910C0">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7E7D9780" w14:textId="77777777" w:rsidR="00607B7F" w:rsidRPr="006910C0" w:rsidRDefault="00607B7F" w:rsidP="006910C0">
            <w:pPr>
              <w:jc w:val="center"/>
              <w:rPr>
                <w:sz w:val="14"/>
              </w:rPr>
            </w:pPr>
            <w:r w:rsidRPr="006910C0">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3329FA7E" w14:textId="77777777" w:rsidR="00607B7F" w:rsidRPr="006910C0" w:rsidRDefault="00607B7F" w:rsidP="006910C0">
            <w:pPr>
              <w:jc w:val="center"/>
              <w:rPr>
                <w:sz w:val="14"/>
              </w:rPr>
            </w:pPr>
            <w:r w:rsidRPr="006910C0">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6C7B8A50" w14:textId="77777777" w:rsidR="00607B7F" w:rsidRPr="006910C0" w:rsidRDefault="00607B7F" w:rsidP="006910C0">
            <w:pPr>
              <w:jc w:val="center"/>
              <w:rPr>
                <w:sz w:val="14"/>
              </w:rPr>
            </w:pPr>
            <w:r w:rsidRPr="006910C0">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5A761765" w14:textId="77777777" w:rsidR="00607B7F" w:rsidRPr="006910C0" w:rsidRDefault="00607B7F" w:rsidP="006910C0">
            <w:pPr>
              <w:jc w:val="center"/>
              <w:rPr>
                <w:sz w:val="14"/>
              </w:rPr>
            </w:pPr>
            <w:r w:rsidRPr="006910C0">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7F6C731A" w14:textId="77777777" w:rsidR="00607B7F" w:rsidRPr="006910C0" w:rsidRDefault="00607B7F" w:rsidP="006910C0">
            <w:pPr>
              <w:jc w:val="center"/>
              <w:rPr>
                <w:sz w:val="14"/>
              </w:rPr>
            </w:pPr>
            <w:r w:rsidRPr="006910C0">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7E889E7C" w14:textId="77777777" w:rsidR="00607B7F" w:rsidRPr="006910C0" w:rsidRDefault="00607B7F" w:rsidP="006910C0">
            <w:pPr>
              <w:jc w:val="center"/>
              <w:rPr>
                <w:sz w:val="14"/>
              </w:rPr>
            </w:pPr>
            <w:r w:rsidRPr="006910C0">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5A34E691" w14:textId="77777777" w:rsidR="00607B7F" w:rsidRPr="006910C0" w:rsidRDefault="00607B7F" w:rsidP="006910C0">
            <w:pPr>
              <w:jc w:val="center"/>
              <w:rPr>
                <w:sz w:val="14"/>
              </w:rPr>
            </w:pPr>
            <w:r w:rsidRPr="006910C0">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3A7E3BB1" w14:textId="77777777" w:rsidR="00607B7F" w:rsidRPr="006910C0" w:rsidRDefault="00607B7F" w:rsidP="006910C0">
            <w:pPr>
              <w:jc w:val="center"/>
              <w:rPr>
                <w:sz w:val="14"/>
              </w:rPr>
            </w:pPr>
            <w:r w:rsidRPr="006910C0">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17C4C82D" w14:textId="77777777" w:rsidR="00607B7F" w:rsidRPr="006910C0" w:rsidRDefault="00607B7F" w:rsidP="006910C0">
            <w:pPr>
              <w:jc w:val="center"/>
              <w:rPr>
                <w:sz w:val="14"/>
              </w:rPr>
            </w:pPr>
            <w:r w:rsidRPr="006910C0">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734015C6" w14:textId="77777777" w:rsidR="00607B7F" w:rsidRPr="006910C0" w:rsidRDefault="00607B7F" w:rsidP="006910C0">
            <w:pPr>
              <w:jc w:val="center"/>
              <w:rPr>
                <w:sz w:val="14"/>
              </w:rPr>
            </w:pPr>
            <w:r w:rsidRPr="006910C0">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7C904C4E" w14:textId="77777777" w:rsidR="00607B7F" w:rsidRPr="006910C0" w:rsidRDefault="00607B7F" w:rsidP="006910C0">
            <w:pPr>
              <w:jc w:val="center"/>
              <w:rPr>
                <w:sz w:val="14"/>
              </w:rPr>
            </w:pPr>
            <w:r w:rsidRPr="006910C0">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46CC4472" w14:textId="77777777" w:rsidR="00607B7F" w:rsidRPr="006910C0" w:rsidRDefault="00607B7F" w:rsidP="006910C0">
            <w:pPr>
              <w:jc w:val="center"/>
              <w:rPr>
                <w:sz w:val="14"/>
              </w:rPr>
            </w:pPr>
            <w:r w:rsidRPr="006910C0">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256AA9D9" w14:textId="77777777" w:rsidR="00607B7F" w:rsidRPr="006910C0" w:rsidRDefault="00607B7F" w:rsidP="006910C0">
            <w:pPr>
              <w:jc w:val="center"/>
              <w:rPr>
                <w:sz w:val="14"/>
              </w:rPr>
            </w:pPr>
            <w:r w:rsidRPr="006910C0">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0802BAE8" w14:textId="77777777" w:rsidR="00607B7F" w:rsidRPr="006910C0" w:rsidRDefault="00607B7F" w:rsidP="006910C0">
            <w:pPr>
              <w:jc w:val="center"/>
              <w:rPr>
                <w:sz w:val="14"/>
              </w:rPr>
            </w:pPr>
            <w:r w:rsidRPr="006910C0">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6BC91E49" w14:textId="77777777" w:rsidR="00607B7F" w:rsidRPr="006910C0" w:rsidRDefault="00607B7F" w:rsidP="006910C0">
            <w:pPr>
              <w:jc w:val="center"/>
              <w:rPr>
                <w:sz w:val="14"/>
              </w:rPr>
            </w:pPr>
            <w:r w:rsidRPr="006910C0">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1D9BC5B7" w14:textId="77777777" w:rsidR="00607B7F" w:rsidRPr="006910C0" w:rsidRDefault="00607B7F" w:rsidP="006910C0">
            <w:pPr>
              <w:jc w:val="center"/>
              <w:rPr>
                <w:sz w:val="14"/>
              </w:rPr>
            </w:pPr>
            <w:r w:rsidRPr="006910C0">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7BFCC63C" w14:textId="77777777" w:rsidR="00607B7F" w:rsidRPr="006910C0" w:rsidRDefault="00607B7F" w:rsidP="006910C0">
            <w:pPr>
              <w:jc w:val="center"/>
              <w:rPr>
                <w:sz w:val="14"/>
              </w:rPr>
            </w:pPr>
            <w:r w:rsidRPr="006910C0">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2B4DD3F3" w14:textId="77777777" w:rsidR="00607B7F" w:rsidRPr="006910C0" w:rsidRDefault="00607B7F" w:rsidP="006910C0">
            <w:pPr>
              <w:jc w:val="center"/>
              <w:rPr>
                <w:sz w:val="14"/>
              </w:rPr>
            </w:pPr>
            <w:r w:rsidRPr="006910C0">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63C8D755" w14:textId="77777777" w:rsidR="00607B7F" w:rsidRPr="006910C0" w:rsidRDefault="00607B7F" w:rsidP="006910C0">
            <w:pPr>
              <w:jc w:val="center"/>
              <w:rPr>
                <w:sz w:val="14"/>
              </w:rPr>
            </w:pPr>
            <w:r w:rsidRPr="006910C0">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2AF9D1B7" w14:textId="77777777" w:rsidR="00607B7F" w:rsidRPr="006910C0" w:rsidRDefault="00607B7F" w:rsidP="006910C0">
            <w:pPr>
              <w:jc w:val="center"/>
              <w:rPr>
                <w:sz w:val="14"/>
              </w:rPr>
            </w:pPr>
            <w:r w:rsidRPr="006910C0">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4CEF1A4B" w14:textId="77777777" w:rsidR="00607B7F" w:rsidRPr="006910C0" w:rsidRDefault="00607B7F" w:rsidP="006910C0">
            <w:pPr>
              <w:jc w:val="center"/>
              <w:rPr>
                <w:sz w:val="14"/>
              </w:rPr>
            </w:pPr>
            <w:r w:rsidRPr="006910C0">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0BD08DA9" w14:textId="77777777" w:rsidR="00607B7F" w:rsidRPr="006910C0" w:rsidRDefault="00607B7F" w:rsidP="006910C0">
            <w:pPr>
              <w:jc w:val="center"/>
              <w:rPr>
                <w:sz w:val="14"/>
              </w:rPr>
            </w:pPr>
            <w:r w:rsidRPr="006910C0">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5AD73AC6" w14:textId="77777777" w:rsidR="00607B7F" w:rsidRPr="006910C0" w:rsidRDefault="00607B7F" w:rsidP="006910C0">
            <w:pPr>
              <w:jc w:val="center"/>
              <w:rPr>
                <w:sz w:val="14"/>
              </w:rPr>
            </w:pPr>
            <w:r w:rsidRPr="006910C0">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0DF6A87B" w14:textId="77777777" w:rsidR="00607B7F" w:rsidRPr="006910C0" w:rsidRDefault="00607B7F" w:rsidP="006910C0">
            <w:pPr>
              <w:jc w:val="center"/>
              <w:rPr>
                <w:sz w:val="14"/>
              </w:rPr>
            </w:pPr>
            <w:r w:rsidRPr="006910C0">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4AAA3566" w14:textId="77777777" w:rsidR="00607B7F" w:rsidRPr="006910C0" w:rsidRDefault="00607B7F" w:rsidP="006910C0">
            <w:pPr>
              <w:jc w:val="center"/>
              <w:rPr>
                <w:sz w:val="14"/>
              </w:rPr>
            </w:pPr>
            <w:r w:rsidRPr="006910C0">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7ECF652A" w14:textId="77777777" w:rsidR="00607B7F" w:rsidRPr="006910C0" w:rsidRDefault="00607B7F" w:rsidP="006910C0">
            <w:pPr>
              <w:jc w:val="center"/>
              <w:rPr>
                <w:sz w:val="14"/>
              </w:rPr>
            </w:pPr>
            <w:r w:rsidRPr="006910C0">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7568F7A9" w14:textId="77777777" w:rsidR="00607B7F" w:rsidRPr="006910C0" w:rsidRDefault="00607B7F" w:rsidP="006910C0">
            <w:pPr>
              <w:jc w:val="center"/>
              <w:rPr>
                <w:sz w:val="14"/>
              </w:rPr>
            </w:pPr>
            <w:r w:rsidRPr="006910C0">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56F214E4" w14:textId="77777777" w:rsidR="00607B7F" w:rsidRPr="006910C0" w:rsidRDefault="00607B7F" w:rsidP="006910C0">
            <w:pPr>
              <w:jc w:val="center"/>
              <w:rPr>
                <w:sz w:val="14"/>
              </w:rPr>
            </w:pPr>
            <w:r w:rsidRPr="006910C0">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20184A78" w14:textId="77777777" w:rsidR="00607B7F" w:rsidRPr="006910C0" w:rsidRDefault="00607B7F" w:rsidP="006910C0">
            <w:pPr>
              <w:jc w:val="center"/>
              <w:rPr>
                <w:sz w:val="14"/>
              </w:rPr>
            </w:pPr>
            <w:r w:rsidRPr="006910C0">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5EED96B0" w14:textId="77777777" w:rsidR="00607B7F" w:rsidRPr="006910C0" w:rsidRDefault="00607B7F" w:rsidP="006910C0">
            <w:pPr>
              <w:jc w:val="center"/>
              <w:rPr>
                <w:sz w:val="14"/>
              </w:rPr>
            </w:pPr>
            <w:r w:rsidRPr="006910C0">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5BBAC783" w14:textId="77777777" w:rsidR="00607B7F" w:rsidRPr="006910C0" w:rsidRDefault="00607B7F" w:rsidP="006910C0">
            <w:pPr>
              <w:jc w:val="center"/>
              <w:rPr>
                <w:sz w:val="14"/>
              </w:rPr>
            </w:pPr>
            <w:r w:rsidRPr="006910C0">
              <w:rPr>
                <w:sz w:val="14"/>
              </w:rPr>
              <w:t>32</w:t>
            </w:r>
          </w:p>
        </w:tc>
      </w:tr>
      <w:tr w:rsidR="00607B7F" w:rsidRPr="006910C0" w14:paraId="02051512" w14:textId="77777777" w:rsidTr="006910C0">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B58A029" w14:textId="77777777" w:rsidR="00607B7F" w:rsidRPr="006910C0" w:rsidRDefault="00607B7F" w:rsidP="006910C0">
            <w:pPr>
              <w:jc w:val="center"/>
              <w:rPr>
                <w:sz w:val="14"/>
              </w:rPr>
            </w:pPr>
            <w:r w:rsidRPr="006910C0">
              <w:rPr>
                <w:sz w:val="14"/>
              </w:rPr>
              <w:t>RAM_CONTENTS_63_0</w:t>
            </w:r>
          </w:p>
        </w:tc>
      </w:tr>
      <w:tr w:rsidR="00607B7F" w:rsidRPr="006910C0" w14:paraId="1B4EB6F1"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80614A8" w14:textId="77777777" w:rsidR="00607B7F" w:rsidRPr="006910C0" w:rsidRDefault="00607B7F" w:rsidP="006910C0">
            <w:pPr>
              <w:jc w:val="center"/>
              <w:rPr>
                <w:sz w:val="14"/>
              </w:rPr>
            </w:pPr>
            <w:r w:rsidRPr="006910C0">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3C531E97" w14:textId="77777777" w:rsidR="00607B7F" w:rsidRPr="006910C0" w:rsidRDefault="00607B7F" w:rsidP="006910C0">
            <w:pPr>
              <w:jc w:val="center"/>
              <w:rPr>
                <w:sz w:val="14"/>
              </w:rPr>
            </w:pPr>
            <w:r w:rsidRPr="006910C0">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5BC9621E" w14:textId="77777777" w:rsidR="00607B7F" w:rsidRPr="006910C0" w:rsidRDefault="00607B7F" w:rsidP="006910C0">
            <w:pPr>
              <w:jc w:val="center"/>
              <w:rPr>
                <w:sz w:val="14"/>
              </w:rPr>
            </w:pPr>
            <w:r w:rsidRPr="006910C0">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57C5FBE1" w14:textId="77777777" w:rsidR="00607B7F" w:rsidRPr="006910C0" w:rsidRDefault="00607B7F" w:rsidP="006910C0">
            <w:pPr>
              <w:jc w:val="center"/>
              <w:rPr>
                <w:sz w:val="14"/>
              </w:rPr>
            </w:pPr>
            <w:r w:rsidRPr="006910C0">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615CBE8D" w14:textId="77777777" w:rsidR="00607B7F" w:rsidRPr="006910C0" w:rsidRDefault="00607B7F" w:rsidP="006910C0">
            <w:pPr>
              <w:jc w:val="center"/>
              <w:rPr>
                <w:sz w:val="14"/>
              </w:rPr>
            </w:pPr>
            <w:r w:rsidRPr="006910C0">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3E0722EE" w14:textId="77777777" w:rsidR="00607B7F" w:rsidRPr="006910C0" w:rsidRDefault="00607B7F" w:rsidP="006910C0">
            <w:pPr>
              <w:jc w:val="center"/>
              <w:rPr>
                <w:sz w:val="14"/>
              </w:rPr>
            </w:pPr>
            <w:r w:rsidRPr="006910C0">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32D3DA08" w14:textId="77777777" w:rsidR="00607B7F" w:rsidRPr="006910C0" w:rsidRDefault="00607B7F" w:rsidP="006910C0">
            <w:pPr>
              <w:jc w:val="center"/>
              <w:rPr>
                <w:sz w:val="14"/>
              </w:rPr>
            </w:pPr>
            <w:r w:rsidRPr="006910C0">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04602905" w14:textId="77777777" w:rsidR="00607B7F" w:rsidRPr="006910C0" w:rsidRDefault="00607B7F" w:rsidP="006910C0">
            <w:pPr>
              <w:jc w:val="center"/>
              <w:rPr>
                <w:sz w:val="14"/>
              </w:rPr>
            </w:pPr>
            <w:r w:rsidRPr="006910C0">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78125C8F" w14:textId="77777777" w:rsidR="00607B7F" w:rsidRPr="006910C0" w:rsidRDefault="00607B7F" w:rsidP="006910C0">
            <w:pPr>
              <w:jc w:val="center"/>
              <w:rPr>
                <w:sz w:val="14"/>
              </w:rPr>
            </w:pPr>
            <w:r w:rsidRPr="006910C0">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7375DF8B" w14:textId="77777777" w:rsidR="00607B7F" w:rsidRPr="006910C0" w:rsidRDefault="00607B7F" w:rsidP="006910C0">
            <w:pPr>
              <w:jc w:val="center"/>
              <w:rPr>
                <w:sz w:val="14"/>
              </w:rPr>
            </w:pPr>
            <w:r w:rsidRPr="006910C0">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0C0DD29B" w14:textId="77777777" w:rsidR="00607B7F" w:rsidRPr="006910C0" w:rsidRDefault="00607B7F" w:rsidP="006910C0">
            <w:pPr>
              <w:jc w:val="center"/>
              <w:rPr>
                <w:sz w:val="14"/>
              </w:rPr>
            </w:pPr>
            <w:r w:rsidRPr="006910C0">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09554892" w14:textId="77777777" w:rsidR="00607B7F" w:rsidRPr="006910C0" w:rsidRDefault="00607B7F" w:rsidP="006910C0">
            <w:pPr>
              <w:jc w:val="center"/>
              <w:rPr>
                <w:sz w:val="14"/>
              </w:rPr>
            </w:pPr>
            <w:r w:rsidRPr="006910C0">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27CDCEB9" w14:textId="77777777" w:rsidR="00607B7F" w:rsidRPr="006910C0" w:rsidRDefault="00607B7F" w:rsidP="006910C0">
            <w:pPr>
              <w:jc w:val="center"/>
              <w:rPr>
                <w:sz w:val="14"/>
              </w:rPr>
            </w:pPr>
            <w:r w:rsidRPr="006910C0">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1D806634" w14:textId="77777777" w:rsidR="00607B7F" w:rsidRPr="006910C0" w:rsidRDefault="00607B7F" w:rsidP="006910C0">
            <w:pPr>
              <w:jc w:val="center"/>
              <w:rPr>
                <w:sz w:val="14"/>
              </w:rPr>
            </w:pPr>
            <w:r w:rsidRPr="006910C0">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61DD87F2" w14:textId="77777777" w:rsidR="00607B7F" w:rsidRPr="006910C0" w:rsidRDefault="00607B7F" w:rsidP="006910C0">
            <w:pPr>
              <w:jc w:val="center"/>
              <w:rPr>
                <w:sz w:val="14"/>
              </w:rPr>
            </w:pPr>
            <w:r w:rsidRPr="006910C0">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0AB52B74" w14:textId="77777777" w:rsidR="00607B7F" w:rsidRPr="006910C0" w:rsidRDefault="00607B7F" w:rsidP="006910C0">
            <w:pPr>
              <w:jc w:val="center"/>
              <w:rPr>
                <w:sz w:val="14"/>
              </w:rPr>
            </w:pPr>
            <w:r w:rsidRPr="006910C0">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6350C121" w14:textId="77777777" w:rsidR="00607B7F" w:rsidRPr="006910C0" w:rsidRDefault="00607B7F" w:rsidP="006910C0">
            <w:pPr>
              <w:jc w:val="center"/>
              <w:rPr>
                <w:sz w:val="14"/>
              </w:rPr>
            </w:pPr>
            <w:r w:rsidRPr="006910C0">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2C0DED79" w14:textId="77777777" w:rsidR="00607B7F" w:rsidRPr="006910C0" w:rsidRDefault="00607B7F" w:rsidP="006910C0">
            <w:pPr>
              <w:jc w:val="center"/>
              <w:rPr>
                <w:sz w:val="14"/>
              </w:rPr>
            </w:pPr>
            <w:r w:rsidRPr="006910C0">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2D5C16AC" w14:textId="77777777" w:rsidR="00607B7F" w:rsidRPr="006910C0" w:rsidRDefault="00607B7F" w:rsidP="006910C0">
            <w:pPr>
              <w:jc w:val="center"/>
              <w:rPr>
                <w:sz w:val="14"/>
              </w:rPr>
            </w:pPr>
            <w:r w:rsidRPr="006910C0">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40DE848C" w14:textId="77777777" w:rsidR="00607B7F" w:rsidRPr="006910C0" w:rsidRDefault="00607B7F" w:rsidP="006910C0">
            <w:pPr>
              <w:jc w:val="center"/>
              <w:rPr>
                <w:sz w:val="14"/>
              </w:rPr>
            </w:pPr>
            <w:r w:rsidRPr="006910C0">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338FD450" w14:textId="77777777" w:rsidR="00607B7F" w:rsidRPr="006910C0" w:rsidRDefault="00607B7F" w:rsidP="006910C0">
            <w:pPr>
              <w:jc w:val="center"/>
              <w:rPr>
                <w:sz w:val="14"/>
              </w:rPr>
            </w:pPr>
            <w:r w:rsidRPr="006910C0">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2FD0D8A8" w14:textId="77777777" w:rsidR="00607B7F" w:rsidRPr="006910C0" w:rsidRDefault="00607B7F" w:rsidP="006910C0">
            <w:pPr>
              <w:jc w:val="center"/>
              <w:rPr>
                <w:sz w:val="14"/>
              </w:rPr>
            </w:pPr>
            <w:r w:rsidRPr="006910C0">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7A146577" w14:textId="77777777" w:rsidR="00607B7F" w:rsidRPr="006910C0" w:rsidRDefault="00607B7F" w:rsidP="006910C0">
            <w:pPr>
              <w:jc w:val="center"/>
              <w:rPr>
                <w:sz w:val="14"/>
              </w:rPr>
            </w:pPr>
            <w:r w:rsidRPr="006910C0">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7B858E86" w14:textId="77777777" w:rsidR="00607B7F" w:rsidRPr="006910C0" w:rsidRDefault="00607B7F" w:rsidP="006910C0">
            <w:pPr>
              <w:jc w:val="center"/>
              <w:rPr>
                <w:sz w:val="14"/>
              </w:rPr>
            </w:pPr>
            <w:r w:rsidRPr="006910C0">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4DB9941A" w14:textId="77777777" w:rsidR="00607B7F" w:rsidRPr="006910C0" w:rsidRDefault="00607B7F" w:rsidP="006910C0">
            <w:pPr>
              <w:jc w:val="center"/>
              <w:rPr>
                <w:sz w:val="14"/>
              </w:rPr>
            </w:pPr>
            <w:r w:rsidRPr="006910C0">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63739929" w14:textId="77777777" w:rsidR="00607B7F" w:rsidRPr="006910C0" w:rsidRDefault="00607B7F" w:rsidP="006910C0">
            <w:pPr>
              <w:jc w:val="center"/>
              <w:rPr>
                <w:sz w:val="14"/>
              </w:rPr>
            </w:pPr>
            <w:r w:rsidRPr="006910C0">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64C7B36D" w14:textId="77777777" w:rsidR="00607B7F" w:rsidRPr="006910C0" w:rsidRDefault="00607B7F" w:rsidP="006910C0">
            <w:pPr>
              <w:jc w:val="center"/>
              <w:rPr>
                <w:sz w:val="14"/>
              </w:rPr>
            </w:pPr>
            <w:r w:rsidRPr="006910C0">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5C3B4E43" w14:textId="77777777" w:rsidR="00607B7F" w:rsidRPr="006910C0" w:rsidRDefault="00607B7F" w:rsidP="006910C0">
            <w:pPr>
              <w:jc w:val="center"/>
              <w:rPr>
                <w:sz w:val="14"/>
              </w:rPr>
            </w:pPr>
            <w:r w:rsidRPr="006910C0">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6A364F3B" w14:textId="77777777" w:rsidR="00607B7F" w:rsidRPr="006910C0" w:rsidRDefault="00607B7F" w:rsidP="006910C0">
            <w:pPr>
              <w:jc w:val="center"/>
              <w:rPr>
                <w:sz w:val="14"/>
              </w:rPr>
            </w:pPr>
            <w:r w:rsidRPr="006910C0">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408A840B" w14:textId="77777777" w:rsidR="00607B7F" w:rsidRPr="006910C0" w:rsidRDefault="00607B7F" w:rsidP="006910C0">
            <w:pPr>
              <w:jc w:val="center"/>
              <w:rPr>
                <w:sz w:val="14"/>
              </w:rPr>
            </w:pPr>
            <w:r w:rsidRPr="006910C0">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1CF86C45" w14:textId="77777777" w:rsidR="00607B7F" w:rsidRPr="006910C0" w:rsidRDefault="00607B7F" w:rsidP="006910C0">
            <w:pPr>
              <w:jc w:val="center"/>
              <w:rPr>
                <w:sz w:val="14"/>
              </w:rPr>
            </w:pPr>
            <w:r w:rsidRPr="006910C0">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015E577B" w14:textId="77777777" w:rsidR="00607B7F" w:rsidRPr="006910C0" w:rsidRDefault="00607B7F" w:rsidP="006910C0">
            <w:pPr>
              <w:jc w:val="center"/>
              <w:rPr>
                <w:sz w:val="14"/>
              </w:rPr>
            </w:pPr>
            <w:r w:rsidRPr="006910C0">
              <w:rPr>
                <w:sz w:val="14"/>
              </w:rPr>
              <w:t>0</w:t>
            </w:r>
          </w:p>
        </w:tc>
      </w:tr>
      <w:tr w:rsidR="00607B7F" w:rsidRPr="006910C0" w14:paraId="16110DA5" w14:textId="77777777" w:rsidTr="006910C0">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5CD0A4D" w14:textId="77777777" w:rsidR="00607B7F" w:rsidRPr="006910C0" w:rsidRDefault="00607B7F" w:rsidP="006910C0">
            <w:pPr>
              <w:jc w:val="center"/>
              <w:rPr>
                <w:sz w:val="14"/>
              </w:rPr>
            </w:pPr>
            <w:r w:rsidRPr="006910C0">
              <w:rPr>
                <w:sz w:val="14"/>
              </w:rPr>
              <w:t>RAM_CONTENTS_63_0</w:t>
            </w:r>
          </w:p>
        </w:tc>
      </w:tr>
    </w:tbl>
    <w:p w14:paraId="274530AF" w14:textId="77777777" w:rsidR="00607B7F" w:rsidRDefault="00607B7F" w:rsidP="006910C0">
      <w:pPr>
        <w:pStyle w:val="Caption"/>
      </w:pPr>
      <w:r>
        <w:t xml:space="preserve">Table </w:t>
      </w:r>
      <w:fldSimple w:instr=" SEQ Table \* ARABIC ">
        <w:r>
          <w:rPr>
            <w:noProof/>
          </w:rPr>
          <w:t>111</w:t>
        </w:r>
      </w:fldSimple>
      <w:r>
        <w:t xml:space="preserve"> CCC_INDIRECT_RAM_CONT register.</w:t>
      </w:r>
    </w:p>
    <w:p w14:paraId="246976D4" w14:textId="77777777" w:rsidR="00607B7F" w:rsidRDefault="00607B7F" w:rsidP="00004D8E">
      <w:pPr>
        <w:pStyle w:val="Heading3"/>
      </w:pPr>
      <w:r>
        <w:t>CCC_INTERRUPT_ERR</w:t>
      </w:r>
    </w:p>
    <w:p w14:paraId="7D0060E7" w14:textId="77777777" w:rsidR="00607B7F" w:rsidRDefault="00607B7F" w:rsidP="006910C0">
      <w:pPr>
        <w:pStyle w:val="NormalWeb"/>
        <w:jc w:val="both"/>
      </w:pPr>
      <w:r>
        <w:t>This interrupt is a status register that tracks the interrupt generating events. This includes multi-bit ECC error, single-bit ECC error, and event counter overflow. When these events occur, this register is updated and will hold the bit value until cleared. It can be cleared by writing to the register. To allow per-bit clearing control, the write value should use a value of 1 when it doesn't want to make a change, or a value of 0 when it wants to clear.</w:t>
      </w:r>
    </w:p>
    <w:p w14:paraId="12927F79" w14:textId="77777777" w:rsidR="00607B7F" w:rsidRDefault="00607B7F" w:rsidP="00004D8E">
      <w:pPr>
        <w:pStyle w:val="NormalWeb"/>
      </w:pPr>
      <w:r>
        <w:t>Attribute: WZC</w:t>
      </w:r>
    </w:p>
    <w:p w14:paraId="1930FAAF" w14:textId="77777777" w:rsidR="00607B7F" w:rsidRDefault="00607B7F" w:rsidP="00004D8E">
      <w:pPr>
        <w:pStyle w:val="NormalWeb"/>
      </w:pPr>
      <w:r>
        <w:t>Security: Non-secure</w:t>
      </w:r>
    </w:p>
    <w:p w14:paraId="070DC81F" w14:textId="77777777" w:rsidR="00607B7F" w:rsidRDefault="00607B7F" w:rsidP="00004D8E">
      <w:pPr>
        <w:pStyle w:val="NormalWeb"/>
      </w:pPr>
      <w:r>
        <w:t>Bit field description:</w:t>
      </w:r>
    </w:p>
    <w:p w14:paraId="36C2F7BF" w14:textId="77777777" w:rsidR="00607B7F" w:rsidRDefault="00607B7F" w:rsidP="009033D3">
      <w:pPr>
        <w:numPr>
          <w:ilvl w:val="0"/>
          <w:numId w:val="141"/>
        </w:numPr>
        <w:spacing w:before="100" w:beforeAutospacing="1" w:after="100" w:afterAutospacing="1" w:line="240" w:lineRule="auto"/>
      </w:pPr>
      <w:r>
        <w:rPr>
          <w:b/>
          <w:bCs/>
        </w:rPr>
        <w:t>E7</w:t>
      </w:r>
      <w:r>
        <w:t xml:space="preserve">[7] - </w:t>
      </w:r>
      <w:r>
        <w:br/>
        <w:t>1'b1: Flop Structure parity error interrupt</w:t>
      </w:r>
    </w:p>
    <w:p w14:paraId="70A733D9" w14:textId="77777777" w:rsidR="00607B7F" w:rsidRDefault="00607B7F" w:rsidP="009033D3">
      <w:pPr>
        <w:numPr>
          <w:ilvl w:val="0"/>
          <w:numId w:val="141"/>
        </w:numPr>
        <w:spacing w:before="100" w:beforeAutospacing="1" w:after="100" w:afterAutospacing="1" w:line="240" w:lineRule="auto"/>
      </w:pPr>
      <w:r>
        <w:rPr>
          <w:b/>
          <w:bCs/>
        </w:rPr>
        <w:t>E6</w:t>
      </w:r>
      <w:r>
        <w:t xml:space="preserve">[6] - </w:t>
      </w:r>
      <w:r>
        <w:br/>
        <w:t>1'b1: Prefetch buffer data parity error interrupt</w:t>
      </w:r>
    </w:p>
    <w:p w14:paraId="597D0763" w14:textId="77777777" w:rsidR="00607B7F" w:rsidRDefault="00607B7F" w:rsidP="009033D3">
      <w:pPr>
        <w:numPr>
          <w:ilvl w:val="0"/>
          <w:numId w:val="141"/>
        </w:numPr>
        <w:spacing w:before="100" w:beforeAutospacing="1" w:after="100" w:afterAutospacing="1" w:line="240" w:lineRule="auto"/>
      </w:pPr>
      <w:r>
        <w:rPr>
          <w:b/>
          <w:bCs/>
        </w:rPr>
        <w:t>E5</w:t>
      </w:r>
      <w:r>
        <w:t xml:space="preserve">[5] - </w:t>
      </w:r>
      <w:r>
        <w:br/>
        <w:t>1'b1: Data parity error interrupt</w:t>
      </w:r>
    </w:p>
    <w:p w14:paraId="2C914F09" w14:textId="77777777" w:rsidR="00607B7F" w:rsidRDefault="00607B7F" w:rsidP="009033D3">
      <w:pPr>
        <w:numPr>
          <w:ilvl w:val="0"/>
          <w:numId w:val="141"/>
        </w:numPr>
        <w:spacing w:before="100" w:beforeAutospacing="1" w:after="100" w:afterAutospacing="1" w:line="240" w:lineRule="auto"/>
      </w:pPr>
      <w:r>
        <w:rPr>
          <w:b/>
          <w:bCs/>
        </w:rPr>
        <w:t>E4</w:t>
      </w:r>
      <w:r>
        <w:t xml:space="preserve">[4] - </w:t>
      </w:r>
      <w:r>
        <w:br/>
        <w:t>1'b1: Register parity error interrupt</w:t>
      </w:r>
    </w:p>
    <w:p w14:paraId="5D91DF97" w14:textId="77777777" w:rsidR="00607B7F" w:rsidRDefault="00607B7F" w:rsidP="009033D3">
      <w:pPr>
        <w:numPr>
          <w:ilvl w:val="0"/>
          <w:numId w:val="141"/>
        </w:numPr>
        <w:spacing w:before="100" w:beforeAutospacing="1" w:after="100" w:afterAutospacing="1" w:line="240" w:lineRule="auto"/>
      </w:pPr>
      <w:r>
        <w:rPr>
          <w:b/>
          <w:bCs/>
        </w:rPr>
        <w:t>E3</w:t>
      </w:r>
      <w:r>
        <w:t xml:space="preserve">[3] - </w:t>
      </w:r>
      <w:r>
        <w:br/>
        <w:t>1'b1: Snoop Response interrupt status</w:t>
      </w:r>
    </w:p>
    <w:p w14:paraId="403B7D18" w14:textId="77777777" w:rsidR="00607B7F" w:rsidRDefault="00607B7F" w:rsidP="009033D3">
      <w:pPr>
        <w:numPr>
          <w:ilvl w:val="0"/>
          <w:numId w:val="141"/>
        </w:numPr>
        <w:spacing w:before="100" w:beforeAutospacing="1" w:after="100" w:afterAutospacing="1" w:line="240" w:lineRule="auto"/>
      </w:pPr>
      <w:r>
        <w:rPr>
          <w:b/>
          <w:bCs/>
        </w:rPr>
        <w:lastRenderedPageBreak/>
        <w:t>E2</w:t>
      </w:r>
      <w:r>
        <w:t xml:space="preserve">[2] - </w:t>
      </w:r>
      <w:r>
        <w:br/>
        <w:t>1'b1: Event counter overflow interrupt status</w:t>
      </w:r>
    </w:p>
    <w:p w14:paraId="453AE85F" w14:textId="77777777" w:rsidR="00607B7F" w:rsidRDefault="00607B7F" w:rsidP="009033D3">
      <w:pPr>
        <w:numPr>
          <w:ilvl w:val="0"/>
          <w:numId w:val="141"/>
        </w:numPr>
        <w:spacing w:before="100" w:beforeAutospacing="1" w:after="100" w:afterAutospacing="1" w:line="240" w:lineRule="auto"/>
      </w:pPr>
      <w:r>
        <w:rPr>
          <w:b/>
          <w:bCs/>
        </w:rPr>
        <w:t>E1</w:t>
      </w:r>
      <w:r>
        <w:t xml:space="preserve">[1] - </w:t>
      </w:r>
      <w:r>
        <w:br/>
        <w:t>1'b1: Single-bit error interrupt status</w:t>
      </w:r>
    </w:p>
    <w:p w14:paraId="7FF15881" w14:textId="77777777" w:rsidR="00607B7F" w:rsidRDefault="00607B7F" w:rsidP="009033D3">
      <w:pPr>
        <w:numPr>
          <w:ilvl w:val="0"/>
          <w:numId w:val="141"/>
        </w:numPr>
        <w:spacing w:before="100" w:beforeAutospacing="1" w:after="100" w:afterAutospacing="1" w:line="240" w:lineRule="auto"/>
      </w:pPr>
      <w:r>
        <w:rPr>
          <w:b/>
          <w:bCs/>
        </w:rPr>
        <w:t>E0</w:t>
      </w:r>
      <w:r>
        <w:t xml:space="preserve">[0] - </w:t>
      </w:r>
      <w:r>
        <w:br/>
        <w:t>1'b1: Multi-bit error interrupt status</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48"/>
        <w:gridCol w:w="248"/>
        <w:gridCol w:w="248"/>
        <w:gridCol w:w="248"/>
        <w:gridCol w:w="248"/>
        <w:gridCol w:w="248"/>
        <w:gridCol w:w="248"/>
        <w:gridCol w:w="253"/>
      </w:tblGrid>
      <w:tr w:rsidR="00607B7F" w:rsidRPr="006910C0" w14:paraId="65755F11"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8DD3E74" w14:textId="77777777" w:rsidR="00607B7F" w:rsidRPr="006910C0" w:rsidRDefault="00607B7F" w:rsidP="006910C0">
            <w:pPr>
              <w:spacing w:after="0"/>
              <w:jc w:val="center"/>
              <w:rPr>
                <w:sz w:val="16"/>
              </w:rPr>
            </w:pPr>
            <w:r w:rsidRPr="006910C0">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0AB1D012" w14:textId="77777777" w:rsidR="00607B7F" w:rsidRPr="006910C0" w:rsidRDefault="00607B7F" w:rsidP="006910C0">
            <w:pPr>
              <w:jc w:val="center"/>
              <w:rPr>
                <w:sz w:val="16"/>
              </w:rPr>
            </w:pPr>
            <w:r w:rsidRPr="006910C0">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6287F38A" w14:textId="77777777" w:rsidR="00607B7F" w:rsidRPr="006910C0" w:rsidRDefault="00607B7F" w:rsidP="006910C0">
            <w:pPr>
              <w:jc w:val="center"/>
              <w:rPr>
                <w:sz w:val="16"/>
              </w:rPr>
            </w:pPr>
            <w:r w:rsidRPr="006910C0">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1496ED65" w14:textId="77777777" w:rsidR="00607B7F" w:rsidRPr="006910C0" w:rsidRDefault="00607B7F" w:rsidP="006910C0">
            <w:pPr>
              <w:jc w:val="center"/>
              <w:rPr>
                <w:sz w:val="16"/>
              </w:rPr>
            </w:pPr>
            <w:r w:rsidRPr="006910C0">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7D1E039F" w14:textId="77777777" w:rsidR="00607B7F" w:rsidRPr="006910C0" w:rsidRDefault="00607B7F" w:rsidP="006910C0">
            <w:pPr>
              <w:jc w:val="center"/>
              <w:rPr>
                <w:sz w:val="16"/>
              </w:rPr>
            </w:pPr>
            <w:r w:rsidRPr="006910C0">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037DD2FE" w14:textId="77777777" w:rsidR="00607B7F" w:rsidRPr="006910C0" w:rsidRDefault="00607B7F" w:rsidP="006910C0">
            <w:pPr>
              <w:jc w:val="center"/>
              <w:rPr>
                <w:sz w:val="16"/>
              </w:rPr>
            </w:pPr>
            <w:r w:rsidRPr="006910C0">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0D1400DD" w14:textId="77777777" w:rsidR="00607B7F" w:rsidRPr="006910C0" w:rsidRDefault="00607B7F" w:rsidP="006910C0">
            <w:pPr>
              <w:jc w:val="center"/>
              <w:rPr>
                <w:sz w:val="16"/>
              </w:rPr>
            </w:pPr>
            <w:r w:rsidRPr="006910C0">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5371E6AA" w14:textId="77777777" w:rsidR="00607B7F" w:rsidRPr="006910C0" w:rsidRDefault="00607B7F" w:rsidP="006910C0">
            <w:pPr>
              <w:jc w:val="center"/>
              <w:rPr>
                <w:sz w:val="16"/>
              </w:rPr>
            </w:pPr>
            <w:r w:rsidRPr="006910C0">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53AAF36E" w14:textId="77777777" w:rsidR="00607B7F" w:rsidRPr="006910C0" w:rsidRDefault="00607B7F" w:rsidP="006910C0">
            <w:pPr>
              <w:jc w:val="center"/>
              <w:rPr>
                <w:sz w:val="16"/>
              </w:rPr>
            </w:pPr>
            <w:r w:rsidRPr="006910C0">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60499D79" w14:textId="77777777" w:rsidR="00607B7F" w:rsidRPr="006910C0" w:rsidRDefault="00607B7F" w:rsidP="006910C0">
            <w:pPr>
              <w:jc w:val="center"/>
              <w:rPr>
                <w:sz w:val="16"/>
              </w:rPr>
            </w:pPr>
            <w:r w:rsidRPr="006910C0">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032B14FC" w14:textId="77777777" w:rsidR="00607B7F" w:rsidRPr="006910C0" w:rsidRDefault="00607B7F" w:rsidP="006910C0">
            <w:pPr>
              <w:jc w:val="center"/>
              <w:rPr>
                <w:sz w:val="16"/>
              </w:rPr>
            </w:pPr>
            <w:r w:rsidRPr="006910C0">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26D0BBD9" w14:textId="77777777" w:rsidR="00607B7F" w:rsidRPr="006910C0" w:rsidRDefault="00607B7F" w:rsidP="006910C0">
            <w:pPr>
              <w:jc w:val="center"/>
              <w:rPr>
                <w:sz w:val="16"/>
              </w:rPr>
            </w:pPr>
            <w:r w:rsidRPr="006910C0">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30C3456F" w14:textId="77777777" w:rsidR="00607B7F" w:rsidRPr="006910C0" w:rsidRDefault="00607B7F" w:rsidP="006910C0">
            <w:pPr>
              <w:jc w:val="center"/>
              <w:rPr>
                <w:sz w:val="16"/>
              </w:rPr>
            </w:pPr>
            <w:r w:rsidRPr="006910C0">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4E4B7662" w14:textId="77777777" w:rsidR="00607B7F" w:rsidRPr="006910C0" w:rsidRDefault="00607B7F" w:rsidP="006910C0">
            <w:pPr>
              <w:jc w:val="center"/>
              <w:rPr>
                <w:sz w:val="16"/>
              </w:rPr>
            </w:pPr>
            <w:r w:rsidRPr="006910C0">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40097D3F" w14:textId="77777777" w:rsidR="00607B7F" w:rsidRPr="006910C0" w:rsidRDefault="00607B7F" w:rsidP="006910C0">
            <w:pPr>
              <w:jc w:val="center"/>
              <w:rPr>
                <w:sz w:val="16"/>
              </w:rPr>
            </w:pPr>
            <w:r w:rsidRPr="006910C0">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4716A617" w14:textId="77777777" w:rsidR="00607B7F" w:rsidRPr="006910C0" w:rsidRDefault="00607B7F" w:rsidP="006910C0">
            <w:pPr>
              <w:jc w:val="center"/>
              <w:rPr>
                <w:sz w:val="16"/>
              </w:rPr>
            </w:pPr>
            <w:r w:rsidRPr="006910C0">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4AEE8FC7" w14:textId="77777777" w:rsidR="00607B7F" w:rsidRPr="006910C0" w:rsidRDefault="00607B7F" w:rsidP="006910C0">
            <w:pPr>
              <w:jc w:val="center"/>
              <w:rPr>
                <w:sz w:val="16"/>
              </w:rPr>
            </w:pPr>
            <w:r w:rsidRPr="006910C0">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3D0EB3D0" w14:textId="77777777" w:rsidR="00607B7F" w:rsidRPr="006910C0" w:rsidRDefault="00607B7F" w:rsidP="006910C0">
            <w:pPr>
              <w:jc w:val="center"/>
              <w:rPr>
                <w:sz w:val="16"/>
              </w:rPr>
            </w:pPr>
            <w:r w:rsidRPr="006910C0">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78150954" w14:textId="77777777" w:rsidR="00607B7F" w:rsidRPr="006910C0" w:rsidRDefault="00607B7F" w:rsidP="006910C0">
            <w:pPr>
              <w:jc w:val="center"/>
              <w:rPr>
                <w:sz w:val="16"/>
              </w:rPr>
            </w:pPr>
            <w:r w:rsidRPr="006910C0">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5A13C264" w14:textId="77777777" w:rsidR="00607B7F" w:rsidRPr="006910C0" w:rsidRDefault="00607B7F" w:rsidP="006910C0">
            <w:pPr>
              <w:jc w:val="center"/>
              <w:rPr>
                <w:sz w:val="16"/>
              </w:rPr>
            </w:pPr>
            <w:r w:rsidRPr="006910C0">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43155F4E" w14:textId="77777777" w:rsidR="00607B7F" w:rsidRPr="006910C0" w:rsidRDefault="00607B7F" w:rsidP="006910C0">
            <w:pPr>
              <w:jc w:val="center"/>
              <w:rPr>
                <w:sz w:val="16"/>
              </w:rPr>
            </w:pPr>
            <w:r w:rsidRPr="006910C0">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25F5F92C" w14:textId="77777777" w:rsidR="00607B7F" w:rsidRPr="006910C0" w:rsidRDefault="00607B7F" w:rsidP="006910C0">
            <w:pPr>
              <w:jc w:val="center"/>
              <w:rPr>
                <w:sz w:val="16"/>
              </w:rPr>
            </w:pPr>
            <w:r w:rsidRPr="006910C0">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6864CB8C" w14:textId="77777777" w:rsidR="00607B7F" w:rsidRPr="006910C0" w:rsidRDefault="00607B7F" w:rsidP="006910C0">
            <w:pPr>
              <w:jc w:val="center"/>
              <w:rPr>
                <w:sz w:val="16"/>
              </w:rPr>
            </w:pPr>
            <w:r w:rsidRPr="006910C0">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7DE1AD65" w14:textId="77777777" w:rsidR="00607B7F" w:rsidRPr="006910C0" w:rsidRDefault="00607B7F" w:rsidP="006910C0">
            <w:pPr>
              <w:jc w:val="center"/>
              <w:rPr>
                <w:sz w:val="16"/>
              </w:rPr>
            </w:pPr>
            <w:r w:rsidRPr="006910C0">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55C5FF57" w14:textId="77777777" w:rsidR="00607B7F" w:rsidRPr="006910C0" w:rsidRDefault="00607B7F" w:rsidP="006910C0">
            <w:pPr>
              <w:jc w:val="center"/>
              <w:rPr>
                <w:sz w:val="16"/>
              </w:rPr>
            </w:pPr>
            <w:r w:rsidRPr="006910C0">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27E18BFE" w14:textId="77777777" w:rsidR="00607B7F" w:rsidRPr="006910C0" w:rsidRDefault="00607B7F" w:rsidP="006910C0">
            <w:pPr>
              <w:jc w:val="center"/>
              <w:rPr>
                <w:sz w:val="16"/>
              </w:rPr>
            </w:pPr>
            <w:r w:rsidRPr="006910C0">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12C44B85" w14:textId="77777777" w:rsidR="00607B7F" w:rsidRPr="006910C0" w:rsidRDefault="00607B7F" w:rsidP="006910C0">
            <w:pPr>
              <w:jc w:val="center"/>
              <w:rPr>
                <w:sz w:val="16"/>
              </w:rPr>
            </w:pPr>
            <w:r w:rsidRPr="006910C0">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0F91E24B" w14:textId="77777777" w:rsidR="00607B7F" w:rsidRPr="006910C0" w:rsidRDefault="00607B7F" w:rsidP="006910C0">
            <w:pPr>
              <w:jc w:val="center"/>
              <w:rPr>
                <w:sz w:val="16"/>
              </w:rPr>
            </w:pPr>
            <w:r w:rsidRPr="006910C0">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6AA31AD4" w14:textId="77777777" w:rsidR="00607B7F" w:rsidRPr="006910C0" w:rsidRDefault="00607B7F" w:rsidP="006910C0">
            <w:pPr>
              <w:jc w:val="center"/>
              <w:rPr>
                <w:sz w:val="16"/>
              </w:rPr>
            </w:pPr>
            <w:r w:rsidRPr="006910C0">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0E493114" w14:textId="77777777" w:rsidR="00607B7F" w:rsidRPr="006910C0" w:rsidRDefault="00607B7F" w:rsidP="006910C0">
            <w:pPr>
              <w:jc w:val="center"/>
              <w:rPr>
                <w:sz w:val="16"/>
              </w:rPr>
            </w:pPr>
            <w:r w:rsidRPr="006910C0">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28EC7B9F" w14:textId="77777777" w:rsidR="00607B7F" w:rsidRPr="006910C0" w:rsidRDefault="00607B7F" w:rsidP="006910C0">
            <w:pPr>
              <w:jc w:val="center"/>
              <w:rPr>
                <w:sz w:val="16"/>
              </w:rPr>
            </w:pPr>
            <w:r w:rsidRPr="006910C0">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134F54D0" w14:textId="77777777" w:rsidR="00607B7F" w:rsidRPr="006910C0" w:rsidRDefault="00607B7F" w:rsidP="006910C0">
            <w:pPr>
              <w:jc w:val="center"/>
              <w:rPr>
                <w:sz w:val="16"/>
              </w:rPr>
            </w:pPr>
            <w:r w:rsidRPr="006910C0">
              <w:rPr>
                <w:sz w:val="16"/>
              </w:rPr>
              <w:t>32</w:t>
            </w:r>
          </w:p>
        </w:tc>
      </w:tr>
      <w:tr w:rsidR="00607B7F" w:rsidRPr="006910C0" w14:paraId="6AFFC585" w14:textId="77777777" w:rsidTr="006910C0">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2CCEF28" w14:textId="77777777" w:rsidR="00607B7F" w:rsidRPr="006910C0" w:rsidRDefault="00607B7F" w:rsidP="006910C0">
            <w:pPr>
              <w:jc w:val="center"/>
              <w:rPr>
                <w:sz w:val="16"/>
              </w:rPr>
            </w:pPr>
            <w:r w:rsidRPr="006910C0">
              <w:rPr>
                <w:sz w:val="16"/>
              </w:rPr>
              <w:t>u</w:t>
            </w:r>
          </w:p>
        </w:tc>
      </w:tr>
      <w:tr w:rsidR="00607B7F" w:rsidRPr="006910C0" w14:paraId="24B4C4F8"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149600C" w14:textId="77777777" w:rsidR="00607B7F" w:rsidRPr="006910C0" w:rsidRDefault="00607B7F" w:rsidP="006910C0">
            <w:pPr>
              <w:jc w:val="center"/>
              <w:rPr>
                <w:sz w:val="16"/>
              </w:rPr>
            </w:pPr>
            <w:r w:rsidRPr="006910C0">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26F69962" w14:textId="77777777" w:rsidR="00607B7F" w:rsidRPr="006910C0" w:rsidRDefault="00607B7F" w:rsidP="006910C0">
            <w:pPr>
              <w:jc w:val="center"/>
              <w:rPr>
                <w:sz w:val="16"/>
              </w:rPr>
            </w:pPr>
            <w:r w:rsidRPr="006910C0">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5D67032A" w14:textId="77777777" w:rsidR="00607B7F" w:rsidRPr="006910C0" w:rsidRDefault="00607B7F" w:rsidP="006910C0">
            <w:pPr>
              <w:jc w:val="center"/>
              <w:rPr>
                <w:sz w:val="16"/>
              </w:rPr>
            </w:pPr>
            <w:r w:rsidRPr="006910C0">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53F155CC" w14:textId="77777777" w:rsidR="00607B7F" w:rsidRPr="006910C0" w:rsidRDefault="00607B7F" w:rsidP="006910C0">
            <w:pPr>
              <w:jc w:val="center"/>
              <w:rPr>
                <w:sz w:val="16"/>
              </w:rPr>
            </w:pPr>
            <w:r w:rsidRPr="006910C0">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6C755065" w14:textId="77777777" w:rsidR="00607B7F" w:rsidRPr="006910C0" w:rsidRDefault="00607B7F" w:rsidP="006910C0">
            <w:pPr>
              <w:jc w:val="center"/>
              <w:rPr>
                <w:sz w:val="16"/>
              </w:rPr>
            </w:pPr>
            <w:r w:rsidRPr="006910C0">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6B9A11FF" w14:textId="77777777" w:rsidR="00607B7F" w:rsidRPr="006910C0" w:rsidRDefault="00607B7F" w:rsidP="006910C0">
            <w:pPr>
              <w:jc w:val="center"/>
              <w:rPr>
                <w:sz w:val="16"/>
              </w:rPr>
            </w:pPr>
            <w:r w:rsidRPr="006910C0">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10B165A4" w14:textId="77777777" w:rsidR="00607B7F" w:rsidRPr="006910C0" w:rsidRDefault="00607B7F" w:rsidP="006910C0">
            <w:pPr>
              <w:jc w:val="center"/>
              <w:rPr>
                <w:sz w:val="16"/>
              </w:rPr>
            </w:pPr>
            <w:r w:rsidRPr="006910C0">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0094FDC1" w14:textId="77777777" w:rsidR="00607B7F" w:rsidRPr="006910C0" w:rsidRDefault="00607B7F" w:rsidP="006910C0">
            <w:pPr>
              <w:jc w:val="center"/>
              <w:rPr>
                <w:sz w:val="16"/>
              </w:rPr>
            </w:pPr>
            <w:r w:rsidRPr="006910C0">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6ED778ED" w14:textId="77777777" w:rsidR="00607B7F" w:rsidRPr="006910C0" w:rsidRDefault="00607B7F" w:rsidP="006910C0">
            <w:pPr>
              <w:jc w:val="center"/>
              <w:rPr>
                <w:sz w:val="16"/>
              </w:rPr>
            </w:pPr>
            <w:r w:rsidRPr="006910C0">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B47158E" w14:textId="77777777" w:rsidR="00607B7F" w:rsidRPr="006910C0" w:rsidRDefault="00607B7F" w:rsidP="006910C0">
            <w:pPr>
              <w:jc w:val="center"/>
              <w:rPr>
                <w:sz w:val="16"/>
              </w:rPr>
            </w:pPr>
            <w:r w:rsidRPr="006910C0">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5112DEE6" w14:textId="77777777" w:rsidR="00607B7F" w:rsidRPr="006910C0" w:rsidRDefault="00607B7F" w:rsidP="006910C0">
            <w:pPr>
              <w:jc w:val="center"/>
              <w:rPr>
                <w:sz w:val="16"/>
              </w:rPr>
            </w:pPr>
            <w:r w:rsidRPr="006910C0">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5BFDF020" w14:textId="77777777" w:rsidR="00607B7F" w:rsidRPr="006910C0" w:rsidRDefault="00607B7F" w:rsidP="006910C0">
            <w:pPr>
              <w:jc w:val="center"/>
              <w:rPr>
                <w:sz w:val="16"/>
              </w:rPr>
            </w:pPr>
            <w:r w:rsidRPr="006910C0">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37F1DBE9" w14:textId="77777777" w:rsidR="00607B7F" w:rsidRPr="006910C0" w:rsidRDefault="00607B7F" w:rsidP="006910C0">
            <w:pPr>
              <w:jc w:val="center"/>
              <w:rPr>
                <w:sz w:val="16"/>
              </w:rPr>
            </w:pPr>
            <w:r w:rsidRPr="006910C0">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548E3CC8" w14:textId="77777777" w:rsidR="00607B7F" w:rsidRPr="006910C0" w:rsidRDefault="00607B7F" w:rsidP="006910C0">
            <w:pPr>
              <w:jc w:val="center"/>
              <w:rPr>
                <w:sz w:val="16"/>
              </w:rPr>
            </w:pPr>
            <w:r w:rsidRPr="006910C0">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6FBE94E7" w14:textId="77777777" w:rsidR="00607B7F" w:rsidRPr="006910C0" w:rsidRDefault="00607B7F" w:rsidP="006910C0">
            <w:pPr>
              <w:jc w:val="center"/>
              <w:rPr>
                <w:sz w:val="16"/>
              </w:rPr>
            </w:pPr>
            <w:r w:rsidRPr="006910C0">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7D63505C" w14:textId="77777777" w:rsidR="00607B7F" w:rsidRPr="006910C0" w:rsidRDefault="00607B7F" w:rsidP="006910C0">
            <w:pPr>
              <w:jc w:val="center"/>
              <w:rPr>
                <w:sz w:val="16"/>
              </w:rPr>
            </w:pPr>
            <w:r w:rsidRPr="006910C0">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660ECFBB" w14:textId="77777777" w:rsidR="00607B7F" w:rsidRPr="006910C0" w:rsidRDefault="00607B7F" w:rsidP="006910C0">
            <w:pPr>
              <w:jc w:val="center"/>
              <w:rPr>
                <w:sz w:val="16"/>
              </w:rPr>
            </w:pPr>
            <w:r w:rsidRPr="006910C0">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614431F1" w14:textId="77777777" w:rsidR="00607B7F" w:rsidRPr="006910C0" w:rsidRDefault="00607B7F" w:rsidP="006910C0">
            <w:pPr>
              <w:jc w:val="center"/>
              <w:rPr>
                <w:sz w:val="16"/>
              </w:rPr>
            </w:pPr>
            <w:r w:rsidRPr="006910C0">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103CD1CE" w14:textId="77777777" w:rsidR="00607B7F" w:rsidRPr="006910C0" w:rsidRDefault="00607B7F" w:rsidP="006910C0">
            <w:pPr>
              <w:jc w:val="center"/>
              <w:rPr>
                <w:sz w:val="16"/>
              </w:rPr>
            </w:pPr>
            <w:r w:rsidRPr="006910C0">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08498ADB" w14:textId="77777777" w:rsidR="00607B7F" w:rsidRPr="006910C0" w:rsidRDefault="00607B7F" w:rsidP="006910C0">
            <w:pPr>
              <w:jc w:val="center"/>
              <w:rPr>
                <w:sz w:val="16"/>
              </w:rPr>
            </w:pPr>
            <w:r w:rsidRPr="006910C0">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08609DD2" w14:textId="77777777" w:rsidR="00607B7F" w:rsidRPr="006910C0" w:rsidRDefault="00607B7F" w:rsidP="006910C0">
            <w:pPr>
              <w:jc w:val="center"/>
              <w:rPr>
                <w:sz w:val="16"/>
              </w:rPr>
            </w:pPr>
            <w:r w:rsidRPr="006910C0">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7D9345D8" w14:textId="77777777" w:rsidR="00607B7F" w:rsidRPr="006910C0" w:rsidRDefault="00607B7F" w:rsidP="006910C0">
            <w:pPr>
              <w:jc w:val="center"/>
              <w:rPr>
                <w:sz w:val="16"/>
              </w:rPr>
            </w:pPr>
            <w:r w:rsidRPr="006910C0">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15EB7764" w14:textId="77777777" w:rsidR="00607B7F" w:rsidRPr="006910C0" w:rsidRDefault="00607B7F" w:rsidP="006910C0">
            <w:pPr>
              <w:jc w:val="center"/>
              <w:rPr>
                <w:sz w:val="16"/>
              </w:rPr>
            </w:pPr>
            <w:r w:rsidRPr="006910C0">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54FFDFD" w14:textId="77777777" w:rsidR="00607B7F" w:rsidRPr="006910C0" w:rsidRDefault="00607B7F" w:rsidP="006910C0">
            <w:pPr>
              <w:jc w:val="center"/>
              <w:rPr>
                <w:sz w:val="16"/>
              </w:rPr>
            </w:pPr>
            <w:r w:rsidRPr="006910C0">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68CF9166" w14:textId="77777777" w:rsidR="00607B7F" w:rsidRPr="006910C0" w:rsidRDefault="00607B7F" w:rsidP="006910C0">
            <w:pPr>
              <w:jc w:val="center"/>
              <w:rPr>
                <w:sz w:val="16"/>
              </w:rPr>
            </w:pPr>
            <w:r w:rsidRPr="006910C0">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7E09E29F" w14:textId="77777777" w:rsidR="00607B7F" w:rsidRPr="006910C0" w:rsidRDefault="00607B7F" w:rsidP="006910C0">
            <w:pPr>
              <w:jc w:val="center"/>
              <w:rPr>
                <w:sz w:val="16"/>
              </w:rPr>
            </w:pPr>
            <w:r w:rsidRPr="006910C0">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5C47F588" w14:textId="77777777" w:rsidR="00607B7F" w:rsidRPr="006910C0" w:rsidRDefault="00607B7F" w:rsidP="006910C0">
            <w:pPr>
              <w:jc w:val="center"/>
              <w:rPr>
                <w:sz w:val="16"/>
              </w:rPr>
            </w:pPr>
            <w:r w:rsidRPr="006910C0">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FA34157" w14:textId="77777777" w:rsidR="00607B7F" w:rsidRPr="006910C0" w:rsidRDefault="00607B7F" w:rsidP="006910C0">
            <w:pPr>
              <w:jc w:val="center"/>
              <w:rPr>
                <w:sz w:val="16"/>
              </w:rPr>
            </w:pPr>
            <w:r w:rsidRPr="006910C0">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450E85C4" w14:textId="77777777" w:rsidR="00607B7F" w:rsidRPr="006910C0" w:rsidRDefault="00607B7F" w:rsidP="006910C0">
            <w:pPr>
              <w:jc w:val="center"/>
              <w:rPr>
                <w:sz w:val="16"/>
              </w:rPr>
            </w:pPr>
            <w:r w:rsidRPr="006910C0">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592E7DE7" w14:textId="77777777" w:rsidR="00607B7F" w:rsidRPr="006910C0" w:rsidRDefault="00607B7F" w:rsidP="006910C0">
            <w:pPr>
              <w:jc w:val="center"/>
              <w:rPr>
                <w:sz w:val="16"/>
              </w:rPr>
            </w:pPr>
            <w:r w:rsidRPr="006910C0">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7A0EE9E" w14:textId="77777777" w:rsidR="00607B7F" w:rsidRPr="006910C0" w:rsidRDefault="00607B7F" w:rsidP="006910C0">
            <w:pPr>
              <w:jc w:val="center"/>
              <w:rPr>
                <w:sz w:val="16"/>
              </w:rPr>
            </w:pPr>
            <w:r w:rsidRPr="006910C0">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23EF0C3A" w14:textId="77777777" w:rsidR="00607B7F" w:rsidRPr="006910C0" w:rsidRDefault="00607B7F" w:rsidP="006910C0">
            <w:pPr>
              <w:jc w:val="center"/>
              <w:rPr>
                <w:sz w:val="16"/>
              </w:rPr>
            </w:pPr>
            <w:r w:rsidRPr="006910C0">
              <w:rPr>
                <w:sz w:val="16"/>
              </w:rPr>
              <w:t>0</w:t>
            </w:r>
          </w:p>
        </w:tc>
      </w:tr>
      <w:tr w:rsidR="00607B7F" w:rsidRPr="006910C0" w14:paraId="6D80AB9E" w14:textId="77777777" w:rsidTr="006910C0">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45F524E7" w14:textId="77777777" w:rsidR="00607B7F" w:rsidRPr="006910C0" w:rsidRDefault="00607B7F" w:rsidP="006910C0">
            <w:pPr>
              <w:jc w:val="center"/>
              <w:rPr>
                <w:sz w:val="16"/>
              </w:rPr>
            </w:pPr>
            <w:r w:rsidRPr="006910C0">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68957E58" w14:textId="77777777" w:rsidR="00607B7F" w:rsidRPr="006910C0" w:rsidRDefault="00607B7F" w:rsidP="006910C0">
            <w:pPr>
              <w:jc w:val="center"/>
              <w:rPr>
                <w:sz w:val="16"/>
              </w:rPr>
            </w:pPr>
            <w:r w:rsidRPr="006910C0">
              <w:rPr>
                <w:sz w:val="16"/>
              </w:rPr>
              <w:t>E7</w:t>
            </w:r>
          </w:p>
        </w:tc>
        <w:tc>
          <w:tcPr>
            <w:tcW w:w="0" w:type="auto"/>
            <w:tcBorders>
              <w:top w:val="outset" w:sz="6" w:space="0" w:color="auto"/>
              <w:left w:val="outset" w:sz="6" w:space="0" w:color="auto"/>
              <w:bottom w:val="outset" w:sz="6" w:space="0" w:color="auto"/>
              <w:right w:val="outset" w:sz="6" w:space="0" w:color="auto"/>
            </w:tcBorders>
            <w:hideMark/>
          </w:tcPr>
          <w:p w14:paraId="4A1CDA4C" w14:textId="77777777" w:rsidR="00607B7F" w:rsidRPr="006910C0" w:rsidRDefault="00607B7F" w:rsidP="006910C0">
            <w:pPr>
              <w:jc w:val="center"/>
              <w:rPr>
                <w:sz w:val="16"/>
              </w:rPr>
            </w:pPr>
            <w:r w:rsidRPr="006910C0">
              <w:rPr>
                <w:sz w:val="16"/>
              </w:rPr>
              <w:t>E6</w:t>
            </w:r>
          </w:p>
        </w:tc>
        <w:tc>
          <w:tcPr>
            <w:tcW w:w="0" w:type="auto"/>
            <w:tcBorders>
              <w:top w:val="outset" w:sz="6" w:space="0" w:color="auto"/>
              <w:left w:val="outset" w:sz="6" w:space="0" w:color="auto"/>
              <w:bottom w:val="outset" w:sz="6" w:space="0" w:color="auto"/>
              <w:right w:val="outset" w:sz="6" w:space="0" w:color="auto"/>
            </w:tcBorders>
            <w:hideMark/>
          </w:tcPr>
          <w:p w14:paraId="4FEF77C4" w14:textId="77777777" w:rsidR="00607B7F" w:rsidRPr="006910C0" w:rsidRDefault="00607B7F" w:rsidP="006910C0">
            <w:pPr>
              <w:jc w:val="center"/>
              <w:rPr>
                <w:sz w:val="16"/>
              </w:rPr>
            </w:pPr>
            <w:r w:rsidRPr="006910C0">
              <w:rPr>
                <w:sz w:val="16"/>
              </w:rPr>
              <w:t>E5</w:t>
            </w:r>
          </w:p>
        </w:tc>
        <w:tc>
          <w:tcPr>
            <w:tcW w:w="0" w:type="auto"/>
            <w:tcBorders>
              <w:top w:val="outset" w:sz="6" w:space="0" w:color="auto"/>
              <w:left w:val="outset" w:sz="6" w:space="0" w:color="auto"/>
              <w:bottom w:val="outset" w:sz="6" w:space="0" w:color="auto"/>
              <w:right w:val="outset" w:sz="6" w:space="0" w:color="auto"/>
            </w:tcBorders>
            <w:hideMark/>
          </w:tcPr>
          <w:p w14:paraId="30D27218" w14:textId="77777777" w:rsidR="00607B7F" w:rsidRPr="006910C0" w:rsidRDefault="00607B7F" w:rsidP="006910C0">
            <w:pPr>
              <w:jc w:val="center"/>
              <w:rPr>
                <w:sz w:val="16"/>
              </w:rPr>
            </w:pPr>
            <w:r w:rsidRPr="006910C0">
              <w:rPr>
                <w:sz w:val="16"/>
              </w:rPr>
              <w:t>E4</w:t>
            </w:r>
          </w:p>
        </w:tc>
        <w:tc>
          <w:tcPr>
            <w:tcW w:w="0" w:type="auto"/>
            <w:tcBorders>
              <w:top w:val="outset" w:sz="6" w:space="0" w:color="auto"/>
              <w:left w:val="outset" w:sz="6" w:space="0" w:color="auto"/>
              <w:bottom w:val="outset" w:sz="6" w:space="0" w:color="auto"/>
              <w:right w:val="outset" w:sz="6" w:space="0" w:color="auto"/>
            </w:tcBorders>
            <w:hideMark/>
          </w:tcPr>
          <w:p w14:paraId="146FDF09" w14:textId="77777777" w:rsidR="00607B7F" w:rsidRPr="006910C0" w:rsidRDefault="00607B7F" w:rsidP="006910C0">
            <w:pPr>
              <w:jc w:val="center"/>
              <w:rPr>
                <w:sz w:val="16"/>
              </w:rPr>
            </w:pPr>
            <w:r w:rsidRPr="006910C0">
              <w:rPr>
                <w:sz w:val="16"/>
              </w:rPr>
              <w:t>E3</w:t>
            </w:r>
          </w:p>
        </w:tc>
        <w:tc>
          <w:tcPr>
            <w:tcW w:w="0" w:type="auto"/>
            <w:tcBorders>
              <w:top w:val="outset" w:sz="6" w:space="0" w:color="auto"/>
              <w:left w:val="outset" w:sz="6" w:space="0" w:color="auto"/>
              <w:bottom w:val="outset" w:sz="6" w:space="0" w:color="auto"/>
              <w:right w:val="outset" w:sz="6" w:space="0" w:color="auto"/>
            </w:tcBorders>
            <w:hideMark/>
          </w:tcPr>
          <w:p w14:paraId="22CC075B" w14:textId="77777777" w:rsidR="00607B7F" w:rsidRPr="006910C0" w:rsidRDefault="00607B7F" w:rsidP="006910C0">
            <w:pPr>
              <w:jc w:val="center"/>
              <w:rPr>
                <w:sz w:val="16"/>
              </w:rPr>
            </w:pPr>
            <w:r w:rsidRPr="006910C0">
              <w:rPr>
                <w:sz w:val="16"/>
              </w:rPr>
              <w:t>E2</w:t>
            </w:r>
          </w:p>
        </w:tc>
        <w:tc>
          <w:tcPr>
            <w:tcW w:w="0" w:type="auto"/>
            <w:tcBorders>
              <w:top w:val="outset" w:sz="6" w:space="0" w:color="auto"/>
              <w:left w:val="outset" w:sz="6" w:space="0" w:color="auto"/>
              <w:bottom w:val="outset" w:sz="6" w:space="0" w:color="auto"/>
              <w:right w:val="outset" w:sz="6" w:space="0" w:color="auto"/>
            </w:tcBorders>
            <w:hideMark/>
          </w:tcPr>
          <w:p w14:paraId="0842F28C" w14:textId="77777777" w:rsidR="00607B7F" w:rsidRPr="006910C0" w:rsidRDefault="00607B7F" w:rsidP="006910C0">
            <w:pPr>
              <w:jc w:val="center"/>
              <w:rPr>
                <w:sz w:val="16"/>
              </w:rPr>
            </w:pPr>
            <w:r w:rsidRPr="006910C0">
              <w:rPr>
                <w:sz w:val="16"/>
              </w:rPr>
              <w:t>E1</w:t>
            </w:r>
          </w:p>
        </w:tc>
        <w:tc>
          <w:tcPr>
            <w:tcW w:w="0" w:type="auto"/>
            <w:tcBorders>
              <w:top w:val="outset" w:sz="6" w:space="0" w:color="auto"/>
              <w:left w:val="outset" w:sz="6" w:space="0" w:color="auto"/>
              <w:bottom w:val="outset" w:sz="6" w:space="0" w:color="auto"/>
              <w:right w:val="outset" w:sz="6" w:space="0" w:color="auto"/>
            </w:tcBorders>
            <w:hideMark/>
          </w:tcPr>
          <w:p w14:paraId="0B5F9917" w14:textId="77777777" w:rsidR="00607B7F" w:rsidRPr="006910C0" w:rsidRDefault="00607B7F" w:rsidP="006910C0">
            <w:pPr>
              <w:jc w:val="center"/>
              <w:rPr>
                <w:sz w:val="16"/>
              </w:rPr>
            </w:pPr>
            <w:r w:rsidRPr="006910C0">
              <w:rPr>
                <w:sz w:val="16"/>
              </w:rPr>
              <w:t>E0</w:t>
            </w:r>
          </w:p>
        </w:tc>
      </w:tr>
    </w:tbl>
    <w:p w14:paraId="7C44C94D" w14:textId="77777777" w:rsidR="00607B7F" w:rsidRDefault="00607B7F" w:rsidP="006910C0">
      <w:pPr>
        <w:pStyle w:val="Caption"/>
      </w:pPr>
      <w:r>
        <w:t xml:space="preserve">Table </w:t>
      </w:r>
      <w:fldSimple w:instr=" SEQ Table \* ARABIC ">
        <w:r>
          <w:rPr>
            <w:noProof/>
          </w:rPr>
          <w:t>112</w:t>
        </w:r>
      </w:fldSimple>
      <w:r>
        <w:t xml:space="preserve"> CCC_INTERRUPT_ERR register.</w:t>
      </w:r>
    </w:p>
    <w:p w14:paraId="75EB8761" w14:textId="77777777" w:rsidR="00607B7F" w:rsidRDefault="00607B7F" w:rsidP="00004D8E">
      <w:pPr>
        <w:pStyle w:val="Heading3"/>
      </w:pPr>
      <w:r>
        <w:t>CCC_INTERRUPT_FATAL_MASK</w:t>
      </w:r>
    </w:p>
    <w:p w14:paraId="67B5908B" w14:textId="77777777" w:rsidR="00607B7F" w:rsidRDefault="00607B7F" w:rsidP="006910C0">
      <w:pPr>
        <w:pStyle w:val="NormalWeb"/>
        <w:jc w:val="both"/>
      </w:pPr>
      <w:r>
        <w:t>This register determines which errors in ccc_interrupt_err should be considered fatal. 1 is fatal and 0 is non-fatal.</w:t>
      </w:r>
    </w:p>
    <w:p w14:paraId="3B770B86" w14:textId="77777777" w:rsidR="00607B7F" w:rsidRDefault="00607B7F" w:rsidP="00004D8E">
      <w:pPr>
        <w:pStyle w:val="NormalWeb"/>
      </w:pPr>
      <w:r>
        <w:t>Attribute: RW</w:t>
      </w:r>
    </w:p>
    <w:p w14:paraId="6101E427" w14:textId="77777777" w:rsidR="00607B7F" w:rsidRDefault="00607B7F" w:rsidP="00004D8E">
      <w:pPr>
        <w:pStyle w:val="NormalWeb"/>
      </w:pPr>
      <w:r>
        <w:t>Security: Non-secure</w:t>
      </w:r>
    </w:p>
    <w:p w14:paraId="209A8928" w14:textId="77777777" w:rsidR="00607B7F" w:rsidRDefault="00607B7F" w:rsidP="00004D8E">
      <w:pPr>
        <w:pStyle w:val="NormalWeb"/>
      </w:pPr>
      <w:r>
        <w:t>Bit field description:</w:t>
      </w:r>
    </w:p>
    <w:p w14:paraId="638C86F7" w14:textId="77777777" w:rsidR="00607B7F" w:rsidRDefault="00607B7F" w:rsidP="009033D3">
      <w:pPr>
        <w:numPr>
          <w:ilvl w:val="0"/>
          <w:numId w:val="142"/>
        </w:numPr>
        <w:spacing w:before="100" w:beforeAutospacing="1" w:after="100" w:afterAutospacing="1" w:line="240" w:lineRule="auto"/>
      </w:pPr>
      <w:r>
        <w:rPr>
          <w:b/>
          <w:bCs/>
        </w:rPr>
        <w:t>E7</w:t>
      </w:r>
      <w:r>
        <w:t xml:space="preserve">[7] - </w:t>
      </w:r>
      <w:r>
        <w:br/>
        <w:t>1'b1: Flop structure parity error interrupt</w:t>
      </w:r>
    </w:p>
    <w:p w14:paraId="21229DDB" w14:textId="77777777" w:rsidR="00607B7F" w:rsidRDefault="00607B7F" w:rsidP="009033D3">
      <w:pPr>
        <w:numPr>
          <w:ilvl w:val="0"/>
          <w:numId w:val="142"/>
        </w:numPr>
        <w:spacing w:before="100" w:beforeAutospacing="1" w:after="100" w:afterAutospacing="1" w:line="240" w:lineRule="auto"/>
      </w:pPr>
      <w:r>
        <w:rPr>
          <w:b/>
          <w:bCs/>
        </w:rPr>
        <w:t>E6</w:t>
      </w:r>
      <w:r>
        <w:t xml:space="preserve">[6] - </w:t>
      </w:r>
      <w:r>
        <w:br/>
        <w:t>1'b1: Prefetch buffer data parity error interrupt</w:t>
      </w:r>
    </w:p>
    <w:p w14:paraId="480E9228" w14:textId="77777777" w:rsidR="00607B7F" w:rsidRDefault="00607B7F" w:rsidP="009033D3">
      <w:pPr>
        <w:numPr>
          <w:ilvl w:val="0"/>
          <w:numId w:val="142"/>
        </w:numPr>
        <w:spacing w:before="100" w:beforeAutospacing="1" w:after="100" w:afterAutospacing="1" w:line="240" w:lineRule="auto"/>
      </w:pPr>
      <w:r>
        <w:rPr>
          <w:b/>
          <w:bCs/>
        </w:rPr>
        <w:t>E5</w:t>
      </w:r>
      <w:r>
        <w:t xml:space="preserve">[5] - </w:t>
      </w:r>
      <w:r>
        <w:br/>
        <w:t>1'b1: Data parity error interrupt</w:t>
      </w:r>
    </w:p>
    <w:p w14:paraId="7209D9D3" w14:textId="77777777" w:rsidR="00607B7F" w:rsidRDefault="00607B7F" w:rsidP="009033D3">
      <w:pPr>
        <w:numPr>
          <w:ilvl w:val="0"/>
          <w:numId w:val="142"/>
        </w:numPr>
        <w:spacing w:before="100" w:beforeAutospacing="1" w:after="100" w:afterAutospacing="1" w:line="240" w:lineRule="auto"/>
      </w:pPr>
      <w:r>
        <w:rPr>
          <w:b/>
          <w:bCs/>
        </w:rPr>
        <w:t>E4</w:t>
      </w:r>
      <w:r>
        <w:t xml:space="preserve">[4] - </w:t>
      </w:r>
      <w:r>
        <w:br/>
        <w:t>1'b1: Register parity error interrupt</w:t>
      </w:r>
    </w:p>
    <w:p w14:paraId="7EF676EC" w14:textId="77777777" w:rsidR="00607B7F" w:rsidRDefault="00607B7F" w:rsidP="009033D3">
      <w:pPr>
        <w:numPr>
          <w:ilvl w:val="0"/>
          <w:numId w:val="142"/>
        </w:numPr>
        <w:spacing w:before="100" w:beforeAutospacing="1" w:after="100" w:afterAutospacing="1" w:line="240" w:lineRule="auto"/>
      </w:pPr>
      <w:r>
        <w:rPr>
          <w:b/>
          <w:bCs/>
        </w:rPr>
        <w:t>E3</w:t>
      </w:r>
      <w:r>
        <w:t xml:space="preserve">[3] - </w:t>
      </w:r>
      <w:r>
        <w:br/>
        <w:t>1'b1: Snoop Response interrupt status</w:t>
      </w:r>
    </w:p>
    <w:p w14:paraId="503D44ED" w14:textId="77777777" w:rsidR="00607B7F" w:rsidRDefault="00607B7F" w:rsidP="009033D3">
      <w:pPr>
        <w:numPr>
          <w:ilvl w:val="0"/>
          <w:numId w:val="142"/>
        </w:numPr>
        <w:spacing w:before="100" w:beforeAutospacing="1" w:after="100" w:afterAutospacing="1" w:line="240" w:lineRule="auto"/>
      </w:pPr>
      <w:r>
        <w:rPr>
          <w:b/>
          <w:bCs/>
        </w:rPr>
        <w:t>E2</w:t>
      </w:r>
      <w:r>
        <w:t xml:space="preserve">[2] - </w:t>
      </w:r>
      <w:r>
        <w:br/>
        <w:t>1'b1: Event counter overflow interrupt status</w:t>
      </w:r>
    </w:p>
    <w:p w14:paraId="598A286A" w14:textId="77777777" w:rsidR="00607B7F" w:rsidRDefault="00607B7F" w:rsidP="009033D3">
      <w:pPr>
        <w:numPr>
          <w:ilvl w:val="0"/>
          <w:numId w:val="142"/>
        </w:numPr>
        <w:spacing w:before="100" w:beforeAutospacing="1" w:after="100" w:afterAutospacing="1" w:line="240" w:lineRule="auto"/>
      </w:pPr>
      <w:r>
        <w:rPr>
          <w:b/>
          <w:bCs/>
        </w:rPr>
        <w:t>E1</w:t>
      </w:r>
      <w:r>
        <w:t xml:space="preserve">[1] - </w:t>
      </w:r>
      <w:r>
        <w:br/>
        <w:t>1'b1: Single-bit error interrupt status</w:t>
      </w:r>
    </w:p>
    <w:p w14:paraId="243D4F10" w14:textId="77777777" w:rsidR="00607B7F" w:rsidRDefault="00607B7F" w:rsidP="009033D3">
      <w:pPr>
        <w:numPr>
          <w:ilvl w:val="0"/>
          <w:numId w:val="142"/>
        </w:numPr>
        <w:spacing w:before="100" w:beforeAutospacing="1" w:after="100" w:afterAutospacing="1" w:line="240" w:lineRule="auto"/>
      </w:pPr>
      <w:r>
        <w:rPr>
          <w:b/>
          <w:bCs/>
        </w:rPr>
        <w:t>E0</w:t>
      </w:r>
      <w:r>
        <w:t xml:space="preserve">[0] - </w:t>
      </w:r>
      <w:r>
        <w:br/>
        <w:t>1'b1: Multi-bit error interrupt status</w:t>
      </w:r>
    </w:p>
    <w:p w14:paraId="5F0EE982" w14:textId="77777777" w:rsidR="00607B7F" w:rsidRDefault="00607B7F" w:rsidP="006910C0">
      <w:pPr>
        <w:spacing w:before="100" w:beforeAutospacing="1" w:after="100" w:afterAutospacing="1" w:line="240" w:lineRule="auto"/>
      </w:pP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48"/>
        <w:gridCol w:w="248"/>
        <w:gridCol w:w="248"/>
        <w:gridCol w:w="248"/>
        <w:gridCol w:w="248"/>
        <w:gridCol w:w="248"/>
        <w:gridCol w:w="248"/>
        <w:gridCol w:w="253"/>
      </w:tblGrid>
      <w:tr w:rsidR="00607B7F" w:rsidRPr="006910C0" w14:paraId="53BAA895"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A21121E" w14:textId="77777777" w:rsidR="00607B7F" w:rsidRPr="006910C0" w:rsidRDefault="00607B7F" w:rsidP="006910C0">
            <w:pPr>
              <w:spacing w:after="0"/>
              <w:jc w:val="center"/>
              <w:rPr>
                <w:sz w:val="16"/>
              </w:rPr>
            </w:pPr>
            <w:r w:rsidRPr="006910C0">
              <w:rPr>
                <w:sz w:val="16"/>
              </w:rPr>
              <w:lastRenderedPageBreak/>
              <w:t>63</w:t>
            </w:r>
          </w:p>
        </w:tc>
        <w:tc>
          <w:tcPr>
            <w:tcW w:w="0" w:type="auto"/>
            <w:tcBorders>
              <w:top w:val="outset" w:sz="6" w:space="0" w:color="auto"/>
              <w:left w:val="outset" w:sz="6" w:space="0" w:color="auto"/>
              <w:bottom w:val="outset" w:sz="6" w:space="0" w:color="auto"/>
              <w:right w:val="outset" w:sz="6" w:space="0" w:color="auto"/>
            </w:tcBorders>
            <w:hideMark/>
          </w:tcPr>
          <w:p w14:paraId="41C0E656" w14:textId="77777777" w:rsidR="00607B7F" w:rsidRPr="006910C0" w:rsidRDefault="00607B7F" w:rsidP="006910C0">
            <w:pPr>
              <w:jc w:val="center"/>
              <w:rPr>
                <w:sz w:val="16"/>
              </w:rPr>
            </w:pPr>
            <w:r w:rsidRPr="006910C0">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20513820" w14:textId="77777777" w:rsidR="00607B7F" w:rsidRPr="006910C0" w:rsidRDefault="00607B7F" w:rsidP="006910C0">
            <w:pPr>
              <w:jc w:val="center"/>
              <w:rPr>
                <w:sz w:val="16"/>
              </w:rPr>
            </w:pPr>
            <w:r w:rsidRPr="006910C0">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66E2F705" w14:textId="77777777" w:rsidR="00607B7F" w:rsidRPr="006910C0" w:rsidRDefault="00607B7F" w:rsidP="006910C0">
            <w:pPr>
              <w:jc w:val="center"/>
              <w:rPr>
                <w:sz w:val="16"/>
              </w:rPr>
            </w:pPr>
            <w:r w:rsidRPr="006910C0">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2C2B5B07" w14:textId="77777777" w:rsidR="00607B7F" w:rsidRPr="006910C0" w:rsidRDefault="00607B7F" w:rsidP="006910C0">
            <w:pPr>
              <w:jc w:val="center"/>
              <w:rPr>
                <w:sz w:val="16"/>
              </w:rPr>
            </w:pPr>
            <w:r w:rsidRPr="006910C0">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164FD7B7" w14:textId="77777777" w:rsidR="00607B7F" w:rsidRPr="006910C0" w:rsidRDefault="00607B7F" w:rsidP="006910C0">
            <w:pPr>
              <w:jc w:val="center"/>
              <w:rPr>
                <w:sz w:val="16"/>
              </w:rPr>
            </w:pPr>
            <w:r w:rsidRPr="006910C0">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1013357D" w14:textId="77777777" w:rsidR="00607B7F" w:rsidRPr="006910C0" w:rsidRDefault="00607B7F" w:rsidP="006910C0">
            <w:pPr>
              <w:jc w:val="center"/>
              <w:rPr>
                <w:sz w:val="16"/>
              </w:rPr>
            </w:pPr>
            <w:r w:rsidRPr="006910C0">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4BF7C41E" w14:textId="77777777" w:rsidR="00607B7F" w:rsidRPr="006910C0" w:rsidRDefault="00607B7F" w:rsidP="006910C0">
            <w:pPr>
              <w:jc w:val="center"/>
              <w:rPr>
                <w:sz w:val="16"/>
              </w:rPr>
            </w:pPr>
            <w:r w:rsidRPr="006910C0">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7B2B8637" w14:textId="77777777" w:rsidR="00607B7F" w:rsidRPr="006910C0" w:rsidRDefault="00607B7F" w:rsidP="006910C0">
            <w:pPr>
              <w:jc w:val="center"/>
              <w:rPr>
                <w:sz w:val="16"/>
              </w:rPr>
            </w:pPr>
            <w:r w:rsidRPr="006910C0">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4FC8EB95" w14:textId="77777777" w:rsidR="00607B7F" w:rsidRPr="006910C0" w:rsidRDefault="00607B7F" w:rsidP="006910C0">
            <w:pPr>
              <w:jc w:val="center"/>
              <w:rPr>
                <w:sz w:val="16"/>
              </w:rPr>
            </w:pPr>
            <w:r w:rsidRPr="006910C0">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6A0299DA" w14:textId="77777777" w:rsidR="00607B7F" w:rsidRPr="006910C0" w:rsidRDefault="00607B7F" w:rsidP="006910C0">
            <w:pPr>
              <w:jc w:val="center"/>
              <w:rPr>
                <w:sz w:val="16"/>
              </w:rPr>
            </w:pPr>
            <w:r w:rsidRPr="006910C0">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00D54187" w14:textId="77777777" w:rsidR="00607B7F" w:rsidRPr="006910C0" w:rsidRDefault="00607B7F" w:rsidP="006910C0">
            <w:pPr>
              <w:jc w:val="center"/>
              <w:rPr>
                <w:sz w:val="16"/>
              </w:rPr>
            </w:pPr>
            <w:r w:rsidRPr="006910C0">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103F78CA" w14:textId="77777777" w:rsidR="00607B7F" w:rsidRPr="006910C0" w:rsidRDefault="00607B7F" w:rsidP="006910C0">
            <w:pPr>
              <w:jc w:val="center"/>
              <w:rPr>
                <w:sz w:val="16"/>
              </w:rPr>
            </w:pPr>
            <w:r w:rsidRPr="006910C0">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6E099F52" w14:textId="77777777" w:rsidR="00607B7F" w:rsidRPr="006910C0" w:rsidRDefault="00607B7F" w:rsidP="006910C0">
            <w:pPr>
              <w:jc w:val="center"/>
              <w:rPr>
                <w:sz w:val="16"/>
              </w:rPr>
            </w:pPr>
            <w:r w:rsidRPr="006910C0">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0231EC24" w14:textId="77777777" w:rsidR="00607B7F" w:rsidRPr="006910C0" w:rsidRDefault="00607B7F" w:rsidP="006910C0">
            <w:pPr>
              <w:jc w:val="center"/>
              <w:rPr>
                <w:sz w:val="16"/>
              </w:rPr>
            </w:pPr>
            <w:r w:rsidRPr="006910C0">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503CC6C4" w14:textId="77777777" w:rsidR="00607B7F" w:rsidRPr="006910C0" w:rsidRDefault="00607B7F" w:rsidP="006910C0">
            <w:pPr>
              <w:jc w:val="center"/>
              <w:rPr>
                <w:sz w:val="16"/>
              </w:rPr>
            </w:pPr>
            <w:r w:rsidRPr="006910C0">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46A2350E" w14:textId="77777777" w:rsidR="00607B7F" w:rsidRPr="006910C0" w:rsidRDefault="00607B7F" w:rsidP="006910C0">
            <w:pPr>
              <w:jc w:val="center"/>
              <w:rPr>
                <w:sz w:val="16"/>
              </w:rPr>
            </w:pPr>
            <w:r w:rsidRPr="006910C0">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57DA417C" w14:textId="77777777" w:rsidR="00607B7F" w:rsidRPr="006910C0" w:rsidRDefault="00607B7F" w:rsidP="006910C0">
            <w:pPr>
              <w:jc w:val="center"/>
              <w:rPr>
                <w:sz w:val="16"/>
              </w:rPr>
            </w:pPr>
            <w:r w:rsidRPr="006910C0">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6B0F255C" w14:textId="77777777" w:rsidR="00607B7F" w:rsidRPr="006910C0" w:rsidRDefault="00607B7F" w:rsidP="006910C0">
            <w:pPr>
              <w:jc w:val="center"/>
              <w:rPr>
                <w:sz w:val="16"/>
              </w:rPr>
            </w:pPr>
            <w:r w:rsidRPr="006910C0">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F19292B" w14:textId="77777777" w:rsidR="00607B7F" w:rsidRPr="006910C0" w:rsidRDefault="00607B7F" w:rsidP="006910C0">
            <w:pPr>
              <w:jc w:val="center"/>
              <w:rPr>
                <w:sz w:val="16"/>
              </w:rPr>
            </w:pPr>
            <w:r w:rsidRPr="006910C0">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434D1C14" w14:textId="77777777" w:rsidR="00607B7F" w:rsidRPr="006910C0" w:rsidRDefault="00607B7F" w:rsidP="006910C0">
            <w:pPr>
              <w:jc w:val="center"/>
              <w:rPr>
                <w:sz w:val="16"/>
              </w:rPr>
            </w:pPr>
            <w:r w:rsidRPr="006910C0">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003B13B8" w14:textId="77777777" w:rsidR="00607B7F" w:rsidRPr="006910C0" w:rsidRDefault="00607B7F" w:rsidP="006910C0">
            <w:pPr>
              <w:jc w:val="center"/>
              <w:rPr>
                <w:sz w:val="16"/>
              </w:rPr>
            </w:pPr>
            <w:r w:rsidRPr="006910C0">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75703542" w14:textId="77777777" w:rsidR="00607B7F" w:rsidRPr="006910C0" w:rsidRDefault="00607B7F" w:rsidP="006910C0">
            <w:pPr>
              <w:jc w:val="center"/>
              <w:rPr>
                <w:sz w:val="16"/>
              </w:rPr>
            </w:pPr>
            <w:r w:rsidRPr="006910C0">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6CB826C0" w14:textId="77777777" w:rsidR="00607B7F" w:rsidRPr="006910C0" w:rsidRDefault="00607B7F" w:rsidP="006910C0">
            <w:pPr>
              <w:jc w:val="center"/>
              <w:rPr>
                <w:sz w:val="16"/>
              </w:rPr>
            </w:pPr>
            <w:r w:rsidRPr="006910C0">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6FB3930D" w14:textId="77777777" w:rsidR="00607B7F" w:rsidRPr="006910C0" w:rsidRDefault="00607B7F" w:rsidP="006910C0">
            <w:pPr>
              <w:jc w:val="center"/>
              <w:rPr>
                <w:sz w:val="16"/>
              </w:rPr>
            </w:pPr>
            <w:r w:rsidRPr="006910C0">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571D4AF0" w14:textId="77777777" w:rsidR="00607B7F" w:rsidRPr="006910C0" w:rsidRDefault="00607B7F" w:rsidP="006910C0">
            <w:pPr>
              <w:jc w:val="center"/>
              <w:rPr>
                <w:sz w:val="16"/>
              </w:rPr>
            </w:pPr>
            <w:r w:rsidRPr="006910C0">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19D0C4B6" w14:textId="77777777" w:rsidR="00607B7F" w:rsidRPr="006910C0" w:rsidRDefault="00607B7F" w:rsidP="006910C0">
            <w:pPr>
              <w:jc w:val="center"/>
              <w:rPr>
                <w:sz w:val="16"/>
              </w:rPr>
            </w:pPr>
            <w:r w:rsidRPr="006910C0">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791746B1" w14:textId="77777777" w:rsidR="00607B7F" w:rsidRPr="006910C0" w:rsidRDefault="00607B7F" w:rsidP="006910C0">
            <w:pPr>
              <w:jc w:val="center"/>
              <w:rPr>
                <w:sz w:val="16"/>
              </w:rPr>
            </w:pPr>
            <w:r w:rsidRPr="006910C0">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0CFFE692" w14:textId="77777777" w:rsidR="00607B7F" w:rsidRPr="006910C0" w:rsidRDefault="00607B7F" w:rsidP="006910C0">
            <w:pPr>
              <w:jc w:val="center"/>
              <w:rPr>
                <w:sz w:val="16"/>
              </w:rPr>
            </w:pPr>
            <w:r w:rsidRPr="006910C0">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503D22AA" w14:textId="77777777" w:rsidR="00607B7F" w:rsidRPr="006910C0" w:rsidRDefault="00607B7F" w:rsidP="006910C0">
            <w:pPr>
              <w:jc w:val="center"/>
              <w:rPr>
                <w:sz w:val="16"/>
              </w:rPr>
            </w:pPr>
            <w:r w:rsidRPr="006910C0">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5467B35E" w14:textId="77777777" w:rsidR="00607B7F" w:rsidRPr="006910C0" w:rsidRDefault="00607B7F" w:rsidP="006910C0">
            <w:pPr>
              <w:jc w:val="center"/>
              <w:rPr>
                <w:sz w:val="16"/>
              </w:rPr>
            </w:pPr>
            <w:r w:rsidRPr="006910C0">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2958EE4C" w14:textId="77777777" w:rsidR="00607B7F" w:rsidRPr="006910C0" w:rsidRDefault="00607B7F" w:rsidP="006910C0">
            <w:pPr>
              <w:jc w:val="center"/>
              <w:rPr>
                <w:sz w:val="16"/>
              </w:rPr>
            </w:pPr>
            <w:r w:rsidRPr="006910C0">
              <w:rPr>
                <w:sz w:val="16"/>
              </w:rPr>
              <w:t>32</w:t>
            </w:r>
          </w:p>
        </w:tc>
      </w:tr>
      <w:tr w:rsidR="00607B7F" w:rsidRPr="006910C0" w14:paraId="15D25F06" w14:textId="77777777" w:rsidTr="006910C0">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AE24734" w14:textId="77777777" w:rsidR="00607B7F" w:rsidRPr="006910C0" w:rsidRDefault="00607B7F" w:rsidP="006910C0">
            <w:pPr>
              <w:jc w:val="center"/>
              <w:rPr>
                <w:sz w:val="16"/>
              </w:rPr>
            </w:pPr>
            <w:r w:rsidRPr="006910C0">
              <w:rPr>
                <w:sz w:val="16"/>
              </w:rPr>
              <w:t>u</w:t>
            </w:r>
          </w:p>
        </w:tc>
      </w:tr>
      <w:tr w:rsidR="00607B7F" w:rsidRPr="006910C0" w14:paraId="5BB5DED8"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2942772" w14:textId="77777777" w:rsidR="00607B7F" w:rsidRPr="006910C0" w:rsidRDefault="00607B7F" w:rsidP="006910C0">
            <w:pPr>
              <w:jc w:val="center"/>
              <w:rPr>
                <w:sz w:val="16"/>
              </w:rPr>
            </w:pPr>
            <w:r w:rsidRPr="006910C0">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48BA1814" w14:textId="77777777" w:rsidR="00607B7F" w:rsidRPr="006910C0" w:rsidRDefault="00607B7F" w:rsidP="006910C0">
            <w:pPr>
              <w:jc w:val="center"/>
              <w:rPr>
                <w:sz w:val="16"/>
              </w:rPr>
            </w:pPr>
            <w:r w:rsidRPr="006910C0">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263AA50A" w14:textId="77777777" w:rsidR="00607B7F" w:rsidRPr="006910C0" w:rsidRDefault="00607B7F" w:rsidP="006910C0">
            <w:pPr>
              <w:jc w:val="center"/>
              <w:rPr>
                <w:sz w:val="16"/>
              </w:rPr>
            </w:pPr>
            <w:r w:rsidRPr="006910C0">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32DA2815" w14:textId="77777777" w:rsidR="00607B7F" w:rsidRPr="006910C0" w:rsidRDefault="00607B7F" w:rsidP="006910C0">
            <w:pPr>
              <w:jc w:val="center"/>
              <w:rPr>
                <w:sz w:val="16"/>
              </w:rPr>
            </w:pPr>
            <w:r w:rsidRPr="006910C0">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764070FD" w14:textId="77777777" w:rsidR="00607B7F" w:rsidRPr="006910C0" w:rsidRDefault="00607B7F" w:rsidP="006910C0">
            <w:pPr>
              <w:jc w:val="center"/>
              <w:rPr>
                <w:sz w:val="16"/>
              </w:rPr>
            </w:pPr>
            <w:r w:rsidRPr="006910C0">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213B7F11" w14:textId="77777777" w:rsidR="00607B7F" w:rsidRPr="006910C0" w:rsidRDefault="00607B7F" w:rsidP="006910C0">
            <w:pPr>
              <w:jc w:val="center"/>
              <w:rPr>
                <w:sz w:val="16"/>
              </w:rPr>
            </w:pPr>
            <w:r w:rsidRPr="006910C0">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02866B0C" w14:textId="77777777" w:rsidR="00607B7F" w:rsidRPr="006910C0" w:rsidRDefault="00607B7F" w:rsidP="006910C0">
            <w:pPr>
              <w:jc w:val="center"/>
              <w:rPr>
                <w:sz w:val="16"/>
              </w:rPr>
            </w:pPr>
            <w:r w:rsidRPr="006910C0">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79C563DA" w14:textId="77777777" w:rsidR="00607B7F" w:rsidRPr="006910C0" w:rsidRDefault="00607B7F" w:rsidP="006910C0">
            <w:pPr>
              <w:jc w:val="center"/>
              <w:rPr>
                <w:sz w:val="16"/>
              </w:rPr>
            </w:pPr>
            <w:r w:rsidRPr="006910C0">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2494A0C1" w14:textId="77777777" w:rsidR="00607B7F" w:rsidRPr="006910C0" w:rsidRDefault="00607B7F" w:rsidP="006910C0">
            <w:pPr>
              <w:jc w:val="center"/>
              <w:rPr>
                <w:sz w:val="16"/>
              </w:rPr>
            </w:pPr>
            <w:r w:rsidRPr="006910C0">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74E7CE92" w14:textId="77777777" w:rsidR="00607B7F" w:rsidRPr="006910C0" w:rsidRDefault="00607B7F" w:rsidP="006910C0">
            <w:pPr>
              <w:jc w:val="center"/>
              <w:rPr>
                <w:sz w:val="16"/>
              </w:rPr>
            </w:pPr>
            <w:r w:rsidRPr="006910C0">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BECBBA9" w14:textId="77777777" w:rsidR="00607B7F" w:rsidRPr="006910C0" w:rsidRDefault="00607B7F" w:rsidP="006910C0">
            <w:pPr>
              <w:jc w:val="center"/>
              <w:rPr>
                <w:sz w:val="16"/>
              </w:rPr>
            </w:pPr>
            <w:r w:rsidRPr="006910C0">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43E82FB7" w14:textId="77777777" w:rsidR="00607B7F" w:rsidRPr="006910C0" w:rsidRDefault="00607B7F" w:rsidP="006910C0">
            <w:pPr>
              <w:jc w:val="center"/>
              <w:rPr>
                <w:sz w:val="16"/>
              </w:rPr>
            </w:pPr>
            <w:r w:rsidRPr="006910C0">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3D7B59EB" w14:textId="77777777" w:rsidR="00607B7F" w:rsidRPr="006910C0" w:rsidRDefault="00607B7F" w:rsidP="006910C0">
            <w:pPr>
              <w:jc w:val="center"/>
              <w:rPr>
                <w:sz w:val="16"/>
              </w:rPr>
            </w:pPr>
            <w:r w:rsidRPr="006910C0">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40356F6D" w14:textId="77777777" w:rsidR="00607B7F" w:rsidRPr="006910C0" w:rsidRDefault="00607B7F" w:rsidP="006910C0">
            <w:pPr>
              <w:jc w:val="center"/>
              <w:rPr>
                <w:sz w:val="16"/>
              </w:rPr>
            </w:pPr>
            <w:r w:rsidRPr="006910C0">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5D008761" w14:textId="77777777" w:rsidR="00607B7F" w:rsidRPr="006910C0" w:rsidRDefault="00607B7F" w:rsidP="006910C0">
            <w:pPr>
              <w:jc w:val="center"/>
              <w:rPr>
                <w:sz w:val="16"/>
              </w:rPr>
            </w:pPr>
            <w:r w:rsidRPr="006910C0">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78568BD2" w14:textId="77777777" w:rsidR="00607B7F" w:rsidRPr="006910C0" w:rsidRDefault="00607B7F" w:rsidP="006910C0">
            <w:pPr>
              <w:jc w:val="center"/>
              <w:rPr>
                <w:sz w:val="16"/>
              </w:rPr>
            </w:pPr>
            <w:r w:rsidRPr="006910C0">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2B3EF399" w14:textId="77777777" w:rsidR="00607B7F" w:rsidRPr="006910C0" w:rsidRDefault="00607B7F" w:rsidP="006910C0">
            <w:pPr>
              <w:jc w:val="center"/>
              <w:rPr>
                <w:sz w:val="16"/>
              </w:rPr>
            </w:pPr>
            <w:r w:rsidRPr="006910C0">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2913F53F" w14:textId="77777777" w:rsidR="00607B7F" w:rsidRPr="006910C0" w:rsidRDefault="00607B7F" w:rsidP="006910C0">
            <w:pPr>
              <w:jc w:val="center"/>
              <w:rPr>
                <w:sz w:val="16"/>
              </w:rPr>
            </w:pPr>
            <w:r w:rsidRPr="006910C0">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7DB4425B" w14:textId="77777777" w:rsidR="00607B7F" w:rsidRPr="006910C0" w:rsidRDefault="00607B7F" w:rsidP="006910C0">
            <w:pPr>
              <w:jc w:val="center"/>
              <w:rPr>
                <w:sz w:val="16"/>
              </w:rPr>
            </w:pPr>
            <w:r w:rsidRPr="006910C0">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0762A069" w14:textId="77777777" w:rsidR="00607B7F" w:rsidRPr="006910C0" w:rsidRDefault="00607B7F" w:rsidP="006910C0">
            <w:pPr>
              <w:jc w:val="center"/>
              <w:rPr>
                <w:sz w:val="16"/>
              </w:rPr>
            </w:pPr>
            <w:r w:rsidRPr="006910C0">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6DB09FA7" w14:textId="77777777" w:rsidR="00607B7F" w:rsidRPr="006910C0" w:rsidRDefault="00607B7F" w:rsidP="006910C0">
            <w:pPr>
              <w:jc w:val="center"/>
              <w:rPr>
                <w:sz w:val="16"/>
              </w:rPr>
            </w:pPr>
            <w:r w:rsidRPr="006910C0">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2BE9BCC2" w14:textId="77777777" w:rsidR="00607B7F" w:rsidRPr="006910C0" w:rsidRDefault="00607B7F" w:rsidP="006910C0">
            <w:pPr>
              <w:jc w:val="center"/>
              <w:rPr>
                <w:sz w:val="16"/>
              </w:rPr>
            </w:pPr>
            <w:r w:rsidRPr="006910C0">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40FB3851" w14:textId="77777777" w:rsidR="00607B7F" w:rsidRPr="006910C0" w:rsidRDefault="00607B7F" w:rsidP="006910C0">
            <w:pPr>
              <w:jc w:val="center"/>
              <w:rPr>
                <w:sz w:val="16"/>
              </w:rPr>
            </w:pPr>
            <w:r w:rsidRPr="006910C0">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0AC4D1A" w14:textId="77777777" w:rsidR="00607B7F" w:rsidRPr="006910C0" w:rsidRDefault="00607B7F" w:rsidP="006910C0">
            <w:pPr>
              <w:jc w:val="center"/>
              <w:rPr>
                <w:sz w:val="16"/>
              </w:rPr>
            </w:pPr>
            <w:r w:rsidRPr="006910C0">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6D169178" w14:textId="77777777" w:rsidR="00607B7F" w:rsidRPr="006910C0" w:rsidRDefault="00607B7F" w:rsidP="006910C0">
            <w:pPr>
              <w:jc w:val="center"/>
              <w:rPr>
                <w:sz w:val="16"/>
              </w:rPr>
            </w:pPr>
            <w:r w:rsidRPr="006910C0">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15D79D30" w14:textId="77777777" w:rsidR="00607B7F" w:rsidRPr="006910C0" w:rsidRDefault="00607B7F" w:rsidP="006910C0">
            <w:pPr>
              <w:jc w:val="center"/>
              <w:rPr>
                <w:sz w:val="16"/>
              </w:rPr>
            </w:pPr>
            <w:r w:rsidRPr="006910C0">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0BB5EB5F" w14:textId="77777777" w:rsidR="00607B7F" w:rsidRPr="006910C0" w:rsidRDefault="00607B7F" w:rsidP="006910C0">
            <w:pPr>
              <w:jc w:val="center"/>
              <w:rPr>
                <w:sz w:val="16"/>
              </w:rPr>
            </w:pPr>
            <w:r w:rsidRPr="006910C0">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5D134013" w14:textId="77777777" w:rsidR="00607B7F" w:rsidRPr="006910C0" w:rsidRDefault="00607B7F" w:rsidP="006910C0">
            <w:pPr>
              <w:jc w:val="center"/>
              <w:rPr>
                <w:sz w:val="16"/>
              </w:rPr>
            </w:pPr>
            <w:r w:rsidRPr="006910C0">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468E0B51" w14:textId="77777777" w:rsidR="00607B7F" w:rsidRPr="006910C0" w:rsidRDefault="00607B7F" w:rsidP="006910C0">
            <w:pPr>
              <w:jc w:val="center"/>
              <w:rPr>
                <w:sz w:val="16"/>
              </w:rPr>
            </w:pPr>
            <w:r w:rsidRPr="006910C0">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52550A47" w14:textId="77777777" w:rsidR="00607B7F" w:rsidRPr="006910C0" w:rsidRDefault="00607B7F" w:rsidP="006910C0">
            <w:pPr>
              <w:jc w:val="center"/>
              <w:rPr>
                <w:sz w:val="16"/>
              </w:rPr>
            </w:pPr>
            <w:r w:rsidRPr="006910C0">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23781631" w14:textId="77777777" w:rsidR="00607B7F" w:rsidRPr="006910C0" w:rsidRDefault="00607B7F" w:rsidP="006910C0">
            <w:pPr>
              <w:jc w:val="center"/>
              <w:rPr>
                <w:sz w:val="16"/>
              </w:rPr>
            </w:pPr>
            <w:r w:rsidRPr="006910C0">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50F82BD1" w14:textId="77777777" w:rsidR="00607B7F" w:rsidRPr="006910C0" w:rsidRDefault="00607B7F" w:rsidP="006910C0">
            <w:pPr>
              <w:jc w:val="center"/>
              <w:rPr>
                <w:sz w:val="16"/>
              </w:rPr>
            </w:pPr>
            <w:r w:rsidRPr="006910C0">
              <w:rPr>
                <w:sz w:val="16"/>
              </w:rPr>
              <w:t>0</w:t>
            </w:r>
          </w:p>
        </w:tc>
      </w:tr>
      <w:tr w:rsidR="00607B7F" w:rsidRPr="006910C0" w14:paraId="5EDC5BCC" w14:textId="77777777" w:rsidTr="006910C0">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6B32F037" w14:textId="77777777" w:rsidR="00607B7F" w:rsidRPr="006910C0" w:rsidRDefault="00607B7F" w:rsidP="006910C0">
            <w:pPr>
              <w:jc w:val="center"/>
              <w:rPr>
                <w:sz w:val="16"/>
              </w:rPr>
            </w:pPr>
            <w:r w:rsidRPr="006910C0">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1C364F77" w14:textId="77777777" w:rsidR="00607B7F" w:rsidRPr="006910C0" w:rsidRDefault="00607B7F" w:rsidP="006910C0">
            <w:pPr>
              <w:jc w:val="center"/>
              <w:rPr>
                <w:sz w:val="16"/>
              </w:rPr>
            </w:pPr>
            <w:r w:rsidRPr="006910C0">
              <w:rPr>
                <w:sz w:val="16"/>
              </w:rPr>
              <w:t>E7</w:t>
            </w:r>
          </w:p>
        </w:tc>
        <w:tc>
          <w:tcPr>
            <w:tcW w:w="0" w:type="auto"/>
            <w:tcBorders>
              <w:top w:val="outset" w:sz="6" w:space="0" w:color="auto"/>
              <w:left w:val="outset" w:sz="6" w:space="0" w:color="auto"/>
              <w:bottom w:val="outset" w:sz="6" w:space="0" w:color="auto"/>
              <w:right w:val="outset" w:sz="6" w:space="0" w:color="auto"/>
            </w:tcBorders>
            <w:hideMark/>
          </w:tcPr>
          <w:p w14:paraId="6A9347D8" w14:textId="77777777" w:rsidR="00607B7F" w:rsidRPr="006910C0" w:rsidRDefault="00607B7F" w:rsidP="006910C0">
            <w:pPr>
              <w:jc w:val="center"/>
              <w:rPr>
                <w:sz w:val="16"/>
              </w:rPr>
            </w:pPr>
            <w:r w:rsidRPr="006910C0">
              <w:rPr>
                <w:sz w:val="16"/>
              </w:rPr>
              <w:t>E6</w:t>
            </w:r>
          </w:p>
        </w:tc>
        <w:tc>
          <w:tcPr>
            <w:tcW w:w="0" w:type="auto"/>
            <w:tcBorders>
              <w:top w:val="outset" w:sz="6" w:space="0" w:color="auto"/>
              <w:left w:val="outset" w:sz="6" w:space="0" w:color="auto"/>
              <w:bottom w:val="outset" w:sz="6" w:space="0" w:color="auto"/>
              <w:right w:val="outset" w:sz="6" w:space="0" w:color="auto"/>
            </w:tcBorders>
            <w:hideMark/>
          </w:tcPr>
          <w:p w14:paraId="2F380B7A" w14:textId="77777777" w:rsidR="00607B7F" w:rsidRPr="006910C0" w:rsidRDefault="00607B7F" w:rsidP="006910C0">
            <w:pPr>
              <w:jc w:val="center"/>
              <w:rPr>
                <w:sz w:val="16"/>
              </w:rPr>
            </w:pPr>
            <w:r w:rsidRPr="006910C0">
              <w:rPr>
                <w:sz w:val="16"/>
              </w:rPr>
              <w:t>E5</w:t>
            </w:r>
          </w:p>
        </w:tc>
        <w:tc>
          <w:tcPr>
            <w:tcW w:w="0" w:type="auto"/>
            <w:tcBorders>
              <w:top w:val="outset" w:sz="6" w:space="0" w:color="auto"/>
              <w:left w:val="outset" w:sz="6" w:space="0" w:color="auto"/>
              <w:bottom w:val="outset" w:sz="6" w:space="0" w:color="auto"/>
              <w:right w:val="outset" w:sz="6" w:space="0" w:color="auto"/>
            </w:tcBorders>
            <w:hideMark/>
          </w:tcPr>
          <w:p w14:paraId="141D1147" w14:textId="77777777" w:rsidR="00607B7F" w:rsidRPr="006910C0" w:rsidRDefault="00607B7F" w:rsidP="006910C0">
            <w:pPr>
              <w:jc w:val="center"/>
              <w:rPr>
                <w:sz w:val="16"/>
              </w:rPr>
            </w:pPr>
            <w:r w:rsidRPr="006910C0">
              <w:rPr>
                <w:sz w:val="16"/>
              </w:rPr>
              <w:t>E4</w:t>
            </w:r>
          </w:p>
        </w:tc>
        <w:tc>
          <w:tcPr>
            <w:tcW w:w="0" w:type="auto"/>
            <w:tcBorders>
              <w:top w:val="outset" w:sz="6" w:space="0" w:color="auto"/>
              <w:left w:val="outset" w:sz="6" w:space="0" w:color="auto"/>
              <w:bottom w:val="outset" w:sz="6" w:space="0" w:color="auto"/>
              <w:right w:val="outset" w:sz="6" w:space="0" w:color="auto"/>
            </w:tcBorders>
            <w:hideMark/>
          </w:tcPr>
          <w:p w14:paraId="3A2C8EFC" w14:textId="77777777" w:rsidR="00607B7F" w:rsidRPr="006910C0" w:rsidRDefault="00607B7F" w:rsidP="006910C0">
            <w:pPr>
              <w:jc w:val="center"/>
              <w:rPr>
                <w:sz w:val="16"/>
              </w:rPr>
            </w:pPr>
            <w:r w:rsidRPr="006910C0">
              <w:rPr>
                <w:sz w:val="16"/>
              </w:rPr>
              <w:t>E3</w:t>
            </w:r>
          </w:p>
        </w:tc>
        <w:tc>
          <w:tcPr>
            <w:tcW w:w="0" w:type="auto"/>
            <w:tcBorders>
              <w:top w:val="outset" w:sz="6" w:space="0" w:color="auto"/>
              <w:left w:val="outset" w:sz="6" w:space="0" w:color="auto"/>
              <w:bottom w:val="outset" w:sz="6" w:space="0" w:color="auto"/>
              <w:right w:val="outset" w:sz="6" w:space="0" w:color="auto"/>
            </w:tcBorders>
            <w:hideMark/>
          </w:tcPr>
          <w:p w14:paraId="5A762A3E" w14:textId="77777777" w:rsidR="00607B7F" w:rsidRPr="006910C0" w:rsidRDefault="00607B7F" w:rsidP="006910C0">
            <w:pPr>
              <w:jc w:val="center"/>
              <w:rPr>
                <w:sz w:val="16"/>
              </w:rPr>
            </w:pPr>
            <w:r w:rsidRPr="006910C0">
              <w:rPr>
                <w:sz w:val="16"/>
              </w:rPr>
              <w:t>E2</w:t>
            </w:r>
          </w:p>
        </w:tc>
        <w:tc>
          <w:tcPr>
            <w:tcW w:w="0" w:type="auto"/>
            <w:tcBorders>
              <w:top w:val="outset" w:sz="6" w:space="0" w:color="auto"/>
              <w:left w:val="outset" w:sz="6" w:space="0" w:color="auto"/>
              <w:bottom w:val="outset" w:sz="6" w:space="0" w:color="auto"/>
              <w:right w:val="outset" w:sz="6" w:space="0" w:color="auto"/>
            </w:tcBorders>
            <w:hideMark/>
          </w:tcPr>
          <w:p w14:paraId="023F7E6B" w14:textId="77777777" w:rsidR="00607B7F" w:rsidRPr="006910C0" w:rsidRDefault="00607B7F" w:rsidP="006910C0">
            <w:pPr>
              <w:jc w:val="center"/>
              <w:rPr>
                <w:sz w:val="16"/>
              </w:rPr>
            </w:pPr>
            <w:r w:rsidRPr="006910C0">
              <w:rPr>
                <w:sz w:val="16"/>
              </w:rPr>
              <w:t>E1</w:t>
            </w:r>
          </w:p>
        </w:tc>
        <w:tc>
          <w:tcPr>
            <w:tcW w:w="0" w:type="auto"/>
            <w:tcBorders>
              <w:top w:val="outset" w:sz="6" w:space="0" w:color="auto"/>
              <w:left w:val="outset" w:sz="6" w:space="0" w:color="auto"/>
              <w:bottom w:val="outset" w:sz="6" w:space="0" w:color="auto"/>
              <w:right w:val="outset" w:sz="6" w:space="0" w:color="auto"/>
            </w:tcBorders>
            <w:hideMark/>
          </w:tcPr>
          <w:p w14:paraId="58E185F1" w14:textId="77777777" w:rsidR="00607B7F" w:rsidRPr="006910C0" w:rsidRDefault="00607B7F" w:rsidP="006910C0">
            <w:pPr>
              <w:jc w:val="center"/>
              <w:rPr>
                <w:sz w:val="16"/>
              </w:rPr>
            </w:pPr>
            <w:r w:rsidRPr="006910C0">
              <w:rPr>
                <w:sz w:val="16"/>
              </w:rPr>
              <w:t>E0</w:t>
            </w:r>
          </w:p>
        </w:tc>
      </w:tr>
    </w:tbl>
    <w:p w14:paraId="46BA8B82" w14:textId="77777777" w:rsidR="00607B7F" w:rsidRDefault="00607B7F" w:rsidP="006910C0">
      <w:pPr>
        <w:pStyle w:val="Caption"/>
      </w:pPr>
      <w:r>
        <w:t xml:space="preserve">Table </w:t>
      </w:r>
      <w:fldSimple w:instr=" SEQ Table \* ARABIC ">
        <w:r>
          <w:rPr>
            <w:noProof/>
          </w:rPr>
          <w:t>113</w:t>
        </w:r>
      </w:fldSimple>
      <w:r>
        <w:t xml:space="preserve"> CCC_INTERRUPT_FATAL_MASK register.</w:t>
      </w:r>
    </w:p>
    <w:p w14:paraId="7D86D15D" w14:textId="77777777" w:rsidR="00607B7F" w:rsidRDefault="00607B7F" w:rsidP="00004D8E">
      <w:pPr>
        <w:pStyle w:val="Heading3"/>
      </w:pPr>
      <w:r>
        <w:t>CCC_INTERRUPT_MASK</w:t>
      </w:r>
    </w:p>
    <w:p w14:paraId="381AE681" w14:textId="77777777" w:rsidR="00607B7F" w:rsidRDefault="00607B7F" w:rsidP="006910C0">
      <w:pPr>
        <w:pStyle w:val="NormalWeb"/>
        <w:jc w:val="both"/>
      </w:pPr>
      <w:r>
        <w:t>This register is used for determining what kind of events can trigger an interrupt from the CCC.</w:t>
      </w:r>
    </w:p>
    <w:p w14:paraId="7B09B74E" w14:textId="77777777" w:rsidR="00607B7F" w:rsidRDefault="00607B7F" w:rsidP="006910C0">
      <w:pPr>
        <w:pStyle w:val="NormalWeb"/>
        <w:jc w:val="both"/>
      </w:pPr>
      <w:r>
        <w:t>A bit value of 1 indicates that the event will not send an interrupt. A bit value of 0 means the event will cause an interrupt. The default value is 3'b110, which means only the Multi-bit error case will send an interrupt, as it is a fatal error.</w:t>
      </w:r>
    </w:p>
    <w:p w14:paraId="3ECA2060" w14:textId="77777777" w:rsidR="00607B7F" w:rsidRDefault="00607B7F" w:rsidP="00004D8E">
      <w:pPr>
        <w:pStyle w:val="NormalWeb"/>
      </w:pPr>
      <w:r>
        <w:t>Attribute: RW</w:t>
      </w:r>
    </w:p>
    <w:p w14:paraId="6B48D239" w14:textId="77777777" w:rsidR="00607B7F" w:rsidRDefault="00607B7F" w:rsidP="00004D8E">
      <w:pPr>
        <w:pStyle w:val="NormalWeb"/>
      </w:pPr>
      <w:r>
        <w:t>Security: Non-secure</w:t>
      </w:r>
    </w:p>
    <w:p w14:paraId="63B5BC42" w14:textId="77777777" w:rsidR="00607B7F" w:rsidRDefault="00607B7F" w:rsidP="00004D8E">
      <w:pPr>
        <w:pStyle w:val="NormalWeb"/>
      </w:pPr>
      <w:r>
        <w:t>Bit field description:</w:t>
      </w:r>
    </w:p>
    <w:p w14:paraId="4E040B04" w14:textId="77777777" w:rsidR="00607B7F" w:rsidRDefault="00607B7F" w:rsidP="009033D3">
      <w:pPr>
        <w:numPr>
          <w:ilvl w:val="0"/>
          <w:numId w:val="143"/>
        </w:numPr>
        <w:spacing w:before="100" w:beforeAutospacing="1" w:after="100" w:afterAutospacing="1" w:line="240" w:lineRule="auto"/>
      </w:pPr>
      <w:r>
        <w:rPr>
          <w:b/>
          <w:bCs/>
        </w:rPr>
        <w:t>M7</w:t>
      </w:r>
      <w:r>
        <w:t xml:space="preserve">[7] - </w:t>
      </w:r>
      <w:r>
        <w:br/>
        <w:t>1'b1: Flop Structure parity error interrupt enable</w:t>
      </w:r>
    </w:p>
    <w:p w14:paraId="0C276688" w14:textId="77777777" w:rsidR="00607B7F" w:rsidRDefault="00607B7F" w:rsidP="009033D3">
      <w:pPr>
        <w:numPr>
          <w:ilvl w:val="0"/>
          <w:numId w:val="143"/>
        </w:numPr>
        <w:spacing w:before="100" w:beforeAutospacing="1" w:after="100" w:afterAutospacing="1" w:line="240" w:lineRule="auto"/>
      </w:pPr>
      <w:r>
        <w:rPr>
          <w:b/>
          <w:bCs/>
        </w:rPr>
        <w:t>M6</w:t>
      </w:r>
      <w:r>
        <w:t xml:space="preserve">[6] - </w:t>
      </w:r>
      <w:r>
        <w:br/>
        <w:t>1'b1: Prefetch buffer data parity error interrupt enable</w:t>
      </w:r>
    </w:p>
    <w:p w14:paraId="5E952D38" w14:textId="77777777" w:rsidR="00607B7F" w:rsidRDefault="00607B7F" w:rsidP="009033D3">
      <w:pPr>
        <w:numPr>
          <w:ilvl w:val="0"/>
          <w:numId w:val="143"/>
        </w:numPr>
        <w:spacing w:before="100" w:beforeAutospacing="1" w:after="100" w:afterAutospacing="1" w:line="240" w:lineRule="auto"/>
      </w:pPr>
      <w:r>
        <w:rPr>
          <w:b/>
          <w:bCs/>
        </w:rPr>
        <w:t>M5</w:t>
      </w:r>
      <w:r>
        <w:t xml:space="preserve">[5] - </w:t>
      </w:r>
      <w:r>
        <w:br/>
        <w:t>1'b1: Data parity error interrupt enable</w:t>
      </w:r>
    </w:p>
    <w:p w14:paraId="1BF4B7EE" w14:textId="77777777" w:rsidR="00607B7F" w:rsidRDefault="00607B7F" w:rsidP="009033D3">
      <w:pPr>
        <w:numPr>
          <w:ilvl w:val="0"/>
          <w:numId w:val="143"/>
        </w:numPr>
        <w:spacing w:before="100" w:beforeAutospacing="1" w:after="100" w:afterAutospacing="1" w:line="240" w:lineRule="auto"/>
      </w:pPr>
      <w:r>
        <w:rPr>
          <w:b/>
          <w:bCs/>
        </w:rPr>
        <w:t>M4</w:t>
      </w:r>
      <w:r>
        <w:t xml:space="preserve">[4] - </w:t>
      </w:r>
      <w:r>
        <w:br/>
        <w:t>1'b1: Register parity error interrupt enable</w:t>
      </w:r>
    </w:p>
    <w:p w14:paraId="1640DF3C" w14:textId="77777777" w:rsidR="00607B7F" w:rsidRDefault="00607B7F" w:rsidP="009033D3">
      <w:pPr>
        <w:numPr>
          <w:ilvl w:val="0"/>
          <w:numId w:val="143"/>
        </w:numPr>
        <w:spacing w:before="100" w:beforeAutospacing="1" w:after="100" w:afterAutospacing="1" w:line="240" w:lineRule="auto"/>
      </w:pPr>
      <w:r>
        <w:rPr>
          <w:b/>
          <w:bCs/>
        </w:rPr>
        <w:t>M3</w:t>
      </w:r>
      <w:r>
        <w:t xml:space="preserve">[3] - </w:t>
      </w:r>
      <w:r>
        <w:br/>
        <w:t>1'b1: Snoop Response Error interrupt enable</w:t>
      </w:r>
    </w:p>
    <w:p w14:paraId="51C0B5FF" w14:textId="77777777" w:rsidR="00607B7F" w:rsidRDefault="00607B7F" w:rsidP="009033D3">
      <w:pPr>
        <w:numPr>
          <w:ilvl w:val="0"/>
          <w:numId w:val="143"/>
        </w:numPr>
        <w:spacing w:before="100" w:beforeAutospacing="1" w:after="100" w:afterAutospacing="1" w:line="240" w:lineRule="auto"/>
      </w:pPr>
      <w:r>
        <w:rPr>
          <w:b/>
          <w:bCs/>
        </w:rPr>
        <w:t>M2</w:t>
      </w:r>
      <w:r>
        <w:t xml:space="preserve">[2] - </w:t>
      </w:r>
      <w:r>
        <w:br/>
        <w:t>1'b1: Event counter overflow interrupt enable</w:t>
      </w:r>
    </w:p>
    <w:p w14:paraId="6912D020" w14:textId="77777777" w:rsidR="00607B7F" w:rsidRDefault="00607B7F" w:rsidP="009033D3">
      <w:pPr>
        <w:numPr>
          <w:ilvl w:val="0"/>
          <w:numId w:val="143"/>
        </w:numPr>
        <w:spacing w:before="100" w:beforeAutospacing="1" w:after="100" w:afterAutospacing="1" w:line="240" w:lineRule="auto"/>
      </w:pPr>
      <w:r>
        <w:rPr>
          <w:b/>
          <w:bCs/>
        </w:rPr>
        <w:t>M1</w:t>
      </w:r>
      <w:r>
        <w:t xml:space="preserve">[1] - </w:t>
      </w:r>
      <w:r>
        <w:br/>
        <w:t>1'b1: Single-bit error interrupt enable</w:t>
      </w:r>
    </w:p>
    <w:p w14:paraId="11C74953" w14:textId="77777777" w:rsidR="00607B7F" w:rsidRDefault="00607B7F" w:rsidP="009033D3">
      <w:pPr>
        <w:numPr>
          <w:ilvl w:val="0"/>
          <w:numId w:val="143"/>
        </w:numPr>
        <w:spacing w:before="100" w:beforeAutospacing="1" w:after="100" w:afterAutospacing="1" w:line="240" w:lineRule="auto"/>
      </w:pPr>
      <w:r>
        <w:rPr>
          <w:b/>
          <w:bCs/>
        </w:rPr>
        <w:t>M0</w:t>
      </w:r>
      <w:r>
        <w:t xml:space="preserve">[0] - </w:t>
      </w:r>
      <w:r>
        <w:br/>
        <w:t>1'b1: Multi-bit error interrupt enable</w:t>
      </w:r>
    </w:p>
    <w:p w14:paraId="2554A5A2" w14:textId="77777777" w:rsidR="00607B7F" w:rsidRDefault="00607B7F" w:rsidP="006910C0">
      <w:pPr>
        <w:spacing w:before="100" w:beforeAutospacing="1" w:after="100" w:afterAutospacing="1" w:line="240" w:lineRule="auto"/>
      </w:pPr>
    </w:p>
    <w:p w14:paraId="3B62FF55" w14:textId="77777777" w:rsidR="00607B7F" w:rsidRDefault="00607B7F" w:rsidP="006910C0">
      <w:pPr>
        <w:spacing w:before="100" w:beforeAutospacing="1" w:after="100" w:afterAutospacing="1" w:line="240" w:lineRule="auto"/>
      </w:pPr>
    </w:p>
    <w:p w14:paraId="5FEA44A8" w14:textId="77777777" w:rsidR="00607B7F" w:rsidRDefault="00607B7F" w:rsidP="006910C0">
      <w:pPr>
        <w:spacing w:before="100" w:beforeAutospacing="1" w:after="100" w:afterAutospacing="1" w:line="240" w:lineRule="auto"/>
      </w:pP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302"/>
        <w:gridCol w:w="302"/>
        <w:gridCol w:w="302"/>
        <w:gridCol w:w="302"/>
        <w:gridCol w:w="302"/>
        <w:gridCol w:w="302"/>
        <w:gridCol w:w="302"/>
        <w:gridCol w:w="307"/>
      </w:tblGrid>
      <w:tr w:rsidR="00607B7F" w:rsidRPr="006910C0" w14:paraId="0A1F282F"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958C6A2" w14:textId="77777777" w:rsidR="00607B7F" w:rsidRPr="006910C0" w:rsidRDefault="00607B7F" w:rsidP="006910C0">
            <w:pPr>
              <w:spacing w:after="0"/>
              <w:jc w:val="center"/>
              <w:rPr>
                <w:sz w:val="16"/>
              </w:rPr>
            </w:pPr>
            <w:r w:rsidRPr="006910C0">
              <w:rPr>
                <w:sz w:val="16"/>
              </w:rPr>
              <w:lastRenderedPageBreak/>
              <w:t>63</w:t>
            </w:r>
          </w:p>
        </w:tc>
        <w:tc>
          <w:tcPr>
            <w:tcW w:w="0" w:type="auto"/>
            <w:tcBorders>
              <w:top w:val="outset" w:sz="6" w:space="0" w:color="auto"/>
              <w:left w:val="outset" w:sz="6" w:space="0" w:color="auto"/>
              <w:bottom w:val="outset" w:sz="6" w:space="0" w:color="auto"/>
              <w:right w:val="outset" w:sz="6" w:space="0" w:color="auto"/>
            </w:tcBorders>
            <w:hideMark/>
          </w:tcPr>
          <w:p w14:paraId="1DC91A62" w14:textId="77777777" w:rsidR="00607B7F" w:rsidRPr="006910C0" w:rsidRDefault="00607B7F" w:rsidP="006910C0">
            <w:pPr>
              <w:jc w:val="center"/>
              <w:rPr>
                <w:sz w:val="16"/>
              </w:rPr>
            </w:pPr>
            <w:r w:rsidRPr="006910C0">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4705D9CC" w14:textId="77777777" w:rsidR="00607B7F" w:rsidRPr="006910C0" w:rsidRDefault="00607B7F" w:rsidP="006910C0">
            <w:pPr>
              <w:jc w:val="center"/>
              <w:rPr>
                <w:sz w:val="16"/>
              </w:rPr>
            </w:pPr>
            <w:r w:rsidRPr="006910C0">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468149CA" w14:textId="77777777" w:rsidR="00607B7F" w:rsidRPr="006910C0" w:rsidRDefault="00607B7F" w:rsidP="006910C0">
            <w:pPr>
              <w:jc w:val="center"/>
              <w:rPr>
                <w:sz w:val="16"/>
              </w:rPr>
            </w:pPr>
            <w:r w:rsidRPr="006910C0">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68F8ACB0" w14:textId="77777777" w:rsidR="00607B7F" w:rsidRPr="006910C0" w:rsidRDefault="00607B7F" w:rsidP="006910C0">
            <w:pPr>
              <w:jc w:val="center"/>
              <w:rPr>
                <w:sz w:val="16"/>
              </w:rPr>
            </w:pPr>
            <w:r w:rsidRPr="006910C0">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2705C1C4" w14:textId="77777777" w:rsidR="00607B7F" w:rsidRPr="006910C0" w:rsidRDefault="00607B7F" w:rsidP="006910C0">
            <w:pPr>
              <w:jc w:val="center"/>
              <w:rPr>
                <w:sz w:val="16"/>
              </w:rPr>
            </w:pPr>
            <w:r w:rsidRPr="006910C0">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22E75046" w14:textId="77777777" w:rsidR="00607B7F" w:rsidRPr="006910C0" w:rsidRDefault="00607B7F" w:rsidP="006910C0">
            <w:pPr>
              <w:jc w:val="center"/>
              <w:rPr>
                <w:sz w:val="16"/>
              </w:rPr>
            </w:pPr>
            <w:r w:rsidRPr="006910C0">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1EFF5FA1" w14:textId="77777777" w:rsidR="00607B7F" w:rsidRPr="006910C0" w:rsidRDefault="00607B7F" w:rsidP="006910C0">
            <w:pPr>
              <w:jc w:val="center"/>
              <w:rPr>
                <w:sz w:val="16"/>
              </w:rPr>
            </w:pPr>
            <w:r w:rsidRPr="006910C0">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460460EE" w14:textId="77777777" w:rsidR="00607B7F" w:rsidRPr="006910C0" w:rsidRDefault="00607B7F" w:rsidP="006910C0">
            <w:pPr>
              <w:jc w:val="center"/>
              <w:rPr>
                <w:sz w:val="16"/>
              </w:rPr>
            </w:pPr>
            <w:r w:rsidRPr="006910C0">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31076234" w14:textId="77777777" w:rsidR="00607B7F" w:rsidRPr="006910C0" w:rsidRDefault="00607B7F" w:rsidP="006910C0">
            <w:pPr>
              <w:jc w:val="center"/>
              <w:rPr>
                <w:sz w:val="16"/>
              </w:rPr>
            </w:pPr>
            <w:r w:rsidRPr="006910C0">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034F3345" w14:textId="77777777" w:rsidR="00607B7F" w:rsidRPr="006910C0" w:rsidRDefault="00607B7F" w:rsidP="006910C0">
            <w:pPr>
              <w:jc w:val="center"/>
              <w:rPr>
                <w:sz w:val="16"/>
              </w:rPr>
            </w:pPr>
            <w:r w:rsidRPr="006910C0">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106E9165" w14:textId="77777777" w:rsidR="00607B7F" w:rsidRPr="006910C0" w:rsidRDefault="00607B7F" w:rsidP="006910C0">
            <w:pPr>
              <w:jc w:val="center"/>
              <w:rPr>
                <w:sz w:val="16"/>
              </w:rPr>
            </w:pPr>
            <w:r w:rsidRPr="006910C0">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7CCC936D" w14:textId="77777777" w:rsidR="00607B7F" w:rsidRPr="006910C0" w:rsidRDefault="00607B7F" w:rsidP="006910C0">
            <w:pPr>
              <w:jc w:val="center"/>
              <w:rPr>
                <w:sz w:val="16"/>
              </w:rPr>
            </w:pPr>
            <w:r w:rsidRPr="006910C0">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4F40B53B" w14:textId="77777777" w:rsidR="00607B7F" w:rsidRPr="006910C0" w:rsidRDefault="00607B7F" w:rsidP="006910C0">
            <w:pPr>
              <w:jc w:val="center"/>
              <w:rPr>
                <w:sz w:val="16"/>
              </w:rPr>
            </w:pPr>
            <w:r w:rsidRPr="006910C0">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0075835C" w14:textId="77777777" w:rsidR="00607B7F" w:rsidRPr="006910C0" w:rsidRDefault="00607B7F" w:rsidP="006910C0">
            <w:pPr>
              <w:jc w:val="center"/>
              <w:rPr>
                <w:sz w:val="16"/>
              </w:rPr>
            </w:pPr>
            <w:r w:rsidRPr="006910C0">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373D1B9E" w14:textId="77777777" w:rsidR="00607B7F" w:rsidRPr="006910C0" w:rsidRDefault="00607B7F" w:rsidP="006910C0">
            <w:pPr>
              <w:jc w:val="center"/>
              <w:rPr>
                <w:sz w:val="16"/>
              </w:rPr>
            </w:pPr>
            <w:r w:rsidRPr="006910C0">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3E5942E8" w14:textId="77777777" w:rsidR="00607B7F" w:rsidRPr="006910C0" w:rsidRDefault="00607B7F" w:rsidP="006910C0">
            <w:pPr>
              <w:jc w:val="center"/>
              <w:rPr>
                <w:sz w:val="16"/>
              </w:rPr>
            </w:pPr>
            <w:r w:rsidRPr="006910C0">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0168A0AB" w14:textId="77777777" w:rsidR="00607B7F" w:rsidRPr="006910C0" w:rsidRDefault="00607B7F" w:rsidP="006910C0">
            <w:pPr>
              <w:jc w:val="center"/>
              <w:rPr>
                <w:sz w:val="16"/>
              </w:rPr>
            </w:pPr>
            <w:r w:rsidRPr="006910C0">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25E86031" w14:textId="77777777" w:rsidR="00607B7F" w:rsidRPr="006910C0" w:rsidRDefault="00607B7F" w:rsidP="006910C0">
            <w:pPr>
              <w:jc w:val="center"/>
              <w:rPr>
                <w:sz w:val="16"/>
              </w:rPr>
            </w:pPr>
            <w:r w:rsidRPr="006910C0">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5EBF07C0" w14:textId="77777777" w:rsidR="00607B7F" w:rsidRPr="006910C0" w:rsidRDefault="00607B7F" w:rsidP="006910C0">
            <w:pPr>
              <w:jc w:val="center"/>
              <w:rPr>
                <w:sz w:val="16"/>
              </w:rPr>
            </w:pPr>
            <w:r w:rsidRPr="006910C0">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61992ED2" w14:textId="77777777" w:rsidR="00607B7F" w:rsidRPr="006910C0" w:rsidRDefault="00607B7F" w:rsidP="006910C0">
            <w:pPr>
              <w:jc w:val="center"/>
              <w:rPr>
                <w:sz w:val="16"/>
              </w:rPr>
            </w:pPr>
            <w:r w:rsidRPr="006910C0">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4CA61D2F" w14:textId="77777777" w:rsidR="00607B7F" w:rsidRPr="006910C0" w:rsidRDefault="00607B7F" w:rsidP="006910C0">
            <w:pPr>
              <w:jc w:val="center"/>
              <w:rPr>
                <w:sz w:val="16"/>
              </w:rPr>
            </w:pPr>
            <w:r w:rsidRPr="006910C0">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1BBA6752" w14:textId="77777777" w:rsidR="00607B7F" w:rsidRPr="006910C0" w:rsidRDefault="00607B7F" w:rsidP="006910C0">
            <w:pPr>
              <w:jc w:val="center"/>
              <w:rPr>
                <w:sz w:val="16"/>
              </w:rPr>
            </w:pPr>
            <w:r w:rsidRPr="006910C0">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591A870F" w14:textId="77777777" w:rsidR="00607B7F" w:rsidRPr="006910C0" w:rsidRDefault="00607B7F" w:rsidP="006910C0">
            <w:pPr>
              <w:jc w:val="center"/>
              <w:rPr>
                <w:sz w:val="16"/>
              </w:rPr>
            </w:pPr>
            <w:r w:rsidRPr="006910C0">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69BC3538" w14:textId="77777777" w:rsidR="00607B7F" w:rsidRPr="006910C0" w:rsidRDefault="00607B7F" w:rsidP="006910C0">
            <w:pPr>
              <w:jc w:val="center"/>
              <w:rPr>
                <w:sz w:val="16"/>
              </w:rPr>
            </w:pPr>
            <w:r w:rsidRPr="006910C0">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74529F53" w14:textId="77777777" w:rsidR="00607B7F" w:rsidRPr="006910C0" w:rsidRDefault="00607B7F" w:rsidP="006910C0">
            <w:pPr>
              <w:jc w:val="center"/>
              <w:rPr>
                <w:sz w:val="16"/>
              </w:rPr>
            </w:pPr>
            <w:r w:rsidRPr="006910C0">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20B72844" w14:textId="77777777" w:rsidR="00607B7F" w:rsidRPr="006910C0" w:rsidRDefault="00607B7F" w:rsidP="006910C0">
            <w:pPr>
              <w:jc w:val="center"/>
              <w:rPr>
                <w:sz w:val="16"/>
              </w:rPr>
            </w:pPr>
            <w:r w:rsidRPr="006910C0">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2D908EF2" w14:textId="77777777" w:rsidR="00607B7F" w:rsidRPr="006910C0" w:rsidRDefault="00607B7F" w:rsidP="006910C0">
            <w:pPr>
              <w:jc w:val="center"/>
              <w:rPr>
                <w:sz w:val="16"/>
              </w:rPr>
            </w:pPr>
            <w:r w:rsidRPr="006910C0">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1DC8B661" w14:textId="77777777" w:rsidR="00607B7F" w:rsidRPr="006910C0" w:rsidRDefault="00607B7F" w:rsidP="006910C0">
            <w:pPr>
              <w:jc w:val="center"/>
              <w:rPr>
                <w:sz w:val="16"/>
              </w:rPr>
            </w:pPr>
            <w:r w:rsidRPr="006910C0">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38096042" w14:textId="77777777" w:rsidR="00607B7F" w:rsidRPr="006910C0" w:rsidRDefault="00607B7F" w:rsidP="006910C0">
            <w:pPr>
              <w:jc w:val="center"/>
              <w:rPr>
                <w:sz w:val="16"/>
              </w:rPr>
            </w:pPr>
            <w:r w:rsidRPr="006910C0">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5ABEA695" w14:textId="77777777" w:rsidR="00607B7F" w:rsidRPr="006910C0" w:rsidRDefault="00607B7F" w:rsidP="006910C0">
            <w:pPr>
              <w:jc w:val="center"/>
              <w:rPr>
                <w:sz w:val="16"/>
              </w:rPr>
            </w:pPr>
            <w:r w:rsidRPr="006910C0">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5F097D77" w14:textId="77777777" w:rsidR="00607B7F" w:rsidRPr="006910C0" w:rsidRDefault="00607B7F" w:rsidP="006910C0">
            <w:pPr>
              <w:jc w:val="center"/>
              <w:rPr>
                <w:sz w:val="16"/>
              </w:rPr>
            </w:pPr>
            <w:r w:rsidRPr="006910C0">
              <w:rPr>
                <w:sz w:val="16"/>
              </w:rPr>
              <w:t>32</w:t>
            </w:r>
          </w:p>
        </w:tc>
      </w:tr>
      <w:tr w:rsidR="00607B7F" w:rsidRPr="006910C0" w14:paraId="2994AB80" w14:textId="77777777" w:rsidTr="006910C0">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8554067" w14:textId="77777777" w:rsidR="00607B7F" w:rsidRPr="006910C0" w:rsidRDefault="00607B7F" w:rsidP="006910C0">
            <w:pPr>
              <w:jc w:val="center"/>
              <w:rPr>
                <w:sz w:val="16"/>
              </w:rPr>
            </w:pPr>
            <w:r w:rsidRPr="006910C0">
              <w:rPr>
                <w:sz w:val="16"/>
              </w:rPr>
              <w:t>u</w:t>
            </w:r>
          </w:p>
        </w:tc>
      </w:tr>
      <w:tr w:rsidR="00607B7F" w:rsidRPr="006910C0" w14:paraId="74E7676B"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7841F8C" w14:textId="77777777" w:rsidR="00607B7F" w:rsidRPr="006910C0" w:rsidRDefault="00607B7F" w:rsidP="006910C0">
            <w:pPr>
              <w:jc w:val="center"/>
              <w:rPr>
                <w:sz w:val="16"/>
              </w:rPr>
            </w:pPr>
            <w:r w:rsidRPr="006910C0">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32BB13BA" w14:textId="77777777" w:rsidR="00607B7F" w:rsidRPr="006910C0" w:rsidRDefault="00607B7F" w:rsidP="006910C0">
            <w:pPr>
              <w:jc w:val="center"/>
              <w:rPr>
                <w:sz w:val="16"/>
              </w:rPr>
            </w:pPr>
            <w:r w:rsidRPr="006910C0">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4DF0A68E" w14:textId="77777777" w:rsidR="00607B7F" w:rsidRPr="006910C0" w:rsidRDefault="00607B7F" w:rsidP="006910C0">
            <w:pPr>
              <w:jc w:val="center"/>
              <w:rPr>
                <w:sz w:val="16"/>
              </w:rPr>
            </w:pPr>
            <w:r w:rsidRPr="006910C0">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24326337" w14:textId="77777777" w:rsidR="00607B7F" w:rsidRPr="006910C0" w:rsidRDefault="00607B7F" w:rsidP="006910C0">
            <w:pPr>
              <w:jc w:val="center"/>
              <w:rPr>
                <w:sz w:val="16"/>
              </w:rPr>
            </w:pPr>
            <w:r w:rsidRPr="006910C0">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C14EF5A" w14:textId="77777777" w:rsidR="00607B7F" w:rsidRPr="006910C0" w:rsidRDefault="00607B7F" w:rsidP="006910C0">
            <w:pPr>
              <w:jc w:val="center"/>
              <w:rPr>
                <w:sz w:val="16"/>
              </w:rPr>
            </w:pPr>
            <w:r w:rsidRPr="006910C0">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0A2F1648" w14:textId="77777777" w:rsidR="00607B7F" w:rsidRPr="006910C0" w:rsidRDefault="00607B7F" w:rsidP="006910C0">
            <w:pPr>
              <w:jc w:val="center"/>
              <w:rPr>
                <w:sz w:val="16"/>
              </w:rPr>
            </w:pPr>
            <w:r w:rsidRPr="006910C0">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4B767FAE" w14:textId="77777777" w:rsidR="00607B7F" w:rsidRPr="006910C0" w:rsidRDefault="00607B7F" w:rsidP="006910C0">
            <w:pPr>
              <w:jc w:val="center"/>
              <w:rPr>
                <w:sz w:val="16"/>
              </w:rPr>
            </w:pPr>
            <w:r w:rsidRPr="006910C0">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1C0D008B" w14:textId="77777777" w:rsidR="00607B7F" w:rsidRPr="006910C0" w:rsidRDefault="00607B7F" w:rsidP="006910C0">
            <w:pPr>
              <w:jc w:val="center"/>
              <w:rPr>
                <w:sz w:val="16"/>
              </w:rPr>
            </w:pPr>
            <w:r w:rsidRPr="006910C0">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39DA8F2A" w14:textId="77777777" w:rsidR="00607B7F" w:rsidRPr="006910C0" w:rsidRDefault="00607B7F" w:rsidP="006910C0">
            <w:pPr>
              <w:jc w:val="center"/>
              <w:rPr>
                <w:sz w:val="16"/>
              </w:rPr>
            </w:pPr>
            <w:r w:rsidRPr="006910C0">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10B320B8" w14:textId="77777777" w:rsidR="00607B7F" w:rsidRPr="006910C0" w:rsidRDefault="00607B7F" w:rsidP="006910C0">
            <w:pPr>
              <w:jc w:val="center"/>
              <w:rPr>
                <w:sz w:val="16"/>
              </w:rPr>
            </w:pPr>
            <w:r w:rsidRPr="006910C0">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42FAD9E2" w14:textId="77777777" w:rsidR="00607B7F" w:rsidRPr="006910C0" w:rsidRDefault="00607B7F" w:rsidP="006910C0">
            <w:pPr>
              <w:jc w:val="center"/>
              <w:rPr>
                <w:sz w:val="16"/>
              </w:rPr>
            </w:pPr>
            <w:r w:rsidRPr="006910C0">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2C857EEE" w14:textId="77777777" w:rsidR="00607B7F" w:rsidRPr="006910C0" w:rsidRDefault="00607B7F" w:rsidP="006910C0">
            <w:pPr>
              <w:jc w:val="center"/>
              <w:rPr>
                <w:sz w:val="16"/>
              </w:rPr>
            </w:pPr>
            <w:r w:rsidRPr="006910C0">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18634369" w14:textId="77777777" w:rsidR="00607B7F" w:rsidRPr="006910C0" w:rsidRDefault="00607B7F" w:rsidP="006910C0">
            <w:pPr>
              <w:jc w:val="center"/>
              <w:rPr>
                <w:sz w:val="16"/>
              </w:rPr>
            </w:pPr>
            <w:r w:rsidRPr="006910C0">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331DC98B" w14:textId="77777777" w:rsidR="00607B7F" w:rsidRPr="006910C0" w:rsidRDefault="00607B7F" w:rsidP="006910C0">
            <w:pPr>
              <w:jc w:val="center"/>
              <w:rPr>
                <w:sz w:val="16"/>
              </w:rPr>
            </w:pPr>
            <w:r w:rsidRPr="006910C0">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18C9AE64" w14:textId="77777777" w:rsidR="00607B7F" w:rsidRPr="006910C0" w:rsidRDefault="00607B7F" w:rsidP="006910C0">
            <w:pPr>
              <w:jc w:val="center"/>
              <w:rPr>
                <w:sz w:val="16"/>
              </w:rPr>
            </w:pPr>
            <w:r w:rsidRPr="006910C0">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0C340474" w14:textId="77777777" w:rsidR="00607B7F" w:rsidRPr="006910C0" w:rsidRDefault="00607B7F" w:rsidP="006910C0">
            <w:pPr>
              <w:jc w:val="center"/>
              <w:rPr>
                <w:sz w:val="16"/>
              </w:rPr>
            </w:pPr>
            <w:r w:rsidRPr="006910C0">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429B8C9D" w14:textId="77777777" w:rsidR="00607B7F" w:rsidRPr="006910C0" w:rsidRDefault="00607B7F" w:rsidP="006910C0">
            <w:pPr>
              <w:jc w:val="center"/>
              <w:rPr>
                <w:sz w:val="16"/>
              </w:rPr>
            </w:pPr>
            <w:r w:rsidRPr="006910C0">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646E3EE5" w14:textId="77777777" w:rsidR="00607B7F" w:rsidRPr="006910C0" w:rsidRDefault="00607B7F" w:rsidP="006910C0">
            <w:pPr>
              <w:jc w:val="center"/>
              <w:rPr>
                <w:sz w:val="16"/>
              </w:rPr>
            </w:pPr>
            <w:r w:rsidRPr="006910C0">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746FCB8D" w14:textId="77777777" w:rsidR="00607B7F" w:rsidRPr="006910C0" w:rsidRDefault="00607B7F" w:rsidP="006910C0">
            <w:pPr>
              <w:jc w:val="center"/>
              <w:rPr>
                <w:sz w:val="16"/>
              </w:rPr>
            </w:pPr>
            <w:r w:rsidRPr="006910C0">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7FE0E3CB" w14:textId="77777777" w:rsidR="00607B7F" w:rsidRPr="006910C0" w:rsidRDefault="00607B7F" w:rsidP="006910C0">
            <w:pPr>
              <w:jc w:val="center"/>
              <w:rPr>
                <w:sz w:val="16"/>
              </w:rPr>
            </w:pPr>
            <w:r w:rsidRPr="006910C0">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718FE172" w14:textId="77777777" w:rsidR="00607B7F" w:rsidRPr="006910C0" w:rsidRDefault="00607B7F" w:rsidP="006910C0">
            <w:pPr>
              <w:jc w:val="center"/>
              <w:rPr>
                <w:sz w:val="16"/>
              </w:rPr>
            </w:pPr>
            <w:r w:rsidRPr="006910C0">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37C8D89D" w14:textId="77777777" w:rsidR="00607B7F" w:rsidRPr="006910C0" w:rsidRDefault="00607B7F" w:rsidP="006910C0">
            <w:pPr>
              <w:jc w:val="center"/>
              <w:rPr>
                <w:sz w:val="16"/>
              </w:rPr>
            </w:pPr>
            <w:r w:rsidRPr="006910C0">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2F2ABECD" w14:textId="77777777" w:rsidR="00607B7F" w:rsidRPr="006910C0" w:rsidRDefault="00607B7F" w:rsidP="006910C0">
            <w:pPr>
              <w:jc w:val="center"/>
              <w:rPr>
                <w:sz w:val="16"/>
              </w:rPr>
            </w:pPr>
            <w:r w:rsidRPr="006910C0">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15E6880E" w14:textId="77777777" w:rsidR="00607B7F" w:rsidRPr="006910C0" w:rsidRDefault="00607B7F" w:rsidP="006910C0">
            <w:pPr>
              <w:jc w:val="center"/>
              <w:rPr>
                <w:sz w:val="16"/>
              </w:rPr>
            </w:pPr>
            <w:r w:rsidRPr="006910C0">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47FE42CC" w14:textId="77777777" w:rsidR="00607B7F" w:rsidRPr="006910C0" w:rsidRDefault="00607B7F" w:rsidP="006910C0">
            <w:pPr>
              <w:jc w:val="center"/>
              <w:rPr>
                <w:sz w:val="16"/>
              </w:rPr>
            </w:pPr>
            <w:r w:rsidRPr="006910C0">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0055716B" w14:textId="77777777" w:rsidR="00607B7F" w:rsidRPr="006910C0" w:rsidRDefault="00607B7F" w:rsidP="006910C0">
            <w:pPr>
              <w:jc w:val="center"/>
              <w:rPr>
                <w:sz w:val="16"/>
              </w:rPr>
            </w:pPr>
            <w:r w:rsidRPr="006910C0">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68ECB929" w14:textId="77777777" w:rsidR="00607B7F" w:rsidRPr="006910C0" w:rsidRDefault="00607B7F" w:rsidP="006910C0">
            <w:pPr>
              <w:jc w:val="center"/>
              <w:rPr>
                <w:sz w:val="16"/>
              </w:rPr>
            </w:pPr>
            <w:r w:rsidRPr="006910C0">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5C8848F0" w14:textId="77777777" w:rsidR="00607B7F" w:rsidRPr="006910C0" w:rsidRDefault="00607B7F" w:rsidP="006910C0">
            <w:pPr>
              <w:jc w:val="center"/>
              <w:rPr>
                <w:sz w:val="16"/>
              </w:rPr>
            </w:pPr>
            <w:r w:rsidRPr="006910C0">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73630EC1" w14:textId="77777777" w:rsidR="00607B7F" w:rsidRPr="006910C0" w:rsidRDefault="00607B7F" w:rsidP="006910C0">
            <w:pPr>
              <w:jc w:val="center"/>
              <w:rPr>
                <w:sz w:val="16"/>
              </w:rPr>
            </w:pPr>
            <w:r w:rsidRPr="006910C0">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3A39EDB6" w14:textId="77777777" w:rsidR="00607B7F" w:rsidRPr="006910C0" w:rsidRDefault="00607B7F" w:rsidP="006910C0">
            <w:pPr>
              <w:jc w:val="center"/>
              <w:rPr>
                <w:sz w:val="16"/>
              </w:rPr>
            </w:pPr>
            <w:r w:rsidRPr="006910C0">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5B6132A9" w14:textId="77777777" w:rsidR="00607B7F" w:rsidRPr="006910C0" w:rsidRDefault="00607B7F" w:rsidP="006910C0">
            <w:pPr>
              <w:jc w:val="center"/>
              <w:rPr>
                <w:sz w:val="16"/>
              </w:rPr>
            </w:pPr>
            <w:r w:rsidRPr="006910C0">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AE16B8A" w14:textId="77777777" w:rsidR="00607B7F" w:rsidRPr="006910C0" w:rsidRDefault="00607B7F" w:rsidP="006910C0">
            <w:pPr>
              <w:jc w:val="center"/>
              <w:rPr>
                <w:sz w:val="16"/>
              </w:rPr>
            </w:pPr>
            <w:r w:rsidRPr="006910C0">
              <w:rPr>
                <w:sz w:val="16"/>
              </w:rPr>
              <w:t>0</w:t>
            </w:r>
          </w:p>
        </w:tc>
      </w:tr>
      <w:tr w:rsidR="00607B7F" w:rsidRPr="006910C0" w14:paraId="3DAD1D31" w14:textId="77777777" w:rsidTr="006910C0">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6C776F5A" w14:textId="77777777" w:rsidR="00607B7F" w:rsidRPr="006910C0" w:rsidRDefault="00607B7F" w:rsidP="006910C0">
            <w:pPr>
              <w:jc w:val="center"/>
              <w:rPr>
                <w:sz w:val="16"/>
              </w:rPr>
            </w:pPr>
            <w:r w:rsidRPr="006910C0">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3CF7B6B9" w14:textId="77777777" w:rsidR="00607B7F" w:rsidRPr="006910C0" w:rsidRDefault="00607B7F" w:rsidP="006910C0">
            <w:pPr>
              <w:jc w:val="center"/>
              <w:rPr>
                <w:sz w:val="16"/>
              </w:rPr>
            </w:pPr>
            <w:r w:rsidRPr="006910C0">
              <w:rPr>
                <w:sz w:val="16"/>
              </w:rPr>
              <w:t>M7</w:t>
            </w:r>
          </w:p>
        </w:tc>
        <w:tc>
          <w:tcPr>
            <w:tcW w:w="0" w:type="auto"/>
            <w:tcBorders>
              <w:top w:val="outset" w:sz="6" w:space="0" w:color="auto"/>
              <w:left w:val="outset" w:sz="6" w:space="0" w:color="auto"/>
              <w:bottom w:val="outset" w:sz="6" w:space="0" w:color="auto"/>
              <w:right w:val="outset" w:sz="6" w:space="0" w:color="auto"/>
            </w:tcBorders>
            <w:hideMark/>
          </w:tcPr>
          <w:p w14:paraId="0629A7C2" w14:textId="77777777" w:rsidR="00607B7F" w:rsidRPr="006910C0" w:rsidRDefault="00607B7F" w:rsidP="006910C0">
            <w:pPr>
              <w:jc w:val="center"/>
              <w:rPr>
                <w:sz w:val="16"/>
              </w:rPr>
            </w:pPr>
            <w:r w:rsidRPr="006910C0">
              <w:rPr>
                <w:sz w:val="16"/>
              </w:rPr>
              <w:t>M6</w:t>
            </w:r>
          </w:p>
        </w:tc>
        <w:tc>
          <w:tcPr>
            <w:tcW w:w="0" w:type="auto"/>
            <w:tcBorders>
              <w:top w:val="outset" w:sz="6" w:space="0" w:color="auto"/>
              <w:left w:val="outset" w:sz="6" w:space="0" w:color="auto"/>
              <w:bottom w:val="outset" w:sz="6" w:space="0" w:color="auto"/>
              <w:right w:val="outset" w:sz="6" w:space="0" w:color="auto"/>
            </w:tcBorders>
            <w:hideMark/>
          </w:tcPr>
          <w:p w14:paraId="07157B12" w14:textId="77777777" w:rsidR="00607B7F" w:rsidRPr="006910C0" w:rsidRDefault="00607B7F" w:rsidP="006910C0">
            <w:pPr>
              <w:jc w:val="center"/>
              <w:rPr>
                <w:sz w:val="16"/>
              </w:rPr>
            </w:pPr>
            <w:r w:rsidRPr="006910C0">
              <w:rPr>
                <w:sz w:val="16"/>
              </w:rPr>
              <w:t>M5</w:t>
            </w:r>
          </w:p>
        </w:tc>
        <w:tc>
          <w:tcPr>
            <w:tcW w:w="0" w:type="auto"/>
            <w:tcBorders>
              <w:top w:val="outset" w:sz="6" w:space="0" w:color="auto"/>
              <w:left w:val="outset" w:sz="6" w:space="0" w:color="auto"/>
              <w:bottom w:val="outset" w:sz="6" w:space="0" w:color="auto"/>
              <w:right w:val="outset" w:sz="6" w:space="0" w:color="auto"/>
            </w:tcBorders>
            <w:hideMark/>
          </w:tcPr>
          <w:p w14:paraId="5E1F20DA" w14:textId="77777777" w:rsidR="00607B7F" w:rsidRPr="006910C0" w:rsidRDefault="00607B7F" w:rsidP="006910C0">
            <w:pPr>
              <w:jc w:val="center"/>
              <w:rPr>
                <w:sz w:val="16"/>
              </w:rPr>
            </w:pPr>
            <w:r w:rsidRPr="006910C0">
              <w:rPr>
                <w:sz w:val="16"/>
              </w:rPr>
              <w:t>M4</w:t>
            </w:r>
          </w:p>
        </w:tc>
        <w:tc>
          <w:tcPr>
            <w:tcW w:w="0" w:type="auto"/>
            <w:tcBorders>
              <w:top w:val="outset" w:sz="6" w:space="0" w:color="auto"/>
              <w:left w:val="outset" w:sz="6" w:space="0" w:color="auto"/>
              <w:bottom w:val="outset" w:sz="6" w:space="0" w:color="auto"/>
              <w:right w:val="outset" w:sz="6" w:space="0" w:color="auto"/>
            </w:tcBorders>
            <w:hideMark/>
          </w:tcPr>
          <w:p w14:paraId="6B3C37B0" w14:textId="77777777" w:rsidR="00607B7F" w:rsidRPr="006910C0" w:rsidRDefault="00607B7F" w:rsidP="006910C0">
            <w:pPr>
              <w:jc w:val="center"/>
              <w:rPr>
                <w:sz w:val="16"/>
              </w:rPr>
            </w:pPr>
            <w:r w:rsidRPr="006910C0">
              <w:rPr>
                <w:sz w:val="16"/>
              </w:rPr>
              <w:t>M3</w:t>
            </w:r>
          </w:p>
        </w:tc>
        <w:tc>
          <w:tcPr>
            <w:tcW w:w="0" w:type="auto"/>
            <w:tcBorders>
              <w:top w:val="outset" w:sz="6" w:space="0" w:color="auto"/>
              <w:left w:val="outset" w:sz="6" w:space="0" w:color="auto"/>
              <w:bottom w:val="outset" w:sz="6" w:space="0" w:color="auto"/>
              <w:right w:val="outset" w:sz="6" w:space="0" w:color="auto"/>
            </w:tcBorders>
            <w:hideMark/>
          </w:tcPr>
          <w:p w14:paraId="00315BBE" w14:textId="77777777" w:rsidR="00607B7F" w:rsidRPr="006910C0" w:rsidRDefault="00607B7F" w:rsidP="006910C0">
            <w:pPr>
              <w:jc w:val="center"/>
              <w:rPr>
                <w:sz w:val="16"/>
              </w:rPr>
            </w:pPr>
            <w:r w:rsidRPr="006910C0">
              <w:rPr>
                <w:sz w:val="16"/>
              </w:rPr>
              <w:t>M2</w:t>
            </w:r>
          </w:p>
        </w:tc>
        <w:tc>
          <w:tcPr>
            <w:tcW w:w="0" w:type="auto"/>
            <w:tcBorders>
              <w:top w:val="outset" w:sz="6" w:space="0" w:color="auto"/>
              <w:left w:val="outset" w:sz="6" w:space="0" w:color="auto"/>
              <w:bottom w:val="outset" w:sz="6" w:space="0" w:color="auto"/>
              <w:right w:val="outset" w:sz="6" w:space="0" w:color="auto"/>
            </w:tcBorders>
            <w:hideMark/>
          </w:tcPr>
          <w:p w14:paraId="009944CB" w14:textId="77777777" w:rsidR="00607B7F" w:rsidRPr="006910C0" w:rsidRDefault="00607B7F" w:rsidP="006910C0">
            <w:pPr>
              <w:jc w:val="center"/>
              <w:rPr>
                <w:sz w:val="16"/>
              </w:rPr>
            </w:pPr>
            <w:r w:rsidRPr="006910C0">
              <w:rPr>
                <w:sz w:val="16"/>
              </w:rPr>
              <w:t>M1</w:t>
            </w:r>
          </w:p>
        </w:tc>
        <w:tc>
          <w:tcPr>
            <w:tcW w:w="0" w:type="auto"/>
            <w:tcBorders>
              <w:top w:val="outset" w:sz="6" w:space="0" w:color="auto"/>
              <w:left w:val="outset" w:sz="6" w:space="0" w:color="auto"/>
              <w:bottom w:val="outset" w:sz="6" w:space="0" w:color="auto"/>
              <w:right w:val="outset" w:sz="6" w:space="0" w:color="auto"/>
            </w:tcBorders>
            <w:hideMark/>
          </w:tcPr>
          <w:p w14:paraId="12F0DF24" w14:textId="77777777" w:rsidR="00607B7F" w:rsidRPr="006910C0" w:rsidRDefault="00607B7F" w:rsidP="006910C0">
            <w:pPr>
              <w:jc w:val="center"/>
              <w:rPr>
                <w:sz w:val="16"/>
              </w:rPr>
            </w:pPr>
            <w:r w:rsidRPr="006910C0">
              <w:rPr>
                <w:sz w:val="16"/>
              </w:rPr>
              <w:t>M0</w:t>
            </w:r>
          </w:p>
        </w:tc>
      </w:tr>
    </w:tbl>
    <w:p w14:paraId="3545A6EF" w14:textId="77777777" w:rsidR="00607B7F" w:rsidRDefault="00607B7F" w:rsidP="006910C0">
      <w:pPr>
        <w:pStyle w:val="Caption"/>
      </w:pPr>
      <w:r>
        <w:t xml:space="preserve">Table </w:t>
      </w:r>
      <w:fldSimple w:instr=" SEQ Table \* ARABIC ">
        <w:r>
          <w:rPr>
            <w:noProof/>
          </w:rPr>
          <w:t>114</w:t>
        </w:r>
      </w:fldSimple>
      <w:r>
        <w:t xml:space="preserve"> CCC_INTERRUPT_MASK register.</w:t>
      </w:r>
    </w:p>
    <w:p w14:paraId="4C21F943" w14:textId="77777777" w:rsidR="00607B7F" w:rsidRDefault="00607B7F" w:rsidP="00004D8E">
      <w:pPr>
        <w:pStyle w:val="Heading3"/>
      </w:pPr>
      <w:r>
        <w:t>CCC_LLC_CONTROL</w:t>
      </w:r>
    </w:p>
    <w:p w14:paraId="4E646265" w14:textId="77777777" w:rsidR="00607B7F" w:rsidRDefault="00607B7F" w:rsidP="006910C0">
      <w:pPr>
        <w:pStyle w:val="NormalWeb"/>
        <w:jc w:val="both"/>
      </w:pPr>
      <w:r>
        <w:t>When the CCC is connected to a Last Level Cache, it has some unique programmable features that allows the two to interact more closely. This register allows programmable control of these features.</w:t>
      </w:r>
    </w:p>
    <w:p w14:paraId="7C1F9B79" w14:textId="77777777" w:rsidR="00607B7F" w:rsidRDefault="00607B7F" w:rsidP="006910C0">
      <w:pPr>
        <w:pStyle w:val="NormalWeb"/>
        <w:jc w:val="both"/>
      </w:pPr>
      <w:r>
        <w:t>The CM bit is the enable for the Cache Maintenance Operation propagation. A Cache Maintenance Operation flushes or invalidates a cache line from the coherency domain. This can allow interaction with non-coherent devices that access the slave directly. Since a Last Level Cache can hold additional data, it may be necessary to flush or invalidate lines from the LLC to memory. When this register bit is set, the CCC will propagate any Cache Maintenance Operations to the LLC, where the cache can take the specified action. When this bit is set to zero, the Cache Maintenance Operations will not be propagated.</w:t>
      </w:r>
    </w:p>
    <w:p w14:paraId="639C688A" w14:textId="77777777" w:rsidR="00607B7F" w:rsidRDefault="00607B7F" w:rsidP="006910C0">
      <w:pPr>
        <w:pStyle w:val="NormalWeb"/>
        <w:jc w:val="both"/>
      </w:pPr>
      <w:r>
        <w:t>The WE bit is the enable for Write Evict propagation. In ACE protocol rev E, the WriteEvict command was created in order to write clean data to a downstream cache, such as the Last Level Cache. This allows the cache to only allocate a line when it is dropped by one of the ACE masters, allowing a better utilization of RAM storage. When the WE bit is set to 1, the WriteEvict will be propagated from the CCC to the LLC. If set to 0, the WriteEvict will drop the data and only update the CCC directory to indicate that the master has given up its copy of the line.</w:t>
      </w:r>
    </w:p>
    <w:p w14:paraId="02637271" w14:textId="77777777" w:rsidR="00607B7F" w:rsidRDefault="00607B7F" w:rsidP="006910C0">
      <w:pPr>
        <w:pStyle w:val="NormalWeb"/>
        <w:jc w:val="both"/>
      </w:pPr>
      <w:r>
        <w:t>This register requires secure access, since it can change the behavior of cache maintenance operations, causing incoherency for secure data.</w:t>
      </w:r>
    </w:p>
    <w:p w14:paraId="3C2A19A4" w14:textId="77777777" w:rsidR="00607B7F" w:rsidRDefault="00607B7F" w:rsidP="00004D8E">
      <w:pPr>
        <w:pStyle w:val="NormalWeb"/>
      </w:pPr>
      <w:r>
        <w:t>Attribute: RW</w:t>
      </w:r>
    </w:p>
    <w:p w14:paraId="36267216" w14:textId="77777777" w:rsidR="00607B7F" w:rsidRDefault="00607B7F" w:rsidP="00004D8E">
      <w:pPr>
        <w:pStyle w:val="NormalWeb"/>
      </w:pPr>
      <w:r>
        <w:t>Security: Secure access only</w:t>
      </w:r>
    </w:p>
    <w:p w14:paraId="7BF387BC" w14:textId="77777777" w:rsidR="00607B7F" w:rsidRDefault="00607B7F" w:rsidP="00004D8E">
      <w:pPr>
        <w:pStyle w:val="NormalWeb"/>
      </w:pPr>
      <w:r>
        <w:t>Bit field description:</w:t>
      </w:r>
    </w:p>
    <w:p w14:paraId="48AB3E05" w14:textId="77777777" w:rsidR="00607B7F" w:rsidRDefault="00607B7F" w:rsidP="009033D3">
      <w:pPr>
        <w:numPr>
          <w:ilvl w:val="0"/>
          <w:numId w:val="144"/>
        </w:numPr>
        <w:spacing w:before="100" w:beforeAutospacing="1" w:after="100" w:afterAutospacing="1" w:line="240" w:lineRule="auto"/>
      </w:pPr>
      <w:r>
        <w:rPr>
          <w:b/>
          <w:bCs/>
        </w:rPr>
        <w:t>CM</w:t>
      </w:r>
      <w:r>
        <w:t xml:space="preserve">[1] - </w:t>
      </w:r>
      <w:r>
        <w:br/>
        <w:t>1'b1: Cache maintenance operations will be propagated from CCC.</w:t>
      </w:r>
      <w:r>
        <w:br/>
        <w:t>1'b0: Cache maintenance operations will not propagate past CCC.</w:t>
      </w:r>
    </w:p>
    <w:p w14:paraId="6C771011" w14:textId="77777777" w:rsidR="00607B7F" w:rsidRDefault="00607B7F" w:rsidP="009033D3">
      <w:pPr>
        <w:numPr>
          <w:ilvl w:val="0"/>
          <w:numId w:val="144"/>
        </w:numPr>
        <w:spacing w:before="100" w:beforeAutospacing="1" w:after="100" w:afterAutospacing="1" w:line="240" w:lineRule="auto"/>
      </w:pPr>
      <w:r>
        <w:rPr>
          <w:b/>
          <w:bCs/>
        </w:rPr>
        <w:t>WE</w:t>
      </w:r>
      <w:r>
        <w:t xml:space="preserve">[0] - </w:t>
      </w:r>
      <w:r>
        <w:br/>
        <w:t>1'b1: WriteEvict will be forwarded to LLC.</w:t>
      </w:r>
      <w:r>
        <w:br/>
        <w:t>1'b0: WriteEvict will not be forwarded.</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335"/>
        <w:gridCol w:w="333"/>
      </w:tblGrid>
      <w:tr w:rsidR="00607B7F" w:rsidRPr="006910C0" w14:paraId="69D76B0A"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EB05C9B" w14:textId="77777777" w:rsidR="00607B7F" w:rsidRPr="006910C0" w:rsidRDefault="00607B7F" w:rsidP="006910C0">
            <w:pPr>
              <w:spacing w:after="0"/>
              <w:jc w:val="center"/>
              <w:rPr>
                <w:sz w:val="16"/>
              </w:rPr>
            </w:pPr>
            <w:r w:rsidRPr="006910C0">
              <w:rPr>
                <w:sz w:val="16"/>
              </w:rPr>
              <w:lastRenderedPageBreak/>
              <w:t>63</w:t>
            </w:r>
          </w:p>
        </w:tc>
        <w:tc>
          <w:tcPr>
            <w:tcW w:w="0" w:type="auto"/>
            <w:tcBorders>
              <w:top w:val="outset" w:sz="6" w:space="0" w:color="auto"/>
              <w:left w:val="outset" w:sz="6" w:space="0" w:color="auto"/>
              <w:bottom w:val="outset" w:sz="6" w:space="0" w:color="auto"/>
              <w:right w:val="outset" w:sz="6" w:space="0" w:color="auto"/>
            </w:tcBorders>
            <w:hideMark/>
          </w:tcPr>
          <w:p w14:paraId="3EDD66AC" w14:textId="77777777" w:rsidR="00607B7F" w:rsidRPr="006910C0" w:rsidRDefault="00607B7F" w:rsidP="006910C0">
            <w:pPr>
              <w:jc w:val="center"/>
              <w:rPr>
                <w:sz w:val="16"/>
              </w:rPr>
            </w:pPr>
            <w:r w:rsidRPr="006910C0">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4EB8AF72" w14:textId="77777777" w:rsidR="00607B7F" w:rsidRPr="006910C0" w:rsidRDefault="00607B7F" w:rsidP="006910C0">
            <w:pPr>
              <w:jc w:val="center"/>
              <w:rPr>
                <w:sz w:val="16"/>
              </w:rPr>
            </w:pPr>
            <w:r w:rsidRPr="006910C0">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1E2F95E3" w14:textId="77777777" w:rsidR="00607B7F" w:rsidRPr="006910C0" w:rsidRDefault="00607B7F" w:rsidP="006910C0">
            <w:pPr>
              <w:jc w:val="center"/>
              <w:rPr>
                <w:sz w:val="16"/>
              </w:rPr>
            </w:pPr>
            <w:r w:rsidRPr="006910C0">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2295E767" w14:textId="77777777" w:rsidR="00607B7F" w:rsidRPr="006910C0" w:rsidRDefault="00607B7F" w:rsidP="006910C0">
            <w:pPr>
              <w:jc w:val="center"/>
              <w:rPr>
                <w:sz w:val="16"/>
              </w:rPr>
            </w:pPr>
            <w:r w:rsidRPr="006910C0">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6BDB2E43" w14:textId="77777777" w:rsidR="00607B7F" w:rsidRPr="006910C0" w:rsidRDefault="00607B7F" w:rsidP="006910C0">
            <w:pPr>
              <w:jc w:val="center"/>
              <w:rPr>
                <w:sz w:val="16"/>
              </w:rPr>
            </w:pPr>
            <w:r w:rsidRPr="006910C0">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528AA3FE" w14:textId="77777777" w:rsidR="00607B7F" w:rsidRPr="006910C0" w:rsidRDefault="00607B7F" w:rsidP="006910C0">
            <w:pPr>
              <w:jc w:val="center"/>
              <w:rPr>
                <w:sz w:val="16"/>
              </w:rPr>
            </w:pPr>
            <w:r w:rsidRPr="006910C0">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2BC23798" w14:textId="77777777" w:rsidR="00607B7F" w:rsidRPr="006910C0" w:rsidRDefault="00607B7F" w:rsidP="006910C0">
            <w:pPr>
              <w:jc w:val="center"/>
              <w:rPr>
                <w:sz w:val="16"/>
              </w:rPr>
            </w:pPr>
            <w:r w:rsidRPr="006910C0">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54DB8069" w14:textId="77777777" w:rsidR="00607B7F" w:rsidRPr="006910C0" w:rsidRDefault="00607B7F" w:rsidP="006910C0">
            <w:pPr>
              <w:jc w:val="center"/>
              <w:rPr>
                <w:sz w:val="16"/>
              </w:rPr>
            </w:pPr>
            <w:r w:rsidRPr="006910C0">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03DA0CD9" w14:textId="77777777" w:rsidR="00607B7F" w:rsidRPr="006910C0" w:rsidRDefault="00607B7F" w:rsidP="006910C0">
            <w:pPr>
              <w:jc w:val="center"/>
              <w:rPr>
                <w:sz w:val="16"/>
              </w:rPr>
            </w:pPr>
            <w:r w:rsidRPr="006910C0">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5F2B85FF" w14:textId="77777777" w:rsidR="00607B7F" w:rsidRPr="006910C0" w:rsidRDefault="00607B7F" w:rsidP="006910C0">
            <w:pPr>
              <w:jc w:val="center"/>
              <w:rPr>
                <w:sz w:val="16"/>
              </w:rPr>
            </w:pPr>
            <w:r w:rsidRPr="006910C0">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23C06513" w14:textId="77777777" w:rsidR="00607B7F" w:rsidRPr="006910C0" w:rsidRDefault="00607B7F" w:rsidP="006910C0">
            <w:pPr>
              <w:jc w:val="center"/>
              <w:rPr>
                <w:sz w:val="16"/>
              </w:rPr>
            </w:pPr>
            <w:r w:rsidRPr="006910C0">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26F250C9" w14:textId="77777777" w:rsidR="00607B7F" w:rsidRPr="006910C0" w:rsidRDefault="00607B7F" w:rsidP="006910C0">
            <w:pPr>
              <w:jc w:val="center"/>
              <w:rPr>
                <w:sz w:val="16"/>
              </w:rPr>
            </w:pPr>
            <w:r w:rsidRPr="006910C0">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3912026A" w14:textId="77777777" w:rsidR="00607B7F" w:rsidRPr="006910C0" w:rsidRDefault="00607B7F" w:rsidP="006910C0">
            <w:pPr>
              <w:jc w:val="center"/>
              <w:rPr>
                <w:sz w:val="16"/>
              </w:rPr>
            </w:pPr>
            <w:r w:rsidRPr="006910C0">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02F37CB8" w14:textId="77777777" w:rsidR="00607B7F" w:rsidRPr="006910C0" w:rsidRDefault="00607B7F" w:rsidP="006910C0">
            <w:pPr>
              <w:jc w:val="center"/>
              <w:rPr>
                <w:sz w:val="16"/>
              </w:rPr>
            </w:pPr>
            <w:r w:rsidRPr="006910C0">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52045B03" w14:textId="77777777" w:rsidR="00607B7F" w:rsidRPr="006910C0" w:rsidRDefault="00607B7F" w:rsidP="006910C0">
            <w:pPr>
              <w:jc w:val="center"/>
              <w:rPr>
                <w:sz w:val="16"/>
              </w:rPr>
            </w:pPr>
            <w:r w:rsidRPr="006910C0">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0C245677" w14:textId="77777777" w:rsidR="00607B7F" w:rsidRPr="006910C0" w:rsidRDefault="00607B7F" w:rsidP="006910C0">
            <w:pPr>
              <w:jc w:val="center"/>
              <w:rPr>
                <w:sz w:val="16"/>
              </w:rPr>
            </w:pPr>
            <w:r w:rsidRPr="006910C0">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6915CB93" w14:textId="77777777" w:rsidR="00607B7F" w:rsidRPr="006910C0" w:rsidRDefault="00607B7F" w:rsidP="006910C0">
            <w:pPr>
              <w:jc w:val="center"/>
              <w:rPr>
                <w:sz w:val="16"/>
              </w:rPr>
            </w:pPr>
            <w:r w:rsidRPr="006910C0">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042FB706" w14:textId="77777777" w:rsidR="00607B7F" w:rsidRPr="006910C0" w:rsidRDefault="00607B7F" w:rsidP="006910C0">
            <w:pPr>
              <w:jc w:val="center"/>
              <w:rPr>
                <w:sz w:val="16"/>
              </w:rPr>
            </w:pPr>
            <w:r w:rsidRPr="006910C0">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58D14E2" w14:textId="77777777" w:rsidR="00607B7F" w:rsidRPr="006910C0" w:rsidRDefault="00607B7F" w:rsidP="006910C0">
            <w:pPr>
              <w:jc w:val="center"/>
              <w:rPr>
                <w:sz w:val="16"/>
              </w:rPr>
            </w:pPr>
            <w:r w:rsidRPr="006910C0">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0066E252" w14:textId="77777777" w:rsidR="00607B7F" w:rsidRPr="006910C0" w:rsidRDefault="00607B7F" w:rsidP="006910C0">
            <w:pPr>
              <w:jc w:val="center"/>
              <w:rPr>
                <w:sz w:val="16"/>
              </w:rPr>
            </w:pPr>
            <w:r w:rsidRPr="006910C0">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06050A75" w14:textId="77777777" w:rsidR="00607B7F" w:rsidRPr="006910C0" w:rsidRDefault="00607B7F" w:rsidP="006910C0">
            <w:pPr>
              <w:jc w:val="center"/>
              <w:rPr>
                <w:sz w:val="16"/>
              </w:rPr>
            </w:pPr>
            <w:r w:rsidRPr="006910C0">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A6ED37F" w14:textId="77777777" w:rsidR="00607B7F" w:rsidRPr="006910C0" w:rsidRDefault="00607B7F" w:rsidP="006910C0">
            <w:pPr>
              <w:jc w:val="center"/>
              <w:rPr>
                <w:sz w:val="16"/>
              </w:rPr>
            </w:pPr>
            <w:r w:rsidRPr="006910C0">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58B45855" w14:textId="77777777" w:rsidR="00607B7F" w:rsidRPr="006910C0" w:rsidRDefault="00607B7F" w:rsidP="006910C0">
            <w:pPr>
              <w:jc w:val="center"/>
              <w:rPr>
                <w:sz w:val="16"/>
              </w:rPr>
            </w:pPr>
            <w:r w:rsidRPr="006910C0">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19AD9A72" w14:textId="77777777" w:rsidR="00607B7F" w:rsidRPr="006910C0" w:rsidRDefault="00607B7F" w:rsidP="006910C0">
            <w:pPr>
              <w:jc w:val="center"/>
              <w:rPr>
                <w:sz w:val="16"/>
              </w:rPr>
            </w:pPr>
            <w:r w:rsidRPr="006910C0">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340AD63D" w14:textId="77777777" w:rsidR="00607B7F" w:rsidRPr="006910C0" w:rsidRDefault="00607B7F" w:rsidP="006910C0">
            <w:pPr>
              <w:jc w:val="center"/>
              <w:rPr>
                <w:sz w:val="16"/>
              </w:rPr>
            </w:pPr>
            <w:r w:rsidRPr="006910C0">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1EC9BF4C" w14:textId="77777777" w:rsidR="00607B7F" w:rsidRPr="006910C0" w:rsidRDefault="00607B7F" w:rsidP="006910C0">
            <w:pPr>
              <w:jc w:val="center"/>
              <w:rPr>
                <w:sz w:val="16"/>
              </w:rPr>
            </w:pPr>
            <w:r w:rsidRPr="006910C0">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3CBC97FB" w14:textId="77777777" w:rsidR="00607B7F" w:rsidRPr="006910C0" w:rsidRDefault="00607B7F" w:rsidP="006910C0">
            <w:pPr>
              <w:jc w:val="center"/>
              <w:rPr>
                <w:sz w:val="16"/>
              </w:rPr>
            </w:pPr>
            <w:r w:rsidRPr="006910C0">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2A1F5C11" w14:textId="77777777" w:rsidR="00607B7F" w:rsidRPr="006910C0" w:rsidRDefault="00607B7F" w:rsidP="006910C0">
            <w:pPr>
              <w:jc w:val="center"/>
              <w:rPr>
                <w:sz w:val="16"/>
              </w:rPr>
            </w:pPr>
            <w:r w:rsidRPr="006910C0">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101BB086" w14:textId="77777777" w:rsidR="00607B7F" w:rsidRPr="006910C0" w:rsidRDefault="00607B7F" w:rsidP="006910C0">
            <w:pPr>
              <w:jc w:val="center"/>
              <w:rPr>
                <w:sz w:val="16"/>
              </w:rPr>
            </w:pPr>
            <w:r w:rsidRPr="006910C0">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114FCEF0" w14:textId="77777777" w:rsidR="00607B7F" w:rsidRPr="006910C0" w:rsidRDefault="00607B7F" w:rsidP="006910C0">
            <w:pPr>
              <w:jc w:val="center"/>
              <w:rPr>
                <w:sz w:val="16"/>
              </w:rPr>
            </w:pPr>
            <w:r w:rsidRPr="006910C0">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3DC280E3" w14:textId="77777777" w:rsidR="00607B7F" w:rsidRPr="006910C0" w:rsidRDefault="00607B7F" w:rsidP="006910C0">
            <w:pPr>
              <w:jc w:val="center"/>
              <w:rPr>
                <w:sz w:val="16"/>
              </w:rPr>
            </w:pPr>
            <w:r w:rsidRPr="006910C0">
              <w:rPr>
                <w:sz w:val="16"/>
              </w:rPr>
              <w:t>32</w:t>
            </w:r>
          </w:p>
        </w:tc>
      </w:tr>
      <w:tr w:rsidR="00607B7F" w:rsidRPr="006910C0" w14:paraId="0D817F88" w14:textId="77777777" w:rsidTr="006910C0">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8325207" w14:textId="77777777" w:rsidR="00607B7F" w:rsidRPr="006910C0" w:rsidRDefault="00607B7F" w:rsidP="006910C0">
            <w:pPr>
              <w:jc w:val="center"/>
              <w:rPr>
                <w:sz w:val="16"/>
              </w:rPr>
            </w:pPr>
            <w:r w:rsidRPr="006910C0">
              <w:rPr>
                <w:sz w:val="16"/>
              </w:rPr>
              <w:t>u</w:t>
            </w:r>
          </w:p>
        </w:tc>
      </w:tr>
      <w:tr w:rsidR="00607B7F" w:rsidRPr="006910C0" w14:paraId="2ABFC24F"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C064598" w14:textId="77777777" w:rsidR="00607B7F" w:rsidRPr="006910C0" w:rsidRDefault="00607B7F" w:rsidP="006910C0">
            <w:pPr>
              <w:jc w:val="center"/>
              <w:rPr>
                <w:sz w:val="16"/>
              </w:rPr>
            </w:pPr>
            <w:r w:rsidRPr="006910C0">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57A8B31B" w14:textId="77777777" w:rsidR="00607B7F" w:rsidRPr="006910C0" w:rsidRDefault="00607B7F" w:rsidP="006910C0">
            <w:pPr>
              <w:jc w:val="center"/>
              <w:rPr>
                <w:sz w:val="16"/>
              </w:rPr>
            </w:pPr>
            <w:r w:rsidRPr="006910C0">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7DEBF94F" w14:textId="77777777" w:rsidR="00607B7F" w:rsidRPr="006910C0" w:rsidRDefault="00607B7F" w:rsidP="006910C0">
            <w:pPr>
              <w:jc w:val="center"/>
              <w:rPr>
                <w:sz w:val="16"/>
              </w:rPr>
            </w:pPr>
            <w:r w:rsidRPr="006910C0">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60C8381E" w14:textId="77777777" w:rsidR="00607B7F" w:rsidRPr="006910C0" w:rsidRDefault="00607B7F" w:rsidP="006910C0">
            <w:pPr>
              <w:jc w:val="center"/>
              <w:rPr>
                <w:sz w:val="16"/>
              </w:rPr>
            </w:pPr>
            <w:r w:rsidRPr="006910C0">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7C1DD0CE" w14:textId="77777777" w:rsidR="00607B7F" w:rsidRPr="006910C0" w:rsidRDefault="00607B7F" w:rsidP="006910C0">
            <w:pPr>
              <w:jc w:val="center"/>
              <w:rPr>
                <w:sz w:val="16"/>
              </w:rPr>
            </w:pPr>
            <w:r w:rsidRPr="006910C0">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1EE05CFC" w14:textId="77777777" w:rsidR="00607B7F" w:rsidRPr="006910C0" w:rsidRDefault="00607B7F" w:rsidP="006910C0">
            <w:pPr>
              <w:jc w:val="center"/>
              <w:rPr>
                <w:sz w:val="16"/>
              </w:rPr>
            </w:pPr>
            <w:r w:rsidRPr="006910C0">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205BE3A0" w14:textId="77777777" w:rsidR="00607B7F" w:rsidRPr="006910C0" w:rsidRDefault="00607B7F" w:rsidP="006910C0">
            <w:pPr>
              <w:jc w:val="center"/>
              <w:rPr>
                <w:sz w:val="16"/>
              </w:rPr>
            </w:pPr>
            <w:r w:rsidRPr="006910C0">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00382DD2" w14:textId="77777777" w:rsidR="00607B7F" w:rsidRPr="006910C0" w:rsidRDefault="00607B7F" w:rsidP="006910C0">
            <w:pPr>
              <w:jc w:val="center"/>
              <w:rPr>
                <w:sz w:val="16"/>
              </w:rPr>
            </w:pPr>
            <w:r w:rsidRPr="006910C0">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064289B7" w14:textId="77777777" w:rsidR="00607B7F" w:rsidRPr="006910C0" w:rsidRDefault="00607B7F" w:rsidP="006910C0">
            <w:pPr>
              <w:jc w:val="center"/>
              <w:rPr>
                <w:sz w:val="16"/>
              </w:rPr>
            </w:pPr>
            <w:r w:rsidRPr="006910C0">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41A9DC57" w14:textId="77777777" w:rsidR="00607B7F" w:rsidRPr="006910C0" w:rsidRDefault="00607B7F" w:rsidP="006910C0">
            <w:pPr>
              <w:jc w:val="center"/>
              <w:rPr>
                <w:sz w:val="16"/>
              </w:rPr>
            </w:pPr>
            <w:r w:rsidRPr="006910C0">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2C76D9EC" w14:textId="77777777" w:rsidR="00607B7F" w:rsidRPr="006910C0" w:rsidRDefault="00607B7F" w:rsidP="006910C0">
            <w:pPr>
              <w:jc w:val="center"/>
              <w:rPr>
                <w:sz w:val="16"/>
              </w:rPr>
            </w:pPr>
            <w:r w:rsidRPr="006910C0">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6692FE09" w14:textId="77777777" w:rsidR="00607B7F" w:rsidRPr="006910C0" w:rsidRDefault="00607B7F" w:rsidP="006910C0">
            <w:pPr>
              <w:jc w:val="center"/>
              <w:rPr>
                <w:sz w:val="16"/>
              </w:rPr>
            </w:pPr>
            <w:r w:rsidRPr="006910C0">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30288E2A" w14:textId="77777777" w:rsidR="00607B7F" w:rsidRPr="006910C0" w:rsidRDefault="00607B7F" w:rsidP="006910C0">
            <w:pPr>
              <w:jc w:val="center"/>
              <w:rPr>
                <w:sz w:val="16"/>
              </w:rPr>
            </w:pPr>
            <w:r w:rsidRPr="006910C0">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1EE2B481" w14:textId="77777777" w:rsidR="00607B7F" w:rsidRPr="006910C0" w:rsidRDefault="00607B7F" w:rsidP="006910C0">
            <w:pPr>
              <w:jc w:val="center"/>
              <w:rPr>
                <w:sz w:val="16"/>
              </w:rPr>
            </w:pPr>
            <w:r w:rsidRPr="006910C0">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7A338B22" w14:textId="77777777" w:rsidR="00607B7F" w:rsidRPr="006910C0" w:rsidRDefault="00607B7F" w:rsidP="006910C0">
            <w:pPr>
              <w:jc w:val="center"/>
              <w:rPr>
                <w:sz w:val="16"/>
              </w:rPr>
            </w:pPr>
            <w:r w:rsidRPr="006910C0">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266D8220" w14:textId="77777777" w:rsidR="00607B7F" w:rsidRPr="006910C0" w:rsidRDefault="00607B7F" w:rsidP="006910C0">
            <w:pPr>
              <w:jc w:val="center"/>
              <w:rPr>
                <w:sz w:val="16"/>
              </w:rPr>
            </w:pPr>
            <w:r w:rsidRPr="006910C0">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5225D952" w14:textId="77777777" w:rsidR="00607B7F" w:rsidRPr="006910C0" w:rsidRDefault="00607B7F" w:rsidP="006910C0">
            <w:pPr>
              <w:jc w:val="center"/>
              <w:rPr>
                <w:sz w:val="16"/>
              </w:rPr>
            </w:pPr>
            <w:r w:rsidRPr="006910C0">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110EF483" w14:textId="77777777" w:rsidR="00607B7F" w:rsidRPr="006910C0" w:rsidRDefault="00607B7F" w:rsidP="006910C0">
            <w:pPr>
              <w:jc w:val="center"/>
              <w:rPr>
                <w:sz w:val="16"/>
              </w:rPr>
            </w:pPr>
            <w:r w:rsidRPr="006910C0">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05C6F147" w14:textId="77777777" w:rsidR="00607B7F" w:rsidRPr="006910C0" w:rsidRDefault="00607B7F" w:rsidP="006910C0">
            <w:pPr>
              <w:jc w:val="center"/>
              <w:rPr>
                <w:sz w:val="16"/>
              </w:rPr>
            </w:pPr>
            <w:r w:rsidRPr="006910C0">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3C22E04C" w14:textId="77777777" w:rsidR="00607B7F" w:rsidRPr="006910C0" w:rsidRDefault="00607B7F" w:rsidP="006910C0">
            <w:pPr>
              <w:jc w:val="center"/>
              <w:rPr>
                <w:sz w:val="16"/>
              </w:rPr>
            </w:pPr>
            <w:r w:rsidRPr="006910C0">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2103A398" w14:textId="77777777" w:rsidR="00607B7F" w:rsidRPr="006910C0" w:rsidRDefault="00607B7F" w:rsidP="006910C0">
            <w:pPr>
              <w:jc w:val="center"/>
              <w:rPr>
                <w:sz w:val="16"/>
              </w:rPr>
            </w:pPr>
            <w:r w:rsidRPr="006910C0">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23A7CBD9" w14:textId="77777777" w:rsidR="00607B7F" w:rsidRPr="006910C0" w:rsidRDefault="00607B7F" w:rsidP="006910C0">
            <w:pPr>
              <w:jc w:val="center"/>
              <w:rPr>
                <w:sz w:val="16"/>
              </w:rPr>
            </w:pPr>
            <w:r w:rsidRPr="006910C0">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7743FE33" w14:textId="77777777" w:rsidR="00607B7F" w:rsidRPr="006910C0" w:rsidRDefault="00607B7F" w:rsidP="006910C0">
            <w:pPr>
              <w:jc w:val="center"/>
              <w:rPr>
                <w:sz w:val="16"/>
              </w:rPr>
            </w:pPr>
            <w:r w:rsidRPr="006910C0">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67BD77A" w14:textId="77777777" w:rsidR="00607B7F" w:rsidRPr="006910C0" w:rsidRDefault="00607B7F" w:rsidP="006910C0">
            <w:pPr>
              <w:jc w:val="center"/>
              <w:rPr>
                <w:sz w:val="16"/>
              </w:rPr>
            </w:pPr>
            <w:r w:rsidRPr="006910C0">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58061AFE" w14:textId="77777777" w:rsidR="00607B7F" w:rsidRPr="006910C0" w:rsidRDefault="00607B7F" w:rsidP="006910C0">
            <w:pPr>
              <w:jc w:val="center"/>
              <w:rPr>
                <w:sz w:val="16"/>
              </w:rPr>
            </w:pPr>
            <w:r w:rsidRPr="006910C0">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7D465A89" w14:textId="77777777" w:rsidR="00607B7F" w:rsidRPr="006910C0" w:rsidRDefault="00607B7F" w:rsidP="006910C0">
            <w:pPr>
              <w:jc w:val="center"/>
              <w:rPr>
                <w:sz w:val="16"/>
              </w:rPr>
            </w:pPr>
            <w:r w:rsidRPr="006910C0">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0F0C38ED" w14:textId="77777777" w:rsidR="00607B7F" w:rsidRPr="006910C0" w:rsidRDefault="00607B7F" w:rsidP="006910C0">
            <w:pPr>
              <w:jc w:val="center"/>
              <w:rPr>
                <w:sz w:val="16"/>
              </w:rPr>
            </w:pPr>
            <w:r w:rsidRPr="006910C0">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62F09903" w14:textId="77777777" w:rsidR="00607B7F" w:rsidRPr="006910C0" w:rsidRDefault="00607B7F" w:rsidP="006910C0">
            <w:pPr>
              <w:jc w:val="center"/>
              <w:rPr>
                <w:sz w:val="16"/>
              </w:rPr>
            </w:pPr>
            <w:r w:rsidRPr="006910C0">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432AFBC7" w14:textId="77777777" w:rsidR="00607B7F" w:rsidRPr="006910C0" w:rsidRDefault="00607B7F" w:rsidP="006910C0">
            <w:pPr>
              <w:jc w:val="center"/>
              <w:rPr>
                <w:sz w:val="16"/>
              </w:rPr>
            </w:pPr>
            <w:r w:rsidRPr="006910C0">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6309EC83" w14:textId="77777777" w:rsidR="00607B7F" w:rsidRPr="006910C0" w:rsidRDefault="00607B7F" w:rsidP="006910C0">
            <w:pPr>
              <w:jc w:val="center"/>
              <w:rPr>
                <w:sz w:val="16"/>
              </w:rPr>
            </w:pPr>
            <w:r w:rsidRPr="006910C0">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0EC35B06" w14:textId="77777777" w:rsidR="00607B7F" w:rsidRPr="006910C0" w:rsidRDefault="00607B7F" w:rsidP="006910C0">
            <w:pPr>
              <w:jc w:val="center"/>
              <w:rPr>
                <w:sz w:val="16"/>
              </w:rPr>
            </w:pPr>
            <w:r w:rsidRPr="006910C0">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7787AB33" w14:textId="77777777" w:rsidR="00607B7F" w:rsidRPr="006910C0" w:rsidRDefault="00607B7F" w:rsidP="006910C0">
            <w:pPr>
              <w:jc w:val="center"/>
              <w:rPr>
                <w:sz w:val="16"/>
              </w:rPr>
            </w:pPr>
            <w:r w:rsidRPr="006910C0">
              <w:rPr>
                <w:sz w:val="16"/>
              </w:rPr>
              <w:t>0</w:t>
            </w:r>
          </w:p>
        </w:tc>
      </w:tr>
      <w:tr w:rsidR="00607B7F" w:rsidRPr="006910C0" w14:paraId="0D935B6F" w14:textId="77777777" w:rsidTr="006910C0">
        <w:trPr>
          <w:tblCellSpacing w:w="5" w:type="dxa"/>
          <w:jc w:val="center"/>
        </w:trPr>
        <w:tc>
          <w:tcPr>
            <w:tcW w:w="0" w:type="auto"/>
            <w:gridSpan w:val="30"/>
            <w:tcBorders>
              <w:top w:val="outset" w:sz="6" w:space="0" w:color="auto"/>
              <w:left w:val="outset" w:sz="6" w:space="0" w:color="auto"/>
              <w:bottom w:val="outset" w:sz="6" w:space="0" w:color="auto"/>
              <w:right w:val="outset" w:sz="6" w:space="0" w:color="auto"/>
            </w:tcBorders>
            <w:hideMark/>
          </w:tcPr>
          <w:p w14:paraId="198E1111" w14:textId="77777777" w:rsidR="00607B7F" w:rsidRPr="006910C0" w:rsidRDefault="00607B7F" w:rsidP="006910C0">
            <w:pPr>
              <w:jc w:val="center"/>
              <w:rPr>
                <w:sz w:val="16"/>
              </w:rPr>
            </w:pPr>
            <w:r w:rsidRPr="006910C0">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7A316DC6" w14:textId="77777777" w:rsidR="00607B7F" w:rsidRPr="006910C0" w:rsidRDefault="00607B7F" w:rsidP="006910C0">
            <w:pPr>
              <w:jc w:val="center"/>
              <w:rPr>
                <w:sz w:val="16"/>
              </w:rPr>
            </w:pPr>
            <w:r w:rsidRPr="006910C0">
              <w:rPr>
                <w:sz w:val="16"/>
              </w:rPr>
              <w:t>CM</w:t>
            </w:r>
          </w:p>
        </w:tc>
        <w:tc>
          <w:tcPr>
            <w:tcW w:w="0" w:type="auto"/>
            <w:tcBorders>
              <w:top w:val="outset" w:sz="6" w:space="0" w:color="auto"/>
              <w:left w:val="outset" w:sz="6" w:space="0" w:color="auto"/>
              <w:bottom w:val="outset" w:sz="6" w:space="0" w:color="auto"/>
              <w:right w:val="outset" w:sz="6" w:space="0" w:color="auto"/>
            </w:tcBorders>
            <w:hideMark/>
          </w:tcPr>
          <w:p w14:paraId="554D3266" w14:textId="77777777" w:rsidR="00607B7F" w:rsidRPr="006910C0" w:rsidRDefault="00607B7F" w:rsidP="006910C0">
            <w:pPr>
              <w:jc w:val="center"/>
              <w:rPr>
                <w:sz w:val="16"/>
              </w:rPr>
            </w:pPr>
            <w:r w:rsidRPr="006910C0">
              <w:rPr>
                <w:sz w:val="16"/>
              </w:rPr>
              <w:t>WE</w:t>
            </w:r>
          </w:p>
        </w:tc>
      </w:tr>
    </w:tbl>
    <w:p w14:paraId="692765C6" w14:textId="77777777" w:rsidR="00607B7F" w:rsidRDefault="00607B7F" w:rsidP="006910C0">
      <w:pPr>
        <w:pStyle w:val="Caption"/>
      </w:pPr>
      <w:r>
        <w:t xml:space="preserve">Table </w:t>
      </w:r>
      <w:fldSimple w:instr=" SEQ Table \* ARABIC ">
        <w:r>
          <w:rPr>
            <w:noProof/>
          </w:rPr>
          <w:t>115</w:t>
        </w:r>
      </w:fldSimple>
      <w:r>
        <w:t xml:space="preserve"> CCC_LLC_CONTROL register.</w:t>
      </w:r>
    </w:p>
    <w:p w14:paraId="27783C77" w14:textId="77777777" w:rsidR="00607B7F" w:rsidRDefault="00607B7F" w:rsidP="00004D8E">
      <w:pPr>
        <w:pStyle w:val="Heading3"/>
      </w:pPr>
      <w:r>
        <w:t>CCC_QOS_OVERRIDES</w:t>
      </w:r>
    </w:p>
    <w:p w14:paraId="4AB46B69" w14:textId="77777777" w:rsidR="00607B7F" w:rsidRDefault="00607B7F" w:rsidP="006910C0">
      <w:pPr>
        <w:pStyle w:val="NormalWeb"/>
        <w:jc w:val="both"/>
      </w:pPr>
      <w:r>
        <w:t>This control register allows the QoS field of requests sent from the CCC to be overridden. By default, read requests sent from the CCC use the same QoS value as the read request sent to the CCC that triggered the read. For writes, the QoS value is dependent on the cause of the writes. If the write on the master port is triggered by a WriteUnique, WriteBack, WriteClean, or WriteEvict, the QoS field is determined by the originating write. Writes are also generated by the CCC when a snoop response with dirty data is returned for a read request. The default value of the QoS is the QoS value of the request that triggered the snoop. And finally, if the directory needs an eviction due to storage conflict, the directory eviction needs a QoS value.</w:t>
      </w:r>
    </w:p>
    <w:p w14:paraId="06896E3E" w14:textId="77777777" w:rsidR="00607B7F" w:rsidRDefault="00607B7F" w:rsidP="006910C0">
      <w:pPr>
        <w:pStyle w:val="NormalWeb"/>
        <w:jc w:val="both"/>
      </w:pPr>
      <w:r>
        <w:t>The control register controls each of these four QoS values.For AR requests, Write requests, and Snoop responses, there is an override field and an enable to determine whether to use the default value or the override value. For Directory Evict, the DirEvt QoS value in this register always determine the QoS value of the generated write request, with a default value of 0.</w:t>
      </w:r>
    </w:p>
    <w:p w14:paraId="615704DB" w14:textId="77777777" w:rsidR="00607B7F" w:rsidRDefault="00607B7F" w:rsidP="006910C0">
      <w:pPr>
        <w:pStyle w:val="NormalWeb"/>
        <w:jc w:val="both"/>
      </w:pPr>
      <w:r>
        <w:t>This QoS override register is unrelated to the master port bridge QoS override, which if enabled can override any of these values.</w:t>
      </w:r>
    </w:p>
    <w:p w14:paraId="62623892" w14:textId="77777777" w:rsidR="00607B7F" w:rsidRDefault="00607B7F" w:rsidP="006910C0">
      <w:pPr>
        <w:pStyle w:val="NormalWeb"/>
        <w:jc w:val="both"/>
      </w:pPr>
      <w:r>
        <w:t>Attribute: RW</w:t>
      </w:r>
    </w:p>
    <w:p w14:paraId="6D213245" w14:textId="77777777" w:rsidR="00607B7F" w:rsidRDefault="00607B7F" w:rsidP="00004D8E">
      <w:pPr>
        <w:pStyle w:val="NormalWeb"/>
      </w:pPr>
      <w:r>
        <w:t>Security: Non-secure</w:t>
      </w:r>
    </w:p>
    <w:p w14:paraId="2D927D39" w14:textId="77777777" w:rsidR="00607B7F" w:rsidRDefault="00607B7F" w:rsidP="00004D8E">
      <w:pPr>
        <w:pStyle w:val="NormalWeb"/>
      </w:pPr>
      <w:r>
        <w:t>Bit field description:</w:t>
      </w:r>
    </w:p>
    <w:p w14:paraId="67DACCCB" w14:textId="77777777" w:rsidR="00607B7F" w:rsidRDefault="00607B7F" w:rsidP="009033D3">
      <w:pPr>
        <w:numPr>
          <w:ilvl w:val="0"/>
          <w:numId w:val="145"/>
        </w:numPr>
        <w:spacing w:before="100" w:beforeAutospacing="1" w:after="100" w:afterAutospacing="1" w:line="240" w:lineRule="auto"/>
      </w:pPr>
      <w:r>
        <w:rPr>
          <w:b/>
          <w:bCs/>
        </w:rPr>
        <w:t>DE_QOS</w:t>
      </w:r>
      <w:r>
        <w:t>[18:15] - QoS field for writes triggered by directory evictions.</w:t>
      </w:r>
    </w:p>
    <w:p w14:paraId="4FEF86D3" w14:textId="77777777" w:rsidR="00607B7F" w:rsidRDefault="00607B7F" w:rsidP="009033D3">
      <w:pPr>
        <w:numPr>
          <w:ilvl w:val="0"/>
          <w:numId w:val="145"/>
        </w:numPr>
        <w:spacing w:before="100" w:beforeAutospacing="1" w:after="100" w:afterAutospacing="1" w:line="240" w:lineRule="auto"/>
      </w:pPr>
      <w:r>
        <w:rPr>
          <w:b/>
          <w:bCs/>
        </w:rPr>
        <w:t>EN2</w:t>
      </w:r>
      <w:r>
        <w:t>[14] - Enable to override the QoS for snoop responses.</w:t>
      </w:r>
    </w:p>
    <w:p w14:paraId="331428E4" w14:textId="77777777" w:rsidR="00607B7F" w:rsidRDefault="00607B7F" w:rsidP="009033D3">
      <w:pPr>
        <w:numPr>
          <w:ilvl w:val="0"/>
          <w:numId w:val="145"/>
        </w:numPr>
        <w:spacing w:before="100" w:beforeAutospacing="1" w:after="100" w:afterAutospacing="1" w:line="240" w:lineRule="auto"/>
      </w:pPr>
      <w:r>
        <w:rPr>
          <w:b/>
          <w:bCs/>
        </w:rPr>
        <w:t>RN_QOS</w:t>
      </w:r>
      <w:r>
        <w:t>[13:10] - Override value for QoS for writes from snoop responses.</w:t>
      </w:r>
    </w:p>
    <w:p w14:paraId="27717D4F" w14:textId="77777777" w:rsidR="00607B7F" w:rsidRDefault="00607B7F" w:rsidP="009033D3">
      <w:pPr>
        <w:numPr>
          <w:ilvl w:val="0"/>
          <w:numId w:val="145"/>
        </w:numPr>
        <w:spacing w:before="100" w:beforeAutospacing="1" w:after="100" w:afterAutospacing="1" w:line="240" w:lineRule="auto"/>
      </w:pPr>
      <w:r>
        <w:rPr>
          <w:b/>
          <w:bCs/>
        </w:rPr>
        <w:t>EN1</w:t>
      </w:r>
      <w:r>
        <w:t>[9] - Enable to override qos for writes sent to CCC.</w:t>
      </w:r>
    </w:p>
    <w:p w14:paraId="47E1084E" w14:textId="77777777" w:rsidR="00607B7F" w:rsidRDefault="00607B7F" w:rsidP="009033D3">
      <w:pPr>
        <w:numPr>
          <w:ilvl w:val="0"/>
          <w:numId w:val="145"/>
        </w:numPr>
        <w:spacing w:before="100" w:beforeAutospacing="1" w:after="100" w:afterAutospacing="1" w:line="240" w:lineRule="auto"/>
      </w:pPr>
      <w:r>
        <w:rPr>
          <w:b/>
          <w:bCs/>
        </w:rPr>
        <w:t>WR_QOS</w:t>
      </w:r>
      <w:r>
        <w:t>[8:5] - Override value for all writes sent to CCC.</w:t>
      </w:r>
    </w:p>
    <w:p w14:paraId="1F08728D" w14:textId="77777777" w:rsidR="00607B7F" w:rsidRDefault="00607B7F" w:rsidP="009033D3">
      <w:pPr>
        <w:numPr>
          <w:ilvl w:val="0"/>
          <w:numId w:val="145"/>
        </w:numPr>
        <w:spacing w:before="100" w:beforeAutospacing="1" w:after="100" w:afterAutospacing="1" w:line="240" w:lineRule="auto"/>
      </w:pPr>
      <w:r>
        <w:rPr>
          <w:b/>
          <w:bCs/>
        </w:rPr>
        <w:t>EN0</w:t>
      </w:r>
      <w:r>
        <w:t>[4] - Enable to override AR QoS field.</w:t>
      </w:r>
    </w:p>
    <w:p w14:paraId="221F5960" w14:textId="77777777" w:rsidR="00607B7F" w:rsidRDefault="00607B7F" w:rsidP="009033D3">
      <w:pPr>
        <w:numPr>
          <w:ilvl w:val="0"/>
          <w:numId w:val="145"/>
        </w:numPr>
        <w:spacing w:before="100" w:beforeAutospacing="1" w:after="100" w:afterAutospacing="1" w:line="240" w:lineRule="auto"/>
      </w:pPr>
      <w:r>
        <w:rPr>
          <w:b/>
          <w:bCs/>
        </w:rPr>
        <w:t>RD_QOS</w:t>
      </w:r>
      <w:r>
        <w:t>[3:0] - Override value for any Read request sent from CCC.</w:t>
      </w:r>
    </w:p>
    <w:p w14:paraId="27B47CA9" w14:textId="77777777" w:rsidR="00607B7F" w:rsidRDefault="00607B7F" w:rsidP="006910C0">
      <w:pPr>
        <w:spacing w:before="100" w:beforeAutospacing="1" w:after="100" w:afterAutospacing="1" w:line="240" w:lineRule="auto"/>
      </w:pPr>
    </w:p>
    <w:p w14:paraId="521F2F7E" w14:textId="77777777" w:rsidR="00607B7F" w:rsidRDefault="00607B7F" w:rsidP="006910C0">
      <w:pPr>
        <w:spacing w:before="100" w:beforeAutospacing="1" w:after="100" w:afterAutospacing="1" w:line="240" w:lineRule="auto"/>
      </w:pP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210"/>
        <w:gridCol w:w="210"/>
        <w:gridCol w:w="210"/>
        <w:gridCol w:w="210"/>
        <w:gridCol w:w="210"/>
        <w:gridCol w:w="210"/>
        <w:gridCol w:w="210"/>
        <w:gridCol w:w="210"/>
        <w:gridCol w:w="210"/>
        <w:gridCol w:w="210"/>
        <w:gridCol w:w="210"/>
        <w:gridCol w:w="342"/>
        <w:gridCol w:w="210"/>
        <w:gridCol w:w="210"/>
        <w:gridCol w:w="210"/>
        <w:gridCol w:w="210"/>
        <w:gridCol w:w="342"/>
        <w:gridCol w:w="210"/>
        <w:gridCol w:w="210"/>
        <w:gridCol w:w="210"/>
        <w:gridCol w:w="210"/>
        <w:gridCol w:w="342"/>
        <w:gridCol w:w="210"/>
        <w:gridCol w:w="210"/>
        <w:gridCol w:w="210"/>
        <w:gridCol w:w="215"/>
      </w:tblGrid>
      <w:tr w:rsidR="00607B7F" w:rsidRPr="006910C0" w14:paraId="75285C04"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16DD549" w14:textId="77777777" w:rsidR="00607B7F" w:rsidRPr="006910C0" w:rsidRDefault="00607B7F" w:rsidP="006910C0">
            <w:pPr>
              <w:spacing w:after="0"/>
              <w:jc w:val="center"/>
              <w:rPr>
                <w:sz w:val="14"/>
              </w:rPr>
            </w:pPr>
            <w:r w:rsidRPr="006910C0">
              <w:rPr>
                <w:sz w:val="14"/>
              </w:rPr>
              <w:lastRenderedPageBreak/>
              <w:t>63</w:t>
            </w:r>
          </w:p>
        </w:tc>
        <w:tc>
          <w:tcPr>
            <w:tcW w:w="0" w:type="auto"/>
            <w:tcBorders>
              <w:top w:val="outset" w:sz="6" w:space="0" w:color="auto"/>
              <w:left w:val="outset" w:sz="6" w:space="0" w:color="auto"/>
              <w:bottom w:val="outset" w:sz="6" w:space="0" w:color="auto"/>
              <w:right w:val="outset" w:sz="6" w:space="0" w:color="auto"/>
            </w:tcBorders>
            <w:hideMark/>
          </w:tcPr>
          <w:p w14:paraId="3D9C0333" w14:textId="77777777" w:rsidR="00607B7F" w:rsidRPr="006910C0" w:rsidRDefault="00607B7F" w:rsidP="006910C0">
            <w:pPr>
              <w:jc w:val="center"/>
              <w:rPr>
                <w:sz w:val="14"/>
              </w:rPr>
            </w:pPr>
            <w:r w:rsidRPr="006910C0">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25337F6A" w14:textId="77777777" w:rsidR="00607B7F" w:rsidRPr="006910C0" w:rsidRDefault="00607B7F" w:rsidP="006910C0">
            <w:pPr>
              <w:jc w:val="center"/>
              <w:rPr>
                <w:sz w:val="14"/>
              </w:rPr>
            </w:pPr>
            <w:r w:rsidRPr="006910C0">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43ABCEB6" w14:textId="77777777" w:rsidR="00607B7F" w:rsidRPr="006910C0" w:rsidRDefault="00607B7F" w:rsidP="006910C0">
            <w:pPr>
              <w:jc w:val="center"/>
              <w:rPr>
                <w:sz w:val="14"/>
              </w:rPr>
            </w:pPr>
            <w:r w:rsidRPr="006910C0">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312607B7" w14:textId="77777777" w:rsidR="00607B7F" w:rsidRPr="006910C0" w:rsidRDefault="00607B7F" w:rsidP="006910C0">
            <w:pPr>
              <w:jc w:val="center"/>
              <w:rPr>
                <w:sz w:val="14"/>
              </w:rPr>
            </w:pPr>
            <w:r w:rsidRPr="006910C0">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1B02CB07" w14:textId="77777777" w:rsidR="00607B7F" w:rsidRPr="006910C0" w:rsidRDefault="00607B7F" w:rsidP="006910C0">
            <w:pPr>
              <w:jc w:val="center"/>
              <w:rPr>
                <w:sz w:val="14"/>
              </w:rPr>
            </w:pPr>
            <w:r w:rsidRPr="006910C0">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55339353" w14:textId="77777777" w:rsidR="00607B7F" w:rsidRPr="006910C0" w:rsidRDefault="00607B7F" w:rsidP="006910C0">
            <w:pPr>
              <w:jc w:val="center"/>
              <w:rPr>
                <w:sz w:val="14"/>
              </w:rPr>
            </w:pPr>
            <w:r w:rsidRPr="006910C0">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36A7B171" w14:textId="77777777" w:rsidR="00607B7F" w:rsidRPr="006910C0" w:rsidRDefault="00607B7F" w:rsidP="006910C0">
            <w:pPr>
              <w:jc w:val="center"/>
              <w:rPr>
                <w:sz w:val="14"/>
              </w:rPr>
            </w:pPr>
            <w:r w:rsidRPr="006910C0">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5A4F112B" w14:textId="77777777" w:rsidR="00607B7F" w:rsidRPr="006910C0" w:rsidRDefault="00607B7F" w:rsidP="006910C0">
            <w:pPr>
              <w:jc w:val="center"/>
              <w:rPr>
                <w:sz w:val="14"/>
              </w:rPr>
            </w:pPr>
            <w:r w:rsidRPr="006910C0">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265285A6" w14:textId="77777777" w:rsidR="00607B7F" w:rsidRPr="006910C0" w:rsidRDefault="00607B7F" w:rsidP="006910C0">
            <w:pPr>
              <w:jc w:val="center"/>
              <w:rPr>
                <w:sz w:val="14"/>
              </w:rPr>
            </w:pPr>
            <w:r w:rsidRPr="006910C0">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46DE01C7" w14:textId="77777777" w:rsidR="00607B7F" w:rsidRPr="006910C0" w:rsidRDefault="00607B7F" w:rsidP="006910C0">
            <w:pPr>
              <w:jc w:val="center"/>
              <w:rPr>
                <w:sz w:val="14"/>
              </w:rPr>
            </w:pPr>
            <w:r w:rsidRPr="006910C0">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4DF70C47" w14:textId="77777777" w:rsidR="00607B7F" w:rsidRPr="006910C0" w:rsidRDefault="00607B7F" w:rsidP="006910C0">
            <w:pPr>
              <w:jc w:val="center"/>
              <w:rPr>
                <w:sz w:val="14"/>
              </w:rPr>
            </w:pPr>
            <w:r w:rsidRPr="006910C0">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199EE998" w14:textId="77777777" w:rsidR="00607B7F" w:rsidRPr="006910C0" w:rsidRDefault="00607B7F" w:rsidP="006910C0">
            <w:pPr>
              <w:jc w:val="center"/>
              <w:rPr>
                <w:sz w:val="14"/>
              </w:rPr>
            </w:pPr>
            <w:r w:rsidRPr="006910C0">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007431FB" w14:textId="77777777" w:rsidR="00607B7F" w:rsidRPr="006910C0" w:rsidRDefault="00607B7F" w:rsidP="006910C0">
            <w:pPr>
              <w:jc w:val="center"/>
              <w:rPr>
                <w:sz w:val="14"/>
              </w:rPr>
            </w:pPr>
            <w:r w:rsidRPr="006910C0">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04AE21C9" w14:textId="77777777" w:rsidR="00607B7F" w:rsidRPr="006910C0" w:rsidRDefault="00607B7F" w:rsidP="006910C0">
            <w:pPr>
              <w:jc w:val="center"/>
              <w:rPr>
                <w:sz w:val="14"/>
              </w:rPr>
            </w:pPr>
            <w:r w:rsidRPr="006910C0">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2752C6F5" w14:textId="77777777" w:rsidR="00607B7F" w:rsidRPr="006910C0" w:rsidRDefault="00607B7F" w:rsidP="006910C0">
            <w:pPr>
              <w:jc w:val="center"/>
              <w:rPr>
                <w:sz w:val="14"/>
              </w:rPr>
            </w:pPr>
            <w:r w:rsidRPr="006910C0">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2DA7670D" w14:textId="77777777" w:rsidR="00607B7F" w:rsidRPr="006910C0" w:rsidRDefault="00607B7F" w:rsidP="006910C0">
            <w:pPr>
              <w:jc w:val="center"/>
              <w:rPr>
                <w:sz w:val="14"/>
              </w:rPr>
            </w:pPr>
            <w:r w:rsidRPr="006910C0">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0A292133" w14:textId="77777777" w:rsidR="00607B7F" w:rsidRPr="006910C0" w:rsidRDefault="00607B7F" w:rsidP="006910C0">
            <w:pPr>
              <w:jc w:val="center"/>
              <w:rPr>
                <w:sz w:val="14"/>
              </w:rPr>
            </w:pPr>
            <w:r w:rsidRPr="006910C0">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66EB5796" w14:textId="77777777" w:rsidR="00607B7F" w:rsidRPr="006910C0" w:rsidRDefault="00607B7F" w:rsidP="006910C0">
            <w:pPr>
              <w:jc w:val="center"/>
              <w:rPr>
                <w:sz w:val="14"/>
              </w:rPr>
            </w:pPr>
            <w:r w:rsidRPr="006910C0">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6D8C0492" w14:textId="77777777" w:rsidR="00607B7F" w:rsidRPr="006910C0" w:rsidRDefault="00607B7F" w:rsidP="006910C0">
            <w:pPr>
              <w:jc w:val="center"/>
              <w:rPr>
                <w:sz w:val="14"/>
              </w:rPr>
            </w:pPr>
            <w:r w:rsidRPr="006910C0">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2F984CED" w14:textId="77777777" w:rsidR="00607B7F" w:rsidRPr="006910C0" w:rsidRDefault="00607B7F" w:rsidP="006910C0">
            <w:pPr>
              <w:jc w:val="center"/>
              <w:rPr>
                <w:sz w:val="14"/>
              </w:rPr>
            </w:pPr>
            <w:r w:rsidRPr="006910C0">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00CBEB8E" w14:textId="77777777" w:rsidR="00607B7F" w:rsidRPr="006910C0" w:rsidRDefault="00607B7F" w:rsidP="006910C0">
            <w:pPr>
              <w:jc w:val="center"/>
              <w:rPr>
                <w:sz w:val="14"/>
              </w:rPr>
            </w:pPr>
            <w:r w:rsidRPr="006910C0">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2A1856B1" w14:textId="77777777" w:rsidR="00607B7F" w:rsidRPr="006910C0" w:rsidRDefault="00607B7F" w:rsidP="006910C0">
            <w:pPr>
              <w:jc w:val="center"/>
              <w:rPr>
                <w:sz w:val="14"/>
              </w:rPr>
            </w:pPr>
            <w:r w:rsidRPr="006910C0">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02C28F4F" w14:textId="77777777" w:rsidR="00607B7F" w:rsidRPr="006910C0" w:rsidRDefault="00607B7F" w:rsidP="006910C0">
            <w:pPr>
              <w:jc w:val="center"/>
              <w:rPr>
                <w:sz w:val="14"/>
              </w:rPr>
            </w:pPr>
            <w:r w:rsidRPr="006910C0">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7D0081DB" w14:textId="77777777" w:rsidR="00607B7F" w:rsidRPr="006910C0" w:rsidRDefault="00607B7F" w:rsidP="006910C0">
            <w:pPr>
              <w:jc w:val="center"/>
              <w:rPr>
                <w:sz w:val="14"/>
              </w:rPr>
            </w:pPr>
            <w:r w:rsidRPr="006910C0">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1782A0F1" w14:textId="77777777" w:rsidR="00607B7F" w:rsidRPr="006910C0" w:rsidRDefault="00607B7F" w:rsidP="006910C0">
            <w:pPr>
              <w:jc w:val="center"/>
              <w:rPr>
                <w:sz w:val="14"/>
              </w:rPr>
            </w:pPr>
            <w:r w:rsidRPr="006910C0">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0964FF6B" w14:textId="77777777" w:rsidR="00607B7F" w:rsidRPr="006910C0" w:rsidRDefault="00607B7F" w:rsidP="006910C0">
            <w:pPr>
              <w:jc w:val="center"/>
              <w:rPr>
                <w:sz w:val="14"/>
              </w:rPr>
            </w:pPr>
            <w:r w:rsidRPr="006910C0">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02A75263" w14:textId="77777777" w:rsidR="00607B7F" w:rsidRPr="006910C0" w:rsidRDefault="00607B7F" w:rsidP="006910C0">
            <w:pPr>
              <w:jc w:val="center"/>
              <w:rPr>
                <w:sz w:val="14"/>
              </w:rPr>
            </w:pPr>
            <w:r w:rsidRPr="006910C0">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68106160" w14:textId="77777777" w:rsidR="00607B7F" w:rsidRPr="006910C0" w:rsidRDefault="00607B7F" w:rsidP="006910C0">
            <w:pPr>
              <w:jc w:val="center"/>
              <w:rPr>
                <w:sz w:val="14"/>
              </w:rPr>
            </w:pPr>
            <w:r w:rsidRPr="006910C0">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57748FAB" w14:textId="77777777" w:rsidR="00607B7F" w:rsidRPr="006910C0" w:rsidRDefault="00607B7F" w:rsidP="006910C0">
            <w:pPr>
              <w:jc w:val="center"/>
              <w:rPr>
                <w:sz w:val="14"/>
              </w:rPr>
            </w:pPr>
            <w:r w:rsidRPr="006910C0">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2DB88444" w14:textId="77777777" w:rsidR="00607B7F" w:rsidRPr="006910C0" w:rsidRDefault="00607B7F" w:rsidP="006910C0">
            <w:pPr>
              <w:jc w:val="center"/>
              <w:rPr>
                <w:sz w:val="14"/>
              </w:rPr>
            </w:pPr>
            <w:r w:rsidRPr="006910C0">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1AB6E2D2" w14:textId="77777777" w:rsidR="00607B7F" w:rsidRPr="006910C0" w:rsidRDefault="00607B7F" w:rsidP="006910C0">
            <w:pPr>
              <w:jc w:val="center"/>
              <w:rPr>
                <w:sz w:val="14"/>
              </w:rPr>
            </w:pPr>
            <w:r w:rsidRPr="006910C0">
              <w:rPr>
                <w:sz w:val="14"/>
              </w:rPr>
              <w:t>32</w:t>
            </w:r>
          </w:p>
        </w:tc>
      </w:tr>
      <w:tr w:rsidR="00607B7F" w:rsidRPr="006910C0" w14:paraId="5EE1E15D" w14:textId="77777777" w:rsidTr="006910C0">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85EFB78" w14:textId="77777777" w:rsidR="00607B7F" w:rsidRPr="006910C0" w:rsidRDefault="00607B7F" w:rsidP="006910C0">
            <w:pPr>
              <w:jc w:val="center"/>
              <w:rPr>
                <w:sz w:val="14"/>
              </w:rPr>
            </w:pPr>
            <w:r w:rsidRPr="006910C0">
              <w:rPr>
                <w:sz w:val="14"/>
              </w:rPr>
              <w:t>u</w:t>
            </w:r>
          </w:p>
        </w:tc>
      </w:tr>
      <w:tr w:rsidR="00607B7F" w:rsidRPr="006910C0" w14:paraId="2AB1A8FD"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A8FA486" w14:textId="77777777" w:rsidR="00607B7F" w:rsidRPr="006910C0" w:rsidRDefault="00607B7F" w:rsidP="006910C0">
            <w:pPr>
              <w:jc w:val="center"/>
              <w:rPr>
                <w:sz w:val="14"/>
              </w:rPr>
            </w:pPr>
            <w:r w:rsidRPr="006910C0">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13A76633" w14:textId="77777777" w:rsidR="00607B7F" w:rsidRPr="006910C0" w:rsidRDefault="00607B7F" w:rsidP="006910C0">
            <w:pPr>
              <w:jc w:val="center"/>
              <w:rPr>
                <w:sz w:val="14"/>
              </w:rPr>
            </w:pPr>
            <w:r w:rsidRPr="006910C0">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18086AE0" w14:textId="77777777" w:rsidR="00607B7F" w:rsidRPr="006910C0" w:rsidRDefault="00607B7F" w:rsidP="006910C0">
            <w:pPr>
              <w:jc w:val="center"/>
              <w:rPr>
                <w:sz w:val="14"/>
              </w:rPr>
            </w:pPr>
            <w:r w:rsidRPr="006910C0">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15F8DDA2" w14:textId="77777777" w:rsidR="00607B7F" w:rsidRPr="006910C0" w:rsidRDefault="00607B7F" w:rsidP="006910C0">
            <w:pPr>
              <w:jc w:val="center"/>
              <w:rPr>
                <w:sz w:val="14"/>
              </w:rPr>
            </w:pPr>
            <w:r w:rsidRPr="006910C0">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075B438E" w14:textId="77777777" w:rsidR="00607B7F" w:rsidRPr="006910C0" w:rsidRDefault="00607B7F" w:rsidP="006910C0">
            <w:pPr>
              <w:jc w:val="center"/>
              <w:rPr>
                <w:sz w:val="14"/>
              </w:rPr>
            </w:pPr>
            <w:r w:rsidRPr="006910C0">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533B5ECC" w14:textId="77777777" w:rsidR="00607B7F" w:rsidRPr="006910C0" w:rsidRDefault="00607B7F" w:rsidP="006910C0">
            <w:pPr>
              <w:jc w:val="center"/>
              <w:rPr>
                <w:sz w:val="14"/>
              </w:rPr>
            </w:pPr>
            <w:r w:rsidRPr="006910C0">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27B0AB80" w14:textId="77777777" w:rsidR="00607B7F" w:rsidRPr="006910C0" w:rsidRDefault="00607B7F" w:rsidP="006910C0">
            <w:pPr>
              <w:jc w:val="center"/>
              <w:rPr>
                <w:sz w:val="14"/>
              </w:rPr>
            </w:pPr>
            <w:r w:rsidRPr="006910C0">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3FB01CD9" w14:textId="77777777" w:rsidR="00607B7F" w:rsidRPr="006910C0" w:rsidRDefault="00607B7F" w:rsidP="006910C0">
            <w:pPr>
              <w:jc w:val="center"/>
              <w:rPr>
                <w:sz w:val="14"/>
              </w:rPr>
            </w:pPr>
            <w:r w:rsidRPr="006910C0">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624F9862" w14:textId="77777777" w:rsidR="00607B7F" w:rsidRPr="006910C0" w:rsidRDefault="00607B7F" w:rsidP="006910C0">
            <w:pPr>
              <w:jc w:val="center"/>
              <w:rPr>
                <w:sz w:val="14"/>
              </w:rPr>
            </w:pPr>
            <w:r w:rsidRPr="006910C0">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2295C27E" w14:textId="77777777" w:rsidR="00607B7F" w:rsidRPr="006910C0" w:rsidRDefault="00607B7F" w:rsidP="006910C0">
            <w:pPr>
              <w:jc w:val="center"/>
              <w:rPr>
                <w:sz w:val="14"/>
              </w:rPr>
            </w:pPr>
            <w:r w:rsidRPr="006910C0">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66531BE9" w14:textId="77777777" w:rsidR="00607B7F" w:rsidRPr="006910C0" w:rsidRDefault="00607B7F" w:rsidP="006910C0">
            <w:pPr>
              <w:jc w:val="center"/>
              <w:rPr>
                <w:sz w:val="14"/>
              </w:rPr>
            </w:pPr>
            <w:r w:rsidRPr="006910C0">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1D62A611" w14:textId="77777777" w:rsidR="00607B7F" w:rsidRPr="006910C0" w:rsidRDefault="00607B7F" w:rsidP="006910C0">
            <w:pPr>
              <w:jc w:val="center"/>
              <w:rPr>
                <w:sz w:val="14"/>
              </w:rPr>
            </w:pPr>
            <w:r w:rsidRPr="006910C0">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6C89ADA5" w14:textId="77777777" w:rsidR="00607B7F" w:rsidRPr="006910C0" w:rsidRDefault="00607B7F" w:rsidP="006910C0">
            <w:pPr>
              <w:jc w:val="center"/>
              <w:rPr>
                <w:sz w:val="14"/>
              </w:rPr>
            </w:pPr>
            <w:r w:rsidRPr="006910C0">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78D77A1D" w14:textId="77777777" w:rsidR="00607B7F" w:rsidRPr="006910C0" w:rsidRDefault="00607B7F" w:rsidP="006910C0">
            <w:pPr>
              <w:jc w:val="center"/>
              <w:rPr>
                <w:sz w:val="14"/>
              </w:rPr>
            </w:pPr>
            <w:r w:rsidRPr="006910C0">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7D74AF61" w14:textId="77777777" w:rsidR="00607B7F" w:rsidRPr="006910C0" w:rsidRDefault="00607B7F" w:rsidP="006910C0">
            <w:pPr>
              <w:jc w:val="center"/>
              <w:rPr>
                <w:sz w:val="14"/>
              </w:rPr>
            </w:pPr>
            <w:r w:rsidRPr="006910C0">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00791E65" w14:textId="77777777" w:rsidR="00607B7F" w:rsidRPr="006910C0" w:rsidRDefault="00607B7F" w:rsidP="006910C0">
            <w:pPr>
              <w:jc w:val="center"/>
              <w:rPr>
                <w:sz w:val="14"/>
              </w:rPr>
            </w:pPr>
            <w:r w:rsidRPr="006910C0">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418FA96F" w14:textId="77777777" w:rsidR="00607B7F" w:rsidRPr="006910C0" w:rsidRDefault="00607B7F" w:rsidP="006910C0">
            <w:pPr>
              <w:jc w:val="center"/>
              <w:rPr>
                <w:sz w:val="14"/>
              </w:rPr>
            </w:pPr>
            <w:r w:rsidRPr="006910C0">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3F63EFA0" w14:textId="77777777" w:rsidR="00607B7F" w:rsidRPr="006910C0" w:rsidRDefault="00607B7F" w:rsidP="006910C0">
            <w:pPr>
              <w:jc w:val="center"/>
              <w:rPr>
                <w:sz w:val="14"/>
              </w:rPr>
            </w:pPr>
            <w:r w:rsidRPr="006910C0">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77ECAC6E" w14:textId="77777777" w:rsidR="00607B7F" w:rsidRPr="006910C0" w:rsidRDefault="00607B7F" w:rsidP="006910C0">
            <w:pPr>
              <w:jc w:val="center"/>
              <w:rPr>
                <w:sz w:val="14"/>
              </w:rPr>
            </w:pPr>
            <w:r w:rsidRPr="006910C0">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4D9FF9F6" w14:textId="77777777" w:rsidR="00607B7F" w:rsidRPr="006910C0" w:rsidRDefault="00607B7F" w:rsidP="006910C0">
            <w:pPr>
              <w:jc w:val="center"/>
              <w:rPr>
                <w:sz w:val="14"/>
              </w:rPr>
            </w:pPr>
            <w:r w:rsidRPr="006910C0">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0D4531E7" w14:textId="77777777" w:rsidR="00607B7F" w:rsidRPr="006910C0" w:rsidRDefault="00607B7F" w:rsidP="006910C0">
            <w:pPr>
              <w:jc w:val="center"/>
              <w:rPr>
                <w:sz w:val="14"/>
              </w:rPr>
            </w:pPr>
            <w:r w:rsidRPr="006910C0">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32983519" w14:textId="77777777" w:rsidR="00607B7F" w:rsidRPr="006910C0" w:rsidRDefault="00607B7F" w:rsidP="006910C0">
            <w:pPr>
              <w:jc w:val="center"/>
              <w:rPr>
                <w:sz w:val="14"/>
              </w:rPr>
            </w:pPr>
            <w:r w:rsidRPr="006910C0">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1439D32E" w14:textId="77777777" w:rsidR="00607B7F" w:rsidRPr="006910C0" w:rsidRDefault="00607B7F" w:rsidP="006910C0">
            <w:pPr>
              <w:jc w:val="center"/>
              <w:rPr>
                <w:sz w:val="14"/>
              </w:rPr>
            </w:pPr>
            <w:r w:rsidRPr="006910C0">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0967500D" w14:textId="77777777" w:rsidR="00607B7F" w:rsidRPr="006910C0" w:rsidRDefault="00607B7F" w:rsidP="006910C0">
            <w:pPr>
              <w:jc w:val="center"/>
              <w:rPr>
                <w:sz w:val="14"/>
              </w:rPr>
            </w:pPr>
            <w:r w:rsidRPr="006910C0">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5B76A902" w14:textId="77777777" w:rsidR="00607B7F" w:rsidRPr="006910C0" w:rsidRDefault="00607B7F" w:rsidP="006910C0">
            <w:pPr>
              <w:jc w:val="center"/>
              <w:rPr>
                <w:sz w:val="14"/>
              </w:rPr>
            </w:pPr>
            <w:r w:rsidRPr="006910C0">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723EAAF5" w14:textId="77777777" w:rsidR="00607B7F" w:rsidRPr="006910C0" w:rsidRDefault="00607B7F" w:rsidP="006910C0">
            <w:pPr>
              <w:jc w:val="center"/>
              <w:rPr>
                <w:sz w:val="14"/>
              </w:rPr>
            </w:pPr>
            <w:r w:rsidRPr="006910C0">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69317528" w14:textId="77777777" w:rsidR="00607B7F" w:rsidRPr="006910C0" w:rsidRDefault="00607B7F" w:rsidP="006910C0">
            <w:pPr>
              <w:jc w:val="center"/>
              <w:rPr>
                <w:sz w:val="14"/>
              </w:rPr>
            </w:pPr>
            <w:r w:rsidRPr="006910C0">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29687EFC" w14:textId="77777777" w:rsidR="00607B7F" w:rsidRPr="006910C0" w:rsidRDefault="00607B7F" w:rsidP="006910C0">
            <w:pPr>
              <w:jc w:val="center"/>
              <w:rPr>
                <w:sz w:val="14"/>
              </w:rPr>
            </w:pPr>
            <w:r w:rsidRPr="006910C0">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28DC6244" w14:textId="77777777" w:rsidR="00607B7F" w:rsidRPr="006910C0" w:rsidRDefault="00607B7F" w:rsidP="006910C0">
            <w:pPr>
              <w:jc w:val="center"/>
              <w:rPr>
                <w:sz w:val="14"/>
              </w:rPr>
            </w:pPr>
            <w:r w:rsidRPr="006910C0">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29B28094" w14:textId="77777777" w:rsidR="00607B7F" w:rsidRPr="006910C0" w:rsidRDefault="00607B7F" w:rsidP="006910C0">
            <w:pPr>
              <w:jc w:val="center"/>
              <w:rPr>
                <w:sz w:val="14"/>
              </w:rPr>
            </w:pPr>
            <w:r w:rsidRPr="006910C0">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3FFB783F" w14:textId="77777777" w:rsidR="00607B7F" w:rsidRPr="006910C0" w:rsidRDefault="00607B7F" w:rsidP="006910C0">
            <w:pPr>
              <w:jc w:val="center"/>
              <w:rPr>
                <w:sz w:val="14"/>
              </w:rPr>
            </w:pPr>
            <w:r w:rsidRPr="006910C0">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2D40D17E" w14:textId="77777777" w:rsidR="00607B7F" w:rsidRPr="006910C0" w:rsidRDefault="00607B7F" w:rsidP="006910C0">
            <w:pPr>
              <w:jc w:val="center"/>
              <w:rPr>
                <w:sz w:val="14"/>
              </w:rPr>
            </w:pPr>
            <w:r w:rsidRPr="006910C0">
              <w:rPr>
                <w:sz w:val="14"/>
              </w:rPr>
              <w:t>0</w:t>
            </w:r>
          </w:p>
        </w:tc>
      </w:tr>
      <w:tr w:rsidR="00607B7F" w:rsidRPr="006910C0" w14:paraId="55EE6005" w14:textId="77777777" w:rsidTr="006910C0">
        <w:trPr>
          <w:tblCellSpacing w:w="5" w:type="dxa"/>
          <w:jc w:val="center"/>
        </w:trPr>
        <w:tc>
          <w:tcPr>
            <w:tcW w:w="0" w:type="auto"/>
            <w:gridSpan w:val="13"/>
            <w:tcBorders>
              <w:top w:val="outset" w:sz="6" w:space="0" w:color="auto"/>
              <w:left w:val="outset" w:sz="6" w:space="0" w:color="auto"/>
              <w:bottom w:val="outset" w:sz="6" w:space="0" w:color="auto"/>
              <w:right w:val="outset" w:sz="6" w:space="0" w:color="auto"/>
            </w:tcBorders>
            <w:hideMark/>
          </w:tcPr>
          <w:p w14:paraId="7CACC00F" w14:textId="77777777" w:rsidR="00607B7F" w:rsidRPr="006910C0" w:rsidRDefault="00607B7F" w:rsidP="006910C0">
            <w:pPr>
              <w:jc w:val="center"/>
              <w:rPr>
                <w:sz w:val="14"/>
              </w:rPr>
            </w:pPr>
            <w:r w:rsidRPr="006910C0">
              <w:rPr>
                <w:sz w:val="14"/>
              </w:rPr>
              <w:t>u</w:t>
            </w:r>
          </w:p>
        </w:tc>
        <w:tc>
          <w:tcPr>
            <w:tcW w:w="0" w:type="auto"/>
            <w:gridSpan w:val="4"/>
            <w:tcBorders>
              <w:top w:val="outset" w:sz="6" w:space="0" w:color="auto"/>
              <w:left w:val="outset" w:sz="6" w:space="0" w:color="auto"/>
              <w:bottom w:val="outset" w:sz="6" w:space="0" w:color="auto"/>
              <w:right w:val="outset" w:sz="6" w:space="0" w:color="auto"/>
            </w:tcBorders>
            <w:hideMark/>
          </w:tcPr>
          <w:p w14:paraId="0A50EA9A" w14:textId="77777777" w:rsidR="00607B7F" w:rsidRPr="006910C0" w:rsidRDefault="00607B7F" w:rsidP="006910C0">
            <w:pPr>
              <w:jc w:val="center"/>
              <w:rPr>
                <w:sz w:val="14"/>
              </w:rPr>
            </w:pPr>
            <w:r w:rsidRPr="006910C0">
              <w:rPr>
                <w:sz w:val="14"/>
              </w:rPr>
              <w:t>DE_QOS</w:t>
            </w:r>
          </w:p>
        </w:tc>
        <w:tc>
          <w:tcPr>
            <w:tcW w:w="0" w:type="auto"/>
            <w:tcBorders>
              <w:top w:val="outset" w:sz="6" w:space="0" w:color="auto"/>
              <w:left w:val="outset" w:sz="6" w:space="0" w:color="auto"/>
              <w:bottom w:val="outset" w:sz="6" w:space="0" w:color="auto"/>
              <w:right w:val="outset" w:sz="6" w:space="0" w:color="auto"/>
            </w:tcBorders>
            <w:hideMark/>
          </w:tcPr>
          <w:p w14:paraId="5D44BFD4" w14:textId="77777777" w:rsidR="00607B7F" w:rsidRPr="006910C0" w:rsidRDefault="00607B7F" w:rsidP="006910C0">
            <w:pPr>
              <w:jc w:val="center"/>
              <w:rPr>
                <w:sz w:val="14"/>
              </w:rPr>
            </w:pPr>
            <w:r w:rsidRPr="006910C0">
              <w:rPr>
                <w:sz w:val="14"/>
              </w:rPr>
              <w:t>EN2</w:t>
            </w:r>
          </w:p>
        </w:tc>
        <w:tc>
          <w:tcPr>
            <w:tcW w:w="0" w:type="auto"/>
            <w:gridSpan w:val="4"/>
            <w:tcBorders>
              <w:top w:val="outset" w:sz="6" w:space="0" w:color="auto"/>
              <w:left w:val="outset" w:sz="6" w:space="0" w:color="auto"/>
              <w:bottom w:val="outset" w:sz="6" w:space="0" w:color="auto"/>
              <w:right w:val="outset" w:sz="6" w:space="0" w:color="auto"/>
            </w:tcBorders>
            <w:hideMark/>
          </w:tcPr>
          <w:p w14:paraId="31801676" w14:textId="77777777" w:rsidR="00607B7F" w:rsidRPr="006910C0" w:rsidRDefault="00607B7F" w:rsidP="006910C0">
            <w:pPr>
              <w:jc w:val="center"/>
              <w:rPr>
                <w:sz w:val="14"/>
              </w:rPr>
            </w:pPr>
            <w:r w:rsidRPr="006910C0">
              <w:rPr>
                <w:sz w:val="14"/>
              </w:rPr>
              <w:t>RN_QOS</w:t>
            </w:r>
          </w:p>
        </w:tc>
        <w:tc>
          <w:tcPr>
            <w:tcW w:w="0" w:type="auto"/>
            <w:tcBorders>
              <w:top w:val="outset" w:sz="6" w:space="0" w:color="auto"/>
              <w:left w:val="outset" w:sz="6" w:space="0" w:color="auto"/>
              <w:bottom w:val="outset" w:sz="6" w:space="0" w:color="auto"/>
              <w:right w:val="outset" w:sz="6" w:space="0" w:color="auto"/>
            </w:tcBorders>
            <w:hideMark/>
          </w:tcPr>
          <w:p w14:paraId="19EA7CAB" w14:textId="77777777" w:rsidR="00607B7F" w:rsidRPr="006910C0" w:rsidRDefault="00607B7F" w:rsidP="006910C0">
            <w:pPr>
              <w:jc w:val="center"/>
              <w:rPr>
                <w:sz w:val="14"/>
              </w:rPr>
            </w:pPr>
            <w:r w:rsidRPr="006910C0">
              <w:rPr>
                <w:sz w:val="14"/>
              </w:rPr>
              <w:t>EN1</w:t>
            </w:r>
          </w:p>
        </w:tc>
        <w:tc>
          <w:tcPr>
            <w:tcW w:w="0" w:type="auto"/>
            <w:gridSpan w:val="4"/>
            <w:tcBorders>
              <w:top w:val="outset" w:sz="6" w:space="0" w:color="auto"/>
              <w:left w:val="outset" w:sz="6" w:space="0" w:color="auto"/>
              <w:bottom w:val="outset" w:sz="6" w:space="0" w:color="auto"/>
              <w:right w:val="outset" w:sz="6" w:space="0" w:color="auto"/>
            </w:tcBorders>
            <w:hideMark/>
          </w:tcPr>
          <w:p w14:paraId="53BD70C1" w14:textId="77777777" w:rsidR="00607B7F" w:rsidRPr="006910C0" w:rsidRDefault="00607B7F" w:rsidP="006910C0">
            <w:pPr>
              <w:jc w:val="center"/>
              <w:rPr>
                <w:sz w:val="14"/>
              </w:rPr>
            </w:pPr>
            <w:r w:rsidRPr="006910C0">
              <w:rPr>
                <w:sz w:val="14"/>
              </w:rPr>
              <w:t>WR_QOS</w:t>
            </w:r>
          </w:p>
        </w:tc>
        <w:tc>
          <w:tcPr>
            <w:tcW w:w="0" w:type="auto"/>
            <w:tcBorders>
              <w:top w:val="outset" w:sz="6" w:space="0" w:color="auto"/>
              <w:left w:val="outset" w:sz="6" w:space="0" w:color="auto"/>
              <w:bottom w:val="outset" w:sz="6" w:space="0" w:color="auto"/>
              <w:right w:val="outset" w:sz="6" w:space="0" w:color="auto"/>
            </w:tcBorders>
            <w:hideMark/>
          </w:tcPr>
          <w:p w14:paraId="259B84A4" w14:textId="77777777" w:rsidR="00607B7F" w:rsidRPr="006910C0" w:rsidRDefault="00607B7F" w:rsidP="006910C0">
            <w:pPr>
              <w:jc w:val="center"/>
              <w:rPr>
                <w:sz w:val="14"/>
              </w:rPr>
            </w:pPr>
            <w:r w:rsidRPr="006910C0">
              <w:rPr>
                <w:sz w:val="14"/>
              </w:rPr>
              <w:t>EN0</w:t>
            </w:r>
          </w:p>
        </w:tc>
        <w:tc>
          <w:tcPr>
            <w:tcW w:w="0" w:type="auto"/>
            <w:gridSpan w:val="4"/>
            <w:tcBorders>
              <w:top w:val="outset" w:sz="6" w:space="0" w:color="auto"/>
              <w:left w:val="outset" w:sz="6" w:space="0" w:color="auto"/>
              <w:bottom w:val="outset" w:sz="6" w:space="0" w:color="auto"/>
              <w:right w:val="outset" w:sz="6" w:space="0" w:color="auto"/>
            </w:tcBorders>
            <w:hideMark/>
          </w:tcPr>
          <w:p w14:paraId="5A3C49F7" w14:textId="77777777" w:rsidR="00607B7F" w:rsidRPr="006910C0" w:rsidRDefault="00607B7F" w:rsidP="006910C0">
            <w:pPr>
              <w:jc w:val="center"/>
              <w:rPr>
                <w:sz w:val="14"/>
              </w:rPr>
            </w:pPr>
            <w:r w:rsidRPr="006910C0">
              <w:rPr>
                <w:sz w:val="14"/>
              </w:rPr>
              <w:t>RD_QOS</w:t>
            </w:r>
          </w:p>
        </w:tc>
      </w:tr>
    </w:tbl>
    <w:p w14:paraId="34E6911C" w14:textId="77777777" w:rsidR="00607B7F" w:rsidRDefault="00607B7F" w:rsidP="006910C0">
      <w:pPr>
        <w:pStyle w:val="Caption"/>
      </w:pPr>
      <w:r>
        <w:t xml:space="preserve">Table </w:t>
      </w:r>
      <w:fldSimple w:instr=" SEQ Table \* ARABIC ">
        <w:r>
          <w:rPr>
            <w:noProof/>
          </w:rPr>
          <w:t>116</w:t>
        </w:r>
      </w:fldSimple>
      <w:r>
        <w:t xml:space="preserve"> CCC_QOS_OVERRIDES register.</w:t>
      </w:r>
    </w:p>
    <w:p w14:paraId="0C59AB3A" w14:textId="77777777" w:rsidR="00607B7F" w:rsidRDefault="00607B7F" w:rsidP="00004D8E">
      <w:pPr>
        <w:pStyle w:val="Heading3"/>
      </w:pPr>
      <w:r>
        <w:t>CCC_SHDW_CRT_INFO</w:t>
      </w:r>
    </w:p>
    <w:p w14:paraId="670A918E" w14:textId="77777777" w:rsidR="00607B7F" w:rsidRDefault="00607B7F" w:rsidP="006910C0">
      <w:pPr>
        <w:pStyle w:val="NormalWeb"/>
        <w:jc w:val="both"/>
      </w:pPr>
      <w:r>
        <w:t>This register reports the info stored at the CRT entry number specified by the ccc_shdw_crt_prf_select register.</w:t>
      </w:r>
    </w:p>
    <w:p w14:paraId="1B7EEB5A" w14:textId="77777777" w:rsidR="00607B7F" w:rsidRDefault="00607B7F" w:rsidP="00004D8E">
      <w:pPr>
        <w:pStyle w:val="NormalWeb"/>
      </w:pPr>
      <w:r>
        <w:t>Attribute: R</w:t>
      </w:r>
    </w:p>
    <w:p w14:paraId="6F178B59" w14:textId="77777777" w:rsidR="00607B7F" w:rsidRDefault="00607B7F" w:rsidP="00004D8E">
      <w:pPr>
        <w:pStyle w:val="NormalWeb"/>
      </w:pPr>
      <w:r>
        <w:t>Security: Secure access only</w:t>
      </w:r>
    </w:p>
    <w:p w14:paraId="7549C340" w14:textId="77777777" w:rsidR="00607B7F" w:rsidRDefault="00607B7F" w:rsidP="00004D8E">
      <w:pPr>
        <w:pStyle w:val="NormalWeb"/>
      </w:pPr>
      <w:r>
        <w:t>Bit field description:</w:t>
      </w:r>
    </w:p>
    <w:p w14:paraId="29D45A13" w14:textId="77777777" w:rsidR="00607B7F" w:rsidRDefault="00607B7F" w:rsidP="009033D3">
      <w:pPr>
        <w:numPr>
          <w:ilvl w:val="0"/>
          <w:numId w:val="146"/>
        </w:numPr>
        <w:spacing w:before="100" w:beforeAutospacing="1" w:after="100" w:afterAutospacing="1" w:line="240" w:lineRule="auto"/>
      </w:pPr>
      <w:r>
        <w:rPr>
          <w:b/>
          <w:bCs/>
        </w:rPr>
        <w:t>VLD</w:t>
      </w:r>
      <w:r>
        <w:t xml:space="preserve">[63] - </w:t>
      </w:r>
      <w:r>
        <w:br/>
        <w:t>1'b1: The CRT entry is valid - currently in use.</w:t>
      </w:r>
      <w:r>
        <w:br/>
        <w:t>1'b0: The CRT entry is invalid - currently not in use.</w:t>
      </w:r>
    </w:p>
    <w:p w14:paraId="52904D10" w14:textId="77777777" w:rsidR="00607B7F" w:rsidRDefault="00607B7F" w:rsidP="009033D3">
      <w:pPr>
        <w:numPr>
          <w:ilvl w:val="0"/>
          <w:numId w:val="146"/>
        </w:numPr>
        <w:spacing w:before="100" w:beforeAutospacing="1" w:after="100" w:afterAutospacing="1" w:line="240" w:lineRule="auto"/>
      </w:pPr>
      <w:r>
        <w:rPr>
          <w:b/>
          <w:bCs/>
        </w:rPr>
        <w:t>SEC</w:t>
      </w:r>
      <w:r>
        <w:t>[62] - The secure value stored in the selected CRT entry.</w:t>
      </w:r>
    </w:p>
    <w:p w14:paraId="04E94791" w14:textId="77777777" w:rsidR="00607B7F" w:rsidRDefault="00607B7F" w:rsidP="009033D3">
      <w:pPr>
        <w:numPr>
          <w:ilvl w:val="0"/>
          <w:numId w:val="146"/>
        </w:numPr>
        <w:spacing w:before="100" w:beforeAutospacing="1" w:after="100" w:afterAutospacing="1" w:line="240" w:lineRule="auto"/>
      </w:pPr>
      <w:r>
        <w:rPr>
          <w:b/>
          <w:bCs/>
        </w:rPr>
        <w:t>SNOOP</w:t>
      </w:r>
      <w:r>
        <w:t>[61:56] - The snoop value stored in the selected CRT entry.</w:t>
      </w:r>
    </w:p>
    <w:p w14:paraId="046B369C" w14:textId="77777777" w:rsidR="00607B7F" w:rsidRDefault="00607B7F" w:rsidP="009033D3">
      <w:pPr>
        <w:numPr>
          <w:ilvl w:val="0"/>
          <w:numId w:val="146"/>
        </w:numPr>
        <w:spacing w:before="100" w:beforeAutospacing="1" w:after="100" w:afterAutospacing="1" w:line="240" w:lineRule="auto"/>
      </w:pPr>
      <w:r>
        <w:rPr>
          <w:b/>
          <w:bCs/>
        </w:rPr>
        <w:t>ORIGID</w:t>
      </w:r>
      <w:r>
        <w:t>[55:48] - The origid value stored in the selected CRT entry.</w:t>
      </w:r>
    </w:p>
    <w:p w14:paraId="201AA33D" w14:textId="77777777" w:rsidR="00607B7F" w:rsidRDefault="00607B7F" w:rsidP="009033D3">
      <w:pPr>
        <w:numPr>
          <w:ilvl w:val="0"/>
          <w:numId w:val="146"/>
        </w:numPr>
        <w:spacing w:before="100" w:beforeAutospacing="1" w:after="100" w:afterAutospacing="1" w:line="240" w:lineRule="auto"/>
      </w:pPr>
      <w:r>
        <w:rPr>
          <w:b/>
          <w:bCs/>
        </w:rPr>
        <w:t>ADDR</w:t>
      </w:r>
      <w:r>
        <w:t>[47:0] - Bits 52:5 of the address value stored in the selected CRT entry.</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3"/>
        <w:gridCol w:w="366"/>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6910C0" w14:paraId="3133EBCE"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8F52737" w14:textId="77777777" w:rsidR="00607B7F" w:rsidRPr="006910C0" w:rsidRDefault="00607B7F" w:rsidP="006910C0">
            <w:pPr>
              <w:spacing w:after="0"/>
              <w:jc w:val="center"/>
              <w:rPr>
                <w:sz w:val="16"/>
              </w:rPr>
            </w:pPr>
            <w:r w:rsidRPr="006910C0">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2FEE2A78" w14:textId="77777777" w:rsidR="00607B7F" w:rsidRPr="006910C0" w:rsidRDefault="00607B7F" w:rsidP="006910C0">
            <w:pPr>
              <w:jc w:val="center"/>
              <w:rPr>
                <w:sz w:val="16"/>
              </w:rPr>
            </w:pPr>
            <w:r w:rsidRPr="006910C0">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5EE00DFE" w14:textId="77777777" w:rsidR="00607B7F" w:rsidRPr="006910C0" w:rsidRDefault="00607B7F" w:rsidP="006910C0">
            <w:pPr>
              <w:jc w:val="center"/>
              <w:rPr>
                <w:sz w:val="16"/>
              </w:rPr>
            </w:pPr>
            <w:r w:rsidRPr="006910C0">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54859F4A" w14:textId="77777777" w:rsidR="00607B7F" w:rsidRPr="006910C0" w:rsidRDefault="00607B7F" w:rsidP="006910C0">
            <w:pPr>
              <w:jc w:val="center"/>
              <w:rPr>
                <w:sz w:val="16"/>
              </w:rPr>
            </w:pPr>
            <w:r w:rsidRPr="006910C0">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253CC7CE" w14:textId="77777777" w:rsidR="00607B7F" w:rsidRPr="006910C0" w:rsidRDefault="00607B7F" w:rsidP="006910C0">
            <w:pPr>
              <w:jc w:val="center"/>
              <w:rPr>
                <w:sz w:val="16"/>
              </w:rPr>
            </w:pPr>
            <w:r w:rsidRPr="006910C0">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27C9EF39" w14:textId="77777777" w:rsidR="00607B7F" w:rsidRPr="006910C0" w:rsidRDefault="00607B7F" w:rsidP="006910C0">
            <w:pPr>
              <w:jc w:val="center"/>
              <w:rPr>
                <w:sz w:val="16"/>
              </w:rPr>
            </w:pPr>
            <w:r w:rsidRPr="006910C0">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08EB18D4" w14:textId="77777777" w:rsidR="00607B7F" w:rsidRPr="006910C0" w:rsidRDefault="00607B7F" w:rsidP="006910C0">
            <w:pPr>
              <w:jc w:val="center"/>
              <w:rPr>
                <w:sz w:val="16"/>
              </w:rPr>
            </w:pPr>
            <w:r w:rsidRPr="006910C0">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3E243C8E" w14:textId="77777777" w:rsidR="00607B7F" w:rsidRPr="006910C0" w:rsidRDefault="00607B7F" w:rsidP="006910C0">
            <w:pPr>
              <w:jc w:val="center"/>
              <w:rPr>
                <w:sz w:val="16"/>
              </w:rPr>
            </w:pPr>
            <w:r w:rsidRPr="006910C0">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0F33EEA1" w14:textId="77777777" w:rsidR="00607B7F" w:rsidRPr="006910C0" w:rsidRDefault="00607B7F" w:rsidP="006910C0">
            <w:pPr>
              <w:jc w:val="center"/>
              <w:rPr>
                <w:sz w:val="16"/>
              </w:rPr>
            </w:pPr>
            <w:r w:rsidRPr="006910C0">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56563E33" w14:textId="77777777" w:rsidR="00607B7F" w:rsidRPr="006910C0" w:rsidRDefault="00607B7F" w:rsidP="006910C0">
            <w:pPr>
              <w:jc w:val="center"/>
              <w:rPr>
                <w:sz w:val="16"/>
              </w:rPr>
            </w:pPr>
            <w:r w:rsidRPr="006910C0">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459D0EB5" w14:textId="77777777" w:rsidR="00607B7F" w:rsidRPr="006910C0" w:rsidRDefault="00607B7F" w:rsidP="006910C0">
            <w:pPr>
              <w:jc w:val="center"/>
              <w:rPr>
                <w:sz w:val="16"/>
              </w:rPr>
            </w:pPr>
            <w:r w:rsidRPr="006910C0">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354A09F9" w14:textId="77777777" w:rsidR="00607B7F" w:rsidRPr="006910C0" w:rsidRDefault="00607B7F" w:rsidP="006910C0">
            <w:pPr>
              <w:jc w:val="center"/>
              <w:rPr>
                <w:sz w:val="16"/>
              </w:rPr>
            </w:pPr>
            <w:r w:rsidRPr="006910C0">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746D7596" w14:textId="77777777" w:rsidR="00607B7F" w:rsidRPr="006910C0" w:rsidRDefault="00607B7F" w:rsidP="006910C0">
            <w:pPr>
              <w:jc w:val="center"/>
              <w:rPr>
                <w:sz w:val="16"/>
              </w:rPr>
            </w:pPr>
            <w:r w:rsidRPr="006910C0">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2644FD6B" w14:textId="77777777" w:rsidR="00607B7F" w:rsidRPr="006910C0" w:rsidRDefault="00607B7F" w:rsidP="006910C0">
            <w:pPr>
              <w:jc w:val="center"/>
              <w:rPr>
                <w:sz w:val="16"/>
              </w:rPr>
            </w:pPr>
            <w:r w:rsidRPr="006910C0">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3FBACA83" w14:textId="77777777" w:rsidR="00607B7F" w:rsidRPr="006910C0" w:rsidRDefault="00607B7F" w:rsidP="006910C0">
            <w:pPr>
              <w:jc w:val="center"/>
              <w:rPr>
                <w:sz w:val="16"/>
              </w:rPr>
            </w:pPr>
            <w:r w:rsidRPr="006910C0">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7BF7D8DB" w14:textId="77777777" w:rsidR="00607B7F" w:rsidRPr="006910C0" w:rsidRDefault="00607B7F" w:rsidP="006910C0">
            <w:pPr>
              <w:jc w:val="center"/>
              <w:rPr>
                <w:sz w:val="16"/>
              </w:rPr>
            </w:pPr>
            <w:r w:rsidRPr="006910C0">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6E473E85" w14:textId="77777777" w:rsidR="00607B7F" w:rsidRPr="006910C0" w:rsidRDefault="00607B7F" w:rsidP="006910C0">
            <w:pPr>
              <w:jc w:val="center"/>
              <w:rPr>
                <w:sz w:val="16"/>
              </w:rPr>
            </w:pPr>
            <w:r w:rsidRPr="006910C0">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3E3662FC" w14:textId="77777777" w:rsidR="00607B7F" w:rsidRPr="006910C0" w:rsidRDefault="00607B7F" w:rsidP="006910C0">
            <w:pPr>
              <w:jc w:val="center"/>
              <w:rPr>
                <w:sz w:val="16"/>
              </w:rPr>
            </w:pPr>
            <w:r w:rsidRPr="006910C0">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47804253" w14:textId="77777777" w:rsidR="00607B7F" w:rsidRPr="006910C0" w:rsidRDefault="00607B7F" w:rsidP="006910C0">
            <w:pPr>
              <w:jc w:val="center"/>
              <w:rPr>
                <w:sz w:val="16"/>
              </w:rPr>
            </w:pPr>
            <w:r w:rsidRPr="006910C0">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1E7D4FC2" w14:textId="77777777" w:rsidR="00607B7F" w:rsidRPr="006910C0" w:rsidRDefault="00607B7F" w:rsidP="006910C0">
            <w:pPr>
              <w:jc w:val="center"/>
              <w:rPr>
                <w:sz w:val="16"/>
              </w:rPr>
            </w:pPr>
            <w:r w:rsidRPr="006910C0">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486984A4" w14:textId="77777777" w:rsidR="00607B7F" w:rsidRPr="006910C0" w:rsidRDefault="00607B7F" w:rsidP="006910C0">
            <w:pPr>
              <w:jc w:val="center"/>
              <w:rPr>
                <w:sz w:val="16"/>
              </w:rPr>
            </w:pPr>
            <w:r w:rsidRPr="006910C0">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13126624" w14:textId="77777777" w:rsidR="00607B7F" w:rsidRPr="006910C0" w:rsidRDefault="00607B7F" w:rsidP="006910C0">
            <w:pPr>
              <w:jc w:val="center"/>
              <w:rPr>
                <w:sz w:val="16"/>
              </w:rPr>
            </w:pPr>
            <w:r w:rsidRPr="006910C0">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43E52F65" w14:textId="77777777" w:rsidR="00607B7F" w:rsidRPr="006910C0" w:rsidRDefault="00607B7F" w:rsidP="006910C0">
            <w:pPr>
              <w:jc w:val="center"/>
              <w:rPr>
                <w:sz w:val="16"/>
              </w:rPr>
            </w:pPr>
            <w:r w:rsidRPr="006910C0">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4A5817FF" w14:textId="77777777" w:rsidR="00607B7F" w:rsidRPr="006910C0" w:rsidRDefault="00607B7F" w:rsidP="006910C0">
            <w:pPr>
              <w:jc w:val="center"/>
              <w:rPr>
                <w:sz w:val="16"/>
              </w:rPr>
            </w:pPr>
            <w:r w:rsidRPr="006910C0">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309D7777" w14:textId="77777777" w:rsidR="00607B7F" w:rsidRPr="006910C0" w:rsidRDefault="00607B7F" w:rsidP="006910C0">
            <w:pPr>
              <w:jc w:val="center"/>
              <w:rPr>
                <w:sz w:val="16"/>
              </w:rPr>
            </w:pPr>
            <w:r w:rsidRPr="006910C0">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23FCE44D" w14:textId="77777777" w:rsidR="00607B7F" w:rsidRPr="006910C0" w:rsidRDefault="00607B7F" w:rsidP="006910C0">
            <w:pPr>
              <w:jc w:val="center"/>
              <w:rPr>
                <w:sz w:val="16"/>
              </w:rPr>
            </w:pPr>
            <w:r w:rsidRPr="006910C0">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37CF302B" w14:textId="77777777" w:rsidR="00607B7F" w:rsidRPr="006910C0" w:rsidRDefault="00607B7F" w:rsidP="006910C0">
            <w:pPr>
              <w:jc w:val="center"/>
              <w:rPr>
                <w:sz w:val="16"/>
              </w:rPr>
            </w:pPr>
            <w:r w:rsidRPr="006910C0">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2277C56D" w14:textId="77777777" w:rsidR="00607B7F" w:rsidRPr="006910C0" w:rsidRDefault="00607B7F" w:rsidP="006910C0">
            <w:pPr>
              <w:jc w:val="center"/>
              <w:rPr>
                <w:sz w:val="16"/>
              </w:rPr>
            </w:pPr>
            <w:r w:rsidRPr="006910C0">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67DDBE56" w14:textId="77777777" w:rsidR="00607B7F" w:rsidRPr="006910C0" w:rsidRDefault="00607B7F" w:rsidP="006910C0">
            <w:pPr>
              <w:jc w:val="center"/>
              <w:rPr>
                <w:sz w:val="16"/>
              </w:rPr>
            </w:pPr>
            <w:r w:rsidRPr="006910C0">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40DBDDFB" w14:textId="77777777" w:rsidR="00607B7F" w:rsidRPr="006910C0" w:rsidRDefault="00607B7F" w:rsidP="006910C0">
            <w:pPr>
              <w:jc w:val="center"/>
              <w:rPr>
                <w:sz w:val="16"/>
              </w:rPr>
            </w:pPr>
            <w:r w:rsidRPr="006910C0">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4DDFBFDF" w14:textId="77777777" w:rsidR="00607B7F" w:rsidRPr="006910C0" w:rsidRDefault="00607B7F" w:rsidP="006910C0">
            <w:pPr>
              <w:jc w:val="center"/>
              <w:rPr>
                <w:sz w:val="16"/>
              </w:rPr>
            </w:pPr>
            <w:r w:rsidRPr="006910C0">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1BD0B81D" w14:textId="77777777" w:rsidR="00607B7F" w:rsidRPr="006910C0" w:rsidRDefault="00607B7F" w:rsidP="006910C0">
            <w:pPr>
              <w:jc w:val="center"/>
              <w:rPr>
                <w:sz w:val="16"/>
              </w:rPr>
            </w:pPr>
            <w:r w:rsidRPr="006910C0">
              <w:rPr>
                <w:sz w:val="16"/>
              </w:rPr>
              <w:t>32</w:t>
            </w:r>
          </w:p>
        </w:tc>
      </w:tr>
      <w:tr w:rsidR="00607B7F" w:rsidRPr="006910C0" w14:paraId="7D23CC99"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FEA0B50" w14:textId="77777777" w:rsidR="00607B7F" w:rsidRPr="006910C0" w:rsidRDefault="00607B7F" w:rsidP="006910C0">
            <w:pPr>
              <w:jc w:val="center"/>
              <w:rPr>
                <w:sz w:val="16"/>
              </w:rPr>
            </w:pPr>
            <w:r w:rsidRPr="006910C0">
              <w:rPr>
                <w:sz w:val="16"/>
              </w:rPr>
              <w:t>VLD</w:t>
            </w:r>
          </w:p>
        </w:tc>
        <w:tc>
          <w:tcPr>
            <w:tcW w:w="0" w:type="auto"/>
            <w:tcBorders>
              <w:top w:val="outset" w:sz="6" w:space="0" w:color="auto"/>
              <w:left w:val="outset" w:sz="6" w:space="0" w:color="auto"/>
              <w:bottom w:val="outset" w:sz="6" w:space="0" w:color="auto"/>
              <w:right w:val="outset" w:sz="6" w:space="0" w:color="auto"/>
            </w:tcBorders>
            <w:hideMark/>
          </w:tcPr>
          <w:p w14:paraId="40C0CEDC" w14:textId="77777777" w:rsidR="00607B7F" w:rsidRPr="006910C0" w:rsidRDefault="00607B7F" w:rsidP="006910C0">
            <w:pPr>
              <w:jc w:val="center"/>
              <w:rPr>
                <w:sz w:val="16"/>
              </w:rPr>
            </w:pPr>
            <w:r w:rsidRPr="006910C0">
              <w:rPr>
                <w:sz w:val="16"/>
              </w:rPr>
              <w:t>SEC</w:t>
            </w:r>
          </w:p>
        </w:tc>
        <w:tc>
          <w:tcPr>
            <w:tcW w:w="0" w:type="auto"/>
            <w:gridSpan w:val="6"/>
            <w:tcBorders>
              <w:top w:val="outset" w:sz="6" w:space="0" w:color="auto"/>
              <w:left w:val="outset" w:sz="6" w:space="0" w:color="auto"/>
              <w:bottom w:val="outset" w:sz="6" w:space="0" w:color="auto"/>
              <w:right w:val="outset" w:sz="6" w:space="0" w:color="auto"/>
            </w:tcBorders>
            <w:hideMark/>
          </w:tcPr>
          <w:p w14:paraId="3FCC9CBF" w14:textId="77777777" w:rsidR="00607B7F" w:rsidRPr="006910C0" w:rsidRDefault="00607B7F" w:rsidP="006910C0">
            <w:pPr>
              <w:jc w:val="center"/>
              <w:rPr>
                <w:sz w:val="16"/>
              </w:rPr>
            </w:pPr>
            <w:r w:rsidRPr="006910C0">
              <w:rPr>
                <w:sz w:val="16"/>
              </w:rPr>
              <w:t>SNOOP</w:t>
            </w:r>
          </w:p>
        </w:tc>
        <w:tc>
          <w:tcPr>
            <w:tcW w:w="0" w:type="auto"/>
            <w:gridSpan w:val="8"/>
            <w:tcBorders>
              <w:top w:val="outset" w:sz="6" w:space="0" w:color="auto"/>
              <w:left w:val="outset" w:sz="6" w:space="0" w:color="auto"/>
              <w:bottom w:val="outset" w:sz="6" w:space="0" w:color="auto"/>
              <w:right w:val="outset" w:sz="6" w:space="0" w:color="auto"/>
            </w:tcBorders>
            <w:hideMark/>
          </w:tcPr>
          <w:p w14:paraId="27A62886" w14:textId="77777777" w:rsidR="00607B7F" w:rsidRPr="006910C0" w:rsidRDefault="00607B7F" w:rsidP="006910C0">
            <w:pPr>
              <w:jc w:val="center"/>
              <w:rPr>
                <w:sz w:val="16"/>
              </w:rPr>
            </w:pPr>
            <w:r w:rsidRPr="006910C0">
              <w:rPr>
                <w:sz w:val="16"/>
              </w:rPr>
              <w:t>ORIGID</w:t>
            </w:r>
          </w:p>
        </w:tc>
        <w:tc>
          <w:tcPr>
            <w:tcW w:w="0" w:type="auto"/>
            <w:gridSpan w:val="16"/>
            <w:tcBorders>
              <w:top w:val="outset" w:sz="6" w:space="0" w:color="auto"/>
              <w:left w:val="outset" w:sz="6" w:space="0" w:color="auto"/>
              <w:bottom w:val="outset" w:sz="6" w:space="0" w:color="auto"/>
              <w:right w:val="outset" w:sz="6" w:space="0" w:color="auto"/>
            </w:tcBorders>
            <w:hideMark/>
          </w:tcPr>
          <w:p w14:paraId="2C6D6E0E" w14:textId="77777777" w:rsidR="00607B7F" w:rsidRPr="006910C0" w:rsidRDefault="00607B7F" w:rsidP="006910C0">
            <w:pPr>
              <w:jc w:val="center"/>
              <w:rPr>
                <w:sz w:val="16"/>
              </w:rPr>
            </w:pPr>
            <w:r w:rsidRPr="006910C0">
              <w:rPr>
                <w:sz w:val="16"/>
              </w:rPr>
              <w:t>ADDR</w:t>
            </w:r>
          </w:p>
        </w:tc>
      </w:tr>
      <w:tr w:rsidR="00607B7F" w:rsidRPr="006910C0" w14:paraId="167453BF"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16D0EA7" w14:textId="77777777" w:rsidR="00607B7F" w:rsidRPr="006910C0" w:rsidRDefault="00607B7F" w:rsidP="006910C0">
            <w:pPr>
              <w:jc w:val="center"/>
              <w:rPr>
                <w:sz w:val="16"/>
              </w:rPr>
            </w:pPr>
            <w:r w:rsidRPr="006910C0">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2FD80D49" w14:textId="77777777" w:rsidR="00607B7F" w:rsidRPr="006910C0" w:rsidRDefault="00607B7F" w:rsidP="006910C0">
            <w:pPr>
              <w:jc w:val="center"/>
              <w:rPr>
                <w:sz w:val="16"/>
              </w:rPr>
            </w:pPr>
            <w:r w:rsidRPr="006910C0">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0E828396" w14:textId="77777777" w:rsidR="00607B7F" w:rsidRPr="006910C0" w:rsidRDefault="00607B7F" w:rsidP="006910C0">
            <w:pPr>
              <w:jc w:val="center"/>
              <w:rPr>
                <w:sz w:val="16"/>
              </w:rPr>
            </w:pPr>
            <w:r w:rsidRPr="006910C0">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3FFED1B5" w14:textId="77777777" w:rsidR="00607B7F" w:rsidRPr="006910C0" w:rsidRDefault="00607B7F" w:rsidP="006910C0">
            <w:pPr>
              <w:jc w:val="center"/>
              <w:rPr>
                <w:sz w:val="16"/>
              </w:rPr>
            </w:pPr>
            <w:r w:rsidRPr="006910C0">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2DBFD9C8" w14:textId="77777777" w:rsidR="00607B7F" w:rsidRPr="006910C0" w:rsidRDefault="00607B7F" w:rsidP="006910C0">
            <w:pPr>
              <w:jc w:val="center"/>
              <w:rPr>
                <w:sz w:val="16"/>
              </w:rPr>
            </w:pPr>
            <w:r w:rsidRPr="006910C0">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34129D02" w14:textId="77777777" w:rsidR="00607B7F" w:rsidRPr="006910C0" w:rsidRDefault="00607B7F" w:rsidP="006910C0">
            <w:pPr>
              <w:jc w:val="center"/>
              <w:rPr>
                <w:sz w:val="16"/>
              </w:rPr>
            </w:pPr>
            <w:r w:rsidRPr="006910C0">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491E16EA" w14:textId="77777777" w:rsidR="00607B7F" w:rsidRPr="006910C0" w:rsidRDefault="00607B7F" w:rsidP="006910C0">
            <w:pPr>
              <w:jc w:val="center"/>
              <w:rPr>
                <w:sz w:val="16"/>
              </w:rPr>
            </w:pPr>
            <w:r w:rsidRPr="006910C0">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2261E9E6" w14:textId="77777777" w:rsidR="00607B7F" w:rsidRPr="006910C0" w:rsidRDefault="00607B7F" w:rsidP="006910C0">
            <w:pPr>
              <w:jc w:val="center"/>
              <w:rPr>
                <w:sz w:val="16"/>
              </w:rPr>
            </w:pPr>
            <w:r w:rsidRPr="006910C0">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2156DCB2" w14:textId="77777777" w:rsidR="00607B7F" w:rsidRPr="006910C0" w:rsidRDefault="00607B7F" w:rsidP="006910C0">
            <w:pPr>
              <w:jc w:val="center"/>
              <w:rPr>
                <w:sz w:val="16"/>
              </w:rPr>
            </w:pPr>
            <w:r w:rsidRPr="006910C0">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1C5D5EB9" w14:textId="77777777" w:rsidR="00607B7F" w:rsidRPr="006910C0" w:rsidRDefault="00607B7F" w:rsidP="006910C0">
            <w:pPr>
              <w:jc w:val="center"/>
              <w:rPr>
                <w:sz w:val="16"/>
              </w:rPr>
            </w:pPr>
            <w:r w:rsidRPr="006910C0">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4507B2AD" w14:textId="77777777" w:rsidR="00607B7F" w:rsidRPr="006910C0" w:rsidRDefault="00607B7F" w:rsidP="006910C0">
            <w:pPr>
              <w:jc w:val="center"/>
              <w:rPr>
                <w:sz w:val="16"/>
              </w:rPr>
            </w:pPr>
            <w:r w:rsidRPr="006910C0">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535E7E06" w14:textId="77777777" w:rsidR="00607B7F" w:rsidRPr="006910C0" w:rsidRDefault="00607B7F" w:rsidP="006910C0">
            <w:pPr>
              <w:jc w:val="center"/>
              <w:rPr>
                <w:sz w:val="16"/>
              </w:rPr>
            </w:pPr>
            <w:r w:rsidRPr="006910C0">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6B158A96" w14:textId="77777777" w:rsidR="00607B7F" w:rsidRPr="006910C0" w:rsidRDefault="00607B7F" w:rsidP="006910C0">
            <w:pPr>
              <w:jc w:val="center"/>
              <w:rPr>
                <w:sz w:val="16"/>
              </w:rPr>
            </w:pPr>
            <w:r w:rsidRPr="006910C0">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3472979A" w14:textId="77777777" w:rsidR="00607B7F" w:rsidRPr="006910C0" w:rsidRDefault="00607B7F" w:rsidP="006910C0">
            <w:pPr>
              <w:jc w:val="center"/>
              <w:rPr>
                <w:sz w:val="16"/>
              </w:rPr>
            </w:pPr>
            <w:r w:rsidRPr="006910C0">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2B2EB335" w14:textId="77777777" w:rsidR="00607B7F" w:rsidRPr="006910C0" w:rsidRDefault="00607B7F" w:rsidP="006910C0">
            <w:pPr>
              <w:jc w:val="center"/>
              <w:rPr>
                <w:sz w:val="16"/>
              </w:rPr>
            </w:pPr>
            <w:r w:rsidRPr="006910C0">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399DBDF0" w14:textId="77777777" w:rsidR="00607B7F" w:rsidRPr="006910C0" w:rsidRDefault="00607B7F" w:rsidP="006910C0">
            <w:pPr>
              <w:jc w:val="center"/>
              <w:rPr>
                <w:sz w:val="16"/>
              </w:rPr>
            </w:pPr>
            <w:r w:rsidRPr="006910C0">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738C772D" w14:textId="77777777" w:rsidR="00607B7F" w:rsidRPr="006910C0" w:rsidRDefault="00607B7F" w:rsidP="006910C0">
            <w:pPr>
              <w:jc w:val="center"/>
              <w:rPr>
                <w:sz w:val="16"/>
              </w:rPr>
            </w:pPr>
            <w:r w:rsidRPr="006910C0">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6EC4F520" w14:textId="77777777" w:rsidR="00607B7F" w:rsidRPr="006910C0" w:rsidRDefault="00607B7F" w:rsidP="006910C0">
            <w:pPr>
              <w:jc w:val="center"/>
              <w:rPr>
                <w:sz w:val="16"/>
              </w:rPr>
            </w:pPr>
            <w:r w:rsidRPr="006910C0">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14FCCF87" w14:textId="77777777" w:rsidR="00607B7F" w:rsidRPr="006910C0" w:rsidRDefault="00607B7F" w:rsidP="006910C0">
            <w:pPr>
              <w:jc w:val="center"/>
              <w:rPr>
                <w:sz w:val="16"/>
              </w:rPr>
            </w:pPr>
            <w:r w:rsidRPr="006910C0">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41B22E1B" w14:textId="77777777" w:rsidR="00607B7F" w:rsidRPr="006910C0" w:rsidRDefault="00607B7F" w:rsidP="006910C0">
            <w:pPr>
              <w:jc w:val="center"/>
              <w:rPr>
                <w:sz w:val="16"/>
              </w:rPr>
            </w:pPr>
            <w:r w:rsidRPr="006910C0">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6B9FA742" w14:textId="77777777" w:rsidR="00607B7F" w:rsidRPr="006910C0" w:rsidRDefault="00607B7F" w:rsidP="006910C0">
            <w:pPr>
              <w:jc w:val="center"/>
              <w:rPr>
                <w:sz w:val="16"/>
              </w:rPr>
            </w:pPr>
            <w:r w:rsidRPr="006910C0">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66E08CEE" w14:textId="77777777" w:rsidR="00607B7F" w:rsidRPr="006910C0" w:rsidRDefault="00607B7F" w:rsidP="006910C0">
            <w:pPr>
              <w:jc w:val="center"/>
              <w:rPr>
                <w:sz w:val="16"/>
              </w:rPr>
            </w:pPr>
            <w:r w:rsidRPr="006910C0">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4F8B6D56" w14:textId="77777777" w:rsidR="00607B7F" w:rsidRPr="006910C0" w:rsidRDefault="00607B7F" w:rsidP="006910C0">
            <w:pPr>
              <w:jc w:val="center"/>
              <w:rPr>
                <w:sz w:val="16"/>
              </w:rPr>
            </w:pPr>
            <w:r w:rsidRPr="006910C0">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32EE6525" w14:textId="77777777" w:rsidR="00607B7F" w:rsidRPr="006910C0" w:rsidRDefault="00607B7F" w:rsidP="006910C0">
            <w:pPr>
              <w:jc w:val="center"/>
              <w:rPr>
                <w:sz w:val="16"/>
              </w:rPr>
            </w:pPr>
            <w:r w:rsidRPr="006910C0">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7EAAFB4E" w14:textId="77777777" w:rsidR="00607B7F" w:rsidRPr="006910C0" w:rsidRDefault="00607B7F" w:rsidP="006910C0">
            <w:pPr>
              <w:jc w:val="center"/>
              <w:rPr>
                <w:sz w:val="16"/>
              </w:rPr>
            </w:pPr>
            <w:r w:rsidRPr="006910C0">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0077C864" w14:textId="77777777" w:rsidR="00607B7F" w:rsidRPr="006910C0" w:rsidRDefault="00607B7F" w:rsidP="006910C0">
            <w:pPr>
              <w:jc w:val="center"/>
              <w:rPr>
                <w:sz w:val="16"/>
              </w:rPr>
            </w:pPr>
            <w:r w:rsidRPr="006910C0">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0E4F4AEB" w14:textId="77777777" w:rsidR="00607B7F" w:rsidRPr="006910C0" w:rsidRDefault="00607B7F" w:rsidP="006910C0">
            <w:pPr>
              <w:jc w:val="center"/>
              <w:rPr>
                <w:sz w:val="16"/>
              </w:rPr>
            </w:pPr>
            <w:r w:rsidRPr="006910C0">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12F9E1C2" w14:textId="77777777" w:rsidR="00607B7F" w:rsidRPr="006910C0" w:rsidRDefault="00607B7F" w:rsidP="006910C0">
            <w:pPr>
              <w:jc w:val="center"/>
              <w:rPr>
                <w:sz w:val="16"/>
              </w:rPr>
            </w:pPr>
            <w:r w:rsidRPr="006910C0">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175679ED" w14:textId="77777777" w:rsidR="00607B7F" w:rsidRPr="006910C0" w:rsidRDefault="00607B7F" w:rsidP="006910C0">
            <w:pPr>
              <w:jc w:val="center"/>
              <w:rPr>
                <w:sz w:val="16"/>
              </w:rPr>
            </w:pPr>
            <w:r w:rsidRPr="006910C0">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6B903BE5" w14:textId="77777777" w:rsidR="00607B7F" w:rsidRPr="006910C0" w:rsidRDefault="00607B7F" w:rsidP="006910C0">
            <w:pPr>
              <w:jc w:val="center"/>
              <w:rPr>
                <w:sz w:val="16"/>
              </w:rPr>
            </w:pPr>
            <w:r w:rsidRPr="006910C0">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1756AAA1" w14:textId="77777777" w:rsidR="00607B7F" w:rsidRPr="006910C0" w:rsidRDefault="00607B7F" w:rsidP="006910C0">
            <w:pPr>
              <w:jc w:val="center"/>
              <w:rPr>
                <w:sz w:val="16"/>
              </w:rPr>
            </w:pPr>
            <w:r w:rsidRPr="006910C0">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72DCAA0B" w14:textId="77777777" w:rsidR="00607B7F" w:rsidRPr="006910C0" w:rsidRDefault="00607B7F" w:rsidP="006910C0">
            <w:pPr>
              <w:jc w:val="center"/>
              <w:rPr>
                <w:sz w:val="16"/>
              </w:rPr>
            </w:pPr>
            <w:r w:rsidRPr="006910C0">
              <w:rPr>
                <w:sz w:val="16"/>
              </w:rPr>
              <w:t>0</w:t>
            </w:r>
          </w:p>
        </w:tc>
      </w:tr>
      <w:tr w:rsidR="00607B7F" w:rsidRPr="006910C0" w14:paraId="0C23D783" w14:textId="77777777" w:rsidTr="006910C0">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7BD81A9" w14:textId="77777777" w:rsidR="00607B7F" w:rsidRPr="006910C0" w:rsidRDefault="00607B7F" w:rsidP="006910C0">
            <w:pPr>
              <w:jc w:val="center"/>
              <w:rPr>
                <w:sz w:val="16"/>
              </w:rPr>
            </w:pPr>
            <w:r w:rsidRPr="006910C0">
              <w:rPr>
                <w:sz w:val="16"/>
              </w:rPr>
              <w:t>ADDR</w:t>
            </w:r>
          </w:p>
        </w:tc>
      </w:tr>
    </w:tbl>
    <w:p w14:paraId="560F6905" w14:textId="77777777" w:rsidR="00607B7F" w:rsidRDefault="00607B7F" w:rsidP="006910C0">
      <w:pPr>
        <w:pStyle w:val="Caption"/>
      </w:pPr>
      <w:r>
        <w:t xml:space="preserve">Table </w:t>
      </w:r>
      <w:fldSimple w:instr=" SEQ Table \* ARABIC ">
        <w:r>
          <w:rPr>
            <w:noProof/>
          </w:rPr>
          <w:t>117</w:t>
        </w:r>
      </w:fldSimple>
      <w:r>
        <w:t xml:space="preserve"> CCC_SHDW_CRT_INFO register.</w:t>
      </w:r>
    </w:p>
    <w:p w14:paraId="283CDA02" w14:textId="77777777" w:rsidR="00607B7F" w:rsidRDefault="00607B7F" w:rsidP="00004D8E">
      <w:pPr>
        <w:pStyle w:val="Heading3"/>
      </w:pPr>
      <w:r>
        <w:t>CCC_SHDW_CRT_PRF_SELECT</w:t>
      </w:r>
    </w:p>
    <w:p w14:paraId="41843580" w14:textId="77777777" w:rsidR="00607B7F" w:rsidRDefault="00607B7F" w:rsidP="006910C0">
      <w:pPr>
        <w:pStyle w:val="NormalWeb"/>
        <w:jc w:val="both"/>
      </w:pPr>
      <w:r>
        <w:t>This register selects which CRT entry and prefetch buffer entry is selected to be read upon access to the ccc_shdw_crt_info register and ccc_shdw_prf_info register respectively.</w:t>
      </w:r>
    </w:p>
    <w:p w14:paraId="080540E0" w14:textId="77777777" w:rsidR="00607B7F" w:rsidRDefault="00607B7F" w:rsidP="00004D8E">
      <w:pPr>
        <w:pStyle w:val="NormalWeb"/>
      </w:pPr>
      <w:r>
        <w:t>Attribute: RW</w:t>
      </w:r>
    </w:p>
    <w:p w14:paraId="4C968EE4" w14:textId="77777777" w:rsidR="00607B7F" w:rsidRDefault="00607B7F" w:rsidP="00004D8E">
      <w:pPr>
        <w:pStyle w:val="NormalWeb"/>
      </w:pPr>
      <w:r>
        <w:t>Security: Secure access only</w:t>
      </w:r>
    </w:p>
    <w:p w14:paraId="46F49F8A" w14:textId="77777777" w:rsidR="00607B7F" w:rsidRDefault="00607B7F" w:rsidP="00004D8E">
      <w:pPr>
        <w:pStyle w:val="NormalWeb"/>
      </w:pPr>
      <w:r>
        <w:t>Bit field description:</w:t>
      </w:r>
    </w:p>
    <w:p w14:paraId="31993B63" w14:textId="77777777" w:rsidR="00607B7F" w:rsidRDefault="00607B7F" w:rsidP="009033D3">
      <w:pPr>
        <w:numPr>
          <w:ilvl w:val="0"/>
          <w:numId w:val="147"/>
        </w:numPr>
        <w:spacing w:before="100" w:beforeAutospacing="1" w:after="100" w:afterAutospacing="1" w:line="240" w:lineRule="auto"/>
      </w:pPr>
      <w:r>
        <w:rPr>
          <w:b/>
          <w:bCs/>
        </w:rPr>
        <w:lastRenderedPageBreak/>
        <w:t>PI</w:t>
      </w:r>
      <w:r>
        <w:t xml:space="preserve">[16] - </w:t>
      </w:r>
      <w:r>
        <w:br/>
        <w:t>1'b1: Allows reading of contents of invalid entries in prefetch buffer, and it must be set to read aid_ptr field regardless of valid state.</w:t>
      </w:r>
      <w:r>
        <w:br/>
        <w:t>1'b0: Disallows reading of contents of invalid entries in prefetch buffer - returned data is zeroed out when entry is invalid, and aid_ptr is zeroed out even if entry is valid.</w:t>
      </w:r>
    </w:p>
    <w:p w14:paraId="5E881F07" w14:textId="77777777" w:rsidR="00607B7F" w:rsidRDefault="00607B7F" w:rsidP="009033D3">
      <w:pPr>
        <w:numPr>
          <w:ilvl w:val="0"/>
          <w:numId w:val="147"/>
        </w:numPr>
        <w:spacing w:before="100" w:beforeAutospacing="1" w:after="100" w:afterAutospacing="1" w:line="240" w:lineRule="auto"/>
      </w:pPr>
      <w:r>
        <w:rPr>
          <w:b/>
          <w:bCs/>
        </w:rPr>
        <w:t>INDEX</w:t>
      </w:r>
      <w:r>
        <w:t>[8:0] - This specfies the index into the CRT and prefetch buffer arrays.</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6910C0" w14:paraId="68AA08DB"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71B361F" w14:textId="77777777" w:rsidR="00607B7F" w:rsidRPr="006910C0" w:rsidRDefault="00607B7F" w:rsidP="006910C0">
            <w:pPr>
              <w:spacing w:after="0"/>
              <w:jc w:val="center"/>
              <w:rPr>
                <w:sz w:val="16"/>
              </w:rPr>
            </w:pPr>
            <w:r w:rsidRPr="006910C0">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59F81049" w14:textId="77777777" w:rsidR="00607B7F" w:rsidRPr="006910C0" w:rsidRDefault="00607B7F" w:rsidP="006910C0">
            <w:pPr>
              <w:jc w:val="center"/>
              <w:rPr>
                <w:sz w:val="16"/>
              </w:rPr>
            </w:pPr>
            <w:r w:rsidRPr="006910C0">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1C95B63C" w14:textId="77777777" w:rsidR="00607B7F" w:rsidRPr="006910C0" w:rsidRDefault="00607B7F" w:rsidP="006910C0">
            <w:pPr>
              <w:jc w:val="center"/>
              <w:rPr>
                <w:sz w:val="16"/>
              </w:rPr>
            </w:pPr>
            <w:r w:rsidRPr="006910C0">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367CDCFC" w14:textId="77777777" w:rsidR="00607B7F" w:rsidRPr="006910C0" w:rsidRDefault="00607B7F" w:rsidP="006910C0">
            <w:pPr>
              <w:jc w:val="center"/>
              <w:rPr>
                <w:sz w:val="16"/>
              </w:rPr>
            </w:pPr>
            <w:r w:rsidRPr="006910C0">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6F368A6F" w14:textId="77777777" w:rsidR="00607B7F" w:rsidRPr="006910C0" w:rsidRDefault="00607B7F" w:rsidP="006910C0">
            <w:pPr>
              <w:jc w:val="center"/>
              <w:rPr>
                <w:sz w:val="16"/>
              </w:rPr>
            </w:pPr>
            <w:r w:rsidRPr="006910C0">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1A69AAD4" w14:textId="77777777" w:rsidR="00607B7F" w:rsidRPr="006910C0" w:rsidRDefault="00607B7F" w:rsidP="006910C0">
            <w:pPr>
              <w:jc w:val="center"/>
              <w:rPr>
                <w:sz w:val="16"/>
              </w:rPr>
            </w:pPr>
            <w:r w:rsidRPr="006910C0">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62CB4D12" w14:textId="77777777" w:rsidR="00607B7F" w:rsidRPr="006910C0" w:rsidRDefault="00607B7F" w:rsidP="006910C0">
            <w:pPr>
              <w:jc w:val="center"/>
              <w:rPr>
                <w:sz w:val="16"/>
              </w:rPr>
            </w:pPr>
            <w:r w:rsidRPr="006910C0">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2C58A560" w14:textId="77777777" w:rsidR="00607B7F" w:rsidRPr="006910C0" w:rsidRDefault="00607B7F" w:rsidP="006910C0">
            <w:pPr>
              <w:jc w:val="center"/>
              <w:rPr>
                <w:sz w:val="16"/>
              </w:rPr>
            </w:pPr>
            <w:r w:rsidRPr="006910C0">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5FCD14B0" w14:textId="77777777" w:rsidR="00607B7F" w:rsidRPr="006910C0" w:rsidRDefault="00607B7F" w:rsidP="006910C0">
            <w:pPr>
              <w:jc w:val="center"/>
              <w:rPr>
                <w:sz w:val="16"/>
              </w:rPr>
            </w:pPr>
            <w:r w:rsidRPr="006910C0">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599F8259" w14:textId="77777777" w:rsidR="00607B7F" w:rsidRPr="006910C0" w:rsidRDefault="00607B7F" w:rsidP="006910C0">
            <w:pPr>
              <w:jc w:val="center"/>
              <w:rPr>
                <w:sz w:val="16"/>
              </w:rPr>
            </w:pPr>
            <w:r w:rsidRPr="006910C0">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57586513" w14:textId="77777777" w:rsidR="00607B7F" w:rsidRPr="006910C0" w:rsidRDefault="00607B7F" w:rsidP="006910C0">
            <w:pPr>
              <w:jc w:val="center"/>
              <w:rPr>
                <w:sz w:val="16"/>
              </w:rPr>
            </w:pPr>
            <w:r w:rsidRPr="006910C0">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752A7473" w14:textId="77777777" w:rsidR="00607B7F" w:rsidRPr="006910C0" w:rsidRDefault="00607B7F" w:rsidP="006910C0">
            <w:pPr>
              <w:jc w:val="center"/>
              <w:rPr>
                <w:sz w:val="16"/>
              </w:rPr>
            </w:pPr>
            <w:r w:rsidRPr="006910C0">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78C244DA" w14:textId="77777777" w:rsidR="00607B7F" w:rsidRPr="006910C0" w:rsidRDefault="00607B7F" w:rsidP="006910C0">
            <w:pPr>
              <w:jc w:val="center"/>
              <w:rPr>
                <w:sz w:val="16"/>
              </w:rPr>
            </w:pPr>
            <w:r w:rsidRPr="006910C0">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4FD860BF" w14:textId="77777777" w:rsidR="00607B7F" w:rsidRPr="006910C0" w:rsidRDefault="00607B7F" w:rsidP="006910C0">
            <w:pPr>
              <w:jc w:val="center"/>
              <w:rPr>
                <w:sz w:val="16"/>
              </w:rPr>
            </w:pPr>
            <w:r w:rsidRPr="006910C0">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3B045B79" w14:textId="77777777" w:rsidR="00607B7F" w:rsidRPr="006910C0" w:rsidRDefault="00607B7F" w:rsidP="006910C0">
            <w:pPr>
              <w:jc w:val="center"/>
              <w:rPr>
                <w:sz w:val="16"/>
              </w:rPr>
            </w:pPr>
            <w:r w:rsidRPr="006910C0">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313613DD" w14:textId="77777777" w:rsidR="00607B7F" w:rsidRPr="006910C0" w:rsidRDefault="00607B7F" w:rsidP="006910C0">
            <w:pPr>
              <w:jc w:val="center"/>
              <w:rPr>
                <w:sz w:val="16"/>
              </w:rPr>
            </w:pPr>
            <w:r w:rsidRPr="006910C0">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02A4D623" w14:textId="77777777" w:rsidR="00607B7F" w:rsidRPr="006910C0" w:rsidRDefault="00607B7F" w:rsidP="006910C0">
            <w:pPr>
              <w:jc w:val="center"/>
              <w:rPr>
                <w:sz w:val="16"/>
              </w:rPr>
            </w:pPr>
            <w:r w:rsidRPr="006910C0">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08B7AFD2" w14:textId="77777777" w:rsidR="00607B7F" w:rsidRPr="006910C0" w:rsidRDefault="00607B7F" w:rsidP="006910C0">
            <w:pPr>
              <w:jc w:val="center"/>
              <w:rPr>
                <w:sz w:val="16"/>
              </w:rPr>
            </w:pPr>
            <w:r w:rsidRPr="006910C0">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09E0BA20" w14:textId="77777777" w:rsidR="00607B7F" w:rsidRPr="006910C0" w:rsidRDefault="00607B7F" w:rsidP="006910C0">
            <w:pPr>
              <w:jc w:val="center"/>
              <w:rPr>
                <w:sz w:val="16"/>
              </w:rPr>
            </w:pPr>
            <w:r w:rsidRPr="006910C0">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0D5115E4" w14:textId="77777777" w:rsidR="00607B7F" w:rsidRPr="006910C0" w:rsidRDefault="00607B7F" w:rsidP="006910C0">
            <w:pPr>
              <w:jc w:val="center"/>
              <w:rPr>
                <w:sz w:val="16"/>
              </w:rPr>
            </w:pPr>
            <w:r w:rsidRPr="006910C0">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7AC17FDA" w14:textId="77777777" w:rsidR="00607B7F" w:rsidRPr="006910C0" w:rsidRDefault="00607B7F" w:rsidP="006910C0">
            <w:pPr>
              <w:jc w:val="center"/>
              <w:rPr>
                <w:sz w:val="16"/>
              </w:rPr>
            </w:pPr>
            <w:r w:rsidRPr="006910C0">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6C52D80D" w14:textId="77777777" w:rsidR="00607B7F" w:rsidRPr="006910C0" w:rsidRDefault="00607B7F" w:rsidP="006910C0">
            <w:pPr>
              <w:jc w:val="center"/>
              <w:rPr>
                <w:sz w:val="16"/>
              </w:rPr>
            </w:pPr>
            <w:r w:rsidRPr="006910C0">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4137642F" w14:textId="77777777" w:rsidR="00607B7F" w:rsidRPr="006910C0" w:rsidRDefault="00607B7F" w:rsidP="006910C0">
            <w:pPr>
              <w:jc w:val="center"/>
              <w:rPr>
                <w:sz w:val="16"/>
              </w:rPr>
            </w:pPr>
            <w:r w:rsidRPr="006910C0">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050B237D" w14:textId="77777777" w:rsidR="00607B7F" w:rsidRPr="006910C0" w:rsidRDefault="00607B7F" w:rsidP="006910C0">
            <w:pPr>
              <w:jc w:val="center"/>
              <w:rPr>
                <w:sz w:val="16"/>
              </w:rPr>
            </w:pPr>
            <w:r w:rsidRPr="006910C0">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175D1FAB" w14:textId="77777777" w:rsidR="00607B7F" w:rsidRPr="006910C0" w:rsidRDefault="00607B7F" w:rsidP="006910C0">
            <w:pPr>
              <w:jc w:val="center"/>
              <w:rPr>
                <w:sz w:val="16"/>
              </w:rPr>
            </w:pPr>
            <w:r w:rsidRPr="006910C0">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6A94B1DE" w14:textId="77777777" w:rsidR="00607B7F" w:rsidRPr="006910C0" w:rsidRDefault="00607B7F" w:rsidP="006910C0">
            <w:pPr>
              <w:jc w:val="center"/>
              <w:rPr>
                <w:sz w:val="16"/>
              </w:rPr>
            </w:pPr>
            <w:r w:rsidRPr="006910C0">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65788E2D" w14:textId="77777777" w:rsidR="00607B7F" w:rsidRPr="006910C0" w:rsidRDefault="00607B7F" w:rsidP="006910C0">
            <w:pPr>
              <w:jc w:val="center"/>
              <w:rPr>
                <w:sz w:val="16"/>
              </w:rPr>
            </w:pPr>
            <w:r w:rsidRPr="006910C0">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5CF35034" w14:textId="77777777" w:rsidR="00607B7F" w:rsidRPr="006910C0" w:rsidRDefault="00607B7F" w:rsidP="006910C0">
            <w:pPr>
              <w:jc w:val="center"/>
              <w:rPr>
                <w:sz w:val="16"/>
              </w:rPr>
            </w:pPr>
            <w:r w:rsidRPr="006910C0">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7D58BE64" w14:textId="77777777" w:rsidR="00607B7F" w:rsidRPr="006910C0" w:rsidRDefault="00607B7F" w:rsidP="006910C0">
            <w:pPr>
              <w:jc w:val="center"/>
              <w:rPr>
                <w:sz w:val="16"/>
              </w:rPr>
            </w:pPr>
            <w:r w:rsidRPr="006910C0">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508D0AEC" w14:textId="77777777" w:rsidR="00607B7F" w:rsidRPr="006910C0" w:rsidRDefault="00607B7F" w:rsidP="006910C0">
            <w:pPr>
              <w:jc w:val="center"/>
              <w:rPr>
                <w:sz w:val="16"/>
              </w:rPr>
            </w:pPr>
            <w:r w:rsidRPr="006910C0">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4DE8DEAB" w14:textId="77777777" w:rsidR="00607B7F" w:rsidRPr="006910C0" w:rsidRDefault="00607B7F" w:rsidP="006910C0">
            <w:pPr>
              <w:jc w:val="center"/>
              <w:rPr>
                <w:sz w:val="16"/>
              </w:rPr>
            </w:pPr>
            <w:r w:rsidRPr="006910C0">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79B32547" w14:textId="77777777" w:rsidR="00607B7F" w:rsidRPr="006910C0" w:rsidRDefault="00607B7F" w:rsidP="006910C0">
            <w:pPr>
              <w:jc w:val="center"/>
              <w:rPr>
                <w:sz w:val="16"/>
              </w:rPr>
            </w:pPr>
            <w:r w:rsidRPr="006910C0">
              <w:rPr>
                <w:sz w:val="16"/>
              </w:rPr>
              <w:t>32</w:t>
            </w:r>
          </w:p>
        </w:tc>
      </w:tr>
      <w:tr w:rsidR="00607B7F" w:rsidRPr="006910C0" w14:paraId="719429AB" w14:textId="77777777" w:rsidTr="006910C0">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E22A155" w14:textId="77777777" w:rsidR="00607B7F" w:rsidRPr="006910C0" w:rsidRDefault="00607B7F" w:rsidP="006910C0">
            <w:pPr>
              <w:jc w:val="center"/>
              <w:rPr>
                <w:sz w:val="16"/>
              </w:rPr>
            </w:pPr>
            <w:r w:rsidRPr="006910C0">
              <w:rPr>
                <w:sz w:val="16"/>
              </w:rPr>
              <w:t>u</w:t>
            </w:r>
          </w:p>
        </w:tc>
      </w:tr>
      <w:tr w:rsidR="00607B7F" w:rsidRPr="006910C0" w14:paraId="3AA16108"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C0F859F" w14:textId="77777777" w:rsidR="00607B7F" w:rsidRPr="006910C0" w:rsidRDefault="00607B7F" w:rsidP="006910C0">
            <w:pPr>
              <w:jc w:val="center"/>
              <w:rPr>
                <w:sz w:val="16"/>
              </w:rPr>
            </w:pPr>
            <w:r w:rsidRPr="006910C0">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5A861261" w14:textId="77777777" w:rsidR="00607B7F" w:rsidRPr="006910C0" w:rsidRDefault="00607B7F" w:rsidP="006910C0">
            <w:pPr>
              <w:jc w:val="center"/>
              <w:rPr>
                <w:sz w:val="16"/>
              </w:rPr>
            </w:pPr>
            <w:r w:rsidRPr="006910C0">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647C0979" w14:textId="77777777" w:rsidR="00607B7F" w:rsidRPr="006910C0" w:rsidRDefault="00607B7F" w:rsidP="006910C0">
            <w:pPr>
              <w:jc w:val="center"/>
              <w:rPr>
                <w:sz w:val="16"/>
              </w:rPr>
            </w:pPr>
            <w:r w:rsidRPr="006910C0">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058458ED" w14:textId="77777777" w:rsidR="00607B7F" w:rsidRPr="006910C0" w:rsidRDefault="00607B7F" w:rsidP="006910C0">
            <w:pPr>
              <w:jc w:val="center"/>
              <w:rPr>
                <w:sz w:val="16"/>
              </w:rPr>
            </w:pPr>
            <w:r w:rsidRPr="006910C0">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41543A23" w14:textId="77777777" w:rsidR="00607B7F" w:rsidRPr="006910C0" w:rsidRDefault="00607B7F" w:rsidP="006910C0">
            <w:pPr>
              <w:jc w:val="center"/>
              <w:rPr>
                <w:sz w:val="16"/>
              </w:rPr>
            </w:pPr>
            <w:r w:rsidRPr="006910C0">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574739D7" w14:textId="77777777" w:rsidR="00607B7F" w:rsidRPr="006910C0" w:rsidRDefault="00607B7F" w:rsidP="006910C0">
            <w:pPr>
              <w:jc w:val="center"/>
              <w:rPr>
                <w:sz w:val="16"/>
              </w:rPr>
            </w:pPr>
            <w:r w:rsidRPr="006910C0">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6282C0E0" w14:textId="77777777" w:rsidR="00607B7F" w:rsidRPr="006910C0" w:rsidRDefault="00607B7F" w:rsidP="006910C0">
            <w:pPr>
              <w:jc w:val="center"/>
              <w:rPr>
                <w:sz w:val="16"/>
              </w:rPr>
            </w:pPr>
            <w:r w:rsidRPr="006910C0">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4D2E2E10" w14:textId="77777777" w:rsidR="00607B7F" w:rsidRPr="006910C0" w:rsidRDefault="00607B7F" w:rsidP="006910C0">
            <w:pPr>
              <w:jc w:val="center"/>
              <w:rPr>
                <w:sz w:val="16"/>
              </w:rPr>
            </w:pPr>
            <w:r w:rsidRPr="006910C0">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7FA9E9BC" w14:textId="77777777" w:rsidR="00607B7F" w:rsidRPr="006910C0" w:rsidRDefault="00607B7F" w:rsidP="006910C0">
            <w:pPr>
              <w:jc w:val="center"/>
              <w:rPr>
                <w:sz w:val="16"/>
              </w:rPr>
            </w:pPr>
            <w:r w:rsidRPr="006910C0">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3478CDE7" w14:textId="77777777" w:rsidR="00607B7F" w:rsidRPr="006910C0" w:rsidRDefault="00607B7F" w:rsidP="006910C0">
            <w:pPr>
              <w:jc w:val="center"/>
              <w:rPr>
                <w:sz w:val="16"/>
              </w:rPr>
            </w:pPr>
            <w:r w:rsidRPr="006910C0">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197FF375" w14:textId="77777777" w:rsidR="00607B7F" w:rsidRPr="006910C0" w:rsidRDefault="00607B7F" w:rsidP="006910C0">
            <w:pPr>
              <w:jc w:val="center"/>
              <w:rPr>
                <w:sz w:val="16"/>
              </w:rPr>
            </w:pPr>
            <w:r w:rsidRPr="006910C0">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5CAB8F7E" w14:textId="77777777" w:rsidR="00607B7F" w:rsidRPr="006910C0" w:rsidRDefault="00607B7F" w:rsidP="006910C0">
            <w:pPr>
              <w:jc w:val="center"/>
              <w:rPr>
                <w:sz w:val="16"/>
              </w:rPr>
            </w:pPr>
            <w:r w:rsidRPr="006910C0">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3CACB342" w14:textId="77777777" w:rsidR="00607B7F" w:rsidRPr="006910C0" w:rsidRDefault="00607B7F" w:rsidP="006910C0">
            <w:pPr>
              <w:jc w:val="center"/>
              <w:rPr>
                <w:sz w:val="16"/>
              </w:rPr>
            </w:pPr>
            <w:r w:rsidRPr="006910C0">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4865C6B0" w14:textId="77777777" w:rsidR="00607B7F" w:rsidRPr="006910C0" w:rsidRDefault="00607B7F" w:rsidP="006910C0">
            <w:pPr>
              <w:jc w:val="center"/>
              <w:rPr>
                <w:sz w:val="16"/>
              </w:rPr>
            </w:pPr>
            <w:r w:rsidRPr="006910C0">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384345E" w14:textId="77777777" w:rsidR="00607B7F" w:rsidRPr="006910C0" w:rsidRDefault="00607B7F" w:rsidP="006910C0">
            <w:pPr>
              <w:jc w:val="center"/>
              <w:rPr>
                <w:sz w:val="16"/>
              </w:rPr>
            </w:pPr>
            <w:r w:rsidRPr="006910C0">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01D9B93E" w14:textId="77777777" w:rsidR="00607B7F" w:rsidRPr="006910C0" w:rsidRDefault="00607B7F" w:rsidP="006910C0">
            <w:pPr>
              <w:jc w:val="center"/>
              <w:rPr>
                <w:sz w:val="16"/>
              </w:rPr>
            </w:pPr>
            <w:r w:rsidRPr="006910C0">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18A430C1" w14:textId="77777777" w:rsidR="00607B7F" w:rsidRPr="006910C0" w:rsidRDefault="00607B7F" w:rsidP="006910C0">
            <w:pPr>
              <w:jc w:val="center"/>
              <w:rPr>
                <w:sz w:val="16"/>
              </w:rPr>
            </w:pPr>
            <w:r w:rsidRPr="006910C0">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6DEF1C8D" w14:textId="77777777" w:rsidR="00607B7F" w:rsidRPr="006910C0" w:rsidRDefault="00607B7F" w:rsidP="006910C0">
            <w:pPr>
              <w:jc w:val="center"/>
              <w:rPr>
                <w:sz w:val="16"/>
              </w:rPr>
            </w:pPr>
            <w:r w:rsidRPr="006910C0">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09274629" w14:textId="77777777" w:rsidR="00607B7F" w:rsidRPr="006910C0" w:rsidRDefault="00607B7F" w:rsidP="006910C0">
            <w:pPr>
              <w:jc w:val="center"/>
              <w:rPr>
                <w:sz w:val="16"/>
              </w:rPr>
            </w:pPr>
            <w:r w:rsidRPr="006910C0">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42BB4CF7" w14:textId="77777777" w:rsidR="00607B7F" w:rsidRPr="006910C0" w:rsidRDefault="00607B7F" w:rsidP="006910C0">
            <w:pPr>
              <w:jc w:val="center"/>
              <w:rPr>
                <w:sz w:val="16"/>
              </w:rPr>
            </w:pPr>
            <w:r w:rsidRPr="006910C0">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268470CE" w14:textId="77777777" w:rsidR="00607B7F" w:rsidRPr="006910C0" w:rsidRDefault="00607B7F" w:rsidP="006910C0">
            <w:pPr>
              <w:jc w:val="center"/>
              <w:rPr>
                <w:sz w:val="16"/>
              </w:rPr>
            </w:pPr>
            <w:r w:rsidRPr="006910C0">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41E856D8" w14:textId="77777777" w:rsidR="00607B7F" w:rsidRPr="006910C0" w:rsidRDefault="00607B7F" w:rsidP="006910C0">
            <w:pPr>
              <w:jc w:val="center"/>
              <w:rPr>
                <w:sz w:val="16"/>
              </w:rPr>
            </w:pPr>
            <w:r w:rsidRPr="006910C0">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0958654D" w14:textId="77777777" w:rsidR="00607B7F" w:rsidRPr="006910C0" w:rsidRDefault="00607B7F" w:rsidP="006910C0">
            <w:pPr>
              <w:jc w:val="center"/>
              <w:rPr>
                <w:sz w:val="16"/>
              </w:rPr>
            </w:pPr>
            <w:r w:rsidRPr="006910C0">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1F3303BB" w14:textId="77777777" w:rsidR="00607B7F" w:rsidRPr="006910C0" w:rsidRDefault="00607B7F" w:rsidP="006910C0">
            <w:pPr>
              <w:jc w:val="center"/>
              <w:rPr>
                <w:sz w:val="16"/>
              </w:rPr>
            </w:pPr>
            <w:r w:rsidRPr="006910C0">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0322DEBA" w14:textId="77777777" w:rsidR="00607B7F" w:rsidRPr="006910C0" w:rsidRDefault="00607B7F" w:rsidP="006910C0">
            <w:pPr>
              <w:jc w:val="center"/>
              <w:rPr>
                <w:sz w:val="16"/>
              </w:rPr>
            </w:pPr>
            <w:r w:rsidRPr="006910C0">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6BC7251D" w14:textId="77777777" w:rsidR="00607B7F" w:rsidRPr="006910C0" w:rsidRDefault="00607B7F" w:rsidP="006910C0">
            <w:pPr>
              <w:jc w:val="center"/>
              <w:rPr>
                <w:sz w:val="16"/>
              </w:rPr>
            </w:pPr>
            <w:r w:rsidRPr="006910C0">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51E7B56F" w14:textId="77777777" w:rsidR="00607B7F" w:rsidRPr="006910C0" w:rsidRDefault="00607B7F" w:rsidP="006910C0">
            <w:pPr>
              <w:jc w:val="center"/>
              <w:rPr>
                <w:sz w:val="16"/>
              </w:rPr>
            </w:pPr>
            <w:r w:rsidRPr="006910C0">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1284375" w14:textId="77777777" w:rsidR="00607B7F" w:rsidRPr="006910C0" w:rsidRDefault="00607B7F" w:rsidP="006910C0">
            <w:pPr>
              <w:jc w:val="center"/>
              <w:rPr>
                <w:sz w:val="16"/>
              </w:rPr>
            </w:pPr>
            <w:r w:rsidRPr="006910C0">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40B0BB11" w14:textId="77777777" w:rsidR="00607B7F" w:rsidRPr="006910C0" w:rsidRDefault="00607B7F" w:rsidP="006910C0">
            <w:pPr>
              <w:jc w:val="center"/>
              <w:rPr>
                <w:sz w:val="16"/>
              </w:rPr>
            </w:pPr>
            <w:r w:rsidRPr="006910C0">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570553AA" w14:textId="77777777" w:rsidR="00607B7F" w:rsidRPr="006910C0" w:rsidRDefault="00607B7F" w:rsidP="006910C0">
            <w:pPr>
              <w:jc w:val="center"/>
              <w:rPr>
                <w:sz w:val="16"/>
              </w:rPr>
            </w:pPr>
            <w:r w:rsidRPr="006910C0">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02678E75" w14:textId="77777777" w:rsidR="00607B7F" w:rsidRPr="006910C0" w:rsidRDefault="00607B7F" w:rsidP="006910C0">
            <w:pPr>
              <w:jc w:val="center"/>
              <w:rPr>
                <w:sz w:val="16"/>
              </w:rPr>
            </w:pPr>
            <w:r w:rsidRPr="006910C0">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59D0CEFB" w14:textId="77777777" w:rsidR="00607B7F" w:rsidRPr="006910C0" w:rsidRDefault="00607B7F" w:rsidP="006910C0">
            <w:pPr>
              <w:jc w:val="center"/>
              <w:rPr>
                <w:sz w:val="16"/>
              </w:rPr>
            </w:pPr>
            <w:r w:rsidRPr="006910C0">
              <w:rPr>
                <w:sz w:val="16"/>
              </w:rPr>
              <w:t>0</w:t>
            </w:r>
          </w:p>
        </w:tc>
      </w:tr>
      <w:tr w:rsidR="00607B7F" w:rsidRPr="006910C0" w14:paraId="6EDEB9EF" w14:textId="77777777" w:rsidTr="006910C0">
        <w:trPr>
          <w:tblCellSpacing w:w="5" w:type="dxa"/>
          <w:jc w:val="center"/>
        </w:trPr>
        <w:tc>
          <w:tcPr>
            <w:tcW w:w="0" w:type="auto"/>
            <w:gridSpan w:val="15"/>
            <w:tcBorders>
              <w:top w:val="outset" w:sz="6" w:space="0" w:color="auto"/>
              <w:left w:val="outset" w:sz="6" w:space="0" w:color="auto"/>
              <w:bottom w:val="outset" w:sz="6" w:space="0" w:color="auto"/>
              <w:right w:val="outset" w:sz="6" w:space="0" w:color="auto"/>
            </w:tcBorders>
            <w:hideMark/>
          </w:tcPr>
          <w:p w14:paraId="5C144553" w14:textId="77777777" w:rsidR="00607B7F" w:rsidRPr="006910C0" w:rsidRDefault="00607B7F" w:rsidP="006910C0">
            <w:pPr>
              <w:jc w:val="center"/>
              <w:rPr>
                <w:sz w:val="16"/>
              </w:rPr>
            </w:pPr>
            <w:r w:rsidRPr="006910C0">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10B45DB1" w14:textId="77777777" w:rsidR="00607B7F" w:rsidRPr="006910C0" w:rsidRDefault="00607B7F" w:rsidP="006910C0">
            <w:pPr>
              <w:jc w:val="center"/>
              <w:rPr>
                <w:sz w:val="16"/>
              </w:rPr>
            </w:pPr>
            <w:r w:rsidRPr="006910C0">
              <w:rPr>
                <w:sz w:val="16"/>
              </w:rPr>
              <w:t>PI</w:t>
            </w:r>
          </w:p>
        </w:tc>
        <w:tc>
          <w:tcPr>
            <w:tcW w:w="0" w:type="auto"/>
            <w:gridSpan w:val="7"/>
            <w:tcBorders>
              <w:top w:val="outset" w:sz="6" w:space="0" w:color="auto"/>
              <w:left w:val="outset" w:sz="6" w:space="0" w:color="auto"/>
              <w:bottom w:val="outset" w:sz="6" w:space="0" w:color="auto"/>
              <w:right w:val="outset" w:sz="6" w:space="0" w:color="auto"/>
            </w:tcBorders>
            <w:hideMark/>
          </w:tcPr>
          <w:p w14:paraId="727B0F49" w14:textId="77777777" w:rsidR="00607B7F" w:rsidRPr="006910C0" w:rsidRDefault="00607B7F" w:rsidP="006910C0">
            <w:pPr>
              <w:jc w:val="center"/>
              <w:rPr>
                <w:sz w:val="16"/>
              </w:rPr>
            </w:pPr>
            <w:r w:rsidRPr="006910C0">
              <w:rPr>
                <w:sz w:val="16"/>
              </w:rPr>
              <w:t>u</w:t>
            </w:r>
          </w:p>
        </w:tc>
        <w:tc>
          <w:tcPr>
            <w:tcW w:w="0" w:type="auto"/>
            <w:gridSpan w:val="9"/>
            <w:tcBorders>
              <w:top w:val="outset" w:sz="6" w:space="0" w:color="auto"/>
              <w:left w:val="outset" w:sz="6" w:space="0" w:color="auto"/>
              <w:bottom w:val="outset" w:sz="6" w:space="0" w:color="auto"/>
              <w:right w:val="outset" w:sz="6" w:space="0" w:color="auto"/>
            </w:tcBorders>
            <w:hideMark/>
          </w:tcPr>
          <w:p w14:paraId="7606685D" w14:textId="77777777" w:rsidR="00607B7F" w:rsidRPr="006910C0" w:rsidRDefault="00607B7F" w:rsidP="006910C0">
            <w:pPr>
              <w:jc w:val="center"/>
              <w:rPr>
                <w:sz w:val="16"/>
              </w:rPr>
            </w:pPr>
            <w:r w:rsidRPr="006910C0">
              <w:rPr>
                <w:sz w:val="16"/>
              </w:rPr>
              <w:t>INDEX</w:t>
            </w:r>
          </w:p>
        </w:tc>
      </w:tr>
    </w:tbl>
    <w:p w14:paraId="718FF34B" w14:textId="77777777" w:rsidR="00607B7F" w:rsidRDefault="00607B7F" w:rsidP="006910C0">
      <w:pPr>
        <w:pStyle w:val="Caption"/>
      </w:pPr>
      <w:r>
        <w:t xml:space="preserve">Table </w:t>
      </w:r>
      <w:fldSimple w:instr=" SEQ Table \* ARABIC ">
        <w:r>
          <w:rPr>
            <w:noProof/>
          </w:rPr>
          <w:t>118</w:t>
        </w:r>
      </w:fldSimple>
      <w:r>
        <w:t xml:space="preserve"> CCC_SHDW_CRT_PRF_SELECT register.</w:t>
      </w:r>
    </w:p>
    <w:p w14:paraId="3A756C9F" w14:textId="77777777" w:rsidR="00607B7F" w:rsidRDefault="00607B7F" w:rsidP="00004D8E">
      <w:pPr>
        <w:pStyle w:val="Heading3"/>
      </w:pPr>
      <w:r>
        <w:t>CCC_SHDW_PIPE_STATUS</w:t>
      </w:r>
    </w:p>
    <w:p w14:paraId="45D4EAA6" w14:textId="77777777" w:rsidR="00607B7F" w:rsidRDefault="00607B7F" w:rsidP="006910C0">
      <w:pPr>
        <w:pStyle w:val="NormalWeb"/>
        <w:jc w:val="both"/>
      </w:pPr>
      <w:r>
        <w:t>This register reports incoming request activity to the coherency pipeline and resource availability for fulfilling those requests. Insight into pipeline stalls may be gleaned by polling this register and looking for chronically active request sources that do not have resource availability.</w:t>
      </w:r>
    </w:p>
    <w:p w14:paraId="143AC8CF" w14:textId="77777777" w:rsidR="00607B7F" w:rsidRDefault="00607B7F" w:rsidP="00004D8E">
      <w:pPr>
        <w:pStyle w:val="NormalWeb"/>
      </w:pPr>
      <w:r>
        <w:t>Attribute: R</w:t>
      </w:r>
    </w:p>
    <w:p w14:paraId="2E367342" w14:textId="77777777" w:rsidR="00607B7F" w:rsidRDefault="00607B7F" w:rsidP="00004D8E">
      <w:pPr>
        <w:pStyle w:val="NormalWeb"/>
      </w:pPr>
      <w:r>
        <w:t>Security: Secure access only</w:t>
      </w:r>
    </w:p>
    <w:p w14:paraId="79F07E72" w14:textId="77777777" w:rsidR="00607B7F" w:rsidRDefault="00607B7F" w:rsidP="00004D8E">
      <w:pPr>
        <w:pStyle w:val="NormalWeb"/>
      </w:pPr>
      <w:r>
        <w:t>Bit field description:</w:t>
      </w:r>
    </w:p>
    <w:p w14:paraId="1A2FC298" w14:textId="77777777" w:rsidR="00607B7F" w:rsidRDefault="00607B7F" w:rsidP="009033D3">
      <w:pPr>
        <w:numPr>
          <w:ilvl w:val="0"/>
          <w:numId w:val="148"/>
        </w:numPr>
        <w:spacing w:before="100" w:beforeAutospacing="1" w:after="100" w:afterAutospacing="1" w:line="240" w:lineRule="auto"/>
        <w:jc w:val="both"/>
      </w:pPr>
      <w:r>
        <w:rPr>
          <w:b/>
          <w:bCs/>
        </w:rPr>
        <w:t>QREQS</w:t>
      </w:r>
      <w:r>
        <w:t>[40:32] - Vector showing qualified request status to the CCC from various sources. These are active requests quailified by resource availability. Only when all required resources for a particular request source are 1 will the filtered request status be 1 (if the unfiltered request status is 1).</w:t>
      </w:r>
    </w:p>
    <w:p w14:paraId="3548F957" w14:textId="77777777" w:rsidR="00607B7F" w:rsidRDefault="00607B7F" w:rsidP="00004D8E">
      <w:pPr>
        <w:pStyle w:val="NormalWeb"/>
        <w:ind w:left="720"/>
      </w:pPr>
      <w:r>
        <w:t>[8] rply</w:t>
      </w:r>
      <w:r>
        <w:br/>
        <w:t>[7] snprply</w:t>
      </w:r>
      <w:r>
        <w:br/>
        <w:t>[6] evt</w:t>
      </w:r>
      <w:r>
        <w:br/>
        <w:t>[5] extsnp</w:t>
      </w:r>
      <w:r>
        <w:br/>
        <w:t>[4] chis</w:t>
      </w:r>
      <w:r>
        <w:br/>
        <w:t>[3] deq</w:t>
      </w:r>
      <w:r>
        <w:br/>
        <w:t>[2] wuq</w:t>
      </w:r>
      <w:r>
        <w:br/>
        <w:t>[1] wbq</w:t>
      </w:r>
      <w:r>
        <w:br/>
        <w:t>[0] rdq</w:t>
      </w:r>
    </w:p>
    <w:p w14:paraId="4B925A51" w14:textId="77777777" w:rsidR="00607B7F" w:rsidRDefault="00607B7F" w:rsidP="00004D8E">
      <w:pPr>
        <w:spacing w:beforeAutospacing="1" w:afterAutospacing="1"/>
        <w:ind w:left="720"/>
      </w:pPr>
    </w:p>
    <w:p w14:paraId="489FBBDA" w14:textId="77777777" w:rsidR="00607B7F" w:rsidRDefault="00607B7F" w:rsidP="009033D3">
      <w:pPr>
        <w:numPr>
          <w:ilvl w:val="0"/>
          <w:numId w:val="148"/>
        </w:numPr>
        <w:spacing w:before="100" w:beforeAutospacing="1" w:after="100" w:afterAutospacing="1" w:line="240" w:lineRule="auto"/>
      </w:pPr>
      <w:r>
        <w:rPr>
          <w:b/>
          <w:bCs/>
        </w:rPr>
        <w:t>REQS</w:t>
      </w:r>
      <w:r>
        <w:t>[24:16] - Vector showing request status to the CCC from various sources.</w:t>
      </w:r>
    </w:p>
    <w:p w14:paraId="32F67FA6" w14:textId="77777777" w:rsidR="00607B7F" w:rsidRDefault="00607B7F" w:rsidP="006910C0">
      <w:pPr>
        <w:pStyle w:val="NormalWeb"/>
        <w:ind w:left="720"/>
      </w:pPr>
      <w:r>
        <w:lastRenderedPageBreak/>
        <w:t>[8] rply</w:t>
      </w:r>
      <w:r>
        <w:br/>
        <w:t>[7] snprply</w:t>
      </w:r>
      <w:r>
        <w:br/>
        <w:t>[6] evt</w:t>
      </w:r>
      <w:r>
        <w:br/>
        <w:t>[5] extsnp</w:t>
      </w:r>
      <w:r>
        <w:br/>
        <w:t>[4] chis</w:t>
      </w:r>
      <w:r>
        <w:br/>
        <w:t>[3] deq</w:t>
      </w:r>
      <w:r>
        <w:br/>
        <w:t>[2] wuq</w:t>
      </w:r>
      <w:r>
        <w:br/>
        <w:t>[1] wbq</w:t>
      </w:r>
      <w:r>
        <w:br/>
        <w:t>[0] rdq</w:t>
      </w:r>
    </w:p>
    <w:p w14:paraId="358BDAE6" w14:textId="77777777" w:rsidR="00607B7F" w:rsidRDefault="00607B7F" w:rsidP="009033D3">
      <w:pPr>
        <w:numPr>
          <w:ilvl w:val="0"/>
          <w:numId w:val="148"/>
        </w:numPr>
        <w:spacing w:before="100" w:beforeAutospacing="1" w:after="100" w:afterAutospacing="1" w:line="240" w:lineRule="auto"/>
      </w:pPr>
      <w:r>
        <w:rPr>
          <w:b/>
          <w:bCs/>
        </w:rPr>
        <w:t>RSRCS</w:t>
      </w:r>
      <w:r>
        <w:t>[11:0] - Vector showing the availability status of the various resources of the CCC.</w:t>
      </w:r>
    </w:p>
    <w:p w14:paraId="515969FE" w14:textId="77777777" w:rsidR="00607B7F" w:rsidRDefault="00607B7F" w:rsidP="00004D8E">
      <w:pPr>
        <w:pStyle w:val="NormalWeb"/>
        <w:ind w:left="720"/>
      </w:pPr>
      <w:r>
        <w:t>[11] woq_wb</w:t>
      </w:r>
      <w:r>
        <w:br/>
        <w:t>[10] roq_spec</w:t>
      </w:r>
      <w:r>
        <w:br/>
        <w:t>  [9] snpq</w:t>
      </w:r>
      <w:r>
        <w:br/>
        <w:t>  [8] evt_for_rpl</w:t>
      </w:r>
      <w:r>
        <w:br/>
        <w:t>  [7] evt</w:t>
      </w:r>
      <w:r>
        <w:br/>
        <w:t>  [6] updt</w:t>
      </w:r>
      <w:r>
        <w:br/>
        <w:t>  [5] crt_snp</w:t>
      </w:r>
      <w:r>
        <w:br/>
        <w:t>  [4] crt_evt</w:t>
      </w:r>
      <w:r>
        <w:br/>
        <w:t>  [3] deq_crt</w:t>
      </w:r>
      <w:r>
        <w:br/>
        <w:t>  [2] wb_crt</w:t>
      </w:r>
      <w:r>
        <w:br/>
        <w:t>  [1] crt</w:t>
      </w:r>
      <w:r>
        <w:br/>
        <w:t>  [0] dctl_ram NOT busy</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5"/>
      </w:tblGrid>
      <w:tr w:rsidR="00607B7F" w:rsidRPr="006910C0" w14:paraId="681DBD95"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E441734" w14:textId="77777777" w:rsidR="00607B7F" w:rsidRPr="006910C0" w:rsidRDefault="00607B7F" w:rsidP="006910C0">
            <w:pPr>
              <w:jc w:val="center"/>
              <w:rPr>
                <w:sz w:val="18"/>
              </w:rPr>
            </w:pPr>
            <w:r w:rsidRPr="006910C0">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453B0F3D" w14:textId="77777777" w:rsidR="00607B7F" w:rsidRPr="006910C0" w:rsidRDefault="00607B7F" w:rsidP="006910C0">
            <w:pPr>
              <w:jc w:val="center"/>
              <w:rPr>
                <w:sz w:val="18"/>
              </w:rPr>
            </w:pPr>
            <w:r w:rsidRPr="006910C0">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05C47FFD" w14:textId="77777777" w:rsidR="00607B7F" w:rsidRPr="006910C0" w:rsidRDefault="00607B7F" w:rsidP="006910C0">
            <w:pPr>
              <w:jc w:val="center"/>
              <w:rPr>
                <w:sz w:val="18"/>
              </w:rPr>
            </w:pPr>
            <w:r w:rsidRPr="006910C0">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5E6EC4CE" w14:textId="77777777" w:rsidR="00607B7F" w:rsidRPr="006910C0" w:rsidRDefault="00607B7F" w:rsidP="006910C0">
            <w:pPr>
              <w:jc w:val="center"/>
              <w:rPr>
                <w:sz w:val="18"/>
              </w:rPr>
            </w:pPr>
            <w:r w:rsidRPr="006910C0">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5A810001" w14:textId="77777777" w:rsidR="00607B7F" w:rsidRPr="006910C0" w:rsidRDefault="00607B7F" w:rsidP="006910C0">
            <w:pPr>
              <w:jc w:val="center"/>
              <w:rPr>
                <w:sz w:val="18"/>
              </w:rPr>
            </w:pPr>
            <w:r w:rsidRPr="006910C0">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21EA1928" w14:textId="77777777" w:rsidR="00607B7F" w:rsidRPr="006910C0" w:rsidRDefault="00607B7F" w:rsidP="006910C0">
            <w:pPr>
              <w:jc w:val="center"/>
              <w:rPr>
                <w:sz w:val="18"/>
              </w:rPr>
            </w:pPr>
            <w:r w:rsidRPr="006910C0">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2CD3D180" w14:textId="77777777" w:rsidR="00607B7F" w:rsidRPr="006910C0" w:rsidRDefault="00607B7F" w:rsidP="006910C0">
            <w:pPr>
              <w:jc w:val="center"/>
              <w:rPr>
                <w:sz w:val="18"/>
              </w:rPr>
            </w:pPr>
            <w:r w:rsidRPr="006910C0">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5518D74B" w14:textId="77777777" w:rsidR="00607B7F" w:rsidRPr="006910C0" w:rsidRDefault="00607B7F" w:rsidP="006910C0">
            <w:pPr>
              <w:jc w:val="center"/>
              <w:rPr>
                <w:sz w:val="18"/>
              </w:rPr>
            </w:pPr>
            <w:r w:rsidRPr="006910C0">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35083023" w14:textId="77777777" w:rsidR="00607B7F" w:rsidRPr="006910C0" w:rsidRDefault="00607B7F" w:rsidP="006910C0">
            <w:pPr>
              <w:jc w:val="center"/>
              <w:rPr>
                <w:sz w:val="18"/>
              </w:rPr>
            </w:pPr>
            <w:r w:rsidRPr="006910C0">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162B8B08" w14:textId="77777777" w:rsidR="00607B7F" w:rsidRPr="006910C0" w:rsidRDefault="00607B7F" w:rsidP="006910C0">
            <w:pPr>
              <w:jc w:val="center"/>
              <w:rPr>
                <w:sz w:val="18"/>
              </w:rPr>
            </w:pPr>
            <w:r w:rsidRPr="006910C0">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1F815CFE" w14:textId="77777777" w:rsidR="00607B7F" w:rsidRPr="006910C0" w:rsidRDefault="00607B7F" w:rsidP="006910C0">
            <w:pPr>
              <w:jc w:val="center"/>
              <w:rPr>
                <w:sz w:val="18"/>
              </w:rPr>
            </w:pPr>
            <w:r w:rsidRPr="006910C0">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40D940C2" w14:textId="77777777" w:rsidR="00607B7F" w:rsidRPr="006910C0" w:rsidRDefault="00607B7F" w:rsidP="006910C0">
            <w:pPr>
              <w:jc w:val="center"/>
              <w:rPr>
                <w:sz w:val="18"/>
              </w:rPr>
            </w:pPr>
            <w:r w:rsidRPr="006910C0">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69962D10" w14:textId="77777777" w:rsidR="00607B7F" w:rsidRPr="006910C0" w:rsidRDefault="00607B7F" w:rsidP="006910C0">
            <w:pPr>
              <w:jc w:val="center"/>
              <w:rPr>
                <w:sz w:val="18"/>
              </w:rPr>
            </w:pPr>
            <w:r w:rsidRPr="006910C0">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414BAFCE" w14:textId="77777777" w:rsidR="00607B7F" w:rsidRPr="006910C0" w:rsidRDefault="00607B7F" w:rsidP="006910C0">
            <w:pPr>
              <w:jc w:val="center"/>
              <w:rPr>
                <w:sz w:val="18"/>
              </w:rPr>
            </w:pPr>
            <w:r w:rsidRPr="006910C0">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0FA44862" w14:textId="77777777" w:rsidR="00607B7F" w:rsidRPr="006910C0" w:rsidRDefault="00607B7F" w:rsidP="006910C0">
            <w:pPr>
              <w:jc w:val="center"/>
              <w:rPr>
                <w:sz w:val="18"/>
              </w:rPr>
            </w:pPr>
            <w:r w:rsidRPr="006910C0">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2C798336" w14:textId="77777777" w:rsidR="00607B7F" w:rsidRPr="006910C0" w:rsidRDefault="00607B7F" w:rsidP="006910C0">
            <w:pPr>
              <w:jc w:val="center"/>
              <w:rPr>
                <w:sz w:val="18"/>
              </w:rPr>
            </w:pPr>
            <w:r w:rsidRPr="006910C0">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4CAB7D84" w14:textId="77777777" w:rsidR="00607B7F" w:rsidRPr="006910C0" w:rsidRDefault="00607B7F" w:rsidP="006910C0">
            <w:pPr>
              <w:jc w:val="center"/>
              <w:rPr>
                <w:sz w:val="18"/>
              </w:rPr>
            </w:pPr>
            <w:r w:rsidRPr="006910C0">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69FB150E" w14:textId="77777777" w:rsidR="00607B7F" w:rsidRPr="006910C0" w:rsidRDefault="00607B7F" w:rsidP="006910C0">
            <w:pPr>
              <w:jc w:val="center"/>
              <w:rPr>
                <w:sz w:val="18"/>
              </w:rPr>
            </w:pPr>
            <w:r w:rsidRPr="006910C0">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6063ADB3" w14:textId="77777777" w:rsidR="00607B7F" w:rsidRPr="006910C0" w:rsidRDefault="00607B7F" w:rsidP="006910C0">
            <w:pPr>
              <w:jc w:val="center"/>
              <w:rPr>
                <w:sz w:val="18"/>
              </w:rPr>
            </w:pPr>
            <w:r w:rsidRPr="006910C0">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6B0B9047" w14:textId="77777777" w:rsidR="00607B7F" w:rsidRPr="006910C0" w:rsidRDefault="00607B7F" w:rsidP="006910C0">
            <w:pPr>
              <w:jc w:val="center"/>
              <w:rPr>
                <w:sz w:val="18"/>
              </w:rPr>
            </w:pPr>
            <w:r w:rsidRPr="006910C0">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35AAF558" w14:textId="77777777" w:rsidR="00607B7F" w:rsidRPr="006910C0" w:rsidRDefault="00607B7F" w:rsidP="006910C0">
            <w:pPr>
              <w:jc w:val="center"/>
              <w:rPr>
                <w:sz w:val="18"/>
              </w:rPr>
            </w:pPr>
            <w:r w:rsidRPr="006910C0">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7A930D0D" w14:textId="77777777" w:rsidR="00607B7F" w:rsidRPr="006910C0" w:rsidRDefault="00607B7F" w:rsidP="006910C0">
            <w:pPr>
              <w:jc w:val="center"/>
              <w:rPr>
                <w:sz w:val="18"/>
              </w:rPr>
            </w:pPr>
            <w:r w:rsidRPr="006910C0">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7668B4FD" w14:textId="77777777" w:rsidR="00607B7F" w:rsidRPr="006910C0" w:rsidRDefault="00607B7F" w:rsidP="006910C0">
            <w:pPr>
              <w:jc w:val="center"/>
              <w:rPr>
                <w:sz w:val="18"/>
              </w:rPr>
            </w:pPr>
            <w:r w:rsidRPr="006910C0">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29F4451F" w14:textId="77777777" w:rsidR="00607B7F" w:rsidRPr="006910C0" w:rsidRDefault="00607B7F" w:rsidP="006910C0">
            <w:pPr>
              <w:jc w:val="center"/>
              <w:rPr>
                <w:sz w:val="18"/>
              </w:rPr>
            </w:pPr>
            <w:r w:rsidRPr="006910C0">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1B0C8FCE" w14:textId="77777777" w:rsidR="00607B7F" w:rsidRPr="006910C0" w:rsidRDefault="00607B7F" w:rsidP="006910C0">
            <w:pPr>
              <w:jc w:val="center"/>
              <w:rPr>
                <w:sz w:val="18"/>
              </w:rPr>
            </w:pPr>
            <w:r w:rsidRPr="006910C0">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4BF587A2" w14:textId="77777777" w:rsidR="00607B7F" w:rsidRPr="006910C0" w:rsidRDefault="00607B7F" w:rsidP="006910C0">
            <w:pPr>
              <w:jc w:val="center"/>
              <w:rPr>
                <w:sz w:val="18"/>
              </w:rPr>
            </w:pPr>
            <w:r w:rsidRPr="006910C0">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25613BBA" w14:textId="77777777" w:rsidR="00607B7F" w:rsidRPr="006910C0" w:rsidRDefault="00607B7F" w:rsidP="006910C0">
            <w:pPr>
              <w:jc w:val="center"/>
              <w:rPr>
                <w:sz w:val="18"/>
              </w:rPr>
            </w:pPr>
            <w:r w:rsidRPr="006910C0">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1E3D1B4D" w14:textId="77777777" w:rsidR="00607B7F" w:rsidRPr="006910C0" w:rsidRDefault="00607B7F" w:rsidP="006910C0">
            <w:pPr>
              <w:jc w:val="center"/>
              <w:rPr>
                <w:sz w:val="18"/>
              </w:rPr>
            </w:pPr>
            <w:r w:rsidRPr="006910C0">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294D0C73" w14:textId="77777777" w:rsidR="00607B7F" w:rsidRPr="006910C0" w:rsidRDefault="00607B7F" w:rsidP="006910C0">
            <w:pPr>
              <w:jc w:val="center"/>
              <w:rPr>
                <w:sz w:val="18"/>
              </w:rPr>
            </w:pPr>
            <w:r w:rsidRPr="006910C0">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0BE36974" w14:textId="77777777" w:rsidR="00607B7F" w:rsidRPr="006910C0" w:rsidRDefault="00607B7F" w:rsidP="006910C0">
            <w:pPr>
              <w:jc w:val="center"/>
              <w:rPr>
                <w:sz w:val="18"/>
              </w:rPr>
            </w:pPr>
            <w:r w:rsidRPr="006910C0">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2E513A2B" w14:textId="77777777" w:rsidR="00607B7F" w:rsidRPr="006910C0" w:rsidRDefault="00607B7F" w:rsidP="006910C0">
            <w:pPr>
              <w:jc w:val="center"/>
              <w:rPr>
                <w:sz w:val="18"/>
              </w:rPr>
            </w:pPr>
            <w:r w:rsidRPr="006910C0">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7D3151D8" w14:textId="77777777" w:rsidR="00607B7F" w:rsidRPr="006910C0" w:rsidRDefault="00607B7F" w:rsidP="006910C0">
            <w:pPr>
              <w:jc w:val="center"/>
              <w:rPr>
                <w:sz w:val="18"/>
              </w:rPr>
            </w:pPr>
            <w:r w:rsidRPr="006910C0">
              <w:rPr>
                <w:sz w:val="18"/>
              </w:rPr>
              <w:t>32</w:t>
            </w:r>
          </w:p>
        </w:tc>
      </w:tr>
      <w:tr w:rsidR="00607B7F" w:rsidRPr="006910C0" w14:paraId="16E019BC" w14:textId="77777777" w:rsidTr="006910C0">
        <w:trPr>
          <w:tblCellSpacing w:w="5" w:type="dxa"/>
          <w:jc w:val="center"/>
        </w:trPr>
        <w:tc>
          <w:tcPr>
            <w:tcW w:w="0" w:type="auto"/>
            <w:gridSpan w:val="23"/>
            <w:tcBorders>
              <w:top w:val="outset" w:sz="6" w:space="0" w:color="auto"/>
              <w:left w:val="outset" w:sz="6" w:space="0" w:color="auto"/>
              <w:bottom w:val="outset" w:sz="6" w:space="0" w:color="auto"/>
              <w:right w:val="outset" w:sz="6" w:space="0" w:color="auto"/>
            </w:tcBorders>
            <w:hideMark/>
          </w:tcPr>
          <w:p w14:paraId="57FEEF8B" w14:textId="77777777" w:rsidR="00607B7F" w:rsidRPr="006910C0" w:rsidRDefault="00607B7F" w:rsidP="006910C0">
            <w:pPr>
              <w:jc w:val="center"/>
              <w:rPr>
                <w:sz w:val="18"/>
              </w:rPr>
            </w:pPr>
            <w:r w:rsidRPr="006910C0">
              <w:rPr>
                <w:sz w:val="18"/>
              </w:rPr>
              <w:t>u</w:t>
            </w:r>
          </w:p>
        </w:tc>
        <w:tc>
          <w:tcPr>
            <w:tcW w:w="0" w:type="auto"/>
            <w:gridSpan w:val="9"/>
            <w:tcBorders>
              <w:top w:val="outset" w:sz="6" w:space="0" w:color="auto"/>
              <w:left w:val="outset" w:sz="6" w:space="0" w:color="auto"/>
              <w:bottom w:val="outset" w:sz="6" w:space="0" w:color="auto"/>
              <w:right w:val="outset" w:sz="6" w:space="0" w:color="auto"/>
            </w:tcBorders>
            <w:hideMark/>
          </w:tcPr>
          <w:p w14:paraId="6A388F58" w14:textId="77777777" w:rsidR="00607B7F" w:rsidRPr="006910C0" w:rsidRDefault="00607B7F" w:rsidP="006910C0">
            <w:pPr>
              <w:jc w:val="center"/>
              <w:rPr>
                <w:sz w:val="18"/>
              </w:rPr>
            </w:pPr>
            <w:r w:rsidRPr="006910C0">
              <w:rPr>
                <w:sz w:val="18"/>
              </w:rPr>
              <w:t>QREQS</w:t>
            </w:r>
          </w:p>
        </w:tc>
      </w:tr>
      <w:tr w:rsidR="00607B7F" w:rsidRPr="006910C0" w14:paraId="516F1E0A"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E47F0F4" w14:textId="77777777" w:rsidR="00607B7F" w:rsidRPr="006910C0" w:rsidRDefault="00607B7F" w:rsidP="006910C0">
            <w:pPr>
              <w:jc w:val="center"/>
              <w:rPr>
                <w:sz w:val="18"/>
              </w:rPr>
            </w:pPr>
            <w:r w:rsidRPr="006910C0">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18F38833" w14:textId="77777777" w:rsidR="00607B7F" w:rsidRPr="006910C0" w:rsidRDefault="00607B7F" w:rsidP="006910C0">
            <w:pPr>
              <w:jc w:val="center"/>
              <w:rPr>
                <w:sz w:val="18"/>
              </w:rPr>
            </w:pPr>
            <w:r w:rsidRPr="006910C0">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51BCD1E9" w14:textId="77777777" w:rsidR="00607B7F" w:rsidRPr="006910C0" w:rsidRDefault="00607B7F" w:rsidP="006910C0">
            <w:pPr>
              <w:jc w:val="center"/>
              <w:rPr>
                <w:sz w:val="18"/>
              </w:rPr>
            </w:pPr>
            <w:r w:rsidRPr="006910C0">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53CDB920" w14:textId="77777777" w:rsidR="00607B7F" w:rsidRPr="006910C0" w:rsidRDefault="00607B7F" w:rsidP="006910C0">
            <w:pPr>
              <w:jc w:val="center"/>
              <w:rPr>
                <w:sz w:val="18"/>
              </w:rPr>
            </w:pPr>
            <w:r w:rsidRPr="006910C0">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1643E688" w14:textId="77777777" w:rsidR="00607B7F" w:rsidRPr="006910C0" w:rsidRDefault="00607B7F" w:rsidP="006910C0">
            <w:pPr>
              <w:jc w:val="center"/>
              <w:rPr>
                <w:sz w:val="18"/>
              </w:rPr>
            </w:pPr>
            <w:r w:rsidRPr="006910C0">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45EFA415" w14:textId="77777777" w:rsidR="00607B7F" w:rsidRPr="006910C0" w:rsidRDefault="00607B7F" w:rsidP="006910C0">
            <w:pPr>
              <w:jc w:val="center"/>
              <w:rPr>
                <w:sz w:val="18"/>
              </w:rPr>
            </w:pPr>
            <w:r w:rsidRPr="006910C0">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157687B5" w14:textId="77777777" w:rsidR="00607B7F" w:rsidRPr="006910C0" w:rsidRDefault="00607B7F" w:rsidP="006910C0">
            <w:pPr>
              <w:jc w:val="center"/>
              <w:rPr>
                <w:sz w:val="18"/>
              </w:rPr>
            </w:pPr>
            <w:r w:rsidRPr="006910C0">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7F40E891" w14:textId="77777777" w:rsidR="00607B7F" w:rsidRPr="006910C0" w:rsidRDefault="00607B7F" w:rsidP="006910C0">
            <w:pPr>
              <w:jc w:val="center"/>
              <w:rPr>
                <w:sz w:val="18"/>
              </w:rPr>
            </w:pPr>
            <w:r w:rsidRPr="006910C0">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7826FD41" w14:textId="77777777" w:rsidR="00607B7F" w:rsidRPr="006910C0" w:rsidRDefault="00607B7F" w:rsidP="006910C0">
            <w:pPr>
              <w:jc w:val="center"/>
              <w:rPr>
                <w:sz w:val="18"/>
              </w:rPr>
            </w:pPr>
            <w:r w:rsidRPr="006910C0">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0ACEAD1D" w14:textId="77777777" w:rsidR="00607B7F" w:rsidRPr="006910C0" w:rsidRDefault="00607B7F" w:rsidP="006910C0">
            <w:pPr>
              <w:jc w:val="center"/>
              <w:rPr>
                <w:sz w:val="18"/>
              </w:rPr>
            </w:pPr>
            <w:r w:rsidRPr="006910C0">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35D3E6CF" w14:textId="77777777" w:rsidR="00607B7F" w:rsidRPr="006910C0" w:rsidRDefault="00607B7F" w:rsidP="006910C0">
            <w:pPr>
              <w:jc w:val="center"/>
              <w:rPr>
                <w:sz w:val="18"/>
              </w:rPr>
            </w:pPr>
            <w:r w:rsidRPr="006910C0">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1D4A72A9" w14:textId="77777777" w:rsidR="00607B7F" w:rsidRPr="006910C0" w:rsidRDefault="00607B7F" w:rsidP="006910C0">
            <w:pPr>
              <w:jc w:val="center"/>
              <w:rPr>
                <w:sz w:val="18"/>
              </w:rPr>
            </w:pPr>
            <w:r w:rsidRPr="006910C0">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4C1D809B" w14:textId="77777777" w:rsidR="00607B7F" w:rsidRPr="006910C0" w:rsidRDefault="00607B7F" w:rsidP="006910C0">
            <w:pPr>
              <w:jc w:val="center"/>
              <w:rPr>
                <w:sz w:val="18"/>
              </w:rPr>
            </w:pPr>
            <w:r w:rsidRPr="006910C0">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22DB9187" w14:textId="77777777" w:rsidR="00607B7F" w:rsidRPr="006910C0" w:rsidRDefault="00607B7F" w:rsidP="006910C0">
            <w:pPr>
              <w:jc w:val="center"/>
              <w:rPr>
                <w:sz w:val="18"/>
              </w:rPr>
            </w:pPr>
            <w:r w:rsidRPr="006910C0">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5C6AAC00" w14:textId="77777777" w:rsidR="00607B7F" w:rsidRPr="006910C0" w:rsidRDefault="00607B7F" w:rsidP="006910C0">
            <w:pPr>
              <w:jc w:val="center"/>
              <w:rPr>
                <w:sz w:val="18"/>
              </w:rPr>
            </w:pPr>
            <w:r w:rsidRPr="006910C0">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0355728A" w14:textId="77777777" w:rsidR="00607B7F" w:rsidRPr="006910C0" w:rsidRDefault="00607B7F" w:rsidP="006910C0">
            <w:pPr>
              <w:jc w:val="center"/>
              <w:rPr>
                <w:sz w:val="18"/>
              </w:rPr>
            </w:pPr>
            <w:r w:rsidRPr="006910C0">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0017D940" w14:textId="77777777" w:rsidR="00607B7F" w:rsidRPr="006910C0" w:rsidRDefault="00607B7F" w:rsidP="006910C0">
            <w:pPr>
              <w:jc w:val="center"/>
              <w:rPr>
                <w:sz w:val="18"/>
              </w:rPr>
            </w:pPr>
            <w:r w:rsidRPr="006910C0">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2DF619CF" w14:textId="77777777" w:rsidR="00607B7F" w:rsidRPr="006910C0" w:rsidRDefault="00607B7F" w:rsidP="006910C0">
            <w:pPr>
              <w:jc w:val="center"/>
              <w:rPr>
                <w:sz w:val="18"/>
              </w:rPr>
            </w:pPr>
            <w:r w:rsidRPr="006910C0">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5548DE76" w14:textId="77777777" w:rsidR="00607B7F" w:rsidRPr="006910C0" w:rsidRDefault="00607B7F" w:rsidP="006910C0">
            <w:pPr>
              <w:jc w:val="center"/>
              <w:rPr>
                <w:sz w:val="18"/>
              </w:rPr>
            </w:pPr>
            <w:r w:rsidRPr="006910C0">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678B282F" w14:textId="77777777" w:rsidR="00607B7F" w:rsidRPr="006910C0" w:rsidRDefault="00607B7F" w:rsidP="006910C0">
            <w:pPr>
              <w:jc w:val="center"/>
              <w:rPr>
                <w:sz w:val="18"/>
              </w:rPr>
            </w:pPr>
            <w:r w:rsidRPr="006910C0">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609192AD" w14:textId="77777777" w:rsidR="00607B7F" w:rsidRPr="006910C0" w:rsidRDefault="00607B7F" w:rsidP="006910C0">
            <w:pPr>
              <w:jc w:val="center"/>
              <w:rPr>
                <w:sz w:val="18"/>
              </w:rPr>
            </w:pPr>
            <w:r w:rsidRPr="006910C0">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4BB4DD80" w14:textId="77777777" w:rsidR="00607B7F" w:rsidRPr="006910C0" w:rsidRDefault="00607B7F" w:rsidP="006910C0">
            <w:pPr>
              <w:jc w:val="center"/>
              <w:rPr>
                <w:sz w:val="18"/>
              </w:rPr>
            </w:pPr>
            <w:r w:rsidRPr="006910C0">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74A24B7E" w14:textId="77777777" w:rsidR="00607B7F" w:rsidRPr="006910C0" w:rsidRDefault="00607B7F" w:rsidP="006910C0">
            <w:pPr>
              <w:jc w:val="center"/>
              <w:rPr>
                <w:sz w:val="18"/>
              </w:rPr>
            </w:pPr>
            <w:r w:rsidRPr="006910C0">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1137125E" w14:textId="77777777" w:rsidR="00607B7F" w:rsidRPr="006910C0" w:rsidRDefault="00607B7F" w:rsidP="006910C0">
            <w:pPr>
              <w:jc w:val="center"/>
              <w:rPr>
                <w:sz w:val="18"/>
              </w:rPr>
            </w:pPr>
            <w:r w:rsidRPr="006910C0">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08C861B7" w14:textId="77777777" w:rsidR="00607B7F" w:rsidRPr="006910C0" w:rsidRDefault="00607B7F" w:rsidP="006910C0">
            <w:pPr>
              <w:jc w:val="center"/>
              <w:rPr>
                <w:sz w:val="18"/>
              </w:rPr>
            </w:pPr>
            <w:r w:rsidRPr="006910C0">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0A595A7D" w14:textId="77777777" w:rsidR="00607B7F" w:rsidRPr="006910C0" w:rsidRDefault="00607B7F" w:rsidP="006910C0">
            <w:pPr>
              <w:jc w:val="center"/>
              <w:rPr>
                <w:sz w:val="18"/>
              </w:rPr>
            </w:pPr>
            <w:r w:rsidRPr="006910C0">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20F118F2" w14:textId="77777777" w:rsidR="00607B7F" w:rsidRPr="006910C0" w:rsidRDefault="00607B7F" w:rsidP="006910C0">
            <w:pPr>
              <w:jc w:val="center"/>
              <w:rPr>
                <w:sz w:val="18"/>
              </w:rPr>
            </w:pPr>
            <w:r w:rsidRPr="006910C0">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5C56C3D8" w14:textId="77777777" w:rsidR="00607B7F" w:rsidRPr="006910C0" w:rsidRDefault="00607B7F" w:rsidP="006910C0">
            <w:pPr>
              <w:jc w:val="center"/>
              <w:rPr>
                <w:sz w:val="18"/>
              </w:rPr>
            </w:pPr>
            <w:r w:rsidRPr="006910C0">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07A41DB3" w14:textId="77777777" w:rsidR="00607B7F" w:rsidRPr="006910C0" w:rsidRDefault="00607B7F" w:rsidP="006910C0">
            <w:pPr>
              <w:jc w:val="center"/>
              <w:rPr>
                <w:sz w:val="18"/>
              </w:rPr>
            </w:pPr>
            <w:r w:rsidRPr="006910C0">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3E14028A" w14:textId="77777777" w:rsidR="00607B7F" w:rsidRPr="006910C0" w:rsidRDefault="00607B7F" w:rsidP="006910C0">
            <w:pPr>
              <w:jc w:val="center"/>
              <w:rPr>
                <w:sz w:val="18"/>
              </w:rPr>
            </w:pPr>
            <w:r w:rsidRPr="006910C0">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20B24FE9" w14:textId="77777777" w:rsidR="00607B7F" w:rsidRPr="006910C0" w:rsidRDefault="00607B7F" w:rsidP="006910C0">
            <w:pPr>
              <w:jc w:val="center"/>
              <w:rPr>
                <w:sz w:val="18"/>
              </w:rPr>
            </w:pPr>
            <w:r w:rsidRPr="006910C0">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73B06712" w14:textId="77777777" w:rsidR="00607B7F" w:rsidRPr="006910C0" w:rsidRDefault="00607B7F" w:rsidP="006910C0">
            <w:pPr>
              <w:jc w:val="center"/>
              <w:rPr>
                <w:sz w:val="18"/>
              </w:rPr>
            </w:pPr>
            <w:r w:rsidRPr="006910C0">
              <w:rPr>
                <w:sz w:val="18"/>
              </w:rPr>
              <w:t>0</w:t>
            </w:r>
          </w:p>
        </w:tc>
      </w:tr>
      <w:tr w:rsidR="00607B7F" w:rsidRPr="006910C0" w14:paraId="7872C8C4" w14:textId="77777777" w:rsidTr="006910C0">
        <w:trPr>
          <w:tblCellSpacing w:w="5" w:type="dxa"/>
          <w:jc w:val="center"/>
        </w:trPr>
        <w:tc>
          <w:tcPr>
            <w:tcW w:w="0" w:type="auto"/>
            <w:gridSpan w:val="7"/>
            <w:tcBorders>
              <w:top w:val="outset" w:sz="6" w:space="0" w:color="auto"/>
              <w:left w:val="outset" w:sz="6" w:space="0" w:color="auto"/>
              <w:bottom w:val="outset" w:sz="6" w:space="0" w:color="auto"/>
              <w:right w:val="outset" w:sz="6" w:space="0" w:color="auto"/>
            </w:tcBorders>
            <w:hideMark/>
          </w:tcPr>
          <w:p w14:paraId="2EE05341" w14:textId="77777777" w:rsidR="00607B7F" w:rsidRPr="006910C0" w:rsidRDefault="00607B7F" w:rsidP="006910C0">
            <w:pPr>
              <w:jc w:val="center"/>
              <w:rPr>
                <w:sz w:val="18"/>
              </w:rPr>
            </w:pPr>
            <w:r w:rsidRPr="006910C0">
              <w:rPr>
                <w:sz w:val="18"/>
              </w:rPr>
              <w:t>u</w:t>
            </w:r>
          </w:p>
        </w:tc>
        <w:tc>
          <w:tcPr>
            <w:tcW w:w="0" w:type="auto"/>
            <w:gridSpan w:val="9"/>
            <w:tcBorders>
              <w:top w:val="outset" w:sz="6" w:space="0" w:color="auto"/>
              <w:left w:val="outset" w:sz="6" w:space="0" w:color="auto"/>
              <w:bottom w:val="outset" w:sz="6" w:space="0" w:color="auto"/>
              <w:right w:val="outset" w:sz="6" w:space="0" w:color="auto"/>
            </w:tcBorders>
            <w:hideMark/>
          </w:tcPr>
          <w:p w14:paraId="6EE6B47C" w14:textId="77777777" w:rsidR="00607B7F" w:rsidRPr="006910C0" w:rsidRDefault="00607B7F" w:rsidP="006910C0">
            <w:pPr>
              <w:jc w:val="center"/>
              <w:rPr>
                <w:sz w:val="18"/>
              </w:rPr>
            </w:pPr>
            <w:r w:rsidRPr="006910C0">
              <w:rPr>
                <w:sz w:val="18"/>
              </w:rPr>
              <w:t>REQS</w:t>
            </w:r>
          </w:p>
        </w:tc>
        <w:tc>
          <w:tcPr>
            <w:tcW w:w="0" w:type="auto"/>
            <w:gridSpan w:val="4"/>
            <w:tcBorders>
              <w:top w:val="outset" w:sz="6" w:space="0" w:color="auto"/>
              <w:left w:val="outset" w:sz="6" w:space="0" w:color="auto"/>
              <w:bottom w:val="outset" w:sz="6" w:space="0" w:color="auto"/>
              <w:right w:val="outset" w:sz="6" w:space="0" w:color="auto"/>
            </w:tcBorders>
            <w:hideMark/>
          </w:tcPr>
          <w:p w14:paraId="23A6EB04" w14:textId="77777777" w:rsidR="00607B7F" w:rsidRPr="006910C0" w:rsidRDefault="00607B7F" w:rsidP="006910C0">
            <w:pPr>
              <w:jc w:val="center"/>
              <w:rPr>
                <w:sz w:val="18"/>
              </w:rPr>
            </w:pPr>
            <w:r w:rsidRPr="006910C0">
              <w:rPr>
                <w:sz w:val="18"/>
              </w:rPr>
              <w:t>u</w:t>
            </w:r>
          </w:p>
        </w:tc>
        <w:tc>
          <w:tcPr>
            <w:tcW w:w="0" w:type="auto"/>
            <w:gridSpan w:val="12"/>
            <w:tcBorders>
              <w:top w:val="outset" w:sz="6" w:space="0" w:color="auto"/>
              <w:left w:val="outset" w:sz="6" w:space="0" w:color="auto"/>
              <w:bottom w:val="outset" w:sz="6" w:space="0" w:color="auto"/>
              <w:right w:val="outset" w:sz="6" w:space="0" w:color="auto"/>
            </w:tcBorders>
            <w:hideMark/>
          </w:tcPr>
          <w:p w14:paraId="5592B691" w14:textId="77777777" w:rsidR="00607B7F" w:rsidRPr="006910C0" w:rsidRDefault="00607B7F" w:rsidP="006910C0">
            <w:pPr>
              <w:jc w:val="center"/>
              <w:rPr>
                <w:sz w:val="18"/>
              </w:rPr>
            </w:pPr>
            <w:r w:rsidRPr="006910C0">
              <w:rPr>
                <w:sz w:val="18"/>
              </w:rPr>
              <w:t>RSRCS</w:t>
            </w:r>
          </w:p>
        </w:tc>
      </w:tr>
    </w:tbl>
    <w:p w14:paraId="668CFD37" w14:textId="77777777" w:rsidR="00607B7F" w:rsidRDefault="00607B7F" w:rsidP="006910C0">
      <w:pPr>
        <w:pStyle w:val="Caption"/>
      </w:pPr>
      <w:r>
        <w:t xml:space="preserve">Table </w:t>
      </w:r>
      <w:fldSimple w:instr=" SEQ Table \* ARABIC ">
        <w:r>
          <w:rPr>
            <w:noProof/>
          </w:rPr>
          <w:t>119</w:t>
        </w:r>
      </w:fldSimple>
      <w:r>
        <w:t xml:space="preserve"> CCC_SHDW_PIPE_STATUS register.</w:t>
      </w:r>
    </w:p>
    <w:p w14:paraId="49DB041E" w14:textId="77777777" w:rsidR="00607B7F" w:rsidRDefault="00607B7F" w:rsidP="00004D8E">
      <w:pPr>
        <w:pStyle w:val="Heading3"/>
      </w:pPr>
      <w:r>
        <w:t>CCC_SHDW_PRF_INFO</w:t>
      </w:r>
    </w:p>
    <w:p w14:paraId="7239C445" w14:textId="77777777" w:rsidR="00607B7F" w:rsidRDefault="00607B7F" w:rsidP="006910C0">
      <w:pPr>
        <w:pStyle w:val="NormalWeb"/>
        <w:jc w:val="both"/>
      </w:pPr>
      <w:r>
        <w:t>This register reports the info stored at the prefetch buffer entry number specified by the ccc_shdw_crt_prf_select register.</w:t>
      </w:r>
    </w:p>
    <w:p w14:paraId="2D2B6EF3" w14:textId="77777777" w:rsidR="00607B7F" w:rsidRDefault="00607B7F" w:rsidP="00004D8E">
      <w:pPr>
        <w:pStyle w:val="NormalWeb"/>
      </w:pPr>
      <w:r>
        <w:t>Attribute: R</w:t>
      </w:r>
    </w:p>
    <w:p w14:paraId="764C18B2" w14:textId="77777777" w:rsidR="00607B7F" w:rsidRDefault="00607B7F" w:rsidP="00004D8E">
      <w:pPr>
        <w:pStyle w:val="NormalWeb"/>
      </w:pPr>
      <w:r>
        <w:t>Security: Secure access only</w:t>
      </w:r>
    </w:p>
    <w:p w14:paraId="605C5C3F" w14:textId="77777777" w:rsidR="00607B7F" w:rsidRDefault="00607B7F" w:rsidP="00004D8E">
      <w:pPr>
        <w:pStyle w:val="NormalWeb"/>
      </w:pPr>
      <w:r>
        <w:t>Bit field description:</w:t>
      </w:r>
    </w:p>
    <w:p w14:paraId="524BD931" w14:textId="77777777" w:rsidR="00607B7F" w:rsidRDefault="00607B7F" w:rsidP="009033D3">
      <w:pPr>
        <w:numPr>
          <w:ilvl w:val="0"/>
          <w:numId w:val="149"/>
        </w:numPr>
        <w:spacing w:before="100" w:beforeAutospacing="1" w:after="100" w:afterAutospacing="1" w:line="240" w:lineRule="auto"/>
      </w:pPr>
      <w:r>
        <w:rPr>
          <w:b/>
          <w:bCs/>
        </w:rPr>
        <w:lastRenderedPageBreak/>
        <w:t>DATA</w:t>
      </w:r>
      <w:r>
        <w:t>[63:0] - Data from the selected PRF entry. The vld bit is always returned, but the rest of the bits will be zeroed out unless either vld == 1 or the PI bit of the ccc_shdw_crt_prf_select register is 1.</w:t>
      </w:r>
    </w:p>
    <w:p w14:paraId="42D813C1" w14:textId="77777777" w:rsidR="00607B7F" w:rsidRDefault="00607B7F" w:rsidP="00004D8E">
      <w:pPr>
        <w:pStyle w:val="NormalWeb"/>
        <w:ind w:left="720"/>
      </w:pPr>
      <w:r>
        <w:t>[63] vld - entry is valid</w:t>
      </w:r>
      <w:r>
        <w:br/>
        <w:t>[62:39] req_aid (lowest 24 bits)</w:t>
      </w:r>
      <w:r>
        <w:br/>
        <w:t>[38] request_half0</w:t>
      </w:r>
      <w:r>
        <w:br/>
        <w:t>[37] request_nonstr_atomic</w:t>
      </w:r>
      <w:r>
        <w:br/>
        <w:t>[36] request_nodata</w:t>
      </w:r>
      <w:r>
        <w:br/>
        <w:t>[35] request_onedata</w:t>
      </w:r>
      <w:r>
        <w:br/>
        <w:t>[34] passdirty</w:t>
      </w:r>
      <w:r>
        <w:br/>
        <w:t>[33:32] need_rdrsp</w:t>
      </w:r>
      <w:r>
        <w:br/>
        <w:t>[31] chi_readspec</w:t>
      </w:r>
      <w:r>
        <w:br/>
        <w:t>[30:28] vud</w:t>
      </w:r>
      <w:r>
        <w:br/>
        <w:t>[27] req_chi_snptype</w:t>
      </w:r>
      <w:r>
        <w:br/>
        <w:t>[26] req_chi_type</w:t>
      </w:r>
      <w:r>
        <w:br/>
        <w:t>[25:24] req_resp</w:t>
      </w:r>
      <w:r>
        <w:br/>
        <w:t>[23:21] req_chi_resp</w:t>
      </w:r>
      <w:r>
        <w:br/>
        <w:t>[20] req_fasttap</w:t>
      </w:r>
      <w:r>
        <w:br/>
        <w:t>[19] req_tracetag</w:t>
      </w:r>
      <w:r>
        <w:br/>
        <w:t>[18] req_addr4</w:t>
      </w:r>
      <w:r>
        <w:br/>
        <w:t>[17] req_addr5</w:t>
      </w:r>
      <w:r>
        <w:br/>
        <w:t>[16:8] aid_ptr - returns 0 unless PI bit set regardless of vld state</w:t>
      </w:r>
      <w:r>
        <w:br/>
        <w:t>[7:0] req_mstrid</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6910C0" w14:paraId="61FE82EB"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67A9C9D" w14:textId="77777777" w:rsidR="00607B7F" w:rsidRPr="006910C0" w:rsidRDefault="00607B7F" w:rsidP="006910C0">
            <w:pPr>
              <w:jc w:val="center"/>
              <w:rPr>
                <w:sz w:val="16"/>
              </w:rPr>
            </w:pPr>
            <w:r w:rsidRPr="006910C0">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58D73A81" w14:textId="77777777" w:rsidR="00607B7F" w:rsidRPr="006910C0" w:rsidRDefault="00607B7F" w:rsidP="006910C0">
            <w:pPr>
              <w:jc w:val="center"/>
              <w:rPr>
                <w:sz w:val="16"/>
              </w:rPr>
            </w:pPr>
            <w:r w:rsidRPr="006910C0">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53EC5049" w14:textId="77777777" w:rsidR="00607B7F" w:rsidRPr="006910C0" w:rsidRDefault="00607B7F" w:rsidP="006910C0">
            <w:pPr>
              <w:jc w:val="center"/>
              <w:rPr>
                <w:sz w:val="16"/>
              </w:rPr>
            </w:pPr>
            <w:r w:rsidRPr="006910C0">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2BD0F02A" w14:textId="77777777" w:rsidR="00607B7F" w:rsidRPr="006910C0" w:rsidRDefault="00607B7F" w:rsidP="006910C0">
            <w:pPr>
              <w:jc w:val="center"/>
              <w:rPr>
                <w:sz w:val="16"/>
              </w:rPr>
            </w:pPr>
            <w:r w:rsidRPr="006910C0">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099A4777" w14:textId="77777777" w:rsidR="00607B7F" w:rsidRPr="006910C0" w:rsidRDefault="00607B7F" w:rsidP="006910C0">
            <w:pPr>
              <w:jc w:val="center"/>
              <w:rPr>
                <w:sz w:val="16"/>
              </w:rPr>
            </w:pPr>
            <w:r w:rsidRPr="006910C0">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7EB4494A" w14:textId="77777777" w:rsidR="00607B7F" w:rsidRPr="006910C0" w:rsidRDefault="00607B7F" w:rsidP="006910C0">
            <w:pPr>
              <w:jc w:val="center"/>
              <w:rPr>
                <w:sz w:val="16"/>
              </w:rPr>
            </w:pPr>
            <w:r w:rsidRPr="006910C0">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656C8A66" w14:textId="77777777" w:rsidR="00607B7F" w:rsidRPr="006910C0" w:rsidRDefault="00607B7F" w:rsidP="006910C0">
            <w:pPr>
              <w:jc w:val="center"/>
              <w:rPr>
                <w:sz w:val="16"/>
              </w:rPr>
            </w:pPr>
            <w:r w:rsidRPr="006910C0">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10066843" w14:textId="77777777" w:rsidR="00607B7F" w:rsidRPr="006910C0" w:rsidRDefault="00607B7F" w:rsidP="006910C0">
            <w:pPr>
              <w:jc w:val="center"/>
              <w:rPr>
                <w:sz w:val="16"/>
              </w:rPr>
            </w:pPr>
            <w:r w:rsidRPr="006910C0">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60DA99D2" w14:textId="77777777" w:rsidR="00607B7F" w:rsidRPr="006910C0" w:rsidRDefault="00607B7F" w:rsidP="006910C0">
            <w:pPr>
              <w:jc w:val="center"/>
              <w:rPr>
                <w:sz w:val="16"/>
              </w:rPr>
            </w:pPr>
            <w:r w:rsidRPr="006910C0">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3D4BF211" w14:textId="77777777" w:rsidR="00607B7F" w:rsidRPr="006910C0" w:rsidRDefault="00607B7F" w:rsidP="006910C0">
            <w:pPr>
              <w:jc w:val="center"/>
              <w:rPr>
                <w:sz w:val="16"/>
              </w:rPr>
            </w:pPr>
            <w:r w:rsidRPr="006910C0">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25925BC8" w14:textId="77777777" w:rsidR="00607B7F" w:rsidRPr="006910C0" w:rsidRDefault="00607B7F" w:rsidP="006910C0">
            <w:pPr>
              <w:jc w:val="center"/>
              <w:rPr>
                <w:sz w:val="16"/>
              </w:rPr>
            </w:pPr>
            <w:r w:rsidRPr="006910C0">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7AD7C6D1" w14:textId="77777777" w:rsidR="00607B7F" w:rsidRPr="006910C0" w:rsidRDefault="00607B7F" w:rsidP="006910C0">
            <w:pPr>
              <w:jc w:val="center"/>
              <w:rPr>
                <w:sz w:val="16"/>
              </w:rPr>
            </w:pPr>
            <w:r w:rsidRPr="006910C0">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42F344D9" w14:textId="77777777" w:rsidR="00607B7F" w:rsidRPr="006910C0" w:rsidRDefault="00607B7F" w:rsidP="006910C0">
            <w:pPr>
              <w:jc w:val="center"/>
              <w:rPr>
                <w:sz w:val="16"/>
              </w:rPr>
            </w:pPr>
            <w:r w:rsidRPr="006910C0">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09A51BAB" w14:textId="77777777" w:rsidR="00607B7F" w:rsidRPr="006910C0" w:rsidRDefault="00607B7F" w:rsidP="006910C0">
            <w:pPr>
              <w:jc w:val="center"/>
              <w:rPr>
                <w:sz w:val="16"/>
              </w:rPr>
            </w:pPr>
            <w:r w:rsidRPr="006910C0">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1E2312A4" w14:textId="77777777" w:rsidR="00607B7F" w:rsidRPr="006910C0" w:rsidRDefault="00607B7F" w:rsidP="006910C0">
            <w:pPr>
              <w:jc w:val="center"/>
              <w:rPr>
                <w:sz w:val="16"/>
              </w:rPr>
            </w:pPr>
            <w:r w:rsidRPr="006910C0">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428ED4CD" w14:textId="77777777" w:rsidR="00607B7F" w:rsidRPr="006910C0" w:rsidRDefault="00607B7F" w:rsidP="006910C0">
            <w:pPr>
              <w:jc w:val="center"/>
              <w:rPr>
                <w:sz w:val="16"/>
              </w:rPr>
            </w:pPr>
            <w:r w:rsidRPr="006910C0">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7C86914A" w14:textId="77777777" w:rsidR="00607B7F" w:rsidRPr="006910C0" w:rsidRDefault="00607B7F" w:rsidP="006910C0">
            <w:pPr>
              <w:jc w:val="center"/>
              <w:rPr>
                <w:sz w:val="16"/>
              </w:rPr>
            </w:pPr>
            <w:r w:rsidRPr="006910C0">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5180B566" w14:textId="77777777" w:rsidR="00607B7F" w:rsidRPr="006910C0" w:rsidRDefault="00607B7F" w:rsidP="006910C0">
            <w:pPr>
              <w:jc w:val="center"/>
              <w:rPr>
                <w:sz w:val="16"/>
              </w:rPr>
            </w:pPr>
            <w:r w:rsidRPr="006910C0">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51BBEB16" w14:textId="77777777" w:rsidR="00607B7F" w:rsidRPr="006910C0" w:rsidRDefault="00607B7F" w:rsidP="006910C0">
            <w:pPr>
              <w:jc w:val="center"/>
              <w:rPr>
                <w:sz w:val="16"/>
              </w:rPr>
            </w:pPr>
            <w:r w:rsidRPr="006910C0">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1368D73" w14:textId="77777777" w:rsidR="00607B7F" w:rsidRPr="006910C0" w:rsidRDefault="00607B7F" w:rsidP="006910C0">
            <w:pPr>
              <w:jc w:val="center"/>
              <w:rPr>
                <w:sz w:val="16"/>
              </w:rPr>
            </w:pPr>
            <w:r w:rsidRPr="006910C0">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14DD422E" w14:textId="77777777" w:rsidR="00607B7F" w:rsidRPr="006910C0" w:rsidRDefault="00607B7F" w:rsidP="006910C0">
            <w:pPr>
              <w:jc w:val="center"/>
              <w:rPr>
                <w:sz w:val="16"/>
              </w:rPr>
            </w:pPr>
            <w:r w:rsidRPr="006910C0">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0740AA8B" w14:textId="77777777" w:rsidR="00607B7F" w:rsidRPr="006910C0" w:rsidRDefault="00607B7F" w:rsidP="006910C0">
            <w:pPr>
              <w:jc w:val="center"/>
              <w:rPr>
                <w:sz w:val="16"/>
              </w:rPr>
            </w:pPr>
            <w:r w:rsidRPr="006910C0">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56DB4314" w14:textId="77777777" w:rsidR="00607B7F" w:rsidRPr="006910C0" w:rsidRDefault="00607B7F" w:rsidP="006910C0">
            <w:pPr>
              <w:jc w:val="center"/>
              <w:rPr>
                <w:sz w:val="16"/>
              </w:rPr>
            </w:pPr>
            <w:r w:rsidRPr="006910C0">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34A93307" w14:textId="77777777" w:rsidR="00607B7F" w:rsidRPr="006910C0" w:rsidRDefault="00607B7F" w:rsidP="006910C0">
            <w:pPr>
              <w:jc w:val="center"/>
              <w:rPr>
                <w:sz w:val="16"/>
              </w:rPr>
            </w:pPr>
            <w:r w:rsidRPr="006910C0">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5A17686F" w14:textId="77777777" w:rsidR="00607B7F" w:rsidRPr="006910C0" w:rsidRDefault="00607B7F" w:rsidP="006910C0">
            <w:pPr>
              <w:jc w:val="center"/>
              <w:rPr>
                <w:sz w:val="16"/>
              </w:rPr>
            </w:pPr>
            <w:r w:rsidRPr="006910C0">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4F0E62CF" w14:textId="77777777" w:rsidR="00607B7F" w:rsidRPr="006910C0" w:rsidRDefault="00607B7F" w:rsidP="006910C0">
            <w:pPr>
              <w:jc w:val="center"/>
              <w:rPr>
                <w:sz w:val="16"/>
              </w:rPr>
            </w:pPr>
            <w:r w:rsidRPr="006910C0">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75F17C08" w14:textId="77777777" w:rsidR="00607B7F" w:rsidRPr="006910C0" w:rsidRDefault="00607B7F" w:rsidP="006910C0">
            <w:pPr>
              <w:jc w:val="center"/>
              <w:rPr>
                <w:sz w:val="16"/>
              </w:rPr>
            </w:pPr>
            <w:r w:rsidRPr="006910C0">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4C304122" w14:textId="77777777" w:rsidR="00607B7F" w:rsidRPr="006910C0" w:rsidRDefault="00607B7F" w:rsidP="006910C0">
            <w:pPr>
              <w:jc w:val="center"/>
              <w:rPr>
                <w:sz w:val="16"/>
              </w:rPr>
            </w:pPr>
            <w:r w:rsidRPr="006910C0">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723F8380" w14:textId="77777777" w:rsidR="00607B7F" w:rsidRPr="006910C0" w:rsidRDefault="00607B7F" w:rsidP="006910C0">
            <w:pPr>
              <w:jc w:val="center"/>
              <w:rPr>
                <w:sz w:val="16"/>
              </w:rPr>
            </w:pPr>
            <w:r w:rsidRPr="006910C0">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09A4B0A7" w14:textId="77777777" w:rsidR="00607B7F" w:rsidRPr="006910C0" w:rsidRDefault="00607B7F" w:rsidP="006910C0">
            <w:pPr>
              <w:jc w:val="center"/>
              <w:rPr>
                <w:sz w:val="16"/>
              </w:rPr>
            </w:pPr>
            <w:r w:rsidRPr="006910C0">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0E19A08E" w14:textId="77777777" w:rsidR="00607B7F" w:rsidRPr="006910C0" w:rsidRDefault="00607B7F" w:rsidP="006910C0">
            <w:pPr>
              <w:jc w:val="center"/>
              <w:rPr>
                <w:sz w:val="16"/>
              </w:rPr>
            </w:pPr>
            <w:r w:rsidRPr="006910C0">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08312FAC" w14:textId="77777777" w:rsidR="00607B7F" w:rsidRPr="006910C0" w:rsidRDefault="00607B7F" w:rsidP="006910C0">
            <w:pPr>
              <w:jc w:val="center"/>
              <w:rPr>
                <w:sz w:val="16"/>
              </w:rPr>
            </w:pPr>
            <w:r w:rsidRPr="006910C0">
              <w:rPr>
                <w:sz w:val="16"/>
              </w:rPr>
              <w:t>32</w:t>
            </w:r>
          </w:p>
        </w:tc>
      </w:tr>
      <w:tr w:rsidR="00607B7F" w:rsidRPr="006910C0" w14:paraId="75716AAC" w14:textId="77777777" w:rsidTr="006910C0">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BF15C5E" w14:textId="77777777" w:rsidR="00607B7F" w:rsidRPr="006910C0" w:rsidRDefault="00607B7F" w:rsidP="006910C0">
            <w:pPr>
              <w:jc w:val="center"/>
              <w:rPr>
                <w:sz w:val="16"/>
              </w:rPr>
            </w:pPr>
            <w:r w:rsidRPr="006910C0">
              <w:rPr>
                <w:sz w:val="16"/>
              </w:rPr>
              <w:t>DATA</w:t>
            </w:r>
          </w:p>
        </w:tc>
      </w:tr>
      <w:tr w:rsidR="00607B7F" w:rsidRPr="006910C0" w14:paraId="3016F937"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B163150" w14:textId="77777777" w:rsidR="00607B7F" w:rsidRPr="006910C0" w:rsidRDefault="00607B7F" w:rsidP="006910C0">
            <w:pPr>
              <w:jc w:val="center"/>
              <w:rPr>
                <w:sz w:val="16"/>
              </w:rPr>
            </w:pPr>
            <w:r w:rsidRPr="006910C0">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3D6E8209" w14:textId="77777777" w:rsidR="00607B7F" w:rsidRPr="006910C0" w:rsidRDefault="00607B7F" w:rsidP="006910C0">
            <w:pPr>
              <w:jc w:val="center"/>
              <w:rPr>
                <w:sz w:val="16"/>
              </w:rPr>
            </w:pPr>
            <w:r w:rsidRPr="006910C0">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537F610B" w14:textId="77777777" w:rsidR="00607B7F" w:rsidRPr="006910C0" w:rsidRDefault="00607B7F" w:rsidP="006910C0">
            <w:pPr>
              <w:jc w:val="center"/>
              <w:rPr>
                <w:sz w:val="16"/>
              </w:rPr>
            </w:pPr>
            <w:r w:rsidRPr="006910C0">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58BAD1AA" w14:textId="77777777" w:rsidR="00607B7F" w:rsidRPr="006910C0" w:rsidRDefault="00607B7F" w:rsidP="006910C0">
            <w:pPr>
              <w:jc w:val="center"/>
              <w:rPr>
                <w:sz w:val="16"/>
              </w:rPr>
            </w:pPr>
            <w:r w:rsidRPr="006910C0">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120A4B77" w14:textId="77777777" w:rsidR="00607B7F" w:rsidRPr="006910C0" w:rsidRDefault="00607B7F" w:rsidP="006910C0">
            <w:pPr>
              <w:jc w:val="center"/>
              <w:rPr>
                <w:sz w:val="16"/>
              </w:rPr>
            </w:pPr>
            <w:r w:rsidRPr="006910C0">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2FFDCC81" w14:textId="77777777" w:rsidR="00607B7F" w:rsidRPr="006910C0" w:rsidRDefault="00607B7F" w:rsidP="006910C0">
            <w:pPr>
              <w:jc w:val="center"/>
              <w:rPr>
                <w:sz w:val="16"/>
              </w:rPr>
            </w:pPr>
            <w:r w:rsidRPr="006910C0">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369B3426" w14:textId="77777777" w:rsidR="00607B7F" w:rsidRPr="006910C0" w:rsidRDefault="00607B7F" w:rsidP="006910C0">
            <w:pPr>
              <w:jc w:val="center"/>
              <w:rPr>
                <w:sz w:val="16"/>
              </w:rPr>
            </w:pPr>
            <w:r w:rsidRPr="006910C0">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7B2C73FC" w14:textId="77777777" w:rsidR="00607B7F" w:rsidRPr="006910C0" w:rsidRDefault="00607B7F" w:rsidP="006910C0">
            <w:pPr>
              <w:jc w:val="center"/>
              <w:rPr>
                <w:sz w:val="16"/>
              </w:rPr>
            </w:pPr>
            <w:r w:rsidRPr="006910C0">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736A971C" w14:textId="77777777" w:rsidR="00607B7F" w:rsidRPr="006910C0" w:rsidRDefault="00607B7F" w:rsidP="006910C0">
            <w:pPr>
              <w:jc w:val="center"/>
              <w:rPr>
                <w:sz w:val="16"/>
              </w:rPr>
            </w:pPr>
            <w:r w:rsidRPr="006910C0">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B340415" w14:textId="77777777" w:rsidR="00607B7F" w:rsidRPr="006910C0" w:rsidRDefault="00607B7F" w:rsidP="006910C0">
            <w:pPr>
              <w:jc w:val="center"/>
              <w:rPr>
                <w:sz w:val="16"/>
              </w:rPr>
            </w:pPr>
            <w:r w:rsidRPr="006910C0">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58D7DA8" w14:textId="77777777" w:rsidR="00607B7F" w:rsidRPr="006910C0" w:rsidRDefault="00607B7F" w:rsidP="006910C0">
            <w:pPr>
              <w:jc w:val="center"/>
              <w:rPr>
                <w:sz w:val="16"/>
              </w:rPr>
            </w:pPr>
            <w:r w:rsidRPr="006910C0">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501A82AD" w14:textId="77777777" w:rsidR="00607B7F" w:rsidRPr="006910C0" w:rsidRDefault="00607B7F" w:rsidP="006910C0">
            <w:pPr>
              <w:jc w:val="center"/>
              <w:rPr>
                <w:sz w:val="16"/>
              </w:rPr>
            </w:pPr>
            <w:r w:rsidRPr="006910C0">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24140F60" w14:textId="77777777" w:rsidR="00607B7F" w:rsidRPr="006910C0" w:rsidRDefault="00607B7F" w:rsidP="006910C0">
            <w:pPr>
              <w:jc w:val="center"/>
              <w:rPr>
                <w:sz w:val="16"/>
              </w:rPr>
            </w:pPr>
            <w:r w:rsidRPr="006910C0">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309E9843" w14:textId="77777777" w:rsidR="00607B7F" w:rsidRPr="006910C0" w:rsidRDefault="00607B7F" w:rsidP="006910C0">
            <w:pPr>
              <w:jc w:val="center"/>
              <w:rPr>
                <w:sz w:val="16"/>
              </w:rPr>
            </w:pPr>
            <w:r w:rsidRPr="006910C0">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4F4419A1" w14:textId="77777777" w:rsidR="00607B7F" w:rsidRPr="006910C0" w:rsidRDefault="00607B7F" w:rsidP="006910C0">
            <w:pPr>
              <w:jc w:val="center"/>
              <w:rPr>
                <w:sz w:val="16"/>
              </w:rPr>
            </w:pPr>
            <w:r w:rsidRPr="006910C0">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029826C9" w14:textId="77777777" w:rsidR="00607B7F" w:rsidRPr="006910C0" w:rsidRDefault="00607B7F" w:rsidP="006910C0">
            <w:pPr>
              <w:jc w:val="center"/>
              <w:rPr>
                <w:sz w:val="16"/>
              </w:rPr>
            </w:pPr>
            <w:r w:rsidRPr="006910C0">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221492B6" w14:textId="77777777" w:rsidR="00607B7F" w:rsidRPr="006910C0" w:rsidRDefault="00607B7F" w:rsidP="006910C0">
            <w:pPr>
              <w:jc w:val="center"/>
              <w:rPr>
                <w:sz w:val="16"/>
              </w:rPr>
            </w:pPr>
            <w:r w:rsidRPr="006910C0">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0A4D119C" w14:textId="77777777" w:rsidR="00607B7F" w:rsidRPr="006910C0" w:rsidRDefault="00607B7F" w:rsidP="006910C0">
            <w:pPr>
              <w:jc w:val="center"/>
              <w:rPr>
                <w:sz w:val="16"/>
              </w:rPr>
            </w:pPr>
            <w:r w:rsidRPr="006910C0">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49A94EB6" w14:textId="77777777" w:rsidR="00607B7F" w:rsidRPr="006910C0" w:rsidRDefault="00607B7F" w:rsidP="006910C0">
            <w:pPr>
              <w:jc w:val="center"/>
              <w:rPr>
                <w:sz w:val="16"/>
              </w:rPr>
            </w:pPr>
            <w:r w:rsidRPr="006910C0">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7F3D6911" w14:textId="77777777" w:rsidR="00607B7F" w:rsidRPr="006910C0" w:rsidRDefault="00607B7F" w:rsidP="006910C0">
            <w:pPr>
              <w:jc w:val="center"/>
              <w:rPr>
                <w:sz w:val="16"/>
              </w:rPr>
            </w:pPr>
            <w:r w:rsidRPr="006910C0">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71F49FEB" w14:textId="77777777" w:rsidR="00607B7F" w:rsidRPr="006910C0" w:rsidRDefault="00607B7F" w:rsidP="006910C0">
            <w:pPr>
              <w:jc w:val="center"/>
              <w:rPr>
                <w:sz w:val="16"/>
              </w:rPr>
            </w:pPr>
            <w:r w:rsidRPr="006910C0">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50A7E631" w14:textId="77777777" w:rsidR="00607B7F" w:rsidRPr="006910C0" w:rsidRDefault="00607B7F" w:rsidP="006910C0">
            <w:pPr>
              <w:jc w:val="center"/>
              <w:rPr>
                <w:sz w:val="16"/>
              </w:rPr>
            </w:pPr>
            <w:r w:rsidRPr="006910C0">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5436CE53" w14:textId="77777777" w:rsidR="00607B7F" w:rsidRPr="006910C0" w:rsidRDefault="00607B7F" w:rsidP="006910C0">
            <w:pPr>
              <w:jc w:val="center"/>
              <w:rPr>
                <w:sz w:val="16"/>
              </w:rPr>
            </w:pPr>
            <w:r w:rsidRPr="006910C0">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55962EE7" w14:textId="77777777" w:rsidR="00607B7F" w:rsidRPr="006910C0" w:rsidRDefault="00607B7F" w:rsidP="006910C0">
            <w:pPr>
              <w:jc w:val="center"/>
              <w:rPr>
                <w:sz w:val="16"/>
              </w:rPr>
            </w:pPr>
            <w:r w:rsidRPr="006910C0">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7D922B35" w14:textId="77777777" w:rsidR="00607B7F" w:rsidRPr="006910C0" w:rsidRDefault="00607B7F" w:rsidP="006910C0">
            <w:pPr>
              <w:jc w:val="center"/>
              <w:rPr>
                <w:sz w:val="16"/>
              </w:rPr>
            </w:pPr>
            <w:r w:rsidRPr="006910C0">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6B90818B" w14:textId="77777777" w:rsidR="00607B7F" w:rsidRPr="006910C0" w:rsidRDefault="00607B7F" w:rsidP="006910C0">
            <w:pPr>
              <w:jc w:val="center"/>
              <w:rPr>
                <w:sz w:val="16"/>
              </w:rPr>
            </w:pPr>
            <w:r w:rsidRPr="006910C0">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21C6A3EA" w14:textId="77777777" w:rsidR="00607B7F" w:rsidRPr="006910C0" w:rsidRDefault="00607B7F" w:rsidP="006910C0">
            <w:pPr>
              <w:jc w:val="center"/>
              <w:rPr>
                <w:sz w:val="16"/>
              </w:rPr>
            </w:pPr>
            <w:r w:rsidRPr="006910C0">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5C8B0992" w14:textId="77777777" w:rsidR="00607B7F" w:rsidRPr="006910C0" w:rsidRDefault="00607B7F" w:rsidP="006910C0">
            <w:pPr>
              <w:jc w:val="center"/>
              <w:rPr>
                <w:sz w:val="16"/>
              </w:rPr>
            </w:pPr>
            <w:r w:rsidRPr="006910C0">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5CFAFD67" w14:textId="77777777" w:rsidR="00607B7F" w:rsidRPr="006910C0" w:rsidRDefault="00607B7F" w:rsidP="006910C0">
            <w:pPr>
              <w:jc w:val="center"/>
              <w:rPr>
                <w:sz w:val="16"/>
              </w:rPr>
            </w:pPr>
            <w:r w:rsidRPr="006910C0">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23D850AE" w14:textId="77777777" w:rsidR="00607B7F" w:rsidRPr="006910C0" w:rsidRDefault="00607B7F" w:rsidP="006910C0">
            <w:pPr>
              <w:jc w:val="center"/>
              <w:rPr>
                <w:sz w:val="16"/>
              </w:rPr>
            </w:pPr>
            <w:r w:rsidRPr="006910C0">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3C9BEB25" w14:textId="77777777" w:rsidR="00607B7F" w:rsidRPr="006910C0" w:rsidRDefault="00607B7F" w:rsidP="006910C0">
            <w:pPr>
              <w:jc w:val="center"/>
              <w:rPr>
                <w:sz w:val="16"/>
              </w:rPr>
            </w:pPr>
            <w:r w:rsidRPr="006910C0">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4498AC4E" w14:textId="77777777" w:rsidR="00607B7F" w:rsidRPr="006910C0" w:rsidRDefault="00607B7F" w:rsidP="006910C0">
            <w:pPr>
              <w:jc w:val="center"/>
              <w:rPr>
                <w:sz w:val="16"/>
              </w:rPr>
            </w:pPr>
            <w:r w:rsidRPr="006910C0">
              <w:rPr>
                <w:sz w:val="16"/>
              </w:rPr>
              <w:t>0</w:t>
            </w:r>
          </w:p>
        </w:tc>
      </w:tr>
      <w:tr w:rsidR="00607B7F" w:rsidRPr="006910C0" w14:paraId="0E751020" w14:textId="77777777" w:rsidTr="006910C0">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C637464" w14:textId="77777777" w:rsidR="00607B7F" w:rsidRPr="006910C0" w:rsidRDefault="00607B7F" w:rsidP="006910C0">
            <w:pPr>
              <w:jc w:val="center"/>
              <w:rPr>
                <w:sz w:val="16"/>
              </w:rPr>
            </w:pPr>
            <w:r w:rsidRPr="006910C0">
              <w:rPr>
                <w:sz w:val="16"/>
              </w:rPr>
              <w:t>DATA</w:t>
            </w:r>
          </w:p>
        </w:tc>
      </w:tr>
    </w:tbl>
    <w:p w14:paraId="3BF84F67" w14:textId="77777777" w:rsidR="00607B7F" w:rsidRDefault="00607B7F" w:rsidP="006910C0">
      <w:pPr>
        <w:pStyle w:val="Caption"/>
      </w:pPr>
      <w:r>
        <w:t xml:space="preserve">Table </w:t>
      </w:r>
      <w:fldSimple w:instr=" SEQ Table \* ARABIC ">
        <w:r>
          <w:rPr>
            <w:noProof/>
          </w:rPr>
          <w:t>120</w:t>
        </w:r>
      </w:fldSimple>
      <w:r>
        <w:t xml:space="preserve"> CCC_SHDW_PRF_INFO register.</w:t>
      </w:r>
    </w:p>
    <w:p w14:paraId="400AE99A" w14:textId="77777777" w:rsidR="00607B7F" w:rsidRDefault="00607B7F" w:rsidP="00004D8E">
      <w:pPr>
        <w:pStyle w:val="Heading3"/>
      </w:pPr>
      <w:r>
        <w:t>CCC_SPARE</w:t>
      </w:r>
    </w:p>
    <w:p w14:paraId="7DB081D9" w14:textId="77777777" w:rsidR="00607B7F" w:rsidRDefault="00607B7F" w:rsidP="006910C0">
      <w:pPr>
        <w:pStyle w:val="NormalWeb"/>
        <w:jc w:val="both"/>
      </w:pPr>
      <w:r>
        <w:t>This register contains writable spare bits. Software may read and write these bits. They retain any value written to them (between reset events), but otherwise they have no functional effect.</w:t>
      </w:r>
    </w:p>
    <w:p w14:paraId="777257EA" w14:textId="77777777" w:rsidR="00607B7F" w:rsidRDefault="00607B7F" w:rsidP="00004D8E">
      <w:pPr>
        <w:pStyle w:val="NormalWeb"/>
      </w:pPr>
      <w:r>
        <w:t>Attribute: RW</w:t>
      </w:r>
    </w:p>
    <w:p w14:paraId="78A3B666" w14:textId="77777777" w:rsidR="00607B7F" w:rsidRDefault="00607B7F" w:rsidP="00004D8E">
      <w:pPr>
        <w:pStyle w:val="NormalWeb"/>
      </w:pPr>
      <w:r>
        <w:t>Security: Non-secure</w:t>
      </w:r>
    </w:p>
    <w:p w14:paraId="3B9953C7" w14:textId="77777777" w:rsidR="00607B7F" w:rsidRDefault="00607B7F" w:rsidP="00004D8E">
      <w:pPr>
        <w:pStyle w:val="NormalWeb"/>
      </w:pPr>
      <w:r>
        <w:t>Bit field description:</w:t>
      </w:r>
    </w:p>
    <w:p w14:paraId="042FC25A" w14:textId="77777777" w:rsidR="00607B7F" w:rsidRDefault="00607B7F" w:rsidP="009033D3">
      <w:pPr>
        <w:numPr>
          <w:ilvl w:val="0"/>
          <w:numId w:val="150"/>
        </w:numPr>
        <w:spacing w:before="100" w:beforeAutospacing="1" w:after="100" w:afterAutospacing="1" w:line="240" w:lineRule="auto"/>
      </w:pPr>
      <w:r>
        <w:rPr>
          <w:b/>
          <w:bCs/>
        </w:rPr>
        <w:t>BITS</w:t>
      </w:r>
      <w:r>
        <w:t>[31:0] - Spare Bits</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5"/>
      </w:tblGrid>
      <w:tr w:rsidR="00607B7F" w:rsidRPr="006910C0" w14:paraId="5A83D780"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73FADFE" w14:textId="77777777" w:rsidR="00607B7F" w:rsidRPr="006910C0" w:rsidRDefault="00607B7F" w:rsidP="006910C0">
            <w:pPr>
              <w:spacing w:after="0"/>
              <w:jc w:val="center"/>
              <w:rPr>
                <w:sz w:val="14"/>
              </w:rPr>
            </w:pPr>
            <w:r w:rsidRPr="006910C0">
              <w:rPr>
                <w:sz w:val="14"/>
              </w:rPr>
              <w:lastRenderedPageBreak/>
              <w:t>63</w:t>
            </w:r>
          </w:p>
        </w:tc>
        <w:tc>
          <w:tcPr>
            <w:tcW w:w="0" w:type="auto"/>
            <w:tcBorders>
              <w:top w:val="outset" w:sz="6" w:space="0" w:color="auto"/>
              <w:left w:val="outset" w:sz="6" w:space="0" w:color="auto"/>
              <w:bottom w:val="outset" w:sz="6" w:space="0" w:color="auto"/>
              <w:right w:val="outset" w:sz="6" w:space="0" w:color="auto"/>
            </w:tcBorders>
            <w:hideMark/>
          </w:tcPr>
          <w:p w14:paraId="2102C510" w14:textId="77777777" w:rsidR="00607B7F" w:rsidRPr="006910C0" w:rsidRDefault="00607B7F" w:rsidP="006910C0">
            <w:pPr>
              <w:jc w:val="center"/>
              <w:rPr>
                <w:sz w:val="14"/>
              </w:rPr>
            </w:pPr>
            <w:r w:rsidRPr="006910C0">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024EBDD9" w14:textId="77777777" w:rsidR="00607B7F" w:rsidRPr="006910C0" w:rsidRDefault="00607B7F" w:rsidP="006910C0">
            <w:pPr>
              <w:jc w:val="center"/>
              <w:rPr>
                <w:sz w:val="14"/>
              </w:rPr>
            </w:pPr>
            <w:r w:rsidRPr="006910C0">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21D5E8CE" w14:textId="77777777" w:rsidR="00607B7F" w:rsidRPr="006910C0" w:rsidRDefault="00607B7F" w:rsidP="006910C0">
            <w:pPr>
              <w:jc w:val="center"/>
              <w:rPr>
                <w:sz w:val="14"/>
              </w:rPr>
            </w:pPr>
            <w:r w:rsidRPr="006910C0">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2650D871" w14:textId="77777777" w:rsidR="00607B7F" w:rsidRPr="006910C0" w:rsidRDefault="00607B7F" w:rsidP="006910C0">
            <w:pPr>
              <w:jc w:val="center"/>
              <w:rPr>
                <w:sz w:val="14"/>
              </w:rPr>
            </w:pPr>
            <w:r w:rsidRPr="006910C0">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068C3AF9" w14:textId="77777777" w:rsidR="00607B7F" w:rsidRPr="006910C0" w:rsidRDefault="00607B7F" w:rsidP="006910C0">
            <w:pPr>
              <w:jc w:val="center"/>
              <w:rPr>
                <w:sz w:val="14"/>
              </w:rPr>
            </w:pPr>
            <w:r w:rsidRPr="006910C0">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4CBF26B7" w14:textId="77777777" w:rsidR="00607B7F" w:rsidRPr="006910C0" w:rsidRDefault="00607B7F" w:rsidP="006910C0">
            <w:pPr>
              <w:jc w:val="center"/>
              <w:rPr>
                <w:sz w:val="14"/>
              </w:rPr>
            </w:pPr>
            <w:r w:rsidRPr="006910C0">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5C3D2687" w14:textId="77777777" w:rsidR="00607B7F" w:rsidRPr="006910C0" w:rsidRDefault="00607B7F" w:rsidP="006910C0">
            <w:pPr>
              <w:jc w:val="center"/>
              <w:rPr>
                <w:sz w:val="14"/>
              </w:rPr>
            </w:pPr>
            <w:r w:rsidRPr="006910C0">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30FBE009" w14:textId="77777777" w:rsidR="00607B7F" w:rsidRPr="006910C0" w:rsidRDefault="00607B7F" w:rsidP="006910C0">
            <w:pPr>
              <w:jc w:val="center"/>
              <w:rPr>
                <w:sz w:val="14"/>
              </w:rPr>
            </w:pPr>
            <w:r w:rsidRPr="006910C0">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49CE8EB0" w14:textId="77777777" w:rsidR="00607B7F" w:rsidRPr="006910C0" w:rsidRDefault="00607B7F" w:rsidP="006910C0">
            <w:pPr>
              <w:jc w:val="center"/>
              <w:rPr>
                <w:sz w:val="14"/>
              </w:rPr>
            </w:pPr>
            <w:r w:rsidRPr="006910C0">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1444D27A" w14:textId="77777777" w:rsidR="00607B7F" w:rsidRPr="006910C0" w:rsidRDefault="00607B7F" w:rsidP="006910C0">
            <w:pPr>
              <w:jc w:val="center"/>
              <w:rPr>
                <w:sz w:val="14"/>
              </w:rPr>
            </w:pPr>
            <w:r w:rsidRPr="006910C0">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2F4B524F" w14:textId="77777777" w:rsidR="00607B7F" w:rsidRPr="006910C0" w:rsidRDefault="00607B7F" w:rsidP="006910C0">
            <w:pPr>
              <w:jc w:val="center"/>
              <w:rPr>
                <w:sz w:val="14"/>
              </w:rPr>
            </w:pPr>
            <w:r w:rsidRPr="006910C0">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77A17F2E" w14:textId="77777777" w:rsidR="00607B7F" w:rsidRPr="006910C0" w:rsidRDefault="00607B7F" w:rsidP="006910C0">
            <w:pPr>
              <w:jc w:val="center"/>
              <w:rPr>
                <w:sz w:val="14"/>
              </w:rPr>
            </w:pPr>
            <w:r w:rsidRPr="006910C0">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099909CA" w14:textId="77777777" w:rsidR="00607B7F" w:rsidRPr="006910C0" w:rsidRDefault="00607B7F" w:rsidP="006910C0">
            <w:pPr>
              <w:jc w:val="center"/>
              <w:rPr>
                <w:sz w:val="14"/>
              </w:rPr>
            </w:pPr>
            <w:r w:rsidRPr="006910C0">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4F194A72" w14:textId="77777777" w:rsidR="00607B7F" w:rsidRPr="006910C0" w:rsidRDefault="00607B7F" w:rsidP="006910C0">
            <w:pPr>
              <w:jc w:val="center"/>
              <w:rPr>
                <w:sz w:val="14"/>
              </w:rPr>
            </w:pPr>
            <w:r w:rsidRPr="006910C0">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1849DCDF" w14:textId="77777777" w:rsidR="00607B7F" w:rsidRPr="006910C0" w:rsidRDefault="00607B7F" w:rsidP="006910C0">
            <w:pPr>
              <w:jc w:val="center"/>
              <w:rPr>
                <w:sz w:val="14"/>
              </w:rPr>
            </w:pPr>
            <w:r w:rsidRPr="006910C0">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64AB083D" w14:textId="77777777" w:rsidR="00607B7F" w:rsidRPr="006910C0" w:rsidRDefault="00607B7F" w:rsidP="006910C0">
            <w:pPr>
              <w:jc w:val="center"/>
              <w:rPr>
                <w:sz w:val="14"/>
              </w:rPr>
            </w:pPr>
            <w:r w:rsidRPr="006910C0">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1067F2F7" w14:textId="77777777" w:rsidR="00607B7F" w:rsidRPr="006910C0" w:rsidRDefault="00607B7F" w:rsidP="006910C0">
            <w:pPr>
              <w:jc w:val="center"/>
              <w:rPr>
                <w:sz w:val="14"/>
              </w:rPr>
            </w:pPr>
            <w:r w:rsidRPr="006910C0">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7EE0A94C" w14:textId="77777777" w:rsidR="00607B7F" w:rsidRPr="006910C0" w:rsidRDefault="00607B7F" w:rsidP="006910C0">
            <w:pPr>
              <w:jc w:val="center"/>
              <w:rPr>
                <w:sz w:val="14"/>
              </w:rPr>
            </w:pPr>
            <w:r w:rsidRPr="006910C0">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0BCBB1F6" w14:textId="77777777" w:rsidR="00607B7F" w:rsidRPr="006910C0" w:rsidRDefault="00607B7F" w:rsidP="006910C0">
            <w:pPr>
              <w:jc w:val="center"/>
              <w:rPr>
                <w:sz w:val="14"/>
              </w:rPr>
            </w:pPr>
            <w:r w:rsidRPr="006910C0">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2076ECD5" w14:textId="77777777" w:rsidR="00607B7F" w:rsidRPr="006910C0" w:rsidRDefault="00607B7F" w:rsidP="006910C0">
            <w:pPr>
              <w:jc w:val="center"/>
              <w:rPr>
                <w:sz w:val="14"/>
              </w:rPr>
            </w:pPr>
            <w:r w:rsidRPr="006910C0">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0D685F47" w14:textId="77777777" w:rsidR="00607B7F" w:rsidRPr="006910C0" w:rsidRDefault="00607B7F" w:rsidP="006910C0">
            <w:pPr>
              <w:jc w:val="center"/>
              <w:rPr>
                <w:sz w:val="14"/>
              </w:rPr>
            </w:pPr>
            <w:r w:rsidRPr="006910C0">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781BED99" w14:textId="77777777" w:rsidR="00607B7F" w:rsidRPr="006910C0" w:rsidRDefault="00607B7F" w:rsidP="006910C0">
            <w:pPr>
              <w:jc w:val="center"/>
              <w:rPr>
                <w:sz w:val="14"/>
              </w:rPr>
            </w:pPr>
            <w:r w:rsidRPr="006910C0">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6276F95F" w14:textId="77777777" w:rsidR="00607B7F" w:rsidRPr="006910C0" w:rsidRDefault="00607B7F" w:rsidP="006910C0">
            <w:pPr>
              <w:jc w:val="center"/>
              <w:rPr>
                <w:sz w:val="14"/>
              </w:rPr>
            </w:pPr>
            <w:r w:rsidRPr="006910C0">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094995D8" w14:textId="77777777" w:rsidR="00607B7F" w:rsidRPr="006910C0" w:rsidRDefault="00607B7F" w:rsidP="006910C0">
            <w:pPr>
              <w:jc w:val="center"/>
              <w:rPr>
                <w:sz w:val="14"/>
              </w:rPr>
            </w:pPr>
            <w:r w:rsidRPr="006910C0">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67063B42" w14:textId="77777777" w:rsidR="00607B7F" w:rsidRPr="006910C0" w:rsidRDefault="00607B7F" w:rsidP="006910C0">
            <w:pPr>
              <w:jc w:val="center"/>
              <w:rPr>
                <w:sz w:val="14"/>
              </w:rPr>
            </w:pPr>
            <w:r w:rsidRPr="006910C0">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751C513A" w14:textId="77777777" w:rsidR="00607B7F" w:rsidRPr="006910C0" w:rsidRDefault="00607B7F" w:rsidP="006910C0">
            <w:pPr>
              <w:jc w:val="center"/>
              <w:rPr>
                <w:sz w:val="14"/>
              </w:rPr>
            </w:pPr>
            <w:r w:rsidRPr="006910C0">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5A6520BE" w14:textId="77777777" w:rsidR="00607B7F" w:rsidRPr="006910C0" w:rsidRDefault="00607B7F" w:rsidP="006910C0">
            <w:pPr>
              <w:jc w:val="center"/>
              <w:rPr>
                <w:sz w:val="14"/>
              </w:rPr>
            </w:pPr>
            <w:r w:rsidRPr="006910C0">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74A610D5" w14:textId="77777777" w:rsidR="00607B7F" w:rsidRPr="006910C0" w:rsidRDefault="00607B7F" w:rsidP="006910C0">
            <w:pPr>
              <w:jc w:val="center"/>
              <w:rPr>
                <w:sz w:val="14"/>
              </w:rPr>
            </w:pPr>
            <w:r w:rsidRPr="006910C0">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21E0A63B" w14:textId="77777777" w:rsidR="00607B7F" w:rsidRPr="006910C0" w:rsidRDefault="00607B7F" w:rsidP="006910C0">
            <w:pPr>
              <w:jc w:val="center"/>
              <w:rPr>
                <w:sz w:val="14"/>
              </w:rPr>
            </w:pPr>
            <w:r w:rsidRPr="006910C0">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4255D9CF" w14:textId="77777777" w:rsidR="00607B7F" w:rsidRPr="006910C0" w:rsidRDefault="00607B7F" w:rsidP="006910C0">
            <w:pPr>
              <w:jc w:val="center"/>
              <w:rPr>
                <w:sz w:val="14"/>
              </w:rPr>
            </w:pPr>
            <w:r w:rsidRPr="006910C0">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7291B2C3" w14:textId="77777777" w:rsidR="00607B7F" w:rsidRPr="006910C0" w:rsidRDefault="00607B7F" w:rsidP="006910C0">
            <w:pPr>
              <w:jc w:val="center"/>
              <w:rPr>
                <w:sz w:val="14"/>
              </w:rPr>
            </w:pPr>
            <w:r w:rsidRPr="006910C0">
              <w:rPr>
                <w:sz w:val="14"/>
              </w:rPr>
              <w:t>32</w:t>
            </w:r>
          </w:p>
        </w:tc>
      </w:tr>
      <w:tr w:rsidR="00607B7F" w:rsidRPr="006910C0" w14:paraId="0BDD1C39" w14:textId="77777777" w:rsidTr="006910C0">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EEF42AA" w14:textId="77777777" w:rsidR="00607B7F" w:rsidRPr="006910C0" w:rsidRDefault="00607B7F" w:rsidP="006910C0">
            <w:pPr>
              <w:jc w:val="center"/>
              <w:rPr>
                <w:sz w:val="14"/>
              </w:rPr>
            </w:pPr>
            <w:r w:rsidRPr="006910C0">
              <w:rPr>
                <w:sz w:val="14"/>
              </w:rPr>
              <w:t>u</w:t>
            </w:r>
          </w:p>
        </w:tc>
      </w:tr>
      <w:tr w:rsidR="00607B7F" w:rsidRPr="006910C0" w14:paraId="2082073F"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C906D7B" w14:textId="77777777" w:rsidR="00607B7F" w:rsidRPr="006910C0" w:rsidRDefault="00607B7F" w:rsidP="006910C0">
            <w:pPr>
              <w:jc w:val="center"/>
              <w:rPr>
                <w:sz w:val="14"/>
              </w:rPr>
            </w:pPr>
            <w:r w:rsidRPr="006910C0">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0BC4D90F" w14:textId="77777777" w:rsidR="00607B7F" w:rsidRPr="006910C0" w:rsidRDefault="00607B7F" w:rsidP="006910C0">
            <w:pPr>
              <w:jc w:val="center"/>
              <w:rPr>
                <w:sz w:val="14"/>
              </w:rPr>
            </w:pPr>
            <w:r w:rsidRPr="006910C0">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19C7D1F8" w14:textId="77777777" w:rsidR="00607B7F" w:rsidRPr="006910C0" w:rsidRDefault="00607B7F" w:rsidP="006910C0">
            <w:pPr>
              <w:jc w:val="center"/>
              <w:rPr>
                <w:sz w:val="14"/>
              </w:rPr>
            </w:pPr>
            <w:r w:rsidRPr="006910C0">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21CECF71" w14:textId="77777777" w:rsidR="00607B7F" w:rsidRPr="006910C0" w:rsidRDefault="00607B7F" w:rsidP="006910C0">
            <w:pPr>
              <w:jc w:val="center"/>
              <w:rPr>
                <w:sz w:val="14"/>
              </w:rPr>
            </w:pPr>
            <w:r w:rsidRPr="006910C0">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15F8EC4F" w14:textId="77777777" w:rsidR="00607B7F" w:rsidRPr="006910C0" w:rsidRDefault="00607B7F" w:rsidP="006910C0">
            <w:pPr>
              <w:jc w:val="center"/>
              <w:rPr>
                <w:sz w:val="14"/>
              </w:rPr>
            </w:pPr>
            <w:r w:rsidRPr="006910C0">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098E4667" w14:textId="77777777" w:rsidR="00607B7F" w:rsidRPr="006910C0" w:rsidRDefault="00607B7F" w:rsidP="006910C0">
            <w:pPr>
              <w:jc w:val="center"/>
              <w:rPr>
                <w:sz w:val="14"/>
              </w:rPr>
            </w:pPr>
            <w:r w:rsidRPr="006910C0">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322F9DA2" w14:textId="77777777" w:rsidR="00607B7F" w:rsidRPr="006910C0" w:rsidRDefault="00607B7F" w:rsidP="006910C0">
            <w:pPr>
              <w:jc w:val="center"/>
              <w:rPr>
                <w:sz w:val="14"/>
              </w:rPr>
            </w:pPr>
            <w:r w:rsidRPr="006910C0">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67BF1CE0" w14:textId="77777777" w:rsidR="00607B7F" w:rsidRPr="006910C0" w:rsidRDefault="00607B7F" w:rsidP="006910C0">
            <w:pPr>
              <w:jc w:val="center"/>
              <w:rPr>
                <w:sz w:val="14"/>
              </w:rPr>
            </w:pPr>
            <w:r w:rsidRPr="006910C0">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29C3B317" w14:textId="77777777" w:rsidR="00607B7F" w:rsidRPr="006910C0" w:rsidRDefault="00607B7F" w:rsidP="006910C0">
            <w:pPr>
              <w:jc w:val="center"/>
              <w:rPr>
                <w:sz w:val="14"/>
              </w:rPr>
            </w:pPr>
            <w:r w:rsidRPr="006910C0">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53BA3A8B" w14:textId="77777777" w:rsidR="00607B7F" w:rsidRPr="006910C0" w:rsidRDefault="00607B7F" w:rsidP="006910C0">
            <w:pPr>
              <w:jc w:val="center"/>
              <w:rPr>
                <w:sz w:val="14"/>
              </w:rPr>
            </w:pPr>
            <w:r w:rsidRPr="006910C0">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2A64C163" w14:textId="77777777" w:rsidR="00607B7F" w:rsidRPr="006910C0" w:rsidRDefault="00607B7F" w:rsidP="006910C0">
            <w:pPr>
              <w:jc w:val="center"/>
              <w:rPr>
                <w:sz w:val="14"/>
              </w:rPr>
            </w:pPr>
            <w:r w:rsidRPr="006910C0">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765BB31A" w14:textId="77777777" w:rsidR="00607B7F" w:rsidRPr="006910C0" w:rsidRDefault="00607B7F" w:rsidP="006910C0">
            <w:pPr>
              <w:jc w:val="center"/>
              <w:rPr>
                <w:sz w:val="14"/>
              </w:rPr>
            </w:pPr>
            <w:r w:rsidRPr="006910C0">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36F2D8DE" w14:textId="77777777" w:rsidR="00607B7F" w:rsidRPr="006910C0" w:rsidRDefault="00607B7F" w:rsidP="006910C0">
            <w:pPr>
              <w:jc w:val="center"/>
              <w:rPr>
                <w:sz w:val="14"/>
              </w:rPr>
            </w:pPr>
            <w:r w:rsidRPr="006910C0">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1D769032" w14:textId="77777777" w:rsidR="00607B7F" w:rsidRPr="006910C0" w:rsidRDefault="00607B7F" w:rsidP="006910C0">
            <w:pPr>
              <w:jc w:val="center"/>
              <w:rPr>
                <w:sz w:val="14"/>
              </w:rPr>
            </w:pPr>
            <w:r w:rsidRPr="006910C0">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688695F1" w14:textId="77777777" w:rsidR="00607B7F" w:rsidRPr="006910C0" w:rsidRDefault="00607B7F" w:rsidP="006910C0">
            <w:pPr>
              <w:jc w:val="center"/>
              <w:rPr>
                <w:sz w:val="14"/>
              </w:rPr>
            </w:pPr>
            <w:r w:rsidRPr="006910C0">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0E333F35" w14:textId="77777777" w:rsidR="00607B7F" w:rsidRPr="006910C0" w:rsidRDefault="00607B7F" w:rsidP="006910C0">
            <w:pPr>
              <w:jc w:val="center"/>
              <w:rPr>
                <w:sz w:val="14"/>
              </w:rPr>
            </w:pPr>
            <w:r w:rsidRPr="006910C0">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5F0C8302" w14:textId="77777777" w:rsidR="00607B7F" w:rsidRPr="006910C0" w:rsidRDefault="00607B7F" w:rsidP="006910C0">
            <w:pPr>
              <w:jc w:val="center"/>
              <w:rPr>
                <w:sz w:val="14"/>
              </w:rPr>
            </w:pPr>
            <w:r w:rsidRPr="006910C0">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7E0ACAC0" w14:textId="77777777" w:rsidR="00607B7F" w:rsidRPr="006910C0" w:rsidRDefault="00607B7F" w:rsidP="006910C0">
            <w:pPr>
              <w:jc w:val="center"/>
              <w:rPr>
                <w:sz w:val="14"/>
              </w:rPr>
            </w:pPr>
            <w:r w:rsidRPr="006910C0">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7F111E95" w14:textId="77777777" w:rsidR="00607B7F" w:rsidRPr="006910C0" w:rsidRDefault="00607B7F" w:rsidP="006910C0">
            <w:pPr>
              <w:jc w:val="center"/>
              <w:rPr>
                <w:sz w:val="14"/>
              </w:rPr>
            </w:pPr>
            <w:r w:rsidRPr="006910C0">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4ECF3DA1" w14:textId="77777777" w:rsidR="00607B7F" w:rsidRPr="006910C0" w:rsidRDefault="00607B7F" w:rsidP="006910C0">
            <w:pPr>
              <w:jc w:val="center"/>
              <w:rPr>
                <w:sz w:val="14"/>
              </w:rPr>
            </w:pPr>
            <w:r w:rsidRPr="006910C0">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7F7C1AEF" w14:textId="77777777" w:rsidR="00607B7F" w:rsidRPr="006910C0" w:rsidRDefault="00607B7F" w:rsidP="006910C0">
            <w:pPr>
              <w:jc w:val="center"/>
              <w:rPr>
                <w:sz w:val="14"/>
              </w:rPr>
            </w:pPr>
            <w:r w:rsidRPr="006910C0">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57222DAC" w14:textId="77777777" w:rsidR="00607B7F" w:rsidRPr="006910C0" w:rsidRDefault="00607B7F" w:rsidP="006910C0">
            <w:pPr>
              <w:jc w:val="center"/>
              <w:rPr>
                <w:sz w:val="14"/>
              </w:rPr>
            </w:pPr>
            <w:r w:rsidRPr="006910C0">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553EFA39" w14:textId="77777777" w:rsidR="00607B7F" w:rsidRPr="006910C0" w:rsidRDefault="00607B7F" w:rsidP="006910C0">
            <w:pPr>
              <w:jc w:val="center"/>
              <w:rPr>
                <w:sz w:val="14"/>
              </w:rPr>
            </w:pPr>
            <w:r w:rsidRPr="006910C0">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6C123545" w14:textId="77777777" w:rsidR="00607B7F" w:rsidRPr="006910C0" w:rsidRDefault="00607B7F" w:rsidP="006910C0">
            <w:pPr>
              <w:jc w:val="center"/>
              <w:rPr>
                <w:sz w:val="14"/>
              </w:rPr>
            </w:pPr>
            <w:r w:rsidRPr="006910C0">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11928CBC" w14:textId="77777777" w:rsidR="00607B7F" w:rsidRPr="006910C0" w:rsidRDefault="00607B7F" w:rsidP="006910C0">
            <w:pPr>
              <w:jc w:val="center"/>
              <w:rPr>
                <w:sz w:val="14"/>
              </w:rPr>
            </w:pPr>
            <w:r w:rsidRPr="006910C0">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3E2DB4BB" w14:textId="77777777" w:rsidR="00607B7F" w:rsidRPr="006910C0" w:rsidRDefault="00607B7F" w:rsidP="006910C0">
            <w:pPr>
              <w:jc w:val="center"/>
              <w:rPr>
                <w:sz w:val="14"/>
              </w:rPr>
            </w:pPr>
            <w:r w:rsidRPr="006910C0">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7A7B38C1" w14:textId="77777777" w:rsidR="00607B7F" w:rsidRPr="006910C0" w:rsidRDefault="00607B7F" w:rsidP="006910C0">
            <w:pPr>
              <w:jc w:val="center"/>
              <w:rPr>
                <w:sz w:val="14"/>
              </w:rPr>
            </w:pPr>
            <w:r w:rsidRPr="006910C0">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643D479C" w14:textId="77777777" w:rsidR="00607B7F" w:rsidRPr="006910C0" w:rsidRDefault="00607B7F" w:rsidP="006910C0">
            <w:pPr>
              <w:jc w:val="center"/>
              <w:rPr>
                <w:sz w:val="14"/>
              </w:rPr>
            </w:pPr>
            <w:r w:rsidRPr="006910C0">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1DF1237C" w14:textId="77777777" w:rsidR="00607B7F" w:rsidRPr="006910C0" w:rsidRDefault="00607B7F" w:rsidP="006910C0">
            <w:pPr>
              <w:jc w:val="center"/>
              <w:rPr>
                <w:sz w:val="14"/>
              </w:rPr>
            </w:pPr>
            <w:r w:rsidRPr="006910C0">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46EB1088" w14:textId="77777777" w:rsidR="00607B7F" w:rsidRPr="006910C0" w:rsidRDefault="00607B7F" w:rsidP="006910C0">
            <w:pPr>
              <w:jc w:val="center"/>
              <w:rPr>
                <w:sz w:val="14"/>
              </w:rPr>
            </w:pPr>
            <w:r w:rsidRPr="006910C0">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42E60BFF" w14:textId="77777777" w:rsidR="00607B7F" w:rsidRPr="006910C0" w:rsidRDefault="00607B7F" w:rsidP="006910C0">
            <w:pPr>
              <w:jc w:val="center"/>
              <w:rPr>
                <w:sz w:val="14"/>
              </w:rPr>
            </w:pPr>
            <w:r w:rsidRPr="006910C0">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0E670045" w14:textId="77777777" w:rsidR="00607B7F" w:rsidRPr="006910C0" w:rsidRDefault="00607B7F" w:rsidP="006910C0">
            <w:pPr>
              <w:jc w:val="center"/>
              <w:rPr>
                <w:sz w:val="14"/>
              </w:rPr>
            </w:pPr>
            <w:r w:rsidRPr="006910C0">
              <w:rPr>
                <w:sz w:val="14"/>
              </w:rPr>
              <w:t>0</w:t>
            </w:r>
          </w:p>
        </w:tc>
      </w:tr>
      <w:tr w:rsidR="00607B7F" w:rsidRPr="006910C0" w14:paraId="7E523FD1" w14:textId="77777777" w:rsidTr="006910C0">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75CCDDC" w14:textId="77777777" w:rsidR="00607B7F" w:rsidRPr="006910C0" w:rsidRDefault="00607B7F" w:rsidP="006910C0">
            <w:pPr>
              <w:jc w:val="center"/>
              <w:rPr>
                <w:sz w:val="14"/>
              </w:rPr>
            </w:pPr>
            <w:r w:rsidRPr="006910C0">
              <w:rPr>
                <w:sz w:val="14"/>
              </w:rPr>
              <w:t>BITS</w:t>
            </w:r>
          </w:p>
        </w:tc>
      </w:tr>
    </w:tbl>
    <w:p w14:paraId="34673F65" w14:textId="77777777" w:rsidR="00607B7F" w:rsidRDefault="00607B7F" w:rsidP="006910C0">
      <w:pPr>
        <w:pStyle w:val="Caption"/>
      </w:pPr>
      <w:r>
        <w:t xml:space="preserve">Table </w:t>
      </w:r>
      <w:fldSimple w:instr=" SEQ Table \* ARABIC ">
        <w:r>
          <w:rPr>
            <w:noProof/>
          </w:rPr>
          <w:t>121</w:t>
        </w:r>
      </w:fldSimple>
      <w:r>
        <w:t xml:space="preserve"> CCC_SPARE register.</w:t>
      </w:r>
    </w:p>
    <w:p w14:paraId="77F7D2F0" w14:textId="77777777" w:rsidR="00607B7F" w:rsidRDefault="00607B7F" w:rsidP="00004D8E">
      <w:pPr>
        <w:pStyle w:val="Heading3"/>
      </w:pPr>
      <w:r>
        <w:t>CCC_SPEC_FETCH</w:t>
      </w:r>
    </w:p>
    <w:p w14:paraId="79644BCD" w14:textId="77777777" w:rsidR="00607B7F" w:rsidRDefault="00607B7F" w:rsidP="006910C0">
      <w:pPr>
        <w:pStyle w:val="NormalWeb"/>
        <w:jc w:val="both"/>
      </w:pPr>
      <w:r>
        <w:t>This register controls the speculative fetch behavior of the Cache Coherency Controller. Speculative fetch means that the CCC will issue reads to memory or next level of cache before the directory lookup is performed or the snoops are sent. This allows a lower latency for these reads in the case of a directory miss. If snoops need to be sent for this request, data may be retrieved from a caching agent. This means the speculative fetch may be increasing memory bandwidth in case where it wouldn't have needed to send a read.</w:t>
      </w:r>
    </w:p>
    <w:p w14:paraId="17BCF92D" w14:textId="77777777" w:rsidR="00607B7F" w:rsidRDefault="00607B7F" w:rsidP="006910C0">
      <w:pPr>
        <w:pStyle w:val="NormalWeb"/>
        <w:jc w:val="both"/>
      </w:pPr>
      <w:r>
        <w:t>This set of registers specifies a bit vector where each bit corresponds to a master agent on the NoC. When requests from this agent arrive at the CCC, a comparison with the bit vector will determine whether speculative fetch is currently enabled for that agent.</w:t>
      </w:r>
    </w:p>
    <w:p w14:paraId="47AFF702" w14:textId="77777777" w:rsidR="00607B7F" w:rsidRDefault="00607B7F" w:rsidP="006910C0">
      <w:pPr>
        <w:pStyle w:val="NormalWeb"/>
        <w:jc w:val="both"/>
      </w:pPr>
      <w:r>
        <w:t>The bit vector is sized based on the number of masters in the system. The bit position of each agent is determined by the agent's bridge ID. Unused bits are not included in the register and cannot be written.</w:t>
      </w:r>
    </w:p>
    <w:p w14:paraId="44A3E264" w14:textId="77777777" w:rsidR="00607B7F" w:rsidRDefault="00607B7F" w:rsidP="006910C0">
      <w:pPr>
        <w:pStyle w:val="NormalWeb"/>
        <w:jc w:val="both"/>
      </w:pPr>
      <w:r>
        <w:t>A value of 1 means speculative fetch is enabled for that agent. A value of 0 means speculative fetch is disabled for that agent. The initial values are determined by the bridge property cc_axi4m_speculative_fetch.</w:t>
      </w:r>
    </w:p>
    <w:p w14:paraId="5E30E7EC" w14:textId="77777777" w:rsidR="00607B7F" w:rsidRDefault="00607B7F" w:rsidP="00004D8E">
      <w:pPr>
        <w:pStyle w:val="NormalWeb"/>
      </w:pPr>
      <w:r>
        <w:t>Attribute: RW</w:t>
      </w:r>
    </w:p>
    <w:p w14:paraId="153E4186" w14:textId="77777777" w:rsidR="00607B7F" w:rsidRDefault="00607B7F" w:rsidP="00004D8E">
      <w:pPr>
        <w:pStyle w:val="NormalWeb"/>
      </w:pPr>
      <w:r>
        <w:t>Security: Non-secure</w:t>
      </w:r>
    </w:p>
    <w:p w14:paraId="10645DAA" w14:textId="77777777" w:rsidR="00607B7F" w:rsidRDefault="00607B7F" w:rsidP="00004D8E">
      <w:pPr>
        <w:pStyle w:val="NormalWeb"/>
      </w:pPr>
      <w:r>
        <w:t>Bit field description:</w:t>
      </w:r>
    </w:p>
    <w:p w14:paraId="756A0E22" w14:textId="77777777" w:rsidR="00607B7F" w:rsidRDefault="00607B7F" w:rsidP="009033D3">
      <w:pPr>
        <w:numPr>
          <w:ilvl w:val="0"/>
          <w:numId w:val="151"/>
        </w:numPr>
        <w:spacing w:before="100" w:beforeAutospacing="1" w:after="100" w:afterAutospacing="1" w:line="240" w:lineRule="auto"/>
      </w:pPr>
      <w:r>
        <w:rPr>
          <w:b/>
          <w:bCs/>
        </w:rPr>
        <w:t>SPEC_FETCH_VECTOR</w:t>
      </w:r>
      <w:r>
        <w:t>[63:0] - Speculative fetch vector</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6910C0" w14:paraId="430571DE"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0AD2438" w14:textId="77777777" w:rsidR="00607B7F" w:rsidRPr="006910C0" w:rsidRDefault="00607B7F" w:rsidP="006910C0">
            <w:pPr>
              <w:spacing w:after="0"/>
              <w:jc w:val="center"/>
              <w:rPr>
                <w:sz w:val="16"/>
              </w:rPr>
            </w:pPr>
            <w:r w:rsidRPr="006910C0">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0D53212F" w14:textId="77777777" w:rsidR="00607B7F" w:rsidRPr="006910C0" w:rsidRDefault="00607B7F" w:rsidP="006910C0">
            <w:pPr>
              <w:jc w:val="center"/>
              <w:rPr>
                <w:sz w:val="16"/>
              </w:rPr>
            </w:pPr>
            <w:r w:rsidRPr="006910C0">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492CBB53" w14:textId="77777777" w:rsidR="00607B7F" w:rsidRPr="006910C0" w:rsidRDefault="00607B7F" w:rsidP="006910C0">
            <w:pPr>
              <w:jc w:val="center"/>
              <w:rPr>
                <w:sz w:val="16"/>
              </w:rPr>
            </w:pPr>
            <w:r w:rsidRPr="006910C0">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541B4DC8" w14:textId="77777777" w:rsidR="00607B7F" w:rsidRPr="006910C0" w:rsidRDefault="00607B7F" w:rsidP="006910C0">
            <w:pPr>
              <w:jc w:val="center"/>
              <w:rPr>
                <w:sz w:val="16"/>
              </w:rPr>
            </w:pPr>
            <w:r w:rsidRPr="006910C0">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3683E619" w14:textId="77777777" w:rsidR="00607B7F" w:rsidRPr="006910C0" w:rsidRDefault="00607B7F" w:rsidP="006910C0">
            <w:pPr>
              <w:jc w:val="center"/>
              <w:rPr>
                <w:sz w:val="16"/>
              </w:rPr>
            </w:pPr>
            <w:r w:rsidRPr="006910C0">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7D1F0AE5" w14:textId="77777777" w:rsidR="00607B7F" w:rsidRPr="006910C0" w:rsidRDefault="00607B7F" w:rsidP="006910C0">
            <w:pPr>
              <w:jc w:val="center"/>
              <w:rPr>
                <w:sz w:val="16"/>
              </w:rPr>
            </w:pPr>
            <w:r w:rsidRPr="006910C0">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2AF1EDC7" w14:textId="77777777" w:rsidR="00607B7F" w:rsidRPr="006910C0" w:rsidRDefault="00607B7F" w:rsidP="006910C0">
            <w:pPr>
              <w:jc w:val="center"/>
              <w:rPr>
                <w:sz w:val="16"/>
              </w:rPr>
            </w:pPr>
            <w:r w:rsidRPr="006910C0">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1E3BA511" w14:textId="77777777" w:rsidR="00607B7F" w:rsidRPr="006910C0" w:rsidRDefault="00607B7F" w:rsidP="006910C0">
            <w:pPr>
              <w:jc w:val="center"/>
              <w:rPr>
                <w:sz w:val="16"/>
              </w:rPr>
            </w:pPr>
            <w:r w:rsidRPr="006910C0">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7138325F" w14:textId="77777777" w:rsidR="00607B7F" w:rsidRPr="006910C0" w:rsidRDefault="00607B7F" w:rsidP="006910C0">
            <w:pPr>
              <w:jc w:val="center"/>
              <w:rPr>
                <w:sz w:val="16"/>
              </w:rPr>
            </w:pPr>
            <w:r w:rsidRPr="006910C0">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13F1655E" w14:textId="77777777" w:rsidR="00607B7F" w:rsidRPr="006910C0" w:rsidRDefault="00607B7F" w:rsidP="006910C0">
            <w:pPr>
              <w:jc w:val="center"/>
              <w:rPr>
                <w:sz w:val="16"/>
              </w:rPr>
            </w:pPr>
            <w:r w:rsidRPr="006910C0">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2ECA8E8E" w14:textId="77777777" w:rsidR="00607B7F" w:rsidRPr="006910C0" w:rsidRDefault="00607B7F" w:rsidP="006910C0">
            <w:pPr>
              <w:jc w:val="center"/>
              <w:rPr>
                <w:sz w:val="16"/>
              </w:rPr>
            </w:pPr>
            <w:r w:rsidRPr="006910C0">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2BCBBB66" w14:textId="77777777" w:rsidR="00607B7F" w:rsidRPr="006910C0" w:rsidRDefault="00607B7F" w:rsidP="006910C0">
            <w:pPr>
              <w:jc w:val="center"/>
              <w:rPr>
                <w:sz w:val="16"/>
              </w:rPr>
            </w:pPr>
            <w:r w:rsidRPr="006910C0">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41E0FB6A" w14:textId="77777777" w:rsidR="00607B7F" w:rsidRPr="006910C0" w:rsidRDefault="00607B7F" w:rsidP="006910C0">
            <w:pPr>
              <w:jc w:val="center"/>
              <w:rPr>
                <w:sz w:val="16"/>
              </w:rPr>
            </w:pPr>
            <w:r w:rsidRPr="006910C0">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6F19F6A9" w14:textId="77777777" w:rsidR="00607B7F" w:rsidRPr="006910C0" w:rsidRDefault="00607B7F" w:rsidP="006910C0">
            <w:pPr>
              <w:jc w:val="center"/>
              <w:rPr>
                <w:sz w:val="16"/>
              </w:rPr>
            </w:pPr>
            <w:r w:rsidRPr="006910C0">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5218937A" w14:textId="77777777" w:rsidR="00607B7F" w:rsidRPr="006910C0" w:rsidRDefault="00607B7F" w:rsidP="006910C0">
            <w:pPr>
              <w:jc w:val="center"/>
              <w:rPr>
                <w:sz w:val="16"/>
              </w:rPr>
            </w:pPr>
            <w:r w:rsidRPr="006910C0">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13DE8052" w14:textId="77777777" w:rsidR="00607B7F" w:rsidRPr="006910C0" w:rsidRDefault="00607B7F" w:rsidP="006910C0">
            <w:pPr>
              <w:jc w:val="center"/>
              <w:rPr>
                <w:sz w:val="16"/>
              </w:rPr>
            </w:pPr>
            <w:r w:rsidRPr="006910C0">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59ED8AD3" w14:textId="77777777" w:rsidR="00607B7F" w:rsidRPr="006910C0" w:rsidRDefault="00607B7F" w:rsidP="006910C0">
            <w:pPr>
              <w:jc w:val="center"/>
              <w:rPr>
                <w:sz w:val="16"/>
              </w:rPr>
            </w:pPr>
            <w:r w:rsidRPr="006910C0">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08F3B3F8" w14:textId="77777777" w:rsidR="00607B7F" w:rsidRPr="006910C0" w:rsidRDefault="00607B7F" w:rsidP="006910C0">
            <w:pPr>
              <w:jc w:val="center"/>
              <w:rPr>
                <w:sz w:val="16"/>
              </w:rPr>
            </w:pPr>
            <w:r w:rsidRPr="006910C0">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084BF97A" w14:textId="77777777" w:rsidR="00607B7F" w:rsidRPr="006910C0" w:rsidRDefault="00607B7F" w:rsidP="006910C0">
            <w:pPr>
              <w:jc w:val="center"/>
              <w:rPr>
                <w:sz w:val="16"/>
              </w:rPr>
            </w:pPr>
            <w:r w:rsidRPr="006910C0">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65AE82A1" w14:textId="77777777" w:rsidR="00607B7F" w:rsidRPr="006910C0" w:rsidRDefault="00607B7F" w:rsidP="006910C0">
            <w:pPr>
              <w:jc w:val="center"/>
              <w:rPr>
                <w:sz w:val="16"/>
              </w:rPr>
            </w:pPr>
            <w:r w:rsidRPr="006910C0">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72D63500" w14:textId="77777777" w:rsidR="00607B7F" w:rsidRPr="006910C0" w:rsidRDefault="00607B7F" w:rsidP="006910C0">
            <w:pPr>
              <w:jc w:val="center"/>
              <w:rPr>
                <w:sz w:val="16"/>
              </w:rPr>
            </w:pPr>
            <w:r w:rsidRPr="006910C0">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1EBC2B07" w14:textId="77777777" w:rsidR="00607B7F" w:rsidRPr="006910C0" w:rsidRDefault="00607B7F" w:rsidP="006910C0">
            <w:pPr>
              <w:jc w:val="center"/>
              <w:rPr>
                <w:sz w:val="16"/>
              </w:rPr>
            </w:pPr>
            <w:r w:rsidRPr="006910C0">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33CB5FEB" w14:textId="77777777" w:rsidR="00607B7F" w:rsidRPr="006910C0" w:rsidRDefault="00607B7F" w:rsidP="006910C0">
            <w:pPr>
              <w:jc w:val="center"/>
              <w:rPr>
                <w:sz w:val="16"/>
              </w:rPr>
            </w:pPr>
            <w:r w:rsidRPr="006910C0">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1C2B92F0" w14:textId="77777777" w:rsidR="00607B7F" w:rsidRPr="006910C0" w:rsidRDefault="00607B7F" w:rsidP="006910C0">
            <w:pPr>
              <w:jc w:val="center"/>
              <w:rPr>
                <w:sz w:val="16"/>
              </w:rPr>
            </w:pPr>
            <w:r w:rsidRPr="006910C0">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4EB0CF7D" w14:textId="77777777" w:rsidR="00607B7F" w:rsidRPr="006910C0" w:rsidRDefault="00607B7F" w:rsidP="006910C0">
            <w:pPr>
              <w:jc w:val="center"/>
              <w:rPr>
                <w:sz w:val="16"/>
              </w:rPr>
            </w:pPr>
            <w:r w:rsidRPr="006910C0">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7014C121" w14:textId="77777777" w:rsidR="00607B7F" w:rsidRPr="006910C0" w:rsidRDefault="00607B7F" w:rsidP="006910C0">
            <w:pPr>
              <w:jc w:val="center"/>
              <w:rPr>
                <w:sz w:val="16"/>
              </w:rPr>
            </w:pPr>
            <w:r w:rsidRPr="006910C0">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6741FD35" w14:textId="77777777" w:rsidR="00607B7F" w:rsidRPr="006910C0" w:rsidRDefault="00607B7F" w:rsidP="006910C0">
            <w:pPr>
              <w:jc w:val="center"/>
              <w:rPr>
                <w:sz w:val="16"/>
              </w:rPr>
            </w:pPr>
            <w:r w:rsidRPr="006910C0">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699BBB95" w14:textId="77777777" w:rsidR="00607B7F" w:rsidRPr="006910C0" w:rsidRDefault="00607B7F" w:rsidP="006910C0">
            <w:pPr>
              <w:jc w:val="center"/>
              <w:rPr>
                <w:sz w:val="16"/>
              </w:rPr>
            </w:pPr>
            <w:r w:rsidRPr="006910C0">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16784176" w14:textId="77777777" w:rsidR="00607B7F" w:rsidRPr="006910C0" w:rsidRDefault="00607B7F" w:rsidP="006910C0">
            <w:pPr>
              <w:jc w:val="center"/>
              <w:rPr>
                <w:sz w:val="16"/>
              </w:rPr>
            </w:pPr>
            <w:r w:rsidRPr="006910C0">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1E7408C9" w14:textId="77777777" w:rsidR="00607B7F" w:rsidRPr="006910C0" w:rsidRDefault="00607B7F" w:rsidP="006910C0">
            <w:pPr>
              <w:jc w:val="center"/>
              <w:rPr>
                <w:sz w:val="16"/>
              </w:rPr>
            </w:pPr>
            <w:r w:rsidRPr="006910C0">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6481D458" w14:textId="77777777" w:rsidR="00607B7F" w:rsidRPr="006910C0" w:rsidRDefault="00607B7F" w:rsidP="006910C0">
            <w:pPr>
              <w:jc w:val="center"/>
              <w:rPr>
                <w:sz w:val="16"/>
              </w:rPr>
            </w:pPr>
            <w:r w:rsidRPr="006910C0">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63BC1F30" w14:textId="77777777" w:rsidR="00607B7F" w:rsidRPr="006910C0" w:rsidRDefault="00607B7F" w:rsidP="006910C0">
            <w:pPr>
              <w:jc w:val="center"/>
              <w:rPr>
                <w:sz w:val="16"/>
              </w:rPr>
            </w:pPr>
            <w:r w:rsidRPr="006910C0">
              <w:rPr>
                <w:sz w:val="16"/>
              </w:rPr>
              <w:t>32</w:t>
            </w:r>
          </w:p>
        </w:tc>
      </w:tr>
      <w:tr w:rsidR="00607B7F" w:rsidRPr="006910C0" w14:paraId="4668E7AF" w14:textId="77777777" w:rsidTr="006910C0">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2EE2E09" w14:textId="77777777" w:rsidR="00607B7F" w:rsidRPr="006910C0" w:rsidRDefault="00607B7F" w:rsidP="006910C0">
            <w:pPr>
              <w:jc w:val="center"/>
              <w:rPr>
                <w:sz w:val="16"/>
              </w:rPr>
            </w:pPr>
            <w:r w:rsidRPr="006910C0">
              <w:rPr>
                <w:sz w:val="16"/>
              </w:rPr>
              <w:t>SPEC_FETCH_VECTOR</w:t>
            </w:r>
          </w:p>
        </w:tc>
      </w:tr>
      <w:tr w:rsidR="00607B7F" w:rsidRPr="006910C0" w14:paraId="6324837C" w14:textId="77777777" w:rsidTr="006910C0">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18D0B4D" w14:textId="77777777" w:rsidR="00607B7F" w:rsidRPr="006910C0" w:rsidRDefault="00607B7F" w:rsidP="006910C0">
            <w:pPr>
              <w:jc w:val="center"/>
              <w:rPr>
                <w:sz w:val="16"/>
              </w:rPr>
            </w:pPr>
            <w:r w:rsidRPr="006910C0">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5AF763EF" w14:textId="77777777" w:rsidR="00607B7F" w:rsidRPr="006910C0" w:rsidRDefault="00607B7F" w:rsidP="006910C0">
            <w:pPr>
              <w:jc w:val="center"/>
              <w:rPr>
                <w:sz w:val="16"/>
              </w:rPr>
            </w:pPr>
            <w:r w:rsidRPr="006910C0">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5FC1B54B" w14:textId="77777777" w:rsidR="00607B7F" w:rsidRPr="006910C0" w:rsidRDefault="00607B7F" w:rsidP="006910C0">
            <w:pPr>
              <w:jc w:val="center"/>
              <w:rPr>
                <w:sz w:val="16"/>
              </w:rPr>
            </w:pPr>
            <w:r w:rsidRPr="006910C0">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2554E68C" w14:textId="77777777" w:rsidR="00607B7F" w:rsidRPr="006910C0" w:rsidRDefault="00607B7F" w:rsidP="006910C0">
            <w:pPr>
              <w:jc w:val="center"/>
              <w:rPr>
                <w:sz w:val="16"/>
              </w:rPr>
            </w:pPr>
            <w:r w:rsidRPr="006910C0">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451D5CB4" w14:textId="77777777" w:rsidR="00607B7F" w:rsidRPr="006910C0" w:rsidRDefault="00607B7F" w:rsidP="006910C0">
            <w:pPr>
              <w:jc w:val="center"/>
              <w:rPr>
                <w:sz w:val="16"/>
              </w:rPr>
            </w:pPr>
            <w:r w:rsidRPr="006910C0">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127A490C" w14:textId="77777777" w:rsidR="00607B7F" w:rsidRPr="006910C0" w:rsidRDefault="00607B7F" w:rsidP="006910C0">
            <w:pPr>
              <w:jc w:val="center"/>
              <w:rPr>
                <w:sz w:val="16"/>
              </w:rPr>
            </w:pPr>
            <w:r w:rsidRPr="006910C0">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78511B29" w14:textId="77777777" w:rsidR="00607B7F" w:rsidRPr="006910C0" w:rsidRDefault="00607B7F" w:rsidP="006910C0">
            <w:pPr>
              <w:jc w:val="center"/>
              <w:rPr>
                <w:sz w:val="16"/>
              </w:rPr>
            </w:pPr>
            <w:r w:rsidRPr="006910C0">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A8BF0E0" w14:textId="77777777" w:rsidR="00607B7F" w:rsidRPr="006910C0" w:rsidRDefault="00607B7F" w:rsidP="006910C0">
            <w:pPr>
              <w:jc w:val="center"/>
              <w:rPr>
                <w:sz w:val="16"/>
              </w:rPr>
            </w:pPr>
            <w:r w:rsidRPr="006910C0">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5A49A51" w14:textId="77777777" w:rsidR="00607B7F" w:rsidRPr="006910C0" w:rsidRDefault="00607B7F" w:rsidP="006910C0">
            <w:pPr>
              <w:jc w:val="center"/>
              <w:rPr>
                <w:sz w:val="16"/>
              </w:rPr>
            </w:pPr>
            <w:r w:rsidRPr="006910C0">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6C0E034" w14:textId="77777777" w:rsidR="00607B7F" w:rsidRPr="006910C0" w:rsidRDefault="00607B7F" w:rsidP="006910C0">
            <w:pPr>
              <w:jc w:val="center"/>
              <w:rPr>
                <w:sz w:val="16"/>
              </w:rPr>
            </w:pPr>
            <w:r w:rsidRPr="006910C0">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40660F5F" w14:textId="77777777" w:rsidR="00607B7F" w:rsidRPr="006910C0" w:rsidRDefault="00607B7F" w:rsidP="006910C0">
            <w:pPr>
              <w:jc w:val="center"/>
              <w:rPr>
                <w:sz w:val="16"/>
              </w:rPr>
            </w:pPr>
            <w:r w:rsidRPr="006910C0">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2668793E" w14:textId="77777777" w:rsidR="00607B7F" w:rsidRPr="006910C0" w:rsidRDefault="00607B7F" w:rsidP="006910C0">
            <w:pPr>
              <w:jc w:val="center"/>
              <w:rPr>
                <w:sz w:val="16"/>
              </w:rPr>
            </w:pPr>
            <w:r w:rsidRPr="006910C0">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11000F2D" w14:textId="77777777" w:rsidR="00607B7F" w:rsidRPr="006910C0" w:rsidRDefault="00607B7F" w:rsidP="006910C0">
            <w:pPr>
              <w:jc w:val="center"/>
              <w:rPr>
                <w:sz w:val="16"/>
              </w:rPr>
            </w:pPr>
            <w:r w:rsidRPr="006910C0">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4A52E80C" w14:textId="77777777" w:rsidR="00607B7F" w:rsidRPr="006910C0" w:rsidRDefault="00607B7F" w:rsidP="006910C0">
            <w:pPr>
              <w:jc w:val="center"/>
              <w:rPr>
                <w:sz w:val="16"/>
              </w:rPr>
            </w:pPr>
            <w:r w:rsidRPr="006910C0">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699CDEC3" w14:textId="77777777" w:rsidR="00607B7F" w:rsidRPr="006910C0" w:rsidRDefault="00607B7F" w:rsidP="006910C0">
            <w:pPr>
              <w:jc w:val="center"/>
              <w:rPr>
                <w:sz w:val="16"/>
              </w:rPr>
            </w:pPr>
            <w:r w:rsidRPr="006910C0">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21AC6D7" w14:textId="77777777" w:rsidR="00607B7F" w:rsidRPr="006910C0" w:rsidRDefault="00607B7F" w:rsidP="006910C0">
            <w:pPr>
              <w:jc w:val="center"/>
              <w:rPr>
                <w:sz w:val="16"/>
              </w:rPr>
            </w:pPr>
            <w:r w:rsidRPr="006910C0">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184B0471" w14:textId="77777777" w:rsidR="00607B7F" w:rsidRPr="006910C0" w:rsidRDefault="00607B7F" w:rsidP="006910C0">
            <w:pPr>
              <w:jc w:val="center"/>
              <w:rPr>
                <w:sz w:val="16"/>
              </w:rPr>
            </w:pPr>
            <w:r w:rsidRPr="006910C0">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10F630D4" w14:textId="77777777" w:rsidR="00607B7F" w:rsidRPr="006910C0" w:rsidRDefault="00607B7F" w:rsidP="006910C0">
            <w:pPr>
              <w:jc w:val="center"/>
              <w:rPr>
                <w:sz w:val="16"/>
              </w:rPr>
            </w:pPr>
            <w:r w:rsidRPr="006910C0">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4FBBFD52" w14:textId="77777777" w:rsidR="00607B7F" w:rsidRPr="006910C0" w:rsidRDefault="00607B7F" w:rsidP="006910C0">
            <w:pPr>
              <w:jc w:val="center"/>
              <w:rPr>
                <w:sz w:val="16"/>
              </w:rPr>
            </w:pPr>
            <w:r w:rsidRPr="006910C0">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79F2177D" w14:textId="77777777" w:rsidR="00607B7F" w:rsidRPr="006910C0" w:rsidRDefault="00607B7F" w:rsidP="006910C0">
            <w:pPr>
              <w:jc w:val="center"/>
              <w:rPr>
                <w:sz w:val="16"/>
              </w:rPr>
            </w:pPr>
            <w:r w:rsidRPr="006910C0">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577C1B68" w14:textId="77777777" w:rsidR="00607B7F" w:rsidRPr="006910C0" w:rsidRDefault="00607B7F" w:rsidP="006910C0">
            <w:pPr>
              <w:jc w:val="center"/>
              <w:rPr>
                <w:sz w:val="16"/>
              </w:rPr>
            </w:pPr>
            <w:r w:rsidRPr="006910C0">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4F344E81" w14:textId="77777777" w:rsidR="00607B7F" w:rsidRPr="006910C0" w:rsidRDefault="00607B7F" w:rsidP="006910C0">
            <w:pPr>
              <w:jc w:val="center"/>
              <w:rPr>
                <w:sz w:val="16"/>
              </w:rPr>
            </w:pPr>
            <w:r w:rsidRPr="006910C0">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24B49005" w14:textId="77777777" w:rsidR="00607B7F" w:rsidRPr="006910C0" w:rsidRDefault="00607B7F" w:rsidP="006910C0">
            <w:pPr>
              <w:jc w:val="center"/>
              <w:rPr>
                <w:sz w:val="16"/>
              </w:rPr>
            </w:pPr>
            <w:r w:rsidRPr="006910C0">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3E05CB89" w14:textId="77777777" w:rsidR="00607B7F" w:rsidRPr="006910C0" w:rsidRDefault="00607B7F" w:rsidP="006910C0">
            <w:pPr>
              <w:jc w:val="center"/>
              <w:rPr>
                <w:sz w:val="16"/>
              </w:rPr>
            </w:pPr>
            <w:r w:rsidRPr="006910C0">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7F5E17B0" w14:textId="77777777" w:rsidR="00607B7F" w:rsidRPr="006910C0" w:rsidRDefault="00607B7F" w:rsidP="006910C0">
            <w:pPr>
              <w:jc w:val="center"/>
              <w:rPr>
                <w:sz w:val="16"/>
              </w:rPr>
            </w:pPr>
            <w:r w:rsidRPr="006910C0">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57BFC1BB" w14:textId="77777777" w:rsidR="00607B7F" w:rsidRPr="006910C0" w:rsidRDefault="00607B7F" w:rsidP="006910C0">
            <w:pPr>
              <w:jc w:val="center"/>
              <w:rPr>
                <w:sz w:val="16"/>
              </w:rPr>
            </w:pPr>
            <w:r w:rsidRPr="006910C0">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72781A71" w14:textId="77777777" w:rsidR="00607B7F" w:rsidRPr="006910C0" w:rsidRDefault="00607B7F" w:rsidP="006910C0">
            <w:pPr>
              <w:jc w:val="center"/>
              <w:rPr>
                <w:sz w:val="16"/>
              </w:rPr>
            </w:pPr>
            <w:r w:rsidRPr="006910C0">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49B5664" w14:textId="77777777" w:rsidR="00607B7F" w:rsidRPr="006910C0" w:rsidRDefault="00607B7F" w:rsidP="006910C0">
            <w:pPr>
              <w:jc w:val="center"/>
              <w:rPr>
                <w:sz w:val="16"/>
              </w:rPr>
            </w:pPr>
            <w:r w:rsidRPr="006910C0">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564DFF30" w14:textId="77777777" w:rsidR="00607B7F" w:rsidRPr="006910C0" w:rsidRDefault="00607B7F" w:rsidP="006910C0">
            <w:pPr>
              <w:jc w:val="center"/>
              <w:rPr>
                <w:sz w:val="16"/>
              </w:rPr>
            </w:pPr>
            <w:r w:rsidRPr="006910C0">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0943AB82" w14:textId="77777777" w:rsidR="00607B7F" w:rsidRPr="006910C0" w:rsidRDefault="00607B7F" w:rsidP="006910C0">
            <w:pPr>
              <w:jc w:val="center"/>
              <w:rPr>
                <w:sz w:val="16"/>
              </w:rPr>
            </w:pPr>
            <w:r w:rsidRPr="006910C0">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04175041" w14:textId="77777777" w:rsidR="00607B7F" w:rsidRPr="006910C0" w:rsidRDefault="00607B7F" w:rsidP="006910C0">
            <w:pPr>
              <w:jc w:val="center"/>
              <w:rPr>
                <w:sz w:val="16"/>
              </w:rPr>
            </w:pPr>
            <w:r w:rsidRPr="006910C0">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0D6E7FAB" w14:textId="77777777" w:rsidR="00607B7F" w:rsidRPr="006910C0" w:rsidRDefault="00607B7F" w:rsidP="006910C0">
            <w:pPr>
              <w:jc w:val="center"/>
              <w:rPr>
                <w:sz w:val="16"/>
              </w:rPr>
            </w:pPr>
            <w:r w:rsidRPr="006910C0">
              <w:rPr>
                <w:sz w:val="16"/>
              </w:rPr>
              <w:t>0</w:t>
            </w:r>
          </w:p>
        </w:tc>
      </w:tr>
      <w:tr w:rsidR="00607B7F" w:rsidRPr="006910C0" w14:paraId="297AC533" w14:textId="77777777" w:rsidTr="006910C0">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AD50703" w14:textId="77777777" w:rsidR="00607B7F" w:rsidRPr="006910C0" w:rsidRDefault="00607B7F" w:rsidP="006910C0">
            <w:pPr>
              <w:jc w:val="center"/>
              <w:rPr>
                <w:sz w:val="16"/>
              </w:rPr>
            </w:pPr>
            <w:r w:rsidRPr="006910C0">
              <w:rPr>
                <w:sz w:val="16"/>
              </w:rPr>
              <w:t>SPEC_FETCH_VECTOR</w:t>
            </w:r>
          </w:p>
        </w:tc>
      </w:tr>
    </w:tbl>
    <w:p w14:paraId="65EBF776" w14:textId="77777777" w:rsidR="00607B7F" w:rsidRPr="00EF26AB" w:rsidRDefault="00607B7F" w:rsidP="006910C0">
      <w:pPr>
        <w:pStyle w:val="Caption"/>
      </w:pPr>
      <w:r>
        <w:t xml:space="preserve">Table </w:t>
      </w:r>
      <w:fldSimple w:instr=" SEQ Table \* ARABIC ">
        <w:r>
          <w:rPr>
            <w:noProof/>
          </w:rPr>
          <w:t>122</w:t>
        </w:r>
      </w:fldSimple>
      <w:r>
        <w:t xml:space="preserve"> CCC_SPEC_FETCH register.</w:t>
      </w:r>
    </w:p>
    <w:p w14:paraId="28816414" w14:textId="77777777" w:rsidR="00607B7F" w:rsidRDefault="00607B7F" w:rsidP="00004D8E">
      <w:pPr>
        <w:sectPr w:rsidR="00607B7F" w:rsidSect="00CC3D06">
          <w:headerReference w:type="default" r:id="rId54"/>
          <w:footerReference w:type="default" r:id="rId55"/>
          <w:headerReference w:type="first" r:id="rId56"/>
          <w:pgSz w:w="12240" w:h="15840" w:code="1"/>
          <w:pgMar w:top="1440" w:right="1440" w:bottom="1440" w:left="1440" w:header="720" w:footer="432" w:gutter="0"/>
          <w:cols w:space="720"/>
          <w:noEndnote/>
          <w:docGrid w:linePitch="360"/>
        </w:sectPr>
      </w:pPr>
    </w:p>
    <w:p w14:paraId="06E91090" w14:textId="77777777" w:rsidR="00607B7F" w:rsidRDefault="00607B7F" w:rsidP="0010064E">
      <w:pPr>
        <w:sectPr w:rsidR="00607B7F" w:rsidSect="0010064E">
          <w:headerReference w:type="default" r:id="rId57"/>
          <w:footerReference w:type="default" r:id="rId58"/>
          <w:headerReference w:type="first" r:id="rId59"/>
          <w:type w:val="continuous"/>
          <w:pgSz w:w="12240" w:h="15840" w:code="1"/>
          <w:pgMar w:top="1440" w:right="1440" w:bottom="1440" w:left="1440" w:header="720" w:footer="432" w:gutter="0"/>
          <w:cols w:space="720"/>
          <w:noEndnote/>
          <w:docGrid w:linePitch="360"/>
        </w:sectPr>
      </w:pPr>
    </w:p>
    <w:p w14:paraId="362D07C1" w14:textId="77777777" w:rsidR="00607B7F" w:rsidRDefault="00607B7F" w:rsidP="00003134">
      <w:pPr>
        <w:pStyle w:val="Heading2"/>
      </w:pPr>
      <w:r>
        <w:lastRenderedPageBreak/>
        <w:t>LLC Host Registers</w:t>
      </w:r>
    </w:p>
    <w:p w14:paraId="788F4DBA" w14:textId="77777777" w:rsidR="00607B7F" w:rsidRDefault="00607B7F" w:rsidP="00B46CF3">
      <w:pPr>
        <w:pStyle w:val="Heading3"/>
      </w:pPr>
      <w:r>
        <w:t>LLC_ALLOC_ARCACHE_EN</w:t>
      </w:r>
    </w:p>
    <w:p w14:paraId="2CA5D7E0" w14:textId="77777777" w:rsidR="00607B7F" w:rsidRDefault="00607B7F" w:rsidP="000C2A77">
      <w:pPr>
        <w:pStyle w:val="NormalWeb"/>
        <w:jc w:val="both"/>
      </w:pPr>
      <w:r>
        <w:t>This register holds one bit for each of the LLC Allocation Classes. If the bit is marked as one, this indicates that read allocation for that LLC Allocation Class is controlled by the ARCACHE bits. If marked as zero, it means the allocation will be controlled by the llc_alloc_rd_en register. The default of this register is configured within NocStudio.</w:t>
      </w:r>
    </w:p>
    <w:p w14:paraId="7157773A" w14:textId="77777777" w:rsidR="00607B7F" w:rsidRDefault="00607B7F" w:rsidP="00B46CF3">
      <w:pPr>
        <w:pStyle w:val="NormalWeb"/>
      </w:pPr>
      <w:r>
        <w:t>Attribute: RW</w:t>
      </w:r>
    </w:p>
    <w:p w14:paraId="4385D785" w14:textId="77777777" w:rsidR="00607B7F" w:rsidRDefault="00607B7F" w:rsidP="00B46CF3">
      <w:pPr>
        <w:pStyle w:val="NormalWeb"/>
      </w:pPr>
      <w:r>
        <w:t>Security: Non-secure</w:t>
      </w:r>
    </w:p>
    <w:p w14:paraId="00A9CF14" w14:textId="77777777" w:rsidR="00607B7F" w:rsidRDefault="00607B7F" w:rsidP="00B46CF3">
      <w:pPr>
        <w:pStyle w:val="NormalWeb"/>
      </w:pPr>
      <w:r>
        <w:t>Bit field description:</w:t>
      </w:r>
    </w:p>
    <w:p w14:paraId="0D79E9DE" w14:textId="77777777" w:rsidR="00607B7F" w:rsidRDefault="00607B7F" w:rsidP="009033D3">
      <w:pPr>
        <w:numPr>
          <w:ilvl w:val="0"/>
          <w:numId w:val="156"/>
        </w:numPr>
        <w:spacing w:before="100" w:beforeAutospacing="1" w:after="100" w:afterAutospacing="1" w:line="240" w:lineRule="auto"/>
      </w:pPr>
      <w:r>
        <w:rPr>
          <w:b/>
          <w:bCs/>
        </w:rPr>
        <w:t>ARCACHE_Allocation_Enable</w:t>
      </w:r>
      <w:r>
        <w:t>[7:0] - Read allocation for that LLC Allocation Class is controlled by the ARCACHE bits/llc_alloc_rd_en register.</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83"/>
        <w:gridCol w:w="283"/>
        <w:gridCol w:w="283"/>
        <w:gridCol w:w="283"/>
        <w:gridCol w:w="283"/>
        <w:gridCol w:w="283"/>
        <w:gridCol w:w="283"/>
        <w:gridCol w:w="288"/>
      </w:tblGrid>
      <w:tr w:rsidR="00607B7F" w:rsidRPr="000C2A77" w14:paraId="6DC0038C"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90D9496"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390A008B"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4FC39F9C"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1ECF145E"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094D14D2"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6D247861"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2B2B1501"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2ED19344"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390B719E"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0712930B"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6E9FBBE6"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00F85B86"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52DBC59F"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54394977"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34C44454"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687E2C25"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4B707B48"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35364BF4"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7F0C9E76"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2228185E"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773B9F98"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45667511"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6A5E7EB"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25BED493"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24EDD9B4"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53C5A11C"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5FC29D64"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481CE696"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17C6D97E"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429277D0"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080B3385"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30C41756" w14:textId="77777777" w:rsidR="00607B7F" w:rsidRPr="000C2A77" w:rsidRDefault="00607B7F" w:rsidP="000C2A77">
            <w:pPr>
              <w:jc w:val="center"/>
              <w:rPr>
                <w:sz w:val="16"/>
              </w:rPr>
            </w:pPr>
            <w:r w:rsidRPr="000C2A77">
              <w:rPr>
                <w:sz w:val="16"/>
              </w:rPr>
              <w:t>32</w:t>
            </w:r>
          </w:p>
        </w:tc>
      </w:tr>
      <w:tr w:rsidR="00607B7F" w:rsidRPr="000C2A77" w14:paraId="2CBCA052"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A5512BC" w14:textId="77777777" w:rsidR="00607B7F" w:rsidRPr="000C2A77" w:rsidRDefault="00607B7F" w:rsidP="000C2A77">
            <w:pPr>
              <w:jc w:val="center"/>
              <w:rPr>
                <w:sz w:val="16"/>
              </w:rPr>
            </w:pPr>
            <w:r w:rsidRPr="000C2A77">
              <w:rPr>
                <w:sz w:val="16"/>
              </w:rPr>
              <w:t>u</w:t>
            </w:r>
          </w:p>
        </w:tc>
      </w:tr>
      <w:tr w:rsidR="00607B7F" w:rsidRPr="000C2A77" w14:paraId="38281ADE"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B5F4487"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70D4C79B"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2DFA79F9"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7D261840"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97D4470"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15B759D4"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35FDC507"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637C5B0F"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34BE2D29"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7ED74825"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23F7B3DF"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70BC325F"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7EE567D6"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41CD6A5D"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07641BD"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53C49BDE"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389C73EF"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6518666C"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741E2BD3"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448441C0"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20DB4595"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17092F03"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565D3D50"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5205FAE1"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4A767B41"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3E634D92"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02A3B588"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5D77CD90"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5815FF21"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5EE98275"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3F3EAACE"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622B74AE" w14:textId="77777777" w:rsidR="00607B7F" w:rsidRPr="000C2A77" w:rsidRDefault="00607B7F" w:rsidP="000C2A77">
            <w:pPr>
              <w:jc w:val="center"/>
              <w:rPr>
                <w:sz w:val="16"/>
              </w:rPr>
            </w:pPr>
            <w:r w:rsidRPr="000C2A77">
              <w:rPr>
                <w:sz w:val="16"/>
              </w:rPr>
              <w:t>0</w:t>
            </w:r>
          </w:p>
        </w:tc>
      </w:tr>
      <w:tr w:rsidR="00607B7F" w:rsidRPr="000C2A77" w14:paraId="160BC36B" w14:textId="77777777" w:rsidTr="000C2A77">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759B8073" w14:textId="77777777" w:rsidR="00607B7F" w:rsidRPr="000C2A77" w:rsidRDefault="00607B7F" w:rsidP="000C2A77">
            <w:pPr>
              <w:jc w:val="center"/>
              <w:rPr>
                <w:sz w:val="16"/>
              </w:rPr>
            </w:pPr>
            <w:r w:rsidRPr="000C2A77">
              <w:rPr>
                <w:sz w:val="16"/>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699BB8C1" w14:textId="77777777" w:rsidR="00607B7F" w:rsidRPr="000C2A77" w:rsidRDefault="00607B7F" w:rsidP="000C2A77">
            <w:pPr>
              <w:jc w:val="center"/>
              <w:rPr>
                <w:sz w:val="16"/>
              </w:rPr>
            </w:pPr>
            <w:r w:rsidRPr="000C2A77">
              <w:rPr>
                <w:sz w:val="16"/>
              </w:rPr>
              <w:t>ARCACHE_Allocation_Enable</w:t>
            </w:r>
          </w:p>
        </w:tc>
      </w:tr>
    </w:tbl>
    <w:p w14:paraId="5C54AAA6" w14:textId="77777777" w:rsidR="00607B7F" w:rsidRDefault="00607B7F" w:rsidP="000C2A77">
      <w:pPr>
        <w:pStyle w:val="Caption"/>
      </w:pPr>
      <w:r>
        <w:t xml:space="preserve">Table </w:t>
      </w:r>
      <w:fldSimple w:instr=" SEQ Table \* ARABIC ">
        <w:r>
          <w:rPr>
            <w:noProof/>
          </w:rPr>
          <w:t>123</w:t>
        </w:r>
      </w:fldSimple>
      <w:r>
        <w:t xml:space="preserve"> LLC_ALLOC_ARCACHE_EN register.</w:t>
      </w:r>
    </w:p>
    <w:p w14:paraId="372386C9" w14:textId="77777777" w:rsidR="00607B7F" w:rsidRDefault="00607B7F" w:rsidP="00B46CF3">
      <w:pPr>
        <w:pStyle w:val="Heading3"/>
      </w:pPr>
      <w:r>
        <w:t>LLC_ALLOC_AWCACHE_EN</w:t>
      </w:r>
    </w:p>
    <w:p w14:paraId="68F696BF" w14:textId="77777777" w:rsidR="00607B7F" w:rsidRDefault="00607B7F" w:rsidP="000C2A77">
      <w:pPr>
        <w:pStyle w:val="NormalWeb"/>
        <w:jc w:val="both"/>
      </w:pPr>
      <w:r>
        <w:t>This register holds one bit for each of the LLC Allocation Classes. If the bit is marked as one, this indicates that write allocation for that LLC Allocation Class is controlled by the AWCACHE bits. If marked as zero, it means the allocation will be controlled by the llc_alloc_wr_en register. The default of this register is configured within NocStudio.</w:t>
      </w:r>
    </w:p>
    <w:p w14:paraId="57021366" w14:textId="77777777" w:rsidR="00607B7F" w:rsidRDefault="00607B7F" w:rsidP="00B46CF3">
      <w:pPr>
        <w:pStyle w:val="NormalWeb"/>
      </w:pPr>
      <w:r>
        <w:t>Attribute: RW</w:t>
      </w:r>
    </w:p>
    <w:p w14:paraId="05AF0D1F" w14:textId="77777777" w:rsidR="00607B7F" w:rsidRDefault="00607B7F" w:rsidP="00B46CF3">
      <w:pPr>
        <w:pStyle w:val="NormalWeb"/>
      </w:pPr>
      <w:r>
        <w:t>Security: Non-secure</w:t>
      </w:r>
    </w:p>
    <w:p w14:paraId="2797024E" w14:textId="77777777" w:rsidR="00607B7F" w:rsidRDefault="00607B7F" w:rsidP="00B46CF3">
      <w:pPr>
        <w:pStyle w:val="NormalWeb"/>
      </w:pPr>
      <w:r>
        <w:t>Bit field description:</w:t>
      </w:r>
    </w:p>
    <w:p w14:paraId="67402BF9" w14:textId="77777777" w:rsidR="00607B7F" w:rsidRDefault="00607B7F" w:rsidP="009033D3">
      <w:pPr>
        <w:numPr>
          <w:ilvl w:val="0"/>
          <w:numId w:val="157"/>
        </w:numPr>
        <w:spacing w:before="100" w:beforeAutospacing="1" w:after="100" w:afterAutospacing="1" w:line="240" w:lineRule="auto"/>
      </w:pPr>
      <w:r>
        <w:rPr>
          <w:b/>
          <w:bCs/>
        </w:rPr>
        <w:t>AWCACHE_Allocation_Enable</w:t>
      </w:r>
      <w:r>
        <w:t>[7:0] - Write allocation for that LLC Allocation Class is controlled by the AWCACHE bits/llc_alloc_wr_en register.</w:t>
      </w:r>
    </w:p>
    <w:p w14:paraId="23E3CDCB" w14:textId="77777777" w:rsidR="00607B7F" w:rsidRDefault="00607B7F" w:rsidP="000C2A77">
      <w:pPr>
        <w:spacing w:before="100" w:beforeAutospacing="1" w:after="100" w:afterAutospacing="1" w:line="240" w:lineRule="auto"/>
      </w:pPr>
    </w:p>
    <w:p w14:paraId="755AB285" w14:textId="77777777" w:rsidR="00607B7F" w:rsidRDefault="00607B7F" w:rsidP="000C2A77">
      <w:pPr>
        <w:spacing w:before="100" w:beforeAutospacing="1" w:after="100" w:afterAutospacing="1" w:line="240" w:lineRule="auto"/>
      </w:pP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55"/>
        <w:gridCol w:w="255"/>
        <w:gridCol w:w="254"/>
        <w:gridCol w:w="254"/>
        <w:gridCol w:w="254"/>
        <w:gridCol w:w="254"/>
        <w:gridCol w:w="254"/>
        <w:gridCol w:w="259"/>
      </w:tblGrid>
      <w:tr w:rsidR="00607B7F" w:rsidRPr="000C2A77" w14:paraId="2A6018C3"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37F86FD" w14:textId="77777777" w:rsidR="00607B7F" w:rsidRPr="000C2A77" w:rsidRDefault="00607B7F" w:rsidP="000C2A77">
            <w:pPr>
              <w:spacing w:after="0"/>
              <w:jc w:val="center"/>
              <w:rPr>
                <w:sz w:val="14"/>
              </w:rPr>
            </w:pPr>
            <w:r w:rsidRPr="000C2A77">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3E6A5653" w14:textId="77777777" w:rsidR="00607B7F" w:rsidRPr="000C2A77" w:rsidRDefault="00607B7F" w:rsidP="000C2A77">
            <w:pPr>
              <w:jc w:val="center"/>
              <w:rPr>
                <w:sz w:val="14"/>
              </w:rPr>
            </w:pPr>
            <w:r w:rsidRPr="000C2A77">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107E93C2" w14:textId="77777777" w:rsidR="00607B7F" w:rsidRPr="000C2A77" w:rsidRDefault="00607B7F" w:rsidP="000C2A77">
            <w:pPr>
              <w:jc w:val="center"/>
              <w:rPr>
                <w:sz w:val="14"/>
              </w:rPr>
            </w:pPr>
            <w:r w:rsidRPr="000C2A77">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62F738A4" w14:textId="77777777" w:rsidR="00607B7F" w:rsidRPr="000C2A77" w:rsidRDefault="00607B7F" w:rsidP="000C2A77">
            <w:pPr>
              <w:jc w:val="center"/>
              <w:rPr>
                <w:sz w:val="14"/>
              </w:rPr>
            </w:pPr>
            <w:r w:rsidRPr="000C2A77">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4144CA23" w14:textId="77777777" w:rsidR="00607B7F" w:rsidRPr="000C2A77" w:rsidRDefault="00607B7F" w:rsidP="000C2A77">
            <w:pPr>
              <w:jc w:val="center"/>
              <w:rPr>
                <w:sz w:val="14"/>
              </w:rPr>
            </w:pPr>
            <w:r w:rsidRPr="000C2A77">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070B8366" w14:textId="77777777" w:rsidR="00607B7F" w:rsidRPr="000C2A77" w:rsidRDefault="00607B7F" w:rsidP="000C2A77">
            <w:pPr>
              <w:jc w:val="center"/>
              <w:rPr>
                <w:sz w:val="14"/>
              </w:rPr>
            </w:pPr>
            <w:r w:rsidRPr="000C2A77">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5FBC9BFF" w14:textId="77777777" w:rsidR="00607B7F" w:rsidRPr="000C2A77" w:rsidRDefault="00607B7F" w:rsidP="000C2A77">
            <w:pPr>
              <w:jc w:val="center"/>
              <w:rPr>
                <w:sz w:val="14"/>
              </w:rPr>
            </w:pPr>
            <w:r w:rsidRPr="000C2A77">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61B96B76" w14:textId="77777777" w:rsidR="00607B7F" w:rsidRPr="000C2A77" w:rsidRDefault="00607B7F" w:rsidP="000C2A77">
            <w:pPr>
              <w:jc w:val="center"/>
              <w:rPr>
                <w:sz w:val="14"/>
              </w:rPr>
            </w:pPr>
            <w:r w:rsidRPr="000C2A77">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215C884D" w14:textId="77777777" w:rsidR="00607B7F" w:rsidRPr="000C2A77" w:rsidRDefault="00607B7F" w:rsidP="000C2A77">
            <w:pPr>
              <w:jc w:val="center"/>
              <w:rPr>
                <w:sz w:val="14"/>
              </w:rPr>
            </w:pPr>
            <w:r w:rsidRPr="000C2A77">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75E5C42B" w14:textId="77777777" w:rsidR="00607B7F" w:rsidRPr="000C2A77" w:rsidRDefault="00607B7F" w:rsidP="000C2A77">
            <w:pPr>
              <w:jc w:val="center"/>
              <w:rPr>
                <w:sz w:val="14"/>
              </w:rPr>
            </w:pPr>
            <w:r w:rsidRPr="000C2A77">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0AA3896E" w14:textId="77777777" w:rsidR="00607B7F" w:rsidRPr="000C2A77" w:rsidRDefault="00607B7F" w:rsidP="000C2A77">
            <w:pPr>
              <w:jc w:val="center"/>
              <w:rPr>
                <w:sz w:val="14"/>
              </w:rPr>
            </w:pPr>
            <w:r w:rsidRPr="000C2A77">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3EDBF257" w14:textId="77777777" w:rsidR="00607B7F" w:rsidRPr="000C2A77" w:rsidRDefault="00607B7F" w:rsidP="000C2A77">
            <w:pPr>
              <w:jc w:val="center"/>
              <w:rPr>
                <w:sz w:val="14"/>
              </w:rPr>
            </w:pPr>
            <w:r w:rsidRPr="000C2A77">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16ECC1FC" w14:textId="77777777" w:rsidR="00607B7F" w:rsidRPr="000C2A77" w:rsidRDefault="00607B7F" w:rsidP="000C2A77">
            <w:pPr>
              <w:jc w:val="center"/>
              <w:rPr>
                <w:sz w:val="14"/>
              </w:rPr>
            </w:pPr>
            <w:r w:rsidRPr="000C2A77">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13DA93E0" w14:textId="77777777" w:rsidR="00607B7F" w:rsidRPr="000C2A77" w:rsidRDefault="00607B7F" w:rsidP="000C2A77">
            <w:pPr>
              <w:jc w:val="center"/>
              <w:rPr>
                <w:sz w:val="14"/>
              </w:rPr>
            </w:pPr>
            <w:r w:rsidRPr="000C2A77">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4367BC1C" w14:textId="77777777" w:rsidR="00607B7F" w:rsidRPr="000C2A77" w:rsidRDefault="00607B7F" w:rsidP="000C2A77">
            <w:pPr>
              <w:jc w:val="center"/>
              <w:rPr>
                <w:sz w:val="14"/>
              </w:rPr>
            </w:pPr>
            <w:r w:rsidRPr="000C2A77">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7DA85FCD" w14:textId="77777777" w:rsidR="00607B7F" w:rsidRPr="000C2A77" w:rsidRDefault="00607B7F" w:rsidP="000C2A77">
            <w:pPr>
              <w:jc w:val="center"/>
              <w:rPr>
                <w:sz w:val="14"/>
              </w:rPr>
            </w:pPr>
            <w:r w:rsidRPr="000C2A77">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3F702F50" w14:textId="77777777" w:rsidR="00607B7F" w:rsidRPr="000C2A77" w:rsidRDefault="00607B7F" w:rsidP="000C2A77">
            <w:pPr>
              <w:jc w:val="center"/>
              <w:rPr>
                <w:sz w:val="14"/>
              </w:rPr>
            </w:pPr>
            <w:r w:rsidRPr="000C2A77">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4DD3E302" w14:textId="77777777" w:rsidR="00607B7F" w:rsidRPr="000C2A77" w:rsidRDefault="00607B7F" w:rsidP="000C2A77">
            <w:pPr>
              <w:jc w:val="center"/>
              <w:rPr>
                <w:sz w:val="14"/>
              </w:rPr>
            </w:pPr>
            <w:r w:rsidRPr="000C2A77">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54B8A07D" w14:textId="77777777" w:rsidR="00607B7F" w:rsidRPr="000C2A77" w:rsidRDefault="00607B7F" w:rsidP="000C2A77">
            <w:pPr>
              <w:jc w:val="center"/>
              <w:rPr>
                <w:sz w:val="14"/>
              </w:rPr>
            </w:pPr>
            <w:r w:rsidRPr="000C2A77">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49F1B04E" w14:textId="77777777" w:rsidR="00607B7F" w:rsidRPr="000C2A77" w:rsidRDefault="00607B7F" w:rsidP="000C2A77">
            <w:pPr>
              <w:jc w:val="center"/>
              <w:rPr>
                <w:sz w:val="14"/>
              </w:rPr>
            </w:pPr>
            <w:r w:rsidRPr="000C2A77">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58057275" w14:textId="77777777" w:rsidR="00607B7F" w:rsidRPr="000C2A77" w:rsidRDefault="00607B7F" w:rsidP="000C2A77">
            <w:pPr>
              <w:jc w:val="center"/>
              <w:rPr>
                <w:sz w:val="14"/>
              </w:rPr>
            </w:pPr>
            <w:r w:rsidRPr="000C2A77">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6404CF57" w14:textId="77777777" w:rsidR="00607B7F" w:rsidRPr="000C2A77" w:rsidRDefault="00607B7F" w:rsidP="000C2A77">
            <w:pPr>
              <w:jc w:val="center"/>
              <w:rPr>
                <w:sz w:val="14"/>
              </w:rPr>
            </w:pPr>
            <w:r w:rsidRPr="000C2A77">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27931878" w14:textId="77777777" w:rsidR="00607B7F" w:rsidRPr="000C2A77" w:rsidRDefault="00607B7F" w:rsidP="000C2A77">
            <w:pPr>
              <w:jc w:val="center"/>
              <w:rPr>
                <w:sz w:val="14"/>
              </w:rPr>
            </w:pPr>
            <w:r w:rsidRPr="000C2A77">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511E8198" w14:textId="77777777" w:rsidR="00607B7F" w:rsidRPr="000C2A77" w:rsidRDefault="00607B7F" w:rsidP="000C2A77">
            <w:pPr>
              <w:jc w:val="center"/>
              <w:rPr>
                <w:sz w:val="14"/>
              </w:rPr>
            </w:pPr>
            <w:r w:rsidRPr="000C2A77">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1A5E816F" w14:textId="77777777" w:rsidR="00607B7F" w:rsidRPr="000C2A77" w:rsidRDefault="00607B7F" w:rsidP="000C2A77">
            <w:pPr>
              <w:jc w:val="center"/>
              <w:rPr>
                <w:sz w:val="14"/>
              </w:rPr>
            </w:pPr>
            <w:r w:rsidRPr="000C2A77">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3698314D" w14:textId="77777777" w:rsidR="00607B7F" w:rsidRPr="000C2A77" w:rsidRDefault="00607B7F" w:rsidP="000C2A77">
            <w:pPr>
              <w:jc w:val="center"/>
              <w:rPr>
                <w:sz w:val="14"/>
              </w:rPr>
            </w:pPr>
            <w:r w:rsidRPr="000C2A77">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07A836BC" w14:textId="77777777" w:rsidR="00607B7F" w:rsidRPr="000C2A77" w:rsidRDefault="00607B7F" w:rsidP="000C2A77">
            <w:pPr>
              <w:jc w:val="center"/>
              <w:rPr>
                <w:sz w:val="14"/>
              </w:rPr>
            </w:pPr>
            <w:r w:rsidRPr="000C2A77">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5B488304" w14:textId="77777777" w:rsidR="00607B7F" w:rsidRPr="000C2A77" w:rsidRDefault="00607B7F" w:rsidP="000C2A77">
            <w:pPr>
              <w:jc w:val="center"/>
              <w:rPr>
                <w:sz w:val="14"/>
              </w:rPr>
            </w:pPr>
            <w:r w:rsidRPr="000C2A77">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07D71D8D" w14:textId="77777777" w:rsidR="00607B7F" w:rsidRPr="000C2A77" w:rsidRDefault="00607B7F" w:rsidP="000C2A77">
            <w:pPr>
              <w:jc w:val="center"/>
              <w:rPr>
                <w:sz w:val="14"/>
              </w:rPr>
            </w:pPr>
            <w:r w:rsidRPr="000C2A77">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62956FAE" w14:textId="77777777" w:rsidR="00607B7F" w:rsidRPr="000C2A77" w:rsidRDefault="00607B7F" w:rsidP="000C2A77">
            <w:pPr>
              <w:jc w:val="center"/>
              <w:rPr>
                <w:sz w:val="14"/>
              </w:rPr>
            </w:pPr>
            <w:r w:rsidRPr="000C2A77">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19EA4EAA" w14:textId="77777777" w:rsidR="00607B7F" w:rsidRPr="000C2A77" w:rsidRDefault="00607B7F" w:rsidP="000C2A77">
            <w:pPr>
              <w:jc w:val="center"/>
              <w:rPr>
                <w:sz w:val="14"/>
              </w:rPr>
            </w:pPr>
            <w:r w:rsidRPr="000C2A77">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4CD88B2D" w14:textId="77777777" w:rsidR="00607B7F" w:rsidRPr="000C2A77" w:rsidRDefault="00607B7F" w:rsidP="000C2A77">
            <w:pPr>
              <w:jc w:val="center"/>
              <w:rPr>
                <w:sz w:val="14"/>
              </w:rPr>
            </w:pPr>
            <w:r w:rsidRPr="000C2A77">
              <w:rPr>
                <w:sz w:val="14"/>
              </w:rPr>
              <w:t>32</w:t>
            </w:r>
          </w:p>
        </w:tc>
      </w:tr>
      <w:tr w:rsidR="00607B7F" w:rsidRPr="000C2A77" w14:paraId="54FBE144"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3A2BB65" w14:textId="77777777" w:rsidR="00607B7F" w:rsidRPr="000C2A77" w:rsidRDefault="00607B7F" w:rsidP="000C2A77">
            <w:pPr>
              <w:jc w:val="center"/>
              <w:rPr>
                <w:sz w:val="14"/>
              </w:rPr>
            </w:pPr>
            <w:r w:rsidRPr="000C2A77">
              <w:rPr>
                <w:sz w:val="14"/>
              </w:rPr>
              <w:t>u</w:t>
            </w:r>
          </w:p>
        </w:tc>
      </w:tr>
      <w:tr w:rsidR="00607B7F" w:rsidRPr="000C2A77" w14:paraId="223C6583"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DFDC3CB" w14:textId="77777777" w:rsidR="00607B7F" w:rsidRPr="000C2A77" w:rsidRDefault="00607B7F" w:rsidP="000C2A77">
            <w:pPr>
              <w:jc w:val="center"/>
              <w:rPr>
                <w:sz w:val="14"/>
              </w:rPr>
            </w:pPr>
            <w:r w:rsidRPr="000C2A77">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6B4D37A2" w14:textId="77777777" w:rsidR="00607B7F" w:rsidRPr="000C2A77" w:rsidRDefault="00607B7F" w:rsidP="000C2A77">
            <w:pPr>
              <w:jc w:val="center"/>
              <w:rPr>
                <w:sz w:val="14"/>
              </w:rPr>
            </w:pPr>
            <w:r w:rsidRPr="000C2A77">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0C5C297B" w14:textId="77777777" w:rsidR="00607B7F" w:rsidRPr="000C2A77" w:rsidRDefault="00607B7F" w:rsidP="000C2A77">
            <w:pPr>
              <w:jc w:val="center"/>
              <w:rPr>
                <w:sz w:val="14"/>
              </w:rPr>
            </w:pPr>
            <w:r w:rsidRPr="000C2A77">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46B00F40" w14:textId="77777777" w:rsidR="00607B7F" w:rsidRPr="000C2A77" w:rsidRDefault="00607B7F" w:rsidP="000C2A77">
            <w:pPr>
              <w:jc w:val="center"/>
              <w:rPr>
                <w:sz w:val="14"/>
              </w:rPr>
            </w:pPr>
            <w:r w:rsidRPr="000C2A77">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6B45F399" w14:textId="77777777" w:rsidR="00607B7F" w:rsidRPr="000C2A77" w:rsidRDefault="00607B7F" w:rsidP="000C2A77">
            <w:pPr>
              <w:jc w:val="center"/>
              <w:rPr>
                <w:sz w:val="14"/>
              </w:rPr>
            </w:pPr>
            <w:r w:rsidRPr="000C2A77">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759F1D41" w14:textId="77777777" w:rsidR="00607B7F" w:rsidRPr="000C2A77" w:rsidRDefault="00607B7F" w:rsidP="000C2A77">
            <w:pPr>
              <w:jc w:val="center"/>
              <w:rPr>
                <w:sz w:val="14"/>
              </w:rPr>
            </w:pPr>
            <w:r w:rsidRPr="000C2A77">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74323D5F" w14:textId="77777777" w:rsidR="00607B7F" w:rsidRPr="000C2A77" w:rsidRDefault="00607B7F" w:rsidP="000C2A77">
            <w:pPr>
              <w:jc w:val="center"/>
              <w:rPr>
                <w:sz w:val="14"/>
              </w:rPr>
            </w:pPr>
            <w:r w:rsidRPr="000C2A77">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466961F8" w14:textId="77777777" w:rsidR="00607B7F" w:rsidRPr="000C2A77" w:rsidRDefault="00607B7F" w:rsidP="000C2A77">
            <w:pPr>
              <w:jc w:val="center"/>
              <w:rPr>
                <w:sz w:val="14"/>
              </w:rPr>
            </w:pPr>
            <w:r w:rsidRPr="000C2A77">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53E035B1" w14:textId="77777777" w:rsidR="00607B7F" w:rsidRPr="000C2A77" w:rsidRDefault="00607B7F" w:rsidP="000C2A77">
            <w:pPr>
              <w:jc w:val="center"/>
              <w:rPr>
                <w:sz w:val="14"/>
              </w:rPr>
            </w:pPr>
            <w:r w:rsidRPr="000C2A77">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5B78B5E5" w14:textId="77777777" w:rsidR="00607B7F" w:rsidRPr="000C2A77" w:rsidRDefault="00607B7F" w:rsidP="000C2A77">
            <w:pPr>
              <w:jc w:val="center"/>
              <w:rPr>
                <w:sz w:val="14"/>
              </w:rPr>
            </w:pPr>
            <w:r w:rsidRPr="000C2A77">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40E6EFED" w14:textId="77777777" w:rsidR="00607B7F" w:rsidRPr="000C2A77" w:rsidRDefault="00607B7F" w:rsidP="000C2A77">
            <w:pPr>
              <w:jc w:val="center"/>
              <w:rPr>
                <w:sz w:val="14"/>
              </w:rPr>
            </w:pPr>
            <w:r w:rsidRPr="000C2A77">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768F39DA" w14:textId="77777777" w:rsidR="00607B7F" w:rsidRPr="000C2A77" w:rsidRDefault="00607B7F" w:rsidP="000C2A77">
            <w:pPr>
              <w:jc w:val="center"/>
              <w:rPr>
                <w:sz w:val="14"/>
              </w:rPr>
            </w:pPr>
            <w:r w:rsidRPr="000C2A77">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6FAB4978" w14:textId="77777777" w:rsidR="00607B7F" w:rsidRPr="000C2A77" w:rsidRDefault="00607B7F" w:rsidP="000C2A77">
            <w:pPr>
              <w:jc w:val="center"/>
              <w:rPr>
                <w:sz w:val="14"/>
              </w:rPr>
            </w:pPr>
            <w:r w:rsidRPr="000C2A77">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192E6261" w14:textId="77777777" w:rsidR="00607B7F" w:rsidRPr="000C2A77" w:rsidRDefault="00607B7F" w:rsidP="000C2A77">
            <w:pPr>
              <w:jc w:val="center"/>
              <w:rPr>
                <w:sz w:val="14"/>
              </w:rPr>
            </w:pPr>
            <w:r w:rsidRPr="000C2A77">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2380D85D" w14:textId="77777777" w:rsidR="00607B7F" w:rsidRPr="000C2A77" w:rsidRDefault="00607B7F" w:rsidP="000C2A77">
            <w:pPr>
              <w:jc w:val="center"/>
              <w:rPr>
                <w:sz w:val="14"/>
              </w:rPr>
            </w:pPr>
            <w:r w:rsidRPr="000C2A77">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20F9394F" w14:textId="77777777" w:rsidR="00607B7F" w:rsidRPr="000C2A77" w:rsidRDefault="00607B7F" w:rsidP="000C2A77">
            <w:pPr>
              <w:jc w:val="center"/>
              <w:rPr>
                <w:sz w:val="14"/>
              </w:rPr>
            </w:pPr>
            <w:r w:rsidRPr="000C2A77">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14185728" w14:textId="77777777" w:rsidR="00607B7F" w:rsidRPr="000C2A77" w:rsidRDefault="00607B7F" w:rsidP="000C2A77">
            <w:pPr>
              <w:jc w:val="center"/>
              <w:rPr>
                <w:sz w:val="14"/>
              </w:rPr>
            </w:pPr>
            <w:r w:rsidRPr="000C2A77">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04D449A4" w14:textId="77777777" w:rsidR="00607B7F" w:rsidRPr="000C2A77" w:rsidRDefault="00607B7F" w:rsidP="000C2A77">
            <w:pPr>
              <w:jc w:val="center"/>
              <w:rPr>
                <w:sz w:val="14"/>
              </w:rPr>
            </w:pPr>
            <w:r w:rsidRPr="000C2A77">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5F19BD37" w14:textId="77777777" w:rsidR="00607B7F" w:rsidRPr="000C2A77" w:rsidRDefault="00607B7F" w:rsidP="000C2A77">
            <w:pPr>
              <w:jc w:val="center"/>
              <w:rPr>
                <w:sz w:val="14"/>
              </w:rPr>
            </w:pPr>
            <w:r w:rsidRPr="000C2A77">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797CE05C" w14:textId="77777777" w:rsidR="00607B7F" w:rsidRPr="000C2A77" w:rsidRDefault="00607B7F" w:rsidP="000C2A77">
            <w:pPr>
              <w:jc w:val="center"/>
              <w:rPr>
                <w:sz w:val="14"/>
              </w:rPr>
            </w:pPr>
            <w:r w:rsidRPr="000C2A77">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46B83384" w14:textId="77777777" w:rsidR="00607B7F" w:rsidRPr="000C2A77" w:rsidRDefault="00607B7F" w:rsidP="000C2A77">
            <w:pPr>
              <w:jc w:val="center"/>
              <w:rPr>
                <w:sz w:val="14"/>
              </w:rPr>
            </w:pPr>
            <w:r w:rsidRPr="000C2A77">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239D1FCE" w14:textId="77777777" w:rsidR="00607B7F" w:rsidRPr="000C2A77" w:rsidRDefault="00607B7F" w:rsidP="000C2A77">
            <w:pPr>
              <w:jc w:val="center"/>
              <w:rPr>
                <w:sz w:val="14"/>
              </w:rPr>
            </w:pPr>
            <w:r w:rsidRPr="000C2A77">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5DD9D4EF" w14:textId="77777777" w:rsidR="00607B7F" w:rsidRPr="000C2A77" w:rsidRDefault="00607B7F" w:rsidP="000C2A77">
            <w:pPr>
              <w:jc w:val="center"/>
              <w:rPr>
                <w:sz w:val="14"/>
              </w:rPr>
            </w:pPr>
            <w:r w:rsidRPr="000C2A77">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08CAD062" w14:textId="77777777" w:rsidR="00607B7F" w:rsidRPr="000C2A77" w:rsidRDefault="00607B7F" w:rsidP="000C2A77">
            <w:pPr>
              <w:jc w:val="center"/>
              <w:rPr>
                <w:sz w:val="14"/>
              </w:rPr>
            </w:pPr>
            <w:r w:rsidRPr="000C2A77">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67A9073B" w14:textId="77777777" w:rsidR="00607B7F" w:rsidRPr="000C2A77" w:rsidRDefault="00607B7F" w:rsidP="000C2A77">
            <w:pPr>
              <w:jc w:val="center"/>
              <w:rPr>
                <w:sz w:val="14"/>
              </w:rPr>
            </w:pPr>
            <w:r w:rsidRPr="000C2A77">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5A875526" w14:textId="77777777" w:rsidR="00607B7F" w:rsidRPr="000C2A77" w:rsidRDefault="00607B7F" w:rsidP="000C2A77">
            <w:pPr>
              <w:jc w:val="center"/>
              <w:rPr>
                <w:sz w:val="14"/>
              </w:rPr>
            </w:pPr>
            <w:r w:rsidRPr="000C2A77">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14DA702B" w14:textId="77777777" w:rsidR="00607B7F" w:rsidRPr="000C2A77" w:rsidRDefault="00607B7F" w:rsidP="000C2A77">
            <w:pPr>
              <w:jc w:val="center"/>
              <w:rPr>
                <w:sz w:val="14"/>
              </w:rPr>
            </w:pPr>
            <w:r w:rsidRPr="000C2A77">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1B0DE18A" w14:textId="77777777" w:rsidR="00607B7F" w:rsidRPr="000C2A77" w:rsidRDefault="00607B7F" w:rsidP="000C2A77">
            <w:pPr>
              <w:jc w:val="center"/>
              <w:rPr>
                <w:sz w:val="14"/>
              </w:rPr>
            </w:pPr>
            <w:r w:rsidRPr="000C2A77">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7E921C48" w14:textId="77777777" w:rsidR="00607B7F" w:rsidRPr="000C2A77" w:rsidRDefault="00607B7F" w:rsidP="000C2A77">
            <w:pPr>
              <w:jc w:val="center"/>
              <w:rPr>
                <w:sz w:val="14"/>
              </w:rPr>
            </w:pPr>
            <w:r w:rsidRPr="000C2A77">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4653FC5A" w14:textId="77777777" w:rsidR="00607B7F" w:rsidRPr="000C2A77" w:rsidRDefault="00607B7F" w:rsidP="000C2A77">
            <w:pPr>
              <w:jc w:val="center"/>
              <w:rPr>
                <w:sz w:val="14"/>
              </w:rPr>
            </w:pPr>
            <w:r w:rsidRPr="000C2A77">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1F04EED3" w14:textId="77777777" w:rsidR="00607B7F" w:rsidRPr="000C2A77" w:rsidRDefault="00607B7F" w:rsidP="000C2A77">
            <w:pPr>
              <w:jc w:val="center"/>
              <w:rPr>
                <w:sz w:val="14"/>
              </w:rPr>
            </w:pPr>
            <w:r w:rsidRPr="000C2A77">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1B4ADE3C" w14:textId="77777777" w:rsidR="00607B7F" w:rsidRPr="000C2A77" w:rsidRDefault="00607B7F" w:rsidP="000C2A77">
            <w:pPr>
              <w:jc w:val="center"/>
              <w:rPr>
                <w:sz w:val="14"/>
              </w:rPr>
            </w:pPr>
            <w:r w:rsidRPr="000C2A77">
              <w:rPr>
                <w:sz w:val="14"/>
              </w:rPr>
              <w:t>0</w:t>
            </w:r>
          </w:p>
        </w:tc>
      </w:tr>
      <w:tr w:rsidR="00607B7F" w:rsidRPr="000C2A77" w14:paraId="4EDF267F" w14:textId="77777777" w:rsidTr="000C2A77">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020F1189" w14:textId="77777777" w:rsidR="00607B7F" w:rsidRPr="000C2A77" w:rsidRDefault="00607B7F" w:rsidP="000C2A77">
            <w:pPr>
              <w:jc w:val="center"/>
              <w:rPr>
                <w:sz w:val="14"/>
              </w:rPr>
            </w:pPr>
            <w:r w:rsidRPr="000C2A77">
              <w:rPr>
                <w:sz w:val="14"/>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17205810" w14:textId="77777777" w:rsidR="00607B7F" w:rsidRPr="000C2A77" w:rsidRDefault="00607B7F" w:rsidP="000C2A77">
            <w:pPr>
              <w:jc w:val="center"/>
              <w:rPr>
                <w:sz w:val="14"/>
              </w:rPr>
            </w:pPr>
            <w:r w:rsidRPr="000C2A77">
              <w:rPr>
                <w:sz w:val="14"/>
              </w:rPr>
              <w:t>AWCACHE_Allocation_Enable</w:t>
            </w:r>
          </w:p>
        </w:tc>
      </w:tr>
    </w:tbl>
    <w:p w14:paraId="61D4A7F5" w14:textId="77777777" w:rsidR="00607B7F" w:rsidRDefault="00607B7F" w:rsidP="000C2A77">
      <w:pPr>
        <w:pStyle w:val="Caption"/>
      </w:pPr>
      <w:r>
        <w:t xml:space="preserve">Table </w:t>
      </w:r>
      <w:fldSimple w:instr=" SEQ Table \* ARABIC ">
        <w:r>
          <w:rPr>
            <w:noProof/>
          </w:rPr>
          <w:t>124</w:t>
        </w:r>
      </w:fldSimple>
      <w:r>
        <w:t xml:space="preserve"> LLC_ALLOC_AWCACHE_EN register.</w:t>
      </w:r>
    </w:p>
    <w:p w14:paraId="363C4955" w14:textId="77777777" w:rsidR="00607B7F" w:rsidRDefault="00607B7F" w:rsidP="00B46CF3">
      <w:pPr>
        <w:pStyle w:val="Heading3"/>
      </w:pPr>
      <w:r>
        <w:t>LLC_ALLOC_RD_EN</w:t>
      </w:r>
    </w:p>
    <w:p w14:paraId="41D607DD" w14:textId="77777777" w:rsidR="00607B7F" w:rsidRDefault="00607B7F" w:rsidP="000C2A77">
      <w:pPr>
        <w:pStyle w:val="NormalWeb"/>
        <w:jc w:val="both"/>
      </w:pPr>
      <w:r>
        <w:t>This register holds one bit for each of the LLC Allocation Classes. The use of this register is controlled by the llc_alloc_arcache_en register, which indicates whether ARCACHE bits should be used for allocation, or whether this register should decide on allocation. If this register is used for an LLC Allocation Class, a value of one will indicate that reads should allocate into the LLC. A value of zero indicates that reads should not allocate.</w:t>
      </w:r>
    </w:p>
    <w:p w14:paraId="4AF875C9" w14:textId="77777777" w:rsidR="00607B7F" w:rsidRDefault="00607B7F" w:rsidP="00B46CF3">
      <w:pPr>
        <w:pStyle w:val="NormalWeb"/>
      </w:pPr>
      <w:r>
        <w:t>Attribute: RW</w:t>
      </w:r>
    </w:p>
    <w:p w14:paraId="38CB8B51" w14:textId="77777777" w:rsidR="00607B7F" w:rsidRDefault="00607B7F" w:rsidP="00B46CF3">
      <w:pPr>
        <w:pStyle w:val="NormalWeb"/>
      </w:pPr>
      <w:r>
        <w:t>Security: Non-secure</w:t>
      </w:r>
    </w:p>
    <w:p w14:paraId="73AC8075" w14:textId="77777777" w:rsidR="00607B7F" w:rsidRDefault="00607B7F" w:rsidP="00B46CF3">
      <w:pPr>
        <w:pStyle w:val="NormalWeb"/>
      </w:pPr>
      <w:r>
        <w:t>Bit field description:</w:t>
      </w:r>
    </w:p>
    <w:p w14:paraId="3BC90722" w14:textId="77777777" w:rsidR="00607B7F" w:rsidRDefault="00607B7F" w:rsidP="009033D3">
      <w:pPr>
        <w:numPr>
          <w:ilvl w:val="0"/>
          <w:numId w:val="158"/>
        </w:numPr>
        <w:spacing w:before="100" w:beforeAutospacing="1" w:after="100" w:afterAutospacing="1" w:line="240" w:lineRule="auto"/>
      </w:pPr>
      <w:r>
        <w:rPr>
          <w:b/>
          <w:bCs/>
        </w:rPr>
        <w:t>Read_Allocation_Enable</w:t>
      </w:r>
      <w:r>
        <w:t>[7:0] - Reads should/should not allocate into the LLC</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0C2A77" w14:paraId="2E3FBC96"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A237C4B"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2E641407"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50610EA8"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367C3320"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55C22246"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13A9B47E"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07E102D"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2F3F7659"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30AC12AB"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5454F7E5"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5AB6FADC"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38C2AEA0"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1FB20EC3"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0CED1221"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7DDD33CE"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2A197267"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2D46A9F8"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0AF34CB0"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32D1BB41"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30972BF"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0C83E3D4"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3AC7F8B5"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249D168A"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39767D5B"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11B3E201"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3CF200F4"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2B1B5A26"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535E1E8C"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5CC6CA48"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514B1BCC"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497653AD"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5B74E345" w14:textId="77777777" w:rsidR="00607B7F" w:rsidRPr="000C2A77" w:rsidRDefault="00607B7F" w:rsidP="000C2A77">
            <w:pPr>
              <w:jc w:val="center"/>
              <w:rPr>
                <w:sz w:val="16"/>
              </w:rPr>
            </w:pPr>
            <w:r w:rsidRPr="000C2A77">
              <w:rPr>
                <w:sz w:val="16"/>
              </w:rPr>
              <w:t>32</w:t>
            </w:r>
          </w:p>
        </w:tc>
      </w:tr>
      <w:tr w:rsidR="00607B7F" w:rsidRPr="000C2A77" w14:paraId="56C7D3DA"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E329D42" w14:textId="77777777" w:rsidR="00607B7F" w:rsidRPr="000C2A77" w:rsidRDefault="00607B7F" w:rsidP="000C2A77">
            <w:pPr>
              <w:jc w:val="center"/>
              <w:rPr>
                <w:sz w:val="16"/>
              </w:rPr>
            </w:pPr>
            <w:r w:rsidRPr="000C2A77">
              <w:rPr>
                <w:sz w:val="16"/>
              </w:rPr>
              <w:t>u</w:t>
            </w:r>
          </w:p>
        </w:tc>
      </w:tr>
      <w:tr w:rsidR="00607B7F" w:rsidRPr="000C2A77" w14:paraId="5A48A763"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B173B18"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5542ECF2"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0388E8F8"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365E1888"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52DFFA36"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758EDD87"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04D5842D"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0E3C56D7"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3BDC3B31"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0AD78C6A"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0A32682C"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4AD31329"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1E92E80F"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04DD4AF7"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38918C18"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2B84E8F"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33AA959F"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323ACE27"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15037C65"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41C7FA72"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2FDFB365"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33F1E436"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61CCC022"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6F3D45D"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53269880"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0AB5407E"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6677DB04"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1F1A1FF7"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484915B4"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36D28577"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4556EF5C"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329810D" w14:textId="77777777" w:rsidR="00607B7F" w:rsidRPr="000C2A77" w:rsidRDefault="00607B7F" w:rsidP="000C2A77">
            <w:pPr>
              <w:jc w:val="center"/>
              <w:rPr>
                <w:sz w:val="16"/>
              </w:rPr>
            </w:pPr>
            <w:r w:rsidRPr="000C2A77">
              <w:rPr>
                <w:sz w:val="16"/>
              </w:rPr>
              <w:t>0</w:t>
            </w:r>
          </w:p>
        </w:tc>
      </w:tr>
      <w:tr w:rsidR="00607B7F" w:rsidRPr="000C2A77" w14:paraId="001BF589" w14:textId="77777777" w:rsidTr="000C2A77">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304A6EBC" w14:textId="77777777" w:rsidR="00607B7F" w:rsidRPr="000C2A77" w:rsidRDefault="00607B7F" w:rsidP="000C2A77">
            <w:pPr>
              <w:jc w:val="center"/>
              <w:rPr>
                <w:sz w:val="16"/>
              </w:rPr>
            </w:pPr>
            <w:r w:rsidRPr="000C2A77">
              <w:rPr>
                <w:sz w:val="16"/>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3287001C" w14:textId="77777777" w:rsidR="00607B7F" w:rsidRPr="000C2A77" w:rsidRDefault="00607B7F" w:rsidP="000C2A77">
            <w:pPr>
              <w:jc w:val="center"/>
              <w:rPr>
                <w:sz w:val="16"/>
              </w:rPr>
            </w:pPr>
            <w:r w:rsidRPr="000C2A77">
              <w:rPr>
                <w:sz w:val="16"/>
              </w:rPr>
              <w:t>Read_Allocation_Enable</w:t>
            </w:r>
          </w:p>
        </w:tc>
      </w:tr>
    </w:tbl>
    <w:p w14:paraId="4BA7478F" w14:textId="77777777" w:rsidR="00607B7F" w:rsidRDefault="00607B7F" w:rsidP="000C2A77">
      <w:pPr>
        <w:pStyle w:val="Caption"/>
      </w:pPr>
      <w:r>
        <w:t xml:space="preserve">Table </w:t>
      </w:r>
      <w:fldSimple w:instr=" SEQ Table \* ARABIC ">
        <w:r>
          <w:rPr>
            <w:noProof/>
          </w:rPr>
          <w:t>125</w:t>
        </w:r>
      </w:fldSimple>
      <w:r>
        <w:t xml:space="preserve"> LLC_ALLOC_RD_EN register.</w:t>
      </w:r>
    </w:p>
    <w:p w14:paraId="6B711B08" w14:textId="77777777" w:rsidR="00607B7F" w:rsidRDefault="00607B7F" w:rsidP="00B46CF3">
      <w:pPr>
        <w:pStyle w:val="Heading3"/>
      </w:pPr>
      <w:r>
        <w:t>LLC_ALLOC_WR_EN</w:t>
      </w:r>
    </w:p>
    <w:p w14:paraId="6D26E136" w14:textId="77777777" w:rsidR="00607B7F" w:rsidRDefault="00607B7F" w:rsidP="000C2A77">
      <w:pPr>
        <w:pStyle w:val="NormalWeb"/>
        <w:jc w:val="both"/>
      </w:pPr>
      <w:r>
        <w:t>This register holds one bit for each of the LLC Allocation Classes. The use of this register is controlled by the llc_alloc_awcache_en register, which indicates whether AWCACHE bits should be used for allocation, or whether this register should decide on allocation. If this register is used for an LLC Allocation Class, a value of one will indicate that writes should allocate into the LLC. A value of zero indicates that writes should not allocate.</w:t>
      </w:r>
    </w:p>
    <w:p w14:paraId="079AD69F" w14:textId="77777777" w:rsidR="00607B7F" w:rsidRDefault="00607B7F" w:rsidP="00B46CF3">
      <w:pPr>
        <w:pStyle w:val="NormalWeb"/>
      </w:pPr>
      <w:r>
        <w:t>Attribute: RW</w:t>
      </w:r>
    </w:p>
    <w:p w14:paraId="5A284AEE" w14:textId="77777777" w:rsidR="00607B7F" w:rsidRDefault="00607B7F" w:rsidP="00B46CF3">
      <w:pPr>
        <w:pStyle w:val="NormalWeb"/>
      </w:pPr>
      <w:r>
        <w:t>Security: Non-secure</w:t>
      </w:r>
    </w:p>
    <w:p w14:paraId="56CF7D01" w14:textId="77777777" w:rsidR="00607B7F" w:rsidRDefault="00607B7F" w:rsidP="00B46CF3">
      <w:pPr>
        <w:pStyle w:val="NormalWeb"/>
      </w:pPr>
      <w:r>
        <w:lastRenderedPageBreak/>
        <w:t>Bit field description:</w:t>
      </w:r>
    </w:p>
    <w:p w14:paraId="70FB6275" w14:textId="77777777" w:rsidR="00607B7F" w:rsidRDefault="00607B7F" w:rsidP="009033D3">
      <w:pPr>
        <w:numPr>
          <w:ilvl w:val="0"/>
          <w:numId w:val="159"/>
        </w:numPr>
        <w:spacing w:before="100" w:beforeAutospacing="1" w:after="100" w:afterAutospacing="1" w:line="240" w:lineRule="auto"/>
      </w:pPr>
      <w:r>
        <w:rPr>
          <w:b/>
          <w:bCs/>
        </w:rPr>
        <w:t>Write_Allocation_Enable</w:t>
      </w:r>
      <w:r>
        <w:t>[7:0] - Writes should/should not allocate into the LLC.</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1"/>
        <w:gridCol w:w="231"/>
        <w:gridCol w:w="231"/>
        <w:gridCol w:w="231"/>
        <w:gridCol w:w="231"/>
        <w:gridCol w:w="231"/>
        <w:gridCol w:w="231"/>
        <w:gridCol w:w="236"/>
      </w:tblGrid>
      <w:tr w:rsidR="00607B7F" w:rsidRPr="000C2A77" w14:paraId="35F614BB"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6FD0D33"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64F0508A"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724EB770"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50E046D0"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47096E9B"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4FE5105E"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21B1BABF"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3A55E7A3"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0CA41F2D"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0F4CB55A"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0CD5F36C"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06E832C8"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14F0CD25"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74FAB78A"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516024B0"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706C6201"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08F8BA0D"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49063799"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0E8FCF3D"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E0E04CB"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3ADAAAFA"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71DDFA61"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6BDB58F7"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58F0F424"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2ED2DF06"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6AC2A9C4"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48F7B412"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61C3F7A5"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36005E5E"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4731056E"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3EAA192A"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1E942FAF" w14:textId="77777777" w:rsidR="00607B7F" w:rsidRPr="000C2A77" w:rsidRDefault="00607B7F" w:rsidP="000C2A77">
            <w:pPr>
              <w:jc w:val="center"/>
              <w:rPr>
                <w:sz w:val="16"/>
              </w:rPr>
            </w:pPr>
            <w:r w:rsidRPr="000C2A77">
              <w:rPr>
                <w:sz w:val="16"/>
              </w:rPr>
              <w:t>32</w:t>
            </w:r>
          </w:p>
        </w:tc>
      </w:tr>
      <w:tr w:rsidR="00607B7F" w:rsidRPr="000C2A77" w14:paraId="00A159E8"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C8620B3" w14:textId="77777777" w:rsidR="00607B7F" w:rsidRPr="000C2A77" w:rsidRDefault="00607B7F" w:rsidP="000C2A77">
            <w:pPr>
              <w:jc w:val="center"/>
              <w:rPr>
                <w:sz w:val="16"/>
              </w:rPr>
            </w:pPr>
            <w:r w:rsidRPr="000C2A77">
              <w:rPr>
                <w:sz w:val="16"/>
              </w:rPr>
              <w:t>u</w:t>
            </w:r>
          </w:p>
        </w:tc>
      </w:tr>
      <w:tr w:rsidR="00607B7F" w:rsidRPr="000C2A77" w14:paraId="35BB2473"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902DBD1"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0DB7C629"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5E39BAAE"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67BB905B"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219DE986"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421473D3"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25AC3DB2"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BC7998C"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135A7F6E"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11D76433"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0F2BA5B6"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1880FEE7"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27BF97D8"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7C310E95"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1097786"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633AF9DD"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6890773D"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093B504E"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43847E74"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4CF3F1DF"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4592C7A9"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2B027B75"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194701E9"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54210948"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126DED7E"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1E3CC88D"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1CE69188"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5469CCBF"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79E09A05"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38819B77"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5F360290"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60D4274" w14:textId="77777777" w:rsidR="00607B7F" w:rsidRPr="000C2A77" w:rsidRDefault="00607B7F" w:rsidP="000C2A77">
            <w:pPr>
              <w:jc w:val="center"/>
              <w:rPr>
                <w:sz w:val="16"/>
              </w:rPr>
            </w:pPr>
            <w:r w:rsidRPr="000C2A77">
              <w:rPr>
                <w:sz w:val="16"/>
              </w:rPr>
              <w:t>0</w:t>
            </w:r>
          </w:p>
        </w:tc>
      </w:tr>
      <w:tr w:rsidR="00607B7F" w:rsidRPr="000C2A77" w14:paraId="6321120E" w14:textId="77777777" w:rsidTr="000C2A77">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67720E1E" w14:textId="77777777" w:rsidR="00607B7F" w:rsidRPr="000C2A77" w:rsidRDefault="00607B7F" w:rsidP="000C2A77">
            <w:pPr>
              <w:jc w:val="center"/>
              <w:rPr>
                <w:sz w:val="16"/>
              </w:rPr>
            </w:pPr>
            <w:r w:rsidRPr="000C2A77">
              <w:rPr>
                <w:sz w:val="16"/>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1D947389" w14:textId="77777777" w:rsidR="00607B7F" w:rsidRPr="000C2A77" w:rsidRDefault="00607B7F" w:rsidP="000C2A77">
            <w:pPr>
              <w:jc w:val="center"/>
              <w:rPr>
                <w:sz w:val="16"/>
              </w:rPr>
            </w:pPr>
            <w:r w:rsidRPr="000C2A77">
              <w:rPr>
                <w:sz w:val="16"/>
              </w:rPr>
              <w:t>Write_Allocation_Enable</w:t>
            </w:r>
          </w:p>
        </w:tc>
      </w:tr>
    </w:tbl>
    <w:p w14:paraId="06BE8146" w14:textId="77777777" w:rsidR="00607B7F" w:rsidRDefault="00607B7F" w:rsidP="000C2A77">
      <w:pPr>
        <w:pStyle w:val="Caption"/>
      </w:pPr>
      <w:r>
        <w:t xml:space="preserve">Table </w:t>
      </w:r>
      <w:fldSimple w:instr=" SEQ Table \* ARABIC ">
        <w:r>
          <w:rPr>
            <w:noProof/>
          </w:rPr>
          <w:t>126</w:t>
        </w:r>
      </w:fldSimple>
      <w:r>
        <w:t xml:space="preserve"> LLC_ALLOC_WR_EN register.</w:t>
      </w:r>
    </w:p>
    <w:p w14:paraId="55721A45" w14:textId="77777777" w:rsidR="00607B7F" w:rsidRDefault="00607B7F" w:rsidP="00B46CF3">
      <w:pPr>
        <w:pStyle w:val="Heading3"/>
      </w:pPr>
      <w:r>
        <w:t>LLC_CACHE_WAY_ENABLE</w:t>
      </w:r>
    </w:p>
    <w:p w14:paraId="1566999E" w14:textId="77777777" w:rsidR="00607B7F" w:rsidRDefault="00607B7F" w:rsidP="000C2A77">
      <w:pPr>
        <w:pStyle w:val="NormalWeb"/>
        <w:jc w:val="both"/>
      </w:pPr>
      <w:r>
        <w:t>This register indicates whether a way is enabled for cache access. If enabled, a cache lookup will read the associated Tag values and perform an address comparison. If disabled, the Tags won't be accessed and the contents of the Tags won't be compared.</w:t>
      </w:r>
    </w:p>
    <w:p w14:paraId="1C1FFFFE" w14:textId="77777777" w:rsidR="00607B7F" w:rsidRDefault="00607B7F" w:rsidP="000C2A77">
      <w:pPr>
        <w:pStyle w:val="NormalWeb"/>
        <w:jc w:val="both"/>
      </w:pPr>
      <w:r>
        <w:t>This allows the Tags to be powered down or the lines to be used for RAM access. The register has one bit per way, allowing each way to be individually enabled or disabled. A value of 1 indicates that the way is enabled, while a value of 0 indicates it is disabled. All ways are enabled by default. Before disabling a cache way, the way must be disabled in the llc_global_alloc register, and the contents should be flushed.</w:t>
      </w:r>
    </w:p>
    <w:p w14:paraId="12AC7297" w14:textId="77777777" w:rsidR="00607B7F" w:rsidRDefault="00607B7F" w:rsidP="000C2A77">
      <w:pPr>
        <w:pStyle w:val="NormalWeb"/>
        <w:jc w:val="both"/>
      </w:pPr>
      <w:r>
        <w:t>This register requires secure access, since it disables ways of the cache, potentially modifying the contents of secure data.</w:t>
      </w:r>
    </w:p>
    <w:p w14:paraId="7CB4D0FC" w14:textId="77777777" w:rsidR="00607B7F" w:rsidRDefault="00607B7F" w:rsidP="00B46CF3">
      <w:pPr>
        <w:pStyle w:val="NormalWeb"/>
      </w:pPr>
      <w:r>
        <w:t>Attribute: RW</w:t>
      </w:r>
    </w:p>
    <w:p w14:paraId="3FC25459" w14:textId="77777777" w:rsidR="00607B7F" w:rsidRDefault="00607B7F" w:rsidP="00B46CF3">
      <w:pPr>
        <w:pStyle w:val="NormalWeb"/>
      </w:pPr>
      <w:r>
        <w:t>Security: Secure access only</w:t>
      </w:r>
    </w:p>
    <w:p w14:paraId="1D2ABD77" w14:textId="77777777" w:rsidR="00607B7F" w:rsidRDefault="00607B7F" w:rsidP="00B46CF3">
      <w:pPr>
        <w:pStyle w:val="NormalWeb"/>
      </w:pPr>
      <w:r>
        <w:t>Bit field description:</w:t>
      </w:r>
    </w:p>
    <w:p w14:paraId="0BB33DA0" w14:textId="77777777" w:rsidR="00607B7F" w:rsidRDefault="00607B7F" w:rsidP="009033D3">
      <w:pPr>
        <w:numPr>
          <w:ilvl w:val="0"/>
          <w:numId w:val="160"/>
        </w:numPr>
        <w:spacing w:before="100" w:beforeAutospacing="1" w:after="100" w:afterAutospacing="1" w:line="240" w:lineRule="auto"/>
      </w:pPr>
      <w:r>
        <w:rPr>
          <w:b/>
          <w:bCs/>
        </w:rPr>
        <w:t>Cache_Way_Enable</w:t>
      </w:r>
      <w:r>
        <w:t>[31:0] - Cache Way Enable</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0C2A77" w14:paraId="58C0C8D7"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64FC9DC"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6DFFF99A"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10176C61"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6DA57A36"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004E5392"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57E8B585"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158892FA"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337B32A6"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1852DC21"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3DD39EF4"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7A85BC9F"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77A212A0"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1FB16F80"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750F4036"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651F5917"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7EA9C2C2"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51A192E6"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3E8D564D"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4F348C28"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2DF1BF9C"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2E509EC9"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65E85A10"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1DD3F7DF"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67D8FA9B"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0A12E8EC"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127E6CB2"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171C9CAB"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3FB301D8"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515A9E60"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1C7A99BA"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266827AC"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04C6C6AF" w14:textId="77777777" w:rsidR="00607B7F" w:rsidRPr="000C2A77" w:rsidRDefault="00607B7F" w:rsidP="000C2A77">
            <w:pPr>
              <w:jc w:val="center"/>
              <w:rPr>
                <w:sz w:val="16"/>
              </w:rPr>
            </w:pPr>
            <w:r w:rsidRPr="000C2A77">
              <w:rPr>
                <w:sz w:val="16"/>
              </w:rPr>
              <w:t>32</w:t>
            </w:r>
          </w:p>
        </w:tc>
      </w:tr>
      <w:tr w:rsidR="00607B7F" w:rsidRPr="000C2A77" w14:paraId="69D59FA6"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6E5D2D1" w14:textId="77777777" w:rsidR="00607B7F" w:rsidRPr="000C2A77" w:rsidRDefault="00607B7F" w:rsidP="000C2A77">
            <w:pPr>
              <w:jc w:val="center"/>
              <w:rPr>
                <w:sz w:val="16"/>
              </w:rPr>
            </w:pPr>
            <w:r w:rsidRPr="000C2A77">
              <w:rPr>
                <w:sz w:val="16"/>
              </w:rPr>
              <w:t>u</w:t>
            </w:r>
          </w:p>
        </w:tc>
      </w:tr>
      <w:tr w:rsidR="00607B7F" w:rsidRPr="000C2A77" w14:paraId="27E5660D"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35A89BB"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0362B064"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7C159D8D"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644A3763"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0E3BB2E6"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234AE48B"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0B2E6AD0"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0EC45787"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1D5E7EBB"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4D30979C"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5C35270B"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7E27B5FF"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547DF225"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7EBF4EAD"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C3A4FDE"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3416A56E"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63D54620"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07F01950"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2107C3D1"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41EFF3C8"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2D6804BE"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0A8AB2A3"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05F3C0E1"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733B2AE9"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3FEA2F2C"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16206EA6"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75418A9A"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6E6F2DE7"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3A40EFC7"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683B7EAE"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4D77CDCD"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081EFD3B" w14:textId="77777777" w:rsidR="00607B7F" w:rsidRPr="000C2A77" w:rsidRDefault="00607B7F" w:rsidP="000C2A77">
            <w:pPr>
              <w:jc w:val="center"/>
              <w:rPr>
                <w:sz w:val="16"/>
              </w:rPr>
            </w:pPr>
            <w:r w:rsidRPr="000C2A77">
              <w:rPr>
                <w:sz w:val="16"/>
              </w:rPr>
              <w:t>0</w:t>
            </w:r>
          </w:p>
        </w:tc>
      </w:tr>
      <w:tr w:rsidR="00607B7F" w:rsidRPr="000C2A77" w14:paraId="66840E0A"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688BB3E" w14:textId="77777777" w:rsidR="00607B7F" w:rsidRPr="000C2A77" w:rsidRDefault="00607B7F" w:rsidP="000C2A77">
            <w:pPr>
              <w:jc w:val="center"/>
              <w:rPr>
                <w:sz w:val="16"/>
              </w:rPr>
            </w:pPr>
            <w:r w:rsidRPr="000C2A77">
              <w:rPr>
                <w:sz w:val="16"/>
              </w:rPr>
              <w:t>Cache_Way_Enable</w:t>
            </w:r>
          </w:p>
        </w:tc>
      </w:tr>
    </w:tbl>
    <w:p w14:paraId="731B91A3" w14:textId="77777777" w:rsidR="00607B7F" w:rsidRDefault="00607B7F" w:rsidP="000C2A77">
      <w:pPr>
        <w:pStyle w:val="Caption"/>
      </w:pPr>
      <w:r>
        <w:t xml:space="preserve">Table </w:t>
      </w:r>
      <w:fldSimple w:instr=" SEQ Table \* ARABIC ">
        <w:r>
          <w:rPr>
            <w:noProof/>
          </w:rPr>
          <w:t>127</w:t>
        </w:r>
      </w:fldSimple>
      <w:r>
        <w:t xml:space="preserve"> LLC_CACHE_WAY_ENABLE register.</w:t>
      </w:r>
    </w:p>
    <w:p w14:paraId="03AF0BA9" w14:textId="77777777" w:rsidR="00607B7F" w:rsidRDefault="00607B7F" w:rsidP="00B46CF3">
      <w:pPr>
        <w:pStyle w:val="Heading3"/>
      </w:pPr>
      <w:r>
        <w:lastRenderedPageBreak/>
        <w:t>LLC_CLASS_ALLOC</w:t>
      </w:r>
    </w:p>
    <w:p w14:paraId="6D5F062B" w14:textId="77777777" w:rsidR="00607B7F" w:rsidRDefault="00607B7F" w:rsidP="000C2A77">
      <w:pPr>
        <w:pStyle w:val="NormalWeb"/>
        <w:jc w:val="both"/>
      </w:pPr>
      <w:r>
        <w:t>The class allocation control registers are used to specify which associative ways can be written to. Each master in the system belongs to an LLC class, and each class allocation control register indicates which ways that class of agents can allocate into.</w:t>
      </w:r>
    </w:p>
    <w:p w14:paraId="717C8D2A" w14:textId="77777777" w:rsidR="00607B7F" w:rsidRDefault="00607B7F" w:rsidP="000C2A77">
      <w:pPr>
        <w:pStyle w:val="NormalWeb"/>
        <w:jc w:val="both"/>
      </w:pPr>
      <w:r>
        <w:t>These registers can be used to provide dedicated associativity for different agents or groups of agents. The default value of these registers indicates that all ways are accessible by all agents, with a value of one indicating allocation is allowed. Setting the value to zero will disable allocation for an agent.</w:t>
      </w:r>
    </w:p>
    <w:p w14:paraId="524073AD" w14:textId="77777777" w:rsidR="00607B7F" w:rsidRDefault="00607B7F" w:rsidP="000C2A77">
      <w:pPr>
        <w:pStyle w:val="NormalWeb"/>
        <w:jc w:val="both"/>
      </w:pPr>
      <w:r>
        <w:t>It is permissible to turn off allocation for all ways, which will prevent any accesses from that class from allocating into the cache.</w:t>
      </w:r>
    </w:p>
    <w:p w14:paraId="0DA29196" w14:textId="77777777" w:rsidR="00607B7F" w:rsidRDefault="00607B7F" w:rsidP="000C2A77">
      <w:pPr>
        <w:pStyle w:val="NormalWeb"/>
        <w:jc w:val="both"/>
      </w:pPr>
      <w:r>
        <w:t>Note that the llc_global_alloc register can override these values. If global allocation is disabled for a way, none of the agents can allocate into those ways regardless of what the llc_class_allocate registers indicate.</w:t>
      </w:r>
    </w:p>
    <w:p w14:paraId="30B7E3E3" w14:textId="77777777" w:rsidR="00607B7F" w:rsidRDefault="00607B7F" w:rsidP="00B46CF3">
      <w:pPr>
        <w:pStyle w:val="NormalWeb"/>
      </w:pPr>
      <w:r>
        <w:t>Attribute: RW</w:t>
      </w:r>
    </w:p>
    <w:p w14:paraId="19AE3E61" w14:textId="77777777" w:rsidR="00607B7F" w:rsidRDefault="00607B7F" w:rsidP="00B46CF3">
      <w:pPr>
        <w:pStyle w:val="NormalWeb"/>
      </w:pPr>
      <w:r>
        <w:t>Security: Non-secure</w:t>
      </w:r>
    </w:p>
    <w:p w14:paraId="4C9BCA95" w14:textId="77777777" w:rsidR="00607B7F" w:rsidRDefault="00607B7F" w:rsidP="00B46CF3">
      <w:pPr>
        <w:pStyle w:val="NormalWeb"/>
      </w:pPr>
      <w:r>
        <w:t>Bit field description:</w:t>
      </w:r>
    </w:p>
    <w:p w14:paraId="0FB78A94" w14:textId="77777777" w:rsidR="00607B7F" w:rsidRDefault="00607B7F" w:rsidP="009033D3">
      <w:pPr>
        <w:numPr>
          <w:ilvl w:val="0"/>
          <w:numId w:val="161"/>
        </w:numPr>
        <w:spacing w:before="100" w:beforeAutospacing="1" w:after="100" w:afterAutospacing="1" w:line="240" w:lineRule="auto"/>
      </w:pPr>
      <w:r>
        <w:rPr>
          <w:b/>
          <w:bCs/>
        </w:rPr>
        <w:t>WGE_0</w:t>
      </w:r>
      <w:r>
        <w:t>[7:0] - Class 0 Allocation Way Enable</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0C2A77" w14:paraId="504F0C07"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F4BF815"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7078E676"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692E3CD8"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2DE10D9A"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2DD38C56"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27BB8C58"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6103E249"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6D0CEDF2"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24115E8B"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4964B743"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37D76B18"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E3444D2"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1641029C"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570DD7BD"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491A48EC"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106C68B8"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29FA0C4C"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78B694F3"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0F7D2A36"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4FC91DE0"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718C066B"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23DF343A"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44E36A90"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637BF9D1"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262BA929"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74054263"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08D0CE86"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4D8F9636"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188283EA"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620B69DE"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6AE95CE3"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159D583E" w14:textId="77777777" w:rsidR="00607B7F" w:rsidRPr="000C2A77" w:rsidRDefault="00607B7F" w:rsidP="000C2A77">
            <w:pPr>
              <w:jc w:val="center"/>
              <w:rPr>
                <w:sz w:val="16"/>
              </w:rPr>
            </w:pPr>
            <w:r w:rsidRPr="000C2A77">
              <w:rPr>
                <w:sz w:val="16"/>
              </w:rPr>
              <w:t>32</w:t>
            </w:r>
          </w:p>
        </w:tc>
      </w:tr>
      <w:tr w:rsidR="00607B7F" w:rsidRPr="000C2A77" w14:paraId="5E4F4EBA"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38D49A7" w14:textId="77777777" w:rsidR="00607B7F" w:rsidRPr="000C2A77" w:rsidRDefault="00607B7F" w:rsidP="000C2A77">
            <w:pPr>
              <w:jc w:val="center"/>
              <w:rPr>
                <w:sz w:val="16"/>
              </w:rPr>
            </w:pPr>
            <w:r w:rsidRPr="000C2A77">
              <w:rPr>
                <w:sz w:val="16"/>
              </w:rPr>
              <w:t>u</w:t>
            </w:r>
          </w:p>
        </w:tc>
      </w:tr>
      <w:tr w:rsidR="00607B7F" w:rsidRPr="000C2A77" w14:paraId="7470FD5F"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38C2537"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527C7B2F"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0C8E8980"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533DBBA8"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0254F2CD"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0FF362FD"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07294674"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5807FA5"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3DADBCED"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4D359DB9"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1CF0A2F1"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56A7BE22"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7C35FC3C"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3E1A7A7D"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18D9EE72"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7B9D4781"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5BCD13A0"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6576D364"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1A987D3F"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67098C29"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7452FC86"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2EAE95A5"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7AAFA33E"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3F168C97"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5F1C5B7D"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5DEEB40F"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297E81A3"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75400A0D"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34CE8BA3"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72CFA9E1"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23B50963"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7335DD20" w14:textId="77777777" w:rsidR="00607B7F" w:rsidRPr="000C2A77" w:rsidRDefault="00607B7F" w:rsidP="000C2A77">
            <w:pPr>
              <w:jc w:val="center"/>
              <w:rPr>
                <w:sz w:val="16"/>
              </w:rPr>
            </w:pPr>
            <w:r w:rsidRPr="000C2A77">
              <w:rPr>
                <w:sz w:val="16"/>
              </w:rPr>
              <w:t>0</w:t>
            </w:r>
          </w:p>
        </w:tc>
      </w:tr>
      <w:tr w:rsidR="00607B7F" w:rsidRPr="000C2A77" w14:paraId="63A5E7ED" w14:textId="77777777" w:rsidTr="000C2A77">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2DB52351" w14:textId="77777777" w:rsidR="00607B7F" w:rsidRPr="000C2A77" w:rsidRDefault="00607B7F" w:rsidP="000C2A77">
            <w:pPr>
              <w:jc w:val="center"/>
              <w:rPr>
                <w:sz w:val="16"/>
              </w:rPr>
            </w:pPr>
            <w:r w:rsidRPr="000C2A77">
              <w:rPr>
                <w:sz w:val="16"/>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1918B35E" w14:textId="77777777" w:rsidR="00607B7F" w:rsidRPr="000C2A77" w:rsidRDefault="00607B7F" w:rsidP="000C2A77">
            <w:pPr>
              <w:jc w:val="center"/>
              <w:rPr>
                <w:sz w:val="16"/>
              </w:rPr>
            </w:pPr>
            <w:r w:rsidRPr="000C2A77">
              <w:rPr>
                <w:sz w:val="16"/>
              </w:rPr>
              <w:t>WGE_0</w:t>
            </w:r>
          </w:p>
        </w:tc>
      </w:tr>
    </w:tbl>
    <w:p w14:paraId="6EBF5393" w14:textId="77777777" w:rsidR="00607B7F" w:rsidRDefault="00607B7F" w:rsidP="000C2A77">
      <w:pPr>
        <w:pStyle w:val="Caption"/>
      </w:pPr>
      <w:r>
        <w:t xml:space="preserve">Table </w:t>
      </w:r>
      <w:fldSimple w:instr=" SEQ Table \* ARABIC ">
        <w:r>
          <w:rPr>
            <w:noProof/>
          </w:rPr>
          <w:t>128</w:t>
        </w:r>
      </w:fldSimple>
      <w:r>
        <w:t xml:space="preserve"> LLC_CLASS_ALLOC register.</w:t>
      </w:r>
    </w:p>
    <w:p w14:paraId="3CF61E7F" w14:textId="77777777" w:rsidR="00607B7F" w:rsidRDefault="00607B7F" w:rsidP="00B46CF3">
      <w:pPr>
        <w:pStyle w:val="Heading3"/>
      </w:pPr>
      <w:r>
        <w:t>LLC_DATA_INV_CTL</w:t>
      </w:r>
    </w:p>
    <w:p w14:paraId="48FCBDC9" w14:textId="77777777" w:rsidR="00607B7F" w:rsidRDefault="00607B7F" w:rsidP="000C2A77">
      <w:pPr>
        <w:pStyle w:val="NormalWeb"/>
        <w:jc w:val="both"/>
      </w:pPr>
      <w:r>
        <w:t>This register controls a state machine that can invalidate the contents of data array banks. Each way has a corresponding bit in this register. When the register is written, the invalidation engine will kick off and invalidate the data for each of the specified ways. Writing a value of 1 to a bit indicates that the corresponding way should be invalidated. Writing a value of 0 to a bit indicates that the content of that way shouldn't be invalidated.</w:t>
      </w:r>
    </w:p>
    <w:p w14:paraId="2309A515" w14:textId="77777777" w:rsidR="00607B7F" w:rsidRDefault="00607B7F" w:rsidP="000C2A77">
      <w:pPr>
        <w:pStyle w:val="NormalWeb"/>
        <w:jc w:val="both"/>
      </w:pPr>
      <w:r>
        <w:t>The register can be read to determine the current status of the data bank invalidation sequence. When hardware has completed the invalidation sequence for a way, it will change the value of that register bit from 1 to 0. If the entire register has a value of 0, then the invalidation engine has completed. The reset value of this register is zero.</w:t>
      </w:r>
    </w:p>
    <w:p w14:paraId="440EE108" w14:textId="77777777" w:rsidR="00607B7F" w:rsidRDefault="00607B7F" w:rsidP="000C2A77">
      <w:pPr>
        <w:pStyle w:val="NormalWeb"/>
        <w:jc w:val="both"/>
      </w:pPr>
      <w:r>
        <w:lastRenderedPageBreak/>
        <w:t>Invalidation of the data array is needed when switching between cache mode and scratchpad RAM mode, since the RAM mode allows direct access to the data. Any secure data that was stored in the cache may be visible to RAM mode accesses unless it is invalidated first. Similarly, if security permissions are removed for the Scratchpad RAM, the prior contents should be invalidated before removing the security check.</w:t>
      </w:r>
    </w:p>
    <w:p w14:paraId="09DBD7E9" w14:textId="77777777" w:rsidR="00607B7F" w:rsidRDefault="00607B7F" w:rsidP="000C2A77">
      <w:pPr>
        <w:pStyle w:val="NormalWeb"/>
        <w:jc w:val="both"/>
      </w:pPr>
      <w:r>
        <w:t>An invalidation sequence should be completed before a second sequence is requested.</w:t>
      </w:r>
    </w:p>
    <w:p w14:paraId="51F6BD9D" w14:textId="77777777" w:rsidR="00607B7F" w:rsidRDefault="00607B7F" w:rsidP="000C2A77">
      <w:pPr>
        <w:pStyle w:val="NormalWeb"/>
        <w:jc w:val="both"/>
      </w:pPr>
      <w:r>
        <w:t>This register requires secure access, since it invalidates data array, potentially modifying the contents of secure data.</w:t>
      </w:r>
    </w:p>
    <w:p w14:paraId="01D5242E" w14:textId="77777777" w:rsidR="00607B7F" w:rsidRDefault="00607B7F" w:rsidP="00B46CF3">
      <w:pPr>
        <w:pStyle w:val="NormalWeb"/>
      </w:pPr>
      <w:r>
        <w:t>Attribute: RW</w:t>
      </w:r>
    </w:p>
    <w:p w14:paraId="68D99AA7" w14:textId="77777777" w:rsidR="00607B7F" w:rsidRDefault="00607B7F" w:rsidP="00B46CF3">
      <w:pPr>
        <w:pStyle w:val="NormalWeb"/>
      </w:pPr>
      <w:r>
        <w:t>Security: Secure access only</w:t>
      </w:r>
    </w:p>
    <w:p w14:paraId="7F0EDD5F" w14:textId="77777777" w:rsidR="00607B7F" w:rsidRDefault="00607B7F" w:rsidP="00B46CF3">
      <w:pPr>
        <w:pStyle w:val="NormalWeb"/>
      </w:pPr>
      <w:r>
        <w:t>Bit field description:</w:t>
      </w:r>
    </w:p>
    <w:p w14:paraId="784F7B25" w14:textId="77777777" w:rsidR="00607B7F" w:rsidRDefault="00607B7F" w:rsidP="009033D3">
      <w:pPr>
        <w:numPr>
          <w:ilvl w:val="0"/>
          <w:numId w:val="162"/>
        </w:numPr>
        <w:spacing w:before="100" w:beforeAutospacing="1" w:after="100" w:afterAutospacing="1" w:line="240" w:lineRule="auto"/>
      </w:pPr>
      <w:r>
        <w:rPr>
          <w:b/>
          <w:bCs/>
        </w:rPr>
        <w:t>Data_Bank_Invalidation_Enable</w:t>
      </w:r>
      <w:r>
        <w:t>[31:0] - Data Bank Invalidation Enable</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0C2A77" w14:paraId="13D7CD24"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C34418A"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1BC311CB"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258E573D"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60B5855E"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2ECA488E"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214E4E86"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54272379"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7C88CD05"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272E2085"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2FA250C7"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0101C08F"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3B44CE65"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59AEC51E"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20CCFFB2"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737A0370"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2AE2CD3C"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59E83FDA"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3DE66BDB"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4BC48C58"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4E48F95D"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6093461E"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0CF5C4DE"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4B8E3591"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29A9C901"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7190F038"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605C91C6"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5A513577"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787CFC94"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6DF2BE9C"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148768D3"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29CD2DC3"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3F6153C7" w14:textId="77777777" w:rsidR="00607B7F" w:rsidRPr="000C2A77" w:rsidRDefault="00607B7F" w:rsidP="000C2A77">
            <w:pPr>
              <w:jc w:val="center"/>
              <w:rPr>
                <w:sz w:val="16"/>
              </w:rPr>
            </w:pPr>
            <w:r w:rsidRPr="000C2A77">
              <w:rPr>
                <w:sz w:val="16"/>
              </w:rPr>
              <w:t>32</w:t>
            </w:r>
          </w:p>
        </w:tc>
      </w:tr>
      <w:tr w:rsidR="00607B7F" w:rsidRPr="000C2A77" w14:paraId="7B865550"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8E59B5E" w14:textId="77777777" w:rsidR="00607B7F" w:rsidRPr="000C2A77" w:rsidRDefault="00607B7F" w:rsidP="000C2A77">
            <w:pPr>
              <w:jc w:val="center"/>
              <w:rPr>
                <w:sz w:val="16"/>
              </w:rPr>
            </w:pPr>
            <w:r w:rsidRPr="000C2A77">
              <w:rPr>
                <w:sz w:val="16"/>
              </w:rPr>
              <w:t>u</w:t>
            </w:r>
          </w:p>
        </w:tc>
      </w:tr>
      <w:tr w:rsidR="00607B7F" w:rsidRPr="000C2A77" w14:paraId="2B6AE341"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B83DB0A"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3C770DF0"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3E5E7B0B"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49A31A14"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112C5D3E"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6E01BD2E"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53C38D9D"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101C9C46"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34A3F3E9"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10D0FA41"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3C1D4377"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49B1FA61"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4BDF4663"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4F9C1410"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31BA8A52"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5C5943D4"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678C0643"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01D927EA"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02DCDAE2"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6DC5BD48"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55FB784C"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2B42EBA1"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4156482B"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261B7ACE"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0742FADE"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2F9EDBCF"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7C6360C6"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B847E33"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74EA1E26"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54939DC7"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3E18AC71"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539C3A06" w14:textId="77777777" w:rsidR="00607B7F" w:rsidRPr="000C2A77" w:rsidRDefault="00607B7F" w:rsidP="000C2A77">
            <w:pPr>
              <w:jc w:val="center"/>
              <w:rPr>
                <w:sz w:val="16"/>
              </w:rPr>
            </w:pPr>
            <w:r w:rsidRPr="000C2A77">
              <w:rPr>
                <w:sz w:val="16"/>
              </w:rPr>
              <w:t>0</w:t>
            </w:r>
          </w:p>
        </w:tc>
      </w:tr>
      <w:tr w:rsidR="00607B7F" w:rsidRPr="000C2A77" w14:paraId="27BF46A7"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E9CFDBE" w14:textId="77777777" w:rsidR="00607B7F" w:rsidRPr="000C2A77" w:rsidRDefault="00607B7F" w:rsidP="000C2A77">
            <w:pPr>
              <w:jc w:val="center"/>
              <w:rPr>
                <w:sz w:val="16"/>
              </w:rPr>
            </w:pPr>
            <w:r w:rsidRPr="000C2A77">
              <w:rPr>
                <w:sz w:val="16"/>
              </w:rPr>
              <w:t>Data_Bank_Invalidation_Enable</w:t>
            </w:r>
          </w:p>
        </w:tc>
      </w:tr>
    </w:tbl>
    <w:p w14:paraId="70064C55" w14:textId="77777777" w:rsidR="00607B7F" w:rsidRDefault="00607B7F" w:rsidP="000C2A77">
      <w:pPr>
        <w:pStyle w:val="Caption"/>
      </w:pPr>
      <w:r>
        <w:t xml:space="preserve">Table </w:t>
      </w:r>
      <w:fldSimple w:instr=" SEQ Table \* ARABIC ">
        <w:r>
          <w:rPr>
            <w:noProof/>
          </w:rPr>
          <w:t>129</w:t>
        </w:r>
      </w:fldSimple>
      <w:r>
        <w:t xml:space="preserve"> LLC_DATA_INV_CTL register.</w:t>
      </w:r>
    </w:p>
    <w:p w14:paraId="3CAB46A6" w14:textId="77777777" w:rsidR="00607B7F" w:rsidRDefault="00607B7F" w:rsidP="00B46CF3">
      <w:pPr>
        <w:pStyle w:val="Heading3"/>
      </w:pPr>
      <w:r>
        <w:t>LLC_ECC_DATA_ADDR</w:t>
      </w:r>
    </w:p>
    <w:p w14:paraId="11C22C31" w14:textId="77777777" w:rsidR="00607B7F" w:rsidRDefault="00607B7F" w:rsidP="000C2A77">
      <w:pPr>
        <w:pStyle w:val="NormalWeb"/>
        <w:jc w:val="both"/>
      </w:pPr>
      <w:r>
        <w:t>This is a status register that tracks the address of ECC errors that occur in the Data ram. If only one of either the SB bit or the DB bit is set in the ecc_data_info register, this address contains the address for that error. If both the SB and the DB ecc error bits are set in the ecc_data_info register, this register contains the address of the DB error.</w:t>
      </w:r>
    </w:p>
    <w:p w14:paraId="61261E21" w14:textId="77777777" w:rsidR="00607B7F" w:rsidRDefault="00607B7F" w:rsidP="00B46CF3">
      <w:pPr>
        <w:pStyle w:val="NormalWeb"/>
      </w:pPr>
      <w:r>
        <w:t>Attribute: RW</w:t>
      </w:r>
    </w:p>
    <w:p w14:paraId="0E5EB906" w14:textId="77777777" w:rsidR="00607B7F" w:rsidRDefault="00607B7F" w:rsidP="00B46CF3">
      <w:pPr>
        <w:pStyle w:val="NormalWeb"/>
      </w:pPr>
      <w:r>
        <w:t>Security: Non-secure</w:t>
      </w:r>
    </w:p>
    <w:p w14:paraId="62ECD745" w14:textId="77777777" w:rsidR="00607B7F" w:rsidRDefault="00607B7F" w:rsidP="00B46CF3">
      <w:pPr>
        <w:pStyle w:val="NormalWeb"/>
      </w:pPr>
      <w:r>
        <w:t>Bit field description:</w:t>
      </w:r>
    </w:p>
    <w:p w14:paraId="330B65D5" w14:textId="77777777" w:rsidR="00607B7F" w:rsidRDefault="00607B7F" w:rsidP="009033D3">
      <w:pPr>
        <w:numPr>
          <w:ilvl w:val="0"/>
          <w:numId w:val="163"/>
        </w:numPr>
        <w:spacing w:before="100" w:beforeAutospacing="1" w:after="100" w:afterAutospacing="1" w:line="240" w:lineRule="auto"/>
      </w:pPr>
      <w:r>
        <w:rPr>
          <w:b/>
          <w:bCs/>
        </w:rPr>
        <w:t>Address</w:t>
      </w:r>
      <w:r>
        <w:t>[59:0] - Address of first detected error</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5"/>
      </w:tblGrid>
      <w:tr w:rsidR="00607B7F" w:rsidRPr="000C2A77" w14:paraId="3FB9D3C7"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74E6835" w14:textId="77777777" w:rsidR="00607B7F" w:rsidRPr="000C2A77" w:rsidRDefault="00607B7F" w:rsidP="000C2A77">
            <w:pPr>
              <w:spacing w:after="0"/>
              <w:jc w:val="center"/>
              <w:rPr>
                <w:sz w:val="14"/>
              </w:rPr>
            </w:pPr>
            <w:r w:rsidRPr="000C2A77">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76008C32" w14:textId="77777777" w:rsidR="00607B7F" w:rsidRPr="000C2A77" w:rsidRDefault="00607B7F" w:rsidP="000C2A77">
            <w:pPr>
              <w:jc w:val="center"/>
              <w:rPr>
                <w:sz w:val="14"/>
              </w:rPr>
            </w:pPr>
            <w:r w:rsidRPr="000C2A77">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0E0F5D4B" w14:textId="77777777" w:rsidR="00607B7F" w:rsidRPr="000C2A77" w:rsidRDefault="00607B7F" w:rsidP="000C2A77">
            <w:pPr>
              <w:jc w:val="center"/>
              <w:rPr>
                <w:sz w:val="14"/>
              </w:rPr>
            </w:pPr>
            <w:r w:rsidRPr="000C2A77">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7E7AB4EC" w14:textId="77777777" w:rsidR="00607B7F" w:rsidRPr="000C2A77" w:rsidRDefault="00607B7F" w:rsidP="000C2A77">
            <w:pPr>
              <w:jc w:val="center"/>
              <w:rPr>
                <w:sz w:val="14"/>
              </w:rPr>
            </w:pPr>
            <w:r w:rsidRPr="000C2A77">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447BC828" w14:textId="77777777" w:rsidR="00607B7F" w:rsidRPr="000C2A77" w:rsidRDefault="00607B7F" w:rsidP="000C2A77">
            <w:pPr>
              <w:jc w:val="center"/>
              <w:rPr>
                <w:sz w:val="14"/>
              </w:rPr>
            </w:pPr>
            <w:r w:rsidRPr="000C2A77">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5BBA7B46" w14:textId="77777777" w:rsidR="00607B7F" w:rsidRPr="000C2A77" w:rsidRDefault="00607B7F" w:rsidP="000C2A77">
            <w:pPr>
              <w:jc w:val="center"/>
              <w:rPr>
                <w:sz w:val="14"/>
              </w:rPr>
            </w:pPr>
            <w:r w:rsidRPr="000C2A77">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1C1816FB" w14:textId="77777777" w:rsidR="00607B7F" w:rsidRPr="000C2A77" w:rsidRDefault="00607B7F" w:rsidP="000C2A77">
            <w:pPr>
              <w:jc w:val="center"/>
              <w:rPr>
                <w:sz w:val="14"/>
              </w:rPr>
            </w:pPr>
            <w:r w:rsidRPr="000C2A77">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633659E6" w14:textId="77777777" w:rsidR="00607B7F" w:rsidRPr="000C2A77" w:rsidRDefault="00607B7F" w:rsidP="000C2A77">
            <w:pPr>
              <w:jc w:val="center"/>
              <w:rPr>
                <w:sz w:val="14"/>
              </w:rPr>
            </w:pPr>
            <w:r w:rsidRPr="000C2A77">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3723A7AB" w14:textId="77777777" w:rsidR="00607B7F" w:rsidRPr="000C2A77" w:rsidRDefault="00607B7F" w:rsidP="000C2A77">
            <w:pPr>
              <w:jc w:val="center"/>
              <w:rPr>
                <w:sz w:val="14"/>
              </w:rPr>
            </w:pPr>
            <w:r w:rsidRPr="000C2A77">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6DE4202A" w14:textId="77777777" w:rsidR="00607B7F" w:rsidRPr="000C2A77" w:rsidRDefault="00607B7F" w:rsidP="000C2A77">
            <w:pPr>
              <w:jc w:val="center"/>
              <w:rPr>
                <w:sz w:val="14"/>
              </w:rPr>
            </w:pPr>
            <w:r w:rsidRPr="000C2A77">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63B2CB50" w14:textId="77777777" w:rsidR="00607B7F" w:rsidRPr="000C2A77" w:rsidRDefault="00607B7F" w:rsidP="000C2A77">
            <w:pPr>
              <w:jc w:val="center"/>
              <w:rPr>
                <w:sz w:val="14"/>
              </w:rPr>
            </w:pPr>
            <w:r w:rsidRPr="000C2A77">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5D2EB72B" w14:textId="77777777" w:rsidR="00607B7F" w:rsidRPr="000C2A77" w:rsidRDefault="00607B7F" w:rsidP="000C2A77">
            <w:pPr>
              <w:jc w:val="center"/>
              <w:rPr>
                <w:sz w:val="14"/>
              </w:rPr>
            </w:pPr>
            <w:r w:rsidRPr="000C2A77">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6435D72B" w14:textId="77777777" w:rsidR="00607B7F" w:rsidRPr="000C2A77" w:rsidRDefault="00607B7F" w:rsidP="000C2A77">
            <w:pPr>
              <w:jc w:val="center"/>
              <w:rPr>
                <w:sz w:val="14"/>
              </w:rPr>
            </w:pPr>
            <w:r w:rsidRPr="000C2A77">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008C71B4" w14:textId="77777777" w:rsidR="00607B7F" w:rsidRPr="000C2A77" w:rsidRDefault="00607B7F" w:rsidP="000C2A77">
            <w:pPr>
              <w:jc w:val="center"/>
              <w:rPr>
                <w:sz w:val="14"/>
              </w:rPr>
            </w:pPr>
            <w:r w:rsidRPr="000C2A77">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26F2BB24" w14:textId="77777777" w:rsidR="00607B7F" w:rsidRPr="000C2A77" w:rsidRDefault="00607B7F" w:rsidP="000C2A77">
            <w:pPr>
              <w:jc w:val="center"/>
              <w:rPr>
                <w:sz w:val="14"/>
              </w:rPr>
            </w:pPr>
            <w:r w:rsidRPr="000C2A77">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4902291F" w14:textId="77777777" w:rsidR="00607B7F" w:rsidRPr="000C2A77" w:rsidRDefault="00607B7F" w:rsidP="000C2A77">
            <w:pPr>
              <w:jc w:val="center"/>
              <w:rPr>
                <w:sz w:val="14"/>
              </w:rPr>
            </w:pPr>
            <w:r w:rsidRPr="000C2A77">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72F075D2" w14:textId="77777777" w:rsidR="00607B7F" w:rsidRPr="000C2A77" w:rsidRDefault="00607B7F" w:rsidP="000C2A77">
            <w:pPr>
              <w:jc w:val="center"/>
              <w:rPr>
                <w:sz w:val="14"/>
              </w:rPr>
            </w:pPr>
            <w:r w:rsidRPr="000C2A77">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0DE4DC7F" w14:textId="77777777" w:rsidR="00607B7F" w:rsidRPr="000C2A77" w:rsidRDefault="00607B7F" w:rsidP="000C2A77">
            <w:pPr>
              <w:jc w:val="center"/>
              <w:rPr>
                <w:sz w:val="14"/>
              </w:rPr>
            </w:pPr>
            <w:r w:rsidRPr="000C2A77">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1FEBBA7F" w14:textId="77777777" w:rsidR="00607B7F" w:rsidRPr="000C2A77" w:rsidRDefault="00607B7F" w:rsidP="000C2A77">
            <w:pPr>
              <w:jc w:val="center"/>
              <w:rPr>
                <w:sz w:val="14"/>
              </w:rPr>
            </w:pPr>
            <w:r w:rsidRPr="000C2A77">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315E631E" w14:textId="77777777" w:rsidR="00607B7F" w:rsidRPr="000C2A77" w:rsidRDefault="00607B7F" w:rsidP="000C2A77">
            <w:pPr>
              <w:jc w:val="center"/>
              <w:rPr>
                <w:sz w:val="14"/>
              </w:rPr>
            </w:pPr>
            <w:r w:rsidRPr="000C2A77">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0D0D4C98" w14:textId="77777777" w:rsidR="00607B7F" w:rsidRPr="000C2A77" w:rsidRDefault="00607B7F" w:rsidP="000C2A77">
            <w:pPr>
              <w:jc w:val="center"/>
              <w:rPr>
                <w:sz w:val="14"/>
              </w:rPr>
            </w:pPr>
            <w:r w:rsidRPr="000C2A77">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52401CC3" w14:textId="77777777" w:rsidR="00607B7F" w:rsidRPr="000C2A77" w:rsidRDefault="00607B7F" w:rsidP="000C2A77">
            <w:pPr>
              <w:jc w:val="center"/>
              <w:rPr>
                <w:sz w:val="14"/>
              </w:rPr>
            </w:pPr>
            <w:r w:rsidRPr="000C2A77">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009C51DD" w14:textId="77777777" w:rsidR="00607B7F" w:rsidRPr="000C2A77" w:rsidRDefault="00607B7F" w:rsidP="000C2A77">
            <w:pPr>
              <w:jc w:val="center"/>
              <w:rPr>
                <w:sz w:val="14"/>
              </w:rPr>
            </w:pPr>
            <w:r w:rsidRPr="000C2A77">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07FD49C7" w14:textId="77777777" w:rsidR="00607B7F" w:rsidRPr="000C2A77" w:rsidRDefault="00607B7F" w:rsidP="000C2A77">
            <w:pPr>
              <w:jc w:val="center"/>
              <w:rPr>
                <w:sz w:val="14"/>
              </w:rPr>
            </w:pPr>
            <w:r w:rsidRPr="000C2A77">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1B041D81" w14:textId="77777777" w:rsidR="00607B7F" w:rsidRPr="000C2A77" w:rsidRDefault="00607B7F" w:rsidP="000C2A77">
            <w:pPr>
              <w:jc w:val="center"/>
              <w:rPr>
                <w:sz w:val="14"/>
              </w:rPr>
            </w:pPr>
            <w:r w:rsidRPr="000C2A77">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07ECA469" w14:textId="77777777" w:rsidR="00607B7F" w:rsidRPr="000C2A77" w:rsidRDefault="00607B7F" w:rsidP="000C2A77">
            <w:pPr>
              <w:jc w:val="center"/>
              <w:rPr>
                <w:sz w:val="14"/>
              </w:rPr>
            </w:pPr>
            <w:r w:rsidRPr="000C2A77">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1C6C175E" w14:textId="77777777" w:rsidR="00607B7F" w:rsidRPr="000C2A77" w:rsidRDefault="00607B7F" w:rsidP="000C2A77">
            <w:pPr>
              <w:jc w:val="center"/>
              <w:rPr>
                <w:sz w:val="14"/>
              </w:rPr>
            </w:pPr>
            <w:r w:rsidRPr="000C2A77">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79C92A5A" w14:textId="77777777" w:rsidR="00607B7F" w:rsidRPr="000C2A77" w:rsidRDefault="00607B7F" w:rsidP="000C2A77">
            <w:pPr>
              <w:jc w:val="center"/>
              <w:rPr>
                <w:sz w:val="14"/>
              </w:rPr>
            </w:pPr>
            <w:r w:rsidRPr="000C2A77">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356AC5E8" w14:textId="77777777" w:rsidR="00607B7F" w:rsidRPr="000C2A77" w:rsidRDefault="00607B7F" w:rsidP="000C2A77">
            <w:pPr>
              <w:jc w:val="center"/>
              <w:rPr>
                <w:sz w:val="14"/>
              </w:rPr>
            </w:pPr>
            <w:r w:rsidRPr="000C2A77">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5C37133F" w14:textId="77777777" w:rsidR="00607B7F" w:rsidRPr="000C2A77" w:rsidRDefault="00607B7F" w:rsidP="000C2A77">
            <w:pPr>
              <w:jc w:val="center"/>
              <w:rPr>
                <w:sz w:val="14"/>
              </w:rPr>
            </w:pPr>
            <w:r w:rsidRPr="000C2A77">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47EA3A0B" w14:textId="77777777" w:rsidR="00607B7F" w:rsidRPr="000C2A77" w:rsidRDefault="00607B7F" w:rsidP="000C2A77">
            <w:pPr>
              <w:jc w:val="center"/>
              <w:rPr>
                <w:sz w:val="14"/>
              </w:rPr>
            </w:pPr>
            <w:r w:rsidRPr="000C2A77">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7FC18FE2" w14:textId="77777777" w:rsidR="00607B7F" w:rsidRPr="000C2A77" w:rsidRDefault="00607B7F" w:rsidP="000C2A77">
            <w:pPr>
              <w:jc w:val="center"/>
              <w:rPr>
                <w:sz w:val="14"/>
              </w:rPr>
            </w:pPr>
            <w:r w:rsidRPr="000C2A77">
              <w:rPr>
                <w:sz w:val="14"/>
              </w:rPr>
              <w:t>32</w:t>
            </w:r>
          </w:p>
        </w:tc>
      </w:tr>
      <w:tr w:rsidR="00607B7F" w:rsidRPr="000C2A77" w14:paraId="587398D0" w14:textId="77777777" w:rsidTr="000C2A77">
        <w:trPr>
          <w:tblCellSpacing w:w="5" w:type="dxa"/>
          <w:jc w:val="center"/>
        </w:trPr>
        <w:tc>
          <w:tcPr>
            <w:tcW w:w="0" w:type="auto"/>
            <w:gridSpan w:val="4"/>
            <w:tcBorders>
              <w:top w:val="outset" w:sz="6" w:space="0" w:color="auto"/>
              <w:left w:val="outset" w:sz="6" w:space="0" w:color="auto"/>
              <w:bottom w:val="outset" w:sz="6" w:space="0" w:color="auto"/>
              <w:right w:val="outset" w:sz="6" w:space="0" w:color="auto"/>
            </w:tcBorders>
            <w:hideMark/>
          </w:tcPr>
          <w:p w14:paraId="56FE4ABD" w14:textId="77777777" w:rsidR="00607B7F" w:rsidRPr="000C2A77" w:rsidRDefault="00607B7F" w:rsidP="000C2A77">
            <w:pPr>
              <w:jc w:val="center"/>
              <w:rPr>
                <w:sz w:val="14"/>
              </w:rPr>
            </w:pPr>
            <w:r w:rsidRPr="000C2A77">
              <w:rPr>
                <w:sz w:val="14"/>
              </w:rPr>
              <w:t>u</w:t>
            </w:r>
          </w:p>
        </w:tc>
        <w:tc>
          <w:tcPr>
            <w:tcW w:w="0" w:type="auto"/>
            <w:gridSpan w:val="28"/>
            <w:tcBorders>
              <w:top w:val="outset" w:sz="6" w:space="0" w:color="auto"/>
              <w:left w:val="outset" w:sz="6" w:space="0" w:color="auto"/>
              <w:bottom w:val="outset" w:sz="6" w:space="0" w:color="auto"/>
              <w:right w:val="outset" w:sz="6" w:space="0" w:color="auto"/>
            </w:tcBorders>
            <w:hideMark/>
          </w:tcPr>
          <w:p w14:paraId="74861F81" w14:textId="77777777" w:rsidR="00607B7F" w:rsidRPr="000C2A77" w:rsidRDefault="00607B7F" w:rsidP="000C2A77">
            <w:pPr>
              <w:jc w:val="center"/>
              <w:rPr>
                <w:sz w:val="14"/>
              </w:rPr>
            </w:pPr>
            <w:r w:rsidRPr="000C2A77">
              <w:rPr>
                <w:sz w:val="14"/>
              </w:rPr>
              <w:t>Address</w:t>
            </w:r>
          </w:p>
        </w:tc>
      </w:tr>
      <w:tr w:rsidR="00607B7F" w:rsidRPr="000C2A77" w14:paraId="17B07986"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5BA54A1" w14:textId="77777777" w:rsidR="00607B7F" w:rsidRPr="000C2A77" w:rsidRDefault="00607B7F" w:rsidP="000C2A77">
            <w:pPr>
              <w:jc w:val="center"/>
              <w:rPr>
                <w:sz w:val="14"/>
              </w:rPr>
            </w:pPr>
            <w:r w:rsidRPr="000C2A77">
              <w:rPr>
                <w:sz w:val="14"/>
              </w:rPr>
              <w:lastRenderedPageBreak/>
              <w:t>31</w:t>
            </w:r>
          </w:p>
        </w:tc>
        <w:tc>
          <w:tcPr>
            <w:tcW w:w="0" w:type="auto"/>
            <w:tcBorders>
              <w:top w:val="outset" w:sz="6" w:space="0" w:color="auto"/>
              <w:left w:val="outset" w:sz="6" w:space="0" w:color="auto"/>
              <w:bottom w:val="outset" w:sz="6" w:space="0" w:color="auto"/>
              <w:right w:val="outset" w:sz="6" w:space="0" w:color="auto"/>
            </w:tcBorders>
            <w:hideMark/>
          </w:tcPr>
          <w:p w14:paraId="384D8200" w14:textId="77777777" w:rsidR="00607B7F" w:rsidRPr="000C2A77" w:rsidRDefault="00607B7F" w:rsidP="000C2A77">
            <w:pPr>
              <w:jc w:val="center"/>
              <w:rPr>
                <w:sz w:val="14"/>
              </w:rPr>
            </w:pPr>
            <w:r w:rsidRPr="000C2A77">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108107DB" w14:textId="77777777" w:rsidR="00607B7F" w:rsidRPr="000C2A77" w:rsidRDefault="00607B7F" w:rsidP="000C2A77">
            <w:pPr>
              <w:jc w:val="center"/>
              <w:rPr>
                <w:sz w:val="14"/>
              </w:rPr>
            </w:pPr>
            <w:r w:rsidRPr="000C2A77">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41170578" w14:textId="77777777" w:rsidR="00607B7F" w:rsidRPr="000C2A77" w:rsidRDefault="00607B7F" w:rsidP="000C2A77">
            <w:pPr>
              <w:jc w:val="center"/>
              <w:rPr>
                <w:sz w:val="14"/>
              </w:rPr>
            </w:pPr>
            <w:r w:rsidRPr="000C2A77">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2B39AD2E" w14:textId="77777777" w:rsidR="00607B7F" w:rsidRPr="000C2A77" w:rsidRDefault="00607B7F" w:rsidP="000C2A77">
            <w:pPr>
              <w:jc w:val="center"/>
              <w:rPr>
                <w:sz w:val="14"/>
              </w:rPr>
            </w:pPr>
            <w:r w:rsidRPr="000C2A77">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5EB5765B" w14:textId="77777777" w:rsidR="00607B7F" w:rsidRPr="000C2A77" w:rsidRDefault="00607B7F" w:rsidP="000C2A77">
            <w:pPr>
              <w:jc w:val="center"/>
              <w:rPr>
                <w:sz w:val="14"/>
              </w:rPr>
            </w:pPr>
            <w:r w:rsidRPr="000C2A77">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728A672F" w14:textId="77777777" w:rsidR="00607B7F" w:rsidRPr="000C2A77" w:rsidRDefault="00607B7F" w:rsidP="000C2A77">
            <w:pPr>
              <w:jc w:val="center"/>
              <w:rPr>
                <w:sz w:val="14"/>
              </w:rPr>
            </w:pPr>
            <w:r w:rsidRPr="000C2A77">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42A56604" w14:textId="77777777" w:rsidR="00607B7F" w:rsidRPr="000C2A77" w:rsidRDefault="00607B7F" w:rsidP="000C2A77">
            <w:pPr>
              <w:jc w:val="center"/>
              <w:rPr>
                <w:sz w:val="14"/>
              </w:rPr>
            </w:pPr>
            <w:r w:rsidRPr="000C2A77">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5E478FAD" w14:textId="77777777" w:rsidR="00607B7F" w:rsidRPr="000C2A77" w:rsidRDefault="00607B7F" w:rsidP="000C2A77">
            <w:pPr>
              <w:jc w:val="center"/>
              <w:rPr>
                <w:sz w:val="14"/>
              </w:rPr>
            </w:pPr>
            <w:r w:rsidRPr="000C2A77">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7A5FD316" w14:textId="77777777" w:rsidR="00607B7F" w:rsidRPr="000C2A77" w:rsidRDefault="00607B7F" w:rsidP="000C2A77">
            <w:pPr>
              <w:jc w:val="center"/>
              <w:rPr>
                <w:sz w:val="14"/>
              </w:rPr>
            </w:pPr>
            <w:r w:rsidRPr="000C2A77">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4931DAC5" w14:textId="77777777" w:rsidR="00607B7F" w:rsidRPr="000C2A77" w:rsidRDefault="00607B7F" w:rsidP="000C2A77">
            <w:pPr>
              <w:jc w:val="center"/>
              <w:rPr>
                <w:sz w:val="14"/>
              </w:rPr>
            </w:pPr>
            <w:r w:rsidRPr="000C2A77">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18A28113" w14:textId="77777777" w:rsidR="00607B7F" w:rsidRPr="000C2A77" w:rsidRDefault="00607B7F" w:rsidP="000C2A77">
            <w:pPr>
              <w:jc w:val="center"/>
              <w:rPr>
                <w:sz w:val="14"/>
              </w:rPr>
            </w:pPr>
            <w:r w:rsidRPr="000C2A77">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2D3E70A6" w14:textId="77777777" w:rsidR="00607B7F" w:rsidRPr="000C2A77" w:rsidRDefault="00607B7F" w:rsidP="000C2A77">
            <w:pPr>
              <w:jc w:val="center"/>
              <w:rPr>
                <w:sz w:val="14"/>
              </w:rPr>
            </w:pPr>
            <w:r w:rsidRPr="000C2A77">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4F74535D" w14:textId="77777777" w:rsidR="00607B7F" w:rsidRPr="000C2A77" w:rsidRDefault="00607B7F" w:rsidP="000C2A77">
            <w:pPr>
              <w:jc w:val="center"/>
              <w:rPr>
                <w:sz w:val="14"/>
              </w:rPr>
            </w:pPr>
            <w:r w:rsidRPr="000C2A77">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3CAF066E" w14:textId="77777777" w:rsidR="00607B7F" w:rsidRPr="000C2A77" w:rsidRDefault="00607B7F" w:rsidP="000C2A77">
            <w:pPr>
              <w:jc w:val="center"/>
              <w:rPr>
                <w:sz w:val="14"/>
              </w:rPr>
            </w:pPr>
            <w:r w:rsidRPr="000C2A77">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2196762A" w14:textId="77777777" w:rsidR="00607B7F" w:rsidRPr="000C2A77" w:rsidRDefault="00607B7F" w:rsidP="000C2A77">
            <w:pPr>
              <w:jc w:val="center"/>
              <w:rPr>
                <w:sz w:val="14"/>
              </w:rPr>
            </w:pPr>
            <w:r w:rsidRPr="000C2A77">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243FF8AF" w14:textId="77777777" w:rsidR="00607B7F" w:rsidRPr="000C2A77" w:rsidRDefault="00607B7F" w:rsidP="000C2A77">
            <w:pPr>
              <w:jc w:val="center"/>
              <w:rPr>
                <w:sz w:val="14"/>
              </w:rPr>
            </w:pPr>
            <w:r w:rsidRPr="000C2A77">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453419BB" w14:textId="77777777" w:rsidR="00607B7F" w:rsidRPr="000C2A77" w:rsidRDefault="00607B7F" w:rsidP="000C2A77">
            <w:pPr>
              <w:jc w:val="center"/>
              <w:rPr>
                <w:sz w:val="14"/>
              </w:rPr>
            </w:pPr>
            <w:r w:rsidRPr="000C2A77">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7ACBF1B3" w14:textId="77777777" w:rsidR="00607B7F" w:rsidRPr="000C2A77" w:rsidRDefault="00607B7F" w:rsidP="000C2A77">
            <w:pPr>
              <w:jc w:val="center"/>
              <w:rPr>
                <w:sz w:val="14"/>
              </w:rPr>
            </w:pPr>
            <w:r w:rsidRPr="000C2A77">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7D0446E7" w14:textId="77777777" w:rsidR="00607B7F" w:rsidRPr="000C2A77" w:rsidRDefault="00607B7F" w:rsidP="000C2A77">
            <w:pPr>
              <w:jc w:val="center"/>
              <w:rPr>
                <w:sz w:val="14"/>
              </w:rPr>
            </w:pPr>
            <w:r w:rsidRPr="000C2A77">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2820F4E5" w14:textId="77777777" w:rsidR="00607B7F" w:rsidRPr="000C2A77" w:rsidRDefault="00607B7F" w:rsidP="000C2A77">
            <w:pPr>
              <w:jc w:val="center"/>
              <w:rPr>
                <w:sz w:val="14"/>
              </w:rPr>
            </w:pPr>
            <w:r w:rsidRPr="000C2A77">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135FBB1A" w14:textId="77777777" w:rsidR="00607B7F" w:rsidRPr="000C2A77" w:rsidRDefault="00607B7F" w:rsidP="000C2A77">
            <w:pPr>
              <w:jc w:val="center"/>
              <w:rPr>
                <w:sz w:val="14"/>
              </w:rPr>
            </w:pPr>
            <w:r w:rsidRPr="000C2A77">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5A9999FA" w14:textId="77777777" w:rsidR="00607B7F" w:rsidRPr="000C2A77" w:rsidRDefault="00607B7F" w:rsidP="000C2A77">
            <w:pPr>
              <w:jc w:val="center"/>
              <w:rPr>
                <w:sz w:val="14"/>
              </w:rPr>
            </w:pPr>
            <w:r w:rsidRPr="000C2A77">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51B4FB3D" w14:textId="77777777" w:rsidR="00607B7F" w:rsidRPr="000C2A77" w:rsidRDefault="00607B7F" w:rsidP="000C2A77">
            <w:pPr>
              <w:jc w:val="center"/>
              <w:rPr>
                <w:sz w:val="14"/>
              </w:rPr>
            </w:pPr>
            <w:r w:rsidRPr="000C2A77">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271730D3" w14:textId="77777777" w:rsidR="00607B7F" w:rsidRPr="000C2A77" w:rsidRDefault="00607B7F" w:rsidP="000C2A77">
            <w:pPr>
              <w:jc w:val="center"/>
              <w:rPr>
                <w:sz w:val="14"/>
              </w:rPr>
            </w:pPr>
            <w:r w:rsidRPr="000C2A77">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3FB8C414" w14:textId="77777777" w:rsidR="00607B7F" w:rsidRPr="000C2A77" w:rsidRDefault="00607B7F" w:rsidP="000C2A77">
            <w:pPr>
              <w:jc w:val="center"/>
              <w:rPr>
                <w:sz w:val="14"/>
              </w:rPr>
            </w:pPr>
            <w:r w:rsidRPr="000C2A77">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2E46FA4D" w14:textId="77777777" w:rsidR="00607B7F" w:rsidRPr="000C2A77" w:rsidRDefault="00607B7F" w:rsidP="000C2A77">
            <w:pPr>
              <w:jc w:val="center"/>
              <w:rPr>
                <w:sz w:val="14"/>
              </w:rPr>
            </w:pPr>
            <w:r w:rsidRPr="000C2A77">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73FD16F0" w14:textId="77777777" w:rsidR="00607B7F" w:rsidRPr="000C2A77" w:rsidRDefault="00607B7F" w:rsidP="000C2A77">
            <w:pPr>
              <w:jc w:val="center"/>
              <w:rPr>
                <w:sz w:val="14"/>
              </w:rPr>
            </w:pPr>
            <w:r w:rsidRPr="000C2A77">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4F65F384" w14:textId="77777777" w:rsidR="00607B7F" w:rsidRPr="000C2A77" w:rsidRDefault="00607B7F" w:rsidP="000C2A77">
            <w:pPr>
              <w:jc w:val="center"/>
              <w:rPr>
                <w:sz w:val="14"/>
              </w:rPr>
            </w:pPr>
            <w:r w:rsidRPr="000C2A77">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153BF263" w14:textId="77777777" w:rsidR="00607B7F" w:rsidRPr="000C2A77" w:rsidRDefault="00607B7F" w:rsidP="000C2A77">
            <w:pPr>
              <w:jc w:val="center"/>
              <w:rPr>
                <w:sz w:val="14"/>
              </w:rPr>
            </w:pPr>
            <w:r w:rsidRPr="000C2A77">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37CE74DD" w14:textId="77777777" w:rsidR="00607B7F" w:rsidRPr="000C2A77" w:rsidRDefault="00607B7F" w:rsidP="000C2A77">
            <w:pPr>
              <w:jc w:val="center"/>
              <w:rPr>
                <w:sz w:val="14"/>
              </w:rPr>
            </w:pPr>
            <w:r w:rsidRPr="000C2A77">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06662545" w14:textId="77777777" w:rsidR="00607B7F" w:rsidRPr="000C2A77" w:rsidRDefault="00607B7F" w:rsidP="000C2A77">
            <w:pPr>
              <w:jc w:val="center"/>
              <w:rPr>
                <w:sz w:val="14"/>
              </w:rPr>
            </w:pPr>
            <w:r w:rsidRPr="000C2A77">
              <w:rPr>
                <w:sz w:val="14"/>
              </w:rPr>
              <w:t>0</w:t>
            </w:r>
          </w:p>
        </w:tc>
      </w:tr>
      <w:tr w:rsidR="00607B7F" w:rsidRPr="000C2A77" w14:paraId="7CE300F6"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832B8A8" w14:textId="77777777" w:rsidR="00607B7F" w:rsidRPr="000C2A77" w:rsidRDefault="00607B7F" w:rsidP="000C2A77">
            <w:pPr>
              <w:jc w:val="center"/>
              <w:rPr>
                <w:sz w:val="14"/>
              </w:rPr>
            </w:pPr>
            <w:r w:rsidRPr="000C2A77">
              <w:rPr>
                <w:sz w:val="14"/>
              </w:rPr>
              <w:t>Address</w:t>
            </w:r>
          </w:p>
        </w:tc>
      </w:tr>
    </w:tbl>
    <w:p w14:paraId="2BA8C7D8" w14:textId="77777777" w:rsidR="00607B7F" w:rsidRDefault="00607B7F" w:rsidP="000C2A77">
      <w:pPr>
        <w:pStyle w:val="Caption"/>
      </w:pPr>
      <w:r>
        <w:t xml:space="preserve">Table </w:t>
      </w:r>
      <w:fldSimple w:instr=" SEQ Table \* ARABIC ">
        <w:r>
          <w:rPr>
            <w:noProof/>
          </w:rPr>
          <w:t>130</w:t>
        </w:r>
      </w:fldSimple>
      <w:r>
        <w:t xml:space="preserve"> LLC_ECC_DATA_ADDR register.</w:t>
      </w:r>
    </w:p>
    <w:p w14:paraId="0507614B" w14:textId="77777777" w:rsidR="00607B7F" w:rsidRDefault="00607B7F" w:rsidP="00B46CF3">
      <w:pPr>
        <w:pStyle w:val="Heading3"/>
      </w:pPr>
      <w:r>
        <w:t>LLC_ECC_DATA_INFO</w:t>
      </w:r>
    </w:p>
    <w:p w14:paraId="072C3A17" w14:textId="77777777" w:rsidR="00607B7F" w:rsidRDefault="00607B7F" w:rsidP="000C2A77">
      <w:pPr>
        <w:pStyle w:val="NormalWeb"/>
        <w:jc w:val="both"/>
      </w:pPr>
      <w:r>
        <w:t>This is a status register that tracks ECC errors that occur in the Data array. The register will track the number of ECC errors, as well as whether single-bit or double-bit errors have been detected. If the SB bit is set, at least one single bit error has been detected. If the DB bit is set, at least one double-bit error has been detected.</w:t>
      </w:r>
    </w:p>
    <w:p w14:paraId="46BD2E8A" w14:textId="77777777" w:rsidR="00607B7F" w:rsidRDefault="00607B7F" w:rsidP="000C2A77">
      <w:pPr>
        <w:pStyle w:val="NormalWeb"/>
        <w:jc w:val="both"/>
      </w:pPr>
      <w:r>
        <w:t>Additionally, the register tracks information about the first error detected. It stores the index of the tag array that had the error, as well as the way group. It also tracks which half of the cache line failed, which is needed to identify the sub-bank that failed. If a double-bit error occurs after a single-bit error has already been recorded, the double-bit error will overwrite the content of the register. This is because double-bit errors are fatal, and the information about how a fatal error is more important that the information about a non-fatal error.</w:t>
      </w:r>
    </w:p>
    <w:p w14:paraId="62AF4816" w14:textId="77777777" w:rsidR="00607B7F" w:rsidRDefault="00607B7F" w:rsidP="000C2A77">
      <w:pPr>
        <w:pStyle w:val="NormalWeb"/>
        <w:jc w:val="both"/>
      </w:pPr>
      <w:r>
        <w:t>The register can be read for status, but can also be written. If the SB and DB bit are written with zeros, the sampling of the first detected error will happen as described above.</w:t>
      </w:r>
    </w:p>
    <w:p w14:paraId="796D59AB" w14:textId="77777777" w:rsidR="00607B7F" w:rsidRDefault="00607B7F" w:rsidP="00B46CF3">
      <w:pPr>
        <w:pStyle w:val="NormalWeb"/>
      </w:pPr>
      <w:r>
        <w:t>Attribute: RW</w:t>
      </w:r>
    </w:p>
    <w:p w14:paraId="7315E19D" w14:textId="77777777" w:rsidR="00607B7F" w:rsidRDefault="00607B7F" w:rsidP="00B46CF3">
      <w:pPr>
        <w:pStyle w:val="NormalWeb"/>
      </w:pPr>
      <w:r>
        <w:t>Security: Non-secure</w:t>
      </w:r>
    </w:p>
    <w:p w14:paraId="297D44D7" w14:textId="77777777" w:rsidR="00607B7F" w:rsidRDefault="00607B7F" w:rsidP="00B46CF3">
      <w:pPr>
        <w:pStyle w:val="NormalWeb"/>
      </w:pPr>
      <w:r>
        <w:t>Bit field description:</w:t>
      </w:r>
    </w:p>
    <w:p w14:paraId="45C6A8DF" w14:textId="77777777" w:rsidR="00607B7F" w:rsidRDefault="00607B7F" w:rsidP="009033D3">
      <w:pPr>
        <w:numPr>
          <w:ilvl w:val="0"/>
          <w:numId w:val="164"/>
        </w:numPr>
        <w:spacing w:before="100" w:beforeAutospacing="1" w:after="100" w:afterAutospacing="1" w:line="240" w:lineRule="auto"/>
      </w:pPr>
      <w:r>
        <w:rPr>
          <w:b/>
          <w:bCs/>
        </w:rPr>
        <w:t>Index</w:t>
      </w:r>
      <w:r>
        <w:t>[45:32] - index of first detected error</w:t>
      </w:r>
    </w:p>
    <w:p w14:paraId="714958C3" w14:textId="77777777" w:rsidR="00607B7F" w:rsidRDefault="00607B7F" w:rsidP="009033D3">
      <w:pPr>
        <w:numPr>
          <w:ilvl w:val="0"/>
          <w:numId w:val="164"/>
        </w:numPr>
        <w:spacing w:before="100" w:beforeAutospacing="1" w:after="100" w:afterAutospacing="1" w:line="240" w:lineRule="auto"/>
      </w:pPr>
      <w:r>
        <w:rPr>
          <w:b/>
          <w:bCs/>
        </w:rPr>
        <w:t>ECC_Count</w:t>
      </w:r>
      <w:r>
        <w:t>[31:16] - number of ECC errors found</w:t>
      </w:r>
    </w:p>
    <w:p w14:paraId="25DF244E" w14:textId="77777777" w:rsidR="00607B7F" w:rsidRDefault="00607B7F" w:rsidP="009033D3">
      <w:pPr>
        <w:numPr>
          <w:ilvl w:val="0"/>
          <w:numId w:val="164"/>
        </w:numPr>
        <w:spacing w:before="100" w:beforeAutospacing="1" w:after="100" w:afterAutospacing="1" w:line="240" w:lineRule="auto"/>
      </w:pPr>
      <w:r>
        <w:rPr>
          <w:b/>
          <w:bCs/>
        </w:rPr>
        <w:t>hlf</w:t>
      </w:r>
      <w:r>
        <w:t>[9] - Which half of cache line reported error</w:t>
      </w:r>
    </w:p>
    <w:p w14:paraId="7C809ABA" w14:textId="77777777" w:rsidR="00607B7F" w:rsidRDefault="00607B7F" w:rsidP="009033D3">
      <w:pPr>
        <w:numPr>
          <w:ilvl w:val="0"/>
          <w:numId w:val="164"/>
        </w:numPr>
        <w:spacing w:before="100" w:beforeAutospacing="1" w:after="100" w:afterAutospacing="1" w:line="240" w:lineRule="auto"/>
      </w:pPr>
      <w:r>
        <w:rPr>
          <w:b/>
          <w:bCs/>
        </w:rPr>
        <w:t>way</w:t>
      </w:r>
      <w:r>
        <w:t>[8:2] - Way group of first detected error</w:t>
      </w:r>
    </w:p>
    <w:p w14:paraId="6CBCBBF7" w14:textId="77777777" w:rsidR="00607B7F" w:rsidRDefault="00607B7F" w:rsidP="009033D3">
      <w:pPr>
        <w:numPr>
          <w:ilvl w:val="0"/>
          <w:numId w:val="164"/>
        </w:numPr>
        <w:spacing w:before="100" w:beforeAutospacing="1" w:after="100" w:afterAutospacing="1" w:line="240" w:lineRule="auto"/>
      </w:pPr>
      <w:r>
        <w:rPr>
          <w:b/>
          <w:bCs/>
        </w:rPr>
        <w:t>db</w:t>
      </w:r>
      <w:r>
        <w:t>[1] - Detected double or multi bit error</w:t>
      </w:r>
    </w:p>
    <w:p w14:paraId="1F83F03D" w14:textId="77777777" w:rsidR="00607B7F" w:rsidRDefault="00607B7F" w:rsidP="009033D3">
      <w:pPr>
        <w:numPr>
          <w:ilvl w:val="0"/>
          <w:numId w:val="164"/>
        </w:numPr>
        <w:spacing w:before="100" w:beforeAutospacing="1" w:after="100" w:afterAutospacing="1" w:line="240" w:lineRule="auto"/>
      </w:pPr>
      <w:r>
        <w:rPr>
          <w:b/>
          <w:bCs/>
        </w:rPr>
        <w:t>sb</w:t>
      </w:r>
      <w:r>
        <w:t>[0] - Detected single bit error</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63"/>
        <w:gridCol w:w="230"/>
        <w:gridCol w:w="230"/>
        <w:gridCol w:w="230"/>
        <w:gridCol w:w="230"/>
        <w:gridCol w:w="230"/>
        <w:gridCol w:w="230"/>
        <w:gridCol w:w="230"/>
        <w:gridCol w:w="257"/>
        <w:gridCol w:w="235"/>
      </w:tblGrid>
      <w:tr w:rsidR="00607B7F" w:rsidRPr="000C2A77" w14:paraId="03267C1D"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3A4113B"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6835B955"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7013D4DB"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43D9D3BD"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169CCF02"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18BE2EEF"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531B4AEF"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591690EF"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51C3000F"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40E6141E"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559EA67A"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42657F85"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4AD9EC0E"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2541ADA7"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63AFADF7"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65B1D5D0"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72647AC7"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13C72BEB"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5AEC8127"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E23AA82"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795101EF"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33C41D52"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5A5910F"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3BBA9DC1"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0142BC86"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78471820"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5A756D59"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65F0E019"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64D20715"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68668EF6"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41876782"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029AAE89" w14:textId="77777777" w:rsidR="00607B7F" w:rsidRPr="000C2A77" w:rsidRDefault="00607B7F" w:rsidP="000C2A77">
            <w:pPr>
              <w:jc w:val="center"/>
              <w:rPr>
                <w:sz w:val="16"/>
              </w:rPr>
            </w:pPr>
            <w:r w:rsidRPr="000C2A77">
              <w:rPr>
                <w:sz w:val="16"/>
              </w:rPr>
              <w:t>32</w:t>
            </w:r>
          </w:p>
        </w:tc>
      </w:tr>
      <w:tr w:rsidR="00607B7F" w:rsidRPr="000C2A77" w14:paraId="1AFF619A" w14:textId="77777777" w:rsidTr="000C2A77">
        <w:trPr>
          <w:tblCellSpacing w:w="5" w:type="dxa"/>
          <w:jc w:val="center"/>
        </w:trPr>
        <w:tc>
          <w:tcPr>
            <w:tcW w:w="0" w:type="auto"/>
            <w:gridSpan w:val="18"/>
            <w:tcBorders>
              <w:top w:val="outset" w:sz="6" w:space="0" w:color="auto"/>
              <w:left w:val="outset" w:sz="6" w:space="0" w:color="auto"/>
              <w:bottom w:val="outset" w:sz="6" w:space="0" w:color="auto"/>
              <w:right w:val="outset" w:sz="6" w:space="0" w:color="auto"/>
            </w:tcBorders>
            <w:hideMark/>
          </w:tcPr>
          <w:p w14:paraId="76741CCE" w14:textId="77777777" w:rsidR="00607B7F" w:rsidRPr="000C2A77" w:rsidRDefault="00607B7F" w:rsidP="000C2A77">
            <w:pPr>
              <w:jc w:val="center"/>
              <w:rPr>
                <w:sz w:val="16"/>
              </w:rPr>
            </w:pPr>
            <w:r w:rsidRPr="000C2A77">
              <w:rPr>
                <w:sz w:val="16"/>
              </w:rPr>
              <w:t>u</w:t>
            </w:r>
          </w:p>
        </w:tc>
        <w:tc>
          <w:tcPr>
            <w:tcW w:w="0" w:type="auto"/>
            <w:gridSpan w:val="14"/>
            <w:tcBorders>
              <w:top w:val="outset" w:sz="6" w:space="0" w:color="auto"/>
              <w:left w:val="outset" w:sz="6" w:space="0" w:color="auto"/>
              <w:bottom w:val="outset" w:sz="6" w:space="0" w:color="auto"/>
              <w:right w:val="outset" w:sz="6" w:space="0" w:color="auto"/>
            </w:tcBorders>
            <w:hideMark/>
          </w:tcPr>
          <w:p w14:paraId="5F820B7B" w14:textId="77777777" w:rsidR="00607B7F" w:rsidRPr="000C2A77" w:rsidRDefault="00607B7F" w:rsidP="000C2A77">
            <w:pPr>
              <w:jc w:val="center"/>
              <w:rPr>
                <w:sz w:val="16"/>
              </w:rPr>
            </w:pPr>
            <w:r w:rsidRPr="000C2A77">
              <w:rPr>
                <w:sz w:val="16"/>
              </w:rPr>
              <w:t>Index</w:t>
            </w:r>
          </w:p>
        </w:tc>
      </w:tr>
      <w:tr w:rsidR="00607B7F" w:rsidRPr="000C2A77" w14:paraId="54BC0A57"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2500458"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62C39509"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043957C9"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26E96182"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624E8780"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79B11A14"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1A4276A4"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02CE3159"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3B47C68D"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4B98D0F0"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40945D21"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16C5A1F1"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36E2640E"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26254E32"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035973B"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22F7555A"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059229E7"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535E3A5D"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60F1EB82"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3BE4BF61"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518ECE52"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6E8DF0B6"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5658568D"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15FD305F"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2D357B7D"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77CF2F1E"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624F8164"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1F23BDF6"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393B37AC"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2FD388E4"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13770A3"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26E906F1" w14:textId="77777777" w:rsidR="00607B7F" w:rsidRPr="000C2A77" w:rsidRDefault="00607B7F" w:rsidP="000C2A77">
            <w:pPr>
              <w:jc w:val="center"/>
              <w:rPr>
                <w:sz w:val="16"/>
              </w:rPr>
            </w:pPr>
            <w:r w:rsidRPr="000C2A77">
              <w:rPr>
                <w:sz w:val="16"/>
              </w:rPr>
              <w:t>0</w:t>
            </w:r>
          </w:p>
        </w:tc>
      </w:tr>
      <w:tr w:rsidR="00607B7F" w:rsidRPr="000C2A77" w14:paraId="39CE415F" w14:textId="77777777" w:rsidTr="000C2A77">
        <w:trPr>
          <w:tblCellSpacing w:w="5"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4CE58DB0" w14:textId="77777777" w:rsidR="00607B7F" w:rsidRPr="000C2A77" w:rsidRDefault="00607B7F" w:rsidP="000C2A77">
            <w:pPr>
              <w:jc w:val="center"/>
              <w:rPr>
                <w:sz w:val="16"/>
              </w:rPr>
            </w:pPr>
            <w:r w:rsidRPr="000C2A77">
              <w:rPr>
                <w:sz w:val="16"/>
              </w:rPr>
              <w:t>ECC_Count</w:t>
            </w:r>
          </w:p>
        </w:tc>
        <w:tc>
          <w:tcPr>
            <w:tcW w:w="0" w:type="auto"/>
            <w:gridSpan w:val="6"/>
            <w:tcBorders>
              <w:top w:val="outset" w:sz="6" w:space="0" w:color="auto"/>
              <w:left w:val="outset" w:sz="6" w:space="0" w:color="auto"/>
              <w:bottom w:val="outset" w:sz="6" w:space="0" w:color="auto"/>
              <w:right w:val="outset" w:sz="6" w:space="0" w:color="auto"/>
            </w:tcBorders>
            <w:hideMark/>
          </w:tcPr>
          <w:p w14:paraId="1D7969DD" w14:textId="77777777" w:rsidR="00607B7F" w:rsidRPr="000C2A77" w:rsidRDefault="00607B7F" w:rsidP="000C2A77">
            <w:pPr>
              <w:jc w:val="center"/>
              <w:rPr>
                <w:sz w:val="16"/>
              </w:rPr>
            </w:pPr>
            <w:r w:rsidRPr="000C2A7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55DEFD5B" w14:textId="77777777" w:rsidR="00607B7F" w:rsidRPr="000C2A77" w:rsidRDefault="00607B7F" w:rsidP="000C2A77">
            <w:pPr>
              <w:jc w:val="center"/>
              <w:rPr>
                <w:sz w:val="16"/>
              </w:rPr>
            </w:pPr>
            <w:r w:rsidRPr="000C2A77">
              <w:rPr>
                <w:sz w:val="16"/>
              </w:rPr>
              <w:t>hlf</w:t>
            </w:r>
          </w:p>
        </w:tc>
        <w:tc>
          <w:tcPr>
            <w:tcW w:w="0" w:type="auto"/>
            <w:gridSpan w:val="7"/>
            <w:tcBorders>
              <w:top w:val="outset" w:sz="6" w:space="0" w:color="auto"/>
              <w:left w:val="outset" w:sz="6" w:space="0" w:color="auto"/>
              <w:bottom w:val="outset" w:sz="6" w:space="0" w:color="auto"/>
              <w:right w:val="outset" w:sz="6" w:space="0" w:color="auto"/>
            </w:tcBorders>
            <w:hideMark/>
          </w:tcPr>
          <w:p w14:paraId="66AA5D21" w14:textId="77777777" w:rsidR="00607B7F" w:rsidRPr="000C2A77" w:rsidRDefault="00607B7F" w:rsidP="000C2A77">
            <w:pPr>
              <w:jc w:val="center"/>
              <w:rPr>
                <w:sz w:val="16"/>
              </w:rPr>
            </w:pPr>
            <w:r w:rsidRPr="000C2A77">
              <w:rPr>
                <w:sz w:val="16"/>
              </w:rPr>
              <w:t>way</w:t>
            </w:r>
          </w:p>
        </w:tc>
        <w:tc>
          <w:tcPr>
            <w:tcW w:w="0" w:type="auto"/>
            <w:tcBorders>
              <w:top w:val="outset" w:sz="6" w:space="0" w:color="auto"/>
              <w:left w:val="outset" w:sz="6" w:space="0" w:color="auto"/>
              <w:bottom w:val="outset" w:sz="6" w:space="0" w:color="auto"/>
              <w:right w:val="outset" w:sz="6" w:space="0" w:color="auto"/>
            </w:tcBorders>
            <w:hideMark/>
          </w:tcPr>
          <w:p w14:paraId="30C3A95C" w14:textId="77777777" w:rsidR="00607B7F" w:rsidRPr="000C2A77" w:rsidRDefault="00607B7F" w:rsidP="000C2A77">
            <w:pPr>
              <w:jc w:val="center"/>
              <w:rPr>
                <w:sz w:val="16"/>
              </w:rPr>
            </w:pPr>
            <w:r w:rsidRPr="000C2A77">
              <w:rPr>
                <w:sz w:val="16"/>
              </w:rPr>
              <w:t>db</w:t>
            </w:r>
          </w:p>
        </w:tc>
        <w:tc>
          <w:tcPr>
            <w:tcW w:w="0" w:type="auto"/>
            <w:tcBorders>
              <w:top w:val="outset" w:sz="6" w:space="0" w:color="auto"/>
              <w:left w:val="outset" w:sz="6" w:space="0" w:color="auto"/>
              <w:bottom w:val="outset" w:sz="6" w:space="0" w:color="auto"/>
              <w:right w:val="outset" w:sz="6" w:space="0" w:color="auto"/>
            </w:tcBorders>
            <w:hideMark/>
          </w:tcPr>
          <w:p w14:paraId="5D44F740" w14:textId="77777777" w:rsidR="00607B7F" w:rsidRPr="000C2A77" w:rsidRDefault="00607B7F" w:rsidP="000C2A77">
            <w:pPr>
              <w:jc w:val="center"/>
              <w:rPr>
                <w:sz w:val="16"/>
              </w:rPr>
            </w:pPr>
            <w:r w:rsidRPr="000C2A77">
              <w:rPr>
                <w:sz w:val="16"/>
              </w:rPr>
              <w:t>sb</w:t>
            </w:r>
          </w:p>
        </w:tc>
      </w:tr>
    </w:tbl>
    <w:p w14:paraId="38AE9B4D" w14:textId="77777777" w:rsidR="00607B7F" w:rsidRDefault="00607B7F" w:rsidP="000C2A77">
      <w:pPr>
        <w:pStyle w:val="Caption"/>
      </w:pPr>
      <w:r>
        <w:t xml:space="preserve">Table </w:t>
      </w:r>
      <w:fldSimple w:instr=" SEQ Table \* ARABIC ">
        <w:r>
          <w:rPr>
            <w:noProof/>
          </w:rPr>
          <w:t>131</w:t>
        </w:r>
      </w:fldSimple>
      <w:r>
        <w:t xml:space="preserve"> LLC_ECC_DATA_INFO register.</w:t>
      </w:r>
    </w:p>
    <w:p w14:paraId="1D889EE2" w14:textId="77777777" w:rsidR="00607B7F" w:rsidRDefault="00607B7F" w:rsidP="00B46CF3">
      <w:pPr>
        <w:pStyle w:val="Heading3"/>
      </w:pPr>
      <w:r>
        <w:lastRenderedPageBreak/>
        <w:t>LLC_ECC_DISABLE</w:t>
      </w:r>
    </w:p>
    <w:p w14:paraId="1D4409A3" w14:textId="77777777" w:rsidR="00607B7F" w:rsidRDefault="00607B7F" w:rsidP="000C2A77">
      <w:pPr>
        <w:pStyle w:val="NormalWeb"/>
        <w:jc w:val="both"/>
      </w:pPr>
      <w:r>
        <w:t>This register allows ECC to be disabled for either the Data arrays or the Tag arrays. These are independently controlled. A bit value of 1 indicates that ECC is disabled. A bit value of 0 indicates ECC is enabled, if present. The register value resets to value 0, meaning ECC is enabled.</w:t>
      </w:r>
    </w:p>
    <w:p w14:paraId="56327B45" w14:textId="77777777" w:rsidR="00607B7F" w:rsidRDefault="00607B7F" w:rsidP="00B46CF3">
      <w:pPr>
        <w:pStyle w:val="NormalWeb"/>
      </w:pPr>
      <w:r>
        <w:t>Attribute: RW</w:t>
      </w:r>
    </w:p>
    <w:p w14:paraId="69AFE3B9" w14:textId="77777777" w:rsidR="00607B7F" w:rsidRDefault="00607B7F" w:rsidP="00B46CF3">
      <w:pPr>
        <w:pStyle w:val="NormalWeb"/>
      </w:pPr>
      <w:r>
        <w:t>Security: Non-secure</w:t>
      </w:r>
    </w:p>
    <w:p w14:paraId="1BC0325C" w14:textId="77777777" w:rsidR="00607B7F" w:rsidRDefault="00607B7F" w:rsidP="00B46CF3">
      <w:pPr>
        <w:pStyle w:val="NormalWeb"/>
      </w:pPr>
      <w:r>
        <w:t>Bit field description:</w:t>
      </w:r>
    </w:p>
    <w:p w14:paraId="3758BA74" w14:textId="77777777" w:rsidR="00607B7F" w:rsidRDefault="00607B7F" w:rsidP="009033D3">
      <w:pPr>
        <w:numPr>
          <w:ilvl w:val="0"/>
          <w:numId w:val="165"/>
        </w:numPr>
        <w:spacing w:before="100" w:beforeAutospacing="1" w:after="100" w:afterAutospacing="1" w:line="240" w:lineRule="auto"/>
      </w:pPr>
      <w:r>
        <w:rPr>
          <w:b/>
          <w:bCs/>
        </w:rPr>
        <w:t>D</w:t>
      </w:r>
      <w:r>
        <w:t>[1] - Disable Data ECC Check/Correct</w:t>
      </w:r>
    </w:p>
    <w:p w14:paraId="61F5D579" w14:textId="77777777" w:rsidR="00607B7F" w:rsidRDefault="00607B7F" w:rsidP="009033D3">
      <w:pPr>
        <w:numPr>
          <w:ilvl w:val="0"/>
          <w:numId w:val="165"/>
        </w:numPr>
        <w:spacing w:before="100" w:beforeAutospacing="1" w:after="100" w:afterAutospacing="1" w:line="240" w:lineRule="auto"/>
      </w:pPr>
      <w:r>
        <w:rPr>
          <w:b/>
          <w:bCs/>
        </w:rPr>
        <w:t>T</w:t>
      </w:r>
      <w:r>
        <w:t>[0] - Disable Tag ECC Check/Correct</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0C2A77" w14:paraId="2E26753F"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F0B5AED"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61ABF303"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1C96ADC8"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5B959684"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14BC1D06"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0FB22535"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404A144E"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74F9DB0F"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3055CFC7"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6710CC8C"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0A840D1A"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06F743B0"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56EC74FA"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485083F2"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53E2AEAF"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3A544C43"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4EFE7444"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12BF2AF3"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4ADF6260"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76CDDC41"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5287B295"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3ADAD978"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78D5942D"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34A27C68"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588B7793"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79771B6A"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6963A99E"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2F6EF2D5"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4E66A673"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530C7825"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206A12A3"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2059BFF9" w14:textId="77777777" w:rsidR="00607B7F" w:rsidRPr="000C2A77" w:rsidRDefault="00607B7F" w:rsidP="000C2A77">
            <w:pPr>
              <w:jc w:val="center"/>
              <w:rPr>
                <w:sz w:val="16"/>
              </w:rPr>
            </w:pPr>
            <w:r w:rsidRPr="000C2A77">
              <w:rPr>
                <w:sz w:val="16"/>
              </w:rPr>
              <w:t>32</w:t>
            </w:r>
          </w:p>
        </w:tc>
      </w:tr>
      <w:tr w:rsidR="00607B7F" w:rsidRPr="000C2A77" w14:paraId="29D3D2A5"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46CB7CC" w14:textId="77777777" w:rsidR="00607B7F" w:rsidRPr="000C2A77" w:rsidRDefault="00607B7F" w:rsidP="000C2A77">
            <w:pPr>
              <w:jc w:val="center"/>
              <w:rPr>
                <w:sz w:val="16"/>
              </w:rPr>
            </w:pPr>
            <w:r w:rsidRPr="000C2A77">
              <w:rPr>
                <w:sz w:val="16"/>
              </w:rPr>
              <w:t>u</w:t>
            </w:r>
          </w:p>
        </w:tc>
      </w:tr>
      <w:tr w:rsidR="00607B7F" w:rsidRPr="000C2A77" w14:paraId="1E4A9F08"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E44CCFF"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7079304B"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743EAF65"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23DBA32A"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C0F4445"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30BAE5E1"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0D11C846"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7E3CEF9B"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02C106C5"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422D77FA"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65608571"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42EC25CE"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78731CEF"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7329F981"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2C55AD4B"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6DE5F195"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2971CB14"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0D88921D"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4B5A1FD3"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5B83D1D2"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6B153BE7"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28A80C39"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51E9B18F"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D4DA666"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76F55CA9"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3DF0B5C8"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567A9332"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376DC154"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089E7708"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42491445"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089B74E9"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4EE0B9F4" w14:textId="77777777" w:rsidR="00607B7F" w:rsidRPr="000C2A77" w:rsidRDefault="00607B7F" w:rsidP="000C2A77">
            <w:pPr>
              <w:jc w:val="center"/>
              <w:rPr>
                <w:sz w:val="16"/>
              </w:rPr>
            </w:pPr>
            <w:r w:rsidRPr="000C2A77">
              <w:rPr>
                <w:sz w:val="16"/>
              </w:rPr>
              <w:t>0</w:t>
            </w:r>
          </w:p>
        </w:tc>
      </w:tr>
      <w:tr w:rsidR="00607B7F" w:rsidRPr="000C2A77" w14:paraId="6E85F2E6" w14:textId="77777777" w:rsidTr="000C2A77">
        <w:trPr>
          <w:tblCellSpacing w:w="5" w:type="dxa"/>
          <w:jc w:val="center"/>
        </w:trPr>
        <w:tc>
          <w:tcPr>
            <w:tcW w:w="0" w:type="auto"/>
            <w:gridSpan w:val="30"/>
            <w:tcBorders>
              <w:top w:val="outset" w:sz="6" w:space="0" w:color="auto"/>
              <w:left w:val="outset" w:sz="6" w:space="0" w:color="auto"/>
              <w:bottom w:val="outset" w:sz="6" w:space="0" w:color="auto"/>
              <w:right w:val="outset" w:sz="6" w:space="0" w:color="auto"/>
            </w:tcBorders>
            <w:hideMark/>
          </w:tcPr>
          <w:p w14:paraId="2FC3C422" w14:textId="77777777" w:rsidR="00607B7F" w:rsidRPr="000C2A77" w:rsidRDefault="00607B7F" w:rsidP="000C2A77">
            <w:pPr>
              <w:jc w:val="center"/>
              <w:rPr>
                <w:sz w:val="16"/>
              </w:rPr>
            </w:pPr>
            <w:r w:rsidRPr="000C2A7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0448181C" w14:textId="77777777" w:rsidR="00607B7F" w:rsidRPr="000C2A77" w:rsidRDefault="00607B7F" w:rsidP="000C2A77">
            <w:pPr>
              <w:jc w:val="center"/>
              <w:rPr>
                <w:sz w:val="16"/>
              </w:rPr>
            </w:pPr>
            <w:r w:rsidRPr="000C2A77">
              <w:rPr>
                <w:sz w:val="16"/>
              </w:rPr>
              <w:t>D</w:t>
            </w:r>
          </w:p>
        </w:tc>
        <w:tc>
          <w:tcPr>
            <w:tcW w:w="0" w:type="auto"/>
            <w:tcBorders>
              <w:top w:val="outset" w:sz="6" w:space="0" w:color="auto"/>
              <w:left w:val="outset" w:sz="6" w:space="0" w:color="auto"/>
              <w:bottom w:val="outset" w:sz="6" w:space="0" w:color="auto"/>
              <w:right w:val="outset" w:sz="6" w:space="0" w:color="auto"/>
            </w:tcBorders>
            <w:hideMark/>
          </w:tcPr>
          <w:p w14:paraId="5CD18FC9" w14:textId="77777777" w:rsidR="00607B7F" w:rsidRPr="000C2A77" w:rsidRDefault="00607B7F" w:rsidP="000C2A77">
            <w:pPr>
              <w:jc w:val="center"/>
              <w:rPr>
                <w:sz w:val="16"/>
              </w:rPr>
            </w:pPr>
            <w:r w:rsidRPr="000C2A77">
              <w:rPr>
                <w:sz w:val="16"/>
              </w:rPr>
              <w:t>T</w:t>
            </w:r>
          </w:p>
        </w:tc>
      </w:tr>
    </w:tbl>
    <w:p w14:paraId="23C45C70" w14:textId="77777777" w:rsidR="00607B7F" w:rsidRDefault="00607B7F" w:rsidP="000C2A77">
      <w:pPr>
        <w:pStyle w:val="Caption"/>
      </w:pPr>
      <w:r>
        <w:t xml:space="preserve">Table </w:t>
      </w:r>
      <w:fldSimple w:instr=" SEQ Table \* ARABIC ">
        <w:r>
          <w:rPr>
            <w:noProof/>
          </w:rPr>
          <w:t>132</w:t>
        </w:r>
      </w:fldSimple>
      <w:r>
        <w:t xml:space="preserve"> LLC_ECC_DISABLE register.</w:t>
      </w:r>
    </w:p>
    <w:p w14:paraId="3F1B0A55" w14:textId="77777777" w:rsidR="00607B7F" w:rsidRDefault="00607B7F" w:rsidP="00B46CF3">
      <w:pPr>
        <w:pStyle w:val="Heading3"/>
      </w:pPr>
      <w:r>
        <w:t>LLC_ECC_TAG_ADDR</w:t>
      </w:r>
    </w:p>
    <w:p w14:paraId="0B6829F6" w14:textId="77777777" w:rsidR="00607B7F" w:rsidRDefault="00607B7F" w:rsidP="000C2A77">
      <w:pPr>
        <w:pStyle w:val="NormalWeb"/>
        <w:jc w:val="both"/>
      </w:pPr>
      <w:r>
        <w:t>This is a status register that tracks the address of ECC errors that occur in the Tag ram. If only one of either the SB bit or the DB bit is set in the ecc_tag_info register, this address contains the address for that error. If both the SB and the DB ecc error bits are set in the ecc_tag_info register, this register contains the address of the DB error.</w:t>
      </w:r>
    </w:p>
    <w:p w14:paraId="361E75FE" w14:textId="77777777" w:rsidR="00607B7F" w:rsidRDefault="00607B7F" w:rsidP="00B46CF3">
      <w:pPr>
        <w:pStyle w:val="NormalWeb"/>
      </w:pPr>
      <w:r>
        <w:t>Attribute: RW</w:t>
      </w:r>
    </w:p>
    <w:p w14:paraId="49A170E2" w14:textId="77777777" w:rsidR="00607B7F" w:rsidRDefault="00607B7F" w:rsidP="00B46CF3">
      <w:pPr>
        <w:pStyle w:val="NormalWeb"/>
      </w:pPr>
      <w:r>
        <w:t>Security: Non-secure</w:t>
      </w:r>
    </w:p>
    <w:p w14:paraId="51745F40" w14:textId="77777777" w:rsidR="00607B7F" w:rsidRDefault="00607B7F" w:rsidP="00B46CF3">
      <w:pPr>
        <w:pStyle w:val="NormalWeb"/>
      </w:pPr>
      <w:r>
        <w:t>Bit field description:</w:t>
      </w:r>
    </w:p>
    <w:p w14:paraId="7876E939" w14:textId="77777777" w:rsidR="00607B7F" w:rsidRDefault="00607B7F" w:rsidP="009033D3">
      <w:pPr>
        <w:numPr>
          <w:ilvl w:val="0"/>
          <w:numId w:val="166"/>
        </w:numPr>
        <w:spacing w:before="100" w:beforeAutospacing="1" w:after="100" w:afterAutospacing="1" w:line="240" w:lineRule="auto"/>
      </w:pPr>
      <w:r>
        <w:rPr>
          <w:b/>
          <w:bCs/>
        </w:rPr>
        <w:t>Address</w:t>
      </w:r>
      <w:r>
        <w:t>[59:0] - Address of first detected error</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0C2A77" w14:paraId="57F4830E"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4DE1AC9"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57B633DC"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03F06A86"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393343DD"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7EBF3D10"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09968F78"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00A9D6C"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6246263A"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383571C9"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755B0961"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4083B484"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17B1038C"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7CE1D24B"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7E4D8F8A"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00888A90"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1138594F"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39C6D882"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1C6CCA09"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148F6C20"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5D33CB95"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271609AB"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137DA63D"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565F1FB7"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1A509A1B"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2134C37E"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003C8FC5"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2E64279F"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5350DB4C"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5FF9E759"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112D1B06"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0A7278EB"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64958AA3" w14:textId="77777777" w:rsidR="00607B7F" w:rsidRPr="000C2A77" w:rsidRDefault="00607B7F" w:rsidP="000C2A77">
            <w:pPr>
              <w:jc w:val="center"/>
              <w:rPr>
                <w:sz w:val="16"/>
              </w:rPr>
            </w:pPr>
            <w:r w:rsidRPr="000C2A77">
              <w:rPr>
                <w:sz w:val="16"/>
              </w:rPr>
              <w:t>32</w:t>
            </w:r>
          </w:p>
        </w:tc>
      </w:tr>
      <w:tr w:rsidR="00607B7F" w:rsidRPr="000C2A77" w14:paraId="3700EF3C" w14:textId="77777777" w:rsidTr="000C2A77">
        <w:trPr>
          <w:tblCellSpacing w:w="5" w:type="dxa"/>
          <w:jc w:val="center"/>
        </w:trPr>
        <w:tc>
          <w:tcPr>
            <w:tcW w:w="0" w:type="auto"/>
            <w:gridSpan w:val="4"/>
            <w:tcBorders>
              <w:top w:val="outset" w:sz="6" w:space="0" w:color="auto"/>
              <w:left w:val="outset" w:sz="6" w:space="0" w:color="auto"/>
              <w:bottom w:val="outset" w:sz="6" w:space="0" w:color="auto"/>
              <w:right w:val="outset" w:sz="6" w:space="0" w:color="auto"/>
            </w:tcBorders>
            <w:hideMark/>
          </w:tcPr>
          <w:p w14:paraId="5A5482E1" w14:textId="77777777" w:rsidR="00607B7F" w:rsidRPr="000C2A77" w:rsidRDefault="00607B7F" w:rsidP="000C2A77">
            <w:pPr>
              <w:jc w:val="center"/>
              <w:rPr>
                <w:sz w:val="16"/>
              </w:rPr>
            </w:pPr>
            <w:r w:rsidRPr="000C2A77">
              <w:rPr>
                <w:sz w:val="16"/>
              </w:rPr>
              <w:t>u</w:t>
            </w:r>
          </w:p>
        </w:tc>
        <w:tc>
          <w:tcPr>
            <w:tcW w:w="0" w:type="auto"/>
            <w:gridSpan w:val="28"/>
            <w:tcBorders>
              <w:top w:val="outset" w:sz="6" w:space="0" w:color="auto"/>
              <w:left w:val="outset" w:sz="6" w:space="0" w:color="auto"/>
              <w:bottom w:val="outset" w:sz="6" w:space="0" w:color="auto"/>
              <w:right w:val="outset" w:sz="6" w:space="0" w:color="auto"/>
            </w:tcBorders>
            <w:hideMark/>
          </w:tcPr>
          <w:p w14:paraId="772DE6EC" w14:textId="77777777" w:rsidR="00607B7F" w:rsidRPr="000C2A77" w:rsidRDefault="00607B7F" w:rsidP="000C2A77">
            <w:pPr>
              <w:jc w:val="center"/>
              <w:rPr>
                <w:sz w:val="16"/>
              </w:rPr>
            </w:pPr>
            <w:r w:rsidRPr="000C2A77">
              <w:rPr>
                <w:sz w:val="16"/>
              </w:rPr>
              <w:t>Address</w:t>
            </w:r>
          </w:p>
        </w:tc>
      </w:tr>
      <w:tr w:rsidR="00607B7F" w:rsidRPr="000C2A77" w14:paraId="34DC03C9"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9E6A23F"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5FEB0F5F"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57B98A19"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03F3D214"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BCEF972"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0E445C64"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6F9910DD"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E28D263"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5F1C1394"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327F905"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3F891001"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0837D261"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608E88CF"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57236888"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46E0280"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0B629ADB"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60DB796E"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5ECE61CD"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2E8AE471"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216A9D44"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122007DB"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71DA2157"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583DFD11"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5D2255C2"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0940D27D"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16D7C52D"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6EB418ED"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E2D242D"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74D1915C"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26C26D69"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0BEC19B5"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7BA2EFF2" w14:textId="77777777" w:rsidR="00607B7F" w:rsidRPr="000C2A77" w:rsidRDefault="00607B7F" w:rsidP="000C2A77">
            <w:pPr>
              <w:jc w:val="center"/>
              <w:rPr>
                <w:sz w:val="16"/>
              </w:rPr>
            </w:pPr>
            <w:r w:rsidRPr="000C2A77">
              <w:rPr>
                <w:sz w:val="16"/>
              </w:rPr>
              <w:t>0</w:t>
            </w:r>
          </w:p>
        </w:tc>
      </w:tr>
      <w:tr w:rsidR="00607B7F" w:rsidRPr="000C2A77" w14:paraId="06220183"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78A0D02" w14:textId="77777777" w:rsidR="00607B7F" w:rsidRPr="000C2A77" w:rsidRDefault="00607B7F" w:rsidP="000C2A77">
            <w:pPr>
              <w:jc w:val="center"/>
              <w:rPr>
                <w:sz w:val="16"/>
              </w:rPr>
            </w:pPr>
            <w:r w:rsidRPr="000C2A77">
              <w:rPr>
                <w:sz w:val="16"/>
              </w:rPr>
              <w:t>Address</w:t>
            </w:r>
          </w:p>
        </w:tc>
      </w:tr>
    </w:tbl>
    <w:p w14:paraId="61A0B4C3" w14:textId="77777777" w:rsidR="00607B7F" w:rsidRDefault="00607B7F" w:rsidP="000C2A77">
      <w:pPr>
        <w:pStyle w:val="Caption"/>
      </w:pPr>
      <w:r>
        <w:t xml:space="preserve">Table </w:t>
      </w:r>
      <w:fldSimple w:instr=" SEQ Table \* ARABIC ">
        <w:r>
          <w:rPr>
            <w:noProof/>
          </w:rPr>
          <w:t>133</w:t>
        </w:r>
      </w:fldSimple>
      <w:r>
        <w:t xml:space="preserve"> LLC_ECC_TAG_ADDR register.</w:t>
      </w:r>
    </w:p>
    <w:p w14:paraId="6D438330" w14:textId="77777777" w:rsidR="00607B7F" w:rsidRDefault="00607B7F" w:rsidP="00B46CF3">
      <w:pPr>
        <w:pStyle w:val="Heading3"/>
      </w:pPr>
      <w:r>
        <w:lastRenderedPageBreak/>
        <w:t>LLC_ECC_TAG_INFO</w:t>
      </w:r>
    </w:p>
    <w:p w14:paraId="520CCD49" w14:textId="77777777" w:rsidR="00607B7F" w:rsidRDefault="00607B7F" w:rsidP="000C2A77">
      <w:pPr>
        <w:pStyle w:val="NormalWeb"/>
        <w:jc w:val="both"/>
      </w:pPr>
      <w:r>
        <w:t>This is a status register that tracks ECC errors that occur in the Tag array. The register will track the number of ECC errors, as well as whether single-bit or double-bit errors have been detected. If the SB bit is set, at least one single bit error has been detected. If the DB bit is set, at least one double-bit error has been detected.</w:t>
      </w:r>
    </w:p>
    <w:p w14:paraId="502C454E" w14:textId="77777777" w:rsidR="00607B7F" w:rsidRDefault="00607B7F" w:rsidP="000C2A77">
      <w:pPr>
        <w:pStyle w:val="NormalWeb"/>
        <w:jc w:val="both"/>
      </w:pPr>
      <w:r>
        <w:t>Additionally, the register tracks information about the first error detected. It stores the index of the tag array that had the error, as well as the way group. If a double-bit error occurs after a single-bit error has already been recorded, the double-bit error will overwrite the content of the register. This is because double-bit errors are fatal, and the information about how a fatal error is more important that the information about a non-fatal error.</w:t>
      </w:r>
    </w:p>
    <w:p w14:paraId="4D6BAEBB" w14:textId="77777777" w:rsidR="00607B7F" w:rsidRDefault="00607B7F" w:rsidP="000C2A77">
      <w:pPr>
        <w:pStyle w:val="NormalWeb"/>
        <w:jc w:val="both"/>
      </w:pPr>
      <w:r>
        <w:t>The register can be read for status, but can also be written. If the SB and DB bit are written with zeros, the sampling of the first detected error will happen as described above.</w:t>
      </w:r>
    </w:p>
    <w:p w14:paraId="371B1D44" w14:textId="77777777" w:rsidR="00607B7F" w:rsidRDefault="00607B7F" w:rsidP="00B46CF3">
      <w:pPr>
        <w:pStyle w:val="NormalWeb"/>
      </w:pPr>
      <w:r>
        <w:t>Attribute: RW</w:t>
      </w:r>
    </w:p>
    <w:p w14:paraId="263E91AC" w14:textId="77777777" w:rsidR="00607B7F" w:rsidRDefault="00607B7F" w:rsidP="00B46CF3">
      <w:pPr>
        <w:pStyle w:val="NormalWeb"/>
      </w:pPr>
      <w:r>
        <w:t>Security: Non-secure</w:t>
      </w:r>
    </w:p>
    <w:p w14:paraId="49673067" w14:textId="77777777" w:rsidR="00607B7F" w:rsidRDefault="00607B7F" w:rsidP="00B46CF3">
      <w:pPr>
        <w:pStyle w:val="NormalWeb"/>
      </w:pPr>
      <w:r>
        <w:t>Bit field description:</w:t>
      </w:r>
    </w:p>
    <w:p w14:paraId="16B8ACBF" w14:textId="77777777" w:rsidR="00607B7F" w:rsidRDefault="00607B7F" w:rsidP="009033D3">
      <w:pPr>
        <w:numPr>
          <w:ilvl w:val="0"/>
          <w:numId w:val="167"/>
        </w:numPr>
        <w:spacing w:before="100" w:beforeAutospacing="1" w:after="100" w:afterAutospacing="1" w:line="240" w:lineRule="auto"/>
      </w:pPr>
      <w:r>
        <w:rPr>
          <w:b/>
          <w:bCs/>
        </w:rPr>
        <w:t>Index</w:t>
      </w:r>
      <w:r>
        <w:t>[45:32] - Index of first detected error</w:t>
      </w:r>
    </w:p>
    <w:p w14:paraId="45C7E03F" w14:textId="77777777" w:rsidR="00607B7F" w:rsidRDefault="00607B7F" w:rsidP="009033D3">
      <w:pPr>
        <w:numPr>
          <w:ilvl w:val="0"/>
          <w:numId w:val="167"/>
        </w:numPr>
        <w:spacing w:before="100" w:beforeAutospacing="1" w:after="100" w:afterAutospacing="1" w:line="240" w:lineRule="auto"/>
      </w:pPr>
      <w:r>
        <w:rPr>
          <w:b/>
          <w:bCs/>
        </w:rPr>
        <w:t>ECC_Count</w:t>
      </w:r>
      <w:r>
        <w:t>[31:16] - Number of ECC errors found</w:t>
      </w:r>
    </w:p>
    <w:p w14:paraId="1FF2A7F5" w14:textId="77777777" w:rsidR="00607B7F" w:rsidRDefault="00607B7F" w:rsidP="009033D3">
      <w:pPr>
        <w:numPr>
          <w:ilvl w:val="0"/>
          <w:numId w:val="167"/>
        </w:numPr>
        <w:spacing w:before="100" w:beforeAutospacing="1" w:after="100" w:afterAutospacing="1" w:line="240" w:lineRule="auto"/>
      </w:pPr>
      <w:r>
        <w:rPr>
          <w:b/>
          <w:bCs/>
        </w:rPr>
        <w:t>way</w:t>
      </w:r>
      <w:r>
        <w:t>[6:2] - Way group of first detected error</w:t>
      </w:r>
    </w:p>
    <w:p w14:paraId="3B221807" w14:textId="77777777" w:rsidR="00607B7F" w:rsidRDefault="00607B7F" w:rsidP="009033D3">
      <w:pPr>
        <w:numPr>
          <w:ilvl w:val="0"/>
          <w:numId w:val="167"/>
        </w:numPr>
        <w:spacing w:before="100" w:beforeAutospacing="1" w:after="100" w:afterAutospacing="1" w:line="240" w:lineRule="auto"/>
      </w:pPr>
      <w:r>
        <w:rPr>
          <w:b/>
          <w:bCs/>
        </w:rPr>
        <w:t>db</w:t>
      </w:r>
      <w:r>
        <w:t>[1] - Detected double or multi bit error</w:t>
      </w:r>
    </w:p>
    <w:p w14:paraId="26009CF6" w14:textId="77777777" w:rsidR="00607B7F" w:rsidRDefault="00607B7F" w:rsidP="009033D3">
      <w:pPr>
        <w:numPr>
          <w:ilvl w:val="0"/>
          <w:numId w:val="167"/>
        </w:numPr>
        <w:spacing w:before="100" w:beforeAutospacing="1" w:after="100" w:afterAutospacing="1" w:line="240" w:lineRule="auto"/>
      </w:pPr>
      <w:r>
        <w:rPr>
          <w:b/>
          <w:bCs/>
        </w:rPr>
        <w:t>sb</w:t>
      </w:r>
      <w:r>
        <w:t>[0] - Detected single bit error</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57"/>
        <w:gridCol w:w="235"/>
      </w:tblGrid>
      <w:tr w:rsidR="00607B7F" w:rsidRPr="000C2A77" w14:paraId="333FE6C3"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09249BC"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072365E6"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7408EFA9"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15DF1A33"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2AFCD2B2"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402BCB09"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6B18DFF9"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34554D24"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477D3751"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29C00514"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468FA443"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0F9D6992"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24E7C79A"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6AE1364F"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5CED6CF5"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1B79E160"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2DC7E8B5"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69373082"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054CD361"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6F55F625"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4FD0D556"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199533AA"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BEBB80F"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6D00CCDF"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52C07468"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3C3E9B1D"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48D17F80"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281534C8"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5096A9FB"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3F03ED68"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14B785DA"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5F96B238" w14:textId="77777777" w:rsidR="00607B7F" w:rsidRPr="000C2A77" w:rsidRDefault="00607B7F" w:rsidP="000C2A77">
            <w:pPr>
              <w:jc w:val="center"/>
              <w:rPr>
                <w:sz w:val="16"/>
              </w:rPr>
            </w:pPr>
            <w:r w:rsidRPr="000C2A77">
              <w:rPr>
                <w:sz w:val="16"/>
              </w:rPr>
              <w:t>32</w:t>
            </w:r>
          </w:p>
        </w:tc>
      </w:tr>
      <w:tr w:rsidR="00607B7F" w:rsidRPr="000C2A77" w14:paraId="17E488AB" w14:textId="77777777" w:rsidTr="000C2A77">
        <w:trPr>
          <w:tblCellSpacing w:w="5" w:type="dxa"/>
          <w:jc w:val="center"/>
        </w:trPr>
        <w:tc>
          <w:tcPr>
            <w:tcW w:w="0" w:type="auto"/>
            <w:gridSpan w:val="18"/>
            <w:tcBorders>
              <w:top w:val="outset" w:sz="6" w:space="0" w:color="auto"/>
              <w:left w:val="outset" w:sz="6" w:space="0" w:color="auto"/>
              <w:bottom w:val="outset" w:sz="6" w:space="0" w:color="auto"/>
              <w:right w:val="outset" w:sz="6" w:space="0" w:color="auto"/>
            </w:tcBorders>
            <w:hideMark/>
          </w:tcPr>
          <w:p w14:paraId="35848734" w14:textId="77777777" w:rsidR="00607B7F" w:rsidRPr="000C2A77" w:rsidRDefault="00607B7F" w:rsidP="000C2A77">
            <w:pPr>
              <w:jc w:val="center"/>
              <w:rPr>
                <w:sz w:val="16"/>
              </w:rPr>
            </w:pPr>
            <w:r w:rsidRPr="000C2A77">
              <w:rPr>
                <w:sz w:val="16"/>
              </w:rPr>
              <w:t>u</w:t>
            </w:r>
          </w:p>
        </w:tc>
        <w:tc>
          <w:tcPr>
            <w:tcW w:w="0" w:type="auto"/>
            <w:gridSpan w:val="14"/>
            <w:tcBorders>
              <w:top w:val="outset" w:sz="6" w:space="0" w:color="auto"/>
              <w:left w:val="outset" w:sz="6" w:space="0" w:color="auto"/>
              <w:bottom w:val="outset" w:sz="6" w:space="0" w:color="auto"/>
              <w:right w:val="outset" w:sz="6" w:space="0" w:color="auto"/>
            </w:tcBorders>
            <w:hideMark/>
          </w:tcPr>
          <w:p w14:paraId="3843B0DB" w14:textId="77777777" w:rsidR="00607B7F" w:rsidRPr="000C2A77" w:rsidRDefault="00607B7F" w:rsidP="000C2A77">
            <w:pPr>
              <w:jc w:val="center"/>
              <w:rPr>
                <w:sz w:val="16"/>
              </w:rPr>
            </w:pPr>
            <w:r w:rsidRPr="000C2A77">
              <w:rPr>
                <w:sz w:val="16"/>
              </w:rPr>
              <w:t>Index</w:t>
            </w:r>
          </w:p>
        </w:tc>
      </w:tr>
      <w:tr w:rsidR="00607B7F" w:rsidRPr="000C2A77" w14:paraId="20888612"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55BCA0F"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1D63754C"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0B97A1E7"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532AE4B9"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2F9563D3"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11236E98"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17568800"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6DAC261D"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003F16A2"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0F53EE24"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21E391C8"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325C5811"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1BAB48E3"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1517F599"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5335ACD9"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D34D87F"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7F626DE7"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7E1F3B17"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0F2ACB15"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77BDA37E"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413601D3"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4FF0C89A"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634CAAB0"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F3D0D9D"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343FF430"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1487991A"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31092EBF"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85326FC"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390B63F8"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0506F372"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76B6016D"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F61A876" w14:textId="77777777" w:rsidR="00607B7F" w:rsidRPr="000C2A77" w:rsidRDefault="00607B7F" w:rsidP="000C2A77">
            <w:pPr>
              <w:jc w:val="center"/>
              <w:rPr>
                <w:sz w:val="16"/>
              </w:rPr>
            </w:pPr>
            <w:r w:rsidRPr="000C2A77">
              <w:rPr>
                <w:sz w:val="16"/>
              </w:rPr>
              <w:t>0</w:t>
            </w:r>
          </w:p>
        </w:tc>
      </w:tr>
      <w:tr w:rsidR="00607B7F" w:rsidRPr="000C2A77" w14:paraId="7342A3FC" w14:textId="77777777" w:rsidTr="000C2A77">
        <w:trPr>
          <w:tblCellSpacing w:w="5"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308C13CB" w14:textId="77777777" w:rsidR="00607B7F" w:rsidRPr="000C2A77" w:rsidRDefault="00607B7F" w:rsidP="000C2A77">
            <w:pPr>
              <w:jc w:val="center"/>
              <w:rPr>
                <w:sz w:val="16"/>
              </w:rPr>
            </w:pPr>
            <w:r w:rsidRPr="000C2A77">
              <w:rPr>
                <w:sz w:val="16"/>
              </w:rPr>
              <w:t>ECC_Count</w:t>
            </w:r>
          </w:p>
        </w:tc>
        <w:tc>
          <w:tcPr>
            <w:tcW w:w="0" w:type="auto"/>
            <w:gridSpan w:val="9"/>
            <w:tcBorders>
              <w:top w:val="outset" w:sz="6" w:space="0" w:color="auto"/>
              <w:left w:val="outset" w:sz="6" w:space="0" w:color="auto"/>
              <w:bottom w:val="outset" w:sz="6" w:space="0" w:color="auto"/>
              <w:right w:val="outset" w:sz="6" w:space="0" w:color="auto"/>
            </w:tcBorders>
            <w:hideMark/>
          </w:tcPr>
          <w:p w14:paraId="08E00F84" w14:textId="77777777" w:rsidR="00607B7F" w:rsidRPr="000C2A77" w:rsidRDefault="00607B7F" w:rsidP="000C2A77">
            <w:pPr>
              <w:jc w:val="center"/>
              <w:rPr>
                <w:sz w:val="16"/>
              </w:rPr>
            </w:pPr>
            <w:r w:rsidRPr="000C2A77">
              <w:rPr>
                <w:sz w:val="16"/>
              </w:rPr>
              <w:t>u</w:t>
            </w:r>
          </w:p>
        </w:tc>
        <w:tc>
          <w:tcPr>
            <w:tcW w:w="0" w:type="auto"/>
            <w:gridSpan w:val="5"/>
            <w:tcBorders>
              <w:top w:val="outset" w:sz="6" w:space="0" w:color="auto"/>
              <w:left w:val="outset" w:sz="6" w:space="0" w:color="auto"/>
              <w:bottom w:val="outset" w:sz="6" w:space="0" w:color="auto"/>
              <w:right w:val="outset" w:sz="6" w:space="0" w:color="auto"/>
            </w:tcBorders>
            <w:hideMark/>
          </w:tcPr>
          <w:p w14:paraId="16BFFA58" w14:textId="77777777" w:rsidR="00607B7F" w:rsidRPr="000C2A77" w:rsidRDefault="00607B7F" w:rsidP="000C2A77">
            <w:pPr>
              <w:jc w:val="center"/>
              <w:rPr>
                <w:sz w:val="16"/>
              </w:rPr>
            </w:pPr>
            <w:r w:rsidRPr="000C2A77">
              <w:rPr>
                <w:sz w:val="16"/>
              </w:rPr>
              <w:t>way</w:t>
            </w:r>
          </w:p>
        </w:tc>
        <w:tc>
          <w:tcPr>
            <w:tcW w:w="0" w:type="auto"/>
            <w:tcBorders>
              <w:top w:val="outset" w:sz="6" w:space="0" w:color="auto"/>
              <w:left w:val="outset" w:sz="6" w:space="0" w:color="auto"/>
              <w:bottom w:val="outset" w:sz="6" w:space="0" w:color="auto"/>
              <w:right w:val="outset" w:sz="6" w:space="0" w:color="auto"/>
            </w:tcBorders>
            <w:hideMark/>
          </w:tcPr>
          <w:p w14:paraId="5DF3CF12" w14:textId="77777777" w:rsidR="00607B7F" w:rsidRPr="000C2A77" w:rsidRDefault="00607B7F" w:rsidP="000C2A77">
            <w:pPr>
              <w:jc w:val="center"/>
              <w:rPr>
                <w:sz w:val="16"/>
              </w:rPr>
            </w:pPr>
            <w:r w:rsidRPr="000C2A77">
              <w:rPr>
                <w:sz w:val="16"/>
              </w:rPr>
              <w:t>db</w:t>
            </w:r>
          </w:p>
        </w:tc>
        <w:tc>
          <w:tcPr>
            <w:tcW w:w="0" w:type="auto"/>
            <w:tcBorders>
              <w:top w:val="outset" w:sz="6" w:space="0" w:color="auto"/>
              <w:left w:val="outset" w:sz="6" w:space="0" w:color="auto"/>
              <w:bottom w:val="outset" w:sz="6" w:space="0" w:color="auto"/>
              <w:right w:val="outset" w:sz="6" w:space="0" w:color="auto"/>
            </w:tcBorders>
            <w:hideMark/>
          </w:tcPr>
          <w:p w14:paraId="6D5BBBDB" w14:textId="77777777" w:rsidR="00607B7F" w:rsidRPr="000C2A77" w:rsidRDefault="00607B7F" w:rsidP="000C2A77">
            <w:pPr>
              <w:jc w:val="center"/>
              <w:rPr>
                <w:sz w:val="16"/>
              </w:rPr>
            </w:pPr>
            <w:r w:rsidRPr="000C2A77">
              <w:rPr>
                <w:sz w:val="16"/>
              </w:rPr>
              <w:t>sb</w:t>
            </w:r>
          </w:p>
        </w:tc>
      </w:tr>
    </w:tbl>
    <w:p w14:paraId="5E99FC3F" w14:textId="77777777" w:rsidR="00607B7F" w:rsidRDefault="00607B7F" w:rsidP="000C2A77">
      <w:pPr>
        <w:pStyle w:val="Caption"/>
      </w:pPr>
      <w:r>
        <w:t xml:space="preserve">Table </w:t>
      </w:r>
      <w:fldSimple w:instr=" SEQ Table \* ARABIC ">
        <w:r>
          <w:rPr>
            <w:noProof/>
          </w:rPr>
          <w:t>134</w:t>
        </w:r>
      </w:fldSimple>
      <w:r>
        <w:t xml:space="preserve"> LLC_ECC_TAG_INFO register.</w:t>
      </w:r>
    </w:p>
    <w:p w14:paraId="546EE6E9" w14:textId="77777777" w:rsidR="00607B7F" w:rsidRDefault="00607B7F" w:rsidP="00B46CF3">
      <w:pPr>
        <w:pStyle w:val="Heading3"/>
      </w:pPr>
      <w:r>
        <w:t>LLC_EVENT_COUNTER_0</w:t>
      </w:r>
    </w:p>
    <w:p w14:paraId="3D9D534F" w14:textId="77777777" w:rsidR="00607B7F" w:rsidRDefault="00607B7F" w:rsidP="000C2A77">
      <w:pPr>
        <w:pStyle w:val="NormalWeb"/>
        <w:jc w:val="both"/>
      </w:pPr>
      <w:r>
        <w:t>This register is the first of two event counters. When its event counter mask control enables certain events to be counted, they will increment this counter. When the counter overflows, in can produce an interrupt if the interrupt mask is enabled. This can be used to trap to software after a number of specified events has occurred.</w:t>
      </w:r>
    </w:p>
    <w:p w14:paraId="5791CF4C" w14:textId="77777777" w:rsidR="00607B7F" w:rsidRDefault="00607B7F" w:rsidP="000C2A77">
      <w:pPr>
        <w:pStyle w:val="NormalWeb"/>
        <w:jc w:val="both"/>
      </w:pPr>
      <w:r>
        <w:t>The counter can be read or written. Writing the value can initialize the counter to a larger value which can speed up the point at which counter will overflow and the interrupt will be triggered.</w:t>
      </w:r>
    </w:p>
    <w:p w14:paraId="0FCA6909" w14:textId="77777777" w:rsidR="00607B7F" w:rsidRDefault="00607B7F" w:rsidP="00B46CF3">
      <w:pPr>
        <w:pStyle w:val="NormalWeb"/>
      </w:pPr>
      <w:r>
        <w:lastRenderedPageBreak/>
        <w:t>Attribute: RW</w:t>
      </w:r>
    </w:p>
    <w:p w14:paraId="632C2A40" w14:textId="77777777" w:rsidR="00607B7F" w:rsidRDefault="00607B7F" w:rsidP="00B46CF3">
      <w:pPr>
        <w:pStyle w:val="NormalWeb"/>
      </w:pPr>
      <w:r>
        <w:t>Security: Non-secure</w:t>
      </w:r>
    </w:p>
    <w:p w14:paraId="305DCAFE" w14:textId="77777777" w:rsidR="00607B7F" w:rsidRDefault="00607B7F" w:rsidP="00B46CF3">
      <w:pPr>
        <w:pStyle w:val="NormalWeb"/>
      </w:pPr>
      <w:r>
        <w:t>Bit field description:</w:t>
      </w:r>
    </w:p>
    <w:p w14:paraId="194141C6" w14:textId="77777777" w:rsidR="00607B7F" w:rsidRDefault="00607B7F" w:rsidP="009033D3">
      <w:pPr>
        <w:numPr>
          <w:ilvl w:val="0"/>
          <w:numId w:val="168"/>
        </w:numPr>
        <w:spacing w:before="100" w:beforeAutospacing="1" w:after="100" w:afterAutospacing="1" w:line="240" w:lineRule="auto"/>
      </w:pPr>
      <w:r>
        <w:rPr>
          <w:b/>
          <w:bCs/>
        </w:rPr>
        <w:t>Event_Counter_Value_0</w:t>
      </w:r>
      <w:r>
        <w:t xml:space="preserve">[31:0] - </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0C2A77" w14:paraId="11518AE6"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785180D"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47F8A3BB"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28AE2443"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3BB1E453"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329110A8"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0238C1F8"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5675FEC4"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07BB7D7A"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3EC95463"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4CB7341A"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2B56B6FE"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38B6F72E"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5E356F6F"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4300D95B"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129F3E58"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022777FC"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3F32B2FF"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1709C02D"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6C1E392A"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5E83F0A6"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06B3FBD5"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41D0C098"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0795320"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4976A62D"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67D1E4FD"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7A4A9EA4"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1BB4E687"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05FC80B8"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42E2C4BF"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10A2AC2E"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4BB41D8D"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57DE96F1" w14:textId="77777777" w:rsidR="00607B7F" w:rsidRPr="000C2A77" w:rsidRDefault="00607B7F" w:rsidP="000C2A77">
            <w:pPr>
              <w:jc w:val="center"/>
              <w:rPr>
                <w:sz w:val="16"/>
              </w:rPr>
            </w:pPr>
            <w:r w:rsidRPr="000C2A77">
              <w:rPr>
                <w:sz w:val="16"/>
              </w:rPr>
              <w:t>32</w:t>
            </w:r>
          </w:p>
        </w:tc>
      </w:tr>
      <w:tr w:rsidR="00607B7F" w:rsidRPr="000C2A77" w14:paraId="3D014303"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04A49E3" w14:textId="77777777" w:rsidR="00607B7F" w:rsidRPr="000C2A77" w:rsidRDefault="00607B7F" w:rsidP="000C2A77">
            <w:pPr>
              <w:jc w:val="center"/>
              <w:rPr>
                <w:sz w:val="16"/>
              </w:rPr>
            </w:pPr>
            <w:r w:rsidRPr="000C2A77">
              <w:rPr>
                <w:sz w:val="16"/>
              </w:rPr>
              <w:t>u</w:t>
            </w:r>
          </w:p>
        </w:tc>
      </w:tr>
      <w:tr w:rsidR="00607B7F" w:rsidRPr="000C2A77" w14:paraId="5F88FB33"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47490BF"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36E1E2A1"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12BFFC0E"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6A355616"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1B348241"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4875BF8B"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68421FB8"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4BC7C915"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A7A1267"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4820E936"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319F96C2"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526757A8"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619AB74C"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0776D4B3"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74CA94B1"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1AB736F3"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01C3CA71"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4F3A1370"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020886FC"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1C2F2D1E"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58E29AE3"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085CCFC8"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6B9BF2E9"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58C2CAE1"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43EE0BDB"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1E499C8A"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090714A8"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6FB01F2F"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52A94A14"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438BD2C8"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622239D"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46BD1986" w14:textId="77777777" w:rsidR="00607B7F" w:rsidRPr="000C2A77" w:rsidRDefault="00607B7F" w:rsidP="000C2A77">
            <w:pPr>
              <w:jc w:val="center"/>
              <w:rPr>
                <w:sz w:val="16"/>
              </w:rPr>
            </w:pPr>
            <w:r w:rsidRPr="000C2A77">
              <w:rPr>
                <w:sz w:val="16"/>
              </w:rPr>
              <w:t>0</w:t>
            </w:r>
          </w:p>
        </w:tc>
      </w:tr>
      <w:tr w:rsidR="00607B7F" w:rsidRPr="000C2A77" w14:paraId="68B4976F"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519C558" w14:textId="77777777" w:rsidR="00607B7F" w:rsidRPr="000C2A77" w:rsidRDefault="00607B7F" w:rsidP="000C2A77">
            <w:pPr>
              <w:jc w:val="center"/>
              <w:rPr>
                <w:sz w:val="16"/>
              </w:rPr>
            </w:pPr>
            <w:r w:rsidRPr="000C2A77">
              <w:rPr>
                <w:sz w:val="16"/>
              </w:rPr>
              <w:t>Event_Counter_Value_0</w:t>
            </w:r>
          </w:p>
        </w:tc>
      </w:tr>
    </w:tbl>
    <w:p w14:paraId="73226EB0" w14:textId="77777777" w:rsidR="00607B7F" w:rsidRDefault="00607B7F" w:rsidP="000C2A77">
      <w:pPr>
        <w:pStyle w:val="Caption"/>
      </w:pPr>
      <w:r>
        <w:t xml:space="preserve">Table </w:t>
      </w:r>
      <w:fldSimple w:instr=" SEQ Table \* ARABIC ">
        <w:r>
          <w:rPr>
            <w:noProof/>
          </w:rPr>
          <w:t>135</w:t>
        </w:r>
      </w:fldSimple>
      <w:r>
        <w:t xml:space="preserve"> LLC_EVENT_COUNTER_0 register.</w:t>
      </w:r>
    </w:p>
    <w:p w14:paraId="0AFD4F53" w14:textId="77777777" w:rsidR="00607B7F" w:rsidRDefault="00607B7F" w:rsidP="00B46CF3">
      <w:pPr>
        <w:pStyle w:val="Heading3"/>
      </w:pPr>
      <w:r>
        <w:t>LLC_EVENT_COUNTER_1</w:t>
      </w:r>
    </w:p>
    <w:p w14:paraId="32D8E085" w14:textId="77777777" w:rsidR="00607B7F" w:rsidRDefault="00607B7F" w:rsidP="000C2A77">
      <w:pPr>
        <w:pStyle w:val="NormalWeb"/>
        <w:jc w:val="both"/>
      </w:pPr>
      <w:r>
        <w:t>This register is the first of two event counters. When its event counter mask control enables certain events to be counted, they will increment this counter. When the counter overflows, in can produce an interrupt if the interrupt mask is enabled. This can be used to trap to software after a number of specified events has occurred.</w:t>
      </w:r>
    </w:p>
    <w:p w14:paraId="452A1F17" w14:textId="77777777" w:rsidR="00607B7F" w:rsidRDefault="00607B7F" w:rsidP="000C2A77">
      <w:pPr>
        <w:pStyle w:val="NormalWeb"/>
        <w:jc w:val="both"/>
      </w:pPr>
      <w:r>
        <w:t>The counter can be read or written. Writing the value can initialize the counter to a larger value which can speed up the point at which counter will overflow and the interrupt will be triggered.</w:t>
      </w:r>
    </w:p>
    <w:p w14:paraId="7BF787D9" w14:textId="77777777" w:rsidR="00607B7F" w:rsidRDefault="00607B7F" w:rsidP="00B46CF3">
      <w:pPr>
        <w:pStyle w:val="NormalWeb"/>
      </w:pPr>
      <w:r>
        <w:t>Attribute: RW</w:t>
      </w:r>
    </w:p>
    <w:p w14:paraId="62238F82" w14:textId="77777777" w:rsidR="00607B7F" w:rsidRDefault="00607B7F" w:rsidP="00B46CF3">
      <w:pPr>
        <w:pStyle w:val="NormalWeb"/>
      </w:pPr>
      <w:r>
        <w:t>Security: Non-secure</w:t>
      </w:r>
    </w:p>
    <w:p w14:paraId="09455BDA" w14:textId="77777777" w:rsidR="00607B7F" w:rsidRDefault="00607B7F" w:rsidP="00B46CF3">
      <w:pPr>
        <w:pStyle w:val="NormalWeb"/>
      </w:pPr>
      <w:r>
        <w:t>Bit field description:</w:t>
      </w:r>
    </w:p>
    <w:p w14:paraId="44E163B5" w14:textId="77777777" w:rsidR="00607B7F" w:rsidRDefault="00607B7F" w:rsidP="009033D3">
      <w:pPr>
        <w:numPr>
          <w:ilvl w:val="0"/>
          <w:numId w:val="169"/>
        </w:numPr>
        <w:spacing w:before="100" w:beforeAutospacing="1" w:after="100" w:afterAutospacing="1" w:line="240" w:lineRule="auto"/>
      </w:pPr>
      <w:r>
        <w:rPr>
          <w:b/>
          <w:bCs/>
        </w:rPr>
        <w:t>Event_Counter_Value_1</w:t>
      </w:r>
      <w:r>
        <w:t xml:space="preserve">[31:0] - </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0C2A77" w14:paraId="6137A281"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5BAE25C"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3D8AA177"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0A6114FF"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496F280B"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48600AAF"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2786A980"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42169BD"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40E27A7C"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4B81C694"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4CAC0C4F"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7F6105CB"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48282772"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477E0D11"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49C8180C"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1C4F5A28"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2B42632F"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2CE3D3D3"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3B41FFA6"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6DF94D68"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101B8146"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0A3B22E4"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19B62ABF"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7C92916A"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1DE179E9"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6E0E906C"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3FC76297"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5F1E0F4C"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1F3DCBA6"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20BA6E82"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2B2E247B"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243A3F74"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69A10487" w14:textId="77777777" w:rsidR="00607B7F" w:rsidRPr="000C2A77" w:rsidRDefault="00607B7F" w:rsidP="000C2A77">
            <w:pPr>
              <w:jc w:val="center"/>
              <w:rPr>
                <w:sz w:val="16"/>
              </w:rPr>
            </w:pPr>
            <w:r w:rsidRPr="000C2A77">
              <w:rPr>
                <w:sz w:val="16"/>
              </w:rPr>
              <w:t>32</w:t>
            </w:r>
          </w:p>
        </w:tc>
      </w:tr>
      <w:tr w:rsidR="00607B7F" w:rsidRPr="000C2A77" w14:paraId="072D56EE"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E622B8C" w14:textId="77777777" w:rsidR="00607B7F" w:rsidRPr="000C2A77" w:rsidRDefault="00607B7F" w:rsidP="000C2A77">
            <w:pPr>
              <w:jc w:val="center"/>
              <w:rPr>
                <w:sz w:val="16"/>
              </w:rPr>
            </w:pPr>
            <w:r w:rsidRPr="000C2A77">
              <w:rPr>
                <w:sz w:val="16"/>
              </w:rPr>
              <w:t>u</w:t>
            </w:r>
          </w:p>
        </w:tc>
      </w:tr>
      <w:tr w:rsidR="00607B7F" w:rsidRPr="000C2A77" w14:paraId="3F27712E"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16C9D5C"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6EDDB566"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4A85084F"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6C9C9B15"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4EF67368"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5FB64382"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6E48AD30"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7528F7E8"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3FBB67A8"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138472EC"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5B3987DF"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491E626F"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2DB30FCC"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4971C5EC"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2CC2CD25"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844D92F"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144CCAA0"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61061AD7"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42408538"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40438A63"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7A20D805"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590C32C6"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4404B29E"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3452554"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0EB5B766"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6C497A27"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59E0208E"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64DC121"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6FF6C4C9"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68E83CE4"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3074E9FF"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10419616" w14:textId="77777777" w:rsidR="00607B7F" w:rsidRPr="000C2A77" w:rsidRDefault="00607B7F" w:rsidP="000C2A77">
            <w:pPr>
              <w:jc w:val="center"/>
              <w:rPr>
                <w:sz w:val="16"/>
              </w:rPr>
            </w:pPr>
            <w:r w:rsidRPr="000C2A77">
              <w:rPr>
                <w:sz w:val="16"/>
              </w:rPr>
              <w:t>0</w:t>
            </w:r>
          </w:p>
        </w:tc>
      </w:tr>
      <w:tr w:rsidR="00607B7F" w:rsidRPr="000C2A77" w14:paraId="62E3D206"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72DCB79" w14:textId="77777777" w:rsidR="00607B7F" w:rsidRPr="000C2A77" w:rsidRDefault="00607B7F" w:rsidP="000C2A77">
            <w:pPr>
              <w:jc w:val="center"/>
              <w:rPr>
                <w:sz w:val="16"/>
              </w:rPr>
            </w:pPr>
            <w:r w:rsidRPr="000C2A77">
              <w:rPr>
                <w:sz w:val="16"/>
              </w:rPr>
              <w:t>Event_Counter_Value_1</w:t>
            </w:r>
          </w:p>
        </w:tc>
      </w:tr>
    </w:tbl>
    <w:p w14:paraId="58FD0DB0" w14:textId="77777777" w:rsidR="00607B7F" w:rsidRDefault="00607B7F" w:rsidP="000C2A77">
      <w:pPr>
        <w:pStyle w:val="Caption"/>
      </w:pPr>
      <w:r>
        <w:t xml:space="preserve">Table </w:t>
      </w:r>
      <w:fldSimple w:instr=" SEQ Table \* ARABIC ">
        <w:r>
          <w:rPr>
            <w:noProof/>
          </w:rPr>
          <w:t>136</w:t>
        </w:r>
      </w:fldSimple>
      <w:r>
        <w:t xml:space="preserve"> LLC_EVENT_COUNTER_1 register.</w:t>
      </w:r>
    </w:p>
    <w:p w14:paraId="7F030D26" w14:textId="77777777" w:rsidR="00607B7F" w:rsidRDefault="00607B7F" w:rsidP="00B46CF3">
      <w:pPr>
        <w:pStyle w:val="Heading3"/>
      </w:pPr>
      <w:r>
        <w:lastRenderedPageBreak/>
        <w:t>LLC_EVENT_COUNTER_MASK_0</w:t>
      </w:r>
    </w:p>
    <w:p w14:paraId="331C6071" w14:textId="77777777" w:rsidR="00607B7F" w:rsidRDefault="00607B7F" w:rsidP="000C2A77">
      <w:pPr>
        <w:pStyle w:val="NormalWeb"/>
        <w:jc w:val="both"/>
      </w:pPr>
      <w:r>
        <w:t>This register is used to program its corresponding event counter. Each bit of this register enables the performance counter to increment if the event occurs. A value of 1 for a bit indicates that this event should be counted.</w:t>
      </w:r>
    </w:p>
    <w:p w14:paraId="62ACAFC8" w14:textId="77777777" w:rsidR="00607B7F" w:rsidRDefault="00607B7F" w:rsidP="000C2A77">
      <w:pPr>
        <w:pStyle w:val="NormalWeb"/>
        <w:jc w:val="both"/>
      </w:pPr>
      <w:r>
        <w:t>If multiple bits are set to 1, the logic will only count if all of the corresponding events occur on the same cycle. This allows for combinations of events, such as a cache miss that causes an eviction. The events that can be counted are all related to cache accesses and occur in the same cycle of the pipeline, so they can be combined easily.</w:t>
      </w:r>
    </w:p>
    <w:p w14:paraId="15E0789B" w14:textId="77777777" w:rsidR="00607B7F" w:rsidRDefault="00607B7F" w:rsidP="000C2A77">
      <w:pPr>
        <w:pStyle w:val="NormalWeb"/>
        <w:jc w:val="both"/>
      </w:pPr>
      <w:r>
        <w:t>When an event satisfies all of the requirements, the llc_event_counter_0 register will be updated. A value of 1 indicates that the event is selected for counting. A value of 0 the event is not selected. By default, this register will be set to 0 for all bits, indicating no event counting should occur.</w:t>
      </w:r>
    </w:p>
    <w:p w14:paraId="5F7F89D4" w14:textId="77777777" w:rsidR="00607B7F" w:rsidRDefault="00607B7F" w:rsidP="00B46CF3">
      <w:pPr>
        <w:pStyle w:val="NormalWeb"/>
      </w:pPr>
      <w:r>
        <w:t>Attribute: RW</w:t>
      </w:r>
    </w:p>
    <w:p w14:paraId="3AD77AB5" w14:textId="77777777" w:rsidR="00607B7F" w:rsidRDefault="00607B7F" w:rsidP="00B46CF3">
      <w:pPr>
        <w:pStyle w:val="NormalWeb"/>
      </w:pPr>
      <w:r>
        <w:t>Security: Non-secure</w:t>
      </w:r>
    </w:p>
    <w:p w14:paraId="778B52C8" w14:textId="77777777" w:rsidR="00607B7F" w:rsidRDefault="00607B7F" w:rsidP="00B46CF3">
      <w:pPr>
        <w:pStyle w:val="NormalWeb"/>
      </w:pPr>
      <w:r>
        <w:t>Bit field description:</w:t>
      </w:r>
    </w:p>
    <w:p w14:paraId="36F3CB7A" w14:textId="77777777" w:rsidR="00607B7F" w:rsidRDefault="00607B7F" w:rsidP="009033D3">
      <w:pPr>
        <w:numPr>
          <w:ilvl w:val="0"/>
          <w:numId w:val="170"/>
        </w:numPr>
        <w:spacing w:before="100" w:beforeAutospacing="1" w:after="100" w:afterAutospacing="1" w:line="240" w:lineRule="auto"/>
      </w:pPr>
      <w:r>
        <w:rPr>
          <w:b/>
          <w:bCs/>
        </w:rPr>
        <w:t>e27</w:t>
      </w:r>
      <w:r>
        <w:t>[27] - Allocate conflict</w:t>
      </w:r>
    </w:p>
    <w:p w14:paraId="41D1D4DF" w14:textId="77777777" w:rsidR="00607B7F" w:rsidRDefault="00607B7F" w:rsidP="009033D3">
      <w:pPr>
        <w:numPr>
          <w:ilvl w:val="0"/>
          <w:numId w:val="170"/>
        </w:numPr>
        <w:spacing w:before="100" w:beforeAutospacing="1" w:after="100" w:afterAutospacing="1" w:line="240" w:lineRule="auto"/>
      </w:pPr>
      <w:r>
        <w:rPr>
          <w:b/>
          <w:bCs/>
        </w:rPr>
        <w:t>e26</w:t>
      </w:r>
      <w:r>
        <w:t>[26] - Indx after indx tmp conflict</w:t>
      </w:r>
    </w:p>
    <w:p w14:paraId="29E048C7" w14:textId="77777777" w:rsidR="00607B7F" w:rsidRDefault="00607B7F" w:rsidP="009033D3">
      <w:pPr>
        <w:numPr>
          <w:ilvl w:val="0"/>
          <w:numId w:val="170"/>
        </w:numPr>
        <w:spacing w:before="100" w:beforeAutospacing="1" w:after="100" w:afterAutospacing="1" w:line="240" w:lineRule="auto"/>
      </w:pPr>
      <w:r>
        <w:rPr>
          <w:b/>
          <w:bCs/>
        </w:rPr>
        <w:t>e25</w:t>
      </w:r>
      <w:r>
        <w:t>[25] - Wr after alloc conflict</w:t>
      </w:r>
    </w:p>
    <w:p w14:paraId="1C54C500" w14:textId="77777777" w:rsidR="00607B7F" w:rsidRDefault="00607B7F" w:rsidP="009033D3">
      <w:pPr>
        <w:numPr>
          <w:ilvl w:val="0"/>
          <w:numId w:val="170"/>
        </w:numPr>
        <w:spacing w:before="100" w:beforeAutospacing="1" w:after="100" w:afterAutospacing="1" w:line="240" w:lineRule="auto"/>
      </w:pPr>
      <w:r>
        <w:rPr>
          <w:b/>
          <w:bCs/>
        </w:rPr>
        <w:t>e24</w:t>
      </w:r>
      <w:r>
        <w:t>[24] - Wr after evict conflict</w:t>
      </w:r>
    </w:p>
    <w:p w14:paraId="7B164825" w14:textId="77777777" w:rsidR="00607B7F" w:rsidRDefault="00607B7F" w:rsidP="009033D3">
      <w:pPr>
        <w:numPr>
          <w:ilvl w:val="0"/>
          <w:numId w:val="170"/>
        </w:numPr>
        <w:spacing w:before="100" w:beforeAutospacing="1" w:after="100" w:afterAutospacing="1" w:line="240" w:lineRule="auto"/>
      </w:pPr>
      <w:r>
        <w:rPr>
          <w:b/>
          <w:bCs/>
        </w:rPr>
        <w:t>e23</w:t>
      </w:r>
      <w:r>
        <w:t>[23] - Rd after rd alloc conflict</w:t>
      </w:r>
    </w:p>
    <w:p w14:paraId="20DAA7A8" w14:textId="77777777" w:rsidR="00607B7F" w:rsidRDefault="00607B7F" w:rsidP="009033D3">
      <w:pPr>
        <w:numPr>
          <w:ilvl w:val="0"/>
          <w:numId w:val="170"/>
        </w:numPr>
        <w:spacing w:before="100" w:beforeAutospacing="1" w:after="100" w:afterAutospacing="1" w:line="240" w:lineRule="auto"/>
      </w:pPr>
      <w:r>
        <w:rPr>
          <w:b/>
          <w:bCs/>
        </w:rPr>
        <w:t>e22</w:t>
      </w:r>
      <w:r>
        <w:t>[22] - Rd alloc after wr conflict</w:t>
      </w:r>
    </w:p>
    <w:p w14:paraId="7F5EA760" w14:textId="77777777" w:rsidR="00607B7F" w:rsidRDefault="00607B7F" w:rsidP="009033D3">
      <w:pPr>
        <w:numPr>
          <w:ilvl w:val="0"/>
          <w:numId w:val="170"/>
        </w:numPr>
        <w:spacing w:before="100" w:beforeAutospacing="1" w:after="100" w:afterAutospacing="1" w:line="240" w:lineRule="auto"/>
      </w:pPr>
      <w:r>
        <w:rPr>
          <w:b/>
          <w:bCs/>
        </w:rPr>
        <w:t>e21</w:t>
      </w:r>
      <w:r>
        <w:t>[21] - Rd after evict</w:t>
      </w:r>
    </w:p>
    <w:p w14:paraId="6D481BC9" w14:textId="77777777" w:rsidR="00607B7F" w:rsidRDefault="00607B7F" w:rsidP="009033D3">
      <w:pPr>
        <w:numPr>
          <w:ilvl w:val="0"/>
          <w:numId w:val="170"/>
        </w:numPr>
        <w:spacing w:before="100" w:beforeAutospacing="1" w:after="100" w:afterAutospacing="1" w:line="240" w:lineRule="auto"/>
      </w:pPr>
      <w:r>
        <w:rPr>
          <w:b/>
          <w:bCs/>
        </w:rPr>
        <w:t>e20</w:t>
      </w:r>
      <w:r>
        <w:t>[20] - Tag update</w:t>
      </w:r>
    </w:p>
    <w:p w14:paraId="025EEF6D" w14:textId="77777777" w:rsidR="00607B7F" w:rsidRDefault="00607B7F" w:rsidP="009033D3">
      <w:pPr>
        <w:numPr>
          <w:ilvl w:val="0"/>
          <w:numId w:val="170"/>
        </w:numPr>
        <w:spacing w:before="100" w:beforeAutospacing="1" w:after="100" w:afterAutospacing="1" w:line="240" w:lineRule="auto"/>
      </w:pPr>
      <w:r>
        <w:rPr>
          <w:b/>
          <w:bCs/>
        </w:rPr>
        <w:t>e19</w:t>
      </w:r>
      <w:r>
        <w:t>[19] - Request CleanUnique</w:t>
      </w:r>
    </w:p>
    <w:p w14:paraId="0F13D063" w14:textId="77777777" w:rsidR="00607B7F" w:rsidRDefault="00607B7F" w:rsidP="009033D3">
      <w:pPr>
        <w:numPr>
          <w:ilvl w:val="0"/>
          <w:numId w:val="170"/>
        </w:numPr>
        <w:spacing w:before="100" w:beforeAutospacing="1" w:after="100" w:afterAutospacing="1" w:line="240" w:lineRule="auto"/>
      </w:pPr>
      <w:r>
        <w:rPr>
          <w:b/>
          <w:bCs/>
        </w:rPr>
        <w:t>e18</w:t>
      </w:r>
      <w:r>
        <w:t>[18] - External snoop</w:t>
      </w:r>
    </w:p>
    <w:p w14:paraId="062E2AC1" w14:textId="77777777" w:rsidR="00607B7F" w:rsidRDefault="00607B7F" w:rsidP="009033D3">
      <w:pPr>
        <w:numPr>
          <w:ilvl w:val="0"/>
          <w:numId w:val="170"/>
        </w:numPr>
        <w:spacing w:before="100" w:beforeAutospacing="1" w:after="100" w:afterAutospacing="1" w:line="240" w:lineRule="auto"/>
      </w:pPr>
      <w:r>
        <w:rPr>
          <w:b/>
          <w:bCs/>
        </w:rPr>
        <w:t>e17</w:t>
      </w:r>
      <w:r>
        <w:t>[17] - Excl wr fails store conditional</w:t>
      </w:r>
    </w:p>
    <w:p w14:paraId="342AEEDA" w14:textId="77777777" w:rsidR="00607B7F" w:rsidRDefault="00607B7F" w:rsidP="009033D3">
      <w:pPr>
        <w:numPr>
          <w:ilvl w:val="0"/>
          <w:numId w:val="170"/>
        </w:numPr>
        <w:spacing w:before="100" w:beforeAutospacing="1" w:after="100" w:afterAutospacing="1" w:line="240" w:lineRule="auto"/>
      </w:pPr>
      <w:r>
        <w:rPr>
          <w:b/>
          <w:bCs/>
        </w:rPr>
        <w:t>e16</w:t>
      </w:r>
      <w:r>
        <w:t>[16] - Exclusive write</w:t>
      </w:r>
    </w:p>
    <w:p w14:paraId="6E19F8A2" w14:textId="77777777" w:rsidR="00607B7F" w:rsidRDefault="00607B7F" w:rsidP="009033D3">
      <w:pPr>
        <w:numPr>
          <w:ilvl w:val="0"/>
          <w:numId w:val="170"/>
        </w:numPr>
        <w:spacing w:before="100" w:beforeAutospacing="1" w:after="100" w:afterAutospacing="1" w:line="240" w:lineRule="auto"/>
      </w:pPr>
      <w:r>
        <w:rPr>
          <w:b/>
          <w:bCs/>
        </w:rPr>
        <w:t>e15</w:t>
      </w:r>
      <w:r>
        <w:t>[15] - Atomic op</w:t>
      </w:r>
    </w:p>
    <w:p w14:paraId="75645E14" w14:textId="77777777" w:rsidR="00607B7F" w:rsidRDefault="00607B7F" w:rsidP="009033D3">
      <w:pPr>
        <w:numPr>
          <w:ilvl w:val="0"/>
          <w:numId w:val="170"/>
        </w:numPr>
        <w:spacing w:before="100" w:beforeAutospacing="1" w:after="100" w:afterAutospacing="1" w:line="240" w:lineRule="auto"/>
      </w:pPr>
      <w:r>
        <w:rPr>
          <w:b/>
          <w:bCs/>
        </w:rPr>
        <w:t>e14</w:t>
      </w:r>
      <w:r>
        <w:t>[14] - Write through</w:t>
      </w:r>
    </w:p>
    <w:p w14:paraId="267A0F97" w14:textId="77777777" w:rsidR="00607B7F" w:rsidRDefault="00607B7F" w:rsidP="009033D3">
      <w:pPr>
        <w:numPr>
          <w:ilvl w:val="0"/>
          <w:numId w:val="170"/>
        </w:numPr>
        <w:spacing w:before="100" w:beforeAutospacing="1" w:after="100" w:afterAutospacing="1" w:line="240" w:lineRule="auto"/>
      </w:pPr>
      <w:r>
        <w:rPr>
          <w:b/>
          <w:bCs/>
        </w:rPr>
        <w:t>e13</w:t>
      </w:r>
      <w:r>
        <w:t>[13] - Rd dealloc on dirty</w:t>
      </w:r>
    </w:p>
    <w:p w14:paraId="33B4E41B" w14:textId="77777777" w:rsidR="00607B7F" w:rsidRDefault="00607B7F" w:rsidP="009033D3">
      <w:pPr>
        <w:numPr>
          <w:ilvl w:val="0"/>
          <w:numId w:val="170"/>
        </w:numPr>
        <w:spacing w:before="100" w:beforeAutospacing="1" w:after="100" w:afterAutospacing="1" w:line="240" w:lineRule="auto"/>
      </w:pPr>
      <w:r>
        <w:rPr>
          <w:b/>
          <w:bCs/>
        </w:rPr>
        <w:t>e12</w:t>
      </w:r>
      <w:r>
        <w:t>[12] - Rd dealloc</w:t>
      </w:r>
    </w:p>
    <w:p w14:paraId="3D9FA7E4" w14:textId="77777777" w:rsidR="00607B7F" w:rsidRDefault="00607B7F" w:rsidP="009033D3">
      <w:pPr>
        <w:numPr>
          <w:ilvl w:val="0"/>
          <w:numId w:val="170"/>
        </w:numPr>
        <w:spacing w:before="100" w:beforeAutospacing="1" w:after="100" w:afterAutospacing="1" w:line="240" w:lineRule="auto"/>
      </w:pPr>
      <w:r>
        <w:rPr>
          <w:b/>
          <w:bCs/>
        </w:rPr>
        <w:t>e11</w:t>
      </w:r>
      <w:r>
        <w:t>[11] - Partial line wr</w:t>
      </w:r>
    </w:p>
    <w:p w14:paraId="30F8A5A1" w14:textId="77777777" w:rsidR="00607B7F" w:rsidRDefault="00607B7F" w:rsidP="009033D3">
      <w:pPr>
        <w:numPr>
          <w:ilvl w:val="0"/>
          <w:numId w:val="170"/>
        </w:numPr>
        <w:spacing w:before="100" w:beforeAutospacing="1" w:after="100" w:afterAutospacing="1" w:line="240" w:lineRule="auto"/>
      </w:pPr>
      <w:r>
        <w:rPr>
          <w:b/>
          <w:bCs/>
        </w:rPr>
        <w:t>e10</w:t>
      </w:r>
      <w:r>
        <w:t>[10] - Fetch due to partial wr</w:t>
      </w:r>
    </w:p>
    <w:p w14:paraId="4DF6D61F" w14:textId="77777777" w:rsidR="00607B7F" w:rsidRDefault="00607B7F" w:rsidP="009033D3">
      <w:pPr>
        <w:numPr>
          <w:ilvl w:val="0"/>
          <w:numId w:val="170"/>
        </w:numPr>
        <w:spacing w:before="100" w:beforeAutospacing="1" w:after="100" w:afterAutospacing="1" w:line="240" w:lineRule="auto"/>
      </w:pPr>
      <w:r>
        <w:rPr>
          <w:b/>
          <w:bCs/>
        </w:rPr>
        <w:t>e9</w:t>
      </w:r>
      <w:r>
        <w:t>[9] - Retry access</w:t>
      </w:r>
    </w:p>
    <w:p w14:paraId="11814BCA" w14:textId="77777777" w:rsidR="00607B7F" w:rsidRDefault="00607B7F" w:rsidP="009033D3">
      <w:pPr>
        <w:numPr>
          <w:ilvl w:val="0"/>
          <w:numId w:val="170"/>
        </w:numPr>
        <w:spacing w:before="100" w:beforeAutospacing="1" w:after="100" w:afterAutospacing="1" w:line="240" w:lineRule="auto"/>
      </w:pPr>
      <w:r>
        <w:rPr>
          <w:b/>
          <w:bCs/>
        </w:rPr>
        <w:t>e8</w:t>
      </w:r>
      <w:r>
        <w:t>[8] - Retry needed</w:t>
      </w:r>
    </w:p>
    <w:p w14:paraId="284546C5" w14:textId="77777777" w:rsidR="00607B7F" w:rsidRDefault="00607B7F" w:rsidP="009033D3">
      <w:pPr>
        <w:numPr>
          <w:ilvl w:val="0"/>
          <w:numId w:val="170"/>
        </w:numPr>
        <w:spacing w:before="100" w:beforeAutospacing="1" w:after="100" w:afterAutospacing="1" w:line="240" w:lineRule="auto"/>
      </w:pPr>
      <w:r>
        <w:rPr>
          <w:b/>
          <w:bCs/>
        </w:rPr>
        <w:t>e7</w:t>
      </w:r>
      <w:r>
        <w:t>[7] - Eviction</w:t>
      </w:r>
    </w:p>
    <w:p w14:paraId="04B8CADD" w14:textId="77777777" w:rsidR="00607B7F" w:rsidRDefault="00607B7F" w:rsidP="009033D3">
      <w:pPr>
        <w:numPr>
          <w:ilvl w:val="0"/>
          <w:numId w:val="170"/>
        </w:numPr>
        <w:spacing w:before="100" w:beforeAutospacing="1" w:after="100" w:afterAutospacing="1" w:line="240" w:lineRule="auto"/>
      </w:pPr>
      <w:r>
        <w:rPr>
          <w:b/>
          <w:bCs/>
        </w:rPr>
        <w:t>e6</w:t>
      </w:r>
      <w:r>
        <w:t>[6] - Cache maint op</w:t>
      </w:r>
    </w:p>
    <w:p w14:paraId="404B24DA" w14:textId="77777777" w:rsidR="00607B7F" w:rsidRDefault="00607B7F" w:rsidP="009033D3">
      <w:pPr>
        <w:numPr>
          <w:ilvl w:val="0"/>
          <w:numId w:val="170"/>
        </w:numPr>
        <w:spacing w:before="100" w:beforeAutospacing="1" w:after="100" w:afterAutospacing="1" w:line="240" w:lineRule="auto"/>
      </w:pPr>
      <w:r>
        <w:rPr>
          <w:b/>
          <w:bCs/>
        </w:rPr>
        <w:t>e5</w:t>
      </w:r>
      <w:r>
        <w:t>[5] - Partial write</w:t>
      </w:r>
    </w:p>
    <w:p w14:paraId="1DD18B40" w14:textId="77777777" w:rsidR="00607B7F" w:rsidRDefault="00607B7F" w:rsidP="009033D3">
      <w:pPr>
        <w:numPr>
          <w:ilvl w:val="0"/>
          <w:numId w:val="170"/>
        </w:numPr>
        <w:spacing w:before="100" w:beforeAutospacing="1" w:after="100" w:afterAutospacing="1" w:line="240" w:lineRule="auto"/>
      </w:pPr>
      <w:r>
        <w:rPr>
          <w:b/>
          <w:bCs/>
        </w:rPr>
        <w:lastRenderedPageBreak/>
        <w:t>e4</w:t>
      </w:r>
      <w:r>
        <w:t>[4] - Cache miss</w:t>
      </w:r>
    </w:p>
    <w:p w14:paraId="0AD7D7BE" w14:textId="77777777" w:rsidR="00607B7F" w:rsidRDefault="00607B7F" w:rsidP="009033D3">
      <w:pPr>
        <w:numPr>
          <w:ilvl w:val="0"/>
          <w:numId w:val="170"/>
        </w:numPr>
        <w:spacing w:before="100" w:beforeAutospacing="1" w:after="100" w:afterAutospacing="1" w:line="240" w:lineRule="auto"/>
      </w:pPr>
      <w:r>
        <w:rPr>
          <w:b/>
          <w:bCs/>
        </w:rPr>
        <w:t>e3</w:t>
      </w:r>
      <w:r>
        <w:t>[3] - Cache hit</w:t>
      </w:r>
    </w:p>
    <w:p w14:paraId="157C3E10" w14:textId="77777777" w:rsidR="00607B7F" w:rsidRDefault="00607B7F" w:rsidP="009033D3">
      <w:pPr>
        <w:numPr>
          <w:ilvl w:val="0"/>
          <w:numId w:val="170"/>
        </w:numPr>
        <w:spacing w:before="100" w:beforeAutospacing="1" w:after="100" w:afterAutospacing="1" w:line="240" w:lineRule="auto"/>
      </w:pPr>
      <w:r>
        <w:rPr>
          <w:b/>
          <w:bCs/>
        </w:rPr>
        <w:t>e2</w:t>
      </w:r>
      <w:r>
        <w:t>[2] - Scratchpad access</w:t>
      </w:r>
    </w:p>
    <w:p w14:paraId="5A659B77" w14:textId="77777777" w:rsidR="00607B7F" w:rsidRDefault="00607B7F" w:rsidP="009033D3">
      <w:pPr>
        <w:numPr>
          <w:ilvl w:val="0"/>
          <w:numId w:val="170"/>
        </w:numPr>
        <w:spacing w:before="100" w:beforeAutospacing="1" w:after="100" w:afterAutospacing="1" w:line="240" w:lineRule="auto"/>
      </w:pPr>
      <w:r>
        <w:rPr>
          <w:b/>
          <w:bCs/>
        </w:rPr>
        <w:t>e1</w:t>
      </w:r>
      <w:r>
        <w:t>[1] - Cache write</w:t>
      </w:r>
    </w:p>
    <w:p w14:paraId="070A1227" w14:textId="77777777" w:rsidR="00607B7F" w:rsidRDefault="00607B7F" w:rsidP="009033D3">
      <w:pPr>
        <w:numPr>
          <w:ilvl w:val="0"/>
          <w:numId w:val="170"/>
        </w:numPr>
        <w:spacing w:before="100" w:beforeAutospacing="1" w:after="100" w:afterAutospacing="1" w:line="240" w:lineRule="auto"/>
      </w:pPr>
      <w:r>
        <w:rPr>
          <w:b/>
          <w:bCs/>
        </w:rPr>
        <w:t>e0</w:t>
      </w:r>
      <w:r>
        <w:t>[0] - Cache read</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230"/>
        <w:gridCol w:w="230"/>
        <w:gridCol w:w="230"/>
        <w:gridCol w:w="230"/>
        <w:gridCol w:w="230"/>
        <w:gridCol w:w="230"/>
        <w:gridCol w:w="230"/>
        <w:gridCol w:w="230"/>
        <w:gridCol w:w="230"/>
        <w:gridCol w:w="235"/>
      </w:tblGrid>
      <w:tr w:rsidR="00607B7F" w:rsidRPr="000C2A77" w14:paraId="2D887F2B"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867278E"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18652DB5"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7C97384A"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50577049"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457B6EAB"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2B518145"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0D90429"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50819FC4"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17DAFA3F"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46BF06C6"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2973A323"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4463AF3"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25504FD3"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15131970"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18C3919E"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21B60928"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5F8A0431"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4CCFC2A3"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596AC433"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6FF5C253"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422CD646"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4D251977"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234EC280"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1F885AEE"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4D15194D"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3D788BB2"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5493F4A5"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4B1D34A2"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3A790AC3"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509EA17F"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70A669FD"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3B3CFB7B" w14:textId="77777777" w:rsidR="00607B7F" w:rsidRPr="000C2A77" w:rsidRDefault="00607B7F" w:rsidP="000C2A77">
            <w:pPr>
              <w:jc w:val="center"/>
              <w:rPr>
                <w:sz w:val="16"/>
              </w:rPr>
            </w:pPr>
            <w:r w:rsidRPr="000C2A77">
              <w:rPr>
                <w:sz w:val="16"/>
              </w:rPr>
              <w:t>32</w:t>
            </w:r>
          </w:p>
        </w:tc>
      </w:tr>
      <w:tr w:rsidR="00607B7F" w:rsidRPr="000C2A77" w14:paraId="114083F0"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8835428" w14:textId="77777777" w:rsidR="00607B7F" w:rsidRPr="000C2A77" w:rsidRDefault="00607B7F" w:rsidP="000C2A77">
            <w:pPr>
              <w:jc w:val="center"/>
              <w:rPr>
                <w:sz w:val="16"/>
              </w:rPr>
            </w:pPr>
            <w:r w:rsidRPr="000C2A77">
              <w:rPr>
                <w:sz w:val="16"/>
              </w:rPr>
              <w:t>u</w:t>
            </w:r>
          </w:p>
        </w:tc>
      </w:tr>
      <w:tr w:rsidR="00607B7F" w:rsidRPr="000C2A77" w14:paraId="57D0310B"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31235E6"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1CAA9CBC"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584BAC97"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6A2903F4"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4289A572"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359CDF48"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5E2E90F7"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3B7C3C55"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2823523C"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6E169AF7"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443E765"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6C10FCA8"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62B9B9AE"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0A1543C5"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6CD5A432"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5B0904E1"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040D092E"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0325CA3C"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5BCC0CD4"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3E15013A"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46DCE13E"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22B9D2D4"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4DD9D78C"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392EE91B"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57B18314"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4FFE810A"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71A93040"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2ACFC5E"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415A5207"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4109B302"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2C2523C0"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27D9564B" w14:textId="77777777" w:rsidR="00607B7F" w:rsidRPr="000C2A77" w:rsidRDefault="00607B7F" w:rsidP="000C2A77">
            <w:pPr>
              <w:jc w:val="center"/>
              <w:rPr>
                <w:sz w:val="16"/>
              </w:rPr>
            </w:pPr>
            <w:r w:rsidRPr="000C2A77">
              <w:rPr>
                <w:sz w:val="16"/>
              </w:rPr>
              <w:t>0</w:t>
            </w:r>
          </w:p>
        </w:tc>
      </w:tr>
      <w:tr w:rsidR="00607B7F" w:rsidRPr="000C2A77" w14:paraId="69C57447" w14:textId="77777777" w:rsidTr="000C2A77">
        <w:trPr>
          <w:tblCellSpacing w:w="5" w:type="dxa"/>
          <w:jc w:val="center"/>
        </w:trPr>
        <w:tc>
          <w:tcPr>
            <w:tcW w:w="0" w:type="auto"/>
            <w:gridSpan w:val="4"/>
            <w:tcBorders>
              <w:top w:val="outset" w:sz="6" w:space="0" w:color="auto"/>
              <w:left w:val="outset" w:sz="6" w:space="0" w:color="auto"/>
              <w:bottom w:val="outset" w:sz="6" w:space="0" w:color="auto"/>
              <w:right w:val="outset" w:sz="6" w:space="0" w:color="auto"/>
            </w:tcBorders>
            <w:hideMark/>
          </w:tcPr>
          <w:p w14:paraId="68F65CDE" w14:textId="77777777" w:rsidR="00607B7F" w:rsidRPr="000C2A77" w:rsidRDefault="00607B7F" w:rsidP="000C2A77">
            <w:pPr>
              <w:jc w:val="center"/>
              <w:rPr>
                <w:sz w:val="16"/>
              </w:rPr>
            </w:pPr>
            <w:r w:rsidRPr="000C2A7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4E55A3BD" w14:textId="77777777" w:rsidR="00607B7F" w:rsidRPr="000C2A77" w:rsidRDefault="00607B7F" w:rsidP="000C2A77">
            <w:pPr>
              <w:jc w:val="center"/>
              <w:rPr>
                <w:sz w:val="16"/>
              </w:rPr>
            </w:pPr>
            <w:r w:rsidRPr="000C2A77">
              <w:rPr>
                <w:sz w:val="16"/>
              </w:rPr>
              <w:t>e27</w:t>
            </w:r>
          </w:p>
        </w:tc>
        <w:tc>
          <w:tcPr>
            <w:tcW w:w="0" w:type="auto"/>
            <w:tcBorders>
              <w:top w:val="outset" w:sz="6" w:space="0" w:color="auto"/>
              <w:left w:val="outset" w:sz="6" w:space="0" w:color="auto"/>
              <w:bottom w:val="outset" w:sz="6" w:space="0" w:color="auto"/>
              <w:right w:val="outset" w:sz="6" w:space="0" w:color="auto"/>
            </w:tcBorders>
            <w:hideMark/>
          </w:tcPr>
          <w:p w14:paraId="46776380" w14:textId="77777777" w:rsidR="00607B7F" w:rsidRPr="000C2A77" w:rsidRDefault="00607B7F" w:rsidP="000C2A77">
            <w:pPr>
              <w:jc w:val="center"/>
              <w:rPr>
                <w:sz w:val="16"/>
              </w:rPr>
            </w:pPr>
            <w:r w:rsidRPr="000C2A77">
              <w:rPr>
                <w:sz w:val="16"/>
              </w:rPr>
              <w:t>e26</w:t>
            </w:r>
          </w:p>
        </w:tc>
        <w:tc>
          <w:tcPr>
            <w:tcW w:w="0" w:type="auto"/>
            <w:tcBorders>
              <w:top w:val="outset" w:sz="6" w:space="0" w:color="auto"/>
              <w:left w:val="outset" w:sz="6" w:space="0" w:color="auto"/>
              <w:bottom w:val="outset" w:sz="6" w:space="0" w:color="auto"/>
              <w:right w:val="outset" w:sz="6" w:space="0" w:color="auto"/>
            </w:tcBorders>
            <w:hideMark/>
          </w:tcPr>
          <w:p w14:paraId="6D30F72B" w14:textId="77777777" w:rsidR="00607B7F" w:rsidRPr="000C2A77" w:rsidRDefault="00607B7F" w:rsidP="000C2A77">
            <w:pPr>
              <w:jc w:val="center"/>
              <w:rPr>
                <w:sz w:val="16"/>
              </w:rPr>
            </w:pPr>
            <w:r w:rsidRPr="000C2A77">
              <w:rPr>
                <w:sz w:val="16"/>
              </w:rPr>
              <w:t>e25</w:t>
            </w:r>
          </w:p>
        </w:tc>
        <w:tc>
          <w:tcPr>
            <w:tcW w:w="0" w:type="auto"/>
            <w:tcBorders>
              <w:top w:val="outset" w:sz="6" w:space="0" w:color="auto"/>
              <w:left w:val="outset" w:sz="6" w:space="0" w:color="auto"/>
              <w:bottom w:val="outset" w:sz="6" w:space="0" w:color="auto"/>
              <w:right w:val="outset" w:sz="6" w:space="0" w:color="auto"/>
            </w:tcBorders>
            <w:hideMark/>
          </w:tcPr>
          <w:p w14:paraId="0A872C61" w14:textId="77777777" w:rsidR="00607B7F" w:rsidRPr="000C2A77" w:rsidRDefault="00607B7F" w:rsidP="000C2A77">
            <w:pPr>
              <w:jc w:val="center"/>
              <w:rPr>
                <w:sz w:val="16"/>
              </w:rPr>
            </w:pPr>
            <w:r w:rsidRPr="000C2A77">
              <w:rPr>
                <w:sz w:val="16"/>
              </w:rPr>
              <w:t>e24</w:t>
            </w:r>
          </w:p>
        </w:tc>
        <w:tc>
          <w:tcPr>
            <w:tcW w:w="0" w:type="auto"/>
            <w:tcBorders>
              <w:top w:val="outset" w:sz="6" w:space="0" w:color="auto"/>
              <w:left w:val="outset" w:sz="6" w:space="0" w:color="auto"/>
              <w:bottom w:val="outset" w:sz="6" w:space="0" w:color="auto"/>
              <w:right w:val="outset" w:sz="6" w:space="0" w:color="auto"/>
            </w:tcBorders>
            <w:hideMark/>
          </w:tcPr>
          <w:p w14:paraId="7EBE2D2C" w14:textId="77777777" w:rsidR="00607B7F" w:rsidRPr="000C2A77" w:rsidRDefault="00607B7F" w:rsidP="000C2A77">
            <w:pPr>
              <w:jc w:val="center"/>
              <w:rPr>
                <w:sz w:val="16"/>
              </w:rPr>
            </w:pPr>
            <w:r w:rsidRPr="000C2A77">
              <w:rPr>
                <w:sz w:val="16"/>
              </w:rPr>
              <w:t>e23</w:t>
            </w:r>
          </w:p>
        </w:tc>
        <w:tc>
          <w:tcPr>
            <w:tcW w:w="0" w:type="auto"/>
            <w:tcBorders>
              <w:top w:val="outset" w:sz="6" w:space="0" w:color="auto"/>
              <w:left w:val="outset" w:sz="6" w:space="0" w:color="auto"/>
              <w:bottom w:val="outset" w:sz="6" w:space="0" w:color="auto"/>
              <w:right w:val="outset" w:sz="6" w:space="0" w:color="auto"/>
            </w:tcBorders>
            <w:hideMark/>
          </w:tcPr>
          <w:p w14:paraId="60D7EA11" w14:textId="77777777" w:rsidR="00607B7F" w:rsidRPr="000C2A77" w:rsidRDefault="00607B7F" w:rsidP="000C2A77">
            <w:pPr>
              <w:jc w:val="center"/>
              <w:rPr>
                <w:sz w:val="16"/>
              </w:rPr>
            </w:pPr>
            <w:r w:rsidRPr="000C2A77">
              <w:rPr>
                <w:sz w:val="16"/>
              </w:rPr>
              <w:t>e22</w:t>
            </w:r>
          </w:p>
        </w:tc>
        <w:tc>
          <w:tcPr>
            <w:tcW w:w="0" w:type="auto"/>
            <w:tcBorders>
              <w:top w:val="outset" w:sz="6" w:space="0" w:color="auto"/>
              <w:left w:val="outset" w:sz="6" w:space="0" w:color="auto"/>
              <w:bottom w:val="outset" w:sz="6" w:space="0" w:color="auto"/>
              <w:right w:val="outset" w:sz="6" w:space="0" w:color="auto"/>
            </w:tcBorders>
            <w:hideMark/>
          </w:tcPr>
          <w:p w14:paraId="563B7C65" w14:textId="77777777" w:rsidR="00607B7F" w:rsidRPr="000C2A77" w:rsidRDefault="00607B7F" w:rsidP="000C2A77">
            <w:pPr>
              <w:jc w:val="center"/>
              <w:rPr>
                <w:sz w:val="16"/>
              </w:rPr>
            </w:pPr>
            <w:r w:rsidRPr="000C2A77">
              <w:rPr>
                <w:sz w:val="16"/>
              </w:rPr>
              <w:t>e21</w:t>
            </w:r>
          </w:p>
        </w:tc>
        <w:tc>
          <w:tcPr>
            <w:tcW w:w="0" w:type="auto"/>
            <w:tcBorders>
              <w:top w:val="outset" w:sz="6" w:space="0" w:color="auto"/>
              <w:left w:val="outset" w:sz="6" w:space="0" w:color="auto"/>
              <w:bottom w:val="outset" w:sz="6" w:space="0" w:color="auto"/>
              <w:right w:val="outset" w:sz="6" w:space="0" w:color="auto"/>
            </w:tcBorders>
            <w:hideMark/>
          </w:tcPr>
          <w:p w14:paraId="43200FF3" w14:textId="77777777" w:rsidR="00607B7F" w:rsidRPr="000C2A77" w:rsidRDefault="00607B7F" w:rsidP="000C2A77">
            <w:pPr>
              <w:jc w:val="center"/>
              <w:rPr>
                <w:sz w:val="16"/>
              </w:rPr>
            </w:pPr>
            <w:r w:rsidRPr="000C2A77">
              <w:rPr>
                <w:sz w:val="16"/>
              </w:rPr>
              <w:t>e20</w:t>
            </w:r>
          </w:p>
        </w:tc>
        <w:tc>
          <w:tcPr>
            <w:tcW w:w="0" w:type="auto"/>
            <w:tcBorders>
              <w:top w:val="outset" w:sz="6" w:space="0" w:color="auto"/>
              <w:left w:val="outset" w:sz="6" w:space="0" w:color="auto"/>
              <w:bottom w:val="outset" w:sz="6" w:space="0" w:color="auto"/>
              <w:right w:val="outset" w:sz="6" w:space="0" w:color="auto"/>
            </w:tcBorders>
            <w:hideMark/>
          </w:tcPr>
          <w:p w14:paraId="4010AE46" w14:textId="77777777" w:rsidR="00607B7F" w:rsidRPr="000C2A77" w:rsidRDefault="00607B7F" w:rsidP="000C2A77">
            <w:pPr>
              <w:jc w:val="center"/>
              <w:rPr>
                <w:sz w:val="16"/>
              </w:rPr>
            </w:pPr>
            <w:r w:rsidRPr="000C2A77">
              <w:rPr>
                <w:sz w:val="16"/>
              </w:rPr>
              <w:t>e19</w:t>
            </w:r>
          </w:p>
        </w:tc>
        <w:tc>
          <w:tcPr>
            <w:tcW w:w="0" w:type="auto"/>
            <w:tcBorders>
              <w:top w:val="outset" w:sz="6" w:space="0" w:color="auto"/>
              <w:left w:val="outset" w:sz="6" w:space="0" w:color="auto"/>
              <w:bottom w:val="outset" w:sz="6" w:space="0" w:color="auto"/>
              <w:right w:val="outset" w:sz="6" w:space="0" w:color="auto"/>
            </w:tcBorders>
            <w:hideMark/>
          </w:tcPr>
          <w:p w14:paraId="5AFA9AD4" w14:textId="77777777" w:rsidR="00607B7F" w:rsidRPr="000C2A77" w:rsidRDefault="00607B7F" w:rsidP="000C2A77">
            <w:pPr>
              <w:jc w:val="center"/>
              <w:rPr>
                <w:sz w:val="16"/>
              </w:rPr>
            </w:pPr>
            <w:r w:rsidRPr="000C2A77">
              <w:rPr>
                <w:sz w:val="16"/>
              </w:rPr>
              <w:t>e18</w:t>
            </w:r>
          </w:p>
        </w:tc>
        <w:tc>
          <w:tcPr>
            <w:tcW w:w="0" w:type="auto"/>
            <w:tcBorders>
              <w:top w:val="outset" w:sz="6" w:space="0" w:color="auto"/>
              <w:left w:val="outset" w:sz="6" w:space="0" w:color="auto"/>
              <w:bottom w:val="outset" w:sz="6" w:space="0" w:color="auto"/>
              <w:right w:val="outset" w:sz="6" w:space="0" w:color="auto"/>
            </w:tcBorders>
            <w:hideMark/>
          </w:tcPr>
          <w:p w14:paraId="5B12AA54" w14:textId="77777777" w:rsidR="00607B7F" w:rsidRPr="000C2A77" w:rsidRDefault="00607B7F" w:rsidP="000C2A77">
            <w:pPr>
              <w:jc w:val="center"/>
              <w:rPr>
                <w:sz w:val="16"/>
              </w:rPr>
            </w:pPr>
            <w:r w:rsidRPr="000C2A77">
              <w:rPr>
                <w:sz w:val="16"/>
              </w:rPr>
              <w:t>e17</w:t>
            </w:r>
          </w:p>
        </w:tc>
        <w:tc>
          <w:tcPr>
            <w:tcW w:w="0" w:type="auto"/>
            <w:tcBorders>
              <w:top w:val="outset" w:sz="6" w:space="0" w:color="auto"/>
              <w:left w:val="outset" w:sz="6" w:space="0" w:color="auto"/>
              <w:bottom w:val="outset" w:sz="6" w:space="0" w:color="auto"/>
              <w:right w:val="outset" w:sz="6" w:space="0" w:color="auto"/>
            </w:tcBorders>
            <w:hideMark/>
          </w:tcPr>
          <w:p w14:paraId="761D4742" w14:textId="77777777" w:rsidR="00607B7F" w:rsidRPr="000C2A77" w:rsidRDefault="00607B7F" w:rsidP="000C2A77">
            <w:pPr>
              <w:jc w:val="center"/>
              <w:rPr>
                <w:sz w:val="16"/>
              </w:rPr>
            </w:pPr>
            <w:r w:rsidRPr="000C2A77">
              <w:rPr>
                <w:sz w:val="16"/>
              </w:rPr>
              <w:t>e16</w:t>
            </w:r>
          </w:p>
        </w:tc>
        <w:tc>
          <w:tcPr>
            <w:tcW w:w="0" w:type="auto"/>
            <w:tcBorders>
              <w:top w:val="outset" w:sz="6" w:space="0" w:color="auto"/>
              <w:left w:val="outset" w:sz="6" w:space="0" w:color="auto"/>
              <w:bottom w:val="outset" w:sz="6" w:space="0" w:color="auto"/>
              <w:right w:val="outset" w:sz="6" w:space="0" w:color="auto"/>
            </w:tcBorders>
            <w:hideMark/>
          </w:tcPr>
          <w:p w14:paraId="5C439AA6" w14:textId="77777777" w:rsidR="00607B7F" w:rsidRPr="000C2A77" w:rsidRDefault="00607B7F" w:rsidP="000C2A77">
            <w:pPr>
              <w:jc w:val="center"/>
              <w:rPr>
                <w:sz w:val="16"/>
              </w:rPr>
            </w:pPr>
            <w:r w:rsidRPr="000C2A77">
              <w:rPr>
                <w:sz w:val="16"/>
              </w:rPr>
              <w:t>e15</w:t>
            </w:r>
          </w:p>
        </w:tc>
        <w:tc>
          <w:tcPr>
            <w:tcW w:w="0" w:type="auto"/>
            <w:tcBorders>
              <w:top w:val="outset" w:sz="6" w:space="0" w:color="auto"/>
              <w:left w:val="outset" w:sz="6" w:space="0" w:color="auto"/>
              <w:bottom w:val="outset" w:sz="6" w:space="0" w:color="auto"/>
              <w:right w:val="outset" w:sz="6" w:space="0" w:color="auto"/>
            </w:tcBorders>
            <w:hideMark/>
          </w:tcPr>
          <w:p w14:paraId="2890ACE5" w14:textId="77777777" w:rsidR="00607B7F" w:rsidRPr="000C2A77" w:rsidRDefault="00607B7F" w:rsidP="000C2A77">
            <w:pPr>
              <w:jc w:val="center"/>
              <w:rPr>
                <w:sz w:val="16"/>
              </w:rPr>
            </w:pPr>
            <w:r w:rsidRPr="000C2A77">
              <w:rPr>
                <w:sz w:val="16"/>
              </w:rPr>
              <w:t>e14</w:t>
            </w:r>
          </w:p>
        </w:tc>
        <w:tc>
          <w:tcPr>
            <w:tcW w:w="0" w:type="auto"/>
            <w:tcBorders>
              <w:top w:val="outset" w:sz="6" w:space="0" w:color="auto"/>
              <w:left w:val="outset" w:sz="6" w:space="0" w:color="auto"/>
              <w:bottom w:val="outset" w:sz="6" w:space="0" w:color="auto"/>
              <w:right w:val="outset" w:sz="6" w:space="0" w:color="auto"/>
            </w:tcBorders>
            <w:hideMark/>
          </w:tcPr>
          <w:p w14:paraId="514597D2" w14:textId="77777777" w:rsidR="00607B7F" w:rsidRPr="000C2A77" w:rsidRDefault="00607B7F" w:rsidP="000C2A77">
            <w:pPr>
              <w:jc w:val="center"/>
              <w:rPr>
                <w:sz w:val="16"/>
              </w:rPr>
            </w:pPr>
            <w:r w:rsidRPr="000C2A77">
              <w:rPr>
                <w:sz w:val="16"/>
              </w:rPr>
              <w:t>e13</w:t>
            </w:r>
          </w:p>
        </w:tc>
        <w:tc>
          <w:tcPr>
            <w:tcW w:w="0" w:type="auto"/>
            <w:tcBorders>
              <w:top w:val="outset" w:sz="6" w:space="0" w:color="auto"/>
              <w:left w:val="outset" w:sz="6" w:space="0" w:color="auto"/>
              <w:bottom w:val="outset" w:sz="6" w:space="0" w:color="auto"/>
              <w:right w:val="outset" w:sz="6" w:space="0" w:color="auto"/>
            </w:tcBorders>
            <w:hideMark/>
          </w:tcPr>
          <w:p w14:paraId="75DE29D4" w14:textId="77777777" w:rsidR="00607B7F" w:rsidRPr="000C2A77" w:rsidRDefault="00607B7F" w:rsidP="000C2A77">
            <w:pPr>
              <w:jc w:val="center"/>
              <w:rPr>
                <w:sz w:val="16"/>
              </w:rPr>
            </w:pPr>
            <w:r w:rsidRPr="000C2A77">
              <w:rPr>
                <w:sz w:val="16"/>
              </w:rPr>
              <w:t>e12</w:t>
            </w:r>
          </w:p>
        </w:tc>
        <w:tc>
          <w:tcPr>
            <w:tcW w:w="0" w:type="auto"/>
            <w:tcBorders>
              <w:top w:val="outset" w:sz="6" w:space="0" w:color="auto"/>
              <w:left w:val="outset" w:sz="6" w:space="0" w:color="auto"/>
              <w:bottom w:val="outset" w:sz="6" w:space="0" w:color="auto"/>
              <w:right w:val="outset" w:sz="6" w:space="0" w:color="auto"/>
            </w:tcBorders>
            <w:hideMark/>
          </w:tcPr>
          <w:p w14:paraId="66F7A259" w14:textId="77777777" w:rsidR="00607B7F" w:rsidRPr="000C2A77" w:rsidRDefault="00607B7F" w:rsidP="000C2A77">
            <w:pPr>
              <w:jc w:val="center"/>
              <w:rPr>
                <w:sz w:val="16"/>
              </w:rPr>
            </w:pPr>
            <w:r w:rsidRPr="000C2A77">
              <w:rPr>
                <w:sz w:val="16"/>
              </w:rPr>
              <w:t>e11</w:t>
            </w:r>
          </w:p>
        </w:tc>
        <w:tc>
          <w:tcPr>
            <w:tcW w:w="0" w:type="auto"/>
            <w:tcBorders>
              <w:top w:val="outset" w:sz="6" w:space="0" w:color="auto"/>
              <w:left w:val="outset" w:sz="6" w:space="0" w:color="auto"/>
              <w:bottom w:val="outset" w:sz="6" w:space="0" w:color="auto"/>
              <w:right w:val="outset" w:sz="6" w:space="0" w:color="auto"/>
            </w:tcBorders>
            <w:hideMark/>
          </w:tcPr>
          <w:p w14:paraId="451C25BF" w14:textId="77777777" w:rsidR="00607B7F" w:rsidRPr="000C2A77" w:rsidRDefault="00607B7F" w:rsidP="000C2A77">
            <w:pPr>
              <w:jc w:val="center"/>
              <w:rPr>
                <w:sz w:val="16"/>
              </w:rPr>
            </w:pPr>
            <w:r w:rsidRPr="000C2A77">
              <w:rPr>
                <w:sz w:val="16"/>
              </w:rPr>
              <w:t>e10</w:t>
            </w:r>
          </w:p>
        </w:tc>
        <w:tc>
          <w:tcPr>
            <w:tcW w:w="0" w:type="auto"/>
            <w:tcBorders>
              <w:top w:val="outset" w:sz="6" w:space="0" w:color="auto"/>
              <w:left w:val="outset" w:sz="6" w:space="0" w:color="auto"/>
              <w:bottom w:val="outset" w:sz="6" w:space="0" w:color="auto"/>
              <w:right w:val="outset" w:sz="6" w:space="0" w:color="auto"/>
            </w:tcBorders>
            <w:hideMark/>
          </w:tcPr>
          <w:p w14:paraId="63E0DC10" w14:textId="77777777" w:rsidR="00607B7F" w:rsidRPr="000C2A77" w:rsidRDefault="00607B7F" w:rsidP="000C2A77">
            <w:pPr>
              <w:jc w:val="center"/>
              <w:rPr>
                <w:sz w:val="16"/>
              </w:rPr>
            </w:pPr>
            <w:r w:rsidRPr="000C2A77">
              <w:rPr>
                <w:sz w:val="16"/>
              </w:rPr>
              <w:t>e9</w:t>
            </w:r>
          </w:p>
        </w:tc>
        <w:tc>
          <w:tcPr>
            <w:tcW w:w="0" w:type="auto"/>
            <w:tcBorders>
              <w:top w:val="outset" w:sz="6" w:space="0" w:color="auto"/>
              <w:left w:val="outset" w:sz="6" w:space="0" w:color="auto"/>
              <w:bottom w:val="outset" w:sz="6" w:space="0" w:color="auto"/>
              <w:right w:val="outset" w:sz="6" w:space="0" w:color="auto"/>
            </w:tcBorders>
            <w:hideMark/>
          </w:tcPr>
          <w:p w14:paraId="44673D2F" w14:textId="77777777" w:rsidR="00607B7F" w:rsidRPr="000C2A77" w:rsidRDefault="00607B7F" w:rsidP="000C2A77">
            <w:pPr>
              <w:jc w:val="center"/>
              <w:rPr>
                <w:sz w:val="16"/>
              </w:rPr>
            </w:pPr>
            <w:r w:rsidRPr="000C2A77">
              <w:rPr>
                <w:sz w:val="16"/>
              </w:rPr>
              <w:t>e8</w:t>
            </w:r>
          </w:p>
        </w:tc>
        <w:tc>
          <w:tcPr>
            <w:tcW w:w="0" w:type="auto"/>
            <w:tcBorders>
              <w:top w:val="outset" w:sz="6" w:space="0" w:color="auto"/>
              <w:left w:val="outset" w:sz="6" w:space="0" w:color="auto"/>
              <w:bottom w:val="outset" w:sz="6" w:space="0" w:color="auto"/>
              <w:right w:val="outset" w:sz="6" w:space="0" w:color="auto"/>
            </w:tcBorders>
            <w:hideMark/>
          </w:tcPr>
          <w:p w14:paraId="47A31914" w14:textId="77777777" w:rsidR="00607B7F" w:rsidRPr="000C2A77" w:rsidRDefault="00607B7F" w:rsidP="000C2A77">
            <w:pPr>
              <w:jc w:val="center"/>
              <w:rPr>
                <w:sz w:val="16"/>
              </w:rPr>
            </w:pPr>
            <w:r w:rsidRPr="000C2A77">
              <w:rPr>
                <w:sz w:val="16"/>
              </w:rPr>
              <w:t>e7</w:t>
            </w:r>
          </w:p>
        </w:tc>
        <w:tc>
          <w:tcPr>
            <w:tcW w:w="0" w:type="auto"/>
            <w:tcBorders>
              <w:top w:val="outset" w:sz="6" w:space="0" w:color="auto"/>
              <w:left w:val="outset" w:sz="6" w:space="0" w:color="auto"/>
              <w:bottom w:val="outset" w:sz="6" w:space="0" w:color="auto"/>
              <w:right w:val="outset" w:sz="6" w:space="0" w:color="auto"/>
            </w:tcBorders>
            <w:hideMark/>
          </w:tcPr>
          <w:p w14:paraId="5705E869" w14:textId="77777777" w:rsidR="00607B7F" w:rsidRPr="000C2A77" w:rsidRDefault="00607B7F" w:rsidP="000C2A77">
            <w:pPr>
              <w:jc w:val="center"/>
              <w:rPr>
                <w:sz w:val="16"/>
              </w:rPr>
            </w:pPr>
            <w:r w:rsidRPr="000C2A77">
              <w:rPr>
                <w:sz w:val="16"/>
              </w:rPr>
              <w:t>e6</w:t>
            </w:r>
          </w:p>
        </w:tc>
        <w:tc>
          <w:tcPr>
            <w:tcW w:w="0" w:type="auto"/>
            <w:tcBorders>
              <w:top w:val="outset" w:sz="6" w:space="0" w:color="auto"/>
              <w:left w:val="outset" w:sz="6" w:space="0" w:color="auto"/>
              <w:bottom w:val="outset" w:sz="6" w:space="0" w:color="auto"/>
              <w:right w:val="outset" w:sz="6" w:space="0" w:color="auto"/>
            </w:tcBorders>
            <w:hideMark/>
          </w:tcPr>
          <w:p w14:paraId="18B1DD50" w14:textId="77777777" w:rsidR="00607B7F" w:rsidRPr="000C2A77" w:rsidRDefault="00607B7F" w:rsidP="000C2A77">
            <w:pPr>
              <w:jc w:val="center"/>
              <w:rPr>
                <w:sz w:val="16"/>
              </w:rPr>
            </w:pPr>
            <w:r w:rsidRPr="000C2A77">
              <w:rPr>
                <w:sz w:val="16"/>
              </w:rPr>
              <w:t>e5</w:t>
            </w:r>
          </w:p>
        </w:tc>
        <w:tc>
          <w:tcPr>
            <w:tcW w:w="0" w:type="auto"/>
            <w:tcBorders>
              <w:top w:val="outset" w:sz="6" w:space="0" w:color="auto"/>
              <w:left w:val="outset" w:sz="6" w:space="0" w:color="auto"/>
              <w:bottom w:val="outset" w:sz="6" w:space="0" w:color="auto"/>
              <w:right w:val="outset" w:sz="6" w:space="0" w:color="auto"/>
            </w:tcBorders>
            <w:hideMark/>
          </w:tcPr>
          <w:p w14:paraId="7A83FF61" w14:textId="77777777" w:rsidR="00607B7F" w:rsidRPr="000C2A77" w:rsidRDefault="00607B7F" w:rsidP="000C2A77">
            <w:pPr>
              <w:jc w:val="center"/>
              <w:rPr>
                <w:sz w:val="16"/>
              </w:rPr>
            </w:pPr>
            <w:r w:rsidRPr="000C2A77">
              <w:rPr>
                <w:sz w:val="16"/>
              </w:rPr>
              <w:t>e4</w:t>
            </w:r>
          </w:p>
        </w:tc>
        <w:tc>
          <w:tcPr>
            <w:tcW w:w="0" w:type="auto"/>
            <w:tcBorders>
              <w:top w:val="outset" w:sz="6" w:space="0" w:color="auto"/>
              <w:left w:val="outset" w:sz="6" w:space="0" w:color="auto"/>
              <w:bottom w:val="outset" w:sz="6" w:space="0" w:color="auto"/>
              <w:right w:val="outset" w:sz="6" w:space="0" w:color="auto"/>
            </w:tcBorders>
            <w:hideMark/>
          </w:tcPr>
          <w:p w14:paraId="34E92AB8" w14:textId="77777777" w:rsidR="00607B7F" w:rsidRPr="000C2A77" w:rsidRDefault="00607B7F" w:rsidP="000C2A77">
            <w:pPr>
              <w:jc w:val="center"/>
              <w:rPr>
                <w:sz w:val="16"/>
              </w:rPr>
            </w:pPr>
            <w:r w:rsidRPr="000C2A77">
              <w:rPr>
                <w:sz w:val="16"/>
              </w:rPr>
              <w:t>e3</w:t>
            </w:r>
          </w:p>
        </w:tc>
        <w:tc>
          <w:tcPr>
            <w:tcW w:w="0" w:type="auto"/>
            <w:tcBorders>
              <w:top w:val="outset" w:sz="6" w:space="0" w:color="auto"/>
              <w:left w:val="outset" w:sz="6" w:space="0" w:color="auto"/>
              <w:bottom w:val="outset" w:sz="6" w:space="0" w:color="auto"/>
              <w:right w:val="outset" w:sz="6" w:space="0" w:color="auto"/>
            </w:tcBorders>
            <w:hideMark/>
          </w:tcPr>
          <w:p w14:paraId="70189FB2" w14:textId="77777777" w:rsidR="00607B7F" w:rsidRPr="000C2A77" w:rsidRDefault="00607B7F" w:rsidP="000C2A77">
            <w:pPr>
              <w:jc w:val="center"/>
              <w:rPr>
                <w:sz w:val="16"/>
              </w:rPr>
            </w:pPr>
            <w:r w:rsidRPr="000C2A77">
              <w:rPr>
                <w:sz w:val="16"/>
              </w:rPr>
              <w:t>e2</w:t>
            </w:r>
          </w:p>
        </w:tc>
        <w:tc>
          <w:tcPr>
            <w:tcW w:w="0" w:type="auto"/>
            <w:tcBorders>
              <w:top w:val="outset" w:sz="6" w:space="0" w:color="auto"/>
              <w:left w:val="outset" w:sz="6" w:space="0" w:color="auto"/>
              <w:bottom w:val="outset" w:sz="6" w:space="0" w:color="auto"/>
              <w:right w:val="outset" w:sz="6" w:space="0" w:color="auto"/>
            </w:tcBorders>
            <w:hideMark/>
          </w:tcPr>
          <w:p w14:paraId="7BB35B1C" w14:textId="77777777" w:rsidR="00607B7F" w:rsidRPr="000C2A77" w:rsidRDefault="00607B7F" w:rsidP="000C2A77">
            <w:pPr>
              <w:jc w:val="center"/>
              <w:rPr>
                <w:sz w:val="16"/>
              </w:rPr>
            </w:pPr>
            <w:r w:rsidRPr="000C2A77">
              <w:rPr>
                <w:sz w:val="16"/>
              </w:rPr>
              <w:t>e1</w:t>
            </w:r>
          </w:p>
        </w:tc>
        <w:tc>
          <w:tcPr>
            <w:tcW w:w="0" w:type="auto"/>
            <w:tcBorders>
              <w:top w:val="outset" w:sz="6" w:space="0" w:color="auto"/>
              <w:left w:val="outset" w:sz="6" w:space="0" w:color="auto"/>
              <w:bottom w:val="outset" w:sz="6" w:space="0" w:color="auto"/>
              <w:right w:val="outset" w:sz="6" w:space="0" w:color="auto"/>
            </w:tcBorders>
            <w:hideMark/>
          </w:tcPr>
          <w:p w14:paraId="2ABB2D4C" w14:textId="77777777" w:rsidR="00607B7F" w:rsidRPr="000C2A77" w:rsidRDefault="00607B7F" w:rsidP="000C2A77">
            <w:pPr>
              <w:jc w:val="center"/>
              <w:rPr>
                <w:sz w:val="16"/>
              </w:rPr>
            </w:pPr>
            <w:r w:rsidRPr="000C2A77">
              <w:rPr>
                <w:sz w:val="16"/>
              </w:rPr>
              <w:t>e0</w:t>
            </w:r>
          </w:p>
        </w:tc>
      </w:tr>
    </w:tbl>
    <w:p w14:paraId="570AC66C" w14:textId="77777777" w:rsidR="00607B7F" w:rsidRDefault="00607B7F" w:rsidP="000C2A77">
      <w:pPr>
        <w:pStyle w:val="Caption"/>
      </w:pPr>
      <w:r>
        <w:t xml:space="preserve">Table </w:t>
      </w:r>
      <w:fldSimple w:instr=" SEQ Table \* ARABIC ">
        <w:r>
          <w:rPr>
            <w:noProof/>
          </w:rPr>
          <w:t>137</w:t>
        </w:r>
      </w:fldSimple>
      <w:r>
        <w:t xml:space="preserve"> LLC_EVENT_COUNTER_MASK_0 register.</w:t>
      </w:r>
    </w:p>
    <w:p w14:paraId="536AF606" w14:textId="77777777" w:rsidR="00607B7F" w:rsidRDefault="00607B7F" w:rsidP="00B46CF3">
      <w:pPr>
        <w:pStyle w:val="Heading3"/>
      </w:pPr>
      <w:r>
        <w:t>LLC_EVENT_COUNTER_MASK_1</w:t>
      </w:r>
    </w:p>
    <w:p w14:paraId="496D2762" w14:textId="77777777" w:rsidR="00607B7F" w:rsidRDefault="00607B7F" w:rsidP="000C2A77">
      <w:pPr>
        <w:pStyle w:val="NormalWeb"/>
        <w:jc w:val="both"/>
      </w:pPr>
      <w:r>
        <w:t>This register is used to program its corresponding event counter. Each bit of this register enables the performance counter to increment if the event occurs. A value of 1 for a bit indicates that this event should be counted.</w:t>
      </w:r>
    </w:p>
    <w:p w14:paraId="7B8CC752" w14:textId="77777777" w:rsidR="00607B7F" w:rsidRDefault="00607B7F" w:rsidP="000C2A77">
      <w:pPr>
        <w:pStyle w:val="NormalWeb"/>
        <w:jc w:val="both"/>
      </w:pPr>
      <w:r>
        <w:t>If multiple bits are set to 1, the logic will only count if all of the corresponding events occur on the same cycle. This allows for combinations of events, such as a cache miss that causes an eviction. The events that can be counted are all related to cache accesses and occur in the same cycle of the pipeline, so they can be combined easily.</w:t>
      </w:r>
    </w:p>
    <w:p w14:paraId="62C78421" w14:textId="77777777" w:rsidR="00607B7F" w:rsidRDefault="00607B7F" w:rsidP="000C2A77">
      <w:pPr>
        <w:pStyle w:val="NormalWeb"/>
        <w:jc w:val="both"/>
      </w:pPr>
      <w:r>
        <w:t>When an event satisfies all of the requirements, the llc_event_counter_1 register will be updated. A value of 1 indicates that the event is selected for counting. A value of 0 the event is not selected. By default, this register will be set to 0 for all bits, indicating no event counting should occur.</w:t>
      </w:r>
    </w:p>
    <w:p w14:paraId="1B24E332" w14:textId="77777777" w:rsidR="00607B7F" w:rsidRDefault="00607B7F" w:rsidP="00B46CF3">
      <w:pPr>
        <w:pStyle w:val="NormalWeb"/>
      </w:pPr>
      <w:r>
        <w:t>Attribute: RW</w:t>
      </w:r>
    </w:p>
    <w:p w14:paraId="712CBCA5" w14:textId="77777777" w:rsidR="00607B7F" w:rsidRDefault="00607B7F" w:rsidP="00B46CF3">
      <w:pPr>
        <w:pStyle w:val="NormalWeb"/>
      </w:pPr>
      <w:r>
        <w:t>Security: Non-secure</w:t>
      </w:r>
    </w:p>
    <w:p w14:paraId="5C4DEAB8" w14:textId="77777777" w:rsidR="00607B7F" w:rsidRDefault="00607B7F" w:rsidP="00B46CF3">
      <w:pPr>
        <w:pStyle w:val="NormalWeb"/>
      </w:pPr>
      <w:r>
        <w:t>Bit field description:</w:t>
      </w:r>
    </w:p>
    <w:p w14:paraId="34327A86" w14:textId="77777777" w:rsidR="00607B7F" w:rsidRDefault="00607B7F" w:rsidP="009033D3">
      <w:pPr>
        <w:numPr>
          <w:ilvl w:val="0"/>
          <w:numId w:val="171"/>
        </w:numPr>
        <w:spacing w:before="100" w:beforeAutospacing="1" w:after="100" w:afterAutospacing="1" w:line="240" w:lineRule="auto"/>
      </w:pPr>
      <w:r>
        <w:rPr>
          <w:b/>
          <w:bCs/>
        </w:rPr>
        <w:t>e27</w:t>
      </w:r>
      <w:r>
        <w:t>[27] - Allocate conflict</w:t>
      </w:r>
    </w:p>
    <w:p w14:paraId="0F932CD1" w14:textId="77777777" w:rsidR="00607B7F" w:rsidRDefault="00607B7F" w:rsidP="009033D3">
      <w:pPr>
        <w:numPr>
          <w:ilvl w:val="0"/>
          <w:numId w:val="171"/>
        </w:numPr>
        <w:spacing w:before="100" w:beforeAutospacing="1" w:after="100" w:afterAutospacing="1" w:line="240" w:lineRule="auto"/>
      </w:pPr>
      <w:r>
        <w:rPr>
          <w:b/>
          <w:bCs/>
        </w:rPr>
        <w:t>e26</w:t>
      </w:r>
      <w:r>
        <w:t>[26] - Indx after indx tmp conflict</w:t>
      </w:r>
    </w:p>
    <w:p w14:paraId="1C2B0201" w14:textId="77777777" w:rsidR="00607B7F" w:rsidRDefault="00607B7F" w:rsidP="009033D3">
      <w:pPr>
        <w:numPr>
          <w:ilvl w:val="0"/>
          <w:numId w:val="171"/>
        </w:numPr>
        <w:spacing w:before="100" w:beforeAutospacing="1" w:after="100" w:afterAutospacing="1" w:line="240" w:lineRule="auto"/>
      </w:pPr>
      <w:r>
        <w:rPr>
          <w:b/>
          <w:bCs/>
        </w:rPr>
        <w:t>e25</w:t>
      </w:r>
      <w:r>
        <w:t>[25] - Wr after alloc conflict</w:t>
      </w:r>
    </w:p>
    <w:p w14:paraId="38F89D0E" w14:textId="77777777" w:rsidR="00607B7F" w:rsidRDefault="00607B7F" w:rsidP="009033D3">
      <w:pPr>
        <w:numPr>
          <w:ilvl w:val="0"/>
          <w:numId w:val="171"/>
        </w:numPr>
        <w:spacing w:before="100" w:beforeAutospacing="1" w:after="100" w:afterAutospacing="1" w:line="240" w:lineRule="auto"/>
      </w:pPr>
      <w:r>
        <w:rPr>
          <w:b/>
          <w:bCs/>
        </w:rPr>
        <w:t>e24</w:t>
      </w:r>
      <w:r>
        <w:t>[24] - Wr after evict conflict</w:t>
      </w:r>
    </w:p>
    <w:p w14:paraId="34AE00DF" w14:textId="77777777" w:rsidR="00607B7F" w:rsidRDefault="00607B7F" w:rsidP="009033D3">
      <w:pPr>
        <w:numPr>
          <w:ilvl w:val="0"/>
          <w:numId w:val="171"/>
        </w:numPr>
        <w:spacing w:before="100" w:beforeAutospacing="1" w:after="100" w:afterAutospacing="1" w:line="240" w:lineRule="auto"/>
      </w:pPr>
      <w:r>
        <w:rPr>
          <w:b/>
          <w:bCs/>
        </w:rPr>
        <w:t>e23</w:t>
      </w:r>
      <w:r>
        <w:t>[23] - Rd after rd alloc conflict</w:t>
      </w:r>
    </w:p>
    <w:p w14:paraId="12643C3D" w14:textId="77777777" w:rsidR="00607B7F" w:rsidRDefault="00607B7F" w:rsidP="009033D3">
      <w:pPr>
        <w:numPr>
          <w:ilvl w:val="0"/>
          <w:numId w:val="171"/>
        </w:numPr>
        <w:spacing w:before="100" w:beforeAutospacing="1" w:after="100" w:afterAutospacing="1" w:line="240" w:lineRule="auto"/>
      </w:pPr>
      <w:r>
        <w:rPr>
          <w:b/>
          <w:bCs/>
        </w:rPr>
        <w:t>e22</w:t>
      </w:r>
      <w:r>
        <w:t>[22] - Rd alloc after wr conflict</w:t>
      </w:r>
    </w:p>
    <w:p w14:paraId="2A679FBE" w14:textId="77777777" w:rsidR="00607B7F" w:rsidRDefault="00607B7F" w:rsidP="009033D3">
      <w:pPr>
        <w:numPr>
          <w:ilvl w:val="0"/>
          <w:numId w:val="171"/>
        </w:numPr>
        <w:spacing w:before="100" w:beforeAutospacing="1" w:after="100" w:afterAutospacing="1" w:line="240" w:lineRule="auto"/>
      </w:pPr>
      <w:r>
        <w:rPr>
          <w:b/>
          <w:bCs/>
        </w:rPr>
        <w:t>e21</w:t>
      </w:r>
      <w:r>
        <w:t>[21] - Rd after evict</w:t>
      </w:r>
    </w:p>
    <w:p w14:paraId="6467FC9C" w14:textId="77777777" w:rsidR="00607B7F" w:rsidRDefault="00607B7F" w:rsidP="009033D3">
      <w:pPr>
        <w:numPr>
          <w:ilvl w:val="0"/>
          <w:numId w:val="171"/>
        </w:numPr>
        <w:spacing w:before="100" w:beforeAutospacing="1" w:after="100" w:afterAutospacing="1" w:line="240" w:lineRule="auto"/>
      </w:pPr>
      <w:r>
        <w:rPr>
          <w:b/>
          <w:bCs/>
        </w:rPr>
        <w:t>e20</w:t>
      </w:r>
      <w:r>
        <w:t>[20] - Tag update</w:t>
      </w:r>
    </w:p>
    <w:p w14:paraId="0452DC8B" w14:textId="77777777" w:rsidR="00607B7F" w:rsidRDefault="00607B7F" w:rsidP="009033D3">
      <w:pPr>
        <w:numPr>
          <w:ilvl w:val="0"/>
          <w:numId w:val="171"/>
        </w:numPr>
        <w:spacing w:before="100" w:beforeAutospacing="1" w:after="100" w:afterAutospacing="1" w:line="240" w:lineRule="auto"/>
      </w:pPr>
      <w:r>
        <w:rPr>
          <w:b/>
          <w:bCs/>
        </w:rPr>
        <w:t>e19</w:t>
      </w:r>
      <w:r>
        <w:t>[19] - Request CleanUnique</w:t>
      </w:r>
    </w:p>
    <w:p w14:paraId="79E37B3D" w14:textId="77777777" w:rsidR="00607B7F" w:rsidRDefault="00607B7F" w:rsidP="009033D3">
      <w:pPr>
        <w:numPr>
          <w:ilvl w:val="0"/>
          <w:numId w:val="171"/>
        </w:numPr>
        <w:spacing w:before="100" w:beforeAutospacing="1" w:after="100" w:afterAutospacing="1" w:line="240" w:lineRule="auto"/>
      </w:pPr>
      <w:r>
        <w:rPr>
          <w:b/>
          <w:bCs/>
        </w:rPr>
        <w:t>e18</w:t>
      </w:r>
      <w:r>
        <w:t>[18] - External snoop</w:t>
      </w:r>
    </w:p>
    <w:p w14:paraId="26FBBC96" w14:textId="77777777" w:rsidR="00607B7F" w:rsidRDefault="00607B7F" w:rsidP="009033D3">
      <w:pPr>
        <w:numPr>
          <w:ilvl w:val="0"/>
          <w:numId w:val="171"/>
        </w:numPr>
        <w:spacing w:before="100" w:beforeAutospacing="1" w:after="100" w:afterAutospacing="1" w:line="240" w:lineRule="auto"/>
      </w:pPr>
      <w:r>
        <w:rPr>
          <w:b/>
          <w:bCs/>
        </w:rPr>
        <w:lastRenderedPageBreak/>
        <w:t>e17</w:t>
      </w:r>
      <w:r>
        <w:t>[17] - Excl wr fails store conditional</w:t>
      </w:r>
    </w:p>
    <w:p w14:paraId="227E8FD9" w14:textId="77777777" w:rsidR="00607B7F" w:rsidRDefault="00607B7F" w:rsidP="009033D3">
      <w:pPr>
        <w:numPr>
          <w:ilvl w:val="0"/>
          <w:numId w:val="171"/>
        </w:numPr>
        <w:spacing w:before="100" w:beforeAutospacing="1" w:after="100" w:afterAutospacing="1" w:line="240" w:lineRule="auto"/>
      </w:pPr>
      <w:r>
        <w:rPr>
          <w:b/>
          <w:bCs/>
        </w:rPr>
        <w:t>e16</w:t>
      </w:r>
      <w:r>
        <w:t>[16] - Exclusive write</w:t>
      </w:r>
    </w:p>
    <w:p w14:paraId="6C614B00" w14:textId="77777777" w:rsidR="00607B7F" w:rsidRDefault="00607B7F" w:rsidP="009033D3">
      <w:pPr>
        <w:numPr>
          <w:ilvl w:val="0"/>
          <w:numId w:val="171"/>
        </w:numPr>
        <w:spacing w:before="100" w:beforeAutospacing="1" w:after="100" w:afterAutospacing="1" w:line="240" w:lineRule="auto"/>
      </w:pPr>
      <w:r>
        <w:rPr>
          <w:b/>
          <w:bCs/>
        </w:rPr>
        <w:t>e15</w:t>
      </w:r>
      <w:r>
        <w:t>[15] - Atomic op</w:t>
      </w:r>
    </w:p>
    <w:p w14:paraId="6B8730AA" w14:textId="77777777" w:rsidR="00607B7F" w:rsidRDefault="00607B7F" w:rsidP="009033D3">
      <w:pPr>
        <w:numPr>
          <w:ilvl w:val="0"/>
          <w:numId w:val="171"/>
        </w:numPr>
        <w:spacing w:before="100" w:beforeAutospacing="1" w:after="100" w:afterAutospacing="1" w:line="240" w:lineRule="auto"/>
      </w:pPr>
      <w:r>
        <w:rPr>
          <w:b/>
          <w:bCs/>
        </w:rPr>
        <w:t>e14</w:t>
      </w:r>
      <w:r>
        <w:t>[14] - Write through</w:t>
      </w:r>
    </w:p>
    <w:p w14:paraId="3C62D8BA" w14:textId="77777777" w:rsidR="00607B7F" w:rsidRDefault="00607B7F" w:rsidP="009033D3">
      <w:pPr>
        <w:numPr>
          <w:ilvl w:val="0"/>
          <w:numId w:val="171"/>
        </w:numPr>
        <w:spacing w:before="100" w:beforeAutospacing="1" w:after="100" w:afterAutospacing="1" w:line="240" w:lineRule="auto"/>
      </w:pPr>
      <w:r>
        <w:rPr>
          <w:b/>
          <w:bCs/>
        </w:rPr>
        <w:t>e13</w:t>
      </w:r>
      <w:r>
        <w:t>[13] - Rd dealloc on dirty</w:t>
      </w:r>
    </w:p>
    <w:p w14:paraId="372131DC" w14:textId="77777777" w:rsidR="00607B7F" w:rsidRDefault="00607B7F" w:rsidP="009033D3">
      <w:pPr>
        <w:numPr>
          <w:ilvl w:val="0"/>
          <w:numId w:val="171"/>
        </w:numPr>
        <w:spacing w:before="100" w:beforeAutospacing="1" w:after="100" w:afterAutospacing="1" w:line="240" w:lineRule="auto"/>
      </w:pPr>
      <w:r>
        <w:rPr>
          <w:b/>
          <w:bCs/>
        </w:rPr>
        <w:t>e12</w:t>
      </w:r>
      <w:r>
        <w:t>[12] - Rd dealloc</w:t>
      </w:r>
    </w:p>
    <w:p w14:paraId="0F829A0B" w14:textId="77777777" w:rsidR="00607B7F" w:rsidRDefault="00607B7F" w:rsidP="009033D3">
      <w:pPr>
        <w:numPr>
          <w:ilvl w:val="0"/>
          <w:numId w:val="171"/>
        </w:numPr>
        <w:spacing w:before="100" w:beforeAutospacing="1" w:after="100" w:afterAutospacing="1" w:line="240" w:lineRule="auto"/>
      </w:pPr>
      <w:r>
        <w:rPr>
          <w:b/>
          <w:bCs/>
        </w:rPr>
        <w:t>e11</w:t>
      </w:r>
      <w:r>
        <w:t>[11] - Partial line wr</w:t>
      </w:r>
    </w:p>
    <w:p w14:paraId="205C58A9" w14:textId="77777777" w:rsidR="00607B7F" w:rsidRDefault="00607B7F" w:rsidP="009033D3">
      <w:pPr>
        <w:numPr>
          <w:ilvl w:val="0"/>
          <w:numId w:val="171"/>
        </w:numPr>
        <w:spacing w:before="100" w:beforeAutospacing="1" w:after="100" w:afterAutospacing="1" w:line="240" w:lineRule="auto"/>
      </w:pPr>
      <w:r>
        <w:rPr>
          <w:b/>
          <w:bCs/>
        </w:rPr>
        <w:t>e10</w:t>
      </w:r>
      <w:r>
        <w:t>[10] - Fetch due to partial wr</w:t>
      </w:r>
    </w:p>
    <w:p w14:paraId="11C21BDF" w14:textId="77777777" w:rsidR="00607B7F" w:rsidRDefault="00607B7F" w:rsidP="009033D3">
      <w:pPr>
        <w:numPr>
          <w:ilvl w:val="0"/>
          <w:numId w:val="171"/>
        </w:numPr>
        <w:spacing w:before="100" w:beforeAutospacing="1" w:after="100" w:afterAutospacing="1" w:line="240" w:lineRule="auto"/>
      </w:pPr>
      <w:r>
        <w:rPr>
          <w:b/>
          <w:bCs/>
        </w:rPr>
        <w:t>e9</w:t>
      </w:r>
      <w:r>
        <w:t>[9] - Retry access</w:t>
      </w:r>
    </w:p>
    <w:p w14:paraId="5EB3F0A2" w14:textId="77777777" w:rsidR="00607B7F" w:rsidRDefault="00607B7F" w:rsidP="009033D3">
      <w:pPr>
        <w:numPr>
          <w:ilvl w:val="0"/>
          <w:numId w:val="171"/>
        </w:numPr>
        <w:spacing w:before="100" w:beforeAutospacing="1" w:after="100" w:afterAutospacing="1" w:line="240" w:lineRule="auto"/>
      </w:pPr>
      <w:r>
        <w:rPr>
          <w:b/>
          <w:bCs/>
        </w:rPr>
        <w:t>e8</w:t>
      </w:r>
      <w:r>
        <w:t>[8] - Retry needed</w:t>
      </w:r>
    </w:p>
    <w:p w14:paraId="382360A7" w14:textId="77777777" w:rsidR="00607B7F" w:rsidRDefault="00607B7F" w:rsidP="009033D3">
      <w:pPr>
        <w:numPr>
          <w:ilvl w:val="0"/>
          <w:numId w:val="171"/>
        </w:numPr>
        <w:spacing w:before="100" w:beforeAutospacing="1" w:after="100" w:afterAutospacing="1" w:line="240" w:lineRule="auto"/>
      </w:pPr>
      <w:r>
        <w:rPr>
          <w:b/>
          <w:bCs/>
        </w:rPr>
        <w:t>e7</w:t>
      </w:r>
      <w:r>
        <w:t>[7] - Eviction</w:t>
      </w:r>
    </w:p>
    <w:p w14:paraId="403FAC6D" w14:textId="77777777" w:rsidR="00607B7F" w:rsidRDefault="00607B7F" w:rsidP="009033D3">
      <w:pPr>
        <w:numPr>
          <w:ilvl w:val="0"/>
          <w:numId w:val="171"/>
        </w:numPr>
        <w:spacing w:before="100" w:beforeAutospacing="1" w:after="100" w:afterAutospacing="1" w:line="240" w:lineRule="auto"/>
      </w:pPr>
      <w:r>
        <w:rPr>
          <w:b/>
          <w:bCs/>
        </w:rPr>
        <w:t>e6</w:t>
      </w:r>
      <w:r>
        <w:t>[6] - Cache maint op</w:t>
      </w:r>
    </w:p>
    <w:p w14:paraId="65C6AF8E" w14:textId="77777777" w:rsidR="00607B7F" w:rsidRDefault="00607B7F" w:rsidP="009033D3">
      <w:pPr>
        <w:numPr>
          <w:ilvl w:val="0"/>
          <w:numId w:val="171"/>
        </w:numPr>
        <w:spacing w:before="100" w:beforeAutospacing="1" w:after="100" w:afterAutospacing="1" w:line="240" w:lineRule="auto"/>
      </w:pPr>
      <w:r>
        <w:rPr>
          <w:b/>
          <w:bCs/>
        </w:rPr>
        <w:t>e5</w:t>
      </w:r>
      <w:r>
        <w:t>[5] - Partial write</w:t>
      </w:r>
    </w:p>
    <w:p w14:paraId="1249D240" w14:textId="77777777" w:rsidR="00607B7F" w:rsidRDefault="00607B7F" w:rsidP="009033D3">
      <w:pPr>
        <w:numPr>
          <w:ilvl w:val="0"/>
          <w:numId w:val="171"/>
        </w:numPr>
        <w:spacing w:before="100" w:beforeAutospacing="1" w:after="100" w:afterAutospacing="1" w:line="240" w:lineRule="auto"/>
      </w:pPr>
      <w:r>
        <w:rPr>
          <w:b/>
          <w:bCs/>
        </w:rPr>
        <w:t>e4</w:t>
      </w:r>
      <w:r>
        <w:t>[4] - Cache miss</w:t>
      </w:r>
    </w:p>
    <w:p w14:paraId="351397CC" w14:textId="77777777" w:rsidR="00607B7F" w:rsidRDefault="00607B7F" w:rsidP="009033D3">
      <w:pPr>
        <w:numPr>
          <w:ilvl w:val="0"/>
          <w:numId w:val="171"/>
        </w:numPr>
        <w:spacing w:before="100" w:beforeAutospacing="1" w:after="100" w:afterAutospacing="1" w:line="240" w:lineRule="auto"/>
      </w:pPr>
      <w:r>
        <w:rPr>
          <w:b/>
          <w:bCs/>
        </w:rPr>
        <w:t>e3</w:t>
      </w:r>
      <w:r>
        <w:t>[3] - Cache hit</w:t>
      </w:r>
    </w:p>
    <w:p w14:paraId="4BB34FF0" w14:textId="77777777" w:rsidR="00607B7F" w:rsidRDefault="00607B7F" w:rsidP="009033D3">
      <w:pPr>
        <w:numPr>
          <w:ilvl w:val="0"/>
          <w:numId w:val="171"/>
        </w:numPr>
        <w:spacing w:before="100" w:beforeAutospacing="1" w:after="100" w:afterAutospacing="1" w:line="240" w:lineRule="auto"/>
      </w:pPr>
      <w:r>
        <w:rPr>
          <w:b/>
          <w:bCs/>
        </w:rPr>
        <w:t>e2</w:t>
      </w:r>
      <w:r>
        <w:t>[2] - Scratchpad access</w:t>
      </w:r>
    </w:p>
    <w:p w14:paraId="390E9A6E" w14:textId="77777777" w:rsidR="00607B7F" w:rsidRDefault="00607B7F" w:rsidP="009033D3">
      <w:pPr>
        <w:numPr>
          <w:ilvl w:val="0"/>
          <w:numId w:val="171"/>
        </w:numPr>
        <w:spacing w:before="100" w:beforeAutospacing="1" w:after="100" w:afterAutospacing="1" w:line="240" w:lineRule="auto"/>
      </w:pPr>
      <w:r>
        <w:rPr>
          <w:b/>
          <w:bCs/>
        </w:rPr>
        <w:t>e1</w:t>
      </w:r>
      <w:r>
        <w:t>[1] - Cache write</w:t>
      </w:r>
    </w:p>
    <w:p w14:paraId="00474B8D" w14:textId="77777777" w:rsidR="00607B7F" w:rsidRDefault="00607B7F" w:rsidP="009033D3">
      <w:pPr>
        <w:numPr>
          <w:ilvl w:val="0"/>
          <w:numId w:val="171"/>
        </w:numPr>
        <w:spacing w:before="100" w:beforeAutospacing="1" w:after="100" w:afterAutospacing="1" w:line="240" w:lineRule="auto"/>
      </w:pPr>
      <w:r>
        <w:rPr>
          <w:b/>
          <w:bCs/>
        </w:rPr>
        <w:t>e0</w:t>
      </w:r>
      <w:r>
        <w:t>[0] - Cache read</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230"/>
        <w:gridCol w:w="230"/>
        <w:gridCol w:w="230"/>
        <w:gridCol w:w="230"/>
        <w:gridCol w:w="230"/>
        <w:gridCol w:w="230"/>
        <w:gridCol w:w="230"/>
        <w:gridCol w:w="230"/>
        <w:gridCol w:w="230"/>
        <w:gridCol w:w="235"/>
      </w:tblGrid>
      <w:tr w:rsidR="00607B7F" w:rsidRPr="000C2A77" w14:paraId="6748DC97"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A2A0EAE"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4A81F45D"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76888320"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6E1B5FAE"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2B327632"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49ED29DD"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2A6BEAFD"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0922AE60"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128850C6"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128F82BD"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26975917"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17418553"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47A47CF2"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0C5A27CF"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79B5E625"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524B1140"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24E1AF2D"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010A0C8C"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798FF700"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2303B849"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60C17C25"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79C4770C"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117FEE0"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10998010"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6BD2B17D"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0CEFFF4A"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6E2160EB"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11900991"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5DCBAC42"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699C3CBC"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29D2F38E"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1CD660B6" w14:textId="77777777" w:rsidR="00607B7F" w:rsidRPr="000C2A77" w:rsidRDefault="00607B7F" w:rsidP="000C2A77">
            <w:pPr>
              <w:jc w:val="center"/>
              <w:rPr>
                <w:sz w:val="16"/>
              </w:rPr>
            </w:pPr>
            <w:r w:rsidRPr="000C2A77">
              <w:rPr>
                <w:sz w:val="16"/>
              </w:rPr>
              <w:t>32</w:t>
            </w:r>
          </w:p>
        </w:tc>
      </w:tr>
      <w:tr w:rsidR="00607B7F" w:rsidRPr="000C2A77" w14:paraId="421528D8"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14368B7" w14:textId="77777777" w:rsidR="00607B7F" w:rsidRPr="000C2A77" w:rsidRDefault="00607B7F" w:rsidP="000C2A77">
            <w:pPr>
              <w:jc w:val="center"/>
              <w:rPr>
                <w:sz w:val="16"/>
              </w:rPr>
            </w:pPr>
            <w:r w:rsidRPr="000C2A77">
              <w:rPr>
                <w:sz w:val="16"/>
              </w:rPr>
              <w:t>u</w:t>
            </w:r>
          </w:p>
        </w:tc>
      </w:tr>
      <w:tr w:rsidR="00607B7F" w:rsidRPr="000C2A77" w14:paraId="5708F22B"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0CCC3C1"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0A7EA26D"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3729E4DF"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5D3E1E78"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323CB2B"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7F3607D6"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56D78710"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2565676D"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3E3D88AE"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9B14B02"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019776BA"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2AB27FBC"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1CDB11B0"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1B42495F"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590574B9"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15BD009"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7A48BDEF"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53AB83C4"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75EADF79"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4E8C2D07"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72A839FC"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3AC56D96"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4309E2D7"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6D5039A7"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39C0BCEC"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321C69F3"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07195C4F"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72F6EBAF"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05BC8021"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2B8C26AA"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3AB415D5"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29B6708F" w14:textId="77777777" w:rsidR="00607B7F" w:rsidRPr="000C2A77" w:rsidRDefault="00607B7F" w:rsidP="000C2A77">
            <w:pPr>
              <w:jc w:val="center"/>
              <w:rPr>
                <w:sz w:val="16"/>
              </w:rPr>
            </w:pPr>
            <w:r w:rsidRPr="000C2A77">
              <w:rPr>
                <w:sz w:val="16"/>
              </w:rPr>
              <w:t>0</w:t>
            </w:r>
          </w:p>
        </w:tc>
      </w:tr>
      <w:tr w:rsidR="00607B7F" w:rsidRPr="000C2A77" w14:paraId="4BD4DF3F" w14:textId="77777777" w:rsidTr="000C2A77">
        <w:trPr>
          <w:tblCellSpacing w:w="5" w:type="dxa"/>
          <w:jc w:val="center"/>
        </w:trPr>
        <w:tc>
          <w:tcPr>
            <w:tcW w:w="0" w:type="auto"/>
            <w:gridSpan w:val="4"/>
            <w:tcBorders>
              <w:top w:val="outset" w:sz="6" w:space="0" w:color="auto"/>
              <w:left w:val="outset" w:sz="6" w:space="0" w:color="auto"/>
              <w:bottom w:val="outset" w:sz="6" w:space="0" w:color="auto"/>
              <w:right w:val="outset" w:sz="6" w:space="0" w:color="auto"/>
            </w:tcBorders>
            <w:hideMark/>
          </w:tcPr>
          <w:p w14:paraId="0D3F3BC2" w14:textId="77777777" w:rsidR="00607B7F" w:rsidRPr="000C2A77" w:rsidRDefault="00607B7F" w:rsidP="000C2A77">
            <w:pPr>
              <w:jc w:val="center"/>
              <w:rPr>
                <w:sz w:val="16"/>
              </w:rPr>
            </w:pPr>
            <w:r w:rsidRPr="000C2A7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4DE436AD" w14:textId="77777777" w:rsidR="00607B7F" w:rsidRPr="000C2A77" w:rsidRDefault="00607B7F" w:rsidP="000C2A77">
            <w:pPr>
              <w:jc w:val="center"/>
              <w:rPr>
                <w:sz w:val="16"/>
              </w:rPr>
            </w:pPr>
            <w:r w:rsidRPr="000C2A77">
              <w:rPr>
                <w:sz w:val="16"/>
              </w:rPr>
              <w:t>e27</w:t>
            </w:r>
          </w:p>
        </w:tc>
        <w:tc>
          <w:tcPr>
            <w:tcW w:w="0" w:type="auto"/>
            <w:tcBorders>
              <w:top w:val="outset" w:sz="6" w:space="0" w:color="auto"/>
              <w:left w:val="outset" w:sz="6" w:space="0" w:color="auto"/>
              <w:bottom w:val="outset" w:sz="6" w:space="0" w:color="auto"/>
              <w:right w:val="outset" w:sz="6" w:space="0" w:color="auto"/>
            </w:tcBorders>
            <w:hideMark/>
          </w:tcPr>
          <w:p w14:paraId="47126356" w14:textId="77777777" w:rsidR="00607B7F" w:rsidRPr="000C2A77" w:rsidRDefault="00607B7F" w:rsidP="000C2A77">
            <w:pPr>
              <w:jc w:val="center"/>
              <w:rPr>
                <w:sz w:val="16"/>
              </w:rPr>
            </w:pPr>
            <w:r w:rsidRPr="000C2A77">
              <w:rPr>
                <w:sz w:val="16"/>
              </w:rPr>
              <w:t>e26</w:t>
            </w:r>
          </w:p>
        </w:tc>
        <w:tc>
          <w:tcPr>
            <w:tcW w:w="0" w:type="auto"/>
            <w:tcBorders>
              <w:top w:val="outset" w:sz="6" w:space="0" w:color="auto"/>
              <w:left w:val="outset" w:sz="6" w:space="0" w:color="auto"/>
              <w:bottom w:val="outset" w:sz="6" w:space="0" w:color="auto"/>
              <w:right w:val="outset" w:sz="6" w:space="0" w:color="auto"/>
            </w:tcBorders>
            <w:hideMark/>
          </w:tcPr>
          <w:p w14:paraId="2779C7F0" w14:textId="77777777" w:rsidR="00607B7F" w:rsidRPr="000C2A77" w:rsidRDefault="00607B7F" w:rsidP="000C2A77">
            <w:pPr>
              <w:jc w:val="center"/>
              <w:rPr>
                <w:sz w:val="16"/>
              </w:rPr>
            </w:pPr>
            <w:r w:rsidRPr="000C2A77">
              <w:rPr>
                <w:sz w:val="16"/>
              </w:rPr>
              <w:t>e25</w:t>
            </w:r>
          </w:p>
        </w:tc>
        <w:tc>
          <w:tcPr>
            <w:tcW w:w="0" w:type="auto"/>
            <w:tcBorders>
              <w:top w:val="outset" w:sz="6" w:space="0" w:color="auto"/>
              <w:left w:val="outset" w:sz="6" w:space="0" w:color="auto"/>
              <w:bottom w:val="outset" w:sz="6" w:space="0" w:color="auto"/>
              <w:right w:val="outset" w:sz="6" w:space="0" w:color="auto"/>
            </w:tcBorders>
            <w:hideMark/>
          </w:tcPr>
          <w:p w14:paraId="05F81909" w14:textId="77777777" w:rsidR="00607B7F" w:rsidRPr="000C2A77" w:rsidRDefault="00607B7F" w:rsidP="000C2A77">
            <w:pPr>
              <w:jc w:val="center"/>
              <w:rPr>
                <w:sz w:val="16"/>
              </w:rPr>
            </w:pPr>
            <w:r w:rsidRPr="000C2A77">
              <w:rPr>
                <w:sz w:val="16"/>
              </w:rPr>
              <w:t>e24</w:t>
            </w:r>
          </w:p>
        </w:tc>
        <w:tc>
          <w:tcPr>
            <w:tcW w:w="0" w:type="auto"/>
            <w:tcBorders>
              <w:top w:val="outset" w:sz="6" w:space="0" w:color="auto"/>
              <w:left w:val="outset" w:sz="6" w:space="0" w:color="auto"/>
              <w:bottom w:val="outset" w:sz="6" w:space="0" w:color="auto"/>
              <w:right w:val="outset" w:sz="6" w:space="0" w:color="auto"/>
            </w:tcBorders>
            <w:hideMark/>
          </w:tcPr>
          <w:p w14:paraId="19E50F64" w14:textId="77777777" w:rsidR="00607B7F" w:rsidRPr="000C2A77" w:rsidRDefault="00607B7F" w:rsidP="000C2A77">
            <w:pPr>
              <w:jc w:val="center"/>
              <w:rPr>
                <w:sz w:val="16"/>
              </w:rPr>
            </w:pPr>
            <w:r w:rsidRPr="000C2A77">
              <w:rPr>
                <w:sz w:val="16"/>
              </w:rPr>
              <w:t>e23</w:t>
            </w:r>
          </w:p>
        </w:tc>
        <w:tc>
          <w:tcPr>
            <w:tcW w:w="0" w:type="auto"/>
            <w:tcBorders>
              <w:top w:val="outset" w:sz="6" w:space="0" w:color="auto"/>
              <w:left w:val="outset" w:sz="6" w:space="0" w:color="auto"/>
              <w:bottom w:val="outset" w:sz="6" w:space="0" w:color="auto"/>
              <w:right w:val="outset" w:sz="6" w:space="0" w:color="auto"/>
            </w:tcBorders>
            <w:hideMark/>
          </w:tcPr>
          <w:p w14:paraId="038C2DBF" w14:textId="77777777" w:rsidR="00607B7F" w:rsidRPr="000C2A77" w:rsidRDefault="00607B7F" w:rsidP="000C2A77">
            <w:pPr>
              <w:jc w:val="center"/>
              <w:rPr>
                <w:sz w:val="16"/>
              </w:rPr>
            </w:pPr>
            <w:r w:rsidRPr="000C2A77">
              <w:rPr>
                <w:sz w:val="16"/>
              </w:rPr>
              <w:t>e22</w:t>
            </w:r>
          </w:p>
        </w:tc>
        <w:tc>
          <w:tcPr>
            <w:tcW w:w="0" w:type="auto"/>
            <w:tcBorders>
              <w:top w:val="outset" w:sz="6" w:space="0" w:color="auto"/>
              <w:left w:val="outset" w:sz="6" w:space="0" w:color="auto"/>
              <w:bottom w:val="outset" w:sz="6" w:space="0" w:color="auto"/>
              <w:right w:val="outset" w:sz="6" w:space="0" w:color="auto"/>
            </w:tcBorders>
            <w:hideMark/>
          </w:tcPr>
          <w:p w14:paraId="33C3B7A1" w14:textId="77777777" w:rsidR="00607B7F" w:rsidRPr="000C2A77" w:rsidRDefault="00607B7F" w:rsidP="000C2A77">
            <w:pPr>
              <w:jc w:val="center"/>
              <w:rPr>
                <w:sz w:val="16"/>
              </w:rPr>
            </w:pPr>
            <w:r w:rsidRPr="000C2A77">
              <w:rPr>
                <w:sz w:val="16"/>
              </w:rPr>
              <w:t>e21</w:t>
            </w:r>
          </w:p>
        </w:tc>
        <w:tc>
          <w:tcPr>
            <w:tcW w:w="0" w:type="auto"/>
            <w:tcBorders>
              <w:top w:val="outset" w:sz="6" w:space="0" w:color="auto"/>
              <w:left w:val="outset" w:sz="6" w:space="0" w:color="auto"/>
              <w:bottom w:val="outset" w:sz="6" w:space="0" w:color="auto"/>
              <w:right w:val="outset" w:sz="6" w:space="0" w:color="auto"/>
            </w:tcBorders>
            <w:hideMark/>
          </w:tcPr>
          <w:p w14:paraId="76685AA6" w14:textId="77777777" w:rsidR="00607B7F" w:rsidRPr="000C2A77" w:rsidRDefault="00607B7F" w:rsidP="000C2A77">
            <w:pPr>
              <w:jc w:val="center"/>
              <w:rPr>
                <w:sz w:val="16"/>
              </w:rPr>
            </w:pPr>
            <w:r w:rsidRPr="000C2A77">
              <w:rPr>
                <w:sz w:val="16"/>
              </w:rPr>
              <w:t>e20</w:t>
            </w:r>
          </w:p>
        </w:tc>
        <w:tc>
          <w:tcPr>
            <w:tcW w:w="0" w:type="auto"/>
            <w:tcBorders>
              <w:top w:val="outset" w:sz="6" w:space="0" w:color="auto"/>
              <w:left w:val="outset" w:sz="6" w:space="0" w:color="auto"/>
              <w:bottom w:val="outset" w:sz="6" w:space="0" w:color="auto"/>
              <w:right w:val="outset" w:sz="6" w:space="0" w:color="auto"/>
            </w:tcBorders>
            <w:hideMark/>
          </w:tcPr>
          <w:p w14:paraId="1C6A973B" w14:textId="77777777" w:rsidR="00607B7F" w:rsidRPr="000C2A77" w:rsidRDefault="00607B7F" w:rsidP="000C2A77">
            <w:pPr>
              <w:jc w:val="center"/>
              <w:rPr>
                <w:sz w:val="16"/>
              </w:rPr>
            </w:pPr>
            <w:r w:rsidRPr="000C2A77">
              <w:rPr>
                <w:sz w:val="16"/>
              </w:rPr>
              <w:t>e19</w:t>
            </w:r>
          </w:p>
        </w:tc>
        <w:tc>
          <w:tcPr>
            <w:tcW w:w="0" w:type="auto"/>
            <w:tcBorders>
              <w:top w:val="outset" w:sz="6" w:space="0" w:color="auto"/>
              <w:left w:val="outset" w:sz="6" w:space="0" w:color="auto"/>
              <w:bottom w:val="outset" w:sz="6" w:space="0" w:color="auto"/>
              <w:right w:val="outset" w:sz="6" w:space="0" w:color="auto"/>
            </w:tcBorders>
            <w:hideMark/>
          </w:tcPr>
          <w:p w14:paraId="40386EE7" w14:textId="77777777" w:rsidR="00607B7F" w:rsidRPr="000C2A77" w:rsidRDefault="00607B7F" w:rsidP="000C2A77">
            <w:pPr>
              <w:jc w:val="center"/>
              <w:rPr>
                <w:sz w:val="16"/>
              </w:rPr>
            </w:pPr>
            <w:r w:rsidRPr="000C2A77">
              <w:rPr>
                <w:sz w:val="16"/>
              </w:rPr>
              <w:t>e18</w:t>
            </w:r>
          </w:p>
        </w:tc>
        <w:tc>
          <w:tcPr>
            <w:tcW w:w="0" w:type="auto"/>
            <w:tcBorders>
              <w:top w:val="outset" w:sz="6" w:space="0" w:color="auto"/>
              <w:left w:val="outset" w:sz="6" w:space="0" w:color="auto"/>
              <w:bottom w:val="outset" w:sz="6" w:space="0" w:color="auto"/>
              <w:right w:val="outset" w:sz="6" w:space="0" w:color="auto"/>
            </w:tcBorders>
            <w:hideMark/>
          </w:tcPr>
          <w:p w14:paraId="50035DCC" w14:textId="77777777" w:rsidR="00607B7F" w:rsidRPr="000C2A77" w:rsidRDefault="00607B7F" w:rsidP="000C2A77">
            <w:pPr>
              <w:jc w:val="center"/>
              <w:rPr>
                <w:sz w:val="16"/>
              </w:rPr>
            </w:pPr>
            <w:r w:rsidRPr="000C2A77">
              <w:rPr>
                <w:sz w:val="16"/>
              </w:rPr>
              <w:t>e17</w:t>
            </w:r>
          </w:p>
        </w:tc>
        <w:tc>
          <w:tcPr>
            <w:tcW w:w="0" w:type="auto"/>
            <w:tcBorders>
              <w:top w:val="outset" w:sz="6" w:space="0" w:color="auto"/>
              <w:left w:val="outset" w:sz="6" w:space="0" w:color="auto"/>
              <w:bottom w:val="outset" w:sz="6" w:space="0" w:color="auto"/>
              <w:right w:val="outset" w:sz="6" w:space="0" w:color="auto"/>
            </w:tcBorders>
            <w:hideMark/>
          </w:tcPr>
          <w:p w14:paraId="2C3238B2" w14:textId="77777777" w:rsidR="00607B7F" w:rsidRPr="000C2A77" w:rsidRDefault="00607B7F" w:rsidP="000C2A77">
            <w:pPr>
              <w:jc w:val="center"/>
              <w:rPr>
                <w:sz w:val="16"/>
              </w:rPr>
            </w:pPr>
            <w:r w:rsidRPr="000C2A77">
              <w:rPr>
                <w:sz w:val="16"/>
              </w:rPr>
              <w:t>e16</w:t>
            </w:r>
          </w:p>
        </w:tc>
        <w:tc>
          <w:tcPr>
            <w:tcW w:w="0" w:type="auto"/>
            <w:tcBorders>
              <w:top w:val="outset" w:sz="6" w:space="0" w:color="auto"/>
              <w:left w:val="outset" w:sz="6" w:space="0" w:color="auto"/>
              <w:bottom w:val="outset" w:sz="6" w:space="0" w:color="auto"/>
              <w:right w:val="outset" w:sz="6" w:space="0" w:color="auto"/>
            </w:tcBorders>
            <w:hideMark/>
          </w:tcPr>
          <w:p w14:paraId="1DB5D97C" w14:textId="77777777" w:rsidR="00607B7F" w:rsidRPr="000C2A77" w:rsidRDefault="00607B7F" w:rsidP="000C2A77">
            <w:pPr>
              <w:jc w:val="center"/>
              <w:rPr>
                <w:sz w:val="16"/>
              </w:rPr>
            </w:pPr>
            <w:r w:rsidRPr="000C2A77">
              <w:rPr>
                <w:sz w:val="16"/>
              </w:rPr>
              <w:t>e15</w:t>
            </w:r>
          </w:p>
        </w:tc>
        <w:tc>
          <w:tcPr>
            <w:tcW w:w="0" w:type="auto"/>
            <w:tcBorders>
              <w:top w:val="outset" w:sz="6" w:space="0" w:color="auto"/>
              <w:left w:val="outset" w:sz="6" w:space="0" w:color="auto"/>
              <w:bottom w:val="outset" w:sz="6" w:space="0" w:color="auto"/>
              <w:right w:val="outset" w:sz="6" w:space="0" w:color="auto"/>
            </w:tcBorders>
            <w:hideMark/>
          </w:tcPr>
          <w:p w14:paraId="64653533" w14:textId="77777777" w:rsidR="00607B7F" w:rsidRPr="000C2A77" w:rsidRDefault="00607B7F" w:rsidP="000C2A77">
            <w:pPr>
              <w:jc w:val="center"/>
              <w:rPr>
                <w:sz w:val="16"/>
              </w:rPr>
            </w:pPr>
            <w:r w:rsidRPr="000C2A77">
              <w:rPr>
                <w:sz w:val="16"/>
              </w:rPr>
              <w:t>e14</w:t>
            </w:r>
          </w:p>
        </w:tc>
        <w:tc>
          <w:tcPr>
            <w:tcW w:w="0" w:type="auto"/>
            <w:tcBorders>
              <w:top w:val="outset" w:sz="6" w:space="0" w:color="auto"/>
              <w:left w:val="outset" w:sz="6" w:space="0" w:color="auto"/>
              <w:bottom w:val="outset" w:sz="6" w:space="0" w:color="auto"/>
              <w:right w:val="outset" w:sz="6" w:space="0" w:color="auto"/>
            </w:tcBorders>
            <w:hideMark/>
          </w:tcPr>
          <w:p w14:paraId="19B6C67D" w14:textId="77777777" w:rsidR="00607B7F" w:rsidRPr="000C2A77" w:rsidRDefault="00607B7F" w:rsidP="000C2A77">
            <w:pPr>
              <w:jc w:val="center"/>
              <w:rPr>
                <w:sz w:val="16"/>
              </w:rPr>
            </w:pPr>
            <w:r w:rsidRPr="000C2A77">
              <w:rPr>
                <w:sz w:val="16"/>
              </w:rPr>
              <w:t>e13</w:t>
            </w:r>
          </w:p>
        </w:tc>
        <w:tc>
          <w:tcPr>
            <w:tcW w:w="0" w:type="auto"/>
            <w:tcBorders>
              <w:top w:val="outset" w:sz="6" w:space="0" w:color="auto"/>
              <w:left w:val="outset" w:sz="6" w:space="0" w:color="auto"/>
              <w:bottom w:val="outset" w:sz="6" w:space="0" w:color="auto"/>
              <w:right w:val="outset" w:sz="6" w:space="0" w:color="auto"/>
            </w:tcBorders>
            <w:hideMark/>
          </w:tcPr>
          <w:p w14:paraId="13E95E8A" w14:textId="77777777" w:rsidR="00607B7F" w:rsidRPr="000C2A77" w:rsidRDefault="00607B7F" w:rsidP="000C2A77">
            <w:pPr>
              <w:jc w:val="center"/>
              <w:rPr>
                <w:sz w:val="16"/>
              </w:rPr>
            </w:pPr>
            <w:r w:rsidRPr="000C2A77">
              <w:rPr>
                <w:sz w:val="16"/>
              </w:rPr>
              <w:t>e12</w:t>
            </w:r>
          </w:p>
        </w:tc>
        <w:tc>
          <w:tcPr>
            <w:tcW w:w="0" w:type="auto"/>
            <w:tcBorders>
              <w:top w:val="outset" w:sz="6" w:space="0" w:color="auto"/>
              <w:left w:val="outset" w:sz="6" w:space="0" w:color="auto"/>
              <w:bottom w:val="outset" w:sz="6" w:space="0" w:color="auto"/>
              <w:right w:val="outset" w:sz="6" w:space="0" w:color="auto"/>
            </w:tcBorders>
            <w:hideMark/>
          </w:tcPr>
          <w:p w14:paraId="7ADC7F4A" w14:textId="77777777" w:rsidR="00607B7F" w:rsidRPr="000C2A77" w:rsidRDefault="00607B7F" w:rsidP="000C2A77">
            <w:pPr>
              <w:jc w:val="center"/>
              <w:rPr>
                <w:sz w:val="16"/>
              </w:rPr>
            </w:pPr>
            <w:r w:rsidRPr="000C2A77">
              <w:rPr>
                <w:sz w:val="16"/>
              </w:rPr>
              <w:t>e11</w:t>
            </w:r>
          </w:p>
        </w:tc>
        <w:tc>
          <w:tcPr>
            <w:tcW w:w="0" w:type="auto"/>
            <w:tcBorders>
              <w:top w:val="outset" w:sz="6" w:space="0" w:color="auto"/>
              <w:left w:val="outset" w:sz="6" w:space="0" w:color="auto"/>
              <w:bottom w:val="outset" w:sz="6" w:space="0" w:color="auto"/>
              <w:right w:val="outset" w:sz="6" w:space="0" w:color="auto"/>
            </w:tcBorders>
            <w:hideMark/>
          </w:tcPr>
          <w:p w14:paraId="780C2BB2" w14:textId="77777777" w:rsidR="00607B7F" w:rsidRPr="000C2A77" w:rsidRDefault="00607B7F" w:rsidP="000C2A77">
            <w:pPr>
              <w:jc w:val="center"/>
              <w:rPr>
                <w:sz w:val="16"/>
              </w:rPr>
            </w:pPr>
            <w:r w:rsidRPr="000C2A77">
              <w:rPr>
                <w:sz w:val="16"/>
              </w:rPr>
              <w:t>e10</w:t>
            </w:r>
          </w:p>
        </w:tc>
        <w:tc>
          <w:tcPr>
            <w:tcW w:w="0" w:type="auto"/>
            <w:tcBorders>
              <w:top w:val="outset" w:sz="6" w:space="0" w:color="auto"/>
              <w:left w:val="outset" w:sz="6" w:space="0" w:color="auto"/>
              <w:bottom w:val="outset" w:sz="6" w:space="0" w:color="auto"/>
              <w:right w:val="outset" w:sz="6" w:space="0" w:color="auto"/>
            </w:tcBorders>
            <w:hideMark/>
          </w:tcPr>
          <w:p w14:paraId="05F54893" w14:textId="77777777" w:rsidR="00607B7F" w:rsidRPr="000C2A77" w:rsidRDefault="00607B7F" w:rsidP="000C2A77">
            <w:pPr>
              <w:jc w:val="center"/>
              <w:rPr>
                <w:sz w:val="16"/>
              </w:rPr>
            </w:pPr>
            <w:r w:rsidRPr="000C2A77">
              <w:rPr>
                <w:sz w:val="16"/>
              </w:rPr>
              <w:t>e9</w:t>
            </w:r>
          </w:p>
        </w:tc>
        <w:tc>
          <w:tcPr>
            <w:tcW w:w="0" w:type="auto"/>
            <w:tcBorders>
              <w:top w:val="outset" w:sz="6" w:space="0" w:color="auto"/>
              <w:left w:val="outset" w:sz="6" w:space="0" w:color="auto"/>
              <w:bottom w:val="outset" w:sz="6" w:space="0" w:color="auto"/>
              <w:right w:val="outset" w:sz="6" w:space="0" w:color="auto"/>
            </w:tcBorders>
            <w:hideMark/>
          </w:tcPr>
          <w:p w14:paraId="2DEDDB16" w14:textId="77777777" w:rsidR="00607B7F" w:rsidRPr="000C2A77" w:rsidRDefault="00607B7F" w:rsidP="000C2A77">
            <w:pPr>
              <w:jc w:val="center"/>
              <w:rPr>
                <w:sz w:val="16"/>
              </w:rPr>
            </w:pPr>
            <w:r w:rsidRPr="000C2A77">
              <w:rPr>
                <w:sz w:val="16"/>
              </w:rPr>
              <w:t>e8</w:t>
            </w:r>
          </w:p>
        </w:tc>
        <w:tc>
          <w:tcPr>
            <w:tcW w:w="0" w:type="auto"/>
            <w:tcBorders>
              <w:top w:val="outset" w:sz="6" w:space="0" w:color="auto"/>
              <w:left w:val="outset" w:sz="6" w:space="0" w:color="auto"/>
              <w:bottom w:val="outset" w:sz="6" w:space="0" w:color="auto"/>
              <w:right w:val="outset" w:sz="6" w:space="0" w:color="auto"/>
            </w:tcBorders>
            <w:hideMark/>
          </w:tcPr>
          <w:p w14:paraId="18FAB0DD" w14:textId="77777777" w:rsidR="00607B7F" w:rsidRPr="000C2A77" w:rsidRDefault="00607B7F" w:rsidP="000C2A77">
            <w:pPr>
              <w:jc w:val="center"/>
              <w:rPr>
                <w:sz w:val="16"/>
              </w:rPr>
            </w:pPr>
            <w:r w:rsidRPr="000C2A77">
              <w:rPr>
                <w:sz w:val="16"/>
              </w:rPr>
              <w:t>e7</w:t>
            </w:r>
          </w:p>
        </w:tc>
        <w:tc>
          <w:tcPr>
            <w:tcW w:w="0" w:type="auto"/>
            <w:tcBorders>
              <w:top w:val="outset" w:sz="6" w:space="0" w:color="auto"/>
              <w:left w:val="outset" w:sz="6" w:space="0" w:color="auto"/>
              <w:bottom w:val="outset" w:sz="6" w:space="0" w:color="auto"/>
              <w:right w:val="outset" w:sz="6" w:space="0" w:color="auto"/>
            </w:tcBorders>
            <w:hideMark/>
          </w:tcPr>
          <w:p w14:paraId="645FC7E7" w14:textId="77777777" w:rsidR="00607B7F" w:rsidRPr="000C2A77" w:rsidRDefault="00607B7F" w:rsidP="000C2A77">
            <w:pPr>
              <w:jc w:val="center"/>
              <w:rPr>
                <w:sz w:val="16"/>
              </w:rPr>
            </w:pPr>
            <w:r w:rsidRPr="000C2A77">
              <w:rPr>
                <w:sz w:val="16"/>
              </w:rPr>
              <w:t>e6</w:t>
            </w:r>
          </w:p>
        </w:tc>
        <w:tc>
          <w:tcPr>
            <w:tcW w:w="0" w:type="auto"/>
            <w:tcBorders>
              <w:top w:val="outset" w:sz="6" w:space="0" w:color="auto"/>
              <w:left w:val="outset" w:sz="6" w:space="0" w:color="auto"/>
              <w:bottom w:val="outset" w:sz="6" w:space="0" w:color="auto"/>
              <w:right w:val="outset" w:sz="6" w:space="0" w:color="auto"/>
            </w:tcBorders>
            <w:hideMark/>
          </w:tcPr>
          <w:p w14:paraId="4984DCE8" w14:textId="77777777" w:rsidR="00607B7F" w:rsidRPr="000C2A77" w:rsidRDefault="00607B7F" w:rsidP="000C2A77">
            <w:pPr>
              <w:jc w:val="center"/>
              <w:rPr>
                <w:sz w:val="16"/>
              </w:rPr>
            </w:pPr>
            <w:r w:rsidRPr="000C2A77">
              <w:rPr>
                <w:sz w:val="16"/>
              </w:rPr>
              <w:t>e5</w:t>
            </w:r>
          </w:p>
        </w:tc>
        <w:tc>
          <w:tcPr>
            <w:tcW w:w="0" w:type="auto"/>
            <w:tcBorders>
              <w:top w:val="outset" w:sz="6" w:space="0" w:color="auto"/>
              <w:left w:val="outset" w:sz="6" w:space="0" w:color="auto"/>
              <w:bottom w:val="outset" w:sz="6" w:space="0" w:color="auto"/>
              <w:right w:val="outset" w:sz="6" w:space="0" w:color="auto"/>
            </w:tcBorders>
            <w:hideMark/>
          </w:tcPr>
          <w:p w14:paraId="091B9104" w14:textId="77777777" w:rsidR="00607B7F" w:rsidRPr="000C2A77" w:rsidRDefault="00607B7F" w:rsidP="000C2A77">
            <w:pPr>
              <w:jc w:val="center"/>
              <w:rPr>
                <w:sz w:val="16"/>
              </w:rPr>
            </w:pPr>
            <w:r w:rsidRPr="000C2A77">
              <w:rPr>
                <w:sz w:val="16"/>
              </w:rPr>
              <w:t>e4</w:t>
            </w:r>
          </w:p>
        </w:tc>
        <w:tc>
          <w:tcPr>
            <w:tcW w:w="0" w:type="auto"/>
            <w:tcBorders>
              <w:top w:val="outset" w:sz="6" w:space="0" w:color="auto"/>
              <w:left w:val="outset" w:sz="6" w:space="0" w:color="auto"/>
              <w:bottom w:val="outset" w:sz="6" w:space="0" w:color="auto"/>
              <w:right w:val="outset" w:sz="6" w:space="0" w:color="auto"/>
            </w:tcBorders>
            <w:hideMark/>
          </w:tcPr>
          <w:p w14:paraId="01970D0A" w14:textId="77777777" w:rsidR="00607B7F" w:rsidRPr="000C2A77" w:rsidRDefault="00607B7F" w:rsidP="000C2A77">
            <w:pPr>
              <w:jc w:val="center"/>
              <w:rPr>
                <w:sz w:val="16"/>
              </w:rPr>
            </w:pPr>
            <w:r w:rsidRPr="000C2A77">
              <w:rPr>
                <w:sz w:val="16"/>
              </w:rPr>
              <w:t>e3</w:t>
            </w:r>
          </w:p>
        </w:tc>
        <w:tc>
          <w:tcPr>
            <w:tcW w:w="0" w:type="auto"/>
            <w:tcBorders>
              <w:top w:val="outset" w:sz="6" w:space="0" w:color="auto"/>
              <w:left w:val="outset" w:sz="6" w:space="0" w:color="auto"/>
              <w:bottom w:val="outset" w:sz="6" w:space="0" w:color="auto"/>
              <w:right w:val="outset" w:sz="6" w:space="0" w:color="auto"/>
            </w:tcBorders>
            <w:hideMark/>
          </w:tcPr>
          <w:p w14:paraId="1ADBF028" w14:textId="77777777" w:rsidR="00607B7F" w:rsidRPr="000C2A77" w:rsidRDefault="00607B7F" w:rsidP="000C2A77">
            <w:pPr>
              <w:jc w:val="center"/>
              <w:rPr>
                <w:sz w:val="16"/>
              </w:rPr>
            </w:pPr>
            <w:r w:rsidRPr="000C2A77">
              <w:rPr>
                <w:sz w:val="16"/>
              </w:rPr>
              <w:t>e2</w:t>
            </w:r>
          </w:p>
        </w:tc>
        <w:tc>
          <w:tcPr>
            <w:tcW w:w="0" w:type="auto"/>
            <w:tcBorders>
              <w:top w:val="outset" w:sz="6" w:space="0" w:color="auto"/>
              <w:left w:val="outset" w:sz="6" w:space="0" w:color="auto"/>
              <w:bottom w:val="outset" w:sz="6" w:space="0" w:color="auto"/>
              <w:right w:val="outset" w:sz="6" w:space="0" w:color="auto"/>
            </w:tcBorders>
            <w:hideMark/>
          </w:tcPr>
          <w:p w14:paraId="0298F8DE" w14:textId="77777777" w:rsidR="00607B7F" w:rsidRPr="000C2A77" w:rsidRDefault="00607B7F" w:rsidP="000C2A77">
            <w:pPr>
              <w:jc w:val="center"/>
              <w:rPr>
                <w:sz w:val="16"/>
              </w:rPr>
            </w:pPr>
            <w:r w:rsidRPr="000C2A77">
              <w:rPr>
                <w:sz w:val="16"/>
              </w:rPr>
              <w:t>e1</w:t>
            </w:r>
          </w:p>
        </w:tc>
        <w:tc>
          <w:tcPr>
            <w:tcW w:w="0" w:type="auto"/>
            <w:tcBorders>
              <w:top w:val="outset" w:sz="6" w:space="0" w:color="auto"/>
              <w:left w:val="outset" w:sz="6" w:space="0" w:color="auto"/>
              <w:bottom w:val="outset" w:sz="6" w:space="0" w:color="auto"/>
              <w:right w:val="outset" w:sz="6" w:space="0" w:color="auto"/>
            </w:tcBorders>
            <w:hideMark/>
          </w:tcPr>
          <w:p w14:paraId="418FFC75" w14:textId="77777777" w:rsidR="00607B7F" w:rsidRPr="000C2A77" w:rsidRDefault="00607B7F" w:rsidP="000C2A77">
            <w:pPr>
              <w:jc w:val="center"/>
              <w:rPr>
                <w:sz w:val="16"/>
              </w:rPr>
            </w:pPr>
            <w:r w:rsidRPr="000C2A77">
              <w:rPr>
                <w:sz w:val="16"/>
              </w:rPr>
              <w:t>e0</w:t>
            </w:r>
          </w:p>
        </w:tc>
      </w:tr>
    </w:tbl>
    <w:p w14:paraId="408558AA" w14:textId="77777777" w:rsidR="00607B7F" w:rsidRDefault="00607B7F" w:rsidP="000C2A77">
      <w:pPr>
        <w:pStyle w:val="Caption"/>
      </w:pPr>
      <w:r>
        <w:t xml:space="preserve">Table </w:t>
      </w:r>
      <w:fldSimple w:instr=" SEQ Table \* ARABIC ">
        <w:r>
          <w:rPr>
            <w:noProof/>
          </w:rPr>
          <w:t>138</w:t>
        </w:r>
      </w:fldSimple>
      <w:r>
        <w:t xml:space="preserve"> LLC_EVENT_COUNTER_MASK_1 register.</w:t>
      </w:r>
    </w:p>
    <w:p w14:paraId="56A7575C" w14:textId="77777777" w:rsidR="00607B7F" w:rsidRDefault="00607B7F" w:rsidP="00B46CF3">
      <w:pPr>
        <w:pStyle w:val="Heading3"/>
      </w:pPr>
      <w:r>
        <w:t>LLC_FLUSH_CNTRL</w:t>
      </w:r>
    </w:p>
    <w:p w14:paraId="6CCF49F3" w14:textId="77777777" w:rsidR="00607B7F" w:rsidRDefault="00607B7F" w:rsidP="000C2A77">
      <w:pPr>
        <w:pStyle w:val="NormalWeb"/>
        <w:jc w:val="both"/>
      </w:pPr>
      <w:r>
        <w:t xml:space="preserve">This register controls the automated flush capability of the LLC. Two types of automated flush are available. Bit 0 can be set by SW to request a WBINV style flush. When this flush is complete, the way allocation registers will be returned to their original values following the flush, and the ways will be left enabled as well. Bit 1 can be set to request a power-down style flush. When this flush completes it will leave all ways de-allocated and disabled. Both bits will stay set until their respective flush completes, when the respective bit will be cleared by hardware. Only 1 bit should ever be set at a time. </w:t>
      </w:r>
    </w:p>
    <w:p w14:paraId="6754CDD6" w14:textId="77777777" w:rsidR="00607B7F" w:rsidRDefault="00607B7F" w:rsidP="00B46CF3">
      <w:pPr>
        <w:pStyle w:val="NormalWeb"/>
      </w:pPr>
      <w:r>
        <w:t>Attribute: RW</w:t>
      </w:r>
    </w:p>
    <w:p w14:paraId="3B696D93" w14:textId="77777777" w:rsidR="00607B7F" w:rsidRDefault="00607B7F" w:rsidP="00B46CF3">
      <w:pPr>
        <w:pStyle w:val="NormalWeb"/>
      </w:pPr>
      <w:r>
        <w:t>Security: Secure access only</w:t>
      </w:r>
    </w:p>
    <w:p w14:paraId="569D6A48" w14:textId="77777777" w:rsidR="00607B7F" w:rsidRDefault="00607B7F" w:rsidP="00B46CF3">
      <w:pPr>
        <w:pStyle w:val="NormalWeb"/>
      </w:pPr>
      <w:r>
        <w:t>Bit field description:</w:t>
      </w:r>
    </w:p>
    <w:p w14:paraId="700329BD" w14:textId="77777777" w:rsidR="00607B7F" w:rsidRDefault="00607B7F" w:rsidP="009033D3">
      <w:pPr>
        <w:numPr>
          <w:ilvl w:val="0"/>
          <w:numId w:val="172"/>
        </w:numPr>
        <w:spacing w:before="100" w:beforeAutospacing="1" w:after="100" w:afterAutospacing="1" w:line="240" w:lineRule="auto"/>
      </w:pPr>
      <w:r>
        <w:rPr>
          <w:b/>
          <w:bCs/>
        </w:rPr>
        <w:lastRenderedPageBreak/>
        <w:t>pwrdn_flsh_en</w:t>
      </w:r>
      <w:r>
        <w:t xml:space="preserve">[1] - </w:t>
      </w:r>
      <w:r>
        <w:br/>
        <w:t xml:space="preserve">1'b1: When set to 1 by SW, HW should perform an automated power-down-style flush. </w:t>
      </w:r>
      <w:r>
        <w:br/>
        <w:t xml:space="preserve">1'b0: When set to 0 by HW, the automated power-down-style flush is complete. </w:t>
      </w:r>
    </w:p>
    <w:p w14:paraId="446532D8" w14:textId="77777777" w:rsidR="00607B7F" w:rsidRDefault="00607B7F" w:rsidP="009033D3">
      <w:pPr>
        <w:numPr>
          <w:ilvl w:val="0"/>
          <w:numId w:val="172"/>
        </w:numPr>
        <w:spacing w:before="100" w:beforeAutospacing="1" w:after="100" w:afterAutospacing="1" w:line="240" w:lineRule="auto"/>
      </w:pPr>
      <w:r>
        <w:rPr>
          <w:b/>
          <w:bCs/>
        </w:rPr>
        <w:t>wbinv_flsh_en</w:t>
      </w:r>
      <w:r>
        <w:t xml:space="preserve">[0] - </w:t>
      </w:r>
      <w:r>
        <w:br/>
        <w:t xml:space="preserve">1'b1: When set to 1 by SW, HW should perform an automated writeback-invalidate flush. </w:t>
      </w:r>
      <w:r>
        <w:br/>
        <w:t xml:space="preserve">1'b0: When set to 0 by HW, the automated wbinv flush is complete. </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1010"/>
        <w:gridCol w:w="988"/>
      </w:tblGrid>
      <w:tr w:rsidR="00607B7F" w:rsidRPr="000C2A77" w14:paraId="0C3B410C"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95C539E" w14:textId="77777777" w:rsidR="00607B7F" w:rsidRPr="000C2A77" w:rsidRDefault="00607B7F" w:rsidP="000C2A77">
            <w:pPr>
              <w:spacing w:after="0"/>
              <w:jc w:val="center"/>
              <w:rPr>
                <w:sz w:val="14"/>
              </w:rPr>
            </w:pPr>
            <w:r w:rsidRPr="000C2A77">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6600DBB8" w14:textId="77777777" w:rsidR="00607B7F" w:rsidRPr="000C2A77" w:rsidRDefault="00607B7F" w:rsidP="000C2A77">
            <w:pPr>
              <w:jc w:val="center"/>
              <w:rPr>
                <w:sz w:val="14"/>
              </w:rPr>
            </w:pPr>
            <w:r w:rsidRPr="000C2A77">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49F9FD7B" w14:textId="77777777" w:rsidR="00607B7F" w:rsidRPr="000C2A77" w:rsidRDefault="00607B7F" w:rsidP="000C2A77">
            <w:pPr>
              <w:jc w:val="center"/>
              <w:rPr>
                <w:sz w:val="14"/>
              </w:rPr>
            </w:pPr>
            <w:r w:rsidRPr="000C2A77">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167E3725" w14:textId="77777777" w:rsidR="00607B7F" w:rsidRPr="000C2A77" w:rsidRDefault="00607B7F" w:rsidP="000C2A77">
            <w:pPr>
              <w:jc w:val="center"/>
              <w:rPr>
                <w:sz w:val="14"/>
              </w:rPr>
            </w:pPr>
            <w:r w:rsidRPr="000C2A77">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031649A8" w14:textId="77777777" w:rsidR="00607B7F" w:rsidRPr="000C2A77" w:rsidRDefault="00607B7F" w:rsidP="000C2A77">
            <w:pPr>
              <w:jc w:val="center"/>
              <w:rPr>
                <w:sz w:val="14"/>
              </w:rPr>
            </w:pPr>
            <w:r w:rsidRPr="000C2A77">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091462E3" w14:textId="77777777" w:rsidR="00607B7F" w:rsidRPr="000C2A77" w:rsidRDefault="00607B7F" w:rsidP="000C2A77">
            <w:pPr>
              <w:jc w:val="center"/>
              <w:rPr>
                <w:sz w:val="14"/>
              </w:rPr>
            </w:pPr>
            <w:r w:rsidRPr="000C2A77">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6E22626D" w14:textId="77777777" w:rsidR="00607B7F" w:rsidRPr="000C2A77" w:rsidRDefault="00607B7F" w:rsidP="000C2A77">
            <w:pPr>
              <w:jc w:val="center"/>
              <w:rPr>
                <w:sz w:val="14"/>
              </w:rPr>
            </w:pPr>
            <w:r w:rsidRPr="000C2A77">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3826D6C4" w14:textId="77777777" w:rsidR="00607B7F" w:rsidRPr="000C2A77" w:rsidRDefault="00607B7F" w:rsidP="000C2A77">
            <w:pPr>
              <w:jc w:val="center"/>
              <w:rPr>
                <w:sz w:val="14"/>
              </w:rPr>
            </w:pPr>
            <w:r w:rsidRPr="000C2A77">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4509EC67" w14:textId="77777777" w:rsidR="00607B7F" w:rsidRPr="000C2A77" w:rsidRDefault="00607B7F" w:rsidP="000C2A77">
            <w:pPr>
              <w:jc w:val="center"/>
              <w:rPr>
                <w:sz w:val="14"/>
              </w:rPr>
            </w:pPr>
            <w:r w:rsidRPr="000C2A77">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28BF0509" w14:textId="77777777" w:rsidR="00607B7F" w:rsidRPr="000C2A77" w:rsidRDefault="00607B7F" w:rsidP="000C2A77">
            <w:pPr>
              <w:jc w:val="center"/>
              <w:rPr>
                <w:sz w:val="14"/>
              </w:rPr>
            </w:pPr>
            <w:r w:rsidRPr="000C2A77">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4330E709" w14:textId="77777777" w:rsidR="00607B7F" w:rsidRPr="000C2A77" w:rsidRDefault="00607B7F" w:rsidP="000C2A77">
            <w:pPr>
              <w:jc w:val="center"/>
              <w:rPr>
                <w:sz w:val="14"/>
              </w:rPr>
            </w:pPr>
            <w:r w:rsidRPr="000C2A77">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461C2A06" w14:textId="77777777" w:rsidR="00607B7F" w:rsidRPr="000C2A77" w:rsidRDefault="00607B7F" w:rsidP="000C2A77">
            <w:pPr>
              <w:jc w:val="center"/>
              <w:rPr>
                <w:sz w:val="14"/>
              </w:rPr>
            </w:pPr>
            <w:r w:rsidRPr="000C2A77">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4184F548" w14:textId="77777777" w:rsidR="00607B7F" w:rsidRPr="000C2A77" w:rsidRDefault="00607B7F" w:rsidP="000C2A77">
            <w:pPr>
              <w:jc w:val="center"/>
              <w:rPr>
                <w:sz w:val="14"/>
              </w:rPr>
            </w:pPr>
            <w:r w:rsidRPr="000C2A77">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24C2A17A" w14:textId="77777777" w:rsidR="00607B7F" w:rsidRPr="000C2A77" w:rsidRDefault="00607B7F" w:rsidP="000C2A77">
            <w:pPr>
              <w:jc w:val="center"/>
              <w:rPr>
                <w:sz w:val="14"/>
              </w:rPr>
            </w:pPr>
            <w:r w:rsidRPr="000C2A77">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59B98263" w14:textId="77777777" w:rsidR="00607B7F" w:rsidRPr="000C2A77" w:rsidRDefault="00607B7F" w:rsidP="000C2A77">
            <w:pPr>
              <w:jc w:val="center"/>
              <w:rPr>
                <w:sz w:val="14"/>
              </w:rPr>
            </w:pPr>
            <w:r w:rsidRPr="000C2A77">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3CCBEB3A" w14:textId="77777777" w:rsidR="00607B7F" w:rsidRPr="000C2A77" w:rsidRDefault="00607B7F" w:rsidP="000C2A77">
            <w:pPr>
              <w:jc w:val="center"/>
              <w:rPr>
                <w:sz w:val="14"/>
              </w:rPr>
            </w:pPr>
            <w:r w:rsidRPr="000C2A77">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760BF30C" w14:textId="77777777" w:rsidR="00607B7F" w:rsidRPr="000C2A77" w:rsidRDefault="00607B7F" w:rsidP="000C2A77">
            <w:pPr>
              <w:jc w:val="center"/>
              <w:rPr>
                <w:sz w:val="14"/>
              </w:rPr>
            </w:pPr>
            <w:r w:rsidRPr="000C2A77">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4378118A" w14:textId="77777777" w:rsidR="00607B7F" w:rsidRPr="000C2A77" w:rsidRDefault="00607B7F" w:rsidP="000C2A77">
            <w:pPr>
              <w:jc w:val="center"/>
              <w:rPr>
                <w:sz w:val="14"/>
              </w:rPr>
            </w:pPr>
            <w:r w:rsidRPr="000C2A77">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7045B079" w14:textId="77777777" w:rsidR="00607B7F" w:rsidRPr="000C2A77" w:rsidRDefault="00607B7F" w:rsidP="000C2A77">
            <w:pPr>
              <w:jc w:val="center"/>
              <w:rPr>
                <w:sz w:val="14"/>
              </w:rPr>
            </w:pPr>
            <w:r w:rsidRPr="000C2A77">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3C900DE4" w14:textId="77777777" w:rsidR="00607B7F" w:rsidRPr="000C2A77" w:rsidRDefault="00607B7F" w:rsidP="000C2A77">
            <w:pPr>
              <w:jc w:val="center"/>
              <w:rPr>
                <w:sz w:val="14"/>
              </w:rPr>
            </w:pPr>
            <w:r w:rsidRPr="000C2A77">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7D71A816" w14:textId="77777777" w:rsidR="00607B7F" w:rsidRPr="000C2A77" w:rsidRDefault="00607B7F" w:rsidP="000C2A77">
            <w:pPr>
              <w:jc w:val="center"/>
              <w:rPr>
                <w:sz w:val="14"/>
              </w:rPr>
            </w:pPr>
            <w:r w:rsidRPr="000C2A77">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0C4A400B" w14:textId="77777777" w:rsidR="00607B7F" w:rsidRPr="000C2A77" w:rsidRDefault="00607B7F" w:rsidP="000C2A77">
            <w:pPr>
              <w:jc w:val="center"/>
              <w:rPr>
                <w:sz w:val="14"/>
              </w:rPr>
            </w:pPr>
            <w:r w:rsidRPr="000C2A77">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178796C7" w14:textId="77777777" w:rsidR="00607B7F" w:rsidRPr="000C2A77" w:rsidRDefault="00607B7F" w:rsidP="000C2A77">
            <w:pPr>
              <w:jc w:val="center"/>
              <w:rPr>
                <w:sz w:val="14"/>
              </w:rPr>
            </w:pPr>
            <w:r w:rsidRPr="000C2A77">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47B00D49" w14:textId="77777777" w:rsidR="00607B7F" w:rsidRPr="000C2A77" w:rsidRDefault="00607B7F" w:rsidP="000C2A77">
            <w:pPr>
              <w:jc w:val="center"/>
              <w:rPr>
                <w:sz w:val="14"/>
              </w:rPr>
            </w:pPr>
            <w:r w:rsidRPr="000C2A77">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47FA7DD0" w14:textId="77777777" w:rsidR="00607B7F" w:rsidRPr="000C2A77" w:rsidRDefault="00607B7F" w:rsidP="000C2A77">
            <w:pPr>
              <w:jc w:val="center"/>
              <w:rPr>
                <w:sz w:val="14"/>
              </w:rPr>
            </w:pPr>
            <w:r w:rsidRPr="000C2A77">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6FB97BA9" w14:textId="77777777" w:rsidR="00607B7F" w:rsidRPr="000C2A77" w:rsidRDefault="00607B7F" w:rsidP="000C2A77">
            <w:pPr>
              <w:jc w:val="center"/>
              <w:rPr>
                <w:sz w:val="14"/>
              </w:rPr>
            </w:pPr>
            <w:r w:rsidRPr="000C2A77">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39CA0033" w14:textId="77777777" w:rsidR="00607B7F" w:rsidRPr="000C2A77" w:rsidRDefault="00607B7F" w:rsidP="000C2A77">
            <w:pPr>
              <w:jc w:val="center"/>
              <w:rPr>
                <w:sz w:val="14"/>
              </w:rPr>
            </w:pPr>
            <w:r w:rsidRPr="000C2A77">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15767D78" w14:textId="77777777" w:rsidR="00607B7F" w:rsidRPr="000C2A77" w:rsidRDefault="00607B7F" w:rsidP="000C2A77">
            <w:pPr>
              <w:jc w:val="center"/>
              <w:rPr>
                <w:sz w:val="14"/>
              </w:rPr>
            </w:pPr>
            <w:r w:rsidRPr="000C2A77">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7DB82F5E" w14:textId="77777777" w:rsidR="00607B7F" w:rsidRPr="000C2A77" w:rsidRDefault="00607B7F" w:rsidP="000C2A77">
            <w:pPr>
              <w:jc w:val="center"/>
              <w:rPr>
                <w:sz w:val="14"/>
              </w:rPr>
            </w:pPr>
            <w:r w:rsidRPr="000C2A77">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1DFE33FE" w14:textId="77777777" w:rsidR="00607B7F" w:rsidRPr="000C2A77" w:rsidRDefault="00607B7F" w:rsidP="000C2A77">
            <w:pPr>
              <w:jc w:val="center"/>
              <w:rPr>
                <w:sz w:val="14"/>
              </w:rPr>
            </w:pPr>
            <w:r w:rsidRPr="000C2A77">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3C1D6114" w14:textId="77777777" w:rsidR="00607B7F" w:rsidRPr="000C2A77" w:rsidRDefault="00607B7F" w:rsidP="000C2A77">
            <w:pPr>
              <w:jc w:val="center"/>
              <w:rPr>
                <w:sz w:val="14"/>
              </w:rPr>
            </w:pPr>
            <w:r w:rsidRPr="000C2A77">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4E2212E2" w14:textId="77777777" w:rsidR="00607B7F" w:rsidRPr="000C2A77" w:rsidRDefault="00607B7F" w:rsidP="000C2A77">
            <w:pPr>
              <w:jc w:val="center"/>
              <w:rPr>
                <w:sz w:val="14"/>
              </w:rPr>
            </w:pPr>
            <w:r w:rsidRPr="000C2A77">
              <w:rPr>
                <w:sz w:val="14"/>
              </w:rPr>
              <w:t>32</w:t>
            </w:r>
          </w:p>
        </w:tc>
      </w:tr>
      <w:tr w:rsidR="00607B7F" w:rsidRPr="000C2A77" w14:paraId="6C8C4968"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83B0DC6" w14:textId="77777777" w:rsidR="00607B7F" w:rsidRPr="000C2A77" w:rsidRDefault="00607B7F" w:rsidP="000C2A77">
            <w:pPr>
              <w:jc w:val="center"/>
              <w:rPr>
                <w:sz w:val="14"/>
              </w:rPr>
            </w:pPr>
            <w:r w:rsidRPr="000C2A77">
              <w:rPr>
                <w:sz w:val="14"/>
              </w:rPr>
              <w:t>u</w:t>
            </w:r>
          </w:p>
        </w:tc>
      </w:tr>
      <w:tr w:rsidR="00607B7F" w:rsidRPr="000C2A77" w14:paraId="644ACCCF"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CE90ADF" w14:textId="77777777" w:rsidR="00607B7F" w:rsidRPr="000C2A77" w:rsidRDefault="00607B7F" w:rsidP="000C2A77">
            <w:pPr>
              <w:jc w:val="center"/>
              <w:rPr>
                <w:sz w:val="14"/>
              </w:rPr>
            </w:pPr>
            <w:r w:rsidRPr="000C2A77">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73530305" w14:textId="77777777" w:rsidR="00607B7F" w:rsidRPr="000C2A77" w:rsidRDefault="00607B7F" w:rsidP="000C2A77">
            <w:pPr>
              <w:jc w:val="center"/>
              <w:rPr>
                <w:sz w:val="14"/>
              </w:rPr>
            </w:pPr>
            <w:r w:rsidRPr="000C2A77">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52A7DA3D" w14:textId="77777777" w:rsidR="00607B7F" w:rsidRPr="000C2A77" w:rsidRDefault="00607B7F" w:rsidP="000C2A77">
            <w:pPr>
              <w:jc w:val="center"/>
              <w:rPr>
                <w:sz w:val="14"/>
              </w:rPr>
            </w:pPr>
            <w:r w:rsidRPr="000C2A77">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0C6C4715" w14:textId="77777777" w:rsidR="00607B7F" w:rsidRPr="000C2A77" w:rsidRDefault="00607B7F" w:rsidP="000C2A77">
            <w:pPr>
              <w:jc w:val="center"/>
              <w:rPr>
                <w:sz w:val="14"/>
              </w:rPr>
            </w:pPr>
            <w:r w:rsidRPr="000C2A77">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30EF99D7" w14:textId="77777777" w:rsidR="00607B7F" w:rsidRPr="000C2A77" w:rsidRDefault="00607B7F" w:rsidP="000C2A77">
            <w:pPr>
              <w:jc w:val="center"/>
              <w:rPr>
                <w:sz w:val="14"/>
              </w:rPr>
            </w:pPr>
            <w:r w:rsidRPr="000C2A77">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72EDA332" w14:textId="77777777" w:rsidR="00607B7F" w:rsidRPr="000C2A77" w:rsidRDefault="00607B7F" w:rsidP="000C2A77">
            <w:pPr>
              <w:jc w:val="center"/>
              <w:rPr>
                <w:sz w:val="14"/>
              </w:rPr>
            </w:pPr>
            <w:r w:rsidRPr="000C2A77">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219AAA0E" w14:textId="77777777" w:rsidR="00607B7F" w:rsidRPr="000C2A77" w:rsidRDefault="00607B7F" w:rsidP="000C2A77">
            <w:pPr>
              <w:jc w:val="center"/>
              <w:rPr>
                <w:sz w:val="14"/>
              </w:rPr>
            </w:pPr>
            <w:r w:rsidRPr="000C2A77">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457A9C59" w14:textId="77777777" w:rsidR="00607B7F" w:rsidRPr="000C2A77" w:rsidRDefault="00607B7F" w:rsidP="000C2A77">
            <w:pPr>
              <w:jc w:val="center"/>
              <w:rPr>
                <w:sz w:val="14"/>
              </w:rPr>
            </w:pPr>
            <w:r w:rsidRPr="000C2A77">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0BCCE431" w14:textId="77777777" w:rsidR="00607B7F" w:rsidRPr="000C2A77" w:rsidRDefault="00607B7F" w:rsidP="000C2A77">
            <w:pPr>
              <w:jc w:val="center"/>
              <w:rPr>
                <w:sz w:val="14"/>
              </w:rPr>
            </w:pPr>
            <w:r w:rsidRPr="000C2A77">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4E5AE7D1" w14:textId="77777777" w:rsidR="00607B7F" w:rsidRPr="000C2A77" w:rsidRDefault="00607B7F" w:rsidP="000C2A77">
            <w:pPr>
              <w:jc w:val="center"/>
              <w:rPr>
                <w:sz w:val="14"/>
              </w:rPr>
            </w:pPr>
            <w:r w:rsidRPr="000C2A77">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107C29BA" w14:textId="77777777" w:rsidR="00607B7F" w:rsidRPr="000C2A77" w:rsidRDefault="00607B7F" w:rsidP="000C2A77">
            <w:pPr>
              <w:jc w:val="center"/>
              <w:rPr>
                <w:sz w:val="14"/>
              </w:rPr>
            </w:pPr>
            <w:r w:rsidRPr="000C2A77">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06596E29" w14:textId="77777777" w:rsidR="00607B7F" w:rsidRPr="000C2A77" w:rsidRDefault="00607B7F" w:rsidP="000C2A77">
            <w:pPr>
              <w:jc w:val="center"/>
              <w:rPr>
                <w:sz w:val="14"/>
              </w:rPr>
            </w:pPr>
            <w:r w:rsidRPr="000C2A77">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2FE3C71B" w14:textId="77777777" w:rsidR="00607B7F" w:rsidRPr="000C2A77" w:rsidRDefault="00607B7F" w:rsidP="000C2A77">
            <w:pPr>
              <w:jc w:val="center"/>
              <w:rPr>
                <w:sz w:val="14"/>
              </w:rPr>
            </w:pPr>
            <w:r w:rsidRPr="000C2A77">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505A10BA" w14:textId="77777777" w:rsidR="00607B7F" w:rsidRPr="000C2A77" w:rsidRDefault="00607B7F" w:rsidP="000C2A77">
            <w:pPr>
              <w:jc w:val="center"/>
              <w:rPr>
                <w:sz w:val="14"/>
              </w:rPr>
            </w:pPr>
            <w:r w:rsidRPr="000C2A77">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2A409912" w14:textId="77777777" w:rsidR="00607B7F" w:rsidRPr="000C2A77" w:rsidRDefault="00607B7F" w:rsidP="000C2A77">
            <w:pPr>
              <w:jc w:val="center"/>
              <w:rPr>
                <w:sz w:val="14"/>
              </w:rPr>
            </w:pPr>
            <w:r w:rsidRPr="000C2A77">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0B3D17CA" w14:textId="77777777" w:rsidR="00607B7F" w:rsidRPr="000C2A77" w:rsidRDefault="00607B7F" w:rsidP="000C2A77">
            <w:pPr>
              <w:jc w:val="center"/>
              <w:rPr>
                <w:sz w:val="14"/>
              </w:rPr>
            </w:pPr>
            <w:r w:rsidRPr="000C2A77">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41C66877" w14:textId="77777777" w:rsidR="00607B7F" w:rsidRPr="000C2A77" w:rsidRDefault="00607B7F" w:rsidP="000C2A77">
            <w:pPr>
              <w:jc w:val="center"/>
              <w:rPr>
                <w:sz w:val="14"/>
              </w:rPr>
            </w:pPr>
            <w:r w:rsidRPr="000C2A77">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73A26D07" w14:textId="77777777" w:rsidR="00607B7F" w:rsidRPr="000C2A77" w:rsidRDefault="00607B7F" w:rsidP="000C2A77">
            <w:pPr>
              <w:jc w:val="center"/>
              <w:rPr>
                <w:sz w:val="14"/>
              </w:rPr>
            </w:pPr>
            <w:r w:rsidRPr="000C2A77">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393D908B" w14:textId="77777777" w:rsidR="00607B7F" w:rsidRPr="000C2A77" w:rsidRDefault="00607B7F" w:rsidP="000C2A77">
            <w:pPr>
              <w:jc w:val="center"/>
              <w:rPr>
                <w:sz w:val="14"/>
              </w:rPr>
            </w:pPr>
            <w:r w:rsidRPr="000C2A77">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09DEE6A9" w14:textId="77777777" w:rsidR="00607B7F" w:rsidRPr="000C2A77" w:rsidRDefault="00607B7F" w:rsidP="000C2A77">
            <w:pPr>
              <w:jc w:val="center"/>
              <w:rPr>
                <w:sz w:val="14"/>
              </w:rPr>
            </w:pPr>
            <w:r w:rsidRPr="000C2A77">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4743A3C8" w14:textId="77777777" w:rsidR="00607B7F" w:rsidRPr="000C2A77" w:rsidRDefault="00607B7F" w:rsidP="000C2A77">
            <w:pPr>
              <w:jc w:val="center"/>
              <w:rPr>
                <w:sz w:val="14"/>
              </w:rPr>
            </w:pPr>
            <w:r w:rsidRPr="000C2A77">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08EF06F4" w14:textId="77777777" w:rsidR="00607B7F" w:rsidRPr="000C2A77" w:rsidRDefault="00607B7F" w:rsidP="000C2A77">
            <w:pPr>
              <w:jc w:val="center"/>
              <w:rPr>
                <w:sz w:val="14"/>
              </w:rPr>
            </w:pPr>
            <w:r w:rsidRPr="000C2A77">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54EA6334" w14:textId="77777777" w:rsidR="00607B7F" w:rsidRPr="000C2A77" w:rsidRDefault="00607B7F" w:rsidP="000C2A77">
            <w:pPr>
              <w:jc w:val="center"/>
              <w:rPr>
                <w:sz w:val="14"/>
              </w:rPr>
            </w:pPr>
            <w:r w:rsidRPr="000C2A77">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3EECB44E" w14:textId="77777777" w:rsidR="00607B7F" w:rsidRPr="000C2A77" w:rsidRDefault="00607B7F" w:rsidP="000C2A77">
            <w:pPr>
              <w:jc w:val="center"/>
              <w:rPr>
                <w:sz w:val="14"/>
              </w:rPr>
            </w:pPr>
            <w:r w:rsidRPr="000C2A77">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19CDFC30" w14:textId="77777777" w:rsidR="00607B7F" w:rsidRPr="000C2A77" w:rsidRDefault="00607B7F" w:rsidP="000C2A77">
            <w:pPr>
              <w:jc w:val="center"/>
              <w:rPr>
                <w:sz w:val="14"/>
              </w:rPr>
            </w:pPr>
            <w:r w:rsidRPr="000C2A77">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0E508DD7" w14:textId="77777777" w:rsidR="00607B7F" w:rsidRPr="000C2A77" w:rsidRDefault="00607B7F" w:rsidP="000C2A77">
            <w:pPr>
              <w:jc w:val="center"/>
              <w:rPr>
                <w:sz w:val="14"/>
              </w:rPr>
            </w:pPr>
            <w:r w:rsidRPr="000C2A77">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435E20C3" w14:textId="77777777" w:rsidR="00607B7F" w:rsidRPr="000C2A77" w:rsidRDefault="00607B7F" w:rsidP="000C2A77">
            <w:pPr>
              <w:jc w:val="center"/>
              <w:rPr>
                <w:sz w:val="14"/>
              </w:rPr>
            </w:pPr>
            <w:r w:rsidRPr="000C2A77">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0D1BA066" w14:textId="77777777" w:rsidR="00607B7F" w:rsidRPr="000C2A77" w:rsidRDefault="00607B7F" w:rsidP="000C2A77">
            <w:pPr>
              <w:jc w:val="center"/>
              <w:rPr>
                <w:sz w:val="14"/>
              </w:rPr>
            </w:pPr>
            <w:r w:rsidRPr="000C2A77">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77E52E6F" w14:textId="77777777" w:rsidR="00607B7F" w:rsidRPr="000C2A77" w:rsidRDefault="00607B7F" w:rsidP="000C2A77">
            <w:pPr>
              <w:jc w:val="center"/>
              <w:rPr>
                <w:sz w:val="14"/>
              </w:rPr>
            </w:pPr>
            <w:r w:rsidRPr="000C2A77">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2E33602C" w14:textId="77777777" w:rsidR="00607B7F" w:rsidRPr="000C2A77" w:rsidRDefault="00607B7F" w:rsidP="000C2A77">
            <w:pPr>
              <w:jc w:val="center"/>
              <w:rPr>
                <w:sz w:val="14"/>
              </w:rPr>
            </w:pPr>
            <w:r w:rsidRPr="000C2A77">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03FD379A" w14:textId="77777777" w:rsidR="00607B7F" w:rsidRPr="000C2A77" w:rsidRDefault="00607B7F" w:rsidP="000C2A77">
            <w:pPr>
              <w:jc w:val="center"/>
              <w:rPr>
                <w:sz w:val="14"/>
              </w:rPr>
            </w:pPr>
            <w:r w:rsidRPr="000C2A77">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244ACA97" w14:textId="77777777" w:rsidR="00607B7F" w:rsidRPr="000C2A77" w:rsidRDefault="00607B7F" w:rsidP="000C2A77">
            <w:pPr>
              <w:jc w:val="center"/>
              <w:rPr>
                <w:sz w:val="14"/>
              </w:rPr>
            </w:pPr>
            <w:r w:rsidRPr="000C2A77">
              <w:rPr>
                <w:sz w:val="14"/>
              </w:rPr>
              <w:t>0</w:t>
            </w:r>
          </w:p>
        </w:tc>
      </w:tr>
      <w:tr w:rsidR="00607B7F" w:rsidRPr="000C2A77" w14:paraId="424BBFCB" w14:textId="77777777" w:rsidTr="000C2A77">
        <w:trPr>
          <w:tblCellSpacing w:w="5" w:type="dxa"/>
          <w:jc w:val="center"/>
        </w:trPr>
        <w:tc>
          <w:tcPr>
            <w:tcW w:w="0" w:type="auto"/>
            <w:gridSpan w:val="30"/>
            <w:tcBorders>
              <w:top w:val="outset" w:sz="6" w:space="0" w:color="auto"/>
              <w:left w:val="outset" w:sz="6" w:space="0" w:color="auto"/>
              <w:bottom w:val="outset" w:sz="6" w:space="0" w:color="auto"/>
              <w:right w:val="outset" w:sz="6" w:space="0" w:color="auto"/>
            </w:tcBorders>
            <w:hideMark/>
          </w:tcPr>
          <w:p w14:paraId="24A005C1" w14:textId="77777777" w:rsidR="00607B7F" w:rsidRPr="000C2A77" w:rsidRDefault="00607B7F" w:rsidP="000C2A77">
            <w:pPr>
              <w:jc w:val="center"/>
              <w:rPr>
                <w:sz w:val="14"/>
              </w:rPr>
            </w:pPr>
            <w:r w:rsidRPr="000C2A77">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2A098DD0" w14:textId="77777777" w:rsidR="00607B7F" w:rsidRPr="000C2A77" w:rsidRDefault="00607B7F" w:rsidP="000C2A77">
            <w:pPr>
              <w:jc w:val="center"/>
              <w:rPr>
                <w:sz w:val="14"/>
              </w:rPr>
            </w:pPr>
            <w:r w:rsidRPr="000C2A77">
              <w:rPr>
                <w:sz w:val="14"/>
              </w:rPr>
              <w:t>pwrdn_flsh_en</w:t>
            </w:r>
          </w:p>
        </w:tc>
        <w:tc>
          <w:tcPr>
            <w:tcW w:w="0" w:type="auto"/>
            <w:tcBorders>
              <w:top w:val="outset" w:sz="6" w:space="0" w:color="auto"/>
              <w:left w:val="outset" w:sz="6" w:space="0" w:color="auto"/>
              <w:bottom w:val="outset" w:sz="6" w:space="0" w:color="auto"/>
              <w:right w:val="outset" w:sz="6" w:space="0" w:color="auto"/>
            </w:tcBorders>
            <w:hideMark/>
          </w:tcPr>
          <w:p w14:paraId="4B923017" w14:textId="77777777" w:rsidR="00607B7F" w:rsidRPr="000C2A77" w:rsidRDefault="00607B7F" w:rsidP="000C2A77">
            <w:pPr>
              <w:jc w:val="center"/>
              <w:rPr>
                <w:sz w:val="14"/>
              </w:rPr>
            </w:pPr>
            <w:r w:rsidRPr="000C2A77">
              <w:rPr>
                <w:sz w:val="14"/>
              </w:rPr>
              <w:t>wbinv_flsh_en</w:t>
            </w:r>
          </w:p>
        </w:tc>
      </w:tr>
    </w:tbl>
    <w:p w14:paraId="6F0995A0" w14:textId="77777777" w:rsidR="00607B7F" w:rsidRDefault="00607B7F" w:rsidP="000C2A77">
      <w:pPr>
        <w:pStyle w:val="Caption"/>
      </w:pPr>
      <w:r>
        <w:t xml:space="preserve">Table </w:t>
      </w:r>
      <w:fldSimple w:instr=" SEQ Table \* ARABIC ">
        <w:r>
          <w:rPr>
            <w:noProof/>
          </w:rPr>
          <w:t>139</w:t>
        </w:r>
      </w:fldSimple>
      <w:r>
        <w:t xml:space="preserve"> LLC_FLUSH_CNTRL register.</w:t>
      </w:r>
    </w:p>
    <w:p w14:paraId="5DBE14E2" w14:textId="77777777" w:rsidR="00607B7F" w:rsidRDefault="00607B7F" w:rsidP="00B46CF3">
      <w:pPr>
        <w:pStyle w:val="Heading3"/>
      </w:pPr>
      <w:r>
        <w:t>LLC_FORCE_PARTIAL_WR_ALLOC</w:t>
      </w:r>
    </w:p>
    <w:p w14:paraId="60340262" w14:textId="77777777" w:rsidR="00607B7F" w:rsidRDefault="00607B7F" w:rsidP="000C2A77">
      <w:pPr>
        <w:pStyle w:val="NormalWeb"/>
        <w:jc w:val="both"/>
      </w:pPr>
      <w:r>
        <w:t>This register holds one bit for each of the LLC Allocation Classes. When set to 0, all partial write misses will follow normal write allocation rules (llc_alloc_wr_en or awcache). When set to 1, all partial write misses will be forced to allocate (fetch first followed by merge). All partial write hits will be merged into the cache regardless of the configuration.</w:t>
      </w:r>
    </w:p>
    <w:p w14:paraId="464C531A" w14:textId="77777777" w:rsidR="00607B7F" w:rsidRDefault="00607B7F" w:rsidP="00B46CF3">
      <w:pPr>
        <w:pStyle w:val="NormalWeb"/>
      </w:pPr>
      <w:r>
        <w:t>Attribute: RW</w:t>
      </w:r>
    </w:p>
    <w:p w14:paraId="791CDCB1" w14:textId="77777777" w:rsidR="00607B7F" w:rsidRDefault="00607B7F" w:rsidP="00B46CF3">
      <w:pPr>
        <w:pStyle w:val="NormalWeb"/>
      </w:pPr>
      <w:r>
        <w:t>Security: Non-secure</w:t>
      </w:r>
    </w:p>
    <w:p w14:paraId="634B60BE" w14:textId="77777777" w:rsidR="00607B7F" w:rsidRDefault="00607B7F" w:rsidP="00B46CF3">
      <w:pPr>
        <w:pStyle w:val="NormalWeb"/>
      </w:pPr>
      <w:r>
        <w:t>Bit field description:</w:t>
      </w:r>
    </w:p>
    <w:p w14:paraId="5DCB4F55" w14:textId="77777777" w:rsidR="00607B7F" w:rsidRDefault="00607B7F" w:rsidP="009033D3">
      <w:pPr>
        <w:numPr>
          <w:ilvl w:val="0"/>
          <w:numId w:val="173"/>
        </w:numPr>
        <w:spacing w:before="100" w:beforeAutospacing="1" w:after="100" w:afterAutospacing="1" w:line="240" w:lineRule="auto"/>
      </w:pPr>
      <w:r>
        <w:rPr>
          <w:b/>
          <w:bCs/>
        </w:rPr>
        <w:t>Force_Partial_Write_Allocation</w:t>
      </w:r>
      <w:r>
        <w:t>[7:0] - Force_Partial_Write_Allocation</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88"/>
        <w:gridCol w:w="287"/>
        <w:gridCol w:w="287"/>
        <w:gridCol w:w="287"/>
        <w:gridCol w:w="287"/>
        <w:gridCol w:w="287"/>
        <w:gridCol w:w="287"/>
        <w:gridCol w:w="292"/>
      </w:tblGrid>
      <w:tr w:rsidR="00607B7F" w:rsidRPr="000C2A77" w14:paraId="7E6B61BF"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BAF68D0"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7354D3D8"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184FEEF8"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4D8F7057"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12D5A80E"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299CCA86"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F123B4F"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797A5496"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650BE751"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14B5ECC3"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2248C29E"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C5EEFB4"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411EB118"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517CC45A"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3A859A58"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327F0028"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4D35BE5F"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21D51310"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06490A68"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B20F719"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7AB44036"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7010586B"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3E1CE400"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7563B9D3"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0DDCCE17"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6ADAF456"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6CDC78FB"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611A2B32"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43F7FA4D"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1B4A2D59"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07BA6CDA"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15EE9F8B" w14:textId="77777777" w:rsidR="00607B7F" w:rsidRPr="000C2A77" w:rsidRDefault="00607B7F" w:rsidP="000C2A77">
            <w:pPr>
              <w:jc w:val="center"/>
              <w:rPr>
                <w:sz w:val="16"/>
              </w:rPr>
            </w:pPr>
            <w:r w:rsidRPr="000C2A77">
              <w:rPr>
                <w:sz w:val="16"/>
              </w:rPr>
              <w:t>32</w:t>
            </w:r>
          </w:p>
        </w:tc>
      </w:tr>
      <w:tr w:rsidR="00607B7F" w:rsidRPr="000C2A77" w14:paraId="0ED0FE4B"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891DCD0" w14:textId="77777777" w:rsidR="00607B7F" w:rsidRPr="000C2A77" w:rsidRDefault="00607B7F" w:rsidP="000C2A77">
            <w:pPr>
              <w:jc w:val="center"/>
              <w:rPr>
                <w:sz w:val="16"/>
              </w:rPr>
            </w:pPr>
            <w:r w:rsidRPr="000C2A77">
              <w:rPr>
                <w:sz w:val="16"/>
              </w:rPr>
              <w:t>u</w:t>
            </w:r>
          </w:p>
        </w:tc>
      </w:tr>
      <w:tr w:rsidR="00607B7F" w:rsidRPr="000C2A77" w14:paraId="0CAD8373"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2B837ED"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704626CF"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4E4BB761"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49C6EF76"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6FDD58EE"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19A9A537"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1C33E11C"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0D4FB682"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61949B5"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32D6C3C"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109E1E94"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1D07D302"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5036B2E4"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5D79B363"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20E3BFA6"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5C3BFF3F"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04BBF9B8"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3A67B58D"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37ACB46B"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779250AC"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432DD497"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5041734E"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79F157FD"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3AC99140"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61D62654"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6F895BCD"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0393A7E9"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529D406E"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75BD8AEF"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0387DDE7"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0E5889C3"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75A9C312" w14:textId="77777777" w:rsidR="00607B7F" w:rsidRPr="000C2A77" w:rsidRDefault="00607B7F" w:rsidP="000C2A77">
            <w:pPr>
              <w:jc w:val="center"/>
              <w:rPr>
                <w:sz w:val="16"/>
              </w:rPr>
            </w:pPr>
            <w:r w:rsidRPr="000C2A77">
              <w:rPr>
                <w:sz w:val="16"/>
              </w:rPr>
              <w:t>0</w:t>
            </w:r>
          </w:p>
        </w:tc>
      </w:tr>
      <w:tr w:rsidR="00607B7F" w:rsidRPr="000C2A77" w14:paraId="72037551" w14:textId="77777777" w:rsidTr="000C2A77">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77989AA1" w14:textId="77777777" w:rsidR="00607B7F" w:rsidRPr="000C2A77" w:rsidRDefault="00607B7F" w:rsidP="000C2A77">
            <w:pPr>
              <w:jc w:val="center"/>
              <w:rPr>
                <w:sz w:val="16"/>
              </w:rPr>
            </w:pPr>
            <w:r w:rsidRPr="000C2A77">
              <w:rPr>
                <w:sz w:val="16"/>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34711A1C" w14:textId="77777777" w:rsidR="00607B7F" w:rsidRPr="000C2A77" w:rsidRDefault="00607B7F" w:rsidP="000C2A77">
            <w:pPr>
              <w:jc w:val="center"/>
              <w:rPr>
                <w:sz w:val="16"/>
              </w:rPr>
            </w:pPr>
            <w:r w:rsidRPr="000C2A77">
              <w:rPr>
                <w:sz w:val="16"/>
              </w:rPr>
              <w:t>Force_Partial_Write_Allocation</w:t>
            </w:r>
          </w:p>
        </w:tc>
      </w:tr>
    </w:tbl>
    <w:p w14:paraId="09B899C4" w14:textId="77777777" w:rsidR="00607B7F" w:rsidRDefault="00607B7F" w:rsidP="000C2A77">
      <w:pPr>
        <w:pStyle w:val="Caption"/>
      </w:pPr>
      <w:r>
        <w:t xml:space="preserve">Table </w:t>
      </w:r>
      <w:fldSimple w:instr=" SEQ Table \* ARABIC ">
        <w:r>
          <w:rPr>
            <w:noProof/>
          </w:rPr>
          <w:t>140</w:t>
        </w:r>
      </w:fldSimple>
      <w:r>
        <w:t xml:space="preserve"> LLC_FORCE_PARTIAL_WR_ALLOC register.</w:t>
      </w:r>
    </w:p>
    <w:p w14:paraId="09EFB911" w14:textId="77777777" w:rsidR="00607B7F" w:rsidRDefault="00607B7F" w:rsidP="00B46CF3">
      <w:pPr>
        <w:pStyle w:val="Heading3"/>
      </w:pPr>
      <w:r>
        <w:t>LLC_GLOBAL_ALLOC</w:t>
      </w:r>
    </w:p>
    <w:p w14:paraId="4C9B71E1" w14:textId="77777777" w:rsidR="00607B7F" w:rsidRDefault="00607B7F" w:rsidP="000C2A77">
      <w:pPr>
        <w:pStyle w:val="NormalWeb"/>
        <w:jc w:val="both"/>
      </w:pPr>
      <w:r>
        <w:t>This register controls whether lines can be allocated into a way by any agent.</w:t>
      </w:r>
    </w:p>
    <w:p w14:paraId="026CA121" w14:textId="77777777" w:rsidR="00607B7F" w:rsidRDefault="00607B7F" w:rsidP="000C2A77">
      <w:pPr>
        <w:pStyle w:val="NormalWeb"/>
        <w:jc w:val="both"/>
      </w:pPr>
      <w:r>
        <w:t xml:space="preserve">If a way is disabled from allocation in this register, no agents can allocate even if the llc_class_allocate registers are set. This register is used as part of a sequence to remove ways from </w:t>
      </w:r>
      <w:r>
        <w:lastRenderedPageBreak/>
        <w:t>use by the cache for either Scratchpad RAM usage, or for power gating. By removing allocation ability, a flush engine can remove the existing contents of the line without fear that new entries will be added during or after the flush.</w:t>
      </w:r>
    </w:p>
    <w:p w14:paraId="1C6E210B" w14:textId="77777777" w:rsidR="00607B7F" w:rsidRDefault="00607B7F" w:rsidP="000C2A77">
      <w:pPr>
        <w:pStyle w:val="NormalWeb"/>
        <w:jc w:val="both"/>
      </w:pPr>
      <w:r>
        <w:t>The default value of this register enables allocation for all ways of the cache, and so each bit corresponding to a way is set to 1. To disable allocation, the bits should be set to 0.</w:t>
      </w:r>
    </w:p>
    <w:p w14:paraId="47F6635D" w14:textId="77777777" w:rsidR="00607B7F" w:rsidRDefault="00607B7F" w:rsidP="00B46CF3">
      <w:pPr>
        <w:pStyle w:val="NormalWeb"/>
      </w:pPr>
      <w:r>
        <w:t>Attribute: RW</w:t>
      </w:r>
    </w:p>
    <w:p w14:paraId="524EB263" w14:textId="77777777" w:rsidR="00607B7F" w:rsidRDefault="00607B7F" w:rsidP="00B46CF3">
      <w:pPr>
        <w:pStyle w:val="NormalWeb"/>
      </w:pPr>
      <w:r>
        <w:t>Security: Non-secure</w:t>
      </w:r>
    </w:p>
    <w:p w14:paraId="301E645F" w14:textId="77777777" w:rsidR="00607B7F" w:rsidRDefault="00607B7F" w:rsidP="00B46CF3">
      <w:pPr>
        <w:pStyle w:val="NormalWeb"/>
      </w:pPr>
      <w:r>
        <w:t>Bit field description:</w:t>
      </w:r>
    </w:p>
    <w:p w14:paraId="18FD5347" w14:textId="77777777" w:rsidR="00607B7F" w:rsidRDefault="00607B7F" w:rsidP="009033D3">
      <w:pPr>
        <w:numPr>
          <w:ilvl w:val="0"/>
          <w:numId w:val="174"/>
        </w:numPr>
        <w:spacing w:before="100" w:beforeAutospacing="1" w:after="100" w:afterAutospacing="1" w:line="240" w:lineRule="auto"/>
      </w:pPr>
      <w:r>
        <w:rPr>
          <w:b/>
          <w:bCs/>
        </w:rPr>
        <w:t>Global_Allocation_Way_Enable</w:t>
      </w:r>
      <w:r>
        <w:t>[31:0] - Global Allocation Way Enable</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0C2A77" w14:paraId="769ADCAC"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9707833"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7AC01936"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369420E8"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6BBF3A85"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22350325"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66C65B9C"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62B56036"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6338F113"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1A85509A"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0771F09A"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3927F074"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4C4067EF"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5DE014D6"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788C4DD9"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3993848E"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6B5105D6"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1E59E32C"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796CCF58"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5E5B644B"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73237EDD"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33C6DA86"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6EBA126E"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7361F84C"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107F8302"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06D19FE6"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32EFE890"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38B9A405"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44D62723"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66A842F4"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601D714A"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64901E3D"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07E4FBC1" w14:textId="77777777" w:rsidR="00607B7F" w:rsidRPr="000C2A77" w:rsidRDefault="00607B7F" w:rsidP="000C2A77">
            <w:pPr>
              <w:jc w:val="center"/>
              <w:rPr>
                <w:sz w:val="16"/>
              </w:rPr>
            </w:pPr>
            <w:r w:rsidRPr="000C2A77">
              <w:rPr>
                <w:sz w:val="16"/>
              </w:rPr>
              <w:t>32</w:t>
            </w:r>
          </w:p>
        </w:tc>
      </w:tr>
      <w:tr w:rsidR="00607B7F" w:rsidRPr="000C2A77" w14:paraId="51450007"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E10B037" w14:textId="77777777" w:rsidR="00607B7F" w:rsidRPr="000C2A77" w:rsidRDefault="00607B7F" w:rsidP="000C2A77">
            <w:pPr>
              <w:jc w:val="center"/>
              <w:rPr>
                <w:sz w:val="16"/>
              </w:rPr>
            </w:pPr>
            <w:r w:rsidRPr="000C2A77">
              <w:rPr>
                <w:sz w:val="16"/>
              </w:rPr>
              <w:t>u</w:t>
            </w:r>
          </w:p>
        </w:tc>
      </w:tr>
      <w:tr w:rsidR="00607B7F" w:rsidRPr="000C2A77" w14:paraId="6204AD0C"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F1EE269"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3EE0B621"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4DB7DD9D"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21BDB0C5"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05333C27"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19975BB1"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5EA55FA1"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09528486"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3DB2C4C6"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0E33AD55"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6F8D61B4"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1DEA2FB4"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3C34C2DD"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4F247426"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4488A3CE"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900F30C"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4478EBB3"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6DF711C9"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3A722B1B"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48EC719E"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31CF86D4"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017430FC"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6187EF57"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36F5B480"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0B1A53EA"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0C120171"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29CDFFD4"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5EDC2F32"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400B806F"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144AF20D"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1A349A64"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6F13B49C" w14:textId="77777777" w:rsidR="00607B7F" w:rsidRPr="000C2A77" w:rsidRDefault="00607B7F" w:rsidP="000C2A77">
            <w:pPr>
              <w:jc w:val="center"/>
              <w:rPr>
                <w:sz w:val="16"/>
              </w:rPr>
            </w:pPr>
            <w:r w:rsidRPr="000C2A77">
              <w:rPr>
                <w:sz w:val="16"/>
              </w:rPr>
              <w:t>0</w:t>
            </w:r>
          </w:p>
        </w:tc>
      </w:tr>
      <w:tr w:rsidR="00607B7F" w:rsidRPr="000C2A77" w14:paraId="1897D764"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86F803F" w14:textId="77777777" w:rsidR="00607B7F" w:rsidRPr="000C2A77" w:rsidRDefault="00607B7F" w:rsidP="000C2A77">
            <w:pPr>
              <w:jc w:val="center"/>
              <w:rPr>
                <w:sz w:val="16"/>
              </w:rPr>
            </w:pPr>
            <w:r w:rsidRPr="000C2A77">
              <w:rPr>
                <w:sz w:val="16"/>
              </w:rPr>
              <w:t>Global_Allocation_Way_Enable</w:t>
            </w:r>
          </w:p>
        </w:tc>
      </w:tr>
    </w:tbl>
    <w:p w14:paraId="142EDD64" w14:textId="77777777" w:rsidR="00607B7F" w:rsidRDefault="00607B7F" w:rsidP="000C2A77">
      <w:pPr>
        <w:pStyle w:val="Caption"/>
      </w:pPr>
      <w:r>
        <w:t xml:space="preserve">Table </w:t>
      </w:r>
      <w:fldSimple w:instr=" SEQ Table \* ARABIC ">
        <w:r>
          <w:rPr>
            <w:noProof/>
          </w:rPr>
          <w:t>141</w:t>
        </w:r>
      </w:fldSimple>
      <w:r>
        <w:t xml:space="preserve"> LLC_GLOBAL_ALLOC register.</w:t>
      </w:r>
    </w:p>
    <w:p w14:paraId="64EFF26F" w14:textId="77777777" w:rsidR="00607B7F" w:rsidRDefault="00607B7F" w:rsidP="00B46CF3">
      <w:pPr>
        <w:pStyle w:val="Heading3"/>
      </w:pPr>
      <w:r>
        <w:t>LLC_INDIRECT_RAM_CONT</w:t>
      </w:r>
    </w:p>
    <w:p w14:paraId="64347380" w14:textId="77777777" w:rsidR="00607B7F" w:rsidRDefault="00607B7F" w:rsidP="000C2A77">
      <w:pPr>
        <w:pStyle w:val="NormalWeb"/>
        <w:jc w:val="both"/>
      </w:pPr>
      <w:r>
        <w:t>This is the indirect access RAM content register. It is used in conjunction with the indirect access trigger register. On an indirect read, data is written to this register. On an indirect write, content from this register is written into the RAM. On a read-modify-write, content from this register is used for the XOR function.</w:t>
      </w:r>
    </w:p>
    <w:p w14:paraId="4B3FD3E9" w14:textId="77777777" w:rsidR="00607B7F" w:rsidRDefault="00607B7F" w:rsidP="000C2A77">
      <w:pPr>
        <w:pStyle w:val="NormalWeb"/>
        <w:jc w:val="both"/>
      </w:pPr>
      <w:r>
        <w:t>Since the RAM data width may be larger than 64 bits, multiple registers are used to hold the data. Any bits beyond the data width are unused.</w:t>
      </w:r>
    </w:p>
    <w:p w14:paraId="6AB16663" w14:textId="77777777" w:rsidR="00607B7F" w:rsidRDefault="00607B7F" w:rsidP="000C2A77">
      <w:pPr>
        <w:pStyle w:val="NormalWeb"/>
        <w:jc w:val="both"/>
      </w:pPr>
      <w:r>
        <w:t>This register requires secure access, since it can be used to modify or observe the contents of data.</w:t>
      </w:r>
    </w:p>
    <w:p w14:paraId="32B1CE84" w14:textId="77777777" w:rsidR="00607B7F" w:rsidRDefault="00607B7F" w:rsidP="00B46CF3">
      <w:pPr>
        <w:pStyle w:val="NormalWeb"/>
      </w:pPr>
      <w:r>
        <w:t>Attribute: RW</w:t>
      </w:r>
    </w:p>
    <w:p w14:paraId="6A4C5CAA" w14:textId="77777777" w:rsidR="00607B7F" w:rsidRDefault="00607B7F" w:rsidP="00B46CF3">
      <w:pPr>
        <w:pStyle w:val="NormalWeb"/>
      </w:pPr>
      <w:r>
        <w:t>Security: Secure access only</w:t>
      </w:r>
    </w:p>
    <w:p w14:paraId="0E8BE73D" w14:textId="77777777" w:rsidR="00607B7F" w:rsidRDefault="00607B7F" w:rsidP="00B46CF3">
      <w:pPr>
        <w:pStyle w:val="NormalWeb"/>
      </w:pPr>
      <w:r>
        <w:t>Bit field description:</w:t>
      </w:r>
    </w:p>
    <w:p w14:paraId="2832BDD8" w14:textId="77777777" w:rsidR="00607B7F" w:rsidRDefault="00607B7F" w:rsidP="009033D3">
      <w:pPr>
        <w:numPr>
          <w:ilvl w:val="0"/>
          <w:numId w:val="175"/>
        </w:numPr>
        <w:spacing w:before="100" w:beforeAutospacing="1" w:after="100" w:afterAutospacing="1" w:line="240" w:lineRule="auto"/>
      </w:pPr>
      <w:r>
        <w:rPr>
          <w:b/>
          <w:bCs/>
        </w:rPr>
        <w:t>RAM_content</w:t>
      </w:r>
      <w:r>
        <w:t xml:space="preserve">[63:0] – </w:t>
      </w:r>
    </w:p>
    <w:p w14:paraId="3DA9C12A" w14:textId="77777777" w:rsidR="00607B7F" w:rsidRDefault="00607B7F" w:rsidP="000C2A77">
      <w:pPr>
        <w:spacing w:before="100" w:beforeAutospacing="1" w:after="100" w:afterAutospacing="1" w:line="240" w:lineRule="auto"/>
      </w:pP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0C2A77" w14:paraId="69EE187A"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4643CDA" w14:textId="77777777" w:rsidR="00607B7F" w:rsidRPr="000C2A77" w:rsidRDefault="00607B7F" w:rsidP="000C2A77">
            <w:pPr>
              <w:spacing w:after="0"/>
              <w:jc w:val="center"/>
              <w:rPr>
                <w:sz w:val="16"/>
              </w:rPr>
            </w:pPr>
            <w:r w:rsidRPr="000C2A77">
              <w:rPr>
                <w:sz w:val="16"/>
              </w:rPr>
              <w:lastRenderedPageBreak/>
              <w:t>63</w:t>
            </w:r>
          </w:p>
        </w:tc>
        <w:tc>
          <w:tcPr>
            <w:tcW w:w="0" w:type="auto"/>
            <w:tcBorders>
              <w:top w:val="outset" w:sz="6" w:space="0" w:color="auto"/>
              <w:left w:val="outset" w:sz="6" w:space="0" w:color="auto"/>
              <w:bottom w:val="outset" w:sz="6" w:space="0" w:color="auto"/>
              <w:right w:val="outset" w:sz="6" w:space="0" w:color="auto"/>
            </w:tcBorders>
            <w:hideMark/>
          </w:tcPr>
          <w:p w14:paraId="047F53D0"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23BEF329"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6F831FE4"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146B7048"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78BF36C5"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5AA521BF"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0C0C71BC"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5473E880"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7DAB60F8"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32B40E91"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409FAFE9"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492C5250"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445EAAA4"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7EC53EC6"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70063307"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38E0928C"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1A62DA35"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5D59D275"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59EBBCFA"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43BDA0EE"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5CD3A9B2"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3F21E655"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128E2E76"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739927B3"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5594FF21"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500C6DA1"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07D68EC3"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4D2F7713"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30F8027F"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35849FDF"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3BF610C5" w14:textId="77777777" w:rsidR="00607B7F" w:rsidRPr="000C2A77" w:rsidRDefault="00607B7F" w:rsidP="000C2A77">
            <w:pPr>
              <w:jc w:val="center"/>
              <w:rPr>
                <w:sz w:val="16"/>
              </w:rPr>
            </w:pPr>
            <w:r w:rsidRPr="000C2A77">
              <w:rPr>
                <w:sz w:val="16"/>
              </w:rPr>
              <w:t>32</w:t>
            </w:r>
          </w:p>
        </w:tc>
      </w:tr>
      <w:tr w:rsidR="00607B7F" w:rsidRPr="000C2A77" w14:paraId="7144FAFC"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E2DE206" w14:textId="77777777" w:rsidR="00607B7F" w:rsidRPr="000C2A77" w:rsidRDefault="00607B7F" w:rsidP="000C2A77">
            <w:pPr>
              <w:jc w:val="center"/>
              <w:rPr>
                <w:sz w:val="16"/>
              </w:rPr>
            </w:pPr>
            <w:r w:rsidRPr="000C2A77">
              <w:rPr>
                <w:sz w:val="16"/>
              </w:rPr>
              <w:t>RAM_content</w:t>
            </w:r>
          </w:p>
        </w:tc>
      </w:tr>
      <w:tr w:rsidR="00607B7F" w:rsidRPr="000C2A77" w14:paraId="08C9B42A"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E5D8AA8"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659D4BA3"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5E6B88C0"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5E6A141A"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269207EF"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4B47112C"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006AAB6A"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173EC09A"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5D6F852C"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1A54DB4A"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446D7010"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3570E8E9"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47A3F6FB"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7846C7D5"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4E6D2F9D"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DC86FFA"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1D7CB0C6"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5396656F"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4BBE346E"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5AEE4962"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02822440"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55B55116"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27F4AEC9"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70E20DD0"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2B38D8A1"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3EDB59E7"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0014BC5A"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368A7C79"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79D5F523"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202A3C9F"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0F6471D0"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1B6EE812" w14:textId="77777777" w:rsidR="00607B7F" w:rsidRPr="000C2A77" w:rsidRDefault="00607B7F" w:rsidP="000C2A77">
            <w:pPr>
              <w:jc w:val="center"/>
              <w:rPr>
                <w:sz w:val="16"/>
              </w:rPr>
            </w:pPr>
            <w:r w:rsidRPr="000C2A77">
              <w:rPr>
                <w:sz w:val="16"/>
              </w:rPr>
              <w:t>0</w:t>
            </w:r>
          </w:p>
        </w:tc>
      </w:tr>
      <w:tr w:rsidR="00607B7F" w:rsidRPr="000C2A77" w14:paraId="5D310D0C"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D115685" w14:textId="77777777" w:rsidR="00607B7F" w:rsidRPr="000C2A77" w:rsidRDefault="00607B7F" w:rsidP="000C2A77">
            <w:pPr>
              <w:jc w:val="center"/>
              <w:rPr>
                <w:sz w:val="16"/>
              </w:rPr>
            </w:pPr>
            <w:r w:rsidRPr="000C2A77">
              <w:rPr>
                <w:sz w:val="16"/>
              </w:rPr>
              <w:t>RAM_content</w:t>
            </w:r>
          </w:p>
        </w:tc>
      </w:tr>
    </w:tbl>
    <w:p w14:paraId="3DCE724E" w14:textId="77777777" w:rsidR="00607B7F" w:rsidRDefault="00607B7F" w:rsidP="000C2A77">
      <w:pPr>
        <w:pStyle w:val="Caption"/>
      </w:pPr>
      <w:r>
        <w:t xml:space="preserve">Table </w:t>
      </w:r>
      <w:fldSimple w:instr=" SEQ Table \* ARABIC ">
        <w:r>
          <w:rPr>
            <w:noProof/>
          </w:rPr>
          <w:t>142</w:t>
        </w:r>
      </w:fldSimple>
      <w:r>
        <w:t xml:space="preserve"> LLC_INDIRECT_RAM_CONT register.</w:t>
      </w:r>
    </w:p>
    <w:p w14:paraId="3403F839" w14:textId="77777777" w:rsidR="00607B7F" w:rsidRDefault="00607B7F" w:rsidP="00B46CF3">
      <w:pPr>
        <w:pStyle w:val="Heading3"/>
      </w:pPr>
      <w:r>
        <w:t>LLC_INDIRECT_TRIGGER</w:t>
      </w:r>
    </w:p>
    <w:p w14:paraId="17566D0A" w14:textId="77777777" w:rsidR="00607B7F" w:rsidRDefault="00607B7F" w:rsidP="000C2A77">
      <w:pPr>
        <w:pStyle w:val="NormalWeb"/>
        <w:jc w:val="both"/>
      </w:pPr>
      <w:r>
        <w:t>This register is the indirect access trigger. Indirect access is a mechanism that allows register-based access to the RAM arrays. This can be used for testing RAM bits or reading content on an error condition.</w:t>
      </w:r>
    </w:p>
    <w:p w14:paraId="69A1D34D" w14:textId="77777777" w:rsidR="00607B7F" w:rsidRDefault="00607B7F" w:rsidP="000C2A77">
      <w:pPr>
        <w:pStyle w:val="NormalWeb"/>
        <w:jc w:val="both"/>
      </w:pPr>
      <w:r>
        <w:t>The indirect access is based on a content+trigger mechanism. For writes, the content register is written first to accumulate the data that should be written. Once the content is ready, the trigger register is used to kick off the hardware write mechanism. For reads, the trigger register kicks off a read, and provides data by placing the result into the content registers where it can be accessed.</w:t>
      </w:r>
    </w:p>
    <w:p w14:paraId="0034136F" w14:textId="77777777" w:rsidR="00607B7F" w:rsidRDefault="00607B7F" w:rsidP="000C2A77">
      <w:pPr>
        <w:pStyle w:val="NormalWeb"/>
        <w:jc w:val="both"/>
      </w:pPr>
      <w:r>
        <w:t>The indirect access supports 4 sub-commands.</w:t>
      </w:r>
    </w:p>
    <w:p w14:paraId="68DA305C" w14:textId="77777777" w:rsidR="00607B7F" w:rsidRDefault="00607B7F" w:rsidP="009033D3">
      <w:pPr>
        <w:numPr>
          <w:ilvl w:val="0"/>
          <w:numId w:val="176"/>
        </w:numPr>
        <w:spacing w:before="100" w:beforeAutospacing="1" w:after="100" w:afterAutospacing="1" w:line="240" w:lineRule="auto"/>
        <w:jc w:val="both"/>
      </w:pPr>
      <w:r>
        <w:t>Read Raw data. When triggered, a read to the RAM array will be performed and the resulting data, without ECC correction, will be copied into the content register.</w:t>
      </w:r>
    </w:p>
    <w:p w14:paraId="157E2B9E" w14:textId="77777777" w:rsidR="00607B7F" w:rsidRDefault="00607B7F" w:rsidP="009033D3">
      <w:pPr>
        <w:numPr>
          <w:ilvl w:val="0"/>
          <w:numId w:val="176"/>
        </w:numPr>
        <w:spacing w:before="100" w:beforeAutospacing="1" w:after="100" w:afterAutospacing="1" w:line="240" w:lineRule="auto"/>
        <w:jc w:val="both"/>
      </w:pPr>
      <w:r>
        <w:t>Write Raw Data. When triggered, the content register values will be written into the RAM. This will include the ECC bits if present.</w:t>
      </w:r>
    </w:p>
    <w:p w14:paraId="245C075E" w14:textId="77777777" w:rsidR="00607B7F" w:rsidRDefault="00607B7F" w:rsidP="009033D3">
      <w:pPr>
        <w:numPr>
          <w:ilvl w:val="0"/>
          <w:numId w:val="176"/>
        </w:numPr>
        <w:spacing w:before="100" w:beforeAutospacing="1" w:after="100" w:afterAutospacing="1" w:line="240" w:lineRule="auto"/>
        <w:jc w:val="both"/>
      </w:pPr>
      <w:r>
        <w:t>Write Data with Generated ECC. When triggered, this will write to the RAM entry. The content register will be used to specify the data to be written. However, if ECC hardware is present, the ECC bits will be generated based on the data instead of coming from the content register. This allows the RAM entry to be written with correct ECC value without needing to calculate it first.</w:t>
      </w:r>
    </w:p>
    <w:p w14:paraId="7993791C" w14:textId="77777777" w:rsidR="00607B7F" w:rsidRDefault="00607B7F" w:rsidP="009033D3">
      <w:pPr>
        <w:numPr>
          <w:ilvl w:val="0"/>
          <w:numId w:val="176"/>
        </w:numPr>
        <w:spacing w:before="100" w:beforeAutospacing="1" w:after="100" w:afterAutospacing="1" w:line="240" w:lineRule="auto"/>
        <w:jc w:val="both"/>
      </w:pPr>
      <w:r>
        <w:t>Read-Modify-Write. This command will perform a specific kind of read-modify-write operation on a RAM entry. It will read the content of the RAM, XOR that content with the indirect content register, and write the combined value into the same RAM entry. This can be used to introduce single or double bit errors into the directory to test error detection and handling. The content register will not be modified during this operation, so it can be used to introduce errors into multiple lines.</w:t>
      </w:r>
    </w:p>
    <w:p w14:paraId="299A30D1" w14:textId="77777777" w:rsidR="00607B7F" w:rsidRDefault="00607B7F" w:rsidP="000C2A77">
      <w:pPr>
        <w:pStyle w:val="NormalWeb"/>
        <w:jc w:val="both"/>
      </w:pPr>
      <w:r>
        <w:t>Each of the indirect access commands can be issued during normal operation, but the Write commands can have side-effects that break coherency functionality. The Read Raw is not disruptive, and the Read-Modify-Write can be performed atomically so single-bit errors can be introduced while maintaining functionality.The indirect access trigger registers is readable and writeable. To trigger the RAM access, this register must be written. Reads will not have side-effects and will only return the current value of the trigger register.</w:t>
      </w:r>
    </w:p>
    <w:p w14:paraId="1B4F8F54" w14:textId="77777777" w:rsidR="00607B7F" w:rsidRDefault="00607B7F" w:rsidP="000C2A77">
      <w:pPr>
        <w:pStyle w:val="NormalWeb"/>
        <w:jc w:val="both"/>
      </w:pPr>
      <w:r>
        <w:lastRenderedPageBreak/>
        <w:t>The trigger register has a number of fields that must be set correctly. The CMD field indicates which kind of indirect access to perform. The WAY field indicates which way group to access. The TYP field indicates whether the Data array or Tag array should be accessed. If the Data array is accessed, the hlf bit indicates which sub-bank is accessed. The RAM index indicates the entry to access within the RAM.</w:t>
      </w:r>
    </w:p>
    <w:p w14:paraId="563A5558" w14:textId="77777777" w:rsidR="00607B7F" w:rsidRDefault="00607B7F" w:rsidP="000C2A77">
      <w:pPr>
        <w:pStyle w:val="NormalWeb"/>
        <w:jc w:val="both"/>
      </w:pPr>
      <w:r>
        <w:t>This register requires secure access, since it can be used to modify or observe the contents of data.</w:t>
      </w:r>
    </w:p>
    <w:p w14:paraId="16E8E3EB" w14:textId="77777777" w:rsidR="00607B7F" w:rsidRDefault="00607B7F" w:rsidP="00B46CF3">
      <w:pPr>
        <w:pStyle w:val="NormalWeb"/>
      </w:pPr>
      <w:r>
        <w:t>Attribute: RW</w:t>
      </w:r>
    </w:p>
    <w:p w14:paraId="7F7C64C4" w14:textId="77777777" w:rsidR="00607B7F" w:rsidRDefault="00607B7F" w:rsidP="00B46CF3">
      <w:pPr>
        <w:pStyle w:val="NormalWeb"/>
      </w:pPr>
      <w:r>
        <w:t>Security: Secure access only</w:t>
      </w:r>
    </w:p>
    <w:p w14:paraId="6232AE75" w14:textId="77777777" w:rsidR="00607B7F" w:rsidRDefault="00607B7F" w:rsidP="00B46CF3">
      <w:pPr>
        <w:pStyle w:val="NormalWeb"/>
      </w:pPr>
      <w:r>
        <w:t>Bit field description:</w:t>
      </w:r>
    </w:p>
    <w:p w14:paraId="4D5BB710" w14:textId="77777777" w:rsidR="00607B7F" w:rsidRDefault="00607B7F" w:rsidP="009033D3">
      <w:pPr>
        <w:numPr>
          <w:ilvl w:val="0"/>
          <w:numId w:val="177"/>
        </w:numPr>
        <w:spacing w:before="100" w:beforeAutospacing="1" w:after="100" w:afterAutospacing="1" w:line="240" w:lineRule="auto"/>
      </w:pPr>
      <w:r>
        <w:rPr>
          <w:b/>
          <w:bCs/>
        </w:rPr>
        <w:t>Index</w:t>
      </w:r>
      <w:r>
        <w:t>[31:11] - Index of RAM to access</w:t>
      </w:r>
    </w:p>
    <w:p w14:paraId="528AC49E" w14:textId="77777777" w:rsidR="00607B7F" w:rsidRDefault="00607B7F" w:rsidP="009033D3">
      <w:pPr>
        <w:numPr>
          <w:ilvl w:val="0"/>
          <w:numId w:val="177"/>
        </w:numPr>
        <w:spacing w:before="100" w:beforeAutospacing="1" w:after="100" w:afterAutospacing="1" w:line="240" w:lineRule="auto"/>
      </w:pPr>
      <w:r>
        <w:rPr>
          <w:b/>
          <w:bCs/>
        </w:rPr>
        <w:t>way</w:t>
      </w:r>
      <w:r>
        <w:t>[10:9] - Way position in the waygroup</w:t>
      </w:r>
    </w:p>
    <w:p w14:paraId="30A5B924" w14:textId="77777777" w:rsidR="00607B7F" w:rsidRDefault="00607B7F" w:rsidP="009033D3">
      <w:pPr>
        <w:numPr>
          <w:ilvl w:val="0"/>
          <w:numId w:val="177"/>
        </w:numPr>
        <w:spacing w:before="100" w:beforeAutospacing="1" w:after="100" w:afterAutospacing="1" w:line="240" w:lineRule="auto"/>
      </w:pPr>
      <w:r>
        <w:rPr>
          <w:b/>
          <w:bCs/>
        </w:rPr>
        <w:t>hlf</w:t>
      </w:r>
      <w:r>
        <w:t>[8] - Which half of cache line reported error</w:t>
      </w:r>
    </w:p>
    <w:p w14:paraId="60BC6874" w14:textId="77777777" w:rsidR="00607B7F" w:rsidRDefault="00607B7F" w:rsidP="009033D3">
      <w:pPr>
        <w:numPr>
          <w:ilvl w:val="0"/>
          <w:numId w:val="177"/>
        </w:numPr>
        <w:spacing w:before="100" w:beforeAutospacing="1" w:after="100" w:afterAutospacing="1" w:line="240" w:lineRule="auto"/>
      </w:pPr>
      <w:r>
        <w:rPr>
          <w:b/>
          <w:bCs/>
        </w:rPr>
        <w:t>waygroup</w:t>
      </w:r>
      <w:r>
        <w:t>[7:3] - Way group of first detected error</w:t>
      </w:r>
    </w:p>
    <w:p w14:paraId="370003D5" w14:textId="77777777" w:rsidR="00607B7F" w:rsidRDefault="00607B7F" w:rsidP="009033D3">
      <w:pPr>
        <w:numPr>
          <w:ilvl w:val="0"/>
          <w:numId w:val="177"/>
        </w:numPr>
        <w:spacing w:before="100" w:beforeAutospacing="1" w:after="100" w:afterAutospacing="1" w:line="240" w:lineRule="auto"/>
      </w:pPr>
      <w:r>
        <w:rPr>
          <w:b/>
          <w:bCs/>
        </w:rPr>
        <w:t>typ</w:t>
      </w:r>
      <w:r>
        <w:t xml:space="preserve">[2] - </w:t>
      </w:r>
      <w:r>
        <w:br/>
        <w:t>0: Tag array access</w:t>
      </w:r>
      <w:r>
        <w:br/>
        <w:t>1: Data array access</w:t>
      </w:r>
    </w:p>
    <w:p w14:paraId="169FC61E" w14:textId="77777777" w:rsidR="00607B7F" w:rsidRDefault="00607B7F" w:rsidP="009033D3">
      <w:pPr>
        <w:numPr>
          <w:ilvl w:val="0"/>
          <w:numId w:val="177"/>
        </w:numPr>
        <w:spacing w:before="100" w:beforeAutospacing="1" w:after="100" w:afterAutospacing="1" w:line="240" w:lineRule="auto"/>
      </w:pPr>
      <w:r>
        <w:rPr>
          <w:b/>
          <w:bCs/>
        </w:rPr>
        <w:t>cmd</w:t>
      </w:r>
      <w:r>
        <w:t xml:space="preserve">[1:0] - </w:t>
      </w:r>
      <w:r>
        <w:br/>
        <w:t>00: Read raw array content including any ECC bits and copy to RAM Content register</w:t>
      </w:r>
      <w:r>
        <w:br/>
        <w:t>01: Write RAM content register directly into array</w:t>
      </w:r>
      <w:r>
        <w:br/>
        <w:t>10: Write RAM content minus ECC bits to array, use ECC generation logic to set ECC bits in array</w:t>
      </w:r>
      <w:r>
        <w:br/>
        <w:t>11: Read-modify-write. Read array content, XOR with RAM content register, and write modified data into array</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63"/>
        <w:gridCol w:w="230"/>
        <w:gridCol w:w="230"/>
        <w:gridCol w:w="230"/>
        <w:gridCol w:w="230"/>
        <w:gridCol w:w="230"/>
        <w:gridCol w:w="308"/>
        <w:gridCol w:w="230"/>
        <w:gridCol w:w="235"/>
      </w:tblGrid>
      <w:tr w:rsidR="00607B7F" w:rsidRPr="000C2A77" w14:paraId="1D175B7C"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A80282C"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7191C718"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008FDCE2"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2A1972A4"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2D4FBB52"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66D2118A"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23F7CE0A"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74A80AD4"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6DB465DE"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3CB4E36B"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02855DC3"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16AA5CE"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0367B0E0"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3BF92E1C"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616AAC81"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5468C3E1"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522F619C"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7EC07376"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381A753F"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6A10C3A2"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202DFE36"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1F7E27B9"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45C6B056"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72679BB2"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0BCCEE4F"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4FDEFCE1"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389815B6"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3D85B604"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4DA49B8F"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3EF08A33"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2CF2AAC8"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748E95D7" w14:textId="77777777" w:rsidR="00607B7F" w:rsidRPr="000C2A77" w:rsidRDefault="00607B7F" w:rsidP="000C2A77">
            <w:pPr>
              <w:jc w:val="center"/>
              <w:rPr>
                <w:sz w:val="16"/>
              </w:rPr>
            </w:pPr>
            <w:r w:rsidRPr="000C2A77">
              <w:rPr>
                <w:sz w:val="16"/>
              </w:rPr>
              <w:t>32</w:t>
            </w:r>
          </w:p>
        </w:tc>
      </w:tr>
      <w:tr w:rsidR="00607B7F" w:rsidRPr="000C2A77" w14:paraId="1503FDBC"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41D599F" w14:textId="77777777" w:rsidR="00607B7F" w:rsidRPr="000C2A77" w:rsidRDefault="00607B7F" w:rsidP="000C2A77">
            <w:pPr>
              <w:jc w:val="center"/>
              <w:rPr>
                <w:sz w:val="16"/>
              </w:rPr>
            </w:pPr>
            <w:r w:rsidRPr="000C2A77">
              <w:rPr>
                <w:sz w:val="16"/>
              </w:rPr>
              <w:t>u</w:t>
            </w:r>
          </w:p>
        </w:tc>
      </w:tr>
      <w:tr w:rsidR="00607B7F" w:rsidRPr="000C2A77" w14:paraId="73305F52"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529C806"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3EEB66E5"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67D73B6D"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470FB571"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40B078A8"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4D119F3F"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3817020A"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65B5FE6A"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11EE1EF9"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7726F099"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2BE91BFD"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28E37CDF"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3A3A4730"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68C9BD8C"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1E799E25"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3AB4B5B4"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41AB8013"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6B5D2FE4"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7103399B"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23C5F236"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7BE9C1AD"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51B815AA"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1E23F280"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641AE6E0"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7717F910"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6DBAC4E9"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31210047"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5A147158"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5D4D16BB"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716DF4FF"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225CDE83"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5FD11570" w14:textId="77777777" w:rsidR="00607B7F" w:rsidRPr="000C2A77" w:rsidRDefault="00607B7F" w:rsidP="000C2A77">
            <w:pPr>
              <w:jc w:val="center"/>
              <w:rPr>
                <w:sz w:val="16"/>
              </w:rPr>
            </w:pPr>
            <w:r w:rsidRPr="000C2A77">
              <w:rPr>
                <w:sz w:val="16"/>
              </w:rPr>
              <w:t>0</w:t>
            </w:r>
          </w:p>
        </w:tc>
      </w:tr>
      <w:tr w:rsidR="00607B7F" w:rsidRPr="000C2A77" w14:paraId="245FFD9A" w14:textId="77777777" w:rsidTr="000C2A77">
        <w:trPr>
          <w:tblCellSpacing w:w="5" w:type="dxa"/>
          <w:jc w:val="center"/>
        </w:trPr>
        <w:tc>
          <w:tcPr>
            <w:tcW w:w="0" w:type="auto"/>
            <w:gridSpan w:val="21"/>
            <w:tcBorders>
              <w:top w:val="outset" w:sz="6" w:space="0" w:color="auto"/>
              <w:left w:val="outset" w:sz="6" w:space="0" w:color="auto"/>
              <w:bottom w:val="outset" w:sz="6" w:space="0" w:color="auto"/>
              <w:right w:val="outset" w:sz="6" w:space="0" w:color="auto"/>
            </w:tcBorders>
            <w:hideMark/>
          </w:tcPr>
          <w:p w14:paraId="21C5D3BD" w14:textId="77777777" w:rsidR="00607B7F" w:rsidRPr="000C2A77" w:rsidRDefault="00607B7F" w:rsidP="000C2A77">
            <w:pPr>
              <w:jc w:val="center"/>
              <w:rPr>
                <w:sz w:val="16"/>
              </w:rPr>
            </w:pPr>
            <w:r w:rsidRPr="000C2A77">
              <w:rPr>
                <w:sz w:val="16"/>
              </w:rPr>
              <w:t>Index</w:t>
            </w:r>
          </w:p>
        </w:tc>
        <w:tc>
          <w:tcPr>
            <w:tcW w:w="0" w:type="auto"/>
            <w:gridSpan w:val="2"/>
            <w:tcBorders>
              <w:top w:val="outset" w:sz="6" w:space="0" w:color="auto"/>
              <w:left w:val="outset" w:sz="6" w:space="0" w:color="auto"/>
              <w:bottom w:val="outset" w:sz="6" w:space="0" w:color="auto"/>
              <w:right w:val="outset" w:sz="6" w:space="0" w:color="auto"/>
            </w:tcBorders>
            <w:hideMark/>
          </w:tcPr>
          <w:p w14:paraId="3D58B262" w14:textId="77777777" w:rsidR="00607B7F" w:rsidRPr="000C2A77" w:rsidRDefault="00607B7F" w:rsidP="000C2A77">
            <w:pPr>
              <w:jc w:val="center"/>
              <w:rPr>
                <w:sz w:val="16"/>
              </w:rPr>
            </w:pPr>
            <w:r w:rsidRPr="000C2A77">
              <w:rPr>
                <w:sz w:val="16"/>
              </w:rPr>
              <w:t>way</w:t>
            </w:r>
          </w:p>
        </w:tc>
        <w:tc>
          <w:tcPr>
            <w:tcW w:w="0" w:type="auto"/>
            <w:tcBorders>
              <w:top w:val="outset" w:sz="6" w:space="0" w:color="auto"/>
              <w:left w:val="outset" w:sz="6" w:space="0" w:color="auto"/>
              <w:bottom w:val="outset" w:sz="6" w:space="0" w:color="auto"/>
              <w:right w:val="outset" w:sz="6" w:space="0" w:color="auto"/>
            </w:tcBorders>
            <w:hideMark/>
          </w:tcPr>
          <w:p w14:paraId="0EC02056" w14:textId="77777777" w:rsidR="00607B7F" w:rsidRPr="000C2A77" w:rsidRDefault="00607B7F" w:rsidP="000C2A77">
            <w:pPr>
              <w:jc w:val="center"/>
              <w:rPr>
                <w:sz w:val="16"/>
              </w:rPr>
            </w:pPr>
            <w:r w:rsidRPr="000C2A77">
              <w:rPr>
                <w:sz w:val="16"/>
              </w:rPr>
              <w:t>hlf</w:t>
            </w:r>
          </w:p>
        </w:tc>
        <w:tc>
          <w:tcPr>
            <w:tcW w:w="0" w:type="auto"/>
            <w:gridSpan w:val="5"/>
            <w:tcBorders>
              <w:top w:val="outset" w:sz="6" w:space="0" w:color="auto"/>
              <w:left w:val="outset" w:sz="6" w:space="0" w:color="auto"/>
              <w:bottom w:val="outset" w:sz="6" w:space="0" w:color="auto"/>
              <w:right w:val="outset" w:sz="6" w:space="0" w:color="auto"/>
            </w:tcBorders>
            <w:hideMark/>
          </w:tcPr>
          <w:p w14:paraId="7BA548B3" w14:textId="77777777" w:rsidR="00607B7F" w:rsidRPr="000C2A77" w:rsidRDefault="00607B7F" w:rsidP="000C2A77">
            <w:pPr>
              <w:jc w:val="center"/>
              <w:rPr>
                <w:sz w:val="16"/>
              </w:rPr>
            </w:pPr>
            <w:r w:rsidRPr="000C2A77">
              <w:rPr>
                <w:sz w:val="16"/>
              </w:rPr>
              <w:t>waygroup</w:t>
            </w:r>
          </w:p>
        </w:tc>
        <w:tc>
          <w:tcPr>
            <w:tcW w:w="0" w:type="auto"/>
            <w:tcBorders>
              <w:top w:val="outset" w:sz="6" w:space="0" w:color="auto"/>
              <w:left w:val="outset" w:sz="6" w:space="0" w:color="auto"/>
              <w:bottom w:val="outset" w:sz="6" w:space="0" w:color="auto"/>
              <w:right w:val="outset" w:sz="6" w:space="0" w:color="auto"/>
            </w:tcBorders>
            <w:hideMark/>
          </w:tcPr>
          <w:p w14:paraId="0EE2E37B" w14:textId="77777777" w:rsidR="00607B7F" w:rsidRPr="000C2A77" w:rsidRDefault="00607B7F" w:rsidP="000C2A77">
            <w:pPr>
              <w:jc w:val="center"/>
              <w:rPr>
                <w:sz w:val="16"/>
              </w:rPr>
            </w:pPr>
            <w:r w:rsidRPr="000C2A77">
              <w:rPr>
                <w:sz w:val="16"/>
              </w:rPr>
              <w:t>typ</w:t>
            </w:r>
          </w:p>
        </w:tc>
        <w:tc>
          <w:tcPr>
            <w:tcW w:w="0" w:type="auto"/>
            <w:gridSpan w:val="2"/>
            <w:tcBorders>
              <w:top w:val="outset" w:sz="6" w:space="0" w:color="auto"/>
              <w:left w:val="outset" w:sz="6" w:space="0" w:color="auto"/>
              <w:bottom w:val="outset" w:sz="6" w:space="0" w:color="auto"/>
              <w:right w:val="outset" w:sz="6" w:space="0" w:color="auto"/>
            </w:tcBorders>
            <w:hideMark/>
          </w:tcPr>
          <w:p w14:paraId="313DA141" w14:textId="77777777" w:rsidR="00607B7F" w:rsidRPr="000C2A77" w:rsidRDefault="00607B7F" w:rsidP="000C2A77">
            <w:pPr>
              <w:jc w:val="center"/>
              <w:rPr>
                <w:sz w:val="16"/>
              </w:rPr>
            </w:pPr>
            <w:r w:rsidRPr="000C2A77">
              <w:rPr>
                <w:sz w:val="16"/>
              </w:rPr>
              <w:t>cmd</w:t>
            </w:r>
          </w:p>
        </w:tc>
      </w:tr>
    </w:tbl>
    <w:p w14:paraId="1190BF43" w14:textId="77777777" w:rsidR="00607B7F" w:rsidRDefault="00607B7F" w:rsidP="000C2A77">
      <w:pPr>
        <w:pStyle w:val="Caption"/>
      </w:pPr>
      <w:r>
        <w:t xml:space="preserve">Table </w:t>
      </w:r>
      <w:fldSimple w:instr=" SEQ Table \* ARABIC ">
        <w:r>
          <w:rPr>
            <w:noProof/>
          </w:rPr>
          <w:t>143</w:t>
        </w:r>
      </w:fldSimple>
      <w:r>
        <w:t xml:space="preserve"> LLC_INDIRECT_TRIGGER register.</w:t>
      </w:r>
    </w:p>
    <w:p w14:paraId="7906174C" w14:textId="77777777" w:rsidR="00607B7F" w:rsidRDefault="00607B7F" w:rsidP="00B46CF3">
      <w:pPr>
        <w:pStyle w:val="Heading3"/>
      </w:pPr>
      <w:r>
        <w:t>LLC_INTERRUPT_ERR</w:t>
      </w:r>
    </w:p>
    <w:p w14:paraId="79B8B405" w14:textId="77777777" w:rsidR="00607B7F" w:rsidRDefault="00607B7F" w:rsidP="000C2A77">
      <w:pPr>
        <w:pStyle w:val="NormalWeb"/>
        <w:jc w:val="both"/>
      </w:pPr>
      <w:r>
        <w:t>This is a status register that tracks the interrupt generating events. This includes multi-bit ECC error, single-bit ECC error, RAM mode disallowed accesses, and event counter overflow. When these events occur, this register is updated and will hold the bit value until cleared. It can be cleared by writing to the register. To allow per-bit clearing control, the write value should use a value of 1 when it doesn't want to make a change, or a bit value of 0 when it wants to clear.</w:t>
      </w:r>
    </w:p>
    <w:p w14:paraId="3DDF15EF" w14:textId="77777777" w:rsidR="00607B7F" w:rsidRDefault="00607B7F" w:rsidP="00B46CF3">
      <w:pPr>
        <w:pStyle w:val="NormalWeb"/>
      </w:pPr>
      <w:r>
        <w:lastRenderedPageBreak/>
        <w:t>Attribute: WZC</w:t>
      </w:r>
    </w:p>
    <w:p w14:paraId="32593DE1" w14:textId="77777777" w:rsidR="00607B7F" w:rsidRDefault="00607B7F" w:rsidP="00B46CF3">
      <w:pPr>
        <w:pStyle w:val="NormalWeb"/>
      </w:pPr>
      <w:r>
        <w:t>Security: Non-secure</w:t>
      </w:r>
    </w:p>
    <w:p w14:paraId="24A7A23A" w14:textId="77777777" w:rsidR="00607B7F" w:rsidRDefault="00607B7F" w:rsidP="00B46CF3">
      <w:pPr>
        <w:pStyle w:val="NormalWeb"/>
      </w:pPr>
      <w:r>
        <w:t>Bit field description:</w:t>
      </w:r>
    </w:p>
    <w:p w14:paraId="4E075B78" w14:textId="77777777" w:rsidR="00607B7F" w:rsidRDefault="00607B7F" w:rsidP="009033D3">
      <w:pPr>
        <w:numPr>
          <w:ilvl w:val="0"/>
          <w:numId w:val="178"/>
        </w:numPr>
        <w:spacing w:before="100" w:beforeAutospacing="1" w:after="100" w:afterAutospacing="1" w:line="240" w:lineRule="auto"/>
      </w:pPr>
      <w:r>
        <w:rPr>
          <w:b/>
          <w:bCs/>
        </w:rPr>
        <w:t>e9</w:t>
      </w:r>
      <w:r>
        <w:t>[9] - Flush Control Register Programming Error</w:t>
      </w:r>
    </w:p>
    <w:p w14:paraId="0B4CE09D" w14:textId="77777777" w:rsidR="00607B7F" w:rsidRDefault="00607B7F" w:rsidP="009033D3">
      <w:pPr>
        <w:numPr>
          <w:ilvl w:val="0"/>
          <w:numId w:val="178"/>
        </w:numPr>
        <w:spacing w:before="100" w:beforeAutospacing="1" w:after="100" w:afterAutospacing="1" w:line="240" w:lineRule="auto"/>
      </w:pPr>
      <w:r>
        <w:rPr>
          <w:b/>
          <w:bCs/>
        </w:rPr>
        <w:t>e8</w:t>
      </w:r>
      <w:r>
        <w:t>[8] - Data Parity Error</w:t>
      </w:r>
    </w:p>
    <w:p w14:paraId="1F51AE98" w14:textId="77777777" w:rsidR="00607B7F" w:rsidRDefault="00607B7F" w:rsidP="009033D3">
      <w:pPr>
        <w:numPr>
          <w:ilvl w:val="0"/>
          <w:numId w:val="178"/>
        </w:numPr>
        <w:spacing w:before="100" w:beforeAutospacing="1" w:after="100" w:afterAutospacing="1" w:line="240" w:lineRule="auto"/>
      </w:pPr>
      <w:r>
        <w:rPr>
          <w:b/>
          <w:bCs/>
        </w:rPr>
        <w:t>e7</w:t>
      </w:r>
      <w:r>
        <w:t>[7] - Register Parity Error</w:t>
      </w:r>
    </w:p>
    <w:p w14:paraId="1BA3C29B" w14:textId="77777777" w:rsidR="00607B7F" w:rsidRDefault="00607B7F" w:rsidP="009033D3">
      <w:pPr>
        <w:numPr>
          <w:ilvl w:val="0"/>
          <w:numId w:val="178"/>
        </w:numPr>
        <w:spacing w:before="100" w:beforeAutospacing="1" w:after="100" w:afterAutospacing="1" w:line="240" w:lineRule="auto"/>
      </w:pPr>
      <w:r>
        <w:rPr>
          <w:b/>
          <w:bCs/>
        </w:rPr>
        <w:t>e6</w:t>
      </w:r>
      <w:r>
        <w:t>[6] - Event Counter Overflow</w:t>
      </w:r>
    </w:p>
    <w:p w14:paraId="746D6F6D" w14:textId="77777777" w:rsidR="00607B7F" w:rsidRDefault="00607B7F" w:rsidP="009033D3">
      <w:pPr>
        <w:numPr>
          <w:ilvl w:val="0"/>
          <w:numId w:val="178"/>
        </w:numPr>
        <w:spacing w:before="100" w:beforeAutospacing="1" w:after="100" w:afterAutospacing="1" w:line="240" w:lineRule="auto"/>
      </w:pPr>
      <w:r>
        <w:rPr>
          <w:b/>
          <w:bCs/>
        </w:rPr>
        <w:t>e5</w:t>
      </w:r>
      <w:r>
        <w:t>[5] - Scratchpad Security Failure status</w:t>
      </w:r>
    </w:p>
    <w:p w14:paraId="25588E81" w14:textId="77777777" w:rsidR="00607B7F" w:rsidRDefault="00607B7F" w:rsidP="009033D3">
      <w:pPr>
        <w:numPr>
          <w:ilvl w:val="0"/>
          <w:numId w:val="178"/>
        </w:numPr>
        <w:spacing w:before="100" w:beforeAutospacing="1" w:after="100" w:afterAutospacing="1" w:line="240" w:lineRule="auto"/>
      </w:pPr>
      <w:r>
        <w:rPr>
          <w:b/>
          <w:bCs/>
        </w:rPr>
        <w:t>e4</w:t>
      </w:r>
      <w:r>
        <w:t>[4] - Scratchpad RAM Disabled status</w:t>
      </w:r>
    </w:p>
    <w:p w14:paraId="515F9F8A" w14:textId="77777777" w:rsidR="00607B7F" w:rsidRDefault="00607B7F" w:rsidP="009033D3">
      <w:pPr>
        <w:numPr>
          <w:ilvl w:val="0"/>
          <w:numId w:val="178"/>
        </w:numPr>
        <w:spacing w:before="100" w:beforeAutospacing="1" w:after="100" w:afterAutospacing="1" w:line="240" w:lineRule="auto"/>
      </w:pPr>
      <w:r>
        <w:rPr>
          <w:b/>
          <w:bCs/>
        </w:rPr>
        <w:t>e3</w:t>
      </w:r>
      <w:r>
        <w:t>[3] - Data ECC Double Bit Error status</w:t>
      </w:r>
    </w:p>
    <w:p w14:paraId="5C783F35" w14:textId="77777777" w:rsidR="00607B7F" w:rsidRDefault="00607B7F" w:rsidP="009033D3">
      <w:pPr>
        <w:numPr>
          <w:ilvl w:val="0"/>
          <w:numId w:val="178"/>
        </w:numPr>
        <w:spacing w:before="100" w:beforeAutospacing="1" w:after="100" w:afterAutospacing="1" w:line="240" w:lineRule="auto"/>
      </w:pPr>
      <w:r>
        <w:rPr>
          <w:b/>
          <w:bCs/>
        </w:rPr>
        <w:t>e2</w:t>
      </w:r>
      <w:r>
        <w:t>[2] - Data ECC Single Bit Error status</w:t>
      </w:r>
    </w:p>
    <w:p w14:paraId="0C1DB870" w14:textId="77777777" w:rsidR="00607B7F" w:rsidRDefault="00607B7F" w:rsidP="009033D3">
      <w:pPr>
        <w:numPr>
          <w:ilvl w:val="0"/>
          <w:numId w:val="178"/>
        </w:numPr>
        <w:spacing w:before="100" w:beforeAutospacing="1" w:after="100" w:afterAutospacing="1" w:line="240" w:lineRule="auto"/>
      </w:pPr>
      <w:r>
        <w:rPr>
          <w:b/>
          <w:bCs/>
        </w:rPr>
        <w:t>e1</w:t>
      </w:r>
      <w:r>
        <w:t>[1] - Tag ECC Double Bit Error status</w:t>
      </w:r>
    </w:p>
    <w:p w14:paraId="6B394E8B" w14:textId="77777777" w:rsidR="00607B7F" w:rsidRDefault="00607B7F" w:rsidP="009033D3">
      <w:pPr>
        <w:numPr>
          <w:ilvl w:val="0"/>
          <w:numId w:val="178"/>
        </w:numPr>
        <w:spacing w:before="100" w:beforeAutospacing="1" w:after="100" w:afterAutospacing="1" w:line="240" w:lineRule="auto"/>
      </w:pPr>
      <w:r>
        <w:rPr>
          <w:b/>
          <w:bCs/>
        </w:rPr>
        <w:t>e0</w:t>
      </w:r>
      <w:r>
        <w:t>[0] - Tag ECC Single Bit Error status</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0C2A77" w14:paraId="65426DD7"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0870AA2"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27AF9E21"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17521116"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42663C34"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67206E1B"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622CEC21"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06BA486"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6C939027"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740E2286"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5D4F6058"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492FFEF0"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1541767"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22129892"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3E73DDD3"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7E11B7BF"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08C32143"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40DFB905"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61C9B8B3"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12BF9A99"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5B9AA4D0"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56B1B978"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7B251EBC"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5A1912F3"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0EF8C979"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7955EE96"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70AEE334"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004F45B2"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7C315E41"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0CF9E458"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69B9C814"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173D8561"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2E32931C" w14:textId="77777777" w:rsidR="00607B7F" w:rsidRPr="000C2A77" w:rsidRDefault="00607B7F" w:rsidP="000C2A77">
            <w:pPr>
              <w:jc w:val="center"/>
              <w:rPr>
                <w:sz w:val="16"/>
              </w:rPr>
            </w:pPr>
            <w:r w:rsidRPr="000C2A77">
              <w:rPr>
                <w:sz w:val="16"/>
              </w:rPr>
              <w:t>32</w:t>
            </w:r>
          </w:p>
        </w:tc>
      </w:tr>
      <w:tr w:rsidR="00607B7F" w:rsidRPr="000C2A77" w14:paraId="0B2C86C7"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07CB4AF" w14:textId="77777777" w:rsidR="00607B7F" w:rsidRPr="000C2A77" w:rsidRDefault="00607B7F" w:rsidP="000C2A77">
            <w:pPr>
              <w:jc w:val="center"/>
              <w:rPr>
                <w:sz w:val="16"/>
              </w:rPr>
            </w:pPr>
            <w:r w:rsidRPr="000C2A77">
              <w:rPr>
                <w:sz w:val="16"/>
              </w:rPr>
              <w:t>u</w:t>
            </w:r>
          </w:p>
        </w:tc>
      </w:tr>
      <w:tr w:rsidR="00607B7F" w:rsidRPr="000C2A77" w14:paraId="2BDDB3FF"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63B34AB"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68605CAF"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53D09A3D"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04B9E8E3"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6B27EDF5"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75E0B142"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47FD287D"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6071275"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685C048B"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2D2733DF"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53FDB0A7"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466ECAD0"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236766BB"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50DCCD41"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41BB0EBB"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030E6CA"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2F129878"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776FF933"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1DB80FEB"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39475D8C"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01DCA006"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07F3C9B2"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2E8D5808"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7F76F55F"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11B04399"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321E0D0A"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45E704E9"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AB43509"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7E6384AA"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4AE56B43"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5E50CCC5"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5CCC7CD4" w14:textId="77777777" w:rsidR="00607B7F" w:rsidRPr="000C2A77" w:rsidRDefault="00607B7F" w:rsidP="000C2A77">
            <w:pPr>
              <w:jc w:val="center"/>
              <w:rPr>
                <w:sz w:val="16"/>
              </w:rPr>
            </w:pPr>
            <w:r w:rsidRPr="000C2A77">
              <w:rPr>
                <w:sz w:val="16"/>
              </w:rPr>
              <w:t>0</w:t>
            </w:r>
          </w:p>
        </w:tc>
      </w:tr>
      <w:tr w:rsidR="00607B7F" w:rsidRPr="000C2A77" w14:paraId="53054D24" w14:textId="77777777" w:rsidTr="000C2A77">
        <w:trPr>
          <w:tblCellSpacing w:w="5" w:type="dxa"/>
          <w:jc w:val="center"/>
        </w:trPr>
        <w:tc>
          <w:tcPr>
            <w:tcW w:w="0" w:type="auto"/>
            <w:gridSpan w:val="22"/>
            <w:tcBorders>
              <w:top w:val="outset" w:sz="6" w:space="0" w:color="auto"/>
              <w:left w:val="outset" w:sz="6" w:space="0" w:color="auto"/>
              <w:bottom w:val="outset" w:sz="6" w:space="0" w:color="auto"/>
              <w:right w:val="outset" w:sz="6" w:space="0" w:color="auto"/>
            </w:tcBorders>
            <w:hideMark/>
          </w:tcPr>
          <w:p w14:paraId="734F1573" w14:textId="77777777" w:rsidR="00607B7F" w:rsidRPr="000C2A77" w:rsidRDefault="00607B7F" w:rsidP="000C2A77">
            <w:pPr>
              <w:jc w:val="center"/>
              <w:rPr>
                <w:sz w:val="16"/>
              </w:rPr>
            </w:pPr>
            <w:r w:rsidRPr="000C2A7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3BF6D87C" w14:textId="77777777" w:rsidR="00607B7F" w:rsidRPr="000C2A77" w:rsidRDefault="00607B7F" w:rsidP="000C2A77">
            <w:pPr>
              <w:jc w:val="center"/>
              <w:rPr>
                <w:sz w:val="16"/>
              </w:rPr>
            </w:pPr>
            <w:r w:rsidRPr="000C2A77">
              <w:rPr>
                <w:sz w:val="16"/>
              </w:rPr>
              <w:t>e9</w:t>
            </w:r>
          </w:p>
        </w:tc>
        <w:tc>
          <w:tcPr>
            <w:tcW w:w="0" w:type="auto"/>
            <w:tcBorders>
              <w:top w:val="outset" w:sz="6" w:space="0" w:color="auto"/>
              <w:left w:val="outset" w:sz="6" w:space="0" w:color="auto"/>
              <w:bottom w:val="outset" w:sz="6" w:space="0" w:color="auto"/>
              <w:right w:val="outset" w:sz="6" w:space="0" w:color="auto"/>
            </w:tcBorders>
            <w:hideMark/>
          </w:tcPr>
          <w:p w14:paraId="07DBE2B2" w14:textId="77777777" w:rsidR="00607B7F" w:rsidRPr="000C2A77" w:rsidRDefault="00607B7F" w:rsidP="000C2A77">
            <w:pPr>
              <w:jc w:val="center"/>
              <w:rPr>
                <w:sz w:val="16"/>
              </w:rPr>
            </w:pPr>
            <w:r w:rsidRPr="000C2A77">
              <w:rPr>
                <w:sz w:val="16"/>
              </w:rPr>
              <w:t>e8</w:t>
            </w:r>
          </w:p>
        </w:tc>
        <w:tc>
          <w:tcPr>
            <w:tcW w:w="0" w:type="auto"/>
            <w:tcBorders>
              <w:top w:val="outset" w:sz="6" w:space="0" w:color="auto"/>
              <w:left w:val="outset" w:sz="6" w:space="0" w:color="auto"/>
              <w:bottom w:val="outset" w:sz="6" w:space="0" w:color="auto"/>
              <w:right w:val="outset" w:sz="6" w:space="0" w:color="auto"/>
            </w:tcBorders>
            <w:hideMark/>
          </w:tcPr>
          <w:p w14:paraId="19946B62" w14:textId="77777777" w:rsidR="00607B7F" w:rsidRPr="000C2A77" w:rsidRDefault="00607B7F" w:rsidP="000C2A77">
            <w:pPr>
              <w:jc w:val="center"/>
              <w:rPr>
                <w:sz w:val="16"/>
              </w:rPr>
            </w:pPr>
            <w:r w:rsidRPr="000C2A77">
              <w:rPr>
                <w:sz w:val="16"/>
              </w:rPr>
              <w:t>e7</w:t>
            </w:r>
          </w:p>
        </w:tc>
        <w:tc>
          <w:tcPr>
            <w:tcW w:w="0" w:type="auto"/>
            <w:tcBorders>
              <w:top w:val="outset" w:sz="6" w:space="0" w:color="auto"/>
              <w:left w:val="outset" w:sz="6" w:space="0" w:color="auto"/>
              <w:bottom w:val="outset" w:sz="6" w:space="0" w:color="auto"/>
              <w:right w:val="outset" w:sz="6" w:space="0" w:color="auto"/>
            </w:tcBorders>
            <w:hideMark/>
          </w:tcPr>
          <w:p w14:paraId="6DE8423A" w14:textId="77777777" w:rsidR="00607B7F" w:rsidRPr="000C2A77" w:rsidRDefault="00607B7F" w:rsidP="000C2A77">
            <w:pPr>
              <w:jc w:val="center"/>
              <w:rPr>
                <w:sz w:val="16"/>
              </w:rPr>
            </w:pPr>
            <w:r w:rsidRPr="000C2A77">
              <w:rPr>
                <w:sz w:val="16"/>
              </w:rPr>
              <w:t>e6</w:t>
            </w:r>
          </w:p>
        </w:tc>
        <w:tc>
          <w:tcPr>
            <w:tcW w:w="0" w:type="auto"/>
            <w:tcBorders>
              <w:top w:val="outset" w:sz="6" w:space="0" w:color="auto"/>
              <w:left w:val="outset" w:sz="6" w:space="0" w:color="auto"/>
              <w:bottom w:val="outset" w:sz="6" w:space="0" w:color="auto"/>
              <w:right w:val="outset" w:sz="6" w:space="0" w:color="auto"/>
            </w:tcBorders>
            <w:hideMark/>
          </w:tcPr>
          <w:p w14:paraId="02418AAF" w14:textId="77777777" w:rsidR="00607B7F" w:rsidRPr="000C2A77" w:rsidRDefault="00607B7F" w:rsidP="000C2A77">
            <w:pPr>
              <w:jc w:val="center"/>
              <w:rPr>
                <w:sz w:val="16"/>
              </w:rPr>
            </w:pPr>
            <w:r w:rsidRPr="000C2A77">
              <w:rPr>
                <w:sz w:val="16"/>
              </w:rPr>
              <w:t>e5</w:t>
            </w:r>
          </w:p>
        </w:tc>
        <w:tc>
          <w:tcPr>
            <w:tcW w:w="0" w:type="auto"/>
            <w:tcBorders>
              <w:top w:val="outset" w:sz="6" w:space="0" w:color="auto"/>
              <w:left w:val="outset" w:sz="6" w:space="0" w:color="auto"/>
              <w:bottom w:val="outset" w:sz="6" w:space="0" w:color="auto"/>
              <w:right w:val="outset" w:sz="6" w:space="0" w:color="auto"/>
            </w:tcBorders>
            <w:hideMark/>
          </w:tcPr>
          <w:p w14:paraId="2772065C" w14:textId="77777777" w:rsidR="00607B7F" w:rsidRPr="000C2A77" w:rsidRDefault="00607B7F" w:rsidP="000C2A77">
            <w:pPr>
              <w:jc w:val="center"/>
              <w:rPr>
                <w:sz w:val="16"/>
              </w:rPr>
            </w:pPr>
            <w:r w:rsidRPr="000C2A77">
              <w:rPr>
                <w:sz w:val="16"/>
              </w:rPr>
              <w:t>e4</w:t>
            </w:r>
          </w:p>
        </w:tc>
        <w:tc>
          <w:tcPr>
            <w:tcW w:w="0" w:type="auto"/>
            <w:tcBorders>
              <w:top w:val="outset" w:sz="6" w:space="0" w:color="auto"/>
              <w:left w:val="outset" w:sz="6" w:space="0" w:color="auto"/>
              <w:bottom w:val="outset" w:sz="6" w:space="0" w:color="auto"/>
              <w:right w:val="outset" w:sz="6" w:space="0" w:color="auto"/>
            </w:tcBorders>
            <w:hideMark/>
          </w:tcPr>
          <w:p w14:paraId="5C6AC666" w14:textId="77777777" w:rsidR="00607B7F" w:rsidRPr="000C2A77" w:rsidRDefault="00607B7F" w:rsidP="000C2A77">
            <w:pPr>
              <w:jc w:val="center"/>
              <w:rPr>
                <w:sz w:val="16"/>
              </w:rPr>
            </w:pPr>
            <w:r w:rsidRPr="000C2A77">
              <w:rPr>
                <w:sz w:val="16"/>
              </w:rPr>
              <w:t>e3</w:t>
            </w:r>
          </w:p>
        </w:tc>
        <w:tc>
          <w:tcPr>
            <w:tcW w:w="0" w:type="auto"/>
            <w:tcBorders>
              <w:top w:val="outset" w:sz="6" w:space="0" w:color="auto"/>
              <w:left w:val="outset" w:sz="6" w:space="0" w:color="auto"/>
              <w:bottom w:val="outset" w:sz="6" w:space="0" w:color="auto"/>
              <w:right w:val="outset" w:sz="6" w:space="0" w:color="auto"/>
            </w:tcBorders>
            <w:hideMark/>
          </w:tcPr>
          <w:p w14:paraId="074A12C5" w14:textId="77777777" w:rsidR="00607B7F" w:rsidRPr="000C2A77" w:rsidRDefault="00607B7F" w:rsidP="000C2A77">
            <w:pPr>
              <w:jc w:val="center"/>
              <w:rPr>
                <w:sz w:val="16"/>
              </w:rPr>
            </w:pPr>
            <w:r w:rsidRPr="000C2A77">
              <w:rPr>
                <w:sz w:val="16"/>
              </w:rPr>
              <w:t>e2</w:t>
            </w:r>
          </w:p>
        </w:tc>
        <w:tc>
          <w:tcPr>
            <w:tcW w:w="0" w:type="auto"/>
            <w:tcBorders>
              <w:top w:val="outset" w:sz="6" w:space="0" w:color="auto"/>
              <w:left w:val="outset" w:sz="6" w:space="0" w:color="auto"/>
              <w:bottom w:val="outset" w:sz="6" w:space="0" w:color="auto"/>
              <w:right w:val="outset" w:sz="6" w:space="0" w:color="auto"/>
            </w:tcBorders>
            <w:hideMark/>
          </w:tcPr>
          <w:p w14:paraId="3FBECFA1" w14:textId="77777777" w:rsidR="00607B7F" w:rsidRPr="000C2A77" w:rsidRDefault="00607B7F" w:rsidP="000C2A77">
            <w:pPr>
              <w:jc w:val="center"/>
              <w:rPr>
                <w:sz w:val="16"/>
              </w:rPr>
            </w:pPr>
            <w:r w:rsidRPr="000C2A77">
              <w:rPr>
                <w:sz w:val="16"/>
              </w:rPr>
              <w:t>e1</w:t>
            </w:r>
          </w:p>
        </w:tc>
        <w:tc>
          <w:tcPr>
            <w:tcW w:w="0" w:type="auto"/>
            <w:tcBorders>
              <w:top w:val="outset" w:sz="6" w:space="0" w:color="auto"/>
              <w:left w:val="outset" w:sz="6" w:space="0" w:color="auto"/>
              <w:bottom w:val="outset" w:sz="6" w:space="0" w:color="auto"/>
              <w:right w:val="outset" w:sz="6" w:space="0" w:color="auto"/>
            </w:tcBorders>
            <w:hideMark/>
          </w:tcPr>
          <w:p w14:paraId="163038F2" w14:textId="77777777" w:rsidR="00607B7F" w:rsidRPr="000C2A77" w:rsidRDefault="00607B7F" w:rsidP="000C2A77">
            <w:pPr>
              <w:jc w:val="center"/>
              <w:rPr>
                <w:sz w:val="16"/>
              </w:rPr>
            </w:pPr>
            <w:r w:rsidRPr="000C2A77">
              <w:rPr>
                <w:sz w:val="16"/>
              </w:rPr>
              <w:t>e0</w:t>
            </w:r>
          </w:p>
        </w:tc>
      </w:tr>
    </w:tbl>
    <w:p w14:paraId="0D6D44E2" w14:textId="77777777" w:rsidR="00607B7F" w:rsidRDefault="00607B7F" w:rsidP="000C2A77">
      <w:pPr>
        <w:pStyle w:val="Caption"/>
      </w:pPr>
      <w:r>
        <w:t xml:space="preserve">Table </w:t>
      </w:r>
      <w:fldSimple w:instr=" SEQ Table \* ARABIC ">
        <w:r>
          <w:rPr>
            <w:noProof/>
          </w:rPr>
          <w:t>144</w:t>
        </w:r>
      </w:fldSimple>
      <w:r>
        <w:t xml:space="preserve"> LLC_INTERRUPT_ERR register.</w:t>
      </w:r>
    </w:p>
    <w:p w14:paraId="33F84DAC" w14:textId="77777777" w:rsidR="00607B7F" w:rsidRDefault="00607B7F" w:rsidP="00B46CF3">
      <w:pPr>
        <w:pStyle w:val="Heading3"/>
      </w:pPr>
      <w:r>
        <w:t>LLC_INTERRUPT_FATAL_MASK</w:t>
      </w:r>
    </w:p>
    <w:p w14:paraId="57C88278" w14:textId="77777777" w:rsidR="00607B7F" w:rsidRDefault="00607B7F" w:rsidP="000C2A77">
      <w:pPr>
        <w:pStyle w:val="NormalWeb"/>
        <w:jc w:val="both"/>
      </w:pPr>
      <w:r>
        <w:t>This register determines which errors in llc_interrupt_err should be considered fatal. 1 is fatal and 0 is non-fatal.</w:t>
      </w:r>
    </w:p>
    <w:p w14:paraId="42421E45" w14:textId="77777777" w:rsidR="00607B7F" w:rsidRDefault="00607B7F" w:rsidP="00B46CF3">
      <w:pPr>
        <w:pStyle w:val="NormalWeb"/>
      </w:pPr>
      <w:r>
        <w:t>Attribute: RW</w:t>
      </w:r>
    </w:p>
    <w:p w14:paraId="7D900D63" w14:textId="77777777" w:rsidR="00607B7F" w:rsidRDefault="00607B7F" w:rsidP="00B46CF3">
      <w:pPr>
        <w:pStyle w:val="NormalWeb"/>
      </w:pPr>
      <w:r>
        <w:t>Security: Non-secure</w:t>
      </w:r>
    </w:p>
    <w:p w14:paraId="1A5E8461" w14:textId="77777777" w:rsidR="00607B7F" w:rsidRDefault="00607B7F" w:rsidP="00B46CF3">
      <w:pPr>
        <w:pStyle w:val="NormalWeb"/>
      </w:pPr>
      <w:r>
        <w:t>Bit field description:</w:t>
      </w:r>
    </w:p>
    <w:p w14:paraId="370948FE" w14:textId="77777777" w:rsidR="00607B7F" w:rsidRDefault="00607B7F" w:rsidP="009033D3">
      <w:pPr>
        <w:numPr>
          <w:ilvl w:val="0"/>
          <w:numId w:val="179"/>
        </w:numPr>
        <w:spacing w:before="100" w:beforeAutospacing="1" w:after="100" w:afterAutospacing="1" w:line="240" w:lineRule="auto"/>
      </w:pPr>
      <w:r>
        <w:rPr>
          <w:b/>
          <w:bCs/>
        </w:rPr>
        <w:t>e9</w:t>
      </w:r>
      <w:r>
        <w:t>[9] - Flush Control Register Programming Error</w:t>
      </w:r>
    </w:p>
    <w:p w14:paraId="7A42043F" w14:textId="77777777" w:rsidR="00607B7F" w:rsidRDefault="00607B7F" w:rsidP="009033D3">
      <w:pPr>
        <w:numPr>
          <w:ilvl w:val="0"/>
          <w:numId w:val="179"/>
        </w:numPr>
        <w:spacing w:before="100" w:beforeAutospacing="1" w:after="100" w:afterAutospacing="1" w:line="240" w:lineRule="auto"/>
      </w:pPr>
      <w:r>
        <w:rPr>
          <w:b/>
          <w:bCs/>
        </w:rPr>
        <w:t>e8</w:t>
      </w:r>
      <w:r>
        <w:t>[8] - Data Parity Error</w:t>
      </w:r>
    </w:p>
    <w:p w14:paraId="51A9EC22" w14:textId="77777777" w:rsidR="00607B7F" w:rsidRDefault="00607B7F" w:rsidP="009033D3">
      <w:pPr>
        <w:numPr>
          <w:ilvl w:val="0"/>
          <w:numId w:val="179"/>
        </w:numPr>
        <w:spacing w:before="100" w:beforeAutospacing="1" w:after="100" w:afterAutospacing="1" w:line="240" w:lineRule="auto"/>
      </w:pPr>
      <w:r>
        <w:rPr>
          <w:b/>
          <w:bCs/>
        </w:rPr>
        <w:t>e7</w:t>
      </w:r>
      <w:r>
        <w:t>[7] - Register Parity Error</w:t>
      </w:r>
    </w:p>
    <w:p w14:paraId="7ED4A8F1" w14:textId="77777777" w:rsidR="00607B7F" w:rsidRDefault="00607B7F" w:rsidP="009033D3">
      <w:pPr>
        <w:numPr>
          <w:ilvl w:val="0"/>
          <w:numId w:val="179"/>
        </w:numPr>
        <w:spacing w:before="100" w:beforeAutospacing="1" w:after="100" w:afterAutospacing="1" w:line="240" w:lineRule="auto"/>
      </w:pPr>
      <w:r>
        <w:rPr>
          <w:b/>
          <w:bCs/>
        </w:rPr>
        <w:t>e6</w:t>
      </w:r>
      <w:r>
        <w:t>[6] - Event Counter Overflow</w:t>
      </w:r>
    </w:p>
    <w:p w14:paraId="3F622887" w14:textId="77777777" w:rsidR="00607B7F" w:rsidRDefault="00607B7F" w:rsidP="009033D3">
      <w:pPr>
        <w:numPr>
          <w:ilvl w:val="0"/>
          <w:numId w:val="179"/>
        </w:numPr>
        <w:spacing w:before="100" w:beforeAutospacing="1" w:after="100" w:afterAutospacing="1" w:line="240" w:lineRule="auto"/>
      </w:pPr>
      <w:r>
        <w:rPr>
          <w:b/>
          <w:bCs/>
        </w:rPr>
        <w:t>e5</w:t>
      </w:r>
      <w:r>
        <w:t>[5] - Scratchpad Security Failure status</w:t>
      </w:r>
    </w:p>
    <w:p w14:paraId="33B98A00" w14:textId="77777777" w:rsidR="00607B7F" w:rsidRDefault="00607B7F" w:rsidP="009033D3">
      <w:pPr>
        <w:numPr>
          <w:ilvl w:val="0"/>
          <w:numId w:val="179"/>
        </w:numPr>
        <w:spacing w:before="100" w:beforeAutospacing="1" w:after="100" w:afterAutospacing="1" w:line="240" w:lineRule="auto"/>
      </w:pPr>
      <w:r>
        <w:rPr>
          <w:b/>
          <w:bCs/>
        </w:rPr>
        <w:t>e4</w:t>
      </w:r>
      <w:r>
        <w:t>[4] - Scratchpad RAM Disabled status</w:t>
      </w:r>
    </w:p>
    <w:p w14:paraId="6FEFFC5C" w14:textId="77777777" w:rsidR="00607B7F" w:rsidRDefault="00607B7F" w:rsidP="009033D3">
      <w:pPr>
        <w:numPr>
          <w:ilvl w:val="0"/>
          <w:numId w:val="179"/>
        </w:numPr>
        <w:spacing w:before="100" w:beforeAutospacing="1" w:after="100" w:afterAutospacing="1" w:line="240" w:lineRule="auto"/>
      </w:pPr>
      <w:r>
        <w:rPr>
          <w:b/>
          <w:bCs/>
        </w:rPr>
        <w:t>e3</w:t>
      </w:r>
      <w:r>
        <w:t>[3] - Data ECC Double Bit Error status</w:t>
      </w:r>
    </w:p>
    <w:p w14:paraId="64B157DF" w14:textId="77777777" w:rsidR="00607B7F" w:rsidRDefault="00607B7F" w:rsidP="009033D3">
      <w:pPr>
        <w:numPr>
          <w:ilvl w:val="0"/>
          <w:numId w:val="179"/>
        </w:numPr>
        <w:spacing w:before="100" w:beforeAutospacing="1" w:after="100" w:afterAutospacing="1" w:line="240" w:lineRule="auto"/>
      </w:pPr>
      <w:r>
        <w:rPr>
          <w:b/>
          <w:bCs/>
        </w:rPr>
        <w:t>e2</w:t>
      </w:r>
      <w:r>
        <w:t>[2] - Data ECC Single Bit Error status</w:t>
      </w:r>
    </w:p>
    <w:p w14:paraId="0284E8FF" w14:textId="77777777" w:rsidR="00607B7F" w:rsidRDefault="00607B7F" w:rsidP="009033D3">
      <w:pPr>
        <w:numPr>
          <w:ilvl w:val="0"/>
          <w:numId w:val="179"/>
        </w:numPr>
        <w:spacing w:before="100" w:beforeAutospacing="1" w:after="100" w:afterAutospacing="1" w:line="240" w:lineRule="auto"/>
      </w:pPr>
      <w:r>
        <w:rPr>
          <w:b/>
          <w:bCs/>
        </w:rPr>
        <w:t>e1</w:t>
      </w:r>
      <w:r>
        <w:t>[1] - Tag ECC Double Bit Error status</w:t>
      </w:r>
    </w:p>
    <w:p w14:paraId="3FEB3017" w14:textId="77777777" w:rsidR="00607B7F" w:rsidRDefault="00607B7F" w:rsidP="009033D3">
      <w:pPr>
        <w:numPr>
          <w:ilvl w:val="0"/>
          <w:numId w:val="179"/>
        </w:numPr>
        <w:spacing w:before="100" w:beforeAutospacing="1" w:after="100" w:afterAutospacing="1" w:line="240" w:lineRule="auto"/>
      </w:pPr>
      <w:r>
        <w:rPr>
          <w:b/>
          <w:bCs/>
        </w:rPr>
        <w:lastRenderedPageBreak/>
        <w:t>e0</w:t>
      </w:r>
      <w:r>
        <w:t>[0] - Tag ECC Single Bit Error status</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0C2A77" w14:paraId="61EF07F9"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CA0B7B4"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7CB43A98"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2938E0FE"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061C28D9"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0157C5A2"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1F457F31"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482D3C24"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0A68FF0B"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790D0F93"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051B7EA8"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0AD69713"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656E758A"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59A00D77"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6C31825E"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42633ED1"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746DBCB4"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30ED2AFF"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159737CE"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65449208"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12A31F97"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16FF9FCD"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67A23AEF"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55BBDD42"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2323FF2D"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37011ECA"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41070320"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450FB100"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060626B1"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35071809"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6C31F2E6"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53405565"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6618D6A3" w14:textId="77777777" w:rsidR="00607B7F" w:rsidRPr="000C2A77" w:rsidRDefault="00607B7F" w:rsidP="000C2A77">
            <w:pPr>
              <w:jc w:val="center"/>
              <w:rPr>
                <w:sz w:val="16"/>
              </w:rPr>
            </w:pPr>
            <w:r w:rsidRPr="000C2A77">
              <w:rPr>
                <w:sz w:val="16"/>
              </w:rPr>
              <w:t>32</w:t>
            </w:r>
          </w:p>
        </w:tc>
      </w:tr>
      <w:tr w:rsidR="00607B7F" w:rsidRPr="000C2A77" w14:paraId="0966FC9B"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A11D6B7" w14:textId="77777777" w:rsidR="00607B7F" w:rsidRPr="000C2A77" w:rsidRDefault="00607B7F" w:rsidP="000C2A77">
            <w:pPr>
              <w:jc w:val="center"/>
              <w:rPr>
                <w:sz w:val="16"/>
              </w:rPr>
            </w:pPr>
            <w:r w:rsidRPr="000C2A77">
              <w:rPr>
                <w:sz w:val="16"/>
              </w:rPr>
              <w:t>u</w:t>
            </w:r>
          </w:p>
        </w:tc>
      </w:tr>
      <w:tr w:rsidR="00607B7F" w:rsidRPr="000C2A77" w14:paraId="0F9DC5C6"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EF57CC8"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3AC0E085"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14721C52"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78B52CA2"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597E418E"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5BA5C46B"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016D22ED"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2E1A0B5"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34DF2BF4"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70A5F9AB"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2A6800A5"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72ED8697"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1D514818"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5247704C"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19ABFA90"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75B82FD0"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360F4609"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02FE8A56"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7A0DA828"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78F8F919"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02791A83"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7AFAD2C0"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037414AE"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174A043F"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0D919EBC"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26834E77"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1665FF9A"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620B7EA6"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6E069FFC"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0F348627"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D0B4687"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649DAA5E" w14:textId="77777777" w:rsidR="00607B7F" w:rsidRPr="000C2A77" w:rsidRDefault="00607B7F" w:rsidP="000C2A77">
            <w:pPr>
              <w:jc w:val="center"/>
              <w:rPr>
                <w:sz w:val="16"/>
              </w:rPr>
            </w:pPr>
            <w:r w:rsidRPr="000C2A77">
              <w:rPr>
                <w:sz w:val="16"/>
              </w:rPr>
              <w:t>0</w:t>
            </w:r>
          </w:p>
        </w:tc>
      </w:tr>
      <w:tr w:rsidR="00607B7F" w:rsidRPr="000C2A77" w14:paraId="3CA16C88" w14:textId="77777777" w:rsidTr="000C2A77">
        <w:trPr>
          <w:tblCellSpacing w:w="5" w:type="dxa"/>
          <w:jc w:val="center"/>
        </w:trPr>
        <w:tc>
          <w:tcPr>
            <w:tcW w:w="0" w:type="auto"/>
            <w:gridSpan w:val="22"/>
            <w:tcBorders>
              <w:top w:val="outset" w:sz="6" w:space="0" w:color="auto"/>
              <w:left w:val="outset" w:sz="6" w:space="0" w:color="auto"/>
              <w:bottom w:val="outset" w:sz="6" w:space="0" w:color="auto"/>
              <w:right w:val="outset" w:sz="6" w:space="0" w:color="auto"/>
            </w:tcBorders>
            <w:hideMark/>
          </w:tcPr>
          <w:p w14:paraId="32B8E671" w14:textId="77777777" w:rsidR="00607B7F" w:rsidRPr="000C2A77" w:rsidRDefault="00607B7F" w:rsidP="000C2A77">
            <w:pPr>
              <w:jc w:val="center"/>
              <w:rPr>
                <w:sz w:val="16"/>
              </w:rPr>
            </w:pPr>
            <w:r w:rsidRPr="000C2A7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7A6D48A6" w14:textId="77777777" w:rsidR="00607B7F" w:rsidRPr="000C2A77" w:rsidRDefault="00607B7F" w:rsidP="000C2A77">
            <w:pPr>
              <w:jc w:val="center"/>
              <w:rPr>
                <w:sz w:val="16"/>
              </w:rPr>
            </w:pPr>
            <w:r w:rsidRPr="000C2A77">
              <w:rPr>
                <w:sz w:val="16"/>
              </w:rPr>
              <w:t>e9</w:t>
            </w:r>
          </w:p>
        </w:tc>
        <w:tc>
          <w:tcPr>
            <w:tcW w:w="0" w:type="auto"/>
            <w:tcBorders>
              <w:top w:val="outset" w:sz="6" w:space="0" w:color="auto"/>
              <w:left w:val="outset" w:sz="6" w:space="0" w:color="auto"/>
              <w:bottom w:val="outset" w:sz="6" w:space="0" w:color="auto"/>
              <w:right w:val="outset" w:sz="6" w:space="0" w:color="auto"/>
            </w:tcBorders>
            <w:hideMark/>
          </w:tcPr>
          <w:p w14:paraId="4D891312" w14:textId="77777777" w:rsidR="00607B7F" w:rsidRPr="000C2A77" w:rsidRDefault="00607B7F" w:rsidP="000C2A77">
            <w:pPr>
              <w:jc w:val="center"/>
              <w:rPr>
                <w:sz w:val="16"/>
              </w:rPr>
            </w:pPr>
            <w:r w:rsidRPr="000C2A77">
              <w:rPr>
                <w:sz w:val="16"/>
              </w:rPr>
              <w:t>e8</w:t>
            </w:r>
          </w:p>
        </w:tc>
        <w:tc>
          <w:tcPr>
            <w:tcW w:w="0" w:type="auto"/>
            <w:tcBorders>
              <w:top w:val="outset" w:sz="6" w:space="0" w:color="auto"/>
              <w:left w:val="outset" w:sz="6" w:space="0" w:color="auto"/>
              <w:bottom w:val="outset" w:sz="6" w:space="0" w:color="auto"/>
              <w:right w:val="outset" w:sz="6" w:space="0" w:color="auto"/>
            </w:tcBorders>
            <w:hideMark/>
          </w:tcPr>
          <w:p w14:paraId="1EAD82AA" w14:textId="77777777" w:rsidR="00607B7F" w:rsidRPr="000C2A77" w:rsidRDefault="00607B7F" w:rsidP="000C2A77">
            <w:pPr>
              <w:jc w:val="center"/>
              <w:rPr>
                <w:sz w:val="16"/>
              </w:rPr>
            </w:pPr>
            <w:r w:rsidRPr="000C2A77">
              <w:rPr>
                <w:sz w:val="16"/>
              </w:rPr>
              <w:t>e7</w:t>
            </w:r>
          </w:p>
        </w:tc>
        <w:tc>
          <w:tcPr>
            <w:tcW w:w="0" w:type="auto"/>
            <w:tcBorders>
              <w:top w:val="outset" w:sz="6" w:space="0" w:color="auto"/>
              <w:left w:val="outset" w:sz="6" w:space="0" w:color="auto"/>
              <w:bottom w:val="outset" w:sz="6" w:space="0" w:color="auto"/>
              <w:right w:val="outset" w:sz="6" w:space="0" w:color="auto"/>
            </w:tcBorders>
            <w:hideMark/>
          </w:tcPr>
          <w:p w14:paraId="017A8788" w14:textId="77777777" w:rsidR="00607B7F" w:rsidRPr="000C2A77" w:rsidRDefault="00607B7F" w:rsidP="000C2A77">
            <w:pPr>
              <w:jc w:val="center"/>
              <w:rPr>
                <w:sz w:val="16"/>
              </w:rPr>
            </w:pPr>
            <w:r w:rsidRPr="000C2A77">
              <w:rPr>
                <w:sz w:val="16"/>
              </w:rPr>
              <w:t>e6</w:t>
            </w:r>
          </w:p>
        </w:tc>
        <w:tc>
          <w:tcPr>
            <w:tcW w:w="0" w:type="auto"/>
            <w:tcBorders>
              <w:top w:val="outset" w:sz="6" w:space="0" w:color="auto"/>
              <w:left w:val="outset" w:sz="6" w:space="0" w:color="auto"/>
              <w:bottom w:val="outset" w:sz="6" w:space="0" w:color="auto"/>
              <w:right w:val="outset" w:sz="6" w:space="0" w:color="auto"/>
            </w:tcBorders>
            <w:hideMark/>
          </w:tcPr>
          <w:p w14:paraId="54AE22BA" w14:textId="77777777" w:rsidR="00607B7F" w:rsidRPr="000C2A77" w:rsidRDefault="00607B7F" w:rsidP="000C2A77">
            <w:pPr>
              <w:jc w:val="center"/>
              <w:rPr>
                <w:sz w:val="16"/>
              </w:rPr>
            </w:pPr>
            <w:r w:rsidRPr="000C2A77">
              <w:rPr>
                <w:sz w:val="16"/>
              </w:rPr>
              <w:t>e5</w:t>
            </w:r>
          </w:p>
        </w:tc>
        <w:tc>
          <w:tcPr>
            <w:tcW w:w="0" w:type="auto"/>
            <w:tcBorders>
              <w:top w:val="outset" w:sz="6" w:space="0" w:color="auto"/>
              <w:left w:val="outset" w:sz="6" w:space="0" w:color="auto"/>
              <w:bottom w:val="outset" w:sz="6" w:space="0" w:color="auto"/>
              <w:right w:val="outset" w:sz="6" w:space="0" w:color="auto"/>
            </w:tcBorders>
            <w:hideMark/>
          </w:tcPr>
          <w:p w14:paraId="37772DDC" w14:textId="77777777" w:rsidR="00607B7F" w:rsidRPr="000C2A77" w:rsidRDefault="00607B7F" w:rsidP="000C2A77">
            <w:pPr>
              <w:jc w:val="center"/>
              <w:rPr>
                <w:sz w:val="16"/>
              </w:rPr>
            </w:pPr>
            <w:r w:rsidRPr="000C2A77">
              <w:rPr>
                <w:sz w:val="16"/>
              </w:rPr>
              <w:t>e4</w:t>
            </w:r>
          </w:p>
        </w:tc>
        <w:tc>
          <w:tcPr>
            <w:tcW w:w="0" w:type="auto"/>
            <w:tcBorders>
              <w:top w:val="outset" w:sz="6" w:space="0" w:color="auto"/>
              <w:left w:val="outset" w:sz="6" w:space="0" w:color="auto"/>
              <w:bottom w:val="outset" w:sz="6" w:space="0" w:color="auto"/>
              <w:right w:val="outset" w:sz="6" w:space="0" w:color="auto"/>
            </w:tcBorders>
            <w:hideMark/>
          </w:tcPr>
          <w:p w14:paraId="722732A0" w14:textId="77777777" w:rsidR="00607B7F" w:rsidRPr="000C2A77" w:rsidRDefault="00607B7F" w:rsidP="000C2A77">
            <w:pPr>
              <w:jc w:val="center"/>
              <w:rPr>
                <w:sz w:val="16"/>
              </w:rPr>
            </w:pPr>
            <w:r w:rsidRPr="000C2A77">
              <w:rPr>
                <w:sz w:val="16"/>
              </w:rPr>
              <w:t>e3</w:t>
            </w:r>
          </w:p>
        </w:tc>
        <w:tc>
          <w:tcPr>
            <w:tcW w:w="0" w:type="auto"/>
            <w:tcBorders>
              <w:top w:val="outset" w:sz="6" w:space="0" w:color="auto"/>
              <w:left w:val="outset" w:sz="6" w:space="0" w:color="auto"/>
              <w:bottom w:val="outset" w:sz="6" w:space="0" w:color="auto"/>
              <w:right w:val="outset" w:sz="6" w:space="0" w:color="auto"/>
            </w:tcBorders>
            <w:hideMark/>
          </w:tcPr>
          <w:p w14:paraId="64CE1EEE" w14:textId="77777777" w:rsidR="00607B7F" w:rsidRPr="000C2A77" w:rsidRDefault="00607B7F" w:rsidP="000C2A77">
            <w:pPr>
              <w:jc w:val="center"/>
              <w:rPr>
                <w:sz w:val="16"/>
              </w:rPr>
            </w:pPr>
            <w:r w:rsidRPr="000C2A77">
              <w:rPr>
                <w:sz w:val="16"/>
              </w:rPr>
              <w:t>e2</w:t>
            </w:r>
          </w:p>
        </w:tc>
        <w:tc>
          <w:tcPr>
            <w:tcW w:w="0" w:type="auto"/>
            <w:tcBorders>
              <w:top w:val="outset" w:sz="6" w:space="0" w:color="auto"/>
              <w:left w:val="outset" w:sz="6" w:space="0" w:color="auto"/>
              <w:bottom w:val="outset" w:sz="6" w:space="0" w:color="auto"/>
              <w:right w:val="outset" w:sz="6" w:space="0" w:color="auto"/>
            </w:tcBorders>
            <w:hideMark/>
          </w:tcPr>
          <w:p w14:paraId="52858593" w14:textId="77777777" w:rsidR="00607B7F" w:rsidRPr="000C2A77" w:rsidRDefault="00607B7F" w:rsidP="000C2A77">
            <w:pPr>
              <w:jc w:val="center"/>
              <w:rPr>
                <w:sz w:val="16"/>
              </w:rPr>
            </w:pPr>
            <w:r w:rsidRPr="000C2A77">
              <w:rPr>
                <w:sz w:val="16"/>
              </w:rPr>
              <w:t>e1</w:t>
            </w:r>
          </w:p>
        </w:tc>
        <w:tc>
          <w:tcPr>
            <w:tcW w:w="0" w:type="auto"/>
            <w:tcBorders>
              <w:top w:val="outset" w:sz="6" w:space="0" w:color="auto"/>
              <w:left w:val="outset" w:sz="6" w:space="0" w:color="auto"/>
              <w:bottom w:val="outset" w:sz="6" w:space="0" w:color="auto"/>
              <w:right w:val="outset" w:sz="6" w:space="0" w:color="auto"/>
            </w:tcBorders>
            <w:hideMark/>
          </w:tcPr>
          <w:p w14:paraId="67622E91" w14:textId="77777777" w:rsidR="00607B7F" w:rsidRPr="000C2A77" w:rsidRDefault="00607B7F" w:rsidP="000C2A77">
            <w:pPr>
              <w:jc w:val="center"/>
              <w:rPr>
                <w:sz w:val="16"/>
              </w:rPr>
            </w:pPr>
            <w:r w:rsidRPr="000C2A77">
              <w:rPr>
                <w:sz w:val="16"/>
              </w:rPr>
              <w:t>e0</w:t>
            </w:r>
          </w:p>
        </w:tc>
      </w:tr>
    </w:tbl>
    <w:p w14:paraId="17CD80EA" w14:textId="77777777" w:rsidR="00607B7F" w:rsidRDefault="00607B7F" w:rsidP="000C2A77">
      <w:pPr>
        <w:pStyle w:val="Caption"/>
      </w:pPr>
      <w:r>
        <w:t xml:space="preserve">Table </w:t>
      </w:r>
      <w:fldSimple w:instr=" SEQ Table \* ARABIC ">
        <w:r>
          <w:rPr>
            <w:noProof/>
          </w:rPr>
          <w:t>145</w:t>
        </w:r>
      </w:fldSimple>
      <w:r>
        <w:t xml:space="preserve"> LLC_INTERRUPT_FATAL_MASK register.</w:t>
      </w:r>
    </w:p>
    <w:p w14:paraId="41D74CE0" w14:textId="77777777" w:rsidR="00607B7F" w:rsidRDefault="00607B7F" w:rsidP="00B46CF3">
      <w:pPr>
        <w:pStyle w:val="Heading3"/>
      </w:pPr>
      <w:r>
        <w:t>LLC_INTERRUPT_MASK</w:t>
      </w:r>
    </w:p>
    <w:p w14:paraId="7BAD0C3B" w14:textId="77777777" w:rsidR="00607B7F" w:rsidRDefault="00607B7F" w:rsidP="000C2A77">
      <w:pPr>
        <w:pStyle w:val="NormalWeb"/>
        <w:jc w:val="both"/>
      </w:pPr>
      <w:r>
        <w:t>This register is used for determining what kind of events can trigger an interrupt from the LLC.</w:t>
      </w:r>
    </w:p>
    <w:p w14:paraId="38BB31FD" w14:textId="77777777" w:rsidR="00607B7F" w:rsidRDefault="00607B7F" w:rsidP="000C2A77">
      <w:pPr>
        <w:pStyle w:val="NormalWeb"/>
        <w:jc w:val="both"/>
      </w:pPr>
      <w:r>
        <w:t>A bit value of 1 indicates that the event will not send an interrupt. A bit value of 0 means the event will cause an interrupt. The default values are listed in the bit field description.</w:t>
      </w:r>
    </w:p>
    <w:p w14:paraId="007988D0" w14:textId="77777777" w:rsidR="00607B7F" w:rsidRDefault="00607B7F" w:rsidP="000C2A77">
      <w:pPr>
        <w:pStyle w:val="NormalWeb"/>
        <w:jc w:val="both"/>
      </w:pPr>
      <w:r>
        <w:t>Attribute: RW</w:t>
      </w:r>
    </w:p>
    <w:p w14:paraId="51823521" w14:textId="77777777" w:rsidR="00607B7F" w:rsidRDefault="00607B7F" w:rsidP="00B46CF3">
      <w:pPr>
        <w:pStyle w:val="NormalWeb"/>
      </w:pPr>
      <w:r>
        <w:t>Security: Non-secure</w:t>
      </w:r>
    </w:p>
    <w:p w14:paraId="0B3D1B38" w14:textId="77777777" w:rsidR="00607B7F" w:rsidRDefault="00607B7F" w:rsidP="00B46CF3">
      <w:pPr>
        <w:pStyle w:val="NormalWeb"/>
      </w:pPr>
      <w:r>
        <w:t>Bit field description:</w:t>
      </w:r>
    </w:p>
    <w:p w14:paraId="4249E552" w14:textId="77777777" w:rsidR="00607B7F" w:rsidRDefault="00607B7F" w:rsidP="009033D3">
      <w:pPr>
        <w:numPr>
          <w:ilvl w:val="0"/>
          <w:numId w:val="180"/>
        </w:numPr>
        <w:spacing w:before="100" w:beforeAutospacing="1" w:after="100" w:afterAutospacing="1" w:line="240" w:lineRule="auto"/>
      </w:pPr>
      <w:r>
        <w:rPr>
          <w:b/>
          <w:bCs/>
        </w:rPr>
        <w:t>m9</w:t>
      </w:r>
      <w:r>
        <w:t xml:space="preserve">[9] - </w:t>
      </w:r>
      <w:r>
        <w:br/>
        <w:t>1'b1: Flush control reg programming error interrupt disabled.</w:t>
      </w:r>
      <w:r>
        <w:br/>
        <w:t>1'b0: Flush control reg programming error interrupt enabled (default).</w:t>
      </w:r>
    </w:p>
    <w:p w14:paraId="27EF5A8D" w14:textId="77777777" w:rsidR="00607B7F" w:rsidRDefault="00607B7F" w:rsidP="009033D3">
      <w:pPr>
        <w:numPr>
          <w:ilvl w:val="0"/>
          <w:numId w:val="180"/>
        </w:numPr>
        <w:spacing w:before="100" w:beforeAutospacing="1" w:after="100" w:afterAutospacing="1" w:line="240" w:lineRule="auto"/>
      </w:pPr>
      <w:r>
        <w:rPr>
          <w:b/>
          <w:bCs/>
        </w:rPr>
        <w:t>m8</w:t>
      </w:r>
      <w:r>
        <w:t xml:space="preserve">[8] - </w:t>
      </w:r>
      <w:r>
        <w:br/>
        <w:t>1'b1: Data parity error interrupt disabled.</w:t>
      </w:r>
      <w:r>
        <w:br/>
        <w:t>1'b0: Data parity error interrupt enabled (default).</w:t>
      </w:r>
    </w:p>
    <w:p w14:paraId="24718BF2" w14:textId="77777777" w:rsidR="00607B7F" w:rsidRDefault="00607B7F" w:rsidP="009033D3">
      <w:pPr>
        <w:numPr>
          <w:ilvl w:val="0"/>
          <w:numId w:val="180"/>
        </w:numPr>
        <w:spacing w:before="100" w:beforeAutospacing="1" w:after="100" w:afterAutospacing="1" w:line="240" w:lineRule="auto"/>
      </w:pPr>
      <w:r>
        <w:rPr>
          <w:b/>
          <w:bCs/>
        </w:rPr>
        <w:t>m7</w:t>
      </w:r>
      <w:r>
        <w:t xml:space="preserve">[7] - </w:t>
      </w:r>
      <w:r>
        <w:br/>
        <w:t>1'b1: Register parity error interrupt disabled.</w:t>
      </w:r>
      <w:r>
        <w:br/>
        <w:t>1'b0: Register parity error interrupt enabled (default).</w:t>
      </w:r>
    </w:p>
    <w:p w14:paraId="331289A6" w14:textId="77777777" w:rsidR="00607B7F" w:rsidRDefault="00607B7F" w:rsidP="009033D3">
      <w:pPr>
        <w:numPr>
          <w:ilvl w:val="0"/>
          <w:numId w:val="180"/>
        </w:numPr>
        <w:spacing w:before="100" w:beforeAutospacing="1" w:after="100" w:afterAutospacing="1" w:line="240" w:lineRule="auto"/>
      </w:pPr>
      <w:r>
        <w:rPr>
          <w:b/>
          <w:bCs/>
        </w:rPr>
        <w:t>m6</w:t>
      </w:r>
      <w:r>
        <w:t xml:space="preserve">[6] - </w:t>
      </w:r>
      <w:r>
        <w:br/>
        <w:t>1'b1: Event Counter Overflow interrupt disabled (default).</w:t>
      </w:r>
      <w:r>
        <w:br/>
        <w:t>1'b0: Event Counter Overflow interrupt enabled.</w:t>
      </w:r>
    </w:p>
    <w:p w14:paraId="69376AC3" w14:textId="77777777" w:rsidR="00607B7F" w:rsidRDefault="00607B7F" w:rsidP="009033D3">
      <w:pPr>
        <w:numPr>
          <w:ilvl w:val="0"/>
          <w:numId w:val="180"/>
        </w:numPr>
        <w:spacing w:before="100" w:beforeAutospacing="1" w:after="100" w:afterAutospacing="1" w:line="240" w:lineRule="auto"/>
      </w:pPr>
      <w:r>
        <w:rPr>
          <w:b/>
          <w:bCs/>
        </w:rPr>
        <w:t>m5</w:t>
      </w:r>
      <w:r>
        <w:t xml:space="preserve">[5] - </w:t>
      </w:r>
      <w:r>
        <w:br/>
        <w:t>1'b1: Scratchpad Security Check Failure interrupt disabled.</w:t>
      </w:r>
      <w:r>
        <w:br/>
        <w:t>1'b0: Scratchpad Security Check Failure interrupt enabled (default).</w:t>
      </w:r>
    </w:p>
    <w:p w14:paraId="0E07A34B" w14:textId="77777777" w:rsidR="00607B7F" w:rsidRDefault="00607B7F" w:rsidP="009033D3">
      <w:pPr>
        <w:numPr>
          <w:ilvl w:val="0"/>
          <w:numId w:val="180"/>
        </w:numPr>
        <w:spacing w:before="100" w:beforeAutospacing="1" w:after="100" w:afterAutospacing="1" w:line="240" w:lineRule="auto"/>
      </w:pPr>
      <w:r>
        <w:rPr>
          <w:b/>
          <w:bCs/>
        </w:rPr>
        <w:t>m4</w:t>
      </w:r>
      <w:r>
        <w:t xml:space="preserve">[4] - </w:t>
      </w:r>
      <w:r>
        <w:br/>
        <w:t>1'b1: Scratchpad RAM Access while Disabled interrupt disabled.</w:t>
      </w:r>
      <w:r>
        <w:br/>
        <w:t>1'b0: Scratchpad RAM Access while Disabled interrupt enabled (default).</w:t>
      </w:r>
    </w:p>
    <w:p w14:paraId="56102FAA" w14:textId="77777777" w:rsidR="00607B7F" w:rsidRDefault="00607B7F" w:rsidP="009033D3">
      <w:pPr>
        <w:numPr>
          <w:ilvl w:val="0"/>
          <w:numId w:val="180"/>
        </w:numPr>
        <w:spacing w:before="100" w:beforeAutospacing="1" w:after="100" w:afterAutospacing="1" w:line="240" w:lineRule="auto"/>
      </w:pPr>
      <w:r>
        <w:rPr>
          <w:b/>
          <w:bCs/>
        </w:rPr>
        <w:t>m3</w:t>
      </w:r>
      <w:r>
        <w:t xml:space="preserve">[3] - </w:t>
      </w:r>
      <w:r>
        <w:br/>
        <w:t>1'b1: Data ECC Double Bit Error interrupt disabled.</w:t>
      </w:r>
      <w:r>
        <w:br/>
        <w:t>1'b0: Data ECC Double Bit Error interrupt enabled (default).</w:t>
      </w:r>
    </w:p>
    <w:p w14:paraId="4601682C" w14:textId="77777777" w:rsidR="00607B7F" w:rsidRDefault="00607B7F" w:rsidP="009033D3">
      <w:pPr>
        <w:numPr>
          <w:ilvl w:val="0"/>
          <w:numId w:val="180"/>
        </w:numPr>
        <w:spacing w:before="100" w:beforeAutospacing="1" w:after="100" w:afterAutospacing="1" w:line="240" w:lineRule="auto"/>
      </w:pPr>
      <w:r>
        <w:rPr>
          <w:b/>
          <w:bCs/>
        </w:rPr>
        <w:lastRenderedPageBreak/>
        <w:t>m2</w:t>
      </w:r>
      <w:r>
        <w:t xml:space="preserve">[2] - </w:t>
      </w:r>
      <w:r>
        <w:br/>
        <w:t>1'b1: Data ECC Single Bit Error interrupt disabled (default).</w:t>
      </w:r>
      <w:r>
        <w:br/>
        <w:t>1'b0: Data ECC Single Bit Error interrupt enabled.</w:t>
      </w:r>
    </w:p>
    <w:p w14:paraId="3F062A8A" w14:textId="77777777" w:rsidR="00607B7F" w:rsidRDefault="00607B7F" w:rsidP="009033D3">
      <w:pPr>
        <w:numPr>
          <w:ilvl w:val="0"/>
          <w:numId w:val="180"/>
        </w:numPr>
        <w:spacing w:before="100" w:beforeAutospacing="1" w:after="100" w:afterAutospacing="1" w:line="240" w:lineRule="auto"/>
      </w:pPr>
      <w:r>
        <w:rPr>
          <w:b/>
          <w:bCs/>
        </w:rPr>
        <w:t>m1</w:t>
      </w:r>
      <w:r>
        <w:t xml:space="preserve">[1] - </w:t>
      </w:r>
      <w:r>
        <w:br/>
        <w:t>1'b1: Tag ECC Double Bit Error interrupt disabled.</w:t>
      </w:r>
      <w:r>
        <w:br/>
        <w:t>1'b0: Tag ECC Double Bit Error interrupt enabled (default).</w:t>
      </w:r>
    </w:p>
    <w:p w14:paraId="6A9ABFB4" w14:textId="77777777" w:rsidR="00607B7F" w:rsidRDefault="00607B7F" w:rsidP="009033D3">
      <w:pPr>
        <w:numPr>
          <w:ilvl w:val="0"/>
          <w:numId w:val="180"/>
        </w:numPr>
        <w:spacing w:before="100" w:beforeAutospacing="1" w:after="100" w:afterAutospacing="1" w:line="240" w:lineRule="auto"/>
      </w:pPr>
      <w:r>
        <w:rPr>
          <w:b/>
          <w:bCs/>
        </w:rPr>
        <w:t>m0</w:t>
      </w:r>
      <w:r>
        <w:t xml:space="preserve">[0] - </w:t>
      </w:r>
      <w:r>
        <w:br/>
        <w:t>1'b1: Tag ECC Single Bit Error interrupt disabled (default).</w:t>
      </w:r>
      <w:r>
        <w:br/>
        <w:t>1'b0: Tag ECC Single Bit Error interrupt enabled.</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92"/>
        <w:gridCol w:w="292"/>
        <w:gridCol w:w="292"/>
        <w:gridCol w:w="292"/>
        <w:gridCol w:w="292"/>
        <w:gridCol w:w="292"/>
        <w:gridCol w:w="292"/>
        <w:gridCol w:w="292"/>
        <w:gridCol w:w="292"/>
        <w:gridCol w:w="297"/>
      </w:tblGrid>
      <w:tr w:rsidR="00607B7F" w:rsidRPr="000C2A77" w14:paraId="23A19E4A"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DB958D9"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5A924B5B"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3961C9AF"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7783206D"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7C7FFE57"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554D3C7A"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0F15EB51"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56F1317B"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7E041837"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7E2202B1"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79CE454C"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79455E54"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7540C81B"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51499CEF"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101650AC"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432193C7"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7A2F0318"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7896ACB2"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476C27F8"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1B461FF3"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6C44725C"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18E41F65"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29535CB"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313D66E4"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1BA110E0"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0D1115E7"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6381FF0E"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0D22A883"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05A756B3"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7FB5D1D6"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7D400383"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1BD3B3B3" w14:textId="77777777" w:rsidR="00607B7F" w:rsidRPr="000C2A77" w:rsidRDefault="00607B7F" w:rsidP="000C2A77">
            <w:pPr>
              <w:jc w:val="center"/>
              <w:rPr>
                <w:sz w:val="16"/>
              </w:rPr>
            </w:pPr>
            <w:r w:rsidRPr="000C2A77">
              <w:rPr>
                <w:sz w:val="16"/>
              </w:rPr>
              <w:t>32</w:t>
            </w:r>
          </w:p>
        </w:tc>
      </w:tr>
      <w:tr w:rsidR="00607B7F" w:rsidRPr="000C2A77" w14:paraId="2B008BAB"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A424292" w14:textId="77777777" w:rsidR="00607B7F" w:rsidRPr="000C2A77" w:rsidRDefault="00607B7F" w:rsidP="000C2A77">
            <w:pPr>
              <w:jc w:val="center"/>
              <w:rPr>
                <w:sz w:val="16"/>
              </w:rPr>
            </w:pPr>
            <w:r w:rsidRPr="000C2A77">
              <w:rPr>
                <w:sz w:val="16"/>
              </w:rPr>
              <w:t>u</w:t>
            </w:r>
          </w:p>
        </w:tc>
      </w:tr>
      <w:tr w:rsidR="00607B7F" w:rsidRPr="000C2A77" w14:paraId="7ED071F4"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EFAF48A"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0C842EAC"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45FF3C79"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6BBFCC70"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812E6C4"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482BAD44"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4EA2EF28"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BBDA91F"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160DF111"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2FE5D4BF"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1F1F6660"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12A73331"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336388C3"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0C826FE5"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30B4982"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630FC53C"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6F0E73CD"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187D6A9F"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1E702603"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4F6F092C"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71BFACC8"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61545FA7"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7CE67231"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2FB7AA8D"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3416BAAA"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6703E49F"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1B6691F0"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8F9666D"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22DB2CF4"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4D585FCF"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526079DD"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5A30022E" w14:textId="77777777" w:rsidR="00607B7F" w:rsidRPr="000C2A77" w:rsidRDefault="00607B7F" w:rsidP="000C2A77">
            <w:pPr>
              <w:jc w:val="center"/>
              <w:rPr>
                <w:sz w:val="16"/>
              </w:rPr>
            </w:pPr>
            <w:r w:rsidRPr="000C2A77">
              <w:rPr>
                <w:sz w:val="16"/>
              </w:rPr>
              <w:t>0</w:t>
            </w:r>
          </w:p>
        </w:tc>
      </w:tr>
      <w:tr w:rsidR="00607B7F" w:rsidRPr="000C2A77" w14:paraId="57078889" w14:textId="77777777" w:rsidTr="000C2A77">
        <w:trPr>
          <w:tblCellSpacing w:w="5" w:type="dxa"/>
          <w:jc w:val="center"/>
        </w:trPr>
        <w:tc>
          <w:tcPr>
            <w:tcW w:w="0" w:type="auto"/>
            <w:gridSpan w:val="22"/>
            <w:tcBorders>
              <w:top w:val="outset" w:sz="6" w:space="0" w:color="auto"/>
              <w:left w:val="outset" w:sz="6" w:space="0" w:color="auto"/>
              <w:bottom w:val="outset" w:sz="6" w:space="0" w:color="auto"/>
              <w:right w:val="outset" w:sz="6" w:space="0" w:color="auto"/>
            </w:tcBorders>
            <w:hideMark/>
          </w:tcPr>
          <w:p w14:paraId="1DB09647" w14:textId="77777777" w:rsidR="00607B7F" w:rsidRPr="000C2A77" w:rsidRDefault="00607B7F" w:rsidP="000C2A77">
            <w:pPr>
              <w:jc w:val="center"/>
              <w:rPr>
                <w:sz w:val="16"/>
              </w:rPr>
            </w:pPr>
            <w:r w:rsidRPr="000C2A7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1A81E65B" w14:textId="77777777" w:rsidR="00607B7F" w:rsidRPr="000C2A77" w:rsidRDefault="00607B7F" w:rsidP="000C2A77">
            <w:pPr>
              <w:jc w:val="center"/>
              <w:rPr>
                <w:sz w:val="16"/>
              </w:rPr>
            </w:pPr>
            <w:r w:rsidRPr="000C2A77">
              <w:rPr>
                <w:sz w:val="16"/>
              </w:rPr>
              <w:t>m9</w:t>
            </w:r>
          </w:p>
        </w:tc>
        <w:tc>
          <w:tcPr>
            <w:tcW w:w="0" w:type="auto"/>
            <w:tcBorders>
              <w:top w:val="outset" w:sz="6" w:space="0" w:color="auto"/>
              <w:left w:val="outset" w:sz="6" w:space="0" w:color="auto"/>
              <w:bottom w:val="outset" w:sz="6" w:space="0" w:color="auto"/>
              <w:right w:val="outset" w:sz="6" w:space="0" w:color="auto"/>
            </w:tcBorders>
            <w:hideMark/>
          </w:tcPr>
          <w:p w14:paraId="046EEC42" w14:textId="77777777" w:rsidR="00607B7F" w:rsidRPr="000C2A77" w:rsidRDefault="00607B7F" w:rsidP="000C2A77">
            <w:pPr>
              <w:jc w:val="center"/>
              <w:rPr>
                <w:sz w:val="16"/>
              </w:rPr>
            </w:pPr>
            <w:r w:rsidRPr="000C2A77">
              <w:rPr>
                <w:sz w:val="16"/>
              </w:rPr>
              <w:t>m8</w:t>
            </w:r>
          </w:p>
        </w:tc>
        <w:tc>
          <w:tcPr>
            <w:tcW w:w="0" w:type="auto"/>
            <w:tcBorders>
              <w:top w:val="outset" w:sz="6" w:space="0" w:color="auto"/>
              <w:left w:val="outset" w:sz="6" w:space="0" w:color="auto"/>
              <w:bottom w:val="outset" w:sz="6" w:space="0" w:color="auto"/>
              <w:right w:val="outset" w:sz="6" w:space="0" w:color="auto"/>
            </w:tcBorders>
            <w:hideMark/>
          </w:tcPr>
          <w:p w14:paraId="2E6A401F" w14:textId="77777777" w:rsidR="00607B7F" w:rsidRPr="000C2A77" w:rsidRDefault="00607B7F" w:rsidP="000C2A77">
            <w:pPr>
              <w:jc w:val="center"/>
              <w:rPr>
                <w:sz w:val="16"/>
              </w:rPr>
            </w:pPr>
            <w:r w:rsidRPr="000C2A77">
              <w:rPr>
                <w:sz w:val="16"/>
              </w:rPr>
              <w:t>m7</w:t>
            </w:r>
          </w:p>
        </w:tc>
        <w:tc>
          <w:tcPr>
            <w:tcW w:w="0" w:type="auto"/>
            <w:tcBorders>
              <w:top w:val="outset" w:sz="6" w:space="0" w:color="auto"/>
              <w:left w:val="outset" w:sz="6" w:space="0" w:color="auto"/>
              <w:bottom w:val="outset" w:sz="6" w:space="0" w:color="auto"/>
              <w:right w:val="outset" w:sz="6" w:space="0" w:color="auto"/>
            </w:tcBorders>
            <w:hideMark/>
          </w:tcPr>
          <w:p w14:paraId="3D2ABC2E" w14:textId="77777777" w:rsidR="00607B7F" w:rsidRPr="000C2A77" w:rsidRDefault="00607B7F" w:rsidP="000C2A77">
            <w:pPr>
              <w:jc w:val="center"/>
              <w:rPr>
                <w:sz w:val="16"/>
              </w:rPr>
            </w:pPr>
            <w:r w:rsidRPr="000C2A77">
              <w:rPr>
                <w:sz w:val="16"/>
              </w:rPr>
              <w:t>m6</w:t>
            </w:r>
          </w:p>
        </w:tc>
        <w:tc>
          <w:tcPr>
            <w:tcW w:w="0" w:type="auto"/>
            <w:tcBorders>
              <w:top w:val="outset" w:sz="6" w:space="0" w:color="auto"/>
              <w:left w:val="outset" w:sz="6" w:space="0" w:color="auto"/>
              <w:bottom w:val="outset" w:sz="6" w:space="0" w:color="auto"/>
              <w:right w:val="outset" w:sz="6" w:space="0" w:color="auto"/>
            </w:tcBorders>
            <w:hideMark/>
          </w:tcPr>
          <w:p w14:paraId="2B81FF2A" w14:textId="77777777" w:rsidR="00607B7F" w:rsidRPr="000C2A77" w:rsidRDefault="00607B7F" w:rsidP="000C2A77">
            <w:pPr>
              <w:jc w:val="center"/>
              <w:rPr>
                <w:sz w:val="16"/>
              </w:rPr>
            </w:pPr>
            <w:r w:rsidRPr="000C2A77">
              <w:rPr>
                <w:sz w:val="16"/>
              </w:rPr>
              <w:t>m5</w:t>
            </w:r>
          </w:p>
        </w:tc>
        <w:tc>
          <w:tcPr>
            <w:tcW w:w="0" w:type="auto"/>
            <w:tcBorders>
              <w:top w:val="outset" w:sz="6" w:space="0" w:color="auto"/>
              <w:left w:val="outset" w:sz="6" w:space="0" w:color="auto"/>
              <w:bottom w:val="outset" w:sz="6" w:space="0" w:color="auto"/>
              <w:right w:val="outset" w:sz="6" w:space="0" w:color="auto"/>
            </w:tcBorders>
            <w:hideMark/>
          </w:tcPr>
          <w:p w14:paraId="3526A88E" w14:textId="77777777" w:rsidR="00607B7F" w:rsidRPr="000C2A77" w:rsidRDefault="00607B7F" w:rsidP="000C2A77">
            <w:pPr>
              <w:jc w:val="center"/>
              <w:rPr>
                <w:sz w:val="16"/>
              </w:rPr>
            </w:pPr>
            <w:r w:rsidRPr="000C2A77">
              <w:rPr>
                <w:sz w:val="16"/>
              </w:rPr>
              <w:t>m4</w:t>
            </w:r>
          </w:p>
        </w:tc>
        <w:tc>
          <w:tcPr>
            <w:tcW w:w="0" w:type="auto"/>
            <w:tcBorders>
              <w:top w:val="outset" w:sz="6" w:space="0" w:color="auto"/>
              <w:left w:val="outset" w:sz="6" w:space="0" w:color="auto"/>
              <w:bottom w:val="outset" w:sz="6" w:space="0" w:color="auto"/>
              <w:right w:val="outset" w:sz="6" w:space="0" w:color="auto"/>
            </w:tcBorders>
            <w:hideMark/>
          </w:tcPr>
          <w:p w14:paraId="271D0F34" w14:textId="77777777" w:rsidR="00607B7F" w:rsidRPr="000C2A77" w:rsidRDefault="00607B7F" w:rsidP="000C2A77">
            <w:pPr>
              <w:jc w:val="center"/>
              <w:rPr>
                <w:sz w:val="16"/>
              </w:rPr>
            </w:pPr>
            <w:r w:rsidRPr="000C2A77">
              <w:rPr>
                <w:sz w:val="16"/>
              </w:rPr>
              <w:t>m3</w:t>
            </w:r>
          </w:p>
        </w:tc>
        <w:tc>
          <w:tcPr>
            <w:tcW w:w="0" w:type="auto"/>
            <w:tcBorders>
              <w:top w:val="outset" w:sz="6" w:space="0" w:color="auto"/>
              <w:left w:val="outset" w:sz="6" w:space="0" w:color="auto"/>
              <w:bottom w:val="outset" w:sz="6" w:space="0" w:color="auto"/>
              <w:right w:val="outset" w:sz="6" w:space="0" w:color="auto"/>
            </w:tcBorders>
            <w:hideMark/>
          </w:tcPr>
          <w:p w14:paraId="20DCF989" w14:textId="77777777" w:rsidR="00607B7F" w:rsidRPr="000C2A77" w:rsidRDefault="00607B7F" w:rsidP="000C2A77">
            <w:pPr>
              <w:jc w:val="center"/>
              <w:rPr>
                <w:sz w:val="16"/>
              </w:rPr>
            </w:pPr>
            <w:r w:rsidRPr="000C2A77">
              <w:rPr>
                <w:sz w:val="16"/>
              </w:rPr>
              <w:t>m2</w:t>
            </w:r>
          </w:p>
        </w:tc>
        <w:tc>
          <w:tcPr>
            <w:tcW w:w="0" w:type="auto"/>
            <w:tcBorders>
              <w:top w:val="outset" w:sz="6" w:space="0" w:color="auto"/>
              <w:left w:val="outset" w:sz="6" w:space="0" w:color="auto"/>
              <w:bottom w:val="outset" w:sz="6" w:space="0" w:color="auto"/>
              <w:right w:val="outset" w:sz="6" w:space="0" w:color="auto"/>
            </w:tcBorders>
            <w:hideMark/>
          </w:tcPr>
          <w:p w14:paraId="585DC6B9" w14:textId="77777777" w:rsidR="00607B7F" w:rsidRPr="000C2A77" w:rsidRDefault="00607B7F" w:rsidP="000C2A77">
            <w:pPr>
              <w:jc w:val="center"/>
              <w:rPr>
                <w:sz w:val="16"/>
              </w:rPr>
            </w:pPr>
            <w:r w:rsidRPr="000C2A77">
              <w:rPr>
                <w:sz w:val="16"/>
              </w:rPr>
              <w:t>m1</w:t>
            </w:r>
          </w:p>
        </w:tc>
        <w:tc>
          <w:tcPr>
            <w:tcW w:w="0" w:type="auto"/>
            <w:tcBorders>
              <w:top w:val="outset" w:sz="6" w:space="0" w:color="auto"/>
              <w:left w:val="outset" w:sz="6" w:space="0" w:color="auto"/>
              <w:bottom w:val="outset" w:sz="6" w:space="0" w:color="auto"/>
              <w:right w:val="outset" w:sz="6" w:space="0" w:color="auto"/>
            </w:tcBorders>
            <w:hideMark/>
          </w:tcPr>
          <w:p w14:paraId="209D8BC3" w14:textId="77777777" w:rsidR="00607B7F" w:rsidRPr="000C2A77" w:rsidRDefault="00607B7F" w:rsidP="000C2A77">
            <w:pPr>
              <w:jc w:val="center"/>
              <w:rPr>
                <w:sz w:val="16"/>
              </w:rPr>
            </w:pPr>
            <w:r w:rsidRPr="000C2A77">
              <w:rPr>
                <w:sz w:val="16"/>
              </w:rPr>
              <w:t>m0</w:t>
            </w:r>
          </w:p>
        </w:tc>
      </w:tr>
    </w:tbl>
    <w:p w14:paraId="570DE1A9" w14:textId="77777777" w:rsidR="00607B7F" w:rsidRDefault="00607B7F" w:rsidP="000C2A77">
      <w:pPr>
        <w:pStyle w:val="Caption"/>
      </w:pPr>
      <w:r>
        <w:t xml:space="preserve">Table </w:t>
      </w:r>
      <w:fldSimple w:instr=" SEQ Table \* ARABIC ">
        <w:r>
          <w:rPr>
            <w:noProof/>
          </w:rPr>
          <w:t>146</w:t>
        </w:r>
      </w:fldSimple>
      <w:r>
        <w:t xml:space="preserve"> LLC_INTERRUPT_MASK register.</w:t>
      </w:r>
    </w:p>
    <w:p w14:paraId="4A96EDD4" w14:textId="77777777" w:rsidR="00607B7F" w:rsidRDefault="00607B7F" w:rsidP="00B46CF3">
      <w:pPr>
        <w:pStyle w:val="Heading3"/>
      </w:pPr>
      <w:r>
        <w:t>LLC_OPERATION_CONTROL</w:t>
      </w:r>
    </w:p>
    <w:p w14:paraId="1B2ECB43" w14:textId="77777777" w:rsidR="00607B7F" w:rsidRDefault="00607B7F" w:rsidP="000C2A77">
      <w:pPr>
        <w:pStyle w:val="NormalWeb"/>
        <w:jc w:val="both"/>
      </w:pPr>
      <w:r>
        <w:t>This register is used to change the behavior of the LLC in various ways, as listed in the description for each bit. The default values are listed in the bit field description.</w:t>
      </w:r>
    </w:p>
    <w:p w14:paraId="6D389CBC" w14:textId="77777777" w:rsidR="00607B7F" w:rsidRDefault="00607B7F" w:rsidP="00B46CF3">
      <w:pPr>
        <w:pStyle w:val="NormalWeb"/>
      </w:pPr>
      <w:r>
        <w:t>Attribute: RW</w:t>
      </w:r>
    </w:p>
    <w:p w14:paraId="2FE1B882" w14:textId="77777777" w:rsidR="00607B7F" w:rsidRDefault="00607B7F" w:rsidP="00B46CF3">
      <w:pPr>
        <w:pStyle w:val="NormalWeb"/>
      </w:pPr>
      <w:r>
        <w:t>Security: Non-secure</w:t>
      </w:r>
    </w:p>
    <w:p w14:paraId="01700F66" w14:textId="77777777" w:rsidR="00607B7F" w:rsidRDefault="00607B7F" w:rsidP="00B46CF3">
      <w:pPr>
        <w:pStyle w:val="NormalWeb"/>
      </w:pPr>
      <w:r>
        <w:t>Bit field description:</w:t>
      </w:r>
    </w:p>
    <w:p w14:paraId="430B6A10" w14:textId="77777777" w:rsidR="00607B7F" w:rsidRDefault="00607B7F" w:rsidP="009033D3">
      <w:pPr>
        <w:numPr>
          <w:ilvl w:val="0"/>
          <w:numId w:val="181"/>
        </w:numPr>
        <w:spacing w:before="100" w:beforeAutospacing="1" w:after="100" w:afterAutospacing="1" w:line="240" w:lineRule="auto"/>
      </w:pPr>
      <w:r>
        <w:rPr>
          <w:b/>
          <w:bCs/>
        </w:rPr>
        <w:t>FAS</w:t>
      </w:r>
      <w:r>
        <w:t xml:space="preserve">[1] - </w:t>
      </w:r>
      <w:r>
        <w:br/>
        <w:t xml:space="preserve">1'b1: Force address serialization--only 1 operation can issue to memory for an address. </w:t>
      </w:r>
      <w:r>
        <w:br/>
        <w:t>1'b0: Do not force address serialization. Default value.</w:t>
      </w:r>
    </w:p>
    <w:p w14:paraId="27F0AF86" w14:textId="77777777" w:rsidR="00607B7F" w:rsidRDefault="00607B7F" w:rsidP="009033D3">
      <w:pPr>
        <w:numPr>
          <w:ilvl w:val="0"/>
          <w:numId w:val="181"/>
        </w:numPr>
        <w:spacing w:before="100" w:beforeAutospacing="1" w:after="100" w:afterAutospacing="1" w:line="240" w:lineRule="auto"/>
      </w:pPr>
      <w:r>
        <w:rPr>
          <w:b/>
          <w:bCs/>
        </w:rPr>
        <w:t>LRU</w:t>
      </w:r>
      <w:r>
        <w:t xml:space="preserve">[0] - </w:t>
      </w:r>
      <w:r>
        <w:br/>
        <w:t>1'b1: Enable LRU updates on a cache hit.</w:t>
      </w:r>
      <w:r>
        <w:br/>
        <w:t>1'b0: Disable LRU updates on a cache hit.</w:t>
      </w:r>
    </w:p>
    <w:p w14:paraId="578A6019" w14:textId="77777777" w:rsidR="00607B7F" w:rsidRDefault="00607B7F" w:rsidP="000C2A77">
      <w:pPr>
        <w:spacing w:before="100" w:beforeAutospacing="1" w:after="100" w:afterAutospacing="1" w:line="240" w:lineRule="auto"/>
      </w:pPr>
    </w:p>
    <w:p w14:paraId="729596AA" w14:textId="77777777" w:rsidR="00607B7F" w:rsidRDefault="00607B7F" w:rsidP="000C2A77">
      <w:pPr>
        <w:spacing w:before="100" w:beforeAutospacing="1" w:after="100" w:afterAutospacing="1" w:line="240" w:lineRule="auto"/>
      </w:pPr>
    </w:p>
    <w:p w14:paraId="6FC1F410" w14:textId="77777777" w:rsidR="00607B7F" w:rsidRDefault="00607B7F" w:rsidP="000C2A77">
      <w:pPr>
        <w:spacing w:before="100" w:beforeAutospacing="1" w:after="100" w:afterAutospacing="1" w:line="240" w:lineRule="auto"/>
      </w:pPr>
    </w:p>
    <w:tbl>
      <w:tblPr>
        <w:tblW w:w="6799" w:type="dxa"/>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331"/>
        <w:gridCol w:w="363"/>
      </w:tblGrid>
      <w:tr w:rsidR="00607B7F" w:rsidRPr="000C2A77" w14:paraId="02E9E4D2" w14:textId="77777777" w:rsidTr="000C2A77">
        <w:trPr>
          <w:trHeight w:val="313"/>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EBCF0D6" w14:textId="77777777" w:rsidR="00607B7F" w:rsidRPr="000C2A77" w:rsidRDefault="00607B7F" w:rsidP="000C2A77">
            <w:pPr>
              <w:spacing w:after="0"/>
              <w:jc w:val="center"/>
              <w:rPr>
                <w:sz w:val="14"/>
              </w:rPr>
            </w:pPr>
            <w:r w:rsidRPr="000C2A77">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317038A8" w14:textId="77777777" w:rsidR="00607B7F" w:rsidRPr="000C2A77" w:rsidRDefault="00607B7F" w:rsidP="000C2A77">
            <w:pPr>
              <w:jc w:val="center"/>
              <w:rPr>
                <w:sz w:val="14"/>
              </w:rPr>
            </w:pPr>
            <w:r w:rsidRPr="000C2A77">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393A42B3" w14:textId="77777777" w:rsidR="00607B7F" w:rsidRPr="000C2A77" w:rsidRDefault="00607B7F" w:rsidP="000C2A77">
            <w:pPr>
              <w:jc w:val="center"/>
              <w:rPr>
                <w:sz w:val="14"/>
              </w:rPr>
            </w:pPr>
            <w:r w:rsidRPr="000C2A77">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0B1D9350" w14:textId="77777777" w:rsidR="00607B7F" w:rsidRPr="000C2A77" w:rsidRDefault="00607B7F" w:rsidP="000C2A77">
            <w:pPr>
              <w:jc w:val="center"/>
              <w:rPr>
                <w:sz w:val="14"/>
              </w:rPr>
            </w:pPr>
            <w:r w:rsidRPr="000C2A77">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08A92614" w14:textId="77777777" w:rsidR="00607B7F" w:rsidRPr="000C2A77" w:rsidRDefault="00607B7F" w:rsidP="000C2A77">
            <w:pPr>
              <w:jc w:val="center"/>
              <w:rPr>
                <w:sz w:val="14"/>
              </w:rPr>
            </w:pPr>
            <w:r w:rsidRPr="000C2A77">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5C2681B7" w14:textId="77777777" w:rsidR="00607B7F" w:rsidRPr="000C2A77" w:rsidRDefault="00607B7F" w:rsidP="000C2A77">
            <w:pPr>
              <w:jc w:val="center"/>
              <w:rPr>
                <w:sz w:val="14"/>
              </w:rPr>
            </w:pPr>
            <w:r w:rsidRPr="000C2A77">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4C4B2903" w14:textId="77777777" w:rsidR="00607B7F" w:rsidRPr="000C2A77" w:rsidRDefault="00607B7F" w:rsidP="000C2A77">
            <w:pPr>
              <w:jc w:val="center"/>
              <w:rPr>
                <w:sz w:val="14"/>
              </w:rPr>
            </w:pPr>
            <w:r w:rsidRPr="000C2A77">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7A7148A1" w14:textId="77777777" w:rsidR="00607B7F" w:rsidRPr="000C2A77" w:rsidRDefault="00607B7F" w:rsidP="000C2A77">
            <w:pPr>
              <w:jc w:val="center"/>
              <w:rPr>
                <w:sz w:val="14"/>
              </w:rPr>
            </w:pPr>
            <w:r w:rsidRPr="000C2A77">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66FC41F2" w14:textId="77777777" w:rsidR="00607B7F" w:rsidRPr="000C2A77" w:rsidRDefault="00607B7F" w:rsidP="000C2A77">
            <w:pPr>
              <w:jc w:val="center"/>
              <w:rPr>
                <w:sz w:val="14"/>
              </w:rPr>
            </w:pPr>
            <w:r w:rsidRPr="000C2A77">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767ACBAF" w14:textId="77777777" w:rsidR="00607B7F" w:rsidRPr="000C2A77" w:rsidRDefault="00607B7F" w:rsidP="000C2A77">
            <w:pPr>
              <w:jc w:val="center"/>
              <w:rPr>
                <w:sz w:val="14"/>
              </w:rPr>
            </w:pPr>
            <w:r w:rsidRPr="000C2A77">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5FE4F28E" w14:textId="77777777" w:rsidR="00607B7F" w:rsidRPr="000C2A77" w:rsidRDefault="00607B7F" w:rsidP="000C2A77">
            <w:pPr>
              <w:jc w:val="center"/>
              <w:rPr>
                <w:sz w:val="14"/>
              </w:rPr>
            </w:pPr>
            <w:r w:rsidRPr="000C2A77">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6D3A26B2" w14:textId="77777777" w:rsidR="00607B7F" w:rsidRPr="000C2A77" w:rsidRDefault="00607B7F" w:rsidP="000C2A77">
            <w:pPr>
              <w:jc w:val="center"/>
              <w:rPr>
                <w:sz w:val="14"/>
              </w:rPr>
            </w:pPr>
            <w:r w:rsidRPr="000C2A77">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6AEB7731" w14:textId="77777777" w:rsidR="00607B7F" w:rsidRPr="000C2A77" w:rsidRDefault="00607B7F" w:rsidP="000C2A77">
            <w:pPr>
              <w:jc w:val="center"/>
              <w:rPr>
                <w:sz w:val="14"/>
              </w:rPr>
            </w:pPr>
            <w:r w:rsidRPr="000C2A77">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66488ECE" w14:textId="77777777" w:rsidR="00607B7F" w:rsidRPr="000C2A77" w:rsidRDefault="00607B7F" w:rsidP="000C2A77">
            <w:pPr>
              <w:jc w:val="center"/>
              <w:rPr>
                <w:sz w:val="14"/>
              </w:rPr>
            </w:pPr>
            <w:r w:rsidRPr="000C2A77">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089B665B" w14:textId="77777777" w:rsidR="00607B7F" w:rsidRPr="000C2A77" w:rsidRDefault="00607B7F" w:rsidP="000C2A77">
            <w:pPr>
              <w:jc w:val="center"/>
              <w:rPr>
                <w:sz w:val="14"/>
              </w:rPr>
            </w:pPr>
            <w:r w:rsidRPr="000C2A77">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4CB26BA7" w14:textId="77777777" w:rsidR="00607B7F" w:rsidRPr="000C2A77" w:rsidRDefault="00607B7F" w:rsidP="000C2A77">
            <w:pPr>
              <w:jc w:val="center"/>
              <w:rPr>
                <w:sz w:val="14"/>
              </w:rPr>
            </w:pPr>
            <w:r w:rsidRPr="000C2A77">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73D8C127" w14:textId="77777777" w:rsidR="00607B7F" w:rsidRPr="000C2A77" w:rsidRDefault="00607B7F" w:rsidP="000C2A77">
            <w:pPr>
              <w:jc w:val="center"/>
              <w:rPr>
                <w:sz w:val="14"/>
              </w:rPr>
            </w:pPr>
            <w:r w:rsidRPr="000C2A77">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5D76ED0D" w14:textId="77777777" w:rsidR="00607B7F" w:rsidRPr="000C2A77" w:rsidRDefault="00607B7F" w:rsidP="000C2A77">
            <w:pPr>
              <w:jc w:val="center"/>
              <w:rPr>
                <w:sz w:val="14"/>
              </w:rPr>
            </w:pPr>
            <w:r w:rsidRPr="000C2A77">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3670FD8A" w14:textId="77777777" w:rsidR="00607B7F" w:rsidRPr="000C2A77" w:rsidRDefault="00607B7F" w:rsidP="000C2A77">
            <w:pPr>
              <w:jc w:val="center"/>
              <w:rPr>
                <w:sz w:val="14"/>
              </w:rPr>
            </w:pPr>
            <w:r w:rsidRPr="000C2A77">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27BB6D9A" w14:textId="77777777" w:rsidR="00607B7F" w:rsidRPr="000C2A77" w:rsidRDefault="00607B7F" w:rsidP="000C2A77">
            <w:pPr>
              <w:jc w:val="center"/>
              <w:rPr>
                <w:sz w:val="14"/>
              </w:rPr>
            </w:pPr>
            <w:r w:rsidRPr="000C2A77">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5C6877F2" w14:textId="77777777" w:rsidR="00607B7F" w:rsidRPr="000C2A77" w:rsidRDefault="00607B7F" w:rsidP="000C2A77">
            <w:pPr>
              <w:jc w:val="center"/>
              <w:rPr>
                <w:sz w:val="14"/>
              </w:rPr>
            </w:pPr>
            <w:r w:rsidRPr="000C2A77">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2ECE784D" w14:textId="77777777" w:rsidR="00607B7F" w:rsidRPr="000C2A77" w:rsidRDefault="00607B7F" w:rsidP="000C2A77">
            <w:pPr>
              <w:jc w:val="center"/>
              <w:rPr>
                <w:sz w:val="14"/>
              </w:rPr>
            </w:pPr>
            <w:r w:rsidRPr="000C2A77">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41E9DF57" w14:textId="77777777" w:rsidR="00607B7F" w:rsidRPr="000C2A77" w:rsidRDefault="00607B7F" w:rsidP="000C2A77">
            <w:pPr>
              <w:jc w:val="center"/>
              <w:rPr>
                <w:sz w:val="14"/>
              </w:rPr>
            </w:pPr>
            <w:r w:rsidRPr="000C2A77">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4429DD61" w14:textId="77777777" w:rsidR="00607B7F" w:rsidRPr="000C2A77" w:rsidRDefault="00607B7F" w:rsidP="000C2A77">
            <w:pPr>
              <w:jc w:val="center"/>
              <w:rPr>
                <w:sz w:val="14"/>
              </w:rPr>
            </w:pPr>
            <w:r w:rsidRPr="000C2A77">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151EA4BD" w14:textId="77777777" w:rsidR="00607B7F" w:rsidRPr="000C2A77" w:rsidRDefault="00607B7F" w:rsidP="000C2A77">
            <w:pPr>
              <w:jc w:val="center"/>
              <w:rPr>
                <w:sz w:val="14"/>
              </w:rPr>
            </w:pPr>
            <w:r w:rsidRPr="000C2A77">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53A2999C" w14:textId="77777777" w:rsidR="00607B7F" w:rsidRPr="000C2A77" w:rsidRDefault="00607B7F" w:rsidP="000C2A77">
            <w:pPr>
              <w:jc w:val="center"/>
              <w:rPr>
                <w:sz w:val="14"/>
              </w:rPr>
            </w:pPr>
            <w:r w:rsidRPr="000C2A77">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1FEBE34B" w14:textId="77777777" w:rsidR="00607B7F" w:rsidRPr="000C2A77" w:rsidRDefault="00607B7F" w:rsidP="000C2A77">
            <w:pPr>
              <w:jc w:val="center"/>
              <w:rPr>
                <w:sz w:val="14"/>
              </w:rPr>
            </w:pPr>
            <w:r w:rsidRPr="000C2A77">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377B841F" w14:textId="77777777" w:rsidR="00607B7F" w:rsidRPr="000C2A77" w:rsidRDefault="00607B7F" w:rsidP="000C2A77">
            <w:pPr>
              <w:jc w:val="center"/>
              <w:rPr>
                <w:sz w:val="14"/>
              </w:rPr>
            </w:pPr>
            <w:r w:rsidRPr="000C2A77">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188864DE" w14:textId="77777777" w:rsidR="00607B7F" w:rsidRPr="000C2A77" w:rsidRDefault="00607B7F" w:rsidP="000C2A77">
            <w:pPr>
              <w:jc w:val="center"/>
              <w:rPr>
                <w:sz w:val="14"/>
              </w:rPr>
            </w:pPr>
            <w:r w:rsidRPr="000C2A77">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439256B0" w14:textId="77777777" w:rsidR="00607B7F" w:rsidRPr="000C2A77" w:rsidRDefault="00607B7F" w:rsidP="000C2A77">
            <w:pPr>
              <w:jc w:val="center"/>
              <w:rPr>
                <w:sz w:val="14"/>
              </w:rPr>
            </w:pPr>
            <w:r w:rsidRPr="000C2A77">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6014870F" w14:textId="77777777" w:rsidR="00607B7F" w:rsidRPr="000C2A77" w:rsidRDefault="00607B7F" w:rsidP="000C2A77">
            <w:pPr>
              <w:jc w:val="center"/>
              <w:rPr>
                <w:sz w:val="14"/>
              </w:rPr>
            </w:pPr>
            <w:r w:rsidRPr="000C2A77">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0E8E4496" w14:textId="77777777" w:rsidR="00607B7F" w:rsidRPr="000C2A77" w:rsidRDefault="00607B7F" w:rsidP="000C2A77">
            <w:pPr>
              <w:jc w:val="center"/>
              <w:rPr>
                <w:sz w:val="14"/>
              </w:rPr>
            </w:pPr>
            <w:r w:rsidRPr="000C2A77">
              <w:rPr>
                <w:sz w:val="14"/>
              </w:rPr>
              <w:t>32</w:t>
            </w:r>
          </w:p>
        </w:tc>
      </w:tr>
      <w:tr w:rsidR="00607B7F" w:rsidRPr="000C2A77" w14:paraId="19C6C871" w14:textId="77777777" w:rsidTr="000C2A77">
        <w:trPr>
          <w:trHeight w:val="303"/>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1FBF3D9" w14:textId="77777777" w:rsidR="00607B7F" w:rsidRPr="000C2A77" w:rsidRDefault="00607B7F" w:rsidP="000C2A77">
            <w:pPr>
              <w:jc w:val="center"/>
              <w:rPr>
                <w:sz w:val="14"/>
              </w:rPr>
            </w:pPr>
            <w:r w:rsidRPr="000C2A77">
              <w:rPr>
                <w:sz w:val="14"/>
              </w:rPr>
              <w:t>u</w:t>
            </w:r>
          </w:p>
        </w:tc>
      </w:tr>
      <w:tr w:rsidR="00607B7F" w:rsidRPr="000C2A77" w14:paraId="6938B287" w14:textId="77777777" w:rsidTr="000C2A77">
        <w:trPr>
          <w:trHeight w:val="313"/>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A046426" w14:textId="77777777" w:rsidR="00607B7F" w:rsidRPr="000C2A77" w:rsidRDefault="00607B7F" w:rsidP="000C2A77">
            <w:pPr>
              <w:jc w:val="center"/>
              <w:rPr>
                <w:sz w:val="14"/>
              </w:rPr>
            </w:pPr>
            <w:r w:rsidRPr="000C2A77">
              <w:rPr>
                <w:sz w:val="14"/>
              </w:rPr>
              <w:lastRenderedPageBreak/>
              <w:t>31</w:t>
            </w:r>
          </w:p>
        </w:tc>
        <w:tc>
          <w:tcPr>
            <w:tcW w:w="0" w:type="auto"/>
            <w:tcBorders>
              <w:top w:val="outset" w:sz="6" w:space="0" w:color="auto"/>
              <w:left w:val="outset" w:sz="6" w:space="0" w:color="auto"/>
              <w:bottom w:val="outset" w:sz="6" w:space="0" w:color="auto"/>
              <w:right w:val="outset" w:sz="6" w:space="0" w:color="auto"/>
            </w:tcBorders>
            <w:hideMark/>
          </w:tcPr>
          <w:p w14:paraId="1583027D" w14:textId="77777777" w:rsidR="00607B7F" w:rsidRPr="000C2A77" w:rsidRDefault="00607B7F" w:rsidP="000C2A77">
            <w:pPr>
              <w:jc w:val="center"/>
              <w:rPr>
                <w:sz w:val="14"/>
              </w:rPr>
            </w:pPr>
            <w:r w:rsidRPr="000C2A77">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5E03327A" w14:textId="77777777" w:rsidR="00607B7F" w:rsidRPr="000C2A77" w:rsidRDefault="00607B7F" w:rsidP="000C2A77">
            <w:pPr>
              <w:jc w:val="center"/>
              <w:rPr>
                <w:sz w:val="14"/>
              </w:rPr>
            </w:pPr>
            <w:r w:rsidRPr="000C2A77">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3BB44D95" w14:textId="77777777" w:rsidR="00607B7F" w:rsidRPr="000C2A77" w:rsidRDefault="00607B7F" w:rsidP="000C2A77">
            <w:pPr>
              <w:jc w:val="center"/>
              <w:rPr>
                <w:sz w:val="14"/>
              </w:rPr>
            </w:pPr>
            <w:r w:rsidRPr="000C2A77">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0F11301D" w14:textId="77777777" w:rsidR="00607B7F" w:rsidRPr="000C2A77" w:rsidRDefault="00607B7F" w:rsidP="000C2A77">
            <w:pPr>
              <w:jc w:val="center"/>
              <w:rPr>
                <w:sz w:val="14"/>
              </w:rPr>
            </w:pPr>
            <w:r w:rsidRPr="000C2A77">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216F79FD" w14:textId="77777777" w:rsidR="00607B7F" w:rsidRPr="000C2A77" w:rsidRDefault="00607B7F" w:rsidP="000C2A77">
            <w:pPr>
              <w:jc w:val="center"/>
              <w:rPr>
                <w:sz w:val="14"/>
              </w:rPr>
            </w:pPr>
            <w:r w:rsidRPr="000C2A77">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4CA7B441" w14:textId="77777777" w:rsidR="00607B7F" w:rsidRPr="000C2A77" w:rsidRDefault="00607B7F" w:rsidP="000C2A77">
            <w:pPr>
              <w:jc w:val="center"/>
              <w:rPr>
                <w:sz w:val="14"/>
              </w:rPr>
            </w:pPr>
            <w:r w:rsidRPr="000C2A77">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58BAF72E" w14:textId="77777777" w:rsidR="00607B7F" w:rsidRPr="000C2A77" w:rsidRDefault="00607B7F" w:rsidP="000C2A77">
            <w:pPr>
              <w:jc w:val="center"/>
              <w:rPr>
                <w:sz w:val="14"/>
              </w:rPr>
            </w:pPr>
            <w:r w:rsidRPr="000C2A77">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17A98A30" w14:textId="77777777" w:rsidR="00607B7F" w:rsidRPr="000C2A77" w:rsidRDefault="00607B7F" w:rsidP="000C2A77">
            <w:pPr>
              <w:jc w:val="center"/>
              <w:rPr>
                <w:sz w:val="14"/>
              </w:rPr>
            </w:pPr>
            <w:r w:rsidRPr="000C2A77">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5E270B2F" w14:textId="77777777" w:rsidR="00607B7F" w:rsidRPr="000C2A77" w:rsidRDefault="00607B7F" w:rsidP="000C2A77">
            <w:pPr>
              <w:jc w:val="center"/>
              <w:rPr>
                <w:sz w:val="14"/>
              </w:rPr>
            </w:pPr>
            <w:r w:rsidRPr="000C2A77">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1AE4E950" w14:textId="77777777" w:rsidR="00607B7F" w:rsidRPr="000C2A77" w:rsidRDefault="00607B7F" w:rsidP="000C2A77">
            <w:pPr>
              <w:jc w:val="center"/>
              <w:rPr>
                <w:sz w:val="14"/>
              </w:rPr>
            </w:pPr>
            <w:r w:rsidRPr="000C2A77">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5AD7505E" w14:textId="77777777" w:rsidR="00607B7F" w:rsidRPr="000C2A77" w:rsidRDefault="00607B7F" w:rsidP="000C2A77">
            <w:pPr>
              <w:jc w:val="center"/>
              <w:rPr>
                <w:sz w:val="14"/>
              </w:rPr>
            </w:pPr>
            <w:r w:rsidRPr="000C2A77">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113309BB" w14:textId="77777777" w:rsidR="00607B7F" w:rsidRPr="000C2A77" w:rsidRDefault="00607B7F" w:rsidP="000C2A77">
            <w:pPr>
              <w:jc w:val="center"/>
              <w:rPr>
                <w:sz w:val="14"/>
              </w:rPr>
            </w:pPr>
            <w:r w:rsidRPr="000C2A77">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6E090DC4" w14:textId="77777777" w:rsidR="00607B7F" w:rsidRPr="000C2A77" w:rsidRDefault="00607B7F" w:rsidP="000C2A77">
            <w:pPr>
              <w:jc w:val="center"/>
              <w:rPr>
                <w:sz w:val="14"/>
              </w:rPr>
            </w:pPr>
            <w:r w:rsidRPr="000C2A77">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6C62194D" w14:textId="77777777" w:rsidR="00607B7F" w:rsidRPr="000C2A77" w:rsidRDefault="00607B7F" w:rsidP="000C2A77">
            <w:pPr>
              <w:jc w:val="center"/>
              <w:rPr>
                <w:sz w:val="14"/>
              </w:rPr>
            </w:pPr>
            <w:r w:rsidRPr="000C2A77">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0A719DFB" w14:textId="77777777" w:rsidR="00607B7F" w:rsidRPr="000C2A77" w:rsidRDefault="00607B7F" w:rsidP="000C2A77">
            <w:pPr>
              <w:jc w:val="center"/>
              <w:rPr>
                <w:sz w:val="14"/>
              </w:rPr>
            </w:pPr>
            <w:r w:rsidRPr="000C2A77">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43C6552A" w14:textId="77777777" w:rsidR="00607B7F" w:rsidRPr="000C2A77" w:rsidRDefault="00607B7F" w:rsidP="000C2A77">
            <w:pPr>
              <w:jc w:val="center"/>
              <w:rPr>
                <w:sz w:val="14"/>
              </w:rPr>
            </w:pPr>
            <w:r w:rsidRPr="000C2A77">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2ABE01D4" w14:textId="77777777" w:rsidR="00607B7F" w:rsidRPr="000C2A77" w:rsidRDefault="00607B7F" w:rsidP="000C2A77">
            <w:pPr>
              <w:jc w:val="center"/>
              <w:rPr>
                <w:sz w:val="14"/>
              </w:rPr>
            </w:pPr>
            <w:r w:rsidRPr="000C2A77">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5658E620" w14:textId="77777777" w:rsidR="00607B7F" w:rsidRPr="000C2A77" w:rsidRDefault="00607B7F" w:rsidP="000C2A77">
            <w:pPr>
              <w:jc w:val="center"/>
              <w:rPr>
                <w:sz w:val="14"/>
              </w:rPr>
            </w:pPr>
            <w:r w:rsidRPr="000C2A77">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2B8137BD" w14:textId="77777777" w:rsidR="00607B7F" w:rsidRPr="000C2A77" w:rsidRDefault="00607B7F" w:rsidP="000C2A77">
            <w:pPr>
              <w:jc w:val="center"/>
              <w:rPr>
                <w:sz w:val="14"/>
              </w:rPr>
            </w:pPr>
            <w:r w:rsidRPr="000C2A77">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17440689" w14:textId="77777777" w:rsidR="00607B7F" w:rsidRPr="000C2A77" w:rsidRDefault="00607B7F" w:rsidP="000C2A77">
            <w:pPr>
              <w:jc w:val="center"/>
              <w:rPr>
                <w:sz w:val="14"/>
              </w:rPr>
            </w:pPr>
            <w:r w:rsidRPr="000C2A77">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27BB6414" w14:textId="77777777" w:rsidR="00607B7F" w:rsidRPr="000C2A77" w:rsidRDefault="00607B7F" w:rsidP="000C2A77">
            <w:pPr>
              <w:jc w:val="center"/>
              <w:rPr>
                <w:sz w:val="14"/>
              </w:rPr>
            </w:pPr>
            <w:r w:rsidRPr="000C2A77">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5AFB107B" w14:textId="77777777" w:rsidR="00607B7F" w:rsidRPr="000C2A77" w:rsidRDefault="00607B7F" w:rsidP="000C2A77">
            <w:pPr>
              <w:jc w:val="center"/>
              <w:rPr>
                <w:sz w:val="14"/>
              </w:rPr>
            </w:pPr>
            <w:r w:rsidRPr="000C2A77">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6CB427E1" w14:textId="77777777" w:rsidR="00607B7F" w:rsidRPr="000C2A77" w:rsidRDefault="00607B7F" w:rsidP="000C2A77">
            <w:pPr>
              <w:jc w:val="center"/>
              <w:rPr>
                <w:sz w:val="14"/>
              </w:rPr>
            </w:pPr>
            <w:r w:rsidRPr="000C2A77">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566AE3D7" w14:textId="77777777" w:rsidR="00607B7F" w:rsidRPr="000C2A77" w:rsidRDefault="00607B7F" w:rsidP="000C2A77">
            <w:pPr>
              <w:jc w:val="center"/>
              <w:rPr>
                <w:sz w:val="14"/>
              </w:rPr>
            </w:pPr>
            <w:r w:rsidRPr="000C2A77">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5DB387BF" w14:textId="77777777" w:rsidR="00607B7F" w:rsidRPr="000C2A77" w:rsidRDefault="00607B7F" w:rsidP="000C2A77">
            <w:pPr>
              <w:jc w:val="center"/>
              <w:rPr>
                <w:sz w:val="14"/>
              </w:rPr>
            </w:pPr>
            <w:r w:rsidRPr="000C2A77">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4B6B7FA8" w14:textId="77777777" w:rsidR="00607B7F" w:rsidRPr="000C2A77" w:rsidRDefault="00607B7F" w:rsidP="000C2A77">
            <w:pPr>
              <w:jc w:val="center"/>
              <w:rPr>
                <w:sz w:val="14"/>
              </w:rPr>
            </w:pPr>
            <w:r w:rsidRPr="000C2A77">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760D1EA1" w14:textId="77777777" w:rsidR="00607B7F" w:rsidRPr="000C2A77" w:rsidRDefault="00607B7F" w:rsidP="000C2A77">
            <w:pPr>
              <w:jc w:val="center"/>
              <w:rPr>
                <w:sz w:val="14"/>
              </w:rPr>
            </w:pPr>
            <w:r w:rsidRPr="000C2A77">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705CF514" w14:textId="77777777" w:rsidR="00607B7F" w:rsidRPr="000C2A77" w:rsidRDefault="00607B7F" w:rsidP="000C2A77">
            <w:pPr>
              <w:jc w:val="center"/>
              <w:rPr>
                <w:sz w:val="14"/>
              </w:rPr>
            </w:pPr>
            <w:r w:rsidRPr="000C2A77">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3933045D" w14:textId="77777777" w:rsidR="00607B7F" w:rsidRPr="000C2A77" w:rsidRDefault="00607B7F" w:rsidP="000C2A77">
            <w:pPr>
              <w:jc w:val="center"/>
              <w:rPr>
                <w:sz w:val="14"/>
              </w:rPr>
            </w:pPr>
            <w:r w:rsidRPr="000C2A77">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753B469D" w14:textId="77777777" w:rsidR="00607B7F" w:rsidRPr="000C2A77" w:rsidRDefault="00607B7F" w:rsidP="000C2A77">
            <w:pPr>
              <w:jc w:val="center"/>
              <w:rPr>
                <w:sz w:val="14"/>
              </w:rPr>
            </w:pPr>
            <w:r w:rsidRPr="000C2A77">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7E10E546" w14:textId="77777777" w:rsidR="00607B7F" w:rsidRPr="000C2A77" w:rsidRDefault="00607B7F" w:rsidP="000C2A77">
            <w:pPr>
              <w:jc w:val="center"/>
              <w:rPr>
                <w:sz w:val="14"/>
              </w:rPr>
            </w:pPr>
            <w:r w:rsidRPr="000C2A77">
              <w:rPr>
                <w:sz w:val="14"/>
              </w:rPr>
              <w:t>0</w:t>
            </w:r>
          </w:p>
        </w:tc>
      </w:tr>
      <w:tr w:rsidR="00607B7F" w:rsidRPr="000C2A77" w14:paraId="07161E5A" w14:textId="77777777" w:rsidTr="000C2A77">
        <w:trPr>
          <w:trHeight w:val="313"/>
          <w:tblCellSpacing w:w="5" w:type="dxa"/>
          <w:jc w:val="center"/>
        </w:trPr>
        <w:tc>
          <w:tcPr>
            <w:tcW w:w="0" w:type="auto"/>
            <w:gridSpan w:val="30"/>
            <w:tcBorders>
              <w:top w:val="outset" w:sz="6" w:space="0" w:color="auto"/>
              <w:left w:val="outset" w:sz="6" w:space="0" w:color="auto"/>
              <w:bottom w:val="outset" w:sz="6" w:space="0" w:color="auto"/>
              <w:right w:val="outset" w:sz="6" w:space="0" w:color="auto"/>
            </w:tcBorders>
            <w:hideMark/>
          </w:tcPr>
          <w:p w14:paraId="3F25C7E0" w14:textId="77777777" w:rsidR="00607B7F" w:rsidRPr="000C2A77" w:rsidRDefault="00607B7F" w:rsidP="000C2A77">
            <w:pPr>
              <w:jc w:val="center"/>
              <w:rPr>
                <w:sz w:val="14"/>
              </w:rPr>
            </w:pPr>
            <w:r w:rsidRPr="000C2A77">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2771A642" w14:textId="77777777" w:rsidR="00607B7F" w:rsidRPr="000C2A77" w:rsidRDefault="00607B7F" w:rsidP="000C2A77">
            <w:pPr>
              <w:jc w:val="center"/>
              <w:rPr>
                <w:sz w:val="14"/>
              </w:rPr>
            </w:pPr>
            <w:r w:rsidRPr="000C2A77">
              <w:rPr>
                <w:sz w:val="14"/>
              </w:rPr>
              <w:t>FAS</w:t>
            </w:r>
          </w:p>
        </w:tc>
        <w:tc>
          <w:tcPr>
            <w:tcW w:w="0" w:type="auto"/>
            <w:tcBorders>
              <w:top w:val="outset" w:sz="6" w:space="0" w:color="auto"/>
              <w:left w:val="outset" w:sz="6" w:space="0" w:color="auto"/>
              <w:bottom w:val="outset" w:sz="6" w:space="0" w:color="auto"/>
              <w:right w:val="outset" w:sz="6" w:space="0" w:color="auto"/>
            </w:tcBorders>
            <w:hideMark/>
          </w:tcPr>
          <w:p w14:paraId="4E03E933" w14:textId="77777777" w:rsidR="00607B7F" w:rsidRPr="000C2A77" w:rsidRDefault="00607B7F" w:rsidP="000C2A77">
            <w:pPr>
              <w:jc w:val="center"/>
              <w:rPr>
                <w:sz w:val="14"/>
              </w:rPr>
            </w:pPr>
            <w:r w:rsidRPr="000C2A77">
              <w:rPr>
                <w:sz w:val="14"/>
              </w:rPr>
              <w:t>LRU</w:t>
            </w:r>
          </w:p>
        </w:tc>
      </w:tr>
    </w:tbl>
    <w:p w14:paraId="7697077B" w14:textId="77777777" w:rsidR="00607B7F" w:rsidRDefault="00607B7F" w:rsidP="000C2A77">
      <w:pPr>
        <w:pStyle w:val="Caption"/>
      </w:pPr>
      <w:r>
        <w:t xml:space="preserve">Table </w:t>
      </w:r>
      <w:fldSimple w:instr=" SEQ Table \* ARABIC ">
        <w:r>
          <w:rPr>
            <w:noProof/>
          </w:rPr>
          <w:t>147</w:t>
        </w:r>
      </w:fldSimple>
      <w:r>
        <w:t xml:space="preserve"> LLC_OPERATION_CONTROL register.</w:t>
      </w:r>
    </w:p>
    <w:p w14:paraId="1B070102" w14:textId="77777777" w:rsidR="00607B7F" w:rsidRDefault="00607B7F" w:rsidP="00B46CF3">
      <w:pPr>
        <w:pStyle w:val="Heading3"/>
      </w:pPr>
      <w:r>
        <w:t>LLC_RAM_ADDRESS_BASE</w:t>
      </w:r>
    </w:p>
    <w:p w14:paraId="76BE5EFF" w14:textId="77777777" w:rsidR="00607B7F" w:rsidRDefault="00607B7F" w:rsidP="000C2A77">
      <w:pPr>
        <w:pStyle w:val="NormalWeb"/>
        <w:jc w:val="both"/>
      </w:pPr>
      <w:r>
        <w:t>This register indicates the system address offset of the RAM mode. The address range should always be allocated as the full size of the LLC capacity rounded up to a power of 2, and the address offset must be programmed to a naturally aligned address for that size. The default value of this register is the address range base specified during NoC construction.</w:t>
      </w:r>
    </w:p>
    <w:p w14:paraId="004F6276" w14:textId="77777777" w:rsidR="00607B7F" w:rsidRDefault="00607B7F" w:rsidP="000C2A77">
      <w:pPr>
        <w:pStyle w:val="NormalWeb"/>
        <w:jc w:val="both"/>
      </w:pPr>
      <w:r>
        <w:t>This register requires secure access, since it controls the address range for RAM storage, implicitly changing the contents of that range.</w:t>
      </w:r>
    </w:p>
    <w:p w14:paraId="00810C3B" w14:textId="77777777" w:rsidR="00607B7F" w:rsidRDefault="00607B7F" w:rsidP="00B46CF3">
      <w:pPr>
        <w:pStyle w:val="NormalWeb"/>
      </w:pPr>
      <w:r>
        <w:t>Attribute: RW</w:t>
      </w:r>
    </w:p>
    <w:p w14:paraId="71BEF239" w14:textId="77777777" w:rsidR="00607B7F" w:rsidRDefault="00607B7F" w:rsidP="00B46CF3">
      <w:pPr>
        <w:pStyle w:val="NormalWeb"/>
      </w:pPr>
      <w:r>
        <w:t>Security: Secure access only</w:t>
      </w:r>
    </w:p>
    <w:p w14:paraId="455F6529" w14:textId="77777777" w:rsidR="00607B7F" w:rsidRDefault="00607B7F" w:rsidP="00B46CF3">
      <w:pPr>
        <w:pStyle w:val="NormalWeb"/>
      </w:pPr>
      <w:r>
        <w:t>Bit field description:</w:t>
      </w:r>
    </w:p>
    <w:p w14:paraId="77B8BD11" w14:textId="77777777" w:rsidR="00607B7F" w:rsidRDefault="00607B7F" w:rsidP="009033D3">
      <w:pPr>
        <w:numPr>
          <w:ilvl w:val="0"/>
          <w:numId w:val="152"/>
        </w:numPr>
        <w:spacing w:before="100" w:beforeAutospacing="1" w:after="100" w:afterAutospacing="1" w:line="240" w:lineRule="auto"/>
      </w:pPr>
      <w:r>
        <w:rPr>
          <w:b/>
          <w:bCs/>
        </w:rPr>
        <w:t>Address</w:t>
      </w:r>
      <w:r>
        <w:t>[63:0] - Address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607B7F" w14:paraId="76353C8B" w14:textId="77777777" w:rsidTr="00E2323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53A39F4" w14:textId="77777777" w:rsidR="00607B7F" w:rsidRPr="00814A7A" w:rsidRDefault="00607B7F" w:rsidP="00E2323A">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25CDF406" w14:textId="77777777" w:rsidR="00607B7F" w:rsidRPr="00814A7A" w:rsidRDefault="00607B7F" w:rsidP="00E2323A">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69174E5D" w14:textId="77777777" w:rsidR="00607B7F" w:rsidRPr="00814A7A" w:rsidRDefault="00607B7F" w:rsidP="00E2323A">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3E262ADD" w14:textId="77777777" w:rsidR="00607B7F" w:rsidRPr="00814A7A" w:rsidRDefault="00607B7F" w:rsidP="00E2323A">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59473B66" w14:textId="77777777" w:rsidR="00607B7F" w:rsidRPr="00814A7A" w:rsidRDefault="00607B7F" w:rsidP="00E2323A">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1CBE8D1A" w14:textId="77777777" w:rsidR="00607B7F" w:rsidRPr="00814A7A" w:rsidRDefault="00607B7F" w:rsidP="00E2323A">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5537D824" w14:textId="77777777" w:rsidR="00607B7F" w:rsidRPr="00814A7A" w:rsidRDefault="00607B7F" w:rsidP="00E2323A">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5A6BB1AC" w14:textId="77777777" w:rsidR="00607B7F" w:rsidRPr="00814A7A" w:rsidRDefault="00607B7F" w:rsidP="00E2323A">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708BF018" w14:textId="77777777" w:rsidR="00607B7F" w:rsidRPr="00814A7A" w:rsidRDefault="00607B7F" w:rsidP="00E2323A">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4386B60A" w14:textId="77777777" w:rsidR="00607B7F" w:rsidRPr="00814A7A" w:rsidRDefault="00607B7F" w:rsidP="00E2323A">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22027813" w14:textId="77777777" w:rsidR="00607B7F" w:rsidRPr="00814A7A" w:rsidRDefault="00607B7F" w:rsidP="00E2323A">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53C52D98" w14:textId="77777777" w:rsidR="00607B7F" w:rsidRPr="00814A7A" w:rsidRDefault="00607B7F" w:rsidP="00E2323A">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4E72FF01" w14:textId="77777777" w:rsidR="00607B7F" w:rsidRPr="00814A7A" w:rsidRDefault="00607B7F" w:rsidP="00E2323A">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2CAD9A96" w14:textId="77777777" w:rsidR="00607B7F" w:rsidRPr="00814A7A" w:rsidRDefault="00607B7F" w:rsidP="00E2323A">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1B104270" w14:textId="77777777" w:rsidR="00607B7F" w:rsidRPr="00814A7A" w:rsidRDefault="00607B7F" w:rsidP="00E2323A">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59D18346" w14:textId="77777777" w:rsidR="00607B7F" w:rsidRPr="00814A7A" w:rsidRDefault="00607B7F" w:rsidP="00E2323A">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55A6044C" w14:textId="77777777" w:rsidR="00607B7F" w:rsidRPr="00814A7A" w:rsidRDefault="00607B7F" w:rsidP="00E2323A">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5CFFB8B7" w14:textId="77777777" w:rsidR="00607B7F" w:rsidRPr="00814A7A" w:rsidRDefault="00607B7F" w:rsidP="00E2323A">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595E2DE7" w14:textId="77777777" w:rsidR="00607B7F" w:rsidRPr="00814A7A" w:rsidRDefault="00607B7F" w:rsidP="00E2323A">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0D13E691" w14:textId="77777777" w:rsidR="00607B7F" w:rsidRPr="00814A7A" w:rsidRDefault="00607B7F" w:rsidP="00E2323A">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4F80EE84" w14:textId="77777777" w:rsidR="00607B7F" w:rsidRPr="00814A7A" w:rsidRDefault="00607B7F" w:rsidP="00E2323A">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204B0D61" w14:textId="77777777" w:rsidR="00607B7F" w:rsidRPr="00814A7A" w:rsidRDefault="00607B7F" w:rsidP="00E2323A">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7A4D0A64" w14:textId="77777777" w:rsidR="00607B7F" w:rsidRPr="00814A7A" w:rsidRDefault="00607B7F" w:rsidP="00E2323A">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78949B75" w14:textId="77777777" w:rsidR="00607B7F" w:rsidRPr="00814A7A" w:rsidRDefault="00607B7F" w:rsidP="00E2323A">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781CBE87" w14:textId="77777777" w:rsidR="00607B7F" w:rsidRPr="00814A7A" w:rsidRDefault="00607B7F" w:rsidP="00E2323A">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01C637F5" w14:textId="77777777" w:rsidR="00607B7F" w:rsidRPr="00814A7A" w:rsidRDefault="00607B7F" w:rsidP="00E2323A">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2C5D6FAC" w14:textId="77777777" w:rsidR="00607B7F" w:rsidRPr="00814A7A" w:rsidRDefault="00607B7F" w:rsidP="00E2323A">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1791DFC6" w14:textId="77777777" w:rsidR="00607B7F" w:rsidRPr="00814A7A" w:rsidRDefault="00607B7F" w:rsidP="00E2323A">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52426195" w14:textId="77777777" w:rsidR="00607B7F" w:rsidRPr="00814A7A" w:rsidRDefault="00607B7F" w:rsidP="00E2323A">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57A662E0" w14:textId="77777777" w:rsidR="00607B7F" w:rsidRPr="00814A7A" w:rsidRDefault="00607B7F" w:rsidP="00E2323A">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252C0BBC" w14:textId="77777777" w:rsidR="00607B7F" w:rsidRPr="00814A7A" w:rsidRDefault="00607B7F" w:rsidP="00E2323A">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25CAF567" w14:textId="77777777" w:rsidR="00607B7F" w:rsidRPr="00814A7A" w:rsidRDefault="00607B7F" w:rsidP="00E2323A">
            <w:pPr>
              <w:jc w:val="center"/>
              <w:rPr>
                <w:sz w:val="20"/>
              </w:rPr>
            </w:pPr>
            <w:r w:rsidRPr="00814A7A">
              <w:rPr>
                <w:sz w:val="20"/>
              </w:rPr>
              <w:t>32</w:t>
            </w:r>
          </w:p>
        </w:tc>
      </w:tr>
      <w:tr w:rsidR="00607B7F" w14:paraId="5A66E2C7" w14:textId="77777777" w:rsidTr="00E2323A">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3608F50" w14:textId="77777777" w:rsidR="00607B7F" w:rsidRPr="00814A7A" w:rsidRDefault="00607B7F" w:rsidP="00E2323A">
            <w:pPr>
              <w:jc w:val="center"/>
              <w:rPr>
                <w:sz w:val="20"/>
              </w:rPr>
            </w:pPr>
            <w:r w:rsidRPr="00814A7A">
              <w:rPr>
                <w:sz w:val="20"/>
              </w:rPr>
              <w:t>Address</w:t>
            </w:r>
          </w:p>
        </w:tc>
      </w:tr>
      <w:tr w:rsidR="00607B7F" w14:paraId="53046DFF" w14:textId="77777777" w:rsidTr="00E2323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816C9BB" w14:textId="77777777" w:rsidR="00607B7F" w:rsidRPr="00814A7A" w:rsidRDefault="00607B7F" w:rsidP="00E2323A">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5D45D1D0" w14:textId="77777777" w:rsidR="00607B7F" w:rsidRPr="00814A7A" w:rsidRDefault="00607B7F" w:rsidP="00E2323A">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5A8F1252" w14:textId="77777777" w:rsidR="00607B7F" w:rsidRPr="00814A7A" w:rsidRDefault="00607B7F" w:rsidP="00E2323A">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3DBEB3FF" w14:textId="77777777" w:rsidR="00607B7F" w:rsidRPr="00814A7A" w:rsidRDefault="00607B7F" w:rsidP="00E2323A">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580C202B" w14:textId="77777777" w:rsidR="00607B7F" w:rsidRPr="00814A7A" w:rsidRDefault="00607B7F" w:rsidP="00E2323A">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643AE5FD" w14:textId="77777777" w:rsidR="00607B7F" w:rsidRPr="00814A7A" w:rsidRDefault="00607B7F" w:rsidP="00E2323A">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429608FB" w14:textId="77777777" w:rsidR="00607B7F" w:rsidRPr="00814A7A" w:rsidRDefault="00607B7F" w:rsidP="00E2323A">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10E35882" w14:textId="77777777" w:rsidR="00607B7F" w:rsidRPr="00814A7A" w:rsidRDefault="00607B7F" w:rsidP="00E2323A">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7CC72619" w14:textId="77777777" w:rsidR="00607B7F" w:rsidRPr="00814A7A" w:rsidRDefault="00607B7F" w:rsidP="00E2323A">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7F0D9A18" w14:textId="77777777" w:rsidR="00607B7F" w:rsidRPr="00814A7A" w:rsidRDefault="00607B7F" w:rsidP="00E2323A">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47DD853A" w14:textId="77777777" w:rsidR="00607B7F" w:rsidRPr="00814A7A" w:rsidRDefault="00607B7F" w:rsidP="00E2323A">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184CDB50" w14:textId="77777777" w:rsidR="00607B7F" w:rsidRPr="00814A7A" w:rsidRDefault="00607B7F" w:rsidP="00E2323A">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57864C5A" w14:textId="77777777" w:rsidR="00607B7F" w:rsidRPr="00814A7A" w:rsidRDefault="00607B7F" w:rsidP="00E2323A">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562BECB0" w14:textId="77777777" w:rsidR="00607B7F" w:rsidRPr="00814A7A" w:rsidRDefault="00607B7F" w:rsidP="00E2323A">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6E240D87" w14:textId="77777777" w:rsidR="00607B7F" w:rsidRPr="00814A7A" w:rsidRDefault="00607B7F" w:rsidP="00E2323A">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7827DBF7" w14:textId="77777777" w:rsidR="00607B7F" w:rsidRPr="00814A7A" w:rsidRDefault="00607B7F" w:rsidP="00E2323A">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2C2E9089" w14:textId="77777777" w:rsidR="00607B7F" w:rsidRPr="00814A7A" w:rsidRDefault="00607B7F" w:rsidP="00E2323A">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116BB0B6" w14:textId="77777777" w:rsidR="00607B7F" w:rsidRPr="00814A7A" w:rsidRDefault="00607B7F" w:rsidP="00E2323A">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6B6700E5" w14:textId="77777777" w:rsidR="00607B7F" w:rsidRPr="00814A7A" w:rsidRDefault="00607B7F" w:rsidP="00E2323A">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699A35AB" w14:textId="77777777" w:rsidR="00607B7F" w:rsidRPr="00814A7A" w:rsidRDefault="00607B7F" w:rsidP="00E2323A">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5C09D14A" w14:textId="77777777" w:rsidR="00607B7F" w:rsidRPr="00814A7A" w:rsidRDefault="00607B7F" w:rsidP="00E2323A">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7FAEDA7F" w14:textId="77777777" w:rsidR="00607B7F" w:rsidRPr="00814A7A" w:rsidRDefault="00607B7F" w:rsidP="00E2323A">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72013970" w14:textId="77777777" w:rsidR="00607B7F" w:rsidRPr="00814A7A" w:rsidRDefault="00607B7F" w:rsidP="00E2323A">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34056EE8" w14:textId="77777777" w:rsidR="00607B7F" w:rsidRPr="00814A7A" w:rsidRDefault="00607B7F" w:rsidP="00E2323A">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4F7C7F70" w14:textId="77777777" w:rsidR="00607B7F" w:rsidRPr="00814A7A" w:rsidRDefault="00607B7F" w:rsidP="00E2323A">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7631DEA0" w14:textId="77777777" w:rsidR="00607B7F" w:rsidRPr="00814A7A" w:rsidRDefault="00607B7F" w:rsidP="00E2323A">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72369263" w14:textId="77777777" w:rsidR="00607B7F" w:rsidRPr="00814A7A" w:rsidRDefault="00607B7F" w:rsidP="00E2323A">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329AE051" w14:textId="77777777" w:rsidR="00607B7F" w:rsidRPr="00814A7A" w:rsidRDefault="00607B7F" w:rsidP="00E2323A">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7A9C631B" w14:textId="77777777" w:rsidR="00607B7F" w:rsidRPr="00814A7A" w:rsidRDefault="00607B7F" w:rsidP="00E2323A">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5C930149" w14:textId="77777777" w:rsidR="00607B7F" w:rsidRPr="00814A7A" w:rsidRDefault="00607B7F" w:rsidP="00E2323A">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0EA53EBD" w14:textId="77777777" w:rsidR="00607B7F" w:rsidRPr="00814A7A" w:rsidRDefault="00607B7F" w:rsidP="00E2323A">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74649DBE" w14:textId="77777777" w:rsidR="00607B7F" w:rsidRPr="00814A7A" w:rsidRDefault="00607B7F" w:rsidP="00E2323A">
            <w:pPr>
              <w:jc w:val="center"/>
              <w:rPr>
                <w:sz w:val="20"/>
              </w:rPr>
            </w:pPr>
            <w:r w:rsidRPr="00814A7A">
              <w:rPr>
                <w:sz w:val="20"/>
              </w:rPr>
              <w:t>0</w:t>
            </w:r>
          </w:p>
        </w:tc>
      </w:tr>
      <w:tr w:rsidR="00607B7F" w14:paraId="5588CFCE" w14:textId="77777777" w:rsidTr="00E2323A">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BFC9FBC" w14:textId="77777777" w:rsidR="00607B7F" w:rsidRPr="00814A7A" w:rsidRDefault="00607B7F" w:rsidP="00E2323A">
            <w:pPr>
              <w:jc w:val="center"/>
              <w:rPr>
                <w:sz w:val="20"/>
              </w:rPr>
            </w:pPr>
            <w:r w:rsidRPr="00814A7A">
              <w:rPr>
                <w:sz w:val="20"/>
              </w:rPr>
              <w:t>Address</w:t>
            </w:r>
          </w:p>
        </w:tc>
      </w:tr>
    </w:tbl>
    <w:p w14:paraId="7C98E9E0" w14:textId="77777777" w:rsidR="00607B7F" w:rsidRDefault="00607B7F" w:rsidP="00B46CF3">
      <w:pPr>
        <w:pStyle w:val="Caption"/>
      </w:pPr>
      <w:r>
        <w:t xml:space="preserve">Table </w:t>
      </w:r>
      <w:r>
        <w:rPr>
          <w:noProof/>
        </w:rPr>
        <w:fldChar w:fldCharType="begin"/>
      </w:r>
      <w:r>
        <w:rPr>
          <w:noProof/>
        </w:rPr>
        <w:instrText xml:space="preserve"> SEQ Table \* ARABIC </w:instrText>
      </w:r>
      <w:r>
        <w:rPr>
          <w:noProof/>
        </w:rPr>
        <w:fldChar w:fldCharType="separate"/>
      </w:r>
      <w:r>
        <w:rPr>
          <w:noProof/>
        </w:rPr>
        <w:t>148</w:t>
      </w:r>
      <w:r>
        <w:rPr>
          <w:noProof/>
        </w:rPr>
        <w:fldChar w:fldCharType="end"/>
      </w:r>
      <w:r>
        <w:t xml:space="preserve"> LLC_RAM_ADDRESS_BASE register.</w:t>
      </w:r>
    </w:p>
    <w:p w14:paraId="115120A0" w14:textId="77777777" w:rsidR="00607B7F" w:rsidRDefault="00607B7F" w:rsidP="00B46CF3">
      <w:pPr>
        <w:pStyle w:val="Heading3"/>
      </w:pPr>
      <w:r>
        <w:t>LLC_RAM_WAY_ENABLE</w:t>
      </w:r>
    </w:p>
    <w:p w14:paraId="705D637A" w14:textId="77777777" w:rsidR="00607B7F" w:rsidRDefault="00607B7F" w:rsidP="00B46CF3">
      <w:pPr>
        <w:pStyle w:val="NormalWeb"/>
        <w:jc w:val="both"/>
      </w:pPr>
      <w:r>
        <w:t>This register is used to enable cache ways to be used as a Scratchpad RAM instead of a cache. The register indicates which of the ways should be used as a RAM instead of a cache. It is possible to use some of the LLC as a cache, and some as a RAM, by selecting which ways are used by each. By default, this register is set to 0 so that all ways are used as cache. To set this register, the lines must be removed from cache usage by the llc_cache_way_enable register. Any cache contents should be flushed before enabling the RAM mode.</w:t>
      </w:r>
    </w:p>
    <w:p w14:paraId="49BE38DB" w14:textId="77777777" w:rsidR="00607B7F" w:rsidRDefault="00607B7F" w:rsidP="00B46CF3">
      <w:pPr>
        <w:pStyle w:val="NormalWeb"/>
        <w:jc w:val="both"/>
      </w:pPr>
      <w:r>
        <w:t>This register requires secure access, since it enables RAM storage, allowing previous content of the cache to be visible to scratchpad reads.</w:t>
      </w:r>
    </w:p>
    <w:p w14:paraId="2197F503" w14:textId="77777777" w:rsidR="00607B7F" w:rsidRDefault="00607B7F" w:rsidP="00B46CF3">
      <w:pPr>
        <w:pStyle w:val="NormalWeb"/>
      </w:pPr>
      <w:r>
        <w:t>Attribute: RW</w:t>
      </w:r>
    </w:p>
    <w:p w14:paraId="5D9F4A8E" w14:textId="77777777" w:rsidR="00607B7F" w:rsidRDefault="00607B7F" w:rsidP="00B46CF3">
      <w:pPr>
        <w:pStyle w:val="NormalWeb"/>
      </w:pPr>
      <w:r>
        <w:lastRenderedPageBreak/>
        <w:t>Security: Secure access only</w:t>
      </w:r>
    </w:p>
    <w:p w14:paraId="42FC1AF4" w14:textId="77777777" w:rsidR="00607B7F" w:rsidRDefault="00607B7F" w:rsidP="00B46CF3">
      <w:pPr>
        <w:pStyle w:val="NormalWeb"/>
      </w:pPr>
      <w:r>
        <w:t>Bit field description:</w:t>
      </w:r>
    </w:p>
    <w:p w14:paraId="5CA2D5A9" w14:textId="77777777" w:rsidR="00607B7F" w:rsidRDefault="00607B7F" w:rsidP="009033D3">
      <w:pPr>
        <w:numPr>
          <w:ilvl w:val="0"/>
          <w:numId w:val="153"/>
        </w:numPr>
        <w:spacing w:before="100" w:beforeAutospacing="1" w:after="100" w:afterAutospacing="1" w:line="240" w:lineRule="auto"/>
      </w:pPr>
      <w:r>
        <w:rPr>
          <w:b/>
          <w:bCs/>
        </w:rPr>
        <w:t>Scratchpad_Ram_Way_Group_Enable</w:t>
      </w:r>
      <w:r>
        <w:t>[31:0] - Scratchpad Ram Way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607B7F" w14:paraId="27C47E0A" w14:textId="77777777" w:rsidTr="00E2323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DEB981F" w14:textId="77777777" w:rsidR="00607B7F" w:rsidRPr="00814A7A" w:rsidRDefault="00607B7F" w:rsidP="00E2323A">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0237D467" w14:textId="77777777" w:rsidR="00607B7F" w:rsidRPr="00814A7A" w:rsidRDefault="00607B7F" w:rsidP="00E2323A">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32DC1FB4" w14:textId="77777777" w:rsidR="00607B7F" w:rsidRPr="00814A7A" w:rsidRDefault="00607B7F" w:rsidP="00E2323A">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41B8FD48" w14:textId="77777777" w:rsidR="00607B7F" w:rsidRPr="00814A7A" w:rsidRDefault="00607B7F" w:rsidP="00E2323A">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70D9892C" w14:textId="77777777" w:rsidR="00607B7F" w:rsidRPr="00814A7A" w:rsidRDefault="00607B7F" w:rsidP="00E2323A">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64704AE7" w14:textId="77777777" w:rsidR="00607B7F" w:rsidRPr="00814A7A" w:rsidRDefault="00607B7F" w:rsidP="00E2323A">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42F66BBD" w14:textId="77777777" w:rsidR="00607B7F" w:rsidRPr="00814A7A" w:rsidRDefault="00607B7F" w:rsidP="00E2323A">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02901A1D" w14:textId="77777777" w:rsidR="00607B7F" w:rsidRPr="00814A7A" w:rsidRDefault="00607B7F" w:rsidP="00E2323A">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6D4685F3" w14:textId="77777777" w:rsidR="00607B7F" w:rsidRPr="00814A7A" w:rsidRDefault="00607B7F" w:rsidP="00E2323A">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458DBD0E" w14:textId="77777777" w:rsidR="00607B7F" w:rsidRPr="00814A7A" w:rsidRDefault="00607B7F" w:rsidP="00E2323A">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699AA3B7" w14:textId="77777777" w:rsidR="00607B7F" w:rsidRPr="00814A7A" w:rsidRDefault="00607B7F" w:rsidP="00E2323A">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6C879751" w14:textId="77777777" w:rsidR="00607B7F" w:rsidRPr="00814A7A" w:rsidRDefault="00607B7F" w:rsidP="00E2323A">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28C4F796" w14:textId="77777777" w:rsidR="00607B7F" w:rsidRPr="00814A7A" w:rsidRDefault="00607B7F" w:rsidP="00E2323A">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275B0465" w14:textId="77777777" w:rsidR="00607B7F" w:rsidRPr="00814A7A" w:rsidRDefault="00607B7F" w:rsidP="00E2323A">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69C4546E" w14:textId="77777777" w:rsidR="00607B7F" w:rsidRPr="00814A7A" w:rsidRDefault="00607B7F" w:rsidP="00E2323A">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2BE7F394" w14:textId="77777777" w:rsidR="00607B7F" w:rsidRPr="00814A7A" w:rsidRDefault="00607B7F" w:rsidP="00E2323A">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7C7832A7" w14:textId="77777777" w:rsidR="00607B7F" w:rsidRPr="00814A7A" w:rsidRDefault="00607B7F" w:rsidP="00E2323A">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2A3C3238" w14:textId="77777777" w:rsidR="00607B7F" w:rsidRPr="00814A7A" w:rsidRDefault="00607B7F" w:rsidP="00E2323A">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625F6A6E" w14:textId="77777777" w:rsidR="00607B7F" w:rsidRPr="00814A7A" w:rsidRDefault="00607B7F" w:rsidP="00E2323A">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0182E0DF" w14:textId="77777777" w:rsidR="00607B7F" w:rsidRPr="00814A7A" w:rsidRDefault="00607B7F" w:rsidP="00E2323A">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14F97580" w14:textId="77777777" w:rsidR="00607B7F" w:rsidRPr="00814A7A" w:rsidRDefault="00607B7F" w:rsidP="00E2323A">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411D629A" w14:textId="77777777" w:rsidR="00607B7F" w:rsidRPr="00814A7A" w:rsidRDefault="00607B7F" w:rsidP="00E2323A">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1F5C8EA5" w14:textId="77777777" w:rsidR="00607B7F" w:rsidRPr="00814A7A" w:rsidRDefault="00607B7F" w:rsidP="00E2323A">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3CD8FFE5" w14:textId="77777777" w:rsidR="00607B7F" w:rsidRPr="00814A7A" w:rsidRDefault="00607B7F" w:rsidP="00E2323A">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6BDDD79E" w14:textId="77777777" w:rsidR="00607B7F" w:rsidRPr="00814A7A" w:rsidRDefault="00607B7F" w:rsidP="00E2323A">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38A5CA06" w14:textId="77777777" w:rsidR="00607B7F" w:rsidRPr="00814A7A" w:rsidRDefault="00607B7F" w:rsidP="00E2323A">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4B442B4F" w14:textId="77777777" w:rsidR="00607B7F" w:rsidRPr="00814A7A" w:rsidRDefault="00607B7F" w:rsidP="00E2323A">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113E5B74" w14:textId="77777777" w:rsidR="00607B7F" w:rsidRPr="00814A7A" w:rsidRDefault="00607B7F" w:rsidP="00E2323A">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20473E3E" w14:textId="77777777" w:rsidR="00607B7F" w:rsidRPr="00814A7A" w:rsidRDefault="00607B7F" w:rsidP="00E2323A">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682BA6D7" w14:textId="77777777" w:rsidR="00607B7F" w:rsidRPr="00814A7A" w:rsidRDefault="00607B7F" w:rsidP="00E2323A">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6DAC6988" w14:textId="77777777" w:rsidR="00607B7F" w:rsidRPr="00814A7A" w:rsidRDefault="00607B7F" w:rsidP="00E2323A">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0A598809" w14:textId="77777777" w:rsidR="00607B7F" w:rsidRPr="00814A7A" w:rsidRDefault="00607B7F" w:rsidP="00E2323A">
            <w:pPr>
              <w:jc w:val="center"/>
              <w:rPr>
                <w:sz w:val="20"/>
              </w:rPr>
            </w:pPr>
            <w:r w:rsidRPr="00814A7A">
              <w:rPr>
                <w:sz w:val="20"/>
              </w:rPr>
              <w:t>32</w:t>
            </w:r>
          </w:p>
        </w:tc>
      </w:tr>
      <w:tr w:rsidR="00607B7F" w14:paraId="58E18448" w14:textId="77777777" w:rsidTr="00E2323A">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8240506" w14:textId="77777777" w:rsidR="00607B7F" w:rsidRPr="00814A7A" w:rsidRDefault="00607B7F" w:rsidP="00E2323A">
            <w:pPr>
              <w:jc w:val="center"/>
              <w:rPr>
                <w:sz w:val="20"/>
              </w:rPr>
            </w:pPr>
            <w:r w:rsidRPr="00814A7A">
              <w:rPr>
                <w:sz w:val="20"/>
              </w:rPr>
              <w:t>u</w:t>
            </w:r>
          </w:p>
        </w:tc>
      </w:tr>
      <w:tr w:rsidR="00607B7F" w14:paraId="59EEB0B7" w14:textId="77777777" w:rsidTr="00E2323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E9C9479" w14:textId="77777777" w:rsidR="00607B7F" w:rsidRPr="00814A7A" w:rsidRDefault="00607B7F" w:rsidP="00E2323A">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37F8C963" w14:textId="77777777" w:rsidR="00607B7F" w:rsidRPr="00814A7A" w:rsidRDefault="00607B7F" w:rsidP="00E2323A">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5E52B63A" w14:textId="77777777" w:rsidR="00607B7F" w:rsidRPr="00814A7A" w:rsidRDefault="00607B7F" w:rsidP="00E2323A">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2625B20D" w14:textId="77777777" w:rsidR="00607B7F" w:rsidRPr="00814A7A" w:rsidRDefault="00607B7F" w:rsidP="00E2323A">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0F2C748B" w14:textId="77777777" w:rsidR="00607B7F" w:rsidRPr="00814A7A" w:rsidRDefault="00607B7F" w:rsidP="00E2323A">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377FA77A" w14:textId="77777777" w:rsidR="00607B7F" w:rsidRPr="00814A7A" w:rsidRDefault="00607B7F" w:rsidP="00E2323A">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3748C8E4" w14:textId="77777777" w:rsidR="00607B7F" w:rsidRPr="00814A7A" w:rsidRDefault="00607B7F" w:rsidP="00E2323A">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7E4F96EF" w14:textId="77777777" w:rsidR="00607B7F" w:rsidRPr="00814A7A" w:rsidRDefault="00607B7F" w:rsidP="00E2323A">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4E5E534C" w14:textId="77777777" w:rsidR="00607B7F" w:rsidRPr="00814A7A" w:rsidRDefault="00607B7F" w:rsidP="00E2323A">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13AE69D9" w14:textId="77777777" w:rsidR="00607B7F" w:rsidRPr="00814A7A" w:rsidRDefault="00607B7F" w:rsidP="00E2323A">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251F5824" w14:textId="77777777" w:rsidR="00607B7F" w:rsidRPr="00814A7A" w:rsidRDefault="00607B7F" w:rsidP="00E2323A">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3E851A4C" w14:textId="77777777" w:rsidR="00607B7F" w:rsidRPr="00814A7A" w:rsidRDefault="00607B7F" w:rsidP="00E2323A">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134E9873" w14:textId="77777777" w:rsidR="00607B7F" w:rsidRPr="00814A7A" w:rsidRDefault="00607B7F" w:rsidP="00E2323A">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493B2827" w14:textId="77777777" w:rsidR="00607B7F" w:rsidRPr="00814A7A" w:rsidRDefault="00607B7F" w:rsidP="00E2323A">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7D8038BB" w14:textId="77777777" w:rsidR="00607B7F" w:rsidRPr="00814A7A" w:rsidRDefault="00607B7F" w:rsidP="00E2323A">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3B0D5299" w14:textId="77777777" w:rsidR="00607B7F" w:rsidRPr="00814A7A" w:rsidRDefault="00607B7F" w:rsidP="00E2323A">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09268A62" w14:textId="77777777" w:rsidR="00607B7F" w:rsidRPr="00814A7A" w:rsidRDefault="00607B7F" w:rsidP="00E2323A">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26977A11" w14:textId="77777777" w:rsidR="00607B7F" w:rsidRPr="00814A7A" w:rsidRDefault="00607B7F" w:rsidP="00E2323A">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1C3294F3" w14:textId="77777777" w:rsidR="00607B7F" w:rsidRPr="00814A7A" w:rsidRDefault="00607B7F" w:rsidP="00E2323A">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5B88FFA6" w14:textId="77777777" w:rsidR="00607B7F" w:rsidRPr="00814A7A" w:rsidRDefault="00607B7F" w:rsidP="00E2323A">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31C4672F" w14:textId="77777777" w:rsidR="00607B7F" w:rsidRPr="00814A7A" w:rsidRDefault="00607B7F" w:rsidP="00E2323A">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56B754C8" w14:textId="77777777" w:rsidR="00607B7F" w:rsidRPr="00814A7A" w:rsidRDefault="00607B7F" w:rsidP="00E2323A">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523C6D46" w14:textId="77777777" w:rsidR="00607B7F" w:rsidRPr="00814A7A" w:rsidRDefault="00607B7F" w:rsidP="00E2323A">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7338F07E" w14:textId="77777777" w:rsidR="00607B7F" w:rsidRPr="00814A7A" w:rsidRDefault="00607B7F" w:rsidP="00E2323A">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6A6EF859" w14:textId="77777777" w:rsidR="00607B7F" w:rsidRPr="00814A7A" w:rsidRDefault="00607B7F" w:rsidP="00E2323A">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3E3A61CC" w14:textId="77777777" w:rsidR="00607B7F" w:rsidRPr="00814A7A" w:rsidRDefault="00607B7F" w:rsidP="00E2323A">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60C6A56D" w14:textId="77777777" w:rsidR="00607B7F" w:rsidRPr="00814A7A" w:rsidRDefault="00607B7F" w:rsidP="00E2323A">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3FC52A07" w14:textId="77777777" w:rsidR="00607B7F" w:rsidRPr="00814A7A" w:rsidRDefault="00607B7F" w:rsidP="00E2323A">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09EA29CF" w14:textId="77777777" w:rsidR="00607B7F" w:rsidRPr="00814A7A" w:rsidRDefault="00607B7F" w:rsidP="00E2323A">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7752A6D0" w14:textId="77777777" w:rsidR="00607B7F" w:rsidRPr="00814A7A" w:rsidRDefault="00607B7F" w:rsidP="00E2323A">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38D677BE" w14:textId="77777777" w:rsidR="00607B7F" w:rsidRPr="00814A7A" w:rsidRDefault="00607B7F" w:rsidP="00E2323A">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16BC895F" w14:textId="77777777" w:rsidR="00607B7F" w:rsidRPr="00814A7A" w:rsidRDefault="00607B7F" w:rsidP="00E2323A">
            <w:pPr>
              <w:jc w:val="center"/>
              <w:rPr>
                <w:sz w:val="20"/>
              </w:rPr>
            </w:pPr>
            <w:r w:rsidRPr="00814A7A">
              <w:rPr>
                <w:sz w:val="20"/>
              </w:rPr>
              <w:t>0</w:t>
            </w:r>
          </w:p>
        </w:tc>
      </w:tr>
      <w:tr w:rsidR="00607B7F" w14:paraId="19F4DCC1" w14:textId="77777777" w:rsidTr="00E2323A">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4FE46F4" w14:textId="77777777" w:rsidR="00607B7F" w:rsidRPr="00814A7A" w:rsidRDefault="00607B7F" w:rsidP="00E2323A">
            <w:pPr>
              <w:jc w:val="center"/>
              <w:rPr>
                <w:sz w:val="20"/>
              </w:rPr>
            </w:pPr>
            <w:r w:rsidRPr="00814A7A">
              <w:rPr>
                <w:sz w:val="20"/>
              </w:rPr>
              <w:t>Scratchpad_Ram_Way_Group_Enable</w:t>
            </w:r>
          </w:p>
        </w:tc>
      </w:tr>
    </w:tbl>
    <w:p w14:paraId="61C590FB" w14:textId="77777777" w:rsidR="00607B7F" w:rsidRDefault="00607B7F" w:rsidP="00B46CF3">
      <w:pPr>
        <w:pStyle w:val="Caption"/>
      </w:pPr>
      <w:r>
        <w:t xml:space="preserve">Table </w:t>
      </w:r>
      <w:r>
        <w:rPr>
          <w:noProof/>
        </w:rPr>
        <w:fldChar w:fldCharType="begin"/>
      </w:r>
      <w:r>
        <w:rPr>
          <w:noProof/>
        </w:rPr>
        <w:instrText xml:space="preserve"> SEQ Table \* ARABIC </w:instrText>
      </w:r>
      <w:r>
        <w:rPr>
          <w:noProof/>
        </w:rPr>
        <w:fldChar w:fldCharType="separate"/>
      </w:r>
      <w:r>
        <w:rPr>
          <w:noProof/>
        </w:rPr>
        <w:t>149</w:t>
      </w:r>
      <w:r>
        <w:rPr>
          <w:noProof/>
        </w:rPr>
        <w:fldChar w:fldCharType="end"/>
      </w:r>
      <w:r>
        <w:t xml:space="preserve"> LLC_RAM_WAY_ENABLE register.</w:t>
      </w:r>
    </w:p>
    <w:p w14:paraId="7357E837" w14:textId="77777777" w:rsidR="00607B7F" w:rsidRDefault="00607B7F" w:rsidP="00B46CF3">
      <w:pPr>
        <w:pStyle w:val="Heading3"/>
      </w:pPr>
      <w:r>
        <w:t>LLC_RAM_WAY_SECURE</w:t>
      </w:r>
    </w:p>
    <w:p w14:paraId="0E746990" w14:textId="77777777" w:rsidR="00607B7F" w:rsidRDefault="00607B7F" w:rsidP="00B46CF3">
      <w:pPr>
        <w:pStyle w:val="NormalWeb"/>
        <w:jc w:val="both"/>
      </w:pPr>
      <w:r>
        <w:t>This register allows the Scratchpad RAM to have trust-zone security checking. Each way can be individually controlled. If the security bit is set, only secure accesses (those with AxPROT[1] set to secure) can access that address. Non-secure accesses will be responded to with an error, and an interrupt will be triggered if the interrupt is enabled.</w:t>
      </w:r>
    </w:p>
    <w:p w14:paraId="23027C3A" w14:textId="77777777" w:rsidR="00607B7F" w:rsidRDefault="00607B7F" w:rsidP="00B46CF3">
      <w:pPr>
        <w:pStyle w:val="NormalWeb"/>
        <w:jc w:val="both"/>
      </w:pPr>
      <w:r>
        <w:t>A value of 1 indicates secure accesses are required, while a value of 0 indicates no security check is needed (secure or non-secure accesses are enabled). By default, this register is 0, so no security checking occurs.</w:t>
      </w:r>
    </w:p>
    <w:p w14:paraId="3164786A" w14:textId="77777777" w:rsidR="00607B7F" w:rsidRDefault="00607B7F" w:rsidP="00B46CF3">
      <w:pPr>
        <w:pStyle w:val="NormalWeb"/>
        <w:jc w:val="both"/>
      </w:pPr>
      <w:r>
        <w:t>This register requires secure access, since it controls the security check for scratchpad RAM storage.</w:t>
      </w:r>
    </w:p>
    <w:p w14:paraId="766C4EF3" w14:textId="77777777" w:rsidR="00607B7F" w:rsidRDefault="00607B7F" w:rsidP="00B46CF3">
      <w:pPr>
        <w:pStyle w:val="NormalWeb"/>
      </w:pPr>
      <w:r>
        <w:t>Attribute: RW</w:t>
      </w:r>
    </w:p>
    <w:p w14:paraId="341DB551" w14:textId="77777777" w:rsidR="00607B7F" w:rsidRDefault="00607B7F" w:rsidP="00B46CF3">
      <w:pPr>
        <w:pStyle w:val="NormalWeb"/>
      </w:pPr>
      <w:r>
        <w:t>Security: Secure access only</w:t>
      </w:r>
    </w:p>
    <w:p w14:paraId="72C1B3C6" w14:textId="77777777" w:rsidR="00607B7F" w:rsidRDefault="00607B7F" w:rsidP="00B46CF3">
      <w:pPr>
        <w:pStyle w:val="NormalWeb"/>
      </w:pPr>
      <w:r>
        <w:t>Bit field description:</w:t>
      </w:r>
    </w:p>
    <w:p w14:paraId="0C1A9A7C" w14:textId="77777777" w:rsidR="00607B7F" w:rsidRDefault="00607B7F" w:rsidP="009033D3">
      <w:pPr>
        <w:numPr>
          <w:ilvl w:val="0"/>
          <w:numId w:val="154"/>
        </w:numPr>
        <w:spacing w:before="100" w:beforeAutospacing="1" w:after="100" w:afterAutospacing="1" w:line="240" w:lineRule="auto"/>
      </w:pPr>
      <w:r>
        <w:rPr>
          <w:b/>
          <w:bCs/>
        </w:rPr>
        <w:t>Scratchpad_Ram_Way_Group_Security</w:t>
      </w:r>
      <w:r>
        <w:t>[31:0] - Scratchpad Ram Way Security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607B7F" w14:paraId="4AA8FDD2" w14:textId="77777777" w:rsidTr="00E2323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3A53BB8" w14:textId="77777777" w:rsidR="00607B7F" w:rsidRPr="00814A7A" w:rsidRDefault="00607B7F" w:rsidP="00E2323A">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24F0F649" w14:textId="77777777" w:rsidR="00607B7F" w:rsidRPr="00814A7A" w:rsidRDefault="00607B7F" w:rsidP="00E2323A">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4B250C7C" w14:textId="77777777" w:rsidR="00607B7F" w:rsidRPr="00814A7A" w:rsidRDefault="00607B7F" w:rsidP="00E2323A">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675CD333" w14:textId="77777777" w:rsidR="00607B7F" w:rsidRPr="00814A7A" w:rsidRDefault="00607B7F" w:rsidP="00E2323A">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6F1F49C7" w14:textId="77777777" w:rsidR="00607B7F" w:rsidRPr="00814A7A" w:rsidRDefault="00607B7F" w:rsidP="00E2323A">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1E5E59F8" w14:textId="77777777" w:rsidR="00607B7F" w:rsidRPr="00814A7A" w:rsidRDefault="00607B7F" w:rsidP="00E2323A">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24AE508B" w14:textId="77777777" w:rsidR="00607B7F" w:rsidRPr="00814A7A" w:rsidRDefault="00607B7F" w:rsidP="00E2323A">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4E54A8FB" w14:textId="77777777" w:rsidR="00607B7F" w:rsidRPr="00814A7A" w:rsidRDefault="00607B7F" w:rsidP="00E2323A">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20E37FC6" w14:textId="77777777" w:rsidR="00607B7F" w:rsidRPr="00814A7A" w:rsidRDefault="00607B7F" w:rsidP="00E2323A">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52A9998F" w14:textId="77777777" w:rsidR="00607B7F" w:rsidRPr="00814A7A" w:rsidRDefault="00607B7F" w:rsidP="00E2323A">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4F74D97E" w14:textId="77777777" w:rsidR="00607B7F" w:rsidRPr="00814A7A" w:rsidRDefault="00607B7F" w:rsidP="00E2323A">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50C888BF" w14:textId="77777777" w:rsidR="00607B7F" w:rsidRPr="00814A7A" w:rsidRDefault="00607B7F" w:rsidP="00E2323A">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3832D649" w14:textId="77777777" w:rsidR="00607B7F" w:rsidRPr="00814A7A" w:rsidRDefault="00607B7F" w:rsidP="00E2323A">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115392A0" w14:textId="77777777" w:rsidR="00607B7F" w:rsidRPr="00814A7A" w:rsidRDefault="00607B7F" w:rsidP="00E2323A">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4E2CD160" w14:textId="77777777" w:rsidR="00607B7F" w:rsidRPr="00814A7A" w:rsidRDefault="00607B7F" w:rsidP="00E2323A">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28693421" w14:textId="77777777" w:rsidR="00607B7F" w:rsidRPr="00814A7A" w:rsidRDefault="00607B7F" w:rsidP="00E2323A">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6701B12D" w14:textId="77777777" w:rsidR="00607B7F" w:rsidRPr="00814A7A" w:rsidRDefault="00607B7F" w:rsidP="00E2323A">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46F6E75C" w14:textId="77777777" w:rsidR="00607B7F" w:rsidRPr="00814A7A" w:rsidRDefault="00607B7F" w:rsidP="00E2323A">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0916905D" w14:textId="77777777" w:rsidR="00607B7F" w:rsidRPr="00814A7A" w:rsidRDefault="00607B7F" w:rsidP="00E2323A">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41ACEE64" w14:textId="77777777" w:rsidR="00607B7F" w:rsidRPr="00814A7A" w:rsidRDefault="00607B7F" w:rsidP="00E2323A">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22424B6C" w14:textId="77777777" w:rsidR="00607B7F" w:rsidRPr="00814A7A" w:rsidRDefault="00607B7F" w:rsidP="00E2323A">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64542096" w14:textId="77777777" w:rsidR="00607B7F" w:rsidRPr="00814A7A" w:rsidRDefault="00607B7F" w:rsidP="00E2323A">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0A72F6BC" w14:textId="77777777" w:rsidR="00607B7F" w:rsidRPr="00814A7A" w:rsidRDefault="00607B7F" w:rsidP="00E2323A">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77702E69" w14:textId="77777777" w:rsidR="00607B7F" w:rsidRPr="00814A7A" w:rsidRDefault="00607B7F" w:rsidP="00E2323A">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25B1611E" w14:textId="77777777" w:rsidR="00607B7F" w:rsidRPr="00814A7A" w:rsidRDefault="00607B7F" w:rsidP="00E2323A">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20E76FD3" w14:textId="77777777" w:rsidR="00607B7F" w:rsidRPr="00814A7A" w:rsidRDefault="00607B7F" w:rsidP="00E2323A">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69B9C6C5" w14:textId="77777777" w:rsidR="00607B7F" w:rsidRPr="00814A7A" w:rsidRDefault="00607B7F" w:rsidP="00E2323A">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170B5A98" w14:textId="77777777" w:rsidR="00607B7F" w:rsidRPr="00814A7A" w:rsidRDefault="00607B7F" w:rsidP="00E2323A">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299F49B2" w14:textId="77777777" w:rsidR="00607B7F" w:rsidRPr="00814A7A" w:rsidRDefault="00607B7F" w:rsidP="00E2323A">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5EDAE849" w14:textId="77777777" w:rsidR="00607B7F" w:rsidRPr="00814A7A" w:rsidRDefault="00607B7F" w:rsidP="00E2323A">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0F0E2252" w14:textId="77777777" w:rsidR="00607B7F" w:rsidRPr="00814A7A" w:rsidRDefault="00607B7F" w:rsidP="00E2323A">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2C47698D" w14:textId="77777777" w:rsidR="00607B7F" w:rsidRPr="00814A7A" w:rsidRDefault="00607B7F" w:rsidP="00E2323A">
            <w:pPr>
              <w:jc w:val="center"/>
              <w:rPr>
                <w:sz w:val="20"/>
              </w:rPr>
            </w:pPr>
            <w:r w:rsidRPr="00814A7A">
              <w:rPr>
                <w:sz w:val="20"/>
              </w:rPr>
              <w:t>32</w:t>
            </w:r>
          </w:p>
        </w:tc>
      </w:tr>
      <w:tr w:rsidR="00607B7F" w14:paraId="31878168" w14:textId="77777777" w:rsidTr="00E2323A">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01E3296" w14:textId="77777777" w:rsidR="00607B7F" w:rsidRPr="00814A7A" w:rsidRDefault="00607B7F" w:rsidP="00E2323A">
            <w:pPr>
              <w:jc w:val="center"/>
              <w:rPr>
                <w:sz w:val="20"/>
              </w:rPr>
            </w:pPr>
            <w:r w:rsidRPr="00814A7A">
              <w:rPr>
                <w:sz w:val="20"/>
              </w:rPr>
              <w:t>u</w:t>
            </w:r>
          </w:p>
        </w:tc>
      </w:tr>
      <w:tr w:rsidR="00607B7F" w14:paraId="711AE493" w14:textId="77777777" w:rsidTr="00E2323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67C2F40" w14:textId="77777777" w:rsidR="00607B7F" w:rsidRPr="00814A7A" w:rsidRDefault="00607B7F" w:rsidP="00E2323A">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552D7421" w14:textId="77777777" w:rsidR="00607B7F" w:rsidRPr="00814A7A" w:rsidRDefault="00607B7F" w:rsidP="00E2323A">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4BCCF393" w14:textId="77777777" w:rsidR="00607B7F" w:rsidRPr="00814A7A" w:rsidRDefault="00607B7F" w:rsidP="00E2323A">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10A92339" w14:textId="77777777" w:rsidR="00607B7F" w:rsidRPr="00814A7A" w:rsidRDefault="00607B7F" w:rsidP="00E2323A">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43B90CDC" w14:textId="77777777" w:rsidR="00607B7F" w:rsidRPr="00814A7A" w:rsidRDefault="00607B7F" w:rsidP="00E2323A">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2D2F34E1" w14:textId="77777777" w:rsidR="00607B7F" w:rsidRPr="00814A7A" w:rsidRDefault="00607B7F" w:rsidP="00E2323A">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070C773B" w14:textId="77777777" w:rsidR="00607B7F" w:rsidRPr="00814A7A" w:rsidRDefault="00607B7F" w:rsidP="00E2323A">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0446BD99" w14:textId="77777777" w:rsidR="00607B7F" w:rsidRPr="00814A7A" w:rsidRDefault="00607B7F" w:rsidP="00E2323A">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28E43BAC" w14:textId="77777777" w:rsidR="00607B7F" w:rsidRPr="00814A7A" w:rsidRDefault="00607B7F" w:rsidP="00E2323A">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56D20BF3" w14:textId="77777777" w:rsidR="00607B7F" w:rsidRPr="00814A7A" w:rsidRDefault="00607B7F" w:rsidP="00E2323A">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53215AA5" w14:textId="77777777" w:rsidR="00607B7F" w:rsidRPr="00814A7A" w:rsidRDefault="00607B7F" w:rsidP="00E2323A">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419F3EF6" w14:textId="77777777" w:rsidR="00607B7F" w:rsidRPr="00814A7A" w:rsidRDefault="00607B7F" w:rsidP="00E2323A">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153F471A" w14:textId="77777777" w:rsidR="00607B7F" w:rsidRPr="00814A7A" w:rsidRDefault="00607B7F" w:rsidP="00E2323A">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37975ADB" w14:textId="77777777" w:rsidR="00607B7F" w:rsidRPr="00814A7A" w:rsidRDefault="00607B7F" w:rsidP="00E2323A">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4485560E" w14:textId="77777777" w:rsidR="00607B7F" w:rsidRPr="00814A7A" w:rsidRDefault="00607B7F" w:rsidP="00E2323A">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4A433066" w14:textId="77777777" w:rsidR="00607B7F" w:rsidRPr="00814A7A" w:rsidRDefault="00607B7F" w:rsidP="00E2323A">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0EA4A6AE" w14:textId="77777777" w:rsidR="00607B7F" w:rsidRPr="00814A7A" w:rsidRDefault="00607B7F" w:rsidP="00E2323A">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5D9B0AB8" w14:textId="77777777" w:rsidR="00607B7F" w:rsidRPr="00814A7A" w:rsidRDefault="00607B7F" w:rsidP="00E2323A">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1FF726D0" w14:textId="77777777" w:rsidR="00607B7F" w:rsidRPr="00814A7A" w:rsidRDefault="00607B7F" w:rsidP="00E2323A">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6798B79A" w14:textId="77777777" w:rsidR="00607B7F" w:rsidRPr="00814A7A" w:rsidRDefault="00607B7F" w:rsidP="00E2323A">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68C87811" w14:textId="77777777" w:rsidR="00607B7F" w:rsidRPr="00814A7A" w:rsidRDefault="00607B7F" w:rsidP="00E2323A">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6DB31E4E" w14:textId="77777777" w:rsidR="00607B7F" w:rsidRPr="00814A7A" w:rsidRDefault="00607B7F" w:rsidP="00E2323A">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0B9E9964" w14:textId="77777777" w:rsidR="00607B7F" w:rsidRPr="00814A7A" w:rsidRDefault="00607B7F" w:rsidP="00E2323A">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5E6F38F7" w14:textId="77777777" w:rsidR="00607B7F" w:rsidRPr="00814A7A" w:rsidRDefault="00607B7F" w:rsidP="00E2323A">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6BE938F0" w14:textId="77777777" w:rsidR="00607B7F" w:rsidRPr="00814A7A" w:rsidRDefault="00607B7F" w:rsidP="00E2323A">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6D3A4DE4" w14:textId="77777777" w:rsidR="00607B7F" w:rsidRPr="00814A7A" w:rsidRDefault="00607B7F" w:rsidP="00E2323A">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70CB03A9" w14:textId="77777777" w:rsidR="00607B7F" w:rsidRPr="00814A7A" w:rsidRDefault="00607B7F" w:rsidP="00E2323A">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37585086" w14:textId="77777777" w:rsidR="00607B7F" w:rsidRPr="00814A7A" w:rsidRDefault="00607B7F" w:rsidP="00E2323A">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5215EE55" w14:textId="77777777" w:rsidR="00607B7F" w:rsidRPr="00814A7A" w:rsidRDefault="00607B7F" w:rsidP="00E2323A">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2E6521ED" w14:textId="77777777" w:rsidR="00607B7F" w:rsidRPr="00814A7A" w:rsidRDefault="00607B7F" w:rsidP="00E2323A">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78D33BEA" w14:textId="77777777" w:rsidR="00607B7F" w:rsidRPr="00814A7A" w:rsidRDefault="00607B7F" w:rsidP="00E2323A">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5AAE7066" w14:textId="77777777" w:rsidR="00607B7F" w:rsidRPr="00814A7A" w:rsidRDefault="00607B7F" w:rsidP="00E2323A">
            <w:pPr>
              <w:jc w:val="center"/>
              <w:rPr>
                <w:sz w:val="20"/>
              </w:rPr>
            </w:pPr>
            <w:r w:rsidRPr="00814A7A">
              <w:rPr>
                <w:sz w:val="20"/>
              </w:rPr>
              <w:t>0</w:t>
            </w:r>
          </w:p>
        </w:tc>
      </w:tr>
      <w:tr w:rsidR="00607B7F" w14:paraId="6C5BD205" w14:textId="77777777" w:rsidTr="00E2323A">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FBFCE58" w14:textId="77777777" w:rsidR="00607B7F" w:rsidRPr="00814A7A" w:rsidRDefault="00607B7F" w:rsidP="00E2323A">
            <w:pPr>
              <w:jc w:val="center"/>
              <w:rPr>
                <w:sz w:val="20"/>
              </w:rPr>
            </w:pPr>
            <w:r w:rsidRPr="00814A7A">
              <w:rPr>
                <w:sz w:val="20"/>
              </w:rPr>
              <w:t>Scratchpad_Ram_Way_Group_Security</w:t>
            </w:r>
          </w:p>
        </w:tc>
      </w:tr>
    </w:tbl>
    <w:p w14:paraId="1994F1AB" w14:textId="77777777" w:rsidR="00607B7F" w:rsidRDefault="00607B7F" w:rsidP="00B46CF3">
      <w:pPr>
        <w:pStyle w:val="Caption"/>
      </w:pPr>
      <w:r>
        <w:t xml:space="preserve">Table </w:t>
      </w:r>
      <w:r>
        <w:rPr>
          <w:noProof/>
        </w:rPr>
        <w:fldChar w:fldCharType="begin"/>
      </w:r>
      <w:r>
        <w:rPr>
          <w:noProof/>
        </w:rPr>
        <w:instrText xml:space="preserve"> SEQ Table \* ARABIC </w:instrText>
      </w:r>
      <w:r>
        <w:rPr>
          <w:noProof/>
        </w:rPr>
        <w:fldChar w:fldCharType="separate"/>
      </w:r>
      <w:r>
        <w:rPr>
          <w:noProof/>
        </w:rPr>
        <w:t>150</w:t>
      </w:r>
      <w:r>
        <w:rPr>
          <w:noProof/>
        </w:rPr>
        <w:fldChar w:fldCharType="end"/>
      </w:r>
      <w:r>
        <w:t xml:space="preserve"> LLC_RAM_WAY_SECURE register.</w:t>
      </w:r>
    </w:p>
    <w:p w14:paraId="0207FDAC" w14:textId="77777777" w:rsidR="00607B7F" w:rsidRDefault="00607B7F" w:rsidP="00B46CF3">
      <w:pPr>
        <w:pStyle w:val="Heading3"/>
      </w:pPr>
      <w:r>
        <w:lastRenderedPageBreak/>
        <w:t>LLC_READ_DEALLOCATE</w:t>
      </w:r>
    </w:p>
    <w:p w14:paraId="079B6D14" w14:textId="77777777" w:rsidR="00607B7F" w:rsidRDefault="00607B7F" w:rsidP="00B46CF3">
      <w:pPr>
        <w:pStyle w:val="NormalWeb"/>
      </w:pPr>
      <w:r>
        <w:t>This register holds one bit for each of the LLC Allocation Classes. When set to 1, the read hits for the LLC class will result in the cacheline being invalidated. Dirty cachelines will either be discarded or flushed depending on the setting in the LLC_READ_DISCARD_DIRTY register. When set to 0, normal cache read behavior will apply.</w:t>
      </w:r>
    </w:p>
    <w:p w14:paraId="70B45794" w14:textId="77777777" w:rsidR="00607B7F" w:rsidRDefault="00607B7F" w:rsidP="00B46CF3">
      <w:pPr>
        <w:pStyle w:val="NormalWeb"/>
      </w:pPr>
      <w:r>
        <w:t>Attribute: RW</w:t>
      </w:r>
    </w:p>
    <w:p w14:paraId="5190CC41" w14:textId="77777777" w:rsidR="00607B7F" w:rsidRDefault="00607B7F" w:rsidP="00B46CF3">
      <w:pPr>
        <w:pStyle w:val="NormalWeb"/>
      </w:pPr>
      <w:r>
        <w:t>Security: Non-secure</w:t>
      </w:r>
    </w:p>
    <w:p w14:paraId="3AF8C224" w14:textId="77777777" w:rsidR="00607B7F" w:rsidRDefault="00607B7F" w:rsidP="00B46CF3">
      <w:pPr>
        <w:pStyle w:val="NormalWeb"/>
      </w:pPr>
      <w:r>
        <w:t>Bit field description:</w:t>
      </w:r>
    </w:p>
    <w:p w14:paraId="743CA176" w14:textId="77777777" w:rsidR="00607B7F" w:rsidRDefault="00607B7F" w:rsidP="009033D3">
      <w:pPr>
        <w:numPr>
          <w:ilvl w:val="0"/>
          <w:numId w:val="182"/>
        </w:numPr>
        <w:spacing w:before="100" w:beforeAutospacing="1" w:after="100" w:afterAutospacing="1" w:line="240" w:lineRule="auto"/>
      </w:pPr>
      <w:r>
        <w:rPr>
          <w:b/>
          <w:bCs/>
        </w:rPr>
        <w:t>LLC_READ_DEALLOCATE</w:t>
      </w:r>
      <w:r>
        <w:t>[7:0] - Per Allocation Class Read-And-Invalidate Enable</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62"/>
        <w:gridCol w:w="262"/>
        <w:gridCol w:w="262"/>
        <w:gridCol w:w="262"/>
        <w:gridCol w:w="262"/>
        <w:gridCol w:w="262"/>
        <w:gridCol w:w="262"/>
        <w:gridCol w:w="267"/>
      </w:tblGrid>
      <w:tr w:rsidR="00607B7F" w:rsidRPr="000C2A77" w14:paraId="6549247C"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50B2985"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2844C4AF"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713A4098"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62CCEAF2"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6A5E3D1F"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3C5BCE17"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28FE1D8D"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37C071DB"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6CDCAAE8"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68958A01"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4BDC2ECA"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8FBE0D6"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51ED4955"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172328AF"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3ADC7D25"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37B9B76E"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6ABEB945"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31D682C1"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0D62F52B"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286417F0"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22F71733"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7C41BE2A"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1294BC5"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284C7772"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188F10B5"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4380A8E3"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39DBE658"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44207FE8"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2DD7BB21"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48329E48"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58EEF9F6"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62F828FC" w14:textId="77777777" w:rsidR="00607B7F" w:rsidRPr="000C2A77" w:rsidRDefault="00607B7F" w:rsidP="000C2A77">
            <w:pPr>
              <w:jc w:val="center"/>
              <w:rPr>
                <w:sz w:val="16"/>
              </w:rPr>
            </w:pPr>
            <w:r w:rsidRPr="000C2A77">
              <w:rPr>
                <w:sz w:val="16"/>
              </w:rPr>
              <w:t>32</w:t>
            </w:r>
          </w:p>
        </w:tc>
      </w:tr>
      <w:tr w:rsidR="00607B7F" w:rsidRPr="000C2A77" w14:paraId="056D07EC"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2099A30" w14:textId="77777777" w:rsidR="00607B7F" w:rsidRPr="000C2A77" w:rsidRDefault="00607B7F" w:rsidP="000C2A77">
            <w:pPr>
              <w:jc w:val="center"/>
              <w:rPr>
                <w:sz w:val="16"/>
              </w:rPr>
            </w:pPr>
            <w:r w:rsidRPr="000C2A77">
              <w:rPr>
                <w:sz w:val="16"/>
              </w:rPr>
              <w:t>u</w:t>
            </w:r>
          </w:p>
        </w:tc>
      </w:tr>
      <w:tr w:rsidR="00607B7F" w:rsidRPr="000C2A77" w14:paraId="1D5E60F3"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2D58C1A"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156C9119"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010722C9"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09CE1D10"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433DB073"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30A7159D"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14F50480"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16BA5B86"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0655DFED"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277C3C13"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6419687C"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3DCA571B"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167C7C88"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40C21917"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71495D38"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268A33B1"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1EEDDB01"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25F776B4"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219199DB"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69C81E74"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3D453550"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231B0A7E"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5F6E41BD"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23DCD1D1"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696A16D1"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25FA2C3D"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097FF19C"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0C64B229"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0E13831F"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1D9A06E5"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39072F5F"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63B1217B" w14:textId="77777777" w:rsidR="00607B7F" w:rsidRPr="000C2A77" w:rsidRDefault="00607B7F" w:rsidP="000C2A77">
            <w:pPr>
              <w:jc w:val="center"/>
              <w:rPr>
                <w:sz w:val="16"/>
              </w:rPr>
            </w:pPr>
            <w:r w:rsidRPr="000C2A77">
              <w:rPr>
                <w:sz w:val="16"/>
              </w:rPr>
              <w:t>0</w:t>
            </w:r>
          </w:p>
        </w:tc>
      </w:tr>
      <w:tr w:rsidR="00607B7F" w:rsidRPr="000C2A77" w14:paraId="5BE1F16E" w14:textId="77777777" w:rsidTr="000C2A77">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48BA0805" w14:textId="77777777" w:rsidR="00607B7F" w:rsidRPr="000C2A77" w:rsidRDefault="00607B7F" w:rsidP="000C2A77">
            <w:pPr>
              <w:jc w:val="center"/>
              <w:rPr>
                <w:sz w:val="16"/>
              </w:rPr>
            </w:pPr>
            <w:r w:rsidRPr="000C2A77">
              <w:rPr>
                <w:sz w:val="16"/>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23D27512" w14:textId="77777777" w:rsidR="00607B7F" w:rsidRPr="000C2A77" w:rsidRDefault="00607B7F" w:rsidP="000C2A77">
            <w:pPr>
              <w:jc w:val="center"/>
              <w:rPr>
                <w:sz w:val="16"/>
              </w:rPr>
            </w:pPr>
            <w:r w:rsidRPr="000C2A77">
              <w:rPr>
                <w:sz w:val="16"/>
              </w:rPr>
              <w:t>LLC_READ_DEALLOCATE</w:t>
            </w:r>
          </w:p>
        </w:tc>
      </w:tr>
    </w:tbl>
    <w:p w14:paraId="05F7E427" w14:textId="77777777" w:rsidR="00607B7F" w:rsidRDefault="00607B7F" w:rsidP="000C2A77">
      <w:pPr>
        <w:pStyle w:val="Caption"/>
      </w:pPr>
      <w:r>
        <w:t xml:space="preserve">Table </w:t>
      </w:r>
      <w:fldSimple w:instr=" SEQ Table \* ARABIC ">
        <w:r>
          <w:rPr>
            <w:noProof/>
          </w:rPr>
          <w:t>151</w:t>
        </w:r>
      </w:fldSimple>
      <w:r>
        <w:t xml:space="preserve"> LLC_READ_DEALLOCATE register.</w:t>
      </w:r>
    </w:p>
    <w:p w14:paraId="11F861D2" w14:textId="77777777" w:rsidR="00607B7F" w:rsidRDefault="00607B7F" w:rsidP="00B46CF3">
      <w:pPr>
        <w:pStyle w:val="Heading3"/>
      </w:pPr>
      <w:r>
        <w:t>LLC_READ_DISCARD_DIRTY</w:t>
      </w:r>
    </w:p>
    <w:p w14:paraId="00CD6ADE" w14:textId="77777777" w:rsidR="00607B7F" w:rsidRDefault="00607B7F" w:rsidP="00B46CF3">
      <w:pPr>
        <w:jc w:val="both"/>
      </w:pPr>
      <w:r>
        <w:t>This register holds one bit for each of the LLC Allocation Classes. When set to 1, and the corresponding bit (class) in LLC_READ_DEALLOCATE is also set to 1, read hits on a dirty line will be discarded without write back.</w:t>
      </w:r>
    </w:p>
    <w:p w14:paraId="63897541" w14:textId="77777777" w:rsidR="00607B7F" w:rsidRDefault="00607B7F" w:rsidP="00B46CF3">
      <w:pPr>
        <w:pStyle w:val="NormalWeb"/>
      </w:pPr>
      <w:r>
        <w:t>Attribute: RW</w:t>
      </w:r>
    </w:p>
    <w:p w14:paraId="2B6417B5" w14:textId="77777777" w:rsidR="00607B7F" w:rsidRDefault="00607B7F" w:rsidP="00B46CF3">
      <w:pPr>
        <w:pStyle w:val="NormalWeb"/>
      </w:pPr>
      <w:r>
        <w:t>Security: Non-secure</w:t>
      </w:r>
    </w:p>
    <w:p w14:paraId="39EE3892" w14:textId="77777777" w:rsidR="00607B7F" w:rsidRDefault="00607B7F" w:rsidP="00B46CF3">
      <w:pPr>
        <w:pStyle w:val="NormalWeb"/>
      </w:pPr>
      <w:r>
        <w:t>Bit field description:</w:t>
      </w:r>
    </w:p>
    <w:p w14:paraId="02FD0D43" w14:textId="77777777" w:rsidR="00607B7F" w:rsidRDefault="00607B7F" w:rsidP="009033D3">
      <w:pPr>
        <w:numPr>
          <w:ilvl w:val="0"/>
          <w:numId w:val="155"/>
        </w:numPr>
        <w:spacing w:before="100" w:beforeAutospacing="1" w:after="100" w:afterAutospacing="1" w:line="240" w:lineRule="auto"/>
      </w:pPr>
      <w:r>
        <w:rPr>
          <w:b/>
          <w:bCs/>
        </w:rPr>
        <w:t>LLC_READ_DISCARD_DIRTY</w:t>
      </w:r>
      <w:r>
        <w:t>[7:0] - Per Allocation Class Control For Dirty Line When Read-And-Invalidate (Read Deallocate)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22"/>
        <w:gridCol w:w="322"/>
        <w:gridCol w:w="322"/>
        <w:gridCol w:w="322"/>
        <w:gridCol w:w="322"/>
        <w:gridCol w:w="322"/>
        <w:gridCol w:w="322"/>
        <w:gridCol w:w="329"/>
      </w:tblGrid>
      <w:tr w:rsidR="00607B7F" w14:paraId="30C148E1" w14:textId="77777777" w:rsidTr="00E2323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0F27D1C" w14:textId="77777777" w:rsidR="00607B7F" w:rsidRPr="00814A7A" w:rsidRDefault="00607B7F" w:rsidP="00E2323A">
            <w:pPr>
              <w:spacing w:after="0"/>
              <w:jc w:val="center"/>
              <w:rPr>
                <w:sz w:val="18"/>
              </w:rPr>
            </w:pPr>
            <w:r w:rsidRPr="00814A7A">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31B676BD" w14:textId="77777777" w:rsidR="00607B7F" w:rsidRPr="00814A7A" w:rsidRDefault="00607B7F" w:rsidP="00E2323A">
            <w:pPr>
              <w:jc w:val="center"/>
              <w:rPr>
                <w:sz w:val="18"/>
              </w:rPr>
            </w:pPr>
            <w:r w:rsidRPr="00814A7A">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3FF5F9CA" w14:textId="77777777" w:rsidR="00607B7F" w:rsidRPr="00814A7A" w:rsidRDefault="00607B7F" w:rsidP="00E2323A">
            <w:pPr>
              <w:jc w:val="center"/>
              <w:rPr>
                <w:sz w:val="18"/>
              </w:rPr>
            </w:pPr>
            <w:r w:rsidRPr="00814A7A">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5A7C9F03" w14:textId="77777777" w:rsidR="00607B7F" w:rsidRPr="00814A7A" w:rsidRDefault="00607B7F" w:rsidP="00E2323A">
            <w:pPr>
              <w:jc w:val="center"/>
              <w:rPr>
                <w:sz w:val="18"/>
              </w:rPr>
            </w:pPr>
            <w:r w:rsidRPr="00814A7A">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79ED0DC1" w14:textId="77777777" w:rsidR="00607B7F" w:rsidRPr="00814A7A" w:rsidRDefault="00607B7F" w:rsidP="00E2323A">
            <w:pPr>
              <w:jc w:val="center"/>
              <w:rPr>
                <w:sz w:val="18"/>
              </w:rPr>
            </w:pPr>
            <w:r w:rsidRPr="00814A7A">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163592E3" w14:textId="77777777" w:rsidR="00607B7F" w:rsidRPr="00814A7A" w:rsidRDefault="00607B7F" w:rsidP="00E2323A">
            <w:pPr>
              <w:jc w:val="center"/>
              <w:rPr>
                <w:sz w:val="18"/>
              </w:rPr>
            </w:pPr>
            <w:r w:rsidRPr="00814A7A">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2050C5FD" w14:textId="77777777" w:rsidR="00607B7F" w:rsidRPr="00814A7A" w:rsidRDefault="00607B7F" w:rsidP="00E2323A">
            <w:pPr>
              <w:jc w:val="center"/>
              <w:rPr>
                <w:sz w:val="18"/>
              </w:rPr>
            </w:pPr>
            <w:r w:rsidRPr="00814A7A">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55C8453D" w14:textId="77777777" w:rsidR="00607B7F" w:rsidRPr="00814A7A" w:rsidRDefault="00607B7F" w:rsidP="00E2323A">
            <w:pPr>
              <w:jc w:val="center"/>
              <w:rPr>
                <w:sz w:val="18"/>
              </w:rPr>
            </w:pPr>
            <w:r w:rsidRPr="00814A7A">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7F151630" w14:textId="77777777" w:rsidR="00607B7F" w:rsidRPr="00814A7A" w:rsidRDefault="00607B7F" w:rsidP="00E2323A">
            <w:pPr>
              <w:jc w:val="center"/>
              <w:rPr>
                <w:sz w:val="18"/>
              </w:rPr>
            </w:pPr>
            <w:r w:rsidRPr="00814A7A">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67013841" w14:textId="77777777" w:rsidR="00607B7F" w:rsidRPr="00814A7A" w:rsidRDefault="00607B7F" w:rsidP="00E2323A">
            <w:pPr>
              <w:jc w:val="center"/>
              <w:rPr>
                <w:sz w:val="18"/>
              </w:rPr>
            </w:pPr>
            <w:r w:rsidRPr="00814A7A">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34D80987" w14:textId="77777777" w:rsidR="00607B7F" w:rsidRPr="00814A7A" w:rsidRDefault="00607B7F" w:rsidP="00E2323A">
            <w:pPr>
              <w:jc w:val="center"/>
              <w:rPr>
                <w:sz w:val="18"/>
              </w:rPr>
            </w:pPr>
            <w:r w:rsidRPr="00814A7A">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5EF259CE" w14:textId="77777777" w:rsidR="00607B7F" w:rsidRPr="00814A7A" w:rsidRDefault="00607B7F" w:rsidP="00E2323A">
            <w:pPr>
              <w:jc w:val="center"/>
              <w:rPr>
                <w:sz w:val="18"/>
              </w:rPr>
            </w:pPr>
            <w:r w:rsidRPr="00814A7A">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126C24E8" w14:textId="77777777" w:rsidR="00607B7F" w:rsidRPr="00814A7A" w:rsidRDefault="00607B7F" w:rsidP="00E2323A">
            <w:pPr>
              <w:jc w:val="center"/>
              <w:rPr>
                <w:sz w:val="18"/>
              </w:rPr>
            </w:pPr>
            <w:r w:rsidRPr="00814A7A">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59D08F6D" w14:textId="77777777" w:rsidR="00607B7F" w:rsidRPr="00814A7A" w:rsidRDefault="00607B7F" w:rsidP="00E2323A">
            <w:pPr>
              <w:jc w:val="center"/>
              <w:rPr>
                <w:sz w:val="18"/>
              </w:rPr>
            </w:pPr>
            <w:r w:rsidRPr="00814A7A">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311B3CD0" w14:textId="77777777" w:rsidR="00607B7F" w:rsidRPr="00814A7A" w:rsidRDefault="00607B7F" w:rsidP="00E2323A">
            <w:pPr>
              <w:jc w:val="center"/>
              <w:rPr>
                <w:sz w:val="18"/>
              </w:rPr>
            </w:pPr>
            <w:r w:rsidRPr="00814A7A">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7CF8C6D5" w14:textId="77777777" w:rsidR="00607B7F" w:rsidRPr="00814A7A" w:rsidRDefault="00607B7F" w:rsidP="00E2323A">
            <w:pPr>
              <w:jc w:val="center"/>
              <w:rPr>
                <w:sz w:val="18"/>
              </w:rPr>
            </w:pPr>
            <w:r w:rsidRPr="00814A7A">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6EF0E052" w14:textId="77777777" w:rsidR="00607B7F" w:rsidRPr="00814A7A" w:rsidRDefault="00607B7F" w:rsidP="00E2323A">
            <w:pPr>
              <w:jc w:val="center"/>
              <w:rPr>
                <w:sz w:val="18"/>
              </w:rPr>
            </w:pPr>
            <w:r w:rsidRPr="00814A7A">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29DAAF3D" w14:textId="77777777" w:rsidR="00607B7F" w:rsidRPr="00814A7A" w:rsidRDefault="00607B7F" w:rsidP="00E2323A">
            <w:pPr>
              <w:jc w:val="center"/>
              <w:rPr>
                <w:sz w:val="18"/>
              </w:rPr>
            </w:pPr>
            <w:r w:rsidRPr="00814A7A">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45817DF8" w14:textId="77777777" w:rsidR="00607B7F" w:rsidRPr="00814A7A" w:rsidRDefault="00607B7F" w:rsidP="00E2323A">
            <w:pPr>
              <w:jc w:val="center"/>
              <w:rPr>
                <w:sz w:val="18"/>
              </w:rPr>
            </w:pPr>
            <w:r w:rsidRPr="00814A7A">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13CA5F86" w14:textId="77777777" w:rsidR="00607B7F" w:rsidRPr="00814A7A" w:rsidRDefault="00607B7F" w:rsidP="00E2323A">
            <w:pPr>
              <w:jc w:val="center"/>
              <w:rPr>
                <w:sz w:val="18"/>
              </w:rPr>
            </w:pPr>
            <w:r w:rsidRPr="00814A7A">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55BF55A5" w14:textId="77777777" w:rsidR="00607B7F" w:rsidRPr="00814A7A" w:rsidRDefault="00607B7F" w:rsidP="00E2323A">
            <w:pPr>
              <w:jc w:val="center"/>
              <w:rPr>
                <w:sz w:val="18"/>
              </w:rPr>
            </w:pPr>
            <w:r w:rsidRPr="00814A7A">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28457D19" w14:textId="77777777" w:rsidR="00607B7F" w:rsidRPr="00814A7A" w:rsidRDefault="00607B7F" w:rsidP="00E2323A">
            <w:pPr>
              <w:jc w:val="center"/>
              <w:rPr>
                <w:sz w:val="18"/>
              </w:rPr>
            </w:pPr>
            <w:r w:rsidRPr="00814A7A">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0CDCFFFA" w14:textId="77777777" w:rsidR="00607B7F" w:rsidRPr="00814A7A" w:rsidRDefault="00607B7F" w:rsidP="00E2323A">
            <w:pPr>
              <w:jc w:val="center"/>
              <w:rPr>
                <w:sz w:val="18"/>
              </w:rPr>
            </w:pPr>
            <w:r w:rsidRPr="00814A7A">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1554CFC6" w14:textId="77777777" w:rsidR="00607B7F" w:rsidRPr="00814A7A" w:rsidRDefault="00607B7F" w:rsidP="00E2323A">
            <w:pPr>
              <w:jc w:val="center"/>
              <w:rPr>
                <w:sz w:val="18"/>
              </w:rPr>
            </w:pPr>
            <w:r w:rsidRPr="00814A7A">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71B38A03" w14:textId="77777777" w:rsidR="00607B7F" w:rsidRPr="00814A7A" w:rsidRDefault="00607B7F" w:rsidP="00E2323A">
            <w:pPr>
              <w:jc w:val="center"/>
              <w:rPr>
                <w:sz w:val="18"/>
              </w:rPr>
            </w:pPr>
            <w:r w:rsidRPr="00814A7A">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0FC27FF1" w14:textId="77777777" w:rsidR="00607B7F" w:rsidRPr="00814A7A" w:rsidRDefault="00607B7F" w:rsidP="00E2323A">
            <w:pPr>
              <w:jc w:val="center"/>
              <w:rPr>
                <w:sz w:val="18"/>
              </w:rPr>
            </w:pPr>
            <w:r w:rsidRPr="00814A7A">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33B2F4ED" w14:textId="77777777" w:rsidR="00607B7F" w:rsidRPr="00814A7A" w:rsidRDefault="00607B7F" w:rsidP="00E2323A">
            <w:pPr>
              <w:jc w:val="center"/>
              <w:rPr>
                <w:sz w:val="18"/>
              </w:rPr>
            </w:pPr>
            <w:r w:rsidRPr="00814A7A">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736B00A9" w14:textId="77777777" w:rsidR="00607B7F" w:rsidRPr="00814A7A" w:rsidRDefault="00607B7F" w:rsidP="00E2323A">
            <w:pPr>
              <w:jc w:val="center"/>
              <w:rPr>
                <w:sz w:val="18"/>
              </w:rPr>
            </w:pPr>
            <w:r w:rsidRPr="00814A7A">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6B05480E" w14:textId="77777777" w:rsidR="00607B7F" w:rsidRPr="00814A7A" w:rsidRDefault="00607B7F" w:rsidP="00E2323A">
            <w:pPr>
              <w:jc w:val="center"/>
              <w:rPr>
                <w:sz w:val="18"/>
              </w:rPr>
            </w:pPr>
            <w:r w:rsidRPr="00814A7A">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44AA3A3F" w14:textId="77777777" w:rsidR="00607B7F" w:rsidRPr="00814A7A" w:rsidRDefault="00607B7F" w:rsidP="00E2323A">
            <w:pPr>
              <w:jc w:val="center"/>
              <w:rPr>
                <w:sz w:val="18"/>
              </w:rPr>
            </w:pPr>
            <w:r w:rsidRPr="00814A7A">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518951C9" w14:textId="77777777" w:rsidR="00607B7F" w:rsidRPr="00814A7A" w:rsidRDefault="00607B7F" w:rsidP="00E2323A">
            <w:pPr>
              <w:jc w:val="center"/>
              <w:rPr>
                <w:sz w:val="18"/>
              </w:rPr>
            </w:pPr>
            <w:r w:rsidRPr="00814A7A">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1C137020" w14:textId="77777777" w:rsidR="00607B7F" w:rsidRPr="00814A7A" w:rsidRDefault="00607B7F" w:rsidP="00E2323A">
            <w:pPr>
              <w:jc w:val="center"/>
              <w:rPr>
                <w:sz w:val="18"/>
              </w:rPr>
            </w:pPr>
            <w:r w:rsidRPr="00814A7A">
              <w:rPr>
                <w:sz w:val="18"/>
              </w:rPr>
              <w:t>32</w:t>
            </w:r>
          </w:p>
        </w:tc>
      </w:tr>
      <w:tr w:rsidR="00607B7F" w14:paraId="124D04AE" w14:textId="77777777" w:rsidTr="00E2323A">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2159DA2" w14:textId="77777777" w:rsidR="00607B7F" w:rsidRPr="00814A7A" w:rsidRDefault="00607B7F" w:rsidP="00E2323A">
            <w:pPr>
              <w:jc w:val="center"/>
              <w:rPr>
                <w:sz w:val="18"/>
              </w:rPr>
            </w:pPr>
            <w:r w:rsidRPr="00814A7A">
              <w:rPr>
                <w:sz w:val="18"/>
              </w:rPr>
              <w:t>u</w:t>
            </w:r>
          </w:p>
        </w:tc>
      </w:tr>
      <w:tr w:rsidR="00607B7F" w14:paraId="5D10FF08" w14:textId="77777777" w:rsidTr="00E2323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FB93CDD" w14:textId="77777777" w:rsidR="00607B7F" w:rsidRPr="00814A7A" w:rsidRDefault="00607B7F" w:rsidP="00E2323A">
            <w:pPr>
              <w:jc w:val="center"/>
              <w:rPr>
                <w:sz w:val="18"/>
              </w:rPr>
            </w:pPr>
            <w:r w:rsidRPr="00814A7A">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7060B6DC" w14:textId="77777777" w:rsidR="00607B7F" w:rsidRPr="00814A7A" w:rsidRDefault="00607B7F" w:rsidP="00E2323A">
            <w:pPr>
              <w:jc w:val="center"/>
              <w:rPr>
                <w:sz w:val="18"/>
              </w:rPr>
            </w:pPr>
            <w:r w:rsidRPr="00814A7A">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49540830" w14:textId="77777777" w:rsidR="00607B7F" w:rsidRPr="00814A7A" w:rsidRDefault="00607B7F" w:rsidP="00E2323A">
            <w:pPr>
              <w:jc w:val="center"/>
              <w:rPr>
                <w:sz w:val="18"/>
              </w:rPr>
            </w:pPr>
            <w:r w:rsidRPr="00814A7A">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37CAF36D" w14:textId="77777777" w:rsidR="00607B7F" w:rsidRPr="00814A7A" w:rsidRDefault="00607B7F" w:rsidP="00E2323A">
            <w:pPr>
              <w:jc w:val="center"/>
              <w:rPr>
                <w:sz w:val="18"/>
              </w:rPr>
            </w:pPr>
            <w:r w:rsidRPr="00814A7A">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7FE97C34" w14:textId="77777777" w:rsidR="00607B7F" w:rsidRPr="00814A7A" w:rsidRDefault="00607B7F" w:rsidP="00E2323A">
            <w:pPr>
              <w:jc w:val="center"/>
              <w:rPr>
                <w:sz w:val="18"/>
              </w:rPr>
            </w:pPr>
            <w:r w:rsidRPr="00814A7A">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3B4ECE67" w14:textId="77777777" w:rsidR="00607B7F" w:rsidRPr="00814A7A" w:rsidRDefault="00607B7F" w:rsidP="00E2323A">
            <w:pPr>
              <w:jc w:val="center"/>
              <w:rPr>
                <w:sz w:val="18"/>
              </w:rPr>
            </w:pPr>
            <w:r w:rsidRPr="00814A7A">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59511477" w14:textId="77777777" w:rsidR="00607B7F" w:rsidRPr="00814A7A" w:rsidRDefault="00607B7F" w:rsidP="00E2323A">
            <w:pPr>
              <w:jc w:val="center"/>
              <w:rPr>
                <w:sz w:val="18"/>
              </w:rPr>
            </w:pPr>
            <w:r w:rsidRPr="00814A7A">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168B0B46" w14:textId="77777777" w:rsidR="00607B7F" w:rsidRPr="00814A7A" w:rsidRDefault="00607B7F" w:rsidP="00E2323A">
            <w:pPr>
              <w:jc w:val="center"/>
              <w:rPr>
                <w:sz w:val="18"/>
              </w:rPr>
            </w:pPr>
            <w:r w:rsidRPr="00814A7A">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6F3C4170" w14:textId="77777777" w:rsidR="00607B7F" w:rsidRPr="00814A7A" w:rsidRDefault="00607B7F" w:rsidP="00E2323A">
            <w:pPr>
              <w:jc w:val="center"/>
              <w:rPr>
                <w:sz w:val="18"/>
              </w:rPr>
            </w:pPr>
            <w:r w:rsidRPr="00814A7A">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75A74AB0" w14:textId="77777777" w:rsidR="00607B7F" w:rsidRPr="00814A7A" w:rsidRDefault="00607B7F" w:rsidP="00E2323A">
            <w:pPr>
              <w:jc w:val="center"/>
              <w:rPr>
                <w:sz w:val="18"/>
              </w:rPr>
            </w:pPr>
            <w:r w:rsidRPr="00814A7A">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2DE93C72" w14:textId="77777777" w:rsidR="00607B7F" w:rsidRPr="00814A7A" w:rsidRDefault="00607B7F" w:rsidP="00E2323A">
            <w:pPr>
              <w:jc w:val="center"/>
              <w:rPr>
                <w:sz w:val="18"/>
              </w:rPr>
            </w:pPr>
            <w:r w:rsidRPr="00814A7A">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67C0BAA7" w14:textId="77777777" w:rsidR="00607B7F" w:rsidRPr="00814A7A" w:rsidRDefault="00607B7F" w:rsidP="00E2323A">
            <w:pPr>
              <w:jc w:val="center"/>
              <w:rPr>
                <w:sz w:val="18"/>
              </w:rPr>
            </w:pPr>
            <w:r w:rsidRPr="00814A7A">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67C57F51" w14:textId="77777777" w:rsidR="00607B7F" w:rsidRPr="00814A7A" w:rsidRDefault="00607B7F" w:rsidP="00E2323A">
            <w:pPr>
              <w:jc w:val="center"/>
              <w:rPr>
                <w:sz w:val="18"/>
              </w:rPr>
            </w:pPr>
            <w:r w:rsidRPr="00814A7A">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1EB240C9" w14:textId="77777777" w:rsidR="00607B7F" w:rsidRPr="00814A7A" w:rsidRDefault="00607B7F" w:rsidP="00E2323A">
            <w:pPr>
              <w:jc w:val="center"/>
              <w:rPr>
                <w:sz w:val="18"/>
              </w:rPr>
            </w:pPr>
            <w:r w:rsidRPr="00814A7A">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376C2A40" w14:textId="77777777" w:rsidR="00607B7F" w:rsidRPr="00814A7A" w:rsidRDefault="00607B7F" w:rsidP="00E2323A">
            <w:pPr>
              <w:jc w:val="center"/>
              <w:rPr>
                <w:sz w:val="18"/>
              </w:rPr>
            </w:pPr>
            <w:r w:rsidRPr="00814A7A">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4B9D9AD0" w14:textId="77777777" w:rsidR="00607B7F" w:rsidRPr="00814A7A" w:rsidRDefault="00607B7F" w:rsidP="00E2323A">
            <w:pPr>
              <w:jc w:val="center"/>
              <w:rPr>
                <w:sz w:val="18"/>
              </w:rPr>
            </w:pPr>
            <w:r w:rsidRPr="00814A7A">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7848F4ED" w14:textId="77777777" w:rsidR="00607B7F" w:rsidRPr="00814A7A" w:rsidRDefault="00607B7F" w:rsidP="00E2323A">
            <w:pPr>
              <w:jc w:val="center"/>
              <w:rPr>
                <w:sz w:val="18"/>
              </w:rPr>
            </w:pPr>
            <w:r w:rsidRPr="00814A7A">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21E9205C" w14:textId="77777777" w:rsidR="00607B7F" w:rsidRPr="00814A7A" w:rsidRDefault="00607B7F" w:rsidP="00E2323A">
            <w:pPr>
              <w:jc w:val="center"/>
              <w:rPr>
                <w:sz w:val="18"/>
              </w:rPr>
            </w:pPr>
            <w:r w:rsidRPr="00814A7A">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078B316F" w14:textId="77777777" w:rsidR="00607B7F" w:rsidRPr="00814A7A" w:rsidRDefault="00607B7F" w:rsidP="00E2323A">
            <w:pPr>
              <w:jc w:val="center"/>
              <w:rPr>
                <w:sz w:val="18"/>
              </w:rPr>
            </w:pPr>
            <w:r w:rsidRPr="00814A7A">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01F411CC" w14:textId="77777777" w:rsidR="00607B7F" w:rsidRPr="00814A7A" w:rsidRDefault="00607B7F" w:rsidP="00E2323A">
            <w:pPr>
              <w:jc w:val="center"/>
              <w:rPr>
                <w:sz w:val="18"/>
              </w:rPr>
            </w:pPr>
            <w:r w:rsidRPr="00814A7A">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0B5B6181" w14:textId="77777777" w:rsidR="00607B7F" w:rsidRPr="00814A7A" w:rsidRDefault="00607B7F" w:rsidP="00E2323A">
            <w:pPr>
              <w:jc w:val="center"/>
              <w:rPr>
                <w:sz w:val="18"/>
              </w:rPr>
            </w:pPr>
            <w:r w:rsidRPr="00814A7A">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4BB853A7" w14:textId="77777777" w:rsidR="00607B7F" w:rsidRPr="00814A7A" w:rsidRDefault="00607B7F" w:rsidP="00E2323A">
            <w:pPr>
              <w:jc w:val="center"/>
              <w:rPr>
                <w:sz w:val="18"/>
              </w:rPr>
            </w:pPr>
            <w:r w:rsidRPr="00814A7A">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796E0A91" w14:textId="77777777" w:rsidR="00607B7F" w:rsidRPr="00814A7A" w:rsidRDefault="00607B7F" w:rsidP="00E2323A">
            <w:pPr>
              <w:jc w:val="center"/>
              <w:rPr>
                <w:sz w:val="18"/>
              </w:rPr>
            </w:pPr>
            <w:r w:rsidRPr="00814A7A">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0D985696" w14:textId="77777777" w:rsidR="00607B7F" w:rsidRPr="00814A7A" w:rsidRDefault="00607B7F" w:rsidP="00E2323A">
            <w:pPr>
              <w:jc w:val="center"/>
              <w:rPr>
                <w:sz w:val="18"/>
              </w:rPr>
            </w:pPr>
            <w:r w:rsidRPr="00814A7A">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283E805A" w14:textId="77777777" w:rsidR="00607B7F" w:rsidRPr="00814A7A" w:rsidRDefault="00607B7F" w:rsidP="00E2323A">
            <w:pPr>
              <w:jc w:val="center"/>
              <w:rPr>
                <w:sz w:val="18"/>
              </w:rPr>
            </w:pPr>
            <w:r w:rsidRPr="00814A7A">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00CEB798" w14:textId="77777777" w:rsidR="00607B7F" w:rsidRPr="00814A7A" w:rsidRDefault="00607B7F" w:rsidP="00E2323A">
            <w:pPr>
              <w:jc w:val="center"/>
              <w:rPr>
                <w:sz w:val="18"/>
              </w:rPr>
            </w:pPr>
            <w:r w:rsidRPr="00814A7A">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1565ECDB" w14:textId="77777777" w:rsidR="00607B7F" w:rsidRPr="00814A7A" w:rsidRDefault="00607B7F" w:rsidP="00E2323A">
            <w:pPr>
              <w:jc w:val="center"/>
              <w:rPr>
                <w:sz w:val="18"/>
              </w:rPr>
            </w:pPr>
            <w:r w:rsidRPr="00814A7A">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023C4E9A" w14:textId="77777777" w:rsidR="00607B7F" w:rsidRPr="00814A7A" w:rsidRDefault="00607B7F" w:rsidP="00E2323A">
            <w:pPr>
              <w:jc w:val="center"/>
              <w:rPr>
                <w:sz w:val="18"/>
              </w:rPr>
            </w:pPr>
            <w:r w:rsidRPr="00814A7A">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5EA01C09" w14:textId="77777777" w:rsidR="00607B7F" w:rsidRPr="00814A7A" w:rsidRDefault="00607B7F" w:rsidP="00E2323A">
            <w:pPr>
              <w:jc w:val="center"/>
              <w:rPr>
                <w:sz w:val="18"/>
              </w:rPr>
            </w:pPr>
            <w:r w:rsidRPr="00814A7A">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3F605C4D" w14:textId="77777777" w:rsidR="00607B7F" w:rsidRPr="00814A7A" w:rsidRDefault="00607B7F" w:rsidP="00E2323A">
            <w:pPr>
              <w:jc w:val="center"/>
              <w:rPr>
                <w:sz w:val="18"/>
              </w:rPr>
            </w:pPr>
            <w:r w:rsidRPr="00814A7A">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6EC1D2A8" w14:textId="77777777" w:rsidR="00607B7F" w:rsidRPr="00814A7A" w:rsidRDefault="00607B7F" w:rsidP="00E2323A">
            <w:pPr>
              <w:jc w:val="center"/>
              <w:rPr>
                <w:sz w:val="18"/>
              </w:rPr>
            </w:pPr>
            <w:r w:rsidRPr="00814A7A">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1CBB6B53" w14:textId="77777777" w:rsidR="00607B7F" w:rsidRPr="00814A7A" w:rsidRDefault="00607B7F" w:rsidP="00E2323A">
            <w:pPr>
              <w:jc w:val="center"/>
              <w:rPr>
                <w:sz w:val="18"/>
              </w:rPr>
            </w:pPr>
            <w:r w:rsidRPr="00814A7A">
              <w:rPr>
                <w:sz w:val="18"/>
              </w:rPr>
              <w:t>0</w:t>
            </w:r>
          </w:p>
        </w:tc>
      </w:tr>
      <w:tr w:rsidR="00607B7F" w14:paraId="09F40717" w14:textId="77777777" w:rsidTr="00E2323A">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7014B25D" w14:textId="77777777" w:rsidR="00607B7F" w:rsidRPr="00814A7A" w:rsidRDefault="00607B7F" w:rsidP="00E2323A">
            <w:pPr>
              <w:jc w:val="center"/>
              <w:rPr>
                <w:sz w:val="18"/>
              </w:rPr>
            </w:pPr>
            <w:r w:rsidRPr="00814A7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650B9F88" w14:textId="77777777" w:rsidR="00607B7F" w:rsidRPr="00814A7A" w:rsidRDefault="00607B7F" w:rsidP="00E2323A">
            <w:pPr>
              <w:jc w:val="center"/>
              <w:rPr>
                <w:sz w:val="18"/>
              </w:rPr>
            </w:pPr>
            <w:r w:rsidRPr="00814A7A">
              <w:rPr>
                <w:sz w:val="18"/>
              </w:rPr>
              <w:t>LLC_READ_DISCARD_DIRTY</w:t>
            </w:r>
          </w:p>
        </w:tc>
      </w:tr>
    </w:tbl>
    <w:p w14:paraId="71C0B94C" w14:textId="77777777" w:rsidR="00607B7F" w:rsidRDefault="00607B7F" w:rsidP="00B46CF3">
      <w:pPr>
        <w:pStyle w:val="Caption"/>
      </w:pPr>
      <w:r>
        <w:t xml:space="preserve">Table </w:t>
      </w:r>
      <w:r>
        <w:rPr>
          <w:noProof/>
        </w:rPr>
        <w:fldChar w:fldCharType="begin"/>
      </w:r>
      <w:r>
        <w:rPr>
          <w:noProof/>
        </w:rPr>
        <w:instrText xml:space="preserve"> SEQ Table \* ARABIC </w:instrText>
      </w:r>
      <w:r>
        <w:rPr>
          <w:noProof/>
        </w:rPr>
        <w:fldChar w:fldCharType="separate"/>
      </w:r>
      <w:r>
        <w:rPr>
          <w:noProof/>
        </w:rPr>
        <w:t>152</w:t>
      </w:r>
      <w:r>
        <w:rPr>
          <w:noProof/>
        </w:rPr>
        <w:fldChar w:fldCharType="end"/>
      </w:r>
      <w:r>
        <w:t xml:space="preserve"> LLC_READ_DISCARD_DIRTY register.</w:t>
      </w:r>
    </w:p>
    <w:p w14:paraId="09917E71" w14:textId="77777777" w:rsidR="00607B7F" w:rsidRDefault="00607B7F" w:rsidP="00B46CF3">
      <w:pPr>
        <w:pStyle w:val="Heading3"/>
      </w:pPr>
      <w:r>
        <w:lastRenderedPageBreak/>
        <w:t>LLC_SHDW_PIPE_STATUS</w:t>
      </w:r>
    </w:p>
    <w:p w14:paraId="2DAC62D5" w14:textId="77777777" w:rsidR="00607B7F" w:rsidRDefault="00607B7F" w:rsidP="000C2A77">
      <w:pPr>
        <w:pStyle w:val="NormalWeb"/>
        <w:jc w:val="both"/>
      </w:pPr>
      <w:r>
        <w:t>This register reports incoming request activity and resource availability for fulfilling those requests. Insight into pipeline stalls may be gleaned by polling this register and looking for chronically active request sources that do not have resource availability.</w:t>
      </w:r>
    </w:p>
    <w:p w14:paraId="49585E8B" w14:textId="77777777" w:rsidR="00607B7F" w:rsidRDefault="00607B7F" w:rsidP="00B46CF3">
      <w:pPr>
        <w:pStyle w:val="NormalWeb"/>
      </w:pPr>
      <w:r>
        <w:t>Attribute: R</w:t>
      </w:r>
    </w:p>
    <w:p w14:paraId="5E2FDA2E" w14:textId="77777777" w:rsidR="00607B7F" w:rsidRDefault="00607B7F" w:rsidP="00B46CF3">
      <w:pPr>
        <w:pStyle w:val="NormalWeb"/>
      </w:pPr>
      <w:r>
        <w:t>Security: Non-secure</w:t>
      </w:r>
    </w:p>
    <w:p w14:paraId="6CD1EED3" w14:textId="77777777" w:rsidR="00607B7F" w:rsidRDefault="00607B7F" w:rsidP="00B46CF3">
      <w:pPr>
        <w:pStyle w:val="NormalWeb"/>
      </w:pPr>
      <w:r>
        <w:t>Bit field description:</w:t>
      </w:r>
    </w:p>
    <w:p w14:paraId="4CC405DE" w14:textId="77777777" w:rsidR="00607B7F" w:rsidRDefault="00607B7F" w:rsidP="009033D3">
      <w:pPr>
        <w:numPr>
          <w:ilvl w:val="0"/>
          <w:numId w:val="183"/>
        </w:numPr>
        <w:spacing w:before="100" w:beforeAutospacing="1" w:after="100" w:afterAutospacing="1" w:line="240" w:lineRule="auto"/>
      </w:pPr>
      <w:r>
        <w:rPr>
          <w:b/>
          <w:bCs/>
        </w:rPr>
        <w:t>QREQS</w:t>
      </w:r>
      <w:r>
        <w:t>[41:32] - Vector showing qualified request status to the LLC from various sources. These are active requests qualified by resource availability. Only when all required resources for a particular request source are 1 will the filtered request status be 1 (if the unfiltered request status is 1).</w:t>
      </w:r>
    </w:p>
    <w:p w14:paraId="1722012C" w14:textId="77777777" w:rsidR="00607B7F" w:rsidRDefault="00607B7F" w:rsidP="00B46CF3">
      <w:pPr>
        <w:pStyle w:val="NormalWeb"/>
        <w:ind w:left="720"/>
      </w:pPr>
      <w:r>
        <w:t>[9] evt</w:t>
      </w:r>
      <w:r>
        <w:br/>
        <w:t>[8] extsnp</w:t>
      </w:r>
      <w:r>
        <w:br/>
        <w:t>[7] tagupdate</w:t>
      </w:r>
      <w:r>
        <w:br/>
        <w:t>[6] flush_req</w:t>
      </w:r>
      <w:r>
        <w:br/>
        <w:t>[5] rd_sprt1</w:t>
      </w:r>
      <w:r>
        <w:br/>
        <w:t>[4] rd_sprt0</w:t>
      </w:r>
      <w:r>
        <w:br/>
        <w:t>[3] retry_rd</w:t>
      </w:r>
      <w:r>
        <w:br/>
        <w:t>[2] wr_sprt1</w:t>
      </w:r>
      <w:r>
        <w:br/>
        <w:t>[1] wr_sprt0</w:t>
      </w:r>
      <w:r>
        <w:br/>
        <w:t>[0] retry_wr</w:t>
      </w:r>
    </w:p>
    <w:p w14:paraId="0E93C190" w14:textId="77777777" w:rsidR="00607B7F" w:rsidRDefault="00607B7F" w:rsidP="009033D3">
      <w:pPr>
        <w:numPr>
          <w:ilvl w:val="0"/>
          <w:numId w:val="183"/>
        </w:numPr>
        <w:spacing w:before="100" w:beforeAutospacing="1" w:after="100" w:afterAutospacing="1" w:line="240" w:lineRule="auto"/>
      </w:pPr>
      <w:r>
        <w:rPr>
          <w:b/>
          <w:bCs/>
        </w:rPr>
        <w:t>REQS</w:t>
      </w:r>
      <w:r>
        <w:t>[25:16] - Vector showing request status to the LLC from various sources.</w:t>
      </w:r>
    </w:p>
    <w:p w14:paraId="55757D37" w14:textId="77777777" w:rsidR="00607B7F" w:rsidRDefault="00607B7F" w:rsidP="00B46CF3">
      <w:pPr>
        <w:pStyle w:val="NormalWeb"/>
        <w:ind w:left="720"/>
      </w:pPr>
      <w:r>
        <w:t>[9] evt</w:t>
      </w:r>
      <w:r>
        <w:br/>
        <w:t>[8] extsnp</w:t>
      </w:r>
      <w:r>
        <w:br/>
        <w:t>[7] tagupdate</w:t>
      </w:r>
      <w:r>
        <w:br/>
        <w:t>[6] flush_req</w:t>
      </w:r>
      <w:r>
        <w:br/>
        <w:t>[5] rd_sprt1</w:t>
      </w:r>
      <w:r>
        <w:br/>
        <w:t>[4] rd_sprt0</w:t>
      </w:r>
      <w:r>
        <w:br/>
        <w:t>[3] retry_rd</w:t>
      </w:r>
      <w:r>
        <w:br/>
        <w:t>[2] wr_sprt1</w:t>
      </w:r>
      <w:r>
        <w:br/>
        <w:t>[1] wr_sprt0</w:t>
      </w:r>
      <w:r>
        <w:br/>
        <w:t>[0] retry_wr</w:t>
      </w:r>
    </w:p>
    <w:p w14:paraId="175180E6" w14:textId="77777777" w:rsidR="00607B7F" w:rsidRDefault="00607B7F" w:rsidP="009033D3">
      <w:pPr>
        <w:numPr>
          <w:ilvl w:val="0"/>
          <w:numId w:val="183"/>
        </w:numPr>
        <w:spacing w:before="100" w:beforeAutospacing="1" w:after="100" w:afterAutospacing="1" w:line="240" w:lineRule="auto"/>
      </w:pPr>
      <w:r>
        <w:rPr>
          <w:b/>
          <w:bCs/>
        </w:rPr>
        <w:t>PS</w:t>
      </w:r>
      <w:r>
        <w:t>[14] - TAC pipeline stall signal status. All incoming requests to lookup arbiter are held off while this signal is active, regardless of resource availability.</w:t>
      </w:r>
    </w:p>
    <w:p w14:paraId="2CCAA9D5" w14:textId="77777777" w:rsidR="00607B7F" w:rsidRDefault="00607B7F" w:rsidP="009033D3">
      <w:pPr>
        <w:numPr>
          <w:ilvl w:val="0"/>
          <w:numId w:val="183"/>
        </w:numPr>
        <w:spacing w:before="100" w:beforeAutospacing="1" w:after="100" w:afterAutospacing="1" w:line="240" w:lineRule="auto"/>
      </w:pPr>
      <w:r>
        <w:rPr>
          <w:b/>
          <w:bCs/>
        </w:rPr>
        <w:t>RSRCS</w:t>
      </w:r>
      <w:r>
        <w:t>[13:0] - Vector showing the availability status of the various resources of the LLC.</w:t>
      </w:r>
    </w:p>
    <w:p w14:paraId="75E225A5" w14:textId="77777777" w:rsidR="00607B7F" w:rsidRDefault="00607B7F" w:rsidP="00B46CF3">
      <w:pPr>
        <w:pStyle w:val="NormalWeb"/>
        <w:ind w:left="720"/>
      </w:pPr>
      <w:r>
        <w:lastRenderedPageBreak/>
        <w:t>[13] acem_ar</w:t>
      </w:r>
      <w:r>
        <w:br/>
        <w:t>[12] chim_ar</w:t>
      </w:r>
      <w:r>
        <w:br/>
        <w:t>[11] chim_aww</w:t>
      </w:r>
      <w:r>
        <w:br/>
        <w:t>[10] mprt_aww</w:t>
      </w:r>
      <w:r>
        <w:br/>
        <w:t>  [9] mprt_ar</w:t>
      </w:r>
      <w:r>
        <w:br/>
        <w:t>  [8] missq_wr</w:t>
      </w:r>
      <w:r>
        <w:br/>
        <w:t>  [7] missq_rd</w:t>
      </w:r>
      <w:r>
        <w:br/>
        <w:t>  [6] dac_cmd</w:t>
      </w:r>
      <w:r>
        <w:br/>
        <w:t>  [5] dac_wctl</w:t>
      </w:r>
      <w:r>
        <w:br/>
        <w:t>  [4] tac</w:t>
      </w:r>
      <w:r>
        <w:br/>
        <w:t>  [3] retry</w:t>
      </w:r>
      <w:r>
        <w:br/>
        <w:t>  [2] wrsp</w:t>
      </w:r>
      <w:r>
        <w:br/>
        <w:t>  [1] evict</w:t>
      </w:r>
      <w:r>
        <w:br/>
        <w:t>  [0] atomics</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51"/>
        <w:gridCol w:w="230"/>
        <w:gridCol w:w="230"/>
        <w:gridCol w:w="230"/>
        <w:gridCol w:w="230"/>
        <w:gridCol w:w="230"/>
        <w:gridCol w:w="230"/>
        <w:gridCol w:w="230"/>
        <w:gridCol w:w="230"/>
        <w:gridCol w:w="230"/>
        <w:gridCol w:w="230"/>
        <w:gridCol w:w="230"/>
        <w:gridCol w:w="230"/>
        <w:gridCol w:w="230"/>
        <w:gridCol w:w="235"/>
      </w:tblGrid>
      <w:tr w:rsidR="00607B7F" w:rsidRPr="000C2A77" w14:paraId="7CBD5A27"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FCB1FE7" w14:textId="77777777" w:rsidR="00607B7F" w:rsidRPr="000C2A77" w:rsidRDefault="00607B7F" w:rsidP="000C2A77">
            <w:pPr>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2E93CF97"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778F9245"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59EB46AB"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3202F3A6"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364A05DD"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50CFD1F7"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4FB6D309"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33CAE619"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09EA2128"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7606A75D"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784F7E96"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1CB83E99"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63464208"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19600D91"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14F5334B"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1DBD7FE4"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09E017C9"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74FD3835"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1624051"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214A2F08"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35FB03F3"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79D34409"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38E60767"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6BB6D740"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606CB479"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45547A78"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54EB38BE"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5EECA11F"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36EE02C5"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63ED179B"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19AF7F8F" w14:textId="77777777" w:rsidR="00607B7F" w:rsidRPr="000C2A77" w:rsidRDefault="00607B7F" w:rsidP="000C2A77">
            <w:pPr>
              <w:jc w:val="center"/>
              <w:rPr>
                <w:sz w:val="16"/>
              </w:rPr>
            </w:pPr>
            <w:r w:rsidRPr="000C2A77">
              <w:rPr>
                <w:sz w:val="16"/>
              </w:rPr>
              <w:t>32</w:t>
            </w:r>
          </w:p>
        </w:tc>
      </w:tr>
      <w:tr w:rsidR="00607B7F" w:rsidRPr="000C2A77" w14:paraId="619E9488" w14:textId="77777777" w:rsidTr="000C2A77">
        <w:trPr>
          <w:tblCellSpacing w:w="5" w:type="dxa"/>
          <w:jc w:val="center"/>
        </w:trPr>
        <w:tc>
          <w:tcPr>
            <w:tcW w:w="0" w:type="auto"/>
            <w:gridSpan w:val="22"/>
            <w:tcBorders>
              <w:top w:val="outset" w:sz="6" w:space="0" w:color="auto"/>
              <w:left w:val="outset" w:sz="6" w:space="0" w:color="auto"/>
              <w:bottom w:val="outset" w:sz="6" w:space="0" w:color="auto"/>
              <w:right w:val="outset" w:sz="6" w:space="0" w:color="auto"/>
            </w:tcBorders>
            <w:hideMark/>
          </w:tcPr>
          <w:p w14:paraId="073875C5" w14:textId="77777777" w:rsidR="00607B7F" w:rsidRPr="000C2A77" w:rsidRDefault="00607B7F" w:rsidP="000C2A77">
            <w:pPr>
              <w:jc w:val="center"/>
              <w:rPr>
                <w:sz w:val="16"/>
              </w:rPr>
            </w:pPr>
            <w:r w:rsidRPr="000C2A77">
              <w:rPr>
                <w:sz w:val="16"/>
              </w:rPr>
              <w:t>u</w:t>
            </w:r>
          </w:p>
        </w:tc>
        <w:tc>
          <w:tcPr>
            <w:tcW w:w="0" w:type="auto"/>
            <w:gridSpan w:val="10"/>
            <w:tcBorders>
              <w:top w:val="outset" w:sz="6" w:space="0" w:color="auto"/>
              <w:left w:val="outset" w:sz="6" w:space="0" w:color="auto"/>
              <w:bottom w:val="outset" w:sz="6" w:space="0" w:color="auto"/>
              <w:right w:val="outset" w:sz="6" w:space="0" w:color="auto"/>
            </w:tcBorders>
            <w:hideMark/>
          </w:tcPr>
          <w:p w14:paraId="1C0AB3C0" w14:textId="77777777" w:rsidR="00607B7F" w:rsidRPr="000C2A77" w:rsidRDefault="00607B7F" w:rsidP="000C2A77">
            <w:pPr>
              <w:jc w:val="center"/>
              <w:rPr>
                <w:sz w:val="16"/>
              </w:rPr>
            </w:pPr>
            <w:r w:rsidRPr="000C2A77">
              <w:rPr>
                <w:sz w:val="16"/>
              </w:rPr>
              <w:t>QREQS</w:t>
            </w:r>
          </w:p>
        </w:tc>
      </w:tr>
      <w:tr w:rsidR="00607B7F" w:rsidRPr="000C2A77" w14:paraId="1D50D0AA"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BB4FFB3"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09C224C9"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7809F3AE"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30D6510C"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28F0167F"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1D9BD783"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7EA77A1A"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7A043C84"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0F928493"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02F4AF2F"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FF13EE4"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6506A019"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4A38C5CF"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7F097129"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28471F5E"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B8B1B29"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329DCEB5"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6B0FD549"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59764210"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28D1330F"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7CA098B8"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380FB59E"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4DB74218"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A6F6871"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6F0662BB"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63069C2A"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0FA1D765"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ED0F2E4"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4102ED52"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28572A1F"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32F7BE1B"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6544D94A" w14:textId="77777777" w:rsidR="00607B7F" w:rsidRPr="000C2A77" w:rsidRDefault="00607B7F" w:rsidP="000C2A77">
            <w:pPr>
              <w:jc w:val="center"/>
              <w:rPr>
                <w:sz w:val="16"/>
              </w:rPr>
            </w:pPr>
            <w:r w:rsidRPr="000C2A77">
              <w:rPr>
                <w:sz w:val="16"/>
              </w:rPr>
              <w:t>0</w:t>
            </w:r>
          </w:p>
        </w:tc>
      </w:tr>
      <w:tr w:rsidR="00607B7F" w:rsidRPr="000C2A77" w14:paraId="03C15A27" w14:textId="77777777" w:rsidTr="000C2A77">
        <w:trPr>
          <w:tblCellSpacing w:w="5" w:type="dxa"/>
          <w:jc w:val="center"/>
        </w:trPr>
        <w:tc>
          <w:tcPr>
            <w:tcW w:w="0" w:type="auto"/>
            <w:gridSpan w:val="6"/>
            <w:tcBorders>
              <w:top w:val="outset" w:sz="6" w:space="0" w:color="auto"/>
              <w:left w:val="outset" w:sz="6" w:space="0" w:color="auto"/>
              <w:bottom w:val="outset" w:sz="6" w:space="0" w:color="auto"/>
              <w:right w:val="outset" w:sz="6" w:space="0" w:color="auto"/>
            </w:tcBorders>
            <w:hideMark/>
          </w:tcPr>
          <w:p w14:paraId="4061C8FF" w14:textId="77777777" w:rsidR="00607B7F" w:rsidRPr="000C2A77" w:rsidRDefault="00607B7F" w:rsidP="000C2A77">
            <w:pPr>
              <w:jc w:val="center"/>
              <w:rPr>
                <w:sz w:val="16"/>
              </w:rPr>
            </w:pPr>
            <w:r w:rsidRPr="000C2A77">
              <w:rPr>
                <w:sz w:val="16"/>
              </w:rPr>
              <w:t>u</w:t>
            </w:r>
          </w:p>
        </w:tc>
        <w:tc>
          <w:tcPr>
            <w:tcW w:w="0" w:type="auto"/>
            <w:gridSpan w:val="10"/>
            <w:tcBorders>
              <w:top w:val="outset" w:sz="6" w:space="0" w:color="auto"/>
              <w:left w:val="outset" w:sz="6" w:space="0" w:color="auto"/>
              <w:bottom w:val="outset" w:sz="6" w:space="0" w:color="auto"/>
              <w:right w:val="outset" w:sz="6" w:space="0" w:color="auto"/>
            </w:tcBorders>
            <w:hideMark/>
          </w:tcPr>
          <w:p w14:paraId="0268C42B" w14:textId="77777777" w:rsidR="00607B7F" w:rsidRPr="000C2A77" w:rsidRDefault="00607B7F" w:rsidP="000C2A77">
            <w:pPr>
              <w:jc w:val="center"/>
              <w:rPr>
                <w:sz w:val="16"/>
              </w:rPr>
            </w:pPr>
            <w:r w:rsidRPr="000C2A77">
              <w:rPr>
                <w:sz w:val="16"/>
              </w:rPr>
              <w:t>REQS</w:t>
            </w:r>
          </w:p>
        </w:tc>
        <w:tc>
          <w:tcPr>
            <w:tcW w:w="0" w:type="auto"/>
            <w:tcBorders>
              <w:top w:val="outset" w:sz="6" w:space="0" w:color="auto"/>
              <w:left w:val="outset" w:sz="6" w:space="0" w:color="auto"/>
              <w:bottom w:val="outset" w:sz="6" w:space="0" w:color="auto"/>
              <w:right w:val="outset" w:sz="6" w:space="0" w:color="auto"/>
            </w:tcBorders>
            <w:hideMark/>
          </w:tcPr>
          <w:p w14:paraId="083A5DD2" w14:textId="77777777" w:rsidR="00607B7F" w:rsidRPr="000C2A77" w:rsidRDefault="00607B7F" w:rsidP="000C2A77">
            <w:pPr>
              <w:jc w:val="center"/>
              <w:rPr>
                <w:sz w:val="16"/>
              </w:rPr>
            </w:pPr>
            <w:r w:rsidRPr="000C2A7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422DFD9C" w14:textId="77777777" w:rsidR="00607B7F" w:rsidRPr="000C2A77" w:rsidRDefault="00607B7F" w:rsidP="000C2A77">
            <w:pPr>
              <w:jc w:val="center"/>
              <w:rPr>
                <w:sz w:val="16"/>
              </w:rPr>
            </w:pPr>
            <w:r w:rsidRPr="000C2A77">
              <w:rPr>
                <w:sz w:val="16"/>
              </w:rPr>
              <w:t>PS</w:t>
            </w:r>
          </w:p>
        </w:tc>
        <w:tc>
          <w:tcPr>
            <w:tcW w:w="0" w:type="auto"/>
            <w:gridSpan w:val="14"/>
            <w:tcBorders>
              <w:top w:val="outset" w:sz="6" w:space="0" w:color="auto"/>
              <w:left w:val="outset" w:sz="6" w:space="0" w:color="auto"/>
              <w:bottom w:val="outset" w:sz="6" w:space="0" w:color="auto"/>
              <w:right w:val="outset" w:sz="6" w:space="0" w:color="auto"/>
            </w:tcBorders>
            <w:hideMark/>
          </w:tcPr>
          <w:p w14:paraId="79671C9B" w14:textId="77777777" w:rsidR="00607B7F" w:rsidRPr="000C2A77" w:rsidRDefault="00607B7F" w:rsidP="000C2A77">
            <w:pPr>
              <w:jc w:val="center"/>
              <w:rPr>
                <w:sz w:val="16"/>
              </w:rPr>
            </w:pPr>
            <w:r w:rsidRPr="000C2A77">
              <w:rPr>
                <w:sz w:val="16"/>
              </w:rPr>
              <w:t>RSRCS</w:t>
            </w:r>
          </w:p>
        </w:tc>
      </w:tr>
    </w:tbl>
    <w:p w14:paraId="2BAC36C0" w14:textId="77777777" w:rsidR="00607B7F" w:rsidRDefault="00607B7F" w:rsidP="000C2A77">
      <w:pPr>
        <w:pStyle w:val="Caption"/>
      </w:pPr>
      <w:r>
        <w:t xml:space="preserve">Table </w:t>
      </w:r>
      <w:fldSimple w:instr=" SEQ Table \* ARABIC ">
        <w:r>
          <w:rPr>
            <w:noProof/>
          </w:rPr>
          <w:t>153</w:t>
        </w:r>
      </w:fldSimple>
      <w:r>
        <w:t xml:space="preserve"> LLC_SHDW_PIPE_STATUS register.</w:t>
      </w:r>
    </w:p>
    <w:p w14:paraId="08BD4084" w14:textId="77777777" w:rsidR="00607B7F" w:rsidRDefault="00607B7F" w:rsidP="00B46CF3">
      <w:pPr>
        <w:pStyle w:val="Heading3"/>
      </w:pPr>
      <w:r>
        <w:t>LLC_SPARE</w:t>
      </w:r>
    </w:p>
    <w:p w14:paraId="5F60B67B" w14:textId="77777777" w:rsidR="00607B7F" w:rsidRDefault="00607B7F" w:rsidP="000C2A77">
      <w:pPr>
        <w:pStyle w:val="NormalWeb"/>
        <w:jc w:val="both"/>
      </w:pPr>
      <w:r>
        <w:t>This register contains writable spare bits. Software may read and write these bits. They retain any value written to them (between reset events), but otherwise they have no functional effect.</w:t>
      </w:r>
    </w:p>
    <w:p w14:paraId="1C45852C" w14:textId="77777777" w:rsidR="00607B7F" w:rsidRDefault="00607B7F" w:rsidP="00B46CF3">
      <w:pPr>
        <w:pStyle w:val="NormalWeb"/>
      </w:pPr>
      <w:r>
        <w:t>Attribute: RW</w:t>
      </w:r>
    </w:p>
    <w:p w14:paraId="32129F75" w14:textId="77777777" w:rsidR="00607B7F" w:rsidRDefault="00607B7F" w:rsidP="00B46CF3">
      <w:pPr>
        <w:pStyle w:val="NormalWeb"/>
      </w:pPr>
      <w:r>
        <w:t>Security: Non-secure</w:t>
      </w:r>
    </w:p>
    <w:p w14:paraId="0F7C275F" w14:textId="77777777" w:rsidR="00607B7F" w:rsidRDefault="00607B7F" w:rsidP="00B46CF3">
      <w:pPr>
        <w:pStyle w:val="NormalWeb"/>
      </w:pPr>
      <w:r>
        <w:t>Bit field description:</w:t>
      </w:r>
    </w:p>
    <w:p w14:paraId="28FF0F27" w14:textId="77777777" w:rsidR="00607B7F" w:rsidRDefault="00607B7F" w:rsidP="009033D3">
      <w:pPr>
        <w:numPr>
          <w:ilvl w:val="0"/>
          <w:numId w:val="184"/>
        </w:numPr>
        <w:spacing w:before="100" w:beforeAutospacing="1" w:after="100" w:afterAutospacing="1" w:line="240" w:lineRule="auto"/>
      </w:pPr>
      <w:r>
        <w:rPr>
          <w:b/>
          <w:bCs/>
        </w:rPr>
        <w:t>BITS</w:t>
      </w:r>
      <w:r>
        <w:t>[31:0] - Spare Bits</w:t>
      </w:r>
    </w:p>
    <w:p w14:paraId="5BF50204" w14:textId="77777777" w:rsidR="00607B7F" w:rsidRDefault="00607B7F" w:rsidP="000C2A77">
      <w:pPr>
        <w:spacing w:before="100" w:beforeAutospacing="1" w:after="100" w:afterAutospacing="1" w:line="240" w:lineRule="auto"/>
      </w:pPr>
    </w:p>
    <w:p w14:paraId="615B2BCB" w14:textId="77777777" w:rsidR="00607B7F" w:rsidRDefault="00607B7F" w:rsidP="000C2A77">
      <w:pPr>
        <w:spacing w:before="100" w:beforeAutospacing="1" w:after="100" w:afterAutospacing="1" w:line="240" w:lineRule="auto"/>
      </w:pPr>
    </w:p>
    <w:p w14:paraId="01ABEA82" w14:textId="77777777" w:rsidR="00607B7F" w:rsidRDefault="00607B7F" w:rsidP="000C2A77">
      <w:pPr>
        <w:spacing w:before="100" w:beforeAutospacing="1" w:after="100" w:afterAutospacing="1" w:line="240" w:lineRule="auto"/>
      </w:pP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5"/>
      </w:tblGrid>
      <w:tr w:rsidR="00607B7F" w:rsidRPr="000C2A77" w14:paraId="744EF3C5"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B5035F3" w14:textId="77777777" w:rsidR="00607B7F" w:rsidRPr="000C2A77" w:rsidRDefault="00607B7F" w:rsidP="000C2A77">
            <w:pPr>
              <w:spacing w:after="0"/>
              <w:jc w:val="center"/>
              <w:rPr>
                <w:sz w:val="14"/>
              </w:rPr>
            </w:pPr>
            <w:r w:rsidRPr="000C2A77">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0F327204" w14:textId="77777777" w:rsidR="00607B7F" w:rsidRPr="000C2A77" w:rsidRDefault="00607B7F" w:rsidP="000C2A77">
            <w:pPr>
              <w:jc w:val="center"/>
              <w:rPr>
                <w:sz w:val="14"/>
              </w:rPr>
            </w:pPr>
            <w:r w:rsidRPr="000C2A77">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1D4CB98E" w14:textId="77777777" w:rsidR="00607B7F" w:rsidRPr="000C2A77" w:rsidRDefault="00607B7F" w:rsidP="000C2A77">
            <w:pPr>
              <w:jc w:val="center"/>
              <w:rPr>
                <w:sz w:val="14"/>
              </w:rPr>
            </w:pPr>
            <w:r w:rsidRPr="000C2A77">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2377359C" w14:textId="77777777" w:rsidR="00607B7F" w:rsidRPr="000C2A77" w:rsidRDefault="00607B7F" w:rsidP="000C2A77">
            <w:pPr>
              <w:jc w:val="center"/>
              <w:rPr>
                <w:sz w:val="14"/>
              </w:rPr>
            </w:pPr>
            <w:r w:rsidRPr="000C2A77">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2F505DEA" w14:textId="77777777" w:rsidR="00607B7F" w:rsidRPr="000C2A77" w:rsidRDefault="00607B7F" w:rsidP="000C2A77">
            <w:pPr>
              <w:jc w:val="center"/>
              <w:rPr>
                <w:sz w:val="14"/>
              </w:rPr>
            </w:pPr>
            <w:r w:rsidRPr="000C2A77">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392FB559" w14:textId="77777777" w:rsidR="00607B7F" w:rsidRPr="000C2A77" w:rsidRDefault="00607B7F" w:rsidP="000C2A77">
            <w:pPr>
              <w:jc w:val="center"/>
              <w:rPr>
                <w:sz w:val="14"/>
              </w:rPr>
            </w:pPr>
            <w:r w:rsidRPr="000C2A77">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764CDAEA" w14:textId="77777777" w:rsidR="00607B7F" w:rsidRPr="000C2A77" w:rsidRDefault="00607B7F" w:rsidP="000C2A77">
            <w:pPr>
              <w:jc w:val="center"/>
              <w:rPr>
                <w:sz w:val="14"/>
              </w:rPr>
            </w:pPr>
            <w:r w:rsidRPr="000C2A77">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7D773D10" w14:textId="77777777" w:rsidR="00607B7F" w:rsidRPr="000C2A77" w:rsidRDefault="00607B7F" w:rsidP="000C2A77">
            <w:pPr>
              <w:jc w:val="center"/>
              <w:rPr>
                <w:sz w:val="14"/>
              </w:rPr>
            </w:pPr>
            <w:r w:rsidRPr="000C2A77">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626E8AF8" w14:textId="77777777" w:rsidR="00607B7F" w:rsidRPr="000C2A77" w:rsidRDefault="00607B7F" w:rsidP="000C2A77">
            <w:pPr>
              <w:jc w:val="center"/>
              <w:rPr>
                <w:sz w:val="14"/>
              </w:rPr>
            </w:pPr>
            <w:r w:rsidRPr="000C2A77">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45D6252F" w14:textId="77777777" w:rsidR="00607B7F" w:rsidRPr="000C2A77" w:rsidRDefault="00607B7F" w:rsidP="000C2A77">
            <w:pPr>
              <w:jc w:val="center"/>
              <w:rPr>
                <w:sz w:val="14"/>
              </w:rPr>
            </w:pPr>
            <w:r w:rsidRPr="000C2A77">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435D54CA" w14:textId="77777777" w:rsidR="00607B7F" w:rsidRPr="000C2A77" w:rsidRDefault="00607B7F" w:rsidP="000C2A77">
            <w:pPr>
              <w:jc w:val="center"/>
              <w:rPr>
                <w:sz w:val="14"/>
              </w:rPr>
            </w:pPr>
            <w:r w:rsidRPr="000C2A77">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6E8AA59E" w14:textId="77777777" w:rsidR="00607B7F" w:rsidRPr="000C2A77" w:rsidRDefault="00607B7F" w:rsidP="000C2A77">
            <w:pPr>
              <w:jc w:val="center"/>
              <w:rPr>
                <w:sz w:val="14"/>
              </w:rPr>
            </w:pPr>
            <w:r w:rsidRPr="000C2A77">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58008F3D" w14:textId="77777777" w:rsidR="00607B7F" w:rsidRPr="000C2A77" w:rsidRDefault="00607B7F" w:rsidP="000C2A77">
            <w:pPr>
              <w:jc w:val="center"/>
              <w:rPr>
                <w:sz w:val="14"/>
              </w:rPr>
            </w:pPr>
            <w:r w:rsidRPr="000C2A77">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28840648" w14:textId="77777777" w:rsidR="00607B7F" w:rsidRPr="000C2A77" w:rsidRDefault="00607B7F" w:rsidP="000C2A77">
            <w:pPr>
              <w:jc w:val="center"/>
              <w:rPr>
                <w:sz w:val="14"/>
              </w:rPr>
            </w:pPr>
            <w:r w:rsidRPr="000C2A77">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6BF1B9F1" w14:textId="77777777" w:rsidR="00607B7F" w:rsidRPr="000C2A77" w:rsidRDefault="00607B7F" w:rsidP="000C2A77">
            <w:pPr>
              <w:jc w:val="center"/>
              <w:rPr>
                <w:sz w:val="14"/>
              </w:rPr>
            </w:pPr>
            <w:r w:rsidRPr="000C2A77">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33773ED3" w14:textId="77777777" w:rsidR="00607B7F" w:rsidRPr="000C2A77" w:rsidRDefault="00607B7F" w:rsidP="000C2A77">
            <w:pPr>
              <w:jc w:val="center"/>
              <w:rPr>
                <w:sz w:val="14"/>
              </w:rPr>
            </w:pPr>
            <w:r w:rsidRPr="000C2A77">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00B1EA44" w14:textId="77777777" w:rsidR="00607B7F" w:rsidRPr="000C2A77" w:rsidRDefault="00607B7F" w:rsidP="000C2A77">
            <w:pPr>
              <w:jc w:val="center"/>
              <w:rPr>
                <w:sz w:val="14"/>
              </w:rPr>
            </w:pPr>
            <w:r w:rsidRPr="000C2A77">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4474DC5D" w14:textId="77777777" w:rsidR="00607B7F" w:rsidRPr="000C2A77" w:rsidRDefault="00607B7F" w:rsidP="000C2A77">
            <w:pPr>
              <w:jc w:val="center"/>
              <w:rPr>
                <w:sz w:val="14"/>
              </w:rPr>
            </w:pPr>
            <w:r w:rsidRPr="000C2A77">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5236B553" w14:textId="77777777" w:rsidR="00607B7F" w:rsidRPr="000C2A77" w:rsidRDefault="00607B7F" w:rsidP="000C2A77">
            <w:pPr>
              <w:jc w:val="center"/>
              <w:rPr>
                <w:sz w:val="14"/>
              </w:rPr>
            </w:pPr>
            <w:r w:rsidRPr="000C2A77">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17D718C8" w14:textId="77777777" w:rsidR="00607B7F" w:rsidRPr="000C2A77" w:rsidRDefault="00607B7F" w:rsidP="000C2A77">
            <w:pPr>
              <w:jc w:val="center"/>
              <w:rPr>
                <w:sz w:val="14"/>
              </w:rPr>
            </w:pPr>
            <w:r w:rsidRPr="000C2A77">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31DE6C27" w14:textId="77777777" w:rsidR="00607B7F" w:rsidRPr="000C2A77" w:rsidRDefault="00607B7F" w:rsidP="000C2A77">
            <w:pPr>
              <w:jc w:val="center"/>
              <w:rPr>
                <w:sz w:val="14"/>
              </w:rPr>
            </w:pPr>
            <w:r w:rsidRPr="000C2A77">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3CE7D030" w14:textId="77777777" w:rsidR="00607B7F" w:rsidRPr="000C2A77" w:rsidRDefault="00607B7F" w:rsidP="000C2A77">
            <w:pPr>
              <w:jc w:val="center"/>
              <w:rPr>
                <w:sz w:val="14"/>
              </w:rPr>
            </w:pPr>
            <w:r w:rsidRPr="000C2A77">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242A87DF" w14:textId="77777777" w:rsidR="00607B7F" w:rsidRPr="000C2A77" w:rsidRDefault="00607B7F" w:rsidP="000C2A77">
            <w:pPr>
              <w:jc w:val="center"/>
              <w:rPr>
                <w:sz w:val="14"/>
              </w:rPr>
            </w:pPr>
            <w:r w:rsidRPr="000C2A77">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0EAB45F7" w14:textId="77777777" w:rsidR="00607B7F" w:rsidRPr="000C2A77" w:rsidRDefault="00607B7F" w:rsidP="000C2A77">
            <w:pPr>
              <w:jc w:val="center"/>
              <w:rPr>
                <w:sz w:val="14"/>
              </w:rPr>
            </w:pPr>
            <w:r w:rsidRPr="000C2A77">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5BA7C0F0" w14:textId="77777777" w:rsidR="00607B7F" w:rsidRPr="000C2A77" w:rsidRDefault="00607B7F" w:rsidP="000C2A77">
            <w:pPr>
              <w:jc w:val="center"/>
              <w:rPr>
                <w:sz w:val="14"/>
              </w:rPr>
            </w:pPr>
            <w:r w:rsidRPr="000C2A77">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4DA19778" w14:textId="77777777" w:rsidR="00607B7F" w:rsidRPr="000C2A77" w:rsidRDefault="00607B7F" w:rsidP="000C2A77">
            <w:pPr>
              <w:jc w:val="center"/>
              <w:rPr>
                <w:sz w:val="14"/>
              </w:rPr>
            </w:pPr>
            <w:r w:rsidRPr="000C2A77">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4B3CC018" w14:textId="77777777" w:rsidR="00607B7F" w:rsidRPr="000C2A77" w:rsidRDefault="00607B7F" w:rsidP="000C2A77">
            <w:pPr>
              <w:jc w:val="center"/>
              <w:rPr>
                <w:sz w:val="14"/>
              </w:rPr>
            </w:pPr>
            <w:r w:rsidRPr="000C2A77">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74A228F7" w14:textId="77777777" w:rsidR="00607B7F" w:rsidRPr="000C2A77" w:rsidRDefault="00607B7F" w:rsidP="000C2A77">
            <w:pPr>
              <w:jc w:val="center"/>
              <w:rPr>
                <w:sz w:val="14"/>
              </w:rPr>
            </w:pPr>
            <w:r w:rsidRPr="000C2A77">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0C0A7A2E" w14:textId="77777777" w:rsidR="00607B7F" w:rsidRPr="000C2A77" w:rsidRDefault="00607B7F" w:rsidP="000C2A77">
            <w:pPr>
              <w:jc w:val="center"/>
              <w:rPr>
                <w:sz w:val="14"/>
              </w:rPr>
            </w:pPr>
            <w:r w:rsidRPr="000C2A77">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08FDE04D" w14:textId="77777777" w:rsidR="00607B7F" w:rsidRPr="000C2A77" w:rsidRDefault="00607B7F" w:rsidP="000C2A77">
            <w:pPr>
              <w:jc w:val="center"/>
              <w:rPr>
                <w:sz w:val="14"/>
              </w:rPr>
            </w:pPr>
            <w:r w:rsidRPr="000C2A77">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0E92962F" w14:textId="77777777" w:rsidR="00607B7F" w:rsidRPr="000C2A77" w:rsidRDefault="00607B7F" w:rsidP="000C2A77">
            <w:pPr>
              <w:jc w:val="center"/>
              <w:rPr>
                <w:sz w:val="14"/>
              </w:rPr>
            </w:pPr>
            <w:r w:rsidRPr="000C2A77">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289842FF" w14:textId="77777777" w:rsidR="00607B7F" w:rsidRPr="000C2A77" w:rsidRDefault="00607B7F" w:rsidP="000C2A77">
            <w:pPr>
              <w:jc w:val="center"/>
              <w:rPr>
                <w:sz w:val="14"/>
              </w:rPr>
            </w:pPr>
            <w:r w:rsidRPr="000C2A77">
              <w:rPr>
                <w:sz w:val="14"/>
              </w:rPr>
              <w:t>32</w:t>
            </w:r>
          </w:p>
        </w:tc>
      </w:tr>
      <w:tr w:rsidR="00607B7F" w:rsidRPr="000C2A77" w14:paraId="304E83DE"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3EAC32E" w14:textId="77777777" w:rsidR="00607B7F" w:rsidRPr="000C2A77" w:rsidRDefault="00607B7F" w:rsidP="000C2A77">
            <w:pPr>
              <w:jc w:val="center"/>
              <w:rPr>
                <w:sz w:val="14"/>
              </w:rPr>
            </w:pPr>
            <w:r w:rsidRPr="000C2A77">
              <w:rPr>
                <w:sz w:val="14"/>
              </w:rPr>
              <w:t>u</w:t>
            </w:r>
          </w:p>
        </w:tc>
      </w:tr>
      <w:tr w:rsidR="00607B7F" w:rsidRPr="000C2A77" w14:paraId="2F0DC576"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F25B26A" w14:textId="77777777" w:rsidR="00607B7F" w:rsidRPr="000C2A77" w:rsidRDefault="00607B7F" w:rsidP="000C2A77">
            <w:pPr>
              <w:jc w:val="center"/>
              <w:rPr>
                <w:sz w:val="14"/>
              </w:rPr>
            </w:pPr>
            <w:r w:rsidRPr="000C2A77">
              <w:rPr>
                <w:sz w:val="14"/>
              </w:rPr>
              <w:lastRenderedPageBreak/>
              <w:t>31</w:t>
            </w:r>
          </w:p>
        </w:tc>
        <w:tc>
          <w:tcPr>
            <w:tcW w:w="0" w:type="auto"/>
            <w:tcBorders>
              <w:top w:val="outset" w:sz="6" w:space="0" w:color="auto"/>
              <w:left w:val="outset" w:sz="6" w:space="0" w:color="auto"/>
              <w:bottom w:val="outset" w:sz="6" w:space="0" w:color="auto"/>
              <w:right w:val="outset" w:sz="6" w:space="0" w:color="auto"/>
            </w:tcBorders>
            <w:hideMark/>
          </w:tcPr>
          <w:p w14:paraId="743A7362" w14:textId="77777777" w:rsidR="00607B7F" w:rsidRPr="000C2A77" w:rsidRDefault="00607B7F" w:rsidP="000C2A77">
            <w:pPr>
              <w:jc w:val="center"/>
              <w:rPr>
                <w:sz w:val="14"/>
              </w:rPr>
            </w:pPr>
            <w:r w:rsidRPr="000C2A77">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01695F81" w14:textId="77777777" w:rsidR="00607B7F" w:rsidRPr="000C2A77" w:rsidRDefault="00607B7F" w:rsidP="000C2A77">
            <w:pPr>
              <w:jc w:val="center"/>
              <w:rPr>
                <w:sz w:val="14"/>
              </w:rPr>
            </w:pPr>
            <w:r w:rsidRPr="000C2A77">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428196BA" w14:textId="77777777" w:rsidR="00607B7F" w:rsidRPr="000C2A77" w:rsidRDefault="00607B7F" w:rsidP="000C2A77">
            <w:pPr>
              <w:jc w:val="center"/>
              <w:rPr>
                <w:sz w:val="14"/>
              </w:rPr>
            </w:pPr>
            <w:r w:rsidRPr="000C2A77">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008046A0" w14:textId="77777777" w:rsidR="00607B7F" w:rsidRPr="000C2A77" w:rsidRDefault="00607B7F" w:rsidP="000C2A77">
            <w:pPr>
              <w:jc w:val="center"/>
              <w:rPr>
                <w:sz w:val="14"/>
              </w:rPr>
            </w:pPr>
            <w:r w:rsidRPr="000C2A77">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54221A07" w14:textId="77777777" w:rsidR="00607B7F" w:rsidRPr="000C2A77" w:rsidRDefault="00607B7F" w:rsidP="000C2A77">
            <w:pPr>
              <w:jc w:val="center"/>
              <w:rPr>
                <w:sz w:val="14"/>
              </w:rPr>
            </w:pPr>
            <w:r w:rsidRPr="000C2A77">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3B4D5756" w14:textId="77777777" w:rsidR="00607B7F" w:rsidRPr="000C2A77" w:rsidRDefault="00607B7F" w:rsidP="000C2A77">
            <w:pPr>
              <w:jc w:val="center"/>
              <w:rPr>
                <w:sz w:val="14"/>
              </w:rPr>
            </w:pPr>
            <w:r w:rsidRPr="000C2A77">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211C468D" w14:textId="77777777" w:rsidR="00607B7F" w:rsidRPr="000C2A77" w:rsidRDefault="00607B7F" w:rsidP="000C2A77">
            <w:pPr>
              <w:jc w:val="center"/>
              <w:rPr>
                <w:sz w:val="14"/>
              </w:rPr>
            </w:pPr>
            <w:r w:rsidRPr="000C2A77">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54CB4D90" w14:textId="77777777" w:rsidR="00607B7F" w:rsidRPr="000C2A77" w:rsidRDefault="00607B7F" w:rsidP="000C2A77">
            <w:pPr>
              <w:jc w:val="center"/>
              <w:rPr>
                <w:sz w:val="14"/>
              </w:rPr>
            </w:pPr>
            <w:r w:rsidRPr="000C2A77">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166B6BF3" w14:textId="77777777" w:rsidR="00607B7F" w:rsidRPr="000C2A77" w:rsidRDefault="00607B7F" w:rsidP="000C2A77">
            <w:pPr>
              <w:jc w:val="center"/>
              <w:rPr>
                <w:sz w:val="14"/>
              </w:rPr>
            </w:pPr>
            <w:r w:rsidRPr="000C2A77">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32190C90" w14:textId="77777777" w:rsidR="00607B7F" w:rsidRPr="000C2A77" w:rsidRDefault="00607B7F" w:rsidP="000C2A77">
            <w:pPr>
              <w:jc w:val="center"/>
              <w:rPr>
                <w:sz w:val="14"/>
              </w:rPr>
            </w:pPr>
            <w:r w:rsidRPr="000C2A77">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0603CE80" w14:textId="77777777" w:rsidR="00607B7F" w:rsidRPr="000C2A77" w:rsidRDefault="00607B7F" w:rsidP="000C2A77">
            <w:pPr>
              <w:jc w:val="center"/>
              <w:rPr>
                <w:sz w:val="14"/>
              </w:rPr>
            </w:pPr>
            <w:r w:rsidRPr="000C2A77">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5B15C456" w14:textId="77777777" w:rsidR="00607B7F" w:rsidRPr="000C2A77" w:rsidRDefault="00607B7F" w:rsidP="000C2A77">
            <w:pPr>
              <w:jc w:val="center"/>
              <w:rPr>
                <w:sz w:val="14"/>
              </w:rPr>
            </w:pPr>
            <w:r w:rsidRPr="000C2A77">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6D1A0E27" w14:textId="77777777" w:rsidR="00607B7F" w:rsidRPr="000C2A77" w:rsidRDefault="00607B7F" w:rsidP="000C2A77">
            <w:pPr>
              <w:jc w:val="center"/>
              <w:rPr>
                <w:sz w:val="14"/>
              </w:rPr>
            </w:pPr>
            <w:r w:rsidRPr="000C2A77">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1B9DD220" w14:textId="77777777" w:rsidR="00607B7F" w:rsidRPr="000C2A77" w:rsidRDefault="00607B7F" w:rsidP="000C2A77">
            <w:pPr>
              <w:jc w:val="center"/>
              <w:rPr>
                <w:sz w:val="14"/>
              </w:rPr>
            </w:pPr>
            <w:r w:rsidRPr="000C2A77">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1092D518" w14:textId="77777777" w:rsidR="00607B7F" w:rsidRPr="000C2A77" w:rsidRDefault="00607B7F" w:rsidP="000C2A77">
            <w:pPr>
              <w:jc w:val="center"/>
              <w:rPr>
                <w:sz w:val="14"/>
              </w:rPr>
            </w:pPr>
            <w:r w:rsidRPr="000C2A77">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6C05A76C" w14:textId="77777777" w:rsidR="00607B7F" w:rsidRPr="000C2A77" w:rsidRDefault="00607B7F" w:rsidP="000C2A77">
            <w:pPr>
              <w:jc w:val="center"/>
              <w:rPr>
                <w:sz w:val="14"/>
              </w:rPr>
            </w:pPr>
            <w:r w:rsidRPr="000C2A77">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2FF4D2CC" w14:textId="77777777" w:rsidR="00607B7F" w:rsidRPr="000C2A77" w:rsidRDefault="00607B7F" w:rsidP="000C2A77">
            <w:pPr>
              <w:jc w:val="center"/>
              <w:rPr>
                <w:sz w:val="14"/>
              </w:rPr>
            </w:pPr>
            <w:r w:rsidRPr="000C2A77">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5E4799A0" w14:textId="77777777" w:rsidR="00607B7F" w:rsidRPr="000C2A77" w:rsidRDefault="00607B7F" w:rsidP="000C2A77">
            <w:pPr>
              <w:jc w:val="center"/>
              <w:rPr>
                <w:sz w:val="14"/>
              </w:rPr>
            </w:pPr>
            <w:r w:rsidRPr="000C2A77">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7BDD6DD5" w14:textId="77777777" w:rsidR="00607B7F" w:rsidRPr="000C2A77" w:rsidRDefault="00607B7F" w:rsidP="000C2A77">
            <w:pPr>
              <w:jc w:val="center"/>
              <w:rPr>
                <w:sz w:val="14"/>
              </w:rPr>
            </w:pPr>
            <w:r w:rsidRPr="000C2A77">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78CB74FE" w14:textId="77777777" w:rsidR="00607B7F" w:rsidRPr="000C2A77" w:rsidRDefault="00607B7F" w:rsidP="000C2A77">
            <w:pPr>
              <w:jc w:val="center"/>
              <w:rPr>
                <w:sz w:val="14"/>
              </w:rPr>
            </w:pPr>
            <w:r w:rsidRPr="000C2A77">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305434C7" w14:textId="77777777" w:rsidR="00607B7F" w:rsidRPr="000C2A77" w:rsidRDefault="00607B7F" w:rsidP="000C2A77">
            <w:pPr>
              <w:jc w:val="center"/>
              <w:rPr>
                <w:sz w:val="14"/>
              </w:rPr>
            </w:pPr>
            <w:r w:rsidRPr="000C2A77">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29797D8D" w14:textId="77777777" w:rsidR="00607B7F" w:rsidRPr="000C2A77" w:rsidRDefault="00607B7F" w:rsidP="000C2A77">
            <w:pPr>
              <w:jc w:val="center"/>
              <w:rPr>
                <w:sz w:val="14"/>
              </w:rPr>
            </w:pPr>
            <w:r w:rsidRPr="000C2A77">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34D25A19" w14:textId="77777777" w:rsidR="00607B7F" w:rsidRPr="000C2A77" w:rsidRDefault="00607B7F" w:rsidP="000C2A77">
            <w:pPr>
              <w:jc w:val="center"/>
              <w:rPr>
                <w:sz w:val="14"/>
              </w:rPr>
            </w:pPr>
            <w:r w:rsidRPr="000C2A77">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04D73CB0" w14:textId="77777777" w:rsidR="00607B7F" w:rsidRPr="000C2A77" w:rsidRDefault="00607B7F" w:rsidP="000C2A77">
            <w:pPr>
              <w:jc w:val="center"/>
              <w:rPr>
                <w:sz w:val="14"/>
              </w:rPr>
            </w:pPr>
            <w:r w:rsidRPr="000C2A77">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503FE9FA" w14:textId="77777777" w:rsidR="00607B7F" w:rsidRPr="000C2A77" w:rsidRDefault="00607B7F" w:rsidP="000C2A77">
            <w:pPr>
              <w:jc w:val="center"/>
              <w:rPr>
                <w:sz w:val="14"/>
              </w:rPr>
            </w:pPr>
            <w:r w:rsidRPr="000C2A77">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3F0004F2" w14:textId="77777777" w:rsidR="00607B7F" w:rsidRPr="000C2A77" w:rsidRDefault="00607B7F" w:rsidP="000C2A77">
            <w:pPr>
              <w:jc w:val="center"/>
              <w:rPr>
                <w:sz w:val="14"/>
              </w:rPr>
            </w:pPr>
            <w:r w:rsidRPr="000C2A77">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7ECA8BAE" w14:textId="77777777" w:rsidR="00607B7F" w:rsidRPr="000C2A77" w:rsidRDefault="00607B7F" w:rsidP="000C2A77">
            <w:pPr>
              <w:jc w:val="center"/>
              <w:rPr>
                <w:sz w:val="14"/>
              </w:rPr>
            </w:pPr>
            <w:r w:rsidRPr="000C2A77">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3B5D9543" w14:textId="77777777" w:rsidR="00607B7F" w:rsidRPr="000C2A77" w:rsidRDefault="00607B7F" w:rsidP="000C2A77">
            <w:pPr>
              <w:jc w:val="center"/>
              <w:rPr>
                <w:sz w:val="14"/>
              </w:rPr>
            </w:pPr>
            <w:r w:rsidRPr="000C2A77">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1033F958" w14:textId="77777777" w:rsidR="00607B7F" w:rsidRPr="000C2A77" w:rsidRDefault="00607B7F" w:rsidP="000C2A77">
            <w:pPr>
              <w:jc w:val="center"/>
              <w:rPr>
                <w:sz w:val="14"/>
              </w:rPr>
            </w:pPr>
            <w:r w:rsidRPr="000C2A77">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34F15BD1" w14:textId="77777777" w:rsidR="00607B7F" w:rsidRPr="000C2A77" w:rsidRDefault="00607B7F" w:rsidP="000C2A77">
            <w:pPr>
              <w:jc w:val="center"/>
              <w:rPr>
                <w:sz w:val="14"/>
              </w:rPr>
            </w:pPr>
            <w:r w:rsidRPr="000C2A77">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2A5C3945" w14:textId="77777777" w:rsidR="00607B7F" w:rsidRPr="000C2A77" w:rsidRDefault="00607B7F" w:rsidP="000C2A77">
            <w:pPr>
              <w:jc w:val="center"/>
              <w:rPr>
                <w:sz w:val="14"/>
              </w:rPr>
            </w:pPr>
            <w:r w:rsidRPr="000C2A77">
              <w:rPr>
                <w:sz w:val="14"/>
              </w:rPr>
              <w:t>0</w:t>
            </w:r>
          </w:p>
        </w:tc>
      </w:tr>
      <w:tr w:rsidR="00607B7F" w:rsidRPr="000C2A77" w14:paraId="15793D60"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E5D1EF4" w14:textId="77777777" w:rsidR="00607B7F" w:rsidRPr="000C2A77" w:rsidRDefault="00607B7F" w:rsidP="000C2A77">
            <w:pPr>
              <w:jc w:val="center"/>
              <w:rPr>
                <w:sz w:val="14"/>
              </w:rPr>
            </w:pPr>
            <w:r w:rsidRPr="000C2A77">
              <w:rPr>
                <w:sz w:val="14"/>
              </w:rPr>
              <w:t>BITS</w:t>
            </w:r>
          </w:p>
        </w:tc>
      </w:tr>
    </w:tbl>
    <w:p w14:paraId="67345155" w14:textId="77777777" w:rsidR="00607B7F" w:rsidRDefault="00607B7F" w:rsidP="000C2A77">
      <w:pPr>
        <w:pStyle w:val="Caption"/>
      </w:pPr>
      <w:r>
        <w:t xml:space="preserve">Table </w:t>
      </w:r>
      <w:fldSimple w:instr=" SEQ Table \* ARABIC ">
        <w:r>
          <w:rPr>
            <w:noProof/>
          </w:rPr>
          <w:t>154</w:t>
        </w:r>
      </w:fldSimple>
      <w:r>
        <w:t xml:space="preserve"> LLC_SPARE register.</w:t>
      </w:r>
    </w:p>
    <w:p w14:paraId="5D211254" w14:textId="77777777" w:rsidR="00607B7F" w:rsidRDefault="00607B7F" w:rsidP="00B46CF3">
      <w:pPr>
        <w:pStyle w:val="Heading3"/>
      </w:pPr>
      <w:r>
        <w:t>LLC_TAG_INV_CTL</w:t>
      </w:r>
    </w:p>
    <w:p w14:paraId="58C9024C" w14:textId="77777777" w:rsidR="00607B7F" w:rsidRDefault="00607B7F" w:rsidP="000C2A77">
      <w:pPr>
        <w:pStyle w:val="NormalWeb"/>
        <w:jc w:val="both"/>
      </w:pPr>
      <w:r>
        <w:t>The Tag Invalidation Control register triggers a state machine that will invalidate the contents of one or more way groups of the cache. The register has one bit per way group, and the bit vector written into this register will invalidate the corresponding way groups. A value of 1 will indicate that the corresponding way group should be invalidated. A value of 0 will indicate that the way group should not be invalidated. This per-way group control allows portions of the cache to be powered down and restarted later, with the ability to reset just the way groups that were powered down and powered back on.</w:t>
      </w:r>
    </w:p>
    <w:p w14:paraId="3269F906" w14:textId="77777777" w:rsidR="00607B7F" w:rsidRDefault="00607B7F" w:rsidP="000C2A77">
      <w:pPr>
        <w:pStyle w:val="NormalWeb"/>
        <w:jc w:val="both"/>
      </w:pPr>
      <w:r>
        <w:t>A write to the register will kick off the invalidation engine, invalidating the specified way groups. A read of the register will indicate whether the invalidation is in progress. When the invalidation engine has completed, the bit vector will transition to a value of zero. So a read value of zero will indicate that the state machine has completed. The reset value of this register is zero. An invalidation sequence should be completed before a second sequence is requested.</w:t>
      </w:r>
    </w:p>
    <w:p w14:paraId="268325BC" w14:textId="77777777" w:rsidR="00607B7F" w:rsidRDefault="00607B7F" w:rsidP="000C2A77">
      <w:pPr>
        <w:pStyle w:val="NormalWeb"/>
        <w:jc w:val="both"/>
      </w:pPr>
      <w:r>
        <w:t>This register requires secure access, since it invalidates tags, potentially modifying the contents of secure data.</w:t>
      </w:r>
    </w:p>
    <w:p w14:paraId="104B6CE0" w14:textId="77777777" w:rsidR="00607B7F" w:rsidRDefault="00607B7F" w:rsidP="000C2A77">
      <w:pPr>
        <w:pStyle w:val="NormalWeb"/>
        <w:jc w:val="both"/>
      </w:pPr>
      <w:r>
        <w:t>Attribute: RW</w:t>
      </w:r>
    </w:p>
    <w:p w14:paraId="389C7D1B" w14:textId="77777777" w:rsidR="00607B7F" w:rsidRDefault="00607B7F" w:rsidP="00B46CF3">
      <w:pPr>
        <w:pStyle w:val="NormalWeb"/>
      </w:pPr>
      <w:r>
        <w:t>Security: Secure access only</w:t>
      </w:r>
    </w:p>
    <w:p w14:paraId="66784355" w14:textId="77777777" w:rsidR="00607B7F" w:rsidRDefault="00607B7F" w:rsidP="00B46CF3">
      <w:pPr>
        <w:pStyle w:val="NormalWeb"/>
      </w:pPr>
      <w:r>
        <w:t>Bit field description:</w:t>
      </w:r>
    </w:p>
    <w:p w14:paraId="2EBBFB82" w14:textId="77777777" w:rsidR="00607B7F" w:rsidRDefault="00607B7F" w:rsidP="009033D3">
      <w:pPr>
        <w:numPr>
          <w:ilvl w:val="0"/>
          <w:numId w:val="185"/>
        </w:numPr>
        <w:spacing w:before="100" w:beforeAutospacing="1" w:after="100" w:afterAutospacing="1" w:line="240" w:lineRule="auto"/>
      </w:pPr>
      <w:r>
        <w:rPr>
          <w:b/>
          <w:bCs/>
        </w:rPr>
        <w:t>Tag_Way_Group_Invalidation_Enable</w:t>
      </w:r>
      <w:r>
        <w:t>[31:0] - Tag Way Group Invalidation Enable</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0C2A77" w14:paraId="4F740105"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CAC65B7"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7CC72639"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7F124593"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7B0415C1"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66C388F8"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766A75AC"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6D3130AE"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13258451"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2151C9B4"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59B3D3A8"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62CBC8FE"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3EEAA6DE"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4B107062"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50B4425B"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2E628656"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14C84C97"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632EEAEF"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19F7C7DD"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51BB387C"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1672C6AA"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4C3C2486"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3A520E6F"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7900856C"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240B7CEB"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67C40070"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6551A3F3"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080B8443"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3CDDAFCB"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1FADD417"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6AAE4BEC"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3BA38735"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0B86DA5E" w14:textId="77777777" w:rsidR="00607B7F" w:rsidRPr="000C2A77" w:rsidRDefault="00607B7F" w:rsidP="000C2A77">
            <w:pPr>
              <w:jc w:val="center"/>
              <w:rPr>
                <w:sz w:val="16"/>
              </w:rPr>
            </w:pPr>
            <w:r w:rsidRPr="000C2A77">
              <w:rPr>
                <w:sz w:val="16"/>
              </w:rPr>
              <w:t>32</w:t>
            </w:r>
          </w:p>
        </w:tc>
      </w:tr>
      <w:tr w:rsidR="00607B7F" w:rsidRPr="000C2A77" w14:paraId="38D805A1"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057F17D" w14:textId="77777777" w:rsidR="00607B7F" w:rsidRPr="000C2A77" w:rsidRDefault="00607B7F" w:rsidP="000C2A77">
            <w:pPr>
              <w:jc w:val="center"/>
              <w:rPr>
                <w:sz w:val="16"/>
              </w:rPr>
            </w:pPr>
            <w:r w:rsidRPr="000C2A77">
              <w:rPr>
                <w:sz w:val="16"/>
              </w:rPr>
              <w:t>u</w:t>
            </w:r>
          </w:p>
        </w:tc>
      </w:tr>
      <w:tr w:rsidR="00607B7F" w:rsidRPr="000C2A77" w14:paraId="0F096965"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25CB453"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497EAEE4"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1C083965"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028EA5FF"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582D3FF"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770BA57E"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14D8CB09"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BF1E046"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6935CC9F"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4FF7DEE1"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32E45E3"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513C01BC"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061B7546"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666EA816"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3E3353E5"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5226545A"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237EEA92"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56F9AFC4"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43D8CC0B"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6F1893AA"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1CE5E083"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39E2CFE4"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4D4E308C"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4BA95914"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3ACB3586"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20D126AE"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12C5A240"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2EE3E34"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48D51945"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323757BD"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102DC82D"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47652A02" w14:textId="77777777" w:rsidR="00607B7F" w:rsidRPr="000C2A77" w:rsidRDefault="00607B7F" w:rsidP="000C2A77">
            <w:pPr>
              <w:jc w:val="center"/>
              <w:rPr>
                <w:sz w:val="16"/>
              </w:rPr>
            </w:pPr>
            <w:r w:rsidRPr="000C2A77">
              <w:rPr>
                <w:sz w:val="16"/>
              </w:rPr>
              <w:t>0</w:t>
            </w:r>
          </w:p>
        </w:tc>
      </w:tr>
      <w:tr w:rsidR="00607B7F" w:rsidRPr="000C2A77" w14:paraId="2CA04085"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71CF2EC" w14:textId="77777777" w:rsidR="00607B7F" w:rsidRPr="000C2A77" w:rsidRDefault="00607B7F" w:rsidP="000C2A77">
            <w:pPr>
              <w:jc w:val="center"/>
              <w:rPr>
                <w:sz w:val="16"/>
              </w:rPr>
            </w:pPr>
            <w:r w:rsidRPr="000C2A77">
              <w:rPr>
                <w:sz w:val="16"/>
              </w:rPr>
              <w:t>Tag_Way_Group_Invalidation_Enable</w:t>
            </w:r>
          </w:p>
        </w:tc>
      </w:tr>
    </w:tbl>
    <w:p w14:paraId="1AD800AA" w14:textId="77777777" w:rsidR="00607B7F" w:rsidRDefault="00607B7F" w:rsidP="000C2A77">
      <w:pPr>
        <w:pStyle w:val="Caption"/>
      </w:pPr>
      <w:r>
        <w:t xml:space="preserve">Table </w:t>
      </w:r>
      <w:fldSimple w:instr=" SEQ Table \* ARABIC ">
        <w:r>
          <w:rPr>
            <w:noProof/>
          </w:rPr>
          <w:t>155</w:t>
        </w:r>
      </w:fldSimple>
      <w:r>
        <w:t xml:space="preserve">  LLC_TAG_INV_CTL register.</w:t>
      </w:r>
    </w:p>
    <w:p w14:paraId="6B9E4522" w14:textId="77777777" w:rsidR="00607B7F" w:rsidRDefault="00607B7F" w:rsidP="00B46CF3">
      <w:pPr>
        <w:pStyle w:val="Heading3"/>
      </w:pPr>
      <w:r>
        <w:t>LLC_WAY_FLUSH</w:t>
      </w:r>
    </w:p>
    <w:p w14:paraId="31CF1F37" w14:textId="77777777" w:rsidR="00607B7F" w:rsidRDefault="00607B7F" w:rsidP="000C2A77">
      <w:pPr>
        <w:pStyle w:val="NormalWeb"/>
        <w:jc w:val="both"/>
      </w:pPr>
      <w:r>
        <w:t xml:space="preserve">This register controls a state machine that flushes specified ways of the cache. The intent of this engine is to remove all content from the specified ways, pushing any dirty data that may exist to memory. It also invalidate clean lines. The Way Flush engine should be run while the llc_cache_way_enable is still on for those ways so the contents are still accessible, but the </w:t>
      </w:r>
      <w:r>
        <w:lastRenderedPageBreak/>
        <w:t>llc_global_alloc register should have disabled the way for allocation. This ensure that as lines are removed from the cache, they won't unintentionally get added again. Clean lines are invalidated to ensure that dirty line writes do not write into the ways being flushed.</w:t>
      </w:r>
    </w:p>
    <w:p w14:paraId="71ED502D" w14:textId="77777777" w:rsidR="00607B7F" w:rsidRDefault="00607B7F" w:rsidP="000C2A77">
      <w:pPr>
        <w:pStyle w:val="NormalWeb"/>
        <w:jc w:val="both"/>
      </w:pPr>
      <w:r>
        <w:t>Writing the register will kick off the flush engine. If the write value specifies a bit value of 1, then that way group will be flushed. If the bit value written is zero, that way will not be flushed. When the sequence is completed, hardware will transition the bit values to zero. A register value of 0 indicates the state machine has complete. The default value for this register is zero.</w:t>
      </w:r>
    </w:p>
    <w:p w14:paraId="3829CE53" w14:textId="77777777" w:rsidR="00607B7F" w:rsidRDefault="00607B7F" w:rsidP="000C2A77">
      <w:pPr>
        <w:pStyle w:val="NormalWeb"/>
        <w:jc w:val="both"/>
      </w:pPr>
      <w:r>
        <w:t>A flush sequence should be completed before a second sequence is requested.</w:t>
      </w:r>
    </w:p>
    <w:p w14:paraId="36DD2949" w14:textId="77777777" w:rsidR="00607B7F" w:rsidRDefault="00607B7F" w:rsidP="000C2A77">
      <w:pPr>
        <w:pStyle w:val="NormalWeb"/>
        <w:jc w:val="both"/>
      </w:pPr>
      <w:r>
        <w:t>This register requires secure access, since it flushes cache lines.</w:t>
      </w:r>
    </w:p>
    <w:p w14:paraId="5D8594E8" w14:textId="77777777" w:rsidR="00607B7F" w:rsidRDefault="00607B7F" w:rsidP="00B46CF3">
      <w:pPr>
        <w:pStyle w:val="NormalWeb"/>
      </w:pPr>
      <w:r>
        <w:t>Attribute: RW</w:t>
      </w:r>
    </w:p>
    <w:p w14:paraId="68AE7BBE" w14:textId="77777777" w:rsidR="00607B7F" w:rsidRDefault="00607B7F" w:rsidP="00B46CF3">
      <w:pPr>
        <w:pStyle w:val="NormalWeb"/>
      </w:pPr>
      <w:r>
        <w:t>Security: Secure access only</w:t>
      </w:r>
    </w:p>
    <w:p w14:paraId="08CE24B5" w14:textId="77777777" w:rsidR="00607B7F" w:rsidRDefault="00607B7F" w:rsidP="00B46CF3">
      <w:pPr>
        <w:pStyle w:val="NormalWeb"/>
      </w:pPr>
      <w:r>
        <w:t>Bit field description:</w:t>
      </w:r>
    </w:p>
    <w:p w14:paraId="6762F0D2" w14:textId="77777777" w:rsidR="00607B7F" w:rsidRDefault="00607B7F" w:rsidP="009033D3">
      <w:pPr>
        <w:numPr>
          <w:ilvl w:val="0"/>
          <w:numId w:val="186"/>
        </w:numPr>
        <w:spacing w:before="100" w:beforeAutospacing="1" w:after="100" w:afterAutospacing="1" w:line="240" w:lineRule="auto"/>
      </w:pPr>
      <w:r>
        <w:rPr>
          <w:b/>
          <w:bCs/>
        </w:rPr>
        <w:t>Way_Flush_Control</w:t>
      </w:r>
      <w:r>
        <w:t>[31:0] - Way Flush Control</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5"/>
      </w:tblGrid>
      <w:tr w:rsidR="00607B7F" w:rsidRPr="000C2A77" w14:paraId="7624482E"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9BD838D" w14:textId="77777777" w:rsidR="00607B7F" w:rsidRPr="000C2A77" w:rsidRDefault="00607B7F" w:rsidP="000C2A77">
            <w:pPr>
              <w:spacing w:after="0"/>
              <w:jc w:val="center"/>
              <w:rPr>
                <w:sz w:val="16"/>
              </w:rPr>
            </w:pPr>
            <w:r w:rsidRPr="000C2A7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566C9B34" w14:textId="77777777" w:rsidR="00607B7F" w:rsidRPr="000C2A77" w:rsidRDefault="00607B7F" w:rsidP="000C2A77">
            <w:pPr>
              <w:jc w:val="center"/>
              <w:rPr>
                <w:sz w:val="16"/>
              </w:rPr>
            </w:pPr>
            <w:r w:rsidRPr="000C2A7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1F8AF1B5" w14:textId="77777777" w:rsidR="00607B7F" w:rsidRPr="000C2A77" w:rsidRDefault="00607B7F" w:rsidP="000C2A77">
            <w:pPr>
              <w:jc w:val="center"/>
              <w:rPr>
                <w:sz w:val="16"/>
              </w:rPr>
            </w:pPr>
            <w:r w:rsidRPr="000C2A7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30678219" w14:textId="77777777" w:rsidR="00607B7F" w:rsidRPr="000C2A77" w:rsidRDefault="00607B7F" w:rsidP="000C2A77">
            <w:pPr>
              <w:jc w:val="center"/>
              <w:rPr>
                <w:sz w:val="16"/>
              </w:rPr>
            </w:pPr>
            <w:r w:rsidRPr="000C2A7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0DF6CEA7" w14:textId="77777777" w:rsidR="00607B7F" w:rsidRPr="000C2A77" w:rsidRDefault="00607B7F" w:rsidP="000C2A77">
            <w:pPr>
              <w:jc w:val="center"/>
              <w:rPr>
                <w:sz w:val="16"/>
              </w:rPr>
            </w:pPr>
            <w:r w:rsidRPr="000C2A7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5062A0C7" w14:textId="77777777" w:rsidR="00607B7F" w:rsidRPr="000C2A77" w:rsidRDefault="00607B7F" w:rsidP="000C2A77">
            <w:pPr>
              <w:jc w:val="center"/>
              <w:rPr>
                <w:sz w:val="16"/>
              </w:rPr>
            </w:pPr>
            <w:r w:rsidRPr="000C2A7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2BED066" w14:textId="77777777" w:rsidR="00607B7F" w:rsidRPr="000C2A77" w:rsidRDefault="00607B7F" w:rsidP="000C2A77">
            <w:pPr>
              <w:jc w:val="center"/>
              <w:rPr>
                <w:sz w:val="16"/>
              </w:rPr>
            </w:pPr>
            <w:r w:rsidRPr="000C2A7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1D4DDEA7" w14:textId="77777777" w:rsidR="00607B7F" w:rsidRPr="000C2A77" w:rsidRDefault="00607B7F" w:rsidP="000C2A77">
            <w:pPr>
              <w:jc w:val="center"/>
              <w:rPr>
                <w:sz w:val="16"/>
              </w:rPr>
            </w:pPr>
            <w:r w:rsidRPr="000C2A7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4F638169" w14:textId="77777777" w:rsidR="00607B7F" w:rsidRPr="000C2A77" w:rsidRDefault="00607B7F" w:rsidP="000C2A77">
            <w:pPr>
              <w:jc w:val="center"/>
              <w:rPr>
                <w:sz w:val="16"/>
              </w:rPr>
            </w:pPr>
            <w:r w:rsidRPr="000C2A7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376883B2" w14:textId="77777777" w:rsidR="00607B7F" w:rsidRPr="000C2A77" w:rsidRDefault="00607B7F" w:rsidP="000C2A77">
            <w:pPr>
              <w:jc w:val="center"/>
              <w:rPr>
                <w:sz w:val="16"/>
              </w:rPr>
            </w:pPr>
            <w:r w:rsidRPr="000C2A7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3F910261" w14:textId="77777777" w:rsidR="00607B7F" w:rsidRPr="000C2A77" w:rsidRDefault="00607B7F" w:rsidP="000C2A77">
            <w:pPr>
              <w:jc w:val="center"/>
              <w:rPr>
                <w:sz w:val="16"/>
              </w:rPr>
            </w:pPr>
            <w:r w:rsidRPr="000C2A7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39151E5A" w14:textId="77777777" w:rsidR="00607B7F" w:rsidRPr="000C2A77" w:rsidRDefault="00607B7F" w:rsidP="000C2A77">
            <w:pPr>
              <w:jc w:val="center"/>
              <w:rPr>
                <w:sz w:val="16"/>
              </w:rPr>
            </w:pPr>
            <w:r w:rsidRPr="000C2A7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7A3A37BC" w14:textId="77777777" w:rsidR="00607B7F" w:rsidRPr="000C2A77" w:rsidRDefault="00607B7F" w:rsidP="000C2A77">
            <w:pPr>
              <w:jc w:val="center"/>
              <w:rPr>
                <w:sz w:val="16"/>
              </w:rPr>
            </w:pPr>
            <w:r w:rsidRPr="000C2A7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26792DB8" w14:textId="77777777" w:rsidR="00607B7F" w:rsidRPr="000C2A77" w:rsidRDefault="00607B7F" w:rsidP="000C2A77">
            <w:pPr>
              <w:jc w:val="center"/>
              <w:rPr>
                <w:sz w:val="16"/>
              </w:rPr>
            </w:pPr>
            <w:r w:rsidRPr="000C2A7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11DBC097" w14:textId="77777777" w:rsidR="00607B7F" w:rsidRPr="000C2A77" w:rsidRDefault="00607B7F" w:rsidP="000C2A77">
            <w:pPr>
              <w:jc w:val="center"/>
              <w:rPr>
                <w:sz w:val="16"/>
              </w:rPr>
            </w:pPr>
            <w:r w:rsidRPr="000C2A7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3678250B" w14:textId="77777777" w:rsidR="00607B7F" w:rsidRPr="000C2A77" w:rsidRDefault="00607B7F" w:rsidP="000C2A77">
            <w:pPr>
              <w:jc w:val="center"/>
              <w:rPr>
                <w:sz w:val="16"/>
              </w:rPr>
            </w:pPr>
            <w:r w:rsidRPr="000C2A7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3A31D5B6" w14:textId="77777777" w:rsidR="00607B7F" w:rsidRPr="000C2A77" w:rsidRDefault="00607B7F" w:rsidP="000C2A77">
            <w:pPr>
              <w:jc w:val="center"/>
              <w:rPr>
                <w:sz w:val="16"/>
              </w:rPr>
            </w:pPr>
            <w:r w:rsidRPr="000C2A7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24E0823B" w14:textId="77777777" w:rsidR="00607B7F" w:rsidRPr="000C2A77" w:rsidRDefault="00607B7F" w:rsidP="000C2A77">
            <w:pPr>
              <w:jc w:val="center"/>
              <w:rPr>
                <w:sz w:val="16"/>
              </w:rPr>
            </w:pPr>
            <w:r w:rsidRPr="000C2A7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53F0E67A" w14:textId="77777777" w:rsidR="00607B7F" w:rsidRPr="000C2A77" w:rsidRDefault="00607B7F" w:rsidP="000C2A77">
            <w:pPr>
              <w:jc w:val="center"/>
              <w:rPr>
                <w:sz w:val="16"/>
              </w:rPr>
            </w:pPr>
            <w:r w:rsidRPr="000C2A7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5BC6B661" w14:textId="77777777" w:rsidR="00607B7F" w:rsidRPr="000C2A77" w:rsidRDefault="00607B7F" w:rsidP="000C2A77">
            <w:pPr>
              <w:jc w:val="center"/>
              <w:rPr>
                <w:sz w:val="16"/>
              </w:rPr>
            </w:pPr>
            <w:r w:rsidRPr="000C2A7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714F7BD4" w14:textId="77777777" w:rsidR="00607B7F" w:rsidRPr="000C2A77" w:rsidRDefault="00607B7F" w:rsidP="000C2A77">
            <w:pPr>
              <w:jc w:val="center"/>
              <w:rPr>
                <w:sz w:val="16"/>
              </w:rPr>
            </w:pPr>
            <w:r w:rsidRPr="000C2A7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114E76FE" w14:textId="77777777" w:rsidR="00607B7F" w:rsidRPr="000C2A77" w:rsidRDefault="00607B7F" w:rsidP="000C2A77">
            <w:pPr>
              <w:jc w:val="center"/>
              <w:rPr>
                <w:sz w:val="16"/>
              </w:rPr>
            </w:pPr>
            <w:r w:rsidRPr="000C2A7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0A37B53C" w14:textId="77777777" w:rsidR="00607B7F" w:rsidRPr="000C2A77" w:rsidRDefault="00607B7F" w:rsidP="000C2A77">
            <w:pPr>
              <w:jc w:val="center"/>
              <w:rPr>
                <w:sz w:val="16"/>
              </w:rPr>
            </w:pPr>
            <w:r w:rsidRPr="000C2A7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163072CD" w14:textId="77777777" w:rsidR="00607B7F" w:rsidRPr="000C2A77" w:rsidRDefault="00607B7F" w:rsidP="000C2A77">
            <w:pPr>
              <w:jc w:val="center"/>
              <w:rPr>
                <w:sz w:val="16"/>
              </w:rPr>
            </w:pPr>
            <w:r w:rsidRPr="000C2A7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5BB0D832" w14:textId="77777777" w:rsidR="00607B7F" w:rsidRPr="000C2A77" w:rsidRDefault="00607B7F" w:rsidP="000C2A77">
            <w:pPr>
              <w:jc w:val="center"/>
              <w:rPr>
                <w:sz w:val="16"/>
              </w:rPr>
            </w:pPr>
            <w:r w:rsidRPr="000C2A7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2A62D912" w14:textId="77777777" w:rsidR="00607B7F" w:rsidRPr="000C2A77" w:rsidRDefault="00607B7F" w:rsidP="000C2A77">
            <w:pPr>
              <w:jc w:val="center"/>
              <w:rPr>
                <w:sz w:val="16"/>
              </w:rPr>
            </w:pPr>
            <w:r w:rsidRPr="000C2A7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2D2E5863" w14:textId="77777777" w:rsidR="00607B7F" w:rsidRPr="000C2A77" w:rsidRDefault="00607B7F" w:rsidP="000C2A77">
            <w:pPr>
              <w:jc w:val="center"/>
              <w:rPr>
                <w:sz w:val="16"/>
              </w:rPr>
            </w:pPr>
            <w:r w:rsidRPr="000C2A7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6601A76D" w14:textId="77777777" w:rsidR="00607B7F" w:rsidRPr="000C2A77" w:rsidRDefault="00607B7F" w:rsidP="000C2A77">
            <w:pPr>
              <w:jc w:val="center"/>
              <w:rPr>
                <w:sz w:val="16"/>
              </w:rPr>
            </w:pPr>
            <w:r w:rsidRPr="000C2A7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6880FC27" w14:textId="77777777" w:rsidR="00607B7F" w:rsidRPr="000C2A77" w:rsidRDefault="00607B7F" w:rsidP="000C2A77">
            <w:pPr>
              <w:jc w:val="center"/>
              <w:rPr>
                <w:sz w:val="16"/>
              </w:rPr>
            </w:pPr>
            <w:r w:rsidRPr="000C2A7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3756522A" w14:textId="77777777" w:rsidR="00607B7F" w:rsidRPr="000C2A77" w:rsidRDefault="00607B7F" w:rsidP="000C2A77">
            <w:pPr>
              <w:jc w:val="center"/>
              <w:rPr>
                <w:sz w:val="16"/>
              </w:rPr>
            </w:pPr>
            <w:r w:rsidRPr="000C2A7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059AE19D" w14:textId="77777777" w:rsidR="00607B7F" w:rsidRPr="000C2A77" w:rsidRDefault="00607B7F" w:rsidP="000C2A77">
            <w:pPr>
              <w:jc w:val="center"/>
              <w:rPr>
                <w:sz w:val="16"/>
              </w:rPr>
            </w:pPr>
            <w:r w:rsidRPr="000C2A7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21CDFB09" w14:textId="77777777" w:rsidR="00607B7F" w:rsidRPr="000C2A77" w:rsidRDefault="00607B7F" w:rsidP="000C2A77">
            <w:pPr>
              <w:jc w:val="center"/>
              <w:rPr>
                <w:sz w:val="16"/>
              </w:rPr>
            </w:pPr>
            <w:r w:rsidRPr="000C2A77">
              <w:rPr>
                <w:sz w:val="16"/>
              </w:rPr>
              <w:t>32</w:t>
            </w:r>
          </w:p>
        </w:tc>
      </w:tr>
      <w:tr w:rsidR="00607B7F" w:rsidRPr="000C2A77" w14:paraId="288D22B1"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8F20A97" w14:textId="77777777" w:rsidR="00607B7F" w:rsidRPr="000C2A77" w:rsidRDefault="00607B7F" w:rsidP="000C2A77">
            <w:pPr>
              <w:jc w:val="center"/>
              <w:rPr>
                <w:sz w:val="16"/>
              </w:rPr>
            </w:pPr>
            <w:r w:rsidRPr="000C2A77">
              <w:rPr>
                <w:sz w:val="16"/>
              </w:rPr>
              <w:t>u</w:t>
            </w:r>
          </w:p>
        </w:tc>
      </w:tr>
      <w:tr w:rsidR="00607B7F" w:rsidRPr="000C2A77" w14:paraId="5A256DD5"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9789FFD" w14:textId="77777777" w:rsidR="00607B7F" w:rsidRPr="000C2A77" w:rsidRDefault="00607B7F" w:rsidP="000C2A77">
            <w:pPr>
              <w:jc w:val="center"/>
              <w:rPr>
                <w:sz w:val="16"/>
              </w:rPr>
            </w:pPr>
            <w:r w:rsidRPr="000C2A7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339E95E3" w14:textId="77777777" w:rsidR="00607B7F" w:rsidRPr="000C2A77" w:rsidRDefault="00607B7F" w:rsidP="000C2A77">
            <w:pPr>
              <w:jc w:val="center"/>
              <w:rPr>
                <w:sz w:val="16"/>
              </w:rPr>
            </w:pPr>
            <w:r w:rsidRPr="000C2A7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65E8EB4C" w14:textId="77777777" w:rsidR="00607B7F" w:rsidRPr="000C2A77" w:rsidRDefault="00607B7F" w:rsidP="000C2A77">
            <w:pPr>
              <w:jc w:val="center"/>
              <w:rPr>
                <w:sz w:val="16"/>
              </w:rPr>
            </w:pPr>
            <w:r w:rsidRPr="000C2A7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3397A78A" w14:textId="77777777" w:rsidR="00607B7F" w:rsidRPr="000C2A77" w:rsidRDefault="00607B7F" w:rsidP="000C2A77">
            <w:pPr>
              <w:jc w:val="center"/>
              <w:rPr>
                <w:sz w:val="16"/>
              </w:rPr>
            </w:pPr>
            <w:r w:rsidRPr="000C2A7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5C03264F" w14:textId="77777777" w:rsidR="00607B7F" w:rsidRPr="000C2A77" w:rsidRDefault="00607B7F" w:rsidP="000C2A77">
            <w:pPr>
              <w:jc w:val="center"/>
              <w:rPr>
                <w:sz w:val="16"/>
              </w:rPr>
            </w:pPr>
            <w:r w:rsidRPr="000C2A7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7FE181FB" w14:textId="77777777" w:rsidR="00607B7F" w:rsidRPr="000C2A77" w:rsidRDefault="00607B7F" w:rsidP="000C2A77">
            <w:pPr>
              <w:jc w:val="center"/>
              <w:rPr>
                <w:sz w:val="16"/>
              </w:rPr>
            </w:pPr>
            <w:r w:rsidRPr="000C2A7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09447FDC" w14:textId="77777777" w:rsidR="00607B7F" w:rsidRPr="000C2A77" w:rsidRDefault="00607B7F" w:rsidP="000C2A77">
            <w:pPr>
              <w:jc w:val="center"/>
              <w:rPr>
                <w:sz w:val="16"/>
              </w:rPr>
            </w:pPr>
            <w:r w:rsidRPr="000C2A7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23E9D033" w14:textId="77777777" w:rsidR="00607B7F" w:rsidRPr="000C2A77" w:rsidRDefault="00607B7F" w:rsidP="000C2A77">
            <w:pPr>
              <w:jc w:val="center"/>
              <w:rPr>
                <w:sz w:val="16"/>
              </w:rPr>
            </w:pPr>
            <w:r w:rsidRPr="000C2A7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5BE4ED9F" w14:textId="77777777" w:rsidR="00607B7F" w:rsidRPr="000C2A77" w:rsidRDefault="00607B7F" w:rsidP="000C2A77">
            <w:pPr>
              <w:jc w:val="center"/>
              <w:rPr>
                <w:sz w:val="16"/>
              </w:rPr>
            </w:pPr>
            <w:r w:rsidRPr="000C2A7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787CD655" w14:textId="77777777" w:rsidR="00607B7F" w:rsidRPr="000C2A77" w:rsidRDefault="00607B7F" w:rsidP="000C2A77">
            <w:pPr>
              <w:jc w:val="center"/>
              <w:rPr>
                <w:sz w:val="16"/>
              </w:rPr>
            </w:pPr>
            <w:r w:rsidRPr="000C2A7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68377875" w14:textId="77777777" w:rsidR="00607B7F" w:rsidRPr="000C2A77" w:rsidRDefault="00607B7F" w:rsidP="000C2A77">
            <w:pPr>
              <w:jc w:val="center"/>
              <w:rPr>
                <w:sz w:val="16"/>
              </w:rPr>
            </w:pPr>
            <w:r w:rsidRPr="000C2A7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33150AD4" w14:textId="77777777" w:rsidR="00607B7F" w:rsidRPr="000C2A77" w:rsidRDefault="00607B7F" w:rsidP="000C2A77">
            <w:pPr>
              <w:jc w:val="center"/>
              <w:rPr>
                <w:sz w:val="16"/>
              </w:rPr>
            </w:pPr>
            <w:r w:rsidRPr="000C2A7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494D3730" w14:textId="77777777" w:rsidR="00607B7F" w:rsidRPr="000C2A77" w:rsidRDefault="00607B7F" w:rsidP="000C2A77">
            <w:pPr>
              <w:jc w:val="center"/>
              <w:rPr>
                <w:sz w:val="16"/>
              </w:rPr>
            </w:pPr>
            <w:r w:rsidRPr="000C2A7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324B13EA" w14:textId="77777777" w:rsidR="00607B7F" w:rsidRPr="000C2A77" w:rsidRDefault="00607B7F" w:rsidP="000C2A77">
            <w:pPr>
              <w:jc w:val="center"/>
              <w:rPr>
                <w:sz w:val="16"/>
              </w:rPr>
            </w:pPr>
            <w:r w:rsidRPr="000C2A7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547CBEE" w14:textId="77777777" w:rsidR="00607B7F" w:rsidRPr="000C2A77" w:rsidRDefault="00607B7F" w:rsidP="000C2A77">
            <w:pPr>
              <w:jc w:val="center"/>
              <w:rPr>
                <w:sz w:val="16"/>
              </w:rPr>
            </w:pPr>
            <w:r w:rsidRPr="000C2A7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2E672DB9" w14:textId="77777777" w:rsidR="00607B7F" w:rsidRPr="000C2A77" w:rsidRDefault="00607B7F" w:rsidP="000C2A77">
            <w:pPr>
              <w:jc w:val="center"/>
              <w:rPr>
                <w:sz w:val="16"/>
              </w:rPr>
            </w:pPr>
            <w:r w:rsidRPr="000C2A7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4751D7E4" w14:textId="77777777" w:rsidR="00607B7F" w:rsidRPr="000C2A77" w:rsidRDefault="00607B7F" w:rsidP="000C2A77">
            <w:pPr>
              <w:jc w:val="center"/>
              <w:rPr>
                <w:sz w:val="16"/>
              </w:rPr>
            </w:pPr>
            <w:r w:rsidRPr="000C2A7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29D41CD2" w14:textId="77777777" w:rsidR="00607B7F" w:rsidRPr="000C2A77" w:rsidRDefault="00607B7F" w:rsidP="000C2A77">
            <w:pPr>
              <w:jc w:val="center"/>
              <w:rPr>
                <w:sz w:val="16"/>
              </w:rPr>
            </w:pPr>
            <w:r w:rsidRPr="000C2A7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496279B5" w14:textId="77777777" w:rsidR="00607B7F" w:rsidRPr="000C2A77" w:rsidRDefault="00607B7F" w:rsidP="000C2A77">
            <w:pPr>
              <w:jc w:val="center"/>
              <w:rPr>
                <w:sz w:val="16"/>
              </w:rPr>
            </w:pPr>
            <w:r w:rsidRPr="000C2A7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61E3F14A" w14:textId="77777777" w:rsidR="00607B7F" w:rsidRPr="000C2A77" w:rsidRDefault="00607B7F" w:rsidP="000C2A77">
            <w:pPr>
              <w:jc w:val="center"/>
              <w:rPr>
                <w:sz w:val="16"/>
              </w:rPr>
            </w:pPr>
            <w:r w:rsidRPr="000C2A7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00AC8A3D" w14:textId="77777777" w:rsidR="00607B7F" w:rsidRPr="000C2A77" w:rsidRDefault="00607B7F" w:rsidP="000C2A77">
            <w:pPr>
              <w:jc w:val="center"/>
              <w:rPr>
                <w:sz w:val="16"/>
              </w:rPr>
            </w:pPr>
            <w:r w:rsidRPr="000C2A7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763FFE47" w14:textId="77777777" w:rsidR="00607B7F" w:rsidRPr="000C2A77" w:rsidRDefault="00607B7F" w:rsidP="000C2A77">
            <w:pPr>
              <w:jc w:val="center"/>
              <w:rPr>
                <w:sz w:val="16"/>
              </w:rPr>
            </w:pPr>
            <w:r w:rsidRPr="000C2A7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100AEBDF" w14:textId="77777777" w:rsidR="00607B7F" w:rsidRPr="000C2A77" w:rsidRDefault="00607B7F" w:rsidP="000C2A77">
            <w:pPr>
              <w:jc w:val="center"/>
              <w:rPr>
                <w:sz w:val="16"/>
              </w:rPr>
            </w:pPr>
            <w:r w:rsidRPr="000C2A7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E07959E" w14:textId="77777777" w:rsidR="00607B7F" w:rsidRPr="000C2A77" w:rsidRDefault="00607B7F" w:rsidP="000C2A77">
            <w:pPr>
              <w:jc w:val="center"/>
              <w:rPr>
                <w:sz w:val="16"/>
              </w:rPr>
            </w:pPr>
            <w:r w:rsidRPr="000C2A7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54038C70" w14:textId="77777777" w:rsidR="00607B7F" w:rsidRPr="000C2A77" w:rsidRDefault="00607B7F" w:rsidP="000C2A77">
            <w:pPr>
              <w:jc w:val="center"/>
              <w:rPr>
                <w:sz w:val="16"/>
              </w:rPr>
            </w:pPr>
            <w:r w:rsidRPr="000C2A7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272F8DD0" w14:textId="77777777" w:rsidR="00607B7F" w:rsidRPr="000C2A77" w:rsidRDefault="00607B7F" w:rsidP="000C2A77">
            <w:pPr>
              <w:jc w:val="center"/>
              <w:rPr>
                <w:sz w:val="16"/>
              </w:rPr>
            </w:pPr>
            <w:r w:rsidRPr="000C2A7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66603855" w14:textId="77777777" w:rsidR="00607B7F" w:rsidRPr="000C2A77" w:rsidRDefault="00607B7F" w:rsidP="000C2A77">
            <w:pPr>
              <w:jc w:val="center"/>
              <w:rPr>
                <w:sz w:val="16"/>
              </w:rPr>
            </w:pPr>
            <w:r w:rsidRPr="000C2A7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145DF191" w14:textId="77777777" w:rsidR="00607B7F" w:rsidRPr="000C2A77" w:rsidRDefault="00607B7F" w:rsidP="000C2A77">
            <w:pPr>
              <w:jc w:val="center"/>
              <w:rPr>
                <w:sz w:val="16"/>
              </w:rPr>
            </w:pPr>
            <w:r w:rsidRPr="000C2A7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73091599" w14:textId="77777777" w:rsidR="00607B7F" w:rsidRPr="000C2A77" w:rsidRDefault="00607B7F" w:rsidP="000C2A77">
            <w:pPr>
              <w:jc w:val="center"/>
              <w:rPr>
                <w:sz w:val="16"/>
              </w:rPr>
            </w:pPr>
            <w:r w:rsidRPr="000C2A7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3E8E8B30" w14:textId="77777777" w:rsidR="00607B7F" w:rsidRPr="000C2A77" w:rsidRDefault="00607B7F" w:rsidP="000C2A77">
            <w:pPr>
              <w:jc w:val="center"/>
              <w:rPr>
                <w:sz w:val="16"/>
              </w:rPr>
            </w:pPr>
            <w:r w:rsidRPr="000C2A7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7D7E8CF8" w14:textId="77777777" w:rsidR="00607B7F" w:rsidRPr="000C2A77" w:rsidRDefault="00607B7F" w:rsidP="000C2A77">
            <w:pPr>
              <w:jc w:val="center"/>
              <w:rPr>
                <w:sz w:val="16"/>
              </w:rPr>
            </w:pPr>
            <w:r w:rsidRPr="000C2A7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7AF312CE" w14:textId="77777777" w:rsidR="00607B7F" w:rsidRPr="000C2A77" w:rsidRDefault="00607B7F" w:rsidP="000C2A77">
            <w:pPr>
              <w:jc w:val="center"/>
              <w:rPr>
                <w:sz w:val="16"/>
              </w:rPr>
            </w:pPr>
            <w:r w:rsidRPr="000C2A77">
              <w:rPr>
                <w:sz w:val="16"/>
              </w:rPr>
              <w:t>0</w:t>
            </w:r>
          </w:p>
        </w:tc>
      </w:tr>
      <w:tr w:rsidR="00607B7F" w:rsidRPr="000C2A77" w14:paraId="5DD3C099"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8F36E1A" w14:textId="77777777" w:rsidR="00607B7F" w:rsidRPr="000C2A77" w:rsidRDefault="00607B7F" w:rsidP="000C2A77">
            <w:pPr>
              <w:jc w:val="center"/>
              <w:rPr>
                <w:sz w:val="16"/>
              </w:rPr>
            </w:pPr>
            <w:r w:rsidRPr="000C2A77">
              <w:rPr>
                <w:sz w:val="16"/>
              </w:rPr>
              <w:t>Way_Flush_Control</w:t>
            </w:r>
          </w:p>
        </w:tc>
      </w:tr>
    </w:tbl>
    <w:p w14:paraId="1F908FAA" w14:textId="77777777" w:rsidR="00607B7F" w:rsidRDefault="00607B7F" w:rsidP="000C2A77">
      <w:pPr>
        <w:pStyle w:val="Caption"/>
      </w:pPr>
      <w:r>
        <w:t xml:space="preserve">Table </w:t>
      </w:r>
      <w:fldSimple w:instr=" SEQ Table \* ARABIC ">
        <w:r>
          <w:rPr>
            <w:noProof/>
          </w:rPr>
          <w:t>156</w:t>
        </w:r>
      </w:fldSimple>
      <w:r>
        <w:t xml:space="preserve"> LLC_WAY_FLUSH register.</w:t>
      </w:r>
    </w:p>
    <w:p w14:paraId="07E43DAF" w14:textId="77777777" w:rsidR="00607B7F" w:rsidRDefault="00607B7F" w:rsidP="00B46CF3">
      <w:pPr>
        <w:pStyle w:val="Heading3"/>
      </w:pPr>
      <w:r>
        <w:t>LLC_WRITETHROUGH_EN</w:t>
      </w:r>
    </w:p>
    <w:p w14:paraId="5A1F1CA4" w14:textId="77777777" w:rsidR="00607B7F" w:rsidRDefault="00607B7F" w:rsidP="000C2A77">
      <w:pPr>
        <w:pStyle w:val="NormalWeb"/>
        <w:jc w:val="both"/>
      </w:pPr>
      <w:r>
        <w:t>This register holds one bit for each of the LLC Allocation Classes. When set to 1, the write accesses that allocate will be write-through. When set to 0, write accesses will be write-back.</w:t>
      </w:r>
    </w:p>
    <w:p w14:paraId="769AB703" w14:textId="77777777" w:rsidR="00607B7F" w:rsidRDefault="00607B7F" w:rsidP="00B46CF3">
      <w:pPr>
        <w:pStyle w:val="NormalWeb"/>
      </w:pPr>
      <w:r>
        <w:t>Attribute: RW</w:t>
      </w:r>
    </w:p>
    <w:p w14:paraId="286BDC76" w14:textId="77777777" w:rsidR="00607B7F" w:rsidRDefault="00607B7F" w:rsidP="00B46CF3">
      <w:pPr>
        <w:pStyle w:val="NormalWeb"/>
      </w:pPr>
      <w:r>
        <w:t>Security: Non-secure</w:t>
      </w:r>
    </w:p>
    <w:p w14:paraId="4CF563C6" w14:textId="77777777" w:rsidR="00607B7F" w:rsidRDefault="00607B7F" w:rsidP="00B46CF3">
      <w:pPr>
        <w:pStyle w:val="NormalWeb"/>
      </w:pPr>
      <w:r>
        <w:t>Bit field description:</w:t>
      </w:r>
    </w:p>
    <w:p w14:paraId="7D0172A6" w14:textId="77777777" w:rsidR="00607B7F" w:rsidRDefault="00607B7F" w:rsidP="009033D3">
      <w:pPr>
        <w:numPr>
          <w:ilvl w:val="0"/>
          <w:numId w:val="187"/>
        </w:numPr>
        <w:spacing w:before="100" w:beforeAutospacing="1" w:after="100" w:afterAutospacing="1" w:line="240" w:lineRule="auto"/>
      </w:pPr>
      <w:r>
        <w:rPr>
          <w:b/>
          <w:bCs/>
        </w:rPr>
        <w:t>LLC_WRITETHROUGH_EN</w:t>
      </w:r>
      <w:r>
        <w:t>[7:0] - Write should be write-through</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35"/>
        <w:gridCol w:w="234"/>
        <w:gridCol w:w="234"/>
        <w:gridCol w:w="234"/>
        <w:gridCol w:w="234"/>
        <w:gridCol w:w="234"/>
        <w:gridCol w:w="234"/>
        <w:gridCol w:w="239"/>
      </w:tblGrid>
      <w:tr w:rsidR="00607B7F" w:rsidRPr="000C2A77" w14:paraId="033CF511"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B9854B3" w14:textId="77777777" w:rsidR="00607B7F" w:rsidRPr="000C2A77" w:rsidRDefault="00607B7F" w:rsidP="000C2A77">
            <w:pPr>
              <w:spacing w:after="0"/>
              <w:jc w:val="center"/>
              <w:rPr>
                <w:sz w:val="14"/>
              </w:rPr>
            </w:pPr>
            <w:r w:rsidRPr="000C2A77">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5DF61D62" w14:textId="77777777" w:rsidR="00607B7F" w:rsidRPr="000C2A77" w:rsidRDefault="00607B7F" w:rsidP="000C2A77">
            <w:pPr>
              <w:jc w:val="center"/>
              <w:rPr>
                <w:sz w:val="14"/>
              </w:rPr>
            </w:pPr>
            <w:r w:rsidRPr="000C2A77">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45D227F2" w14:textId="77777777" w:rsidR="00607B7F" w:rsidRPr="000C2A77" w:rsidRDefault="00607B7F" w:rsidP="000C2A77">
            <w:pPr>
              <w:jc w:val="center"/>
              <w:rPr>
                <w:sz w:val="14"/>
              </w:rPr>
            </w:pPr>
            <w:r w:rsidRPr="000C2A77">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2A53459C" w14:textId="77777777" w:rsidR="00607B7F" w:rsidRPr="000C2A77" w:rsidRDefault="00607B7F" w:rsidP="000C2A77">
            <w:pPr>
              <w:jc w:val="center"/>
              <w:rPr>
                <w:sz w:val="14"/>
              </w:rPr>
            </w:pPr>
            <w:r w:rsidRPr="000C2A77">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57A22B37" w14:textId="77777777" w:rsidR="00607B7F" w:rsidRPr="000C2A77" w:rsidRDefault="00607B7F" w:rsidP="000C2A77">
            <w:pPr>
              <w:jc w:val="center"/>
              <w:rPr>
                <w:sz w:val="14"/>
              </w:rPr>
            </w:pPr>
            <w:r w:rsidRPr="000C2A77">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0360CA01" w14:textId="77777777" w:rsidR="00607B7F" w:rsidRPr="000C2A77" w:rsidRDefault="00607B7F" w:rsidP="000C2A77">
            <w:pPr>
              <w:jc w:val="center"/>
              <w:rPr>
                <w:sz w:val="14"/>
              </w:rPr>
            </w:pPr>
            <w:r w:rsidRPr="000C2A77">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333246DB" w14:textId="77777777" w:rsidR="00607B7F" w:rsidRPr="000C2A77" w:rsidRDefault="00607B7F" w:rsidP="000C2A77">
            <w:pPr>
              <w:jc w:val="center"/>
              <w:rPr>
                <w:sz w:val="14"/>
              </w:rPr>
            </w:pPr>
            <w:r w:rsidRPr="000C2A77">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2AD505C5" w14:textId="77777777" w:rsidR="00607B7F" w:rsidRPr="000C2A77" w:rsidRDefault="00607B7F" w:rsidP="000C2A77">
            <w:pPr>
              <w:jc w:val="center"/>
              <w:rPr>
                <w:sz w:val="14"/>
              </w:rPr>
            </w:pPr>
            <w:r w:rsidRPr="000C2A77">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494B119C" w14:textId="77777777" w:rsidR="00607B7F" w:rsidRPr="000C2A77" w:rsidRDefault="00607B7F" w:rsidP="000C2A77">
            <w:pPr>
              <w:jc w:val="center"/>
              <w:rPr>
                <w:sz w:val="14"/>
              </w:rPr>
            </w:pPr>
            <w:r w:rsidRPr="000C2A77">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5FEF6C9B" w14:textId="77777777" w:rsidR="00607B7F" w:rsidRPr="000C2A77" w:rsidRDefault="00607B7F" w:rsidP="000C2A77">
            <w:pPr>
              <w:jc w:val="center"/>
              <w:rPr>
                <w:sz w:val="14"/>
              </w:rPr>
            </w:pPr>
            <w:r w:rsidRPr="000C2A77">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7F265577" w14:textId="77777777" w:rsidR="00607B7F" w:rsidRPr="000C2A77" w:rsidRDefault="00607B7F" w:rsidP="000C2A77">
            <w:pPr>
              <w:jc w:val="center"/>
              <w:rPr>
                <w:sz w:val="14"/>
              </w:rPr>
            </w:pPr>
            <w:r w:rsidRPr="000C2A77">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7CA9AA4B" w14:textId="77777777" w:rsidR="00607B7F" w:rsidRPr="000C2A77" w:rsidRDefault="00607B7F" w:rsidP="000C2A77">
            <w:pPr>
              <w:jc w:val="center"/>
              <w:rPr>
                <w:sz w:val="14"/>
              </w:rPr>
            </w:pPr>
            <w:r w:rsidRPr="000C2A77">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13F6E706" w14:textId="77777777" w:rsidR="00607B7F" w:rsidRPr="000C2A77" w:rsidRDefault="00607B7F" w:rsidP="000C2A77">
            <w:pPr>
              <w:jc w:val="center"/>
              <w:rPr>
                <w:sz w:val="14"/>
              </w:rPr>
            </w:pPr>
            <w:r w:rsidRPr="000C2A77">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02099AB0" w14:textId="77777777" w:rsidR="00607B7F" w:rsidRPr="000C2A77" w:rsidRDefault="00607B7F" w:rsidP="000C2A77">
            <w:pPr>
              <w:jc w:val="center"/>
              <w:rPr>
                <w:sz w:val="14"/>
              </w:rPr>
            </w:pPr>
            <w:r w:rsidRPr="000C2A77">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45800CAE" w14:textId="77777777" w:rsidR="00607B7F" w:rsidRPr="000C2A77" w:rsidRDefault="00607B7F" w:rsidP="000C2A77">
            <w:pPr>
              <w:jc w:val="center"/>
              <w:rPr>
                <w:sz w:val="14"/>
              </w:rPr>
            </w:pPr>
            <w:r w:rsidRPr="000C2A77">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5C7358A3" w14:textId="77777777" w:rsidR="00607B7F" w:rsidRPr="000C2A77" w:rsidRDefault="00607B7F" w:rsidP="000C2A77">
            <w:pPr>
              <w:jc w:val="center"/>
              <w:rPr>
                <w:sz w:val="14"/>
              </w:rPr>
            </w:pPr>
            <w:r w:rsidRPr="000C2A77">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501C457F" w14:textId="77777777" w:rsidR="00607B7F" w:rsidRPr="000C2A77" w:rsidRDefault="00607B7F" w:rsidP="000C2A77">
            <w:pPr>
              <w:jc w:val="center"/>
              <w:rPr>
                <w:sz w:val="14"/>
              </w:rPr>
            </w:pPr>
            <w:r w:rsidRPr="000C2A77">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67A302A2" w14:textId="77777777" w:rsidR="00607B7F" w:rsidRPr="000C2A77" w:rsidRDefault="00607B7F" w:rsidP="000C2A77">
            <w:pPr>
              <w:jc w:val="center"/>
              <w:rPr>
                <w:sz w:val="14"/>
              </w:rPr>
            </w:pPr>
            <w:r w:rsidRPr="000C2A77">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73A8F776" w14:textId="77777777" w:rsidR="00607B7F" w:rsidRPr="000C2A77" w:rsidRDefault="00607B7F" w:rsidP="000C2A77">
            <w:pPr>
              <w:jc w:val="center"/>
              <w:rPr>
                <w:sz w:val="14"/>
              </w:rPr>
            </w:pPr>
            <w:r w:rsidRPr="000C2A77">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342A5850" w14:textId="77777777" w:rsidR="00607B7F" w:rsidRPr="000C2A77" w:rsidRDefault="00607B7F" w:rsidP="000C2A77">
            <w:pPr>
              <w:jc w:val="center"/>
              <w:rPr>
                <w:sz w:val="14"/>
              </w:rPr>
            </w:pPr>
            <w:r w:rsidRPr="000C2A77">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578AC503" w14:textId="77777777" w:rsidR="00607B7F" w:rsidRPr="000C2A77" w:rsidRDefault="00607B7F" w:rsidP="000C2A77">
            <w:pPr>
              <w:jc w:val="center"/>
              <w:rPr>
                <w:sz w:val="14"/>
              </w:rPr>
            </w:pPr>
            <w:r w:rsidRPr="000C2A77">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01B4D6AA" w14:textId="77777777" w:rsidR="00607B7F" w:rsidRPr="000C2A77" w:rsidRDefault="00607B7F" w:rsidP="000C2A77">
            <w:pPr>
              <w:jc w:val="center"/>
              <w:rPr>
                <w:sz w:val="14"/>
              </w:rPr>
            </w:pPr>
            <w:r w:rsidRPr="000C2A77">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119BF1AE" w14:textId="77777777" w:rsidR="00607B7F" w:rsidRPr="000C2A77" w:rsidRDefault="00607B7F" w:rsidP="000C2A77">
            <w:pPr>
              <w:jc w:val="center"/>
              <w:rPr>
                <w:sz w:val="14"/>
              </w:rPr>
            </w:pPr>
            <w:r w:rsidRPr="000C2A77">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2693635A" w14:textId="77777777" w:rsidR="00607B7F" w:rsidRPr="000C2A77" w:rsidRDefault="00607B7F" w:rsidP="000C2A77">
            <w:pPr>
              <w:jc w:val="center"/>
              <w:rPr>
                <w:sz w:val="14"/>
              </w:rPr>
            </w:pPr>
            <w:r w:rsidRPr="000C2A77">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7F573494" w14:textId="77777777" w:rsidR="00607B7F" w:rsidRPr="000C2A77" w:rsidRDefault="00607B7F" w:rsidP="000C2A77">
            <w:pPr>
              <w:jc w:val="center"/>
              <w:rPr>
                <w:sz w:val="14"/>
              </w:rPr>
            </w:pPr>
            <w:r w:rsidRPr="000C2A77">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4F891D82" w14:textId="77777777" w:rsidR="00607B7F" w:rsidRPr="000C2A77" w:rsidRDefault="00607B7F" w:rsidP="000C2A77">
            <w:pPr>
              <w:jc w:val="center"/>
              <w:rPr>
                <w:sz w:val="14"/>
              </w:rPr>
            </w:pPr>
            <w:r w:rsidRPr="000C2A77">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5A3DD4EC" w14:textId="77777777" w:rsidR="00607B7F" w:rsidRPr="000C2A77" w:rsidRDefault="00607B7F" w:rsidP="000C2A77">
            <w:pPr>
              <w:jc w:val="center"/>
              <w:rPr>
                <w:sz w:val="14"/>
              </w:rPr>
            </w:pPr>
            <w:r w:rsidRPr="000C2A77">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111E53A1" w14:textId="77777777" w:rsidR="00607B7F" w:rsidRPr="000C2A77" w:rsidRDefault="00607B7F" w:rsidP="000C2A77">
            <w:pPr>
              <w:jc w:val="center"/>
              <w:rPr>
                <w:sz w:val="14"/>
              </w:rPr>
            </w:pPr>
            <w:r w:rsidRPr="000C2A77">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537AFE8F" w14:textId="77777777" w:rsidR="00607B7F" w:rsidRPr="000C2A77" w:rsidRDefault="00607B7F" w:rsidP="000C2A77">
            <w:pPr>
              <w:jc w:val="center"/>
              <w:rPr>
                <w:sz w:val="14"/>
              </w:rPr>
            </w:pPr>
            <w:r w:rsidRPr="000C2A77">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3084A132" w14:textId="77777777" w:rsidR="00607B7F" w:rsidRPr="000C2A77" w:rsidRDefault="00607B7F" w:rsidP="000C2A77">
            <w:pPr>
              <w:jc w:val="center"/>
              <w:rPr>
                <w:sz w:val="14"/>
              </w:rPr>
            </w:pPr>
            <w:r w:rsidRPr="000C2A77">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6B28CE8F" w14:textId="77777777" w:rsidR="00607B7F" w:rsidRPr="000C2A77" w:rsidRDefault="00607B7F" w:rsidP="000C2A77">
            <w:pPr>
              <w:jc w:val="center"/>
              <w:rPr>
                <w:sz w:val="14"/>
              </w:rPr>
            </w:pPr>
            <w:r w:rsidRPr="000C2A77">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17892429" w14:textId="77777777" w:rsidR="00607B7F" w:rsidRPr="000C2A77" w:rsidRDefault="00607B7F" w:rsidP="000C2A77">
            <w:pPr>
              <w:jc w:val="center"/>
              <w:rPr>
                <w:sz w:val="14"/>
              </w:rPr>
            </w:pPr>
            <w:r w:rsidRPr="000C2A77">
              <w:rPr>
                <w:sz w:val="14"/>
              </w:rPr>
              <w:t>32</w:t>
            </w:r>
          </w:p>
        </w:tc>
      </w:tr>
      <w:tr w:rsidR="00607B7F" w:rsidRPr="000C2A77" w14:paraId="08F541C9" w14:textId="77777777" w:rsidTr="000C2A77">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4923B2E" w14:textId="77777777" w:rsidR="00607B7F" w:rsidRPr="000C2A77" w:rsidRDefault="00607B7F" w:rsidP="000C2A77">
            <w:pPr>
              <w:jc w:val="center"/>
              <w:rPr>
                <w:sz w:val="14"/>
              </w:rPr>
            </w:pPr>
            <w:r w:rsidRPr="000C2A77">
              <w:rPr>
                <w:sz w:val="14"/>
              </w:rPr>
              <w:t>u</w:t>
            </w:r>
          </w:p>
        </w:tc>
      </w:tr>
      <w:tr w:rsidR="00607B7F" w:rsidRPr="000C2A77" w14:paraId="76E56906" w14:textId="77777777" w:rsidTr="000C2A77">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3E97FFB" w14:textId="77777777" w:rsidR="00607B7F" w:rsidRPr="000C2A77" w:rsidRDefault="00607B7F" w:rsidP="000C2A77">
            <w:pPr>
              <w:jc w:val="center"/>
              <w:rPr>
                <w:sz w:val="14"/>
              </w:rPr>
            </w:pPr>
            <w:r w:rsidRPr="000C2A77">
              <w:rPr>
                <w:sz w:val="14"/>
              </w:rPr>
              <w:lastRenderedPageBreak/>
              <w:t>31</w:t>
            </w:r>
          </w:p>
        </w:tc>
        <w:tc>
          <w:tcPr>
            <w:tcW w:w="0" w:type="auto"/>
            <w:tcBorders>
              <w:top w:val="outset" w:sz="6" w:space="0" w:color="auto"/>
              <w:left w:val="outset" w:sz="6" w:space="0" w:color="auto"/>
              <w:bottom w:val="outset" w:sz="6" w:space="0" w:color="auto"/>
              <w:right w:val="outset" w:sz="6" w:space="0" w:color="auto"/>
            </w:tcBorders>
            <w:hideMark/>
          </w:tcPr>
          <w:p w14:paraId="6FDF905B" w14:textId="77777777" w:rsidR="00607B7F" w:rsidRPr="000C2A77" w:rsidRDefault="00607B7F" w:rsidP="000C2A77">
            <w:pPr>
              <w:jc w:val="center"/>
              <w:rPr>
                <w:sz w:val="14"/>
              </w:rPr>
            </w:pPr>
            <w:r w:rsidRPr="000C2A77">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6EB1DA88" w14:textId="77777777" w:rsidR="00607B7F" w:rsidRPr="000C2A77" w:rsidRDefault="00607B7F" w:rsidP="000C2A77">
            <w:pPr>
              <w:jc w:val="center"/>
              <w:rPr>
                <w:sz w:val="14"/>
              </w:rPr>
            </w:pPr>
            <w:r w:rsidRPr="000C2A77">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38198DC4" w14:textId="77777777" w:rsidR="00607B7F" w:rsidRPr="000C2A77" w:rsidRDefault="00607B7F" w:rsidP="000C2A77">
            <w:pPr>
              <w:jc w:val="center"/>
              <w:rPr>
                <w:sz w:val="14"/>
              </w:rPr>
            </w:pPr>
            <w:r w:rsidRPr="000C2A77">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47606382" w14:textId="77777777" w:rsidR="00607B7F" w:rsidRPr="000C2A77" w:rsidRDefault="00607B7F" w:rsidP="000C2A77">
            <w:pPr>
              <w:jc w:val="center"/>
              <w:rPr>
                <w:sz w:val="14"/>
              </w:rPr>
            </w:pPr>
            <w:r w:rsidRPr="000C2A77">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57D63AC2" w14:textId="77777777" w:rsidR="00607B7F" w:rsidRPr="000C2A77" w:rsidRDefault="00607B7F" w:rsidP="000C2A77">
            <w:pPr>
              <w:jc w:val="center"/>
              <w:rPr>
                <w:sz w:val="14"/>
              </w:rPr>
            </w:pPr>
            <w:r w:rsidRPr="000C2A77">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5098F7B9" w14:textId="77777777" w:rsidR="00607B7F" w:rsidRPr="000C2A77" w:rsidRDefault="00607B7F" w:rsidP="000C2A77">
            <w:pPr>
              <w:jc w:val="center"/>
              <w:rPr>
                <w:sz w:val="14"/>
              </w:rPr>
            </w:pPr>
            <w:r w:rsidRPr="000C2A77">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1764467B" w14:textId="77777777" w:rsidR="00607B7F" w:rsidRPr="000C2A77" w:rsidRDefault="00607B7F" w:rsidP="000C2A77">
            <w:pPr>
              <w:jc w:val="center"/>
              <w:rPr>
                <w:sz w:val="14"/>
              </w:rPr>
            </w:pPr>
            <w:r w:rsidRPr="000C2A77">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7CF0A117" w14:textId="77777777" w:rsidR="00607B7F" w:rsidRPr="000C2A77" w:rsidRDefault="00607B7F" w:rsidP="000C2A77">
            <w:pPr>
              <w:jc w:val="center"/>
              <w:rPr>
                <w:sz w:val="14"/>
              </w:rPr>
            </w:pPr>
            <w:r w:rsidRPr="000C2A77">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3660E957" w14:textId="77777777" w:rsidR="00607B7F" w:rsidRPr="000C2A77" w:rsidRDefault="00607B7F" w:rsidP="000C2A77">
            <w:pPr>
              <w:jc w:val="center"/>
              <w:rPr>
                <w:sz w:val="14"/>
              </w:rPr>
            </w:pPr>
            <w:r w:rsidRPr="000C2A77">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3EE47D5B" w14:textId="77777777" w:rsidR="00607B7F" w:rsidRPr="000C2A77" w:rsidRDefault="00607B7F" w:rsidP="000C2A77">
            <w:pPr>
              <w:jc w:val="center"/>
              <w:rPr>
                <w:sz w:val="14"/>
              </w:rPr>
            </w:pPr>
            <w:r w:rsidRPr="000C2A77">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5EA9E239" w14:textId="77777777" w:rsidR="00607B7F" w:rsidRPr="000C2A77" w:rsidRDefault="00607B7F" w:rsidP="000C2A77">
            <w:pPr>
              <w:jc w:val="center"/>
              <w:rPr>
                <w:sz w:val="14"/>
              </w:rPr>
            </w:pPr>
            <w:r w:rsidRPr="000C2A77">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3658A090" w14:textId="77777777" w:rsidR="00607B7F" w:rsidRPr="000C2A77" w:rsidRDefault="00607B7F" w:rsidP="000C2A77">
            <w:pPr>
              <w:jc w:val="center"/>
              <w:rPr>
                <w:sz w:val="14"/>
              </w:rPr>
            </w:pPr>
            <w:r w:rsidRPr="000C2A77">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011497D2" w14:textId="77777777" w:rsidR="00607B7F" w:rsidRPr="000C2A77" w:rsidRDefault="00607B7F" w:rsidP="000C2A77">
            <w:pPr>
              <w:jc w:val="center"/>
              <w:rPr>
                <w:sz w:val="14"/>
              </w:rPr>
            </w:pPr>
            <w:r w:rsidRPr="000C2A77">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0E110F29" w14:textId="77777777" w:rsidR="00607B7F" w:rsidRPr="000C2A77" w:rsidRDefault="00607B7F" w:rsidP="000C2A77">
            <w:pPr>
              <w:jc w:val="center"/>
              <w:rPr>
                <w:sz w:val="14"/>
              </w:rPr>
            </w:pPr>
            <w:r w:rsidRPr="000C2A77">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3F7F5064" w14:textId="77777777" w:rsidR="00607B7F" w:rsidRPr="000C2A77" w:rsidRDefault="00607B7F" w:rsidP="000C2A77">
            <w:pPr>
              <w:jc w:val="center"/>
              <w:rPr>
                <w:sz w:val="14"/>
              </w:rPr>
            </w:pPr>
            <w:r w:rsidRPr="000C2A77">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123BF006" w14:textId="77777777" w:rsidR="00607B7F" w:rsidRPr="000C2A77" w:rsidRDefault="00607B7F" w:rsidP="000C2A77">
            <w:pPr>
              <w:jc w:val="center"/>
              <w:rPr>
                <w:sz w:val="14"/>
              </w:rPr>
            </w:pPr>
            <w:r w:rsidRPr="000C2A77">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2073D054" w14:textId="77777777" w:rsidR="00607B7F" w:rsidRPr="000C2A77" w:rsidRDefault="00607B7F" w:rsidP="000C2A77">
            <w:pPr>
              <w:jc w:val="center"/>
              <w:rPr>
                <w:sz w:val="14"/>
              </w:rPr>
            </w:pPr>
            <w:r w:rsidRPr="000C2A77">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160BD832" w14:textId="77777777" w:rsidR="00607B7F" w:rsidRPr="000C2A77" w:rsidRDefault="00607B7F" w:rsidP="000C2A77">
            <w:pPr>
              <w:jc w:val="center"/>
              <w:rPr>
                <w:sz w:val="14"/>
              </w:rPr>
            </w:pPr>
            <w:r w:rsidRPr="000C2A77">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5F71BA0C" w14:textId="77777777" w:rsidR="00607B7F" w:rsidRPr="000C2A77" w:rsidRDefault="00607B7F" w:rsidP="000C2A77">
            <w:pPr>
              <w:jc w:val="center"/>
              <w:rPr>
                <w:sz w:val="14"/>
              </w:rPr>
            </w:pPr>
            <w:r w:rsidRPr="000C2A77">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28FB4DEE" w14:textId="77777777" w:rsidR="00607B7F" w:rsidRPr="000C2A77" w:rsidRDefault="00607B7F" w:rsidP="000C2A77">
            <w:pPr>
              <w:jc w:val="center"/>
              <w:rPr>
                <w:sz w:val="14"/>
              </w:rPr>
            </w:pPr>
            <w:r w:rsidRPr="000C2A77">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4BE968B2" w14:textId="77777777" w:rsidR="00607B7F" w:rsidRPr="000C2A77" w:rsidRDefault="00607B7F" w:rsidP="000C2A77">
            <w:pPr>
              <w:jc w:val="center"/>
              <w:rPr>
                <w:sz w:val="14"/>
              </w:rPr>
            </w:pPr>
            <w:r w:rsidRPr="000C2A77">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54624835" w14:textId="77777777" w:rsidR="00607B7F" w:rsidRPr="000C2A77" w:rsidRDefault="00607B7F" w:rsidP="000C2A77">
            <w:pPr>
              <w:jc w:val="center"/>
              <w:rPr>
                <w:sz w:val="14"/>
              </w:rPr>
            </w:pPr>
            <w:r w:rsidRPr="000C2A77">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59790766" w14:textId="77777777" w:rsidR="00607B7F" w:rsidRPr="000C2A77" w:rsidRDefault="00607B7F" w:rsidP="000C2A77">
            <w:pPr>
              <w:jc w:val="center"/>
              <w:rPr>
                <w:sz w:val="14"/>
              </w:rPr>
            </w:pPr>
            <w:r w:rsidRPr="000C2A77">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131DAE59" w14:textId="77777777" w:rsidR="00607B7F" w:rsidRPr="000C2A77" w:rsidRDefault="00607B7F" w:rsidP="000C2A77">
            <w:pPr>
              <w:jc w:val="center"/>
              <w:rPr>
                <w:sz w:val="14"/>
              </w:rPr>
            </w:pPr>
            <w:r w:rsidRPr="000C2A77">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74B63B16" w14:textId="77777777" w:rsidR="00607B7F" w:rsidRPr="000C2A77" w:rsidRDefault="00607B7F" w:rsidP="000C2A77">
            <w:pPr>
              <w:jc w:val="center"/>
              <w:rPr>
                <w:sz w:val="14"/>
              </w:rPr>
            </w:pPr>
            <w:r w:rsidRPr="000C2A77">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0E05A206" w14:textId="77777777" w:rsidR="00607B7F" w:rsidRPr="000C2A77" w:rsidRDefault="00607B7F" w:rsidP="000C2A77">
            <w:pPr>
              <w:jc w:val="center"/>
              <w:rPr>
                <w:sz w:val="14"/>
              </w:rPr>
            </w:pPr>
            <w:r w:rsidRPr="000C2A77">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09256A5E" w14:textId="77777777" w:rsidR="00607B7F" w:rsidRPr="000C2A77" w:rsidRDefault="00607B7F" w:rsidP="000C2A77">
            <w:pPr>
              <w:jc w:val="center"/>
              <w:rPr>
                <w:sz w:val="14"/>
              </w:rPr>
            </w:pPr>
            <w:r w:rsidRPr="000C2A77">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7B6E55BC" w14:textId="77777777" w:rsidR="00607B7F" w:rsidRPr="000C2A77" w:rsidRDefault="00607B7F" w:rsidP="000C2A77">
            <w:pPr>
              <w:jc w:val="center"/>
              <w:rPr>
                <w:sz w:val="14"/>
              </w:rPr>
            </w:pPr>
            <w:r w:rsidRPr="000C2A77">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52DC1956" w14:textId="77777777" w:rsidR="00607B7F" w:rsidRPr="000C2A77" w:rsidRDefault="00607B7F" w:rsidP="000C2A77">
            <w:pPr>
              <w:jc w:val="center"/>
              <w:rPr>
                <w:sz w:val="14"/>
              </w:rPr>
            </w:pPr>
            <w:r w:rsidRPr="000C2A77">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60C4E4D0" w14:textId="77777777" w:rsidR="00607B7F" w:rsidRPr="000C2A77" w:rsidRDefault="00607B7F" w:rsidP="000C2A77">
            <w:pPr>
              <w:jc w:val="center"/>
              <w:rPr>
                <w:sz w:val="14"/>
              </w:rPr>
            </w:pPr>
            <w:r w:rsidRPr="000C2A77">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7C8AE0F7" w14:textId="77777777" w:rsidR="00607B7F" w:rsidRPr="000C2A77" w:rsidRDefault="00607B7F" w:rsidP="000C2A77">
            <w:pPr>
              <w:jc w:val="center"/>
              <w:rPr>
                <w:sz w:val="14"/>
              </w:rPr>
            </w:pPr>
            <w:r w:rsidRPr="000C2A77">
              <w:rPr>
                <w:sz w:val="14"/>
              </w:rPr>
              <w:t>0</w:t>
            </w:r>
          </w:p>
        </w:tc>
      </w:tr>
      <w:tr w:rsidR="00607B7F" w:rsidRPr="000C2A77" w14:paraId="3F467ED1" w14:textId="77777777" w:rsidTr="000C2A77">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59FB10C7" w14:textId="77777777" w:rsidR="00607B7F" w:rsidRPr="000C2A77" w:rsidRDefault="00607B7F" w:rsidP="000C2A77">
            <w:pPr>
              <w:jc w:val="center"/>
              <w:rPr>
                <w:sz w:val="14"/>
              </w:rPr>
            </w:pPr>
            <w:r w:rsidRPr="000C2A77">
              <w:rPr>
                <w:sz w:val="14"/>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0FBF770A" w14:textId="77777777" w:rsidR="00607B7F" w:rsidRPr="000C2A77" w:rsidRDefault="00607B7F" w:rsidP="000C2A77">
            <w:pPr>
              <w:jc w:val="center"/>
              <w:rPr>
                <w:sz w:val="14"/>
              </w:rPr>
            </w:pPr>
            <w:r w:rsidRPr="000C2A77">
              <w:rPr>
                <w:sz w:val="14"/>
              </w:rPr>
              <w:t>LLC_WRITETHROUGH_EN</w:t>
            </w:r>
          </w:p>
        </w:tc>
      </w:tr>
    </w:tbl>
    <w:p w14:paraId="0E7BFD02" w14:textId="77777777" w:rsidR="00607B7F" w:rsidRDefault="00607B7F" w:rsidP="000C2A77">
      <w:pPr>
        <w:pStyle w:val="Caption"/>
      </w:pPr>
      <w:r>
        <w:t xml:space="preserve">Table </w:t>
      </w:r>
      <w:fldSimple w:instr=" SEQ Table \* ARABIC ">
        <w:r>
          <w:rPr>
            <w:noProof/>
          </w:rPr>
          <w:t>157</w:t>
        </w:r>
      </w:fldSimple>
      <w:r>
        <w:t xml:space="preserve"> LLC_WRITETHROUGH_EN register.</w:t>
      </w:r>
    </w:p>
    <w:p w14:paraId="45A5EA7A" w14:textId="77777777" w:rsidR="00607B7F" w:rsidRDefault="00607B7F" w:rsidP="00B46CF3">
      <w:pPr>
        <w:sectPr w:rsidR="00607B7F" w:rsidSect="00CC3D06">
          <w:headerReference w:type="default" r:id="rId60"/>
          <w:footerReference w:type="default" r:id="rId61"/>
          <w:headerReference w:type="first" r:id="rId62"/>
          <w:pgSz w:w="12240" w:h="15840" w:code="1"/>
          <w:pgMar w:top="1440" w:right="1440" w:bottom="1440" w:left="1440" w:header="720" w:footer="432" w:gutter="0"/>
          <w:cols w:space="720"/>
          <w:noEndnote/>
          <w:docGrid w:linePitch="360"/>
        </w:sectPr>
      </w:pPr>
    </w:p>
    <w:p w14:paraId="09211F5E" w14:textId="77777777" w:rsidR="00607B7F" w:rsidRDefault="00607B7F" w:rsidP="0010064E">
      <w:pPr>
        <w:sectPr w:rsidR="00607B7F" w:rsidSect="0010064E">
          <w:headerReference w:type="default" r:id="rId63"/>
          <w:footerReference w:type="default" r:id="rId64"/>
          <w:headerReference w:type="first" r:id="rId65"/>
          <w:type w:val="continuous"/>
          <w:pgSz w:w="12240" w:h="15840" w:code="1"/>
          <w:pgMar w:top="1440" w:right="1440" w:bottom="1440" w:left="1440" w:header="720" w:footer="432" w:gutter="0"/>
          <w:cols w:space="720"/>
          <w:noEndnote/>
          <w:docGrid w:linePitch="360"/>
        </w:sectPr>
      </w:pPr>
    </w:p>
    <w:p w14:paraId="56BD12D8" w14:textId="77777777" w:rsidR="00607B7F" w:rsidRDefault="00607B7F" w:rsidP="009035CA">
      <w:pPr>
        <w:pStyle w:val="Heading2"/>
      </w:pPr>
      <w:r>
        <w:lastRenderedPageBreak/>
        <w:t>OCP Master Bridge Registers</w:t>
      </w:r>
    </w:p>
    <w:p w14:paraId="2E88BD10" w14:textId="77777777" w:rsidR="00607B7F" w:rsidRDefault="00607B7F" w:rsidP="009035CA">
      <w:pPr>
        <w:pStyle w:val="Heading3"/>
      </w:pPr>
      <w:r>
        <w:t>OCPM_ADDR_BASE</w:t>
      </w:r>
    </w:p>
    <w:p w14:paraId="4EC9EB6C" w14:textId="77777777" w:rsidR="00607B7F" w:rsidRDefault="00607B7F" w:rsidP="00CD0C72">
      <w:pPr>
        <w:pStyle w:val="NormalWeb"/>
        <w:jc w:val="both"/>
      </w:pPr>
      <w:r>
        <w:t>These registers specify the base addresses and masks of different slave ranges accessible from this master. One base, mask, and reloc register set per address range assigned to the master. These registers can be individually designated as read-only or read-write based on NocStudio property assigned to address ranges.</w:t>
      </w:r>
    </w:p>
    <w:p w14:paraId="33597B8E" w14:textId="77777777" w:rsidR="00607B7F" w:rsidRDefault="00607B7F" w:rsidP="00CD0C72">
      <w:pPr>
        <w:pStyle w:val="NormalWeb"/>
        <w:jc w:val="both"/>
      </w:pPr>
      <w:r>
        <w:t xml:space="preserve">Even if the register is read-only, the range can be disabled using the appropriate bits described below which are always programmable.A slave address range is specified using the above base address and mask pair. An address on the AR or AW channel has a match against a range if it satisfies the equation </w:t>
      </w:r>
    </w:p>
    <w:p w14:paraId="0AE5D0F4" w14:textId="77777777" w:rsidR="00607B7F" w:rsidRDefault="00607B7F" w:rsidP="00CD0C72">
      <w:pPr>
        <w:pStyle w:val="HTMLPreformatted"/>
        <w:jc w:val="both"/>
      </w:pPr>
      <w:r>
        <w:t>AxADDRS &amp; OCPM_ADDR_MASK[i] == OCPM_ADDR_BASE[i]</w:t>
      </w:r>
    </w:p>
    <w:p w14:paraId="2D8DD65E" w14:textId="77777777" w:rsidR="00607B7F" w:rsidRDefault="00607B7F" w:rsidP="00CD0C72">
      <w:pPr>
        <w:pStyle w:val="NormalWeb"/>
        <w:jc w:val="both"/>
      </w:pPr>
      <w:r>
        <w:t xml:space="preserve">Note that programmed 'base' must already factor the 'mask'. The base should not have a 1'b1 bit where the corresponding mask bit is 1'b0. What this means is that the programmed base should already have performed a bit-wise AND operation with the 'mask'. An address which doesn't match any range results in a decode error response. Note that programming of these registers must ensure that an address matches only against one range. Match against multiple ranges is a fatal error and will raise an interrupt. </w:t>
      </w:r>
    </w:p>
    <w:p w14:paraId="356590B1" w14:textId="77777777" w:rsidR="00607B7F" w:rsidRDefault="00607B7F" w:rsidP="00CD0C72">
      <w:pPr>
        <w:pStyle w:val="NormalWeb"/>
        <w:jc w:val="both"/>
      </w:pPr>
      <w:r>
        <w:t>Address ranges are specified at 64B cache line boundary. Lower six bits if OCPM_ADDR_BASE and OCPM_ADDR_MASK are used for specifying access permissions on an address range.</w:t>
      </w:r>
    </w:p>
    <w:p w14:paraId="146CA727" w14:textId="77777777" w:rsidR="00607B7F" w:rsidRDefault="00607B7F" w:rsidP="00CD0C72">
      <w:pPr>
        <w:pStyle w:val="NormalWeb"/>
        <w:jc w:val="center"/>
      </w:pPr>
      <w:r>
        <w:t>OCPM_ADDR_BASE[5:0]</w:t>
      </w:r>
    </w:p>
    <w:tbl>
      <w:tblPr>
        <w:tblW w:w="4500" w:type="dxa"/>
        <w:jc w:val="center"/>
        <w:tblCellSpacing w:w="15" w:type="dxa"/>
        <w:tblCellMar>
          <w:top w:w="15" w:type="dxa"/>
          <w:left w:w="15" w:type="dxa"/>
          <w:bottom w:w="15" w:type="dxa"/>
          <w:right w:w="15" w:type="dxa"/>
        </w:tblCellMar>
        <w:tblLook w:val="04A0" w:firstRow="1" w:lastRow="0" w:firstColumn="1" w:lastColumn="0" w:noHBand="0" w:noVBand="1"/>
      </w:tblPr>
      <w:tblGrid>
        <w:gridCol w:w="497"/>
        <w:gridCol w:w="732"/>
        <w:gridCol w:w="1552"/>
        <w:gridCol w:w="388"/>
        <w:gridCol w:w="870"/>
        <w:gridCol w:w="461"/>
      </w:tblGrid>
      <w:tr w:rsidR="00607B7F" w14:paraId="2623177B" w14:textId="77777777" w:rsidTr="00CD0C72">
        <w:trPr>
          <w:tblCellSpacing w:w="15" w:type="dxa"/>
          <w:jc w:val="center"/>
        </w:trPr>
        <w:tc>
          <w:tcPr>
            <w:tcW w:w="0" w:type="auto"/>
            <w:vAlign w:val="center"/>
            <w:hideMark/>
          </w:tcPr>
          <w:p w14:paraId="27553645" w14:textId="77777777" w:rsidR="00607B7F" w:rsidRDefault="00607B7F" w:rsidP="00CD0C72">
            <w:pPr>
              <w:jc w:val="center"/>
              <w:rPr>
                <w:b/>
                <w:bCs/>
              </w:rPr>
            </w:pPr>
            <w:r>
              <w:rPr>
                <w:b/>
                <w:bCs/>
              </w:rPr>
              <w:t>5</w:t>
            </w:r>
          </w:p>
        </w:tc>
        <w:tc>
          <w:tcPr>
            <w:tcW w:w="0" w:type="auto"/>
            <w:vAlign w:val="center"/>
            <w:hideMark/>
          </w:tcPr>
          <w:p w14:paraId="0B0FCA43" w14:textId="77777777" w:rsidR="00607B7F" w:rsidRDefault="00607B7F" w:rsidP="00CD0C72">
            <w:pPr>
              <w:jc w:val="center"/>
              <w:rPr>
                <w:b/>
                <w:bCs/>
              </w:rPr>
            </w:pPr>
            <w:r>
              <w:rPr>
                <w:b/>
                <w:bCs/>
              </w:rPr>
              <w:t>4</w:t>
            </w:r>
          </w:p>
        </w:tc>
        <w:tc>
          <w:tcPr>
            <w:tcW w:w="0" w:type="auto"/>
            <w:vAlign w:val="center"/>
            <w:hideMark/>
          </w:tcPr>
          <w:p w14:paraId="77CF33F8" w14:textId="77777777" w:rsidR="00607B7F" w:rsidRDefault="00607B7F" w:rsidP="00CD0C72">
            <w:pPr>
              <w:jc w:val="center"/>
              <w:rPr>
                <w:b/>
                <w:bCs/>
              </w:rPr>
            </w:pPr>
            <w:r>
              <w:rPr>
                <w:b/>
                <w:bCs/>
              </w:rPr>
              <w:t>3</w:t>
            </w:r>
          </w:p>
        </w:tc>
        <w:tc>
          <w:tcPr>
            <w:tcW w:w="0" w:type="auto"/>
            <w:vAlign w:val="center"/>
            <w:hideMark/>
          </w:tcPr>
          <w:p w14:paraId="6309A3CF" w14:textId="77777777" w:rsidR="00607B7F" w:rsidRDefault="00607B7F" w:rsidP="00CD0C72">
            <w:pPr>
              <w:jc w:val="center"/>
              <w:rPr>
                <w:b/>
                <w:bCs/>
              </w:rPr>
            </w:pPr>
            <w:r>
              <w:rPr>
                <w:b/>
                <w:bCs/>
              </w:rPr>
              <w:t>2</w:t>
            </w:r>
          </w:p>
        </w:tc>
        <w:tc>
          <w:tcPr>
            <w:tcW w:w="0" w:type="auto"/>
            <w:vAlign w:val="center"/>
            <w:hideMark/>
          </w:tcPr>
          <w:p w14:paraId="03DE19A4" w14:textId="77777777" w:rsidR="00607B7F" w:rsidRDefault="00607B7F" w:rsidP="00CD0C72">
            <w:pPr>
              <w:jc w:val="center"/>
              <w:rPr>
                <w:b/>
                <w:bCs/>
              </w:rPr>
            </w:pPr>
            <w:r>
              <w:rPr>
                <w:b/>
                <w:bCs/>
              </w:rPr>
              <w:t>1</w:t>
            </w:r>
          </w:p>
        </w:tc>
        <w:tc>
          <w:tcPr>
            <w:tcW w:w="0" w:type="auto"/>
            <w:vAlign w:val="center"/>
            <w:hideMark/>
          </w:tcPr>
          <w:p w14:paraId="7A8A4918" w14:textId="77777777" w:rsidR="00607B7F" w:rsidRDefault="00607B7F" w:rsidP="00CD0C72">
            <w:pPr>
              <w:jc w:val="center"/>
              <w:rPr>
                <w:b/>
                <w:bCs/>
              </w:rPr>
            </w:pPr>
            <w:r>
              <w:rPr>
                <w:b/>
                <w:bCs/>
              </w:rPr>
              <w:t>0</w:t>
            </w:r>
          </w:p>
        </w:tc>
      </w:tr>
      <w:tr w:rsidR="00607B7F" w14:paraId="56DE2A12" w14:textId="77777777" w:rsidTr="00CD0C72">
        <w:trPr>
          <w:tblCellSpacing w:w="15" w:type="dxa"/>
          <w:jc w:val="center"/>
        </w:trPr>
        <w:tc>
          <w:tcPr>
            <w:tcW w:w="0" w:type="auto"/>
            <w:vAlign w:val="center"/>
            <w:hideMark/>
          </w:tcPr>
          <w:p w14:paraId="2B48839B" w14:textId="77777777" w:rsidR="00607B7F" w:rsidRDefault="00607B7F" w:rsidP="00CD0C72">
            <w:pPr>
              <w:jc w:val="center"/>
            </w:pPr>
            <w:r>
              <w:t>X</w:t>
            </w:r>
          </w:p>
        </w:tc>
        <w:tc>
          <w:tcPr>
            <w:tcW w:w="0" w:type="auto"/>
            <w:vAlign w:val="center"/>
            <w:hideMark/>
          </w:tcPr>
          <w:p w14:paraId="17ED9472" w14:textId="77777777" w:rsidR="00607B7F" w:rsidRDefault="00607B7F" w:rsidP="00CD0C72">
            <w:pPr>
              <w:jc w:val="center"/>
            </w:pPr>
            <w:r>
              <w:t>DI</w:t>
            </w:r>
          </w:p>
        </w:tc>
        <w:tc>
          <w:tcPr>
            <w:tcW w:w="0" w:type="auto"/>
            <w:vAlign w:val="center"/>
            <w:hideMark/>
          </w:tcPr>
          <w:p w14:paraId="1064A9AA" w14:textId="77777777" w:rsidR="00607B7F" w:rsidRDefault="00607B7F" w:rsidP="00CD0C72">
            <w:pPr>
              <w:jc w:val="center"/>
            </w:pPr>
            <w:r>
              <w:t>R/Wn</w:t>
            </w:r>
          </w:p>
        </w:tc>
        <w:tc>
          <w:tcPr>
            <w:tcW w:w="0" w:type="auto"/>
            <w:vAlign w:val="center"/>
            <w:hideMark/>
          </w:tcPr>
          <w:p w14:paraId="00CDA6D8" w14:textId="77777777" w:rsidR="00607B7F" w:rsidRDefault="00607B7F" w:rsidP="00CD0C72">
            <w:pPr>
              <w:jc w:val="center"/>
            </w:pPr>
            <w:r>
              <w:t>I</w:t>
            </w:r>
          </w:p>
        </w:tc>
        <w:tc>
          <w:tcPr>
            <w:tcW w:w="0" w:type="auto"/>
            <w:vAlign w:val="center"/>
            <w:hideMark/>
          </w:tcPr>
          <w:p w14:paraId="6C8655E7" w14:textId="77777777" w:rsidR="00607B7F" w:rsidRDefault="00607B7F" w:rsidP="00CD0C72">
            <w:pPr>
              <w:jc w:val="center"/>
            </w:pPr>
            <w:r>
              <w:t>NS</w:t>
            </w:r>
          </w:p>
        </w:tc>
        <w:tc>
          <w:tcPr>
            <w:tcW w:w="0" w:type="auto"/>
            <w:vAlign w:val="center"/>
            <w:hideMark/>
          </w:tcPr>
          <w:p w14:paraId="789A69EA" w14:textId="77777777" w:rsidR="00607B7F" w:rsidRDefault="00607B7F" w:rsidP="00CD0C72">
            <w:pPr>
              <w:jc w:val="center"/>
            </w:pPr>
            <w:r>
              <w:t>P</w:t>
            </w:r>
          </w:p>
        </w:tc>
      </w:tr>
    </w:tbl>
    <w:p w14:paraId="2400DC51" w14:textId="77777777" w:rsidR="00607B7F" w:rsidRDefault="00607B7F" w:rsidP="00CD0C72">
      <w:pPr>
        <w:pStyle w:val="NormalWeb"/>
        <w:jc w:val="center"/>
      </w:pPr>
      <w:r>
        <w:t>OCPM_ADDR_MASK[5:0]</w:t>
      </w:r>
    </w:p>
    <w:tbl>
      <w:tblPr>
        <w:tblW w:w="4500" w:type="dxa"/>
        <w:jc w:val="center"/>
        <w:tblCellSpacing w:w="15" w:type="dxa"/>
        <w:tblCellMar>
          <w:top w:w="15" w:type="dxa"/>
          <w:left w:w="15" w:type="dxa"/>
          <w:bottom w:w="15" w:type="dxa"/>
          <w:right w:w="15" w:type="dxa"/>
        </w:tblCellMar>
        <w:tblLook w:val="04A0" w:firstRow="1" w:lastRow="0" w:firstColumn="1" w:lastColumn="0" w:noHBand="0" w:noVBand="1"/>
      </w:tblPr>
      <w:tblGrid>
        <w:gridCol w:w="535"/>
        <w:gridCol w:w="521"/>
        <w:gridCol w:w="1587"/>
        <w:gridCol w:w="418"/>
        <w:gridCol w:w="942"/>
        <w:gridCol w:w="497"/>
      </w:tblGrid>
      <w:tr w:rsidR="00607B7F" w14:paraId="5094AE0F" w14:textId="77777777" w:rsidTr="00CD0C72">
        <w:trPr>
          <w:tblCellSpacing w:w="15" w:type="dxa"/>
          <w:jc w:val="center"/>
        </w:trPr>
        <w:tc>
          <w:tcPr>
            <w:tcW w:w="0" w:type="auto"/>
            <w:vAlign w:val="center"/>
            <w:hideMark/>
          </w:tcPr>
          <w:p w14:paraId="5010D8DB" w14:textId="77777777" w:rsidR="00607B7F" w:rsidRDefault="00607B7F" w:rsidP="00CD0C72">
            <w:pPr>
              <w:jc w:val="center"/>
              <w:rPr>
                <w:b/>
                <w:bCs/>
              </w:rPr>
            </w:pPr>
            <w:r>
              <w:rPr>
                <w:b/>
                <w:bCs/>
              </w:rPr>
              <w:t>5</w:t>
            </w:r>
          </w:p>
        </w:tc>
        <w:tc>
          <w:tcPr>
            <w:tcW w:w="0" w:type="auto"/>
            <w:vAlign w:val="center"/>
            <w:hideMark/>
          </w:tcPr>
          <w:p w14:paraId="315C23B3" w14:textId="77777777" w:rsidR="00607B7F" w:rsidRDefault="00607B7F" w:rsidP="00CD0C72">
            <w:pPr>
              <w:jc w:val="center"/>
              <w:rPr>
                <w:b/>
                <w:bCs/>
              </w:rPr>
            </w:pPr>
            <w:r>
              <w:rPr>
                <w:b/>
                <w:bCs/>
              </w:rPr>
              <w:t>4</w:t>
            </w:r>
          </w:p>
        </w:tc>
        <w:tc>
          <w:tcPr>
            <w:tcW w:w="0" w:type="auto"/>
            <w:vAlign w:val="center"/>
            <w:hideMark/>
          </w:tcPr>
          <w:p w14:paraId="36D25136" w14:textId="77777777" w:rsidR="00607B7F" w:rsidRDefault="00607B7F" w:rsidP="00CD0C72">
            <w:pPr>
              <w:jc w:val="center"/>
              <w:rPr>
                <w:b/>
                <w:bCs/>
              </w:rPr>
            </w:pPr>
            <w:r>
              <w:rPr>
                <w:b/>
                <w:bCs/>
              </w:rPr>
              <w:t>3</w:t>
            </w:r>
          </w:p>
        </w:tc>
        <w:tc>
          <w:tcPr>
            <w:tcW w:w="0" w:type="auto"/>
            <w:vAlign w:val="center"/>
            <w:hideMark/>
          </w:tcPr>
          <w:p w14:paraId="3D824D86" w14:textId="77777777" w:rsidR="00607B7F" w:rsidRDefault="00607B7F" w:rsidP="00CD0C72">
            <w:pPr>
              <w:jc w:val="center"/>
              <w:rPr>
                <w:b/>
                <w:bCs/>
              </w:rPr>
            </w:pPr>
            <w:r>
              <w:rPr>
                <w:b/>
                <w:bCs/>
              </w:rPr>
              <w:t>2</w:t>
            </w:r>
          </w:p>
        </w:tc>
        <w:tc>
          <w:tcPr>
            <w:tcW w:w="0" w:type="auto"/>
            <w:vAlign w:val="center"/>
            <w:hideMark/>
          </w:tcPr>
          <w:p w14:paraId="4AE4DD67" w14:textId="77777777" w:rsidR="00607B7F" w:rsidRDefault="00607B7F" w:rsidP="00CD0C72">
            <w:pPr>
              <w:jc w:val="center"/>
              <w:rPr>
                <w:b/>
                <w:bCs/>
              </w:rPr>
            </w:pPr>
            <w:r>
              <w:rPr>
                <w:b/>
                <w:bCs/>
              </w:rPr>
              <w:t>1</w:t>
            </w:r>
          </w:p>
        </w:tc>
        <w:tc>
          <w:tcPr>
            <w:tcW w:w="0" w:type="auto"/>
            <w:vAlign w:val="center"/>
            <w:hideMark/>
          </w:tcPr>
          <w:p w14:paraId="490E9C72" w14:textId="77777777" w:rsidR="00607B7F" w:rsidRDefault="00607B7F" w:rsidP="00CD0C72">
            <w:pPr>
              <w:jc w:val="center"/>
              <w:rPr>
                <w:b/>
                <w:bCs/>
              </w:rPr>
            </w:pPr>
            <w:r>
              <w:rPr>
                <w:b/>
                <w:bCs/>
              </w:rPr>
              <w:t>0</w:t>
            </w:r>
          </w:p>
        </w:tc>
      </w:tr>
      <w:tr w:rsidR="00607B7F" w14:paraId="73E8846F" w14:textId="77777777" w:rsidTr="00CD0C72">
        <w:trPr>
          <w:tblCellSpacing w:w="15" w:type="dxa"/>
          <w:jc w:val="center"/>
        </w:trPr>
        <w:tc>
          <w:tcPr>
            <w:tcW w:w="0" w:type="auto"/>
            <w:vAlign w:val="center"/>
            <w:hideMark/>
          </w:tcPr>
          <w:p w14:paraId="72E65DD2" w14:textId="77777777" w:rsidR="00607B7F" w:rsidRDefault="00607B7F" w:rsidP="00CD0C72">
            <w:pPr>
              <w:jc w:val="center"/>
            </w:pPr>
            <w:r>
              <w:t>X</w:t>
            </w:r>
          </w:p>
        </w:tc>
        <w:tc>
          <w:tcPr>
            <w:tcW w:w="0" w:type="auto"/>
            <w:vAlign w:val="center"/>
            <w:hideMark/>
          </w:tcPr>
          <w:p w14:paraId="0AAA4278" w14:textId="77777777" w:rsidR="00607B7F" w:rsidRDefault="00607B7F" w:rsidP="00CD0C72">
            <w:pPr>
              <w:jc w:val="center"/>
            </w:pPr>
            <w:r>
              <w:t>X</w:t>
            </w:r>
          </w:p>
        </w:tc>
        <w:tc>
          <w:tcPr>
            <w:tcW w:w="0" w:type="auto"/>
            <w:vAlign w:val="center"/>
            <w:hideMark/>
          </w:tcPr>
          <w:p w14:paraId="40C4AEC4" w14:textId="77777777" w:rsidR="00607B7F" w:rsidRDefault="00607B7F" w:rsidP="00CD0C72">
            <w:pPr>
              <w:jc w:val="center"/>
            </w:pPr>
            <w:r>
              <w:t>Valid</w:t>
            </w:r>
          </w:p>
        </w:tc>
        <w:tc>
          <w:tcPr>
            <w:tcW w:w="0" w:type="auto"/>
            <w:vAlign w:val="center"/>
            <w:hideMark/>
          </w:tcPr>
          <w:p w14:paraId="54715F62" w14:textId="77777777" w:rsidR="00607B7F" w:rsidRDefault="00607B7F" w:rsidP="00CD0C72">
            <w:pPr>
              <w:jc w:val="center"/>
            </w:pPr>
            <w:r>
              <w:t>I</w:t>
            </w:r>
          </w:p>
        </w:tc>
        <w:tc>
          <w:tcPr>
            <w:tcW w:w="0" w:type="auto"/>
            <w:vAlign w:val="center"/>
            <w:hideMark/>
          </w:tcPr>
          <w:p w14:paraId="1C6505B3" w14:textId="77777777" w:rsidR="00607B7F" w:rsidRDefault="00607B7F" w:rsidP="00CD0C72">
            <w:pPr>
              <w:jc w:val="center"/>
            </w:pPr>
            <w:r>
              <w:t>NS</w:t>
            </w:r>
          </w:p>
        </w:tc>
        <w:tc>
          <w:tcPr>
            <w:tcW w:w="0" w:type="auto"/>
            <w:vAlign w:val="center"/>
            <w:hideMark/>
          </w:tcPr>
          <w:p w14:paraId="6A98685C" w14:textId="77777777" w:rsidR="00607B7F" w:rsidRDefault="00607B7F" w:rsidP="00CD0C72">
            <w:pPr>
              <w:jc w:val="center"/>
            </w:pPr>
            <w:r>
              <w:t>P</w:t>
            </w:r>
          </w:p>
        </w:tc>
      </w:tr>
    </w:tbl>
    <w:p w14:paraId="3A2D8F8F" w14:textId="77777777" w:rsidR="00607B7F" w:rsidRDefault="00607B7F" w:rsidP="009035CA">
      <w:pPr>
        <w:pStyle w:val="NormalWeb"/>
      </w:pPr>
      <w:r>
        <w:t>Bits [2:0] act as value and mask for checking against AxPROT of an incoming command. A command is allowed access to a range if</w:t>
      </w:r>
    </w:p>
    <w:p w14:paraId="00E936E5" w14:textId="77777777" w:rsidR="00607B7F" w:rsidRDefault="00607B7F" w:rsidP="009035CA">
      <w:pPr>
        <w:pStyle w:val="HTMLPreformatted"/>
      </w:pPr>
      <w:r>
        <w:t xml:space="preserve">AxPROT &amp; OCPM_ADDR_MASK[2:0] == OCPM_ADDR_BASE[2:0] &amp; OCPM_ADDR_MASK[2:0] </w:t>
      </w:r>
    </w:p>
    <w:p w14:paraId="0DEBAFC8" w14:textId="77777777" w:rsidR="00607B7F" w:rsidRDefault="00607B7F" w:rsidP="009035CA">
      <w:pPr>
        <w:pStyle w:val="NormalWeb"/>
      </w:pPr>
      <w:r>
        <w:lastRenderedPageBreak/>
        <w:t>If the above check fails, then the command is denied access to the range and decode error response is returned. The encoding is specified below.</w:t>
      </w:r>
    </w:p>
    <w:tbl>
      <w:tblPr>
        <w:tblW w:w="4500" w:type="dxa"/>
        <w:jc w:val="center"/>
        <w:tblCellSpacing w:w="15" w:type="dxa"/>
        <w:tblCellMar>
          <w:top w:w="15" w:type="dxa"/>
          <w:left w:w="15" w:type="dxa"/>
          <w:bottom w:w="15" w:type="dxa"/>
          <w:right w:w="15" w:type="dxa"/>
        </w:tblCellMar>
        <w:tblLook w:val="04A0" w:firstRow="1" w:lastRow="0" w:firstColumn="1" w:lastColumn="0" w:noHBand="0" w:noVBand="1"/>
      </w:tblPr>
      <w:tblGrid>
        <w:gridCol w:w="2081"/>
        <w:gridCol w:w="2246"/>
        <w:gridCol w:w="2066"/>
        <w:gridCol w:w="66"/>
        <w:gridCol w:w="1225"/>
      </w:tblGrid>
      <w:tr w:rsidR="00607B7F" w:rsidRPr="00CD0C72" w14:paraId="169B8E10" w14:textId="77777777" w:rsidTr="00CD0C72">
        <w:trPr>
          <w:tblCellSpacing w:w="15" w:type="dxa"/>
          <w:jc w:val="center"/>
        </w:trPr>
        <w:tc>
          <w:tcPr>
            <w:tcW w:w="0" w:type="auto"/>
            <w:vAlign w:val="center"/>
            <w:hideMark/>
          </w:tcPr>
          <w:p w14:paraId="25C3552A" w14:textId="77777777" w:rsidR="00607B7F" w:rsidRPr="00CD0C72" w:rsidRDefault="00607B7F" w:rsidP="00CD0C72">
            <w:pPr>
              <w:jc w:val="center"/>
              <w:rPr>
                <w:b/>
                <w:bCs/>
                <w:sz w:val="18"/>
              </w:rPr>
            </w:pPr>
            <w:r w:rsidRPr="00CD0C72">
              <w:rPr>
                <w:b/>
                <w:bCs/>
                <w:sz w:val="18"/>
              </w:rPr>
              <w:t>OCPM_ADDR_BASE[4]</w:t>
            </w:r>
            <w:r w:rsidRPr="00CD0C72">
              <w:rPr>
                <w:b/>
                <w:bCs/>
                <w:sz w:val="18"/>
              </w:rPr>
              <w:br/>
              <w:t>Disable</w:t>
            </w:r>
          </w:p>
        </w:tc>
        <w:tc>
          <w:tcPr>
            <w:tcW w:w="0" w:type="auto"/>
            <w:vAlign w:val="center"/>
            <w:hideMark/>
          </w:tcPr>
          <w:p w14:paraId="51A6F281" w14:textId="77777777" w:rsidR="00607B7F" w:rsidRPr="00CD0C72" w:rsidRDefault="00607B7F" w:rsidP="00CD0C72">
            <w:pPr>
              <w:jc w:val="center"/>
              <w:rPr>
                <w:b/>
                <w:bCs/>
                <w:sz w:val="18"/>
              </w:rPr>
            </w:pPr>
            <w:r w:rsidRPr="00CD0C72">
              <w:rPr>
                <w:b/>
                <w:bCs/>
                <w:sz w:val="18"/>
              </w:rPr>
              <w:t>OCPM__ADDR_MASK[3]</w:t>
            </w:r>
            <w:r w:rsidRPr="00CD0C72">
              <w:rPr>
                <w:b/>
                <w:bCs/>
                <w:sz w:val="18"/>
              </w:rPr>
              <w:br/>
              <w:t>RD/WRn valid</w:t>
            </w:r>
          </w:p>
        </w:tc>
        <w:tc>
          <w:tcPr>
            <w:tcW w:w="0" w:type="auto"/>
            <w:vAlign w:val="center"/>
            <w:hideMark/>
          </w:tcPr>
          <w:p w14:paraId="0CB21093" w14:textId="77777777" w:rsidR="00607B7F" w:rsidRPr="00CD0C72" w:rsidRDefault="00607B7F" w:rsidP="00CD0C72">
            <w:pPr>
              <w:jc w:val="center"/>
              <w:rPr>
                <w:b/>
                <w:bCs/>
                <w:sz w:val="18"/>
              </w:rPr>
            </w:pPr>
            <w:r w:rsidRPr="00CD0C72">
              <w:rPr>
                <w:b/>
                <w:bCs/>
                <w:sz w:val="18"/>
              </w:rPr>
              <w:t>OCPM_ADDR_BASE[3]</w:t>
            </w:r>
            <w:r w:rsidRPr="00CD0C72">
              <w:rPr>
                <w:b/>
                <w:bCs/>
                <w:sz w:val="18"/>
              </w:rPr>
              <w:br/>
              <w:t>RD/WRn</w:t>
            </w:r>
          </w:p>
        </w:tc>
        <w:tc>
          <w:tcPr>
            <w:tcW w:w="0" w:type="auto"/>
            <w:vAlign w:val="center"/>
            <w:hideMark/>
          </w:tcPr>
          <w:p w14:paraId="2632A122" w14:textId="77777777" w:rsidR="00607B7F" w:rsidRPr="00CD0C72" w:rsidRDefault="00607B7F" w:rsidP="00CD0C72">
            <w:pPr>
              <w:jc w:val="center"/>
              <w:rPr>
                <w:b/>
                <w:bCs/>
                <w:sz w:val="18"/>
              </w:rPr>
            </w:pPr>
          </w:p>
        </w:tc>
        <w:tc>
          <w:tcPr>
            <w:tcW w:w="0" w:type="auto"/>
            <w:vAlign w:val="center"/>
            <w:hideMark/>
          </w:tcPr>
          <w:p w14:paraId="7F5C64FF" w14:textId="77777777" w:rsidR="00607B7F" w:rsidRPr="00CD0C72" w:rsidRDefault="00607B7F" w:rsidP="00CD0C72">
            <w:pPr>
              <w:jc w:val="center"/>
              <w:rPr>
                <w:b/>
                <w:bCs/>
                <w:sz w:val="18"/>
                <w:szCs w:val="24"/>
              </w:rPr>
            </w:pPr>
            <w:r w:rsidRPr="00CD0C72">
              <w:rPr>
                <w:b/>
                <w:bCs/>
                <w:sz w:val="18"/>
              </w:rPr>
              <w:t>Interpretation</w:t>
            </w:r>
          </w:p>
        </w:tc>
      </w:tr>
      <w:tr w:rsidR="00607B7F" w:rsidRPr="00CD0C72" w14:paraId="74CE13B1" w14:textId="77777777" w:rsidTr="00CD0C72">
        <w:trPr>
          <w:tblCellSpacing w:w="15" w:type="dxa"/>
          <w:jc w:val="center"/>
        </w:trPr>
        <w:tc>
          <w:tcPr>
            <w:tcW w:w="0" w:type="auto"/>
            <w:vAlign w:val="center"/>
            <w:hideMark/>
          </w:tcPr>
          <w:p w14:paraId="68A5C65D" w14:textId="77777777" w:rsidR="00607B7F" w:rsidRPr="00CD0C72" w:rsidRDefault="00607B7F" w:rsidP="00CD0C72">
            <w:pPr>
              <w:jc w:val="center"/>
              <w:rPr>
                <w:sz w:val="18"/>
              </w:rPr>
            </w:pPr>
            <w:r w:rsidRPr="00CD0C72">
              <w:rPr>
                <w:sz w:val="18"/>
              </w:rPr>
              <w:t>1</w:t>
            </w:r>
          </w:p>
        </w:tc>
        <w:tc>
          <w:tcPr>
            <w:tcW w:w="0" w:type="auto"/>
            <w:vAlign w:val="center"/>
            <w:hideMark/>
          </w:tcPr>
          <w:p w14:paraId="3AB7D3B9" w14:textId="77777777" w:rsidR="00607B7F" w:rsidRPr="00CD0C72" w:rsidRDefault="00607B7F" w:rsidP="00CD0C72">
            <w:pPr>
              <w:jc w:val="center"/>
              <w:rPr>
                <w:sz w:val="18"/>
              </w:rPr>
            </w:pPr>
            <w:r w:rsidRPr="00CD0C72">
              <w:rPr>
                <w:sz w:val="18"/>
              </w:rPr>
              <w:t>X</w:t>
            </w:r>
          </w:p>
        </w:tc>
        <w:tc>
          <w:tcPr>
            <w:tcW w:w="0" w:type="auto"/>
            <w:vAlign w:val="center"/>
            <w:hideMark/>
          </w:tcPr>
          <w:p w14:paraId="3942364D" w14:textId="77777777" w:rsidR="00607B7F" w:rsidRPr="00CD0C72" w:rsidRDefault="00607B7F" w:rsidP="00CD0C72">
            <w:pPr>
              <w:jc w:val="center"/>
              <w:rPr>
                <w:sz w:val="18"/>
              </w:rPr>
            </w:pPr>
            <w:r w:rsidRPr="00CD0C72">
              <w:rPr>
                <w:sz w:val="18"/>
              </w:rPr>
              <w:t>X</w:t>
            </w:r>
          </w:p>
        </w:tc>
        <w:tc>
          <w:tcPr>
            <w:tcW w:w="0" w:type="auto"/>
            <w:vAlign w:val="center"/>
            <w:hideMark/>
          </w:tcPr>
          <w:p w14:paraId="3C29F680" w14:textId="77777777" w:rsidR="00607B7F" w:rsidRPr="00CD0C72" w:rsidRDefault="00607B7F" w:rsidP="00CD0C72">
            <w:pPr>
              <w:jc w:val="center"/>
              <w:rPr>
                <w:sz w:val="18"/>
              </w:rPr>
            </w:pPr>
          </w:p>
        </w:tc>
        <w:tc>
          <w:tcPr>
            <w:tcW w:w="0" w:type="auto"/>
            <w:vAlign w:val="center"/>
            <w:hideMark/>
          </w:tcPr>
          <w:p w14:paraId="30E24DC4" w14:textId="77777777" w:rsidR="00607B7F" w:rsidRPr="00CD0C72" w:rsidRDefault="00607B7F" w:rsidP="00CD0C72">
            <w:pPr>
              <w:jc w:val="center"/>
              <w:rPr>
                <w:sz w:val="18"/>
                <w:szCs w:val="24"/>
              </w:rPr>
            </w:pPr>
            <w:r w:rsidRPr="00CD0C72">
              <w:rPr>
                <w:sz w:val="18"/>
              </w:rPr>
              <w:t>range disabled</w:t>
            </w:r>
          </w:p>
        </w:tc>
      </w:tr>
      <w:tr w:rsidR="00607B7F" w:rsidRPr="00CD0C72" w14:paraId="2F22B423" w14:textId="77777777" w:rsidTr="00CD0C72">
        <w:trPr>
          <w:tblCellSpacing w:w="15" w:type="dxa"/>
          <w:jc w:val="center"/>
        </w:trPr>
        <w:tc>
          <w:tcPr>
            <w:tcW w:w="0" w:type="auto"/>
            <w:vAlign w:val="center"/>
            <w:hideMark/>
          </w:tcPr>
          <w:p w14:paraId="20D6760C" w14:textId="77777777" w:rsidR="00607B7F" w:rsidRPr="00CD0C72" w:rsidRDefault="00607B7F" w:rsidP="00CD0C72">
            <w:pPr>
              <w:jc w:val="center"/>
              <w:rPr>
                <w:sz w:val="18"/>
              </w:rPr>
            </w:pPr>
            <w:r w:rsidRPr="00CD0C72">
              <w:rPr>
                <w:sz w:val="18"/>
              </w:rPr>
              <w:t>0</w:t>
            </w:r>
          </w:p>
        </w:tc>
        <w:tc>
          <w:tcPr>
            <w:tcW w:w="0" w:type="auto"/>
            <w:vAlign w:val="center"/>
            <w:hideMark/>
          </w:tcPr>
          <w:p w14:paraId="5E7B70DE" w14:textId="77777777" w:rsidR="00607B7F" w:rsidRPr="00CD0C72" w:rsidRDefault="00607B7F" w:rsidP="00CD0C72">
            <w:pPr>
              <w:jc w:val="center"/>
              <w:rPr>
                <w:sz w:val="18"/>
              </w:rPr>
            </w:pPr>
            <w:r w:rsidRPr="00CD0C72">
              <w:rPr>
                <w:sz w:val="18"/>
              </w:rPr>
              <w:t>1</w:t>
            </w:r>
          </w:p>
        </w:tc>
        <w:tc>
          <w:tcPr>
            <w:tcW w:w="0" w:type="auto"/>
            <w:vAlign w:val="center"/>
            <w:hideMark/>
          </w:tcPr>
          <w:p w14:paraId="40A5CB91" w14:textId="77777777" w:rsidR="00607B7F" w:rsidRPr="00CD0C72" w:rsidRDefault="00607B7F" w:rsidP="00CD0C72">
            <w:pPr>
              <w:jc w:val="center"/>
              <w:rPr>
                <w:sz w:val="18"/>
              </w:rPr>
            </w:pPr>
            <w:r w:rsidRPr="00CD0C72">
              <w:rPr>
                <w:sz w:val="18"/>
              </w:rPr>
              <w:t>1</w:t>
            </w:r>
          </w:p>
        </w:tc>
        <w:tc>
          <w:tcPr>
            <w:tcW w:w="0" w:type="auto"/>
            <w:vAlign w:val="center"/>
            <w:hideMark/>
          </w:tcPr>
          <w:p w14:paraId="337F4820" w14:textId="77777777" w:rsidR="00607B7F" w:rsidRPr="00CD0C72" w:rsidRDefault="00607B7F" w:rsidP="00CD0C72">
            <w:pPr>
              <w:jc w:val="center"/>
              <w:rPr>
                <w:sz w:val="18"/>
              </w:rPr>
            </w:pPr>
          </w:p>
        </w:tc>
        <w:tc>
          <w:tcPr>
            <w:tcW w:w="0" w:type="auto"/>
            <w:vAlign w:val="center"/>
            <w:hideMark/>
          </w:tcPr>
          <w:p w14:paraId="34FED449" w14:textId="77777777" w:rsidR="00607B7F" w:rsidRPr="00CD0C72" w:rsidRDefault="00607B7F" w:rsidP="00CD0C72">
            <w:pPr>
              <w:jc w:val="center"/>
              <w:rPr>
                <w:sz w:val="18"/>
                <w:szCs w:val="24"/>
              </w:rPr>
            </w:pPr>
            <w:r w:rsidRPr="00CD0C72">
              <w:rPr>
                <w:sz w:val="18"/>
              </w:rPr>
              <w:t>Read only</w:t>
            </w:r>
          </w:p>
        </w:tc>
      </w:tr>
      <w:tr w:rsidR="00607B7F" w:rsidRPr="00CD0C72" w14:paraId="4D51392B" w14:textId="77777777" w:rsidTr="00CD0C72">
        <w:trPr>
          <w:tblCellSpacing w:w="15" w:type="dxa"/>
          <w:jc w:val="center"/>
        </w:trPr>
        <w:tc>
          <w:tcPr>
            <w:tcW w:w="0" w:type="auto"/>
            <w:vAlign w:val="center"/>
            <w:hideMark/>
          </w:tcPr>
          <w:p w14:paraId="61655E5B" w14:textId="77777777" w:rsidR="00607B7F" w:rsidRPr="00CD0C72" w:rsidRDefault="00607B7F" w:rsidP="00CD0C72">
            <w:pPr>
              <w:jc w:val="center"/>
              <w:rPr>
                <w:sz w:val="18"/>
              </w:rPr>
            </w:pPr>
            <w:r w:rsidRPr="00CD0C72">
              <w:rPr>
                <w:sz w:val="18"/>
              </w:rPr>
              <w:t>0</w:t>
            </w:r>
          </w:p>
        </w:tc>
        <w:tc>
          <w:tcPr>
            <w:tcW w:w="0" w:type="auto"/>
            <w:vAlign w:val="center"/>
            <w:hideMark/>
          </w:tcPr>
          <w:p w14:paraId="08E1B961" w14:textId="77777777" w:rsidR="00607B7F" w:rsidRPr="00CD0C72" w:rsidRDefault="00607B7F" w:rsidP="00CD0C72">
            <w:pPr>
              <w:jc w:val="center"/>
              <w:rPr>
                <w:sz w:val="18"/>
              </w:rPr>
            </w:pPr>
            <w:r w:rsidRPr="00CD0C72">
              <w:rPr>
                <w:sz w:val="18"/>
              </w:rPr>
              <w:t>1</w:t>
            </w:r>
          </w:p>
        </w:tc>
        <w:tc>
          <w:tcPr>
            <w:tcW w:w="0" w:type="auto"/>
            <w:vAlign w:val="center"/>
            <w:hideMark/>
          </w:tcPr>
          <w:p w14:paraId="56917C6D" w14:textId="77777777" w:rsidR="00607B7F" w:rsidRPr="00CD0C72" w:rsidRDefault="00607B7F" w:rsidP="00CD0C72">
            <w:pPr>
              <w:jc w:val="center"/>
              <w:rPr>
                <w:sz w:val="18"/>
              </w:rPr>
            </w:pPr>
            <w:r w:rsidRPr="00CD0C72">
              <w:rPr>
                <w:sz w:val="18"/>
              </w:rPr>
              <w:t>0</w:t>
            </w:r>
          </w:p>
        </w:tc>
        <w:tc>
          <w:tcPr>
            <w:tcW w:w="0" w:type="auto"/>
            <w:vAlign w:val="center"/>
            <w:hideMark/>
          </w:tcPr>
          <w:p w14:paraId="265F58A9" w14:textId="77777777" w:rsidR="00607B7F" w:rsidRPr="00CD0C72" w:rsidRDefault="00607B7F" w:rsidP="00CD0C72">
            <w:pPr>
              <w:jc w:val="center"/>
              <w:rPr>
                <w:sz w:val="18"/>
              </w:rPr>
            </w:pPr>
          </w:p>
        </w:tc>
        <w:tc>
          <w:tcPr>
            <w:tcW w:w="0" w:type="auto"/>
            <w:vAlign w:val="center"/>
            <w:hideMark/>
          </w:tcPr>
          <w:p w14:paraId="32D916EC" w14:textId="77777777" w:rsidR="00607B7F" w:rsidRPr="00CD0C72" w:rsidRDefault="00607B7F" w:rsidP="00CD0C72">
            <w:pPr>
              <w:jc w:val="center"/>
              <w:rPr>
                <w:sz w:val="18"/>
                <w:szCs w:val="24"/>
              </w:rPr>
            </w:pPr>
            <w:r w:rsidRPr="00CD0C72">
              <w:rPr>
                <w:sz w:val="18"/>
              </w:rPr>
              <w:t>Write only</w:t>
            </w:r>
          </w:p>
        </w:tc>
      </w:tr>
      <w:tr w:rsidR="00607B7F" w:rsidRPr="00CD0C72" w14:paraId="418E9AF6" w14:textId="77777777" w:rsidTr="00CD0C72">
        <w:trPr>
          <w:tblCellSpacing w:w="15" w:type="dxa"/>
          <w:jc w:val="center"/>
        </w:trPr>
        <w:tc>
          <w:tcPr>
            <w:tcW w:w="0" w:type="auto"/>
            <w:vAlign w:val="center"/>
            <w:hideMark/>
          </w:tcPr>
          <w:p w14:paraId="400B13DE" w14:textId="77777777" w:rsidR="00607B7F" w:rsidRPr="00CD0C72" w:rsidRDefault="00607B7F" w:rsidP="00CD0C72">
            <w:pPr>
              <w:jc w:val="center"/>
              <w:rPr>
                <w:sz w:val="18"/>
              </w:rPr>
            </w:pPr>
            <w:r w:rsidRPr="00CD0C72">
              <w:rPr>
                <w:sz w:val="18"/>
              </w:rPr>
              <w:t>0</w:t>
            </w:r>
          </w:p>
        </w:tc>
        <w:tc>
          <w:tcPr>
            <w:tcW w:w="0" w:type="auto"/>
            <w:vAlign w:val="center"/>
            <w:hideMark/>
          </w:tcPr>
          <w:p w14:paraId="0405FF0C" w14:textId="77777777" w:rsidR="00607B7F" w:rsidRPr="00CD0C72" w:rsidRDefault="00607B7F" w:rsidP="00CD0C72">
            <w:pPr>
              <w:jc w:val="center"/>
              <w:rPr>
                <w:sz w:val="18"/>
              </w:rPr>
            </w:pPr>
            <w:r w:rsidRPr="00CD0C72">
              <w:rPr>
                <w:sz w:val="18"/>
              </w:rPr>
              <w:t>0</w:t>
            </w:r>
          </w:p>
        </w:tc>
        <w:tc>
          <w:tcPr>
            <w:tcW w:w="0" w:type="auto"/>
            <w:vAlign w:val="center"/>
            <w:hideMark/>
          </w:tcPr>
          <w:p w14:paraId="75162933" w14:textId="77777777" w:rsidR="00607B7F" w:rsidRPr="00CD0C72" w:rsidRDefault="00607B7F" w:rsidP="00CD0C72">
            <w:pPr>
              <w:jc w:val="center"/>
              <w:rPr>
                <w:sz w:val="18"/>
              </w:rPr>
            </w:pPr>
            <w:r w:rsidRPr="00CD0C72">
              <w:rPr>
                <w:sz w:val="18"/>
              </w:rPr>
              <w:t>X</w:t>
            </w:r>
          </w:p>
        </w:tc>
        <w:tc>
          <w:tcPr>
            <w:tcW w:w="0" w:type="auto"/>
            <w:vAlign w:val="center"/>
            <w:hideMark/>
          </w:tcPr>
          <w:p w14:paraId="6E37926B" w14:textId="77777777" w:rsidR="00607B7F" w:rsidRPr="00CD0C72" w:rsidRDefault="00607B7F" w:rsidP="00CD0C72">
            <w:pPr>
              <w:jc w:val="center"/>
              <w:rPr>
                <w:sz w:val="18"/>
              </w:rPr>
            </w:pPr>
          </w:p>
        </w:tc>
        <w:tc>
          <w:tcPr>
            <w:tcW w:w="0" w:type="auto"/>
            <w:vAlign w:val="center"/>
            <w:hideMark/>
          </w:tcPr>
          <w:p w14:paraId="64F90DAD" w14:textId="77777777" w:rsidR="00607B7F" w:rsidRPr="00CD0C72" w:rsidRDefault="00607B7F" w:rsidP="00CD0C72">
            <w:pPr>
              <w:jc w:val="center"/>
              <w:rPr>
                <w:sz w:val="18"/>
                <w:szCs w:val="24"/>
              </w:rPr>
            </w:pPr>
            <w:r w:rsidRPr="00CD0C72">
              <w:rPr>
                <w:sz w:val="18"/>
              </w:rPr>
              <w:t>read/write</w:t>
            </w:r>
          </w:p>
        </w:tc>
      </w:tr>
    </w:tbl>
    <w:p w14:paraId="16DBA58A" w14:textId="77777777" w:rsidR="00607B7F" w:rsidRDefault="00607B7F" w:rsidP="009035CA">
      <w:pPr>
        <w:pStyle w:val="NormalWeb"/>
      </w:pPr>
      <w:r>
        <w:t>Attribute: RW</w:t>
      </w:r>
    </w:p>
    <w:p w14:paraId="036A4E44" w14:textId="77777777" w:rsidR="00607B7F" w:rsidRDefault="00607B7F" w:rsidP="009035CA">
      <w:pPr>
        <w:pStyle w:val="NormalWeb"/>
      </w:pPr>
      <w:r>
        <w:t>Security: Secure access only</w:t>
      </w:r>
    </w:p>
    <w:p w14:paraId="204943D9" w14:textId="77777777" w:rsidR="00607B7F" w:rsidRDefault="00607B7F" w:rsidP="009035CA">
      <w:pPr>
        <w:pStyle w:val="NormalWeb"/>
      </w:pPr>
      <w:r>
        <w:t>Bit field description:</w:t>
      </w:r>
    </w:p>
    <w:p w14:paraId="35BC97B3" w14:textId="77777777" w:rsidR="00607B7F" w:rsidRDefault="00607B7F" w:rsidP="009033D3">
      <w:pPr>
        <w:numPr>
          <w:ilvl w:val="0"/>
          <w:numId w:val="188"/>
        </w:numPr>
        <w:spacing w:before="100" w:beforeAutospacing="1" w:after="100" w:afterAutospacing="1" w:line="240" w:lineRule="auto"/>
      </w:pPr>
      <w:r>
        <w:rPr>
          <w:b/>
          <w:bCs/>
        </w:rPr>
        <w:t>BASE_ADDRESS</w:t>
      </w:r>
      <w:r>
        <w:t>[63:6] - Base address</w:t>
      </w:r>
    </w:p>
    <w:p w14:paraId="1F148CE4" w14:textId="77777777" w:rsidR="00607B7F" w:rsidRDefault="00607B7F" w:rsidP="009033D3">
      <w:pPr>
        <w:numPr>
          <w:ilvl w:val="0"/>
          <w:numId w:val="188"/>
        </w:numPr>
        <w:spacing w:before="100" w:beforeAutospacing="1" w:after="100" w:afterAutospacing="1" w:line="240" w:lineRule="auto"/>
      </w:pPr>
      <w:r>
        <w:rPr>
          <w:b/>
          <w:bCs/>
        </w:rPr>
        <w:t>LLC</w:t>
      </w:r>
      <w:r>
        <w:t>[5] - LLC disable</w:t>
      </w:r>
    </w:p>
    <w:p w14:paraId="726DB8A7" w14:textId="77777777" w:rsidR="00607B7F" w:rsidRDefault="00607B7F" w:rsidP="009033D3">
      <w:pPr>
        <w:numPr>
          <w:ilvl w:val="0"/>
          <w:numId w:val="188"/>
        </w:numPr>
        <w:spacing w:before="100" w:beforeAutospacing="1" w:after="100" w:afterAutospacing="1" w:line="240" w:lineRule="auto"/>
      </w:pPr>
      <w:r>
        <w:rPr>
          <w:b/>
          <w:bCs/>
        </w:rPr>
        <w:t>DI</w:t>
      </w:r>
      <w:r>
        <w:t xml:space="preserve">[4] - </w:t>
      </w:r>
      <w:r>
        <w:br/>
        <w:t>1'b1: Address range disabled</w:t>
      </w:r>
    </w:p>
    <w:p w14:paraId="7651D6DA" w14:textId="77777777" w:rsidR="00607B7F" w:rsidRDefault="00607B7F" w:rsidP="009033D3">
      <w:pPr>
        <w:numPr>
          <w:ilvl w:val="0"/>
          <w:numId w:val="188"/>
        </w:numPr>
        <w:spacing w:before="100" w:beforeAutospacing="1" w:after="100" w:afterAutospacing="1" w:line="240" w:lineRule="auto"/>
      </w:pPr>
      <w:r>
        <w:rPr>
          <w:b/>
          <w:bCs/>
        </w:rPr>
        <w:t>R_Wn</w:t>
      </w:r>
      <w:r>
        <w:t xml:space="preserve">[3] - </w:t>
      </w:r>
      <w:r>
        <w:br/>
        <w:t>1'b1: Read enabled to range</w:t>
      </w:r>
      <w:r>
        <w:br/>
        <w:t>1'b0: Write enabled to range</w:t>
      </w:r>
    </w:p>
    <w:p w14:paraId="3CAC5086" w14:textId="77777777" w:rsidR="00607B7F" w:rsidRDefault="00607B7F" w:rsidP="009033D3">
      <w:pPr>
        <w:numPr>
          <w:ilvl w:val="0"/>
          <w:numId w:val="188"/>
        </w:numPr>
        <w:spacing w:before="100" w:beforeAutospacing="1" w:after="100" w:afterAutospacing="1" w:line="240" w:lineRule="auto"/>
      </w:pPr>
      <w:r>
        <w:rPr>
          <w:b/>
          <w:bCs/>
        </w:rPr>
        <w:t>I</w:t>
      </w:r>
      <w:r>
        <w:t xml:space="preserve">[2] - </w:t>
      </w:r>
      <w:r>
        <w:br/>
        <w:t>1'b1: Instruction</w:t>
      </w:r>
    </w:p>
    <w:p w14:paraId="3999EABD" w14:textId="77777777" w:rsidR="00607B7F" w:rsidRDefault="00607B7F" w:rsidP="009033D3">
      <w:pPr>
        <w:numPr>
          <w:ilvl w:val="0"/>
          <w:numId w:val="188"/>
        </w:numPr>
        <w:spacing w:before="100" w:beforeAutospacing="1" w:after="100" w:afterAutospacing="1" w:line="240" w:lineRule="auto"/>
      </w:pPr>
      <w:r>
        <w:rPr>
          <w:b/>
          <w:bCs/>
        </w:rPr>
        <w:t>NS</w:t>
      </w:r>
      <w:r>
        <w:t xml:space="preserve">[1] - </w:t>
      </w:r>
      <w:r>
        <w:br/>
        <w:t>1'b1: Non-secure</w:t>
      </w:r>
    </w:p>
    <w:p w14:paraId="60CF2821" w14:textId="77777777" w:rsidR="00607B7F" w:rsidRDefault="00607B7F" w:rsidP="009033D3">
      <w:pPr>
        <w:numPr>
          <w:ilvl w:val="0"/>
          <w:numId w:val="188"/>
        </w:numPr>
        <w:spacing w:before="100" w:beforeAutospacing="1" w:after="100" w:afterAutospacing="1" w:line="240" w:lineRule="auto"/>
      </w:pPr>
      <w:r>
        <w:rPr>
          <w:b/>
          <w:bCs/>
        </w:rPr>
        <w:t>P</w:t>
      </w:r>
      <w:r>
        <w:t xml:space="preserve">[0] - </w:t>
      </w:r>
      <w:r>
        <w:br/>
        <w:t>1'b1: Privileged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345"/>
        <w:gridCol w:w="230"/>
        <w:gridCol w:w="459"/>
        <w:gridCol w:w="214"/>
        <w:gridCol w:w="264"/>
        <w:gridCol w:w="221"/>
      </w:tblGrid>
      <w:tr w:rsidR="00607B7F" w:rsidRPr="00CD0C72" w14:paraId="4AABA6C7" w14:textId="77777777" w:rsidTr="002D34CC">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643612B" w14:textId="77777777" w:rsidR="00607B7F" w:rsidRPr="00CD0C72" w:rsidRDefault="00607B7F" w:rsidP="002D34CC">
            <w:pPr>
              <w:spacing w:after="0"/>
              <w:jc w:val="center"/>
              <w:rPr>
                <w:sz w:val="14"/>
              </w:rPr>
            </w:pPr>
            <w:r w:rsidRPr="00CD0C7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366AA" w14:textId="77777777" w:rsidR="00607B7F" w:rsidRPr="00CD0C72" w:rsidRDefault="00607B7F" w:rsidP="00CD0C72">
            <w:pPr>
              <w:jc w:val="center"/>
              <w:rPr>
                <w:sz w:val="14"/>
              </w:rPr>
            </w:pPr>
            <w:r w:rsidRPr="00CD0C7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682DD" w14:textId="77777777" w:rsidR="00607B7F" w:rsidRPr="00CD0C72" w:rsidRDefault="00607B7F" w:rsidP="00CD0C72">
            <w:pPr>
              <w:jc w:val="center"/>
              <w:rPr>
                <w:sz w:val="14"/>
              </w:rPr>
            </w:pPr>
            <w:r w:rsidRPr="00CD0C7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742D5" w14:textId="77777777" w:rsidR="00607B7F" w:rsidRPr="00CD0C72" w:rsidRDefault="00607B7F" w:rsidP="00CD0C72">
            <w:pPr>
              <w:jc w:val="center"/>
              <w:rPr>
                <w:sz w:val="14"/>
              </w:rPr>
            </w:pPr>
            <w:r w:rsidRPr="00CD0C7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BCA75" w14:textId="77777777" w:rsidR="00607B7F" w:rsidRPr="00CD0C72" w:rsidRDefault="00607B7F" w:rsidP="00CD0C72">
            <w:pPr>
              <w:jc w:val="center"/>
              <w:rPr>
                <w:sz w:val="14"/>
              </w:rPr>
            </w:pPr>
            <w:r w:rsidRPr="00CD0C7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2C59E" w14:textId="77777777" w:rsidR="00607B7F" w:rsidRPr="00CD0C72" w:rsidRDefault="00607B7F" w:rsidP="00CD0C72">
            <w:pPr>
              <w:jc w:val="center"/>
              <w:rPr>
                <w:sz w:val="14"/>
              </w:rPr>
            </w:pPr>
            <w:r w:rsidRPr="00CD0C7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41372" w14:textId="77777777" w:rsidR="00607B7F" w:rsidRPr="00CD0C72" w:rsidRDefault="00607B7F" w:rsidP="00CD0C72">
            <w:pPr>
              <w:jc w:val="center"/>
              <w:rPr>
                <w:sz w:val="14"/>
              </w:rPr>
            </w:pPr>
            <w:r w:rsidRPr="00CD0C7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AB61C" w14:textId="77777777" w:rsidR="00607B7F" w:rsidRPr="00CD0C72" w:rsidRDefault="00607B7F" w:rsidP="00CD0C72">
            <w:pPr>
              <w:jc w:val="center"/>
              <w:rPr>
                <w:sz w:val="14"/>
              </w:rPr>
            </w:pPr>
            <w:r w:rsidRPr="00CD0C7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924C3" w14:textId="77777777" w:rsidR="00607B7F" w:rsidRPr="00CD0C72" w:rsidRDefault="00607B7F" w:rsidP="00CD0C72">
            <w:pPr>
              <w:jc w:val="center"/>
              <w:rPr>
                <w:sz w:val="14"/>
              </w:rPr>
            </w:pPr>
            <w:r w:rsidRPr="00CD0C7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44FD0" w14:textId="77777777" w:rsidR="00607B7F" w:rsidRPr="00CD0C72" w:rsidRDefault="00607B7F" w:rsidP="00CD0C72">
            <w:pPr>
              <w:jc w:val="center"/>
              <w:rPr>
                <w:sz w:val="14"/>
              </w:rPr>
            </w:pPr>
            <w:r w:rsidRPr="00CD0C7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6CBE1" w14:textId="77777777" w:rsidR="00607B7F" w:rsidRPr="00CD0C72" w:rsidRDefault="00607B7F" w:rsidP="00CD0C72">
            <w:pPr>
              <w:jc w:val="center"/>
              <w:rPr>
                <w:sz w:val="14"/>
              </w:rPr>
            </w:pPr>
            <w:r w:rsidRPr="00CD0C7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87778" w14:textId="77777777" w:rsidR="00607B7F" w:rsidRPr="00CD0C72" w:rsidRDefault="00607B7F" w:rsidP="00CD0C72">
            <w:pPr>
              <w:jc w:val="center"/>
              <w:rPr>
                <w:sz w:val="14"/>
              </w:rPr>
            </w:pPr>
            <w:r w:rsidRPr="00CD0C7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BEC51" w14:textId="77777777" w:rsidR="00607B7F" w:rsidRPr="00CD0C72" w:rsidRDefault="00607B7F" w:rsidP="00CD0C72">
            <w:pPr>
              <w:jc w:val="center"/>
              <w:rPr>
                <w:sz w:val="14"/>
              </w:rPr>
            </w:pPr>
            <w:r w:rsidRPr="00CD0C7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5C255" w14:textId="77777777" w:rsidR="00607B7F" w:rsidRPr="00CD0C72" w:rsidRDefault="00607B7F" w:rsidP="00CD0C72">
            <w:pPr>
              <w:jc w:val="center"/>
              <w:rPr>
                <w:sz w:val="14"/>
              </w:rPr>
            </w:pPr>
            <w:r w:rsidRPr="00CD0C7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D07B9" w14:textId="77777777" w:rsidR="00607B7F" w:rsidRPr="00CD0C72" w:rsidRDefault="00607B7F" w:rsidP="00CD0C72">
            <w:pPr>
              <w:jc w:val="center"/>
              <w:rPr>
                <w:sz w:val="14"/>
              </w:rPr>
            </w:pPr>
            <w:r w:rsidRPr="00CD0C7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E4409" w14:textId="77777777" w:rsidR="00607B7F" w:rsidRPr="00CD0C72" w:rsidRDefault="00607B7F" w:rsidP="00CD0C72">
            <w:pPr>
              <w:jc w:val="center"/>
              <w:rPr>
                <w:sz w:val="14"/>
              </w:rPr>
            </w:pPr>
            <w:r w:rsidRPr="00CD0C7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4E29C" w14:textId="77777777" w:rsidR="00607B7F" w:rsidRPr="00CD0C72" w:rsidRDefault="00607B7F" w:rsidP="00CD0C72">
            <w:pPr>
              <w:jc w:val="center"/>
              <w:rPr>
                <w:sz w:val="14"/>
              </w:rPr>
            </w:pPr>
            <w:r w:rsidRPr="00CD0C7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6769B" w14:textId="77777777" w:rsidR="00607B7F" w:rsidRPr="00CD0C72" w:rsidRDefault="00607B7F" w:rsidP="00CD0C72">
            <w:pPr>
              <w:jc w:val="center"/>
              <w:rPr>
                <w:sz w:val="14"/>
              </w:rPr>
            </w:pPr>
            <w:r w:rsidRPr="00CD0C7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0DC6B" w14:textId="77777777" w:rsidR="00607B7F" w:rsidRPr="00CD0C72" w:rsidRDefault="00607B7F" w:rsidP="00CD0C72">
            <w:pPr>
              <w:jc w:val="center"/>
              <w:rPr>
                <w:sz w:val="14"/>
              </w:rPr>
            </w:pPr>
            <w:r w:rsidRPr="00CD0C7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4D2FB" w14:textId="77777777" w:rsidR="00607B7F" w:rsidRPr="00CD0C72" w:rsidRDefault="00607B7F" w:rsidP="00CD0C72">
            <w:pPr>
              <w:jc w:val="center"/>
              <w:rPr>
                <w:sz w:val="14"/>
              </w:rPr>
            </w:pPr>
            <w:r w:rsidRPr="00CD0C7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EC66A" w14:textId="77777777" w:rsidR="00607B7F" w:rsidRPr="00CD0C72" w:rsidRDefault="00607B7F" w:rsidP="00CD0C72">
            <w:pPr>
              <w:jc w:val="center"/>
              <w:rPr>
                <w:sz w:val="14"/>
              </w:rPr>
            </w:pPr>
            <w:r w:rsidRPr="00CD0C7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ECB8A" w14:textId="77777777" w:rsidR="00607B7F" w:rsidRPr="00CD0C72" w:rsidRDefault="00607B7F" w:rsidP="00CD0C72">
            <w:pPr>
              <w:jc w:val="center"/>
              <w:rPr>
                <w:sz w:val="14"/>
              </w:rPr>
            </w:pPr>
            <w:r w:rsidRPr="00CD0C7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350DC" w14:textId="77777777" w:rsidR="00607B7F" w:rsidRPr="00CD0C72" w:rsidRDefault="00607B7F" w:rsidP="00CD0C72">
            <w:pPr>
              <w:jc w:val="center"/>
              <w:rPr>
                <w:sz w:val="14"/>
              </w:rPr>
            </w:pPr>
            <w:r w:rsidRPr="00CD0C7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FF0F" w14:textId="77777777" w:rsidR="00607B7F" w:rsidRPr="00CD0C72" w:rsidRDefault="00607B7F" w:rsidP="00CD0C72">
            <w:pPr>
              <w:jc w:val="center"/>
              <w:rPr>
                <w:sz w:val="14"/>
              </w:rPr>
            </w:pPr>
            <w:r w:rsidRPr="00CD0C7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2B4F3" w14:textId="77777777" w:rsidR="00607B7F" w:rsidRPr="00CD0C72" w:rsidRDefault="00607B7F" w:rsidP="00CD0C72">
            <w:pPr>
              <w:jc w:val="center"/>
              <w:rPr>
                <w:sz w:val="14"/>
              </w:rPr>
            </w:pPr>
            <w:r w:rsidRPr="00CD0C7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4813B" w14:textId="77777777" w:rsidR="00607B7F" w:rsidRPr="00CD0C72" w:rsidRDefault="00607B7F" w:rsidP="00CD0C72">
            <w:pPr>
              <w:jc w:val="center"/>
              <w:rPr>
                <w:sz w:val="14"/>
              </w:rPr>
            </w:pPr>
            <w:r w:rsidRPr="00CD0C7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E7BB1" w14:textId="77777777" w:rsidR="00607B7F" w:rsidRPr="00CD0C72" w:rsidRDefault="00607B7F" w:rsidP="00CD0C72">
            <w:pPr>
              <w:jc w:val="center"/>
              <w:rPr>
                <w:sz w:val="14"/>
              </w:rPr>
            </w:pPr>
            <w:r w:rsidRPr="00CD0C7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C052E" w14:textId="77777777" w:rsidR="00607B7F" w:rsidRPr="00CD0C72" w:rsidRDefault="00607B7F" w:rsidP="00CD0C72">
            <w:pPr>
              <w:jc w:val="center"/>
              <w:rPr>
                <w:sz w:val="14"/>
              </w:rPr>
            </w:pPr>
            <w:r w:rsidRPr="00CD0C7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F5AF3" w14:textId="77777777" w:rsidR="00607B7F" w:rsidRPr="00CD0C72" w:rsidRDefault="00607B7F" w:rsidP="00CD0C72">
            <w:pPr>
              <w:jc w:val="center"/>
              <w:rPr>
                <w:sz w:val="14"/>
              </w:rPr>
            </w:pPr>
            <w:r w:rsidRPr="00CD0C7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100AF" w14:textId="77777777" w:rsidR="00607B7F" w:rsidRPr="00CD0C72" w:rsidRDefault="00607B7F" w:rsidP="00CD0C72">
            <w:pPr>
              <w:jc w:val="center"/>
              <w:rPr>
                <w:sz w:val="14"/>
              </w:rPr>
            </w:pPr>
            <w:r w:rsidRPr="00CD0C7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3FC56" w14:textId="77777777" w:rsidR="00607B7F" w:rsidRPr="00CD0C72" w:rsidRDefault="00607B7F" w:rsidP="00CD0C72">
            <w:pPr>
              <w:jc w:val="center"/>
              <w:rPr>
                <w:sz w:val="14"/>
              </w:rPr>
            </w:pPr>
            <w:r w:rsidRPr="00CD0C7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44303" w14:textId="77777777" w:rsidR="00607B7F" w:rsidRPr="00CD0C72" w:rsidRDefault="00607B7F" w:rsidP="00CD0C72">
            <w:pPr>
              <w:jc w:val="center"/>
              <w:rPr>
                <w:sz w:val="14"/>
              </w:rPr>
            </w:pPr>
            <w:r w:rsidRPr="00CD0C72">
              <w:rPr>
                <w:sz w:val="14"/>
              </w:rPr>
              <w:t>32</w:t>
            </w:r>
          </w:p>
        </w:tc>
      </w:tr>
      <w:tr w:rsidR="00607B7F" w:rsidRPr="00CD0C72" w14:paraId="01A4B097" w14:textId="77777777" w:rsidTr="00CD0C7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629EE38" w14:textId="77777777" w:rsidR="00607B7F" w:rsidRPr="00CD0C72" w:rsidRDefault="00607B7F" w:rsidP="00CD0C72">
            <w:pPr>
              <w:jc w:val="center"/>
              <w:rPr>
                <w:sz w:val="14"/>
              </w:rPr>
            </w:pPr>
            <w:r w:rsidRPr="00CD0C72">
              <w:rPr>
                <w:sz w:val="14"/>
              </w:rPr>
              <w:t>BASE_ADDRESS</w:t>
            </w:r>
          </w:p>
        </w:tc>
      </w:tr>
      <w:tr w:rsidR="00607B7F" w:rsidRPr="00CD0C72" w14:paraId="04C1D192" w14:textId="77777777" w:rsidTr="00CD0C7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1746F5" w14:textId="77777777" w:rsidR="00607B7F" w:rsidRPr="00CD0C72" w:rsidRDefault="00607B7F" w:rsidP="00CD0C72">
            <w:pPr>
              <w:jc w:val="center"/>
              <w:rPr>
                <w:sz w:val="14"/>
              </w:rPr>
            </w:pPr>
            <w:r w:rsidRPr="00CD0C7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9DE06" w14:textId="77777777" w:rsidR="00607B7F" w:rsidRPr="00CD0C72" w:rsidRDefault="00607B7F" w:rsidP="00CD0C72">
            <w:pPr>
              <w:jc w:val="center"/>
              <w:rPr>
                <w:sz w:val="14"/>
              </w:rPr>
            </w:pPr>
            <w:r w:rsidRPr="00CD0C7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77A4A" w14:textId="77777777" w:rsidR="00607B7F" w:rsidRPr="00CD0C72" w:rsidRDefault="00607B7F" w:rsidP="00CD0C72">
            <w:pPr>
              <w:jc w:val="center"/>
              <w:rPr>
                <w:sz w:val="14"/>
              </w:rPr>
            </w:pPr>
            <w:r w:rsidRPr="00CD0C7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B2C79" w14:textId="77777777" w:rsidR="00607B7F" w:rsidRPr="00CD0C72" w:rsidRDefault="00607B7F" w:rsidP="00CD0C72">
            <w:pPr>
              <w:jc w:val="center"/>
              <w:rPr>
                <w:sz w:val="14"/>
              </w:rPr>
            </w:pPr>
            <w:r w:rsidRPr="00CD0C7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5CB4A" w14:textId="77777777" w:rsidR="00607B7F" w:rsidRPr="00CD0C72" w:rsidRDefault="00607B7F" w:rsidP="00CD0C72">
            <w:pPr>
              <w:jc w:val="center"/>
              <w:rPr>
                <w:sz w:val="14"/>
              </w:rPr>
            </w:pPr>
            <w:r w:rsidRPr="00CD0C7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4AB9A" w14:textId="77777777" w:rsidR="00607B7F" w:rsidRPr="00CD0C72" w:rsidRDefault="00607B7F" w:rsidP="00CD0C72">
            <w:pPr>
              <w:jc w:val="center"/>
              <w:rPr>
                <w:sz w:val="14"/>
              </w:rPr>
            </w:pPr>
            <w:r w:rsidRPr="00CD0C7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804FF" w14:textId="77777777" w:rsidR="00607B7F" w:rsidRPr="00CD0C72" w:rsidRDefault="00607B7F" w:rsidP="00CD0C72">
            <w:pPr>
              <w:jc w:val="center"/>
              <w:rPr>
                <w:sz w:val="14"/>
              </w:rPr>
            </w:pPr>
            <w:r w:rsidRPr="00CD0C7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45A25" w14:textId="77777777" w:rsidR="00607B7F" w:rsidRPr="00CD0C72" w:rsidRDefault="00607B7F" w:rsidP="00CD0C72">
            <w:pPr>
              <w:jc w:val="center"/>
              <w:rPr>
                <w:sz w:val="14"/>
              </w:rPr>
            </w:pPr>
            <w:r w:rsidRPr="00CD0C7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2F711" w14:textId="77777777" w:rsidR="00607B7F" w:rsidRPr="00CD0C72" w:rsidRDefault="00607B7F" w:rsidP="00CD0C72">
            <w:pPr>
              <w:jc w:val="center"/>
              <w:rPr>
                <w:sz w:val="14"/>
              </w:rPr>
            </w:pPr>
            <w:r w:rsidRPr="00CD0C7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CEE71" w14:textId="77777777" w:rsidR="00607B7F" w:rsidRPr="00CD0C72" w:rsidRDefault="00607B7F" w:rsidP="00CD0C72">
            <w:pPr>
              <w:jc w:val="center"/>
              <w:rPr>
                <w:sz w:val="14"/>
              </w:rPr>
            </w:pPr>
            <w:r w:rsidRPr="00CD0C7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41F6B" w14:textId="77777777" w:rsidR="00607B7F" w:rsidRPr="00CD0C72" w:rsidRDefault="00607B7F" w:rsidP="00CD0C72">
            <w:pPr>
              <w:jc w:val="center"/>
              <w:rPr>
                <w:sz w:val="14"/>
              </w:rPr>
            </w:pPr>
            <w:r w:rsidRPr="00CD0C7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638D2" w14:textId="77777777" w:rsidR="00607B7F" w:rsidRPr="00CD0C72" w:rsidRDefault="00607B7F" w:rsidP="00CD0C72">
            <w:pPr>
              <w:jc w:val="center"/>
              <w:rPr>
                <w:sz w:val="14"/>
              </w:rPr>
            </w:pPr>
            <w:r w:rsidRPr="00CD0C7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E87F5" w14:textId="77777777" w:rsidR="00607B7F" w:rsidRPr="00CD0C72" w:rsidRDefault="00607B7F" w:rsidP="00CD0C72">
            <w:pPr>
              <w:jc w:val="center"/>
              <w:rPr>
                <w:sz w:val="14"/>
              </w:rPr>
            </w:pPr>
            <w:r w:rsidRPr="00CD0C7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2C0A2" w14:textId="77777777" w:rsidR="00607B7F" w:rsidRPr="00CD0C72" w:rsidRDefault="00607B7F" w:rsidP="00CD0C72">
            <w:pPr>
              <w:jc w:val="center"/>
              <w:rPr>
                <w:sz w:val="14"/>
              </w:rPr>
            </w:pPr>
            <w:r w:rsidRPr="00CD0C7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4DFCB" w14:textId="77777777" w:rsidR="00607B7F" w:rsidRPr="00CD0C72" w:rsidRDefault="00607B7F" w:rsidP="00CD0C72">
            <w:pPr>
              <w:jc w:val="center"/>
              <w:rPr>
                <w:sz w:val="14"/>
              </w:rPr>
            </w:pPr>
            <w:r w:rsidRPr="00CD0C7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A3986" w14:textId="77777777" w:rsidR="00607B7F" w:rsidRPr="00CD0C72" w:rsidRDefault="00607B7F" w:rsidP="00CD0C72">
            <w:pPr>
              <w:jc w:val="center"/>
              <w:rPr>
                <w:sz w:val="14"/>
              </w:rPr>
            </w:pPr>
            <w:r w:rsidRPr="00CD0C7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DAE28" w14:textId="77777777" w:rsidR="00607B7F" w:rsidRPr="00CD0C72" w:rsidRDefault="00607B7F" w:rsidP="00CD0C72">
            <w:pPr>
              <w:jc w:val="center"/>
              <w:rPr>
                <w:sz w:val="14"/>
              </w:rPr>
            </w:pPr>
            <w:r w:rsidRPr="00CD0C7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F249F" w14:textId="77777777" w:rsidR="00607B7F" w:rsidRPr="00CD0C72" w:rsidRDefault="00607B7F" w:rsidP="00CD0C72">
            <w:pPr>
              <w:jc w:val="center"/>
              <w:rPr>
                <w:sz w:val="14"/>
              </w:rPr>
            </w:pPr>
            <w:r w:rsidRPr="00CD0C7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CDDC7" w14:textId="77777777" w:rsidR="00607B7F" w:rsidRPr="00CD0C72" w:rsidRDefault="00607B7F" w:rsidP="00CD0C72">
            <w:pPr>
              <w:jc w:val="center"/>
              <w:rPr>
                <w:sz w:val="14"/>
              </w:rPr>
            </w:pPr>
            <w:r w:rsidRPr="00CD0C7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4D1FE" w14:textId="77777777" w:rsidR="00607B7F" w:rsidRPr="00CD0C72" w:rsidRDefault="00607B7F" w:rsidP="00CD0C72">
            <w:pPr>
              <w:jc w:val="center"/>
              <w:rPr>
                <w:sz w:val="14"/>
              </w:rPr>
            </w:pPr>
            <w:r w:rsidRPr="00CD0C7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8C7AE" w14:textId="77777777" w:rsidR="00607B7F" w:rsidRPr="00CD0C72" w:rsidRDefault="00607B7F" w:rsidP="00CD0C72">
            <w:pPr>
              <w:jc w:val="center"/>
              <w:rPr>
                <w:sz w:val="14"/>
              </w:rPr>
            </w:pPr>
            <w:r w:rsidRPr="00CD0C7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11FD9" w14:textId="77777777" w:rsidR="00607B7F" w:rsidRPr="00CD0C72" w:rsidRDefault="00607B7F" w:rsidP="00CD0C72">
            <w:pPr>
              <w:jc w:val="center"/>
              <w:rPr>
                <w:sz w:val="14"/>
              </w:rPr>
            </w:pPr>
            <w:r w:rsidRPr="00CD0C7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FA62B" w14:textId="77777777" w:rsidR="00607B7F" w:rsidRPr="00CD0C72" w:rsidRDefault="00607B7F" w:rsidP="00CD0C72">
            <w:pPr>
              <w:jc w:val="center"/>
              <w:rPr>
                <w:sz w:val="14"/>
              </w:rPr>
            </w:pPr>
            <w:r w:rsidRPr="00CD0C7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68D65" w14:textId="77777777" w:rsidR="00607B7F" w:rsidRPr="00CD0C72" w:rsidRDefault="00607B7F" w:rsidP="00CD0C72">
            <w:pPr>
              <w:jc w:val="center"/>
              <w:rPr>
                <w:sz w:val="14"/>
              </w:rPr>
            </w:pPr>
            <w:r w:rsidRPr="00CD0C7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B4A5C" w14:textId="77777777" w:rsidR="00607B7F" w:rsidRPr="00CD0C72" w:rsidRDefault="00607B7F" w:rsidP="00CD0C72">
            <w:pPr>
              <w:jc w:val="center"/>
              <w:rPr>
                <w:sz w:val="14"/>
              </w:rPr>
            </w:pPr>
            <w:r w:rsidRPr="00CD0C7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09033" w14:textId="77777777" w:rsidR="00607B7F" w:rsidRPr="00CD0C72" w:rsidRDefault="00607B7F" w:rsidP="00CD0C72">
            <w:pPr>
              <w:jc w:val="center"/>
              <w:rPr>
                <w:sz w:val="14"/>
              </w:rPr>
            </w:pPr>
            <w:r w:rsidRPr="00CD0C7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8DA22" w14:textId="77777777" w:rsidR="00607B7F" w:rsidRPr="00CD0C72" w:rsidRDefault="00607B7F" w:rsidP="00CD0C72">
            <w:pPr>
              <w:jc w:val="center"/>
              <w:rPr>
                <w:sz w:val="14"/>
              </w:rPr>
            </w:pPr>
            <w:r w:rsidRPr="00CD0C7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50984" w14:textId="77777777" w:rsidR="00607B7F" w:rsidRPr="00CD0C72" w:rsidRDefault="00607B7F" w:rsidP="00CD0C72">
            <w:pPr>
              <w:jc w:val="center"/>
              <w:rPr>
                <w:sz w:val="14"/>
              </w:rPr>
            </w:pPr>
            <w:r w:rsidRPr="00CD0C7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AEB83" w14:textId="77777777" w:rsidR="00607B7F" w:rsidRPr="00CD0C72" w:rsidRDefault="00607B7F" w:rsidP="00CD0C72">
            <w:pPr>
              <w:jc w:val="center"/>
              <w:rPr>
                <w:sz w:val="14"/>
              </w:rPr>
            </w:pPr>
            <w:r w:rsidRPr="00CD0C7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9E346" w14:textId="77777777" w:rsidR="00607B7F" w:rsidRPr="00CD0C72" w:rsidRDefault="00607B7F" w:rsidP="00CD0C72">
            <w:pPr>
              <w:jc w:val="center"/>
              <w:rPr>
                <w:sz w:val="14"/>
              </w:rPr>
            </w:pPr>
            <w:r w:rsidRPr="00CD0C7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0B074" w14:textId="77777777" w:rsidR="00607B7F" w:rsidRPr="00CD0C72" w:rsidRDefault="00607B7F" w:rsidP="00CD0C72">
            <w:pPr>
              <w:jc w:val="center"/>
              <w:rPr>
                <w:sz w:val="14"/>
              </w:rPr>
            </w:pPr>
            <w:r w:rsidRPr="00CD0C7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DF237" w14:textId="77777777" w:rsidR="00607B7F" w:rsidRPr="00CD0C72" w:rsidRDefault="00607B7F" w:rsidP="00CD0C72">
            <w:pPr>
              <w:jc w:val="center"/>
              <w:rPr>
                <w:sz w:val="14"/>
              </w:rPr>
            </w:pPr>
            <w:r w:rsidRPr="00CD0C72">
              <w:rPr>
                <w:sz w:val="14"/>
              </w:rPr>
              <w:t>0</w:t>
            </w:r>
          </w:p>
        </w:tc>
      </w:tr>
      <w:tr w:rsidR="00607B7F" w:rsidRPr="00CD0C72" w14:paraId="10C33199" w14:textId="77777777" w:rsidTr="00CD0C72">
        <w:trPr>
          <w:tblCellSpacing w:w="7" w:type="dxa"/>
          <w:jc w:val="center"/>
        </w:trPr>
        <w:tc>
          <w:tcPr>
            <w:tcW w:w="0" w:type="auto"/>
            <w:gridSpan w:val="26"/>
            <w:tcBorders>
              <w:top w:val="outset" w:sz="6" w:space="0" w:color="auto"/>
              <w:left w:val="outset" w:sz="6" w:space="0" w:color="auto"/>
              <w:bottom w:val="outset" w:sz="6" w:space="0" w:color="auto"/>
              <w:right w:val="outset" w:sz="6" w:space="0" w:color="auto"/>
            </w:tcBorders>
            <w:vAlign w:val="center"/>
            <w:hideMark/>
          </w:tcPr>
          <w:p w14:paraId="1A9185C0" w14:textId="77777777" w:rsidR="00607B7F" w:rsidRPr="00CD0C72" w:rsidRDefault="00607B7F" w:rsidP="00CD0C72">
            <w:pPr>
              <w:jc w:val="center"/>
              <w:rPr>
                <w:sz w:val="14"/>
              </w:rPr>
            </w:pPr>
            <w:r w:rsidRPr="00CD0C72">
              <w:rPr>
                <w:sz w:val="14"/>
              </w:rPr>
              <w:t>BASE_ADDRESS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4DF51" w14:textId="77777777" w:rsidR="00607B7F" w:rsidRPr="00CD0C72" w:rsidRDefault="00607B7F" w:rsidP="00CD0C72">
            <w:pPr>
              <w:jc w:val="center"/>
              <w:rPr>
                <w:sz w:val="14"/>
              </w:rPr>
            </w:pPr>
            <w:r w:rsidRPr="00CD0C72">
              <w:rPr>
                <w:sz w:val="14"/>
              </w:rPr>
              <w:t>LLC</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81057" w14:textId="77777777" w:rsidR="00607B7F" w:rsidRPr="00CD0C72" w:rsidRDefault="00607B7F" w:rsidP="00CD0C72">
            <w:pPr>
              <w:jc w:val="center"/>
              <w:rPr>
                <w:sz w:val="14"/>
              </w:rPr>
            </w:pPr>
            <w:r w:rsidRPr="00CD0C72">
              <w:rPr>
                <w:sz w:val="14"/>
              </w:rPr>
              <w:t>DI</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79698" w14:textId="77777777" w:rsidR="00607B7F" w:rsidRPr="00CD0C72" w:rsidRDefault="00607B7F" w:rsidP="00CD0C72">
            <w:pPr>
              <w:jc w:val="center"/>
              <w:rPr>
                <w:sz w:val="14"/>
              </w:rPr>
            </w:pPr>
            <w:r w:rsidRPr="00CD0C72">
              <w:rPr>
                <w:sz w:val="14"/>
              </w:rPr>
              <w:t>R_Wn</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93FE1" w14:textId="77777777" w:rsidR="00607B7F" w:rsidRPr="00CD0C72" w:rsidRDefault="00607B7F" w:rsidP="00CD0C72">
            <w:pPr>
              <w:jc w:val="center"/>
              <w:rPr>
                <w:sz w:val="14"/>
              </w:rPr>
            </w:pPr>
            <w:r w:rsidRPr="00CD0C72">
              <w:rPr>
                <w:sz w:val="14"/>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45B8E" w14:textId="77777777" w:rsidR="00607B7F" w:rsidRPr="00CD0C72" w:rsidRDefault="00607B7F" w:rsidP="00CD0C72">
            <w:pPr>
              <w:jc w:val="center"/>
              <w:rPr>
                <w:sz w:val="14"/>
              </w:rPr>
            </w:pPr>
            <w:r w:rsidRPr="00CD0C72">
              <w:rPr>
                <w:sz w:val="14"/>
              </w:rPr>
              <w:t>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90EA1" w14:textId="77777777" w:rsidR="00607B7F" w:rsidRPr="00CD0C72" w:rsidRDefault="00607B7F" w:rsidP="00CD0C72">
            <w:pPr>
              <w:jc w:val="center"/>
              <w:rPr>
                <w:sz w:val="14"/>
              </w:rPr>
            </w:pPr>
            <w:r w:rsidRPr="00CD0C72">
              <w:rPr>
                <w:sz w:val="14"/>
              </w:rPr>
              <w:t>P</w:t>
            </w:r>
          </w:p>
        </w:tc>
      </w:tr>
    </w:tbl>
    <w:p w14:paraId="2B527EC5" w14:textId="77777777" w:rsidR="00607B7F" w:rsidRDefault="00607B7F" w:rsidP="00CD0C72">
      <w:pPr>
        <w:pStyle w:val="Caption"/>
      </w:pPr>
      <w:r>
        <w:t xml:space="preserve">Table </w:t>
      </w:r>
      <w:fldSimple w:instr=" SEQ Table \* ARABIC ">
        <w:r>
          <w:rPr>
            <w:noProof/>
          </w:rPr>
          <w:t>158</w:t>
        </w:r>
      </w:fldSimple>
      <w:r>
        <w:t xml:space="preserve"> OCPM_ADDR_BASE register</w:t>
      </w:r>
    </w:p>
    <w:p w14:paraId="16D60A49" w14:textId="77777777" w:rsidR="00607B7F" w:rsidRDefault="00607B7F" w:rsidP="009035CA">
      <w:pPr>
        <w:pStyle w:val="Heading3"/>
      </w:pPr>
      <w:r>
        <w:t>OCPM_ADDR_MASK</w:t>
      </w:r>
    </w:p>
    <w:p w14:paraId="2C554745" w14:textId="77777777" w:rsidR="00607B7F" w:rsidRDefault="00607B7F" w:rsidP="009035CA">
      <w:pPr>
        <w:pStyle w:val="NormalWeb"/>
      </w:pPr>
      <w:r>
        <w:t>See OCPM_ADDR_BASE.</w:t>
      </w:r>
    </w:p>
    <w:p w14:paraId="5E9BF71C" w14:textId="77777777" w:rsidR="00607B7F" w:rsidRDefault="00607B7F" w:rsidP="009035CA">
      <w:pPr>
        <w:pStyle w:val="NormalWeb"/>
      </w:pPr>
      <w:r>
        <w:lastRenderedPageBreak/>
        <w:t>Attribute: RW</w:t>
      </w:r>
    </w:p>
    <w:p w14:paraId="2063CD3B" w14:textId="77777777" w:rsidR="00607B7F" w:rsidRDefault="00607B7F" w:rsidP="009035CA">
      <w:pPr>
        <w:pStyle w:val="NormalWeb"/>
      </w:pPr>
      <w:r>
        <w:t>Security: Secure access only</w:t>
      </w:r>
    </w:p>
    <w:p w14:paraId="2FC52507" w14:textId="77777777" w:rsidR="00607B7F" w:rsidRDefault="00607B7F" w:rsidP="009035CA">
      <w:pPr>
        <w:pStyle w:val="NormalWeb"/>
      </w:pPr>
      <w:r>
        <w:t>Bit field description:</w:t>
      </w:r>
    </w:p>
    <w:p w14:paraId="392A5A28" w14:textId="77777777" w:rsidR="00607B7F" w:rsidRDefault="00607B7F" w:rsidP="009033D3">
      <w:pPr>
        <w:numPr>
          <w:ilvl w:val="0"/>
          <w:numId w:val="189"/>
        </w:numPr>
        <w:spacing w:before="100" w:beforeAutospacing="1" w:after="100" w:afterAutospacing="1" w:line="240" w:lineRule="auto"/>
      </w:pPr>
      <w:r>
        <w:rPr>
          <w:b/>
          <w:bCs/>
        </w:rPr>
        <w:t>MASK</w:t>
      </w:r>
      <w:r>
        <w:t>[63:6] - Mask</w:t>
      </w:r>
    </w:p>
    <w:p w14:paraId="28D1777D" w14:textId="77777777" w:rsidR="00607B7F" w:rsidRDefault="00607B7F" w:rsidP="009033D3">
      <w:pPr>
        <w:numPr>
          <w:ilvl w:val="0"/>
          <w:numId w:val="189"/>
        </w:numPr>
        <w:spacing w:before="100" w:beforeAutospacing="1" w:after="100" w:afterAutospacing="1" w:line="240" w:lineRule="auto"/>
      </w:pPr>
      <w:r>
        <w:rPr>
          <w:b/>
          <w:bCs/>
        </w:rPr>
        <w:t>KO</w:t>
      </w:r>
      <w:r>
        <w:t>[5] - Keep out/reject read and/or write accesses</w:t>
      </w:r>
    </w:p>
    <w:p w14:paraId="06E1D0C7" w14:textId="77777777" w:rsidR="00607B7F" w:rsidRDefault="00607B7F" w:rsidP="009033D3">
      <w:pPr>
        <w:numPr>
          <w:ilvl w:val="0"/>
          <w:numId w:val="189"/>
        </w:numPr>
        <w:spacing w:before="100" w:beforeAutospacing="1" w:after="100" w:afterAutospacing="1" w:line="240" w:lineRule="auto"/>
      </w:pPr>
      <w:r>
        <w:rPr>
          <w:b/>
          <w:bCs/>
        </w:rPr>
        <w:t>TM</w:t>
      </w:r>
      <w:r>
        <w:t xml:space="preserve">[4] - </w:t>
      </w:r>
      <w:r>
        <w:br/>
        <w:t>1'b1: Enable Trusted Master behavior for secure transactions</w:t>
      </w:r>
    </w:p>
    <w:p w14:paraId="20131805" w14:textId="77777777" w:rsidR="00607B7F" w:rsidRDefault="00607B7F" w:rsidP="009033D3">
      <w:pPr>
        <w:numPr>
          <w:ilvl w:val="0"/>
          <w:numId w:val="189"/>
        </w:numPr>
        <w:spacing w:before="100" w:beforeAutospacing="1" w:after="100" w:afterAutospacing="1" w:line="240" w:lineRule="auto"/>
      </w:pPr>
      <w:r>
        <w:rPr>
          <w:b/>
          <w:bCs/>
        </w:rPr>
        <w:t>VAL</w:t>
      </w:r>
      <w:r>
        <w:t xml:space="preserve">[3] - </w:t>
      </w:r>
      <w:r>
        <w:br/>
        <w:t>1'b1: R_Wn field is valid</w:t>
      </w:r>
    </w:p>
    <w:p w14:paraId="178D345C" w14:textId="77777777" w:rsidR="00607B7F" w:rsidRDefault="00607B7F" w:rsidP="009033D3">
      <w:pPr>
        <w:numPr>
          <w:ilvl w:val="0"/>
          <w:numId w:val="189"/>
        </w:numPr>
        <w:spacing w:before="100" w:beforeAutospacing="1" w:after="100" w:afterAutospacing="1" w:line="240" w:lineRule="auto"/>
      </w:pPr>
      <w:r>
        <w:rPr>
          <w:b/>
          <w:bCs/>
        </w:rPr>
        <w:t>I</w:t>
      </w:r>
      <w:r>
        <w:t xml:space="preserve">[2] - </w:t>
      </w:r>
      <w:r>
        <w:br/>
        <w:t>1'b1: Instruction field is valid</w:t>
      </w:r>
    </w:p>
    <w:p w14:paraId="1F1E7E46" w14:textId="77777777" w:rsidR="00607B7F" w:rsidRDefault="00607B7F" w:rsidP="009033D3">
      <w:pPr>
        <w:numPr>
          <w:ilvl w:val="0"/>
          <w:numId w:val="189"/>
        </w:numPr>
        <w:spacing w:before="100" w:beforeAutospacing="1" w:after="100" w:afterAutospacing="1" w:line="240" w:lineRule="auto"/>
      </w:pPr>
      <w:r>
        <w:rPr>
          <w:b/>
          <w:bCs/>
        </w:rPr>
        <w:t>NS</w:t>
      </w:r>
      <w:r>
        <w:t xml:space="preserve">[1] - </w:t>
      </w:r>
      <w:r>
        <w:br/>
        <w:t>1'b1: Non-secure field is valid</w:t>
      </w:r>
    </w:p>
    <w:p w14:paraId="6FDEF687" w14:textId="77777777" w:rsidR="00607B7F" w:rsidRDefault="00607B7F" w:rsidP="009033D3">
      <w:pPr>
        <w:numPr>
          <w:ilvl w:val="0"/>
          <w:numId w:val="189"/>
        </w:numPr>
        <w:spacing w:before="100" w:beforeAutospacing="1" w:after="100" w:afterAutospacing="1" w:line="240" w:lineRule="auto"/>
      </w:pPr>
      <w:r>
        <w:rPr>
          <w:b/>
          <w:bCs/>
        </w:rPr>
        <w:t>P</w:t>
      </w:r>
      <w:r>
        <w:t xml:space="preserve">[0] - </w:t>
      </w:r>
      <w:r>
        <w:br/>
        <w:t>1'b1: Privileged field is valid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86"/>
        <w:gridCol w:w="293"/>
        <w:gridCol w:w="370"/>
        <w:gridCol w:w="214"/>
        <w:gridCol w:w="264"/>
        <w:gridCol w:w="221"/>
      </w:tblGrid>
      <w:tr w:rsidR="00607B7F" w:rsidRPr="00CD0C72" w14:paraId="2486AC68" w14:textId="77777777" w:rsidTr="002D34CC">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7A49499" w14:textId="77777777" w:rsidR="00607B7F" w:rsidRPr="00CD0C72" w:rsidRDefault="00607B7F" w:rsidP="002D34CC">
            <w:pPr>
              <w:spacing w:after="0"/>
              <w:jc w:val="center"/>
              <w:rPr>
                <w:sz w:val="14"/>
              </w:rPr>
            </w:pPr>
            <w:r w:rsidRPr="00CD0C7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59FA6" w14:textId="77777777" w:rsidR="00607B7F" w:rsidRPr="00CD0C72" w:rsidRDefault="00607B7F" w:rsidP="00CD0C72">
            <w:pPr>
              <w:jc w:val="center"/>
              <w:rPr>
                <w:sz w:val="14"/>
              </w:rPr>
            </w:pPr>
            <w:r w:rsidRPr="00CD0C7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A9CFE" w14:textId="77777777" w:rsidR="00607B7F" w:rsidRPr="00CD0C72" w:rsidRDefault="00607B7F" w:rsidP="00CD0C72">
            <w:pPr>
              <w:jc w:val="center"/>
              <w:rPr>
                <w:sz w:val="14"/>
              </w:rPr>
            </w:pPr>
            <w:r w:rsidRPr="00CD0C7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56F27" w14:textId="77777777" w:rsidR="00607B7F" w:rsidRPr="00CD0C72" w:rsidRDefault="00607B7F" w:rsidP="00CD0C72">
            <w:pPr>
              <w:jc w:val="center"/>
              <w:rPr>
                <w:sz w:val="14"/>
              </w:rPr>
            </w:pPr>
            <w:r w:rsidRPr="00CD0C7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5EB74" w14:textId="77777777" w:rsidR="00607B7F" w:rsidRPr="00CD0C72" w:rsidRDefault="00607B7F" w:rsidP="00CD0C72">
            <w:pPr>
              <w:jc w:val="center"/>
              <w:rPr>
                <w:sz w:val="14"/>
              </w:rPr>
            </w:pPr>
            <w:r w:rsidRPr="00CD0C7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6BB81" w14:textId="77777777" w:rsidR="00607B7F" w:rsidRPr="00CD0C72" w:rsidRDefault="00607B7F" w:rsidP="00CD0C72">
            <w:pPr>
              <w:jc w:val="center"/>
              <w:rPr>
                <w:sz w:val="14"/>
              </w:rPr>
            </w:pPr>
            <w:r w:rsidRPr="00CD0C7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3E8CE" w14:textId="77777777" w:rsidR="00607B7F" w:rsidRPr="00CD0C72" w:rsidRDefault="00607B7F" w:rsidP="00CD0C72">
            <w:pPr>
              <w:jc w:val="center"/>
              <w:rPr>
                <w:sz w:val="14"/>
              </w:rPr>
            </w:pPr>
            <w:r w:rsidRPr="00CD0C7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6EF5E" w14:textId="77777777" w:rsidR="00607B7F" w:rsidRPr="00CD0C72" w:rsidRDefault="00607B7F" w:rsidP="00CD0C72">
            <w:pPr>
              <w:jc w:val="center"/>
              <w:rPr>
                <w:sz w:val="14"/>
              </w:rPr>
            </w:pPr>
            <w:r w:rsidRPr="00CD0C7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9BC65" w14:textId="77777777" w:rsidR="00607B7F" w:rsidRPr="00CD0C72" w:rsidRDefault="00607B7F" w:rsidP="00CD0C72">
            <w:pPr>
              <w:jc w:val="center"/>
              <w:rPr>
                <w:sz w:val="14"/>
              </w:rPr>
            </w:pPr>
            <w:r w:rsidRPr="00CD0C7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D40F7" w14:textId="77777777" w:rsidR="00607B7F" w:rsidRPr="00CD0C72" w:rsidRDefault="00607B7F" w:rsidP="00CD0C72">
            <w:pPr>
              <w:jc w:val="center"/>
              <w:rPr>
                <w:sz w:val="14"/>
              </w:rPr>
            </w:pPr>
            <w:r w:rsidRPr="00CD0C7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20824" w14:textId="77777777" w:rsidR="00607B7F" w:rsidRPr="00CD0C72" w:rsidRDefault="00607B7F" w:rsidP="00CD0C72">
            <w:pPr>
              <w:jc w:val="center"/>
              <w:rPr>
                <w:sz w:val="14"/>
              </w:rPr>
            </w:pPr>
            <w:r w:rsidRPr="00CD0C7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F20B3" w14:textId="77777777" w:rsidR="00607B7F" w:rsidRPr="00CD0C72" w:rsidRDefault="00607B7F" w:rsidP="00CD0C72">
            <w:pPr>
              <w:jc w:val="center"/>
              <w:rPr>
                <w:sz w:val="14"/>
              </w:rPr>
            </w:pPr>
            <w:r w:rsidRPr="00CD0C7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641C6" w14:textId="77777777" w:rsidR="00607B7F" w:rsidRPr="00CD0C72" w:rsidRDefault="00607B7F" w:rsidP="00CD0C72">
            <w:pPr>
              <w:jc w:val="center"/>
              <w:rPr>
                <w:sz w:val="14"/>
              </w:rPr>
            </w:pPr>
            <w:r w:rsidRPr="00CD0C7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64576" w14:textId="77777777" w:rsidR="00607B7F" w:rsidRPr="00CD0C72" w:rsidRDefault="00607B7F" w:rsidP="00CD0C72">
            <w:pPr>
              <w:jc w:val="center"/>
              <w:rPr>
                <w:sz w:val="14"/>
              </w:rPr>
            </w:pPr>
            <w:r w:rsidRPr="00CD0C7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39583" w14:textId="77777777" w:rsidR="00607B7F" w:rsidRPr="00CD0C72" w:rsidRDefault="00607B7F" w:rsidP="00CD0C72">
            <w:pPr>
              <w:jc w:val="center"/>
              <w:rPr>
                <w:sz w:val="14"/>
              </w:rPr>
            </w:pPr>
            <w:r w:rsidRPr="00CD0C7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B8DAB" w14:textId="77777777" w:rsidR="00607B7F" w:rsidRPr="00CD0C72" w:rsidRDefault="00607B7F" w:rsidP="00CD0C72">
            <w:pPr>
              <w:jc w:val="center"/>
              <w:rPr>
                <w:sz w:val="14"/>
              </w:rPr>
            </w:pPr>
            <w:r w:rsidRPr="00CD0C7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6B31D" w14:textId="77777777" w:rsidR="00607B7F" w:rsidRPr="00CD0C72" w:rsidRDefault="00607B7F" w:rsidP="00CD0C72">
            <w:pPr>
              <w:jc w:val="center"/>
              <w:rPr>
                <w:sz w:val="14"/>
              </w:rPr>
            </w:pPr>
            <w:r w:rsidRPr="00CD0C7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218C7" w14:textId="77777777" w:rsidR="00607B7F" w:rsidRPr="00CD0C72" w:rsidRDefault="00607B7F" w:rsidP="00CD0C72">
            <w:pPr>
              <w:jc w:val="center"/>
              <w:rPr>
                <w:sz w:val="14"/>
              </w:rPr>
            </w:pPr>
            <w:r w:rsidRPr="00CD0C7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D81CE" w14:textId="77777777" w:rsidR="00607B7F" w:rsidRPr="00CD0C72" w:rsidRDefault="00607B7F" w:rsidP="00CD0C72">
            <w:pPr>
              <w:jc w:val="center"/>
              <w:rPr>
                <w:sz w:val="14"/>
              </w:rPr>
            </w:pPr>
            <w:r w:rsidRPr="00CD0C7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98AE3" w14:textId="77777777" w:rsidR="00607B7F" w:rsidRPr="00CD0C72" w:rsidRDefault="00607B7F" w:rsidP="00CD0C72">
            <w:pPr>
              <w:jc w:val="center"/>
              <w:rPr>
                <w:sz w:val="14"/>
              </w:rPr>
            </w:pPr>
            <w:r w:rsidRPr="00CD0C7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1F225" w14:textId="77777777" w:rsidR="00607B7F" w:rsidRPr="00CD0C72" w:rsidRDefault="00607B7F" w:rsidP="00CD0C72">
            <w:pPr>
              <w:jc w:val="center"/>
              <w:rPr>
                <w:sz w:val="14"/>
              </w:rPr>
            </w:pPr>
            <w:r w:rsidRPr="00CD0C7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33A73" w14:textId="77777777" w:rsidR="00607B7F" w:rsidRPr="00CD0C72" w:rsidRDefault="00607B7F" w:rsidP="00CD0C72">
            <w:pPr>
              <w:jc w:val="center"/>
              <w:rPr>
                <w:sz w:val="14"/>
              </w:rPr>
            </w:pPr>
            <w:r w:rsidRPr="00CD0C7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632C7" w14:textId="77777777" w:rsidR="00607B7F" w:rsidRPr="00CD0C72" w:rsidRDefault="00607B7F" w:rsidP="00CD0C72">
            <w:pPr>
              <w:jc w:val="center"/>
              <w:rPr>
                <w:sz w:val="14"/>
              </w:rPr>
            </w:pPr>
            <w:r w:rsidRPr="00CD0C7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6F6CC" w14:textId="77777777" w:rsidR="00607B7F" w:rsidRPr="00CD0C72" w:rsidRDefault="00607B7F" w:rsidP="00CD0C72">
            <w:pPr>
              <w:jc w:val="center"/>
              <w:rPr>
                <w:sz w:val="14"/>
              </w:rPr>
            </w:pPr>
            <w:r w:rsidRPr="00CD0C7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6EFA3" w14:textId="77777777" w:rsidR="00607B7F" w:rsidRPr="00CD0C72" w:rsidRDefault="00607B7F" w:rsidP="00CD0C72">
            <w:pPr>
              <w:jc w:val="center"/>
              <w:rPr>
                <w:sz w:val="14"/>
              </w:rPr>
            </w:pPr>
            <w:r w:rsidRPr="00CD0C7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4200D" w14:textId="77777777" w:rsidR="00607B7F" w:rsidRPr="00CD0C72" w:rsidRDefault="00607B7F" w:rsidP="00CD0C72">
            <w:pPr>
              <w:jc w:val="center"/>
              <w:rPr>
                <w:sz w:val="14"/>
              </w:rPr>
            </w:pPr>
            <w:r w:rsidRPr="00CD0C7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E526A" w14:textId="77777777" w:rsidR="00607B7F" w:rsidRPr="00CD0C72" w:rsidRDefault="00607B7F" w:rsidP="00CD0C72">
            <w:pPr>
              <w:jc w:val="center"/>
              <w:rPr>
                <w:sz w:val="14"/>
              </w:rPr>
            </w:pPr>
            <w:r w:rsidRPr="00CD0C7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C6F1E" w14:textId="77777777" w:rsidR="00607B7F" w:rsidRPr="00CD0C72" w:rsidRDefault="00607B7F" w:rsidP="00CD0C72">
            <w:pPr>
              <w:jc w:val="center"/>
              <w:rPr>
                <w:sz w:val="14"/>
              </w:rPr>
            </w:pPr>
            <w:r w:rsidRPr="00CD0C7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FBE19" w14:textId="77777777" w:rsidR="00607B7F" w:rsidRPr="00CD0C72" w:rsidRDefault="00607B7F" w:rsidP="00CD0C72">
            <w:pPr>
              <w:jc w:val="center"/>
              <w:rPr>
                <w:sz w:val="14"/>
              </w:rPr>
            </w:pPr>
            <w:r w:rsidRPr="00CD0C7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C83A5" w14:textId="77777777" w:rsidR="00607B7F" w:rsidRPr="00CD0C72" w:rsidRDefault="00607B7F" w:rsidP="00CD0C72">
            <w:pPr>
              <w:jc w:val="center"/>
              <w:rPr>
                <w:sz w:val="14"/>
              </w:rPr>
            </w:pPr>
            <w:r w:rsidRPr="00CD0C7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3447C" w14:textId="77777777" w:rsidR="00607B7F" w:rsidRPr="00CD0C72" w:rsidRDefault="00607B7F" w:rsidP="00CD0C72">
            <w:pPr>
              <w:jc w:val="center"/>
              <w:rPr>
                <w:sz w:val="14"/>
              </w:rPr>
            </w:pPr>
            <w:r w:rsidRPr="00CD0C7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6FFF8" w14:textId="77777777" w:rsidR="00607B7F" w:rsidRPr="00CD0C72" w:rsidRDefault="00607B7F" w:rsidP="00CD0C72">
            <w:pPr>
              <w:jc w:val="center"/>
              <w:rPr>
                <w:sz w:val="14"/>
              </w:rPr>
            </w:pPr>
            <w:r w:rsidRPr="00CD0C72">
              <w:rPr>
                <w:sz w:val="14"/>
              </w:rPr>
              <w:t>32</w:t>
            </w:r>
          </w:p>
        </w:tc>
      </w:tr>
      <w:tr w:rsidR="00607B7F" w:rsidRPr="00CD0C72" w14:paraId="1631438C" w14:textId="77777777" w:rsidTr="00CD0C7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D90C70E" w14:textId="77777777" w:rsidR="00607B7F" w:rsidRPr="00CD0C72" w:rsidRDefault="00607B7F" w:rsidP="00CD0C72">
            <w:pPr>
              <w:jc w:val="center"/>
              <w:rPr>
                <w:sz w:val="14"/>
              </w:rPr>
            </w:pPr>
            <w:r w:rsidRPr="00CD0C72">
              <w:rPr>
                <w:sz w:val="14"/>
              </w:rPr>
              <w:t>MASK</w:t>
            </w:r>
          </w:p>
        </w:tc>
      </w:tr>
      <w:tr w:rsidR="00607B7F" w:rsidRPr="00CD0C72" w14:paraId="45DC90BC" w14:textId="77777777" w:rsidTr="00CD0C7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F91511" w14:textId="77777777" w:rsidR="00607B7F" w:rsidRPr="00CD0C72" w:rsidRDefault="00607B7F" w:rsidP="00CD0C72">
            <w:pPr>
              <w:jc w:val="center"/>
              <w:rPr>
                <w:sz w:val="14"/>
              </w:rPr>
            </w:pPr>
            <w:r w:rsidRPr="00CD0C7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A2AC2" w14:textId="77777777" w:rsidR="00607B7F" w:rsidRPr="00CD0C72" w:rsidRDefault="00607B7F" w:rsidP="00CD0C72">
            <w:pPr>
              <w:jc w:val="center"/>
              <w:rPr>
                <w:sz w:val="14"/>
              </w:rPr>
            </w:pPr>
            <w:r w:rsidRPr="00CD0C7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7186F" w14:textId="77777777" w:rsidR="00607B7F" w:rsidRPr="00CD0C72" w:rsidRDefault="00607B7F" w:rsidP="00CD0C72">
            <w:pPr>
              <w:jc w:val="center"/>
              <w:rPr>
                <w:sz w:val="14"/>
              </w:rPr>
            </w:pPr>
            <w:r w:rsidRPr="00CD0C7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150DC" w14:textId="77777777" w:rsidR="00607B7F" w:rsidRPr="00CD0C72" w:rsidRDefault="00607B7F" w:rsidP="00CD0C72">
            <w:pPr>
              <w:jc w:val="center"/>
              <w:rPr>
                <w:sz w:val="14"/>
              </w:rPr>
            </w:pPr>
            <w:r w:rsidRPr="00CD0C7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7EF67" w14:textId="77777777" w:rsidR="00607B7F" w:rsidRPr="00CD0C72" w:rsidRDefault="00607B7F" w:rsidP="00CD0C72">
            <w:pPr>
              <w:jc w:val="center"/>
              <w:rPr>
                <w:sz w:val="14"/>
              </w:rPr>
            </w:pPr>
            <w:r w:rsidRPr="00CD0C7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7F00C" w14:textId="77777777" w:rsidR="00607B7F" w:rsidRPr="00CD0C72" w:rsidRDefault="00607B7F" w:rsidP="00CD0C72">
            <w:pPr>
              <w:jc w:val="center"/>
              <w:rPr>
                <w:sz w:val="14"/>
              </w:rPr>
            </w:pPr>
            <w:r w:rsidRPr="00CD0C7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0EDF3" w14:textId="77777777" w:rsidR="00607B7F" w:rsidRPr="00CD0C72" w:rsidRDefault="00607B7F" w:rsidP="00CD0C72">
            <w:pPr>
              <w:jc w:val="center"/>
              <w:rPr>
                <w:sz w:val="14"/>
              </w:rPr>
            </w:pPr>
            <w:r w:rsidRPr="00CD0C7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56B34" w14:textId="77777777" w:rsidR="00607B7F" w:rsidRPr="00CD0C72" w:rsidRDefault="00607B7F" w:rsidP="00CD0C72">
            <w:pPr>
              <w:jc w:val="center"/>
              <w:rPr>
                <w:sz w:val="14"/>
              </w:rPr>
            </w:pPr>
            <w:r w:rsidRPr="00CD0C7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E8142" w14:textId="77777777" w:rsidR="00607B7F" w:rsidRPr="00CD0C72" w:rsidRDefault="00607B7F" w:rsidP="00CD0C72">
            <w:pPr>
              <w:jc w:val="center"/>
              <w:rPr>
                <w:sz w:val="14"/>
              </w:rPr>
            </w:pPr>
            <w:r w:rsidRPr="00CD0C7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192DF" w14:textId="77777777" w:rsidR="00607B7F" w:rsidRPr="00CD0C72" w:rsidRDefault="00607B7F" w:rsidP="00CD0C72">
            <w:pPr>
              <w:jc w:val="center"/>
              <w:rPr>
                <w:sz w:val="14"/>
              </w:rPr>
            </w:pPr>
            <w:r w:rsidRPr="00CD0C7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C634E" w14:textId="77777777" w:rsidR="00607B7F" w:rsidRPr="00CD0C72" w:rsidRDefault="00607B7F" w:rsidP="00CD0C72">
            <w:pPr>
              <w:jc w:val="center"/>
              <w:rPr>
                <w:sz w:val="14"/>
              </w:rPr>
            </w:pPr>
            <w:r w:rsidRPr="00CD0C7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A8F8F" w14:textId="77777777" w:rsidR="00607B7F" w:rsidRPr="00CD0C72" w:rsidRDefault="00607B7F" w:rsidP="00CD0C72">
            <w:pPr>
              <w:jc w:val="center"/>
              <w:rPr>
                <w:sz w:val="14"/>
              </w:rPr>
            </w:pPr>
            <w:r w:rsidRPr="00CD0C7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25431" w14:textId="77777777" w:rsidR="00607B7F" w:rsidRPr="00CD0C72" w:rsidRDefault="00607B7F" w:rsidP="00CD0C72">
            <w:pPr>
              <w:jc w:val="center"/>
              <w:rPr>
                <w:sz w:val="14"/>
              </w:rPr>
            </w:pPr>
            <w:r w:rsidRPr="00CD0C7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49D36" w14:textId="77777777" w:rsidR="00607B7F" w:rsidRPr="00CD0C72" w:rsidRDefault="00607B7F" w:rsidP="00CD0C72">
            <w:pPr>
              <w:jc w:val="center"/>
              <w:rPr>
                <w:sz w:val="14"/>
              </w:rPr>
            </w:pPr>
            <w:r w:rsidRPr="00CD0C7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01069" w14:textId="77777777" w:rsidR="00607B7F" w:rsidRPr="00CD0C72" w:rsidRDefault="00607B7F" w:rsidP="00CD0C72">
            <w:pPr>
              <w:jc w:val="center"/>
              <w:rPr>
                <w:sz w:val="14"/>
              </w:rPr>
            </w:pPr>
            <w:r w:rsidRPr="00CD0C7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26649" w14:textId="77777777" w:rsidR="00607B7F" w:rsidRPr="00CD0C72" w:rsidRDefault="00607B7F" w:rsidP="00CD0C72">
            <w:pPr>
              <w:jc w:val="center"/>
              <w:rPr>
                <w:sz w:val="14"/>
              </w:rPr>
            </w:pPr>
            <w:r w:rsidRPr="00CD0C7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AC5B4" w14:textId="77777777" w:rsidR="00607B7F" w:rsidRPr="00CD0C72" w:rsidRDefault="00607B7F" w:rsidP="00CD0C72">
            <w:pPr>
              <w:jc w:val="center"/>
              <w:rPr>
                <w:sz w:val="14"/>
              </w:rPr>
            </w:pPr>
            <w:r w:rsidRPr="00CD0C7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F534C" w14:textId="77777777" w:rsidR="00607B7F" w:rsidRPr="00CD0C72" w:rsidRDefault="00607B7F" w:rsidP="00CD0C72">
            <w:pPr>
              <w:jc w:val="center"/>
              <w:rPr>
                <w:sz w:val="14"/>
              </w:rPr>
            </w:pPr>
            <w:r w:rsidRPr="00CD0C7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B5A55" w14:textId="77777777" w:rsidR="00607B7F" w:rsidRPr="00CD0C72" w:rsidRDefault="00607B7F" w:rsidP="00CD0C72">
            <w:pPr>
              <w:jc w:val="center"/>
              <w:rPr>
                <w:sz w:val="14"/>
              </w:rPr>
            </w:pPr>
            <w:r w:rsidRPr="00CD0C7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552E9" w14:textId="77777777" w:rsidR="00607B7F" w:rsidRPr="00CD0C72" w:rsidRDefault="00607B7F" w:rsidP="00CD0C72">
            <w:pPr>
              <w:jc w:val="center"/>
              <w:rPr>
                <w:sz w:val="14"/>
              </w:rPr>
            </w:pPr>
            <w:r w:rsidRPr="00CD0C7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A7AED" w14:textId="77777777" w:rsidR="00607B7F" w:rsidRPr="00CD0C72" w:rsidRDefault="00607B7F" w:rsidP="00CD0C72">
            <w:pPr>
              <w:jc w:val="center"/>
              <w:rPr>
                <w:sz w:val="14"/>
              </w:rPr>
            </w:pPr>
            <w:r w:rsidRPr="00CD0C7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ABE7A" w14:textId="77777777" w:rsidR="00607B7F" w:rsidRPr="00CD0C72" w:rsidRDefault="00607B7F" w:rsidP="00CD0C72">
            <w:pPr>
              <w:jc w:val="center"/>
              <w:rPr>
                <w:sz w:val="14"/>
              </w:rPr>
            </w:pPr>
            <w:r w:rsidRPr="00CD0C7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A02C5" w14:textId="77777777" w:rsidR="00607B7F" w:rsidRPr="00CD0C72" w:rsidRDefault="00607B7F" w:rsidP="00CD0C72">
            <w:pPr>
              <w:jc w:val="center"/>
              <w:rPr>
                <w:sz w:val="14"/>
              </w:rPr>
            </w:pPr>
            <w:r w:rsidRPr="00CD0C7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91F19" w14:textId="77777777" w:rsidR="00607B7F" w:rsidRPr="00CD0C72" w:rsidRDefault="00607B7F" w:rsidP="00CD0C72">
            <w:pPr>
              <w:jc w:val="center"/>
              <w:rPr>
                <w:sz w:val="14"/>
              </w:rPr>
            </w:pPr>
            <w:r w:rsidRPr="00CD0C7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AF29F" w14:textId="77777777" w:rsidR="00607B7F" w:rsidRPr="00CD0C72" w:rsidRDefault="00607B7F" w:rsidP="00CD0C72">
            <w:pPr>
              <w:jc w:val="center"/>
              <w:rPr>
                <w:sz w:val="14"/>
              </w:rPr>
            </w:pPr>
            <w:r w:rsidRPr="00CD0C7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AB738" w14:textId="77777777" w:rsidR="00607B7F" w:rsidRPr="00CD0C72" w:rsidRDefault="00607B7F" w:rsidP="00CD0C72">
            <w:pPr>
              <w:jc w:val="center"/>
              <w:rPr>
                <w:sz w:val="14"/>
              </w:rPr>
            </w:pPr>
            <w:r w:rsidRPr="00CD0C7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3CA0A" w14:textId="77777777" w:rsidR="00607B7F" w:rsidRPr="00CD0C72" w:rsidRDefault="00607B7F" w:rsidP="00CD0C72">
            <w:pPr>
              <w:jc w:val="center"/>
              <w:rPr>
                <w:sz w:val="14"/>
              </w:rPr>
            </w:pPr>
            <w:r w:rsidRPr="00CD0C7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AD4A5" w14:textId="77777777" w:rsidR="00607B7F" w:rsidRPr="00CD0C72" w:rsidRDefault="00607B7F" w:rsidP="00CD0C72">
            <w:pPr>
              <w:jc w:val="center"/>
              <w:rPr>
                <w:sz w:val="14"/>
              </w:rPr>
            </w:pPr>
            <w:r w:rsidRPr="00CD0C7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CB72D" w14:textId="77777777" w:rsidR="00607B7F" w:rsidRPr="00CD0C72" w:rsidRDefault="00607B7F" w:rsidP="00CD0C72">
            <w:pPr>
              <w:jc w:val="center"/>
              <w:rPr>
                <w:sz w:val="14"/>
              </w:rPr>
            </w:pPr>
            <w:r w:rsidRPr="00CD0C7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C0F4A" w14:textId="77777777" w:rsidR="00607B7F" w:rsidRPr="00CD0C72" w:rsidRDefault="00607B7F" w:rsidP="00CD0C72">
            <w:pPr>
              <w:jc w:val="center"/>
              <w:rPr>
                <w:sz w:val="14"/>
              </w:rPr>
            </w:pPr>
            <w:r w:rsidRPr="00CD0C7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370D5" w14:textId="77777777" w:rsidR="00607B7F" w:rsidRPr="00CD0C72" w:rsidRDefault="00607B7F" w:rsidP="00CD0C72">
            <w:pPr>
              <w:jc w:val="center"/>
              <w:rPr>
                <w:sz w:val="14"/>
              </w:rPr>
            </w:pPr>
            <w:r w:rsidRPr="00CD0C7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C8B66" w14:textId="77777777" w:rsidR="00607B7F" w:rsidRPr="00CD0C72" w:rsidRDefault="00607B7F" w:rsidP="00CD0C72">
            <w:pPr>
              <w:jc w:val="center"/>
              <w:rPr>
                <w:sz w:val="14"/>
              </w:rPr>
            </w:pPr>
            <w:r w:rsidRPr="00CD0C72">
              <w:rPr>
                <w:sz w:val="14"/>
              </w:rPr>
              <w:t>0</w:t>
            </w:r>
          </w:p>
        </w:tc>
      </w:tr>
      <w:tr w:rsidR="00607B7F" w:rsidRPr="00CD0C72" w14:paraId="3EE93DBE" w14:textId="77777777" w:rsidTr="00CD0C72">
        <w:trPr>
          <w:tblCellSpacing w:w="7" w:type="dxa"/>
          <w:jc w:val="center"/>
        </w:trPr>
        <w:tc>
          <w:tcPr>
            <w:tcW w:w="0" w:type="auto"/>
            <w:gridSpan w:val="26"/>
            <w:tcBorders>
              <w:top w:val="outset" w:sz="6" w:space="0" w:color="auto"/>
              <w:left w:val="outset" w:sz="6" w:space="0" w:color="auto"/>
              <w:bottom w:val="outset" w:sz="6" w:space="0" w:color="auto"/>
              <w:right w:val="outset" w:sz="6" w:space="0" w:color="auto"/>
            </w:tcBorders>
            <w:vAlign w:val="center"/>
            <w:hideMark/>
          </w:tcPr>
          <w:p w14:paraId="39A95D7B" w14:textId="77777777" w:rsidR="00607B7F" w:rsidRPr="00CD0C72" w:rsidRDefault="00607B7F" w:rsidP="00CD0C72">
            <w:pPr>
              <w:jc w:val="center"/>
              <w:rPr>
                <w:sz w:val="14"/>
              </w:rPr>
            </w:pPr>
            <w:r w:rsidRPr="00CD0C72">
              <w:rPr>
                <w:sz w:val="14"/>
              </w:rPr>
              <w:t>MASK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401B7" w14:textId="77777777" w:rsidR="00607B7F" w:rsidRPr="00CD0C72" w:rsidRDefault="00607B7F" w:rsidP="00CD0C72">
            <w:pPr>
              <w:jc w:val="center"/>
              <w:rPr>
                <w:sz w:val="14"/>
              </w:rPr>
            </w:pPr>
            <w:r w:rsidRPr="00CD0C72">
              <w:rPr>
                <w:sz w:val="14"/>
              </w:rPr>
              <w:t>KO</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28EA4" w14:textId="77777777" w:rsidR="00607B7F" w:rsidRPr="00CD0C72" w:rsidRDefault="00607B7F" w:rsidP="00CD0C72">
            <w:pPr>
              <w:jc w:val="center"/>
              <w:rPr>
                <w:sz w:val="14"/>
              </w:rPr>
            </w:pPr>
            <w:r w:rsidRPr="00CD0C72">
              <w:rPr>
                <w:sz w:val="14"/>
              </w:rPr>
              <w:t>TM</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6F628" w14:textId="77777777" w:rsidR="00607B7F" w:rsidRPr="00CD0C72" w:rsidRDefault="00607B7F" w:rsidP="00CD0C72">
            <w:pPr>
              <w:jc w:val="center"/>
              <w:rPr>
                <w:sz w:val="14"/>
              </w:rPr>
            </w:pPr>
            <w:r w:rsidRPr="00CD0C72">
              <w:rPr>
                <w:sz w:val="14"/>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E286E" w14:textId="77777777" w:rsidR="00607B7F" w:rsidRPr="00CD0C72" w:rsidRDefault="00607B7F" w:rsidP="00CD0C72">
            <w:pPr>
              <w:jc w:val="center"/>
              <w:rPr>
                <w:sz w:val="14"/>
              </w:rPr>
            </w:pPr>
            <w:r w:rsidRPr="00CD0C72">
              <w:rPr>
                <w:sz w:val="14"/>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2043D" w14:textId="77777777" w:rsidR="00607B7F" w:rsidRPr="00CD0C72" w:rsidRDefault="00607B7F" w:rsidP="00CD0C72">
            <w:pPr>
              <w:jc w:val="center"/>
              <w:rPr>
                <w:sz w:val="14"/>
              </w:rPr>
            </w:pPr>
            <w:r w:rsidRPr="00CD0C72">
              <w:rPr>
                <w:sz w:val="14"/>
              </w:rPr>
              <w:t>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970CD" w14:textId="77777777" w:rsidR="00607B7F" w:rsidRPr="00CD0C72" w:rsidRDefault="00607B7F" w:rsidP="00CD0C72">
            <w:pPr>
              <w:jc w:val="center"/>
              <w:rPr>
                <w:sz w:val="14"/>
              </w:rPr>
            </w:pPr>
            <w:r w:rsidRPr="00CD0C72">
              <w:rPr>
                <w:sz w:val="14"/>
              </w:rPr>
              <w:t>P</w:t>
            </w:r>
          </w:p>
        </w:tc>
      </w:tr>
    </w:tbl>
    <w:p w14:paraId="14F270A0" w14:textId="77777777" w:rsidR="00607B7F" w:rsidRDefault="00607B7F" w:rsidP="00CD0C72">
      <w:pPr>
        <w:pStyle w:val="Caption"/>
      </w:pPr>
      <w:r>
        <w:t xml:space="preserve">Table </w:t>
      </w:r>
      <w:fldSimple w:instr=" SEQ Table \* ARABIC ">
        <w:r>
          <w:rPr>
            <w:noProof/>
          </w:rPr>
          <w:t>159</w:t>
        </w:r>
      </w:fldSimple>
      <w:r>
        <w:t xml:space="preserve"> OCPM_ADDR_MASK register</w:t>
      </w:r>
    </w:p>
    <w:p w14:paraId="33D7725B" w14:textId="77777777" w:rsidR="00607B7F" w:rsidRDefault="00607B7F" w:rsidP="009035CA">
      <w:pPr>
        <w:pStyle w:val="Heading3"/>
      </w:pPr>
      <w:r>
        <w:t>OCPM_AUTOWAKE_POWER_DOMAIN</w:t>
      </w:r>
    </w:p>
    <w:p w14:paraId="6B4AEACB" w14:textId="77777777" w:rsidR="00607B7F" w:rsidRDefault="00607B7F" w:rsidP="00CD0C72">
      <w:pPr>
        <w:pStyle w:val="NormalWeb"/>
        <w:jc w:val="both"/>
      </w:pPr>
      <w:r>
        <w:t>Configures the master bridge's support for autowake of power domains.</w:t>
      </w:r>
    </w:p>
    <w:p w14:paraId="341E5081" w14:textId="77777777" w:rsidR="00607B7F" w:rsidRDefault="00607B7F" w:rsidP="00CD0C72">
      <w:pPr>
        <w:pStyle w:val="NormalWeb"/>
        <w:jc w:val="both"/>
      </w:pPr>
      <w:r>
        <w:t>When set, master bridge halts a request and issues wakeup requests for power domains that need to power up to complete the transaction. The power domains should support auto wake. When reset, master bridge issues DECERR for any transaction which has dependent power domains in sleep state.</w:t>
      </w:r>
    </w:p>
    <w:p w14:paraId="0A0327ED" w14:textId="77777777" w:rsidR="00607B7F" w:rsidRDefault="00607B7F" w:rsidP="009035CA">
      <w:pPr>
        <w:pStyle w:val="NormalWeb"/>
      </w:pPr>
      <w:r>
        <w:t>Attribute: RW</w:t>
      </w:r>
    </w:p>
    <w:p w14:paraId="361F7861" w14:textId="77777777" w:rsidR="00607B7F" w:rsidRDefault="00607B7F" w:rsidP="009035CA">
      <w:pPr>
        <w:pStyle w:val="NormalWeb"/>
      </w:pPr>
      <w:r>
        <w:t>Security: Non-secure</w:t>
      </w:r>
    </w:p>
    <w:p w14:paraId="7059ED70" w14:textId="77777777" w:rsidR="00607B7F" w:rsidRDefault="00607B7F" w:rsidP="009035CA">
      <w:pPr>
        <w:pStyle w:val="NormalWeb"/>
      </w:pPr>
      <w:r>
        <w:t>Bit field description:</w:t>
      </w:r>
    </w:p>
    <w:p w14:paraId="44F6D77A" w14:textId="77777777" w:rsidR="00607B7F" w:rsidRDefault="00607B7F" w:rsidP="009033D3">
      <w:pPr>
        <w:numPr>
          <w:ilvl w:val="0"/>
          <w:numId w:val="190"/>
        </w:numPr>
        <w:spacing w:before="100" w:beforeAutospacing="1" w:after="100" w:afterAutospacing="1" w:line="240" w:lineRule="auto"/>
      </w:pPr>
      <w:r>
        <w:rPr>
          <w:b/>
          <w:bCs/>
        </w:rPr>
        <w:t>AW</w:t>
      </w:r>
      <w:r>
        <w:t xml:space="preserve">[0] - </w:t>
      </w:r>
      <w:r>
        <w:br/>
        <w:t>1'b1: Autowake enabled</w:t>
      </w:r>
      <w:r>
        <w:br/>
        <w:t>1'b0: Autowake disabled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330"/>
      </w:tblGrid>
      <w:tr w:rsidR="00607B7F" w:rsidRPr="00CD0C72" w14:paraId="321DEED0" w14:textId="77777777" w:rsidTr="002D34CC">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CB52B7A" w14:textId="77777777" w:rsidR="00607B7F" w:rsidRPr="00CD0C72" w:rsidRDefault="00607B7F" w:rsidP="002D34CC">
            <w:pPr>
              <w:spacing w:after="0"/>
              <w:jc w:val="center"/>
              <w:rPr>
                <w:sz w:val="14"/>
              </w:rPr>
            </w:pPr>
            <w:r w:rsidRPr="00CD0C72">
              <w:rPr>
                <w:sz w:val="14"/>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1BE16" w14:textId="77777777" w:rsidR="00607B7F" w:rsidRPr="00CD0C72" w:rsidRDefault="00607B7F" w:rsidP="00CD0C72">
            <w:pPr>
              <w:jc w:val="center"/>
              <w:rPr>
                <w:sz w:val="14"/>
              </w:rPr>
            </w:pPr>
            <w:r w:rsidRPr="00CD0C7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638DF" w14:textId="77777777" w:rsidR="00607B7F" w:rsidRPr="00CD0C72" w:rsidRDefault="00607B7F" w:rsidP="00CD0C72">
            <w:pPr>
              <w:jc w:val="center"/>
              <w:rPr>
                <w:sz w:val="14"/>
              </w:rPr>
            </w:pPr>
            <w:r w:rsidRPr="00CD0C7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0858D" w14:textId="77777777" w:rsidR="00607B7F" w:rsidRPr="00CD0C72" w:rsidRDefault="00607B7F" w:rsidP="00CD0C72">
            <w:pPr>
              <w:jc w:val="center"/>
              <w:rPr>
                <w:sz w:val="14"/>
              </w:rPr>
            </w:pPr>
            <w:r w:rsidRPr="00CD0C7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03117" w14:textId="77777777" w:rsidR="00607B7F" w:rsidRPr="00CD0C72" w:rsidRDefault="00607B7F" w:rsidP="00CD0C72">
            <w:pPr>
              <w:jc w:val="center"/>
              <w:rPr>
                <w:sz w:val="14"/>
              </w:rPr>
            </w:pPr>
            <w:r w:rsidRPr="00CD0C7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8020B" w14:textId="77777777" w:rsidR="00607B7F" w:rsidRPr="00CD0C72" w:rsidRDefault="00607B7F" w:rsidP="00CD0C72">
            <w:pPr>
              <w:jc w:val="center"/>
              <w:rPr>
                <w:sz w:val="14"/>
              </w:rPr>
            </w:pPr>
            <w:r w:rsidRPr="00CD0C7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32CCC" w14:textId="77777777" w:rsidR="00607B7F" w:rsidRPr="00CD0C72" w:rsidRDefault="00607B7F" w:rsidP="00CD0C72">
            <w:pPr>
              <w:jc w:val="center"/>
              <w:rPr>
                <w:sz w:val="14"/>
              </w:rPr>
            </w:pPr>
            <w:r w:rsidRPr="00CD0C7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A6EEC" w14:textId="77777777" w:rsidR="00607B7F" w:rsidRPr="00CD0C72" w:rsidRDefault="00607B7F" w:rsidP="00CD0C72">
            <w:pPr>
              <w:jc w:val="center"/>
              <w:rPr>
                <w:sz w:val="14"/>
              </w:rPr>
            </w:pPr>
            <w:r w:rsidRPr="00CD0C7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DFAEC" w14:textId="77777777" w:rsidR="00607B7F" w:rsidRPr="00CD0C72" w:rsidRDefault="00607B7F" w:rsidP="00CD0C72">
            <w:pPr>
              <w:jc w:val="center"/>
              <w:rPr>
                <w:sz w:val="14"/>
              </w:rPr>
            </w:pPr>
            <w:r w:rsidRPr="00CD0C7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0097F" w14:textId="77777777" w:rsidR="00607B7F" w:rsidRPr="00CD0C72" w:rsidRDefault="00607B7F" w:rsidP="00CD0C72">
            <w:pPr>
              <w:jc w:val="center"/>
              <w:rPr>
                <w:sz w:val="14"/>
              </w:rPr>
            </w:pPr>
            <w:r w:rsidRPr="00CD0C7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93E34" w14:textId="77777777" w:rsidR="00607B7F" w:rsidRPr="00CD0C72" w:rsidRDefault="00607B7F" w:rsidP="00CD0C72">
            <w:pPr>
              <w:jc w:val="center"/>
              <w:rPr>
                <w:sz w:val="14"/>
              </w:rPr>
            </w:pPr>
            <w:r w:rsidRPr="00CD0C7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42E66" w14:textId="77777777" w:rsidR="00607B7F" w:rsidRPr="00CD0C72" w:rsidRDefault="00607B7F" w:rsidP="00CD0C72">
            <w:pPr>
              <w:jc w:val="center"/>
              <w:rPr>
                <w:sz w:val="14"/>
              </w:rPr>
            </w:pPr>
            <w:r w:rsidRPr="00CD0C7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4F345" w14:textId="77777777" w:rsidR="00607B7F" w:rsidRPr="00CD0C72" w:rsidRDefault="00607B7F" w:rsidP="00CD0C72">
            <w:pPr>
              <w:jc w:val="center"/>
              <w:rPr>
                <w:sz w:val="14"/>
              </w:rPr>
            </w:pPr>
            <w:r w:rsidRPr="00CD0C7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56D6B" w14:textId="77777777" w:rsidR="00607B7F" w:rsidRPr="00CD0C72" w:rsidRDefault="00607B7F" w:rsidP="00CD0C72">
            <w:pPr>
              <w:jc w:val="center"/>
              <w:rPr>
                <w:sz w:val="14"/>
              </w:rPr>
            </w:pPr>
            <w:r w:rsidRPr="00CD0C7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36310" w14:textId="77777777" w:rsidR="00607B7F" w:rsidRPr="00CD0C72" w:rsidRDefault="00607B7F" w:rsidP="00CD0C72">
            <w:pPr>
              <w:jc w:val="center"/>
              <w:rPr>
                <w:sz w:val="14"/>
              </w:rPr>
            </w:pPr>
            <w:r w:rsidRPr="00CD0C7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C1157" w14:textId="77777777" w:rsidR="00607B7F" w:rsidRPr="00CD0C72" w:rsidRDefault="00607B7F" w:rsidP="00CD0C72">
            <w:pPr>
              <w:jc w:val="center"/>
              <w:rPr>
                <w:sz w:val="14"/>
              </w:rPr>
            </w:pPr>
            <w:r w:rsidRPr="00CD0C7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1F6BF" w14:textId="77777777" w:rsidR="00607B7F" w:rsidRPr="00CD0C72" w:rsidRDefault="00607B7F" w:rsidP="00CD0C72">
            <w:pPr>
              <w:jc w:val="center"/>
              <w:rPr>
                <w:sz w:val="14"/>
              </w:rPr>
            </w:pPr>
            <w:r w:rsidRPr="00CD0C7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3CEF2" w14:textId="77777777" w:rsidR="00607B7F" w:rsidRPr="00CD0C72" w:rsidRDefault="00607B7F" w:rsidP="00CD0C72">
            <w:pPr>
              <w:jc w:val="center"/>
              <w:rPr>
                <w:sz w:val="14"/>
              </w:rPr>
            </w:pPr>
            <w:r w:rsidRPr="00CD0C7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6FC13" w14:textId="77777777" w:rsidR="00607B7F" w:rsidRPr="00CD0C72" w:rsidRDefault="00607B7F" w:rsidP="00CD0C72">
            <w:pPr>
              <w:jc w:val="center"/>
              <w:rPr>
                <w:sz w:val="14"/>
              </w:rPr>
            </w:pPr>
            <w:r w:rsidRPr="00CD0C7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1166E" w14:textId="77777777" w:rsidR="00607B7F" w:rsidRPr="00CD0C72" w:rsidRDefault="00607B7F" w:rsidP="00CD0C72">
            <w:pPr>
              <w:jc w:val="center"/>
              <w:rPr>
                <w:sz w:val="14"/>
              </w:rPr>
            </w:pPr>
            <w:r w:rsidRPr="00CD0C7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65646" w14:textId="77777777" w:rsidR="00607B7F" w:rsidRPr="00CD0C72" w:rsidRDefault="00607B7F" w:rsidP="00CD0C72">
            <w:pPr>
              <w:jc w:val="center"/>
              <w:rPr>
                <w:sz w:val="14"/>
              </w:rPr>
            </w:pPr>
            <w:r w:rsidRPr="00CD0C7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88CE0" w14:textId="77777777" w:rsidR="00607B7F" w:rsidRPr="00CD0C72" w:rsidRDefault="00607B7F" w:rsidP="00CD0C72">
            <w:pPr>
              <w:jc w:val="center"/>
              <w:rPr>
                <w:sz w:val="14"/>
              </w:rPr>
            </w:pPr>
            <w:r w:rsidRPr="00CD0C7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15838" w14:textId="77777777" w:rsidR="00607B7F" w:rsidRPr="00CD0C72" w:rsidRDefault="00607B7F" w:rsidP="00CD0C72">
            <w:pPr>
              <w:jc w:val="center"/>
              <w:rPr>
                <w:sz w:val="14"/>
              </w:rPr>
            </w:pPr>
            <w:r w:rsidRPr="00CD0C7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25D4B" w14:textId="77777777" w:rsidR="00607B7F" w:rsidRPr="00CD0C72" w:rsidRDefault="00607B7F" w:rsidP="00CD0C72">
            <w:pPr>
              <w:jc w:val="center"/>
              <w:rPr>
                <w:sz w:val="14"/>
              </w:rPr>
            </w:pPr>
            <w:r w:rsidRPr="00CD0C7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1F74F" w14:textId="77777777" w:rsidR="00607B7F" w:rsidRPr="00CD0C72" w:rsidRDefault="00607B7F" w:rsidP="00CD0C72">
            <w:pPr>
              <w:jc w:val="center"/>
              <w:rPr>
                <w:sz w:val="14"/>
              </w:rPr>
            </w:pPr>
            <w:r w:rsidRPr="00CD0C7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995A5" w14:textId="77777777" w:rsidR="00607B7F" w:rsidRPr="00CD0C72" w:rsidRDefault="00607B7F" w:rsidP="00CD0C72">
            <w:pPr>
              <w:jc w:val="center"/>
              <w:rPr>
                <w:sz w:val="14"/>
              </w:rPr>
            </w:pPr>
            <w:r w:rsidRPr="00CD0C7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ED632" w14:textId="77777777" w:rsidR="00607B7F" w:rsidRPr="00CD0C72" w:rsidRDefault="00607B7F" w:rsidP="00CD0C72">
            <w:pPr>
              <w:jc w:val="center"/>
              <w:rPr>
                <w:sz w:val="14"/>
              </w:rPr>
            </w:pPr>
            <w:r w:rsidRPr="00CD0C7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C34B9" w14:textId="77777777" w:rsidR="00607B7F" w:rsidRPr="00CD0C72" w:rsidRDefault="00607B7F" w:rsidP="00CD0C72">
            <w:pPr>
              <w:jc w:val="center"/>
              <w:rPr>
                <w:sz w:val="14"/>
              </w:rPr>
            </w:pPr>
            <w:r w:rsidRPr="00CD0C7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F8116" w14:textId="77777777" w:rsidR="00607B7F" w:rsidRPr="00CD0C72" w:rsidRDefault="00607B7F" w:rsidP="00CD0C72">
            <w:pPr>
              <w:jc w:val="center"/>
              <w:rPr>
                <w:sz w:val="14"/>
              </w:rPr>
            </w:pPr>
            <w:r w:rsidRPr="00CD0C7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807B3" w14:textId="77777777" w:rsidR="00607B7F" w:rsidRPr="00CD0C72" w:rsidRDefault="00607B7F" w:rsidP="00CD0C72">
            <w:pPr>
              <w:jc w:val="center"/>
              <w:rPr>
                <w:sz w:val="14"/>
              </w:rPr>
            </w:pPr>
            <w:r w:rsidRPr="00CD0C7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C4EA6" w14:textId="77777777" w:rsidR="00607B7F" w:rsidRPr="00CD0C72" w:rsidRDefault="00607B7F" w:rsidP="00CD0C72">
            <w:pPr>
              <w:jc w:val="center"/>
              <w:rPr>
                <w:sz w:val="14"/>
              </w:rPr>
            </w:pPr>
            <w:r w:rsidRPr="00CD0C7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1EA14" w14:textId="77777777" w:rsidR="00607B7F" w:rsidRPr="00CD0C72" w:rsidRDefault="00607B7F" w:rsidP="00CD0C72">
            <w:pPr>
              <w:jc w:val="center"/>
              <w:rPr>
                <w:sz w:val="14"/>
              </w:rPr>
            </w:pPr>
            <w:r w:rsidRPr="00CD0C72">
              <w:rPr>
                <w:sz w:val="14"/>
              </w:rPr>
              <w:t>32</w:t>
            </w:r>
          </w:p>
        </w:tc>
      </w:tr>
      <w:tr w:rsidR="00607B7F" w:rsidRPr="00CD0C72" w14:paraId="04844D52" w14:textId="77777777" w:rsidTr="00CD0C7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15F6A78" w14:textId="77777777" w:rsidR="00607B7F" w:rsidRPr="00CD0C72" w:rsidRDefault="00607B7F" w:rsidP="00CD0C72">
            <w:pPr>
              <w:jc w:val="center"/>
              <w:rPr>
                <w:sz w:val="14"/>
              </w:rPr>
            </w:pPr>
            <w:r w:rsidRPr="00CD0C72">
              <w:rPr>
                <w:sz w:val="14"/>
              </w:rPr>
              <w:t>u</w:t>
            </w:r>
          </w:p>
        </w:tc>
      </w:tr>
      <w:tr w:rsidR="00607B7F" w:rsidRPr="00CD0C72" w14:paraId="7587D53B" w14:textId="77777777" w:rsidTr="00CD0C7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970074" w14:textId="77777777" w:rsidR="00607B7F" w:rsidRPr="00CD0C72" w:rsidRDefault="00607B7F" w:rsidP="00CD0C72">
            <w:pPr>
              <w:jc w:val="center"/>
              <w:rPr>
                <w:sz w:val="14"/>
              </w:rPr>
            </w:pPr>
            <w:r w:rsidRPr="00CD0C7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94EC9" w14:textId="77777777" w:rsidR="00607B7F" w:rsidRPr="00CD0C72" w:rsidRDefault="00607B7F" w:rsidP="00CD0C72">
            <w:pPr>
              <w:jc w:val="center"/>
              <w:rPr>
                <w:sz w:val="14"/>
              </w:rPr>
            </w:pPr>
            <w:r w:rsidRPr="00CD0C7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05D65" w14:textId="77777777" w:rsidR="00607B7F" w:rsidRPr="00CD0C72" w:rsidRDefault="00607B7F" w:rsidP="00CD0C72">
            <w:pPr>
              <w:jc w:val="center"/>
              <w:rPr>
                <w:sz w:val="14"/>
              </w:rPr>
            </w:pPr>
            <w:r w:rsidRPr="00CD0C7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BC682" w14:textId="77777777" w:rsidR="00607B7F" w:rsidRPr="00CD0C72" w:rsidRDefault="00607B7F" w:rsidP="00CD0C72">
            <w:pPr>
              <w:jc w:val="center"/>
              <w:rPr>
                <w:sz w:val="14"/>
              </w:rPr>
            </w:pPr>
            <w:r w:rsidRPr="00CD0C7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B2266" w14:textId="77777777" w:rsidR="00607B7F" w:rsidRPr="00CD0C72" w:rsidRDefault="00607B7F" w:rsidP="00CD0C72">
            <w:pPr>
              <w:jc w:val="center"/>
              <w:rPr>
                <w:sz w:val="14"/>
              </w:rPr>
            </w:pPr>
            <w:r w:rsidRPr="00CD0C7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36D3C" w14:textId="77777777" w:rsidR="00607B7F" w:rsidRPr="00CD0C72" w:rsidRDefault="00607B7F" w:rsidP="00CD0C72">
            <w:pPr>
              <w:jc w:val="center"/>
              <w:rPr>
                <w:sz w:val="14"/>
              </w:rPr>
            </w:pPr>
            <w:r w:rsidRPr="00CD0C7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269E4" w14:textId="77777777" w:rsidR="00607B7F" w:rsidRPr="00CD0C72" w:rsidRDefault="00607B7F" w:rsidP="00CD0C72">
            <w:pPr>
              <w:jc w:val="center"/>
              <w:rPr>
                <w:sz w:val="14"/>
              </w:rPr>
            </w:pPr>
            <w:r w:rsidRPr="00CD0C7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53A86" w14:textId="77777777" w:rsidR="00607B7F" w:rsidRPr="00CD0C72" w:rsidRDefault="00607B7F" w:rsidP="00CD0C72">
            <w:pPr>
              <w:jc w:val="center"/>
              <w:rPr>
                <w:sz w:val="14"/>
              </w:rPr>
            </w:pPr>
            <w:r w:rsidRPr="00CD0C7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319B3" w14:textId="77777777" w:rsidR="00607B7F" w:rsidRPr="00CD0C72" w:rsidRDefault="00607B7F" w:rsidP="00CD0C72">
            <w:pPr>
              <w:jc w:val="center"/>
              <w:rPr>
                <w:sz w:val="14"/>
              </w:rPr>
            </w:pPr>
            <w:r w:rsidRPr="00CD0C7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D949B" w14:textId="77777777" w:rsidR="00607B7F" w:rsidRPr="00CD0C72" w:rsidRDefault="00607B7F" w:rsidP="00CD0C72">
            <w:pPr>
              <w:jc w:val="center"/>
              <w:rPr>
                <w:sz w:val="14"/>
              </w:rPr>
            </w:pPr>
            <w:r w:rsidRPr="00CD0C7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B016F" w14:textId="77777777" w:rsidR="00607B7F" w:rsidRPr="00CD0C72" w:rsidRDefault="00607B7F" w:rsidP="00CD0C72">
            <w:pPr>
              <w:jc w:val="center"/>
              <w:rPr>
                <w:sz w:val="14"/>
              </w:rPr>
            </w:pPr>
            <w:r w:rsidRPr="00CD0C7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2D45F" w14:textId="77777777" w:rsidR="00607B7F" w:rsidRPr="00CD0C72" w:rsidRDefault="00607B7F" w:rsidP="00CD0C72">
            <w:pPr>
              <w:jc w:val="center"/>
              <w:rPr>
                <w:sz w:val="14"/>
              </w:rPr>
            </w:pPr>
            <w:r w:rsidRPr="00CD0C7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9FA35" w14:textId="77777777" w:rsidR="00607B7F" w:rsidRPr="00CD0C72" w:rsidRDefault="00607B7F" w:rsidP="00CD0C72">
            <w:pPr>
              <w:jc w:val="center"/>
              <w:rPr>
                <w:sz w:val="14"/>
              </w:rPr>
            </w:pPr>
            <w:r w:rsidRPr="00CD0C7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097D8" w14:textId="77777777" w:rsidR="00607B7F" w:rsidRPr="00CD0C72" w:rsidRDefault="00607B7F" w:rsidP="00CD0C72">
            <w:pPr>
              <w:jc w:val="center"/>
              <w:rPr>
                <w:sz w:val="14"/>
              </w:rPr>
            </w:pPr>
            <w:r w:rsidRPr="00CD0C7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E3C72" w14:textId="77777777" w:rsidR="00607B7F" w:rsidRPr="00CD0C72" w:rsidRDefault="00607B7F" w:rsidP="00CD0C72">
            <w:pPr>
              <w:jc w:val="center"/>
              <w:rPr>
                <w:sz w:val="14"/>
              </w:rPr>
            </w:pPr>
            <w:r w:rsidRPr="00CD0C7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1A85F" w14:textId="77777777" w:rsidR="00607B7F" w:rsidRPr="00CD0C72" w:rsidRDefault="00607B7F" w:rsidP="00CD0C72">
            <w:pPr>
              <w:jc w:val="center"/>
              <w:rPr>
                <w:sz w:val="14"/>
              </w:rPr>
            </w:pPr>
            <w:r w:rsidRPr="00CD0C7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51EE0" w14:textId="77777777" w:rsidR="00607B7F" w:rsidRPr="00CD0C72" w:rsidRDefault="00607B7F" w:rsidP="00CD0C72">
            <w:pPr>
              <w:jc w:val="center"/>
              <w:rPr>
                <w:sz w:val="14"/>
              </w:rPr>
            </w:pPr>
            <w:r w:rsidRPr="00CD0C7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E5377" w14:textId="77777777" w:rsidR="00607B7F" w:rsidRPr="00CD0C72" w:rsidRDefault="00607B7F" w:rsidP="00CD0C72">
            <w:pPr>
              <w:jc w:val="center"/>
              <w:rPr>
                <w:sz w:val="14"/>
              </w:rPr>
            </w:pPr>
            <w:r w:rsidRPr="00CD0C7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4B8C7" w14:textId="77777777" w:rsidR="00607B7F" w:rsidRPr="00CD0C72" w:rsidRDefault="00607B7F" w:rsidP="00CD0C72">
            <w:pPr>
              <w:jc w:val="center"/>
              <w:rPr>
                <w:sz w:val="14"/>
              </w:rPr>
            </w:pPr>
            <w:r w:rsidRPr="00CD0C7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154C8" w14:textId="77777777" w:rsidR="00607B7F" w:rsidRPr="00CD0C72" w:rsidRDefault="00607B7F" w:rsidP="00CD0C72">
            <w:pPr>
              <w:jc w:val="center"/>
              <w:rPr>
                <w:sz w:val="14"/>
              </w:rPr>
            </w:pPr>
            <w:r w:rsidRPr="00CD0C7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E2FC2" w14:textId="77777777" w:rsidR="00607B7F" w:rsidRPr="00CD0C72" w:rsidRDefault="00607B7F" w:rsidP="00CD0C72">
            <w:pPr>
              <w:jc w:val="center"/>
              <w:rPr>
                <w:sz w:val="14"/>
              </w:rPr>
            </w:pPr>
            <w:r w:rsidRPr="00CD0C7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AFAAB" w14:textId="77777777" w:rsidR="00607B7F" w:rsidRPr="00CD0C72" w:rsidRDefault="00607B7F" w:rsidP="00CD0C72">
            <w:pPr>
              <w:jc w:val="center"/>
              <w:rPr>
                <w:sz w:val="14"/>
              </w:rPr>
            </w:pPr>
            <w:r w:rsidRPr="00CD0C7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F601D" w14:textId="77777777" w:rsidR="00607B7F" w:rsidRPr="00CD0C72" w:rsidRDefault="00607B7F" w:rsidP="00CD0C72">
            <w:pPr>
              <w:jc w:val="center"/>
              <w:rPr>
                <w:sz w:val="14"/>
              </w:rPr>
            </w:pPr>
            <w:r w:rsidRPr="00CD0C7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72B3F" w14:textId="77777777" w:rsidR="00607B7F" w:rsidRPr="00CD0C72" w:rsidRDefault="00607B7F" w:rsidP="00CD0C72">
            <w:pPr>
              <w:jc w:val="center"/>
              <w:rPr>
                <w:sz w:val="14"/>
              </w:rPr>
            </w:pPr>
            <w:r w:rsidRPr="00CD0C7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3139C" w14:textId="77777777" w:rsidR="00607B7F" w:rsidRPr="00CD0C72" w:rsidRDefault="00607B7F" w:rsidP="00CD0C72">
            <w:pPr>
              <w:jc w:val="center"/>
              <w:rPr>
                <w:sz w:val="14"/>
              </w:rPr>
            </w:pPr>
            <w:r w:rsidRPr="00CD0C7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42E1A" w14:textId="77777777" w:rsidR="00607B7F" w:rsidRPr="00CD0C72" w:rsidRDefault="00607B7F" w:rsidP="00CD0C72">
            <w:pPr>
              <w:jc w:val="center"/>
              <w:rPr>
                <w:sz w:val="14"/>
              </w:rPr>
            </w:pPr>
            <w:r w:rsidRPr="00CD0C7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95A8A" w14:textId="77777777" w:rsidR="00607B7F" w:rsidRPr="00CD0C72" w:rsidRDefault="00607B7F" w:rsidP="00CD0C72">
            <w:pPr>
              <w:jc w:val="center"/>
              <w:rPr>
                <w:sz w:val="14"/>
              </w:rPr>
            </w:pPr>
            <w:r w:rsidRPr="00CD0C7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3115C" w14:textId="77777777" w:rsidR="00607B7F" w:rsidRPr="00CD0C72" w:rsidRDefault="00607B7F" w:rsidP="00CD0C72">
            <w:pPr>
              <w:jc w:val="center"/>
              <w:rPr>
                <w:sz w:val="14"/>
              </w:rPr>
            </w:pPr>
            <w:r w:rsidRPr="00CD0C7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DDD3A" w14:textId="77777777" w:rsidR="00607B7F" w:rsidRPr="00CD0C72" w:rsidRDefault="00607B7F" w:rsidP="00CD0C72">
            <w:pPr>
              <w:jc w:val="center"/>
              <w:rPr>
                <w:sz w:val="14"/>
              </w:rPr>
            </w:pPr>
            <w:r w:rsidRPr="00CD0C7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CB5A3" w14:textId="77777777" w:rsidR="00607B7F" w:rsidRPr="00CD0C72" w:rsidRDefault="00607B7F" w:rsidP="00CD0C72">
            <w:pPr>
              <w:jc w:val="center"/>
              <w:rPr>
                <w:sz w:val="14"/>
              </w:rPr>
            </w:pPr>
            <w:r w:rsidRPr="00CD0C7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11791" w14:textId="77777777" w:rsidR="00607B7F" w:rsidRPr="00CD0C72" w:rsidRDefault="00607B7F" w:rsidP="00CD0C72">
            <w:pPr>
              <w:jc w:val="center"/>
              <w:rPr>
                <w:sz w:val="14"/>
              </w:rPr>
            </w:pPr>
            <w:r w:rsidRPr="00CD0C7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1D7FD" w14:textId="77777777" w:rsidR="00607B7F" w:rsidRPr="00CD0C72" w:rsidRDefault="00607B7F" w:rsidP="00CD0C72">
            <w:pPr>
              <w:jc w:val="center"/>
              <w:rPr>
                <w:sz w:val="14"/>
              </w:rPr>
            </w:pPr>
            <w:r w:rsidRPr="00CD0C72">
              <w:rPr>
                <w:sz w:val="14"/>
              </w:rPr>
              <w:t>0</w:t>
            </w:r>
          </w:p>
        </w:tc>
      </w:tr>
      <w:tr w:rsidR="00607B7F" w:rsidRPr="00CD0C72" w14:paraId="3D41AB8B" w14:textId="77777777" w:rsidTr="00CD0C72">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770C2DD8" w14:textId="77777777" w:rsidR="00607B7F" w:rsidRPr="00CD0C72" w:rsidRDefault="00607B7F" w:rsidP="00CD0C72">
            <w:pPr>
              <w:jc w:val="center"/>
              <w:rPr>
                <w:sz w:val="14"/>
              </w:rPr>
            </w:pPr>
            <w:r w:rsidRPr="00CD0C72">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7A996" w14:textId="77777777" w:rsidR="00607B7F" w:rsidRPr="00CD0C72" w:rsidRDefault="00607B7F" w:rsidP="00CD0C72">
            <w:pPr>
              <w:jc w:val="center"/>
              <w:rPr>
                <w:sz w:val="14"/>
              </w:rPr>
            </w:pPr>
            <w:r w:rsidRPr="00CD0C72">
              <w:rPr>
                <w:sz w:val="14"/>
              </w:rPr>
              <w:t>AW</w:t>
            </w:r>
          </w:p>
        </w:tc>
      </w:tr>
    </w:tbl>
    <w:p w14:paraId="1B5EDB59" w14:textId="77777777" w:rsidR="00607B7F" w:rsidRDefault="00607B7F" w:rsidP="00CD0C72">
      <w:pPr>
        <w:pStyle w:val="Caption"/>
      </w:pPr>
      <w:r>
        <w:t xml:space="preserve">Table </w:t>
      </w:r>
      <w:fldSimple w:instr=" SEQ Table \* ARABIC ">
        <w:r>
          <w:rPr>
            <w:noProof/>
          </w:rPr>
          <w:t>160</w:t>
        </w:r>
      </w:fldSimple>
      <w:r>
        <w:t xml:space="preserve"> OCPM_AUTOWAKE_POWER_DOMAIN register</w:t>
      </w:r>
    </w:p>
    <w:p w14:paraId="2111B5BB" w14:textId="77777777" w:rsidR="00607B7F" w:rsidRDefault="00607B7F" w:rsidP="009035CA">
      <w:pPr>
        <w:pStyle w:val="Heading3"/>
      </w:pPr>
      <w:r>
        <w:t>OCPM_BRIDGE_ID</w:t>
      </w:r>
    </w:p>
    <w:p w14:paraId="3F759CF4" w14:textId="77777777" w:rsidR="00607B7F" w:rsidRDefault="00607B7F" w:rsidP="009035CA">
      <w:pPr>
        <w:pStyle w:val="NormalWeb"/>
      </w:pPr>
      <w:r>
        <w:t>Unique identifier assigned to the master bridge.</w:t>
      </w:r>
    </w:p>
    <w:p w14:paraId="1E130433" w14:textId="77777777" w:rsidR="00607B7F" w:rsidRDefault="00607B7F" w:rsidP="009035CA">
      <w:pPr>
        <w:pStyle w:val="NormalWeb"/>
      </w:pPr>
      <w:r>
        <w:t>Attribute: R</w:t>
      </w:r>
    </w:p>
    <w:p w14:paraId="5A94DDE9" w14:textId="77777777" w:rsidR="00607B7F" w:rsidRDefault="00607B7F" w:rsidP="009035CA">
      <w:pPr>
        <w:pStyle w:val="NormalWeb"/>
      </w:pPr>
      <w:r>
        <w:t>Security: Non-secure</w:t>
      </w:r>
    </w:p>
    <w:p w14:paraId="1C121521" w14:textId="77777777" w:rsidR="00607B7F" w:rsidRDefault="00607B7F" w:rsidP="009035CA">
      <w:pPr>
        <w:pStyle w:val="NormalWeb"/>
      </w:pPr>
      <w:r>
        <w:t>Bit field description:</w:t>
      </w:r>
    </w:p>
    <w:p w14:paraId="7CC15286" w14:textId="77777777" w:rsidR="00607B7F" w:rsidRDefault="00607B7F" w:rsidP="009033D3">
      <w:pPr>
        <w:numPr>
          <w:ilvl w:val="0"/>
          <w:numId w:val="191"/>
        </w:numPr>
        <w:spacing w:before="100" w:beforeAutospacing="1" w:after="100" w:afterAutospacing="1" w:line="240" w:lineRule="auto"/>
      </w:pPr>
      <w:r>
        <w:rPr>
          <w:b/>
          <w:bCs/>
        </w:rPr>
        <w:t>ID</w:t>
      </w:r>
      <w:r>
        <w:t>[15:0] - Spare bit(s).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21"/>
      </w:tblGrid>
      <w:tr w:rsidR="00607B7F" w:rsidRPr="00CD0C72" w14:paraId="7324C0D1" w14:textId="77777777" w:rsidTr="002D34CC">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F87E015" w14:textId="77777777" w:rsidR="00607B7F" w:rsidRPr="00CD0C72" w:rsidRDefault="00607B7F" w:rsidP="002D34CC">
            <w:pPr>
              <w:spacing w:after="0"/>
              <w:jc w:val="center"/>
              <w:rPr>
                <w:sz w:val="14"/>
              </w:rPr>
            </w:pPr>
            <w:r w:rsidRPr="00CD0C7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C53C8" w14:textId="77777777" w:rsidR="00607B7F" w:rsidRPr="00CD0C72" w:rsidRDefault="00607B7F" w:rsidP="00CD0C72">
            <w:pPr>
              <w:jc w:val="center"/>
              <w:rPr>
                <w:sz w:val="14"/>
              </w:rPr>
            </w:pPr>
            <w:r w:rsidRPr="00CD0C7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6E472" w14:textId="77777777" w:rsidR="00607B7F" w:rsidRPr="00CD0C72" w:rsidRDefault="00607B7F" w:rsidP="00CD0C72">
            <w:pPr>
              <w:jc w:val="center"/>
              <w:rPr>
                <w:sz w:val="14"/>
              </w:rPr>
            </w:pPr>
            <w:r w:rsidRPr="00CD0C7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69327" w14:textId="77777777" w:rsidR="00607B7F" w:rsidRPr="00CD0C72" w:rsidRDefault="00607B7F" w:rsidP="00CD0C72">
            <w:pPr>
              <w:jc w:val="center"/>
              <w:rPr>
                <w:sz w:val="14"/>
              </w:rPr>
            </w:pPr>
            <w:r w:rsidRPr="00CD0C7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7F950" w14:textId="77777777" w:rsidR="00607B7F" w:rsidRPr="00CD0C72" w:rsidRDefault="00607B7F" w:rsidP="00CD0C72">
            <w:pPr>
              <w:jc w:val="center"/>
              <w:rPr>
                <w:sz w:val="14"/>
              </w:rPr>
            </w:pPr>
            <w:r w:rsidRPr="00CD0C7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457C2" w14:textId="77777777" w:rsidR="00607B7F" w:rsidRPr="00CD0C72" w:rsidRDefault="00607B7F" w:rsidP="00CD0C72">
            <w:pPr>
              <w:jc w:val="center"/>
              <w:rPr>
                <w:sz w:val="14"/>
              </w:rPr>
            </w:pPr>
            <w:r w:rsidRPr="00CD0C7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79242" w14:textId="77777777" w:rsidR="00607B7F" w:rsidRPr="00CD0C72" w:rsidRDefault="00607B7F" w:rsidP="00CD0C72">
            <w:pPr>
              <w:jc w:val="center"/>
              <w:rPr>
                <w:sz w:val="14"/>
              </w:rPr>
            </w:pPr>
            <w:r w:rsidRPr="00CD0C7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2AD38" w14:textId="77777777" w:rsidR="00607B7F" w:rsidRPr="00CD0C72" w:rsidRDefault="00607B7F" w:rsidP="00CD0C72">
            <w:pPr>
              <w:jc w:val="center"/>
              <w:rPr>
                <w:sz w:val="14"/>
              </w:rPr>
            </w:pPr>
            <w:r w:rsidRPr="00CD0C7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BFC82" w14:textId="77777777" w:rsidR="00607B7F" w:rsidRPr="00CD0C72" w:rsidRDefault="00607B7F" w:rsidP="00CD0C72">
            <w:pPr>
              <w:jc w:val="center"/>
              <w:rPr>
                <w:sz w:val="14"/>
              </w:rPr>
            </w:pPr>
            <w:r w:rsidRPr="00CD0C7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2E5CA" w14:textId="77777777" w:rsidR="00607B7F" w:rsidRPr="00CD0C72" w:rsidRDefault="00607B7F" w:rsidP="00CD0C72">
            <w:pPr>
              <w:jc w:val="center"/>
              <w:rPr>
                <w:sz w:val="14"/>
              </w:rPr>
            </w:pPr>
            <w:r w:rsidRPr="00CD0C7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632B3" w14:textId="77777777" w:rsidR="00607B7F" w:rsidRPr="00CD0C72" w:rsidRDefault="00607B7F" w:rsidP="00CD0C72">
            <w:pPr>
              <w:jc w:val="center"/>
              <w:rPr>
                <w:sz w:val="14"/>
              </w:rPr>
            </w:pPr>
            <w:r w:rsidRPr="00CD0C7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3DF55" w14:textId="77777777" w:rsidR="00607B7F" w:rsidRPr="00CD0C72" w:rsidRDefault="00607B7F" w:rsidP="00CD0C72">
            <w:pPr>
              <w:jc w:val="center"/>
              <w:rPr>
                <w:sz w:val="14"/>
              </w:rPr>
            </w:pPr>
            <w:r w:rsidRPr="00CD0C7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BBCB6" w14:textId="77777777" w:rsidR="00607B7F" w:rsidRPr="00CD0C72" w:rsidRDefault="00607B7F" w:rsidP="00CD0C72">
            <w:pPr>
              <w:jc w:val="center"/>
              <w:rPr>
                <w:sz w:val="14"/>
              </w:rPr>
            </w:pPr>
            <w:r w:rsidRPr="00CD0C7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35D46" w14:textId="77777777" w:rsidR="00607B7F" w:rsidRPr="00CD0C72" w:rsidRDefault="00607B7F" w:rsidP="00CD0C72">
            <w:pPr>
              <w:jc w:val="center"/>
              <w:rPr>
                <w:sz w:val="14"/>
              </w:rPr>
            </w:pPr>
            <w:r w:rsidRPr="00CD0C7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E0107" w14:textId="77777777" w:rsidR="00607B7F" w:rsidRPr="00CD0C72" w:rsidRDefault="00607B7F" w:rsidP="00CD0C72">
            <w:pPr>
              <w:jc w:val="center"/>
              <w:rPr>
                <w:sz w:val="14"/>
              </w:rPr>
            </w:pPr>
            <w:r w:rsidRPr="00CD0C7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A1EAA" w14:textId="77777777" w:rsidR="00607B7F" w:rsidRPr="00CD0C72" w:rsidRDefault="00607B7F" w:rsidP="00CD0C72">
            <w:pPr>
              <w:jc w:val="center"/>
              <w:rPr>
                <w:sz w:val="14"/>
              </w:rPr>
            </w:pPr>
            <w:r w:rsidRPr="00CD0C7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757A5" w14:textId="77777777" w:rsidR="00607B7F" w:rsidRPr="00CD0C72" w:rsidRDefault="00607B7F" w:rsidP="00CD0C72">
            <w:pPr>
              <w:jc w:val="center"/>
              <w:rPr>
                <w:sz w:val="14"/>
              </w:rPr>
            </w:pPr>
            <w:r w:rsidRPr="00CD0C7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A2BDB" w14:textId="77777777" w:rsidR="00607B7F" w:rsidRPr="00CD0C72" w:rsidRDefault="00607B7F" w:rsidP="00CD0C72">
            <w:pPr>
              <w:jc w:val="center"/>
              <w:rPr>
                <w:sz w:val="14"/>
              </w:rPr>
            </w:pPr>
            <w:r w:rsidRPr="00CD0C7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16560" w14:textId="77777777" w:rsidR="00607B7F" w:rsidRPr="00CD0C72" w:rsidRDefault="00607B7F" w:rsidP="00CD0C72">
            <w:pPr>
              <w:jc w:val="center"/>
              <w:rPr>
                <w:sz w:val="14"/>
              </w:rPr>
            </w:pPr>
            <w:r w:rsidRPr="00CD0C7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ACE2C" w14:textId="77777777" w:rsidR="00607B7F" w:rsidRPr="00CD0C72" w:rsidRDefault="00607B7F" w:rsidP="00CD0C72">
            <w:pPr>
              <w:jc w:val="center"/>
              <w:rPr>
                <w:sz w:val="14"/>
              </w:rPr>
            </w:pPr>
            <w:r w:rsidRPr="00CD0C7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42D98" w14:textId="77777777" w:rsidR="00607B7F" w:rsidRPr="00CD0C72" w:rsidRDefault="00607B7F" w:rsidP="00CD0C72">
            <w:pPr>
              <w:jc w:val="center"/>
              <w:rPr>
                <w:sz w:val="14"/>
              </w:rPr>
            </w:pPr>
            <w:r w:rsidRPr="00CD0C7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62896" w14:textId="77777777" w:rsidR="00607B7F" w:rsidRPr="00CD0C72" w:rsidRDefault="00607B7F" w:rsidP="00CD0C72">
            <w:pPr>
              <w:jc w:val="center"/>
              <w:rPr>
                <w:sz w:val="14"/>
              </w:rPr>
            </w:pPr>
            <w:r w:rsidRPr="00CD0C7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FF2D0" w14:textId="77777777" w:rsidR="00607B7F" w:rsidRPr="00CD0C72" w:rsidRDefault="00607B7F" w:rsidP="00CD0C72">
            <w:pPr>
              <w:jc w:val="center"/>
              <w:rPr>
                <w:sz w:val="14"/>
              </w:rPr>
            </w:pPr>
            <w:r w:rsidRPr="00CD0C7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2D3C1" w14:textId="77777777" w:rsidR="00607B7F" w:rsidRPr="00CD0C72" w:rsidRDefault="00607B7F" w:rsidP="00CD0C72">
            <w:pPr>
              <w:jc w:val="center"/>
              <w:rPr>
                <w:sz w:val="14"/>
              </w:rPr>
            </w:pPr>
            <w:r w:rsidRPr="00CD0C7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263D0" w14:textId="77777777" w:rsidR="00607B7F" w:rsidRPr="00CD0C72" w:rsidRDefault="00607B7F" w:rsidP="00CD0C72">
            <w:pPr>
              <w:jc w:val="center"/>
              <w:rPr>
                <w:sz w:val="14"/>
              </w:rPr>
            </w:pPr>
            <w:r w:rsidRPr="00CD0C7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BEE16" w14:textId="77777777" w:rsidR="00607B7F" w:rsidRPr="00CD0C72" w:rsidRDefault="00607B7F" w:rsidP="00CD0C72">
            <w:pPr>
              <w:jc w:val="center"/>
              <w:rPr>
                <w:sz w:val="14"/>
              </w:rPr>
            </w:pPr>
            <w:r w:rsidRPr="00CD0C7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9C5CA" w14:textId="77777777" w:rsidR="00607B7F" w:rsidRPr="00CD0C72" w:rsidRDefault="00607B7F" w:rsidP="00CD0C72">
            <w:pPr>
              <w:jc w:val="center"/>
              <w:rPr>
                <w:sz w:val="14"/>
              </w:rPr>
            </w:pPr>
            <w:r w:rsidRPr="00CD0C7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5C3B4" w14:textId="77777777" w:rsidR="00607B7F" w:rsidRPr="00CD0C72" w:rsidRDefault="00607B7F" w:rsidP="00CD0C72">
            <w:pPr>
              <w:jc w:val="center"/>
              <w:rPr>
                <w:sz w:val="14"/>
              </w:rPr>
            </w:pPr>
            <w:r w:rsidRPr="00CD0C7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1AAD4" w14:textId="77777777" w:rsidR="00607B7F" w:rsidRPr="00CD0C72" w:rsidRDefault="00607B7F" w:rsidP="00CD0C72">
            <w:pPr>
              <w:jc w:val="center"/>
              <w:rPr>
                <w:sz w:val="14"/>
              </w:rPr>
            </w:pPr>
            <w:r w:rsidRPr="00CD0C7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36A12" w14:textId="77777777" w:rsidR="00607B7F" w:rsidRPr="00CD0C72" w:rsidRDefault="00607B7F" w:rsidP="00CD0C72">
            <w:pPr>
              <w:jc w:val="center"/>
              <w:rPr>
                <w:sz w:val="14"/>
              </w:rPr>
            </w:pPr>
            <w:r w:rsidRPr="00CD0C7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91352" w14:textId="77777777" w:rsidR="00607B7F" w:rsidRPr="00CD0C72" w:rsidRDefault="00607B7F" w:rsidP="00CD0C72">
            <w:pPr>
              <w:jc w:val="center"/>
              <w:rPr>
                <w:sz w:val="14"/>
              </w:rPr>
            </w:pPr>
            <w:r w:rsidRPr="00CD0C7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72861" w14:textId="77777777" w:rsidR="00607B7F" w:rsidRPr="00CD0C72" w:rsidRDefault="00607B7F" w:rsidP="00CD0C72">
            <w:pPr>
              <w:jc w:val="center"/>
              <w:rPr>
                <w:sz w:val="14"/>
              </w:rPr>
            </w:pPr>
            <w:r w:rsidRPr="00CD0C72">
              <w:rPr>
                <w:sz w:val="14"/>
              </w:rPr>
              <w:t>32</w:t>
            </w:r>
          </w:p>
        </w:tc>
      </w:tr>
      <w:tr w:rsidR="00607B7F" w:rsidRPr="00CD0C72" w14:paraId="54299964" w14:textId="77777777" w:rsidTr="00CD0C7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405F8E0" w14:textId="77777777" w:rsidR="00607B7F" w:rsidRPr="00CD0C72" w:rsidRDefault="00607B7F" w:rsidP="00CD0C72">
            <w:pPr>
              <w:jc w:val="center"/>
              <w:rPr>
                <w:sz w:val="14"/>
              </w:rPr>
            </w:pPr>
            <w:r w:rsidRPr="00CD0C72">
              <w:rPr>
                <w:sz w:val="14"/>
              </w:rPr>
              <w:t>u</w:t>
            </w:r>
          </w:p>
        </w:tc>
      </w:tr>
      <w:tr w:rsidR="00607B7F" w:rsidRPr="00CD0C72" w14:paraId="78832988" w14:textId="77777777" w:rsidTr="00CD0C7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EE805F" w14:textId="77777777" w:rsidR="00607B7F" w:rsidRPr="00CD0C72" w:rsidRDefault="00607B7F" w:rsidP="00CD0C72">
            <w:pPr>
              <w:jc w:val="center"/>
              <w:rPr>
                <w:sz w:val="14"/>
              </w:rPr>
            </w:pPr>
            <w:r w:rsidRPr="00CD0C7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F9DB3" w14:textId="77777777" w:rsidR="00607B7F" w:rsidRPr="00CD0C72" w:rsidRDefault="00607B7F" w:rsidP="00CD0C72">
            <w:pPr>
              <w:jc w:val="center"/>
              <w:rPr>
                <w:sz w:val="14"/>
              </w:rPr>
            </w:pPr>
            <w:r w:rsidRPr="00CD0C7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17FB1" w14:textId="77777777" w:rsidR="00607B7F" w:rsidRPr="00CD0C72" w:rsidRDefault="00607B7F" w:rsidP="00CD0C72">
            <w:pPr>
              <w:jc w:val="center"/>
              <w:rPr>
                <w:sz w:val="14"/>
              </w:rPr>
            </w:pPr>
            <w:r w:rsidRPr="00CD0C7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C94D2" w14:textId="77777777" w:rsidR="00607B7F" w:rsidRPr="00CD0C72" w:rsidRDefault="00607B7F" w:rsidP="00CD0C72">
            <w:pPr>
              <w:jc w:val="center"/>
              <w:rPr>
                <w:sz w:val="14"/>
              </w:rPr>
            </w:pPr>
            <w:r w:rsidRPr="00CD0C7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62F4E" w14:textId="77777777" w:rsidR="00607B7F" w:rsidRPr="00CD0C72" w:rsidRDefault="00607B7F" w:rsidP="00CD0C72">
            <w:pPr>
              <w:jc w:val="center"/>
              <w:rPr>
                <w:sz w:val="14"/>
              </w:rPr>
            </w:pPr>
            <w:r w:rsidRPr="00CD0C7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19634" w14:textId="77777777" w:rsidR="00607B7F" w:rsidRPr="00CD0C72" w:rsidRDefault="00607B7F" w:rsidP="00CD0C72">
            <w:pPr>
              <w:jc w:val="center"/>
              <w:rPr>
                <w:sz w:val="14"/>
              </w:rPr>
            </w:pPr>
            <w:r w:rsidRPr="00CD0C7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C450C" w14:textId="77777777" w:rsidR="00607B7F" w:rsidRPr="00CD0C72" w:rsidRDefault="00607B7F" w:rsidP="00CD0C72">
            <w:pPr>
              <w:jc w:val="center"/>
              <w:rPr>
                <w:sz w:val="14"/>
              </w:rPr>
            </w:pPr>
            <w:r w:rsidRPr="00CD0C7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1B673" w14:textId="77777777" w:rsidR="00607B7F" w:rsidRPr="00CD0C72" w:rsidRDefault="00607B7F" w:rsidP="00CD0C72">
            <w:pPr>
              <w:jc w:val="center"/>
              <w:rPr>
                <w:sz w:val="14"/>
              </w:rPr>
            </w:pPr>
            <w:r w:rsidRPr="00CD0C7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1327E" w14:textId="77777777" w:rsidR="00607B7F" w:rsidRPr="00CD0C72" w:rsidRDefault="00607B7F" w:rsidP="00CD0C72">
            <w:pPr>
              <w:jc w:val="center"/>
              <w:rPr>
                <w:sz w:val="14"/>
              </w:rPr>
            </w:pPr>
            <w:r w:rsidRPr="00CD0C7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AE803" w14:textId="77777777" w:rsidR="00607B7F" w:rsidRPr="00CD0C72" w:rsidRDefault="00607B7F" w:rsidP="00CD0C72">
            <w:pPr>
              <w:jc w:val="center"/>
              <w:rPr>
                <w:sz w:val="14"/>
              </w:rPr>
            </w:pPr>
            <w:r w:rsidRPr="00CD0C7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38592" w14:textId="77777777" w:rsidR="00607B7F" w:rsidRPr="00CD0C72" w:rsidRDefault="00607B7F" w:rsidP="00CD0C72">
            <w:pPr>
              <w:jc w:val="center"/>
              <w:rPr>
                <w:sz w:val="14"/>
              </w:rPr>
            </w:pPr>
            <w:r w:rsidRPr="00CD0C7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7FAA6" w14:textId="77777777" w:rsidR="00607B7F" w:rsidRPr="00CD0C72" w:rsidRDefault="00607B7F" w:rsidP="00CD0C72">
            <w:pPr>
              <w:jc w:val="center"/>
              <w:rPr>
                <w:sz w:val="14"/>
              </w:rPr>
            </w:pPr>
            <w:r w:rsidRPr="00CD0C7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76628" w14:textId="77777777" w:rsidR="00607B7F" w:rsidRPr="00CD0C72" w:rsidRDefault="00607B7F" w:rsidP="00CD0C72">
            <w:pPr>
              <w:jc w:val="center"/>
              <w:rPr>
                <w:sz w:val="14"/>
              </w:rPr>
            </w:pPr>
            <w:r w:rsidRPr="00CD0C7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6DAAF" w14:textId="77777777" w:rsidR="00607B7F" w:rsidRPr="00CD0C72" w:rsidRDefault="00607B7F" w:rsidP="00CD0C72">
            <w:pPr>
              <w:jc w:val="center"/>
              <w:rPr>
                <w:sz w:val="14"/>
              </w:rPr>
            </w:pPr>
            <w:r w:rsidRPr="00CD0C7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0305C" w14:textId="77777777" w:rsidR="00607B7F" w:rsidRPr="00CD0C72" w:rsidRDefault="00607B7F" w:rsidP="00CD0C72">
            <w:pPr>
              <w:jc w:val="center"/>
              <w:rPr>
                <w:sz w:val="14"/>
              </w:rPr>
            </w:pPr>
            <w:r w:rsidRPr="00CD0C7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C0986" w14:textId="77777777" w:rsidR="00607B7F" w:rsidRPr="00CD0C72" w:rsidRDefault="00607B7F" w:rsidP="00CD0C72">
            <w:pPr>
              <w:jc w:val="center"/>
              <w:rPr>
                <w:sz w:val="14"/>
              </w:rPr>
            </w:pPr>
            <w:r w:rsidRPr="00CD0C7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613D3" w14:textId="77777777" w:rsidR="00607B7F" w:rsidRPr="00CD0C72" w:rsidRDefault="00607B7F" w:rsidP="00CD0C72">
            <w:pPr>
              <w:jc w:val="center"/>
              <w:rPr>
                <w:sz w:val="14"/>
              </w:rPr>
            </w:pPr>
            <w:r w:rsidRPr="00CD0C7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35DB2" w14:textId="77777777" w:rsidR="00607B7F" w:rsidRPr="00CD0C72" w:rsidRDefault="00607B7F" w:rsidP="00CD0C72">
            <w:pPr>
              <w:jc w:val="center"/>
              <w:rPr>
                <w:sz w:val="14"/>
              </w:rPr>
            </w:pPr>
            <w:r w:rsidRPr="00CD0C7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E398C" w14:textId="77777777" w:rsidR="00607B7F" w:rsidRPr="00CD0C72" w:rsidRDefault="00607B7F" w:rsidP="00CD0C72">
            <w:pPr>
              <w:jc w:val="center"/>
              <w:rPr>
                <w:sz w:val="14"/>
              </w:rPr>
            </w:pPr>
            <w:r w:rsidRPr="00CD0C7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29F6E" w14:textId="77777777" w:rsidR="00607B7F" w:rsidRPr="00CD0C72" w:rsidRDefault="00607B7F" w:rsidP="00CD0C72">
            <w:pPr>
              <w:jc w:val="center"/>
              <w:rPr>
                <w:sz w:val="14"/>
              </w:rPr>
            </w:pPr>
            <w:r w:rsidRPr="00CD0C7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B0444" w14:textId="77777777" w:rsidR="00607B7F" w:rsidRPr="00CD0C72" w:rsidRDefault="00607B7F" w:rsidP="00CD0C72">
            <w:pPr>
              <w:jc w:val="center"/>
              <w:rPr>
                <w:sz w:val="14"/>
              </w:rPr>
            </w:pPr>
            <w:r w:rsidRPr="00CD0C7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FA595" w14:textId="77777777" w:rsidR="00607B7F" w:rsidRPr="00CD0C72" w:rsidRDefault="00607B7F" w:rsidP="00CD0C72">
            <w:pPr>
              <w:jc w:val="center"/>
              <w:rPr>
                <w:sz w:val="14"/>
              </w:rPr>
            </w:pPr>
            <w:r w:rsidRPr="00CD0C7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008CA" w14:textId="77777777" w:rsidR="00607B7F" w:rsidRPr="00CD0C72" w:rsidRDefault="00607B7F" w:rsidP="00CD0C72">
            <w:pPr>
              <w:jc w:val="center"/>
              <w:rPr>
                <w:sz w:val="14"/>
              </w:rPr>
            </w:pPr>
            <w:r w:rsidRPr="00CD0C7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E080C" w14:textId="77777777" w:rsidR="00607B7F" w:rsidRPr="00CD0C72" w:rsidRDefault="00607B7F" w:rsidP="00CD0C72">
            <w:pPr>
              <w:jc w:val="center"/>
              <w:rPr>
                <w:sz w:val="14"/>
              </w:rPr>
            </w:pPr>
            <w:r w:rsidRPr="00CD0C7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785F4" w14:textId="77777777" w:rsidR="00607B7F" w:rsidRPr="00CD0C72" w:rsidRDefault="00607B7F" w:rsidP="00CD0C72">
            <w:pPr>
              <w:jc w:val="center"/>
              <w:rPr>
                <w:sz w:val="14"/>
              </w:rPr>
            </w:pPr>
            <w:r w:rsidRPr="00CD0C7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ADA6C" w14:textId="77777777" w:rsidR="00607B7F" w:rsidRPr="00CD0C72" w:rsidRDefault="00607B7F" w:rsidP="00CD0C72">
            <w:pPr>
              <w:jc w:val="center"/>
              <w:rPr>
                <w:sz w:val="14"/>
              </w:rPr>
            </w:pPr>
            <w:r w:rsidRPr="00CD0C7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A59F3" w14:textId="77777777" w:rsidR="00607B7F" w:rsidRPr="00CD0C72" w:rsidRDefault="00607B7F" w:rsidP="00CD0C72">
            <w:pPr>
              <w:jc w:val="center"/>
              <w:rPr>
                <w:sz w:val="14"/>
              </w:rPr>
            </w:pPr>
            <w:r w:rsidRPr="00CD0C7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9645E" w14:textId="77777777" w:rsidR="00607B7F" w:rsidRPr="00CD0C72" w:rsidRDefault="00607B7F" w:rsidP="00CD0C72">
            <w:pPr>
              <w:jc w:val="center"/>
              <w:rPr>
                <w:sz w:val="14"/>
              </w:rPr>
            </w:pPr>
            <w:r w:rsidRPr="00CD0C7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C409D" w14:textId="77777777" w:rsidR="00607B7F" w:rsidRPr="00CD0C72" w:rsidRDefault="00607B7F" w:rsidP="00CD0C72">
            <w:pPr>
              <w:jc w:val="center"/>
              <w:rPr>
                <w:sz w:val="14"/>
              </w:rPr>
            </w:pPr>
            <w:r w:rsidRPr="00CD0C7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7B867" w14:textId="77777777" w:rsidR="00607B7F" w:rsidRPr="00CD0C72" w:rsidRDefault="00607B7F" w:rsidP="00CD0C72">
            <w:pPr>
              <w:jc w:val="center"/>
              <w:rPr>
                <w:sz w:val="14"/>
              </w:rPr>
            </w:pPr>
            <w:r w:rsidRPr="00CD0C7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A1A84" w14:textId="77777777" w:rsidR="00607B7F" w:rsidRPr="00CD0C72" w:rsidRDefault="00607B7F" w:rsidP="00CD0C72">
            <w:pPr>
              <w:jc w:val="center"/>
              <w:rPr>
                <w:sz w:val="14"/>
              </w:rPr>
            </w:pPr>
            <w:r w:rsidRPr="00CD0C7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7FE4B" w14:textId="77777777" w:rsidR="00607B7F" w:rsidRPr="00CD0C72" w:rsidRDefault="00607B7F" w:rsidP="00CD0C72">
            <w:pPr>
              <w:jc w:val="center"/>
              <w:rPr>
                <w:sz w:val="14"/>
              </w:rPr>
            </w:pPr>
            <w:r w:rsidRPr="00CD0C72">
              <w:rPr>
                <w:sz w:val="14"/>
              </w:rPr>
              <w:t>0</w:t>
            </w:r>
          </w:p>
        </w:tc>
      </w:tr>
      <w:tr w:rsidR="00607B7F" w:rsidRPr="00CD0C72" w14:paraId="35877145" w14:textId="77777777" w:rsidTr="00CD0C72">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5ADD3FA4" w14:textId="77777777" w:rsidR="00607B7F" w:rsidRPr="00CD0C72" w:rsidRDefault="00607B7F" w:rsidP="00CD0C72">
            <w:pPr>
              <w:jc w:val="center"/>
              <w:rPr>
                <w:sz w:val="14"/>
              </w:rPr>
            </w:pPr>
            <w:r w:rsidRPr="00CD0C72">
              <w:rPr>
                <w:sz w:val="14"/>
              </w:rPr>
              <w:t>u</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74DF4C85" w14:textId="77777777" w:rsidR="00607B7F" w:rsidRPr="00CD0C72" w:rsidRDefault="00607B7F" w:rsidP="00CD0C72">
            <w:pPr>
              <w:jc w:val="center"/>
              <w:rPr>
                <w:sz w:val="14"/>
              </w:rPr>
            </w:pPr>
            <w:r w:rsidRPr="00CD0C72">
              <w:rPr>
                <w:sz w:val="14"/>
              </w:rPr>
              <w:t>ID</w:t>
            </w:r>
          </w:p>
        </w:tc>
      </w:tr>
    </w:tbl>
    <w:p w14:paraId="28112DB9" w14:textId="77777777" w:rsidR="00607B7F" w:rsidRDefault="00607B7F" w:rsidP="00CD0C72">
      <w:pPr>
        <w:pStyle w:val="Caption"/>
      </w:pPr>
      <w:r>
        <w:t xml:space="preserve">Table </w:t>
      </w:r>
      <w:fldSimple w:instr=" SEQ Table \* ARABIC ">
        <w:r>
          <w:rPr>
            <w:noProof/>
          </w:rPr>
          <w:t>161</w:t>
        </w:r>
      </w:fldSimple>
      <w:r>
        <w:t xml:space="preserve"> OCPM_BRIDGE_ID register</w:t>
      </w:r>
    </w:p>
    <w:p w14:paraId="3613DAE3" w14:textId="77777777" w:rsidR="00607B7F" w:rsidRDefault="00607B7F" w:rsidP="009035CA">
      <w:pPr>
        <w:pStyle w:val="Heading3"/>
      </w:pPr>
      <w:r>
        <w:t>OCPM_CHECK_OUTSTANDING_REQ_TO_SLAVEID</w:t>
      </w:r>
    </w:p>
    <w:p w14:paraId="32C117A6" w14:textId="77777777" w:rsidR="00607B7F" w:rsidRDefault="00607B7F" w:rsidP="00CD0C72">
      <w:pPr>
        <w:pStyle w:val="NormalWeb"/>
        <w:jc w:val="both"/>
      </w:pPr>
      <w:r>
        <w:t>This register is used to check if there are any outstanding read/write commands to a slave specified by field slvid. NocStudio provides a table of slvids corresponding to the slave ports accessible from a master bridge. Outstanding status is reflected in OCPM_EVENT_STATUS.</w:t>
      </w:r>
    </w:p>
    <w:p w14:paraId="34B50556" w14:textId="77777777" w:rsidR="00607B7F" w:rsidRDefault="00607B7F" w:rsidP="009035CA">
      <w:pPr>
        <w:pStyle w:val="NormalWeb"/>
      </w:pPr>
      <w:r>
        <w:t>Attribute: RW</w:t>
      </w:r>
    </w:p>
    <w:p w14:paraId="1F9A7967" w14:textId="77777777" w:rsidR="00607B7F" w:rsidRDefault="00607B7F" w:rsidP="009035CA">
      <w:pPr>
        <w:pStyle w:val="NormalWeb"/>
      </w:pPr>
      <w:r>
        <w:t>Security: Non-secure</w:t>
      </w:r>
    </w:p>
    <w:p w14:paraId="04303100" w14:textId="77777777" w:rsidR="00607B7F" w:rsidRDefault="00607B7F" w:rsidP="009035CA">
      <w:pPr>
        <w:pStyle w:val="NormalWeb"/>
      </w:pPr>
      <w:r>
        <w:t>Bit field description:</w:t>
      </w:r>
    </w:p>
    <w:p w14:paraId="47D4728A" w14:textId="77777777" w:rsidR="00607B7F" w:rsidRDefault="00607B7F" w:rsidP="009033D3">
      <w:pPr>
        <w:numPr>
          <w:ilvl w:val="0"/>
          <w:numId w:val="192"/>
        </w:numPr>
        <w:spacing w:before="100" w:beforeAutospacing="1" w:after="100" w:afterAutospacing="1" w:line="240" w:lineRule="auto"/>
      </w:pPr>
      <w:r>
        <w:rPr>
          <w:b/>
          <w:bCs/>
        </w:rPr>
        <w:t>SLVID</w:t>
      </w:r>
      <w:r>
        <w:t>[15:0] - Spare bit(s).</w:t>
      </w:r>
    </w:p>
    <w:p w14:paraId="3C3AF20C" w14:textId="77777777" w:rsidR="00607B7F" w:rsidRDefault="00607B7F" w:rsidP="00CD0C72">
      <w:pPr>
        <w:spacing w:before="100" w:beforeAutospacing="1" w:after="100" w:afterAutospacing="1" w:line="240" w:lineRule="auto"/>
      </w:pPr>
    </w:p>
    <w:p w14:paraId="3C648F00" w14:textId="77777777" w:rsidR="00607B7F" w:rsidRDefault="00607B7F" w:rsidP="00CD0C72">
      <w:pPr>
        <w:spacing w:before="100" w:beforeAutospacing="1" w:after="100" w:afterAutospacing="1" w:line="240" w:lineRule="auto"/>
      </w:pP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21"/>
      </w:tblGrid>
      <w:tr w:rsidR="00607B7F" w:rsidRPr="00CD0C72" w14:paraId="47A4BF5F" w14:textId="77777777" w:rsidTr="002D34CC">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8CEC844" w14:textId="77777777" w:rsidR="00607B7F" w:rsidRPr="00CD0C72" w:rsidRDefault="00607B7F" w:rsidP="002D34CC">
            <w:pPr>
              <w:spacing w:after="0"/>
              <w:jc w:val="center"/>
              <w:rPr>
                <w:sz w:val="14"/>
              </w:rPr>
            </w:pPr>
            <w:r w:rsidRPr="00CD0C72">
              <w:rPr>
                <w:sz w:val="14"/>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5CDAB" w14:textId="77777777" w:rsidR="00607B7F" w:rsidRPr="00CD0C72" w:rsidRDefault="00607B7F" w:rsidP="00CD0C72">
            <w:pPr>
              <w:jc w:val="center"/>
              <w:rPr>
                <w:sz w:val="14"/>
              </w:rPr>
            </w:pPr>
            <w:r w:rsidRPr="00CD0C7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FE16E" w14:textId="77777777" w:rsidR="00607B7F" w:rsidRPr="00CD0C72" w:rsidRDefault="00607B7F" w:rsidP="00CD0C72">
            <w:pPr>
              <w:jc w:val="center"/>
              <w:rPr>
                <w:sz w:val="14"/>
              </w:rPr>
            </w:pPr>
            <w:r w:rsidRPr="00CD0C7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7F74D" w14:textId="77777777" w:rsidR="00607B7F" w:rsidRPr="00CD0C72" w:rsidRDefault="00607B7F" w:rsidP="00CD0C72">
            <w:pPr>
              <w:jc w:val="center"/>
              <w:rPr>
                <w:sz w:val="14"/>
              </w:rPr>
            </w:pPr>
            <w:r w:rsidRPr="00CD0C7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7239B" w14:textId="77777777" w:rsidR="00607B7F" w:rsidRPr="00CD0C72" w:rsidRDefault="00607B7F" w:rsidP="00CD0C72">
            <w:pPr>
              <w:jc w:val="center"/>
              <w:rPr>
                <w:sz w:val="14"/>
              </w:rPr>
            </w:pPr>
            <w:r w:rsidRPr="00CD0C7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DDAF6" w14:textId="77777777" w:rsidR="00607B7F" w:rsidRPr="00CD0C72" w:rsidRDefault="00607B7F" w:rsidP="00CD0C72">
            <w:pPr>
              <w:jc w:val="center"/>
              <w:rPr>
                <w:sz w:val="14"/>
              </w:rPr>
            </w:pPr>
            <w:r w:rsidRPr="00CD0C7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5C756" w14:textId="77777777" w:rsidR="00607B7F" w:rsidRPr="00CD0C72" w:rsidRDefault="00607B7F" w:rsidP="00CD0C72">
            <w:pPr>
              <w:jc w:val="center"/>
              <w:rPr>
                <w:sz w:val="14"/>
              </w:rPr>
            </w:pPr>
            <w:r w:rsidRPr="00CD0C7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D2261" w14:textId="77777777" w:rsidR="00607B7F" w:rsidRPr="00CD0C72" w:rsidRDefault="00607B7F" w:rsidP="00CD0C72">
            <w:pPr>
              <w:jc w:val="center"/>
              <w:rPr>
                <w:sz w:val="14"/>
              </w:rPr>
            </w:pPr>
            <w:r w:rsidRPr="00CD0C7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CD20F" w14:textId="77777777" w:rsidR="00607B7F" w:rsidRPr="00CD0C72" w:rsidRDefault="00607B7F" w:rsidP="00CD0C72">
            <w:pPr>
              <w:jc w:val="center"/>
              <w:rPr>
                <w:sz w:val="14"/>
              </w:rPr>
            </w:pPr>
            <w:r w:rsidRPr="00CD0C7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355BB" w14:textId="77777777" w:rsidR="00607B7F" w:rsidRPr="00CD0C72" w:rsidRDefault="00607B7F" w:rsidP="00CD0C72">
            <w:pPr>
              <w:jc w:val="center"/>
              <w:rPr>
                <w:sz w:val="14"/>
              </w:rPr>
            </w:pPr>
            <w:r w:rsidRPr="00CD0C7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C96F7" w14:textId="77777777" w:rsidR="00607B7F" w:rsidRPr="00CD0C72" w:rsidRDefault="00607B7F" w:rsidP="00CD0C72">
            <w:pPr>
              <w:jc w:val="center"/>
              <w:rPr>
                <w:sz w:val="14"/>
              </w:rPr>
            </w:pPr>
            <w:r w:rsidRPr="00CD0C7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845C5" w14:textId="77777777" w:rsidR="00607B7F" w:rsidRPr="00CD0C72" w:rsidRDefault="00607B7F" w:rsidP="00CD0C72">
            <w:pPr>
              <w:jc w:val="center"/>
              <w:rPr>
                <w:sz w:val="14"/>
              </w:rPr>
            </w:pPr>
            <w:r w:rsidRPr="00CD0C7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94759" w14:textId="77777777" w:rsidR="00607B7F" w:rsidRPr="00CD0C72" w:rsidRDefault="00607B7F" w:rsidP="00CD0C72">
            <w:pPr>
              <w:jc w:val="center"/>
              <w:rPr>
                <w:sz w:val="14"/>
              </w:rPr>
            </w:pPr>
            <w:r w:rsidRPr="00CD0C7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2DE53" w14:textId="77777777" w:rsidR="00607B7F" w:rsidRPr="00CD0C72" w:rsidRDefault="00607B7F" w:rsidP="00CD0C72">
            <w:pPr>
              <w:jc w:val="center"/>
              <w:rPr>
                <w:sz w:val="14"/>
              </w:rPr>
            </w:pPr>
            <w:r w:rsidRPr="00CD0C7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7EA72" w14:textId="77777777" w:rsidR="00607B7F" w:rsidRPr="00CD0C72" w:rsidRDefault="00607B7F" w:rsidP="00CD0C72">
            <w:pPr>
              <w:jc w:val="center"/>
              <w:rPr>
                <w:sz w:val="14"/>
              </w:rPr>
            </w:pPr>
            <w:r w:rsidRPr="00CD0C7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9FE84" w14:textId="77777777" w:rsidR="00607B7F" w:rsidRPr="00CD0C72" w:rsidRDefault="00607B7F" w:rsidP="00CD0C72">
            <w:pPr>
              <w:jc w:val="center"/>
              <w:rPr>
                <w:sz w:val="14"/>
              </w:rPr>
            </w:pPr>
            <w:r w:rsidRPr="00CD0C7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5E566" w14:textId="77777777" w:rsidR="00607B7F" w:rsidRPr="00CD0C72" w:rsidRDefault="00607B7F" w:rsidP="00CD0C72">
            <w:pPr>
              <w:jc w:val="center"/>
              <w:rPr>
                <w:sz w:val="14"/>
              </w:rPr>
            </w:pPr>
            <w:r w:rsidRPr="00CD0C7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E2C8E" w14:textId="77777777" w:rsidR="00607B7F" w:rsidRPr="00CD0C72" w:rsidRDefault="00607B7F" w:rsidP="00CD0C72">
            <w:pPr>
              <w:jc w:val="center"/>
              <w:rPr>
                <w:sz w:val="14"/>
              </w:rPr>
            </w:pPr>
            <w:r w:rsidRPr="00CD0C7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02DC3" w14:textId="77777777" w:rsidR="00607B7F" w:rsidRPr="00CD0C72" w:rsidRDefault="00607B7F" w:rsidP="00CD0C72">
            <w:pPr>
              <w:jc w:val="center"/>
              <w:rPr>
                <w:sz w:val="14"/>
              </w:rPr>
            </w:pPr>
            <w:r w:rsidRPr="00CD0C7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85414" w14:textId="77777777" w:rsidR="00607B7F" w:rsidRPr="00CD0C72" w:rsidRDefault="00607B7F" w:rsidP="00CD0C72">
            <w:pPr>
              <w:jc w:val="center"/>
              <w:rPr>
                <w:sz w:val="14"/>
              </w:rPr>
            </w:pPr>
            <w:r w:rsidRPr="00CD0C7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E4C9F" w14:textId="77777777" w:rsidR="00607B7F" w:rsidRPr="00CD0C72" w:rsidRDefault="00607B7F" w:rsidP="00CD0C72">
            <w:pPr>
              <w:jc w:val="center"/>
              <w:rPr>
                <w:sz w:val="14"/>
              </w:rPr>
            </w:pPr>
            <w:r w:rsidRPr="00CD0C7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E42EF" w14:textId="77777777" w:rsidR="00607B7F" w:rsidRPr="00CD0C72" w:rsidRDefault="00607B7F" w:rsidP="00CD0C72">
            <w:pPr>
              <w:jc w:val="center"/>
              <w:rPr>
                <w:sz w:val="14"/>
              </w:rPr>
            </w:pPr>
            <w:r w:rsidRPr="00CD0C7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A9620" w14:textId="77777777" w:rsidR="00607B7F" w:rsidRPr="00CD0C72" w:rsidRDefault="00607B7F" w:rsidP="00CD0C72">
            <w:pPr>
              <w:jc w:val="center"/>
              <w:rPr>
                <w:sz w:val="14"/>
              </w:rPr>
            </w:pPr>
            <w:r w:rsidRPr="00CD0C7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E3884" w14:textId="77777777" w:rsidR="00607B7F" w:rsidRPr="00CD0C72" w:rsidRDefault="00607B7F" w:rsidP="00CD0C72">
            <w:pPr>
              <w:jc w:val="center"/>
              <w:rPr>
                <w:sz w:val="14"/>
              </w:rPr>
            </w:pPr>
            <w:r w:rsidRPr="00CD0C7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B198F" w14:textId="77777777" w:rsidR="00607B7F" w:rsidRPr="00CD0C72" w:rsidRDefault="00607B7F" w:rsidP="00CD0C72">
            <w:pPr>
              <w:jc w:val="center"/>
              <w:rPr>
                <w:sz w:val="14"/>
              </w:rPr>
            </w:pPr>
            <w:r w:rsidRPr="00CD0C7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07B95" w14:textId="77777777" w:rsidR="00607B7F" w:rsidRPr="00CD0C72" w:rsidRDefault="00607B7F" w:rsidP="00CD0C72">
            <w:pPr>
              <w:jc w:val="center"/>
              <w:rPr>
                <w:sz w:val="14"/>
              </w:rPr>
            </w:pPr>
            <w:r w:rsidRPr="00CD0C7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1EDE7" w14:textId="77777777" w:rsidR="00607B7F" w:rsidRPr="00CD0C72" w:rsidRDefault="00607B7F" w:rsidP="00CD0C72">
            <w:pPr>
              <w:jc w:val="center"/>
              <w:rPr>
                <w:sz w:val="14"/>
              </w:rPr>
            </w:pPr>
            <w:r w:rsidRPr="00CD0C7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08A8B" w14:textId="77777777" w:rsidR="00607B7F" w:rsidRPr="00CD0C72" w:rsidRDefault="00607B7F" w:rsidP="00CD0C72">
            <w:pPr>
              <w:jc w:val="center"/>
              <w:rPr>
                <w:sz w:val="14"/>
              </w:rPr>
            </w:pPr>
            <w:r w:rsidRPr="00CD0C7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F9EE2" w14:textId="77777777" w:rsidR="00607B7F" w:rsidRPr="00CD0C72" w:rsidRDefault="00607B7F" w:rsidP="00CD0C72">
            <w:pPr>
              <w:jc w:val="center"/>
              <w:rPr>
                <w:sz w:val="14"/>
              </w:rPr>
            </w:pPr>
            <w:r w:rsidRPr="00CD0C7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F1A46" w14:textId="77777777" w:rsidR="00607B7F" w:rsidRPr="00CD0C72" w:rsidRDefault="00607B7F" w:rsidP="00CD0C72">
            <w:pPr>
              <w:jc w:val="center"/>
              <w:rPr>
                <w:sz w:val="14"/>
              </w:rPr>
            </w:pPr>
            <w:r w:rsidRPr="00CD0C7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F9E8F" w14:textId="77777777" w:rsidR="00607B7F" w:rsidRPr="00CD0C72" w:rsidRDefault="00607B7F" w:rsidP="00CD0C72">
            <w:pPr>
              <w:jc w:val="center"/>
              <w:rPr>
                <w:sz w:val="14"/>
              </w:rPr>
            </w:pPr>
            <w:r w:rsidRPr="00CD0C7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2B774" w14:textId="77777777" w:rsidR="00607B7F" w:rsidRPr="00CD0C72" w:rsidRDefault="00607B7F" w:rsidP="00CD0C72">
            <w:pPr>
              <w:jc w:val="center"/>
              <w:rPr>
                <w:sz w:val="14"/>
              </w:rPr>
            </w:pPr>
            <w:r w:rsidRPr="00CD0C72">
              <w:rPr>
                <w:sz w:val="14"/>
              </w:rPr>
              <w:t>32</w:t>
            </w:r>
          </w:p>
        </w:tc>
      </w:tr>
      <w:tr w:rsidR="00607B7F" w:rsidRPr="00CD0C72" w14:paraId="5C52DAB3" w14:textId="77777777" w:rsidTr="00CD0C7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64E7E60" w14:textId="77777777" w:rsidR="00607B7F" w:rsidRPr="00CD0C72" w:rsidRDefault="00607B7F" w:rsidP="00CD0C72">
            <w:pPr>
              <w:jc w:val="center"/>
              <w:rPr>
                <w:sz w:val="14"/>
              </w:rPr>
            </w:pPr>
            <w:r w:rsidRPr="00CD0C72">
              <w:rPr>
                <w:sz w:val="14"/>
              </w:rPr>
              <w:t>u</w:t>
            </w:r>
          </w:p>
        </w:tc>
      </w:tr>
      <w:tr w:rsidR="00607B7F" w:rsidRPr="00CD0C72" w14:paraId="41E48B74" w14:textId="77777777" w:rsidTr="00CD0C7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9CFD36" w14:textId="77777777" w:rsidR="00607B7F" w:rsidRPr="00CD0C72" w:rsidRDefault="00607B7F" w:rsidP="00CD0C72">
            <w:pPr>
              <w:jc w:val="center"/>
              <w:rPr>
                <w:sz w:val="14"/>
              </w:rPr>
            </w:pPr>
            <w:r w:rsidRPr="00CD0C7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AE7F2" w14:textId="77777777" w:rsidR="00607B7F" w:rsidRPr="00CD0C72" w:rsidRDefault="00607B7F" w:rsidP="00CD0C72">
            <w:pPr>
              <w:jc w:val="center"/>
              <w:rPr>
                <w:sz w:val="14"/>
              </w:rPr>
            </w:pPr>
            <w:r w:rsidRPr="00CD0C7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0F4F8" w14:textId="77777777" w:rsidR="00607B7F" w:rsidRPr="00CD0C72" w:rsidRDefault="00607B7F" w:rsidP="00CD0C72">
            <w:pPr>
              <w:jc w:val="center"/>
              <w:rPr>
                <w:sz w:val="14"/>
              </w:rPr>
            </w:pPr>
            <w:r w:rsidRPr="00CD0C7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2C7ED" w14:textId="77777777" w:rsidR="00607B7F" w:rsidRPr="00CD0C72" w:rsidRDefault="00607B7F" w:rsidP="00CD0C72">
            <w:pPr>
              <w:jc w:val="center"/>
              <w:rPr>
                <w:sz w:val="14"/>
              </w:rPr>
            </w:pPr>
            <w:r w:rsidRPr="00CD0C7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CB66D" w14:textId="77777777" w:rsidR="00607B7F" w:rsidRPr="00CD0C72" w:rsidRDefault="00607B7F" w:rsidP="00CD0C72">
            <w:pPr>
              <w:jc w:val="center"/>
              <w:rPr>
                <w:sz w:val="14"/>
              </w:rPr>
            </w:pPr>
            <w:r w:rsidRPr="00CD0C7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F39A8" w14:textId="77777777" w:rsidR="00607B7F" w:rsidRPr="00CD0C72" w:rsidRDefault="00607B7F" w:rsidP="00CD0C72">
            <w:pPr>
              <w:jc w:val="center"/>
              <w:rPr>
                <w:sz w:val="14"/>
              </w:rPr>
            </w:pPr>
            <w:r w:rsidRPr="00CD0C7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3B581" w14:textId="77777777" w:rsidR="00607B7F" w:rsidRPr="00CD0C72" w:rsidRDefault="00607B7F" w:rsidP="00CD0C72">
            <w:pPr>
              <w:jc w:val="center"/>
              <w:rPr>
                <w:sz w:val="14"/>
              </w:rPr>
            </w:pPr>
            <w:r w:rsidRPr="00CD0C7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6D6AE" w14:textId="77777777" w:rsidR="00607B7F" w:rsidRPr="00CD0C72" w:rsidRDefault="00607B7F" w:rsidP="00CD0C72">
            <w:pPr>
              <w:jc w:val="center"/>
              <w:rPr>
                <w:sz w:val="14"/>
              </w:rPr>
            </w:pPr>
            <w:r w:rsidRPr="00CD0C7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68942" w14:textId="77777777" w:rsidR="00607B7F" w:rsidRPr="00CD0C72" w:rsidRDefault="00607B7F" w:rsidP="00CD0C72">
            <w:pPr>
              <w:jc w:val="center"/>
              <w:rPr>
                <w:sz w:val="14"/>
              </w:rPr>
            </w:pPr>
            <w:r w:rsidRPr="00CD0C7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C7DB9" w14:textId="77777777" w:rsidR="00607B7F" w:rsidRPr="00CD0C72" w:rsidRDefault="00607B7F" w:rsidP="00CD0C72">
            <w:pPr>
              <w:jc w:val="center"/>
              <w:rPr>
                <w:sz w:val="14"/>
              </w:rPr>
            </w:pPr>
            <w:r w:rsidRPr="00CD0C7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FE664" w14:textId="77777777" w:rsidR="00607B7F" w:rsidRPr="00CD0C72" w:rsidRDefault="00607B7F" w:rsidP="00CD0C72">
            <w:pPr>
              <w:jc w:val="center"/>
              <w:rPr>
                <w:sz w:val="14"/>
              </w:rPr>
            </w:pPr>
            <w:r w:rsidRPr="00CD0C7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66F68" w14:textId="77777777" w:rsidR="00607B7F" w:rsidRPr="00CD0C72" w:rsidRDefault="00607B7F" w:rsidP="00CD0C72">
            <w:pPr>
              <w:jc w:val="center"/>
              <w:rPr>
                <w:sz w:val="14"/>
              </w:rPr>
            </w:pPr>
            <w:r w:rsidRPr="00CD0C7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CC3E5" w14:textId="77777777" w:rsidR="00607B7F" w:rsidRPr="00CD0C72" w:rsidRDefault="00607B7F" w:rsidP="00CD0C72">
            <w:pPr>
              <w:jc w:val="center"/>
              <w:rPr>
                <w:sz w:val="14"/>
              </w:rPr>
            </w:pPr>
            <w:r w:rsidRPr="00CD0C7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3FD3D" w14:textId="77777777" w:rsidR="00607B7F" w:rsidRPr="00CD0C72" w:rsidRDefault="00607B7F" w:rsidP="00CD0C72">
            <w:pPr>
              <w:jc w:val="center"/>
              <w:rPr>
                <w:sz w:val="14"/>
              </w:rPr>
            </w:pPr>
            <w:r w:rsidRPr="00CD0C7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6C6DB" w14:textId="77777777" w:rsidR="00607B7F" w:rsidRPr="00CD0C72" w:rsidRDefault="00607B7F" w:rsidP="00CD0C72">
            <w:pPr>
              <w:jc w:val="center"/>
              <w:rPr>
                <w:sz w:val="14"/>
              </w:rPr>
            </w:pPr>
            <w:r w:rsidRPr="00CD0C7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79427" w14:textId="77777777" w:rsidR="00607B7F" w:rsidRPr="00CD0C72" w:rsidRDefault="00607B7F" w:rsidP="00CD0C72">
            <w:pPr>
              <w:jc w:val="center"/>
              <w:rPr>
                <w:sz w:val="14"/>
              </w:rPr>
            </w:pPr>
            <w:r w:rsidRPr="00CD0C7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B78C7" w14:textId="77777777" w:rsidR="00607B7F" w:rsidRPr="00CD0C72" w:rsidRDefault="00607B7F" w:rsidP="00CD0C72">
            <w:pPr>
              <w:jc w:val="center"/>
              <w:rPr>
                <w:sz w:val="14"/>
              </w:rPr>
            </w:pPr>
            <w:r w:rsidRPr="00CD0C7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5579D" w14:textId="77777777" w:rsidR="00607B7F" w:rsidRPr="00CD0C72" w:rsidRDefault="00607B7F" w:rsidP="00CD0C72">
            <w:pPr>
              <w:jc w:val="center"/>
              <w:rPr>
                <w:sz w:val="14"/>
              </w:rPr>
            </w:pPr>
            <w:r w:rsidRPr="00CD0C7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EFC66" w14:textId="77777777" w:rsidR="00607B7F" w:rsidRPr="00CD0C72" w:rsidRDefault="00607B7F" w:rsidP="00CD0C72">
            <w:pPr>
              <w:jc w:val="center"/>
              <w:rPr>
                <w:sz w:val="14"/>
              </w:rPr>
            </w:pPr>
            <w:r w:rsidRPr="00CD0C7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5B124" w14:textId="77777777" w:rsidR="00607B7F" w:rsidRPr="00CD0C72" w:rsidRDefault="00607B7F" w:rsidP="00CD0C72">
            <w:pPr>
              <w:jc w:val="center"/>
              <w:rPr>
                <w:sz w:val="14"/>
              </w:rPr>
            </w:pPr>
            <w:r w:rsidRPr="00CD0C7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994FB" w14:textId="77777777" w:rsidR="00607B7F" w:rsidRPr="00CD0C72" w:rsidRDefault="00607B7F" w:rsidP="00CD0C72">
            <w:pPr>
              <w:jc w:val="center"/>
              <w:rPr>
                <w:sz w:val="14"/>
              </w:rPr>
            </w:pPr>
            <w:r w:rsidRPr="00CD0C7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55865" w14:textId="77777777" w:rsidR="00607B7F" w:rsidRPr="00CD0C72" w:rsidRDefault="00607B7F" w:rsidP="00CD0C72">
            <w:pPr>
              <w:jc w:val="center"/>
              <w:rPr>
                <w:sz w:val="14"/>
              </w:rPr>
            </w:pPr>
            <w:r w:rsidRPr="00CD0C7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CF43B" w14:textId="77777777" w:rsidR="00607B7F" w:rsidRPr="00CD0C72" w:rsidRDefault="00607B7F" w:rsidP="00CD0C72">
            <w:pPr>
              <w:jc w:val="center"/>
              <w:rPr>
                <w:sz w:val="14"/>
              </w:rPr>
            </w:pPr>
            <w:r w:rsidRPr="00CD0C7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25798" w14:textId="77777777" w:rsidR="00607B7F" w:rsidRPr="00CD0C72" w:rsidRDefault="00607B7F" w:rsidP="00CD0C72">
            <w:pPr>
              <w:jc w:val="center"/>
              <w:rPr>
                <w:sz w:val="14"/>
              </w:rPr>
            </w:pPr>
            <w:r w:rsidRPr="00CD0C7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74C17" w14:textId="77777777" w:rsidR="00607B7F" w:rsidRPr="00CD0C72" w:rsidRDefault="00607B7F" w:rsidP="00CD0C72">
            <w:pPr>
              <w:jc w:val="center"/>
              <w:rPr>
                <w:sz w:val="14"/>
              </w:rPr>
            </w:pPr>
            <w:r w:rsidRPr="00CD0C7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F0186" w14:textId="77777777" w:rsidR="00607B7F" w:rsidRPr="00CD0C72" w:rsidRDefault="00607B7F" w:rsidP="00CD0C72">
            <w:pPr>
              <w:jc w:val="center"/>
              <w:rPr>
                <w:sz w:val="14"/>
              </w:rPr>
            </w:pPr>
            <w:r w:rsidRPr="00CD0C7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A2C34" w14:textId="77777777" w:rsidR="00607B7F" w:rsidRPr="00CD0C72" w:rsidRDefault="00607B7F" w:rsidP="00CD0C72">
            <w:pPr>
              <w:jc w:val="center"/>
              <w:rPr>
                <w:sz w:val="14"/>
              </w:rPr>
            </w:pPr>
            <w:r w:rsidRPr="00CD0C7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E750C" w14:textId="77777777" w:rsidR="00607B7F" w:rsidRPr="00CD0C72" w:rsidRDefault="00607B7F" w:rsidP="00CD0C72">
            <w:pPr>
              <w:jc w:val="center"/>
              <w:rPr>
                <w:sz w:val="14"/>
              </w:rPr>
            </w:pPr>
            <w:r w:rsidRPr="00CD0C7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D2300" w14:textId="77777777" w:rsidR="00607B7F" w:rsidRPr="00CD0C72" w:rsidRDefault="00607B7F" w:rsidP="00CD0C72">
            <w:pPr>
              <w:jc w:val="center"/>
              <w:rPr>
                <w:sz w:val="14"/>
              </w:rPr>
            </w:pPr>
            <w:r w:rsidRPr="00CD0C7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4A871" w14:textId="77777777" w:rsidR="00607B7F" w:rsidRPr="00CD0C72" w:rsidRDefault="00607B7F" w:rsidP="00CD0C72">
            <w:pPr>
              <w:jc w:val="center"/>
              <w:rPr>
                <w:sz w:val="14"/>
              </w:rPr>
            </w:pPr>
            <w:r w:rsidRPr="00CD0C7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ED131" w14:textId="77777777" w:rsidR="00607B7F" w:rsidRPr="00CD0C72" w:rsidRDefault="00607B7F" w:rsidP="00CD0C72">
            <w:pPr>
              <w:jc w:val="center"/>
              <w:rPr>
                <w:sz w:val="14"/>
              </w:rPr>
            </w:pPr>
            <w:r w:rsidRPr="00CD0C7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C0BFB" w14:textId="77777777" w:rsidR="00607B7F" w:rsidRPr="00CD0C72" w:rsidRDefault="00607B7F" w:rsidP="00CD0C72">
            <w:pPr>
              <w:jc w:val="center"/>
              <w:rPr>
                <w:sz w:val="14"/>
              </w:rPr>
            </w:pPr>
            <w:r w:rsidRPr="00CD0C72">
              <w:rPr>
                <w:sz w:val="14"/>
              </w:rPr>
              <w:t>0</w:t>
            </w:r>
          </w:p>
        </w:tc>
      </w:tr>
      <w:tr w:rsidR="00607B7F" w:rsidRPr="00CD0C72" w14:paraId="5A0BD3C8" w14:textId="77777777" w:rsidTr="00CD0C72">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77C6B0DC" w14:textId="77777777" w:rsidR="00607B7F" w:rsidRPr="00CD0C72" w:rsidRDefault="00607B7F" w:rsidP="00CD0C72">
            <w:pPr>
              <w:jc w:val="center"/>
              <w:rPr>
                <w:sz w:val="14"/>
              </w:rPr>
            </w:pPr>
            <w:r w:rsidRPr="00CD0C72">
              <w:rPr>
                <w:sz w:val="14"/>
              </w:rPr>
              <w:t>u</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1C7BF251" w14:textId="77777777" w:rsidR="00607B7F" w:rsidRPr="00CD0C72" w:rsidRDefault="00607B7F" w:rsidP="00CD0C72">
            <w:pPr>
              <w:jc w:val="center"/>
              <w:rPr>
                <w:sz w:val="14"/>
              </w:rPr>
            </w:pPr>
            <w:r w:rsidRPr="00CD0C72">
              <w:rPr>
                <w:sz w:val="14"/>
              </w:rPr>
              <w:t>SLVID</w:t>
            </w:r>
          </w:p>
        </w:tc>
      </w:tr>
    </w:tbl>
    <w:p w14:paraId="12C88F01" w14:textId="77777777" w:rsidR="00607B7F" w:rsidRDefault="00607B7F" w:rsidP="00CD0C72">
      <w:pPr>
        <w:pStyle w:val="Caption"/>
      </w:pPr>
      <w:r>
        <w:t xml:space="preserve">Table </w:t>
      </w:r>
      <w:fldSimple w:instr=" SEQ Table \* ARABIC ">
        <w:r>
          <w:rPr>
            <w:noProof/>
          </w:rPr>
          <w:t>162</w:t>
        </w:r>
      </w:fldSimple>
      <w:r>
        <w:t xml:space="preserve"> OCPM_CHECK_OUTSTANDING_REQ_TO_SLAVEID register</w:t>
      </w:r>
    </w:p>
    <w:p w14:paraId="3322C9B1" w14:textId="77777777" w:rsidR="00607B7F" w:rsidRDefault="00607B7F" w:rsidP="009035CA">
      <w:pPr>
        <w:pStyle w:val="Heading3"/>
      </w:pPr>
      <w:r>
        <w:t>OCPM_CLK_GATING_HYSTERESIS_COUNT</w:t>
      </w:r>
    </w:p>
    <w:p w14:paraId="58A06B35" w14:textId="77777777" w:rsidR="00607B7F" w:rsidRDefault="00607B7F" w:rsidP="00CD0C72">
      <w:pPr>
        <w:pStyle w:val="NormalWeb"/>
        <w:jc w:val="both"/>
      </w:pPr>
      <w:r>
        <w:t>Programmable interval used by coarse clock gating logic in master bridge.This interval is used to generate heart beat pulses using noc_clk on that bridge. These heart beat pulses are broadcast to each local clock gating domain within the bridge where they are synchronized to the CG domain's clock. Four consecutive heart beat pulses in the CG domain is used as the inactivity/idle interval to initiate coarse clock gating of the CG domain.</w:t>
      </w:r>
    </w:p>
    <w:p w14:paraId="1D3DBD47" w14:textId="77777777" w:rsidR="00607B7F" w:rsidRDefault="00607B7F" w:rsidP="009035CA">
      <w:pPr>
        <w:pStyle w:val="NormalWeb"/>
      </w:pPr>
      <w:r>
        <w:t>Attribute: RW</w:t>
      </w:r>
    </w:p>
    <w:p w14:paraId="64930B48" w14:textId="77777777" w:rsidR="00607B7F" w:rsidRDefault="00607B7F" w:rsidP="009035CA">
      <w:pPr>
        <w:pStyle w:val="NormalWeb"/>
      </w:pPr>
      <w:r>
        <w:t>Security: Non-secure</w:t>
      </w:r>
    </w:p>
    <w:p w14:paraId="7824B5B9" w14:textId="77777777" w:rsidR="00607B7F" w:rsidRDefault="00607B7F" w:rsidP="009035CA">
      <w:pPr>
        <w:pStyle w:val="NormalWeb"/>
      </w:pPr>
      <w:r>
        <w:t>Bit field description:</w:t>
      </w:r>
    </w:p>
    <w:p w14:paraId="335C81FA" w14:textId="77777777" w:rsidR="00607B7F" w:rsidRDefault="00607B7F" w:rsidP="009033D3">
      <w:pPr>
        <w:numPr>
          <w:ilvl w:val="0"/>
          <w:numId w:val="193"/>
        </w:numPr>
        <w:spacing w:before="100" w:beforeAutospacing="1" w:after="100" w:afterAutospacing="1" w:line="240" w:lineRule="auto"/>
      </w:pPr>
      <w:r>
        <w:rPr>
          <w:b/>
          <w:bCs/>
        </w:rPr>
        <w:t>HYSTERESIS_COUNTER</w:t>
      </w:r>
      <w:r>
        <w:t>[31:0] - Spare bit(s).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21"/>
      </w:tblGrid>
      <w:tr w:rsidR="00607B7F" w:rsidRPr="00CD0C72" w14:paraId="041BF298" w14:textId="77777777" w:rsidTr="002D34CC">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EF332C0" w14:textId="77777777" w:rsidR="00607B7F" w:rsidRPr="00CD0C72" w:rsidRDefault="00607B7F" w:rsidP="002D34CC">
            <w:pPr>
              <w:spacing w:after="0"/>
              <w:jc w:val="center"/>
              <w:rPr>
                <w:sz w:val="14"/>
              </w:rPr>
            </w:pPr>
            <w:r w:rsidRPr="00CD0C7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EF545" w14:textId="77777777" w:rsidR="00607B7F" w:rsidRPr="00CD0C72" w:rsidRDefault="00607B7F" w:rsidP="00CD0C72">
            <w:pPr>
              <w:jc w:val="center"/>
              <w:rPr>
                <w:sz w:val="14"/>
              </w:rPr>
            </w:pPr>
            <w:r w:rsidRPr="00CD0C7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44C48" w14:textId="77777777" w:rsidR="00607B7F" w:rsidRPr="00CD0C72" w:rsidRDefault="00607B7F" w:rsidP="00CD0C72">
            <w:pPr>
              <w:jc w:val="center"/>
              <w:rPr>
                <w:sz w:val="14"/>
              </w:rPr>
            </w:pPr>
            <w:r w:rsidRPr="00CD0C7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F356E" w14:textId="77777777" w:rsidR="00607B7F" w:rsidRPr="00CD0C72" w:rsidRDefault="00607B7F" w:rsidP="00CD0C72">
            <w:pPr>
              <w:jc w:val="center"/>
              <w:rPr>
                <w:sz w:val="14"/>
              </w:rPr>
            </w:pPr>
            <w:r w:rsidRPr="00CD0C7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19D8C" w14:textId="77777777" w:rsidR="00607B7F" w:rsidRPr="00CD0C72" w:rsidRDefault="00607B7F" w:rsidP="00CD0C72">
            <w:pPr>
              <w:jc w:val="center"/>
              <w:rPr>
                <w:sz w:val="14"/>
              </w:rPr>
            </w:pPr>
            <w:r w:rsidRPr="00CD0C7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5BC82" w14:textId="77777777" w:rsidR="00607B7F" w:rsidRPr="00CD0C72" w:rsidRDefault="00607B7F" w:rsidP="00CD0C72">
            <w:pPr>
              <w:jc w:val="center"/>
              <w:rPr>
                <w:sz w:val="14"/>
              </w:rPr>
            </w:pPr>
            <w:r w:rsidRPr="00CD0C7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D86FE" w14:textId="77777777" w:rsidR="00607B7F" w:rsidRPr="00CD0C72" w:rsidRDefault="00607B7F" w:rsidP="00CD0C72">
            <w:pPr>
              <w:jc w:val="center"/>
              <w:rPr>
                <w:sz w:val="14"/>
              </w:rPr>
            </w:pPr>
            <w:r w:rsidRPr="00CD0C7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087DB" w14:textId="77777777" w:rsidR="00607B7F" w:rsidRPr="00CD0C72" w:rsidRDefault="00607B7F" w:rsidP="00CD0C72">
            <w:pPr>
              <w:jc w:val="center"/>
              <w:rPr>
                <w:sz w:val="14"/>
              </w:rPr>
            </w:pPr>
            <w:r w:rsidRPr="00CD0C7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89E45" w14:textId="77777777" w:rsidR="00607B7F" w:rsidRPr="00CD0C72" w:rsidRDefault="00607B7F" w:rsidP="00CD0C72">
            <w:pPr>
              <w:jc w:val="center"/>
              <w:rPr>
                <w:sz w:val="14"/>
              </w:rPr>
            </w:pPr>
            <w:r w:rsidRPr="00CD0C7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CA260" w14:textId="77777777" w:rsidR="00607B7F" w:rsidRPr="00CD0C72" w:rsidRDefault="00607B7F" w:rsidP="00CD0C72">
            <w:pPr>
              <w:jc w:val="center"/>
              <w:rPr>
                <w:sz w:val="14"/>
              </w:rPr>
            </w:pPr>
            <w:r w:rsidRPr="00CD0C7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DE02B" w14:textId="77777777" w:rsidR="00607B7F" w:rsidRPr="00CD0C72" w:rsidRDefault="00607B7F" w:rsidP="00CD0C72">
            <w:pPr>
              <w:jc w:val="center"/>
              <w:rPr>
                <w:sz w:val="14"/>
              </w:rPr>
            </w:pPr>
            <w:r w:rsidRPr="00CD0C7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D9A4E" w14:textId="77777777" w:rsidR="00607B7F" w:rsidRPr="00CD0C72" w:rsidRDefault="00607B7F" w:rsidP="00CD0C72">
            <w:pPr>
              <w:jc w:val="center"/>
              <w:rPr>
                <w:sz w:val="14"/>
              </w:rPr>
            </w:pPr>
            <w:r w:rsidRPr="00CD0C7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5689E" w14:textId="77777777" w:rsidR="00607B7F" w:rsidRPr="00CD0C72" w:rsidRDefault="00607B7F" w:rsidP="00CD0C72">
            <w:pPr>
              <w:jc w:val="center"/>
              <w:rPr>
                <w:sz w:val="14"/>
              </w:rPr>
            </w:pPr>
            <w:r w:rsidRPr="00CD0C7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B5DC6" w14:textId="77777777" w:rsidR="00607B7F" w:rsidRPr="00CD0C72" w:rsidRDefault="00607B7F" w:rsidP="00CD0C72">
            <w:pPr>
              <w:jc w:val="center"/>
              <w:rPr>
                <w:sz w:val="14"/>
              </w:rPr>
            </w:pPr>
            <w:r w:rsidRPr="00CD0C7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94FBD" w14:textId="77777777" w:rsidR="00607B7F" w:rsidRPr="00CD0C72" w:rsidRDefault="00607B7F" w:rsidP="00CD0C72">
            <w:pPr>
              <w:jc w:val="center"/>
              <w:rPr>
                <w:sz w:val="14"/>
              </w:rPr>
            </w:pPr>
            <w:r w:rsidRPr="00CD0C7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50B8F" w14:textId="77777777" w:rsidR="00607B7F" w:rsidRPr="00CD0C72" w:rsidRDefault="00607B7F" w:rsidP="00CD0C72">
            <w:pPr>
              <w:jc w:val="center"/>
              <w:rPr>
                <w:sz w:val="14"/>
              </w:rPr>
            </w:pPr>
            <w:r w:rsidRPr="00CD0C7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93734" w14:textId="77777777" w:rsidR="00607B7F" w:rsidRPr="00CD0C72" w:rsidRDefault="00607B7F" w:rsidP="00CD0C72">
            <w:pPr>
              <w:jc w:val="center"/>
              <w:rPr>
                <w:sz w:val="14"/>
              </w:rPr>
            </w:pPr>
            <w:r w:rsidRPr="00CD0C7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79FF4" w14:textId="77777777" w:rsidR="00607B7F" w:rsidRPr="00CD0C72" w:rsidRDefault="00607B7F" w:rsidP="00CD0C72">
            <w:pPr>
              <w:jc w:val="center"/>
              <w:rPr>
                <w:sz w:val="14"/>
              </w:rPr>
            </w:pPr>
            <w:r w:rsidRPr="00CD0C7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03A38" w14:textId="77777777" w:rsidR="00607B7F" w:rsidRPr="00CD0C72" w:rsidRDefault="00607B7F" w:rsidP="00CD0C72">
            <w:pPr>
              <w:jc w:val="center"/>
              <w:rPr>
                <w:sz w:val="14"/>
              </w:rPr>
            </w:pPr>
            <w:r w:rsidRPr="00CD0C7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64360" w14:textId="77777777" w:rsidR="00607B7F" w:rsidRPr="00CD0C72" w:rsidRDefault="00607B7F" w:rsidP="00CD0C72">
            <w:pPr>
              <w:jc w:val="center"/>
              <w:rPr>
                <w:sz w:val="14"/>
              </w:rPr>
            </w:pPr>
            <w:r w:rsidRPr="00CD0C7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362DC" w14:textId="77777777" w:rsidR="00607B7F" w:rsidRPr="00CD0C72" w:rsidRDefault="00607B7F" w:rsidP="00CD0C72">
            <w:pPr>
              <w:jc w:val="center"/>
              <w:rPr>
                <w:sz w:val="14"/>
              </w:rPr>
            </w:pPr>
            <w:r w:rsidRPr="00CD0C7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4797A" w14:textId="77777777" w:rsidR="00607B7F" w:rsidRPr="00CD0C72" w:rsidRDefault="00607B7F" w:rsidP="00CD0C72">
            <w:pPr>
              <w:jc w:val="center"/>
              <w:rPr>
                <w:sz w:val="14"/>
              </w:rPr>
            </w:pPr>
            <w:r w:rsidRPr="00CD0C7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4F1FF" w14:textId="77777777" w:rsidR="00607B7F" w:rsidRPr="00CD0C72" w:rsidRDefault="00607B7F" w:rsidP="00CD0C72">
            <w:pPr>
              <w:jc w:val="center"/>
              <w:rPr>
                <w:sz w:val="14"/>
              </w:rPr>
            </w:pPr>
            <w:r w:rsidRPr="00CD0C7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491B5" w14:textId="77777777" w:rsidR="00607B7F" w:rsidRPr="00CD0C72" w:rsidRDefault="00607B7F" w:rsidP="00CD0C72">
            <w:pPr>
              <w:jc w:val="center"/>
              <w:rPr>
                <w:sz w:val="14"/>
              </w:rPr>
            </w:pPr>
            <w:r w:rsidRPr="00CD0C7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6D74B" w14:textId="77777777" w:rsidR="00607B7F" w:rsidRPr="00CD0C72" w:rsidRDefault="00607B7F" w:rsidP="00CD0C72">
            <w:pPr>
              <w:jc w:val="center"/>
              <w:rPr>
                <w:sz w:val="14"/>
              </w:rPr>
            </w:pPr>
            <w:r w:rsidRPr="00CD0C7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E52E6" w14:textId="77777777" w:rsidR="00607B7F" w:rsidRPr="00CD0C72" w:rsidRDefault="00607B7F" w:rsidP="00CD0C72">
            <w:pPr>
              <w:jc w:val="center"/>
              <w:rPr>
                <w:sz w:val="14"/>
              </w:rPr>
            </w:pPr>
            <w:r w:rsidRPr="00CD0C7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F4F18" w14:textId="77777777" w:rsidR="00607B7F" w:rsidRPr="00CD0C72" w:rsidRDefault="00607B7F" w:rsidP="00CD0C72">
            <w:pPr>
              <w:jc w:val="center"/>
              <w:rPr>
                <w:sz w:val="14"/>
              </w:rPr>
            </w:pPr>
            <w:r w:rsidRPr="00CD0C7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A2A33" w14:textId="77777777" w:rsidR="00607B7F" w:rsidRPr="00CD0C72" w:rsidRDefault="00607B7F" w:rsidP="00CD0C72">
            <w:pPr>
              <w:jc w:val="center"/>
              <w:rPr>
                <w:sz w:val="14"/>
              </w:rPr>
            </w:pPr>
            <w:r w:rsidRPr="00CD0C7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1E89A" w14:textId="77777777" w:rsidR="00607B7F" w:rsidRPr="00CD0C72" w:rsidRDefault="00607B7F" w:rsidP="00CD0C72">
            <w:pPr>
              <w:jc w:val="center"/>
              <w:rPr>
                <w:sz w:val="14"/>
              </w:rPr>
            </w:pPr>
            <w:r w:rsidRPr="00CD0C7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54260" w14:textId="77777777" w:rsidR="00607B7F" w:rsidRPr="00CD0C72" w:rsidRDefault="00607B7F" w:rsidP="00CD0C72">
            <w:pPr>
              <w:jc w:val="center"/>
              <w:rPr>
                <w:sz w:val="14"/>
              </w:rPr>
            </w:pPr>
            <w:r w:rsidRPr="00CD0C7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01BF7" w14:textId="77777777" w:rsidR="00607B7F" w:rsidRPr="00CD0C72" w:rsidRDefault="00607B7F" w:rsidP="00CD0C72">
            <w:pPr>
              <w:jc w:val="center"/>
              <w:rPr>
                <w:sz w:val="14"/>
              </w:rPr>
            </w:pPr>
            <w:r w:rsidRPr="00CD0C7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DAA52" w14:textId="77777777" w:rsidR="00607B7F" w:rsidRPr="00CD0C72" w:rsidRDefault="00607B7F" w:rsidP="00CD0C72">
            <w:pPr>
              <w:jc w:val="center"/>
              <w:rPr>
                <w:sz w:val="14"/>
              </w:rPr>
            </w:pPr>
            <w:r w:rsidRPr="00CD0C72">
              <w:rPr>
                <w:sz w:val="14"/>
              </w:rPr>
              <w:t>32</w:t>
            </w:r>
          </w:p>
        </w:tc>
      </w:tr>
      <w:tr w:rsidR="00607B7F" w:rsidRPr="00CD0C72" w14:paraId="25F8445F" w14:textId="77777777" w:rsidTr="00CD0C7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F366CCA" w14:textId="77777777" w:rsidR="00607B7F" w:rsidRPr="00CD0C72" w:rsidRDefault="00607B7F" w:rsidP="00CD0C72">
            <w:pPr>
              <w:jc w:val="center"/>
              <w:rPr>
                <w:sz w:val="14"/>
              </w:rPr>
            </w:pPr>
            <w:r w:rsidRPr="00CD0C72">
              <w:rPr>
                <w:sz w:val="14"/>
              </w:rPr>
              <w:t>u</w:t>
            </w:r>
          </w:p>
        </w:tc>
      </w:tr>
      <w:tr w:rsidR="00607B7F" w:rsidRPr="00CD0C72" w14:paraId="4B122ED5" w14:textId="77777777" w:rsidTr="00CD0C7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63B2D3" w14:textId="77777777" w:rsidR="00607B7F" w:rsidRPr="00CD0C72" w:rsidRDefault="00607B7F" w:rsidP="00CD0C72">
            <w:pPr>
              <w:jc w:val="center"/>
              <w:rPr>
                <w:sz w:val="14"/>
              </w:rPr>
            </w:pPr>
            <w:r w:rsidRPr="00CD0C7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018FA" w14:textId="77777777" w:rsidR="00607B7F" w:rsidRPr="00CD0C72" w:rsidRDefault="00607B7F" w:rsidP="00CD0C72">
            <w:pPr>
              <w:jc w:val="center"/>
              <w:rPr>
                <w:sz w:val="14"/>
              </w:rPr>
            </w:pPr>
            <w:r w:rsidRPr="00CD0C7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AFDE0" w14:textId="77777777" w:rsidR="00607B7F" w:rsidRPr="00CD0C72" w:rsidRDefault="00607B7F" w:rsidP="00CD0C72">
            <w:pPr>
              <w:jc w:val="center"/>
              <w:rPr>
                <w:sz w:val="14"/>
              </w:rPr>
            </w:pPr>
            <w:r w:rsidRPr="00CD0C7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A1FB1" w14:textId="77777777" w:rsidR="00607B7F" w:rsidRPr="00CD0C72" w:rsidRDefault="00607B7F" w:rsidP="00CD0C72">
            <w:pPr>
              <w:jc w:val="center"/>
              <w:rPr>
                <w:sz w:val="14"/>
              </w:rPr>
            </w:pPr>
            <w:r w:rsidRPr="00CD0C7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E8E50" w14:textId="77777777" w:rsidR="00607B7F" w:rsidRPr="00CD0C72" w:rsidRDefault="00607B7F" w:rsidP="00CD0C72">
            <w:pPr>
              <w:jc w:val="center"/>
              <w:rPr>
                <w:sz w:val="14"/>
              </w:rPr>
            </w:pPr>
            <w:r w:rsidRPr="00CD0C7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651B4" w14:textId="77777777" w:rsidR="00607B7F" w:rsidRPr="00CD0C72" w:rsidRDefault="00607B7F" w:rsidP="00CD0C72">
            <w:pPr>
              <w:jc w:val="center"/>
              <w:rPr>
                <w:sz w:val="14"/>
              </w:rPr>
            </w:pPr>
            <w:r w:rsidRPr="00CD0C7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95189" w14:textId="77777777" w:rsidR="00607B7F" w:rsidRPr="00CD0C72" w:rsidRDefault="00607B7F" w:rsidP="00CD0C72">
            <w:pPr>
              <w:jc w:val="center"/>
              <w:rPr>
                <w:sz w:val="14"/>
              </w:rPr>
            </w:pPr>
            <w:r w:rsidRPr="00CD0C7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9EB3A" w14:textId="77777777" w:rsidR="00607B7F" w:rsidRPr="00CD0C72" w:rsidRDefault="00607B7F" w:rsidP="00CD0C72">
            <w:pPr>
              <w:jc w:val="center"/>
              <w:rPr>
                <w:sz w:val="14"/>
              </w:rPr>
            </w:pPr>
            <w:r w:rsidRPr="00CD0C7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21704" w14:textId="77777777" w:rsidR="00607B7F" w:rsidRPr="00CD0C72" w:rsidRDefault="00607B7F" w:rsidP="00CD0C72">
            <w:pPr>
              <w:jc w:val="center"/>
              <w:rPr>
                <w:sz w:val="14"/>
              </w:rPr>
            </w:pPr>
            <w:r w:rsidRPr="00CD0C7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9D389" w14:textId="77777777" w:rsidR="00607B7F" w:rsidRPr="00CD0C72" w:rsidRDefault="00607B7F" w:rsidP="00CD0C72">
            <w:pPr>
              <w:jc w:val="center"/>
              <w:rPr>
                <w:sz w:val="14"/>
              </w:rPr>
            </w:pPr>
            <w:r w:rsidRPr="00CD0C7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51BDD" w14:textId="77777777" w:rsidR="00607B7F" w:rsidRPr="00CD0C72" w:rsidRDefault="00607B7F" w:rsidP="00CD0C72">
            <w:pPr>
              <w:jc w:val="center"/>
              <w:rPr>
                <w:sz w:val="14"/>
              </w:rPr>
            </w:pPr>
            <w:r w:rsidRPr="00CD0C7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AD91B" w14:textId="77777777" w:rsidR="00607B7F" w:rsidRPr="00CD0C72" w:rsidRDefault="00607B7F" w:rsidP="00CD0C72">
            <w:pPr>
              <w:jc w:val="center"/>
              <w:rPr>
                <w:sz w:val="14"/>
              </w:rPr>
            </w:pPr>
            <w:r w:rsidRPr="00CD0C7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7C943" w14:textId="77777777" w:rsidR="00607B7F" w:rsidRPr="00CD0C72" w:rsidRDefault="00607B7F" w:rsidP="00CD0C72">
            <w:pPr>
              <w:jc w:val="center"/>
              <w:rPr>
                <w:sz w:val="14"/>
              </w:rPr>
            </w:pPr>
            <w:r w:rsidRPr="00CD0C7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0CAC2" w14:textId="77777777" w:rsidR="00607B7F" w:rsidRPr="00CD0C72" w:rsidRDefault="00607B7F" w:rsidP="00CD0C72">
            <w:pPr>
              <w:jc w:val="center"/>
              <w:rPr>
                <w:sz w:val="14"/>
              </w:rPr>
            </w:pPr>
            <w:r w:rsidRPr="00CD0C7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F4FE3" w14:textId="77777777" w:rsidR="00607B7F" w:rsidRPr="00CD0C72" w:rsidRDefault="00607B7F" w:rsidP="00CD0C72">
            <w:pPr>
              <w:jc w:val="center"/>
              <w:rPr>
                <w:sz w:val="14"/>
              </w:rPr>
            </w:pPr>
            <w:r w:rsidRPr="00CD0C7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8A862" w14:textId="77777777" w:rsidR="00607B7F" w:rsidRPr="00CD0C72" w:rsidRDefault="00607B7F" w:rsidP="00CD0C72">
            <w:pPr>
              <w:jc w:val="center"/>
              <w:rPr>
                <w:sz w:val="14"/>
              </w:rPr>
            </w:pPr>
            <w:r w:rsidRPr="00CD0C7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0873F" w14:textId="77777777" w:rsidR="00607B7F" w:rsidRPr="00CD0C72" w:rsidRDefault="00607B7F" w:rsidP="00CD0C72">
            <w:pPr>
              <w:jc w:val="center"/>
              <w:rPr>
                <w:sz w:val="14"/>
              </w:rPr>
            </w:pPr>
            <w:r w:rsidRPr="00CD0C7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17F50" w14:textId="77777777" w:rsidR="00607B7F" w:rsidRPr="00CD0C72" w:rsidRDefault="00607B7F" w:rsidP="00CD0C72">
            <w:pPr>
              <w:jc w:val="center"/>
              <w:rPr>
                <w:sz w:val="14"/>
              </w:rPr>
            </w:pPr>
            <w:r w:rsidRPr="00CD0C7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DEA9E" w14:textId="77777777" w:rsidR="00607B7F" w:rsidRPr="00CD0C72" w:rsidRDefault="00607B7F" w:rsidP="00CD0C72">
            <w:pPr>
              <w:jc w:val="center"/>
              <w:rPr>
                <w:sz w:val="14"/>
              </w:rPr>
            </w:pPr>
            <w:r w:rsidRPr="00CD0C7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E7EFA" w14:textId="77777777" w:rsidR="00607B7F" w:rsidRPr="00CD0C72" w:rsidRDefault="00607B7F" w:rsidP="00CD0C72">
            <w:pPr>
              <w:jc w:val="center"/>
              <w:rPr>
                <w:sz w:val="14"/>
              </w:rPr>
            </w:pPr>
            <w:r w:rsidRPr="00CD0C7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9EC8D" w14:textId="77777777" w:rsidR="00607B7F" w:rsidRPr="00CD0C72" w:rsidRDefault="00607B7F" w:rsidP="00CD0C72">
            <w:pPr>
              <w:jc w:val="center"/>
              <w:rPr>
                <w:sz w:val="14"/>
              </w:rPr>
            </w:pPr>
            <w:r w:rsidRPr="00CD0C7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4ABC0" w14:textId="77777777" w:rsidR="00607B7F" w:rsidRPr="00CD0C72" w:rsidRDefault="00607B7F" w:rsidP="00CD0C72">
            <w:pPr>
              <w:jc w:val="center"/>
              <w:rPr>
                <w:sz w:val="14"/>
              </w:rPr>
            </w:pPr>
            <w:r w:rsidRPr="00CD0C7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DA604" w14:textId="77777777" w:rsidR="00607B7F" w:rsidRPr="00CD0C72" w:rsidRDefault="00607B7F" w:rsidP="00CD0C72">
            <w:pPr>
              <w:jc w:val="center"/>
              <w:rPr>
                <w:sz w:val="14"/>
              </w:rPr>
            </w:pPr>
            <w:r w:rsidRPr="00CD0C7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6A2F1" w14:textId="77777777" w:rsidR="00607B7F" w:rsidRPr="00CD0C72" w:rsidRDefault="00607B7F" w:rsidP="00CD0C72">
            <w:pPr>
              <w:jc w:val="center"/>
              <w:rPr>
                <w:sz w:val="14"/>
              </w:rPr>
            </w:pPr>
            <w:r w:rsidRPr="00CD0C7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6004B" w14:textId="77777777" w:rsidR="00607B7F" w:rsidRPr="00CD0C72" w:rsidRDefault="00607B7F" w:rsidP="00CD0C72">
            <w:pPr>
              <w:jc w:val="center"/>
              <w:rPr>
                <w:sz w:val="14"/>
              </w:rPr>
            </w:pPr>
            <w:r w:rsidRPr="00CD0C7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62A1E" w14:textId="77777777" w:rsidR="00607B7F" w:rsidRPr="00CD0C72" w:rsidRDefault="00607B7F" w:rsidP="00CD0C72">
            <w:pPr>
              <w:jc w:val="center"/>
              <w:rPr>
                <w:sz w:val="14"/>
              </w:rPr>
            </w:pPr>
            <w:r w:rsidRPr="00CD0C7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A97E5" w14:textId="77777777" w:rsidR="00607B7F" w:rsidRPr="00CD0C72" w:rsidRDefault="00607B7F" w:rsidP="00CD0C72">
            <w:pPr>
              <w:jc w:val="center"/>
              <w:rPr>
                <w:sz w:val="14"/>
              </w:rPr>
            </w:pPr>
            <w:r w:rsidRPr="00CD0C7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1DB3F" w14:textId="77777777" w:rsidR="00607B7F" w:rsidRPr="00CD0C72" w:rsidRDefault="00607B7F" w:rsidP="00CD0C72">
            <w:pPr>
              <w:jc w:val="center"/>
              <w:rPr>
                <w:sz w:val="14"/>
              </w:rPr>
            </w:pPr>
            <w:r w:rsidRPr="00CD0C7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4DC6D" w14:textId="77777777" w:rsidR="00607B7F" w:rsidRPr="00CD0C72" w:rsidRDefault="00607B7F" w:rsidP="00CD0C72">
            <w:pPr>
              <w:jc w:val="center"/>
              <w:rPr>
                <w:sz w:val="14"/>
              </w:rPr>
            </w:pPr>
            <w:r w:rsidRPr="00CD0C7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90197" w14:textId="77777777" w:rsidR="00607B7F" w:rsidRPr="00CD0C72" w:rsidRDefault="00607B7F" w:rsidP="00CD0C72">
            <w:pPr>
              <w:jc w:val="center"/>
              <w:rPr>
                <w:sz w:val="14"/>
              </w:rPr>
            </w:pPr>
            <w:r w:rsidRPr="00CD0C7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EB5FA" w14:textId="77777777" w:rsidR="00607B7F" w:rsidRPr="00CD0C72" w:rsidRDefault="00607B7F" w:rsidP="00CD0C72">
            <w:pPr>
              <w:jc w:val="center"/>
              <w:rPr>
                <w:sz w:val="14"/>
              </w:rPr>
            </w:pPr>
            <w:r w:rsidRPr="00CD0C7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81388" w14:textId="77777777" w:rsidR="00607B7F" w:rsidRPr="00CD0C72" w:rsidRDefault="00607B7F" w:rsidP="00CD0C72">
            <w:pPr>
              <w:jc w:val="center"/>
              <w:rPr>
                <w:sz w:val="14"/>
              </w:rPr>
            </w:pPr>
            <w:r w:rsidRPr="00CD0C72">
              <w:rPr>
                <w:sz w:val="14"/>
              </w:rPr>
              <w:t>0</w:t>
            </w:r>
          </w:p>
        </w:tc>
      </w:tr>
      <w:tr w:rsidR="00607B7F" w:rsidRPr="00CD0C72" w14:paraId="509070F8" w14:textId="77777777" w:rsidTr="00CD0C7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39B86D6" w14:textId="77777777" w:rsidR="00607B7F" w:rsidRPr="00CD0C72" w:rsidRDefault="00607B7F" w:rsidP="00CD0C72">
            <w:pPr>
              <w:jc w:val="center"/>
              <w:rPr>
                <w:sz w:val="14"/>
              </w:rPr>
            </w:pPr>
            <w:r w:rsidRPr="00CD0C72">
              <w:rPr>
                <w:sz w:val="14"/>
              </w:rPr>
              <w:t>HYSTERESIS_COUNTER</w:t>
            </w:r>
          </w:p>
        </w:tc>
      </w:tr>
    </w:tbl>
    <w:p w14:paraId="504AC0E5" w14:textId="77777777" w:rsidR="00607B7F" w:rsidRDefault="00607B7F" w:rsidP="00CD0C72">
      <w:pPr>
        <w:pStyle w:val="Caption"/>
      </w:pPr>
      <w:r>
        <w:t xml:space="preserve">Table </w:t>
      </w:r>
      <w:fldSimple w:instr=" SEQ Table \* ARABIC ">
        <w:r>
          <w:rPr>
            <w:noProof/>
          </w:rPr>
          <w:t>163</w:t>
        </w:r>
      </w:fldSimple>
      <w:r>
        <w:t xml:space="preserve"> OCPM_CLK_GATING_HYSTERESIS_COUNT register</w:t>
      </w:r>
    </w:p>
    <w:p w14:paraId="5ED6F31F" w14:textId="77777777" w:rsidR="00607B7F" w:rsidRDefault="00607B7F" w:rsidP="009035CA">
      <w:pPr>
        <w:pStyle w:val="Heading3"/>
      </w:pPr>
      <w:r>
        <w:t>OCPM_CLK_GATING_OVERRIDE</w:t>
      </w:r>
    </w:p>
    <w:p w14:paraId="7739D59C" w14:textId="77777777" w:rsidR="00607B7F" w:rsidRDefault="00607B7F" w:rsidP="00CD0C72">
      <w:pPr>
        <w:pStyle w:val="NormalWeb"/>
        <w:jc w:val="both"/>
      </w:pPr>
      <w:r>
        <w:t>Fast path override, when set to 1'b1 will cause the clock gating logic to be disabled. 1'b1 will allow activity based clock gating to be performed on the master bridge.</w:t>
      </w:r>
    </w:p>
    <w:p w14:paraId="00C4AA5A" w14:textId="77777777" w:rsidR="00607B7F" w:rsidRDefault="00607B7F" w:rsidP="009035CA">
      <w:pPr>
        <w:pStyle w:val="NormalWeb"/>
      </w:pPr>
      <w:r>
        <w:t>Attribute: RW</w:t>
      </w:r>
    </w:p>
    <w:p w14:paraId="13C7E8BC" w14:textId="77777777" w:rsidR="00607B7F" w:rsidRDefault="00607B7F" w:rsidP="009035CA">
      <w:pPr>
        <w:pStyle w:val="NormalWeb"/>
      </w:pPr>
      <w:r>
        <w:t>Security: Non-secure</w:t>
      </w:r>
    </w:p>
    <w:p w14:paraId="773823F3" w14:textId="77777777" w:rsidR="00607B7F" w:rsidRDefault="00607B7F" w:rsidP="009035CA">
      <w:pPr>
        <w:pStyle w:val="NormalWeb"/>
      </w:pPr>
      <w:r>
        <w:t>Bit field description:</w:t>
      </w:r>
    </w:p>
    <w:p w14:paraId="3FC81AB3" w14:textId="77777777" w:rsidR="00607B7F" w:rsidRDefault="00607B7F" w:rsidP="009033D3">
      <w:pPr>
        <w:numPr>
          <w:ilvl w:val="0"/>
          <w:numId w:val="194"/>
        </w:numPr>
        <w:spacing w:before="100" w:beforeAutospacing="1" w:after="100" w:afterAutospacing="1" w:line="240" w:lineRule="auto"/>
      </w:pPr>
      <w:r>
        <w:rPr>
          <w:b/>
          <w:bCs/>
        </w:rPr>
        <w:t>FPO</w:t>
      </w:r>
      <w:r>
        <w:t xml:space="preserve">[0] - </w:t>
      </w:r>
      <w:r>
        <w:br/>
        <w:t>1'b1: Clock gating enabled</w:t>
      </w:r>
      <w:r>
        <w:br/>
        <w:t>1'b0: Clock gating is disabled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354"/>
      </w:tblGrid>
      <w:tr w:rsidR="00607B7F" w:rsidRPr="00CD0C72" w14:paraId="1A233A30" w14:textId="77777777" w:rsidTr="002D34CC">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AB5192B" w14:textId="77777777" w:rsidR="00607B7F" w:rsidRPr="00CD0C72" w:rsidRDefault="00607B7F" w:rsidP="002D34CC">
            <w:pPr>
              <w:spacing w:after="0"/>
              <w:jc w:val="center"/>
              <w:rPr>
                <w:sz w:val="14"/>
              </w:rPr>
            </w:pPr>
            <w:r w:rsidRPr="00CD0C72">
              <w:rPr>
                <w:sz w:val="14"/>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38627" w14:textId="77777777" w:rsidR="00607B7F" w:rsidRPr="00CD0C72" w:rsidRDefault="00607B7F" w:rsidP="00CD0C72">
            <w:pPr>
              <w:jc w:val="center"/>
              <w:rPr>
                <w:sz w:val="14"/>
              </w:rPr>
            </w:pPr>
            <w:r w:rsidRPr="00CD0C7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E3FA4" w14:textId="77777777" w:rsidR="00607B7F" w:rsidRPr="00CD0C72" w:rsidRDefault="00607B7F" w:rsidP="00CD0C72">
            <w:pPr>
              <w:jc w:val="center"/>
              <w:rPr>
                <w:sz w:val="14"/>
              </w:rPr>
            </w:pPr>
            <w:r w:rsidRPr="00CD0C7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C3645" w14:textId="77777777" w:rsidR="00607B7F" w:rsidRPr="00CD0C72" w:rsidRDefault="00607B7F" w:rsidP="00CD0C72">
            <w:pPr>
              <w:jc w:val="center"/>
              <w:rPr>
                <w:sz w:val="14"/>
              </w:rPr>
            </w:pPr>
            <w:r w:rsidRPr="00CD0C7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AB7AE" w14:textId="77777777" w:rsidR="00607B7F" w:rsidRPr="00CD0C72" w:rsidRDefault="00607B7F" w:rsidP="00CD0C72">
            <w:pPr>
              <w:jc w:val="center"/>
              <w:rPr>
                <w:sz w:val="14"/>
              </w:rPr>
            </w:pPr>
            <w:r w:rsidRPr="00CD0C7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5540B" w14:textId="77777777" w:rsidR="00607B7F" w:rsidRPr="00CD0C72" w:rsidRDefault="00607B7F" w:rsidP="00CD0C72">
            <w:pPr>
              <w:jc w:val="center"/>
              <w:rPr>
                <w:sz w:val="14"/>
              </w:rPr>
            </w:pPr>
            <w:r w:rsidRPr="00CD0C7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60EED" w14:textId="77777777" w:rsidR="00607B7F" w:rsidRPr="00CD0C72" w:rsidRDefault="00607B7F" w:rsidP="00CD0C72">
            <w:pPr>
              <w:jc w:val="center"/>
              <w:rPr>
                <w:sz w:val="14"/>
              </w:rPr>
            </w:pPr>
            <w:r w:rsidRPr="00CD0C7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76747" w14:textId="77777777" w:rsidR="00607B7F" w:rsidRPr="00CD0C72" w:rsidRDefault="00607B7F" w:rsidP="00CD0C72">
            <w:pPr>
              <w:jc w:val="center"/>
              <w:rPr>
                <w:sz w:val="14"/>
              </w:rPr>
            </w:pPr>
            <w:r w:rsidRPr="00CD0C7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1C5B7" w14:textId="77777777" w:rsidR="00607B7F" w:rsidRPr="00CD0C72" w:rsidRDefault="00607B7F" w:rsidP="00CD0C72">
            <w:pPr>
              <w:jc w:val="center"/>
              <w:rPr>
                <w:sz w:val="14"/>
              </w:rPr>
            </w:pPr>
            <w:r w:rsidRPr="00CD0C7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ADCC9" w14:textId="77777777" w:rsidR="00607B7F" w:rsidRPr="00CD0C72" w:rsidRDefault="00607B7F" w:rsidP="00CD0C72">
            <w:pPr>
              <w:jc w:val="center"/>
              <w:rPr>
                <w:sz w:val="14"/>
              </w:rPr>
            </w:pPr>
            <w:r w:rsidRPr="00CD0C7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50D05" w14:textId="77777777" w:rsidR="00607B7F" w:rsidRPr="00CD0C72" w:rsidRDefault="00607B7F" w:rsidP="00CD0C72">
            <w:pPr>
              <w:jc w:val="center"/>
              <w:rPr>
                <w:sz w:val="14"/>
              </w:rPr>
            </w:pPr>
            <w:r w:rsidRPr="00CD0C7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15859" w14:textId="77777777" w:rsidR="00607B7F" w:rsidRPr="00CD0C72" w:rsidRDefault="00607B7F" w:rsidP="00CD0C72">
            <w:pPr>
              <w:jc w:val="center"/>
              <w:rPr>
                <w:sz w:val="14"/>
              </w:rPr>
            </w:pPr>
            <w:r w:rsidRPr="00CD0C7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73EDF" w14:textId="77777777" w:rsidR="00607B7F" w:rsidRPr="00CD0C72" w:rsidRDefault="00607B7F" w:rsidP="00CD0C72">
            <w:pPr>
              <w:jc w:val="center"/>
              <w:rPr>
                <w:sz w:val="14"/>
              </w:rPr>
            </w:pPr>
            <w:r w:rsidRPr="00CD0C7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3EA9E" w14:textId="77777777" w:rsidR="00607B7F" w:rsidRPr="00CD0C72" w:rsidRDefault="00607B7F" w:rsidP="00CD0C72">
            <w:pPr>
              <w:jc w:val="center"/>
              <w:rPr>
                <w:sz w:val="14"/>
              </w:rPr>
            </w:pPr>
            <w:r w:rsidRPr="00CD0C7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CA81C" w14:textId="77777777" w:rsidR="00607B7F" w:rsidRPr="00CD0C72" w:rsidRDefault="00607B7F" w:rsidP="00CD0C72">
            <w:pPr>
              <w:jc w:val="center"/>
              <w:rPr>
                <w:sz w:val="14"/>
              </w:rPr>
            </w:pPr>
            <w:r w:rsidRPr="00CD0C7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A058D" w14:textId="77777777" w:rsidR="00607B7F" w:rsidRPr="00CD0C72" w:rsidRDefault="00607B7F" w:rsidP="00CD0C72">
            <w:pPr>
              <w:jc w:val="center"/>
              <w:rPr>
                <w:sz w:val="14"/>
              </w:rPr>
            </w:pPr>
            <w:r w:rsidRPr="00CD0C7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3C1BA" w14:textId="77777777" w:rsidR="00607B7F" w:rsidRPr="00CD0C72" w:rsidRDefault="00607B7F" w:rsidP="00CD0C72">
            <w:pPr>
              <w:jc w:val="center"/>
              <w:rPr>
                <w:sz w:val="14"/>
              </w:rPr>
            </w:pPr>
            <w:r w:rsidRPr="00CD0C7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BA555" w14:textId="77777777" w:rsidR="00607B7F" w:rsidRPr="00CD0C72" w:rsidRDefault="00607B7F" w:rsidP="00CD0C72">
            <w:pPr>
              <w:jc w:val="center"/>
              <w:rPr>
                <w:sz w:val="14"/>
              </w:rPr>
            </w:pPr>
            <w:r w:rsidRPr="00CD0C7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28087" w14:textId="77777777" w:rsidR="00607B7F" w:rsidRPr="00CD0C72" w:rsidRDefault="00607B7F" w:rsidP="00CD0C72">
            <w:pPr>
              <w:jc w:val="center"/>
              <w:rPr>
                <w:sz w:val="14"/>
              </w:rPr>
            </w:pPr>
            <w:r w:rsidRPr="00CD0C7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97BEF" w14:textId="77777777" w:rsidR="00607B7F" w:rsidRPr="00CD0C72" w:rsidRDefault="00607B7F" w:rsidP="00CD0C72">
            <w:pPr>
              <w:jc w:val="center"/>
              <w:rPr>
                <w:sz w:val="14"/>
              </w:rPr>
            </w:pPr>
            <w:r w:rsidRPr="00CD0C7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43ED6" w14:textId="77777777" w:rsidR="00607B7F" w:rsidRPr="00CD0C72" w:rsidRDefault="00607B7F" w:rsidP="00CD0C72">
            <w:pPr>
              <w:jc w:val="center"/>
              <w:rPr>
                <w:sz w:val="14"/>
              </w:rPr>
            </w:pPr>
            <w:r w:rsidRPr="00CD0C7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B8EBA" w14:textId="77777777" w:rsidR="00607B7F" w:rsidRPr="00CD0C72" w:rsidRDefault="00607B7F" w:rsidP="00CD0C72">
            <w:pPr>
              <w:jc w:val="center"/>
              <w:rPr>
                <w:sz w:val="14"/>
              </w:rPr>
            </w:pPr>
            <w:r w:rsidRPr="00CD0C7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F607F" w14:textId="77777777" w:rsidR="00607B7F" w:rsidRPr="00CD0C72" w:rsidRDefault="00607B7F" w:rsidP="00CD0C72">
            <w:pPr>
              <w:jc w:val="center"/>
              <w:rPr>
                <w:sz w:val="14"/>
              </w:rPr>
            </w:pPr>
            <w:r w:rsidRPr="00CD0C7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5A368" w14:textId="77777777" w:rsidR="00607B7F" w:rsidRPr="00CD0C72" w:rsidRDefault="00607B7F" w:rsidP="00CD0C72">
            <w:pPr>
              <w:jc w:val="center"/>
              <w:rPr>
                <w:sz w:val="14"/>
              </w:rPr>
            </w:pPr>
            <w:r w:rsidRPr="00CD0C7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A9A43" w14:textId="77777777" w:rsidR="00607B7F" w:rsidRPr="00CD0C72" w:rsidRDefault="00607B7F" w:rsidP="00CD0C72">
            <w:pPr>
              <w:jc w:val="center"/>
              <w:rPr>
                <w:sz w:val="14"/>
              </w:rPr>
            </w:pPr>
            <w:r w:rsidRPr="00CD0C7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CA8C6" w14:textId="77777777" w:rsidR="00607B7F" w:rsidRPr="00CD0C72" w:rsidRDefault="00607B7F" w:rsidP="00CD0C72">
            <w:pPr>
              <w:jc w:val="center"/>
              <w:rPr>
                <w:sz w:val="14"/>
              </w:rPr>
            </w:pPr>
            <w:r w:rsidRPr="00CD0C7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382C1" w14:textId="77777777" w:rsidR="00607B7F" w:rsidRPr="00CD0C72" w:rsidRDefault="00607B7F" w:rsidP="00CD0C72">
            <w:pPr>
              <w:jc w:val="center"/>
              <w:rPr>
                <w:sz w:val="14"/>
              </w:rPr>
            </w:pPr>
            <w:r w:rsidRPr="00CD0C7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C033F" w14:textId="77777777" w:rsidR="00607B7F" w:rsidRPr="00CD0C72" w:rsidRDefault="00607B7F" w:rsidP="00CD0C72">
            <w:pPr>
              <w:jc w:val="center"/>
              <w:rPr>
                <w:sz w:val="14"/>
              </w:rPr>
            </w:pPr>
            <w:r w:rsidRPr="00CD0C7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57FA0" w14:textId="77777777" w:rsidR="00607B7F" w:rsidRPr="00CD0C72" w:rsidRDefault="00607B7F" w:rsidP="00CD0C72">
            <w:pPr>
              <w:jc w:val="center"/>
              <w:rPr>
                <w:sz w:val="14"/>
              </w:rPr>
            </w:pPr>
            <w:r w:rsidRPr="00CD0C7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DDACA" w14:textId="77777777" w:rsidR="00607B7F" w:rsidRPr="00CD0C72" w:rsidRDefault="00607B7F" w:rsidP="00CD0C72">
            <w:pPr>
              <w:jc w:val="center"/>
              <w:rPr>
                <w:sz w:val="14"/>
              </w:rPr>
            </w:pPr>
            <w:r w:rsidRPr="00CD0C7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F6407" w14:textId="77777777" w:rsidR="00607B7F" w:rsidRPr="00CD0C72" w:rsidRDefault="00607B7F" w:rsidP="00CD0C72">
            <w:pPr>
              <w:jc w:val="center"/>
              <w:rPr>
                <w:sz w:val="14"/>
              </w:rPr>
            </w:pPr>
            <w:r w:rsidRPr="00CD0C7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D48EC" w14:textId="77777777" w:rsidR="00607B7F" w:rsidRPr="00CD0C72" w:rsidRDefault="00607B7F" w:rsidP="00CD0C72">
            <w:pPr>
              <w:jc w:val="center"/>
              <w:rPr>
                <w:sz w:val="14"/>
              </w:rPr>
            </w:pPr>
            <w:r w:rsidRPr="00CD0C72">
              <w:rPr>
                <w:sz w:val="14"/>
              </w:rPr>
              <w:t>32</w:t>
            </w:r>
          </w:p>
        </w:tc>
      </w:tr>
      <w:tr w:rsidR="00607B7F" w:rsidRPr="00CD0C72" w14:paraId="3396B6DA" w14:textId="77777777" w:rsidTr="00CD0C7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47BFC9B" w14:textId="77777777" w:rsidR="00607B7F" w:rsidRPr="00CD0C72" w:rsidRDefault="00607B7F" w:rsidP="00CD0C72">
            <w:pPr>
              <w:jc w:val="center"/>
              <w:rPr>
                <w:sz w:val="14"/>
              </w:rPr>
            </w:pPr>
            <w:r w:rsidRPr="00CD0C72">
              <w:rPr>
                <w:sz w:val="14"/>
              </w:rPr>
              <w:t>u</w:t>
            </w:r>
          </w:p>
        </w:tc>
      </w:tr>
      <w:tr w:rsidR="00607B7F" w:rsidRPr="00CD0C72" w14:paraId="75986E47" w14:textId="77777777" w:rsidTr="00CD0C7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F19C4B" w14:textId="77777777" w:rsidR="00607B7F" w:rsidRPr="00CD0C72" w:rsidRDefault="00607B7F" w:rsidP="00CD0C72">
            <w:pPr>
              <w:jc w:val="center"/>
              <w:rPr>
                <w:sz w:val="14"/>
              </w:rPr>
            </w:pPr>
            <w:r w:rsidRPr="00CD0C7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5AD95" w14:textId="77777777" w:rsidR="00607B7F" w:rsidRPr="00CD0C72" w:rsidRDefault="00607B7F" w:rsidP="00CD0C72">
            <w:pPr>
              <w:jc w:val="center"/>
              <w:rPr>
                <w:sz w:val="14"/>
              </w:rPr>
            </w:pPr>
            <w:r w:rsidRPr="00CD0C7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0F9C8" w14:textId="77777777" w:rsidR="00607B7F" w:rsidRPr="00CD0C72" w:rsidRDefault="00607B7F" w:rsidP="00CD0C72">
            <w:pPr>
              <w:jc w:val="center"/>
              <w:rPr>
                <w:sz w:val="14"/>
              </w:rPr>
            </w:pPr>
            <w:r w:rsidRPr="00CD0C7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B4087" w14:textId="77777777" w:rsidR="00607B7F" w:rsidRPr="00CD0C72" w:rsidRDefault="00607B7F" w:rsidP="00CD0C72">
            <w:pPr>
              <w:jc w:val="center"/>
              <w:rPr>
                <w:sz w:val="14"/>
              </w:rPr>
            </w:pPr>
            <w:r w:rsidRPr="00CD0C7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750D5" w14:textId="77777777" w:rsidR="00607B7F" w:rsidRPr="00CD0C72" w:rsidRDefault="00607B7F" w:rsidP="00CD0C72">
            <w:pPr>
              <w:jc w:val="center"/>
              <w:rPr>
                <w:sz w:val="14"/>
              </w:rPr>
            </w:pPr>
            <w:r w:rsidRPr="00CD0C7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4FAC2" w14:textId="77777777" w:rsidR="00607B7F" w:rsidRPr="00CD0C72" w:rsidRDefault="00607B7F" w:rsidP="00CD0C72">
            <w:pPr>
              <w:jc w:val="center"/>
              <w:rPr>
                <w:sz w:val="14"/>
              </w:rPr>
            </w:pPr>
            <w:r w:rsidRPr="00CD0C7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4B63A" w14:textId="77777777" w:rsidR="00607B7F" w:rsidRPr="00CD0C72" w:rsidRDefault="00607B7F" w:rsidP="00CD0C72">
            <w:pPr>
              <w:jc w:val="center"/>
              <w:rPr>
                <w:sz w:val="14"/>
              </w:rPr>
            </w:pPr>
            <w:r w:rsidRPr="00CD0C7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F8911" w14:textId="77777777" w:rsidR="00607B7F" w:rsidRPr="00CD0C72" w:rsidRDefault="00607B7F" w:rsidP="00CD0C72">
            <w:pPr>
              <w:jc w:val="center"/>
              <w:rPr>
                <w:sz w:val="14"/>
              </w:rPr>
            </w:pPr>
            <w:r w:rsidRPr="00CD0C7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A1B48" w14:textId="77777777" w:rsidR="00607B7F" w:rsidRPr="00CD0C72" w:rsidRDefault="00607B7F" w:rsidP="00CD0C72">
            <w:pPr>
              <w:jc w:val="center"/>
              <w:rPr>
                <w:sz w:val="14"/>
              </w:rPr>
            </w:pPr>
            <w:r w:rsidRPr="00CD0C7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56549" w14:textId="77777777" w:rsidR="00607B7F" w:rsidRPr="00CD0C72" w:rsidRDefault="00607B7F" w:rsidP="00CD0C72">
            <w:pPr>
              <w:jc w:val="center"/>
              <w:rPr>
                <w:sz w:val="14"/>
              </w:rPr>
            </w:pPr>
            <w:r w:rsidRPr="00CD0C7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B69FA" w14:textId="77777777" w:rsidR="00607B7F" w:rsidRPr="00CD0C72" w:rsidRDefault="00607B7F" w:rsidP="00CD0C72">
            <w:pPr>
              <w:jc w:val="center"/>
              <w:rPr>
                <w:sz w:val="14"/>
              </w:rPr>
            </w:pPr>
            <w:r w:rsidRPr="00CD0C7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D6819" w14:textId="77777777" w:rsidR="00607B7F" w:rsidRPr="00CD0C72" w:rsidRDefault="00607B7F" w:rsidP="00CD0C72">
            <w:pPr>
              <w:jc w:val="center"/>
              <w:rPr>
                <w:sz w:val="14"/>
              </w:rPr>
            </w:pPr>
            <w:r w:rsidRPr="00CD0C7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F5D7A" w14:textId="77777777" w:rsidR="00607B7F" w:rsidRPr="00CD0C72" w:rsidRDefault="00607B7F" w:rsidP="00CD0C72">
            <w:pPr>
              <w:jc w:val="center"/>
              <w:rPr>
                <w:sz w:val="14"/>
              </w:rPr>
            </w:pPr>
            <w:r w:rsidRPr="00CD0C7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1D55A" w14:textId="77777777" w:rsidR="00607B7F" w:rsidRPr="00CD0C72" w:rsidRDefault="00607B7F" w:rsidP="00CD0C72">
            <w:pPr>
              <w:jc w:val="center"/>
              <w:rPr>
                <w:sz w:val="14"/>
              </w:rPr>
            </w:pPr>
            <w:r w:rsidRPr="00CD0C7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2DB32" w14:textId="77777777" w:rsidR="00607B7F" w:rsidRPr="00CD0C72" w:rsidRDefault="00607B7F" w:rsidP="00CD0C72">
            <w:pPr>
              <w:jc w:val="center"/>
              <w:rPr>
                <w:sz w:val="14"/>
              </w:rPr>
            </w:pPr>
            <w:r w:rsidRPr="00CD0C7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016F5" w14:textId="77777777" w:rsidR="00607B7F" w:rsidRPr="00CD0C72" w:rsidRDefault="00607B7F" w:rsidP="00CD0C72">
            <w:pPr>
              <w:jc w:val="center"/>
              <w:rPr>
                <w:sz w:val="14"/>
              </w:rPr>
            </w:pPr>
            <w:r w:rsidRPr="00CD0C7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D9058" w14:textId="77777777" w:rsidR="00607B7F" w:rsidRPr="00CD0C72" w:rsidRDefault="00607B7F" w:rsidP="00CD0C72">
            <w:pPr>
              <w:jc w:val="center"/>
              <w:rPr>
                <w:sz w:val="14"/>
              </w:rPr>
            </w:pPr>
            <w:r w:rsidRPr="00CD0C7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7438E" w14:textId="77777777" w:rsidR="00607B7F" w:rsidRPr="00CD0C72" w:rsidRDefault="00607B7F" w:rsidP="00CD0C72">
            <w:pPr>
              <w:jc w:val="center"/>
              <w:rPr>
                <w:sz w:val="14"/>
              </w:rPr>
            </w:pPr>
            <w:r w:rsidRPr="00CD0C7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77248" w14:textId="77777777" w:rsidR="00607B7F" w:rsidRPr="00CD0C72" w:rsidRDefault="00607B7F" w:rsidP="00CD0C72">
            <w:pPr>
              <w:jc w:val="center"/>
              <w:rPr>
                <w:sz w:val="14"/>
              </w:rPr>
            </w:pPr>
            <w:r w:rsidRPr="00CD0C7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809DF" w14:textId="77777777" w:rsidR="00607B7F" w:rsidRPr="00CD0C72" w:rsidRDefault="00607B7F" w:rsidP="00CD0C72">
            <w:pPr>
              <w:jc w:val="center"/>
              <w:rPr>
                <w:sz w:val="14"/>
              </w:rPr>
            </w:pPr>
            <w:r w:rsidRPr="00CD0C7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FA86C" w14:textId="77777777" w:rsidR="00607B7F" w:rsidRPr="00CD0C72" w:rsidRDefault="00607B7F" w:rsidP="00CD0C72">
            <w:pPr>
              <w:jc w:val="center"/>
              <w:rPr>
                <w:sz w:val="14"/>
              </w:rPr>
            </w:pPr>
            <w:r w:rsidRPr="00CD0C7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D0D1B" w14:textId="77777777" w:rsidR="00607B7F" w:rsidRPr="00CD0C72" w:rsidRDefault="00607B7F" w:rsidP="00CD0C72">
            <w:pPr>
              <w:jc w:val="center"/>
              <w:rPr>
                <w:sz w:val="14"/>
              </w:rPr>
            </w:pPr>
            <w:r w:rsidRPr="00CD0C7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C7E6E" w14:textId="77777777" w:rsidR="00607B7F" w:rsidRPr="00CD0C72" w:rsidRDefault="00607B7F" w:rsidP="00CD0C72">
            <w:pPr>
              <w:jc w:val="center"/>
              <w:rPr>
                <w:sz w:val="14"/>
              </w:rPr>
            </w:pPr>
            <w:r w:rsidRPr="00CD0C7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B0F96" w14:textId="77777777" w:rsidR="00607B7F" w:rsidRPr="00CD0C72" w:rsidRDefault="00607B7F" w:rsidP="00CD0C72">
            <w:pPr>
              <w:jc w:val="center"/>
              <w:rPr>
                <w:sz w:val="14"/>
              </w:rPr>
            </w:pPr>
            <w:r w:rsidRPr="00CD0C7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1CE3A" w14:textId="77777777" w:rsidR="00607B7F" w:rsidRPr="00CD0C72" w:rsidRDefault="00607B7F" w:rsidP="00CD0C72">
            <w:pPr>
              <w:jc w:val="center"/>
              <w:rPr>
                <w:sz w:val="14"/>
              </w:rPr>
            </w:pPr>
            <w:r w:rsidRPr="00CD0C7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14DA7" w14:textId="77777777" w:rsidR="00607B7F" w:rsidRPr="00CD0C72" w:rsidRDefault="00607B7F" w:rsidP="00CD0C72">
            <w:pPr>
              <w:jc w:val="center"/>
              <w:rPr>
                <w:sz w:val="14"/>
              </w:rPr>
            </w:pPr>
            <w:r w:rsidRPr="00CD0C7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CDD8E" w14:textId="77777777" w:rsidR="00607B7F" w:rsidRPr="00CD0C72" w:rsidRDefault="00607B7F" w:rsidP="00CD0C72">
            <w:pPr>
              <w:jc w:val="center"/>
              <w:rPr>
                <w:sz w:val="14"/>
              </w:rPr>
            </w:pPr>
            <w:r w:rsidRPr="00CD0C7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C5AEA" w14:textId="77777777" w:rsidR="00607B7F" w:rsidRPr="00CD0C72" w:rsidRDefault="00607B7F" w:rsidP="00CD0C72">
            <w:pPr>
              <w:jc w:val="center"/>
              <w:rPr>
                <w:sz w:val="14"/>
              </w:rPr>
            </w:pPr>
            <w:r w:rsidRPr="00CD0C7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8A40A" w14:textId="77777777" w:rsidR="00607B7F" w:rsidRPr="00CD0C72" w:rsidRDefault="00607B7F" w:rsidP="00CD0C72">
            <w:pPr>
              <w:jc w:val="center"/>
              <w:rPr>
                <w:sz w:val="14"/>
              </w:rPr>
            </w:pPr>
            <w:r w:rsidRPr="00CD0C7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9F617" w14:textId="77777777" w:rsidR="00607B7F" w:rsidRPr="00CD0C72" w:rsidRDefault="00607B7F" w:rsidP="00CD0C72">
            <w:pPr>
              <w:jc w:val="center"/>
              <w:rPr>
                <w:sz w:val="14"/>
              </w:rPr>
            </w:pPr>
            <w:r w:rsidRPr="00CD0C7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29DC1" w14:textId="77777777" w:rsidR="00607B7F" w:rsidRPr="00CD0C72" w:rsidRDefault="00607B7F" w:rsidP="00CD0C72">
            <w:pPr>
              <w:jc w:val="center"/>
              <w:rPr>
                <w:sz w:val="14"/>
              </w:rPr>
            </w:pPr>
            <w:r w:rsidRPr="00CD0C7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AE74F" w14:textId="77777777" w:rsidR="00607B7F" w:rsidRPr="00CD0C72" w:rsidRDefault="00607B7F" w:rsidP="00CD0C72">
            <w:pPr>
              <w:jc w:val="center"/>
              <w:rPr>
                <w:sz w:val="14"/>
              </w:rPr>
            </w:pPr>
            <w:r w:rsidRPr="00CD0C72">
              <w:rPr>
                <w:sz w:val="14"/>
              </w:rPr>
              <w:t>0</w:t>
            </w:r>
          </w:p>
        </w:tc>
      </w:tr>
      <w:tr w:rsidR="00607B7F" w:rsidRPr="00CD0C72" w14:paraId="3E629AA4" w14:textId="77777777" w:rsidTr="00CD0C72">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73CB9CEA" w14:textId="77777777" w:rsidR="00607B7F" w:rsidRPr="00CD0C72" w:rsidRDefault="00607B7F" w:rsidP="00CD0C72">
            <w:pPr>
              <w:jc w:val="center"/>
              <w:rPr>
                <w:sz w:val="14"/>
              </w:rPr>
            </w:pPr>
            <w:r w:rsidRPr="00CD0C72">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FB86A" w14:textId="77777777" w:rsidR="00607B7F" w:rsidRPr="00CD0C72" w:rsidRDefault="00607B7F" w:rsidP="00CD0C72">
            <w:pPr>
              <w:jc w:val="center"/>
              <w:rPr>
                <w:sz w:val="14"/>
              </w:rPr>
            </w:pPr>
            <w:r w:rsidRPr="00CD0C72">
              <w:rPr>
                <w:sz w:val="14"/>
              </w:rPr>
              <w:t>FPO</w:t>
            </w:r>
          </w:p>
        </w:tc>
      </w:tr>
    </w:tbl>
    <w:p w14:paraId="67D36123" w14:textId="77777777" w:rsidR="00607B7F" w:rsidRDefault="00607B7F" w:rsidP="00CD0C72">
      <w:pPr>
        <w:pStyle w:val="Caption"/>
      </w:pPr>
      <w:r>
        <w:t xml:space="preserve">Table </w:t>
      </w:r>
      <w:fldSimple w:instr=" SEQ Table \* ARABIC ">
        <w:r>
          <w:rPr>
            <w:noProof/>
          </w:rPr>
          <w:t>164</w:t>
        </w:r>
      </w:fldSimple>
      <w:r>
        <w:t xml:space="preserve"> OCPM_CLK_GATING_OVERRIDE register</w:t>
      </w:r>
    </w:p>
    <w:p w14:paraId="33427A92" w14:textId="77777777" w:rsidR="00607B7F" w:rsidRDefault="00607B7F" w:rsidP="009035CA">
      <w:pPr>
        <w:pStyle w:val="Heading3"/>
      </w:pPr>
      <w:r>
        <w:t>OCPM_ERROR_INTERRUPT_MASK</w:t>
      </w:r>
    </w:p>
    <w:p w14:paraId="1864FA60" w14:textId="77777777" w:rsidR="00607B7F" w:rsidRDefault="00607B7F" w:rsidP="00CD0C72">
      <w:pPr>
        <w:pStyle w:val="NormalWeb"/>
        <w:jc w:val="both"/>
      </w:pPr>
      <w:r>
        <w:t>Interrupt mask register. Individual bit positions match the error bit positions in OCPM_ERROR_INTERRUPT_STATUS. When an INTM bit is set, occurrence of the corresponding error event will not cause an interrupt to be raised. When 1'b0, error event will cause interrupt to be raised.</w:t>
      </w:r>
    </w:p>
    <w:p w14:paraId="74E5E55A" w14:textId="77777777" w:rsidR="00607B7F" w:rsidRDefault="00607B7F" w:rsidP="009035CA">
      <w:pPr>
        <w:pStyle w:val="NormalWeb"/>
      </w:pPr>
      <w:r>
        <w:t>Attribute: RW</w:t>
      </w:r>
    </w:p>
    <w:p w14:paraId="329C9B8B" w14:textId="77777777" w:rsidR="00607B7F" w:rsidRDefault="00607B7F" w:rsidP="009035CA">
      <w:pPr>
        <w:pStyle w:val="NormalWeb"/>
      </w:pPr>
      <w:r>
        <w:t>Security: Non-secure</w:t>
      </w:r>
    </w:p>
    <w:p w14:paraId="3D07E210" w14:textId="77777777" w:rsidR="00607B7F" w:rsidRDefault="00607B7F" w:rsidP="009035CA">
      <w:pPr>
        <w:pStyle w:val="NormalWeb"/>
      </w:pPr>
      <w:r>
        <w:t>Bit field description:</w:t>
      </w:r>
    </w:p>
    <w:p w14:paraId="72784CFC" w14:textId="77777777" w:rsidR="00607B7F" w:rsidRDefault="00607B7F" w:rsidP="009033D3">
      <w:pPr>
        <w:numPr>
          <w:ilvl w:val="0"/>
          <w:numId w:val="195"/>
        </w:numPr>
        <w:spacing w:before="100" w:beforeAutospacing="1" w:after="100" w:afterAutospacing="1" w:line="240" w:lineRule="auto"/>
      </w:pPr>
      <w:r>
        <w:rPr>
          <w:b/>
          <w:bCs/>
        </w:rPr>
        <w:t>E36</w:t>
      </w:r>
      <w:r>
        <w:t xml:space="preserve">[36] - </w:t>
      </w:r>
    </w:p>
    <w:p w14:paraId="0C2E6333" w14:textId="77777777" w:rsidR="00607B7F" w:rsidRDefault="00607B7F" w:rsidP="009033D3">
      <w:pPr>
        <w:numPr>
          <w:ilvl w:val="0"/>
          <w:numId w:val="195"/>
        </w:numPr>
        <w:spacing w:before="100" w:beforeAutospacing="1" w:after="100" w:afterAutospacing="1" w:line="240" w:lineRule="auto"/>
      </w:pPr>
      <w:r>
        <w:rPr>
          <w:b/>
          <w:bCs/>
        </w:rPr>
        <w:t>E35</w:t>
      </w:r>
      <w:r>
        <w:t xml:space="preserve">[35] - </w:t>
      </w:r>
    </w:p>
    <w:p w14:paraId="6AA0548C" w14:textId="77777777" w:rsidR="00607B7F" w:rsidRDefault="00607B7F" w:rsidP="009033D3">
      <w:pPr>
        <w:numPr>
          <w:ilvl w:val="0"/>
          <w:numId w:val="195"/>
        </w:numPr>
        <w:spacing w:before="100" w:beforeAutospacing="1" w:after="100" w:afterAutospacing="1" w:line="240" w:lineRule="auto"/>
      </w:pPr>
      <w:r>
        <w:rPr>
          <w:b/>
          <w:bCs/>
        </w:rPr>
        <w:t>E34</w:t>
      </w:r>
      <w:r>
        <w:t xml:space="preserve">[34] - </w:t>
      </w:r>
    </w:p>
    <w:p w14:paraId="23D86178" w14:textId="77777777" w:rsidR="00607B7F" w:rsidRDefault="00607B7F" w:rsidP="009033D3">
      <w:pPr>
        <w:numPr>
          <w:ilvl w:val="0"/>
          <w:numId w:val="195"/>
        </w:numPr>
        <w:spacing w:before="100" w:beforeAutospacing="1" w:after="100" w:afterAutospacing="1" w:line="240" w:lineRule="auto"/>
      </w:pPr>
      <w:r>
        <w:rPr>
          <w:b/>
          <w:bCs/>
        </w:rPr>
        <w:t>E31</w:t>
      </w:r>
      <w:r>
        <w:t xml:space="preserve">[31] - </w:t>
      </w:r>
    </w:p>
    <w:p w14:paraId="3F1FED92" w14:textId="77777777" w:rsidR="00607B7F" w:rsidRDefault="00607B7F" w:rsidP="009033D3">
      <w:pPr>
        <w:numPr>
          <w:ilvl w:val="0"/>
          <w:numId w:val="195"/>
        </w:numPr>
        <w:spacing w:before="100" w:beforeAutospacing="1" w:after="100" w:afterAutospacing="1" w:line="240" w:lineRule="auto"/>
      </w:pPr>
      <w:r>
        <w:rPr>
          <w:b/>
          <w:bCs/>
        </w:rPr>
        <w:t>E30</w:t>
      </w:r>
      <w:r>
        <w:t xml:space="preserve">[30] - </w:t>
      </w:r>
    </w:p>
    <w:p w14:paraId="46E9BDA0" w14:textId="77777777" w:rsidR="00607B7F" w:rsidRDefault="00607B7F" w:rsidP="009033D3">
      <w:pPr>
        <w:numPr>
          <w:ilvl w:val="0"/>
          <w:numId w:val="195"/>
        </w:numPr>
        <w:spacing w:before="100" w:beforeAutospacing="1" w:after="100" w:afterAutospacing="1" w:line="240" w:lineRule="auto"/>
      </w:pPr>
      <w:r>
        <w:rPr>
          <w:b/>
          <w:bCs/>
        </w:rPr>
        <w:t>E29</w:t>
      </w:r>
      <w:r>
        <w:t xml:space="preserve">[29] - </w:t>
      </w:r>
    </w:p>
    <w:p w14:paraId="101C76D3" w14:textId="77777777" w:rsidR="00607B7F" w:rsidRDefault="00607B7F" w:rsidP="009033D3">
      <w:pPr>
        <w:numPr>
          <w:ilvl w:val="0"/>
          <w:numId w:val="195"/>
        </w:numPr>
        <w:spacing w:before="100" w:beforeAutospacing="1" w:after="100" w:afterAutospacing="1" w:line="240" w:lineRule="auto"/>
      </w:pPr>
      <w:r>
        <w:rPr>
          <w:b/>
          <w:bCs/>
        </w:rPr>
        <w:t>E28</w:t>
      </w:r>
      <w:r>
        <w:t xml:space="preserve">[28] - </w:t>
      </w:r>
    </w:p>
    <w:p w14:paraId="2F072C02" w14:textId="77777777" w:rsidR="00607B7F" w:rsidRDefault="00607B7F" w:rsidP="009033D3">
      <w:pPr>
        <w:numPr>
          <w:ilvl w:val="0"/>
          <w:numId w:val="195"/>
        </w:numPr>
        <w:spacing w:before="100" w:beforeAutospacing="1" w:after="100" w:afterAutospacing="1" w:line="240" w:lineRule="auto"/>
      </w:pPr>
      <w:r>
        <w:rPr>
          <w:b/>
          <w:bCs/>
        </w:rPr>
        <w:t>E25</w:t>
      </w:r>
      <w:r>
        <w:t xml:space="preserve">[25] - </w:t>
      </w:r>
    </w:p>
    <w:p w14:paraId="41301AC6" w14:textId="77777777" w:rsidR="00607B7F" w:rsidRDefault="00607B7F" w:rsidP="009033D3">
      <w:pPr>
        <w:numPr>
          <w:ilvl w:val="0"/>
          <w:numId w:val="195"/>
        </w:numPr>
        <w:spacing w:before="100" w:beforeAutospacing="1" w:after="100" w:afterAutospacing="1" w:line="240" w:lineRule="auto"/>
      </w:pPr>
      <w:r>
        <w:rPr>
          <w:b/>
          <w:bCs/>
        </w:rPr>
        <w:t>E24</w:t>
      </w:r>
      <w:r>
        <w:t xml:space="preserve">[24] - </w:t>
      </w:r>
    </w:p>
    <w:p w14:paraId="6D7FF3CC" w14:textId="77777777" w:rsidR="00607B7F" w:rsidRDefault="00607B7F" w:rsidP="009033D3">
      <w:pPr>
        <w:numPr>
          <w:ilvl w:val="0"/>
          <w:numId w:val="195"/>
        </w:numPr>
        <w:spacing w:before="100" w:beforeAutospacing="1" w:after="100" w:afterAutospacing="1" w:line="240" w:lineRule="auto"/>
      </w:pPr>
      <w:r>
        <w:rPr>
          <w:b/>
          <w:bCs/>
        </w:rPr>
        <w:t>E23</w:t>
      </w:r>
      <w:r>
        <w:t xml:space="preserve">[23] - </w:t>
      </w:r>
    </w:p>
    <w:p w14:paraId="60B8B917" w14:textId="77777777" w:rsidR="00607B7F" w:rsidRDefault="00607B7F" w:rsidP="009033D3">
      <w:pPr>
        <w:numPr>
          <w:ilvl w:val="0"/>
          <w:numId w:val="195"/>
        </w:numPr>
        <w:spacing w:before="100" w:beforeAutospacing="1" w:after="100" w:afterAutospacing="1" w:line="240" w:lineRule="auto"/>
      </w:pPr>
      <w:r>
        <w:rPr>
          <w:b/>
          <w:bCs/>
        </w:rPr>
        <w:t>E22</w:t>
      </w:r>
      <w:r>
        <w:t xml:space="preserve">[22] -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5"/>
        <w:gridCol w:w="268"/>
        <w:gridCol w:w="268"/>
        <w:gridCol w:w="268"/>
        <w:gridCol w:w="194"/>
        <w:gridCol w:w="194"/>
        <w:gridCol w:w="268"/>
        <w:gridCol w:w="268"/>
        <w:gridCol w:w="268"/>
        <w:gridCol w:w="268"/>
        <w:gridCol w:w="194"/>
        <w:gridCol w:w="194"/>
        <w:gridCol w:w="194"/>
        <w:gridCol w:w="194"/>
        <w:gridCol w:w="194"/>
        <w:gridCol w:w="194"/>
        <w:gridCol w:w="194"/>
        <w:gridCol w:w="194"/>
        <w:gridCol w:w="194"/>
        <w:gridCol w:w="194"/>
        <w:gridCol w:w="194"/>
        <w:gridCol w:w="194"/>
        <w:gridCol w:w="194"/>
        <w:gridCol w:w="194"/>
        <w:gridCol w:w="194"/>
        <w:gridCol w:w="194"/>
        <w:gridCol w:w="194"/>
        <w:gridCol w:w="268"/>
        <w:gridCol w:w="268"/>
        <w:gridCol w:w="268"/>
        <w:gridCol w:w="194"/>
        <w:gridCol w:w="201"/>
      </w:tblGrid>
      <w:tr w:rsidR="00607B7F" w:rsidRPr="00CD0C72" w14:paraId="38D1BA72" w14:textId="77777777" w:rsidTr="002D34CC">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9A19B6C" w14:textId="77777777" w:rsidR="00607B7F" w:rsidRPr="00CD0C72" w:rsidRDefault="00607B7F" w:rsidP="002D34CC">
            <w:pPr>
              <w:spacing w:after="0"/>
              <w:jc w:val="center"/>
              <w:rPr>
                <w:sz w:val="12"/>
              </w:rPr>
            </w:pPr>
            <w:r w:rsidRPr="00CD0C72">
              <w:rPr>
                <w:sz w:val="12"/>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43F93" w14:textId="77777777" w:rsidR="00607B7F" w:rsidRPr="00CD0C72" w:rsidRDefault="00607B7F" w:rsidP="00CD0C72">
            <w:pPr>
              <w:jc w:val="center"/>
              <w:rPr>
                <w:sz w:val="12"/>
              </w:rPr>
            </w:pPr>
            <w:r w:rsidRPr="00CD0C72">
              <w:rPr>
                <w:sz w:val="12"/>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7ACDD" w14:textId="77777777" w:rsidR="00607B7F" w:rsidRPr="00CD0C72" w:rsidRDefault="00607B7F" w:rsidP="00CD0C72">
            <w:pPr>
              <w:jc w:val="center"/>
              <w:rPr>
                <w:sz w:val="12"/>
              </w:rPr>
            </w:pPr>
            <w:r w:rsidRPr="00CD0C72">
              <w:rPr>
                <w:sz w:val="12"/>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F788C" w14:textId="77777777" w:rsidR="00607B7F" w:rsidRPr="00CD0C72" w:rsidRDefault="00607B7F" w:rsidP="00CD0C72">
            <w:pPr>
              <w:jc w:val="center"/>
              <w:rPr>
                <w:sz w:val="12"/>
              </w:rPr>
            </w:pPr>
            <w:r w:rsidRPr="00CD0C72">
              <w:rPr>
                <w:sz w:val="12"/>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059AB" w14:textId="77777777" w:rsidR="00607B7F" w:rsidRPr="00CD0C72" w:rsidRDefault="00607B7F" w:rsidP="00CD0C72">
            <w:pPr>
              <w:jc w:val="center"/>
              <w:rPr>
                <w:sz w:val="12"/>
              </w:rPr>
            </w:pPr>
            <w:r w:rsidRPr="00CD0C72">
              <w:rPr>
                <w:sz w:val="12"/>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CC18D" w14:textId="77777777" w:rsidR="00607B7F" w:rsidRPr="00CD0C72" w:rsidRDefault="00607B7F" w:rsidP="00CD0C72">
            <w:pPr>
              <w:jc w:val="center"/>
              <w:rPr>
                <w:sz w:val="12"/>
              </w:rPr>
            </w:pPr>
            <w:r w:rsidRPr="00CD0C72">
              <w:rPr>
                <w:sz w:val="12"/>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9FC31" w14:textId="77777777" w:rsidR="00607B7F" w:rsidRPr="00CD0C72" w:rsidRDefault="00607B7F" w:rsidP="00CD0C72">
            <w:pPr>
              <w:jc w:val="center"/>
              <w:rPr>
                <w:sz w:val="12"/>
              </w:rPr>
            </w:pPr>
            <w:r w:rsidRPr="00CD0C72">
              <w:rPr>
                <w:sz w:val="12"/>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C9F98" w14:textId="77777777" w:rsidR="00607B7F" w:rsidRPr="00CD0C72" w:rsidRDefault="00607B7F" w:rsidP="00CD0C72">
            <w:pPr>
              <w:jc w:val="center"/>
              <w:rPr>
                <w:sz w:val="12"/>
              </w:rPr>
            </w:pPr>
            <w:r w:rsidRPr="00CD0C72">
              <w:rPr>
                <w:sz w:val="12"/>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36D9D" w14:textId="77777777" w:rsidR="00607B7F" w:rsidRPr="00CD0C72" w:rsidRDefault="00607B7F" w:rsidP="00CD0C72">
            <w:pPr>
              <w:jc w:val="center"/>
              <w:rPr>
                <w:sz w:val="12"/>
              </w:rPr>
            </w:pPr>
            <w:r w:rsidRPr="00CD0C72">
              <w:rPr>
                <w:sz w:val="12"/>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0E4AC" w14:textId="77777777" w:rsidR="00607B7F" w:rsidRPr="00CD0C72" w:rsidRDefault="00607B7F" w:rsidP="00CD0C72">
            <w:pPr>
              <w:jc w:val="center"/>
              <w:rPr>
                <w:sz w:val="12"/>
              </w:rPr>
            </w:pPr>
            <w:r w:rsidRPr="00CD0C72">
              <w:rPr>
                <w:sz w:val="12"/>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15CA5" w14:textId="77777777" w:rsidR="00607B7F" w:rsidRPr="00CD0C72" w:rsidRDefault="00607B7F" w:rsidP="00CD0C72">
            <w:pPr>
              <w:jc w:val="center"/>
              <w:rPr>
                <w:sz w:val="12"/>
              </w:rPr>
            </w:pPr>
            <w:r w:rsidRPr="00CD0C72">
              <w:rPr>
                <w:sz w:val="12"/>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C0EB2" w14:textId="77777777" w:rsidR="00607B7F" w:rsidRPr="00CD0C72" w:rsidRDefault="00607B7F" w:rsidP="00CD0C72">
            <w:pPr>
              <w:jc w:val="center"/>
              <w:rPr>
                <w:sz w:val="12"/>
              </w:rPr>
            </w:pPr>
            <w:r w:rsidRPr="00CD0C72">
              <w:rPr>
                <w:sz w:val="12"/>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C7397" w14:textId="77777777" w:rsidR="00607B7F" w:rsidRPr="00CD0C72" w:rsidRDefault="00607B7F" w:rsidP="00CD0C72">
            <w:pPr>
              <w:jc w:val="center"/>
              <w:rPr>
                <w:sz w:val="12"/>
              </w:rPr>
            </w:pPr>
            <w:r w:rsidRPr="00CD0C72">
              <w:rPr>
                <w:sz w:val="12"/>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B5926" w14:textId="77777777" w:rsidR="00607B7F" w:rsidRPr="00CD0C72" w:rsidRDefault="00607B7F" w:rsidP="00CD0C72">
            <w:pPr>
              <w:jc w:val="center"/>
              <w:rPr>
                <w:sz w:val="12"/>
              </w:rPr>
            </w:pPr>
            <w:r w:rsidRPr="00CD0C72">
              <w:rPr>
                <w:sz w:val="12"/>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7D2DB" w14:textId="77777777" w:rsidR="00607B7F" w:rsidRPr="00CD0C72" w:rsidRDefault="00607B7F" w:rsidP="00CD0C72">
            <w:pPr>
              <w:jc w:val="center"/>
              <w:rPr>
                <w:sz w:val="12"/>
              </w:rPr>
            </w:pPr>
            <w:r w:rsidRPr="00CD0C72">
              <w:rPr>
                <w:sz w:val="12"/>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1036A" w14:textId="77777777" w:rsidR="00607B7F" w:rsidRPr="00CD0C72" w:rsidRDefault="00607B7F" w:rsidP="00CD0C72">
            <w:pPr>
              <w:jc w:val="center"/>
              <w:rPr>
                <w:sz w:val="12"/>
              </w:rPr>
            </w:pPr>
            <w:r w:rsidRPr="00CD0C72">
              <w:rPr>
                <w:sz w:val="12"/>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CA38B" w14:textId="77777777" w:rsidR="00607B7F" w:rsidRPr="00CD0C72" w:rsidRDefault="00607B7F" w:rsidP="00CD0C72">
            <w:pPr>
              <w:jc w:val="center"/>
              <w:rPr>
                <w:sz w:val="12"/>
              </w:rPr>
            </w:pPr>
            <w:r w:rsidRPr="00CD0C72">
              <w:rPr>
                <w:sz w:val="12"/>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AE184" w14:textId="77777777" w:rsidR="00607B7F" w:rsidRPr="00CD0C72" w:rsidRDefault="00607B7F" w:rsidP="00CD0C72">
            <w:pPr>
              <w:jc w:val="center"/>
              <w:rPr>
                <w:sz w:val="12"/>
              </w:rPr>
            </w:pPr>
            <w:r w:rsidRPr="00CD0C72">
              <w:rPr>
                <w:sz w:val="12"/>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A4C82" w14:textId="77777777" w:rsidR="00607B7F" w:rsidRPr="00CD0C72" w:rsidRDefault="00607B7F" w:rsidP="00CD0C72">
            <w:pPr>
              <w:jc w:val="center"/>
              <w:rPr>
                <w:sz w:val="12"/>
              </w:rPr>
            </w:pPr>
            <w:r w:rsidRPr="00CD0C72">
              <w:rPr>
                <w:sz w:val="12"/>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602FA" w14:textId="77777777" w:rsidR="00607B7F" w:rsidRPr="00CD0C72" w:rsidRDefault="00607B7F" w:rsidP="00CD0C72">
            <w:pPr>
              <w:jc w:val="center"/>
              <w:rPr>
                <w:sz w:val="12"/>
              </w:rPr>
            </w:pPr>
            <w:r w:rsidRPr="00CD0C72">
              <w:rPr>
                <w:sz w:val="12"/>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CEBF1" w14:textId="77777777" w:rsidR="00607B7F" w:rsidRPr="00CD0C72" w:rsidRDefault="00607B7F" w:rsidP="00CD0C72">
            <w:pPr>
              <w:jc w:val="center"/>
              <w:rPr>
                <w:sz w:val="12"/>
              </w:rPr>
            </w:pPr>
            <w:r w:rsidRPr="00CD0C72">
              <w:rPr>
                <w:sz w:val="12"/>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43C17" w14:textId="77777777" w:rsidR="00607B7F" w:rsidRPr="00CD0C72" w:rsidRDefault="00607B7F" w:rsidP="00CD0C72">
            <w:pPr>
              <w:jc w:val="center"/>
              <w:rPr>
                <w:sz w:val="12"/>
              </w:rPr>
            </w:pPr>
            <w:r w:rsidRPr="00CD0C72">
              <w:rPr>
                <w:sz w:val="12"/>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21966" w14:textId="77777777" w:rsidR="00607B7F" w:rsidRPr="00CD0C72" w:rsidRDefault="00607B7F" w:rsidP="00CD0C72">
            <w:pPr>
              <w:jc w:val="center"/>
              <w:rPr>
                <w:sz w:val="12"/>
              </w:rPr>
            </w:pPr>
            <w:r w:rsidRPr="00CD0C72">
              <w:rPr>
                <w:sz w:val="12"/>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505C5" w14:textId="77777777" w:rsidR="00607B7F" w:rsidRPr="00CD0C72" w:rsidRDefault="00607B7F" w:rsidP="00CD0C72">
            <w:pPr>
              <w:jc w:val="center"/>
              <w:rPr>
                <w:sz w:val="12"/>
              </w:rPr>
            </w:pPr>
            <w:r w:rsidRPr="00CD0C72">
              <w:rPr>
                <w:sz w:val="12"/>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B1462" w14:textId="77777777" w:rsidR="00607B7F" w:rsidRPr="00CD0C72" w:rsidRDefault="00607B7F" w:rsidP="00CD0C72">
            <w:pPr>
              <w:jc w:val="center"/>
              <w:rPr>
                <w:sz w:val="12"/>
              </w:rPr>
            </w:pPr>
            <w:r w:rsidRPr="00CD0C72">
              <w:rPr>
                <w:sz w:val="12"/>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9D352" w14:textId="77777777" w:rsidR="00607B7F" w:rsidRPr="00CD0C72" w:rsidRDefault="00607B7F" w:rsidP="00CD0C72">
            <w:pPr>
              <w:jc w:val="center"/>
              <w:rPr>
                <w:sz w:val="12"/>
              </w:rPr>
            </w:pPr>
            <w:r w:rsidRPr="00CD0C72">
              <w:rPr>
                <w:sz w:val="12"/>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CDF88" w14:textId="77777777" w:rsidR="00607B7F" w:rsidRPr="00CD0C72" w:rsidRDefault="00607B7F" w:rsidP="00CD0C72">
            <w:pPr>
              <w:jc w:val="center"/>
              <w:rPr>
                <w:sz w:val="12"/>
              </w:rPr>
            </w:pPr>
            <w:r w:rsidRPr="00CD0C72">
              <w:rPr>
                <w:sz w:val="12"/>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8503A" w14:textId="77777777" w:rsidR="00607B7F" w:rsidRPr="00CD0C72" w:rsidRDefault="00607B7F" w:rsidP="00CD0C72">
            <w:pPr>
              <w:jc w:val="center"/>
              <w:rPr>
                <w:sz w:val="12"/>
              </w:rPr>
            </w:pPr>
            <w:r w:rsidRPr="00CD0C72">
              <w:rPr>
                <w:sz w:val="12"/>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AA999" w14:textId="77777777" w:rsidR="00607B7F" w:rsidRPr="00CD0C72" w:rsidRDefault="00607B7F" w:rsidP="00CD0C72">
            <w:pPr>
              <w:jc w:val="center"/>
              <w:rPr>
                <w:sz w:val="12"/>
              </w:rPr>
            </w:pPr>
            <w:r w:rsidRPr="00CD0C72">
              <w:rPr>
                <w:sz w:val="12"/>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9150C" w14:textId="77777777" w:rsidR="00607B7F" w:rsidRPr="00CD0C72" w:rsidRDefault="00607B7F" w:rsidP="00CD0C72">
            <w:pPr>
              <w:jc w:val="center"/>
              <w:rPr>
                <w:sz w:val="12"/>
              </w:rPr>
            </w:pPr>
            <w:r w:rsidRPr="00CD0C72">
              <w:rPr>
                <w:sz w:val="12"/>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92541" w14:textId="77777777" w:rsidR="00607B7F" w:rsidRPr="00CD0C72" w:rsidRDefault="00607B7F" w:rsidP="00CD0C72">
            <w:pPr>
              <w:jc w:val="center"/>
              <w:rPr>
                <w:sz w:val="12"/>
              </w:rPr>
            </w:pPr>
            <w:r w:rsidRPr="00CD0C72">
              <w:rPr>
                <w:sz w:val="12"/>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71BC8" w14:textId="77777777" w:rsidR="00607B7F" w:rsidRPr="00CD0C72" w:rsidRDefault="00607B7F" w:rsidP="00CD0C72">
            <w:pPr>
              <w:jc w:val="center"/>
              <w:rPr>
                <w:sz w:val="12"/>
              </w:rPr>
            </w:pPr>
            <w:r w:rsidRPr="00CD0C72">
              <w:rPr>
                <w:sz w:val="12"/>
              </w:rPr>
              <w:t>32</w:t>
            </w:r>
          </w:p>
        </w:tc>
      </w:tr>
      <w:tr w:rsidR="00607B7F" w:rsidRPr="00CD0C72" w14:paraId="407BF115" w14:textId="77777777" w:rsidTr="00CD0C72">
        <w:trPr>
          <w:tblCellSpacing w:w="7" w:type="dxa"/>
          <w:jc w:val="center"/>
        </w:trPr>
        <w:tc>
          <w:tcPr>
            <w:tcW w:w="0" w:type="auto"/>
            <w:gridSpan w:val="27"/>
            <w:tcBorders>
              <w:top w:val="outset" w:sz="6" w:space="0" w:color="auto"/>
              <w:left w:val="outset" w:sz="6" w:space="0" w:color="auto"/>
              <w:bottom w:val="outset" w:sz="6" w:space="0" w:color="auto"/>
              <w:right w:val="outset" w:sz="6" w:space="0" w:color="auto"/>
            </w:tcBorders>
            <w:vAlign w:val="center"/>
            <w:hideMark/>
          </w:tcPr>
          <w:p w14:paraId="60EA8BBE" w14:textId="77777777" w:rsidR="00607B7F" w:rsidRPr="00CD0C72" w:rsidRDefault="00607B7F" w:rsidP="00CD0C72">
            <w:pPr>
              <w:jc w:val="center"/>
              <w:rPr>
                <w:sz w:val="12"/>
              </w:rPr>
            </w:pPr>
            <w:r w:rsidRPr="00CD0C72">
              <w:rPr>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FDA2F" w14:textId="77777777" w:rsidR="00607B7F" w:rsidRPr="00CD0C72" w:rsidRDefault="00607B7F" w:rsidP="00CD0C72">
            <w:pPr>
              <w:jc w:val="center"/>
              <w:rPr>
                <w:sz w:val="12"/>
              </w:rPr>
            </w:pPr>
            <w:r w:rsidRPr="00CD0C72">
              <w:rPr>
                <w:sz w:val="12"/>
              </w:rPr>
              <w:t>E36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1EE9B" w14:textId="77777777" w:rsidR="00607B7F" w:rsidRPr="00CD0C72" w:rsidRDefault="00607B7F" w:rsidP="00CD0C72">
            <w:pPr>
              <w:jc w:val="center"/>
              <w:rPr>
                <w:sz w:val="12"/>
              </w:rPr>
            </w:pPr>
            <w:r w:rsidRPr="00CD0C72">
              <w:rPr>
                <w:sz w:val="12"/>
              </w:rPr>
              <w:t>E35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B6642" w14:textId="77777777" w:rsidR="00607B7F" w:rsidRPr="00CD0C72" w:rsidRDefault="00607B7F" w:rsidP="00CD0C72">
            <w:pPr>
              <w:jc w:val="center"/>
              <w:rPr>
                <w:sz w:val="12"/>
              </w:rPr>
            </w:pPr>
            <w:r w:rsidRPr="00CD0C72">
              <w:rPr>
                <w:sz w:val="12"/>
              </w:rPr>
              <w:t>E34</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5EC36D" w14:textId="77777777" w:rsidR="00607B7F" w:rsidRPr="00CD0C72" w:rsidRDefault="00607B7F" w:rsidP="00CD0C72">
            <w:pPr>
              <w:jc w:val="center"/>
              <w:rPr>
                <w:sz w:val="12"/>
              </w:rPr>
            </w:pPr>
            <w:r w:rsidRPr="00CD0C72">
              <w:rPr>
                <w:sz w:val="12"/>
              </w:rPr>
              <w:t>u</w:t>
            </w:r>
          </w:p>
        </w:tc>
      </w:tr>
      <w:tr w:rsidR="00607B7F" w:rsidRPr="00CD0C72" w14:paraId="36AC79DB" w14:textId="77777777" w:rsidTr="00CD0C7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DC8D37" w14:textId="77777777" w:rsidR="00607B7F" w:rsidRPr="00CD0C72" w:rsidRDefault="00607B7F" w:rsidP="00CD0C72">
            <w:pPr>
              <w:jc w:val="center"/>
              <w:rPr>
                <w:sz w:val="12"/>
              </w:rPr>
            </w:pPr>
            <w:r w:rsidRPr="00CD0C72">
              <w:rPr>
                <w:sz w:val="1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267F9" w14:textId="77777777" w:rsidR="00607B7F" w:rsidRPr="00CD0C72" w:rsidRDefault="00607B7F" w:rsidP="00CD0C72">
            <w:pPr>
              <w:jc w:val="center"/>
              <w:rPr>
                <w:sz w:val="12"/>
              </w:rPr>
            </w:pPr>
            <w:r w:rsidRPr="00CD0C72">
              <w:rPr>
                <w:sz w:val="12"/>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B91FF" w14:textId="77777777" w:rsidR="00607B7F" w:rsidRPr="00CD0C72" w:rsidRDefault="00607B7F" w:rsidP="00CD0C72">
            <w:pPr>
              <w:jc w:val="center"/>
              <w:rPr>
                <w:sz w:val="12"/>
              </w:rPr>
            </w:pPr>
            <w:r w:rsidRPr="00CD0C72">
              <w:rPr>
                <w:sz w:val="12"/>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CDBF9" w14:textId="77777777" w:rsidR="00607B7F" w:rsidRPr="00CD0C72" w:rsidRDefault="00607B7F" w:rsidP="00CD0C72">
            <w:pPr>
              <w:jc w:val="center"/>
              <w:rPr>
                <w:sz w:val="12"/>
              </w:rPr>
            </w:pPr>
            <w:r w:rsidRPr="00CD0C72">
              <w:rPr>
                <w:sz w:val="12"/>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FAE5B" w14:textId="77777777" w:rsidR="00607B7F" w:rsidRPr="00CD0C72" w:rsidRDefault="00607B7F" w:rsidP="00CD0C72">
            <w:pPr>
              <w:jc w:val="center"/>
              <w:rPr>
                <w:sz w:val="12"/>
              </w:rPr>
            </w:pPr>
            <w:r w:rsidRPr="00CD0C72">
              <w:rPr>
                <w:sz w:val="12"/>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0BD2A" w14:textId="77777777" w:rsidR="00607B7F" w:rsidRPr="00CD0C72" w:rsidRDefault="00607B7F" w:rsidP="00CD0C72">
            <w:pPr>
              <w:jc w:val="center"/>
              <w:rPr>
                <w:sz w:val="12"/>
              </w:rPr>
            </w:pPr>
            <w:r w:rsidRPr="00CD0C72">
              <w:rPr>
                <w:sz w:val="12"/>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5C183" w14:textId="77777777" w:rsidR="00607B7F" w:rsidRPr="00CD0C72" w:rsidRDefault="00607B7F" w:rsidP="00CD0C72">
            <w:pPr>
              <w:jc w:val="center"/>
              <w:rPr>
                <w:sz w:val="12"/>
              </w:rPr>
            </w:pPr>
            <w:r w:rsidRPr="00CD0C72">
              <w:rPr>
                <w:sz w:val="12"/>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D7C7B" w14:textId="77777777" w:rsidR="00607B7F" w:rsidRPr="00CD0C72" w:rsidRDefault="00607B7F" w:rsidP="00CD0C72">
            <w:pPr>
              <w:jc w:val="center"/>
              <w:rPr>
                <w:sz w:val="12"/>
              </w:rPr>
            </w:pPr>
            <w:r w:rsidRPr="00CD0C72">
              <w:rPr>
                <w:sz w:val="12"/>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D55DF" w14:textId="77777777" w:rsidR="00607B7F" w:rsidRPr="00CD0C72" w:rsidRDefault="00607B7F" w:rsidP="00CD0C72">
            <w:pPr>
              <w:jc w:val="center"/>
              <w:rPr>
                <w:sz w:val="12"/>
              </w:rPr>
            </w:pPr>
            <w:r w:rsidRPr="00CD0C72">
              <w:rPr>
                <w:sz w:val="12"/>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4337D" w14:textId="77777777" w:rsidR="00607B7F" w:rsidRPr="00CD0C72" w:rsidRDefault="00607B7F" w:rsidP="00CD0C72">
            <w:pPr>
              <w:jc w:val="center"/>
              <w:rPr>
                <w:sz w:val="12"/>
              </w:rPr>
            </w:pPr>
            <w:r w:rsidRPr="00CD0C72">
              <w:rPr>
                <w:sz w:val="12"/>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81667" w14:textId="77777777" w:rsidR="00607B7F" w:rsidRPr="00CD0C72" w:rsidRDefault="00607B7F" w:rsidP="00CD0C72">
            <w:pPr>
              <w:jc w:val="center"/>
              <w:rPr>
                <w:sz w:val="12"/>
              </w:rPr>
            </w:pPr>
            <w:r w:rsidRPr="00CD0C72">
              <w:rPr>
                <w:sz w:val="12"/>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05F02" w14:textId="77777777" w:rsidR="00607B7F" w:rsidRPr="00CD0C72" w:rsidRDefault="00607B7F" w:rsidP="00CD0C72">
            <w:pPr>
              <w:jc w:val="center"/>
              <w:rPr>
                <w:sz w:val="12"/>
              </w:rPr>
            </w:pPr>
            <w:r w:rsidRPr="00CD0C72">
              <w:rPr>
                <w:sz w:val="12"/>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9B7A7" w14:textId="77777777" w:rsidR="00607B7F" w:rsidRPr="00CD0C72" w:rsidRDefault="00607B7F" w:rsidP="00CD0C72">
            <w:pPr>
              <w:jc w:val="center"/>
              <w:rPr>
                <w:sz w:val="12"/>
              </w:rPr>
            </w:pPr>
            <w:r w:rsidRPr="00CD0C72">
              <w:rPr>
                <w:sz w:val="12"/>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7591B" w14:textId="77777777" w:rsidR="00607B7F" w:rsidRPr="00CD0C72" w:rsidRDefault="00607B7F" w:rsidP="00CD0C72">
            <w:pPr>
              <w:jc w:val="center"/>
              <w:rPr>
                <w:sz w:val="12"/>
              </w:rPr>
            </w:pPr>
            <w:r w:rsidRPr="00CD0C72">
              <w:rPr>
                <w:sz w:val="1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26009" w14:textId="77777777" w:rsidR="00607B7F" w:rsidRPr="00CD0C72" w:rsidRDefault="00607B7F" w:rsidP="00CD0C72">
            <w:pPr>
              <w:jc w:val="center"/>
              <w:rPr>
                <w:sz w:val="12"/>
              </w:rPr>
            </w:pPr>
            <w:r w:rsidRPr="00CD0C72">
              <w:rPr>
                <w:sz w:val="1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B2398" w14:textId="77777777" w:rsidR="00607B7F" w:rsidRPr="00CD0C72" w:rsidRDefault="00607B7F" w:rsidP="00CD0C72">
            <w:pPr>
              <w:jc w:val="center"/>
              <w:rPr>
                <w:sz w:val="12"/>
              </w:rPr>
            </w:pPr>
            <w:r w:rsidRPr="00CD0C72">
              <w:rPr>
                <w:sz w:val="1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14E64" w14:textId="77777777" w:rsidR="00607B7F" w:rsidRPr="00CD0C72" w:rsidRDefault="00607B7F" w:rsidP="00CD0C72">
            <w:pPr>
              <w:jc w:val="center"/>
              <w:rPr>
                <w:sz w:val="12"/>
              </w:rPr>
            </w:pPr>
            <w:r w:rsidRPr="00CD0C72">
              <w:rPr>
                <w:sz w:val="1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939CE" w14:textId="77777777" w:rsidR="00607B7F" w:rsidRPr="00CD0C72" w:rsidRDefault="00607B7F" w:rsidP="00CD0C72">
            <w:pPr>
              <w:jc w:val="center"/>
              <w:rPr>
                <w:sz w:val="12"/>
              </w:rPr>
            </w:pPr>
            <w:r w:rsidRPr="00CD0C72">
              <w:rPr>
                <w:sz w:val="1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B67C2" w14:textId="77777777" w:rsidR="00607B7F" w:rsidRPr="00CD0C72" w:rsidRDefault="00607B7F" w:rsidP="00CD0C72">
            <w:pPr>
              <w:jc w:val="center"/>
              <w:rPr>
                <w:sz w:val="12"/>
              </w:rPr>
            </w:pPr>
            <w:r w:rsidRPr="00CD0C72">
              <w:rPr>
                <w:sz w:val="1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841BC" w14:textId="77777777" w:rsidR="00607B7F" w:rsidRPr="00CD0C72" w:rsidRDefault="00607B7F" w:rsidP="00CD0C72">
            <w:pPr>
              <w:jc w:val="center"/>
              <w:rPr>
                <w:sz w:val="12"/>
              </w:rPr>
            </w:pPr>
            <w:r w:rsidRPr="00CD0C72">
              <w:rPr>
                <w:sz w:val="1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EB557" w14:textId="77777777" w:rsidR="00607B7F" w:rsidRPr="00CD0C72" w:rsidRDefault="00607B7F" w:rsidP="00CD0C72">
            <w:pPr>
              <w:jc w:val="center"/>
              <w:rPr>
                <w:sz w:val="12"/>
              </w:rPr>
            </w:pPr>
            <w:r w:rsidRPr="00CD0C72">
              <w:rPr>
                <w:sz w:val="1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FC81C" w14:textId="77777777" w:rsidR="00607B7F" w:rsidRPr="00CD0C72" w:rsidRDefault="00607B7F" w:rsidP="00CD0C72">
            <w:pPr>
              <w:jc w:val="center"/>
              <w:rPr>
                <w:sz w:val="12"/>
              </w:rPr>
            </w:pPr>
            <w:r w:rsidRPr="00CD0C72">
              <w:rPr>
                <w:sz w:val="1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CBD9A" w14:textId="77777777" w:rsidR="00607B7F" w:rsidRPr="00CD0C72" w:rsidRDefault="00607B7F" w:rsidP="00CD0C72">
            <w:pPr>
              <w:jc w:val="center"/>
              <w:rPr>
                <w:sz w:val="12"/>
              </w:rPr>
            </w:pPr>
            <w:r w:rsidRPr="00CD0C72">
              <w:rPr>
                <w:sz w:val="12"/>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29835" w14:textId="77777777" w:rsidR="00607B7F" w:rsidRPr="00CD0C72" w:rsidRDefault="00607B7F" w:rsidP="00CD0C72">
            <w:pPr>
              <w:jc w:val="center"/>
              <w:rPr>
                <w:sz w:val="12"/>
              </w:rPr>
            </w:pPr>
            <w:r w:rsidRPr="00CD0C72">
              <w:rPr>
                <w:sz w:val="12"/>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60C3B" w14:textId="77777777" w:rsidR="00607B7F" w:rsidRPr="00CD0C72" w:rsidRDefault="00607B7F" w:rsidP="00CD0C72">
            <w:pPr>
              <w:jc w:val="center"/>
              <w:rPr>
                <w:sz w:val="12"/>
              </w:rPr>
            </w:pPr>
            <w:r w:rsidRPr="00CD0C72">
              <w:rPr>
                <w:sz w:val="12"/>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0319D" w14:textId="77777777" w:rsidR="00607B7F" w:rsidRPr="00CD0C72" w:rsidRDefault="00607B7F" w:rsidP="00CD0C72">
            <w:pPr>
              <w:jc w:val="center"/>
              <w:rPr>
                <w:sz w:val="12"/>
              </w:rPr>
            </w:pPr>
            <w:r w:rsidRPr="00CD0C72">
              <w:rPr>
                <w:sz w:val="12"/>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C2960" w14:textId="77777777" w:rsidR="00607B7F" w:rsidRPr="00CD0C72" w:rsidRDefault="00607B7F" w:rsidP="00CD0C72">
            <w:pPr>
              <w:jc w:val="center"/>
              <w:rPr>
                <w:sz w:val="12"/>
              </w:rPr>
            </w:pPr>
            <w:r w:rsidRPr="00CD0C72">
              <w:rPr>
                <w:sz w:val="12"/>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C43CF" w14:textId="77777777" w:rsidR="00607B7F" w:rsidRPr="00CD0C72" w:rsidRDefault="00607B7F" w:rsidP="00CD0C72">
            <w:pPr>
              <w:jc w:val="center"/>
              <w:rPr>
                <w:sz w:val="12"/>
              </w:rPr>
            </w:pPr>
            <w:r w:rsidRPr="00CD0C72">
              <w:rPr>
                <w:sz w:val="1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22050" w14:textId="77777777" w:rsidR="00607B7F" w:rsidRPr="00CD0C72" w:rsidRDefault="00607B7F" w:rsidP="00CD0C72">
            <w:pPr>
              <w:jc w:val="center"/>
              <w:rPr>
                <w:sz w:val="12"/>
              </w:rPr>
            </w:pPr>
            <w:r w:rsidRPr="00CD0C72">
              <w:rPr>
                <w:sz w:val="12"/>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E54CF" w14:textId="77777777" w:rsidR="00607B7F" w:rsidRPr="00CD0C72" w:rsidRDefault="00607B7F" w:rsidP="00CD0C72">
            <w:pPr>
              <w:jc w:val="center"/>
              <w:rPr>
                <w:sz w:val="12"/>
              </w:rPr>
            </w:pPr>
            <w:r w:rsidRPr="00CD0C72">
              <w:rPr>
                <w:sz w:val="12"/>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86870" w14:textId="77777777" w:rsidR="00607B7F" w:rsidRPr="00CD0C72" w:rsidRDefault="00607B7F" w:rsidP="00CD0C72">
            <w:pPr>
              <w:jc w:val="center"/>
              <w:rPr>
                <w:sz w:val="12"/>
              </w:rPr>
            </w:pPr>
            <w:r w:rsidRPr="00CD0C72">
              <w:rPr>
                <w:sz w:val="1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B3EFD" w14:textId="77777777" w:rsidR="00607B7F" w:rsidRPr="00CD0C72" w:rsidRDefault="00607B7F" w:rsidP="00CD0C72">
            <w:pPr>
              <w:jc w:val="center"/>
              <w:rPr>
                <w:sz w:val="12"/>
              </w:rPr>
            </w:pPr>
            <w:r w:rsidRPr="00CD0C72">
              <w:rPr>
                <w:sz w:val="12"/>
              </w:rPr>
              <w:t>0</w:t>
            </w:r>
          </w:p>
        </w:tc>
      </w:tr>
      <w:tr w:rsidR="00607B7F" w:rsidRPr="00CD0C72" w14:paraId="410691B6" w14:textId="77777777" w:rsidTr="00CD0C7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CB8979" w14:textId="77777777" w:rsidR="00607B7F" w:rsidRPr="00CD0C72" w:rsidRDefault="00607B7F" w:rsidP="00CD0C72">
            <w:pPr>
              <w:jc w:val="center"/>
              <w:rPr>
                <w:sz w:val="12"/>
              </w:rPr>
            </w:pPr>
            <w:r w:rsidRPr="00CD0C72">
              <w:rPr>
                <w:sz w:val="12"/>
              </w:rPr>
              <w:t>E31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5A24D" w14:textId="77777777" w:rsidR="00607B7F" w:rsidRPr="00CD0C72" w:rsidRDefault="00607B7F" w:rsidP="00CD0C72">
            <w:pPr>
              <w:jc w:val="center"/>
              <w:rPr>
                <w:sz w:val="12"/>
              </w:rPr>
            </w:pPr>
            <w:r w:rsidRPr="00CD0C72">
              <w:rPr>
                <w:sz w:val="12"/>
              </w:rPr>
              <w:t>E30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0386A" w14:textId="77777777" w:rsidR="00607B7F" w:rsidRPr="00CD0C72" w:rsidRDefault="00607B7F" w:rsidP="00CD0C72">
            <w:pPr>
              <w:jc w:val="center"/>
              <w:rPr>
                <w:sz w:val="12"/>
              </w:rPr>
            </w:pPr>
            <w:r w:rsidRPr="00CD0C72">
              <w:rPr>
                <w:sz w:val="12"/>
              </w:rPr>
              <w:t>E29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12F8C" w14:textId="77777777" w:rsidR="00607B7F" w:rsidRPr="00CD0C72" w:rsidRDefault="00607B7F" w:rsidP="00CD0C72">
            <w:pPr>
              <w:jc w:val="center"/>
              <w:rPr>
                <w:sz w:val="12"/>
              </w:rPr>
            </w:pPr>
            <w:r w:rsidRPr="00CD0C72">
              <w:rPr>
                <w:sz w:val="12"/>
              </w:rPr>
              <w:t>E28</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99DD35" w14:textId="77777777" w:rsidR="00607B7F" w:rsidRPr="00CD0C72" w:rsidRDefault="00607B7F" w:rsidP="00CD0C72">
            <w:pPr>
              <w:jc w:val="center"/>
              <w:rPr>
                <w:sz w:val="12"/>
              </w:rPr>
            </w:pPr>
            <w:r w:rsidRPr="00CD0C72">
              <w:rPr>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821CE" w14:textId="77777777" w:rsidR="00607B7F" w:rsidRPr="00CD0C72" w:rsidRDefault="00607B7F" w:rsidP="00CD0C72">
            <w:pPr>
              <w:jc w:val="center"/>
              <w:rPr>
                <w:sz w:val="12"/>
              </w:rPr>
            </w:pPr>
            <w:r w:rsidRPr="00CD0C72">
              <w:rPr>
                <w:sz w:val="12"/>
              </w:rPr>
              <w:t>E25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5B6E0" w14:textId="77777777" w:rsidR="00607B7F" w:rsidRPr="00CD0C72" w:rsidRDefault="00607B7F" w:rsidP="00CD0C72">
            <w:pPr>
              <w:jc w:val="center"/>
              <w:rPr>
                <w:sz w:val="12"/>
              </w:rPr>
            </w:pPr>
            <w:r w:rsidRPr="00CD0C72">
              <w:rPr>
                <w:sz w:val="12"/>
              </w:rPr>
              <w:t>E24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57D72" w14:textId="77777777" w:rsidR="00607B7F" w:rsidRPr="00CD0C72" w:rsidRDefault="00607B7F" w:rsidP="00CD0C72">
            <w:pPr>
              <w:jc w:val="center"/>
              <w:rPr>
                <w:sz w:val="12"/>
              </w:rPr>
            </w:pPr>
            <w:r w:rsidRPr="00CD0C72">
              <w:rPr>
                <w:sz w:val="12"/>
              </w:rPr>
              <w:t>E23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A88F5" w14:textId="77777777" w:rsidR="00607B7F" w:rsidRPr="00CD0C72" w:rsidRDefault="00607B7F" w:rsidP="00CD0C72">
            <w:pPr>
              <w:jc w:val="center"/>
              <w:rPr>
                <w:sz w:val="12"/>
              </w:rPr>
            </w:pPr>
            <w:r w:rsidRPr="00CD0C72">
              <w:rPr>
                <w:sz w:val="12"/>
              </w:rPr>
              <w:t>E22</w:t>
            </w:r>
          </w:p>
        </w:tc>
        <w:tc>
          <w:tcPr>
            <w:tcW w:w="0" w:type="auto"/>
            <w:gridSpan w:val="22"/>
            <w:tcBorders>
              <w:top w:val="outset" w:sz="6" w:space="0" w:color="auto"/>
              <w:left w:val="outset" w:sz="6" w:space="0" w:color="auto"/>
              <w:bottom w:val="outset" w:sz="6" w:space="0" w:color="auto"/>
              <w:right w:val="outset" w:sz="6" w:space="0" w:color="auto"/>
            </w:tcBorders>
            <w:vAlign w:val="center"/>
            <w:hideMark/>
          </w:tcPr>
          <w:p w14:paraId="6754F34C" w14:textId="77777777" w:rsidR="00607B7F" w:rsidRPr="00CD0C72" w:rsidRDefault="00607B7F" w:rsidP="00CD0C72">
            <w:pPr>
              <w:jc w:val="center"/>
              <w:rPr>
                <w:sz w:val="12"/>
              </w:rPr>
            </w:pPr>
            <w:r w:rsidRPr="00CD0C72">
              <w:rPr>
                <w:sz w:val="12"/>
              </w:rPr>
              <w:t>u</w:t>
            </w:r>
          </w:p>
        </w:tc>
      </w:tr>
    </w:tbl>
    <w:p w14:paraId="3410CA8F" w14:textId="77777777" w:rsidR="00607B7F" w:rsidRDefault="00607B7F" w:rsidP="00CD0C72">
      <w:pPr>
        <w:pStyle w:val="Caption"/>
      </w:pPr>
      <w:r>
        <w:t xml:space="preserve">Table </w:t>
      </w:r>
      <w:fldSimple w:instr=" SEQ Table \* ARABIC ">
        <w:r>
          <w:rPr>
            <w:noProof/>
          </w:rPr>
          <w:t>165</w:t>
        </w:r>
      </w:fldSimple>
      <w:r>
        <w:t xml:space="preserve"> OCPM_ERROR_INTERRUPT_MASK register</w:t>
      </w:r>
    </w:p>
    <w:p w14:paraId="0337A8D1" w14:textId="77777777" w:rsidR="00607B7F" w:rsidRDefault="00607B7F" w:rsidP="009035CA">
      <w:pPr>
        <w:pStyle w:val="Heading3"/>
      </w:pPr>
      <w:r>
        <w:t>OCPM_ERROR_INTERRUPT_STATUS</w:t>
      </w:r>
    </w:p>
    <w:p w14:paraId="09541DBD" w14:textId="77777777" w:rsidR="00607B7F" w:rsidRDefault="00607B7F" w:rsidP="00CD0C72">
      <w:pPr>
        <w:pStyle w:val="NormalWeb"/>
        <w:jc w:val="both"/>
      </w:pPr>
      <w:r>
        <w:t xml:space="preserve">These error status bits record the first error event and have to be cleared by writing a 1'b0 before new errors are recorded. </w:t>
      </w:r>
      <w:r>
        <w:rPr>
          <w:b/>
          <w:bCs/>
        </w:rPr>
        <w:t xml:space="preserve">For errors that are aggregated, such as flop structure parity error, </w:t>
      </w:r>
      <w:r>
        <w:rPr>
          <w:b/>
          <w:bCs/>
        </w:rPr>
        <w:lastRenderedPageBreak/>
        <w:t>one must clear the ocpm_log_flopparity_error error bits before clearing ocpm_error_interrupt_status</w:t>
      </w:r>
    </w:p>
    <w:p w14:paraId="7B059DE5" w14:textId="77777777" w:rsidR="00607B7F" w:rsidRDefault="00607B7F" w:rsidP="009035CA">
      <w:pPr>
        <w:pStyle w:val="NormalWeb"/>
      </w:pPr>
      <w:r>
        <w:t>Attribute: WZC</w:t>
      </w:r>
    </w:p>
    <w:p w14:paraId="218760E8" w14:textId="77777777" w:rsidR="00607B7F" w:rsidRDefault="00607B7F" w:rsidP="009035CA">
      <w:pPr>
        <w:pStyle w:val="NormalWeb"/>
      </w:pPr>
      <w:r>
        <w:t>Security: Non-secure</w:t>
      </w:r>
    </w:p>
    <w:p w14:paraId="619D5F40" w14:textId="77777777" w:rsidR="00607B7F" w:rsidRDefault="00607B7F" w:rsidP="009035CA">
      <w:pPr>
        <w:pStyle w:val="NormalWeb"/>
      </w:pPr>
      <w:r>
        <w:t>Bit field description:</w:t>
      </w:r>
    </w:p>
    <w:p w14:paraId="6D5BF237" w14:textId="77777777" w:rsidR="00607B7F" w:rsidRDefault="00607B7F" w:rsidP="009033D3">
      <w:pPr>
        <w:numPr>
          <w:ilvl w:val="0"/>
          <w:numId w:val="196"/>
        </w:numPr>
        <w:spacing w:before="100" w:beforeAutospacing="1" w:after="100" w:afterAutospacing="1" w:line="240" w:lineRule="auto"/>
      </w:pPr>
      <w:r>
        <w:rPr>
          <w:b/>
          <w:bCs/>
        </w:rPr>
        <w:t>E36</w:t>
      </w:r>
      <w:r>
        <w:t xml:space="preserve">[36] - </w:t>
      </w:r>
      <w:r>
        <w:br/>
        <w:t>1'b1: [FATAL] Flop Structure Parity Err. This error bit is the aggregate of error bits in ocpm_log_flopparity_error, as such, those errors must be cleared before clearning this bit.</w:t>
      </w:r>
    </w:p>
    <w:p w14:paraId="7B680B42" w14:textId="77777777" w:rsidR="00607B7F" w:rsidRDefault="00607B7F" w:rsidP="009033D3">
      <w:pPr>
        <w:numPr>
          <w:ilvl w:val="0"/>
          <w:numId w:val="196"/>
        </w:numPr>
        <w:spacing w:before="100" w:beforeAutospacing="1" w:after="100" w:afterAutospacing="1" w:line="240" w:lineRule="auto"/>
      </w:pPr>
      <w:r>
        <w:rPr>
          <w:b/>
          <w:bCs/>
        </w:rPr>
        <w:t>E35</w:t>
      </w:r>
      <w:r>
        <w:t xml:space="preserve">[35] - </w:t>
      </w:r>
      <w:r>
        <w:br/>
        <w:t>1'b1: [FATAL] Parity error has been detected in CSR registers</w:t>
      </w:r>
    </w:p>
    <w:p w14:paraId="6184D6BD" w14:textId="77777777" w:rsidR="00607B7F" w:rsidRDefault="00607B7F" w:rsidP="009033D3">
      <w:pPr>
        <w:numPr>
          <w:ilvl w:val="0"/>
          <w:numId w:val="196"/>
        </w:numPr>
        <w:spacing w:before="100" w:beforeAutospacing="1" w:after="100" w:afterAutospacing="1" w:line="240" w:lineRule="auto"/>
      </w:pPr>
      <w:r>
        <w:rPr>
          <w:b/>
          <w:bCs/>
        </w:rPr>
        <w:t>E34</w:t>
      </w:r>
      <w:r>
        <w:t xml:space="preserve">[34] - </w:t>
      </w:r>
      <w:r>
        <w:br/>
        <w:t>1'b1: [FATAL] Traffic sent to a noc layer which is power gated</w:t>
      </w:r>
    </w:p>
    <w:p w14:paraId="402F02ED" w14:textId="77777777" w:rsidR="00607B7F" w:rsidRDefault="00607B7F" w:rsidP="009033D3">
      <w:pPr>
        <w:numPr>
          <w:ilvl w:val="0"/>
          <w:numId w:val="196"/>
        </w:numPr>
        <w:spacing w:before="100" w:beforeAutospacing="1" w:after="100" w:afterAutospacing="1" w:line="240" w:lineRule="auto"/>
      </w:pPr>
      <w:r>
        <w:rPr>
          <w:b/>
          <w:bCs/>
        </w:rPr>
        <w:t>E31</w:t>
      </w:r>
      <w:r>
        <w:t xml:space="preserve">[31] - </w:t>
      </w:r>
      <w:r>
        <w:br/>
        <w:t>1'b1: [FATAL] Thread 3 unsupported cmd interrupt</w:t>
      </w:r>
    </w:p>
    <w:p w14:paraId="66901802" w14:textId="77777777" w:rsidR="00607B7F" w:rsidRDefault="00607B7F" w:rsidP="009033D3">
      <w:pPr>
        <w:numPr>
          <w:ilvl w:val="0"/>
          <w:numId w:val="196"/>
        </w:numPr>
        <w:spacing w:before="100" w:beforeAutospacing="1" w:after="100" w:afterAutospacing="1" w:line="240" w:lineRule="auto"/>
      </w:pPr>
      <w:r>
        <w:rPr>
          <w:b/>
          <w:bCs/>
        </w:rPr>
        <w:t>E30</w:t>
      </w:r>
      <w:r>
        <w:t xml:space="preserve">[30] - </w:t>
      </w:r>
      <w:r>
        <w:br/>
        <w:t>1'b1: [FATAL] Thread 2 unsupported cmd interrupt</w:t>
      </w:r>
    </w:p>
    <w:p w14:paraId="40F603BB" w14:textId="77777777" w:rsidR="00607B7F" w:rsidRDefault="00607B7F" w:rsidP="009033D3">
      <w:pPr>
        <w:numPr>
          <w:ilvl w:val="0"/>
          <w:numId w:val="196"/>
        </w:numPr>
        <w:spacing w:before="100" w:beforeAutospacing="1" w:after="100" w:afterAutospacing="1" w:line="240" w:lineRule="auto"/>
      </w:pPr>
      <w:r>
        <w:rPr>
          <w:b/>
          <w:bCs/>
        </w:rPr>
        <w:t>E29</w:t>
      </w:r>
      <w:r>
        <w:t xml:space="preserve">[29] - </w:t>
      </w:r>
      <w:r>
        <w:br/>
        <w:t>1'b1: [FATAL] Thread 1 unsupported cmd interrupt</w:t>
      </w:r>
    </w:p>
    <w:p w14:paraId="38F9F234" w14:textId="77777777" w:rsidR="00607B7F" w:rsidRDefault="00607B7F" w:rsidP="009033D3">
      <w:pPr>
        <w:numPr>
          <w:ilvl w:val="0"/>
          <w:numId w:val="196"/>
        </w:numPr>
        <w:spacing w:before="100" w:beforeAutospacing="1" w:after="100" w:afterAutospacing="1" w:line="240" w:lineRule="auto"/>
      </w:pPr>
      <w:r>
        <w:rPr>
          <w:b/>
          <w:bCs/>
        </w:rPr>
        <w:t>E28</w:t>
      </w:r>
      <w:r>
        <w:t xml:space="preserve">[28] - </w:t>
      </w:r>
      <w:r>
        <w:br/>
        <w:t>1'b1: [FATAL] Thread 0 unsupported cmd interrupt</w:t>
      </w:r>
    </w:p>
    <w:p w14:paraId="67CD837D" w14:textId="77777777" w:rsidR="00607B7F" w:rsidRDefault="00607B7F" w:rsidP="009033D3">
      <w:pPr>
        <w:numPr>
          <w:ilvl w:val="0"/>
          <w:numId w:val="196"/>
        </w:numPr>
        <w:spacing w:before="100" w:beforeAutospacing="1" w:after="100" w:afterAutospacing="1" w:line="240" w:lineRule="auto"/>
      </w:pPr>
      <w:r>
        <w:rPr>
          <w:b/>
          <w:bCs/>
        </w:rPr>
        <w:t>E25</w:t>
      </w:r>
      <w:r>
        <w:t xml:space="preserve">[25] - </w:t>
      </w:r>
      <w:r>
        <w:br/>
        <w:t>1'b1: Thread 3 respone timeout</w:t>
      </w:r>
    </w:p>
    <w:p w14:paraId="523A4101" w14:textId="77777777" w:rsidR="00607B7F" w:rsidRDefault="00607B7F" w:rsidP="009033D3">
      <w:pPr>
        <w:numPr>
          <w:ilvl w:val="0"/>
          <w:numId w:val="196"/>
        </w:numPr>
        <w:spacing w:before="100" w:beforeAutospacing="1" w:after="100" w:afterAutospacing="1" w:line="240" w:lineRule="auto"/>
      </w:pPr>
      <w:r>
        <w:rPr>
          <w:b/>
          <w:bCs/>
        </w:rPr>
        <w:t>E24</w:t>
      </w:r>
      <w:r>
        <w:t xml:space="preserve">[24] - </w:t>
      </w:r>
      <w:r>
        <w:br/>
        <w:t>1'b1: Thread 2 respone timeout</w:t>
      </w:r>
    </w:p>
    <w:p w14:paraId="1FDCA11A" w14:textId="77777777" w:rsidR="00607B7F" w:rsidRDefault="00607B7F" w:rsidP="009033D3">
      <w:pPr>
        <w:numPr>
          <w:ilvl w:val="0"/>
          <w:numId w:val="196"/>
        </w:numPr>
        <w:spacing w:before="100" w:beforeAutospacing="1" w:after="100" w:afterAutospacing="1" w:line="240" w:lineRule="auto"/>
      </w:pPr>
      <w:r>
        <w:rPr>
          <w:b/>
          <w:bCs/>
        </w:rPr>
        <w:t>E23</w:t>
      </w:r>
      <w:r>
        <w:t xml:space="preserve">[23] - </w:t>
      </w:r>
      <w:r>
        <w:br/>
        <w:t>1'b1: Thread 1 respone timeout</w:t>
      </w:r>
    </w:p>
    <w:p w14:paraId="6E1D1ED6" w14:textId="77777777" w:rsidR="00607B7F" w:rsidRDefault="00607B7F" w:rsidP="009033D3">
      <w:pPr>
        <w:numPr>
          <w:ilvl w:val="0"/>
          <w:numId w:val="196"/>
        </w:numPr>
        <w:spacing w:before="100" w:beforeAutospacing="1" w:after="100" w:afterAutospacing="1" w:line="240" w:lineRule="auto"/>
      </w:pPr>
      <w:r>
        <w:rPr>
          <w:b/>
          <w:bCs/>
        </w:rPr>
        <w:t>E22</w:t>
      </w:r>
      <w:r>
        <w:t xml:space="preserve">[22] - </w:t>
      </w:r>
      <w:r>
        <w:br/>
        <w:t>1'b1: Thread 0 respone timeout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7"/>
        <w:gridCol w:w="300"/>
        <w:gridCol w:w="300"/>
        <w:gridCol w:w="300"/>
        <w:gridCol w:w="214"/>
        <w:gridCol w:w="214"/>
        <w:gridCol w:w="300"/>
        <w:gridCol w:w="300"/>
        <w:gridCol w:w="300"/>
        <w:gridCol w:w="300"/>
        <w:gridCol w:w="214"/>
        <w:gridCol w:w="214"/>
        <w:gridCol w:w="214"/>
        <w:gridCol w:w="214"/>
        <w:gridCol w:w="214"/>
        <w:gridCol w:w="214"/>
        <w:gridCol w:w="214"/>
        <w:gridCol w:w="214"/>
        <w:gridCol w:w="214"/>
        <w:gridCol w:w="214"/>
        <w:gridCol w:w="214"/>
        <w:gridCol w:w="214"/>
        <w:gridCol w:w="214"/>
        <w:gridCol w:w="214"/>
        <w:gridCol w:w="214"/>
        <w:gridCol w:w="214"/>
        <w:gridCol w:w="214"/>
        <w:gridCol w:w="300"/>
        <w:gridCol w:w="300"/>
        <w:gridCol w:w="300"/>
        <w:gridCol w:w="214"/>
        <w:gridCol w:w="221"/>
      </w:tblGrid>
      <w:tr w:rsidR="00607B7F" w:rsidRPr="00CD0C72" w14:paraId="7B3430C0" w14:textId="77777777" w:rsidTr="002D34CC">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E34E104" w14:textId="77777777" w:rsidR="00607B7F" w:rsidRPr="00CD0C72" w:rsidRDefault="00607B7F" w:rsidP="002D34CC">
            <w:pPr>
              <w:spacing w:after="0"/>
              <w:jc w:val="center"/>
              <w:rPr>
                <w:sz w:val="14"/>
              </w:rPr>
            </w:pPr>
            <w:r w:rsidRPr="00CD0C7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9383B" w14:textId="77777777" w:rsidR="00607B7F" w:rsidRPr="00CD0C72" w:rsidRDefault="00607B7F" w:rsidP="00CD0C72">
            <w:pPr>
              <w:jc w:val="center"/>
              <w:rPr>
                <w:sz w:val="14"/>
              </w:rPr>
            </w:pPr>
            <w:r w:rsidRPr="00CD0C7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F3148" w14:textId="77777777" w:rsidR="00607B7F" w:rsidRPr="00CD0C72" w:rsidRDefault="00607B7F" w:rsidP="00CD0C72">
            <w:pPr>
              <w:jc w:val="center"/>
              <w:rPr>
                <w:sz w:val="14"/>
              </w:rPr>
            </w:pPr>
            <w:r w:rsidRPr="00CD0C7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28F1F" w14:textId="77777777" w:rsidR="00607B7F" w:rsidRPr="00CD0C72" w:rsidRDefault="00607B7F" w:rsidP="00CD0C72">
            <w:pPr>
              <w:jc w:val="center"/>
              <w:rPr>
                <w:sz w:val="14"/>
              </w:rPr>
            </w:pPr>
            <w:r w:rsidRPr="00CD0C7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94453" w14:textId="77777777" w:rsidR="00607B7F" w:rsidRPr="00CD0C72" w:rsidRDefault="00607B7F" w:rsidP="00CD0C72">
            <w:pPr>
              <w:jc w:val="center"/>
              <w:rPr>
                <w:sz w:val="14"/>
              </w:rPr>
            </w:pPr>
            <w:r w:rsidRPr="00CD0C7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ED023" w14:textId="77777777" w:rsidR="00607B7F" w:rsidRPr="00CD0C72" w:rsidRDefault="00607B7F" w:rsidP="00CD0C72">
            <w:pPr>
              <w:jc w:val="center"/>
              <w:rPr>
                <w:sz w:val="14"/>
              </w:rPr>
            </w:pPr>
            <w:r w:rsidRPr="00CD0C7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39A17" w14:textId="77777777" w:rsidR="00607B7F" w:rsidRPr="00CD0C72" w:rsidRDefault="00607B7F" w:rsidP="00CD0C72">
            <w:pPr>
              <w:jc w:val="center"/>
              <w:rPr>
                <w:sz w:val="14"/>
              </w:rPr>
            </w:pPr>
            <w:r w:rsidRPr="00CD0C7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B5A39" w14:textId="77777777" w:rsidR="00607B7F" w:rsidRPr="00CD0C72" w:rsidRDefault="00607B7F" w:rsidP="00CD0C72">
            <w:pPr>
              <w:jc w:val="center"/>
              <w:rPr>
                <w:sz w:val="14"/>
              </w:rPr>
            </w:pPr>
            <w:r w:rsidRPr="00CD0C7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0E577" w14:textId="77777777" w:rsidR="00607B7F" w:rsidRPr="00CD0C72" w:rsidRDefault="00607B7F" w:rsidP="00CD0C72">
            <w:pPr>
              <w:jc w:val="center"/>
              <w:rPr>
                <w:sz w:val="14"/>
              </w:rPr>
            </w:pPr>
            <w:r w:rsidRPr="00CD0C7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FFF3D" w14:textId="77777777" w:rsidR="00607B7F" w:rsidRPr="00CD0C72" w:rsidRDefault="00607B7F" w:rsidP="00CD0C72">
            <w:pPr>
              <w:jc w:val="center"/>
              <w:rPr>
                <w:sz w:val="14"/>
              </w:rPr>
            </w:pPr>
            <w:r w:rsidRPr="00CD0C7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FAE69" w14:textId="77777777" w:rsidR="00607B7F" w:rsidRPr="00CD0C72" w:rsidRDefault="00607B7F" w:rsidP="00CD0C72">
            <w:pPr>
              <w:jc w:val="center"/>
              <w:rPr>
                <w:sz w:val="14"/>
              </w:rPr>
            </w:pPr>
            <w:r w:rsidRPr="00CD0C7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2D7AC" w14:textId="77777777" w:rsidR="00607B7F" w:rsidRPr="00CD0C72" w:rsidRDefault="00607B7F" w:rsidP="00CD0C72">
            <w:pPr>
              <w:jc w:val="center"/>
              <w:rPr>
                <w:sz w:val="14"/>
              </w:rPr>
            </w:pPr>
            <w:r w:rsidRPr="00CD0C7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8C00B" w14:textId="77777777" w:rsidR="00607B7F" w:rsidRPr="00CD0C72" w:rsidRDefault="00607B7F" w:rsidP="00CD0C72">
            <w:pPr>
              <w:jc w:val="center"/>
              <w:rPr>
                <w:sz w:val="14"/>
              </w:rPr>
            </w:pPr>
            <w:r w:rsidRPr="00CD0C7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C48AE" w14:textId="77777777" w:rsidR="00607B7F" w:rsidRPr="00CD0C72" w:rsidRDefault="00607B7F" w:rsidP="00CD0C72">
            <w:pPr>
              <w:jc w:val="center"/>
              <w:rPr>
                <w:sz w:val="14"/>
              </w:rPr>
            </w:pPr>
            <w:r w:rsidRPr="00CD0C7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CF727" w14:textId="77777777" w:rsidR="00607B7F" w:rsidRPr="00CD0C72" w:rsidRDefault="00607B7F" w:rsidP="00CD0C72">
            <w:pPr>
              <w:jc w:val="center"/>
              <w:rPr>
                <w:sz w:val="14"/>
              </w:rPr>
            </w:pPr>
            <w:r w:rsidRPr="00CD0C7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27900" w14:textId="77777777" w:rsidR="00607B7F" w:rsidRPr="00CD0C72" w:rsidRDefault="00607B7F" w:rsidP="00CD0C72">
            <w:pPr>
              <w:jc w:val="center"/>
              <w:rPr>
                <w:sz w:val="14"/>
              </w:rPr>
            </w:pPr>
            <w:r w:rsidRPr="00CD0C7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8A2B5" w14:textId="77777777" w:rsidR="00607B7F" w:rsidRPr="00CD0C72" w:rsidRDefault="00607B7F" w:rsidP="00CD0C72">
            <w:pPr>
              <w:jc w:val="center"/>
              <w:rPr>
                <w:sz w:val="14"/>
              </w:rPr>
            </w:pPr>
            <w:r w:rsidRPr="00CD0C7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6CBF4" w14:textId="77777777" w:rsidR="00607B7F" w:rsidRPr="00CD0C72" w:rsidRDefault="00607B7F" w:rsidP="00CD0C72">
            <w:pPr>
              <w:jc w:val="center"/>
              <w:rPr>
                <w:sz w:val="14"/>
              </w:rPr>
            </w:pPr>
            <w:r w:rsidRPr="00CD0C7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B188C" w14:textId="77777777" w:rsidR="00607B7F" w:rsidRPr="00CD0C72" w:rsidRDefault="00607B7F" w:rsidP="00CD0C72">
            <w:pPr>
              <w:jc w:val="center"/>
              <w:rPr>
                <w:sz w:val="14"/>
              </w:rPr>
            </w:pPr>
            <w:r w:rsidRPr="00CD0C7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98295" w14:textId="77777777" w:rsidR="00607B7F" w:rsidRPr="00CD0C72" w:rsidRDefault="00607B7F" w:rsidP="00CD0C72">
            <w:pPr>
              <w:jc w:val="center"/>
              <w:rPr>
                <w:sz w:val="14"/>
              </w:rPr>
            </w:pPr>
            <w:r w:rsidRPr="00CD0C7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37229" w14:textId="77777777" w:rsidR="00607B7F" w:rsidRPr="00CD0C72" w:rsidRDefault="00607B7F" w:rsidP="00CD0C72">
            <w:pPr>
              <w:jc w:val="center"/>
              <w:rPr>
                <w:sz w:val="14"/>
              </w:rPr>
            </w:pPr>
            <w:r w:rsidRPr="00CD0C7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F552D" w14:textId="77777777" w:rsidR="00607B7F" w:rsidRPr="00CD0C72" w:rsidRDefault="00607B7F" w:rsidP="00CD0C72">
            <w:pPr>
              <w:jc w:val="center"/>
              <w:rPr>
                <w:sz w:val="14"/>
              </w:rPr>
            </w:pPr>
            <w:r w:rsidRPr="00CD0C7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387B9" w14:textId="77777777" w:rsidR="00607B7F" w:rsidRPr="00CD0C72" w:rsidRDefault="00607B7F" w:rsidP="00CD0C72">
            <w:pPr>
              <w:jc w:val="center"/>
              <w:rPr>
                <w:sz w:val="14"/>
              </w:rPr>
            </w:pPr>
            <w:r w:rsidRPr="00CD0C7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A9F05" w14:textId="77777777" w:rsidR="00607B7F" w:rsidRPr="00CD0C72" w:rsidRDefault="00607B7F" w:rsidP="00CD0C72">
            <w:pPr>
              <w:jc w:val="center"/>
              <w:rPr>
                <w:sz w:val="14"/>
              </w:rPr>
            </w:pPr>
            <w:r w:rsidRPr="00CD0C7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3625B" w14:textId="77777777" w:rsidR="00607B7F" w:rsidRPr="00CD0C72" w:rsidRDefault="00607B7F" w:rsidP="00CD0C72">
            <w:pPr>
              <w:jc w:val="center"/>
              <w:rPr>
                <w:sz w:val="14"/>
              </w:rPr>
            </w:pPr>
            <w:r w:rsidRPr="00CD0C7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0E0E0" w14:textId="77777777" w:rsidR="00607B7F" w:rsidRPr="00CD0C72" w:rsidRDefault="00607B7F" w:rsidP="00CD0C72">
            <w:pPr>
              <w:jc w:val="center"/>
              <w:rPr>
                <w:sz w:val="14"/>
              </w:rPr>
            </w:pPr>
            <w:r w:rsidRPr="00CD0C7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FC47A" w14:textId="77777777" w:rsidR="00607B7F" w:rsidRPr="00CD0C72" w:rsidRDefault="00607B7F" w:rsidP="00CD0C72">
            <w:pPr>
              <w:jc w:val="center"/>
              <w:rPr>
                <w:sz w:val="14"/>
              </w:rPr>
            </w:pPr>
            <w:r w:rsidRPr="00CD0C7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128AE" w14:textId="77777777" w:rsidR="00607B7F" w:rsidRPr="00CD0C72" w:rsidRDefault="00607B7F" w:rsidP="00CD0C72">
            <w:pPr>
              <w:jc w:val="center"/>
              <w:rPr>
                <w:sz w:val="14"/>
              </w:rPr>
            </w:pPr>
            <w:r w:rsidRPr="00CD0C7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26312" w14:textId="77777777" w:rsidR="00607B7F" w:rsidRPr="00CD0C72" w:rsidRDefault="00607B7F" w:rsidP="00CD0C72">
            <w:pPr>
              <w:jc w:val="center"/>
              <w:rPr>
                <w:sz w:val="14"/>
              </w:rPr>
            </w:pPr>
            <w:r w:rsidRPr="00CD0C7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F646F" w14:textId="77777777" w:rsidR="00607B7F" w:rsidRPr="00CD0C72" w:rsidRDefault="00607B7F" w:rsidP="00CD0C72">
            <w:pPr>
              <w:jc w:val="center"/>
              <w:rPr>
                <w:sz w:val="14"/>
              </w:rPr>
            </w:pPr>
            <w:r w:rsidRPr="00CD0C7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CC752" w14:textId="77777777" w:rsidR="00607B7F" w:rsidRPr="00CD0C72" w:rsidRDefault="00607B7F" w:rsidP="00CD0C72">
            <w:pPr>
              <w:jc w:val="center"/>
              <w:rPr>
                <w:sz w:val="14"/>
              </w:rPr>
            </w:pPr>
            <w:r w:rsidRPr="00CD0C7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77C31" w14:textId="77777777" w:rsidR="00607B7F" w:rsidRPr="00CD0C72" w:rsidRDefault="00607B7F" w:rsidP="00CD0C72">
            <w:pPr>
              <w:jc w:val="center"/>
              <w:rPr>
                <w:sz w:val="14"/>
              </w:rPr>
            </w:pPr>
            <w:r w:rsidRPr="00CD0C72">
              <w:rPr>
                <w:sz w:val="14"/>
              </w:rPr>
              <w:t>32</w:t>
            </w:r>
          </w:p>
        </w:tc>
      </w:tr>
      <w:tr w:rsidR="00607B7F" w:rsidRPr="00CD0C72" w14:paraId="3786E16F" w14:textId="77777777" w:rsidTr="00CD0C72">
        <w:trPr>
          <w:tblCellSpacing w:w="7" w:type="dxa"/>
          <w:jc w:val="center"/>
        </w:trPr>
        <w:tc>
          <w:tcPr>
            <w:tcW w:w="0" w:type="auto"/>
            <w:gridSpan w:val="27"/>
            <w:tcBorders>
              <w:top w:val="outset" w:sz="6" w:space="0" w:color="auto"/>
              <w:left w:val="outset" w:sz="6" w:space="0" w:color="auto"/>
              <w:bottom w:val="outset" w:sz="6" w:space="0" w:color="auto"/>
              <w:right w:val="outset" w:sz="6" w:space="0" w:color="auto"/>
            </w:tcBorders>
            <w:vAlign w:val="center"/>
            <w:hideMark/>
          </w:tcPr>
          <w:p w14:paraId="1C3F247F" w14:textId="77777777" w:rsidR="00607B7F" w:rsidRPr="00CD0C72" w:rsidRDefault="00607B7F" w:rsidP="00CD0C72">
            <w:pPr>
              <w:jc w:val="center"/>
              <w:rPr>
                <w:sz w:val="14"/>
              </w:rPr>
            </w:pPr>
            <w:r w:rsidRPr="00CD0C72">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7E199" w14:textId="77777777" w:rsidR="00607B7F" w:rsidRPr="00CD0C72" w:rsidRDefault="00607B7F" w:rsidP="00CD0C72">
            <w:pPr>
              <w:jc w:val="center"/>
              <w:rPr>
                <w:sz w:val="14"/>
              </w:rPr>
            </w:pPr>
            <w:r w:rsidRPr="00CD0C72">
              <w:rPr>
                <w:sz w:val="14"/>
              </w:rPr>
              <w:t>E36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66CAB" w14:textId="77777777" w:rsidR="00607B7F" w:rsidRPr="00CD0C72" w:rsidRDefault="00607B7F" w:rsidP="00CD0C72">
            <w:pPr>
              <w:jc w:val="center"/>
              <w:rPr>
                <w:sz w:val="14"/>
              </w:rPr>
            </w:pPr>
            <w:r w:rsidRPr="00CD0C72">
              <w:rPr>
                <w:sz w:val="14"/>
              </w:rPr>
              <w:t>E35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3BDE8" w14:textId="77777777" w:rsidR="00607B7F" w:rsidRPr="00CD0C72" w:rsidRDefault="00607B7F" w:rsidP="00CD0C72">
            <w:pPr>
              <w:jc w:val="center"/>
              <w:rPr>
                <w:sz w:val="14"/>
              </w:rPr>
            </w:pPr>
            <w:r w:rsidRPr="00CD0C72">
              <w:rPr>
                <w:sz w:val="14"/>
              </w:rPr>
              <w:t>E34</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592255" w14:textId="77777777" w:rsidR="00607B7F" w:rsidRPr="00CD0C72" w:rsidRDefault="00607B7F" w:rsidP="00CD0C72">
            <w:pPr>
              <w:jc w:val="center"/>
              <w:rPr>
                <w:sz w:val="14"/>
              </w:rPr>
            </w:pPr>
            <w:r w:rsidRPr="00CD0C72">
              <w:rPr>
                <w:sz w:val="14"/>
              </w:rPr>
              <w:t>u</w:t>
            </w:r>
          </w:p>
        </w:tc>
      </w:tr>
      <w:tr w:rsidR="00607B7F" w:rsidRPr="00CD0C72" w14:paraId="2AD5B700" w14:textId="77777777" w:rsidTr="00CD0C7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832EE6" w14:textId="77777777" w:rsidR="00607B7F" w:rsidRPr="00CD0C72" w:rsidRDefault="00607B7F" w:rsidP="00CD0C72">
            <w:pPr>
              <w:jc w:val="center"/>
              <w:rPr>
                <w:sz w:val="14"/>
              </w:rPr>
            </w:pPr>
            <w:r w:rsidRPr="00CD0C7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B03A5" w14:textId="77777777" w:rsidR="00607B7F" w:rsidRPr="00CD0C72" w:rsidRDefault="00607B7F" w:rsidP="00CD0C72">
            <w:pPr>
              <w:jc w:val="center"/>
              <w:rPr>
                <w:sz w:val="14"/>
              </w:rPr>
            </w:pPr>
            <w:r w:rsidRPr="00CD0C7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7C5D4" w14:textId="77777777" w:rsidR="00607B7F" w:rsidRPr="00CD0C72" w:rsidRDefault="00607B7F" w:rsidP="00CD0C72">
            <w:pPr>
              <w:jc w:val="center"/>
              <w:rPr>
                <w:sz w:val="14"/>
              </w:rPr>
            </w:pPr>
            <w:r w:rsidRPr="00CD0C7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D3DA5" w14:textId="77777777" w:rsidR="00607B7F" w:rsidRPr="00CD0C72" w:rsidRDefault="00607B7F" w:rsidP="00CD0C72">
            <w:pPr>
              <w:jc w:val="center"/>
              <w:rPr>
                <w:sz w:val="14"/>
              </w:rPr>
            </w:pPr>
            <w:r w:rsidRPr="00CD0C7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29E70" w14:textId="77777777" w:rsidR="00607B7F" w:rsidRPr="00CD0C72" w:rsidRDefault="00607B7F" w:rsidP="00CD0C72">
            <w:pPr>
              <w:jc w:val="center"/>
              <w:rPr>
                <w:sz w:val="14"/>
              </w:rPr>
            </w:pPr>
            <w:r w:rsidRPr="00CD0C7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4EAB4" w14:textId="77777777" w:rsidR="00607B7F" w:rsidRPr="00CD0C72" w:rsidRDefault="00607B7F" w:rsidP="00CD0C72">
            <w:pPr>
              <w:jc w:val="center"/>
              <w:rPr>
                <w:sz w:val="14"/>
              </w:rPr>
            </w:pPr>
            <w:r w:rsidRPr="00CD0C7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CE831" w14:textId="77777777" w:rsidR="00607B7F" w:rsidRPr="00CD0C72" w:rsidRDefault="00607B7F" w:rsidP="00CD0C72">
            <w:pPr>
              <w:jc w:val="center"/>
              <w:rPr>
                <w:sz w:val="14"/>
              </w:rPr>
            </w:pPr>
            <w:r w:rsidRPr="00CD0C7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454DA" w14:textId="77777777" w:rsidR="00607B7F" w:rsidRPr="00CD0C72" w:rsidRDefault="00607B7F" w:rsidP="00CD0C72">
            <w:pPr>
              <w:jc w:val="center"/>
              <w:rPr>
                <w:sz w:val="14"/>
              </w:rPr>
            </w:pPr>
            <w:r w:rsidRPr="00CD0C7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7F9C0" w14:textId="77777777" w:rsidR="00607B7F" w:rsidRPr="00CD0C72" w:rsidRDefault="00607B7F" w:rsidP="00CD0C72">
            <w:pPr>
              <w:jc w:val="center"/>
              <w:rPr>
                <w:sz w:val="14"/>
              </w:rPr>
            </w:pPr>
            <w:r w:rsidRPr="00CD0C7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50A53" w14:textId="77777777" w:rsidR="00607B7F" w:rsidRPr="00CD0C72" w:rsidRDefault="00607B7F" w:rsidP="00CD0C72">
            <w:pPr>
              <w:jc w:val="center"/>
              <w:rPr>
                <w:sz w:val="14"/>
              </w:rPr>
            </w:pPr>
            <w:r w:rsidRPr="00CD0C7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9E83F" w14:textId="77777777" w:rsidR="00607B7F" w:rsidRPr="00CD0C72" w:rsidRDefault="00607B7F" w:rsidP="00CD0C72">
            <w:pPr>
              <w:jc w:val="center"/>
              <w:rPr>
                <w:sz w:val="14"/>
              </w:rPr>
            </w:pPr>
            <w:r w:rsidRPr="00CD0C7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F8769" w14:textId="77777777" w:rsidR="00607B7F" w:rsidRPr="00CD0C72" w:rsidRDefault="00607B7F" w:rsidP="00CD0C72">
            <w:pPr>
              <w:jc w:val="center"/>
              <w:rPr>
                <w:sz w:val="14"/>
              </w:rPr>
            </w:pPr>
            <w:r w:rsidRPr="00CD0C7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AAEC5" w14:textId="77777777" w:rsidR="00607B7F" w:rsidRPr="00CD0C72" w:rsidRDefault="00607B7F" w:rsidP="00CD0C72">
            <w:pPr>
              <w:jc w:val="center"/>
              <w:rPr>
                <w:sz w:val="14"/>
              </w:rPr>
            </w:pPr>
            <w:r w:rsidRPr="00CD0C7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F9D6D" w14:textId="77777777" w:rsidR="00607B7F" w:rsidRPr="00CD0C72" w:rsidRDefault="00607B7F" w:rsidP="00CD0C72">
            <w:pPr>
              <w:jc w:val="center"/>
              <w:rPr>
                <w:sz w:val="14"/>
              </w:rPr>
            </w:pPr>
            <w:r w:rsidRPr="00CD0C7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71A9D" w14:textId="77777777" w:rsidR="00607B7F" w:rsidRPr="00CD0C72" w:rsidRDefault="00607B7F" w:rsidP="00CD0C72">
            <w:pPr>
              <w:jc w:val="center"/>
              <w:rPr>
                <w:sz w:val="14"/>
              </w:rPr>
            </w:pPr>
            <w:r w:rsidRPr="00CD0C7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4E5D5" w14:textId="77777777" w:rsidR="00607B7F" w:rsidRPr="00CD0C72" w:rsidRDefault="00607B7F" w:rsidP="00CD0C72">
            <w:pPr>
              <w:jc w:val="center"/>
              <w:rPr>
                <w:sz w:val="14"/>
              </w:rPr>
            </w:pPr>
            <w:r w:rsidRPr="00CD0C7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1EC54" w14:textId="77777777" w:rsidR="00607B7F" w:rsidRPr="00CD0C72" w:rsidRDefault="00607B7F" w:rsidP="00CD0C72">
            <w:pPr>
              <w:jc w:val="center"/>
              <w:rPr>
                <w:sz w:val="14"/>
              </w:rPr>
            </w:pPr>
            <w:r w:rsidRPr="00CD0C7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42517" w14:textId="77777777" w:rsidR="00607B7F" w:rsidRPr="00CD0C72" w:rsidRDefault="00607B7F" w:rsidP="00CD0C72">
            <w:pPr>
              <w:jc w:val="center"/>
              <w:rPr>
                <w:sz w:val="14"/>
              </w:rPr>
            </w:pPr>
            <w:r w:rsidRPr="00CD0C7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F9D46" w14:textId="77777777" w:rsidR="00607B7F" w:rsidRPr="00CD0C72" w:rsidRDefault="00607B7F" w:rsidP="00CD0C72">
            <w:pPr>
              <w:jc w:val="center"/>
              <w:rPr>
                <w:sz w:val="14"/>
              </w:rPr>
            </w:pPr>
            <w:r w:rsidRPr="00CD0C7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16FED" w14:textId="77777777" w:rsidR="00607B7F" w:rsidRPr="00CD0C72" w:rsidRDefault="00607B7F" w:rsidP="00CD0C72">
            <w:pPr>
              <w:jc w:val="center"/>
              <w:rPr>
                <w:sz w:val="14"/>
              </w:rPr>
            </w:pPr>
            <w:r w:rsidRPr="00CD0C7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FCDB5" w14:textId="77777777" w:rsidR="00607B7F" w:rsidRPr="00CD0C72" w:rsidRDefault="00607B7F" w:rsidP="00CD0C72">
            <w:pPr>
              <w:jc w:val="center"/>
              <w:rPr>
                <w:sz w:val="14"/>
              </w:rPr>
            </w:pPr>
            <w:r w:rsidRPr="00CD0C7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38733" w14:textId="77777777" w:rsidR="00607B7F" w:rsidRPr="00CD0C72" w:rsidRDefault="00607B7F" w:rsidP="00CD0C72">
            <w:pPr>
              <w:jc w:val="center"/>
              <w:rPr>
                <w:sz w:val="14"/>
              </w:rPr>
            </w:pPr>
            <w:r w:rsidRPr="00CD0C7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67F7B" w14:textId="77777777" w:rsidR="00607B7F" w:rsidRPr="00CD0C72" w:rsidRDefault="00607B7F" w:rsidP="00CD0C72">
            <w:pPr>
              <w:jc w:val="center"/>
              <w:rPr>
                <w:sz w:val="14"/>
              </w:rPr>
            </w:pPr>
            <w:r w:rsidRPr="00CD0C7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53DE4" w14:textId="77777777" w:rsidR="00607B7F" w:rsidRPr="00CD0C72" w:rsidRDefault="00607B7F" w:rsidP="00CD0C72">
            <w:pPr>
              <w:jc w:val="center"/>
              <w:rPr>
                <w:sz w:val="14"/>
              </w:rPr>
            </w:pPr>
            <w:r w:rsidRPr="00CD0C7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4341C" w14:textId="77777777" w:rsidR="00607B7F" w:rsidRPr="00CD0C72" w:rsidRDefault="00607B7F" w:rsidP="00CD0C72">
            <w:pPr>
              <w:jc w:val="center"/>
              <w:rPr>
                <w:sz w:val="14"/>
              </w:rPr>
            </w:pPr>
            <w:r w:rsidRPr="00CD0C7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FFFC0" w14:textId="77777777" w:rsidR="00607B7F" w:rsidRPr="00CD0C72" w:rsidRDefault="00607B7F" w:rsidP="00CD0C72">
            <w:pPr>
              <w:jc w:val="center"/>
              <w:rPr>
                <w:sz w:val="14"/>
              </w:rPr>
            </w:pPr>
            <w:r w:rsidRPr="00CD0C7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3199B" w14:textId="77777777" w:rsidR="00607B7F" w:rsidRPr="00CD0C72" w:rsidRDefault="00607B7F" w:rsidP="00CD0C72">
            <w:pPr>
              <w:jc w:val="center"/>
              <w:rPr>
                <w:sz w:val="14"/>
              </w:rPr>
            </w:pPr>
            <w:r w:rsidRPr="00CD0C7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A1346" w14:textId="77777777" w:rsidR="00607B7F" w:rsidRPr="00CD0C72" w:rsidRDefault="00607B7F" w:rsidP="00CD0C72">
            <w:pPr>
              <w:jc w:val="center"/>
              <w:rPr>
                <w:sz w:val="14"/>
              </w:rPr>
            </w:pPr>
            <w:r w:rsidRPr="00CD0C7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2253F" w14:textId="77777777" w:rsidR="00607B7F" w:rsidRPr="00CD0C72" w:rsidRDefault="00607B7F" w:rsidP="00CD0C72">
            <w:pPr>
              <w:jc w:val="center"/>
              <w:rPr>
                <w:sz w:val="14"/>
              </w:rPr>
            </w:pPr>
            <w:r w:rsidRPr="00CD0C7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B99EE" w14:textId="77777777" w:rsidR="00607B7F" w:rsidRPr="00CD0C72" w:rsidRDefault="00607B7F" w:rsidP="00CD0C72">
            <w:pPr>
              <w:jc w:val="center"/>
              <w:rPr>
                <w:sz w:val="14"/>
              </w:rPr>
            </w:pPr>
            <w:r w:rsidRPr="00CD0C7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D3A93" w14:textId="77777777" w:rsidR="00607B7F" w:rsidRPr="00CD0C72" w:rsidRDefault="00607B7F" w:rsidP="00CD0C72">
            <w:pPr>
              <w:jc w:val="center"/>
              <w:rPr>
                <w:sz w:val="14"/>
              </w:rPr>
            </w:pPr>
            <w:r w:rsidRPr="00CD0C7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CC2B0" w14:textId="77777777" w:rsidR="00607B7F" w:rsidRPr="00CD0C72" w:rsidRDefault="00607B7F" w:rsidP="00CD0C72">
            <w:pPr>
              <w:jc w:val="center"/>
              <w:rPr>
                <w:sz w:val="14"/>
              </w:rPr>
            </w:pPr>
            <w:r w:rsidRPr="00CD0C72">
              <w:rPr>
                <w:sz w:val="14"/>
              </w:rPr>
              <w:t>0</w:t>
            </w:r>
          </w:p>
        </w:tc>
      </w:tr>
      <w:tr w:rsidR="00607B7F" w:rsidRPr="00CD0C72" w14:paraId="150E8CC2" w14:textId="77777777" w:rsidTr="00CD0C7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DA4567" w14:textId="77777777" w:rsidR="00607B7F" w:rsidRPr="00CD0C72" w:rsidRDefault="00607B7F" w:rsidP="00CD0C72">
            <w:pPr>
              <w:jc w:val="center"/>
              <w:rPr>
                <w:sz w:val="14"/>
              </w:rPr>
            </w:pPr>
            <w:r w:rsidRPr="00CD0C72">
              <w:rPr>
                <w:sz w:val="14"/>
              </w:rPr>
              <w:t>E31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5686B" w14:textId="77777777" w:rsidR="00607B7F" w:rsidRPr="00CD0C72" w:rsidRDefault="00607B7F" w:rsidP="00CD0C72">
            <w:pPr>
              <w:jc w:val="center"/>
              <w:rPr>
                <w:sz w:val="14"/>
              </w:rPr>
            </w:pPr>
            <w:r w:rsidRPr="00CD0C72">
              <w:rPr>
                <w:sz w:val="14"/>
              </w:rPr>
              <w:t>E30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3AF35" w14:textId="77777777" w:rsidR="00607B7F" w:rsidRPr="00CD0C72" w:rsidRDefault="00607B7F" w:rsidP="00CD0C72">
            <w:pPr>
              <w:jc w:val="center"/>
              <w:rPr>
                <w:sz w:val="14"/>
              </w:rPr>
            </w:pPr>
            <w:r w:rsidRPr="00CD0C72">
              <w:rPr>
                <w:sz w:val="14"/>
              </w:rPr>
              <w:t>E29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55208" w14:textId="77777777" w:rsidR="00607B7F" w:rsidRPr="00CD0C72" w:rsidRDefault="00607B7F" w:rsidP="00CD0C72">
            <w:pPr>
              <w:jc w:val="center"/>
              <w:rPr>
                <w:sz w:val="14"/>
              </w:rPr>
            </w:pPr>
            <w:r w:rsidRPr="00CD0C72">
              <w:rPr>
                <w:sz w:val="14"/>
              </w:rPr>
              <w:t>E28</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A8C536" w14:textId="77777777" w:rsidR="00607B7F" w:rsidRPr="00CD0C72" w:rsidRDefault="00607B7F" w:rsidP="00CD0C72">
            <w:pPr>
              <w:jc w:val="center"/>
              <w:rPr>
                <w:sz w:val="14"/>
              </w:rPr>
            </w:pPr>
            <w:r w:rsidRPr="00CD0C72">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28D53" w14:textId="77777777" w:rsidR="00607B7F" w:rsidRPr="00CD0C72" w:rsidRDefault="00607B7F" w:rsidP="00CD0C72">
            <w:pPr>
              <w:jc w:val="center"/>
              <w:rPr>
                <w:sz w:val="14"/>
              </w:rPr>
            </w:pPr>
            <w:r w:rsidRPr="00CD0C72">
              <w:rPr>
                <w:sz w:val="14"/>
              </w:rPr>
              <w:t>E25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4616D" w14:textId="77777777" w:rsidR="00607B7F" w:rsidRPr="00CD0C72" w:rsidRDefault="00607B7F" w:rsidP="00CD0C72">
            <w:pPr>
              <w:jc w:val="center"/>
              <w:rPr>
                <w:sz w:val="14"/>
              </w:rPr>
            </w:pPr>
            <w:r w:rsidRPr="00CD0C72">
              <w:rPr>
                <w:sz w:val="14"/>
              </w:rPr>
              <w:t>E24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A55E2" w14:textId="77777777" w:rsidR="00607B7F" w:rsidRPr="00CD0C72" w:rsidRDefault="00607B7F" w:rsidP="00CD0C72">
            <w:pPr>
              <w:jc w:val="center"/>
              <w:rPr>
                <w:sz w:val="14"/>
              </w:rPr>
            </w:pPr>
            <w:r w:rsidRPr="00CD0C72">
              <w:rPr>
                <w:sz w:val="14"/>
              </w:rPr>
              <w:t>E23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D9D49" w14:textId="77777777" w:rsidR="00607B7F" w:rsidRPr="00CD0C72" w:rsidRDefault="00607B7F" w:rsidP="00CD0C72">
            <w:pPr>
              <w:jc w:val="center"/>
              <w:rPr>
                <w:sz w:val="14"/>
              </w:rPr>
            </w:pPr>
            <w:r w:rsidRPr="00CD0C72">
              <w:rPr>
                <w:sz w:val="14"/>
              </w:rPr>
              <w:t>E22</w:t>
            </w:r>
          </w:p>
        </w:tc>
        <w:tc>
          <w:tcPr>
            <w:tcW w:w="0" w:type="auto"/>
            <w:gridSpan w:val="22"/>
            <w:tcBorders>
              <w:top w:val="outset" w:sz="6" w:space="0" w:color="auto"/>
              <w:left w:val="outset" w:sz="6" w:space="0" w:color="auto"/>
              <w:bottom w:val="outset" w:sz="6" w:space="0" w:color="auto"/>
              <w:right w:val="outset" w:sz="6" w:space="0" w:color="auto"/>
            </w:tcBorders>
            <w:vAlign w:val="center"/>
            <w:hideMark/>
          </w:tcPr>
          <w:p w14:paraId="5CB7DFB8" w14:textId="77777777" w:rsidR="00607B7F" w:rsidRPr="00CD0C72" w:rsidRDefault="00607B7F" w:rsidP="00CD0C72">
            <w:pPr>
              <w:jc w:val="center"/>
              <w:rPr>
                <w:sz w:val="14"/>
              </w:rPr>
            </w:pPr>
            <w:r w:rsidRPr="00CD0C72">
              <w:rPr>
                <w:sz w:val="14"/>
              </w:rPr>
              <w:t>u</w:t>
            </w:r>
          </w:p>
        </w:tc>
      </w:tr>
    </w:tbl>
    <w:p w14:paraId="6A3AAC11" w14:textId="77777777" w:rsidR="00607B7F" w:rsidRDefault="00607B7F" w:rsidP="00CD0C72">
      <w:pPr>
        <w:pStyle w:val="Caption"/>
      </w:pPr>
      <w:r>
        <w:t xml:space="preserve">Table </w:t>
      </w:r>
      <w:fldSimple w:instr=" SEQ Table \* ARABIC ">
        <w:r>
          <w:rPr>
            <w:noProof/>
          </w:rPr>
          <w:t>166</w:t>
        </w:r>
      </w:fldSimple>
      <w:r>
        <w:t xml:space="preserve"> OCPM_ERROR_INTERRUPT_STATUS register</w:t>
      </w:r>
    </w:p>
    <w:p w14:paraId="67E7EDDA" w14:textId="77777777" w:rsidR="00607B7F" w:rsidRDefault="00607B7F" w:rsidP="009035CA">
      <w:pPr>
        <w:pStyle w:val="Heading3"/>
      </w:pPr>
      <w:r>
        <w:t>OCPM_EVENT_STATUS</w:t>
      </w:r>
    </w:p>
    <w:p w14:paraId="479CB0B1" w14:textId="77777777" w:rsidR="00607B7F" w:rsidRDefault="00607B7F" w:rsidP="009035CA">
      <w:pPr>
        <w:pStyle w:val="NormalWeb"/>
      </w:pPr>
      <w:r>
        <w:t>Attribute: R</w:t>
      </w:r>
    </w:p>
    <w:p w14:paraId="613350BD" w14:textId="77777777" w:rsidR="00607B7F" w:rsidRDefault="00607B7F" w:rsidP="009035CA">
      <w:pPr>
        <w:pStyle w:val="NormalWeb"/>
      </w:pPr>
      <w:r>
        <w:lastRenderedPageBreak/>
        <w:t>Security: Non-secure</w:t>
      </w:r>
    </w:p>
    <w:p w14:paraId="08AD45B8" w14:textId="77777777" w:rsidR="00607B7F" w:rsidRDefault="00607B7F" w:rsidP="009035CA">
      <w:pPr>
        <w:pStyle w:val="NormalWeb"/>
      </w:pPr>
      <w:r>
        <w:t>Bit field description:</w:t>
      </w:r>
    </w:p>
    <w:p w14:paraId="7A585C43" w14:textId="77777777" w:rsidR="00607B7F" w:rsidRDefault="00607B7F" w:rsidP="009033D3">
      <w:pPr>
        <w:numPr>
          <w:ilvl w:val="0"/>
          <w:numId w:val="197"/>
        </w:numPr>
        <w:spacing w:before="100" w:beforeAutospacing="1" w:after="100" w:afterAutospacing="1" w:line="240" w:lineRule="auto"/>
      </w:pPr>
      <w:r>
        <w:rPr>
          <w:b/>
          <w:bCs/>
        </w:rPr>
        <w:t>T3_OS</w:t>
      </w:r>
      <w:r>
        <w:t>[19] - 1'b1: Thread 3 commands are outstanding to the slave specified in OSSLV register</w:t>
      </w:r>
    </w:p>
    <w:p w14:paraId="2AD86DED" w14:textId="77777777" w:rsidR="00607B7F" w:rsidRDefault="00607B7F" w:rsidP="009033D3">
      <w:pPr>
        <w:numPr>
          <w:ilvl w:val="0"/>
          <w:numId w:val="197"/>
        </w:numPr>
        <w:spacing w:before="100" w:beforeAutospacing="1" w:after="100" w:afterAutospacing="1" w:line="240" w:lineRule="auto"/>
      </w:pPr>
      <w:r>
        <w:rPr>
          <w:b/>
          <w:bCs/>
        </w:rPr>
        <w:t>T2_OS</w:t>
      </w:r>
      <w:r>
        <w:t>[18] - 1'b1: Thread 2 commands are outstanding to the slave specified in OSSLV register</w:t>
      </w:r>
    </w:p>
    <w:p w14:paraId="4BFDF30A" w14:textId="77777777" w:rsidR="00607B7F" w:rsidRDefault="00607B7F" w:rsidP="009033D3">
      <w:pPr>
        <w:numPr>
          <w:ilvl w:val="0"/>
          <w:numId w:val="197"/>
        </w:numPr>
        <w:spacing w:before="100" w:beforeAutospacing="1" w:after="100" w:afterAutospacing="1" w:line="240" w:lineRule="auto"/>
      </w:pPr>
      <w:r>
        <w:rPr>
          <w:b/>
          <w:bCs/>
        </w:rPr>
        <w:t>T1_OS</w:t>
      </w:r>
      <w:r>
        <w:t>[17] - 1'b1: Thread 1 commands are outstanding to the slave specified in OSSLV register</w:t>
      </w:r>
    </w:p>
    <w:p w14:paraId="6861AD95" w14:textId="77777777" w:rsidR="00607B7F" w:rsidRDefault="00607B7F" w:rsidP="009033D3">
      <w:pPr>
        <w:numPr>
          <w:ilvl w:val="0"/>
          <w:numId w:val="197"/>
        </w:numPr>
        <w:spacing w:before="100" w:beforeAutospacing="1" w:after="100" w:afterAutospacing="1" w:line="240" w:lineRule="auto"/>
      </w:pPr>
      <w:r>
        <w:rPr>
          <w:b/>
          <w:bCs/>
        </w:rPr>
        <w:t>T0_OS</w:t>
      </w:r>
      <w:r>
        <w:t>[16] - 1'b1: Thread 0 commands are outstanding to the slave specified in OSSLV register</w:t>
      </w:r>
    </w:p>
    <w:p w14:paraId="064D1D00" w14:textId="77777777" w:rsidR="00607B7F" w:rsidRDefault="00607B7F" w:rsidP="009033D3">
      <w:pPr>
        <w:numPr>
          <w:ilvl w:val="0"/>
          <w:numId w:val="197"/>
        </w:numPr>
        <w:spacing w:before="100" w:beforeAutospacing="1" w:after="100" w:afterAutospacing="1" w:line="240" w:lineRule="auto"/>
      </w:pPr>
      <w:r>
        <w:rPr>
          <w:b/>
          <w:bCs/>
        </w:rPr>
        <w:t>T3_OE</w:t>
      </w:r>
      <w:r>
        <w:t xml:space="preserve">[11] - </w:t>
      </w:r>
      <w:r>
        <w:br/>
        <w:t>1'b1: Thread 3 (if exists): No outstanding transactions in the tag table</w:t>
      </w:r>
      <w:r>
        <w:br/>
        <w:t>1'b0: Master bridge tag table has no outstanding transactions for thread 3</w:t>
      </w:r>
    </w:p>
    <w:p w14:paraId="575E43BE" w14:textId="77777777" w:rsidR="00607B7F" w:rsidRDefault="00607B7F" w:rsidP="009033D3">
      <w:pPr>
        <w:numPr>
          <w:ilvl w:val="0"/>
          <w:numId w:val="197"/>
        </w:numPr>
        <w:spacing w:before="100" w:beforeAutospacing="1" w:after="100" w:afterAutospacing="1" w:line="240" w:lineRule="auto"/>
      </w:pPr>
      <w:r>
        <w:rPr>
          <w:b/>
          <w:bCs/>
        </w:rPr>
        <w:t>T2_OE</w:t>
      </w:r>
      <w:r>
        <w:t xml:space="preserve">[10] - </w:t>
      </w:r>
      <w:r>
        <w:br/>
        <w:t>1'b1: Thread 2 (if exists): No outstanding transactions in the tag table</w:t>
      </w:r>
      <w:r>
        <w:br/>
        <w:t>1'b0: Master bridge tag table has no outstanding transactions for thread 2</w:t>
      </w:r>
    </w:p>
    <w:p w14:paraId="5659B972" w14:textId="77777777" w:rsidR="00607B7F" w:rsidRDefault="00607B7F" w:rsidP="009033D3">
      <w:pPr>
        <w:numPr>
          <w:ilvl w:val="0"/>
          <w:numId w:val="197"/>
        </w:numPr>
        <w:spacing w:before="100" w:beforeAutospacing="1" w:after="100" w:afterAutospacing="1" w:line="240" w:lineRule="auto"/>
      </w:pPr>
      <w:r>
        <w:rPr>
          <w:b/>
          <w:bCs/>
        </w:rPr>
        <w:t>T1_OE</w:t>
      </w:r>
      <w:r>
        <w:t xml:space="preserve">[9] - </w:t>
      </w:r>
      <w:r>
        <w:br/>
        <w:t>1'b1: Thread 1 (if exists): No outstanding transactions in the tag table</w:t>
      </w:r>
      <w:r>
        <w:br/>
        <w:t>1'b0: Master bridge tag table has no outstanding transactions for thread 1</w:t>
      </w:r>
    </w:p>
    <w:p w14:paraId="4B2C3A0F" w14:textId="77777777" w:rsidR="00607B7F" w:rsidRDefault="00607B7F" w:rsidP="009033D3">
      <w:pPr>
        <w:numPr>
          <w:ilvl w:val="0"/>
          <w:numId w:val="197"/>
        </w:numPr>
        <w:spacing w:before="100" w:beforeAutospacing="1" w:after="100" w:afterAutospacing="1" w:line="240" w:lineRule="auto"/>
      </w:pPr>
      <w:r>
        <w:rPr>
          <w:b/>
          <w:bCs/>
        </w:rPr>
        <w:t>T0_OE</w:t>
      </w:r>
      <w:r>
        <w:t xml:space="preserve">[8] - </w:t>
      </w:r>
      <w:r>
        <w:br/>
        <w:t>1'b1: Thread 0: No outstanding transactions in the tag table</w:t>
      </w:r>
      <w:r>
        <w:br/>
        <w:t>1'b0: Master bridge tag table has no outstanding transactions for thread 0</w:t>
      </w:r>
    </w:p>
    <w:p w14:paraId="7ABC1DA6" w14:textId="77777777" w:rsidR="00607B7F" w:rsidRDefault="00607B7F" w:rsidP="009033D3">
      <w:pPr>
        <w:numPr>
          <w:ilvl w:val="0"/>
          <w:numId w:val="197"/>
        </w:numPr>
        <w:spacing w:before="100" w:beforeAutospacing="1" w:after="100" w:afterAutospacing="1" w:line="240" w:lineRule="auto"/>
      </w:pPr>
      <w:r>
        <w:rPr>
          <w:b/>
          <w:bCs/>
        </w:rPr>
        <w:t>T3_OF</w:t>
      </w:r>
      <w:r>
        <w:t xml:space="preserve">[3] - </w:t>
      </w:r>
      <w:r>
        <w:br/>
        <w:t>1'b1: Thread 3 (if exists): Maximum supported number of commands are outstanding waiting for response and no more requests can be accepted</w:t>
      </w:r>
      <w:r>
        <w:br/>
        <w:t>1'b0: Master bridge can accept more read requests on thread 3</w:t>
      </w:r>
    </w:p>
    <w:p w14:paraId="1DCA5F18" w14:textId="77777777" w:rsidR="00607B7F" w:rsidRDefault="00607B7F" w:rsidP="009033D3">
      <w:pPr>
        <w:numPr>
          <w:ilvl w:val="0"/>
          <w:numId w:val="197"/>
        </w:numPr>
        <w:spacing w:before="100" w:beforeAutospacing="1" w:after="100" w:afterAutospacing="1" w:line="240" w:lineRule="auto"/>
      </w:pPr>
      <w:r>
        <w:rPr>
          <w:b/>
          <w:bCs/>
        </w:rPr>
        <w:t>T2_OF</w:t>
      </w:r>
      <w:r>
        <w:t xml:space="preserve">[2] - </w:t>
      </w:r>
      <w:r>
        <w:br/>
        <w:t>1'b1: Thread 2 (if exists): Maximum supported number of commands are outstanding waiting for response and no more requests can be accepted</w:t>
      </w:r>
      <w:r>
        <w:br/>
        <w:t>1'b0: Master bridge can accept more read requests on thread 2</w:t>
      </w:r>
    </w:p>
    <w:p w14:paraId="77AEE3DF" w14:textId="77777777" w:rsidR="00607B7F" w:rsidRDefault="00607B7F" w:rsidP="009033D3">
      <w:pPr>
        <w:numPr>
          <w:ilvl w:val="0"/>
          <w:numId w:val="197"/>
        </w:numPr>
        <w:spacing w:before="100" w:beforeAutospacing="1" w:after="100" w:afterAutospacing="1" w:line="240" w:lineRule="auto"/>
      </w:pPr>
      <w:r>
        <w:rPr>
          <w:b/>
          <w:bCs/>
        </w:rPr>
        <w:t>T1_OF</w:t>
      </w:r>
      <w:r>
        <w:t xml:space="preserve">[1] - </w:t>
      </w:r>
      <w:r>
        <w:br/>
        <w:t>1'b1: Thread 1 (if exists): Maximum supported number of commands are outstanding waiting for response and no more requests can be accepted</w:t>
      </w:r>
      <w:r>
        <w:br/>
        <w:t>1'b0: Master bridge can accept more read requests on thread 1</w:t>
      </w:r>
    </w:p>
    <w:p w14:paraId="0B68DF25" w14:textId="77777777" w:rsidR="00607B7F" w:rsidRDefault="00607B7F" w:rsidP="009033D3">
      <w:pPr>
        <w:numPr>
          <w:ilvl w:val="0"/>
          <w:numId w:val="197"/>
        </w:numPr>
        <w:spacing w:before="100" w:beforeAutospacing="1" w:after="100" w:afterAutospacing="1" w:line="240" w:lineRule="auto"/>
      </w:pPr>
      <w:r>
        <w:rPr>
          <w:b/>
          <w:bCs/>
        </w:rPr>
        <w:t>T0_OF</w:t>
      </w:r>
      <w:r>
        <w:t xml:space="preserve">[0] - </w:t>
      </w:r>
      <w:r>
        <w:br/>
        <w:t>1'b1: Thread 0: Maximum supported number of commands are outstanding waiting for response and no more requests can be accepted</w:t>
      </w:r>
      <w:r>
        <w:br/>
        <w:t>1'b0: Master bridge can accept more read requests on thread 0</w:t>
      </w:r>
    </w:p>
    <w:p w14:paraId="51454F1B" w14:textId="77777777" w:rsidR="00607B7F" w:rsidRDefault="00607B7F" w:rsidP="002D34CC">
      <w:pPr>
        <w:spacing w:before="100" w:beforeAutospacing="1" w:after="100" w:afterAutospacing="1" w:line="240" w:lineRule="auto"/>
      </w:pP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
        <w:gridCol w:w="194"/>
        <w:gridCol w:w="194"/>
        <w:gridCol w:w="194"/>
        <w:gridCol w:w="194"/>
        <w:gridCol w:w="194"/>
        <w:gridCol w:w="194"/>
        <w:gridCol w:w="194"/>
        <w:gridCol w:w="194"/>
        <w:gridCol w:w="194"/>
        <w:gridCol w:w="194"/>
        <w:gridCol w:w="194"/>
        <w:gridCol w:w="425"/>
        <w:gridCol w:w="425"/>
        <w:gridCol w:w="425"/>
        <w:gridCol w:w="425"/>
        <w:gridCol w:w="194"/>
        <w:gridCol w:w="194"/>
        <w:gridCol w:w="194"/>
        <w:gridCol w:w="194"/>
        <w:gridCol w:w="436"/>
        <w:gridCol w:w="436"/>
        <w:gridCol w:w="436"/>
        <w:gridCol w:w="436"/>
        <w:gridCol w:w="194"/>
        <w:gridCol w:w="194"/>
        <w:gridCol w:w="194"/>
        <w:gridCol w:w="194"/>
        <w:gridCol w:w="429"/>
        <w:gridCol w:w="429"/>
        <w:gridCol w:w="429"/>
        <w:gridCol w:w="436"/>
      </w:tblGrid>
      <w:tr w:rsidR="00607B7F" w:rsidRPr="00CD0C72" w14:paraId="1E17D5BC" w14:textId="77777777" w:rsidTr="002D34CC">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AF88F47" w14:textId="77777777" w:rsidR="00607B7F" w:rsidRPr="00CD0C72" w:rsidRDefault="00607B7F" w:rsidP="002D34CC">
            <w:pPr>
              <w:spacing w:after="0"/>
              <w:jc w:val="center"/>
              <w:rPr>
                <w:sz w:val="12"/>
              </w:rPr>
            </w:pPr>
            <w:r w:rsidRPr="00CD0C72">
              <w:rPr>
                <w:sz w:val="12"/>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D9A24" w14:textId="77777777" w:rsidR="00607B7F" w:rsidRPr="00CD0C72" w:rsidRDefault="00607B7F" w:rsidP="00CD0C72">
            <w:pPr>
              <w:jc w:val="center"/>
              <w:rPr>
                <w:sz w:val="12"/>
              </w:rPr>
            </w:pPr>
            <w:r w:rsidRPr="00CD0C72">
              <w:rPr>
                <w:sz w:val="12"/>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F40F4" w14:textId="77777777" w:rsidR="00607B7F" w:rsidRPr="00CD0C72" w:rsidRDefault="00607B7F" w:rsidP="00CD0C72">
            <w:pPr>
              <w:jc w:val="center"/>
              <w:rPr>
                <w:sz w:val="12"/>
              </w:rPr>
            </w:pPr>
            <w:r w:rsidRPr="00CD0C72">
              <w:rPr>
                <w:sz w:val="12"/>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B9D5F" w14:textId="77777777" w:rsidR="00607B7F" w:rsidRPr="00CD0C72" w:rsidRDefault="00607B7F" w:rsidP="00CD0C72">
            <w:pPr>
              <w:jc w:val="center"/>
              <w:rPr>
                <w:sz w:val="12"/>
              </w:rPr>
            </w:pPr>
            <w:r w:rsidRPr="00CD0C72">
              <w:rPr>
                <w:sz w:val="12"/>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0F8FD" w14:textId="77777777" w:rsidR="00607B7F" w:rsidRPr="00CD0C72" w:rsidRDefault="00607B7F" w:rsidP="00CD0C72">
            <w:pPr>
              <w:jc w:val="center"/>
              <w:rPr>
                <w:sz w:val="12"/>
              </w:rPr>
            </w:pPr>
            <w:r w:rsidRPr="00CD0C72">
              <w:rPr>
                <w:sz w:val="12"/>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CD396" w14:textId="77777777" w:rsidR="00607B7F" w:rsidRPr="00CD0C72" w:rsidRDefault="00607B7F" w:rsidP="00CD0C72">
            <w:pPr>
              <w:jc w:val="center"/>
              <w:rPr>
                <w:sz w:val="12"/>
              </w:rPr>
            </w:pPr>
            <w:r w:rsidRPr="00CD0C72">
              <w:rPr>
                <w:sz w:val="12"/>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DD485" w14:textId="77777777" w:rsidR="00607B7F" w:rsidRPr="00CD0C72" w:rsidRDefault="00607B7F" w:rsidP="00CD0C72">
            <w:pPr>
              <w:jc w:val="center"/>
              <w:rPr>
                <w:sz w:val="12"/>
              </w:rPr>
            </w:pPr>
            <w:r w:rsidRPr="00CD0C72">
              <w:rPr>
                <w:sz w:val="12"/>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EC08A" w14:textId="77777777" w:rsidR="00607B7F" w:rsidRPr="00CD0C72" w:rsidRDefault="00607B7F" w:rsidP="00CD0C72">
            <w:pPr>
              <w:jc w:val="center"/>
              <w:rPr>
                <w:sz w:val="12"/>
              </w:rPr>
            </w:pPr>
            <w:r w:rsidRPr="00CD0C72">
              <w:rPr>
                <w:sz w:val="12"/>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D6040" w14:textId="77777777" w:rsidR="00607B7F" w:rsidRPr="00CD0C72" w:rsidRDefault="00607B7F" w:rsidP="00CD0C72">
            <w:pPr>
              <w:jc w:val="center"/>
              <w:rPr>
                <w:sz w:val="12"/>
              </w:rPr>
            </w:pPr>
            <w:r w:rsidRPr="00CD0C72">
              <w:rPr>
                <w:sz w:val="12"/>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2433A" w14:textId="77777777" w:rsidR="00607B7F" w:rsidRPr="00CD0C72" w:rsidRDefault="00607B7F" w:rsidP="00CD0C72">
            <w:pPr>
              <w:jc w:val="center"/>
              <w:rPr>
                <w:sz w:val="12"/>
              </w:rPr>
            </w:pPr>
            <w:r w:rsidRPr="00CD0C72">
              <w:rPr>
                <w:sz w:val="12"/>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9E8F3" w14:textId="77777777" w:rsidR="00607B7F" w:rsidRPr="00CD0C72" w:rsidRDefault="00607B7F" w:rsidP="00CD0C72">
            <w:pPr>
              <w:jc w:val="center"/>
              <w:rPr>
                <w:sz w:val="12"/>
              </w:rPr>
            </w:pPr>
            <w:r w:rsidRPr="00CD0C72">
              <w:rPr>
                <w:sz w:val="12"/>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AAD28" w14:textId="77777777" w:rsidR="00607B7F" w:rsidRPr="00CD0C72" w:rsidRDefault="00607B7F" w:rsidP="00CD0C72">
            <w:pPr>
              <w:jc w:val="center"/>
              <w:rPr>
                <w:sz w:val="12"/>
              </w:rPr>
            </w:pPr>
            <w:r w:rsidRPr="00CD0C72">
              <w:rPr>
                <w:sz w:val="12"/>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1D38A" w14:textId="77777777" w:rsidR="00607B7F" w:rsidRPr="00CD0C72" w:rsidRDefault="00607B7F" w:rsidP="00CD0C72">
            <w:pPr>
              <w:jc w:val="center"/>
              <w:rPr>
                <w:sz w:val="12"/>
              </w:rPr>
            </w:pPr>
            <w:r w:rsidRPr="00CD0C72">
              <w:rPr>
                <w:sz w:val="12"/>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D2049" w14:textId="77777777" w:rsidR="00607B7F" w:rsidRPr="00CD0C72" w:rsidRDefault="00607B7F" w:rsidP="00CD0C72">
            <w:pPr>
              <w:jc w:val="center"/>
              <w:rPr>
                <w:sz w:val="12"/>
              </w:rPr>
            </w:pPr>
            <w:r w:rsidRPr="00CD0C72">
              <w:rPr>
                <w:sz w:val="12"/>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C717A" w14:textId="77777777" w:rsidR="00607B7F" w:rsidRPr="00CD0C72" w:rsidRDefault="00607B7F" w:rsidP="00CD0C72">
            <w:pPr>
              <w:jc w:val="center"/>
              <w:rPr>
                <w:sz w:val="12"/>
              </w:rPr>
            </w:pPr>
            <w:r w:rsidRPr="00CD0C72">
              <w:rPr>
                <w:sz w:val="12"/>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A30CF" w14:textId="77777777" w:rsidR="00607B7F" w:rsidRPr="00CD0C72" w:rsidRDefault="00607B7F" w:rsidP="00CD0C72">
            <w:pPr>
              <w:jc w:val="center"/>
              <w:rPr>
                <w:sz w:val="12"/>
              </w:rPr>
            </w:pPr>
            <w:r w:rsidRPr="00CD0C72">
              <w:rPr>
                <w:sz w:val="12"/>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F46BA" w14:textId="77777777" w:rsidR="00607B7F" w:rsidRPr="00CD0C72" w:rsidRDefault="00607B7F" w:rsidP="00CD0C72">
            <w:pPr>
              <w:jc w:val="center"/>
              <w:rPr>
                <w:sz w:val="12"/>
              </w:rPr>
            </w:pPr>
            <w:r w:rsidRPr="00CD0C72">
              <w:rPr>
                <w:sz w:val="12"/>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8F2A9" w14:textId="77777777" w:rsidR="00607B7F" w:rsidRPr="00CD0C72" w:rsidRDefault="00607B7F" w:rsidP="00CD0C72">
            <w:pPr>
              <w:jc w:val="center"/>
              <w:rPr>
                <w:sz w:val="12"/>
              </w:rPr>
            </w:pPr>
            <w:r w:rsidRPr="00CD0C72">
              <w:rPr>
                <w:sz w:val="12"/>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213DD" w14:textId="77777777" w:rsidR="00607B7F" w:rsidRPr="00CD0C72" w:rsidRDefault="00607B7F" w:rsidP="00CD0C72">
            <w:pPr>
              <w:jc w:val="center"/>
              <w:rPr>
                <w:sz w:val="12"/>
              </w:rPr>
            </w:pPr>
            <w:r w:rsidRPr="00CD0C72">
              <w:rPr>
                <w:sz w:val="12"/>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0DBCB" w14:textId="77777777" w:rsidR="00607B7F" w:rsidRPr="00CD0C72" w:rsidRDefault="00607B7F" w:rsidP="00CD0C72">
            <w:pPr>
              <w:jc w:val="center"/>
              <w:rPr>
                <w:sz w:val="12"/>
              </w:rPr>
            </w:pPr>
            <w:r w:rsidRPr="00CD0C72">
              <w:rPr>
                <w:sz w:val="12"/>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CB60E" w14:textId="77777777" w:rsidR="00607B7F" w:rsidRPr="00CD0C72" w:rsidRDefault="00607B7F" w:rsidP="00CD0C72">
            <w:pPr>
              <w:jc w:val="center"/>
              <w:rPr>
                <w:sz w:val="12"/>
              </w:rPr>
            </w:pPr>
            <w:r w:rsidRPr="00CD0C72">
              <w:rPr>
                <w:sz w:val="12"/>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0F4DD" w14:textId="77777777" w:rsidR="00607B7F" w:rsidRPr="00CD0C72" w:rsidRDefault="00607B7F" w:rsidP="00CD0C72">
            <w:pPr>
              <w:jc w:val="center"/>
              <w:rPr>
                <w:sz w:val="12"/>
              </w:rPr>
            </w:pPr>
            <w:r w:rsidRPr="00CD0C72">
              <w:rPr>
                <w:sz w:val="12"/>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EB1B5" w14:textId="77777777" w:rsidR="00607B7F" w:rsidRPr="00CD0C72" w:rsidRDefault="00607B7F" w:rsidP="00CD0C72">
            <w:pPr>
              <w:jc w:val="center"/>
              <w:rPr>
                <w:sz w:val="12"/>
              </w:rPr>
            </w:pPr>
            <w:r w:rsidRPr="00CD0C72">
              <w:rPr>
                <w:sz w:val="12"/>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4240D" w14:textId="77777777" w:rsidR="00607B7F" w:rsidRPr="00CD0C72" w:rsidRDefault="00607B7F" w:rsidP="00CD0C72">
            <w:pPr>
              <w:jc w:val="center"/>
              <w:rPr>
                <w:sz w:val="12"/>
              </w:rPr>
            </w:pPr>
            <w:r w:rsidRPr="00CD0C72">
              <w:rPr>
                <w:sz w:val="12"/>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7E283" w14:textId="77777777" w:rsidR="00607B7F" w:rsidRPr="00CD0C72" w:rsidRDefault="00607B7F" w:rsidP="00CD0C72">
            <w:pPr>
              <w:jc w:val="center"/>
              <w:rPr>
                <w:sz w:val="12"/>
              </w:rPr>
            </w:pPr>
            <w:r w:rsidRPr="00CD0C72">
              <w:rPr>
                <w:sz w:val="12"/>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9829F" w14:textId="77777777" w:rsidR="00607B7F" w:rsidRPr="00CD0C72" w:rsidRDefault="00607B7F" w:rsidP="00CD0C72">
            <w:pPr>
              <w:jc w:val="center"/>
              <w:rPr>
                <w:sz w:val="12"/>
              </w:rPr>
            </w:pPr>
            <w:r w:rsidRPr="00CD0C72">
              <w:rPr>
                <w:sz w:val="12"/>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4EF18" w14:textId="77777777" w:rsidR="00607B7F" w:rsidRPr="00CD0C72" w:rsidRDefault="00607B7F" w:rsidP="00CD0C72">
            <w:pPr>
              <w:jc w:val="center"/>
              <w:rPr>
                <w:sz w:val="12"/>
              </w:rPr>
            </w:pPr>
            <w:r w:rsidRPr="00CD0C72">
              <w:rPr>
                <w:sz w:val="12"/>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543AF" w14:textId="77777777" w:rsidR="00607B7F" w:rsidRPr="00CD0C72" w:rsidRDefault="00607B7F" w:rsidP="00CD0C72">
            <w:pPr>
              <w:jc w:val="center"/>
              <w:rPr>
                <w:sz w:val="12"/>
              </w:rPr>
            </w:pPr>
            <w:r w:rsidRPr="00CD0C72">
              <w:rPr>
                <w:sz w:val="12"/>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273DA" w14:textId="77777777" w:rsidR="00607B7F" w:rsidRPr="00CD0C72" w:rsidRDefault="00607B7F" w:rsidP="00CD0C72">
            <w:pPr>
              <w:jc w:val="center"/>
              <w:rPr>
                <w:sz w:val="12"/>
              </w:rPr>
            </w:pPr>
            <w:r w:rsidRPr="00CD0C72">
              <w:rPr>
                <w:sz w:val="12"/>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365E2" w14:textId="77777777" w:rsidR="00607B7F" w:rsidRPr="00CD0C72" w:rsidRDefault="00607B7F" w:rsidP="00CD0C72">
            <w:pPr>
              <w:jc w:val="center"/>
              <w:rPr>
                <w:sz w:val="12"/>
              </w:rPr>
            </w:pPr>
            <w:r w:rsidRPr="00CD0C72">
              <w:rPr>
                <w:sz w:val="12"/>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87A53" w14:textId="77777777" w:rsidR="00607B7F" w:rsidRPr="00CD0C72" w:rsidRDefault="00607B7F" w:rsidP="00CD0C72">
            <w:pPr>
              <w:jc w:val="center"/>
              <w:rPr>
                <w:sz w:val="12"/>
              </w:rPr>
            </w:pPr>
            <w:r w:rsidRPr="00CD0C72">
              <w:rPr>
                <w:sz w:val="12"/>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99939" w14:textId="77777777" w:rsidR="00607B7F" w:rsidRPr="00CD0C72" w:rsidRDefault="00607B7F" w:rsidP="00CD0C72">
            <w:pPr>
              <w:jc w:val="center"/>
              <w:rPr>
                <w:sz w:val="12"/>
              </w:rPr>
            </w:pPr>
            <w:r w:rsidRPr="00CD0C72">
              <w:rPr>
                <w:sz w:val="12"/>
              </w:rPr>
              <w:t>32</w:t>
            </w:r>
          </w:p>
        </w:tc>
      </w:tr>
      <w:tr w:rsidR="00607B7F" w:rsidRPr="00CD0C72" w14:paraId="2DDE200F" w14:textId="77777777" w:rsidTr="00CD0C7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36F3F5A" w14:textId="77777777" w:rsidR="00607B7F" w:rsidRPr="00CD0C72" w:rsidRDefault="00607B7F" w:rsidP="00CD0C72">
            <w:pPr>
              <w:jc w:val="center"/>
              <w:rPr>
                <w:sz w:val="12"/>
              </w:rPr>
            </w:pPr>
            <w:r w:rsidRPr="00CD0C72">
              <w:rPr>
                <w:sz w:val="12"/>
              </w:rPr>
              <w:t>u</w:t>
            </w:r>
          </w:p>
        </w:tc>
      </w:tr>
      <w:tr w:rsidR="00607B7F" w:rsidRPr="00CD0C72" w14:paraId="2BF4F2A8" w14:textId="77777777" w:rsidTr="00CD0C7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80BA6A" w14:textId="77777777" w:rsidR="00607B7F" w:rsidRPr="00CD0C72" w:rsidRDefault="00607B7F" w:rsidP="00CD0C72">
            <w:pPr>
              <w:jc w:val="center"/>
              <w:rPr>
                <w:sz w:val="12"/>
              </w:rPr>
            </w:pPr>
            <w:r w:rsidRPr="00CD0C72">
              <w:rPr>
                <w:sz w:val="1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C3B9E" w14:textId="77777777" w:rsidR="00607B7F" w:rsidRPr="00CD0C72" w:rsidRDefault="00607B7F" w:rsidP="00CD0C72">
            <w:pPr>
              <w:jc w:val="center"/>
              <w:rPr>
                <w:sz w:val="12"/>
              </w:rPr>
            </w:pPr>
            <w:r w:rsidRPr="00CD0C72">
              <w:rPr>
                <w:sz w:val="12"/>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DE56" w14:textId="77777777" w:rsidR="00607B7F" w:rsidRPr="00CD0C72" w:rsidRDefault="00607B7F" w:rsidP="00CD0C72">
            <w:pPr>
              <w:jc w:val="center"/>
              <w:rPr>
                <w:sz w:val="12"/>
              </w:rPr>
            </w:pPr>
            <w:r w:rsidRPr="00CD0C72">
              <w:rPr>
                <w:sz w:val="12"/>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95D15" w14:textId="77777777" w:rsidR="00607B7F" w:rsidRPr="00CD0C72" w:rsidRDefault="00607B7F" w:rsidP="00CD0C72">
            <w:pPr>
              <w:jc w:val="center"/>
              <w:rPr>
                <w:sz w:val="12"/>
              </w:rPr>
            </w:pPr>
            <w:r w:rsidRPr="00CD0C72">
              <w:rPr>
                <w:sz w:val="12"/>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4F8A6" w14:textId="77777777" w:rsidR="00607B7F" w:rsidRPr="00CD0C72" w:rsidRDefault="00607B7F" w:rsidP="00CD0C72">
            <w:pPr>
              <w:jc w:val="center"/>
              <w:rPr>
                <w:sz w:val="12"/>
              </w:rPr>
            </w:pPr>
            <w:r w:rsidRPr="00CD0C72">
              <w:rPr>
                <w:sz w:val="12"/>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3C242" w14:textId="77777777" w:rsidR="00607B7F" w:rsidRPr="00CD0C72" w:rsidRDefault="00607B7F" w:rsidP="00CD0C72">
            <w:pPr>
              <w:jc w:val="center"/>
              <w:rPr>
                <w:sz w:val="12"/>
              </w:rPr>
            </w:pPr>
            <w:r w:rsidRPr="00CD0C72">
              <w:rPr>
                <w:sz w:val="12"/>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04288" w14:textId="77777777" w:rsidR="00607B7F" w:rsidRPr="00CD0C72" w:rsidRDefault="00607B7F" w:rsidP="00CD0C72">
            <w:pPr>
              <w:jc w:val="center"/>
              <w:rPr>
                <w:sz w:val="12"/>
              </w:rPr>
            </w:pPr>
            <w:r w:rsidRPr="00CD0C72">
              <w:rPr>
                <w:sz w:val="12"/>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52C1A" w14:textId="77777777" w:rsidR="00607B7F" w:rsidRPr="00CD0C72" w:rsidRDefault="00607B7F" w:rsidP="00CD0C72">
            <w:pPr>
              <w:jc w:val="center"/>
              <w:rPr>
                <w:sz w:val="12"/>
              </w:rPr>
            </w:pPr>
            <w:r w:rsidRPr="00CD0C72">
              <w:rPr>
                <w:sz w:val="12"/>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9D357" w14:textId="77777777" w:rsidR="00607B7F" w:rsidRPr="00CD0C72" w:rsidRDefault="00607B7F" w:rsidP="00CD0C72">
            <w:pPr>
              <w:jc w:val="center"/>
              <w:rPr>
                <w:sz w:val="12"/>
              </w:rPr>
            </w:pPr>
            <w:r w:rsidRPr="00CD0C72">
              <w:rPr>
                <w:sz w:val="12"/>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D67AE" w14:textId="77777777" w:rsidR="00607B7F" w:rsidRPr="00CD0C72" w:rsidRDefault="00607B7F" w:rsidP="00CD0C72">
            <w:pPr>
              <w:jc w:val="center"/>
              <w:rPr>
                <w:sz w:val="12"/>
              </w:rPr>
            </w:pPr>
            <w:r w:rsidRPr="00CD0C72">
              <w:rPr>
                <w:sz w:val="12"/>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F4519" w14:textId="77777777" w:rsidR="00607B7F" w:rsidRPr="00CD0C72" w:rsidRDefault="00607B7F" w:rsidP="00CD0C72">
            <w:pPr>
              <w:jc w:val="center"/>
              <w:rPr>
                <w:sz w:val="12"/>
              </w:rPr>
            </w:pPr>
            <w:r w:rsidRPr="00CD0C72">
              <w:rPr>
                <w:sz w:val="12"/>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A7D1E" w14:textId="77777777" w:rsidR="00607B7F" w:rsidRPr="00CD0C72" w:rsidRDefault="00607B7F" w:rsidP="00CD0C72">
            <w:pPr>
              <w:jc w:val="center"/>
              <w:rPr>
                <w:sz w:val="12"/>
              </w:rPr>
            </w:pPr>
            <w:r w:rsidRPr="00CD0C72">
              <w:rPr>
                <w:sz w:val="12"/>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EA1BE" w14:textId="77777777" w:rsidR="00607B7F" w:rsidRPr="00CD0C72" w:rsidRDefault="00607B7F" w:rsidP="00CD0C72">
            <w:pPr>
              <w:jc w:val="center"/>
              <w:rPr>
                <w:sz w:val="12"/>
              </w:rPr>
            </w:pPr>
            <w:r w:rsidRPr="00CD0C72">
              <w:rPr>
                <w:sz w:val="12"/>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FD88F" w14:textId="77777777" w:rsidR="00607B7F" w:rsidRPr="00CD0C72" w:rsidRDefault="00607B7F" w:rsidP="00CD0C72">
            <w:pPr>
              <w:jc w:val="center"/>
              <w:rPr>
                <w:sz w:val="12"/>
              </w:rPr>
            </w:pPr>
            <w:r w:rsidRPr="00CD0C72">
              <w:rPr>
                <w:sz w:val="1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393F5" w14:textId="77777777" w:rsidR="00607B7F" w:rsidRPr="00CD0C72" w:rsidRDefault="00607B7F" w:rsidP="00CD0C72">
            <w:pPr>
              <w:jc w:val="center"/>
              <w:rPr>
                <w:sz w:val="12"/>
              </w:rPr>
            </w:pPr>
            <w:r w:rsidRPr="00CD0C72">
              <w:rPr>
                <w:sz w:val="1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FE5B6" w14:textId="77777777" w:rsidR="00607B7F" w:rsidRPr="00CD0C72" w:rsidRDefault="00607B7F" w:rsidP="00CD0C72">
            <w:pPr>
              <w:jc w:val="center"/>
              <w:rPr>
                <w:sz w:val="12"/>
              </w:rPr>
            </w:pPr>
            <w:r w:rsidRPr="00CD0C72">
              <w:rPr>
                <w:sz w:val="1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C55F0" w14:textId="77777777" w:rsidR="00607B7F" w:rsidRPr="00CD0C72" w:rsidRDefault="00607B7F" w:rsidP="00CD0C72">
            <w:pPr>
              <w:jc w:val="center"/>
              <w:rPr>
                <w:sz w:val="12"/>
              </w:rPr>
            </w:pPr>
            <w:r w:rsidRPr="00CD0C72">
              <w:rPr>
                <w:sz w:val="1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9C00A" w14:textId="77777777" w:rsidR="00607B7F" w:rsidRPr="00CD0C72" w:rsidRDefault="00607B7F" w:rsidP="00CD0C72">
            <w:pPr>
              <w:jc w:val="center"/>
              <w:rPr>
                <w:sz w:val="12"/>
              </w:rPr>
            </w:pPr>
            <w:r w:rsidRPr="00CD0C72">
              <w:rPr>
                <w:sz w:val="1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91008" w14:textId="77777777" w:rsidR="00607B7F" w:rsidRPr="00CD0C72" w:rsidRDefault="00607B7F" w:rsidP="00CD0C72">
            <w:pPr>
              <w:jc w:val="center"/>
              <w:rPr>
                <w:sz w:val="12"/>
              </w:rPr>
            </w:pPr>
            <w:r w:rsidRPr="00CD0C72">
              <w:rPr>
                <w:sz w:val="1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8D8EC" w14:textId="77777777" w:rsidR="00607B7F" w:rsidRPr="00CD0C72" w:rsidRDefault="00607B7F" w:rsidP="00CD0C72">
            <w:pPr>
              <w:jc w:val="center"/>
              <w:rPr>
                <w:sz w:val="12"/>
              </w:rPr>
            </w:pPr>
            <w:r w:rsidRPr="00CD0C72">
              <w:rPr>
                <w:sz w:val="1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6C3A7" w14:textId="77777777" w:rsidR="00607B7F" w:rsidRPr="00CD0C72" w:rsidRDefault="00607B7F" w:rsidP="00CD0C72">
            <w:pPr>
              <w:jc w:val="center"/>
              <w:rPr>
                <w:sz w:val="12"/>
              </w:rPr>
            </w:pPr>
            <w:r w:rsidRPr="00CD0C72">
              <w:rPr>
                <w:sz w:val="1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CC97E" w14:textId="77777777" w:rsidR="00607B7F" w:rsidRPr="00CD0C72" w:rsidRDefault="00607B7F" w:rsidP="00CD0C72">
            <w:pPr>
              <w:jc w:val="center"/>
              <w:rPr>
                <w:sz w:val="12"/>
              </w:rPr>
            </w:pPr>
            <w:r w:rsidRPr="00CD0C72">
              <w:rPr>
                <w:sz w:val="1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AA8DC" w14:textId="77777777" w:rsidR="00607B7F" w:rsidRPr="00CD0C72" w:rsidRDefault="00607B7F" w:rsidP="00CD0C72">
            <w:pPr>
              <w:jc w:val="center"/>
              <w:rPr>
                <w:sz w:val="12"/>
              </w:rPr>
            </w:pPr>
            <w:r w:rsidRPr="00CD0C72">
              <w:rPr>
                <w:sz w:val="12"/>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CE1B4" w14:textId="77777777" w:rsidR="00607B7F" w:rsidRPr="00CD0C72" w:rsidRDefault="00607B7F" w:rsidP="00CD0C72">
            <w:pPr>
              <w:jc w:val="center"/>
              <w:rPr>
                <w:sz w:val="12"/>
              </w:rPr>
            </w:pPr>
            <w:r w:rsidRPr="00CD0C72">
              <w:rPr>
                <w:sz w:val="12"/>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B91CE" w14:textId="77777777" w:rsidR="00607B7F" w:rsidRPr="00CD0C72" w:rsidRDefault="00607B7F" w:rsidP="00CD0C72">
            <w:pPr>
              <w:jc w:val="center"/>
              <w:rPr>
                <w:sz w:val="12"/>
              </w:rPr>
            </w:pPr>
            <w:r w:rsidRPr="00CD0C72">
              <w:rPr>
                <w:sz w:val="12"/>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55664" w14:textId="77777777" w:rsidR="00607B7F" w:rsidRPr="00CD0C72" w:rsidRDefault="00607B7F" w:rsidP="00CD0C72">
            <w:pPr>
              <w:jc w:val="center"/>
              <w:rPr>
                <w:sz w:val="12"/>
              </w:rPr>
            </w:pPr>
            <w:r w:rsidRPr="00CD0C72">
              <w:rPr>
                <w:sz w:val="12"/>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009E6" w14:textId="77777777" w:rsidR="00607B7F" w:rsidRPr="00CD0C72" w:rsidRDefault="00607B7F" w:rsidP="00CD0C72">
            <w:pPr>
              <w:jc w:val="center"/>
              <w:rPr>
                <w:sz w:val="12"/>
              </w:rPr>
            </w:pPr>
            <w:r w:rsidRPr="00CD0C72">
              <w:rPr>
                <w:sz w:val="12"/>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8B904" w14:textId="77777777" w:rsidR="00607B7F" w:rsidRPr="00CD0C72" w:rsidRDefault="00607B7F" w:rsidP="00CD0C72">
            <w:pPr>
              <w:jc w:val="center"/>
              <w:rPr>
                <w:sz w:val="12"/>
              </w:rPr>
            </w:pPr>
            <w:r w:rsidRPr="00CD0C72">
              <w:rPr>
                <w:sz w:val="1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E76B0" w14:textId="77777777" w:rsidR="00607B7F" w:rsidRPr="00CD0C72" w:rsidRDefault="00607B7F" w:rsidP="00CD0C72">
            <w:pPr>
              <w:jc w:val="center"/>
              <w:rPr>
                <w:sz w:val="12"/>
              </w:rPr>
            </w:pPr>
            <w:r w:rsidRPr="00CD0C72">
              <w:rPr>
                <w:sz w:val="12"/>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C2C88" w14:textId="77777777" w:rsidR="00607B7F" w:rsidRPr="00CD0C72" w:rsidRDefault="00607B7F" w:rsidP="00CD0C72">
            <w:pPr>
              <w:jc w:val="center"/>
              <w:rPr>
                <w:sz w:val="12"/>
              </w:rPr>
            </w:pPr>
            <w:r w:rsidRPr="00CD0C72">
              <w:rPr>
                <w:sz w:val="12"/>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53B24" w14:textId="77777777" w:rsidR="00607B7F" w:rsidRPr="00CD0C72" w:rsidRDefault="00607B7F" w:rsidP="00CD0C72">
            <w:pPr>
              <w:jc w:val="center"/>
              <w:rPr>
                <w:sz w:val="12"/>
              </w:rPr>
            </w:pPr>
            <w:r w:rsidRPr="00CD0C72">
              <w:rPr>
                <w:sz w:val="1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AB6D6" w14:textId="77777777" w:rsidR="00607B7F" w:rsidRPr="00CD0C72" w:rsidRDefault="00607B7F" w:rsidP="00CD0C72">
            <w:pPr>
              <w:jc w:val="center"/>
              <w:rPr>
                <w:sz w:val="12"/>
              </w:rPr>
            </w:pPr>
            <w:r w:rsidRPr="00CD0C72">
              <w:rPr>
                <w:sz w:val="12"/>
              </w:rPr>
              <w:t>0</w:t>
            </w:r>
          </w:p>
        </w:tc>
      </w:tr>
      <w:tr w:rsidR="00607B7F" w:rsidRPr="00CD0C72" w14:paraId="040026AE" w14:textId="77777777" w:rsidTr="00CD0C72">
        <w:trPr>
          <w:tblCellSpacing w:w="7"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14:paraId="6F0DD25F" w14:textId="77777777" w:rsidR="00607B7F" w:rsidRPr="00CD0C72" w:rsidRDefault="00607B7F" w:rsidP="00CD0C72">
            <w:pPr>
              <w:jc w:val="center"/>
              <w:rPr>
                <w:sz w:val="12"/>
              </w:rPr>
            </w:pPr>
            <w:r w:rsidRPr="00CD0C72">
              <w:rPr>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C8153" w14:textId="77777777" w:rsidR="00607B7F" w:rsidRPr="00CD0C72" w:rsidRDefault="00607B7F" w:rsidP="00CD0C72">
            <w:pPr>
              <w:jc w:val="center"/>
              <w:rPr>
                <w:sz w:val="12"/>
              </w:rPr>
            </w:pPr>
            <w:r w:rsidRPr="00CD0C72">
              <w:rPr>
                <w:sz w:val="12"/>
              </w:rPr>
              <w:t>T3_OS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9F58B" w14:textId="77777777" w:rsidR="00607B7F" w:rsidRPr="00CD0C72" w:rsidRDefault="00607B7F" w:rsidP="00CD0C72">
            <w:pPr>
              <w:jc w:val="center"/>
              <w:rPr>
                <w:sz w:val="12"/>
              </w:rPr>
            </w:pPr>
            <w:r w:rsidRPr="00CD0C72">
              <w:rPr>
                <w:sz w:val="12"/>
              </w:rPr>
              <w:t>T2_OS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D854E" w14:textId="77777777" w:rsidR="00607B7F" w:rsidRPr="00CD0C72" w:rsidRDefault="00607B7F" w:rsidP="00CD0C72">
            <w:pPr>
              <w:jc w:val="center"/>
              <w:rPr>
                <w:sz w:val="12"/>
              </w:rPr>
            </w:pPr>
            <w:r w:rsidRPr="00CD0C72">
              <w:rPr>
                <w:sz w:val="12"/>
              </w:rPr>
              <w:t>T1_OS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FBED5" w14:textId="77777777" w:rsidR="00607B7F" w:rsidRPr="00CD0C72" w:rsidRDefault="00607B7F" w:rsidP="00CD0C72">
            <w:pPr>
              <w:jc w:val="center"/>
              <w:rPr>
                <w:sz w:val="12"/>
              </w:rPr>
            </w:pPr>
            <w:r w:rsidRPr="00CD0C72">
              <w:rPr>
                <w:sz w:val="12"/>
              </w:rPr>
              <w:t>T0_OS</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B98D7F5" w14:textId="77777777" w:rsidR="00607B7F" w:rsidRPr="00CD0C72" w:rsidRDefault="00607B7F" w:rsidP="00CD0C72">
            <w:pPr>
              <w:jc w:val="center"/>
              <w:rPr>
                <w:sz w:val="12"/>
              </w:rPr>
            </w:pPr>
            <w:r w:rsidRPr="00CD0C72">
              <w:rPr>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19F08" w14:textId="77777777" w:rsidR="00607B7F" w:rsidRPr="00CD0C72" w:rsidRDefault="00607B7F" w:rsidP="00CD0C72">
            <w:pPr>
              <w:jc w:val="center"/>
              <w:rPr>
                <w:sz w:val="12"/>
              </w:rPr>
            </w:pPr>
            <w:r w:rsidRPr="00CD0C72">
              <w:rPr>
                <w:sz w:val="12"/>
              </w:rPr>
              <w:t>T3_OE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EC541" w14:textId="77777777" w:rsidR="00607B7F" w:rsidRPr="00CD0C72" w:rsidRDefault="00607B7F" w:rsidP="00CD0C72">
            <w:pPr>
              <w:jc w:val="center"/>
              <w:rPr>
                <w:sz w:val="12"/>
              </w:rPr>
            </w:pPr>
            <w:r w:rsidRPr="00CD0C72">
              <w:rPr>
                <w:sz w:val="12"/>
              </w:rPr>
              <w:t>T2_OE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2362A" w14:textId="77777777" w:rsidR="00607B7F" w:rsidRPr="00CD0C72" w:rsidRDefault="00607B7F" w:rsidP="00CD0C72">
            <w:pPr>
              <w:jc w:val="center"/>
              <w:rPr>
                <w:sz w:val="12"/>
              </w:rPr>
            </w:pPr>
            <w:r w:rsidRPr="00CD0C72">
              <w:rPr>
                <w:sz w:val="12"/>
              </w:rPr>
              <w:t>T1_OE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4C425" w14:textId="77777777" w:rsidR="00607B7F" w:rsidRPr="00CD0C72" w:rsidRDefault="00607B7F" w:rsidP="00CD0C72">
            <w:pPr>
              <w:jc w:val="center"/>
              <w:rPr>
                <w:sz w:val="12"/>
              </w:rPr>
            </w:pPr>
            <w:r w:rsidRPr="00CD0C72">
              <w:rPr>
                <w:sz w:val="12"/>
              </w:rPr>
              <w:t>T0_OE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B05A5F1" w14:textId="77777777" w:rsidR="00607B7F" w:rsidRPr="00CD0C72" w:rsidRDefault="00607B7F" w:rsidP="00CD0C72">
            <w:pPr>
              <w:jc w:val="center"/>
              <w:rPr>
                <w:sz w:val="12"/>
              </w:rPr>
            </w:pPr>
            <w:r w:rsidRPr="00CD0C72">
              <w:rPr>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BFAFA" w14:textId="77777777" w:rsidR="00607B7F" w:rsidRPr="00CD0C72" w:rsidRDefault="00607B7F" w:rsidP="00CD0C72">
            <w:pPr>
              <w:jc w:val="center"/>
              <w:rPr>
                <w:sz w:val="12"/>
              </w:rPr>
            </w:pPr>
            <w:r w:rsidRPr="00CD0C72">
              <w:rPr>
                <w:sz w:val="12"/>
              </w:rPr>
              <w:t>T3_OF</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7F5EE" w14:textId="77777777" w:rsidR="00607B7F" w:rsidRPr="00CD0C72" w:rsidRDefault="00607B7F" w:rsidP="00CD0C72">
            <w:pPr>
              <w:jc w:val="center"/>
              <w:rPr>
                <w:sz w:val="12"/>
              </w:rPr>
            </w:pPr>
            <w:r w:rsidRPr="00CD0C72">
              <w:rPr>
                <w:sz w:val="12"/>
              </w:rPr>
              <w:t>T2_OF</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26C46" w14:textId="77777777" w:rsidR="00607B7F" w:rsidRPr="00CD0C72" w:rsidRDefault="00607B7F" w:rsidP="00CD0C72">
            <w:pPr>
              <w:jc w:val="center"/>
              <w:rPr>
                <w:sz w:val="12"/>
              </w:rPr>
            </w:pPr>
            <w:r w:rsidRPr="00CD0C72">
              <w:rPr>
                <w:sz w:val="12"/>
              </w:rPr>
              <w:t>T1_OF</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0AED7" w14:textId="77777777" w:rsidR="00607B7F" w:rsidRPr="00CD0C72" w:rsidRDefault="00607B7F" w:rsidP="00CD0C72">
            <w:pPr>
              <w:jc w:val="center"/>
              <w:rPr>
                <w:sz w:val="12"/>
              </w:rPr>
            </w:pPr>
            <w:r w:rsidRPr="00CD0C72">
              <w:rPr>
                <w:sz w:val="12"/>
              </w:rPr>
              <w:t>T0_OF</w:t>
            </w:r>
          </w:p>
        </w:tc>
      </w:tr>
    </w:tbl>
    <w:p w14:paraId="14D89A02" w14:textId="77777777" w:rsidR="00607B7F" w:rsidRDefault="00607B7F" w:rsidP="00CD0C72">
      <w:pPr>
        <w:pStyle w:val="Caption"/>
      </w:pPr>
      <w:r>
        <w:t xml:space="preserve">Table </w:t>
      </w:r>
      <w:fldSimple w:instr=" SEQ Table \* ARABIC ">
        <w:r>
          <w:rPr>
            <w:noProof/>
          </w:rPr>
          <w:t>167</w:t>
        </w:r>
      </w:fldSimple>
      <w:r>
        <w:t xml:space="preserve"> OCPM_EVENT_STATUS register</w:t>
      </w:r>
    </w:p>
    <w:p w14:paraId="54990C6D" w14:textId="77777777" w:rsidR="00607B7F" w:rsidRDefault="00607B7F" w:rsidP="009035CA">
      <w:pPr>
        <w:pStyle w:val="Heading3"/>
      </w:pPr>
      <w:r>
        <w:t>OCPM_LOG_FLOPPARITY_ERROR</w:t>
      </w:r>
    </w:p>
    <w:p w14:paraId="0E7E994D" w14:textId="77777777" w:rsidR="00607B7F" w:rsidRDefault="00607B7F" w:rsidP="00CD0C72">
      <w:pPr>
        <w:pStyle w:val="NormalWeb"/>
        <w:jc w:val="both"/>
      </w:pPr>
      <w:r>
        <w:t>Error logging register for flop structure parity errors. It has meaning only if the flop structure parity error bit in ocpm_error_interrupt_status is set. Note that some fields of this register (such as RXFIFO_PARITY_ERR_VC) will only reflect the last error that happened. These error bits should be cleared before ocpm_error_interrupt_status flop structure parity error bit.</w:t>
      </w:r>
    </w:p>
    <w:p w14:paraId="29CBE170" w14:textId="77777777" w:rsidR="00607B7F" w:rsidRDefault="00607B7F" w:rsidP="009035CA">
      <w:pPr>
        <w:pStyle w:val="NormalWeb"/>
      </w:pPr>
      <w:r>
        <w:t>Attribute: WZC</w:t>
      </w:r>
    </w:p>
    <w:p w14:paraId="0D943D96" w14:textId="77777777" w:rsidR="00607B7F" w:rsidRDefault="00607B7F" w:rsidP="009035CA">
      <w:pPr>
        <w:pStyle w:val="NormalWeb"/>
      </w:pPr>
      <w:r>
        <w:t>Security: Non-secure</w:t>
      </w:r>
    </w:p>
    <w:p w14:paraId="0B0B6A4E" w14:textId="77777777" w:rsidR="00607B7F" w:rsidRDefault="00607B7F" w:rsidP="009035CA">
      <w:pPr>
        <w:pStyle w:val="NormalWeb"/>
      </w:pPr>
      <w:r>
        <w:t>Bit field description:</w:t>
      </w:r>
    </w:p>
    <w:p w14:paraId="4FF9D866" w14:textId="77777777" w:rsidR="00607B7F" w:rsidRDefault="00607B7F" w:rsidP="009033D3">
      <w:pPr>
        <w:numPr>
          <w:ilvl w:val="0"/>
          <w:numId w:val="198"/>
        </w:numPr>
        <w:spacing w:before="100" w:beforeAutospacing="1" w:after="100" w:afterAutospacing="1" w:line="240" w:lineRule="auto"/>
      </w:pPr>
      <w:r>
        <w:rPr>
          <w:b/>
          <w:bCs/>
        </w:rPr>
        <w:t>T3_TAGTBL_PARITY_ERR</w:t>
      </w:r>
      <w:r>
        <w:t>[43] - Thread 3 Tag table parity error</w:t>
      </w:r>
    </w:p>
    <w:p w14:paraId="3EEFA562" w14:textId="77777777" w:rsidR="00607B7F" w:rsidRDefault="00607B7F" w:rsidP="009033D3">
      <w:pPr>
        <w:numPr>
          <w:ilvl w:val="0"/>
          <w:numId w:val="198"/>
        </w:numPr>
        <w:spacing w:before="100" w:beforeAutospacing="1" w:after="100" w:afterAutospacing="1" w:line="240" w:lineRule="auto"/>
      </w:pPr>
      <w:r>
        <w:rPr>
          <w:b/>
          <w:bCs/>
        </w:rPr>
        <w:t>T2_TAGTBL_PARITY_ERR</w:t>
      </w:r>
      <w:r>
        <w:t>[42] - Thread 2 Tag table parity error</w:t>
      </w:r>
    </w:p>
    <w:p w14:paraId="0AA882C3" w14:textId="77777777" w:rsidR="00607B7F" w:rsidRDefault="00607B7F" w:rsidP="009033D3">
      <w:pPr>
        <w:numPr>
          <w:ilvl w:val="0"/>
          <w:numId w:val="198"/>
        </w:numPr>
        <w:spacing w:before="100" w:beforeAutospacing="1" w:after="100" w:afterAutospacing="1" w:line="240" w:lineRule="auto"/>
      </w:pPr>
      <w:r>
        <w:rPr>
          <w:b/>
          <w:bCs/>
        </w:rPr>
        <w:t>T1_TAGTBL_PARITY_ERR</w:t>
      </w:r>
      <w:r>
        <w:t>[41] - Thread 1 Tag table parity error</w:t>
      </w:r>
    </w:p>
    <w:p w14:paraId="7DAD245D" w14:textId="77777777" w:rsidR="00607B7F" w:rsidRDefault="00607B7F" w:rsidP="009033D3">
      <w:pPr>
        <w:numPr>
          <w:ilvl w:val="0"/>
          <w:numId w:val="198"/>
        </w:numPr>
        <w:spacing w:before="100" w:beforeAutospacing="1" w:after="100" w:afterAutospacing="1" w:line="240" w:lineRule="auto"/>
      </w:pPr>
      <w:r>
        <w:rPr>
          <w:b/>
          <w:bCs/>
        </w:rPr>
        <w:t>T0_TAGTBL_PARITY_ERR</w:t>
      </w:r>
      <w:r>
        <w:t>[40] - Thread 0 Tag table parity error</w:t>
      </w:r>
    </w:p>
    <w:p w14:paraId="76590675" w14:textId="77777777" w:rsidR="00607B7F" w:rsidRDefault="00607B7F" w:rsidP="009033D3">
      <w:pPr>
        <w:numPr>
          <w:ilvl w:val="0"/>
          <w:numId w:val="198"/>
        </w:numPr>
        <w:spacing w:before="100" w:beforeAutospacing="1" w:after="100" w:afterAutospacing="1" w:line="240" w:lineRule="auto"/>
      </w:pPr>
      <w:r>
        <w:rPr>
          <w:b/>
          <w:bCs/>
        </w:rPr>
        <w:t>T3_PEG_REQ_PL_CMD_PERR</w:t>
      </w:r>
      <w:r>
        <w:t>[31] - Thread 3 Pre-errgen req cmd pipeline parity error</w:t>
      </w:r>
    </w:p>
    <w:p w14:paraId="5059AE50" w14:textId="77777777" w:rsidR="00607B7F" w:rsidRDefault="00607B7F" w:rsidP="009033D3">
      <w:pPr>
        <w:numPr>
          <w:ilvl w:val="0"/>
          <w:numId w:val="198"/>
        </w:numPr>
        <w:spacing w:before="100" w:beforeAutospacing="1" w:after="100" w:afterAutospacing="1" w:line="240" w:lineRule="auto"/>
      </w:pPr>
      <w:r>
        <w:rPr>
          <w:b/>
          <w:bCs/>
        </w:rPr>
        <w:t>T2_PEG_REQ_PL_CMD_PERR</w:t>
      </w:r>
      <w:r>
        <w:t>[30] - Thread 2 Pre-errgen req cmd pipeline parity error</w:t>
      </w:r>
    </w:p>
    <w:p w14:paraId="1B811DFD" w14:textId="77777777" w:rsidR="00607B7F" w:rsidRDefault="00607B7F" w:rsidP="009033D3">
      <w:pPr>
        <w:numPr>
          <w:ilvl w:val="0"/>
          <w:numId w:val="198"/>
        </w:numPr>
        <w:spacing w:before="100" w:beforeAutospacing="1" w:after="100" w:afterAutospacing="1" w:line="240" w:lineRule="auto"/>
      </w:pPr>
      <w:r>
        <w:rPr>
          <w:b/>
          <w:bCs/>
        </w:rPr>
        <w:t>T1_PEG_REQ_PL_CMD_PERR</w:t>
      </w:r>
      <w:r>
        <w:t>[29] - Thread 1 Pre-errgen req cmd pipeline parity error</w:t>
      </w:r>
    </w:p>
    <w:p w14:paraId="43682E1B" w14:textId="77777777" w:rsidR="00607B7F" w:rsidRDefault="00607B7F" w:rsidP="009033D3">
      <w:pPr>
        <w:numPr>
          <w:ilvl w:val="0"/>
          <w:numId w:val="198"/>
        </w:numPr>
        <w:spacing w:before="100" w:beforeAutospacing="1" w:after="100" w:afterAutospacing="1" w:line="240" w:lineRule="auto"/>
      </w:pPr>
      <w:r>
        <w:rPr>
          <w:b/>
          <w:bCs/>
        </w:rPr>
        <w:t>T0_PEG_REQ_PL_CMD_PERR</w:t>
      </w:r>
      <w:r>
        <w:t>[28] - Thread 0 Pre-errgen req cmd pipeline parity error</w:t>
      </w:r>
    </w:p>
    <w:p w14:paraId="0EBD8852" w14:textId="77777777" w:rsidR="00607B7F" w:rsidRDefault="00607B7F" w:rsidP="009033D3">
      <w:pPr>
        <w:numPr>
          <w:ilvl w:val="0"/>
          <w:numId w:val="198"/>
        </w:numPr>
        <w:spacing w:before="100" w:beforeAutospacing="1" w:after="100" w:afterAutospacing="1" w:line="240" w:lineRule="auto"/>
      </w:pPr>
      <w:r>
        <w:rPr>
          <w:b/>
          <w:bCs/>
        </w:rPr>
        <w:t>T3_PF_REQ_PL_DATA_PERR</w:t>
      </w:r>
      <w:r>
        <w:t>[27] - Thread 3 Pre-framing req pipeline data parity error</w:t>
      </w:r>
    </w:p>
    <w:p w14:paraId="18236258" w14:textId="77777777" w:rsidR="00607B7F" w:rsidRDefault="00607B7F" w:rsidP="009033D3">
      <w:pPr>
        <w:numPr>
          <w:ilvl w:val="0"/>
          <w:numId w:val="198"/>
        </w:numPr>
        <w:spacing w:before="100" w:beforeAutospacing="1" w:after="100" w:afterAutospacing="1" w:line="240" w:lineRule="auto"/>
      </w:pPr>
      <w:r>
        <w:rPr>
          <w:b/>
          <w:bCs/>
        </w:rPr>
        <w:t>T2_PF_REQ_PL_DATA_PERR</w:t>
      </w:r>
      <w:r>
        <w:t>[26] - Thread 2 Pre-framing req pipeline data parity error</w:t>
      </w:r>
    </w:p>
    <w:p w14:paraId="2080986C" w14:textId="77777777" w:rsidR="00607B7F" w:rsidRDefault="00607B7F" w:rsidP="009033D3">
      <w:pPr>
        <w:numPr>
          <w:ilvl w:val="0"/>
          <w:numId w:val="198"/>
        </w:numPr>
        <w:spacing w:before="100" w:beforeAutospacing="1" w:after="100" w:afterAutospacing="1" w:line="240" w:lineRule="auto"/>
      </w:pPr>
      <w:r>
        <w:rPr>
          <w:b/>
          <w:bCs/>
        </w:rPr>
        <w:t>T1_PF_REQ_PL_DATA_PERR</w:t>
      </w:r>
      <w:r>
        <w:t>[25] - Thread 1 Pre-framing req pipeline data parity error</w:t>
      </w:r>
    </w:p>
    <w:p w14:paraId="00642188" w14:textId="77777777" w:rsidR="00607B7F" w:rsidRDefault="00607B7F" w:rsidP="009033D3">
      <w:pPr>
        <w:numPr>
          <w:ilvl w:val="0"/>
          <w:numId w:val="198"/>
        </w:numPr>
        <w:spacing w:before="100" w:beforeAutospacing="1" w:after="100" w:afterAutospacing="1" w:line="240" w:lineRule="auto"/>
      </w:pPr>
      <w:r>
        <w:rPr>
          <w:b/>
          <w:bCs/>
        </w:rPr>
        <w:t>T0_PF_REQ_PL_DATA_PERR</w:t>
      </w:r>
      <w:r>
        <w:t>[24] - Thread 0 Pre-framing req pipeline data parity error</w:t>
      </w:r>
    </w:p>
    <w:p w14:paraId="1C671E06" w14:textId="77777777" w:rsidR="00607B7F" w:rsidRDefault="00607B7F" w:rsidP="009033D3">
      <w:pPr>
        <w:numPr>
          <w:ilvl w:val="0"/>
          <w:numId w:val="198"/>
        </w:numPr>
        <w:spacing w:before="100" w:beforeAutospacing="1" w:after="100" w:afterAutospacing="1" w:line="240" w:lineRule="auto"/>
      </w:pPr>
      <w:r>
        <w:rPr>
          <w:b/>
          <w:bCs/>
        </w:rPr>
        <w:t>T3_PF_REQ_PL_CMD_PERR</w:t>
      </w:r>
      <w:r>
        <w:t>[23] - Thread 3 Pre-framing req pipeline cmd parity error</w:t>
      </w:r>
    </w:p>
    <w:p w14:paraId="3AF787D3" w14:textId="77777777" w:rsidR="00607B7F" w:rsidRDefault="00607B7F" w:rsidP="009033D3">
      <w:pPr>
        <w:numPr>
          <w:ilvl w:val="0"/>
          <w:numId w:val="198"/>
        </w:numPr>
        <w:spacing w:before="100" w:beforeAutospacing="1" w:after="100" w:afterAutospacing="1" w:line="240" w:lineRule="auto"/>
      </w:pPr>
      <w:r>
        <w:rPr>
          <w:b/>
          <w:bCs/>
        </w:rPr>
        <w:t>T2_PF_REQ_PL_CMD_PERR</w:t>
      </w:r>
      <w:r>
        <w:t>[22] - Thread 2 Pre-framing req pipeline cmd parity error</w:t>
      </w:r>
    </w:p>
    <w:p w14:paraId="452281FE" w14:textId="77777777" w:rsidR="00607B7F" w:rsidRDefault="00607B7F" w:rsidP="009033D3">
      <w:pPr>
        <w:numPr>
          <w:ilvl w:val="0"/>
          <w:numId w:val="198"/>
        </w:numPr>
        <w:spacing w:before="100" w:beforeAutospacing="1" w:after="100" w:afterAutospacing="1" w:line="240" w:lineRule="auto"/>
      </w:pPr>
      <w:r>
        <w:rPr>
          <w:b/>
          <w:bCs/>
        </w:rPr>
        <w:t>T1_PF_REQ_PL_CMD_PERR</w:t>
      </w:r>
      <w:r>
        <w:t>[21] - Thread 1 Pre-framing req pipeline cmd parity error</w:t>
      </w:r>
    </w:p>
    <w:p w14:paraId="57E1CD08" w14:textId="77777777" w:rsidR="00607B7F" w:rsidRDefault="00607B7F" w:rsidP="009033D3">
      <w:pPr>
        <w:numPr>
          <w:ilvl w:val="0"/>
          <w:numId w:val="198"/>
        </w:numPr>
        <w:spacing w:before="100" w:beforeAutospacing="1" w:after="100" w:afterAutospacing="1" w:line="240" w:lineRule="auto"/>
      </w:pPr>
      <w:r>
        <w:rPr>
          <w:b/>
          <w:bCs/>
        </w:rPr>
        <w:t>T0_PF_REQ_PL_CMD_PERR</w:t>
      </w:r>
      <w:r>
        <w:t>[20] - Thread 0 Pre-framing req pipeline cmd parity error</w:t>
      </w:r>
    </w:p>
    <w:p w14:paraId="0C838AFE" w14:textId="77777777" w:rsidR="00607B7F" w:rsidRDefault="00607B7F" w:rsidP="009033D3">
      <w:pPr>
        <w:numPr>
          <w:ilvl w:val="0"/>
          <w:numId w:val="198"/>
        </w:numPr>
        <w:spacing w:before="100" w:beforeAutospacing="1" w:after="100" w:afterAutospacing="1" w:line="240" w:lineRule="auto"/>
      </w:pPr>
      <w:r>
        <w:rPr>
          <w:b/>
          <w:bCs/>
        </w:rPr>
        <w:t>RXFIFO_PARITY_ERR</w:t>
      </w:r>
      <w:r>
        <w:t>[16] - Rx Switch Fifo Parity Err</w:t>
      </w:r>
    </w:p>
    <w:p w14:paraId="2D77F902" w14:textId="77777777" w:rsidR="00607B7F" w:rsidRDefault="00607B7F" w:rsidP="009033D3">
      <w:pPr>
        <w:numPr>
          <w:ilvl w:val="0"/>
          <w:numId w:val="198"/>
        </w:numPr>
        <w:spacing w:before="100" w:beforeAutospacing="1" w:after="100" w:afterAutospacing="1" w:line="240" w:lineRule="auto"/>
      </w:pPr>
      <w:r>
        <w:rPr>
          <w:b/>
          <w:bCs/>
        </w:rPr>
        <w:t>RXFIFO_PARITY_ERR_LAYER</w:t>
      </w:r>
      <w:r>
        <w:t xml:space="preserve">[5:2] - Rx Switch Fifo Parity Error Layer </w:t>
      </w:r>
    </w:p>
    <w:p w14:paraId="6E98872F" w14:textId="77777777" w:rsidR="00607B7F" w:rsidRDefault="00607B7F" w:rsidP="009033D3">
      <w:pPr>
        <w:numPr>
          <w:ilvl w:val="0"/>
          <w:numId w:val="198"/>
        </w:numPr>
        <w:spacing w:before="100" w:beforeAutospacing="1" w:after="100" w:afterAutospacing="1" w:line="240" w:lineRule="auto"/>
      </w:pPr>
      <w:r>
        <w:rPr>
          <w:b/>
          <w:bCs/>
        </w:rPr>
        <w:t>RXFIFO_PARITY_ERR_VC</w:t>
      </w:r>
      <w:r>
        <w:t>[1:0] - Rx Switch Fifo Parity Error Virtual Channel</w:t>
      </w:r>
    </w:p>
    <w:p w14:paraId="6C86FE86" w14:textId="77777777" w:rsidR="00607B7F" w:rsidRDefault="00607B7F" w:rsidP="002D34CC">
      <w:pPr>
        <w:spacing w:before="100" w:beforeAutospacing="1" w:after="100" w:afterAutospacing="1" w:line="240" w:lineRule="auto"/>
      </w:pPr>
    </w:p>
    <w:p w14:paraId="11DF3C9D" w14:textId="77777777" w:rsidR="00607B7F" w:rsidRDefault="00607B7F" w:rsidP="002D34CC">
      <w:pPr>
        <w:spacing w:before="100" w:beforeAutospacing="1" w:after="100" w:afterAutospacing="1" w:line="240" w:lineRule="auto"/>
      </w:pP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1"/>
        <w:gridCol w:w="455"/>
        <w:gridCol w:w="455"/>
        <w:gridCol w:w="455"/>
        <w:gridCol w:w="446"/>
        <w:gridCol w:w="446"/>
        <w:gridCol w:w="446"/>
        <w:gridCol w:w="446"/>
        <w:gridCol w:w="432"/>
        <w:gridCol w:w="432"/>
        <w:gridCol w:w="432"/>
        <w:gridCol w:w="432"/>
        <w:gridCol w:w="101"/>
        <w:gridCol w:w="101"/>
        <w:gridCol w:w="101"/>
        <w:gridCol w:w="354"/>
        <w:gridCol w:w="101"/>
        <w:gridCol w:w="101"/>
        <w:gridCol w:w="101"/>
        <w:gridCol w:w="101"/>
        <w:gridCol w:w="410"/>
        <w:gridCol w:w="410"/>
        <w:gridCol w:w="410"/>
        <w:gridCol w:w="410"/>
        <w:gridCol w:w="101"/>
        <w:gridCol w:w="101"/>
        <w:gridCol w:w="158"/>
        <w:gridCol w:w="158"/>
        <w:gridCol w:w="158"/>
        <w:gridCol w:w="158"/>
        <w:gridCol w:w="232"/>
        <w:gridCol w:w="239"/>
      </w:tblGrid>
      <w:tr w:rsidR="00607B7F" w:rsidRPr="00CD0C72" w14:paraId="6DC3FE4D" w14:textId="77777777" w:rsidTr="002D34CC">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C251619" w14:textId="77777777" w:rsidR="00607B7F" w:rsidRPr="00CD0C72" w:rsidRDefault="00607B7F" w:rsidP="002D34CC">
            <w:pPr>
              <w:spacing w:after="0"/>
              <w:jc w:val="center"/>
              <w:rPr>
                <w:sz w:val="12"/>
              </w:rPr>
            </w:pPr>
            <w:r w:rsidRPr="00CD0C72">
              <w:rPr>
                <w:sz w:val="12"/>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D865C" w14:textId="77777777" w:rsidR="00607B7F" w:rsidRPr="00CD0C72" w:rsidRDefault="00607B7F" w:rsidP="00CD0C72">
            <w:pPr>
              <w:jc w:val="center"/>
              <w:rPr>
                <w:sz w:val="12"/>
              </w:rPr>
            </w:pPr>
            <w:r w:rsidRPr="00CD0C72">
              <w:rPr>
                <w:sz w:val="12"/>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869FC" w14:textId="77777777" w:rsidR="00607B7F" w:rsidRPr="00CD0C72" w:rsidRDefault="00607B7F" w:rsidP="00CD0C72">
            <w:pPr>
              <w:jc w:val="center"/>
              <w:rPr>
                <w:sz w:val="12"/>
              </w:rPr>
            </w:pPr>
            <w:r w:rsidRPr="00CD0C72">
              <w:rPr>
                <w:sz w:val="12"/>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6DE69" w14:textId="77777777" w:rsidR="00607B7F" w:rsidRPr="00CD0C72" w:rsidRDefault="00607B7F" w:rsidP="00CD0C72">
            <w:pPr>
              <w:jc w:val="center"/>
              <w:rPr>
                <w:sz w:val="12"/>
              </w:rPr>
            </w:pPr>
            <w:r w:rsidRPr="00CD0C72">
              <w:rPr>
                <w:sz w:val="12"/>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F3144" w14:textId="77777777" w:rsidR="00607B7F" w:rsidRPr="00CD0C72" w:rsidRDefault="00607B7F" w:rsidP="00CD0C72">
            <w:pPr>
              <w:jc w:val="center"/>
              <w:rPr>
                <w:sz w:val="12"/>
              </w:rPr>
            </w:pPr>
            <w:r w:rsidRPr="00CD0C72">
              <w:rPr>
                <w:sz w:val="12"/>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1F6B7" w14:textId="77777777" w:rsidR="00607B7F" w:rsidRPr="00CD0C72" w:rsidRDefault="00607B7F" w:rsidP="00CD0C72">
            <w:pPr>
              <w:jc w:val="center"/>
              <w:rPr>
                <w:sz w:val="12"/>
              </w:rPr>
            </w:pPr>
            <w:r w:rsidRPr="00CD0C72">
              <w:rPr>
                <w:sz w:val="12"/>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28B5E" w14:textId="77777777" w:rsidR="00607B7F" w:rsidRPr="00CD0C72" w:rsidRDefault="00607B7F" w:rsidP="00CD0C72">
            <w:pPr>
              <w:jc w:val="center"/>
              <w:rPr>
                <w:sz w:val="12"/>
              </w:rPr>
            </w:pPr>
            <w:r w:rsidRPr="00CD0C72">
              <w:rPr>
                <w:sz w:val="12"/>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97A86" w14:textId="77777777" w:rsidR="00607B7F" w:rsidRPr="00CD0C72" w:rsidRDefault="00607B7F" w:rsidP="00CD0C72">
            <w:pPr>
              <w:jc w:val="center"/>
              <w:rPr>
                <w:sz w:val="12"/>
              </w:rPr>
            </w:pPr>
            <w:r w:rsidRPr="00CD0C72">
              <w:rPr>
                <w:sz w:val="12"/>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E5DBE" w14:textId="77777777" w:rsidR="00607B7F" w:rsidRPr="00CD0C72" w:rsidRDefault="00607B7F" w:rsidP="00CD0C72">
            <w:pPr>
              <w:jc w:val="center"/>
              <w:rPr>
                <w:sz w:val="12"/>
              </w:rPr>
            </w:pPr>
            <w:r w:rsidRPr="00CD0C72">
              <w:rPr>
                <w:sz w:val="12"/>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F0D9F" w14:textId="77777777" w:rsidR="00607B7F" w:rsidRPr="00CD0C72" w:rsidRDefault="00607B7F" w:rsidP="00CD0C72">
            <w:pPr>
              <w:jc w:val="center"/>
              <w:rPr>
                <w:sz w:val="12"/>
              </w:rPr>
            </w:pPr>
            <w:r w:rsidRPr="00CD0C72">
              <w:rPr>
                <w:sz w:val="12"/>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A9787" w14:textId="77777777" w:rsidR="00607B7F" w:rsidRPr="00CD0C72" w:rsidRDefault="00607B7F" w:rsidP="00CD0C72">
            <w:pPr>
              <w:jc w:val="center"/>
              <w:rPr>
                <w:sz w:val="12"/>
              </w:rPr>
            </w:pPr>
            <w:r w:rsidRPr="00CD0C72">
              <w:rPr>
                <w:sz w:val="12"/>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3FF2B" w14:textId="77777777" w:rsidR="00607B7F" w:rsidRPr="00CD0C72" w:rsidRDefault="00607B7F" w:rsidP="00CD0C72">
            <w:pPr>
              <w:jc w:val="center"/>
              <w:rPr>
                <w:sz w:val="12"/>
              </w:rPr>
            </w:pPr>
            <w:r w:rsidRPr="00CD0C72">
              <w:rPr>
                <w:sz w:val="12"/>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0E864" w14:textId="77777777" w:rsidR="00607B7F" w:rsidRPr="00CD0C72" w:rsidRDefault="00607B7F" w:rsidP="00CD0C72">
            <w:pPr>
              <w:jc w:val="center"/>
              <w:rPr>
                <w:sz w:val="12"/>
              </w:rPr>
            </w:pPr>
            <w:r w:rsidRPr="00CD0C72">
              <w:rPr>
                <w:sz w:val="12"/>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02103" w14:textId="77777777" w:rsidR="00607B7F" w:rsidRPr="00CD0C72" w:rsidRDefault="00607B7F" w:rsidP="00CD0C72">
            <w:pPr>
              <w:jc w:val="center"/>
              <w:rPr>
                <w:sz w:val="12"/>
              </w:rPr>
            </w:pPr>
            <w:r w:rsidRPr="00CD0C72">
              <w:rPr>
                <w:sz w:val="12"/>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F6462" w14:textId="77777777" w:rsidR="00607B7F" w:rsidRPr="00CD0C72" w:rsidRDefault="00607B7F" w:rsidP="00CD0C72">
            <w:pPr>
              <w:jc w:val="center"/>
              <w:rPr>
                <w:sz w:val="12"/>
              </w:rPr>
            </w:pPr>
            <w:r w:rsidRPr="00CD0C72">
              <w:rPr>
                <w:sz w:val="12"/>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AB37C" w14:textId="77777777" w:rsidR="00607B7F" w:rsidRPr="00CD0C72" w:rsidRDefault="00607B7F" w:rsidP="00CD0C72">
            <w:pPr>
              <w:jc w:val="center"/>
              <w:rPr>
                <w:sz w:val="12"/>
              </w:rPr>
            </w:pPr>
            <w:r w:rsidRPr="00CD0C72">
              <w:rPr>
                <w:sz w:val="12"/>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45226" w14:textId="77777777" w:rsidR="00607B7F" w:rsidRPr="00CD0C72" w:rsidRDefault="00607B7F" w:rsidP="00CD0C72">
            <w:pPr>
              <w:jc w:val="center"/>
              <w:rPr>
                <w:sz w:val="12"/>
              </w:rPr>
            </w:pPr>
            <w:r w:rsidRPr="00CD0C72">
              <w:rPr>
                <w:sz w:val="12"/>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034D4" w14:textId="77777777" w:rsidR="00607B7F" w:rsidRPr="00CD0C72" w:rsidRDefault="00607B7F" w:rsidP="00CD0C72">
            <w:pPr>
              <w:jc w:val="center"/>
              <w:rPr>
                <w:sz w:val="12"/>
              </w:rPr>
            </w:pPr>
            <w:r w:rsidRPr="00CD0C72">
              <w:rPr>
                <w:sz w:val="12"/>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76542" w14:textId="77777777" w:rsidR="00607B7F" w:rsidRPr="00CD0C72" w:rsidRDefault="00607B7F" w:rsidP="00CD0C72">
            <w:pPr>
              <w:jc w:val="center"/>
              <w:rPr>
                <w:sz w:val="12"/>
              </w:rPr>
            </w:pPr>
            <w:r w:rsidRPr="00CD0C72">
              <w:rPr>
                <w:sz w:val="12"/>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47051" w14:textId="77777777" w:rsidR="00607B7F" w:rsidRPr="00CD0C72" w:rsidRDefault="00607B7F" w:rsidP="00CD0C72">
            <w:pPr>
              <w:jc w:val="center"/>
              <w:rPr>
                <w:sz w:val="12"/>
              </w:rPr>
            </w:pPr>
            <w:r w:rsidRPr="00CD0C72">
              <w:rPr>
                <w:sz w:val="12"/>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59704" w14:textId="77777777" w:rsidR="00607B7F" w:rsidRPr="00CD0C72" w:rsidRDefault="00607B7F" w:rsidP="00CD0C72">
            <w:pPr>
              <w:jc w:val="center"/>
              <w:rPr>
                <w:sz w:val="12"/>
              </w:rPr>
            </w:pPr>
            <w:r w:rsidRPr="00CD0C72">
              <w:rPr>
                <w:sz w:val="12"/>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F21C9" w14:textId="77777777" w:rsidR="00607B7F" w:rsidRPr="00CD0C72" w:rsidRDefault="00607B7F" w:rsidP="00CD0C72">
            <w:pPr>
              <w:jc w:val="center"/>
              <w:rPr>
                <w:sz w:val="12"/>
              </w:rPr>
            </w:pPr>
            <w:r w:rsidRPr="00CD0C72">
              <w:rPr>
                <w:sz w:val="12"/>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FF1BD" w14:textId="77777777" w:rsidR="00607B7F" w:rsidRPr="00CD0C72" w:rsidRDefault="00607B7F" w:rsidP="00CD0C72">
            <w:pPr>
              <w:jc w:val="center"/>
              <w:rPr>
                <w:sz w:val="12"/>
              </w:rPr>
            </w:pPr>
            <w:r w:rsidRPr="00CD0C72">
              <w:rPr>
                <w:sz w:val="12"/>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9B1B4" w14:textId="77777777" w:rsidR="00607B7F" w:rsidRPr="00CD0C72" w:rsidRDefault="00607B7F" w:rsidP="00CD0C72">
            <w:pPr>
              <w:jc w:val="center"/>
              <w:rPr>
                <w:sz w:val="12"/>
              </w:rPr>
            </w:pPr>
            <w:r w:rsidRPr="00CD0C72">
              <w:rPr>
                <w:sz w:val="12"/>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342A0" w14:textId="77777777" w:rsidR="00607B7F" w:rsidRPr="00CD0C72" w:rsidRDefault="00607B7F" w:rsidP="00CD0C72">
            <w:pPr>
              <w:jc w:val="center"/>
              <w:rPr>
                <w:sz w:val="12"/>
              </w:rPr>
            </w:pPr>
            <w:r w:rsidRPr="00CD0C72">
              <w:rPr>
                <w:sz w:val="12"/>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FADBE" w14:textId="77777777" w:rsidR="00607B7F" w:rsidRPr="00CD0C72" w:rsidRDefault="00607B7F" w:rsidP="00CD0C72">
            <w:pPr>
              <w:jc w:val="center"/>
              <w:rPr>
                <w:sz w:val="12"/>
              </w:rPr>
            </w:pPr>
            <w:r w:rsidRPr="00CD0C72">
              <w:rPr>
                <w:sz w:val="12"/>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94602" w14:textId="77777777" w:rsidR="00607B7F" w:rsidRPr="00CD0C72" w:rsidRDefault="00607B7F" w:rsidP="00CD0C72">
            <w:pPr>
              <w:jc w:val="center"/>
              <w:rPr>
                <w:sz w:val="12"/>
              </w:rPr>
            </w:pPr>
            <w:r w:rsidRPr="00CD0C72">
              <w:rPr>
                <w:sz w:val="12"/>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FC1D2" w14:textId="77777777" w:rsidR="00607B7F" w:rsidRPr="00CD0C72" w:rsidRDefault="00607B7F" w:rsidP="00CD0C72">
            <w:pPr>
              <w:jc w:val="center"/>
              <w:rPr>
                <w:sz w:val="12"/>
              </w:rPr>
            </w:pPr>
            <w:r w:rsidRPr="00CD0C72">
              <w:rPr>
                <w:sz w:val="12"/>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B824F" w14:textId="77777777" w:rsidR="00607B7F" w:rsidRPr="00CD0C72" w:rsidRDefault="00607B7F" w:rsidP="00CD0C72">
            <w:pPr>
              <w:jc w:val="center"/>
              <w:rPr>
                <w:sz w:val="12"/>
              </w:rPr>
            </w:pPr>
            <w:r w:rsidRPr="00CD0C72">
              <w:rPr>
                <w:sz w:val="12"/>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2F5A1" w14:textId="77777777" w:rsidR="00607B7F" w:rsidRPr="00CD0C72" w:rsidRDefault="00607B7F" w:rsidP="00CD0C72">
            <w:pPr>
              <w:jc w:val="center"/>
              <w:rPr>
                <w:sz w:val="12"/>
              </w:rPr>
            </w:pPr>
            <w:r w:rsidRPr="00CD0C72">
              <w:rPr>
                <w:sz w:val="12"/>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5EEAB" w14:textId="77777777" w:rsidR="00607B7F" w:rsidRPr="00CD0C72" w:rsidRDefault="00607B7F" w:rsidP="00CD0C72">
            <w:pPr>
              <w:jc w:val="center"/>
              <w:rPr>
                <w:sz w:val="12"/>
              </w:rPr>
            </w:pPr>
            <w:r w:rsidRPr="00CD0C72">
              <w:rPr>
                <w:sz w:val="12"/>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1CD0C" w14:textId="77777777" w:rsidR="00607B7F" w:rsidRPr="00CD0C72" w:rsidRDefault="00607B7F" w:rsidP="00CD0C72">
            <w:pPr>
              <w:jc w:val="center"/>
              <w:rPr>
                <w:sz w:val="12"/>
              </w:rPr>
            </w:pPr>
            <w:r w:rsidRPr="00CD0C72">
              <w:rPr>
                <w:sz w:val="12"/>
              </w:rPr>
              <w:t>32</w:t>
            </w:r>
          </w:p>
        </w:tc>
      </w:tr>
      <w:tr w:rsidR="00607B7F" w:rsidRPr="00CD0C72" w14:paraId="3C4A9367" w14:textId="77777777" w:rsidTr="00CD0C72">
        <w:trPr>
          <w:tblCellSpacing w:w="7" w:type="dxa"/>
          <w:jc w:val="center"/>
        </w:trPr>
        <w:tc>
          <w:tcPr>
            <w:tcW w:w="0" w:type="auto"/>
            <w:gridSpan w:val="20"/>
            <w:tcBorders>
              <w:top w:val="outset" w:sz="6" w:space="0" w:color="auto"/>
              <w:left w:val="outset" w:sz="6" w:space="0" w:color="auto"/>
              <w:bottom w:val="outset" w:sz="6" w:space="0" w:color="auto"/>
              <w:right w:val="outset" w:sz="6" w:space="0" w:color="auto"/>
            </w:tcBorders>
            <w:vAlign w:val="center"/>
            <w:hideMark/>
          </w:tcPr>
          <w:p w14:paraId="12FFD1FA" w14:textId="77777777" w:rsidR="00607B7F" w:rsidRPr="00CD0C72" w:rsidRDefault="00607B7F" w:rsidP="00CD0C72">
            <w:pPr>
              <w:jc w:val="center"/>
              <w:rPr>
                <w:sz w:val="12"/>
              </w:rPr>
            </w:pPr>
            <w:r w:rsidRPr="00CD0C72">
              <w:rPr>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71CFD" w14:textId="77777777" w:rsidR="00607B7F" w:rsidRPr="00CD0C72" w:rsidRDefault="00607B7F" w:rsidP="00CD0C72">
            <w:pPr>
              <w:jc w:val="center"/>
              <w:rPr>
                <w:sz w:val="12"/>
              </w:rPr>
            </w:pPr>
            <w:r w:rsidRPr="00CD0C72">
              <w:rPr>
                <w:sz w:val="12"/>
              </w:rPr>
              <w:t>T3_TAGTBL_PARITY_ERR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00674" w14:textId="77777777" w:rsidR="00607B7F" w:rsidRPr="00CD0C72" w:rsidRDefault="00607B7F" w:rsidP="00CD0C72">
            <w:pPr>
              <w:jc w:val="center"/>
              <w:rPr>
                <w:sz w:val="12"/>
              </w:rPr>
            </w:pPr>
            <w:r w:rsidRPr="00CD0C72">
              <w:rPr>
                <w:sz w:val="12"/>
              </w:rPr>
              <w:t>T2_TAGTBL_PARITY_ERR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46362" w14:textId="77777777" w:rsidR="00607B7F" w:rsidRPr="00CD0C72" w:rsidRDefault="00607B7F" w:rsidP="00CD0C72">
            <w:pPr>
              <w:jc w:val="center"/>
              <w:rPr>
                <w:sz w:val="12"/>
              </w:rPr>
            </w:pPr>
            <w:r w:rsidRPr="00CD0C72">
              <w:rPr>
                <w:sz w:val="12"/>
              </w:rPr>
              <w:t>T1_TAGTBL_PARITY_ERR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59F3D" w14:textId="77777777" w:rsidR="00607B7F" w:rsidRPr="00CD0C72" w:rsidRDefault="00607B7F" w:rsidP="00CD0C72">
            <w:pPr>
              <w:jc w:val="center"/>
              <w:rPr>
                <w:sz w:val="12"/>
              </w:rPr>
            </w:pPr>
            <w:r w:rsidRPr="00CD0C72">
              <w:rPr>
                <w:sz w:val="12"/>
              </w:rPr>
              <w:t>T0_TAGTBL_PARITY_ERR</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96AABB8" w14:textId="77777777" w:rsidR="00607B7F" w:rsidRPr="00CD0C72" w:rsidRDefault="00607B7F" w:rsidP="00CD0C72">
            <w:pPr>
              <w:jc w:val="center"/>
              <w:rPr>
                <w:sz w:val="12"/>
              </w:rPr>
            </w:pPr>
            <w:r w:rsidRPr="00CD0C72">
              <w:rPr>
                <w:sz w:val="12"/>
              </w:rPr>
              <w:t>u</w:t>
            </w:r>
          </w:p>
        </w:tc>
      </w:tr>
      <w:tr w:rsidR="00607B7F" w:rsidRPr="00CD0C72" w14:paraId="2F7E7693" w14:textId="77777777" w:rsidTr="00CD0C7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059CEE" w14:textId="77777777" w:rsidR="00607B7F" w:rsidRPr="00CD0C72" w:rsidRDefault="00607B7F" w:rsidP="00CD0C72">
            <w:pPr>
              <w:jc w:val="center"/>
              <w:rPr>
                <w:sz w:val="12"/>
              </w:rPr>
            </w:pPr>
            <w:r w:rsidRPr="00CD0C72">
              <w:rPr>
                <w:sz w:val="1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20704" w14:textId="77777777" w:rsidR="00607B7F" w:rsidRPr="00CD0C72" w:rsidRDefault="00607B7F" w:rsidP="00CD0C72">
            <w:pPr>
              <w:jc w:val="center"/>
              <w:rPr>
                <w:sz w:val="12"/>
              </w:rPr>
            </w:pPr>
            <w:r w:rsidRPr="00CD0C72">
              <w:rPr>
                <w:sz w:val="12"/>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3F2E7" w14:textId="77777777" w:rsidR="00607B7F" w:rsidRPr="00CD0C72" w:rsidRDefault="00607B7F" w:rsidP="00CD0C72">
            <w:pPr>
              <w:jc w:val="center"/>
              <w:rPr>
                <w:sz w:val="12"/>
              </w:rPr>
            </w:pPr>
            <w:r w:rsidRPr="00CD0C72">
              <w:rPr>
                <w:sz w:val="12"/>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A6894" w14:textId="77777777" w:rsidR="00607B7F" w:rsidRPr="00CD0C72" w:rsidRDefault="00607B7F" w:rsidP="00CD0C72">
            <w:pPr>
              <w:jc w:val="center"/>
              <w:rPr>
                <w:sz w:val="12"/>
              </w:rPr>
            </w:pPr>
            <w:r w:rsidRPr="00CD0C72">
              <w:rPr>
                <w:sz w:val="12"/>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AB561" w14:textId="77777777" w:rsidR="00607B7F" w:rsidRPr="00CD0C72" w:rsidRDefault="00607B7F" w:rsidP="00CD0C72">
            <w:pPr>
              <w:jc w:val="center"/>
              <w:rPr>
                <w:sz w:val="12"/>
              </w:rPr>
            </w:pPr>
            <w:r w:rsidRPr="00CD0C72">
              <w:rPr>
                <w:sz w:val="12"/>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D2C3F" w14:textId="77777777" w:rsidR="00607B7F" w:rsidRPr="00CD0C72" w:rsidRDefault="00607B7F" w:rsidP="00CD0C72">
            <w:pPr>
              <w:jc w:val="center"/>
              <w:rPr>
                <w:sz w:val="12"/>
              </w:rPr>
            </w:pPr>
            <w:r w:rsidRPr="00CD0C72">
              <w:rPr>
                <w:sz w:val="12"/>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736D7" w14:textId="77777777" w:rsidR="00607B7F" w:rsidRPr="00CD0C72" w:rsidRDefault="00607B7F" w:rsidP="00CD0C72">
            <w:pPr>
              <w:jc w:val="center"/>
              <w:rPr>
                <w:sz w:val="12"/>
              </w:rPr>
            </w:pPr>
            <w:r w:rsidRPr="00CD0C72">
              <w:rPr>
                <w:sz w:val="12"/>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FBAA9" w14:textId="77777777" w:rsidR="00607B7F" w:rsidRPr="00CD0C72" w:rsidRDefault="00607B7F" w:rsidP="00CD0C72">
            <w:pPr>
              <w:jc w:val="center"/>
              <w:rPr>
                <w:sz w:val="12"/>
              </w:rPr>
            </w:pPr>
            <w:r w:rsidRPr="00CD0C72">
              <w:rPr>
                <w:sz w:val="12"/>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8B619" w14:textId="77777777" w:rsidR="00607B7F" w:rsidRPr="00CD0C72" w:rsidRDefault="00607B7F" w:rsidP="00CD0C72">
            <w:pPr>
              <w:jc w:val="center"/>
              <w:rPr>
                <w:sz w:val="12"/>
              </w:rPr>
            </w:pPr>
            <w:r w:rsidRPr="00CD0C72">
              <w:rPr>
                <w:sz w:val="12"/>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E8240" w14:textId="77777777" w:rsidR="00607B7F" w:rsidRPr="00CD0C72" w:rsidRDefault="00607B7F" w:rsidP="00CD0C72">
            <w:pPr>
              <w:jc w:val="center"/>
              <w:rPr>
                <w:sz w:val="12"/>
              </w:rPr>
            </w:pPr>
            <w:r w:rsidRPr="00CD0C72">
              <w:rPr>
                <w:sz w:val="12"/>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78852" w14:textId="77777777" w:rsidR="00607B7F" w:rsidRPr="00CD0C72" w:rsidRDefault="00607B7F" w:rsidP="00CD0C72">
            <w:pPr>
              <w:jc w:val="center"/>
              <w:rPr>
                <w:sz w:val="12"/>
              </w:rPr>
            </w:pPr>
            <w:r w:rsidRPr="00CD0C72">
              <w:rPr>
                <w:sz w:val="12"/>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59F09" w14:textId="77777777" w:rsidR="00607B7F" w:rsidRPr="00CD0C72" w:rsidRDefault="00607B7F" w:rsidP="00CD0C72">
            <w:pPr>
              <w:jc w:val="center"/>
              <w:rPr>
                <w:sz w:val="12"/>
              </w:rPr>
            </w:pPr>
            <w:r w:rsidRPr="00CD0C72">
              <w:rPr>
                <w:sz w:val="12"/>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2EFAA" w14:textId="77777777" w:rsidR="00607B7F" w:rsidRPr="00CD0C72" w:rsidRDefault="00607B7F" w:rsidP="00CD0C72">
            <w:pPr>
              <w:jc w:val="center"/>
              <w:rPr>
                <w:sz w:val="12"/>
              </w:rPr>
            </w:pPr>
            <w:r w:rsidRPr="00CD0C72">
              <w:rPr>
                <w:sz w:val="12"/>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12CF7" w14:textId="77777777" w:rsidR="00607B7F" w:rsidRPr="00CD0C72" w:rsidRDefault="00607B7F" w:rsidP="00CD0C72">
            <w:pPr>
              <w:jc w:val="center"/>
              <w:rPr>
                <w:sz w:val="12"/>
              </w:rPr>
            </w:pPr>
            <w:r w:rsidRPr="00CD0C72">
              <w:rPr>
                <w:sz w:val="1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6E243" w14:textId="77777777" w:rsidR="00607B7F" w:rsidRPr="00CD0C72" w:rsidRDefault="00607B7F" w:rsidP="00CD0C72">
            <w:pPr>
              <w:jc w:val="center"/>
              <w:rPr>
                <w:sz w:val="12"/>
              </w:rPr>
            </w:pPr>
            <w:r w:rsidRPr="00CD0C72">
              <w:rPr>
                <w:sz w:val="1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2F8C9" w14:textId="77777777" w:rsidR="00607B7F" w:rsidRPr="00CD0C72" w:rsidRDefault="00607B7F" w:rsidP="00CD0C72">
            <w:pPr>
              <w:jc w:val="center"/>
              <w:rPr>
                <w:sz w:val="12"/>
              </w:rPr>
            </w:pPr>
            <w:r w:rsidRPr="00CD0C72">
              <w:rPr>
                <w:sz w:val="1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F05B3" w14:textId="77777777" w:rsidR="00607B7F" w:rsidRPr="00CD0C72" w:rsidRDefault="00607B7F" w:rsidP="00CD0C72">
            <w:pPr>
              <w:jc w:val="center"/>
              <w:rPr>
                <w:sz w:val="12"/>
              </w:rPr>
            </w:pPr>
            <w:r w:rsidRPr="00CD0C72">
              <w:rPr>
                <w:sz w:val="1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A4CDC" w14:textId="77777777" w:rsidR="00607B7F" w:rsidRPr="00CD0C72" w:rsidRDefault="00607B7F" w:rsidP="00CD0C72">
            <w:pPr>
              <w:jc w:val="center"/>
              <w:rPr>
                <w:sz w:val="12"/>
              </w:rPr>
            </w:pPr>
            <w:r w:rsidRPr="00CD0C72">
              <w:rPr>
                <w:sz w:val="1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393E6" w14:textId="77777777" w:rsidR="00607B7F" w:rsidRPr="00CD0C72" w:rsidRDefault="00607B7F" w:rsidP="00CD0C72">
            <w:pPr>
              <w:jc w:val="center"/>
              <w:rPr>
                <w:sz w:val="12"/>
              </w:rPr>
            </w:pPr>
            <w:r w:rsidRPr="00CD0C72">
              <w:rPr>
                <w:sz w:val="1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DC1B0" w14:textId="77777777" w:rsidR="00607B7F" w:rsidRPr="00CD0C72" w:rsidRDefault="00607B7F" w:rsidP="00CD0C72">
            <w:pPr>
              <w:jc w:val="center"/>
              <w:rPr>
                <w:sz w:val="12"/>
              </w:rPr>
            </w:pPr>
            <w:r w:rsidRPr="00CD0C72">
              <w:rPr>
                <w:sz w:val="1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C3C53" w14:textId="77777777" w:rsidR="00607B7F" w:rsidRPr="00CD0C72" w:rsidRDefault="00607B7F" w:rsidP="00CD0C72">
            <w:pPr>
              <w:jc w:val="center"/>
              <w:rPr>
                <w:sz w:val="12"/>
              </w:rPr>
            </w:pPr>
            <w:r w:rsidRPr="00CD0C72">
              <w:rPr>
                <w:sz w:val="1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32F9F" w14:textId="77777777" w:rsidR="00607B7F" w:rsidRPr="00CD0C72" w:rsidRDefault="00607B7F" w:rsidP="00CD0C72">
            <w:pPr>
              <w:jc w:val="center"/>
              <w:rPr>
                <w:sz w:val="12"/>
              </w:rPr>
            </w:pPr>
            <w:r w:rsidRPr="00CD0C72">
              <w:rPr>
                <w:sz w:val="1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696CA" w14:textId="77777777" w:rsidR="00607B7F" w:rsidRPr="00CD0C72" w:rsidRDefault="00607B7F" w:rsidP="00CD0C72">
            <w:pPr>
              <w:jc w:val="center"/>
              <w:rPr>
                <w:sz w:val="12"/>
              </w:rPr>
            </w:pPr>
            <w:r w:rsidRPr="00CD0C72">
              <w:rPr>
                <w:sz w:val="12"/>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3ADC7" w14:textId="77777777" w:rsidR="00607B7F" w:rsidRPr="00CD0C72" w:rsidRDefault="00607B7F" w:rsidP="00CD0C72">
            <w:pPr>
              <w:jc w:val="center"/>
              <w:rPr>
                <w:sz w:val="12"/>
              </w:rPr>
            </w:pPr>
            <w:r w:rsidRPr="00CD0C72">
              <w:rPr>
                <w:sz w:val="12"/>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EA8CC" w14:textId="77777777" w:rsidR="00607B7F" w:rsidRPr="00CD0C72" w:rsidRDefault="00607B7F" w:rsidP="00CD0C72">
            <w:pPr>
              <w:jc w:val="center"/>
              <w:rPr>
                <w:sz w:val="12"/>
              </w:rPr>
            </w:pPr>
            <w:r w:rsidRPr="00CD0C72">
              <w:rPr>
                <w:sz w:val="12"/>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E7D78" w14:textId="77777777" w:rsidR="00607B7F" w:rsidRPr="00CD0C72" w:rsidRDefault="00607B7F" w:rsidP="00CD0C72">
            <w:pPr>
              <w:jc w:val="center"/>
              <w:rPr>
                <w:sz w:val="12"/>
              </w:rPr>
            </w:pPr>
            <w:r w:rsidRPr="00CD0C72">
              <w:rPr>
                <w:sz w:val="12"/>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01286" w14:textId="77777777" w:rsidR="00607B7F" w:rsidRPr="00CD0C72" w:rsidRDefault="00607B7F" w:rsidP="00CD0C72">
            <w:pPr>
              <w:jc w:val="center"/>
              <w:rPr>
                <w:sz w:val="12"/>
              </w:rPr>
            </w:pPr>
            <w:r w:rsidRPr="00CD0C72">
              <w:rPr>
                <w:sz w:val="12"/>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385C8" w14:textId="77777777" w:rsidR="00607B7F" w:rsidRPr="00CD0C72" w:rsidRDefault="00607B7F" w:rsidP="00CD0C72">
            <w:pPr>
              <w:jc w:val="center"/>
              <w:rPr>
                <w:sz w:val="12"/>
              </w:rPr>
            </w:pPr>
            <w:r w:rsidRPr="00CD0C72">
              <w:rPr>
                <w:sz w:val="1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02119" w14:textId="77777777" w:rsidR="00607B7F" w:rsidRPr="00CD0C72" w:rsidRDefault="00607B7F" w:rsidP="00CD0C72">
            <w:pPr>
              <w:jc w:val="center"/>
              <w:rPr>
                <w:sz w:val="12"/>
              </w:rPr>
            </w:pPr>
            <w:r w:rsidRPr="00CD0C72">
              <w:rPr>
                <w:sz w:val="12"/>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294F2" w14:textId="77777777" w:rsidR="00607B7F" w:rsidRPr="00CD0C72" w:rsidRDefault="00607B7F" w:rsidP="00CD0C72">
            <w:pPr>
              <w:jc w:val="center"/>
              <w:rPr>
                <w:sz w:val="12"/>
              </w:rPr>
            </w:pPr>
            <w:r w:rsidRPr="00CD0C72">
              <w:rPr>
                <w:sz w:val="12"/>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8F217" w14:textId="77777777" w:rsidR="00607B7F" w:rsidRPr="00CD0C72" w:rsidRDefault="00607B7F" w:rsidP="00CD0C72">
            <w:pPr>
              <w:jc w:val="center"/>
              <w:rPr>
                <w:sz w:val="12"/>
              </w:rPr>
            </w:pPr>
            <w:r w:rsidRPr="00CD0C72">
              <w:rPr>
                <w:sz w:val="1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C1E98" w14:textId="77777777" w:rsidR="00607B7F" w:rsidRPr="00CD0C72" w:rsidRDefault="00607B7F" w:rsidP="00CD0C72">
            <w:pPr>
              <w:jc w:val="center"/>
              <w:rPr>
                <w:sz w:val="12"/>
              </w:rPr>
            </w:pPr>
            <w:r w:rsidRPr="00CD0C72">
              <w:rPr>
                <w:sz w:val="12"/>
              </w:rPr>
              <w:t>0</w:t>
            </w:r>
          </w:p>
        </w:tc>
      </w:tr>
      <w:tr w:rsidR="00607B7F" w:rsidRPr="00CD0C72" w14:paraId="15AC894E" w14:textId="77777777" w:rsidTr="00CD0C7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97B893" w14:textId="77777777" w:rsidR="00607B7F" w:rsidRPr="00CD0C72" w:rsidRDefault="00607B7F" w:rsidP="00CD0C72">
            <w:pPr>
              <w:jc w:val="center"/>
              <w:rPr>
                <w:sz w:val="12"/>
              </w:rPr>
            </w:pPr>
            <w:r w:rsidRPr="00CD0C72">
              <w:rPr>
                <w:sz w:val="12"/>
              </w:rPr>
              <w:t>T3_PEG_REQ_PL_CMD_PERR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0AAB4" w14:textId="77777777" w:rsidR="00607B7F" w:rsidRPr="00CD0C72" w:rsidRDefault="00607B7F" w:rsidP="00CD0C72">
            <w:pPr>
              <w:jc w:val="center"/>
              <w:rPr>
                <w:sz w:val="12"/>
              </w:rPr>
            </w:pPr>
            <w:r w:rsidRPr="00CD0C72">
              <w:rPr>
                <w:sz w:val="12"/>
              </w:rPr>
              <w:t>T2_PEG_REQ_PL_CMD_PERR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1AA49" w14:textId="77777777" w:rsidR="00607B7F" w:rsidRPr="00CD0C72" w:rsidRDefault="00607B7F" w:rsidP="00CD0C72">
            <w:pPr>
              <w:jc w:val="center"/>
              <w:rPr>
                <w:sz w:val="12"/>
              </w:rPr>
            </w:pPr>
            <w:r w:rsidRPr="00CD0C72">
              <w:rPr>
                <w:sz w:val="12"/>
              </w:rPr>
              <w:t>T1_PEG_REQ_PL_CMD_PERR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E85C3" w14:textId="77777777" w:rsidR="00607B7F" w:rsidRPr="00CD0C72" w:rsidRDefault="00607B7F" w:rsidP="00CD0C72">
            <w:pPr>
              <w:jc w:val="center"/>
              <w:rPr>
                <w:sz w:val="12"/>
              </w:rPr>
            </w:pPr>
            <w:r w:rsidRPr="00CD0C72">
              <w:rPr>
                <w:sz w:val="12"/>
              </w:rPr>
              <w:t>T0_PEG_REQ_PL_CMD_PERR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E827A" w14:textId="77777777" w:rsidR="00607B7F" w:rsidRPr="00CD0C72" w:rsidRDefault="00607B7F" w:rsidP="00CD0C72">
            <w:pPr>
              <w:jc w:val="center"/>
              <w:rPr>
                <w:sz w:val="12"/>
              </w:rPr>
            </w:pPr>
            <w:r w:rsidRPr="00CD0C72">
              <w:rPr>
                <w:sz w:val="12"/>
              </w:rPr>
              <w:t>T3_PF_REQ_PL_DATA_PERR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046E0" w14:textId="77777777" w:rsidR="00607B7F" w:rsidRPr="00CD0C72" w:rsidRDefault="00607B7F" w:rsidP="00CD0C72">
            <w:pPr>
              <w:jc w:val="center"/>
              <w:rPr>
                <w:sz w:val="12"/>
              </w:rPr>
            </w:pPr>
            <w:r w:rsidRPr="00CD0C72">
              <w:rPr>
                <w:sz w:val="12"/>
              </w:rPr>
              <w:t>T2_PF_REQ_PL_DATA_PERR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C074C" w14:textId="77777777" w:rsidR="00607B7F" w:rsidRPr="00CD0C72" w:rsidRDefault="00607B7F" w:rsidP="00CD0C72">
            <w:pPr>
              <w:jc w:val="center"/>
              <w:rPr>
                <w:sz w:val="12"/>
              </w:rPr>
            </w:pPr>
            <w:r w:rsidRPr="00CD0C72">
              <w:rPr>
                <w:sz w:val="12"/>
              </w:rPr>
              <w:t>T1_PF_REQ_PL_DATA_PERR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0B544" w14:textId="77777777" w:rsidR="00607B7F" w:rsidRPr="00CD0C72" w:rsidRDefault="00607B7F" w:rsidP="00CD0C72">
            <w:pPr>
              <w:jc w:val="center"/>
              <w:rPr>
                <w:sz w:val="12"/>
              </w:rPr>
            </w:pPr>
            <w:r w:rsidRPr="00CD0C72">
              <w:rPr>
                <w:sz w:val="12"/>
              </w:rPr>
              <w:t>T0_PF_REQ_PL_DATA_PERR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6D68F" w14:textId="77777777" w:rsidR="00607B7F" w:rsidRPr="00CD0C72" w:rsidRDefault="00607B7F" w:rsidP="00CD0C72">
            <w:pPr>
              <w:jc w:val="center"/>
              <w:rPr>
                <w:sz w:val="12"/>
              </w:rPr>
            </w:pPr>
            <w:r w:rsidRPr="00CD0C72">
              <w:rPr>
                <w:sz w:val="12"/>
              </w:rPr>
              <w:t>T3_PF_REQ_PL_CMD_PERR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1F229" w14:textId="77777777" w:rsidR="00607B7F" w:rsidRPr="00CD0C72" w:rsidRDefault="00607B7F" w:rsidP="00CD0C72">
            <w:pPr>
              <w:jc w:val="center"/>
              <w:rPr>
                <w:sz w:val="12"/>
              </w:rPr>
            </w:pPr>
            <w:r w:rsidRPr="00CD0C72">
              <w:rPr>
                <w:sz w:val="12"/>
              </w:rPr>
              <w:t>T2_PF_REQ_PL_CMD_PERR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3C9F1" w14:textId="77777777" w:rsidR="00607B7F" w:rsidRPr="00CD0C72" w:rsidRDefault="00607B7F" w:rsidP="00CD0C72">
            <w:pPr>
              <w:jc w:val="center"/>
              <w:rPr>
                <w:sz w:val="12"/>
              </w:rPr>
            </w:pPr>
            <w:r w:rsidRPr="00CD0C72">
              <w:rPr>
                <w:sz w:val="12"/>
              </w:rPr>
              <w:t>T1_PF_REQ_PL_CMD_PERR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6DB20" w14:textId="77777777" w:rsidR="00607B7F" w:rsidRPr="00CD0C72" w:rsidRDefault="00607B7F" w:rsidP="00CD0C72">
            <w:pPr>
              <w:jc w:val="center"/>
              <w:rPr>
                <w:sz w:val="12"/>
              </w:rPr>
            </w:pPr>
            <w:r w:rsidRPr="00CD0C72">
              <w:rPr>
                <w:sz w:val="12"/>
              </w:rPr>
              <w:t>T0_PF_REQ_PL_CMD_PERR</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2B1136C" w14:textId="77777777" w:rsidR="00607B7F" w:rsidRPr="00CD0C72" w:rsidRDefault="00607B7F" w:rsidP="00CD0C72">
            <w:pPr>
              <w:jc w:val="center"/>
              <w:rPr>
                <w:sz w:val="12"/>
              </w:rPr>
            </w:pPr>
            <w:r w:rsidRPr="00CD0C72">
              <w:rPr>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2E3EF" w14:textId="77777777" w:rsidR="00607B7F" w:rsidRPr="00CD0C72" w:rsidRDefault="00607B7F" w:rsidP="00CD0C72">
            <w:pPr>
              <w:jc w:val="center"/>
              <w:rPr>
                <w:sz w:val="12"/>
              </w:rPr>
            </w:pPr>
            <w:r w:rsidRPr="00CD0C72">
              <w:rPr>
                <w:sz w:val="12"/>
              </w:rPr>
              <w:t>RXFIFO_PARITY_ERR</w:t>
            </w:r>
          </w:p>
        </w:tc>
        <w:tc>
          <w:tcPr>
            <w:tcW w:w="0" w:type="auto"/>
            <w:gridSpan w:val="10"/>
            <w:tcBorders>
              <w:top w:val="outset" w:sz="6" w:space="0" w:color="auto"/>
              <w:left w:val="outset" w:sz="6" w:space="0" w:color="auto"/>
              <w:bottom w:val="outset" w:sz="6" w:space="0" w:color="auto"/>
              <w:right w:val="outset" w:sz="6" w:space="0" w:color="auto"/>
            </w:tcBorders>
            <w:vAlign w:val="center"/>
            <w:hideMark/>
          </w:tcPr>
          <w:p w14:paraId="772F2F86" w14:textId="77777777" w:rsidR="00607B7F" w:rsidRPr="00CD0C72" w:rsidRDefault="00607B7F" w:rsidP="00CD0C72">
            <w:pPr>
              <w:jc w:val="center"/>
              <w:rPr>
                <w:sz w:val="12"/>
              </w:rPr>
            </w:pPr>
            <w:r w:rsidRPr="00CD0C72">
              <w:rPr>
                <w:sz w:val="12"/>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83F1081" w14:textId="77777777" w:rsidR="00607B7F" w:rsidRPr="00CD0C72" w:rsidRDefault="00607B7F" w:rsidP="00CD0C72">
            <w:pPr>
              <w:jc w:val="center"/>
              <w:rPr>
                <w:sz w:val="12"/>
              </w:rPr>
            </w:pPr>
            <w:r w:rsidRPr="00CD0C72">
              <w:rPr>
                <w:sz w:val="12"/>
              </w:rPr>
              <w:t>RXFIFO_PARITY_ERR_LAYER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690332" w14:textId="77777777" w:rsidR="00607B7F" w:rsidRPr="00CD0C72" w:rsidRDefault="00607B7F" w:rsidP="00CD0C72">
            <w:pPr>
              <w:jc w:val="center"/>
              <w:rPr>
                <w:sz w:val="12"/>
              </w:rPr>
            </w:pPr>
            <w:r w:rsidRPr="00CD0C72">
              <w:rPr>
                <w:sz w:val="12"/>
              </w:rPr>
              <w:t>RXFIFO_PARITY_ERR_VC</w:t>
            </w:r>
          </w:p>
        </w:tc>
      </w:tr>
    </w:tbl>
    <w:p w14:paraId="171C3DA5" w14:textId="77777777" w:rsidR="00607B7F" w:rsidRDefault="00607B7F" w:rsidP="00CD0C72">
      <w:pPr>
        <w:pStyle w:val="Caption"/>
      </w:pPr>
      <w:r>
        <w:t xml:space="preserve">Table </w:t>
      </w:r>
      <w:fldSimple w:instr=" SEQ Table \* ARABIC ">
        <w:r>
          <w:rPr>
            <w:noProof/>
          </w:rPr>
          <w:t>168</w:t>
        </w:r>
      </w:fldSimple>
      <w:r>
        <w:t xml:space="preserve"> OCPM_LOG_FLOPPARITY_ERROR register</w:t>
      </w:r>
    </w:p>
    <w:p w14:paraId="3175A148" w14:textId="77777777" w:rsidR="00607B7F" w:rsidRDefault="00607B7F" w:rsidP="009035CA">
      <w:pPr>
        <w:pStyle w:val="Heading3"/>
      </w:pPr>
      <w:r>
        <w:t>OCPM_RESPONSE_TIMEOUT_CONTROL</w:t>
      </w:r>
    </w:p>
    <w:p w14:paraId="08B925CB" w14:textId="77777777" w:rsidR="00607B7F" w:rsidRDefault="00607B7F" w:rsidP="009035CA">
      <w:pPr>
        <w:pStyle w:val="NormalWeb"/>
      </w:pPr>
      <w:r>
        <w:t>This register is used to configure response timeouts.</w:t>
      </w:r>
    </w:p>
    <w:p w14:paraId="41EBA008" w14:textId="77777777" w:rsidR="00607B7F" w:rsidRDefault="00607B7F" w:rsidP="00CD0C72">
      <w:pPr>
        <w:pStyle w:val="NormalWeb"/>
        <w:jc w:val="both"/>
      </w:pPr>
      <w:r>
        <w:t xml:space="preserve">OCPM_RESPONSE_TIMEOUT_CONTROL[8] (En) needs to be set for timeout tracking to be enabled. When this bit is 1'b0, no timestamps are recorded to generate timeout interrupts. A 64-bit free running counter is used to time the response interval. </w:t>
      </w:r>
    </w:p>
    <w:p w14:paraId="07673118" w14:textId="77777777" w:rsidR="00607B7F" w:rsidRDefault="00607B7F" w:rsidP="00CD0C72">
      <w:pPr>
        <w:pStyle w:val="NormalWeb"/>
        <w:jc w:val="both"/>
      </w:pPr>
      <w:r>
        <w:t>OCPM_RESPONSE_TIMEOUT_CONTROL[5:0] (TI) specifies the lower bit index into this counter, from where 2-bits are picked up and recorded as the arrival time stamp of every incoming command. If response for a command does not return before the current time stamp rolls to arrival time stamp minus 1, the response is assumed to have timedout and an interrupt is raised along with the slave ID to which the timed out request was sent.</w:t>
      </w:r>
    </w:p>
    <w:p w14:paraId="1CD3258F" w14:textId="77777777" w:rsidR="00607B7F" w:rsidRDefault="00607B7F" w:rsidP="00CD0C72">
      <w:pPr>
        <w:pStyle w:val="NormalWeb"/>
        <w:jc w:val="both"/>
      </w:pPr>
      <w:r>
        <w:t>When changing the TI field, first write to the register with the En field cleared, then write a second time with the TI field to its new value, then a 3rd write to restore the En field to Enabled. During this update while the En field is cleared, existing timers will cancelled, and new timer starts will be inhibited.</w:t>
      </w:r>
    </w:p>
    <w:p w14:paraId="6B54AF7F" w14:textId="77777777" w:rsidR="00607B7F" w:rsidRDefault="00607B7F" w:rsidP="009035CA">
      <w:pPr>
        <w:pStyle w:val="NormalWeb"/>
      </w:pPr>
      <w:r>
        <w:t>Attribute: RW</w:t>
      </w:r>
    </w:p>
    <w:p w14:paraId="2ADD7F18" w14:textId="77777777" w:rsidR="00607B7F" w:rsidRDefault="00607B7F" w:rsidP="009035CA">
      <w:pPr>
        <w:pStyle w:val="NormalWeb"/>
      </w:pPr>
      <w:r>
        <w:t>Security: Non-secure</w:t>
      </w:r>
    </w:p>
    <w:p w14:paraId="0E617B30" w14:textId="77777777" w:rsidR="00607B7F" w:rsidRDefault="00607B7F" w:rsidP="009035CA">
      <w:pPr>
        <w:pStyle w:val="NormalWeb"/>
      </w:pPr>
      <w:r>
        <w:t>Bit field description:</w:t>
      </w:r>
    </w:p>
    <w:p w14:paraId="4CBF8E25" w14:textId="77777777" w:rsidR="00607B7F" w:rsidRDefault="00607B7F" w:rsidP="009033D3">
      <w:pPr>
        <w:numPr>
          <w:ilvl w:val="0"/>
          <w:numId w:val="199"/>
        </w:numPr>
        <w:spacing w:before="100" w:beforeAutospacing="1" w:after="100" w:afterAutospacing="1" w:line="240" w:lineRule="auto"/>
      </w:pPr>
      <w:r>
        <w:rPr>
          <w:b/>
          <w:bCs/>
        </w:rPr>
        <w:t>EN</w:t>
      </w:r>
      <w:r>
        <w:t xml:space="preserve">[8] - </w:t>
      </w:r>
      <w:r>
        <w:br/>
        <w:t>1'b1: Enabled timeout tracking, a 64-bit free running counter is used to time the response interval.</w:t>
      </w:r>
      <w:r>
        <w:br/>
        <w:t>1'b0: No timestamps are recorded to generate timeout interrupts</w:t>
      </w:r>
    </w:p>
    <w:p w14:paraId="6BBCF3A3" w14:textId="77777777" w:rsidR="00607B7F" w:rsidRDefault="00607B7F" w:rsidP="009033D3">
      <w:pPr>
        <w:numPr>
          <w:ilvl w:val="0"/>
          <w:numId w:val="199"/>
        </w:numPr>
        <w:spacing w:before="100" w:beforeAutospacing="1" w:after="100" w:afterAutospacing="1" w:line="240" w:lineRule="auto"/>
      </w:pPr>
      <w:r>
        <w:rPr>
          <w:b/>
          <w:bCs/>
        </w:rPr>
        <w:t>TI</w:t>
      </w:r>
      <w:r>
        <w:t>[5:0] - Spare bit(s).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305"/>
        <w:gridCol w:w="234"/>
        <w:gridCol w:w="234"/>
        <w:gridCol w:w="234"/>
        <w:gridCol w:w="234"/>
        <w:gridCol w:w="234"/>
        <w:gridCol w:w="234"/>
        <w:gridCol w:w="234"/>
        <w:gridCol w:w="241"/>
      </w:tblGrid>
      <w:tr w:rsidR="00607B7F" w:rsidRPr="00CD0C72" w14:paraId="45F72FCE" w14:textId="77777777" w:rsidTr="002D34CC">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ADB9805" w14:textId="77777777" w:rsidR="00607B7F" w:rsidRPr="00CD0C72" w:rsidRDefault="00607B7F" w:rsidP="002D34CC">
            <w:pPr>
              <w:spacing w:after="0"/>
              <w:jc w:val="center"/>
              <w:rPr>
                <w:sz w:val="16"/>
              </w:rPr>
            </w:pPr>
            <w:r w:rsidRPr="00CD0C72">
              <w:rPr>
                <w:sz w:val="16"/>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3CF8E" w14:textId="77777777" w:rsidR="00607B7F" w:rsidRPr="00CD0C72" w:rsidRDefault="00607B7F" w:rsidP="00CD0C72">
            <w:pPr>
              <w:jc w:val="center"/>
              <w:rPr>
                <w:sz w:val="16"/>
              </w:rPr>
            </w:pPr>
            <w:r w:rsidRPr="00CD0C72">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E6F53" w14:textId="77777777" w:rsidR="00607B7F" w:rsidRPr="00CD0C72" w:rsidRDefault="00607B7F" w:rsidP="00CD0C72">
            <w:pPr>
              <w:jc w:val="center"/>
              <w:rPr>
                <w:sz w:val="16"/>
              </w:rPr>
            </w:pPr>
            <w:r w:rsidRPr="00CD0C72">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19CD7" w14:textId="77777777" w:rsidR="00607B7F" w:rsidRPr="00CD0C72" w:rsidRDefault="00607B7F" w:rsidP="00CD0C72">
            <w:pPr>
              <w:jc w:val="center"/>
              <w:rPr>
                <w:sz w:val="16"/>
              </w:rPr>
            </w:pPr>
            <w:r w:rsidRPr="00CD0C72">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ACE35" w14:textId="77777777" w:rsidR="00607B7F" w:rsidRPr="00CD0C72" w:rsidRDefault="00607B7F" w:rsidP="00CD0C72">
            <w:pPr>
              <w:jc w:val="center"/>
              <w:rPr>
                <w:sz w:val="16"/>
              </w:rPr>
            </w:pPr>
            <w:r w:rsidRPr="00CD0C72">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58286" w14:textId="77777777" w:rsidR="00607B7F" w:rsidRPr="00CD0C72" w:rsidRDefault="00607B7F" w:rsidP="00CD0C72">
            <w:pPr>
              <w:jc w:val="center"/>
              <w:rPr>
                <w:sz w:val="16"/>
              </w:rPr>
            </w:pPr>
            <w:r w:rsidRPr="00CD0C72">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D1C28" w14:textId="77777777" w:rsidR="00607B7F" w:rsidRPr="00CD0C72" w:rsidRDefault="00607B7F" w:rsidP="00CD0C72">
            <w:pPr>
              <w:jc w:val="center"/>
              <w:rPr>
                <w:sz w:val="16"/>
              </w:rPr>
            </w:pPr>
            <w:r w:rsidRPr="00CD0C72">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DFD55" w14:textId="77777777" w:rsidR="00607B7F" w:rsidRPr="00CD0C72" w:rsidRDefault="00607B7F" w:rsidP="00CD0C72">
            <w:pPr>
              <w:jc w:val="center"/>
              <w:rPr>
                <w:sz w:val="16"/>
              </w:rPr>
            </w:pPr>
            <w:r w:rsidRPr="00CD0C72">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C4E56" w14:textId="77777777" w:rsidR="00607B7F" w:rsidRPr="00CD0C72" w:rsidRDefault="00607B7F" w:rsidP="00CD0C72">
            <w:pPr>
              <w:jc w:val="center"/>
              <w:rPr>
                <w:sz w:val="16"/>
              </w:rPr>
            </w:pPr>
            <w:r w:rsidRPr="00CD0C72">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63CBE" w14:textId="77777777" w:rsidR="00607B7F" w:rsidRPr="00CD0C72" w:rsidRDefault="00607B7F" w:rsidP="00CD0C72">
            <w:pPr>
              <w:jc w:val="center"/>
              <w:rPr>
                <w:sz w:val="16"/>
              </w:rPr>
            </w:pPr>
            <w:r w:rsidRPr="00CD0C72">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52D66" w14:textId="77777777" w:rsidR="00607B7F" w:rsidRPr="00CD0C72" w:rsidRDefault="00607B7F" w:rsidP="00CD0C72">
            <w:pPr>
              <w:jc w:val="center"/>
              <w:rPr>
                <w:sz w:val="16"/>
              </w:rPr>
            </w:pPr>
            <w:r w:rsidRPr="00CD0C72">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B7CF2" w14:textId="77777777" w:rsidR="00607B7F" w:rsidRPr="00CD0C72" w:rsidRDefault="00607B7F" w:rsidP="00CD0C72">
            <w:pPr>
              <w:jc w:val="center"/>
              <w:rPr>
                <w:sz w:val="16"/>
              </w:rPr>
            </w:pPr>
            <w:r w:rsidRPr="00CD0C72">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5100E" w14:textId="77777777" w:rsidR="00607B7F" w:rsidRPr="00CD0C72" w:rsidRDefault="00607B7F" w:rsidP="00CD0C72">
            <w:pPr>
              <w:jc w:val="center"/>
              <w:rPr>
                <w:sz w:val="16"/>
              </w:rPr>
            </w:pPr>
            <w:r w:rsidRPr="00CD0C72">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5AF26" w14:textId="77777777" w:rsidR="00607B7F" w:rsidRPr="00CD0C72" w:rsidRDefault="00607B7F" w:rsidP="00CD0C72">
            <w:pPr>
              <w:jc w:val="center"/>
              <w:rPr>
                <w:sz w:val="16"/>
              </w:rPr>
            </w:pPr>
            <w:r w:rsidRPr="00CD0C72">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D004C" w14:textId="77777777" w:rsidR="00607B7F" w:rsidRPr="00CD0C72" w:rsidRDefault="00607B7F" w:rsidP="00CD0C72">
            <w:pPr>
              <w:jc w:val="center"/>
              <w:rPr>
                <w:sz w:val="16"/>
              </w:rPr>
            </w:pPr>
            <w:r w:rsidRPr="00CD0C72">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145FF" w14:textId="77777777" w:rsidR="00607B7F" w:rsidRPr="00CD0C72" w:rsidRDefault="00607B7F" w:rsidP="00CD0C72">
            <w:pPr>
              <w:jc w:val="center"/>
              <w:rPr>
                <w:sz w:val="16"/>
              </w:rPr>
            </w:pPr>
            <w:r w:rsidRPr="00CD0C72">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6FEB5" w14:textId="77777777" w:rsidR="00607B7F" w:rsidRPr="00CD0C72" w:rsidRDefault="00607B7F" w:rsidP="00CD0C72">
            <w:pPr>
              <w:jc w:val="center"/>
              <w:rPr>
                <w:sz w:val="16"/>
              </w:rPr>
            </w:pPr>
            <w:r w:rsidRPr="00CD0C72">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65301" w14:textId="77777777" w:rsidR="00607B7F" w:rsidRPr="00CD0C72" w:rsidRDefault="00607B7F" w:rsidP="00CD0C72">
            <w:pPr>
              <w:jc w:val="center"/>
              <w:rPr>
                <w:sz w:val="16"/>
              </w:rPr>
            </w:pPr>
            <w:r w:rsidRPr="00CD0C72">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AFA8C" w14:textId="77777777" w:rsidR="00607B7F" w:rsidRPr="00CD0C72" w:rsidRDefault="00607B7F" w:rsidP="00CD0C72">
            <w:pPr>
              <w:jc w:val="center"/>
              <w:rPr>
                <w:sz w:val="16"/>
              </w:rPr>
            </w:pPr>
            <w:r w:rsidRPr="00CD0C72">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A94A5" w14:textId="77777777" w:rsidR="00607B7F" w:rsidRPr="00CD0C72" w:rsidRDefault="00607B7F" w:rsidP="00CD0C72">
            <w:pPr>
              <w:jc w:val="center"/>
              <w:rPr>
                <w:sz w:val="16"/>
              </w:rPr>
            </w:pPr>
            <w:r w:rsidRPr="00CD0C72">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531DD" w14:textId="77777777" w:rsidR="00607B7F" w:rsidRPr="00CD0C72" w:rsidRDefault="00607B7F" w:rsidP="00CD0C72">
            <w:pPr>
              <w:jc w:val="center"/>
              <w:rPr>
                <w:sz w:val="16"/>
              </w:rPr>
            </w:pPr>
            <w:r w:rsidRPr="00CD0C72">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6E6C4" w14:textId="77777777" w:rsidR="00607B7F" w:rsidRPr="00CD0C72" w:rsidRDefault="00607B7F" w:rsidP="00CD0C72">
            <w:pPr>
              <w:jc w:val="center"/>
              <w:rPr>
                <w:sz w:val="16"/>
              </w:rPr>
            </w:pPr>
            <w:r w:rsidRPr="00CD0C72">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FD43A" w14:textId="77777777" w:rsidR="00607B7F" w:rsidRPr="00CD0C72" w:rsidRDefault="00607B7F" w:rsidP="00CD0C72">
            <w:pPr>
              <w:jc w:val="center"/>
              <w:rPr>
                <w:sz w:val="16"/>
              </w:rPr>
            </w:pPr>
            <w:r w:rsidRPr="00CD0C72">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DABE8" w14:textId="77777777" w:rsidR="00607B7F" w:rsidRPr="00CD0C72" w:rsidRDefault="00607B7F" w:rsidP="00CD0C72">
            <w:pPr>
              <w:jc w:val="center"/>
              <w:rPr>
                <w:sz w:val="16"/>
              </w:rPr>
            </w:pPr>
            <w:r w:rsidRPr="00CD0C72">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8C06B" w14:textId="77777777" w:rsidR="00607B7F" w:rsidRPr="00CD0C72" w:rsidRDefault="00607B7F" w:rsidP="00CD0C72">
            <w:pPr>
              <w:jc w:val="center"/>
              <w:rPr>
                <w:sz w:val="16"/>
              </w:rPr>
            </w:pPr>
            <w:r w:rsidRPr="00CD0C72">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A9A3F" w14:textId="77777777" w:rsidR="00607B7F" w:rsidRPr="00CD0C72" w:rsidRDefault="00607B7F" w:rsidP="00CD0C72">
            <w:pPr>
              <w:jc w:val="center"/>
              <w:rPr>
                <w:sz w:val="16"/>
              </w:rPr>
            </w:pPr>
            <w:r w:rsidRPr="00CD0C72">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C2066" w14:textId="77777777" w:rsidR="00607B7F" w:rsidRPr="00CD0C72" w:rsidRDefault="00607B7F" w:rsidP="00CD0C72">
            <w:pPr>
              <w:jc w:val="center"/>
              <w:rPr>
                <w:sz w:val="16"/>
              </w:rPr>
            </w:pPr>
            <w:r w:rsidRPr="00CD0C72">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3EE20" w14:textId="77777777" w:rsidR="00607B7F" w:rsidRPr="00CD0C72" w:rsidRDefault="00607B7F" w:rsidP="00CD0C72">
            <w:pPr>
              <w:jc w:val="center"/>
              <w:rPr>
                <w:sz w:val="16"/>
              </w:rPr>
            </w:pPr>
            <w:r w:rsidRPr="00CD0C72">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3323D" w14:textId="77777777" w:rsidR="00607B7F" w:rsidRPr="00CD0C72" w:rsidRDefault="00607B7F" w:rsidP="00CD0C72">
            <w:pPr>
              <w:jc w:val="center"/>
              <w:rPr>
                <w:sz w:val="16"/>
              </w:rPr>
            </w:pPr>
            <w:r w:rsidRPr="00CD0C72">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B4E96" w14:textId="77777777" w:rsidR="00607B7F" w:rsidRPr="00CD0C72" w:rsidRDefault="00607B7F" w:rsidP="00CD0C72">
            <w:pPr>
              <w:jc w:val="center"/>
              <w:rPr>
                <w:sz w:val="16"/>
              </w:rPr>
            </w:pPr>
            <w:r w:rsidRPr="00CD0C72">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2B739" w14:textId="77777777" w:rsidR="00607B7F" w:rsidRPr="00CD0C72" w:rsidRDefault="00607B7F" w:rsidP="00CD0C72">
            <w:pPr>
              <w:jc w:val="center"/>
              <w:rPr>
                <w:sz w:val="16"/>
              </w:rPr>
            </w:pPr>
            <w:r w:rsidRPr="00CD0C72">
              <w:rPr>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BBA4E" w14:textId="77777777" w:rsidR="00607B7F" w:rsidRPr="00CD0C72" w:rsidRDefault="00607B7F" w:rsidP="00CD0C72">
            <w:pPr>
              <w:jc w:val="center"/>
              <w:rPr>
                <w:sz w:val="16"/>
              </w:rPr>
            </w:pPr>
            <w:r w:rsidRPr="00CD0C72">
              <w:rPr>
                <w:sz w:val="16"/>
              </w:rPr>
              <w:t>32</w:t>
            </w:r>
          </w:p>
        </w:tc>
      </w:tr>
      <w:tr w:rsidR="00607B7F" w:rsidRPr="00CD0C72" w14:paraId="774D246D" w14:textId="77777777" w:rsidTr="00CD0C7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6F1DA36" w14:textId="77777777" w:rsidR="00607B7F" w:rsidRPr="00CD0C72" w:rsidRDefault="00607B7F" w:rsidP="00CD0C72">
            <w:pPr>
              <w:jc w:val="center"/>
              <w:rPr>
                <w:sz w:val="16"/>
              </w:rPr>
            </w:pPr>
            <w:r w:rsidRPr="00CD0C72">
              <w:rPr>
                <w:sz w:val="16"/>
              </w:rPr>
              <w:t>u</w:t>
            </w:r>
          </w:p>
        </w:tc>
      </w:tr>
      <w:tr w:rsidR="00607B7F" w:rsidRPr="00CD0C72" w14:paraId="0E77BDD5" w14:textId="77777777" w:rsidTr="00CD0C7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7B6F7E" w14:textId="77777777" w:rsidR="00607B7F" w:rsidRPr="00CD0C72" w:rsidRDefault="00607B7F" w:rsidP="00CD0C72">
            <w:pPr>
              <w:jc w:val="center"/>
              <w:rPr>
                <w:sz w:val="16"/>
              </w:rPr>
            </w:pPr>
            <w:r w:rsidRPr="00CD0C72">
              <w:rPr>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12564" w14:textId="77777777" w:rsidR="00607B7F" w:rsidRPr="00CD0C72" w:rsidRDefault="00607B7F" w:rsidP="00CD0C72">
            <w:pPr>
              <w:jc w:val="center"/>
              <w:rPr>
                <w:sz w:val="16"/>
              </w:rPr>
            </w:pPr>
            <w:r w:rsidRPr="00CD0C72">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44764" w14:textId="77777777" w:rsidR="00607B7F" w:rsidRPr="00CD0C72" w:rsidRDefault="00607B7F" w:rsidP="00CD0C72">
            <w:pPr>
              <w:jc w:val="center"/>
              <w:rPr>
                <w:sz w:val="16"/>
              </w:rPr>
            </w:pPr>
            <w:r w:rsidRPr="00CD0C72">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3ADE7" w14:textId="77777777" w:rsidR="00607B7F" w:rsidRPr="00CD0C72" w:rsidRDefault="00607B7F" w:rsidP="00CD0C72">
            <w:pPr>
              <w:jc w:val="center"/>
              <w:rPr>
                <w:sz w:val="16"/>
              </w:rPr>
            </w:pPr>
            <w:r w:rsidRPr="00CD0C72">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36A4E" w14:textId="77777777" w:rsidR="00607B7F" w:rsidRPr="00CD0C72" w:rsidRDefault="00607B7F" w:rsidP="00CD0C72">
            <w:pPr>
              <w:jc w:val="center"/>
              <w:rPr>
                <w:sz w:val="16"/>
              </w:rPr>
            </w:pPr>
            <w:r w:rsidRPr="00CD0C72">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2280C" w14:textId="77777777" w:rsidR="00607B7F" w:rsidRPr="00CD0C72" w:rsidRDefault="00607B7F" w:rsidP="00CD0C72">
            <w:pPr>
              <w:jc w:val="center"/>
              <w:rPr>
                <w:sz w:val="16"/>
              </w:rPr>
            </w:pPr>
            <w:r w:rsidRPr="00CD0C72">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73BFD" w14:textId="77777777" w:rsidR="00607B7F" w:rsidRPr="00CD0C72" w:rsidRDefault="00607B7F" w:rsidP="00CD0C72">
            <w:pPr>
              <w:jc w:val="center"/>
              <w:rPr>
                <w:sz w:val="16"/>
              </w:rPr>
            </w:pPr>
            <w:r w:rsidRPr="00CD0C72">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5147A" w14:textId="77777777" w:rsidR="00607B7F" w:rsidRPr="00CD0C72" w:rsidRDefault="00607B7F" w:rsidP="00CD0C72">
            <w:pPr>
              <w:jc w:val="center"/>
              <w:rPr>
                <w:sz w:val="16"/>
              </w:rPr>
            </w:pPr>
            <w:r w:rsidRPr="00CD0C72">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F75AB" w14:textId="77777777" w:rsidR="00607B7F" w:rsidRPr="00CD0C72" w:rsidRDefault="00607B7F" w:rsidP="00CD0C72">
            <w:pPr>
              <w:jc w:val="center"/>
              <w:rPr>
                <w:sz w:val="16"/>
              </w:rPr>
            </w:pPr>
            <w:r w:rsidRPr="00CD0C72">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21543" w14:textId="77777777" w:rsidR="00607B7F" w:rsidRPr="00CD0C72" w:rsidRDefault="00607B7F" w:rsidP="00CD0C72">
            <w:pPr>
              <w:jc w:val="center"/>
              <w:rPr>
                <w:sz w:val="16"/>
              </w:rPr>
            </w:pPr>
            <w:r w:rsidRPr="00CD0C72">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673CB" w14:textId="77777777" w:rsidR="00607B7F" w:rsidRPr="00CD0C72" w:rsidRDefault="00607B7F" w:rsidP="00CD0C72">
            <w:pPr>
              <w:jc w:val="center"/>
              <w:rPr>
                <w:sz w:val="16"/>
              </w:rPr>
            </w:pPr>
            <w:r w:rsidRPr="00CD0C72">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52563" w14:textId="77777777" w:rsidR="00607B7F" w:rsidRPr="00CD0C72" w:rsidRDefault="00607B7F" w:rsidP="00CD0C72">
            <w:pPr>
              <w:jc w:val="center"/>
              <w:rPr>
                <w:sz w:val="16"/>
              </w:rPr>
            </w:pPr>
            <w:r w:rsidRPr="00CD0C72">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81D5B" w14:textId="77777777" w:rsidR="00607B7F" w:rsidRPr="00CD0C72" w:rsidRDefault="00607B7F" w:rsidP="00CD0C72">
            <w:pPr>
              <w:jc w:val="center"/>
              <w:rPr>
                <w:sz w:val="16"/>
              </w:rPr>
            </w:pPr>
            <w:r w:rsidRPr="00CD0C72">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B1674" w14:textId="77777777" w:rsidR="00607B7F" w:rsidRPr="00CD0C72" w:rsidRDefault="00607B7F" w:rsidP="00CD0C72">
            <w:pPr>
              <w:jc w:val="center"/>
              <w:rPr>
                <w:sz w:val="16"/>
              </w:rPr>
            </w:pPr>
            <w:r w:rsidRPr="00CD0C72">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95DA5" w14:textId="77777777" w:rsidR="00607B7F" w:rsidRPr="00CD0C72" w:rsidRDefault="00607B7F" w:rsidP="00CD0C72">
            <w:pPr>
              <w:jc w:val="center"/>
              <w:rPr>
                <w:sz w:val="16"/>
              </w:rPr>
            </w:pPr>
            <w:r w:rsidRPr="00CD0C72">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A665F" w14:textId="77777777" w:rsidR="00607B7F" w:rsidRPr="00CD0C72" w:rsidRDefault="00607B7F" w:rsidP="00CD0C72">
            <w:pPr>
              <w:jc w:val="center"/>
              <w:rPr>
                <w:sz w:val="16"/>
              </w:rPr>
            </w:pPr>
            <w:r w:rsidRPr="00CD0C72">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625DA" w14:textId="77777777" w:rsidR="00607B7F" w:rsidRPr="00CD0C72" w:rsidRDefault="00607B7F" w:rsidP="00CD0C72">
            <w:pPr>
              <w:jc w:val="center"/>
              <w:rPr>
                <w:sz w:val="16"/>
              </w:rPr>
            </w:pPr>
            <w:r w:rsidRPr="00CD0C72">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6DFC8" w14:textId="77777777" w:rsidR="00607B7F" w:rsidRPr="00CD0C72" w:rsidRDefault="00607B7F" w:rsidP="00CD0C72">
            <w:pPr>
              <w:jc w:val="center"/>
              <w:rPr>
                <w:sz w:val="16"/>
              </w:rPr>
            </w:pPr>
            <w:r w:rsidRPr="00CD0C72">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3CF5A" w14:textId="77777777" w:rsidR="00607B7F" w:rsidRPr="00CD0C72" w:rsidRDefault="00607B7F" w:rsidP="00CD0C72">
            <w:pPr>
              <w:jc w:val="center"/>
              <w:rPr>
                <w:sz w:val="16"/>
              </w:rPr>
            </w:pPr>
            <w:r w:rsidRPr="00CD0C72">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6856B" w14:textId="77777777" w:rsidR="00607B7F" w:rsidRPr="00CD0C72" w:rsidRDefault="00607B7F" w:rsidP="00CD0C72">
            <w:pPr>
              <w:jc w:val="center"/>
              <w:rPr>
                <w:sz w:val="16"/>
              </w:rPr>
            </w:pPr>
            <w:r w:rsidRPr="00CD0C72">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9058D" w14:textId="77777777" w:rsidR="00607B7F" w:rsidRPr="00CD0C72" w:rsidRDefault="00607B7F" w:rsidP="00CD0C72">
            <w:pPr>
              <w:jc w:val="center"/>
              <w:rPr>
                <w:sz w:val="16"/>
              </w:rPr>
            </w:pPr>
            <w:r w:rsidRPr="00CD0C72">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6EE74" w14:textId="77777777" w:rsidR="00607B7F" w:rsidRPr="00CD0C72" w:rsidRDefault="00607B7F" w:rsidP="00CD0C72">
            <w:pPr>
              <w:jc w:val="center"/>
              <w:rPr>
                <w:sz w:val="16"/>
              </w:rPr>
            </w:pPr>
            <w:r w:rsidRPr="00CD0C72">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6B846" w14:textId="77777777" w:rsidR="00607B7F" w:rsidRPr="00CD0C72" w:rsidRDefault="00607B7F" w:rsidP="00CD0C72">
            <w:pPr>
              <w:jc w:val="center"/>
              <w:rPr>
                <w:sz w:val="16"/>
              </w:rPr>
            </w:pPr>
            <w:r w:rsidRPr="00CD0C72">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830FF" w14:textId="77777777" w:rsidR="00607B7F" w:rsidRPr="00CD0C72" w:rsidRDefault="00607B7F" w:rsidP="00CD0C72">
            <w:pPr>
              <w:jc w:val="center"/>
              <w:rPr>
                <w:sz w:val="16"/>
              </w:rPr>
            </w:pPr>
            <w:r w:rsidRPr="00CD0C72">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C58C3" w14:textId="77777777" w:rsidR="00607B7F" w:rsidRPr="00CD0C72" w:rsidRDefault="00607B7F" w:rsidP="00CD0C72">
            <w:pPr>
              <w:jc w:val="center"/>
              <w:rPr>
                <w:sz w:val="16"/>
              </w:rPr>
            </w:pPr>
            <w:r w:rsidRPr="00CD0C72">
              <w:rPr>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61E89" w14:textId="77777777" w:rsidR="00607B7F" w:rsidRPr="00CD0C72" w:rsidRDefault="00607B7F" w:rsidP="00CD0C72">
            <w:pPr>
              <w:jc w:val="center"/>
              <w:rPr>
                <w:sz w:val="16"/>
              </w:rPr>
            </w:pPr>
            <w:r w:rsidRPr="00CD0C72">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E5300" w14:textId="77777777" w:rsidR="00607B7F" w:rsidRPr="00CD0C72" w:rsidRDefault="00607B7F" w:rsidP="00CD0C72">
            <w:pPr>
              <w:jc w:val="center"/>
              <w:rPr>
                <w:sz w:val="16"/>
              </w:rPr>
            </w:pPr>
            <w:r w:rsidRPr="00CD0C72">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2E9B1" w14:textId="77777777" w:rsidR="00607B7F" w:rsidRPr="00CD0C72" w:rsidRDefault="00607B7F" w:rsidP="00CD0C72">
            <w:pPr>
              <w:jc w:val="center"/>
              <w:rPr>
                <w:sz w:val="16"/>
              </w:rPr>
            </w:pPr>
            <w:r w:rsidRPr="00CD0C72">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BD1BC" w14:textId="77777777" w:rsidR="00607B7F" w:rsidRPr="00CD0C72" w:rsidRDefault="00607B7F" w:rsidP="00CD0C72">
            <w:pPr>
              <w:jc w:val="center"/>
              <w:rPr>
                <w:sz w:val="16"/>
              </w:rPr>
            </w:pPr>
            <w:r w:rsidRPr="00CD0C72">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A2077" w14:textId="77777777" w:rsidR="00607B7F" w:rsidRPr="00CD0C72" w:rsidRDefault="00607B7F" w:rsidP="00CD0C72">
            <w:pPr>
              <w:jc w:val="center"/>
              <w:rPr>
                <w:sz w:val="16"/>
              </w:rPr>
            </w:pPr>
            <w:r w:rsidRPr="00CD0C72">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C6926" w14:textId="77777777" w:rsidR="00607B7F" w:rsidRPr="00CD0C72" w:rsidRDefault="00607B7F" w:rsidP="00CD0C72">
            <w:pPr>
              <w:jc w:val="center"/>
              <w:rPr>
                <w:sz w:val="16"/>
              </w:rPr>
            </w:pPr>
            <w:r w:rsidRPr="00CD0C72">
              <w:rPr>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A8A48" w14:textId="77777777" w:rsidR="00607B7F" w:rsidRPr="00CD0C72" w:rsidRDefault="00607B7F" w:rsidP="00CD0C72">
            <w:pPr>
              <w:jc w:val="center"/>
              <w:rPr>
                <w:sz w:val="16"/>
              </w:rPr>
            </w:pPr>
            <w:r w:rsidRPr="00CD0C72">
              <w:rPr>
                <w:sz w:val="16"/>
              </w:rPr>
              <w:t>0</w:t>
            </w:r>
          </w:p>
        </w:tc>
      </w:tr>
      <w:tr w:rsidR="00607B7F" w:rsidRPr="00CD0C72" w14:paraId="366D096D" w14:textId="77777777" w:rsidTr="00CD0C72">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22BA4768" w14:textId="77777777" w:rsidR="00607B7F" w:rsidRPr="00CD0C72" w:rsidRDefault="00607B7F" w:rsidP="00CD0C72">
            <w:pPr>
              <w:jc w:val="center"/>
              <w:rPr>
                <w:sz w:val="16"/>
              </w:rPr>
            </w:pPr>
            <w:r w:rsidRPr="00CD0C72">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22F01" w14:textId="77777777" w:rsidR="00607B7F" w:rsidRPr="00CD0C72" w:rsidRDefault="00607B7F" w:rsidP="00CD0C72">
            <w:pPr>
              <w:jc w:val="center"/>
              <w:rPr>
                <w:sz w:val="16"/>
              </w:rPr>
            </w:pPr>
            <w:r w:rsidRPr="00CD0C72">
              <w:rPr>
                <w:sz w:val="16"/>
              </w:rPr>
              <w:t>EN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EE22B7A" w14:textId="77777777" w:rsidR="00607B7F" w:rsidRPr="00CD0C72" w:rsidRDefault="00607B7F" w:rsidP="00CD0C72">
            <w:pPr>
              <w:jc w:val="center"/>
              <w:rPr>
                <w:sz w:val="16"/>
              </w:rPr>
            </w:pPr>
            <w:r w:rsidRPr="00CD0C72">
              <w:rPr>
                <w:sz w:val="16"/>
              </w:rPr>
              <w:t>u</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75AAD9A8" w14:textId="77777777" w:rsidR="00607B7F" w:rsidRPr="00CD0C72" w:rsidRDefault="00607B7F" w:rsidP="00CD0C72">
            <w:pPr>
              <w:jc w:val="center"/>
              <w:rPr>
                <w:sz w:val="16"/>
              </w:rPr>
            </w:pPr>
            <w:r w:rsidRPr="00CD0C72">
              <w:rPr>
                <w:sz w:val="16"/>
              </w:rPr>
              <w:t>TI</w:t>
            </w:r>
          </w:p>
        </w:tc>
      </w:tr>
    </w:tbl>
    <w:p w14:paraId="100F7D22" w14:textId="77777777" w:rsidR="00607B7F" w:rsidRDefault="00607B7F" w:rsidP="00CD0C72">
      <w:pPr>
        <w:pStyle w:val="Caption"/>
      </w:pPr>
      <w:r>
        <w:t xml:space="preserve">Table </w:t>
      </w:r>
      <w:fldSimple w:instr=" SEQ Table \* ARABIC ">
        <w:r>
          <w:rPr>
            <w:noProof/>
          </w:rPr>
          <w:t>169</w:t>
        </w:r>
      </w:fldSimple>
      <w:r>
        <w:t xml:space="preserve"> OCPM_RESPONSE_TIMEOUT_CONTROL register</w:t>
      </w:r>
    </w:p>
    <w:p w14:paraId="3D402F5C" w14:textId="77777777" w:rsidR="00607B7F" w:rsidRDefault="00607B7F" w:rsidP="009035CA">
      <w:pPr>
        <w:pStyle w:val="Heading3"/>
      </w:pPr>
      <w:r>
        <w:t>OCPM_RESPONSE_TIMEOUT_SLAVEID</w:t>
      </w:r>
    </w:p>
    <w:p w14:paraId="6265A420" w14:textId="77777777" w:rsidR="00607B7F" w:rsidRDefault="00607B7F" w:rsidP="009035CA">
      <w:pPr>
        <w:pStyle w:val="NormalWeb"/>
      </w:pPr>
      <w:r>
        <w:t>Indicates slave IDs to which a response timeout was detected.</w:t>
      </w:r>
    </w:p>
    <w:p w14:paraId="7056594E" w14:textId="77777777" w:rsidR="00607B7F" w:rsidRDefault="00607B7F" w:rsidP="00CD0C72">
      <w:pPr>
        <w:pStyle w:val="NormalWeb"/>
        <w:jc w:val="both"/>
      </w:pPr>
      <w:r>
        <w:t>Note that slvid encoding is not same as the bridge ID of the slave. NocStudio provides a table mapping the slvids to the actual slave ports accessible from the master bridge.</w:t>
      </w:r>
    </w:p>
    <w:p w14:paraId="3BAD04F0" w14:textId="77777777" w:rsidR="00607B7F" w:rsidRDefault="00607B7F" w:rsidP="009035CA">
      <w:pPr>
        <w:pStyle w:val="NormalWeb"/>
      </w:pPr>
      <w:r>
        <w:t>Attribute: R</w:t>
      </w:r>
    </w:p>
    <w:p w14:paraId="77A351E9" w14:textId="77777777" w:rsidR="00607B7F" w:rsidRDefault="00607B7F" w:rsidP="009035CA">
      <w:pPr>
        <w:pStyle w:val="NormalWeb"/>
      </w:pPr>
      <w:r>
        <w:t>Security: Non-secure</w:t>
      </w:r>
    </w:p>
    <w:p w14:paraId="4F8A58F8" w14:textId="77777777" w:rsidR="00607B7F" w:rsidRDefault="00607B7F" w:rsidP="009035CA">
      <w:pPr>
        <w:pStyle w:val="NormalWeb"/>
      </w:pPr>
      <w:r>
        <w:t>Bit field description:</w:t>
      </w:r>
    </w:p>
    <w:p w14:paraId="09840FB8" w14:textId="77777777" w:rsidR="00607B7F" w:rsidRDefault="00607B7F" w:rsidP="009033D3">
      <w:pPr>
        <w:numPr>
          <w:ilvl w:val="0"/>
          <w:numId w:val="200"/>
        </w:numPr>
        <w:spacing w:before="100" w:beforeAutospacing="1" w:after="100" w:afterAutospacing="1" w:line="240" w:lineRule="auto"/>
      </w:pPr>
      <w:r>
        <w:rPr>
          <w:b/>
          <w:bCs/>
        </w:rPr>
        <w:t>T3_SLVID</w:t>
      </w:r>
      <w:r>
        <w:t>[63:48] - Spare bit(s).</w:t>
      </w:r>
    </w:p>
    <w:p w14:paraId="2A5BAF5B" w14:textId="77777777" w:rsidR="00607B7F" w:rsidRDefault="00607B7F" w:rsidP="009033D3">
      <w:pPr>
        <w:numPr>
          <w:ilvl w:val="0"/>
          <w:numId w:val="200"/>
        </w:numPr>
        <w:spacing w:before="100" w:beforeAutospacing="1" w:after="100" w:afterAutospacing="1" w:line="240" w:lineRule="auto"/>
      </w:pPr>
      <w:r>
        <w:rPr>
          <w:b/>
          <w:bCs/>
        </w:rPr>
        <w:t>T2_SLVID</w:t>
      </w:r>
      <w:r>
        <w:t>[47:32] - Spare bit(s).</w:t>
      </w:r>
    </w:p>
    <w:p w14:paraId="1A6301AA" w14:textId="77777777" w:rsidR="00607B7F" w:rsidRDefault="00607B7F" w:rsidP="009033D3">
      <w:pPr>
        <w:numPr>
          <w:ilvl w:val="0"/>
          <w:numId w:val="200"/>
        </w:numPr>
        <w:spacing w:before="100" w:beforeAutospacing="1" w:after="100" w:afterAutospacing="1" w:line="240" w:lineRule="auto"/>
      </w:pPr>
      <w:r>
        <w:rPr>
          <w:b/>
          <w:bCs/>
        </w:rPr>
        <w:t>T1_SLVID</w:t>
      </w:r>
      <w:r>
        <w:t>[31:16] - Spare bit(s).</w:t>
      </w:r>
    </w:p>
    <w:p w14:paraId="634394CC" w14:textId="77777777" w:rsidR="00607B7F" w:rsidRDefault="00607B7F" w:rsidP="009033D3">
      <w:pPr>
        <w:numPr>
          <w:ilvl w:val="0"/>
          <w:numId w:val="200"/>
        </w:numPr>
        <w:spacing w:before="100" w:beforeAutospacing="1" w:after="100" w:afterAutospacing="1" w:line="240" w:lineRule="auto"/>
      </w:pPr>
      <w:r>
        <w:rPr>
          <w:b/>
          <w:bCs/>
        </w:rPr>
        <w:t>T0_SLVID</w:t>
      </w:r>
      <w:r>
        <w:t>[15:0] - Spare bit(s).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41"/>
      </w:tblGrid>
      <w:tr w:rsidR="00607B7F" w:rsidRPr="00CD0C72" w14:paraId="7605937C" w14:textId="77777777" w:rsidTr="002D34CC">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2B03F3C" w14:textId="77777777" w:rsidR="00607B7F" w:rsidRPr="00CD0C72" w:rsidRDefault="00607B7F" w:rsidP="002D34CC">
            <w:pPr>
              <w:spacing w:after="0"/>
              <w:jc w:val="center"/>
              <w:rPr>
                <w:sz w:val="16"/>
              </w:rPr>
            </w:pPr>
            <w:r w:rsidRPr="00CD0C72">
              <w:rPr>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6B491" w14:textId="77777777" w:rsidR="00607B7F" w:rsidRPr="00CD0C72" w:rsidRDefault="00607B7F" w:rsidP="00CD0C72">
            <w:pPr>
              <w:jc w:val="center"/>
              <w:rPr>
                <w:sz w:val="16"/>
              </w:rPr>
            </w:pPr>
            <w:r w:rsidRPr="00CD0C72">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9FB5D" w14:textId="77777777" w:rsidR="00607B7F" w:rsidRPr="00CD0C72" w:rsidRDefault="00607B7F" w:rsidP="00CD0C72">
            <w:pPr>
              <w:jc w:val="center"/>
              <w:rPr>
                <w:sz w:val="16"/>
              </w:rPr>
            </w:pPr>
            <w:r w:rsidRPr="00CD0C72">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CECB7" w14:textId="77777777" w:rsidR="00607B7F" w:rsidRPr="00CD0C72" w:rsidRDefault="00607B7F" w:rsidP="00CD0C72">
            <w:pPr>
              <w:jc w:val="center"/>
              <w:rPr>
                <w:sz w:val="16"/>
              </w:rPr>
            </w:pPr>
            <w:r w:rsidRPr="00CD0C72">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1D85B" w14:textId="77777777" w:rsidR="00607B7F" w:rsidRPr="00CD0C72" w:rsidRDefault="00607B7F" w:rsidP="00CD0C72">
            <w:pPr>
              <w:jc w:val="center"/>
              <w:rPr>
                <w:sz w:val="16"/>
              </w:rPr>
            </w:pPr>
            <w:r w:rsidRPr="00CD0C72">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61DE3" w14:textId="77777777" w:rsidR="00607B7F" w:rsidRPr="00CD0C72" w:rsidRDefault="00607B7F" w:rsidP="00CD0C72">
            <w:pPr>
              <w:jc w:val="center"/>
              <w:rPr>
                <w:sz w:val="16"/>
              </w:rPr>
            </w:pPr>
            <w:r w:rsidRPr="00CD0C72">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55D90" w14:textId="77777777" w:rsidR="00607B7F" w:rsidRPr="00CD0C72" w:rsidRDefault="00607B7F" w:rsidP="00CD0C72">
            <w:pPr>
              <w:jc w:val="center"/>
              <w:rPr>
                <w:sz w:val="16"/>
              </w:rPr>
            </w:pPr>
            <w:r w:rsidRPr="00CD0C72">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33DD3" w14:textId="77777777" w:rsidR="00607B7F" w:rsidRPr="00CD0C72" w:rsidRDefault="00607B7F" w:rsidP="00CD0C72">
            <w:pPr>
              <w:jc w:val="center"/>
              <w:rPr>
                <w:sz w:val="16"/>
              </w:rPr>
            </w:pPr>
            <w:r w:rsidRPr="00CD0C72">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77955" w14:textId="77777777" w:rsidR="00607B7F" w:rsidRPr="00CD0C72" w:rsidRDefault="00607B7F" w:rsidP="00CD0C72">
            <w:pPr>
              <w:jc w:val="center"/>
              <w:rPr>
                <w:sz w:val="16"/>
              </w:rPr>
            </w:pPr>
            <w:r w:rsidRPr="00CD0C72">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675C4" w14:textId="77777777" w:rsidR="00607B7F" w:rsidRPr="00CD0C72" w:rsidRDefault="00607B7F" w:rsidP="00CD0C72">
            <w:pPr>
              <w:jc w:val="center"/>
              <w:rPr>
                <w:sz w:val="16"/>
              </w:rPr>
            </w:pPr>
            <w:r w:rsidRPr="00CD0C72">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0A968" w14:textId="77777777" w:rsidR="00607B7F" w:rsidRPr="00CD0C72" w:rsidRDefault="00607B7F" w:rsidP="00CD0C72">
            <w:pPr>
              <w:jc w:val="center"/>
              <w:rPr>
                <w:sz w:val="16"/>
              </w:rPr>
            </w:pPr>
            <w:r w:rsidRPr="00CD0C72">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FE661" w14:textId="77777777" w:rsidR="00607B7F" w:rsidRPr="00CD0C72" w:rsidRDefault="00607B7F" w:rsidP="00CD0C72">
            <w:pPr>
              <w:jc w:val="center"/>
              <w:rPr>
                <w:sz w:val="16"/>
              </w:rPr>
            </w:pPr>
            <w:r w:rsidRPr="00CD0C72">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5EACA" w14:textId="77777777" w:rsidR="00607B7F" w:rsidRPr="00CD0C72" w:rsidRDefault="00607B7F" w:rsidP="00CD0C72">
            <w:pPr>
              <w:jc w:val="center"/>
              <w:rPr>
                <w:sz w:val="16"/>
              </w:rPr>
            </w:pPr>
            <w:r w:rsidRPr="00CD0C72">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CE8CD" w14:textId="77777777" w:rsidR="00607B7F" w:rsidRPr="00CD0C72" w:rsidRDefault="00607B7F" w:rsidP="00CD0C72">
            <w:pPr>
              <w:jc w:val="center"/>
              <w:rPr>
                <w:sz w:val="16"/>
              </w:rPr>
            </w:pPr>
            <w:r w:rsidRPr="00CD0C72">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BDAC3" w14:textId="77777777" w:rsidR="00607B7F" w:rsidRPr="00CD0C72" w:rsidRDefault="00607B7F" w:rsidP="00CD0C72">
            <w:pPr>
              <w:jc w:val="center"/>
              <w:rPr>
                <w:sz w:val="16"/>
              </w:rPr>
            </w:pPr>
            <w:r w:rsidRPr="00CD0C72">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43FF6" w14:textId="77777777" w:rsidR="00607B7F" w:rsidRPr="00CD0C72" w:rsidRDefault="00607B7F" w:rsidP="00CD0C72">
            <w:pPr>
              <w:jc w:val="center"/>
              <w:rPr>
                <w:sz w:val="16"/>
              </w:rPr>
            </w:pPr>
            <w:r w:rsidRPr="00CD0C72">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68107" w14:textId="77777777" w:rsidR="00607B7F" w:rsidRPr="00CD0C72" w:rsidRDefault="00607B7F" w:rsidP="00CD0C72">
            <w:pPr>
              <w:jc w:val="center"/>
              <w:rPr>
                <w:sz w:val="16"/>
              </w:rPr>
            </w:pPr>
            <w:r w:rsidRPr="00CD0C72">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0E062" w14:textId="77777777" w:rsidR="00607B7F" w:rsidRPr="00CD0C72" w:rsidRDefault="00607B7F" w:rsidP="00CD0C72">
            <w:pPr>
              <w:jc w:val="center"/>
              <w:rPr>
                <w:sz w:val="16"/>
              </w:rPr>
            </w:pPr>
            <w:r w:rsidRPr="00CD0C72">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CC660" w14:textId="77777777" w:rsidR="00607B7F" w:rsidRPr="00CD0C72" w:rsidRDefault="00607B7F" w:rsidP="00CD0C72">
            <w:pPr>
              <w:jc w:val="center"/>
              <w:rPr>
                <w:sz w:val="16"/>
              </w:rPr>
            </w:pPr>
            <w:r w:rsidRPr="00CD0C72">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32240" w14:textId="77777777" w:rsidR="00607B7F" w:rsidRPr="00CD0C72" w:rsidRDefault="00607B7F" w:rsidP="00CD0C72">
            <w:pPr>
              <w:jc w:val="center"/>
              <w:rPr>
                <w:sz w:val="16"/>
              </w:rPr>
            </w:pPr>
            <w:r w:rsidRPr="00CD0C72">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5AEC4" w14:textId="77777777" w:rsidR="00607B7F" w:rsidRPr="00CD0C72" w:rsidRDefault="00607B7F" w:rsidP="00CD0C72">
            <w:pPr>
              <w:jc w:val="center"/>
              <w:rPr>
                <w:sz w:val="16"/>
              </w:rPr>
            </w:pPr>
            <w:r w:rsidRPr="00CD0C72">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E73EB" w14:textId="77777777" w:rsidR="00607B7F" w:rsidRPr="00CD0C72" w:rsidRDefault="00607B7F" w:rsidP="00CD0C72">
            <w:pPr>
              <w:jc w:val="center"/>
              <w:rPr>
                <w:sz w:val="16"/>
              </w:rPr>
            </w:pPr>
            <w:r w:rsidRPr="00CD0C72">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1A243" w14:textId="77777777" w:rsidR="00607B7F" w:rsidRPr="00CD0C72" w:rsidRDefault="00607B7F" w:rsidP="00CD0C72">
            <w:pPr>
              <w:jc w:val="center"/>
              <w:rPr>
                <w:sz w:val="16"/>
              </w:rPr>
            </w:pPr>
            <w:r w:rsidRPr="00CD0C72">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ABE66" w14:textId="77777777" w:rsidR="00607B7F" w:rsidRPr="00CD0C72" w:rsidRDefault="00607B7F" w:rsidP="00CD0C72">
            <w:pPr>
              <w:jc w:val="center"/>
              <w:rPr>
                <w:sz w:val="16"/>
              </w:rPr>
            </w:pPr>
            <w:r w:rsidRPr="00CD0C72">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75BFF" w14:textId="77777777" w:rsidR="00607B7F" w:rsidRPr="00CD0C72" w:rsidRDefault="00607B7F" w:rsidP="00CD0C72">
            <w:pPr>
              <w:jc w:val="center"/>
              <w:rPr>
                <w:sz w:val="16"/>
              </w:rPr>
            </w:pPr>
            <w:r w:rsidRPr="00CD0C72">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112BD" w14:textId="77777777" w:rsidR="00607B7F" w:rsidRPr="00CD0C72" w:rsidRDefault="00607B7F" w:rsidP="00CD0C72">
            <w:pPr>
              <w:jc w:val="center"/>
              <w:rPr>
                <w:sz w:val="16"/>
              </w:rPr>
            </w:pPr>
            <w:r w:rsidRPr="00CD0C72">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8B2FB" w14:textId="77777777" w:rsidR="00607B7F" w:rsidRPr="00CD0C72" w:rsidRDefault="00607B7F" w:rsidP="00CD0C72">
            <w:pPr>
              <w:jc w:val="center"/>
              <w:rPr>
                <w:sz w:val="16"/>
              </w:rPr>
            </w:pPr>
            <w:r w:rsidRPr="00CD0C72">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70441" w14:textId="77777777" w:rsidR="00607B7F" w:rsidRPr="00CD0C72" w:rsidRDefault="00607B7F" w:rsidP="00CD0C72">
            <w:pPr>
              <w:jc w:val="center"/>
              <w:rPr>
                <w:sz w:val="16"/>
              </w:rPr>
            </w:pPr>
            <w:r w:rsidRPr="00CD0C72">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AE684" w14:textId="77777777" w:rsidR="00607B7F" w:rsidRPr="00CD0C72" w:rsidRDefault="00607B7F" w:rsidP="00CD0C72">
            <w:pPr>
              <w:jc w:val="center"/>
              <w:rPr>
                <w:sz w:val="16"/>
              </w:rPr>
            </w:pPr>
            <w:r w:rsidRPr="00CD0C72">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A1292" w14:textId="77777777" w:rsidR="00607B7F" w:rsidRPr="00CD0C72" w:rsidRDefault="00607B7F" w:rsidP="00CD0C72">
            <w:pPr>
              <w:jc w:val="center"/>
              <w:rPr>
                <w:sz w:val="16"/>
              </w:rPr>
            </w:pPr>
            <w:r w:rsidRPr="00CD0C72">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742DB" w14:textId="77777777" w:rsidR="00607B7F" w:rsidRPr="00CD0C72" w:rsidRDefault="00607B7F" w:rsidP="00CD0C72">
            <w:pPr>
              <w:jc w:val="center"/>
              <w:rPr>
                <w:sz w:val="16"/>
              </w:rPr>
            </w:pPr>
            <w:r w:rsidRPr="00CD0C72">
              <w:rPr>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CA0E6" w14:textId="77777777" w:rsidR="00607B7F" w:rsidRPr="00CD0C72" w:rsidRDefault="00607B7F" w:rsidP="00CD0C72">
            <w:pPr>
              <w:jc w:val="center"/>
              <w:rPr>
                <w:sz w:val="16"/>
              </w:rPr>
            </w:pPr>
            <w:r w:rsidRPr="00CD0C72">
              <w:rPr>
                <w:sz w:val="16"/>
              </w:rPr>
              <w:t>32</w:t>
            </w:r>
          </w:p>
        </w:tc>
      </w:tr>
      <w:tr w:rsidR="00607B7F" w:rsidRPr="00CD0C72" w14:paraId="73C3C6B3" w14:textId="77777777" w:rsidTr="00CD0C72">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4EF7E685" w14:textId="77777777" w:rsidR="00607B7F" w:rsidRPr="00CD0C72" w:rsidRDefault="00607B7F" w:rsidP="00CD0C72">
            <w:pPr>
              <w:jc w:val="center"/>
              <w:rPr>
                <w:sz w:val="16"/>
              </w:rPr>
            </w:pPr>
            <w:r w:rsidRPr="00CD0C72">
              <w:rPr>
                <w:sz w:val="16"/>
              </w:rPr>
              <w:t>T3_SLVID</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17535A81" w14:textId="77777777" w:rsidR="00607B7F" w:rsidRPr="00CD0C72" w:rsidRDefault="00607B7F" w:rsidP="00CD0C72">
            <w:pPr>
              <w:jc w:val="center"/>
              <w:rPr>
                <w:sz w:val="16"/>
              </w:rPr>
            </w:pPr>
            <w:r w:rsidRPr="00CD0C72">
              <w:rPr>
                <w:sz w:val="16"/>
              </w:rPr>
              <w:t>T2_SLVID</w:t>
            </w:r>
          </w:p>
        </w:tc>
      </w:tr>
      <w:tr w:rsidR="00607B7F" w:rsidRPr="00CD0C72" w14:paraId="198E20D9" w14:textId="77777777" w:rsidTr="00CD0C7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AAB7F0" w14:textId="77777777" w:rsidR="00607B7F" w:rsidRPr="00CD0C72" w:rsidRDefault="00607B7F" w:rsidP="00CD0C72">
            <w:pPr>
              <w:jc w:val="center"/>
              <w:rPr>
                <w:sz w:val="16"/>
              </w:rPr>
            </w:pPr>
            <w:r w:rsidRPr="00CD0C72">
              <w:rPr>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F5638" w14:textId="77777777" w:rsidR="00607B7F" w:rsidRPr="00CD0C72" w:rsidRDefault="00607B7F" w:rsidP="00CD0C72">
            <w:pPr>
              <w:jc w:val="center"/>
              <w:rPr>
                <w:sz w:val="16"/>
              </w:rPr>
            </w:pPr>
            <w:r w:rsidRPr="00CD0C72">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B68A0" w14:textId="77777777" w:rsidR="00607B7F" w:rsidRPr="00CD0C72" w:rsidRDefault="00607B7F" w:rsidP="00CD0C72">
            <w:pPr>
              <w:jc w:val="center"/>
              <w:rPr>
                <w:sz w:val="16"/>
              </w:rPr>
            </w:pPr>
            <w:r w:rsidRPr="00CD0C72">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9AA80" w14:textId="77777777" w:rsidR="00607B7F" w:rsidRPr="00CD0C72" w:rsidRDefault="00607B7F" w:rsidP="00CD0C72">
            <w:pPr>
              <w:jc w:val="center"/>
              <w:rPr>
                <w:sz w:val="16"/>
              </w:rPr>
            </w:pPr>
            <w:r w:rsidRPr="00CD0C72">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ECB50" w14:textId="77777777" w:rsidR="00607B7F" w:rsidRPr="00CD0C72" w:rsidRDefault="00607B7F" w:rsidP="00CD0C72">
            <w:pPr>
              <w:jc w:val="center"/>
              <w:rPr>
                <w:sz w:val="16"/>
              </w:rPr>
            </w:pPr>
            <w:r w:rsidRPr="00CD0C72">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A9B98" w14:textId="77777777" w:rsidR="00607B7F" w:rsidRPr="00CD0C72" w:rsidRDefault="00607B7F" w:rsidP="00CD0C72">
            <w:pPr>
              <w:jc w:val="center"/>
              <w:rPr>
                <w:sz w:val="16"/>
              </w:rPr>
            </w:pPr>
            <w:r w:rsidRPr="00CD0C72">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006C4" w14:textId="77777777" w:rsidR="00607B7F" w:rsidRPr="00CD0C72" w:rsidRDefault="00607B7F" w:rsidP="00CD0C72">
            <w:pPr>
              <w:jc w:val="center"/>
              <w:rPr>
                <w:sz w:val="16"/>
              </w:rPr>
            </w:pPr>
            <w:r w:rsidRPr="00CD0C72">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03A15" w14:textId="77777777" w:rsidR="00607B7F" w:rsidRPr="00CD0C72" w:rsidRDefault="00607B7F" w:rsidP="00CD0C72">
            <w:pPr>
              <w:jc w:val="center"/>
              <w:rPr>
                <w:sz w:val="16"/>
              </w:rPr>
            </w:pPr>
            <w:r w:rsidRPr="00CD0C72">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13043" w14:textId="77777777" w:rsidR="00607B7F" w:rsidRPr="00CD0C72" w:rsidRDefault="00607B7F" w:rsidP="00CD0C72">
            <w:pPr>
              <w:jc w:val="center"/>
              <w:rPr>
                <w:sz w:val="16"/>
              </w:rPr>
            </w:pPr>
            <w:r w:rsidRPr="00CD0C72">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5651D" w14:textId="77777777" w:rsidR="00607B7F" w:rsidRPr="00CD0C72" w:rsidRDefault="00607B7F" w:rsidP="00CD0C72">
            <w:pPr>
              <w:jc w:val="center"/>
              <w:rPr>
                <w:sz w:val="16"/>
              </w:rPr>
            </w:pPr>
            <w:r w:rsidRPr="00CD0C72">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4DD3B" w14:textId="77777777" w:rsidR="00607B7F" w:rsidRPr="00CD0C72" w:rsidRDefault="00607B7F" w:rsidP="00CD0C72">
            <w:pPr>
              <w:jc w:val="center"/>
              <w:rPr>
                <w:sz w:val="16"/>
              </w:rPr>
            </w:pPr>
            <w:r w:rsidRPr="00CD0C72">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7F627" w14:textId="77777777" w:rsidR="00607B7F" w:rsidRPr="00CD0C72" w:rsidRDefault="00607B7F" w:rsidP="00CD0C72">
            <w:pPr>
              <w:jc w:val="center"/>
              <w:rPr>
                <w:sz w:val="16"/>
              </w:rPr>
            </w:pPr>
            <w:r w:rsidRPr="00CD0C72">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B0837" w14:textId="77777777" w:rsidR="00607B7F" w:rsidRPr="00CD0C72" w:rsidRDefault="00607B7F" w:rsidP="00CD0C72">
            <w:pPr>
              <w:jc w:val="center"/>
              <w:rPr>
                <w:sz w:val="16"/>
              </w:rPr>
            </w:pPr>
            <w:r w:rsidRPr="00CD0C72">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6FBD9" w14:textId="77777777" w:rsidR="00607B7F" w:rsidRPr="00CD0C72" w:rsidRDefault="00607B7F" w:rsidP="00CD0C72">
            <w:pPr>
              <w:jc w:val="center"/>
              <w:rPr>
                <w:sz w:val="16"/>
              </w:rPr>
            </w:pPr>
            <w:r w:rsidRPr="00CD0C72">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893D1" w14:textId="77777777" w:rsidR="00607B7F" w:rsidRPr="00CD0C72" w:rsidRDefault="00607B7F" w:rsidP="00CD0C72">
            <w:pPr>
              <w:jc w:val="center"/>
              <w:rPr>
                <w:sz w:val="16"/>
              </w:rPr>
            </w:pPr>
            <w:r w:rsidRPr="00CD0C72">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B868C" w14:textId="77777777" w:rsidR="00607B7F" w:rsidRPr="00CD0C72" w:rsidRDefault="00607B7F" w:rsidP="00CD0C72">
            <w:pPr>
              <w:jc w:val="center"/>
              <w:rPr>
                <w:sz w:val="16"/>
              </w:rPr>
            </w:pPr>
            <w:r w:rsidRPr="00CD0C72">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5AFF5" w14:textId="77777777" w:rsidR="00607B7F" w:rsidRPr="00CD0C72" w:rsidRDefault="00607B7F" w:rsidP="00CD0C72">
            <w:pPr>
              <w:jc w:val="center"/>
              <w:rPr>
                <w:sz w:val="16"/>
              </w:rPr>
            </w:pPr>
            <w:r w:rsidRPr="00CD0C72">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C10A9" w14:textId="77777777" w:rsidR="00607B7F" w:rsidRPr="00CD0C72" w:rsidRDefault="00607B7F" w:rsidP="00CD0C72">
            <w:pPr>
              <w:jc w:val="center"/>
              <w:rPr>
                <w:sz w:val="16"/>
              </w:rPr>
            </w:pPr>
            <w:r w:rsidRPr="00CD0C72">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80840" w14:textId="77777777" w:rsidR="00607B7F" w:rsidRPr="00CD0C72" w:rsidRDefault="00607B7F" w:rsidP="00CD0C72">
            <w:pPr>
              <w:jc w:val="center"/>
              <w:rPr>
                <w:sz w:val="16"/>
              </w:rPr>
            </w:pPr>
            <w:r w:rsidRPr="00CD0C72">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14575" w14:textId="77777777" w:rsidR="00607B7F" w:rsidRPr="00CD0C72" w:rsidRDefault="00607B7F" w:rsidP="00CD0C72">
            <w:pPr>
              <w:jc w:val="center"/>
              <w:rPr>
                <w:sz w:val="16"/>
              </w:rPr>
            </w:pPr>
            <w:r w:rsidRPr="00CD0C72">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27AE9" w14:textId="77777777" w:rsidR="00607B7F" w:rsidRPr="00CD0C72" w:rsidRDefault="00607B7F" w:rsidP="00CD0C72">
            <w:pPr>
              <w:jc w:val="center"/>
              <w:rPr>
                <w:sz w:val="16"/>
              </w:rPr>
            </w:pPr>
            <w:r w:rsidRPr="00CD0C72">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21B94" w14:textId="77777777" w:rsidR="00607B7F" w:rsidRPr="00CD0C72" w:rsidRDefault="00607B7F" w:rsidP="00CD0C72">
            <w:pPr>
              <w:jc w:val="center"/>
              <w:rPr>
                <w:sz w:val="16"/>
              </w:rPr>
            </w:pPr>
            <w:r w:rsidRPr="00CD0C72">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8DBED" w14:textId="77777777" w:rsidR="00607B7F" w:rsidRPr="00CD0C72" w:rsidRDefault="00607B7F" w:rsidP="00CD0C72">
            <w:pPr>
              <w:jc w:val="center"/>
              <w:rPr>
                <w:sz w:val="16"/>
              </w:rPr>
            </w:pPr>
            <w:r w:rsidRPr="00CD0C72">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9E0CC" w14:textId="77777777" w:rsidR="00607B7F" w:rsidRPr="00CD0C72" w:rsidRDefault="00607B7F" w:rsidP="00CD0C72">
            <w:pPr>
              <w:jc w:val="center"/>
              <w:rPr>
                <w:sz w:val="16"/>
              </w:rPr>
            </w:pPr>
            <w:r w:rsidRPr="00CD0C72">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1D9CF" w14:textId="77777777" w:rsidR="00607B7F" w:rsidRPr="00CD0C72" w:rsidRDefault="00607B7F" w:rsidP="00CD0C72">
            <w:pPr>
              <w:jc w:val="center"/>
              <w:rPr>
                <w:sz w:val="16"/>
              </w:rPr>
            </w:pPr>
            <w:r w:rsidRPr="00CD0C72">
              <w:rPr>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DC306" w14:textId="77777777" w:rsidR="00607B7F" w:rsidRPr="00CD0C72" w:rsidRDefault="00607B7F" w:rsidP="00CD0C72">
            <w:pPr>
              <w:jc w:val="center"/>
              <w:rPr>
                <w:sz w:val="16"/>
              </w:rPr>
            </w:pPr>
            <w:r w:rsidRPr="00CD0C72">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F9B70" w14:textId="77777777" w:rsidR="00607B7F" w:rsidRPr="00CD0C72" w:rsidRDefault="00607B7F" w:rsidP="00CD0C72">
            <w:pPr>
              <w:jc w:val="center"/>
              <w:rPr>
                <w:sz w:val="16"/>
              </w:rPr>
            </w:pPr>
            <w:r w:rsidRPr="00CD0C72">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B04DD" w14:textId="77777777" w:rsidR="00607B7F" w:rsidRPr="00CD0C72" w:rsidRDefault="00607B7F" w:rsidP="00CD0C72">
            <w:pPr>
              <w:jc w:val="center"/>
              <w:rPr>
                <w:sz w:val="16"/>
              </w:rPr>
            </w:pPr>
            <w:r w:rsidRPr="00CD0C72">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6385A" w14:textId="77777777" w:rsidR="00607B7F" w:rsidRPr="00CD0C72" w:rsidRDefault="00607B7F" w:rsidP="00CD0C72">
            <w:pPr>
              <w:jc w:val="center"/>
              <w:rPr>
                <w:sz w:val="16"/>
              </w:rPr>
            </w:pPr>
            <w:r w:rsidRPr="00CD0C72">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C92A9" w14:textId="77777777" w:rsidR="00607B7F" w:rsidRPr="00CD0C72" w:rsidRDefault="00607B7F" w:rsidP="00CD0C72">
            <w:pPr>
              <w:jc w:val="center"/>
              <w:rPr>
                <w:sz w:val="16"/>
              </w:rPr>
            </w:pPr>
            <w:r w:rsidRPr="00CD0C72">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33F8D" w14:textId="77777777" w:rsidR="00607B7F" w:rsidRPr="00CD0C72" w:rsidRDefault="00607B7F" w:rsidP="00CD0C72">
            <w:pPr>
              <w:jc w:val="center"/>
              <w:rPr>
                <w:sz w:val="16"/>
              </w:rPr>
            </w:pPr>
            <w:r w:rsidRPr="00CD0C72">
              <w:rPr>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9DC1D" w14:textId="77777777" w:rsidR="00607B7F" w:rsidRPr="00CD0C72" w:rsidRDefault="00607B7F" w:rsidP="00CD0C72">
            <w:pPr>
              <w:jc w:val="center"/>
              <w:rPr>
                <w:sz w:val="16"/>
              </w:rPr>
            </w:pPr>
            <w:r w:rsidRPr="00CD0C72">
              <w:rPr>
                <w:sz w:val="16"/>
              </w:rPr>
              <w:t>0</w:t>
            </w:r>
          </w:p>
        </w:tc>
      </w:tr>
      <w:tr w:rsidR="00607B7F" w:rsidRPr="00CD0C72" w14:paraId="53A52A51" w14:textId="77777777" w:rsidTr="00CD0C72">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7C8EF647" w14:textId="77777777" w:rsidR="00607B7F" w:rsidRPr="00CD0C72" w:rsidRDefault="00607B7F" w:rsidP="00CD0C72">
            <w:pPr>
              <w:jc w:val="center"/>
              <w:rPr>
                <w:sz w:val="16"/>
              </w:rPr>
            </w:pPr>
            <w:r w:rsidRPr="00CD0C72">
              <w:rPr>
                <w:sz w:val="16"/>
              </w:rPr>
              <w:t>T1_SLVID</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138AECA5" w14:textId="77777777" w:rsidR="00607B7F" w:rsidRPr="00CD0C72" w:rsidRDefault="00607B7F" w:rsidP="00CD0C72">
            <w:pPr>
              <w:jc w:val="center"/>
              <w:rPr>
                <w:sz w:val="16"/>
              </w:rPr>
            </w:pPr>
            <w:r w:rsidRPr="00CD0C72">
              <w:rPr>
                <w:sz w:val="16"/>
              </w:rPr>
              <w:t>T0_SLVID</w:t>
            </w:r>
          </w:p>
        </w:tc>
      </w:tr>
    </w:tbl>
    <w:p w14:paraId="02553DFF" w14:textId="77777777" w:rsidR="00607B7F" w:rsidRDefault="00607B7F" w:rsidP="00CD0C72">
      <w:pPr>
        <w:pStyle w:val="Caption"/>
      </w:pPr>
      <w:r>
        <w:t xml:space="preserve">Table </w:t>
      </w:r>
      <w:fldSimple w:instr=" SEQ Table \* ARABIC ">
        <w:r>
          <w:rPr>
            <w:noProof/>
          </w:rPr>
          <w:t>170</w:t>
        </w:r>
      </w:fldSimple>
      <w:r>
        <w:t xml:space="preserve"> OCPM_RESPONSE_TIMEOUT_SLAVEID register</w:t>
      </w:r>
    </w:p>
    <w:p w14:paraId="1B380793" w14:textId="77777777" w:rsidR="00607B7F" w:rsidRDefault="00607B7F" w:rsidP="009641DA">
      <w:pPr>
        <w:pStyle w:val="Heading3"/>
      </w:pPr>
      <w:r>
        <w:t>OCPM_ERROR_INTERRUPT_SVRTY</w:t>
      </w:r>
    </w:p>
    <w:p w14:paraId="4F876520" w14:textId="77777777" w:rsidR="00607B7F" w:rsidRDefault="00607B7F" w:rsidP="00286AA4">
      <w:pPr>
        <w:pStyle w:val="NormalWeb"/>
        <w:jc w:val="both"/>
      </w:pPr>
      <w:r>
        <w:t>Interrupt severity register. Individual bit positions match the error bit positions in OCPM_ERROR_INTERRUPT_STATUS. When an INTS bit is set, occurrence of the corresponding error event will cause fatal interrupt to be raised. When 1'b0, error event will cause a non-fatal interrupt to be raised.</w:t>
      </w:r>
    </w:p>
    <w:p w14:paraId="183F5B7D" w14:textId="77777777" w:rsidR="00607B7F" w:rsidRDefault="00607B7F" w:rsidP="009641DA">
      <w:pPr>
        <w:pStyle w:val="NormalWeb"/>
      </w:pPr>
      <w:r>
        <w:t>Attribute: RW</w:t>
      </w:r>
    </w:p>
    <w:p w14:paraId="51A57C3D" w14:textId="77777777" w:rsidR="00607B7F" w:rsidRDefault="00607B7F" w:rsidP="009641DA">
      <w:pPr>
        <w:pStyle w:val="NormalWeb"/>
      </w:pPr>
      <w:r>
        <w:t>Security: Non-secure</w:t>
      </w:r>
    </w:p>
    <w:p w14:paraId="549C01FB" w14:textId="77777777" w:rsidR="00607B7F" w:rsidRDefault="00607B7F" w:rsidP="009641DA">
      <w:pPr>
        <w:pStyle w:val="NormalWeb"/>
      </w:pPr>
      <w:r>
        <w:lastRenderedPageBreak/>
        <w:t>Bit field description:</w:t>
      </w:r>
    </w:p>
    <w:p w14:paraId="0004E184" w14:textId="77777777" w:rsidR="00607B7F" w:rsidRDefault="00607B7F" w:rsidP="009033D3">
      <w:pPr>
        <w:numPr>
          <w:ilvl w:val="0"/>
          <w:numId w:val="201"/>
        </w:numPr>
        <w:spacing w:before="100" w:beforeAutospacing="1" w:after="100" w:afterAutospacing="1" w:line="240" w:lineRule="auto"/>
      </w:pPr>
      <w:r>
        <w:rPr>
          <w:b/>
          <w:bCs/>
        </w:rPr>
        <w:t>E36</w:t>
      </w:r>
      <w:r>
        <w:t xml:space="preserve">[36] - </w:t>
      </w:r>
      <w:r>
        <w:br/>
        <w:t>1'b1: Flop Structure Parity Error is fatal..</w:t>
      </w:r>
      <w:r>
        <w:br/>
        <w:t>1'b0: Flop Structure Parity Error does factor into interrupt signals.</w:t>
      </w:r>
    </w:p>
    <w:p w14:paraId="564C2492" w14:textId="77777777" w:rsidR="00607B7F" w:rsidRDefault="00607B7F" w:rsidP="009033D3">
      <w:pPr>
        <w:numPr>
          <w:ilvl w:val="0"/>
          <w:numId w:val="201"/>
        </w:numPr>
        <w:spacing w:before="100" w:beforeAutospacing="1" w:after="100" w:afterAutospacing="1" w:line="240" w:lineRule="auto"/>
      </w:pPr>
      <w:r>
        <w:rPr>
          <w:b/>
          <w:bCs/>
        </w:rPr>
        <w:t>E35</w:t>
      </w:r>
      <w:r>
        <w:t xml:space="preserve">[35] - </w:t>
      </w:r>
      <w:r>
        <w:br/>
        <w:t>1'b1: A Parity Error in the CSR regsiters is fatal..</w:t>
      </w:r>
      <w:r>
        <w:br/>
        <w:t>1'b0: A Parity Error in the CSR regsiters is non-fatal.</w:t>
      </w:r>
    </w:p>
    <w:p w14:paraId="4223E7E8" w14:textId="77777777" w:rsidR="00607B7F" w:rsidRDefault="00607B7F" w:rsidP="009033D3">
      <w:pPr>
        <w:numPr>
          <w:ilvl w:val="0"/>
          <w:numId w:val="201"/>
        </w:numPr>
        <w:spacing w:before="100" w:beforeAutospacing="1" w:after="100" w:afterAutospacing="1" w:line="240" w:lineRule="auto"/>
      </w:pPr>
      <w:r>
        <w:rPr>
          <w:b/>
          <w:bCs/>
        </w:rPr>
        <w:t>E34</w:t>
      </w:r>
      <w:r>
        <w:t xml:space="preserve">[34] - </w:t>
      </w:r>
      <w:r>
        <w:br/>
        <w:t>1'b1: Traffic sent to a noc layer which is power gated is fatal..</w:t>
      </w:r>
      <w:r>
        <w:br/>
        <w:t>1'b0: Traffic sent to a noc layer which is power gated is non-fatal.</w:t>
      </w:r>
    </w:p>
    <w:p w14:paraId="76848213" w14:textId="77777777" w:rsidR="00607B7F" w:rsidRDefault="00607B7F" w:rsidP="009033D3">
      <w:pPr>
        <w:numPr>
          <w:ilvl w:val="0"/>
          <w:numId w:val="201"/>
        </w:numPr>
        <w:spacing w:before="100" w:beforeAutospacing="1" w:after="100" w:afterAutospacing="1" w:line="240" w:lineRule="auto"/>
      </w:pPr>
      <w:r>
        <w:rPr>
          <w:b/>
          <w:bCs/>
        </w:rPr>
        <w:t>E31</w:t>
      </w:r>
      <w:r>
        <w:t xml:space="preserve">[31] - </w:t>
      </w:r>
      <w:r>
        <w:br/>
        <w:t>1'b1: Thread 3 unsupported cmd is fatal..</w:t>
      </w:r>
      <w:r>
        <w:br/>
        <w:t>1'b0: Thread 3 unsupported cmd is non-fatal.</w:t>
      </w:r>
    </w:p>
    <w:p w14:paraId="547F0817" w14:textId="77777777" w:rsidR="00607B7F" w:rsidRDefault="00607B7F" w:rsidP="009033D3">
      <w:pPr>
        <w:numPr>
          <w:ilvl w:val="0"/>
          <w:numId w:val="201"/>
        </w:numPr>
        <w:spacing w:before="100" w:beforeAutospacing="1" w:after="100" w:afterAutospacing="1" w:line="240" w:lineRule="auto"/>
      </w:pPr>
      <w:r>
        <w:rPr>
          <w:b/>
          <w:bCs/>
        </w:rPr>
        <w:t>E30</w:t>
      </w:r>
      <w:r>
        <w:t xml:space="preserve">[30] - </w:t>
      </w:r>
      <w:r>
        <w:br/>
        <w:t>1'b1: Thread 2 unsupported cmd is fatal..</w:t>
      </w:r>
      <w:r>
        <w:br/>
        <w:t>1'b0: Thread 2 unsupported cmd is non-fatal.</w:t>
      </w:r>
    </w:p>
    <w:p w14:paraId="2866377E" w14:textId="77777777" w:rsidR="00607B7F" w:rsidRDefault="00607B7F" w:rsidP="009033D3">
      <w:pPr>
        <w:numPr>
          <w:ilvl w:val="0"/>
          <w:numId w:val="201"/>
        </w:numPr>
        <w:spacing w:before="100" w:beforeAutospacing="1" w:after="100" w:afterAutospacing="1" w:line="240" w:lineRule="auto"/>
      </w:pPr>
      <w:r>
        <w:rPr>
          <w:b/>
          <w:bCs/>
        </w:rPr>
        <w:t>E29</w:t>
      </w:r>
      <w:r>
        <w:t xml:space="preserve">[29] - </w:t>
      </w:r>
      <w:r>
        <w:br/>
        <w:t>1'b1: Thread 1 unsupported cmd is fatal..</w:t>
      </w:r>
      <w:r>
        <w:br/>
        <w:t>1'b0: Thread 1 unsupported cmd is non-fatal.</w:t>
      </w:r>
    </w:p>
    <w:p w14:paraId="746BAE25" w14:textId="77777777" w:rsidR="00607B7F" w:rsidRDefault="00607B7F" w:rsidP="009033D3">
      <w:pPr>
        <w:numPr>
          <w:ilvl w:val="0"/>
          <w:numId w:val="201"/>
        </w:numPr>
        <w:spacing w:before="100" w:beforeAutospacing="1" w:after="100" w:afterAutospacing="1" w:line="240" w:lineRule="auto"/>
      </w:pPr>
      <w:r>
        <w:rPr>
          <w:b/>
          <w:bCs/>
        </w:rPr>
        <w:t>E28</w:t>
      </w:r>
      <w:r>
        <w:t xml:space="preserve">[28] - </w:t>
      </w:r>
      <w:r>
        <w:br/>
        <w:t>1'b1: Thread 0 unsupported cmd is fatal..</w:t>
      </w:r>
      <w:r>
        <w:br/>
        <w:t>1'b0: Thread 0 unsupported cmd is non-fatal.</w:t>
      </w:r>
    </w:p>
    <w:p w14:paraId="6204A552" w14:textId="77777777" w:rsidR="00607B7F" w:rsidRDefault="00607B7F" w:rsidP="009033D3">
      <w:pPr>
        <w:numPr>
          <w:ilvl w:val="0"/>
          <w:numId w:val="201"/>
        </w:numPr>
        <w:spacing w:before="100" w:beforeAutospacing="1" w:after="100" w:afterAutospacing="1" w:line="240" w:lineRule="auto"/>
      </w:pPr>
      <w:r>
        <w:rPr>
          <w:b/>
          <w:bCs/>
        </w:rPr>
        <w:t>E25</w:t>
      </w:r>
      <w:r>
        <w:t xml:space="preserve">[25] - </w:t>
      </w:r>
      <w:r>
        <w:br/>
        <w:t>1'b1: Thread 3 response timeout is fatal..</w:t>
      </w:r>
      <w:r>
        <w:br/>
        <w:t>1'b0: Thread 3 response timeout is non-fatal.</w:t>
      </w:r>
    </w:p>
    <w:p w14:paraId="67471992" w14:textId="77777777" w:rsidR="00607B7F" w:rsidRDefault="00607B7F" w:rsidP="009033D3">
      <w:pPr>
        <w:numPr>
          <w:ilvl w:val="0"/>
          <w:numId w:val="201"/>
        </w:numPr>
        <w:spacing w:before="100" w:beforeAutospacing="1" w:after="100" w:afterAutospacing="1" w:line="240" w:lineRule="auto"/>
      </w:pPr>
      <w:r>
        <w:rPr>
          <w:b/>
          <w:bCs/>
        </w:rPr>
        <w:t>E24</w:t>
      </w:r>
      <w:r>
        <w:t xml:space="preserve">[24] - </w:t>
      </w:r>
      <w:r>
        <w:br/>
        <w:t>1'b1: Thread 2 response timeout is fatal..</w:t>
      </w:r>
      <w:r>
        <w:br/>
        <w:t>1'b0: Thread 2 response timeout is non-fatal.</w:t>
      </w:r>
    </w:p>
    <w:p w14:paraId="2DACEDA0" w14:textId="77777777" w:rsidR="00607B7F" w:rsidRDefault="00607B7F" w:rsidP="009033D3">
      <w:pPr>
        <w:numPr>
          <w:ilvl w:val="0"/>
          <w:numId w:val="201"/>
        </w:numPr>
        <w:spacing w:before="100" w:beforeAutospacing="1" w:after="100" w:afterAutospacing="1" w:line="240" w:lineRule="auto"/>
      </w:pPr>
      <w:r>
        <w:rPr>
          <w:b/>
          <w:bCs/>
        </w:rPr>
        <w:t>E23</w:t>
      </w:r>
      <w:r>
        <w:t xml:space="preserve">[23] - </w:t>
      </w:r>
      <w:r>
        <w:br/>
        <w:t>1'b1: Thread 1 response timeout is fatal..</w:t>
      </w:r>
      <w:r>
        <w:br/>
        <w:t>1'b0: Thread 1 response timeout is non-fatal.</w:t>
      </w:r>
    </w:p>
    <w:p w14:paraId="5E24E911" w14:textId="77777777" w:rsidR="00607B7F" w:rsidRDefault="00607B7F" w:rsidP="009033D3">
      <w:pPr>
        <w:numPr>
          <w:ilvl w:val="0"/>
          <w:numId w:val="201"/>
        </w:numPr>
        <w:spacing w:before="100" w:beforeAutospacing="1" w:after="100" w:afterAutospacing="1" w:line="240" w:lineRule="auto"/>
      </w:pPr>
      <w:r>
        <w:rPr>
          <w:b/>
          <w:bCs/>
        </w:rPr>
        <w:t>E22</w:t>
      </w:r>
      <w:r>
        <w:t xml:space="preserve">[22] - </w:t>
      </w:r>
      <w:r>
        <w:br/>
        <w:t>1'b1: Thread 0 response timeout is fatal..</w:t>
      </w:r>
      <w:r>
        <w:br/>
        <w:t>1'b0: Thread 0 response timeout is non-fatal.</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3"/>
        <w:gridCol w:w="328"/>
        <w:gridCol w:w="328"/>
        <w:gridCol w:w="328"/>
        <w:gridCol w:w="230"/>
        <w:gridCol w:w="230"/>
        <w:gridCol w:w="328"/>
        <w:gridCol w:w="328"/>
        <w:gridCol w:w="328"/>
        <w:gridCol w:w="328"/>
        <w:gridCol w:w="230"/>
        <w:gridCol w:w="230"/>
        <w:gridCol w:w="230"/>
        <w:gridCol w:w="230"/>
        <w:gridCol w:w="230"/>
        <w:gridCol w:w="230"/>
        <w:gridCol w:w="230"/>
        <w:gridCol w:w="230"/>
        <w:gridCol w:w="230"/>
        <w:gridCol w:w="230"/>
        <w:gridCol w:w="230"/>
        <w:gridCol w:w="230"/>
        <w:gridCol w:w="230"/>
        <w:gridCol w:w="230"/>
        <w:gridCol w:w="230"/>
        <w:gridCol w:w="230"/>
        <w:gridCol w:w="230"/>
        <w:gridCol w:w="328"/>
        <w:gridCol w:w="328"/>
        <w:gridCol w:w="328"/>
        <w:gridCol w:w="230"/>
        <w:gridCol w:w="235"/>
      </w:tblGrid>
      <w:tr w:rsidR="00607B7F" w:rsidRPr="009641DA" w14:paraId="19AE8E58" w14:textId="77777777" w:rsidTr="009641DA">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90E1821" w14:textId="77777777" w:rsidR="00607B7F" w:rsidRPr="009641DA" w:rsidRDefault="00607B7F" w:rsidP="009641DA">
            <w:pPr>
              <w:spacing w:after="0"/>
              <w:jc w:val="center"/>
              <w:rPr>
                <w:sz w:val="16"/>
              </w:rPr>
            </w:pPr>
            <w:r w:rsidRPr="009641DA">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3CC0737E" w14:textId="77777777" w:rsidR="00607B7F" w:rsidRPr="009641DA" w:rsidRDefault="00607B7F" w:rsidP="009641DA">
            <w:pPr>
              <w:jc w:val="center"/>
              <w:rPr>
                <w:sz w:val="16"/>
              </w:rPr>
            </w:pPr>
            <w:r w:rsidRPr="009641DA">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3E1B89E2" w14:textId="77777777" w:rsidR="00607B7F" w:rsidRPr="009641DA" w:rsidRDefault="00607B7F" w:rsidP="009641DA">
            <w:pPr>
              <w:jc w:val="center"/>
              <w:rPr>
                <w:sz w:val="16"/>
              </w:rPr>
            </w:pPr>
            <w:r w:rsidRPr="009641DA">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4185662A" w14:textId="77777777" w:rsidR="00607B7F" w:rsidRPr="009641DA" w:rsidRDefault="00607B7F" w:rsidP="009641DA">
            <w:pPr>
              <w:jc w:val="center"/>
              <w:rPr>
                <w:sz w:val="16"/>
              </w:rPr>
            </w:pPr>
            <w:r w:rsidRPr="009641DA">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35AD228A" w14:textId="77777777" w:rsidR="00607B7F" w:rsidRPr="009641DA" w:rsidRDefault="00607B7F" w:rsidP="009641DA">
            <w:pPr>
              <w:jc w:val="center"/>
              <w:rPr>
                <w:sz w:val="16"/>
              </w:rPr>
            </w:pPr>
            <w:r w:rsidRPr="009641DA">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4E12D456" w14:textId="77777777" w:rsidR="00607B7F" w:rsidRPr="009641DA" w:rsidRDefault="00607B7F" w:rsidP="009641DA">
            <w:pPr>
              <w:jc w:val="center"/>
              <w:rPr>
                <w:sz w:val="16"/>
              </w:rPr>
            </w:pPr>
            <w:r w:rsidRPr="009641DA">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4368B6AB" w14:textId="77777777" w:rsidR="00607B7F" w:rsidRPr="009641DA" w:rsidRDefault="00607B7F" w:rsidP="009641DA">
            <w:pPr>
              <w:jc w:val="center"/>
              <w:rPr>
                <w:sz w:val="16"/>
              </w:rPr>
            </w:pPr>
            <w:r w:rsidRPr="009641DA">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23348647" w14:textId="77777777" w:rsidR="00607B7F" w:rsidRPr="009641DA" w:rsidRDefault="00607B7F" w:rsidP="009641DA">
            <w:pPr>
              <w:jc w:val="center"/>
              <w:rPr>
                <w:sz w:val="16"/>
              </w:rPr>
            </w:pPr>
            <w:r w:rsidRPr="009641DA">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31102890" w14:textId="77777777" w:rsidR="00607B7F" w:rsidRPr="009641DA" w:rsidRDefault="00607B7F" w:rsidP="009641DA">
            <w:pPr>
              <w:jc w:val="center"/>
              <w:rPr>
                <w:sz w:val="16"/>
              </w:rPr>
            </w:pPr>
            <w:r w:rsidRPr="009641DA">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53F0DCD3" w14:textId="77777777" w:rsidR="00607B7F" w:rsidRPr="009641DA" w:rsidRDefault="00607B7F" w:rsidP="009641DA">
            <w:pPr>
              <w:jc w:val="center"/>
              <w:rPr>
                <w:sz w:val="16"/>
              </w:rPr>
            </w:pPr>
            <w:r w:rsidRPr="009641DA">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5A54738D" w14:textId="77777777" w:rsidR="00607B7F" w:rsidRPr="009641DA" w:rsidRDefault="00607B7F" w:rsidP="009641DA">
            <w:pPr>
              <w:jc w:val="center"/>
              <w:rPr>
                <w:sz w:val="16"/>
              </w:rPr>
            </w:pPr>
            <w:r w:rsidRPr="009641DA">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74E1CD73" w14:textId="77777777" w:rsidR="00607B7F" w:rsidRPr="009641DA" w:rsidRDefault="00607B7F" w:rsidP="009641DA">
            <w:pPr>
              <w:jc w:val="center"/>
              <w:rPr>
                <w:sz w:val="16"/>
              </w:rPr>
            </w:pPr>
            <w:r w:rsidRPr="009641DA">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15939DD4" w14:textId="77777777" w:rsidR="00607B7F" w:rsidRPr="009641DA" w:rsidRDefault="00607B7F" w:rsidP="009641DA">
            <w:pPr>
              <w:jc w:val="center"/>
              <w:rPr>
                <w:sz w:val="16"/>
              </w:rPr>
            </w:pPr>
            <w:r w:rsidRPr="009641DA">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5B1A9AF7" w14:textId="77777777" w:rsidR="00607B7F" w:rsidRPr="009641DA" w:rsidRDefault="00607B7F" w:rsidP="009641DA">
            <w:pPr>
              <w:jc w:val="center"/>
              <w:rPr>
                <w:sz w:val="16"/>
              </w:rPr>
            </w:pPr>
            <w:r w:rsidRPr="009641DA">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26B7E47A" w14:textId="77777777" w:rsidR="00607B7F" w:rsidRPr="009641DA" w:rsidRDefault="00607B7F" w:rsidP="009641DA">
            <w:pPr>
              <w:jc w:val="center"/>
              <w:rPr>
                <w:sz w:val="16"/>
              </w:rPr>
            </w:pPr>
            <w:r w:rsidRPr="009641DA">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77C4E1A0" w14:textId="77777777" w:rsidR="00607B7F" w:rsidRPr="009641DA" w:rsidRDefault="00607B7F" w:rsidP="009641DA">
            <w:pPr>
              <w:jc w:val="center"/>
              <w:rPr>
                <w:sz w:val="16"/>
              </w:rPr>
            </w:pPr>
            <w:r w:rsidRPr="009641DA">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5710B800" w14:textId="77777777" w:rsidR="00607B7F" w:rsidRPr="009641DA" w:rsidRDefault="00607B7F" w:rsidP="009641DA">
            <w:pPr>
              <w:jc w:val="center"/>
              <w:rPr>
                <w:sz w:val="16"/>
              </w:rPr>
            </w:pPr>
            <w:r w:rsidRPr="009641DA">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376FC206" w14:textId="77777777" w:rsidR="00607B7F" w:rsidRPr="009641DA" w:rsidRDefault="00607B7F" w:rsidP="009641DA">
            <w:pPr>
              <w:jc w:val="center"/>
              <w:rPr>
                <w:sz w:val="16"/>
              </w:rPr>
            </w:pPr>
            <w:r w:rsidRPr="009641DA">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55733AD8" w14:textId="77777777" w:rsidR="00607B7F" w:rsidRPr="009641DA" w:rsidRDefault="00607B7F" w:rsidP="009641DA">
            <w:pPr>
              <w:jc w:val="center"/>
              <w:rPr>
                <w:sz w:val="16"/>
              </w:rPr>
            </w:pPr>
            <w:r w:rsidRPr="009641DA">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40A54211" w14:textId="77777777" w:rsidR="00607B7F" w:rsidRPr="009641DA" w:rsidRDefault="00607B7F" w:rsidP="009641DA">
            <w:pPr>
              <w:jc w:val="center"/>
              <w:rPr>
                <w:sz w:val="16"/>
              </w:rPr>
            </w:pPr>
            <w:r w:rsidRPr="009641DA">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1EE45899" w14:textId="77777777" w:rsidR="00607B7F" w:rsidRPr="009641DA" w:rsidRDefault="00607B7F" w:rsidP="009641DA">
            <w:pPr>
              <w:jc w:val="center"/>
              <w:rPr>
                <w:sz w:val="16"/>
              </w:rPr>
            </w:pPr>
            <w:r w:rsidRPr="009641DA">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3927B7EE" w14:textId="77777777" w:rsidR="00607B7F" w:rsidRPr="009641DA" w:rsidRDefault="00607B7F" w:rsidP="009641DA">
            <w:pPr>
              <w:jc w:val="center"/>
              <w:rPr>
                <w:sz w:val="16"/>
              </w:rPr>
            </w:pPr>
            <w:r w:rsidRPr="009641DA">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43C7F0D7" w14:textId="77777777" w:rsidR="00607B7F" w:rsidRPr="009641DA" w:rsidRDefault="00607B7F" w:rsidP="009641DA">
            <w:pPr>
              <w:jc w:val="center"/>
              <w:rPr>
                <w:sz w:val="16"/>
              </w:rPr>
            </w:pPr>
            <w:r w:rsidRPr="009641DA">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686F379A" w14:textId="77777777" w:rsidR="00607B7F" w:rsidRPr="009641DA" w:rsidRDefault="00607B7F" w:rsidP="009641DA">
            <w:pPr>
              <w:jc w:val="center"/>
              <w:rPr>
                <w:sz w:val="16"/>
              </w:rPr>
            </w:pPr>
            <w:r w:rsidRPr="009641DA">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0DB50470" w14:textId="77777777" w:rsidR="00607B7F" w:rsidRPr="009641DA" w:rsidRDefault="00607B7F" w:rsidP="009641DA">
            <w:pPr>
              <w:jc w:val="center"/>
              <w:rPr>
                <w:sz w:val="16"/>
              </w:rPr>
            </w:pPr>
            <w:r w:rsidRPr="009641DA">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7477E8F8" w14:textId="77777777" w:rsidR="00607B7F" w:rsidRPr="009641DA" w:rsidRDefault="00607B7F" w:rsidP="009641DA">
            <w:pPr>
              <w:jc w:val="center"/>
              <w:rPr>
                <w:sz w:val="16"/>
              </w:rPr>
            </w:pPr>
            <w:r w:rsidRPr="009641DA">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37315959" w14:textId="77777777" w:rsidR="00607B7F" w:rsidRPr="009641DA" w:rsidRDefault="00607B7F" w:rsidP="009641DA">
            <w:pPr>
              <w:jc w:val="center"/>
              <w:rPr>
                <w:sz w:val="16"/>
              </w:rPr>
            </w:pPr>
            <w:r w:rsidRPr="009641DA">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7B3D6A7E" w14:textId="77777777" w:rsidR="00607B7F" w:rsidRPr="009641DA" w:rsidRDefault="00607B7F" w:rsidP="009641DA">
            <w:pPr>
              <w:jc w:val="center"/>
              <w:rPr>
                <w:sz w:val="16"/>
              </w:rPr>
            </w:pPr>
            <w:r w:rsidRPr="009641DA">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7E2B68B1" w14:textId="77777777" w:rsidR="00607B7F" w:rsidRPr="009641DA" w:rsidRDefault="00607B7F" w:rsidP="009641DA">
            <w:pPr>
              <w:jc w:val="center"/>
              <w:rPr>
                <w:sz w:val="16"/>
              </w:rPr>
            </w:pPr>
            <w:r w:rsidRPr="009641DA">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625C577E" w14:textId="77777777" w:rsidR="00607B7F" w:rsidRPr="009641DA" w:rsidRDefault="00607B7F" w:rsidP="009641DA">
            <w:pPr>
              <w:jc w:val="center"/>
              <w:rPr>
                <w:sz w:val="16"/>
              </w:rPr>
            </w:pPr>
            <w:r w:rsidRPr="009641DA">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0B956D18" w14:textId="77777777" w:rsidR="00607B7F" w:rsidRPr="009641DA" w:rsidRDefault="00607B7F" w:rsidP="009641DA">
            <w:pPr>
              <w:jc w:val="center"/>
              <w:rPr>
                <w:sz w:val="16"/>
              </w:rPr>
            </w:pPr>
            <w:r w:rsidRPr="009641DA">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7E86EFE8" w14:textId="77777777" w:rsidR="00607B7F" w:rsidRPr="009641DA" w:rsidRDefault="00607B7F" w:rsidP="009641DA">
            <w:pPr>
              <w:jc w:val="center"/>
              <w:rPr>
                <w:sz w:val="16"/>
              </w:rPr>
            </w:pPr>
            <w:r w:rsidRPr="009641DA">
              <w:rPr>
                <w:sz w:val="16"/>
              </w:rPr>
              <w:t>32</w:t>
            </w:r>
          </w:p>
        </w:tc>
      </w:tr>
      <w:tr w:rsidR="00607B7F" w:rsidRPr="009641DA" w14:paraId="2CE3437E" w14:textId="77777777" w:rsidTr="009641DA">
        <w:trPr>
          <w:tblCellSpacing w:w="5" w:type="dxa"/>
          <w:jc w:val="center"/>
        </w:trPr>
        <w:tc>
          <w:tcPr>
            <w:tcW w:w="0" w:type="auto"/>
            <w:gridSpan w:val="27"/>
            <w:tcBorders>
              <w:top w:val="outset" w:sz="6" w:space="0" w:color="auto"/>
              <w:left w:val="outset" w:sz="6" w:space="0" w:color="auto"/>
              <w:bottom w:val="outset" w:sz="6" w:space="0" w:color="auto"/>
              <w:right w:val="outset" w:sz="6" w:space="0" w:color="auto"/>
            </w:tcBorders>
            <w:hideMark/>
          </w:tcPr>
          <w:p w14:paraId="58979192" w14:textId="77777777" w:rsidR="00607B7F" w:rsidRPr="009641DA" w:rsidRDefault="00607B7F" w:rsidP="009641DA">
            <w:pPr>
              <w:jc w:val="center"/>
              <w:rPr>
                <w:sz w:val="16"/>
              </w:rPr>
            </w:pPr>
            <w:r w:rsidRPr="009641DA">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49B87271" w14:textId="77777777" w:rsidR="00607B7F" w:rsidRPr="009641DA" w:rsidRDefault="00607B7F" w:rsidP="009641DA">
            <w:pPr>
              <w:jc w:val="center"/>
              <w:rPr>
                <w:sz w:val="16"/>
              </w:rPr>
            </w:pPr>
            <w:r w:rsidRPr="009641DA">
              <w:rPr>
                <w:sz w:val="16"/>
              </w:rPr>
              <w:t>E36</w:t>
            </w:r>
          </w:p>
        </w:tc>
        <w:tc>
          <w:tcPr>
            <w:tcW w:w="0" w:type="auto"/>
            <w:tcBorders>
              <w:top w:val="outset" w:sz="6" w:space="0" w:color="auto"/>
              <w:left w:val="outset" w:sz="6" w:space="0" w:color="auto"/>
              <w:bottom w:val="outset" w:sz="6" w:space="0" w:color="auto"/>
              <w:right w:val="outset" w:sz="6" w:space="0" w:color="auto"/>
            </w:tcBorders>
            <w:hideMark/>
          </w:tcPr>
          <w:p w14:paraId="440B422D" w14:textId="77777777" w:rsidR="00607B7F" w:rsidRPr="009641DA" w:rsidRDefault="00607B7F" w:rsidP="009641DA">
            <w:pPr>
              <w:jc w:val="center"/>
              <w:rPr>
                <w:sz w:val="16"/>
              </w:rPr>
            </w:pPr>
            <w:r w:rsidRPr="009641DA">
              <w:rPr>
                <w:sz w:val="16"/>
              </w:rPr>
              <w:t>E35</w:t>
            </w:r>
          </w:p>
        </w:tc>
        <w:tc>
          <w:tcPr>
            <w:tcW w:w="0" w:type="auto"/>
            <w:tcBorders>
              <w:top w:val="outset" w:sz="6" w:space="0" w:color="auto"/>
              <w:left w:val="outset" w:sz="6" w:space="0" w:color="auto"/>
              <w:bottom w:val="outset" w:sz="6" w:space="0" w:color="auto"/>
              <w:right w:val="outset" w:sz="6" w:space="0" w:color="auto"/>
            </w:tcBorders>
            <w:hideMark/>
          </w:tcPr>
          <w:p w14:paraId="7EF68C1D" w14:textId="77777777" w:rsidR="00607B7F" w:rsidRPr="009641DA" w:rsidRDefault="00607B7F" w:rsidP="009641DA">
            <w:pPr>
              <w:jc w:val="center"/>
              <w:rPr>
                <w:sz w:val="16"/>
              </w:rPr>
            </w:pPr>
            <w:r w:rsidRPr="009641DA">
              <w:rPr>
                <w:sz w:val="16"/>
              </w:rPr>
              <w:t>E34</w:t>
            </w:r>
          </w:p>
        </w:tc>
        <w:tc>
          <w:tcPr>
            <w:tcW w:w="0" w:type="auto"/>
            <w:gridSpan w:val="2"/>
            <w:tcBorders>
              <w:top w:val="outset" w:sz="6" w:space="0" w:color="auto"/>
              <w:left w:val="outset" w:sz="6" w:space="0" w:color="auto"/>
              <w:bottom w:val="outset" w:sz="6" w:space="0" w:color="auto"/>
              <w:right w:val="outset" w:sz="6" w:space="0" w:color="auto"/>
            </w:tcBorders>
            <w:hideMark/>
          </w:tcPr>
          <w:p w14:paraId="536A3795" w14:textId="77777777" w:rsidR="00607B7F" w:rsidRPr="009641DA" w:rsidRDefault="00607B7F" w:rsidP="009641DA">
            <w:pPr>
              <w:jc w:val="center"/>
              <w:rPr>
                <w:sz w:val="16"/>
              </w:rPr>
            </w:pPr>
            <w:r w:rsidRPr="009641DA">
              <w:rPr>
                <w:sz w:val="16"/>
              </w:rPr>
              <w:t>u</w:t>
            </w:r>
          </w:p>
        </w:tc>
      </w:tr>
      <w:tr w:rsidR="00607B7F" w:rsidRPr="009641DA" w14:paraId="5D01EEFD" w14:textId="77777777" w:rsidTr="009641DA">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5A115FC" w14:textId="77777777" w:rsidR="00607B7F" w:rsidRPr="009641DA" w:rsidRDefault="00607B7F" w:rsidP="009641DA">
            <w:pPr>
              <w:jc w:val="center"/>
              <w:rPr>
                <w:sz w:val="16"/>
              </w:rPr>
            </w:pPr>
            <w:r w:rsidRPr="009641DA">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2FD53CE3" w14:textId="77777777" w:rsidR="00607B7F" w:rsidRPr="009641DA" w:rsidRDefault="00607B7F" w:rsidP="009641DA">
            <w:pPr>
              <w:jc w:val="center"/>
              <w:rPr>
                <w:sz w:val="16"/>
              </w:rPr>
            </w:pPr>
            <w:r w:rsidRPr="009641DA">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228DB03A" w14:textId="77777777" w:rsidR="00607B7F" w:rsidRPr="009641DA" w:rsidRDefault="00607B7F" w:rsidP="009641DA">
            <w:pPr>
              <w:jc w:val="center"/>
              <w:rPr>
                <w:sz w:val="16"/>
              </w:rPr>
            </w:pPr>
            <w:r w:rsidRPr="009641DA">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30AE59CB" w14:textId="77777777" w:rsidR="00607B7F" w:rsidRPr="009641DA" w:rsidRDefault="00607B7F" w:rsidP="009641DA">
            <w:pPr>
              <w:jc w:val="center"/>
              <w:rPr>
                <w:sz w:val="16"/>
              </w:rPr>
            </w:pPr>
            <w:r w:rsidRPr="009641DA">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2BB7877B" w14:textId="77777777" w:rsidR="00607B7F" w:rsidRPr="009641DA" w:rsidRDefault="00607B7F" w:rsidP="009641DA">
            <w:pPr>
              <w:jc w:val="center"/>
              <w:rPr>
                <w:sz w:val="16"/>
              </w:rPr>
            </w:pPr>
            <w:r w:rsidRPr="009641DA">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3AD53F25" w14:textId="77777777" w:rsidR="00607B7F" w:rsidRPr="009641DA" w:rsidRDefault="00607B7F" w:rsidP="009641DA">
            <w:pPr>
              <w:jc w:val="center"/>
              <w:rPr>
                <w:sz w:val="16"/>
              </w:rPr>
            </w:pPr>
            <w:r w:rsidRPr="009641DA">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21E43088" w14:textId="77777777" w:rsidR="00607B7F" w:rsidRPr="009641DA" w:rsidRDefault="00607B7F" w:rsidP="009641DA">
            <w:pPr>
              <w:jc w:val="center"/>
              <w:rPr>
                <w:sz w:val="16"/>
              </w:rPr>
            </w:pPr>
            <w:r w:rsidRPr="009641DA">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4A268CD3" w14:textId="77777777" w:rsidR="00607B7F" w:rsidRPr="009641DA" w:rsidRDefault="00607B7F" w:rsidP="009641DA">
            <w:pPr>
              <w:jc w:val="center"/>
              <w:rPr>
                <w:sz w:val="16"/>
              </w:rPr>
            </w:pPr>
            <w:r w:rsidRPr="009641DA">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3F55611" w14:textId="77777777" w:rsidR="00607B7F" w:rsidRPr="009641DA" w:rsidRDefault="00607B7F" w:rsidP="009641DA">
            <w:pPr>
              <w:jc w:val="center"/>
              <w:rPr>
                <w:sz w:val="16"/>
              </w:rPr>
            </w:pPr>
            <w:r w:rsidRPr="009641DA">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35F394BB" w14:textId="77777777" w:rsidR="00607B7F" w:rsidRPr="009641DA" w:rsidRDefault="00607B7F" w:rsidP="009641DA">
            <w:pPr>
              <w:jc w:val="center"/>
              <w:rPr>
                <w:sz w:val="16"/>
              </w:rPr>
            </w:pPr>
            <w:r w:rsidRPr="009641DA">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5C9D9982" w14:textId="77777777" w:rsidR="00607B7F" w:rsidRPr="009641DA" w:rsidRDefault="00607B7F" w:rsidP="009641DA">
            <w:pPr>
              <w:jc w:val="center"/>
              <w:rPr>
                <w:sz w:val="16"/>
              </w:rPr>
            </w:pPr>
            <w:r w:rsidRPr="009641DA">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2516E652" w14:textId="77777777" w:rsidR="00607B7F" w:rsidRPr="009641DA" w:rsidRDefault="00607B7F" w:rsidP="009641DA">
            <w:pPr>
              <w:jc w:val="center"/>
              <w:rPr>
                <w:sz w:val="16"/>
              </w:rPr>
            </w:pPr>
            <w:r w:rsidRPr="009641DA">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7A8EA650" w14:textId="77777777" w:rsidR="00607B7F" w:rsidRPr="009641DA" w:rsidRDefault="00607B7F" w:rsidP="009641DA">
            <w:pPr>
              <w:jc w:val="center"/>
              <w:rPr>
                <w:sz w:val="16"/>
              </w:rPr>
            </w:pPr>
            <w:r w:rsidRPr="009641DA">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4D8F32B0" w14:textId="77777777" w:rsidR="00607B7F" w:rsidRPr="009641DA" w:rsidRDefault="00607B7F" w:rsidP="009641DA">
            <w:pPr>
              <w:jc w:val="center"/>
              <w:rPr>
                <w:sz w:val="16"/>
              </w:rPr>
            </w:pPr>
            <w:r w:rsidRPr="009641DA">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9986BDF" w14:textId="77777777" w:rsidR="00607B7F" w:rsidRPr="009641DA" w:rsidRDefault="00607B7F" w:rsidP="009641DA">
            <w:pPr>
              <w:jc w:val="center"/>
              <w:rPr>
                <w:sz w:val="16"/>
              </w:rPr>
            </w:pPr>
            <w:r w:rsidRPr="009641DA">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376F0D00" w14:textId="77777777" w:rsidR="00607B7F" w:rsidRPr="009641DA" w:rsidRDefault="00607B7F" w:rsidP="009641DA">
            <w:pPr>
              <w:jc w:val="center"/>
              <w:rPr>
                <w:sz w:val="16"/>
              </w:rPr>
            </w:pPr>
            <w:r w:rsidRPr="009641DA">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3A527B50" w14:textId="77777777" w:rsidR="00607B7F" w:rsidRPr="009641DA" w:rsidRDefault="00607B7F" w:rsidP="009641DA">
            <w:pPr>
              <w:jc w:val="center"/>
              <w:rPr>
                <w:sz w:val="16"/>
              </w:rPr>
            </w:pPr>
            <w:r w:rsidRPr="009641DA">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09517C64" w14:textId="77777777" w:rsidR="00607B7F" w:rsidRPr="009641DA" w:rsidRDefault="00607B7F" w:rsidP="009641DA">
            <w:pPr>
              <w:jc w:val="center"/>
              <w:rPr>
                <w:sz w:val="16"/>
              </w:rPr>
            </w:pPr>
            <w:r w:rsidRPr="009641DA">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161DB104" w14:textId="77777777" w:rsidR="00607B7F" w:rsidRPr="009641DA" w:rsidRDefault="00607B7F" w:rsidP="009641DA">
            <w:pPr>
              <w:jc w:val="center"/>
              <w:rPr>
                <w:sz w:val="16"/>
              </w:rPr>
            </w:pPr>
            <w:r w:rsidRPr="009641DA">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0C1CB222" w14:textId="77777777" w:rsidR="00607B7F" w:rsidRPr="009641DA" w:rsidRDefault="00607B7F" w:rsidP="009641DA">
            <w:pPr>
              <w:jc w:val="center"/>
              <w:rPr>
                <w:sz w:val="16"/>
              </w:rPr>
            </w:pPr>
            <w:r w:rsidRPr="009641DA">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43EA875C" w14:textId="77777777" w:rsidR="00607B7F" w:rsidRPr="009641DA" w:rsidRDefault="00607B7F" w:rsidP="009641DA">
            <w:pPr>
              <w:jc w:val="center"/>
              <w:rPr>
                <w:sz w:val="16"/>
              </w:rPr>
            </w:pPr>
            <w:r w:rsidRPr="009641DA">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1757B96E" w14:textId="77777777" w:rsidR="00607B7F" w:rsidRPr="009641DA" w:rsidRDefault="00607B7F" w:rsidP="009641DA">
            <w:pPr>
              <w:jc w:val="center"/>
              <w:rPr>
                <w:sz w:val="16"/>
              </w:rPr>
            </w:pPr>
            <w:r w:rsidRPr="009641DA">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1B715EBF" w14:textId="77777777" w:rsidR="00607B7F" w:rsidRPr="009641DA" w:rsidRDefault="00607B7F" w:rsidP="009641DA">
            <w:pPr>
              <w:jc w:val="center"/>
              <w:rPr>
                <w:sz w:val="16"/>
              </w:rPr>
            </w:pPr>
            <w:r w:rsidRPr="009641DA">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674C7830" w14:textId="77777777" w:rsidR="00607B7F" w:rsidRPr="009641DA" w:rsidRDefault="00607B7F" w:rsidP="009641DA">
            <w:pPr>
              <w:jc w:val="center"/>
              <w:rPr>
                <w:sz w:val="16"/>
              </w:rPr>
            </w:pPr>
            <w:r w:rsidRPr="009641DA">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7BABA91E" w14:textId="77777777" w:rsidR="00607B7F" w:rsidRPr="009641DA" w:rsidRDefault="00607B7F" w:rsidP="009641DA">
            <w:pPr>
              <w:jc w:val="center"/>
              <w:rPr>
                <w:sz w:val="16"/>
              </w:rPr>
            </w:pPr>
            <w:r w:rsidRPr="009641DA">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0383E262" w14:textId="77777777" w:rsidR="00607B7F" w:rsidRPr="009641DA" w:rsidRDefault="00607B7F" w:rsidP="009641DA">
            <w:pPr>
              <w:jc w:val="center"/>
              <w:rPr>
                <w:sz w:val="16"/>
              </w:rPr>
            </w:pPr>
            <w:r w:rsidRPr="009641DA">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75906E17" w14:textId="77777777" w:rsidR="00607B7F" w:rsidRPr="009641DA" w:rsidRDefault="00607B7F" w:rsidP="009641DA">
            <w:pPr>
              <w:jc w:val="center"/>
              <w:rPr>
                <w:sz w:val="16"/>
              </w:rPr>
            </w:pPr>
            <w:r w:rsidRPr="009641DA">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0DC53CE" w14:textId="77777777" w:rsidR="00607B7F" w:rsidRPr="009641DA" w:rsidRDefault="00607B7F" w:rsidP="009641DA">
            <w:pPr>
              <w:jc w:val="center"/>
              <w:rPr>
                <w:sz w:val="16"/>
              </w:rPr>
            </w:pPr>
            <w:r w:rsidRPr="009641DA">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5F87CB98" w14:textId="77777777" w:rsidR="00607B7F" w:rsidRPr="009641DA" w:rsidRDefault="00607B7F" w:rsidP="009641DA">
            <w:pPr>
              <w:jc w:val="center"/>
              <w:rPr>
                <w:sz w:val="16"/>
              </w:rPr>
            </w:pPr>
            <w:r w:rsidRPr="009641DA">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779A642D" w14:textId="77777777" w:rsidR="00607B7F" w:rsidRPr="009641DA" w:rsidRDefault="00607B7F" w:rsidP="009641DA">
            <w:pPr>
              <w:jc w:val="center"/>
              <w:rPr>
                <w:sz w:val="16"/>
              </w:rPr>
            </w:pPr>
            <w:r w:rsidRPr="009641DA">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79020A01" w14:textId="77777777" w:rsidR="00607B7F" w:rsidRPr="009641DA" w:rsidRDefault="00607B7F" w:rsidP="009641DA">
            <w:pPr>
              <w:jc w:val="center"/>
              <w:rPr>
                <w:sz w:val="16"/>
              </w:rPr>
            </w:pPr>
            <w:r w:rsidRPr="009641DA">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5E46CBB6" w14:textId="77777777" w:rsidR="00607B7F" w:rsidRPr="009641DA" w:rsidRDefault="00607B7F" w:rsidP="009641DA">
            <w:pPr>
              <w:jc w:val="center"/>
              <w:rPr>
                <w:sz w:val="16"/>
              </w:rPr>
            </w:pPr>
            <w:r w:rsidRPr="009641DA">
              <w:rPr>
                <w:sz w:val="16"/>
              </w:rPr>
              <w:t>0</w:t>
            </w:r>
          </w:p>
        </w:tc>
      </w:tr>
      <w:tr w:rsidR="00607B7F" w:rsidRPr="009641DA" w14:paraId="3BEE65A8" w14:textId="77777777" w:rsidTr="009641DA">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2E3A5300" w14:textId="77777777" w:rsidR="00607B7F" w:rsidRPr="009641DA" w:rsidRDefault="00607B7F" w:rsidP="009641DA">
            <w:pPr>
              <w:jc w:val="center"/>
              <w:rPr>
                <w:sz w:val="16"/>
              </w:rPr>
            </w:pPr>
            <w:r w:rsidRPr="009641DA">
              <w:rPr>
                <w:sz w:val="16"/>
              </w:rPr>
              <w:t>E31</w:t>
            </w:r>
          </w:p>
        </w:tc>
        <w:tc>
          <w:tcPr>
            <w:tcW w:w="0" w:type="auto"/>
            <w:tcBorders>
              <w:top w:val="outset" w:sz="6" w:space="0" w:color="auto"/>
              <w:left w:val="outset" w:sz="6" w:space="0" w:color="auto"/>
              <w:bottom w:val="outset" w:sz="6" w:space="0" w:color="auto"/>
              <w:right w:val="outset" w:sz="6" w:space="0" w:color="auto"/>
            </w:tcBorders>
            <w:hideMark/>
          </w:tcPr>
          <w:p w14:paraId="0E8F00D8" w14:textId="77777777" w:rsidR="00607B7F" w:rsidRPr="009641DA" w:rsidRDefault="00607B7F" w:rsidP="009641DA">
            <w:pPr>
              <w:jc w:val="center"/>
              <w:rPr>
                <w:sz w:val="16"/>
              </w:rPr>
            </w:pPr>
            <w:r w:rsidRPr="009641DA">
              <w:rPr>
                <w:sz w:val="16"/>
              </w:rPr>
              <w:t>E30</w:t>
            </w:r>
          </w:p>
        </w:tc>
        <w:tc>
          <w:tcPr>
            <w:tcW w:w="0" w:type="auto"/>
            <w:tcBorders>
              <w:top w:val="outset" w:sz="6" w:space="0" w:color="auto"/>
              <w:left w:val="outset" w:sz="6" w:space="0" w:color="auto"/>
              <w:bottom w:val="outset" w:sz="6" w:space="0" w:color="auto"/>
              <w:right w:val="outset" w:sz="6" w:space="0" w:color="auto"/>
            </w:tcBorders>
            <w:hideMark/>
          </w:tcPr>
          <w:p w14:paraId="1F2009C8" w14:textId="77777777" w:rsidR="00607B7F" w:rsidRPr="009641DA" w:rsidRDefault="00607B7F" w:rsidP="009641DA">
            <w:pPr>
              <w:jc w:val="center"/>
              <w:rPr>
                <w:sz w:val="16"/>
              </w:rPr>
            </w:pPr>
            <w:r w:rsidRPr="009641DA">
              <w:rPr>
                <w:sz w:val="16"/>
              </w:rPr>
              <w:t>E29</w:t>
            </w:r>
          </w:p>
        </w:tc>
        <w:tc>
          <w:tcPr>
            <w:tcW w:w="0" w:type="auto"/>
            <w:tcBorders>
              <w:top w:val="outset" w:sz="6" w:space="0" w:color="auto"/>
              <w:left w:val="outset" w:sz="6" w:space="0" w:color="auto"/>
              <w:bottom w:val="outset" w:sz="6" w:space="0" w:color="auto"/>
              <w:right w:val="outset" w:sz="6" w:space="0" w:color="auto"/>
            </w:tcBorders>
            <w:hideMark/>
          </w:tcPr>
          <w:p w14:paraId="2B23F0AF" w14:textId="77777777" w:rsidR="00607B7F" w:rsidRPr="009641DA" w:rsidRDefault="00607B7F" w:rsidP="009641DA">
            <w:pPr>
              <w:jc w:val="center"/>
              <w:rPr>
                <w:sz w:val="16"/>
              </w:rPr>
            </w:pPr>
            <w:r w:rsidRPr="009641DA">
              <w:rPr>
                <w:sz w:val="16"/>
              </w:rPr>
              <w:t>E28</w:t>
            </w:r>
          </w:p>
        </w:tc>
        <w:tc>
          <w:tcPr>
            <w:tcW w:w="0" w:type="auto"/>
            <w:gridSpan w:val="2"/>
            <w:tcBorders>
              <w:top w:val="outset" w:sz="6" w:space="0" w:color="auto"/>
              <w:left w:val="outset" w:sz="6" w:space="0" w:color="auto"/>
              <w:bottom w:val="outset" w:sz="6" w:space="0" w:color="auto"/>
              <w:right w:val="outset" w:sz="6" w:space="0" w:color="auto"/>
            </w:tcBorders>
            <w:hideMark/>
          </w:tcPr>
          <w:p w14:paraId="1CD537CD" w14:textId="77777777" w:rsidR="00607B7F" w:rsidRPr="009641DA" w:rsidRDefault="00607B7F" w:rsidP="009641DA">
            <w:pPr>
              <w:jc w:val="center"/>
              <w:rPr>
                <w:sz w:val="16"/>
              </w:rPr>
            </w:pPr>
            <w:r w:rsidRPr="009641DA">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3ACA7F3A" w14:textId="77777777" w:rsidR="00607B7F" w:rsidRPr="009641DA" w:rsidRDefault="00607B7F" w:rsidP="009641DA">
            <w:pPr>
              <w:jc w:val="center"/>
              <w:rPr>
                <w:sz w:val="16"/>
              </w:rPr>
            </w:pPr>
            <w:r w:rsidRPr="009641DA">
              <w:rPr>
                <w:sz w:val="16"/>
              </w:rPr>
              <w:t>E25</w:t>
            </w:r>
          </w:p>
        </w:tc>
        <w:tc>
          <w:tcPr>
            <w:tcW w:w="0" w:type="auto"/>
            <w:tcBorders>
              <w:top w:val="outset" w:sz="6" w:space="0" w:color="auto"/>
              <w:left w:val="outset" w:sz="6" w:space="0" w:color="auto"/>
              <w:bottom w:val="outset" w:sz="6" w:space="0" w:color="auto"/>
              <w:right w:val="outset" w:sz="6" w:space="0" w:color="auto"/>
            </w:tcBorders>
            <w:hideMark/>
          </w:tcPr>
          <w:p w14:paraId="057FA00D" w14:textId="77777777" w:rsidR="00607B7F" w:rsidRPr="009641DA" w:rsidRDefault="00607B7F" w:rsidP="009641DA">
            <w:pPr>
              <w:jc w:val="center"/>
              <w:rPr>
                <w:sz w:val="16"/>
              </w:rPr>
            </w:pPr>
            <w:r w:rsidRPr="009641DA">
              <w:rPr>
                <w:sz w:val="16"/>
              </w:rPr>
              <w:t>E24</w:t>
            </w:r>
          </w:p>
        </w:tc>
        <w:tc>
          <w:tcPr>
            <w:tcW w:w="0" w:type="auto"/>
            <w:tcBorders>
              <w:top w:val="outset" w:sz="6" w:space="0" w:color="auto"/>
              <w:left w:val="outset" w:sz="6" w:space="0" w:color="auto"/>
              <w:bottom w:val="outset" w:sz="6" w:space="0" w:color="auto"/>
              <w:right w:val="outset" w:sz="6" w:space="0" w:color="auto"/>
            </w:tcBorders>
            <w:hideMark/>
          </w:tcPr>
          <w:p w14:paraId="0C2BCD3F" w14:textId="77777777" w:rsidR="00607B7F" w:rsidRPr="009641DA" w:rsidRDefault="00607B7F" w:rsidP="009641DA">
            <w:pPr>
              <w:jc w:val="center"/>
              <w:rPr>
                <w:sz w:val="16"/>
              </w:rPr>
            </w:pPr>
            <w:r w:rsidRPr="009641DA">
              <w:rPr>
                <w:sz w:val="16"/>
              </w:rPr>
              <w:t>E23</w:t>
            </w:r>
          </w:p>
        </w:tc>
        <w:tc>
          <w:tcPr>
            <w:tcW w:w="0" w:type="auto"/>
            <w:tcBorders>
              <w:top w:val="outset" w:sz="6" w:space="0" w:color="auto"/>
              <w:left w:val="outset" w:sz="6" w:space="0" w:color="auto"/>
              <w:bottom w:val="outset" w:sz="6" w:space="0" w:color="auto"/>
              <w:right w:val="outset" w:sz="6" w:space="0" w:color="auto"/>
            </w:tcBorders>
            <w:hideMark/>
          </w:tcPr>
          <w:p w14:paraId="076D980C" w14:textId="77777777" w:rsidR="00607B7F" w:rsidRPr="009641DA" w:rsidRDefault="00607B7F" w:rsidP="009641DA">
            <w:pPr>
              <w:jc w:val="center"/>
              <w:rPr>
                <w:sz w:val="16"/>
              </w:rPr>
            </w:pPr>
            <w:r w:rsidRPr="009641DA">
              <w:rPr>
                <w:sz w:val="16"/>
              </w:rPr>
              <w:t>E22</w:t>
            </w:r>
          </w:p>
        </w:tc>
        <w:tc>
          <w:tcPr>
            <w:tcW w:w="0" w:type="auto"/>
            <w:gridSpan w:val="22"/>
            <w:tcBorders>
              <w:top w:val="outset" w:sz="6" w:space="0" w:color="auto"/>
              <w:left w:val="outset" w:sz="6" w:space="0" w:color="auto"/>
              <w:bottom w:val="outset" w:sz="6" w:space="0" w:color="auto"/>
              <w:right w:val="outset" w:sz="6" w:space="0" w:color="auto"/>
            </w:tcBorders>
            <w:hideMark/>
          </w:tcPr>
          <w:p w14:paraId="126EB3A4" w14:textId="77777777" w:rsidR="00607B7F" w:rsidRPr="009641DA" w:rsidRDefault="00607B7F" w:rsidP="009641DA">
            <w:pPr>
              <w:jc w:val="center"/>
              <w:rPr>
                <w:sz w:val="16"/>
              </w:rPr>
            </w:pPr>
            <w:r w:rsidRPr="009641DA">
              <w:rPr>
                <w:sz w:val="16"/>
              </w:rPr>
              <w:t>u</w:t>
            </w:r>
          </w:p>
        </w:tc>
      </w:tr>
    </w:tbl>
    <w:p w14:paraId="43BEB805" w14:textId="77777777" w:rsidR="00607B7F" w:rsidRDefault="00607B7F" w:rsidP="009641DA">
      <w:pPr>
        <w:pStyle w:val="Caption"/>
        <w:sectPr w:rsidR="00607B7F" w:rsidSect="00CC3D06">
          <w:headerReference w:type="default" r:id="rId66"/>
          <w:footerReference w:type="default" r:id="rId67"/>
          <w:headerReference w:type="first" r:id="rId68"/>
          <w:pgSz w:w="12240" w:h="15840" w:code="1"/>
          <w:pgMar w:top="1440" w:right="1440" w:bottom="1440" w:left="1440" w:header="720" w:footer="432" w:gutter="0"/>
          <w:cols w:space="720"/>
          <w:noEndnote/>
          <w:docGrid w:linePitch="360"/>
        </w:sectPr>
      </w:pPr>
      <w:r>
        <w:t xml:space="preserve">Table </w:t>
      </w:r>
      <w:fldSimple w:instr=" SEQ Table \* ARABIC ">
        <w:r>
          <w:rPr>
            <w:noProof/>
          </w:rPr>
          <w:t>171</w:t>
        </w:r>
      </w:fldSimple>
      <w:r>
        <w:t xml:space="preserve"> OCPM_ERROR_INTERRUPT_SVRTY register.</w:t>
      </w:r>
    </w:p>
    <w:p w14:paraId="06A6776E" w14:textId="77777777" w:rsidR="00607B7F" w:rsidRDefault="00607B7F" w:rsidP="0010064E">
      <w:pPr>
        <w:sectPr w:rsidR="00607B7F" w:rsidSect="0010064E">
          <w:headerReference w:type="default" r:id="rId69"/>
          <w:footerReference w:type="default" r:id="rId70"/>
          <w:headerReference w:type="first" r:id="rId71"/>
          <w:type w:val="continuous"/>
          <w:pgSz w:w="12240" w:h="15840" w:code="1"/>
          <w:pgMar w:top="1440" w:right="1440" w:bottom="1440" w:left="1440" w:header="720" w:footer="432" w:gutter="0"/>
          <w:cols w:space="720"/>
          <w:noEndnote/>
          <w:docGrid w:linePitch="360"/>
        </w:sectPr>
      </w:pPr>
    </w:p>
    <w:p w14:paraId="3B4061BF" w14:textId="77777777" w:rsidR="00607B7F" w:rsidRDefault="00607B7F" w:rsidP="002E6917">
      <w:pPr>
        <w:pStyle w:val="Heading2"/>
      </w:pPr>
      <w:r>
        <w:lastRenderedPageBreak/>
        <w:t>OCP Slave Bridge Registers</w:t>
      </w:r>
    </w:p>
    <w:p w14:paraId="2FF2AB5D" w14:textId="77777777" w:rsidR="00607B7F" w:rsidRDefault="00607B7F" w:rsidP="002E6917">
      <w:pPr>
        <w:pStyle w:val="Heading3"/>
      </w:pPr>
      <w:r>
        <w:t>OCPS_BRIDGE_ID</w:t>
      </w:r>
    </w:p>
    <w:p w14:paraId="0BA4D37F" w14:textId="77777777" w:rsidR="00607B7F" w:rsidRDefault="00607B7F" w:rsidP="002E6917">
      <w:pPr>
        <w:pStyle w:val="NormalWeb"/>
      </w:pPr>
      <w:r>
        <w:t>Unique identifier assigned to the slave bridge.</w:t>
      </w:r>
    </w:p>
    <w:p w14:paraId="4D527844" w14:textId="77777777" w:rsidR="00607B7F" w:rsidRDefault="00607B7F" w:rsidP="002E6917">
      <w:pPr>
        <w:pStyle w:val="NormalWeb"/>
      </w:pPr>
      <w:r>
        <w:t>Attribute: R</w:t>
      </w:r>
    </w:p>
    <w:p w14:paraId="6FDCAD54" w14:textId="77777777" w:rsidR="00607B7F" w:rsidRDefault="00607B7F" w:rsidP="002E6917">
      <w:pPr>
        <w:pStyle w:val="NormalWeb"/>
      </w:pPr>
      <w:r>
        <w:t>Security: Non-secure</w:t>
      </w:r>
    </w:p>
    <w:p w14:paraId="7FF26D8B" w14:textId="77777777" w:rsidR="00607B7F" w:rsidRDefault="00607B7F" w:rsidP="002E6917">
      <w:pPr>
        <w:pStyle w:val="NormalWeb"/>
      </w:pPr>
      <w:r>
        <w:t>Bit field description:</w:t>
      </w:r>
    </w:p>
    <w:p w14:paraId="12615B6B" w14:textId="77777777" w:rsidR="00607B7F" w:rsidRDefault="00607B7F" w:rsidP="009033D3">
      <w:pPr>
        <w:numPr>
          <w:ilvl w:val="0"/>
          <w:numId w:val="202"/>
        </w:numPr>
        <w:spacing w:before="100" w:beforeAutospacing="1" w:after="100" w:afterAutospacing="1" w:line="240" w:lineRule="auto"/>
      </w:pPr>
      <w:r>
        <w:rPr>
          <w:b/>
          <w:bCs/>
        </w:rPr>
        <w:t>ID</w:t>
      </w:r>
      <w:r>
        <w:t>[15:0] - Spare bit(s).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21"/>
      </w:tblGrid>
      <w:tr w:rsidR="00607B7F" w:rsidRPr="00794CC1" w14:paraId="6E04AFD6" w14:textId="77777777" w:rsidTr="007D278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BFCDD55" w14:textId="77777777" w:rsidR="00607B7F" w:rsidRPr="00794CC1" w:rsidRDefault="00607B7F" w:rsidP="007D278F">
            <w:pPr>
              <w:spacing w:after="0"/>
              <w:jc w:val="center"/>
              <w:rPr>
                <w:sz w:val="14"/>
              </w:rPr>
            </w:pPr>
            <w:r w:rsidRPr="00794CC1">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3C7F7" w14:textId="77777777" w:rsidR="00607B7F" w:rsidRPr="00794CC1" w:rsidRDefault="00607B7F" w:rsidP="00794CC1">
            <w:pPr>
              <w:jc w:val="center"/>
              <w:rPr>
                <w:sz w:val="14"/>
              </w:rPr>
            </w:pPr>
            <w:r w:rsidRPr="00794CC1">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B3083" w14:textId="77777777" w:rsidR="00607B7F" w:rsidRPr="00794CC1" w:rsidRDefault="00607B7F" w:rsidP="00794CC1">
            <w:pPr>
              <w:jc w:val="center"/>
              <w:rPr>
                <w:sz w:val="14"/>
              </w:rPr>
            </w:pPr>
            <w:r w:rsidRPr="00794CC1">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0ED13" w14:textId="77777777" w:rsidR="00607B7F" w:rsidRPr="00794CC1" w:rsidRDefault="00607B7F" w:rsidP="00794CC1">
            <w:pPr>
              <w:jc w:val="center"/>
              <w:rPr>
                <w:sz w:val="14"/>
              </w:rPr>
            </w:pPr>
            <w:r w:rsidRPr="00794CC1">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3E9C9" w14:textId="77777777" w:rsidR="00607B7F" w:rsidRPr="00794CC1" w:rsidRDefault="00607B7F" w:rsidP="00794CC1">
            <w:pPr>
              <w:jc w:val="center"/>
              <w:rPr>
                <w:sz w:val="14"/>
              </w:rPr>
            </w:pPr>
            <w:r w:rsidRPr="00794CC1">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CB5D6" w14:textId="77777777" w:rsidR="00607B7F" w:rsidRPr="00794CC1" w:rsidRDefault="00607B7F" w:rsidP="00794CC1">
            <w:pPr>
              <w:jc w:val="center"/>
              <w:rPr>
                <w:sz w:val="14"/>
              </w:rPr>
            </w:pPr>
            <w:r w:rsidRPr="00794CC1">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8A948" w14:textId="77777777" w:rsidR="00607B7F" w:rsidRPr="00794CC1" w:rsidRDefault="00607B7F" w:rsidP="00794CC1">
            <w:pPr>
              <w:jc w:val="center"/>
              <w:rPr>
                <w:sz w:val="14"/>
              </w:rPr>
            </w:pPr>
            <w:r w:rsidRPr="00794CC1">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3277E" w14:textId="77777777" w:rsidR="00607B7F" w:rsidRPr="00794CC1" w:rsidRDefault="00607B7F" w:rsidP="00794CC1">
            <w:pPr>
              <w:jc w:val="center"/>
              <w:rPr>
                <w:sz w:val="14"/>
              </w:rPr>
            </w:pPr>
            <w:r w:rsidRPr="00794CC1">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EDBAB" w14:textId="77777777" w:rsidR="00607B7F" w:rsidRPr="00794CC1" w:rsidRDefault="00607B7F" w:rsidP="00794CC1">
            <w:pPr>
              <w:jc w:val="center"/>
              <w:rPr>
                <w:sz w:val="14"/>
              </w:rPr>
            </w:pPr>
            <w:r w:rsidRPr="00794CC1">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E3997" w14:textId="77777777" w:rsidR="00607B7F" w:rsidRPr="00794CC1" w:rsidRDefault="00607B7F" w:rsidP="00794CC1">
            <w:pPr>
              <w:jc w:val="center"/>
              <w:rPr>
                <w:sz w:val="14"/>
              </w:rPr>
            </w:pPr>
            <w:r w:rsidRPr="00794CC1">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4231B" w14:textId="77777777" w:rsidR="00607B7F" w:rsidRPr="00794CC1" w:rsidRDefault="00607B7F" w:rsidP="00794CC1">
            <w:pPr>
              <w:jc w:val="center"/>
              <w:rPr>
                <w:sz w:val="14"/>
              </w:rPr>
            </w:pPr>
            <w:r w:rsidRPr="00794CC1">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3A70F" w14:textId="77777777" w:rsidR="00607B7F" w:rsidRPr="00794CC1" w:rsidRDefault="00607B7F" w:rsidP="00794CC1">
            <w:pPr>
              <w:jc w:val="center"/>
              <w:rPr>
                <w:sz w:val="14"/>
              </w:rPr>
            </w:pPr>
            <w:r w:rsidRPr="00794CC1">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CEC00" w14:textId="77777777" w:rsidR="00607B7F" w:rsidRPr="00794CC1" w:rsidRDefault="00607B7F" w:rsidP="00794CC1">
            <w:pPr>
              <w:jc w:val="center"/>
              <w:rPr>
                <w:sz w:val="14"/>
              </w:rPr>
            </w:pPr>
            <w:r w:rsidRPr="00794CC1">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69816" w14:textId="77777777" w:rsidR="00607B7F" w:rsidRPr="00794CC1" w:rsidRDefault="00607B7F" w:rsidP="00794CC1">
            <w:pPr>
              <w:jc w:val="center"/>
              <w:rPr>
                <w:sz w:val="14"/>
              </w:rPr>
            </w:pPr>
            <w:r w:rsidRPr="00794CC1">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566E5" w14:textId="77777777" w:rsidR="00607B7F" w:rsidRPr="00794CC1" w:rsidRDefault="00607B7F" w:rsidP="00794CC1">
            <w:pPr>
              <w:jc w:val="center"/>
              <w:rPr>
                <w:sz w:val="14"/>
              </w:rPr>
            </w:pPr>
            <w:r w:rsidRPr="00794CC1">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95667" w14:textId="77777777" w:rsidR="00607B7F" w:rsidRPr="00794CC1" w:rsidRDefault="00607B7F" w:rsidP="00794CC1">
            <w:pPr>
              <w:jc w:val="center"/>
              <w:rPr>
                <w:sz w:val="14"/>
              </w:rPr>
            </w:pPr>
            <w:r w:rsidRPr="00794CC1">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486F5" w14:textId="77777777" w:rsidR="00607B7F" w:rsidRPr="00794CC1" w:rsidRDefault="00607B7F" w:rsidP="00794CC1">
            <w:pPr>
              <w:jc w:val="center"/>
              <w:rPr>
                <w:sz w:val="14"/>
              </w:rPr>
            </w:pPr>
            <w:r w:rsidRPr="00794CC1">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A412B" w14:textId="77777777" w:rsidR="00607B7F" w:rsidRPr="00794CC1" w:rsidRDefault="00607B7F" w:rsidP="00794CC1">
            <w:pPr>
              <w:jc w:val="center"/>
              <w:rPr>
                <w:sz w:val="14"/>
              </w:rPr>
            </w:pPr>
            <w:r w:rsidRPr="00794CC1">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2D221" w14:textId="77777777" w:rsidR="00607B7F" w:rsidRPr="00794CC1" w:rsidRDefault="00607B7F" w:rsidP="00794CC1">
            <w:pPr>
              <w:jc w:val="center"/>
              <w:rPr>
                <w:sz w:val="14"/>
              </w:rPr>
            </w:pPr>
            <w:r w:rsidRPr="00794CC1">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42F15" w14:textId="77777777" w:rsidR="00607B7F" w:rsidRPr="00794CC1" w:rsidRDefault="00607B7F" w:rsidP="00794CC1">
            <w:pPr>
              <w:jc w:val="center"/>
              <w:rPr>
                <w:sz w:val="14"/>
              </w:rPr>
            </w:pPr>
            <w:r w:rsidRPr="00794CC1">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EEC1A" w14:textId="77777777" w:rsidR="00607B7F" w:rsidRPr="00794CC1" w:rsidRDefault="00607B7F" w:rsidP="00794CC1">
            <w:pPr>
              <w:jc w:val="center"/>
              <w:rPr>
                <w:sz w:val="14"/>
              </w:rPr>
            </w:pPr>
            <w:r w:rsidRPr="00794CC1">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4997C" w14:textId="77777777" w:rsidR="00607B7F" w:rsidRPr="00794CC1" w:rsidRDefault="00607B7F" w:rsidP="00794CC1">
            <w:pPr>
              <w:jc w:val="center"/>
              <w:rPr>
                <w:sz w:val="14"/>
              </w:rPr>
            </w:pPr>
            <w:r w:rsidRPr="00794CC1">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0DD12" w14:textId="77777777" w:rsidR="00607B7F" w:rsidRPr="00794CC1" w:rsidRDefault="00607B7F" w:rsidP="00794CC1">
            <w:pPr>
              <w:jc w:val="center"/>
              <w:rPr>
                <w:sz w:val="14"/>
              </w:rPr>
            </w:pPr>
            <w:r w:rsidRPr="00794CC1">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DF020" w14:textId="77777777" w:rsidR="00607B7F" w:rsidRPr="00794CC1" w:rsidRDefault="00607B7F" w:rsidP="00794CC1">
            <w:pPr>
              <w:jc w:val="center"/>
              <w:rPr>
                <w:sz w:val="14"/>
              </w:rPr>
            </w:pPr>
            <w:r w:rsidRPr="00794CC1">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1EDBD" w14:textId="77777777" w:rsidR="00607B7F" w:rsidRPr="00794CC1" w:rsidRDefault="00607B7F" w:rsidP="00794CC1">
            <w:pPr>
              <w:jc w:val="center"/>
              <w:rPr>
                <w:sz w:val="14"/>
              </w:rPr>
            </w:pPr>
            <w:r w:rsidRPr="00794CC1">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A5E14" w14:textId="77777777" w:rsidR="00607B7F" w:rsidRPr="00794CC1" w:rsidRDefault="00607B7F" w:rsidP="00794CC1">
            <w:pPr>
              <w:jc w:val="center"/>
              <w:rPr>
                <w:sz w:val="14"/>
              </w:rPr>
            </w:pPr>
            <w:r w:rsidRPr="00794CC1">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7E6D4" w14:textId="77777777" w:rsidR="00607B7F" w:rsidRPr="00794CC1" w:rsidRDefault="00607B7F" w:rsidP="00794CC1">
            <w:pPr>
              <w:jc w:val="center"/>
              <w:rPr>
                <w:sz w:val="14"/>
              </w:rPr>
            </w:pPr>
            <w:r w:rsidRPr="00794CC1">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F2A62" w14:textId="77777777" w:rsidR="00607B7F" w:rsidRPr="00794CC1" w:rsidRDefault="00607B7F" w:rsidP="00794CC1">
            <w:pPr>
              <w:jc w:val="center"/>
              <w:rPr>
                <w:sz w:val="14"/>
              </w:rPr>
            </w:pPr>
            <w:r w:rsidRPr="00794CC1">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9C380" w14:textId="77777777" w:rsidR="00607B7F" w:rsidRPr="00794CC1" w:rsidRDefault="00607B7F" w:rsidP="00794CC1">
            <w:pPr>
              <w:jc w:val="center"/>
              <w:rPr>
                <w:sz w:val="14"/>
              </w:rPr>
            </w:pPr>
            <w:r w:rsidRPr="00794CC1">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DCD6F" w14:textId="77777777" w:rsidR="00607B7F" w:rsidRPr="00794CC1" w:rsidRDefault="00607B7F" w:rsidP="00794CC1">
            <w:pPr>
              <w:jc w:val="center"/>
              <w:rPr>
                <w:sz w:val="14"/>
              </w:rPr>
            </w:pPr>
            <w:r w:rsidRPr="00794CC1">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EDD30" w14:textId="77777777" w:rsidR="00607B7F" w:rsidRPr="00794CC1" w:rsidRDefault="00607B7F" w:rsidP="00794CC1">
            <w:pPr>
              <w:jc w:val="center"/>
              <w:rPr>
                <w:sz w:val="14"/>
              </w:rPr>
            </w:pPr>
            <w:r w:rsidRPr="00794CC1">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84750" w14:textId="77777777" w:rsidR="00607B7F" w:rsidRPr="00794CC1" w:rsidRDefault="00607B7F" w:rsidP="00794CC1">
            <w:pPr>
              <w:jc w:val="center"/>
              <w:rPr>
                <w:sz w:val="14"/>
              </w:rPr>
            </w:pPr>
            <w:r w:rsidRPr="00794CC1">
              <w:rPr>
                <w:sz w:val="14"/>
              </w:rPr>
              <w:t>32</w:t>
            </w:r>
          </w:p>
        </w:tc>
      </w:tr>
      <w:tr w:rsidR="00607B7F" w:rsidRPr="00794CC1" w14:paraId="108125E9" w14:textId="77777777" w:rsidTr="00794CC1">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4DA9489" w14:textId="77777777" w:rsidR="00607B7F" w:rsidRPr="00794CC1" w:rsidRDefault="00607B7F" w:rsidP="00794CC1">
            <w:pPr>
              <w:jc w:val="center"/>
              <w:rPr>
                <w:sz w:val="14"/>
              </w:rPr>
            </w:pPr>
            <w:r w:rsidRPr="00794CC1">
              <w:rPr>
                <w:sz w:val="14"/>
              </w:rPr>
              <w:t>U</w:t>
            </w:r>
          </w:p>
        </w:tc>
      </w:tr>
      <w:tr w:rsidR="00607B7F" w:rsidRPr="00794CC1" w14:paraId="590FE604" w14:textId="77777777" w:rsidTr="00794CC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9822D4" w14:textId="77777777" w:rsidR="00607B7F" w:rsidRPr="00794CC1" w:rsidRDefault="00607B7F" w:rsidP="00794CC1">
            <w:pPr>
              <w:jc w:val="center"/>
              <w:rPr>
                <w:sz w:val="14"/>
              </w:rPr>
            </w:pPr>
            <w:r w:rsidRPr="00794CC1">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CE7EB" w14:textId="77777777" w:rsidR="00607B7F" w:rsidRPr="00794CC1" w:rsidRDefault="00607B7F" w:rsidP="00794CC1">
            <w:pPr>
              <w:jc w:val="center"/>
              <w:rPr>
                <w:sz w:val="14"/>
              </w:rPr>
            </w:pPr>
            <w:r w:rsidRPr="00794CC1">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A1875" w14:textId="77777777" w:rsidR="00607B7F" w:rsidRPr="00794CC1" w:rsidRDefault="00607B7F" w:rsidP="00794CC1">
            <w:pPr>
              <w:jc w:val="center"/>
              <w:rPr>
                <w:sz w:val="14"/>
              </w:rPr>
            </w:pPr>
            <w:r w:rsidRPr="00794CC1">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92488" w14:textId="77777777" w:rsidR="00607B7F" w:rsidRPr="00794CC1" w:rsidRDefault="00607B7F" w:rsidP="00794CC1">
            <w:pPr>
              <w:jc w:val="center"/>
              <w:rPr>
                <w:sz w:val="14"/>
              </w:rPr>
            </w:pPr>
            <w:r w:rsidRPr="00794CC1">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6220" w14:textId="77777777" w:rsidR="00607B7F" w:rsidRPr="00794CC1" w:rsidRDefault="00607B7F" w:rsidP="00794CC1">
            <w:pPr>
              <w:jc w:val="center"/>
              <w:rPr>
                <w:sz w:val="14"/>
              </w:rPr>
            </w:pPr>
            <w:r w:rsidRPr="00794CC1">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054F7" w14:textId="77777777" w:rsidR="00607B7F" w:rsidRPr="00794CC1" w:rsidRDefault="00607B7F" w:rsidP="00794CC1">
            <w:pPr>
              <w:jc w:val="center"/>
              <w:rPr>
                <w:sz w:val="14"/>
              </w:rPr>
            </w:pPr>
            <w:r w:rsidRPr="00794CC1">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884C8" w14:textId="77777777" w:rsidR="00607B7F" w:rsidRPr="00794CC1" w:rsidRDefault="00607B7F" w:rsidP="00794CC1">
            <w:pPr>
              <w:jc w:val="center"/>
              <w:rPr>
                <w:sz w:val="14"/>
              </w:rPr>
            </w:pPr>
            <w:r w:rsidRPr="00794CC1">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AF301" w14:textId="77777777" w:rsidR="00607B7F" w:rsidRPr="00794CC1" w:rsidRDefault="00607B7F" w:rsidP="00794CC1">
            <w:pPr>
              <w:jc w:val="center"/>
              <w:rPr>
                <w:sz w:val="14"/>
              </w:rPr>
            </w:pPr>
            <w:r w:rsidRPr="00794CC1">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93B11" w14:textId="77777777" w:rsidR="00607B7F" w:rsidRPr="00794CC1" w:rsidRDefault="00607B7F" w:rsidP="00794CC1">
            <w:pPr>
              <w:jc w:val="center"/>
              <w:rPr>
                <w:sz w:val="14"/>
              </w:rPr>
            </w:pPr>
            <w:r w:rsidRPr="00794CC1">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BBC83" w14:textId="77777777" w:rsidR="00607B7F" w:rsidRPr="00794CC1" w:rsidRDefault="00607B7F" w:rsidP="00794CC1">
            <w:pPr>
              <w:jc w:val="center"/>
              <w:rPr>
                <w:sz w:val="14"/>
              </w:rPr>
            </w:pPr>
            <w:r w:rsidRPr="00794CC1">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BD66B" w14:textId="77777777" w:rsidR="00607B7F" w:rsidRPr="00794CC1" w:rsidRDefault="00607B7F" w:rsidP="00794CC1">
            <w:pPr>
              <w:jc w:val="center"/>
              <w:rPr>
                <w:sz w:val="14"/>
              </w:rPr>
            </w:pPr>
            <w:r w:rsidRPr="00794CC1">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D7EC4" w14:textId="77777777" w:rsidR="00607B7F" w:rsidRPr="00794CC1" w:rsidRDefault="00607B7F" w:rsidP="00794CC1">
            <w:pPr>
              <w:jc w:val="center"/>
              <w:rPr>
                <w:sz w:val="14"/>
              </w:rPr>
            </w:pPr>
            <w:r w:rsidRPr="00794CC1">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51260" w14:textId="77777777" w:rsidR="00607B7F" w:rsidRPr="00794CC1" w:rsidRDefault="00607B7F" w:rsidP="00794CC1">
            <w:pPr>
              <w:jc w:val="center"/>
              <w:rPr>
                <w:sz w:val="14"/>
              </w:rPr>
            </w:pPr>
            <w:r w:rsidRPr="00794CC1">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EB961" w14:textId="77777777" w:rsidR="00607B7F" w:rsidRPr="00794CC1" w:rsidRDefault="00607B7F" w:rsidP="00794CC1">
            <w:pPr>
              <w:jc w:val="center"/>
              <w:rPr>
                <w:sz w:val="14"/>
              </w:rPr>
            </w:pPr>
            <w:r w:rsidRPr="00794CC1">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A832C" w14:textId="77777777" w:rsidR="00607B7F" w:rsidRPr="00794CC1" w:rsidRDefault="00607B7F" w:rsidP="00794CC1">
            <w:pPr>
              <w:jc w:val="center"/>
              <w:rPr>
                <w:sz w:val="14"/>
              </w:rPr>
            </w:pPr>
            <w:r w:rsidRPr="00794CC1">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70D05" w14:textId="77777777" w:rsidR="00607B7F" w:rsidRPr="00794CC1" w:rsidRDefault="00607B7F" w:rsidP="00794CC1">
            <w:pPr>
              <w:jc w:val="center"/>
              <w:rPr>
                <w:sz w:val="14"/>
              </w:rPr>
            </w:pPr>
            <w:r w:rsidRPr="00794CC1">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B5115" w14:textId="77777777" w:rsidR="00607B7F" w:rsidRPr="00794CC1" w:rsidRDefault="00607B7F" w:rsidP="00794CC1">
            <w:pPr>
              <w:jc w:val="center"/>
              <w:rPr>
                <w:sz w:val="14"/>
              </w:rPr>
            </w:pPr>
            <w:r w:rsidRPr="00794CC1">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26B6C" w14:textId="77777777" w:rsidR="00607B7F" w:rsidRPr="00794CC1" w:rsidRDefault="00607B7F" w:rsidP="00794CC1">
            <w:pPr>
              <w:jc w:val="center"/>
              <w:rPr>
                <w:sz w:val="14"/>
              </w:rPr>
            </w:pPr>
            <w:r w:rsidRPr="00794CC1">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FCB14" w14:textId="77777777" w:rsidR="00607B7F" w:rsidRPr="00794CC1" w:rsidRDefault="00607B7F" w:rsidP="00794CC1">
            <w:pPr>
              <w:jc w:val="center"/>
              <w:rPr>
                <w:sz w:val="14"/>
              </w:rPr>
            </w:pPr>
            <w:r w:rsidRPr="00794CC1">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E84A0" w14:textId="77777777" w:rsidR="00607B7F" w:rsidRPr="00794CC1" w:rsidRDefault="00607B7F" w:rsidP="00794CC1">
            <w:pPr>
              <w:jc w:val="center"/>
              <w:rPr>
                <w:sz w:val="14"/>
              </w:rPr>
            </w:pPr>
            <w:r w:rsidRPr="00794CC1">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2B71B" w14:textId="77777777" w:rsidR="00607B7F" w:rsidRPr="00794CC1" w:rsidRDefault="00607B7F" w:rsidP="00794CC1">
            <w:pPr>
              <w:jc w:val="center"/>
              <w:rPr>
                <w:sz w:val="14"/>
              </w:rPr>
            </w:pPr>
            <w:r w:rsidRPr="00794CC1">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75D81" w14:textId="77777777" w:rsidR="00607B7F" w:rsidRPr="00794CC1" w:rsidRDefault="00607B7F" w:rsidP="00794CC1">
            <w:pPr>
              <w:jc w:val="center"/>
              <w:rPr>
                <w:sz w:val="14"/>
              </w:rPr>
            </w:pPr>
            <w:r w:rsidRPr="00794CC1">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AD768" w14:textId="77777777" w:rsidR="00607B7F" w:rsidRPr="00794CC1" w:rsidRDefault="00607B7F" w:rsidP="00794CC1">
            <w:pPr>
              <w:jc w:val="center"/>
              <w:rPr>
                <w:sz w:val="14"/>
              </w:rPr>
            </w:pPr>
            <w:r w:rsidRPr="00794CC1">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69DCD" w14:textId="77777777" w:rsidR="00607B7F" w:rsidRPr="00794CC1" w:rsidRDefault="00607B7F" w:rsidP="00794CC1">
            <w:pPr>
              <w:jc w:val="center"/>
              <w:rPr>
                <w:sz w:val="14"/>
              </w:rPr>
            </w:pPr>
            <w:r w:rsidRPr="00794CC1">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0A653" w14:textId="77777777" w:rsidR="00607B7F" w:rsidRPr="00794CC1" w:rsidRDefault="00607B7F" w:rsidP="00794CC1">
            <w:pPr>
              <w:jc w:val="center"/>
              <w:rPr>
                <w:sz w:val="14"/>
              </w:rPr>
            </w:pPr>
            <w:r w:rsidRPr="00794CC1">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9AAB9" w14:textId="77777777" w:rsidR="00607B7F" w:rsidRPr="00794CC1" w:rsidRDefault="00607B7F" w:rsidP="00794CC1">
            <w:pPr>
              <w:jc w:val="center"/>
              <w:rPr>
                <w:sz w:val="14"/>
              </w:rPr>
            </w:pPr>
            <w:r w:rsidRPr="00794CC1">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75C9D" w14:textId="77777777" w:rsidR="00607B7F" w:rsidRPr="00794CC1" w:rsidRDefault="00607B7F" w:rsidP="00794CC1">
            <w:pPr>
              <w:jc w:val="center"/>
              <w:rPr>
                <w:sz w:val="14"/>
              </w:rPr>
            </w:pPr>
            <w:r w:rsidRPr="00794CC1">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8D1F9" w14:textId="77777777" w:rsidR="00607B7F" w:rsidRPr="00794CC1" w:rsidRDefault="00607B7F" w:rsidP="00794CC1">
            <w:pPr>
              <w:jc w:val="center"/>
              <w:rPr>
                <w:sz w:val="14"/>
              </w:rPr>
            </w:pPr>
            <w:r w:rsidRPr="00794CC1">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BF642" w14:textId="77777777" w:rsidR="00607B7F" w:rsidRPr="00794CC1" w:rsidRDefault="00607B7F" w:rsidP="00794CC1">
            <w:pPr>
              <w:jc w:val="center"/>
              <w:rPr>
                <w:sz w:val="14"/>
              </w:rPr>
            </w:pPr>
            <w:r w:rsidRPr="00794CC1">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2E951" w14:textId="77777777" w:rsidR="00607B7F" w:rsidRPr="00794CC1" w:rsidRDefault="00607B7F" w:rsidP="00794CC1">
            <w:pPr>
              <w:jc w:val="center"/>
              <w:rPr>
                <w:sz w:val="14"/>
              </w:rPr>
            </w:pPr>
            <w:r w:rsidRPr="00794CC1">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D89C4" w14:textId="77777777" w:rsidR="00607B7F" w:rsidRPr="00794CC1" w:rsidRDefault="00607B7F" w:rsidP="00794CC1">
            <w:pPr>
              <w:jc w:val="center"/>
              <w:rPr>
                <w:sz w:val="14"/>
              </w:rPr>
            </w:pPr>
            <w:r w:rsidRPr="00794CC1">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AE6AA" w14:textId="77777777" w:rsidR="00607B7F" w:rsidRPr="00794CC1" w:rsidRDefault="00607B7F" w:rsidP="00794CC1">
            <w:pPr>
              <w:jc w:val="center"/>
              <w:rPr>
                <w:sz w:val="14"/>
              </w:rPr>
            </w:pPr>
            <w:r w:rsidRPr="00794CC1">
              <w:rPr>
                <w:sz w:val="14"/>
              </w:rPr>
              <w:t>0</w:t>
            </w:r>
          </w:p>
        </w:tc>
      </w:tr>
      <w:tr w:rsidR="00607B7F" w:rsidRPr="00794CC1" w14:paraId="5B6DA78D" w14:textId="77777777" w:rsidTr="00794CC1">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51F8149F" w14:textId="77777777" w:rsidR="00607B7F" w:rsidRPr="00794CC1" w:rsidRDefault="00607B7F" w:rsidP="00794CC1">
            <w:pPr>
              <w:jc w:val="center"/>
              <w:rPr>
                <w:sz w:val="14"/>
              </w:rPr>
            </w:pPr>
            <w:r w:rsidRPr="00794CC1">
              <w:rPr>
                <w:sz w:val="14"/>
              </w:rPr>
              <w:t>U</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353C0A8E" w14:textId="77777777" w:rsidR="00607B7F" w:rsidRPr="00794CC1" w:rsidRDefault="00607B7F" w:rsidP="00794CC1">
            <w:pPr>
              <w:jc w:val="center"/>
              <w:rPr>
                <w:sz w:val="14"/>
              </w:rPr>
            </w:pPr>
            <w:r w:rsidRPr="00794CC1">
              <w:rPr>
                <w:sz w:val="14"/>
              </w:rPr>
              <w:t>ID</w:t>
            </w:r>
          </w:p>
        </w:tc>
      </w:tr>
    </w:tbl>
    <w:p w14:paraId="18C1AE62" w14:textId="77777777" w:rsidR="00607B7F" w:rsidRDefault="00607B7F" w:rsidP="00794CC1">
      <w:pPr>
        <w:pStyle w:val="Caption"/>
      </w:pPr>
      <w:r>
        <w:t xml:space="preserve">Table </w:t>
      </w:r>
      <w:fldSimple w:instr=" SEQ Table \* ARABIC ">
        <w:r>
          <w:rPr>
            <w:noProof/>
          </w:rPr>
          <w:t>172</w:t>
        </w:r>
      </w:fldSimple>
      <w:r>
        <w:t xml:space="preserve"> OCPS_BRIDGE_ID register</w:t>
      </w:r>
    </w:p>
    <w:p w14:paraId="594B9721" w14:textId="77777777" w:rsidR="00607B7F" w:rsidRDefault="00607B7F" w:rsidP="002E6917">
      <w:pPr>
        <w:pStyle w:val="Heading3"/>
      </w:pPr>
      <w:r>
        <w:t>OCPS_CLK_GATING_HYSTERESIS_COUNT</w:t>
      </w:r>
    </w:p>
    <w:p w14:paraId="43F1A94D" w14:textId="77777777" w:rsidR="00607B7F" w:rsidRDefault="00607B7F" w:rsidP="00794CC1">
      <w:pPr>
        <w:pStyle w:val="NormalWeb"/>
        <w:jc w:val="both"/>
      </w:pPr>
      <w:r>
        <w:t>Programmable intervals used by coarse clock gating logic. This interval is used to generate heart beat pulses using noc_clk on that bridge. These heart beat pulses are broadcast to each local clock gating domain within the bridge where they are synchronized to the CG domain's clock. Four consecutive heart beat pulses in the CG domain is used as the inactivity/idle interval to initiate coarse clock gating of the CG domain.</w:t>
      </w:r>
    </w:p>
    <w:p w14:paraId="28F8C06C" w14:textId="77777777" w:rsidR="00607B7F" w:rsidRDefault="00607B7F" w:rsidP="002E6917">
      <w:pPr>
        <w:pStyle w:val="NormalWeb"/>
      </w:pPr>
      <w:r>
        <w:t>Attribute: RW</w:t>
      </w:r>
    </w:p>
    <w:p w14:paraId="69FAB3B7" w14:textId="77777777" w:rsidR="00607B7F" w:rsidRDefault="00607B7F" w:rsidP="002E6917">
      <w:pPr>
        <w:pStyle w:val="NormalWeb"/>
      </w:pPr>
      <w:r>
        <w:t>Security: Non-secure</w:t>
      </w:r>
    </w:p>
    <w:p w14:paraId="51CD746E" w14:textId="77777777" w:rsidR="00607B7F" w:rsidRDefault="00607B7F" w:rsidP="002E6917">
      <w:pPr>
        <w:pStyle w:val="NormalWeb"/>
      </w:pPr>
      <w:r>
        <w:t>Bit field description:</w:t>
      </w:r>
    </w:p>
    <w:p w14:paraId="51F890F4" w14:textId="77777777" w:rsidR="00607B7F" w:rsidRDefault="00607B7F" w:rsidP="009033D3">
      <w:pPr>
        <w:numPr>
          <w:ilvl w:val="0"/>
          <w:numId w:val="203"/>
        </w:numPr>
        <w:spacing w:before="100" w:beforeAutospacing="1" w:after="100" w:afterAutospacing="1" w:line="240" w:lineRule="auto"/>
      </w:pPr>
      <w:r>
        <w:rPr>
          <w:b/>
          <w:bCs/>
        </w:rPr>
        <w:t>HYSTERESIS_COUNTER</w:t>
      </w:r>
      <w:r>
        <w:t>[31:0] - Spare bit(s).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201"/>
      </w:tblGrid>
      <w:tr w:rsidR="00607B7F" w:rsidRPr="00794CC1" w14:paraId="53E90BB8" w14:textId="77777777" w:rsidTr="007D278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7DDB72F" w14:textId="77777777" w:rsidR="00607B7F" w:rsidRPr="00794CC1" w:rsidRDefault="00607B7F" w:rsidP="007D278F">
            <w:pPr>
              <w:spacing w:after="0"/>
              <w:jc w:val="center"/>
              <w:rPr>
                <w:sz w:val="12"/>
              </w:rPr>
            </w:pPr>
            <w:r w:rsidRPr="00794CC1">
              <w:rPr>
                <w:sz w:val="12"/>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9580C" w14:textId="77777777" w:rsidR="00607B7F" w:rsidRPr="00794CC1" w:rsidRDefault="00607B7F" w:rsidP="00794CC1">
            <w:pPr>
              <w:jc w:val="center"/>
              <w:rPr>
                <w:sz w:val="12"/>
              </w:rPr>
            </w:pPr>
            <w:r w:rsidRPr="00794CC1">
              <w:rPr>
                <w:sz w:val="12"/>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39343" w14:textId="77777777" w:rsidR="00607B7F" w:rsidRPr="00794CC1" w:rsidRDefault="00607B7F" w:rsidP="00794CC1">
            <w:pPr>
              <w:jc w:val="center"/>
              <w:rPr>
                <w:sz w:val="12"/>
              </w:rPr>
            </w:pPr>
            <w:r w:rsidRPr="00794CC1">
              <w:rPr>
                <w:sz w:val="12"/>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52F14" w14:textId="77777777" w:rsidR="00607B7F" w:rsidRPr="00794CC1" w:rsidRDefault="00607B7F" w:rsidP="00794CC1">
            <w:pPr>
              <w:jc w:val="center"/>
              <w:rPr>
                <w:sz w:val="12"/>
              </w:rPr>
            </w:pPr>
            <w:r w:rsidRPr="00794CC1">
              <w:rPr>
                <w:sz w:val="12"/>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05E1" w14:textId="77777777" w:rsidR="00607B7F" w:rsidRPr="00794CC1" w:rsidRDefault="00607B7F" w:rsidP="00794CC1">
            <w:pPr>
              <w:jc w:val="center"/>
              <w:rPr>
                <w:sz w:val="12"/>
              </w:rPr>
            </w:pPr>
            <w:r w:rsidRPr="00794CC1">
              <w:rPr>
                <w:sz w:val="12"/>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A6CFE" w14:textId="77777777" w:rsidR="00607B7F" w:rsidRPr="00794CC1" w:rsidRDefault="00607B7F" w:rsidP="00794CC1">
            <w:pPr>
              <w:jc w:val="center"/>
              <w:rPr>
                <w:sz w:val="12"/>
              </w:rPr>
            </w:pPr>
            <w:r w:rsidRPr="00794CC1">
              <w:rPr>
                <w:sz w:val="12"/>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4279D" w14:textId="77777777" w:rsidR="00607B7F" w:rsidRPr="00794CC1" w:rsidRDefault="00607B7F" w:rsidP="00794CC1">
            <w:pPr>
              <w:jc w:val="center"/>
              <w:rPr>
                <w:sz w:val="12"/>
              </w:rPr>
            </w:pPr>
            <w:r w:rsidRPr="00794CC1">
              <w:rPr>
                <w:sz w:val="12"/>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0759F" w14:textId="77777777" w:rsidR="00607B7F" w:rsidRPr="00794CC1" w:rsidRDefault="00607B7F" w:rsidP="00794CC1">
            <w:pPr>
              <w:jc w:val="center"/>
              <w:rPr>
                <w:sz w:val="12"/>
              </w:rPr>
            </w:pPr>
            <w:r w:rsidRPr="00794CC1">
              <w:rPr>
                <w:sz w:val="12"/>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D2876" w14:textId="77777777" w:rsidR="00607B7F" w:rsidRPr="00794CC1" w:rsidRDefault="00607B7F" w:rsidP="00794CC1">
            <w:pPr>
              <w:jc w:val="center"/>
              <w:rPr>
                <w:sz w:val="12"/>
              </w:rPr>
            </w:pPr>
            <w:r w:rsidRPr="00794CC1">
              <w:rPr>
                <w:sz w:val="12"/>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5E63A" w14:textId="77777777" w:rsidR="00607B7F" w:rsidRPr="00794CC1" w:rsidRDefault="00607B7F" w:rsidP="00794CC1">
            <w:pPr>
              <w:jc w:val="center"/>
              <w:rPr>
                <w:sz w:val="12"/>
              </w:rPr>
            </w:pPr>
            <w:r w:rsidRPr="00794CC1">
              <w:rPr>
                <w:sz w:val="12"/>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DEAC1" w14:textId="77777777" w:rsidR="00607B7F" w:rsidRPr="00794CC1" w:rsidRDefault="00607B7F" w:rsidP="00794CC1">
            <w:pPr>
              <w:jc w:val="center"/>
              <w:rPr>
                <w:sz w:val="12"/>
              </w:rPr>
            </w:pPr>
            <w:r w:rsidRPr="00794CC1">
              <w:rPr>
                <w:sz w:val="12"/>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3C3FB" w14:textId="77777777" w:rsidR="00607B7F" w:rsidRPr="00794CC1" w:rsidRDefault="00607B7F" w:rsidP="00794CC1">
            <w:pPr>
              <w:jc w:val="center"/>
              <w:rPr>
                <w:sz w:val="12"/>
              </w:rPr>
            </w:pPr>
            <w:r w:rsidRPr="00794CC1">
              <w:rPr>
                <w:sz w:val="12"/>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2542B" w14:textId="77777777" w:rsidR="00607B7F" w:rsidRPr="00794CC1" w:rsidRDefault="00607B7F" w:rsidP="00794CC1">
            <w:pPr>
              <w:jc w:val="center"/>
              <w:rPr>
                <w:sz w:val="12"/>
              </w:rPr>
            </w:pPr>
            <w:r w:rsidRPr="00794CC1">
              <w:rPr>
                <w:sz w:val="12"/>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3C33F" w14:textId="77777777" w:rsidR="00607B7F" w:rsidRPr="00794CC1" w:rsidRDefault="00607B7F" w:rsidP="00794CC1">
            <w:pPr>
              <w:jc w:val="center"/>
              <w:rPr>
                <w:sz w:val="12"/>
              </w:rPr>
            </w:pPr>
            <w:r w:rsidRPr="00794CC1">
              <w:rPr>
                <w:sz w:val="12"/>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6289F" w14:textId="77777777" w:rsidR="00607B7F" w:rsidRPr="00794CC1" w:rsidRDefault="00607B7F" w:rsidP="00794CC1">
            <w:pPr>
              <w:jc w:val="center"/>
              <w:rPr>
                <w:sz w:val="12"/>
              </w:rPr>
            </w:pPr>
            <w:r w:rsidRPr="00794CC1">
              <w:rPr>
                <w:sz w:val="12"/>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12259" w14:textId="77777777" w:rsidR="00607B7F" w:rsidRPr="00794CC1" w:rsidRDefault="00607B7F" w:rsidP="00794CC1">
            <w:pPr>
              <w:jc w:val="center"/>
              <w:rPr>
                <w:sz w:val="12"/>
              </w:rPr>
            </w:pPr>
            <w:r w:rsidRPr="00794CC1">
              <w:rPr>
                <w:sz w:val="12"/>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F67DA" w14:textId="77777777" w:rsidR="00607B7F" w:rsidRPr="00794CC1" w:rsidRDefault="00607B7F" w:rsidP="00794CC1">
            <w:pPr>
              <w:jc w:val="center"/>
              <w:rPr>
                <w:sz w:val="12"/>
              </w:rPr>
            </w:pPr>
            <w:r w:rsidRPr="00794CC1">
              <w:rPr>
                <w:sz w:val="12"/>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006E4" w14:textId="77777777" w:rsidR="00607B7F" w:rsidRPr="00794CC1" w:rsidRDefault="00607B7F" w:rsidP="00794CC1">
            <w:pPr>
              <w:jc w:val="center"/>
              <w:rPr>
                <w:sz w:val="12"/>
              </w:rPr>
            </w:pPr>
            <w:r w:rsidRPr="00794CC1">
              <w:rPr>
                <w:sz w:val="12"/>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51380" w14:textId="77777777" w:rsidR="00607B7F" w:rsidRPr="00794CC1" w:rsidRDefault="00607B7F" w:rsidP="00794CC1">
            <w:pPr>
              <w:jc w:val="center"/>
              <w:rPr>
                <w:sz w:val="12"/>
              </w:rPr>
            </w:pPr>
            <w:r w:rsidRPr="00794CC1">
              <w:rPr>
                <w:sz w:val="12"/>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9D198" w14:textId="77777777" w:rsidR="00607B7F" w:rsidRPr="00794CC1" w:rsidRDefault="00607B7F" w:rsidP="00794CC1">
            <w:pPr>
              <w:jc w:val="center"/>
              <w:rPr>
                <w:sz w:val="12"/>
              </w:rPr>
            </w:pPr>
            <w:r w:rsidRPr="00794CC1">
              <w:rPr>
                <w:sz w:val="12"/>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A81A0" w14:textId="77777777" w:rsidR="00607B7F" w:rsidRPr="00794CC1" w:rsidRDefault="00607B7F" w:rsidP="00794CC1">
            <w:pPr>
              <w:jc w:val="center"/>
              <w:rPr>
                <w:sz w:val="12"/>
              </w:rPr>
            </w:pPr>
            <w:r w:rsidRPr="00794CC1">
              <w:rPr>
                <w:sz w:val="12"/>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B8817" w14:textId="77777777" w:rsidR="00607B7F" w:rsidRPr="00794CC1" w:rsidRDefault="00607B7F" w:rsidP="00794CC1">
            <w:pPr>
              <w:jc w:val="center"/>
              <w:rPr>
                <w:sz w:val="12"/>
              </w:rPr>
            </w:pPr>
            <w:r w:rsidRPr="00794CC1">
              <w:rPr>
                <w:sz w:val="12"/>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0BBF3" w14:textId="77777777" w:rsidR="00607B7F" w:rsidRPr="00794CC1" w:rsidRDefault="00607B7F" w:rsidP="00794CC1">
            <w:pPr>
              <w:jc w:val="center"/>
              <w:rPr>
                <w:sz w:val="12"/>
              </w:rPr>
            </w:pPr>
            <w:r w:rsidRPr="00794CC1">
              <w:rPr>
                <w:sz w:val="12"/>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7367D" w14:textId="77777777" w:rsidR="00607B7F" w:rsidRPr="00794CC1" w:rsidRDefault="00607B7F" w:rsidP="00794CC1">
            <w:pPr>
              <w:jc w:val="center"/>
              <w:rPr>
                <w:sz w:val="12"/>
              </w:rPr>
            </w:pPr>
            <w:r w:rsidRPr="00794CC1">
              <w:rPr>
                <w:sz w:val="12"/>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231C0" w14:textId="77777777" w:rsidR="00607B7F" w:rsidRPr="00794CC1" w:rsidRDefault="00607B7F" w:rsidP="00794CC1">
            <w:pPr>
              <w:jc w:val="center"/>
              <w:rPr>
                <w:sz w:val="12"/>
              </w:rPr>
            </w:pPr>
            <w:r w:rsidRPr="00794CC1">
              <w:rPr>
                <w:sz w:val="12"/>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B7283" w14:textId="77777777" w:rsidR="00607B7F" w:rsidRPr="00794CC1" w:rsidRDefault="00607B7F" w:rsidP="00794CC1">
            <w:pPr>
              <w:jc w:val="center"/>
              <w:rPr>
                <w:sz w:val="12"/>
              </w:rPr>
            </w:pPr>
            <w:r w:rsidRPr="00794CC1">
              <w:rPr>
                <w:sz w:val="12"/>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4C450" w14:textId="77777777" w:rsidR="00607B7F" w:rsidRPr="00794CC1" w:rsidRDefault="00607B7F" w:rsidP="00794CC1">
            <w:pPr>
              <w:jc w:val="center"/>
              <w:rPr>
                <w:sz w:val="12"/>
              </w:rPr>
            </w:pPr>
            <w:r w:rsidRPr="00794CC1">
              <w:rPr>
                <w:sz w:val="12"/>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BF7CC" w14:textId="77777777" w:rsidR="00607B7F" w:rsidRPr="00794CC1" w:rsidRDefault="00607B7F" w:rsidP="00794CC1">
            <w:pPr>
              <w:jc w:val="center"/>
              <w:rPr>
                <w:sz w:val="12"/>
              </w:rPr>
            </w:pPr>
            <w:r w:rsidRPr="00794CC1">
              <w:rPr>
                <w:sz w:val="12"/>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E1292" w14:textId="77777777" w:rsidR="00607B7F" w:rsidRPr="00794CC1" w:rsidRDefault="00607B7F" w:rsidP="00794CC1">
            <w:pPr>
              <w:jc w:val="center"/>
              <w:rPr>
                <w:sz w:val="12"/>
              </w:rPr>
            </w:pPr>
            <w:r w:rsidRPr="00794CC1">
              <w:rPr>
                <w:sz w:val="12"/>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B2D21" w14:textId="77777777" w:rsidR="00607B7F" w:rsidRPr="00794CC1" w:rsidRDefault="00607B7F" w:rsidP="00794CC1">
            <w:pPr>
              <w:jc w:val="center"/>
              <w:rPr>
                <w:sz w:val="12"/>
              </w:rPr>
            </w:pPr>
            <w:r w:rsidRPr="00794CC1">
              <w:rPr>
                <w:sz w:val="12"/>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F0667" w14:textId="77777777" w:rsidR="00607B7F" w:rsidRPr="00794CC1" w:rsidRDefault="00607B7F" w:rsidP="00794CC1">
            <w:pPr>
              <w:jc w:val="center"/>
              <w:rPr>
                <w:sz w:val="12"/>
              </w:rPr>
            </w:pPr>
            <w:r w:rsidRPr="00794CC1">
              <w:rPr>
                <w:sz w:val="12"/>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59F31" w14:textId="77777777" w:rsidR="00607B7F" w:rsidRPr="00794CC1" w:rsidRDefault="00607B7F" w:rsidP="00794CC1">
            <w:pPr>
              <w:jc w:val="center"/>
              <w:rPr>
                <w:sz w:val="12"/>
              </w:rPr>
            </w:pPr>
            <w:r w:rsidRPr="00794CC1">
              <w:rPr>
                <w:sz w:val="12"/>
              </w:rPr>
              <w:t>32</w:t>
            </w:r>
          </w:p>
        </w:tc>
      </w:tr>
      <w:tr w:rsidR="00607B7F" w:rsidRPr="00794CC1" w14:paraId="1B6FFBD6" w14:textId="77777777" w:rsidTr="00794CC1">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E73617E" w14:textId="77777777" w:rsidR="00607B7F" w:rsidRPr="00794CC1" w:rsidRDefault="00607B7F" w:rsidP="00794CC1">
            <w:pPr>
              <w:jc w:val="center"/>
              <w:rPr>
                <w:sz w:val="12"/>
              </w:rPr>
            </w:pPr>
            <w:r w:rsidRPr="00794CC1">
              <w:rPr>
                <w:sz w:val="12"/>
              </w:rPr>
              <w:t>U</w:t>
            </w:r>
          </w:p>
        </w:tc>
      </w:tr>
      <w:tr w:rsidR="00607B7F" w:rsidRPr="00794CC1" w14:paraId="34834192" w14:textId="77777777" w:rsidTr="00794CC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1D0B26" w14:textId="77777777" w:rsidR="00607B7F" w:rsidRPr="00794CC1" w:rsidRDefault="00607B7F" w:rsidP="00794CC1">
            <w:pPr>
              <w:jc w:val="center"/>
              <w:rPr>
                <w:sz w:val="12"/>
              </w:rPr>
            </w:pPr>
            <w:r w:rsidRPr="00794CC1">
              <w:rPr>
                <w:sz w:val="1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17272" w14:textId="77777777" w:rsidR="00607B7F" w:rsidRPr="00794CC1" w:rsidRDefault="00607B7F" w:rsidP="00794CC1">
            <w:pPr>
              <w:jc w:val="center"/>
              <w:rPr>
                <w:sz w:val="12"/>
              </w:rPr>
            </w:pPr>
            <w:r w:rsidRPr="00794CC1">
              <w:rPr>
                <w:sz w:val="12"/>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03763" w14:textId="77777777" w:rsidR="00607B7F" w:rsidRPr="00794CC1" w:rsidRDefault="00607B7F" w:rsidP="00794CC1">
            <w:pPr>
              <w:jc w:val="center"/>
              <w:rPr>
                <w:sz w:val="12"/>
              </w:rPr>
            </w:pPr>
            <w:r w:rsidRPr="00794CC1">
              <w:rPr>
                <w:sz w:val="12"/>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99EBD" w14:textId="77777777" w:rsidR="00607B7F" w:rsidRPr="00794CC1" w:rsidRDefault="00607B7F" w:rsidP="00794CC1">
            <w:pPr>
              <w:jc w:val="center"/>
              <w:rPr>
                <w:sz w:val="12"/>
              </w:rPr>
            </w:pPr>
            <w:r w:rsidRPr="00794CC1">
              <w:rPr>
                <w:sz w:val="12"/>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BA753" w14:textId="77777777" w:rsidR="00607B7F" w:rsidRPr="00794CC1" w:rsidRDefault="00607B7F" w:rsidP="00794CC1">
            <w:pPr>
              <w:jc w:val="center"/>
              <w:rPr>
                <w:sz w:val="12"/>
              </w:rPr>
            </w:pPr>
            <w:r w:rsidRPr="00794CC1">
              <w:rPr>
                <w:sz w:val="12"/>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F2638" w14:textId="77777777" w:rsidR="00607B7F" w:rsidRPr="00794CC1" w:rsidRDefault="00607B7F" w:rsidP="00794CC1">
            <w:pPr>
              <w:jc w:val="center"/>
              <w:rPr>
                <w:sz w:val="12"/>
              </w:rPr>
            </w:pPr>
            <w:r w:rsidRPr="00794CC1">
              <w:rPr>
                <w:sz w:val="12"/>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A10FB" w14:textId="77777777" w:rsidR="00607B7F" w:rsidRPr="00794CC1" w:rsidRDefault="00607B7F" w:rsidP="00794CC1">
            <w:pPr>
              <w:jc w:val="center"/>
              <w:rPr>
                <w:sz w:val="12"/>
              </w:rPr>
            </w:pPr>
            <w:r w:rsidRPr="00794CC1">
              <w:rPr>
                <w:sz w:val="12"/>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A3078" w14:textId="77777777" w:rsidR="00607B7F" w:rsidRPr="00794CC1" w:rsidRDefault="00607B7F" w:rsidP="00794CC1">
            <w:pPr>
              <w:jc w:val="center"/>
              <w:rPr>
                <w:sz w:val="12"/>
              </w:rPr>
            </w:pPr>
            <w:r w:rsidRPr="00794CC1">
              <w:rPr>
                <w:sz w:val="12"/>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249C8" w14:textId="77777777" w:rsidR="00607B7F" w:rsidRPr="00794CC1" w:rsidRDefault="00607B7F" w:rsidP="00794CC1">
            <w:pPr>
              <w:jc w:val="center"/>
              <w:rPr>
                <w:sz w:val="12"/>
              </w:rPr>
            </w:pPr>
            <w:r w:rsidRPr="00794CC1">
              <w:rPr>
                <w:sz w:val="12"/>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53D7F" w14:textId="77777777" w:rsidR="00607B7F" w:rsidRPr="00794CC1" w:rsidRDefault="00607B7F" w:rsidP="00794CC1">
            <w:pPr>
              <w:jc w:val="center"/>
              <w:rPr>
                <w:sz w:val="12"/>
              </w:rPr>
            </w:pPr>
            <w:r w:rsidRPr="00794CC1">
              <w:rPr>
                <w:sz w:val="12"/>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501AF" w14:textId="77777777" w:rsidR="00607B7F" w:rsidRPr="00794CC1" w:rsidRDefault="00607B7F" w:rsidP="00794CC1">
            <w:pPr>
              <w:jc w:val="center"/>
              <w:rPr>
                <w:sz w:val="12"/>
              </w:rPr>
            </w:pPr>
            <w:r w:rsidRPr="00794CC1">
              <w:rPr>
                <w:sz w:val="12"/>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E7A88" w14:textId="77777777" w:rsidR="00607B7F" w:rsidRPr="00794CC1" w:rsidRDefault="00607B7F" w:rsidP="00794CC1">
            <w:pPr>
              <w:jc w:val="center"/>
              <w:rPr>
                <w:sz w:val="12"/>
              </w:rPr>
            </w:pPr>
            <w:r w:rsidRPr="00794CC1">
              <w:rPr>
                <w:sz w:val="12"/>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F72B9" w14:textId="77777777" w:rsidR="00607B7F" w:rsidRPr="00794CC1" w:rsidRDefault="00607B7F" w:rsidP="00794CC1">
            <w:pPr>
              <w:jc w:val="center"/>
              <w:rPr>
                <w:sz w:val="12"/>
              </w:rPr>
            </w:pPr>
            <w:r w:rsidRPr="00794CC1">
              <w:rPr>
                <w:sz w:val="12"/>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0E956" w14:textId="77777777" w:rsidR="00607B7F" w:rsidRPr="00794CC1" w:rsidRDefault="00607B7F" w:rsidP="00794CC1">
            <w:pPr>
              <w:jc w:val="center"/>
              <w:rPr>
                <w:sz w:val="12"/>
              </w:rPr>
            </w:pPr>
            <w:r w:rsidRPr="00794CC1">
              <w:rPr>
                <w:sz w:val="1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4890C" w14:textId="77777777" w:rsidR="00607B7F" w:rsidRPr="00794CC1" w:rsidRDefault="00607B7F" w:rsidP="00794CC1">
            <w:pPr>
              <w:jc w:val="center"/>
              <w:rPr>
                <w:sz w:val="12"/>
              </w:rPr>
            </w:pPr>
            <w:r w:rsidRPr="00794CC1">
              <w:rPr>
                <w:sz w:val="1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A4E0E" w14:textId="77777777" w:rsidR="00607B7F" w:rsidRPr="00794CC1" w:rsidRDefault="00607B7F" w:rsidP="00794CC1">
            <w:pPr>
              <w:jc w:val="center"/>
              <w:rPr>
                <w:sz w:val="12"/>
              </w:rPr>
            </w:pPr>
            <w:r w:rsidRPr="00794CC1">
              <w:rPr>
                <w:sz w:val="1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12782" w14:textId="77777777" w:rsidR="00607B7F" w:rsidRPr="00794CC1" w:rsidRDefault="00607B7F" w:rsidP="00794CC1">
            <w:pPr>
              <w:jc w:val="center"/>
              <w:rPr>
                <w:sz w:val="12"/>
              </w:rPr>
            </w:pPr>
            <w:r w:rsidRPr="00794CC1">
              <w:rPr>
                <w:sz w:val="1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585D1" w14:textId="77777777" w:rsidR="00607B7F" w:rsidRPr="00794CC1" w:rsidRDefault="00607B7F" w:rsidP="00794CC1">
            <w:pPr>
              <w:jc w:val="center"/>
              <w:rPr>
                <w:sz w:val="12"/>
              </w:rPr>
            </w:pPr>
            <w:r w:rsidRPr="00794CC1">
              <w:rPr>
                <w:sz w:val="1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B7BF1" w14:textId="77777777" w:rsidR="00607B7F" w:rsidRPr="00794CC1" w:rsidRDefault="00607B7F" w:rsidP="00794CC1">
            <w:pPr>
              <w:jc w:val="center"/>
              <w:rPr>
                <w:sz w:val="12"/>
              </w:rPr>
            </w:pPr>
            <w:r w:rsidRPr="00794CC1">
              <w:rPr>
                <w:sz w:val="1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E9E4C" w14:textId="77777777" w:rsidR="00607B7F" w:rsidRPr="00794CC1" w:rsidRDefault="00607B7F" w:rsidP="00794CC1">
            <w:pPr>
              <w:jc w:val="center"/>
              <w:rPr>
                <w:sz w:val="12"/>
              </w:rPr>
            </w:pPr>
            <w:r w:rsidRPr="00794CC1">
              <w:rPr>
                <w:sz w:val="1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BA9F7" w14:textId="77777777" w:rsidR="00607B7F" w:rsidRPr="00794CC1" w:rsidRDefault="00607B7F" w:rsidP="00794CC1">
            <w:pPr>
              <w:jc w:val="center"/>
              <w:rPr>
                <w:sz w:val="12"/>
              </w:rPr>
            </w:pPr>
            <w:r w:rsidRPr="00794CC1">
              <w:rPr>
                <w:sz w:val="1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45933" w14:textId="77777777" w:rsidR="00607B7F" w:rsidRPr="00794CC1" w:rsidRDefault="00607B7F" w:rsidP="00794CC1">
            <w:pPr>
              <w:jc w:val="center"/>
              <w:rPr>
                <w:sz w:val="12"/>
              </w:rPr>
            </w:pPr>
            <w:r w:rsidRPr="00794CC1">
              <w:rPr>
                <w:sz w:val="1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C5A8" w14:textId="77777777" w:rsidR="00607B7F" w:rsidRPr="00794CC1" w:rsidRDefault="00607B7F" w:rsidP="00794CC1">
            <w:pPr>
              <w:jc w:val="center"/>
              <w:rPr>
                <w:sz w:val="12"/>
              </w:rPr>
            </w:pPr>
            <w:r w:rsidRPr="00794CC1">
              <w:rPr>
                <w:sz w:val="12"/>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1867D" w14:textId="77777777" w:rsidR="00607B7F" w:rsidRPr="00794CC1" w:rsidRDefault="00607B7F" w:rsidP="00794CC1">
            <w:pPr>
              <w:jc w:val="center"/>
              <w:rPr>
                <w:sz w:val="12"/>
              </w:rPr>
            </w:pPr>
            <w:r w:rsidRPr="00794CC1">
              <w:rPr>
                <w:sz w:val="12"/>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135B0" w14:textId="77777777" w:rsidR="00607B7F" w:rsidRPr="00794CC1" w:rsidRDefault="00607B7F" w:rsidP="00794CC1">
            <w:pPr>
              <w:jc w:val="center"/>
              <w:rPr>
                <w:sz w:val="12"/>
              </w:rPr>
            </w:pPr>
            <w:r w:rsidRPr="00794CC1">
              <w:rPr>
                <w:sz w:val="12"/>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57755" w14:textId="77777777" w:rsidR="00607B7F" w:rsidRPr="00794CC1" w:rsidRDefault="00607B7F" w:rsidP="00794CC1">
            <w:pPr>
              <w:jc w:val="center"/>
              <w:rPr>
                <w:sz w:val="12"/>
              </w:rPr>
            </w:pPr>
            <w:r w:rsidRPr="00794CC1">
              <w:rPr>
                <w:sz w:val="12"/>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FBBE9" w14:textId="77777777" w:rsidR="00607B7F" w:rsidRPr="00794CC1" w:rsidRDefault="00607B7F" w:rsidP="00794CC1">
            <w:pPr>
              <w:jc w:val="center"/>
              <w:rPr>
                <w:sz w:val="12"/>
              </w:rPr>
            </w:pPr>
            <w:r w:rsidRPr="00794CC1">
              <w:rPr>
                <w:sz w:val="12"/>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8D726" w14:textId="77777777" w:rsidR="00607B7F" w:rsidRPr="00794CC1" w:rsidRDefault="00607B7F" w:rsidP="00794CC1">
            <w:pPr>
              <w:jc w:val="center"/>
              <w:rPr>
                <w:sz w:val="12"/>
              </w:rPr>
            </w:pPr>
            <w:r w:rsidRPr="00794CC1">
              <w:rPr>
                <w:sz w:val="1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2B03B" w14:textId="77777777" w:rsidR="00607B7F" w:rsidRPr="00794CC1" w:rsidRDefault="00607B7F" w:rsidP="00794CC1">
            <w:pPr>
              <w:jc w:val="center"/>
              <w:rPr>
                <w:sz w:val="12"/>
              </w:rPr>
            </w:pPr>
            <w:r w:rsidRPr="00794CC1">
              <w:rPr>
                <w:sz w:val="12"/>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FC90F" w14:textId="77777777" w:rsidR="00607B7F" w:rsidRPr="00794CC1" w:rsidRDefault="00607B7F" w:rsidP="00794CC1">
            <w:pPr>
              <w:jc w:val="center"/>
              <w:rPr>
                <w:sz w:val="12"/>
              </w:rPr>
            </w:pPr>
            <w:r w:rsidRPr="00794CC1">
              <w:rPr>
                <w:sz w:val="12"/>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12793" w14:textId="77777777" w:rsidR="00607B7F" w:rsidRPr="00794CC1" w:rsidRDefault="00607B7F" w:rsidP="00794CC1">
            <w:pPr>
              <w:jc w:val="center"/>
              <w:rPr>
                <w:sz w:val="12"/>
              </w:rPr>
            </w:pPr>
            <w:r w:rsidRPr="00794CC1">
              <w:rPr>
                <w:sz w:val="1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83E85" w14:textId="77777777" w:rsidR="00607B7F" w:rsidRPr="00794CC1" w:rsidRDefault="00607B7F" w:rsidP="00794CC1">
            <w:pPr>
              <w:jc w:val="center"/>
              <w:rPr>
                <w:sz w:val="12"/>
              </w:rPr>
            </w:pPr>
            <w:r w:rsidRPr="00794CC1">
              <w:rPr>
                <w:sz w:val="12"/>
              </w:rPr>
              <w:t>0</w:t>
            </w:r>
          </w:p>
        </w:tc>
      </w:tr>
      <w:tr w:rsidR="00607B7F" w:rsidRPr="00794CC1" w14:paraId="3B42F4A6" w14:textId="77777777" w:rsidTr="00794CC1">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A773BEE" w14:textId="77777777" w:rsidR="00607B7F" w:rsidRPr="00794CC1" w:rsidRDefault="00607B7F" w:rsidP="00794CC1">
            <w:pPr>
              <w:jc w:val="center"/>
              <w:rPr>
                <w:sz w:val="12"/>
              </w:rPr>
            </w:pPr>
            <w:r w:rsidRPr="00794CC1">
              <w:rPr>
                <w:sz w:val="12"/>
              </w:rPr>
              <w:t>HYSTERESIS_COUNTER</w:t>
            </w:r>
          </w:p>
        </w:tc>
      </w:tr>
    </w:tbl>
    <w:p w14:paraId="12B06052" w14:textId="77777777" w:rsidR="00607B7F" w:rsidRDefault="00607B7F" w:rsidP="00794CC1">
      <w:pPr>
        <w:pStyle w:val="Caption"/>
      </w:pPr>
      <w:r>
        <w:t xml:space="preserve">Table </w:t>
      </w:r>
      <w:fldSimple w:instr=" SEQ Table \* ARABIC ">
        <w:r>
          <w:rPr>
            <w:noProof/>
          </w:rPr>
          <w:t>173</w:t>
        </w:r>
      </w:fldSimple>
      <w:r>
        <w:t xml:space="preserve"> OCPS_CLK_GATING_HYSTERESIS_COUNT register</w:t>
      </w:r>
    </w:p>
    <w:p w14:paraId="136BDF5E" w14:textId="77777777" w:rsidR="00607B7F" w:rsidRDefault="00607B7F" w:rsidP="002E6917">
      <w:pPr>
        <w:pStyle w:val="Heading3"/>
      </w:pPr>
      <w:r>
        <w:lastRenderedPageBreak/>
        <w:t>OCPS_CLK_GATING_OVERRIDE</w:t>
      </w:r>
    </w:p>
    <w:p w14:paraId="2C64C7C1" w14:textId="77777777" w:rsidR="00607B7F" w:rsidRDefault="00607B7F" w:rsidP="00794CC1">
      <w:pPr>
        <w:pStyle w:val="NormalWeb"/>
        <w:jc w:val="both"/>
      </w:pPr>
      <w:r>
        <w:t>Fast path override, when set to 1'b1 will cause the clock gating logic to be disabled. 1'b1 will allow activity based clock gating to be performed on the slave bridge.</w:t>
      </w:r>
    </w:p>
    <w:p w14:paraId="31501034" w14:textId="77777777" w:rsidR="00607B7F" w:rsidRDefault="00607B7F" w:rsidP="002E6917">
      <w:pPr>
        <w:pStyle w:val="NormalWeb"/>
      </w:pPr>
      <w:r>
        <w:t>Attribute: RW</w:t>
      </w:r>
    </w:p>
    <w:p w14:paraId="678A739B" w14:textId="77777777" w:rsidR="00607B7F" w:rsidRDefault="00607B7F" w:rsidP="002E6917">
      <w:pPr>
        <w:pStyle w:val="NormalWeb"/>
      </w:pPr>
      <w:r>
        <w:t>Security: Non-secure</w:t>
      </w:r>
    </w:p>
    <w:p w14:paraId="4581DD8C" w14:textId="77777777" w:rsidR="00607B7F" w:rsidRDefault="00607B7F" w:rsidP="002E6917">
      <w:pPr>
        <w:pStyle w:val="NormalWeb"/>
      </w:pPr>
      <w:r>
        <w:t>Bit field description:</w:t>
      </w:r>
    </w:p>
    <w:p w14:paraId="221D0E57" w14:textId="77777777" w:rsidR="00607B7F" w:rsidRDefault="00607B7F" w:rsidP="009033D3">
      <w:pPr>
        <w:numPr>
          <w:ilvl w:val="0"/>
          <w:numId w:val="204"/>
        </w:numPr>
        <w:spacing w:before="100" w:beforeAutospacing="1" w:after="100" w:afterAutospacing="1" w:line="240" w:lineRule="auto"/>
      </w:pPr>
      <w:r>
        <w:rPr>
          <w:b/>
          <w:bCs/>
        </w:rPr>
        <w:t>FPO</w:t>
      </w:r>
      <w:r>
        <w:t xml:space="preserve">[0] - </w:t>
      </w:r>
      <w:r>
        <w:br/>
        <w:t>1'b1: Clock gating enabled</w:t>
      </w:r>
      <w:r>
        <w:br/>
        <w:t>1'b0: Clock gating is disabled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393"/>
      </w:tblGrid>
      <w:tr w:rsidR="00607B7F" w:rsidRPr="00794CC1" w14:paraId="49CDC843" w14:textId="77777777" w:rsidTr="007D278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FBBE836" w14:textId="77777777" w:rsidR="00607B7F" w:rsidRPr="00794CC1" w:rsidRDefault="00607B7F" w:rsidP="007D278F">
            <w:pPr>
              <w:spacing w:after="0"/>
              <w:jc w:val="center"/>
              <w:rPr>
                <w:sz w:val="16"/>
              </w:rPr>
            </w:pPr>
            <w:r w:rsidRPr="00794CC1">
              <w:rPr>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839D4" w14:textId="77777777" w:rsidR="00607B7F" w:rsidRPr="00794CC1" w:rsidRDefault="00607B7F" w:rsidP="00794CC1">
            <w:pPr>
              <w:jc w:val="center"/>
              <w:rPr>
                <w:sz w:val="16"/>
              </w:rPr>
            </w:pPr>
            <w:r w:rsidRPr="00794CC1">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F6E87" w14:textId="77777777" w:rsidR="00607B7F" w:rsidRPr="00794CC1" w:rsidRDefault="00607B7F" w:rsidP="00794CC1">
            <w:pPr>
              <w:jc w:val="center"/>
              <w:rPr>
                <w:sz w:val="16"/>
              </w:rPr>
            </w:pPr>
            <w:r w:rsidRPr="00794CC1">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01C44" w14:textId="77777777" w:rsidR="00607B7F" w:rsidRPr="00794CC1" w:rsidRDefault="00607B7F" w:rsidP="00794CC1">
            <w:pPr>
              <w:jc w:val="center"/>
              <w:rPr>
                <w:sz w:val="16"/>
              </w:rPr>
            </w:pPr>
            <w:r w:rsidRPr="00794CC1">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933D7" w14:textId="77777777" w:rsidR="00607B7F" w:rsidRPr="00794CC1" w:rsidRDefault="00607B7F" w:rsidP="00794CC1">
            <w:pPr>
              <w:jc w:val="center"/>
              <w:rPr>
                <w:sz w:val="16"/>
              </w:rPr>
            </w:pPr>
            <w:r w:rsidRPr="00794CC1">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6C8D4" w14:textId="77777777" w:rsidR="00607B7F" w:rsidRPr="00794CC1" w:rsidRDefault="00607B7F" w:rsidP="00794CC1">
            <w:pPr>
              <w:jc w:val="center"/>
              <w:rPr>
                <w:sz w:val="16"/>
              </w:rPr>
            </w:pPr>
            <w:r w:rsidRPr="00794CC1">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31B18" w14:textId="77777777" w:rsidR="00607B7F" w:rsidRPr="00794CC1" w:rsidRDefault="00607B7F" w:rsidP="00794CC1">
            <w:pPr>
              <w:jc w:val="center"/>
              <w:rPr>
                <w:sz w:val="16"/>
              </w:rPr>
            </w:pPr>
            <w:r w:rsidRPr="00794CC1">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35CC1" w14:textId="77777777" w:rsidR="00607B7F" w:rsidRPr="00794CC1" w:rsidRDefault="00607B7F" w:rsidP="00794CC1">
            <w:pPr>
              <w:jc w:val="center"/>
              <w:rPr>
                <w:sz w:val="16"/>
              </w:rPr>
            </w:pPr>
            <w:r w:rsidRPr="00794CC1">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A4DD3" w14:textId="77777777" w:rsidR="00607B7F" w:rsidRPr="00794CC1" w:rsidRDefault="00607B7F" w:rsidP="00794CC1">
            <w:pPr>
              <w:jc w:val="center"/>
              <w:rPr>
                <w:sz w:val="16"/>
              </w:rPr>
            </w:pPr>
            <w:r w:rsidRPr="00794CC1">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87F46" w14:textId="77777777" w:rsidR="00607B7F" w:rsidRPr="00794CC1" w:rsidRDefault="00607B7F" w:rsidP="00794CC1">
            <w:pPr>
              <w:jc w:val="center"/>
              <w:rPr>
                <w:sz w:val="16"/>
              </w:rPr>
            </w:pPr>
            <w:r w:rsidRPr="00794CC1">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7A8BA" w14:textId="77777777" w:rsidR="00607B7F" w:rsidRPr="00794CC1" w:rsidRDefault="00607B7F" w:rsidP="00794CC1">
            <w:pPr>
              <w:jc w:val="center"/>
              <w:rPr>
                <w:sz w:val="16"/>
              </w:rPr>
            </w:pPr>
            <w:r w:rsidRPr="00794CC1">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0AAA2" w14:textId="77777777" w:rsidR="00607B7F" w:rsidRPr="00794CC1" w:rsidRDefault="00607B7F" w:rsidP="00794CC1">
            <w:pPr>
              <w:jc w:val="center"/>
              <w:rPr>
                <w:sz w:val="16"/>
              </w:rPr>
            </w:pPr>
            <w:r w:rsidRPr="00794CC1">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ED222" w14:textId="77777777" w:rsidR="00607B7F" w:rsidRPr="00794CC1" w:rsidRDefault="00607B7F" w:rsidP="00794CC1">
            <w:pPr>
              <w:jc w:val="center"/>
              <w:rPr>
                <w:sz w:val="16"/>
              </w:rPr>
            </w:pPr>
            <w:r w:rsidRPr="00794CC1">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02E8D" w14:textId="77777777" w:rsidR="00607B7F" w:rsidRPr="00794CC1" w:rsidRDefault="00607B7F" w:rsidP="00794CC1">
            <w:pPr>
              <w:jc w:val="center"/>
              <w:rPr>
                <w:sz w:val="16"/>
              </w:rPr>
            </w:pPr>
            <w:r w:rsidRPr="00794CC1">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6CD03" w14:textId="77777777" w:rsidR="00607B7F" w:rsidRPr="00794CC1" w:rsidRDefault="00607B7F" w:rsidP="00794CC1">
            <w:pPr>
              <w:jc w:val="center"/>
              <w:rPr>
                <w:sz w:val="16"/>
              </w:rPr>
            </w:pPr>
            <w:r w:rsidRPr="00794CC1">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3B43F" w14:textId="77777777" w:rsidR="00607B7F" w:rsidRPr="00794CC1" w:rsidRDefault="00607B7F" w:rsidP="00794CC1">
            <w:pPr>
              <w:jc w:val="center"/>
              <w:rPr>
                <w:sz w:val="16"/>
              </w:rPr>
            </w:pPr>
            <w:r w:rsidRPr="00794CC1">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6ABA8" w14:textId="77777777" w:rsidR="00607B7F" w:rsidRPr="00794CC1" w:rsidRDefault="00607B7F" w:rsidP="00794CC1">
            <w:pPr>
              <w:jc w:val="center"/>
              <w:rPr>
                <w:sz w:val="16"/>
              </w:rPr>
            </w:pPr>
            <w:r w:rsidRPr="00794CC1">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40C8B" w14:textId="77777777" w:rsidR="00607B7F" w:rsidRPr="00794CC1" w:rsidRDefault="00607B7F" w:rsidP="00794CC1">
            <w:pPr>
              <w:jc w:val="center"/>
              <w:rPr>
                <w:sz w:val="16"/>
              </w:rPr>
            </w:pPr>
            <w:r w:rsidRPr="00794CC1">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21964" w14:textId="77777777" w:rsidR="00607B7F" w:rsidRPr="00794CC1" w:rsidRDefault="00607B7F" w:rsidP="00794CC1">
            <w:pPr>
              <w:jc w:val="center"/>
              <w:rPr>
                <w:sz w:val="16"/>
              </w:rPr>
            </w:pPr>
            <w:r w:rsidRPr="00794CC1">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51CEC" w14:textId="77777777" w:rsidR="00607B7F" w:rsidRPr="00794CC1" w:rsidRDefault="00607B7F" w:rsidP="00794CC1">
            <w:pPr>
              <w:jc w:val="center"/>
              <w:rPr>
                <w:sz w:val="16"/>
              </w:rPr>
            </w:pPr>
            <w:r w:rsidRPr="00794CC1">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34C80" w14:textId="77777777" w:rsidR="00607B7F" w:rsidRPr="00794CC1" w:rsidRDefault="00607B7F" w:rsidP="00794CC1">
            <w:pPr>
              <w:jc w:val="center"/>
              <w:rPr>
                <w:sz w:val="16"/>
              </w:rPr>
            </w:pPr>
            <w:r w:rsidRPr="00794CC1">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A77E7" w14:textId="77777777" w:rsidR="00607B7F" w:rsidRPr="00794CC1" w:rsidRDefault="00607B7F" w:rsidP="00794CC1">
            <w:pPr>
              <w:jc w:val="center"/>
              <w:rPr>
                <w:sz w:val="16"/>
              </w:rPr>
            </w:pPr>
            <w:r w:rsidRPr="00794CC1">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6DBF9" w14:textId="77777777" w:rsidR="00607B7F" w:rsidRPr="00794CC1" w:rsidRDefault="00607B7F" w:rsidP="00794CC1">
            <w:pPr>
              <w:jc w:val="center"/>
              <w:rPr>
                <w:sz w:val="16"/>
              </w:rPr>
            </w:pPr>
            <w:r w:rsidRPr="00794CC1">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18719" w14:textId="77777777" w:rsidR="00607B7F" w:rsidRPr="00794CC1" w:rsidRDefault="00607B7F" w:rsidP="00794CC1">
            <w:pPr>
              <w:jc w:val="center"/>
              <w:rPr>
                <w:sz w:val="16"/>
              </w:rPr>
            </w:pPr>
            <w:r w:rsidRPr="00794CC1">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880ED" w14:textId="77777777" w:rsidR="00607B7F" w:rsidRPr="00794CC1" w:rsidRDefault="00607B7F" w:rsidP="00794CC1">
            <w:pPr>
              <w:jc w:val="center"/>
              <w:rPr>
                <w:sz w:val="16"/>
              </w:rPr>
            </w:pPr>
            <w:r w:rsidRPr="00794CC1">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702CD" w14:textId="77777777" w:rsidR="00607B7F" w:rsidRPr="00794CC1" w:rsidRDefault="00607B7F" w:rsidP="00794CC1">
            <w:pPr>
              <w:jc w:val="center"/>
              <w:rPr>
                <w:sz w:val="16"/>
              </w:rPr>
            </w:pPr>
            <w:r w:rsidRPr="00794CC1">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3523C" w14:textId="77777777" w:rsidR="00607B7F" w:rsidRPr="00794CC1" w:rsidRDefault="00607B7F" w:rsidP="00794CC1">
            <w:pPr>
              <w:jc w:val="center"/>
              <w:rPr>
                <w:sz w:val="16"/>
              </w:rPr>
            </w:pPr>
            <w:r w:rsidRPr="00794CC1">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68085" w14:textId="77777777" w:rsidR="00607B7F" w:rsidRPr="00794CC1" w:rsidRDefault="00607B7F" w:rsidP="00794CC1">
            <w:pPr>
              <w:jc w:val="center"/>
              <w:rPr>
                <w:sz w:val="16"/>
              </w:rPr>
            </w:pPr>
            <w:r w:rsidRPr="00794CC1">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D350C" w14:textId="77777777" w:rsidR="00607B7F" w:rsidRPr="00794CC1" w:rsidRDefault="00607B7F" w:rsidP="00794CC1">
            <w:pPr>
              <w:jc w:val="center"/>
              <w:rPr>
                <w:sz w:val="16"/>
              </w:rPr>
            </w:pPr>
            <w:r w:rsidRPr="00794CC1">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8F92F" w14:textId="77777777" w:rsidR="00607B7F" w:rsidRPr="00794CC1" w:rsidRDefault="00607B7F" w:rsidP="00794CC1">
            <w:pPr>
              <w:jc w:val="center"/>
              <w:rPr>
                <w:sz w:val="16"/>
              </w:rPr>
            </w:pPr>
            <w:r w:rsidRPr="00794CC1">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C4229" w14:textId="77777777" w:rsidR="00607B7F" w:rsidRPr="00794CC1" w:rsidRDefault="00607B7F" w:rsidP="00794CC1">
            <w:pPr>
              <w:jc w:val="center"/>
              <w:rPr>
                <w:sz w:val="16"/>
              </w:rPr>
            </w:pPr>
            <w:r w:rsidRPr="00794CC1">
              <w:rPr>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300AD" w14:textId="77777777" w:rsidR="00607B7F" w:rsidRPr="00794CC1" w:rsidRDefault="00607B7F" w:rsidP="00794CC1">
            <w:pPr>
              <w:jc w:val="center"/>
              <w:rPr>
                <w:sz w:val="16"/>
              </w:rPr>
            </w:pPr>
            <w:r w:rsidRPr="00794CC1">
              <w:rPr>
                <w:sz w:val="16"/>
              </w:rPr>
              <w:t>32</w:t>
            </w:r>
          </w:p>
        </w:tc>
      </w:tr>
      <w:tr w:rsidR="00607B7F" w:rsidRPr="00794CC1" w14:paraId="6D2C2CC3" w14:textId="77777777" w:rsidTr="00794CC1">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6887CE4" w14:textId="77777777" w:rsidR="00607B7F" w:rsidRPr="00794CC1" w:rsidRDefault="00607B7F" w:rsidP="00794CC1">
            <w:pPr>
              <w:jc w:val="center"/>
              <w:rPr>
                <w:sz w:val="16"/>
              </w:rPr>
            </w:pPr>
            <w:r w:rsidRPr="00794CC1">
              <w:rPr>
                <w:sz w:val="16"/>
              </w:rPr>
              <w:t>U</w:t>
            </w:r>
          </w:p>
        </w:tc>
      </w:tr>
      <w:tr w:rsidR="00607B7F" w:rsidRPr="00794CC1" w14:paraId="11E008D3" w14:textId="77777777" w:rsidTr="00794CC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BE3172" w14:textId="77777777" w:rsidR="00607B7F" w:rsidRPr="00794CC1" w:rsidRDefault="00607B7F" w:rsidP="00794CC1">
            <w:pPr>
              <w:jc w:val="center"/>
              <w:rPr>
                <w:sz w:val="16"/>
              </w:rPr>
            </w:pPr>
            <w:r w:rsidRPr="00794CC1">
              <w:rPr>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BBEF3" w14:textId="77777777" w:rsidR="00607B7F" w:rsidRPr="00794CC1" w:rsidRDefault="00607B7F" w:rsidP="00794CC1">
            <w:pPr>
              <w:jc w:val="center"/>
              <w:rPr>
                <w:sz w:val="16"/>
              </w:rPr>
            </w:pPr>
            <w:r w:rsidRPr="00794CC1">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956A1" w14:textId="77777777" w:rsidR="00607B7F" w:rsidRPr="00794CC1" w:rsidRDefault="00607B7F" w:rsidP="00794CC1">
            <w:pPr>
              <w:jc w:val="center"/>
              <w:rPr>
                <w:sz w:val="16"/>
              </w:rPr>
            </w:pPr>
            <w:r w:rsidRPr="00794CC1">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D3CFA" w14:textId="77777777" w:rsidR="00607B7F" w:rsidRPr="00794CC1" w:rsidRDefault="00607B7F" w:rsidP="00794CC1">
            <w:pPr>
              <w:jc w:val="center"/>
              <w:rPr>
                <w:sz w:val="16"/>
              </w:rPr>
            </w:pPr>
            <w:r w:rsidRPr="00794CC1">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8F82C" w14:textId="77777777" w:rsidR="00607B7F" w:rsidRPr="00794CC1" w:rsidRDefault="00607B7F" w:rsidP="00794CC1">
            <w:pPr>
              <w:jc w:val="center"/>
              <w:rPr>
                <w:sz w:val="16"/>
              </w:rPr>
            </w:pPr>
            <w:r w:rsidRPr="00794CC1">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5700C" w14:textId="77777777" w:rsidR="00607B7F" w:rsidRPr="00794CC1" w:rsidRDefault="00607B7F" w:rsidP="00794CC1">
            <w:pPr>
              <w:jc w:val="center"/>
              <w:rPr>
                <w:sz w:val="16"/>
              </w:rPr>
            </w:pPr>
            <w:r w:rsidRPr="00794CC1">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861D0" w14:textId="77777777" w:rsidR="00607B7F" w:rsidRPr="00794CC1" w:rsidRDefault="00607B7F" w:rsidP="00794CC1">
            <w:pPr>
              <w:jc w:val="center"/>
              <w:rPr>
                <w:sz w:val="16"/>
              </w:rPr>
            </w:pPr>
            <w:r w:rsidRPr="00794CC1">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D404F" w14:textId="77777777" w:rsidR="00607B7F" w:rsidRPr="00794CC1" w:rsidRDefault="00607B7F" w:rsidP="00794CC1">
            <w:pPr>
              <w:jc w:val="center"/>
              <w:rPr>
                <w:sz w:val="16"/>
              </w:rPr>
            </w:pPr>
            <w:r w:rsidRPr="00794CC1">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8BEB5" w14:textId="77777777" w:rsidR="00607B7F" w:rsidRPr="00794CC1" w:rsidRDefault="00607B7F" w:rsidP="00794CC1">
            <w:pPr>
              <w:jc w:val="center"/>
              <w:rPr>
                <w:sz w:val="16"/>
              </w:rPr>
            </w:pPr>
            <w:r w:rsidRPr="00794CC1">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925CE" w14:textId="77777777" w:rsidR="00607B7F" w:rsidRPr="00794CC1" w:rsidRDefault="00607B7F" w:rsidP="00794CC1">
            <w:pPr>
              <w:jc w:val="center"/>
              <w:rPr>
                <w:sz w:val="16"/>
              </w:rPr>
            </w:pPr>
            <w:r w:rsidRPr="00794CC1">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C3A03" w14:textId="77777777" w:rsidR="00607B7F" w:rsidRPr="00794CC1" w:rsidRDefault="00607B7F" w:rsidP="00794CC1">
            <w:pPr>
              <w:jc w:val="center"/>
              <w:rPr>
                <w:sz w:val="16"/>
              </w:rPr>
            </w:pPr>
            <w:r w:rsidRPr="00794CC1">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A4754" w14:textId="77777777" w:rsidR="00607B7F" w:rsidRPr="00794CC1" w:rsidRDefault="00607B7F" w:rsidP="00794CC1">
            <w:pPr>
              <w:jc w:val="center"/>
              <w:rPr>
                <w:sz w:val="16"/>
              </w:rPr>
            </w:pPr>
            <w:r w:rsidRPr="00794CC1">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F2ADE" w14:textId="77777777" w:rsidR="00607B7F" w:rsidRPr="00794CC1" w:rsidRDefault="00607B7F" w:rsidP="00794CC1">
            <w:pPr>
              <w:jc w:val="center"/>
              <w:rPr>
                <w:sz w:val="16"/>
              </w:rPr>
            </w:pPr>
            <w:r w:rsidRPr="00794CC1">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C802F" w14:textId="77777777" w:rsidR="00607B7F" w:rsidRPr="00794CC1" w:rsidRDefault="00607B7F" w:rsidP="00794CC1">
            <w:pPr>
              <w:jc w:val="center"/>
              <w:rPr>
                <w:sz w:val="16"/>
              </w:rPr>
            </w:pPr>
            <w:r w:rsidRPr="00794CC1">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E5686" w14:textId="77777777" w:rsidR="00607B7F" w:rsidRPr="00794CC1" w:rsidRDefault="00607B7F" w:rsidP="00794CC1">
            <w:pPr>
              <w:jc w:val="center"/>
              <w:rPr>
                <w:sz w:val="16"/>
              </w:rPr>
            </w:pPr>
            <w:r w:rsidRPr="00794CC1">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A4F82" w14:textId="77777777" w:rsidR="00607B7F" w:rsidRPr="00794CC1" w:rsidRDefault="00607B7F" w:rsidP="00794CC1">
            <w:pPr>
              <w:jc w:val="center"/>
              <w:rPr>
                <w:sz w:val="16"/>
              </w:rPr>
            </w:pPr>
            <w:r w:rsidRPr="00794CC1">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91FBE" w14:textId="77777777" w:rsidR="00607B7F" w:rsidRPr="00794CC1" w:rsidRDefault="00607B7F" w:rsidP="00794CC1">
            <w:pPr>
              <w:jc w:val="center"/>
              <w:rPr>
                <w:sz w:val="16"/>
              </w:rPr>
            </w:pPr>
            <w:r w:rsidRPr="00794CC1">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39CFB" w14:textId="77777777" w:rsidR="00607B7F" w:rsidRPr="00794CC1" w:rsidRDefault="00607B7F" w:rsidP="00794CC1">
            <w:pPr>
              <w:jc w:val="center"/>
              <w:rPr>
                <w:sz w:val="16"/>
              </w:rPr>
            </w:pPr>
            <w:r w:rsidRPr="00794CC1">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A24AC" w14:textId="77777777" w:rsidR="00607B7F" w:rsidRPr="00794CC1" w:rsidRDefault="00607B7F" w:rsidP="00794CC1">
            <w:pPr>
              <w:jc w:val="center"/>
              <w:rPr>
                <w:sz w:val="16"/>
              </w:rPr>
            </w:pPr>
            <w:r w:rsidRPr="00794CC1">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DAC02" w14:textId="77777777" w:rsidR="00607B7F" w:rsidRPr="00794CC1" w:rsidRDefault="00607B7F" w:rsidP="00794CC1">
            <w:pPr>
              <w:jc w:val="center"/>
              <w:rPr>
                <w:sz w:val="16"/>
              </w:rPr>
            </w:pPr>
            <w:r w:rsidRPr="00794CC1">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C942E" w14:textId="77777777" w:rsidR="00607B7F" w:rsidRPr="00794CC1" w:rsidRDefault="00607B7F" w:rsidP="00794CC1">
            <w:pPr>
              <w:jc w:val="center"/>
              <w:rPr>
                <w:sz w:val="16"/>
              </w:rPr>
            </w:pPr>
            <w:r w:rsidRPr="00794CC1">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D7F2D" w14:textId="77777777" w:rsidR="00607B7F" w:rsidRPr="00794CC1" w:rsidRDefault="00607B7F" w:rsidP="00794CC1">
            <w:pPr>
              <w:jc w:val="center"/>
              <w:rPr>
                <w:sz w:val="16"/>
              </w:rPr>
            </w:pPr>
            <w:r w:rsidRPr="00794CC1">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4D2B7" w14:textId="77777777" w:rsidR="00607B7F" w:rsidRPr="00794CC1" w:rsidRDefault="00607B7F" w:rsidP="00794CC1">
            <w:pPr>
              <w:jc w:val="center"/>
              <w:rPr>
                <w:sz w:val="16"/>
              </w:rPr>
            </w:pPr>
            <w:r w:rsidRPr="00794CC1">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48993" w14:textId="77777777" w:rsidR="00607B7F" w:rsidRPr="00794CC1" w:rsidRDefault="00607B7F" w:rsidP="00794CC1">
            <w:pPr>
              <w:jc w:val="center"/>
              <w:rPr>
                <w:sz w:val="16"/>
              </w:rPr>
            </w:pPr>
            <w:r w:rsidRPr="00794CC1">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EB719" w14:textId="77777777" w:rsidR="00607B7F" w:rsidRPr="00794CC1" w:rsidRDefault="00607B7F" w:rsidP="00794CC1">
            <w:pPr>
              <w:jc w:val="center"/>
              <w:rPr>
                <w:sz w:val="16"/>
              </w:rPr>
            </w:pPr>
            <w:r w:rsidRPr="00794CC1">
              <w:rPr>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32D1A" w14:textId="77777777" w:rsidR="00607B7F" w:rsidRPr="00794CC1" w:rsidRDefault="00607B7F" w:rsidP="00794CC1">
            <w:pPr>
              <w:jc w:val="center"/>
              <w:rPr>
                <w:sz w:val="16"/>
              </w:rPr>
            </w:pPr>
            <w:r w:rsidRPr="00794CC1">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5EB06" w14:textId="77777777" w:rsidR="00607B7F" w:rsidRPr="00794CC1" w:rsidRDefault="00607B7F" w:rsidP="00794CC1">
            <w:pPr>
              <w:jc w:val="center"/>
              <w:rPr>
                <w:sz w:val="16"/>
              </w:rPr>
            </w:pPr>
            <w:r w:rsidRPr="00794CC1">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6484F" w14:textId="77777777" w:rsidR="00607B7F" w:rsidRPr="00794CC1" w:rsidRDefault="00607B7F" w:rsidP="00794CC1">
            <w:pPr>
              <w:jc w:val="center"/>
              <w:rPr>
                <w:sz w:val="16"/>
              </w:rPr>
            </w:pPr>
            <w:r w:rsidRPr="00794CC1">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0AD62" w14:textId="77777777" w:rsidR="00607B7F" w:rsidRPr="00794CC1" w:rsidRDefault="00607B7F" w:rsidP="00794CC1">
            <w:pPr>
              <w:jc w:val="center"/>
              <w:rPr>
                <w:sz w:val="16"/>
              </w:rPr>
            </w:pPr>
            <w:r w:rsidRPr="00794CC1">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8424C" w14:textId="77777777" w:rsidR="00607B7F" w:rsidRPr="00794CC1" w:rsidRDefault="00607B7F" w:rsidP="00794CC1">
            <w:pPr>
              <w:jc w:val="center"/>
              <w:rPr>
                <w:sz w:val="16"/>
              </w:rPr>
            </w:pPr>
            <w:r w:rsidRPr="00794CC1">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43235" w14:textId="77777777" w:rsidR="00607B7F" w:rsidRPr="00794CC1" w:rsidRDefault="00607B7F" w:rsidP="00794CC1">
            <w:pPr>
              <w:jc w:val="center"/>
              <w:rPr>
                <w:sz w:val="16"/>
              </w:rPr>
            </w:pPr>
            <w:r w:rsidRPr="00794CC1">
              <w:rPr>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6D181" w14:textId="77777777" w:rsidR="00607B7F" w:rsidRPr="00794CC1" w:rsidRDefault="00607B7F" w:rsidP="00794CC1">
            <w:pPr>
              <w:jc w:val="center"/>
              <w:rPr>
                <w:sz w:val="16"/>
              </w:rPr>
            </w:pPr>
            <w:r w:rsidRPr="00794CC1">
              <w:rPr>
                <w:sz w:val="16"/>
              </w:rPr>
              <w:t>0</w:t>
            </w:r>
          </w:p>
        </w:tc>
      </w:tr>
      <w:tr w:rsidR="00607B7F" w:rsidRPr="00794CC1" w14:paraId="4B6F7305" w14:textId="77777777" w:rsidTr="00794CC1">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5ABF3AA7" w14:textId="77777777" w:rsidR="00607B7F" w:rsidRPr="00794CC1" w:rsidRDefault="00607B7F" w:rsidP="00794CC1">
            <w:pPr>
              <w:jc w:val="center"/>
              <w:rPr>
                <w:sz w:val="16"/>
              </w:rPr>
            </w:pPr>
            <w:r w:rsidRPr="00794CC1">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9F4C0" w14:textId="77777777" w:rsidR="00607B7F" w:rsidRPr="00794CC1" w:rsidRDefault="00607B7F" w:rsidP="00794CC1">
            <w:pPr>
              <w:jc w:val="center"/>
              <w:rPr>
                <w:sz w:val="16"/>
              </w:rPr>
            </w:pPr>
            <w:r w:rsidRPr="00794CC1">
              <w:rPr>
                <w:sz w:val="16"/>
              </w:rPr>
              <w:t>FPO</w:t>
            </w:r>
          </w:p>
        </w:tc>
      </w:tr>
    </w:tbl>
    <w:p w14:paraId="0D9C57AB" w14:textId="77777777" w:rsidR="00607B7F" w:rsidRDefault="00607B7F" w:rsidP="00794CC1">
      <w:pPr>
        <w:pStyle w:val="Caption"/>
      </w:pPr>
      <w:r>
        <w:t xml:space="preserve">Table </w:t>
      </w:r>
      <w:fldSimple w:instr=" SEQ Table \* ARABIC ">
        <w:r>
          <w:rPr>
            <w:noProof/>
          </w:rPr>
          <w:t>174</w:t>
        </w:r>
      </w:fldSimple>
      <w:r>
        <w:t xml:space="preserve"> OCPS_CLK_GATING_OVERRIDE register</w:t>
      </w:r>
    </w:p>
    <w:p w14:paraId="41DBEE39" w14:textId="77777777" w:rsidR="00607B7F" w:rsidRDefault="00607B7F" w:rsidP="002E6917">
      <w:pPr>
        <w:pStyle w:val="Heading3"/>
      </w:pPr>
      <w:r>
        <w:t>OCPS_ERROR_INTERRUPT_MASK</w:t>
      </w:r>
    </w:p>
    <w:p w14:paraId="2D4ED5E7" w14:textId="77777777" w:rsidR="00607B7F" w:rsidRDefault="00607B7F" w:rsidP="00794CC1">
      <w:pPr>
        <w:pStyle w:val="NormalWeb"/>
        <w:jc w:val="both"/>
      </w:pPr>
      <w:r>
        <w:t>Interrupt mask register.Individual bit positions match the error bit positions in OCPS_ERROR_INTERRUPT_STATUS. When an INTM bit is set, occurrence of the corresponding error event will not cause an interrupt to be raised. When 1'b0, error event will cause interrupt to be raised.</w:t>
      </w:r>
    </w:p>
    <w:p w14:paraId="4470C68D" w14:textId="77777777" w:rsidR="00607B7F" w:rsidRDefault="00607B7F" w:rsidP="002E6917">
      <w:pPr>
        <w:pStyle w:val="NormalWeb"/>
      </w:pPr>
      <w:r>
        <w:t>Attribute: RW</w:t>
      </w:r>
    </w:p>
    <w:p w14:paraId="357DDB93" w14:textId="77777777" w:rsidR="00607B7F" w:rsidRDefault="00607B7F" w:rsidP="002E6917">
      <w:pPr>
        <w:pStyle w:val="NormalWeb"/>
      </w:pPr>
      <w:r>
        <w:t>Security: Non-secure</w:t>
      </w:r>
    </w:p>
    <w:p w14:paraId="385D73C4" w14:textId="77777777" w:rsidR="00607B7F" w:rsidRDefault="00607B7F" w:rsidP="002E6917">
      <w:pPr>
        <w:pStyle w:val="NormalWeb"/>
      </w:pPr>
      <w:r>
        <w:t>Bit field description:</w:t>
      </w:r>
    </w:p>
    <w:p w14:paraId="742EE61D" w14:textId="77777777" w:rsidR="00607B7F" w:rsidRDefault="00607B7F" w:rsidP="009033D3">
      <w:pPr>
        <w:numPr>
          <w:ilvl w:val="0"/>
          <w:numId w:val="205"/>
        </w:numPr>
        <w:spacing w:before="100" w:beforeAutospacing="1" w:after="100" w:afterAutospacing="1" w:line="240" w:lineRule="auto"/>
      </w:pPr>
      <w:r>
        <w:rPr>
          <w:b/>
          <w:bCs/>
        </w:rPr>
        <w:t>E34</w:t>
      </w:r>
      <w:r>
        <w:t xml:space="preserve">[34] - </w:t>
      </w:r>
    </w:p>
    <w:p w14:paraId="463EE46A" w14:textId="77777777" w:rsidR="00607B7F" w:rsidRDefault="00607B7F" w:rsidP="009033D3">
      <w:pPr>
        <w:numPr>
          <w:ilvl w:val="0"/>
          <w:numId w:val="205"/>
        </w:numPr>
        <w:spacing w:before="100" w:beforeAutospacing="1" w:after="100" w:afterAutospacing="1" w:line="240" w:lineRule="auto"/>
      </w:pPr>
      <w:r>
        <w:rPr>
          <w:b/>
          <w:bCs/>
        </w:rPr>
        <w:t>E33</w:t>
      </w:r>
      <w:r>
        <w:t xml:space="preserve">[33] - </w:t>
      </w:r>
    </w:p>
    <w:p w14:paraId="75CD9657" w14:textId="77777777" w:rsidR="00607B7F" w:rsidRDefault="00607B7F" w:rsidP="009033D3">
      <w:pPr>
        <w:numPr>
          <w:ilvl w:val="0"/>
          <w:numId w:val="205"/>
        </w:numPr>
        <w:spacing w:before="100" w:beforeAutospacing="1" w:after="100" w:afterAutospacing="1" w:line="240" w:lineRule="auto"/>
      </w:pPr>
      <w:r>
        <w:rPr>
          <w:b/>
          <w:bCs/>
        </w:rPr>
        <w:t>E32</w:t>
      </w:r>
      <w:r>
        <w:t xml:space="preserve">[32] - </w:t>
      </w:r>
    </w:p>
    <w:p w14:paraId="6B0D6DA8" w14:textId="77777777" w:rsidR="00607B7F" w:rsidRDefault="00607B7F" w:rsidP="009033D3">
      <w:pPr>
        <w:numPr>
          <w:ilvl w:val="0"/>
          <w:numId w:val="205"/>
        </w:numPr>
        <w:spacing w:before="100" w:beforeAutospacing="1" w:after="100" w:afterAutospacing="1" w:line="240" w:lineRule="auto"/>
      </w:pPr>
      <w:r>
        <w:rPr>
          <w:b/>
          <w:bCs/>
        </w:rPr>
        <w:t>E18</w:t>
      </w:r>
      <w:r>
        <w:t>[18] –</w:t>
      </w:r>
    </w:p>
    <w:p w14:paraId="7D34AF27" w14:textId="77777777" w:rsidR="00607B7F" w:rsidRDefault="00607B7F" w:rsidP="00794CC1">
      <w:pPr>
        <w:spacing w:before="100" w:beforeAutospacing="1" w:after="100" w:afterAutospacing="1" w:line="240" w:lineRule="auto"/>
      </w:pPr>
    </w:p>
    <w:p w14:paraId="69306560" w14:textId="77777777" w:rsidR="00607B7F" w:rsidRDefault="00607B7F" w:rsidP="00794CC1">
      <w:pPr>
        <w:spacing w:before="100" w:beforeAutospacing="1" w:after="100" w:afterAutospacing="1" w:line="240" w:lineRule="auto"/>
      </w:pPr>
      <w:r>
        <w:t xml:space="preserve">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300"/>
        <w:gridCol w:w="214"/>
        <w:gridCol w:w="214"/>
        <w:gridCol w:w="214"/>
        <w:gridCol w:w="214"/>
        <w:gridCol w:w="214"/>
        <w:gridCol w:w="214"/>
        <w:gridCol w:w="214"/>
        <w:gridCol w:w="214"/>
        <w:gridCol w:w="214"/>
        <w:gridCol w:w="214"/>
        <w:gridCol w:w="214"/>
        <w:gridCol w:w="214"/>
        <w:gridCol w:w="214"/>
        <w:gridCol w:w="214"/>
        <w:gridCol w:w="214"/>
        <w:gridCol w:w="300"/>
        <w:gridCol w:w="300"/>
        <w:gridCol w:w="307"/>
      </w:tblGrid>
      <w:tr w:rsidR="00607B7F" w:rsidRPr="00794CC1" w14:paraId="5CE0A98F" w14:textId="77777777" w:rsidTr="007D278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0ADF79C" w14:textId="77777777" w:rsidR="00607B7F" w:rsidRPr="00794CC1" w:rsidRDefault="00607B7F" w:rsidP="007D278F">
            <w:pPr>
              <w:spacing w:after="0"/>
              <w:jc w:val="center"/>
              <w:rPr>
                <w:sz w:val="14"/>
              </w:rPr>
            </w:pPr>
            <w:r w:rsidRPr="00794CC1">
              <w:rPr>
                <w:sz w:val="14"/>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0C615" w14:textId="77777777" w:rsidR="00607B7F" w:rsidRPr="00794CC1" w:rsidRDefault="00607B7F" w:rsidP="00794CC1">
            <w:pPr>
              <w:jc w:val="center"/>
              <w:rPr>
                <w:sz w:val="14"/>
              </w:rPr>
            </w:pPr>
            <w:r w:rsidRPr="00794CC1">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BE621" w14:textId="77777777" w:rsidR="00607B7F" w:rsidRPr="00794CC1" w:rsidRDefault="00607B7F" w:rsidP="00794CC1">
            <w:pPr>
              <w:jc w:val="center"/>
              <w:rPr>
                <w:sz w:val="14"/>
              </w:rPr>
            </w:pPr>
            <w:r w:rsidRPr="00794CC1">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83E70" w14:textId="77777777" w:rsidR="00607B7F" w:rsidRPr="00794CC1" w:rsidRDefault="00607B7F" w:rsidP="00794CC1">
            <w:pPr>
              <w:jc w:val="center"/>
              <w:rPr>
                <w:sz w:val="14"/>
              </w:rPr>
            </w:pPr>
            <w:r w:rsidRPr="00794CC1">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04AF5" w14:textId="77777777" w:rsidR="00607B7F" w:rsidRPr="00794CC1" w:rsidRDefault="00607B7F" w:rsidP="00794CC1">
            <w:pPr>
              <w:jc w:val="center"/>
              <w:rPr>
                <w:sz w:val="14"/>
              </w:rPr>
            </w:pPr>
            <w:r w:rsidRPr="00794CC1">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86967" w14:textId="77777777" w:rsidR="00607B7F" w:rsidRPr="00794CC1" w:rsidRDefault="00607B7F" w:rsidP="00794CC1">
            <w:pPr>
              <w:jc w:val="center"/>
              <w:rPr>
                <w:sz w:val="14"/>
              </w:rPr>
            </w:pPr>
            <w:r w:rsidRPr="00794CC1">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06A70" w14:textId="77777777" w:rsidR="00607B7F" w:rsidRPr="00794CC1" w:rsidRDefault="00607B7F" w:rsidP="00794CC1">
            <w:pPr>
              <w:jc w:val="center"/>
              <w:rPr>
                <w:sz w:val="14"/>
              </w:rPr>
            </w:pPr>
            <w:r w:rsidRPr="00794CC1">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0123F" w14:textId="77777777" w:rsidR="00607B7F" w:rsidRPr="00794CC1" w:rsidRDefault="00607B7F" w:rsidP="00794CC1">
            <w:pPr>
              <w:jc w:val="center"/>
              <w:rPr>
                <w:sz w:val="14"/>
              </w:rPr>
            </w:pPr>
            <w:r w:rsidRPr="00794CC1">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8C046" w14:textId="77777777" w:rsidR="00607B7F" w:rsidRPr="00794CC1" w:rsidRDefault="00607B7F" w:rsidP="00794CC1">
            <w:pPr>
              <w:jc w:val="center"/>
              <w:rPr>
                <w:sz w:val="14"/>
              </w:rPr>
            </w:pPr>
            <w:r w:rsidRPr="00794CC1">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4F88C" w14:textId="77777777" w:rsidR="00607B7F" w:rsidRPr="00794CC1" w:rsidRDefault="00607B7F" w:rsidP="00794CC1">
            <w:pPr>
              <w:jc w:val="center"/>
              <w:rPr>
                <w:sz w:val="14"/>
              </w:rPr>
            </w:pPr>
            <w:r w:rsidRPr="00794CC1">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FF8C4" w14:textId="77777777" w:rsidR="00607B7F" w:rsidRPr="00794CC1" w:rsidRDefault="00607B7F" w:rsidP="00794CC1">
            <w:pPr>
              <w:jc w:val="center"/>
              <w:rPr>
                <w:sz w:val="14"/>
              </w:rPr>
            </w:pPr>
            <w:r w:rsidRPr="00794CC1">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72BE2" w14:textId="77777777" w:rsidR="00607B7F" w:rsidRPr="00794CC1" w:rsidRDefault="00607B7F" w:rsidP="00794CC1">
            <w:pPr>
              <w:jc w:val="center"/>
              <w:rPr>
                <w:sz w:val="14"/>
              </w:rPr>
            </w:pPr>
            <w:r w:rsidRPr="00794CC1">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B24D0" w14:textId="77777777" w:rsidR="00607B7F" w:rsidRPr="00794CC1" w:rsidRDefault="00607B7F" w:rsidP="00794CC1">
            <w:pPr>
              <w:jc w:val="center"/>
              <w:rPr>
                <w:sz w:val="14"/>
              </w:rPr>
            </w:pPr>
            <w:r w:rsidRPr="00794CC1">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023BE" w14:textId="77777777" w:rsidR="00607B7F" w:rsidRPr="00794CC1" w:rsidRDefault="00607B7F" w:rsidP="00794CC1">
            <w:pPr>
              <w:jc w:val="center"/>
              <w:rPr>
                <w:sz w:val="14"/>
              </w:rPr>
            </w:pPr>
            <w:r w:rsidRPr="00794CC1">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8043E" w14:textId="77777777" w:rsidR="00607B7F" w:rsidRPr="00794CC1" w:rsidRDefault="00607B7F" w:rsidP="00794CC1">
            <w:pPr>
              <w:jc w:val="center"/>
              <w:rPr>
                <w:sz w:val="14"/>
              </w:rPr>
            </w:pPr>
            <w:r w:rsidRPr="00794CC1">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79EA8" w14:textId="77777777" w:rsidR="00607B7F" w:rsidRPr="00794CC1" w:rsidRDefault="00607B7F" w:rsidP="00794CC1">
            <w:pPr>
              <w:jc w:val="center"/>
              <w:rPr>
                <w:sz w:val="14"/>
              </w:rPr>
            </w:pPr>
            <w:r w:rsidRPr="00794CC1">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E6E97" w14:textId="77777777" w:rsidR="00607B7F" w:rsidRPr="00794CC1" w:rsidRDefault="00607B7F" w:rsidP="00794CC1">
            <w:pPr>
              <w:jc w:val="center"/>
              <w:rPr>
                <w:sz w:val="14"/>
              </w:rPr>
            </w:pPr>
            <w:r w:rsidRPr="00794CC1">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595B6" w14:textId="77777777" w:rsidR="00607B7F" w:rsidRPr="00794CC1" w:rsidRDefault="00607B7F" w:rsidP="00794CC1">
            <w:pPr>
              <w:jc w:val="center"/>
              <w:rPr>
                <w:sz w:val="14"/>
              </w:rPr>
            </w:pPr>
            <w:r w:rsidRPr="00794CC1">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D2E73" w14:textId="77777777" w:rsidR="00607B7F" w:rsidRPr="00794CC1" w:rsidRDefault="00607B7F" w:rsidP="00794CC1">
            <w:pPr>
              <w:jc w:val="center"/>
              <w:rPr>
                <w:sz w:val="14"/>
              </w:rPr>
            </w:pPr>
            <w:r w:rsidRPr="00794CC1">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BC89F" w14:textId="77777777" w:rsidR="00607B7F" w:rsidRPr="00794CC1" w:rsidRDefault="00607B7F" w:rsidP="00794CC1">
            <w:pPr>
              <w:jc w:val="center"/>
              <w:rPr>
                <w:sz w:val="14"/>
              </w:rPr>
            </w:pPr>
            <w:r w:rsidRPr="00794CC1">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433E" w14:textId="77777777" w:rsidR="00607B7F" w:rsidRPr="00794CC1" w:rsidRDefault="00607B7F" w:rsidP="00794CC1">
            <w:pPr>
              <w:jc w:val="center"/>
              <w:rPr>
                <w:sz w:val="14"/>
              </w:rPr>
            </w:pPr>
            <w:r w:rsidRPr="00794CC1">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C864D" w14:textId="77777777" w:rsidR="00607B7F" w:rsidRPr="00794CC1" w:rsidRDefault="00607B7F" w:rsidP="00794CC1">
            <w:pPr>
              <w:jc w:val="center"/>
              <w:rPr>
                <w:sz w:val="14"/>
              </w:rPr>
            </w:pPr>
            <w:r w:rsidRPr="00794CC1">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91D94" w14:textId="77777777" w:rsidR="00607B7F" w:rsidRPr="00794CC1" w:rsidRDefault="00607B7F" w:rsidP="00794CC1">
            <w:pPr>
              <w:jc w:val="center"/>
              <w:rPr>
                <w:sz w:val="14"/>
              </w:rPr>
            </w:pPr>
            <w:r w:rsidRPr="00794CC1">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075EE" w14:textId="77777777" w:rsidR="00607B7F" w:rsidRPr="00794CC1" w:rsidRDefault="00607B7F" w:rsidP="00794CC1">
            <w:pPr>
              <w:jc w:val="center"/>
              <w:rPr>
                <w:sz w:val="14"/>
              </w:rPr>
            </w:pPr>
            <w:r w:rsidRPr="00794CC1">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90A06" w14:textId="77777777" w:rsidR="00607B7F" w:rsidRPr="00794CC1" w:rsidRDefault="00607B7F" w:rsidP="00794CC1">
            <w:pPr>
              <w:jc w:val="center"/>
              <w:rPr>
                <w:sz w:val="14"/>
              </w:rPr>
            </w:pPr>
            <w:r w:rsidRPr="00794CC1">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2447E" w14:textId="77777777" w:rsidR="00607B7F" w:rsidRPr="00794CC1" w:rsidRDefault="00607B7F" w:rsidP="00794CC1">
            <w:pPr>
              <w:jc w:val="center"/>
              <w:rPr>
                <w:sz w:val="14"/>
              </w:rPr>
            </w:pPr>
            <w:r w:rsidRPr="00794CC1">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A9E71" w14:textId="77777777" w:rsidR="00607B7F" w:rsidRPr="00794CC1" w:rsidRDefault="00607B7F" w:rsidP="00794CC1">
            <w:pPr>
              <w:jc w:val="center"/>
              <w:rPr>
                <w:sz w:val="14"/>
              </w:rPr>
            </w:pPr>
            <w:r w:rsidRPr="00794CC1">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D3AE0" w14:textId="77777777" w:rsidR="00607B7F" w:rsidRPr="00794CC1" w:rsidRDefault="00607B7F" w:rsidP="00794CC1">
            <w:pPr>
              <w:jc w:val="center"/>
              <w:rPr>
                <w:sz w:val="14"/>
              </w:rPr>
            </w:pPr>
            <w:r w:rsidRPr="00794CC1">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89DCE" w14:textId="77777777" w:rsidR="00607B7F" w:rsidRPr="00794CC1" w:rsidRDefault="00607B7F" w:rsidP="00794CC1">
            <w:pPr>
              <w:jc w:val="center"/>
              <w:rPr>
                <w:sz w:val="14"/>
              </w:rPr>
            </w:pPr>
            <w:r w:rsidRPr="00794CC1">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AE08C" w14:textId="77777777" w:rsidR="00607B7F" w:rsidRPr="00794CC1" w:rsidRDefault="00607B7F" w:rsidP="00794CC1">
            <w:pPr>
              <w:jc w:val="center"/>
              <w:rPr>
                <w:sz w:val="14"/>
              </w:rPr>
            </w:pPr>
            <w:r w:rsidRPr="00794CC1">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5264F" w14:textId="77777777" w:rsidR="00607B7F" w:rsidRPr="00794CC1" w:rsidRDefault="00607B7F" w:rsidP="00794CC1">
            <w:pPr>
              <w:jc w:val="center"/>
              <w:rPr>
                <w:sz w:val="14"/>
              </w:rPr>
            </w:pPr>
            <w:r w:rsidRPr="00794CC1">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BA188" w14:textId="77777777" w:rsidR="00607B7F" w:rsidRPr="00794CC1" w:rsidRDefault="00607B7F" w:rsidP="00794CC1">
            <w:pPr>
              <w:jc w:val="center"/>
              <w:rPr>
                <w:sz w:val="14"/>
              </w:rPr>
            </w:pPr>
            <w:r w:rsidRPr="00794CC1">
              <w:rPr>
                <w:sz w:val="14"/>
              </w:rPr>
              <w:t>32</w:t>
            </w:r>
          </w:p>
        </w:tc>
      </w:tr>
      <w:tr w:rsidR="00607B7F" w:rsidRPr="00794CC1" w14:paraId="2C3B91AB" w14:textId="77777777" w:rsidTr="00794CC1">
        <w:trPr>
          <w:tblCellSpacing w:w="7" w:type="dxa"/>
          <w:jc w:val="center"/>
        </w:trPr>
        <w:tc>
          <w:tcPr>
            <w:tcW w:w="0" w:type="auto"/>
            <w:gridSpan w:val="29"/>
            <w:tcBorders>
              <w:top w:val="outset" w:sz="6" w:space="0" w:color="auto"/>
              <w:left w:val="outset" w:sz="6" w:space="0" w:color="auto"/>
              <w:bottom w:val="outset" w:sz="6" w:space="0" w:color="auto"/>
              <w:right w:val="outset" w:sz="6" w:space="0" w:color="auto"/>
            </w:tcBorders>
            <w:vAlign w:val="center"/>
            <w:hideMark/>
          </w:tcPr>
          <w:p w14:paraId="31D5B3E8" w14:textId="77777777" w:rsidR="00607B7F" w:rsidRPr="00794CC1" w:rsidRDefault="00607B7F" w:rsidP="00794CC1">
            <w:pPr>
              <w:jc w:val="center"/>
              <w:rPr>
                <w:sz w:val="14"/>
              </w:rPr>
            </w:pPr>
            <w:r w:rsidRPr="00794CC1">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3A6C4" w14:textId="77777777" w:rsidR="00607B7F" w:rsidRPr="00794CC1" w:rsidRDefault="00607B7F" w:rsidP="00794CC1">
            <w:pPr>
              <w:jc w:val="center"/>
              <w:rPr>
                <w:sz w:val="14"/>
              </w:rPr>
            </w:pPr>
            <w:r w:rsidRPr="00794CC1">
              <w:rPr>
                <w:sz w:val="14"/>
              </w:rPr>
              <w:t>E34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1A518" w14:textId="77777777" w:rsidR="00607B7F" w:rsidRPr="00794CC1" w:rsidRDefault="00607B7F" w:rsidP="00794CC1">
            <w:pPr>
              <w:jc w:val="center"/>
              <w:rPr>
                <w:sz w:val="14"/>
              </w:rPr>
            </w:pPr>
            <w:r w:rsidRPr="00794CC1">
              <w:rPr>
                <w:sz w:val="14"/>
              </w:rPr>
              <w:t>E33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72ECF" w14:textId="77777777" w:rsidR="00607B7F" w:rsidRPr="00794CC1" w:rsidRDefault="00607B7F" w:rsidP="00794CC1">
            <w:pPr>
              <w:jc w:val="center"/>
              <w:rPr>
                <w:sz w:val="14"/>
              </w:rPr>
            </w:pPr>
            <w:r w:rsidRPr="00794CC1">
              <w:rPr>
                <w:sz w:val="14"/>
              </w:rPr>
              <w:t>E32</w:t>
            </w:r>
          </w:p>
        </w:tc>
      </w:tr>
      <w:tr w:rsidR="00607B7F" w:rsidRPr="00794CC1" w14:paraId="1A5DFD55" w14:textId="77777777" w:rsidTr="00794CC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5025FD" w14:textId="77777777" w:rsidR="00607B7F" w:rsidRPr="00794CC1" w:rsidRDefault="00607B7F" w:rsidP="00794CC1">
            <w:pPr>
              <w:jc w:val="center"/>
              <w:rPr>
                <w:sz w:val="14"/>
              </w:rPr>
            </w:pPr>
            <w:r w:rsidRPr="00794CC1">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E1EB9" w14:textId="77777777" w:rsidR="00607B7F" w:rsidRPr="00794CC1" w:rsidRDefault="00607B7F" w:rsidP="00794CC1">
            <w:pPr>
              <w:jc w:val="center"/>
              <w:rPr>
                <w:sz w:val="14"/>
              </w:rPr>
            </w:pPr>
            <w:r w:rsidRPr="00794CC1">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D6172" w14:textId="77777777" w:rsidR="00607B7F" w:rsidRPr="00794CC1" w:rsidRDefault="00607B7F" w:rsidP="00794CC1">
            <w:pPr>
              <w:jc w:val="center"/>
              <w:rPr>
                <w:sz w:val="14"/>
              </w:rPr>
            </w:pPr>
            <w:r w:rsidRPr="00794CC1">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01BC6" w14:textId="77777777" w:rsidR="00607B7F" w:rsidRPr="00794CC1" w:rsidRDefault="00607B7F" w:rsidP="00794CC1">
            <w:pPr>
              <w:jc w:val="center"/>
              <w:rPr>
                <w:sz w:val="14"/>
              </w:rPr>
            </w:pPr>
            <w:r w:rsidRPr="00794CC1">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627BC" w14:textId="77777777" w:rsidR="00607B7F" w:rsidRPr="00794CC1" w:rsidRDefault="00607B7F" w:rsidP="00794CC1">
            <w:pPr>
              <w:jc w:val="center"/>
              <w:rPr>
                <w:sz w:val="14"/>
              </w:rPr>
            </w:pPr>
            <w:r w:rsidRPr="00794CC1">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F48F6" w14:textId="77777777" w:rsidR="00607B7F" w:rsidRPr="00794CC1" w:rsidRDefault="00607B7F" w:rsidP="00794CC1">
            <w:pPr>
              <w:jc w:val="center"/>
              <w:rPr>
                <w:sz w:val="14"/>
              </w:rPr>
            </w:pPr>
            <w:r w:rsidRPr="00794CC1">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EF456" w14:textId="77777777" w:rsidR="00607B7F" w:rsidRPr="00794CC1" w:rsidRDefault="00607B7F" w:rsidP="00794CC1">
            <w:pPr>
              <w:jc w:val="center"/>
              <w:rPr>
                <w:sz w:val="14"/>
              </w:rPr>
            </w:pPr>
            <w:r w:rsidRPr="00794CC1">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06189" w14:textId="77777777" w:rsidR="00607B7F" w:rsidRPr="00794CC1" w:rsidRDefault="00607B7F" w:rsidP="00794CC1">
            <w:pPr>
              <w:jc w:val="center"/>
              <w:rPr>
                <w:sz w:val="14"/>
              </w:rPr>
            </w:pPr>
            <w:r w:rsidRPr="00794CC1">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A7386" w14:textId="77777777" w:rsidR="00607B7F" w:rsidRPr="00794CC1" w:rsidRDefault="00607B7F" w:rsidP="00794CC1">
            <w:pPr>
              <w:jc w:val="center"/>
              <w:rPr>
                <w:sz w:val="14"/>
              </w:rPr>
            </w:pPr>
            <w:r w:rsidRPr="00794CC1">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EC2B6" w14:textId="77777777" w:rsidR="00607B7F" w:rsidRPr="00794CC1" w:rsidRDefault="00607B7F" w:rsidP="00794CC1">
            <w:pPr>
              <w:jc w:val="center"/>
              <w:rPr>
                <w:sz w:val="14"/>
              </w:rPr>
            </w:pPr>
            <w:r w:rsidRPr="00794CC1">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0813B" w14:textId="77777777" w:rsidR="00607B7F" w:rsidRPr="00794CC1" w:rsidRDefault="00607B7F" w:rsidP="00794CC1">
            <w:pPr>
              <w:jc w:val="center"/>
              <w:rPr>
                <w:sz w:val="14"/>
              </w:rPr>
            </w:pPr>
            <w:r w:rsidRPr="00794CC1">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A885A" w14:textId="77777777" w:rsidR="00607B7F" w:rsidRPr="00794CC1" w:rsidRDefault="00607B7F" w:rsidP="00794CC1">
            <w:pPr>
              <w:jc w:val="center"/>
              <w:rPr>
                <w:sz w:val="14"/>
              </w:rPr>
            </w:pPr>
            <w:r w:rsidRPr="00794CC1">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DCF52" w14:textId="77777777" w:rsidR="00607B7F" w:rsidRPr="00794CC1" w:rsidRDefault="00607B7F" w:rsidP="00794CC1">
            <w:pPr>
              <w:jc w:val="center"/>
              <w:rPr>
                <w:sz w:val="14"/>
              </w:rPr>
            </w:pPr>
            <w:r w:rsidRPr="00794CC1">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74279" w14:textId="77777777" w:rsidR="00607B7F" w:rsidRPr="00794CC1" w:rsidRDefault="00607B7F" w:rsidP="00794CC1">
            <w:pPr>
              <w:jc w:val="center"/>
              <w:rPr>
                <w:sz w:val="14"/>
              </w:rPr>
            </w:pPr>
            <w:r w:rsidRPr="00794CC1">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DF2F2" w14:textId="77777777" w:rsidR="00607B7F" w:rsidRPr="00794CC1" w:rsidRDefault="00607B7F" w:rsidP="00794CC1">
            <w:pPr>
              <w:jc w:val="center"/>
              <w:rPr>
                <w:sz w:val="14"/>
              </w:rPr>
            </w:pPr>
            <w:r w:rsidRPr="00794CC1">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E29B3" w14:textId="77777777" w:rsidR="00607B7F" w:rsidRPr="00794CC1" w:rsidRDefault="00607B7F" w:rsidP="00794CC1">
            <w:pPr>
              <w:jc w:val="center"/>
              <w:rPr>
                <w:sz w:val="14"/>
              </w:rPr>
            </w:pPr>
            <w:r w:rsidRPr="00794CC1">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26E33" w14:textId="77777777" w:rsidR="00607B7F" w:rsidRPr="00794CC1" w:rsidRDefault="00607B7F" w:rsidP="00794CC1">
            <w:pPr>
              <w:jc w:val="center"/>
              <w:rPr>
                <w:sz w:val="14"/>
              </w:rPr>
            </w:pPr>
            <w:r w:rsidRPr="00794CC1">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A80E1" w14:textId="77777777" w:rsidR="00607B7F" w:rsidRPr="00794CC1" w:rsidRDefault="00607B7F" w:rsidP="00794CC1">
            <w:pPr>
              <w:jc w:val="center"/>
              <w:rPr>
                <w:sz w:val="14"/>
              </w:rPr>
            </w:pPr>
            <w:r w:rsidRPr="00794CC1">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F1639" w14:textId="77777777" w:rsidR="00607B7F" w:rsidRPr="00794CC1" w:rsidRDefault="00607B7F" w:rsidP="00794CC1">
            <w:pPr>
              <w:jc w:val="center"/>
              <w:rPr>
                <w:sz w:val="14"/>
              </w:rPr>
            </w:pPr>
            <w:r w:rsidRPr="00794CC1">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4646C" w14:textId="77777777" w:rsidR="00607B7F" w:rsidRPr="00794CC1" w:rsidRDefault="00607B7F" w:rsidP="00794CC1">
            <w:pPr>
              <w:jc w:val="center"/>
              <w:rPr>
                <w:sz w:val="14"/>
              </w:rPr>
            </w:pPr>
            <w:r w:rsidRPr="00794CC1">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D434C" w14:textId="77777777" w:rsidR="00607B7F" w:rsidRPr="00794CC1" w:rsidRDefault="00607B7F" w:rsidP="00794CC1">
            <w:pPr>
              <w:jc w:val="center"/>
              <w:rPr>
                <w:sz w:val="14"/>
              </w:rPr>
            </w:pPr>
            <w:r w:rsidRPr="00794CC1">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BA010" w14:textId="77777777" w:rsidR="00607B7F" w:rsidRPr="00794CC1" w:rsidRDefault="00607B7F" w:rsidP="00794CC1">
            <w:pPr>
              <w:jc w:val="center"/>
              <w:rPr>
                <w:sz w:val="14"/>
              </w:rPr>
            </w:pPr>
            <w:r w:rsidRPr="00794CC1">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85D68" w14:textId="77777777" w:rsidR="00607B7F" w:rsidRPr="00794CC1" w:rsidRDefault="00607B7F" w:rsidP="00794CC1">
            <w:pPr>
              <w:jc w:val="center"/>
              <w:rPr>
                <w:sz w:val="14"/>
              </w:rPr>
            </w:pPr>
            <w:r w:rsidRPr="00794CC1">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41F38" w14:textId="77777777" w:rsidR="00607B7F" w:rsidRPr="00794CC1" w:rsidRDefault="00607B7F" w:rsidP="00794CC1">
            <w:pPr>
              <w:jc w:val="center"/>
              <w:rPr>
                <w:sz w:val="14"/>
              </w:rPr>
            </w:pPr>
            <w:r w:rsidRPr="00794CC1">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E8946" w14:textId="77777777" w:rsidR="00607B7F" w:rsidRPr="00794CC1" w:rsidRDefault="00607B7F" w:rsidP="00794CC1">
            <w:pPr>
              <w:jc w:val="center"/>
              <w:rPr>
                <w:sz w:val="14"/>
              </w:rPr>
            </w:pPr>
            <w:r w:rsidRPr="00794CC1">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52BC8" w14:textId="77777777" w:rsidR="00607B7F" w:rsidRPr="00794CC1" w:rsidRDefault="00607B7F" w:rsidP="00794CC1">
            <w:pPr>
              <w:jc w:val="center"/>
              <w:rPr>
                <w:sz w:val="14"/>
              </w:rPr>
            </w:pPr>
            <w:r w:rsidRPr="00794CC1">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D5A1E" w14:textId="77777777" w:rsidR="00607B7F" w:rsidRPr="00794CC1" w:rsidRDefault="00607B7F" w:rsidP="00794CC1">
            <w:pPr>
              <w:jc w:val="center"/>
              <w:rPr>
                <w:sz w:val="14"/>
              </w:rPr>
            </w:pPr>
            <w:r w:rsidRPr="00794CC1">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70F29" w14:textId="77777777" w:rsidR="00607B7F" w:rsidRPr="00794CC1" w:rsidRDefault="00607B7F" w:rsidP="00794CC1">
            <w:pPr>
              <w:jc w:val="center"/>
              <w:rPr>
                <w:sz w:val="14"/>
              </w:rPr>
            </w:pPr>
            <w:r w:rsidRPr="00794CC1">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D5EB4" w14:textId="77777777" w:rsidR="00607B7F" w:rsidRPr="00794CC1" w:rsidRDefault="00607B7F" w:rsidP="00794CC1">
            <w:pPr>
              <w:jc w:val="center"/>
              <w:rPr>
                <w:sz w:val="14"/>
              </w:rPr>
            </w:pPr>
            <w:r w:rsidRPr="00794CC1">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6EBD0" w14:textId="77777777" w:rsidR="00607B7F" w:rsidRPr="00794CC1" w:rsidRDefault="00607B7F" w:rsidP="00794CC1">
            <w:pPr>
              <w:jc w:val="center"/>
              <w:rPr>
                <w:sz w:val="14"/>
              </w:rPr>
            </w:pPr>
            <w:r w:rsidRPr="00794CC1">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19541" w14:textId="77777777" w:rsidR="00607B7F" w:rsidRPr="00794CC1" w:rsidRDefault="00607B7F" w:rsidP="00794CC1">
            <w:pPr>
              <w:jc w:val="center"/>
              <w:rPr>
                <w:sz w:val="14"/>
              </w:rPr>
            </w:pPr>
            <w:r w:rsidRPr="00794CC1">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7C0D9" w14:textId="77777777" w:rsidR="00607B7F" w:rsidRPr="00794CC1" w:rsidRDefault="00607B7F" w:rsidP="00794CC1">
            <w:pPr>
              <w:jc w:val="center"/>
              <w:rPr>
                <w:sz w:val="14"/>
              </w:rPr>
            </w:pPr>
            <w:r w:rsidRPr="00794CC1">
              <w:rPr>
                <w:sz w:val="14"/>
              </w:rPr>
              <w:t>0</w:t>
            </w:r>
          </w:p>
        </w:tc>
      </w:tr>
      <w:tr w:rsidR="00607B7F" w:rsidRPr="00794CC1" w14:paraId="4B6C2DEB" w14:textId="77777777" w:rsidTr="00794CC1">
        <w:trPr>
          <w:tblCellSpacing w:w="7" w:type="dxa"/>
          <w:jc w:val="center"/>
        </w:trPr>
        <w:tc>
          <w:tcPr>
            <w:tcW w:w="0" w:type="auto"/>
            <w:gridSpan w:val="13"/>
            <w:tcBorders>
              <w:top w:val="outset" w:sz="6" w:space="0" w:color="auto"/>
              <w:left w:val="outset" w:sz="6" w:space="0" w:color="auto"/>
              <w:bottom w:val="outset" w:sz="6" w:space="0" w:color="auto"/>
              <w:right w:val="outset" w:sz="6" w:space="0" w:color="auto"/>
            </w:tcBorders>
            <w:vAlign w:val="center"/>
            <w:hideMark/>
          </w:tcPr>
          <w:p w14:paraId="22CC57B5" w14:textId="77777777" w:rsidR="00607B7F" w:rsidRPr="00794CC1" w:rsidRDefault="00607B7F" w:rsidP="00794CC1">
            <w:pPr>
              <w:jc w:val="center"/>
              <w:rPr>
                <w:sz w:val="14"/>
              </w:rPr>
            </w:pPr>
            <w:r w:rsidRPr="00794CC1">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D8C94" w14:textId="77777777" w:rsidR="00607B7F" w:rsidRPr="00794CC1" w:rsidRDefault="00607B7F" w:rsidP="00794CC1">
            <w:pPr>
              <w:jc w:val="center"/>
              <w:rPr>
                <w:sz w:val="14"/>
              </w:rPr>
            </w:pPr>
            <w:r w:rsidRPr="00794CC1">
              <w:rPr>
                <w:sz w:val="14"/>
              </w:rPr>
              <w:t>E18</w:t>
            </w:r>
          </w:p>
        </w:tc>
        <w:tc>
          <w:tcPr>
            <w:tcW w:w="0" w:type="auto"/>
            <w:gridSpan w:val="18"/>
            <w:tcBorders>
              <w:top w:val="outset" w:sz="6" w:space="0" w:color="auto"/>
              <w:left w:val="outset" w:sz="6" w:space="0" w:color="auto"/>
              <w:bottom w:val="outset" w:sz="6" w:space="0" w:color="auto"/>
              <w:right w:val="outset" w:sz="6" w:space="0" w:color="auto"/>
            </w:tcBorders>
            <w:vAlign w:val="center"/>
            <w:hideMark/>
          </w:tcPr>
          <w:p w14:paraId="7E16CABA" w14:textId="77777777" w:rsidR="00607B7F" w:rsidRPr="00794CC1" w:rsidRDefault="00607B7F" w:rsidP="00794CC1">
            <w:pPr>
              <w:jc w:val="center"/>
              <w:rPr>
                <w:sz w:val="14"/>
              </w:rPr>
            </w:pPr>
            <w:r w:rsidRPr="00794CC1">
              <w:rPr>
                <w:sz w:val="14"/>
              </w:rPr>
              <w:t>u</w:t>
            </w:r>
          </w:p>
        </w:tc>
      </w:tr>
    </w:tbl>
    <w:p w14:paraId="102A5D07" w14:textId="77777777" w:rsidR="00607B7F" w:rsidRDefault="00607B7F" w:rsidP="00794CC1">
      <w:pPr>
        <w:pStyle w:val="Caption"/>
      </w:pPr>
      <w:r>
        <w:t xml:space="preserve">Table </w:t>
      </w:r>
      <w:fldSimple w:instr=" SEQ Table \* ARABIC ">
        <w:r>
          <w:rPr>
            <w:noProof/>
          </w:rPr>
          <w:t>175</w:t>
        </w:r>
      </w:fldSimple>
      <w:r>
        <w:t xml:space="preserve"> OCPS_ERROR_INTERRUPT_MASK register</w:t>
      </w:r>
    </w:p>
    <w:p w14:paraId="443F820D" w14:textId="77777777" w:rsidR="00607B7F" w:rsidRDefault="00607B7F" w:rsidP="002E6917">
      <w:pPr>
        <w:pStyle w:val="Heading3"/>
      </w:pPr>
      <w:r>
        <w:t>OCPS_ERROR_INTERRUPT_STATUS</w:t>
      </w:r>
    </w:p>
    <w:p w14:paraId="536D0284" w14:textId="77777777" w:rsidR="00607B7F" w:rsidRDefault="00607B7F" w:rsidP="00794CC1">
      <w:pPr>
        <w:pStyle w:val="NormalWeb"/>
        <w:jc w:val="both"/>
      </w:pPr>
      <w:r>
        <w:t xml:space="preserve">These error status bits record the first error event and have to be cleared by writing a 1'b0 before new errors are recorded. </w:t>
      </w:r>
      <w:r>
        <w:rPr>
          <w:b/>
          <w:bCs/>
        </w:rPr>
        <w:t>For errors that are aggregated, such as flop structure parity error, one must clear the ocps_log_flopparity_error error bits before clearing ocps_error_interrupt_status</w:t>
      </w:r>
    </w:p>
    <w:p w14:paraId="18065AF8" w14:textId="77777777" w:rsidR="00607B7F" w:rsidRDefault="00607B7F" w:rsidP="002E6917">
      <w:pPr>
        <w:pStyle w:val="NormalWeb"/>
      </w:pPr>
      <w:r>
        <w:t>Attribute: WZC</w:t>
      </w:r>
    </w:p>
    <w:p w14:paraId="46DCADD7" w14:textId="77777777" w:rsidR="00607B7F" w:rsidRDefault="00607B7F" w:rsidP="002E6917">
      <w:pPr>
        <w:pStyle w:val="NormalWeb"/>
      </w:pPr>
      <w:r>
        <w:t>Security: Non-secure</w:t>
      </w:r>
    </w:p>
    <w:p w14:paraId="1B05F177" w14:textId="77777777" w:rsidR="00607B7F" w:rsidRDefault="00607B7F" w:rsidP="002E6917">
      <w:pPr>
        <w:pStyle w:val="NormalWeb"/>
      </w:pPr>
      <w:r>
        <w:t>Bit field description:</w:t>
      </w:r>
    </w:p>
    <w:p w14:paraId="4E0D2C56" w14:textId="77777777" w:rsidR="00607B7F" w:rsidRDefault="00607B7F" w:rsidP="009033D3">
      <w:pPr>
        <w:numPr>
          <w:ilvl w:val="0"/>
          <w:numId w:val="206"/>
        </w:numPr>
        <w:spacing w:before="100" w:beforeAutospacing="1" w:after="100" w:afterAutospacing="1" w:line="240" w:lineRule="auto"/>
      </w:pPr>
      <w:r>
        <w:rPr>
          <w:b/>
          <w:bCs/>
        </w:rPr>
        <w:t>E34</w:t>
      </w:r>
      <w:r>
        <w:t xml:space="preserve">[34] - </w:t>
      </w:r>
      <w:r>
        <w:br/>
        <w:t>1'b1: [FATAL] Flop Structure Parity Err. This error bit is the aggregate of error bits in ocps_log_flopparity_error, as such, those errors must be cleared before clearning this bit.</w:t>
      </w:r>
    </w:p>
    <w:p w14:paraId="6A6AAB5E" w14:textId="77777777" w:rsidR="00607B7F" w:rsidRDefault="00607B7F" w:rsidP="009033D3">
      <w:pPr>
        <w:numPr>
          <w:ilvl w:val="0"/>
          <w:numId w:val="206"/>
        </w:numPr>
        <w:spacing w:before="100" w:beforeAutospacing="1" w:after="100" w:afterAutospacing="1" w:line="240" w:lineRule="auto"/>
      </w:pPr>
      <w:r>
        <w:rPr>
          <w:b/>
          <w:bCs/>
        </w:rPr>
        <w:t>E33</w:t>
      </w:r>
      <w:r>
        <w:t>[33] - 1'b1: [FATAL] Parity error has been detected in CSR registers</w:t>
      </w:r>
    </w:p>
    <w:p w14:paraId="193D23F8" w14:textId="77777777" w:rsidR="00607B7F" w:rsidRDefault="00607B7F" w:rsidP="009033D3">
      <w:pPr>
        <w:numPr>
          <w:ilvl w:val="0"/>
          <w:numId w:val="206"/>
        </w:numPr>
        <w:spacing w:before="100" w:beforeAutospacing="1" w:after="100" w:afterAutospacing="1" w:line="240" w:lineRule="auto"/>
      </w:pPr>
      <w:r>
        <w:rPr>
          <w:b/>
          <w:bCs/>
        </w:rPr>
        <w:t>E32</w:t>
      </w:r>
      <w:r>
        <w:t>[32] - 1'b1: [FATAL] Response traffic sent to a noc layer which is power gated</w:t>
      </w:r>
    </w:p>
    <w:p w14:paraId="5999AD5F" w14:textId="77777777" w:rsidR="00607B7F" w:rsidRDefault="00607B7F" w:rsidP="009033D3">
      <w:pPr>
        <w:numPr>
          <w:ilvl w:val="0"/>
          <w:numId w:val="206"/>
        </w:numPr>
        <w:spacing w:before="100" w:beforeAutospacing="1" w:after="100" w:afterAutospacing="1" w:line="240" w:lineRule="auto"/>
      </w:pPr>
      <w:r>
        <w:rPr>
          <w:b/>
          <w:bCs/>
        </w:rPr>
        <w:t>E18</w:t>
      </w:r>
      <w:r>
        <w:t>[18] - 1'b1: [FATAL] Unknown response destination: resp routing table lookup produces a unknown destination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300"/>
        <w:gridCol w:w="214"/>
        <w:gridCol w:w="214"/>
        <w:gridCol w:w="214"/>
        <w:gridCol w:w="214"/>
        <w:gridCol w:w="214"/>
        <w:gridCol w:w="214"/>
        <w:gridCol w:w="214"/>
        <w:gridCol w:w="214"/>
        <w:gridCol w:w="214"/>
        <w:gridCol w:w="214"/>
        <w:gridCol w:w="214"/>
        <w:gridCol w:w="214"/>
        <w:gridCol w:w="214"/>
        <w:gridCol w:w="214"/>
        <w:gridCol w:w="214"/>
        <w:gridCol w:w="300"/>
        <w:gridCol w:w="300"/>
        <w:gridCol w:w="307"/>
      </w:tblGrid>
      <w:tr w:rsidR="00607B7F" w:rsidRPr="00794CC1" w14:paraId="5281104B" w14:textId="77777777" w:rsidTr="007D278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79CEBE7" w14:textId="77777777" w:rsidR="00607B7F" w:rsidRPr="00794CC1" w:rsidRDefault="00607B7F" w:rsidP="007D278F">
            <w:pPr>
              <w:spacing w:after="0"/>
              <w:jc w:val="center"/>
              <w:rPr>
                <w:sz w:val="14"/>
              </w:rPr>
            </w:pPr>
            <w:r w:rsidRPr="00794CC1">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2E751" w14:textId="77777777" w:rsidR="00607B7F" w:rsidRPr="00794CC1" w:rsidRDefault="00607B7F" w:rsidP="00794CC1">
            <w:pPr>
              <w:jc w:val="center"/>
              <w:rPr>
                <w:sz w:val="14"/>
              </w:rPr>
            </w:pPr>
            <w:r w:rsidRPr="00794CC1">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0E592" w14:textId="77777777" w:rsidR="00607B7F" w:rsidRPr="00794CC1" w:rsidRDefault="00607B7F" w:rsidP="00794CC1">
            <w:pPr>
              <w:jc w:val="center"/>
              <w:rPr>
                <w:sz w:val="14"/>
              </w:rPr>
            </w:pPr>
            <w:r w:rsidRPr="00794CC1">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3CF08" w14:textId="77777777" w:rsidR="00607B7F" w:rsidRPr="00794CC1" w:rsidRDefault="00607B7F" w:rsidP="00794CC1">
            <w:pPr>
              <w:jc w:val="center"/>
              <w:rPr>
                <w:sz w:val="14"/>
              </w:rPr>
            </w:pPr>
            <w:r w:rsidRPr="00794CC1">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A3A33" w14:textId="77777777" w:rsidR="00607B7F" w:rsidRPr="00794CC1" w:rsidRDefault="00607B7F" w:rsidP="00794CC1">
            <w:pPr>
              <w:jc w:val="center"/>
              <w:rPr>
                <w:sz w:val="14"/>
              </w:rPr>
            </w:pPr>
            <w:r w:rsidRPr="00794CC1">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79DA1" w14:textId="77777777" w:rsidR="00607B7F" w:rsidRPr="00794CC1" w:rsidRDefault="00607B7F" w:rsidP="00794CC1">
            <w:pPr>
              <w:jc w:val="center"/>
              <w:rPr>
                <w:sz w:val="14"/>
              </w:rPr>
            </w:pPr>
            <w:r w:rsidRPr="00794CC1">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700EE" w14:textId="77777777" w:rsidR="00607B7F" w:rsidRPr="00794CC1" w:rsidRDefault="00607B7F" w:rsidP="00794CC1">
            <w:pPr>
              <w:jc w:val="center"/>
              <w:rPr>
                <w:sz w:val="14"/>
              </w:rPr>
            </w:pPr>
            <w:r w:rsidRPr="00794CC1">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B8354" w14:textId="77777777" w:rsidR="00607B7F" w:rsidRPr="00794CC1" w:rsidRDefault="00607B7F" w:rsidP="00794CC1">
            <w:pPr>
              <w:jc w:val="center"/>
              <w:rPr>
                <w:sz w:val="14"/>
              </w:rPr>
            </w:pPr>
            <w:r w:rsidRPr="00794CC1">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9F153" w14:textId="77777777" w:rsidR="00607B7F" w:rsidRPr="00794CC1" w:rsidRDefault="00607B7F" w:rsidP="00794CC1">
            <w:pPr>
              <w:jc w:val="center"/>
              <w:rPr>
                <w:sz w:val="14"/>
              </w:rPr>
            </w:pPr>
            <w:r w:rsidRPr="00794CC1">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BE5C1" w14:textId="77777777" w:rsidR="00607B7F" w:rsidRPr="00794CC1" w:rsidRDefault="00607B7F" w:rsidP="00794CC1">
            <w:pPr>
              <w:jc w:val="center"/>
              <w:rPr>
                <w:sz w:val="14"/>
              </w:rPr>
            </w:pPr>
            <w:r w:rsidRPr="00794CC1">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9E678" w14:textId="77777777" w:rsidR="00607B7F" w:rsidRPr="00794CC1" w:rsidRDefault="00607B7F" w:rsidP="00794CC1">
            <w:pPr>
              <w:jc w:val="center"/>
              <w:rPr>
                <w:sz w:val="14"/>
              </w:rPr>
            </w:pPr>
            <w:r w:rsidRPr="00794CC1">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B5CC4" w14:textId="77777777" w:rsidR="00607B7F" w:rsidRPr="00794CC1" w:rsidRDefault="00607B7F" w:rsidP="00794CC1">
            <w:pPr>
              <w:jc w:val="center"/>
              <w:rPr>
                <w:sz w:val="14"/>
              </w:rPr>
            </w:pPr>
            <w:r w:rsidRPr="00794CC1">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29683" w14:textId="77777777" w:rsidR="00607B7F" w:rsidRPr="00794CC1" w:rsidRDefault="00607B7F" w:rsidP="00794CC1">
            <w:pPr>
              <w:jc w:val="center"/>
              <w:rPr>
                <w:sz w:val="14"/>
              </w:rPr>
            </w:pPr>
            <w:r w:rsidRPr="00794CC1">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4C1C2" w14:textId="77777777" w:rsidR="00607B7F" w:rsidRPr="00794CC1" w:rsidRDefault="00607B7F" w:rsidP="00794CC1">
            <w:pPr>
              <w:jc w:val="center"/>
              <w:rPr>
                <w:sz w:val="14"/>
              </w:rPr>
            </w:pPr>
            <w:r w:rsidRPr="00794CC1">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A02B8" w14:textId="77777777" w:rsidR="00607B7F" w:rsidRPr="00794CC1" w:rsidRDefault="00607B7F" w:rsidP="00794CC1">
            <w:pPr>
              <w:jc w:val="center"/>
              <w:rPr>
                <w:sz w:val="14"/>
              </w:rPr>
            </w:pPr>
            <w:r w:rsidRPr="00794CC1">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7457B" w14:textId="77777777" w:rsidR="00607B7F" w:rsidRPr="00794CC1" w:rsidRDefault="00607B7F" w:rsidP="00794CC1">
            <w:pPr>
              <w:jc w:val="center"/>
              <w:rPr>
                <w:sz w:val="14"/>
              </w:rPr>
            </w:pPr>
            <w:r w:rsidRPr="00794CC1">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14419" w14:textId="77777777" w:rsidR="00607B7F" w:rsidRPr="00794CC1" w:rsidRDefault="00607B7F" w:rsidP="00794CC1">
            <w:pPr>
              <w:jc w:val="center"/>
              <w:rPr>
                <w:sz w:val="14"/>
              </w:rPr>
            </w:pPr>
            <w:r w:rsidRPr="00794CC1">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E2057" w14:textId="77777777" w:rsidR="00607B7F" w:rsidRPr="00794CC1" w:rsidRDefault="00607B7F" w:rsidP="00794CC1">
            <w:pPr>
              <w:jc w:val="center"/>
              <w:rPr>
                <w:sz w:val="14"/>
              </w:rPr>
            </w:pPr>
            <w:r w:rsidRPr="00794CC1">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B785B" w14:textId="77777777" w:rsidR="00607B7F" w:rsidRPr="00794CC1" w:rsidRDefault="00607B7F" w:rsidP="00794CC1">
            <w:pPr>
              <w:jc w:val="center"/>
              <w:rPr>
                <w:sz w:val="14"/>
              </w:rPr>
            </w:pPr>
            <w:r w:rsidRPr="00794CC1">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5113A" w14:textId="77777777" w:rsidR="00607B7F" w:rsidRPr="00794CC1" w:rsidRDefault="00607B7F" w:rsidP="00794CC1">
            <w:pPr>
              <w:jc w:val="center"/>
              <w:rPr>
                <w:sz w:val="14"/>
              </w:rPr>
            </w:pPr>
            <w:r w:rsidRPr="00794CC1">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2B390" w14:textId="77777777" w:rsidR="00607B7F" w:rsidRPr="00794CC1" w:rsidRDefault="00607B7F" w:rsidP="00794CC1">
            <w:pPr>
              <w:jc w:val="center"/>
              <w:rPr>
                <w:sz w:val="14"/>
              </w:rPr>
            </w:pPr>
            <w:r w:rsidRPr="00794CC1">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F7ED1" w14:textId="77777777" w:rsidR="00607B7F" w:rsidRPr="00794CC1" w:rsidRDefault="00607B7F" w:rsidP="00794CC1">
            <w:pPr>
              <w:jc w:val="center"/>
              <w:rPr>
                <w:sz w:val="14"/>
              </w:rPr>
            </w:pPr>
            <w:r w:rsidRPr="00794CC1">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0FA27" w14:textId="77777777" w:rsidR="00607B7F" w:rsidRPr="00794CC1" w:rsidRDefault="00607B7F" w:rsidP="00794CC1">
            <w:pPr>
              <w:jc w:val="center"/>
              <w:rPr>
                <w:sz w:val="14"/>
              </w:rPr>
            </w:pPr>
            <w:r w:rsidRPr="00794CC1">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AF63" w14:textId="77777777" w:rsidR="00607B7F" w:rsidRPr="00794CC1" w:rsidRDefault="00607B7F" w:rsidP="00794CC1">
            <w:pPr>
              <w:jc w:val="center"/>
              <w:rPr>
                <w:sz w:val="14"/>
              </w:rPr>
            </w:pPr>
            <w:r w:rsidRPr="00794CC1">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A67AB" w14:textId="77777777" w:rsidR="00607B7F" w:rsidRPr="00794CC1" w:rsidRDefault="00607B7F" w:rsidP="00794CC1">
            <w:pPr>
              <w:jc w:val="center"/>
              <w:rPr>
                <w:sz w:val="14"/>
              </w:rPr>
            </w:pPr>
            <w:r w:rsidRPr="00794CC1">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7EAE1" w14:textId="77777777" w:rsidR="00607B7F" w:rsidRPr="00794CC1" w:rsidRDefault="00607B7F" w:rsidP="00794CC1">
            <w:pPr>
              <w:jc w:val="center"/>
              <w:rPr>
                <w:sz w:val="14"/>
              </w:rPr>
            </w:pPr>
            <w:r w:rsidRPr="00794CC1">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A98D3" w14:textId="77777777" w:rsidR="00607B7F" w:rsidRPr="00794CC1" w:rsidRDefault="00607B7F" w:rsidP="00794CC1">
            <w:pPr>
              <w:jc w:val="center"/>
              <w:rPr>
                <w:sz w:val="14"/>
              </w:rPr>
            </w:pPr>
            <w:r w:rsidRPr="00794CC1">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59D63" w14:textId="77777777" w:rsidR="00607B7F" w:rsidRPr="00794CC1" w:rsidRDefault="00607B7F" w:rsidP="00794CC1">
            <w:pPr>
              <w:jc w:val="center"/>
              <w:rPr>
                <w:sz w:val="14"/>
              </w:rPr>
            </w:pPr>
            <w:r w:rsidRPr="00794CC1">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3A46C" w14:textId="77777777" w:rsidR="00607B7F" w:rsidRPr="00794CC1" w:rsidRDefault="00607B7F" w:rsidP="00794CC1">
            <w:pPr>
              <w:jc w:val="center"/>
              <w:rPr>
                <w:sz w:val="14"/>
              </w:rPr>
            </w:pPr>
            <w:r w:rsidRPr="00794CC1">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7ABAF" w14:textId="77777777" w:rsidR="00607B7F" w:rsidRPr="00794CC1" w:rsidRDefault="00607B7F" w:rsidP="00794CC1">
            <w:pPr>
              <w:jc w:val="center"/>
              <w:rPr>
                <w:sz w:val="14"/>
              </w:rPr>
            </w:pPr>
            <w:r w:rsidRPr="00794CC1">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23A82" w14:textId="77777777" w:rsidR="00607B7F" w:rsidRPr="00794CC1" w:rsidRDefault="00607B7F" w:rsidP="00794CC1">
            <w:pPr>
              <w:jc w:val="center"/>
              <w:rPr>
                <w:sz w:val="14"/>
              </w:rPr>
            </w:pPr>
            <w:r w:rsidRPr="00794CC1">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B5036" w14:textId="77777777" w:rsidR="00607B7F" w:rsidRPr="00794CC1" w:rsidRDefault="00607B7F" w:rsidP="00794CC1">
            <w:pPr>
              <w:jc w:val="center"/>
              <w:rPr>
                <w:sz w:val="14"/>
              </w:rPr>
            </w:pPr>
            <w:r w:rsidRPr="00794CC1">
              <w:rPr>
                <w:sz w:val="14"/>
              </w:rPr>
              <w:t>32</w:t>
            </w:r>
          </w:p>
        </w:tc>
      </w:tr>
      <w:tr w:rsidR="00607B7F" w:rsidRPr="00794CC1" w14:paraId="2D79F9DF" w14:textId="77777777" w:rsidTr="00794CC1">
        <w:trPr>
          <w:tblCellSpacing w:w="7" w:type="dxa"/>
          <w:jc w:val="center"/>
        </w:trPr>
        <w:tc>
          <w:tcPr>
            <w:tcW w:w="0" w:type="auto"/>
            <w:gridSpan w:val="29"/>
            <w:tcBorders>
              <w:top w:val="outset" w:sz="6" w:space="0" w:color="auto"/>
              <w:left w:val="outset" w:sz="6" w:space="0" w:color="auto"/>
              <w:bottom w:val="outset" w:sz="6" w:space="0" w:color="auto"/>
              <w:right w:val="outset" w:sz="6" w:space="0" w:color="auto"/>
            </w:tcBorders>
            <w:vAlign w:val="center"/>
            <w:hideMark/>
          </w:tcPr>
          <w:p w14:paraId="3C5ADD92" w14:textId="77777777" w:rsidR="00607B7F" w:rsidRPr="00794CC1" w:rsidRDefault="00607B7F" w:rsidP="00794CC1">
            <w:pPr>
              <w:jc w:val="center"/>
              <w:rPr>
                <w:sz w:val="14"/>
              </w:rPr>
            </w:pPr>
            <w:r w:rsidRPr="00794CC1">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2F918" w14:textId="77777777" w:rsidR="00607B7F" w:rsidRPr="00794CC1" w:rsidRDefault="00607B7F" w:rsidP="00794CC1">
            <w:pPr>
              <w:jc w:val="center"/>
              <w:rPr>
                <w:sz w:val="14"/>
              </w:rPr>
            </w:pPr>
            <w:r w:rsidRPr="00794CC1">
              <w:rPr>
                <w:sz w:val="14"/>
              </w:rPr>
              <w:t>E34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AB308" w14:textId="77777777" w:rsidR="00607B7F" w:rsidRPr="00794CC1" w:rsidRDefault="00607B7F" w:rsidP="00794CC1">
            <w:pPr>
              <w:jc w:val="center"/>
              <w:rPr>
                <w:sz w:val="14"/>
              </w:rPr>
            </w:pPr>
            <w:r w:rsidRPr="00794CC1">
              <w:rPr>
                <w:sz w:val="14"/>
              </w:rPr>
              <w:t>E33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32547" w14:textId="77777777" w:rsidR="00607B7F" w:rsidRPr="00794CC1" w:rsidRDefault="00607B7F" w:rsidP="00794CC1">
            <w:pPr>
              <w:jc w:val="center"/>
              <w:rPr>
                <w:sz w:val="14"/>
              </w:rPr>
            </w:pPr>
            <w:r w:rsidRPr="00794CC1">
              <w:rPr>
                <w:sz w:val="14"/>
              </w:rPr>
              <w:t>E32</w:t>
            </w:r>
          </w:p>
        </w:tc>
      </w:tr>
      <w:tr w:rsidR="00607B7F" w:rsidRPr="00794CC1" w14:paraId="6E9C06D8" w14:textId="77777777" w:rsidTr="00794CC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73BB20" w14:textId="77777777" w:rsidR="00607B7F" w:rsidRPr="00794CC1" w:rsidRDefault="00607B7F" w:rsidP="00794CC1">
            <w:pPr>
              <w:jc w:val="center"/>
              <w:rPr>
                <w:sz w:val="14"/>
              </w:rPr>
            </w:pPr>
            <w:r w:rsidRPr="00794CC1">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E8FAB" w14:textId="77777777" w:rsidR="00607B7F" w:rsidRPr="00794CC1" w:rsidRDefault="00607B7F" w:rsidP="00794CC1">
            <w:pPr>
              <w:jc w:val="center"/>
              <w:rPr>
                <w:sz w:val="14"/>
              </w:rPr>
            </w:pPr>
            <w:r w:rsidRPr="00794CC1">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A732E" w14:textId="77777777" w:rsidR="00607B7F" w:rsidRPr="00794CC1" w:rsidRDefault="00607B7F" w:rsidP="00794CC1">
            <w:pPr>
              <w:jc w:val="center"/>
              <w:rPr>
                <w:sz w:val="14"/>
              </w:rPr>
            </w:pPr>
            <w:r w:rsidRPr="00794CC1">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1804F" w14:textId="77777777" w:rsidR="00607B7F" w:rsidRPr="00794CC1" w:rsidRDefault="00607B7F" w:rsidP="00794CC1">
            <w:pPr>
              <w:jc w:val="center"/>
              <w:rPr>
                <w:sz w:val="14"/>
              </w:rPr>
            </w:pPr>
            <w:r w:rsidRPr="00794CC1">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40CF3" w14:textId="77777777" w:rsidR="00607B7F" w:rsidRPr="00794CC1" w:rsidRDefault="00607B7F" w:rsidP="00794CC1">
            <w:pPr>
              <w:jc w:val="center"/>
              <w:rPr>
                <w:sz w:val="14"/>
              </w:rPr>
            </w:pPr>
            <w:r w:rsidRPr="00794CC1">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18D3C" w14:textId="77777777" w:rsidR="00607B7F" w:rsidRPr="00794CC1" w:rsidRDefault="00607B7F" w:rsidP="00794CC1">
            <w:pPr>
              <w:jc w:val="center"/>
              <w:rPr>
                <w:sz w:val="14"/>
              </w:rPr>
            </w:pPr>
            <w:r w:rsidRPr="00794CC1">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41128" w14:textId="77777777" w:rsidR="00607B7F" w:rsidRPr="00794CC1" w:rsidRDefault="00607B7F" w:rsidP="00794CC1">
            <w:pPr>
              <w:jc w:val="center"/>
              <w:rPr>
                <w:sz w:val="14"/>
              </w:rPr>
            </w:pPr>
            <w:r w:rsidRPr="00794CC1">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32DFB" w14:textId="77777777" w:rsidR="00607B7F" w:rsidRPr="00794CC1" w:rsidRDefault="00607B7F" w:rsidP="00794CC1">
            <w:pPr>
              <w:jc w:val="center"/>
              <w:rPr>
                <w:sz w:val="14"/>
              </w:rPr>
            </w:pPr>
            <w:r w:rsidRPr="00794CC1">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7D92B" w14:textId="77777777" w:rsidR="00607B7F" w:rsidRPr="00794CC1" w:rsidRDefault="00607B7F" w:rsidP="00794CC1">
            <w:pPr>
              <w:jc w:val="center"/>
              <w:rPr>
                <w:sz w:val="14"/>
              </w:rPr>
            </w:pPr>
            <w:r w:rsidRPr="00794CC1">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2F813" w14:textId="77777777" w:rsidR="00607B7F" w:rsidRPr="00794CC1" w:rsidRDefault="00607B7F" w:rsidP="00794CC1">
            <w:pPr>
              <w:jc w:val="center"/>
              <w:rPr>
                <w:sz w:val="14"/>
              </w:rPr>
            </w:pPr>
            <w:r w:rsidRPr="00794CC1">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3C63F" w14:textId="77777777" w:rsidR="00607B7F" w:rsidRPr="00794CC1" w:rsidRDefault="00607B7F" w:rsidP="00794CC1">
            <w:pPr>
              <w:jc w:val="center"/>
              <w:rPr>
                <w:sz w:val="14"/>
              </w:rPr>
            </w:pPr>
            <w:r w:rsidRPr="00794CC1">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93475" w14:textId="77777777" w:rsidR="00607B7F" w:rsidRPr="00794CC1" w:rsidRDefault="00607B7F" w:rsidP="00794CC1">
            <w:pPr>
              <w:jc w:val="center"/>
              <w:rPr>
                <w:sz w:val="14"/>
              </w:rPr>
            </w:pPr>
            <w:r w:rsidRPr="00794CC1">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E309D" w14:textId="77777777" w:rsidR="00607B7F" w:rsidRPr="00794CC1" w:rsidRDefault="00607B7F" w:rsidP="00794CC1">
            <w:pPr>
              <w:jc w:val="center"/>
              <w:rPr>
                <w:sz w:val="14"/>
              </w:rPr>
            </w:pPr>
            <w:r w:rsidRPr="00794CC1">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BD526" w14:textId="77777777" w:rsidR="00607B7F" w:rsidRPr="00794CC1" w:rsidRDefault="00607B7F" w:rsidP="00794CC1">
            <w:pPr>
              <w:jc w:val="center"/>
              <w:rPr>
                <w:sz w:val="14"/>
              </w:rPr>
            </w:pPr>
            <w:r w:rsidRPr="00794CC1">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CCBAD" w14:textId="77777777" w:rsidR="00607B7F" w:rsidRPr="00794CC1" w:rsidRDefault="00607B7F" w:rsidP="00794CC1">
            <w:pPr>
              <w:jc w:val="center"/>
              <w:rPr>
                <w:sz w:val="14"/>
              </w:rPr>
            </w:pPr>
            <w:r w:rsidRPr="00794CC1">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E8084" w14:textId="77777777" w:rsidR="00607B7F" w:rsidRPr="00794CC1" w:rsidRDefault="00607B7F" w:rsidP="00794CC1">
            <w:pPr>
              <w:jc w:val="center"/>
              <w:rPr>
                <w:sz w:val="14"/>
              </w:rPr>
            </w:pPr>
            <w:r w:rsidRPr="00794CC1">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52B89" w14:textId="77777777" w:rsidR="00607B7F" w:rsidRPr="00794CC1" w:rsidRDefault="00607B7F" w:rsidP="00794CC1">
            <w:pPr>
              <w:jc w:val="center"/>
              <w:rPr>
                <w:sz w:val="14"/>
              </w:rPr>
            </w:pPr>
            <w:r w:rsidRPr="00794CC1">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3E99B" w14:textId="77777777" w:rsidR="00607B7F" w:rsidRPr="00794CC1" w:rsidRDefault="00607B7F" w:rsidP="00794CC1">
            <w:pPr>
              <w:jc w:val="center"/>
              <w:rPr>
                <w:sz w:val="14"/>
              </w:rPr>
            </w:pPr>
            <w:r w:rsidRPr="00794CC1">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5BA0D" w14:textId="77777777" w:rsidR="00607B7F" w:rsidRPr="00794CC1" w:rsidRDefault="00607B7F" w:rsidP="00794CC1">
            <w:pPr>
              <w:jc w:val="center"/>
              <w:rPr>
                <w:sz w:val="14"/>
              </w:rPr>
            </w:pPr>
            <w:r w:rsidRPr="00794CC1">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F36EC" w14:textId="77777777" w:rsidR="00607B7F" w:rsidRPr="00794CC1" w:rsidRDefault="00607B7F" w:rsidP="00794CC1">
            <w:pPr>
              <w:jc w:val="center"/>
              <w:rPr>
                <w:sz w:val="14"/>
              </w:rPr>
            </w:pPr>
            <w:r w:rsidRPr="00794CC1">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AF065" w14:textId="77777777" w:rsidR="00607B7F" w:rsidRPr="00794CC1" w:rsidRDefault="00607B7F" w:rsidP="00794CC1">
            <w:pPr>
              <w:jc w:val="center"/>
              <w:rPr>
                <w:sz w:val="14"/>
              </w:rPr>
            </w:pPr>
            <w:r w:rsidRPr="00794CC1">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54BD9" w14:textId="77777777" w:rsidR="00607B7F" w:rsidRPr="00794CC1" w:rsidRDefault="00607B7F" w:rsidP="00794CC1">
            <w:pPr>
              <w:jc w:val="center"/>
              <w:rPr>
                <w:sz w:val="14"/>
              </w:rPr>
            </w:pPr>
            <w:r w:rsidRPr="00794CC1">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BB919" w14:textId="77777777" w:rsidR="00607B7F" w:rsidRPr="00794CC1" w:rsidRDefault="00607B7F" w:rsidP="00794CC1">
            <w:pPr>
              <w:jc w:val="center"/>
              <w:rPr>
                <w:sz w:val="14"/>
              </w:rPr>
            </w:pPr>
            <w:r w:rsidRPr="00794CC1">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8B1E5" w14:textId="77777777" w:rsidR="00607B7F" w:rsidRPr="00794CC1" w:rsidRDefault="00607B7F" w:rsidP="00794CC1">
            <w:pPr>
              <w:jc w:val="center"/>
              <w:rPr>
                <w:sz w:val="14"/>
              </w:rPr>
            </w:pPr>
            <w:r w:rsidRPr="00794CC1">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D98C7" w14:textId="77777777" w:rsidR="00607B7F" w:rsidRPr="00794CC1" w:rsidRDefault="00607B7F" w:rsidP="00794CC1">
            <w:pPr>
              <w:jc w:val="center"/>
              <w:rPr>
                <w:sz w:val="14"/>
              </w:rPr>
            </w:pPr>
            <w:r w:rsidRPr="00794CC1">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AC411" w14:textId="77777777" w:rsidR="00607B7F" w:rsidRPr="00794CC1" w:rsidRDefault="00607B7F" w:rsidP="00794CC1">
            <w:pPr>
              <w:jc w:val="center"/>
              <w:rPr>
                <w:sz w:val="14"/>
              </w:rPr>
            </w:pPr>
            <w:r w:rsidRPr="00794CC1">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07561" w14:textId="77777777" w:rsidR="00607B7F" w:rsidRPr="00794CC1" w:rsidRDefault="00607B7F" w:rsidP="00794CC1">
            <w:pPr>
              <w:jc w:val="center"/>
              <w:rPr>
                <w:sz w:val="14"/>
              </w:rPr>
            </w:pPr>
            <w:r w:rsidRPr="00794CC1">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3BC5E" w14:textId="77777777" w:rsidR="00607B7F" w:rsidRPr="00794CC1" w:rsidRDefault="00607B7F" w:rsidP="00794CC1">
            <w:pPr>
              <w:jc w:val="center"/>
              <w:rPr>
                <w:sz w:val="14"/>
              </w:rPr>
            </w:pPr>
            <w:r w:rsidRPr="00794CC1">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E297B" w14:textId="77777777" w:rsidR="00607B7F" w:rsidRPr="00794CC1" w:rsidRDefault="00607B7F" w:rsidP="00794CC1">
            <w:pPr>
              <w:jc w:val="center"/>
              <w:rPr>
                <w:sz w:val="14"/>
              </w:rPr>
            </w:pPr>
            <w:r w:rsidRPr="00794CC1">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A2A86" w14:textId="77777777" w:rsidR="00607B7F" w:rsidRPr="00794CC1" w:rsidRDefault="00607B7F" w:rsidP="00794CC1">
            <w:pPr>
              <w:jc w:val="center"/>
              <w:rPr>
                <w:sz w:val="14"/>
              </w:rPr>
            </w:pPr>
            <w:r w:rsidRPr="00794CC1">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E4487" w14:textId="77777777" w:rsidR="00607B7F" w:rsidRPr="00794CC1" w:rsidRDefault="00607B7F" w:rsidP="00794CC1">
            <w:pPr>
              <w:jc w:val="center"/>
              <w:rPr>
                <w:sz w:val="14"/>
              </w:rPr>
            </w:pPr>
            <w:r w:rsidRPr="00794CC1">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7AD9C" w14:textId="77777777" w:rsidR="00607B7F" w:rsidRPr="00794CC1" w:rsidRDefault="00607B7F" w:rsidP="00794CC1">
            <w:pPr>
              <w:jc w:val="center"/>
              <w:rPr>
                <w:sz w:val="14"/>
              </w:rPr>
            </w:pPr>
            <w:r w:rsidRPr="00794CC1">
              <w:rPr>
                <w:sz w:val="14"/>
              </w:rPr>
              <w:t>0</w:t>
            </w:r>
          </w:p>
        </w:tc>
      </w:tr>
      <w:tr w:rsidR="00607B7F" w:rsidRPr="00794CC1" w14:paraId="41950E0C" w14:textId="77777777" w:rsidTr="00794CC1">
        <w:trPr>
          <w:tblCellSpacing w:w="7" w:type="dxa"/>
          <w:jc w:val="center"/>
        </w:trPr>
        <w:tc>
          <w:tcPr>
            <w:tcW w:w="0" w:type="auto"/>
            <w:gridSpan w:val="13"/>
            <w:tcBorders>
              <w:top w:val="outset" w:sz="6" w:space="0" w:color="auto"/>
              <w:left w:val="outset" w:sz="6" w:space="0" w:color="auto"/>
              <w:bottom w:val="outset" w:sz="6" w:space="0" w:color="auto"/>
              <w:right w:val="outset" w:sz="6" w:space="0" w:color="auto"/>
            </w:tcBorders>
            <w:vAlign w:val="center"/>
            <w:hideMark/>
          </w:tcPr>
          <w:p w14:paraId="72BF901D" w14:textId="77777777" w:rsidR="00607B7F" w:rsidRPr="00794CC1" w:rsidRDefault="00607B7F" w:rsidP="00794CC1">
            <w:pPr>
              <w:jc w:val="center"/>
              <w:rPr>
                <w:sz w:val="14"/>
              </w:rPr>
            </w:pPr>
            <w:r w:rsidRPr="00794CC1">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8AE48" w14:textId="77777777" w:rsidR="00607B7F" w:rsidRPr="00794CC1" w:rsidRDefault="00607B7F" w:rsidP="00794CC1">
            <w:pPr>
              <w:jc w:val="center"/>
              <w:rPr>
                <w:sz w:val="14"/>
              </w:rPr>
            </w:pPr>
            <w:r w:rsidRPr="00794CC1">
              <w:rPr>
                <w:sz w:val="14"/>
              </w:rPr>
              <w:t>E18</w:t>
            </w:r>
          </w:p>
        </w:tc>
        <w:tc>
          <w:tcPr>
            <w:tcW w:w="0" w:type="auto"/>
            <w:gridSpan w:val="18"/>
            <w:tcBorders>
              <w:top w:val="outset" w:sz="6" w:space="0" w:color="auto"/>
              <w:left w:val="outset" w:sz="6" w:space="0" w:color="auto"/>
              <w:bottom w:val="outset" w:sz="6" w:space="0" w:color="auto"/>
              <w:right w:val="outset" w:sz="6" w:space="0" w:color="auto"/>
            </w:tcBorders>
            <w:vAlign w:val="center"/>
            <w:hideMark/>
          </w:tcPr>
          <w:p w14:paraId="7A12E2D5" w14:textId="77777777" w:rsidR="00607B7F" w:rsidRPr="00794CC1" w:rsidRDefault="00607B7F" w:rsidP="00794CC1">
            <w:pPr>
              <w:jc w:val="center"/>
              <w:rPr>
                <w:sz w:val="14"/>
              </w:rPr>
            </w:pPr>
            <w:r w:rsidRPr="00794CC1">
              <w:rPr>
                <w:sz w:val="14"/>
              </w:rPr>
              <w:t>u</w:t>
            </w:r>
          </w:p>
        </w:tc>
      </w:tr>
    </w:tbl>
    <w:p w14:paraId="0E48C831" w14:textId="77777777" w:rsidR="00607B7F" w:rsidRDefault="00607B7F" w:rsidP="00794CC1">
      <w:pPr>
        <w:pStyle w:val="Caption"/>
      </w:pPr>
      <w:r>
        <w:t xml:space="preserve">Table </w:t>
      </w:r>
      <w:fldSimple w:instr=" SEQ Table \* ARABIC ">
        <w:r>
          <w:rPr>
            <w:noProof/>
          </w:rPr>
          <w:t>176</w:t>
        </w:r>
      </w:fldSimple>
      <w:r>
        <w:t xml:space="preserve"> OCPS_ERROR_INTERRUPT_STATUS register</w:t>
      </w:r>
    </w:p>
    <w:p w14:paraId="1934AD82" w14:textId="77777777" w:rsidR="00607B7F" w:rsidRDefault="00607B7F" w:rsidP="002E6917">
      <w:pPr>
        <w:pStyle w:val="Heading3"/>
      </w:pPr>
      <w:r>
        <w:t>OCPS_EVENT_STATUS</w:t>
      </w:r>
    </w:p>
    <w:p w14:paraId="14F1266D" w14:textId="77777777" w:rsidR="00607B7F" w:rsidRDefault="00607B7F" w:rsidP="002E6917">
      <w:pPr>
        <w:pStyle w:val="NormalWeb"/>
      </w:pPr>
      <w:r>
        <w:t>Slave bridge status bits.</w:t>
      </w:r>
    </w:p>
    <w:p w14:paraId="025BE10B" w14:textId="77777777" w:rsidR="00607B7F" w:rsidRDefault="00607B7F" w:rsidP="002E6917">
      <w:pPr>
        <w:pStyle w:val="NormalWeb"/>
      </w:pPr>
      <w:r>
        <w:t>Attribute: R</w:t>
      </w:r>
    </w:p>
    <w:p w14:paraId="19D51460" w14:textId="77777777" w:rsidR="00607B7F" w:rsidRDefault="00607B7F" w:rsidP="002E6917">
      <w:pPr>
        <w:pStyle w:val="NormalWeb"/>
      </w:pPr>
      <w:r>
        <w:t>Security: Non-secure</w:t>
      </w:r>
    </w:p>
    <w:p w14:paraId="1E7B7541" w14:textId="77777777" w:rsidR="00607B7F" w:rsidRDefault="00607B7F" w:rsidP="002E6917">
      <w:pPr>
        <w:pStyle w:val="NormalWeb"/>
      </w:pPr>
      <w:r>
        <w:t>Bit field description:</w:t>
      </w:r>
    </w:p>
    <w:p w14:paraId="014E08F2" w14:textId="77777777" w:rsidR="00607B7F" w:rsidRDefault="00607B7F" w:rsidP="009033D3">
      <w:pPr>
        <w:numPr>
          <w:ilvl w:val="0"/>
          <w:numId w:val="207"/>
        </w:numPr>
        <w:spacing w:before="100" w:beforeAutospacing="1" w:after="100" w:afterAutospacing="1" w:line="240" w:lineRule="auto"/>
      </w:pPr>
      <w:r>
        <w:rPr>
          <w:b/>
          <w:bCs/>
        </w:rPr>
        <w:lastRenderedPageBreak/>
        <w:t>ROE</w:t>
      </w:r>
      <w:r>
        <w:t>[3] - 1'b1: There are no read commands outstanding to the attached slave device</w:t>
      </w:r>
    </w:p>
    <w:p w14:paraId="29B9E696" w14:textId="77777777" w:rsidR="00607B7F" w:rsidRDefault="00607B7F" w:rsidP="009033D3">
      <w:pPr>
        <w:numPr>
          <w:ilvl w:val="0"/>
          <w:numId w:val="207"/>
        </w:numPr>
        <w:spacing w:before="100" w:beforeAutospacing="1" w:after="100" w:afterAutospacing="1" w:line="240" w:lineRule="auto"/>
      </w:pPr>
      <w:r>
        <w:rPr>
          <w:b/>
          <w:bCs/>
        </w:rPr>
        <w:t>WOE</w:t>
      </w:r>
      <w:r>
        <w:t>[2] - 1'b1: There are no write commands outstanding to the attached slave device</w:t>
      </w:r>
    </w:p>
    <w:p w14:paraId="5BCFC496" w14:textId="77777777" w:rsidR="00607B7F" w:rsidRDefault="00607B7F" w:rsidP="009033D3">
      <w:pPr>
        <w:numPr>
          <w:ilvl w:val="0"/>
          <w:numId w:val="207"/>
        </w:numPr>
        <w:spacing w:before="100" w:beforeAutospacing="1" w:after="100" w:afterAutospacing="1" w:line="240" w:lineRule="auto"/>
      </w:pPr>
      <w:r>
        <w:rPr>
          <w:b/>
          <w:bCs/>
        </w:rPr>
        <w:t>ROF</w:t>
      </w:r>
      <w:r>
        <w:t xml:space="preserve">[1] - </w:t>
      </w:r>
      <w:r>
        <w:br/>
        <w:t>1'b1: Maximum number of supported read commands are outstanding to the attached slave device awaiting response, no more read commands will be issued to slave till responses are received.</w:t>
      </w:r>
      <w:r>
        <w:br/>
        <w:t>1'b0: Slave bridge can accept more read commands from the NoC</w:t>
      </w:r>
    </w:p>
    <w:p w14:paraId="4CB58765" w14:textId="77777777" w:rsidR="00607B7F" w:rsidRDefault="00607B7F" w:rsidP="009033D3">
      <w:pPr>
        <w:numPr>
          <w:ilvl w:val="0"/>
          <w:numId w:val="207"/>
        </w:numPr>
        <w:spacing w:before="100" w:beforeAutospacing="1" w:after="100" w:afterAutospacing="1" w:line="240" w:lineRule="auto"/>
      </w:pPr>
      <w:r>
        <w:rPr>
          <w:b/>
          <w:bCs/>
        </w:rPr>
        <w:t>WOF</w:t>
      </w:r>
      <w:r>
        <w:t xml:space="preserve">[0] - </w:t>
      </w:r>
      <w:r>
        <w:br/>
        <w:t>1'b1: Maximum number of supported write commands are outstanding to the attached slave device awaiting response, no more write commands will be issued to slave till responses are received.</w:t>
      </w:r>
      <w:r>
        <w:br/>
        <w:t>1'b0: Slave device can expect more write commands from NoC</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364"/>
        <w:gridCol w:w="410"/>
        <w:gridCol w:w="356"/>
        <w:gridCol w:w="409"/>
      </w:tblGrid>
      <w:tr w:rsidR="00607B7F" w:rsidRPr="00794CC1" w14:paraId="73E9C685" w14:textId="77777777" w:rsidTr="007D278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B180834" w14:textId="77777777" w:rsidR="00607B7F" w:rsidRPr="00794CC1" w:rsidRDefault="00607B7F" w:rsidP="007D278F">
            <w:pPr>
              <w:spacing w:after="0"/>
              <w:jc w:val="center"/>
              <w:rPr>
                <w:sz w:val="14"/>
              </w:rPr>
            </w:pPr>
            <w:r w:rsidRPr="00794CC1">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F9CEB" w14:textId="77777777" w:rsidR="00607B7F" w:rsidRPr="00794CC1" w:rsidRDefault="00607B7F" w:rsidP="00794CC1">
            <w:pPr>
              <w:jc w:val="center"/>
              <w:rPr>
                <w:sz w:val="14"/>
              </w:rPr>
            </w:pPr>
            <w:r w:rsidRPr="00794CC1">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397BF" w14:textId="77777777" w:rsidR="00607B7F" w:rsidRPr="00794CC1" w:rsidRDefault="00607B7F" w:rsidP="00794CC1">
            <w:pPr>
              <w:jc w:val="center"/>
              <w:rPr>
                <w:sz w:val="14"/>
              </w:rPr>
            </w:pPr>
            <w:r w:rsidRPr="00794CC1">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152F3" w14:textId="77777777" w:rsidR="00607B7F" w:rsidRPr="00794CC1" w:rsidRDefault="00607B7F" w:rsidP="00794CC1">
            <w:pPr>
              <w:jc w:val="center"/>
              <w:rPr>
                <w:sz w:val="14"/>
              </w:rPr>
            </w:pPr>
            <w:r w:rsidRPr="00794CC1">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828F1" w14:textId="77777777" w:rsidR="00607B7F" w:rsidRPr="00794CC1" w:rsidRDefault="00607B7F" w:rsidP="00794CC1">
            <w:pPr>
              <w:jc w:val="center"/>
              <w:rPr>
                <w:sz w:val="14"/>
              </w:rPr>
            </w:pPr>
            <w:r w:rsidRPr="00794CC1">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77845" w14:textId="77777777" w:rsidR="00607B7F" w:rsidRPr="00794CC1" w:rsidRDefault="00607B7F" w:rsidP="00794CC1">
            <w:pPr>
              <w:jc w:val="center"/>
              <w:rPr>
                <w:sz w:val="14"/>
              </w:rPr>
            </w:pPr>
            <w:r w:rsidRPr="00794CC1">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DDD49" w14:textId="77777777" w:rsidR="00607B7F" w:rsidRPr="00794CC1" w:rsidRDefault="00607B7F" w:rsidP="00794CC1">
            <w:pPr>
              <w:jc w:val="center"/>
              <w:rPr>
                <w:sz w:val="14"/>
              </w:rPr>
            </w:pPr>
            <w:r w:rsidRPr="00794CC1">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F1AC8" w14:textId="77777777" w:rsidR="00607B7F" w:rsidRPr="00794CC1" w:rsidRDefault="00607B7F" w:rsidP="00794CC1">
            <w:pPr>
              <w:jc w:val="center"/>
              <w:rPr>
                <w:sz w:val="14"/>
              </w:rPr>
            </w:pPr>
            <w:r w:rsidRPr="00794CC1">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3154A" w14:textId="77777777" w:rsidR="00607B7F" w:rsidRPr="00794CC1" w:rsidRDefault="00607B7F" w:rsidP="00794CC1">
            <w:pPr>
              <w:jc w:val="center"/>
              <w:rPr>
                <w:sz w:val="14"/>
              </w:rPr>
            </w:pPr>
            <w:r w:rsidRPr="00794CC1">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49F4A" w14:textId="77777777" w:rsidR="00607B7F" w:rsidRPr="00794CC1" w:rsidRDefault="00607B7F" w:rsidP="00794CC1">
            <w:pPr>
              <w:jc w:val="center"/>
              <w:rPr>
                <w:sz w:val="14"/>
              </w:rPr>
            </w:pPr>
            <w:r w:rsidRPr="00794CC1">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F8079" w14:textId="77777777" w:rsidR="00607B7F" w:rsidRPr="00794CC1" w:rsidRDefault="00607B7F" w:rsidP="00794CC1">
            <w:pPr>
              <w:jc w:val="center"/>
              <w:rPr>
                <w:sz w:val="14"/>
              </w:rPr>
            </w:pPr>
            <w:r w:rsidRPr="00794CC1">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06A57" w14:textId="77777777" w:rsidR="00607B7F" w:rsidRPr="00794CC1" w:rsidRDefault="00607B7F" w:rsidP="00794CC1">
            <w:pPr>
              <w:jc w:val="center"/>
              <w:rPr>
                <w:sz w:val="14"/>
              </w:rPr>
            </w:pPr>
            <w:r w:rsidRPr="00794CC1">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C50EA" w14:textId="77777777" w:rsidR="00607B7F" w:rsidRPr="00794CC1" w:rsidRDefault="00607B7F" w:rsidP="00794CC1">
            <w:pPr>
              <w:jc w:val="center"/>
              <w:rPr>
                <w:sz w:val="14"/>
              </w:rPr>
            </w:pPr>
            <w:r w:rsidRPr="00794CC1">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8FB85" w14:textId="77777777" w:rsidR="00607B7F" w:rsidRPr="00794CC1" w:rsidRDefault="00607B7F" w:rsidP="00794CC1">
            <w:pPr>
              <w:jc w:val="center"/>
              <w:rPr>
                <w:sz w:val="14"/>
              </w:rPr>
            </w:pPr>
            <w:r w:rsidRPr="00794CC1">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60757" w14:textId="77777777" w:rsidR="00607B7F" w:rsidRPr="00794CC1" w:rsidRDefault="00607B7F" w:rsidP="00794CC1">
            <w:pPr>
              <w:jc w:val="center"/>
              <w:rPr>
                <w:sz w:val="14"/>
              </w:rPr>
            </w:pPr>
            <w:r w:rsidRPr="00794CC1">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46F45" w14:textId="77777777" w:rsidR="00607B7F" w:rsidRPr="00794CC1" w:rsidRDefault="00607B7F" w:rsidP="00794CC1">
            <w:pPr>
              <w:jc w:val="center"/>
              <w:rPr>
                <w:sz w:val="14"/>
              </w:rPr>
            </w:pPr>
            <w:r w:rsidRPr="00794CC1">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D7BA9" w14:textId="77777777" w:rsidR="00607B7F" w:rsidRPr="00794CC1" w:rsidRDefault="00607B7F" w:rsidP="00794CC1">
            <w:pPr>
              <w:jc w:val="center"/>
              <w:rPr>
                <w:sz w:val="14"/>
              </w:rPr>
            </w:pPr>
            <w:r w:rsidRPr="00794CC1">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DFB2F" w14:textId="77777777" w:rsidR="00607B7F" w:rsidRPr="00794CC1" w:rsidRDefault="00607B7F" w:rsidP="00794CC1">
            <w:pPr>
              <w:jc w:val="center"/>
              <w:rPr>
                <w:sz w:val="14"/>
              </w:rPr>
            </w:pPr>
            <w:r w:rsidRPr="00794CC1">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9E60E" w14:textId="77777777" w:rsidR="00607B7F" w:rsidRPr="00794CC1" w:rsidRDefault="00607B7F" w:rsidP="00794CC1">
            <w:pPr>
              <w:jc w:val="center"/>
              <w:rPr>
                <w:sz w:val="14"/>
              </w:rPr>
            </w:pPr>
            <w:r w:rsidRPr="00794CC1">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B98D3" w14:textId="77777777" w:rsidR="00607B7F" w:rsidRPr="00794CC1" w:rsidRDefault="00607B7F" w:rsidP="00794CC1">
            <w:pPr>
              <w:jc w:val="center"/>
              <w:rPr>
                <w:sz w:val="14"/>
              </w:rPr>
            </w:pPr>
            <w:r w:rsidRPr="00794CC1">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2CC84" w14:textId="77777777" w:rsidR="00607B7F" w:rsidRPr="00794CC1" w:rsidRDefault="00607B7F" w:rsidP="00794CC1">
            <w:pPr>
              <w:jc w:val="center"/>
              <w:rPr>
                <w:sz w:val="14"/>
              </w:rPr>
            </w:pPr>
            <w:r w:rsidRPr="00794CC1">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CB313" w14:textId="77777777" w:rsidR="00607B7F" w:rsidRPr="00794CC1" w:rsidRDefault="00607B7F" w:rsidP="00794CC1">
            <w:pPr>
              <w:jc w:val="center"/>
              <w:rPr>
                <w:sz w:val="14"/>
              </w:rPr>
            </w:pPr>
            <w:r w:rsidRPr="00794CC1">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ED8E9" w14:textId="77777777" w:rsidR="00607B7F" w:rsidRPr="00794CC1" w:rsidRDefault="00607B7F" w:rsidP="00794CC1">
            <w:pPr>
              <w:jc w:val="center"/>
              <w:rPr>
                <w:sz w:val="14"/>
              </w:rPr>
            </w:pPr>
            <w:r w:rsidRPr="00794CC1">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449E6" w14:textId="77777777" w:rsidR="00607B7F" w:rsidRPr="00794CC1" w:rsidRDefault="00607B7F" w:rsidP="00794CC1">
            <w:pPr>
              <w:jc w:val="center"/>
              <w:rPr>
                <w:sz w:val="14"/>
              </w:rPr>
            </w:pPr>
            <w:r w:rsidRPr="00794CC1">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3BB92" w14:textId="77777777" w:rsidR="00607B7F" w:rsidRPr="00794CC1" w:rsidRDefault="00607B7F" w:rsidP="00794CC1">
            <w:pPr>
              <w:jc w:val="center"/>
              <w:rPr>
                <w:sz w:val="14"/>
              </w:rPr>
            </w:pPr>
            <w:r w:rsidRPr="00794CC1">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FA0AA" w14:textId="77777777" w:rsidR="00607B7F" w:rsidRPr="00794CC1" w:rsidRDefault="00607B7F" w:rsidP="00794CC1">
            <w:pPr>
              <w:jc w:val="center"/>
              <w:rPr>
                <w:sz w:val="14"/>
              </w:rPr>
            </w:pPr>
            <w:r w:rsidRPr="00794CC1">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35E51" w14:textId="77777777" w:rsidR="00607B7F" w:rsidRPr="00794CC1" w:rsidRDefault="00607B7F" w:rsidP="00794CC1">
            <w:pPr>
              <w:jc w:val="center"/>
              <w:rPr>
                <w:sz w:val="14"/>
              </w:rPr>
            </w:pPr>
            <w:r w:rsidRPr="00794CC1">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62AFB" w14:textId="77777777" w:rsidR="00607B7F" w:rsidRPr="00794CC1" w:rsidRDefault="00607B7F" w:rsidP="00794CC1">
            <w:pPr>
              <w:jc w:val="center"/>
              <w:rPr>
                <w:sz w:val="14"/>
              </w:rPr>
            </w:pPr>
            <w:r w:rsidRPr="00794CC1">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BCC0E" w14:textId="77777777" w:rsidR="00607B7F" w:rsidRPr="00794CC1" w:rsidRDefault="00607B7F" w:rsidP="00794CC1">
            <w:pPr>
              <w:jc w:val="center"/>
              <w:rPr>
                <w:sz w:val="14"/>
              </w:rPr>
            </w:pPr>
            <w:r w:rsidRPr="00794CC1">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00C14" w14:textId="77777777" w:rsidR="00607B7F" w:rsidRPr="00794CC1" w:rsidRDefault="00607B7F" w:rsidP="00794CC1">
            <w:pPr>
              <w:jc w:val="center"/>
              <w:rPr>
                <w:sz w:val="14"/>
              </w:rPr>
            </w:pPr>
            <w:r w:rsidRPr="00794CC1">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C30AF" w14:textId="77777777" w:rsidR="00607B7F" w:rsidRPr="00794CC1" w:rsidRDefault="00607B7F" w:rsidP="00794CC1">
            <w:pPr>
              <w:jc w:val="center"/>
              <w:rPr>
                <w:sz w:val="14"/>
              </w:rPr>
            </w:pPr>
            <w:r w:rsidRPr="00794CC1">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4861D" w14:textId="77777777" w:rsidR="00607B7F" w:rsidRPr="00794CC1" w:rsidRDefault="00607B7F" w:rsidP="00794CC1">
            <w:pPr>
              <w:jc w:val="center"/>
              <w:rPr>
                <w:sz w:val="14"/>
              </w:rPr>
            </w:pPr>
            <w:r w:rsidRPr="00794CC1">
              <w:rPr>
                <w:sz w:val="14"/>
              </w:rPr>
              <w:t>32</w:t>
            </w:r>
          </w:p>
        </w:tc>
      </w:tr>
      <w:tr w:rsidR="00607B7F" w:rsidRPr="00794CC1" w14:paraId="2DD7E40C" w14:textId="77777777" w:rsidTr="00794CC1">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A71E129" w14:textId="77777777" w:rsidR="00607B7F" w:rsidRPr="00794CC1" w:rsidRDefault="00607B7F" w:rsidP="00794CC1">
            <w:pPr>
              <w:jc w:val="center"/>
              <w:rPr>
                <w:sz w:val="14"/>
              </w:rPr>
            </w:pPr>
            <w:r w:rsidRPr="00794CC1">
              <w:rPr>
                <w:sz w:val="14"/>
              </w:rPr>
              <w:t>u</w:t>
            </w:r>
          </w:p>
        </w:tc>
      </w:tr>
      <w:tr w:rsidR="00607B7F" w:rsidRPr="00794CC1" w14:paraId="3A4452A3" w14:textId="77777777" w:rsidTr="00794CC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546764" w14:textId="77777777" w:rsidR="00607B7F" w:rsidRPr="00794CC1" w:rsidRDefault="00607B7F" w:rsidP="00794CC1">
            <w:pPr>
              <w:jc w:val="center"/>
              <w:rPr>
                <w:sz w:val="14"/>
              </w:rPr>
            </w:pPr>
            <w:r w:rsidRPr="00794CC1">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F48AA" w14:textId="77777777" w:rsidR="00607B7F" w:rsidRPr="00794CC1" w:rsidRDefault="00607B7F" w:rsidP="00794CC1">
            <w:pPr>
              <w:jc w:val="center"/>
              <w:rPr>
                <w:sz w:val="14"/>
              </w:rPr>
            </w:pPr>
            <w:r w:rsidRPr="00794CC1">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3535C" w14:textId="77777777" w:rsidR="00607B7F" w:rsidRPr="00794CC1" w:rsidRDefault="00607B7F" w:rsidP="00794CC1">
            <w:pPr>
              <w:jc w:val="center"/>
              <w:rPr>
                <w:sz w:val="14"/>
              </w:rPr>
            </w:pPr>
            <w:r w:rsidRPr="00794CC1">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1D3B4" w14:textId="77777777" w:rsidR="00607B7F" w:rsidRPr="00794CC1" w:rsidRDefault="00607B7F" w:rsidP="00794CC1">
            <w:pPr>
              <w:jc w:val="center"/>
              <w:rPr>
                <w:sz w:val="14"/>
              </w:rPr>
            </w:pPr>
            <w:r w:rsidRPr="00794CC1">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36DB8" w14:textId="77777777" w:rsidR="00607B7F" w:rsidRPr="00794CC1" w:rsidRDefault="00607B7F" w:rsidP="00794CC1">
            <w:pPr>
              <w:jc w:val="center"/>
              <w:rPr>
                <w:sz w:val="14"/>
              </w:rPr>
            </w:pPr>
            <w:r w:rsidRPr="00794CC1">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4F0B3" w14:textId="77777777" w:rsidR="00607B7F" w:rsidRPr="00794CC1" w:rsidRDefault="00607B7F" w:rsidP="00794CC1">
            <w:pPr>
              <w:jc w:val="center"/>
              <w:rPr>
                <w:sz w:val="14"/>
              </w:rPr>
            </w:pPr>
            <w:r w:rsidRPr="00794CC1">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30075" w14:textId="77777777" w:rsidR="00607B7F" w:rsidRPr="00794CC1" w:rsidRDefault="00607B7F" w:rsidP="00794CC1">
            <w:pPr>
              <w:jc w:val="center"/>
              <w:rPr>
                <w:sz w:val="14"/>
              </w:rPr>
            </w:pPr>
            <w:r w:rsidRPr="00794CC1">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5650B" w14:textId="77777777" w:rsidR="00607B7F" w:rsidRPr="00794CC1" w:rsidRDefault="00607B7F" w:rsidP="00794CC1">
            <w:pPr>
              <w:jc w:val="center"/>
              <w:rPr>
                <w:sz w:val="14"/>
              </w:rPr>
            </w:pPr>
            <w:r w:rsidRPr="00794CC1">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216FC" w14:textId="77777777" w:rsidR="00607B7F" w:rsidRPr="00794CC1" w:rsidRDefault="00607B7F" w:rsidP="00794CC1">
            <w:pPr>
              <w:jc w:val="center"/>
              <w:rPr>
                <w:sz w:val="14"/>
              </w:rPr>
            </w:pPr>
            <w:r w:rsidRPr="00794CC1">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8A009" w14:textId="77777777" w:rsidR="00607B7F" w:rsidRPr="00794CC1" w:rsidRDefault="00607B7F" w:rsidP="00794CC1">
            <w:pPr>
              <w:jc w:val="center"/>
              <w:rPr>
                <w:sz w:val="14"/>
              </w:rPr>
            </w:pPr>
            <w:r w:rsidRPr="00794CC1">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02E9E" w14:textId="77777777" w:rsidR="00607B7F" w:rsidRPr="00794CC1" w:rsidRDefault="00607B7F" w:rsidP="00794CC1">
            <w:pPr>
              <w:jc w:val="center"/>
              <w:rPr>
                <w:sz w:val="14"/>
              </w:rPr>
            </w:pPr>
            <w:r w:rsidRPr="00794CC1">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949D4" w14:textId="77777777" w:rsidR="00607B7F" w:rsidRPr="00794CC1" w:rsidRDefault="00607B7F" w:rsidP="00794CC1">
            <w:pPr>
              <w:jc w:val="center"/>
              <w:rPr>
                <w:sz w:val="14"/>
              </w:rPr>
            </w:pPr>
            <w:r w:rsidRPr="00794CC1">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2091B" w14:textId="77777777" w:rsidR="00607B7F" w:rsidRPr="00794CC1" w:rsidRDefault="00607B7F" w:rsidP="00794CC1">
            <w:pPr>
              <w:jc w:val="center"/>
              <w:rPr>
                <w:sz w:val="14"/>
              </w:rPr>
            </w:pPr>
            <w:r w:rsidRPr="00794CC1">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42867" w14:textId="77777777" w:rsidR="00607B7F" w:rsidRPr="00794CC1" w:rsidRDefault="00607B7F" w:rsidP="00794CC1">
            <w:pPr>
              <w:jc w:val="center"/>
              <w:rPr>
                <w:sz w:val="14"/>
              </w:rPr>
            </w:pPr>
            <w:r w:rsidRPr="00794CC1">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EB7DC" w14:textId="77777777" w:rsidR="00607B7F" w:rsidRPr="00794CC1" w:rsidRDefault="00607B7F" w:rsidP="00794CC1">
            <w:pPr>
              <w:jc w:val="center"/>
              <w:rPr>
                <w:sz w:val="14"/>
              </w:rPr>
            </w:pPr>
            <w:r w:rsidRPr="00794CC1">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02E7E" w14:textId="77777777" w:rsidR="00607B7F" w:rsidRPr="00794CC1" w:rsidRDefault="00607B7F" w:rsidP="00794CC1">
            <w:pPr>
              <w:jc w:val="center"/>
              <w:rPr>
                <w:sz w:val="14"/>
              </w:rPr>
            </w:pPr>
            <w:r w:rsidRPr="00794CC1">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45AC2" w14:textId="77777777" w:rsidR="00607B7F" w:rsidRPr="00794CC1" w:rsidRDefault="00607B7F" w:rsidP="00794CC1">
            <w:pPr>
              <w:jc w:val="center"/>
              <w:rPr>
                <w:sz w:val="14"/>
              </w:rPr>
            </w:pPr>
            <w:r w:rsidRPr="00794CC1">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AAD27" w14:textId="77777777" w:rsidR="00607B7F" w:rsidRPr="00794CC1" w:rsidRDefault="00607B7F" w:rsidP="00794CC1">
            <w:pPr>
              <w:jc w:val="center"/>
              <w:rPr>
                <w:sz w:val="14"/>
              </w:rPr>
            </w:pPr>
            <w:r w:rsidRPr="00794CC1">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1817E" w14:textId="77777777" w:rsidR="00607B7F" w:rsidRPr="00794CC1" w:rsidRDefault="00607B7F" w:rsidP="00794CC1">
            <w:pPr>
              <w:jc w:val="center"/>
              <w:rPr>
                <w:sz w:val="14"/>
              </w:rPr>
            </w:pPr>
            <w:r w:rsidRPr="00794CC1">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18DD2" w14:textId="77777777" w:rsidR="00607B7F" w:rsidRPr="00794CC1" w:rsidRDefault="00607B7F" w:rsidP="00794CC1">
            <w:pPr>
              <w:jc w:val="center"/>
              <w:rPr>
                <w:sz w:val="14"/>
              </w:rPr>
            </w:pPr>
            <w:r w:rsidRPr="00794CC1">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AA354" w14:textId="77777777" w:rsidR="00607B7F" w:rsidRPr="00794CC1" w:rsidRDefault="00607B7F" w:rsidP="00794CC1">
            <w:pPr>
              <w:jc w:val="center"/>
              <w:rPr>
                <w:sz w:val="14"/>
              </w:rPr>
            </w:pPr>
            <w:r w:rsidRPr="00794CC1">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8B8E4" w14:textId="77777777" w:rsidR="00607B7F" w:rsidRPr="00794CC1" w:rsidRDefault="00607B7F" w:rsidP="00794CC1">
            <w:pPr>
              <w:jc w:val="center"/>
              <w:rPr>
                <w:sz w:val="14"/>
              </w:rPr>
            </w:pPr>
            <w:r w:rsidRPr="00794CC1">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9C178" w14:textId="77777777" w:rsidR="00607B7F" w:rsidRPr="00794CC1" w:rsidRDefault="00607B7F" w:rsidP="00794CC1">
            <w:pPr>
              <w:jc w:val="center"/>
              <w:rPr>
                <w:sz w:val="14"/>
              </w:rPr>
            </w:pPr>
            <w:r w:rsidRPr="00794CC1">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FECBD" w14:textId="77777777" w:rsidR="00607B7F" w:rsidRPr="00794CC1" w:rsidRDefault="00607B7F" w:rsidP="00794CC1">
            <w:pPr>
              <w:jc w:val="center"/>
              <w:rPr>
                <w:sz w:val="14"/>
              </w:rPr>
            </w:pPr>
            <w:r w:rsidRPr="00794CC1">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9E7D3" w14:textId="77777777" w:rsidR="00607B7F" w:rsidRPr="00794CC1" w:rsidRDefault="00607B7F" w:rsidP="00794CC1">
            <w:pPr>
              <w:jc w:val="center"/>
              <w:rPr>
                <w:sz w:val="14"/>
              </w:rPr>
            </w:pPr>
            <w:r w:rsidRPr="00794CC1">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F6956" w14:textId="77777777" w:rsidR="00607B7F" w:rsidRPr="00794CC1" w:rsidRDefault="00607B7F" w:rsidP="00794CC1">
            <w:pPr>
              <w:jc w:val="center"/>
              <w:rPr>
                <w:sz w:val="14"/>
              </w:rPr>
            </w:pPr>
            <w:r w:rsidRPr="00794CC1">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8E05B" w14:textId="77777777" w:rsidR="00607B7F" w:rsidRPr="00794CC1" w:rsidRDefault="00607B7F" w:rsidP="00794CC1">
            <w:pPr>
              <w:jc w:val="center"/>
              <w:rPr>
                <w:sz w:val="14"/>
              </w:rPr>
            </w:pPr>
            <w:r w:rsidRPr="00794CC1">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3F447" w14:textId="77777777" w:rsidR="00607B7F" w:rsidRPr="00794CC1" w:rsidRDefault="00607B7F" w:rsidP="00794CC1">
            <w:pPr>
              <w:jc w:val="center"/>
              <w:rPr>
                <w:sz w:val="14"/>
              </w:rPr>
            </w:pPr>
            <w:r w:rsidRPr="00794CC1">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F0CE0" w14:textId="77777777" w:rsidR="00607B7F" w:rsidRPr="00794CC1" w:rsidRDefault="00607B7F" w:rsidP="00794CC1">
            <w:pPr>
              <w:jc w:val="center"/>
              <w:rPr>
                <w:sz w:val="14"/>
              </w:rPr>
            </w:pPr>
            <w:r w:rsidRPr="00794CC1">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DD959" w14:textId="77777777" w:rsidR="00607B7F" w:rsidRPr="00794CC1" w:rsidRDefault="00607B7F" w:rsidP="00794CC1">
            <w:pPr>
              <w:jc w:val="center"/>
              <w:rPr>
                <w:sz w:val="14"/>
              </w:rPr>
            </w:pPr>
            <w:r w:rsidRPr="00794CC1">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7FB6F" w14:textId="77777777" w:rsidR="00607B7F" w:rsidRPr="00794CC1" w:rsidRDefault="00607B7F" w:rsidP="00794CC1">
            <w:pPr>
              <w:jc w:val="center"/>
              <w:rPr>
                <w:sz w:val="14"/>
              </w:rPr>
            </w:pPr>
            <w:r w:rsidRPr="00794CC1">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58B78" w14:textId="77777777" w:rsidR="00607B7F" w:rsidRPr="00794CC1" w:rsidRDefault="00607B7F" w:rsidP="00794CC1">
            <w:pPr>
              <w:jc w:val="center"/>
              <w:rPr>
                <w:sz w:val="14"/>
              </w:rPr>
            </w:pPr>
            <w:r w:rsidRPr="00794CC1">
              <w:rPr>
                <w:sz w:val="14"/>
              </w:rPr>
              <w:t>0</w:t>
            </w:r>
          </w:p>
        </w:tc>
      </w:tr>
      <w:tr w:rsidR="00607B7F" w:rsidRPr="00794CC1" w14:paraId="28D27361" w14:textId="77777777" w:rsidTr="00794CC1">
        <w:trPr>
          <w:tblCellSpacing w:w="7" w:type="dxa"/>
          <w:jc w:val="center"/>
        </w:trPr>
        <w:tc>
          <w:tcPr>
            <w:tcW w:w="0" w:type="auto"/>
            <w:gridSpan w:val="28"/>
            <w:tcBorders>
              <w:top w:val="outset" w:sz="6" w:space="0" w:color="auto"/>
              <w:left w:val="outset" w:sz="6" w:space="0" w:color="auto"/>
              <w:bottom w:val="outset" w:sz="6" w:space="0" w:color="auto"/>
              <w:right w:val="outset" w:sz="6" w:space="0" w:color="auto"/>
            </w:tcBorders>
            <w:vAlign w:val="center"/>
            <w:hideMark/>
          </w:tcPr>
          <w:p w14:paraId="6A22FB19" w14:textId="77777777" w:rsidR="00607B7F" w:rsidRPr="00794CC1" w:rsidRDefault="00607B7F" w:rsidP="00794CC1">
            <w:pPr>
              <w:jc w:val="center"/>
              <w:rPr>
                <w:sz w:val="14"/>
              </w:rPr>
            </w:pPr>
            <w:r w:rsidRPr="00794CC1">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7DDA6" w14:textId="77777777" w:rsidR="00607B7F" w:rsidRPr="00794CC1" w:rsidRDefault="00607B7F" w:rsidP="00794CC1">
            <w:pPr>
              <w:jc w:val="center"/>
              <w:rPr>
                <w:sz w:val="14"/>
              </w:rPr>
            </w:pPr>
            <w:r w:rsidRPr="00794CC1">
              <w:rPr>
                <w:sz w:val="14"/>
              </w:rPr>
              <w:t>ROE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F14E7" w14:textId="77777777" w:rsidR="00607B7F" w:rsidRPr="00794CC1" w:rsidRDefault="00607B7F" w:rsidP="00794CC1">
            <w:pPr>
              <w:jc w:val="center"/>
              <w:rPr>
                <w:sz w:val="14"/>
              </w:rPr>
            </w:pPr>
            <w:r w:rsidRPr="00794CC1">
              <w:rPr>
                <w:sz w:val="14"/>
              </w:rPr>
              <w:t>WOE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1B577" w14:textId="77777777" w:rsidR="00607B7F" w:rsidRPr="00794CC1" w:rsidRDefault="00607B7F" w:rsidP="00794CC1">
            <w:pPr>
              <w:jc w:val="center"/>
              <w:rPr>
                <w:sz w:val="14"/>
              </w:rPr>
            </w:pPr>
            <w:r w:rsidRPr="00794CC1">
              <w:rPr>
                <w:sz w:val="14"/>
              </w:rPr>
              <w:t>ROF</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B5E03" w14:textId="77777777" w:rsidR="00607B7F" w:rsidRPr="00794CC1" w:rsidRDefault="00607B7F" w:rsidP="00794CC1">
            <w:pPr>
              <w:jc w:val="center"/>
              <w:rPr>
                <w:sz w:val="14"/>
              </w:rPr>
            </w:pPr>
            <w:r w:rsidRPr="00794CC1">
              <w:rPr>
                <w:sz w:val="14"/>
              </w:rPr>
              <w:t>WOF</w:t>
            </w:r>
          </w:p>
        </w:tc>
      </w:tr>
    </w:tbl>
    <w:p w14:paraId="2CA1255C" w14:textId="77777777" w:rsidR="00607B7F" w:rsidRDefault="00607B7F" w:rsidP="00794CC1">
      <w:pPr>
        <w:pStyle w:val="Caption"/>
      </w:pPr>
      <w:r>
        <w:t xml:space="preserve">Table </w:t>
      </w:r>
      <w:fldSimple w:instr=" SEQ Table \* ARABIC ">
        <w:r>
          <w:rPr>
            <w:noProof/>
          </w:rPr>
          <w:t>177</w:t>
        </w:r>
      </w:fldSimple>
      <w:r>
        <w:t xml:space="preserve"> OCPS_EVENT_STATUS register</w:t>
      </w:r>
    </w:p>
    <w:p w14:paraId="3D22FB16" w14:textId="77777777" w:rsidR="00607B7F" w:rsidRDefault="00607B7F" w:rsidP="002E6917">
      <w:pPr>
        <w:pStyle w:val="Heading3"/>
      </w:pPr>
      <w:r>
        <w:t>OCPS_LOG_FLOPPARITY_ERROR</w:t>
      </w:r>
    </w:p>
    <w:p w14:paraId="02074B78" w14:textId="77777777" w:rsidR="00607B7F" w:rsidRDefault="00607B7F" w:rsidP="00794CC1">
      <w:pPr>
        <w:pStyle w:val="NormalWeb"/>
        <w:jc w:val="both"/>
      </w:pPr>
      <w:r>
        <w:t>Error logging register for flop structure parity errors. It has meaning only if the flop structure parity error bit in ocps_error_interrupt_status is set. Note that some fields of this register (such as RXFIFO_PARITY_ERR_VC) will only reflect the last error that happened. These error bits should be cleared before ocps_error_interrupt_status flop structure parity error bit.</w:t>
      </w:r>
    </w:p>
    <w:p w14:paraId="6CE6F137" w14:textId="77777777" w:rsidR="00607B7F" w:rsidRDefault="00607B7F" w:rsidP="002E6917">
      <w:pPr>
        <w:pStyle w:val="NormalWeb"/>
      </w:pPr>
      <w:r>
        <w:t>Attribute: WZC</w:t>
      </w:r>
    </w:p>
    <w:p w14:paraId="72C0B4C7" w14:textId="77777777" w:rsidR="00607B7F" w:rsidRDefault="00607B7F" w:rsidP="002E6917">
      <w:pPr>
        <w:pStyle w:val="NormalWeb"/>
      </w:pPr>
      <w:r>
        <w:t>Security: Non-secure</w:t>
      </w:r>
    </w:p>
    <w:p w14:paraId="65E4397E" w14:textId="77777777" w:rsidR="00607B7F" w:rsidRDefault="00607B7F" w:rsidP="002E6917">
      <w:pPr>
        <w:pStyle w:val="NormalWeb"/>
      </w:pPr>
      <w:r>
        <w:t>Bit field description:</w:t>
      </w:r>
    </w:p>
    <w:p w14:paraId="7F7E72B5" w14:textId="77777777" w:rsidR="00607B7F" w:rsidRDefault="00607B7F" w:rsidP="009033D3">
      <w:pPr>
        <w:numPr>
          <w:ilvl w:val="0"/>
          <w:numId w:val="208"/>
        </w:numPr>
        <w:spacing w:before="100" w:beforeAutospacing="1" w:after="100" w:afterAutospacing="1" w:line="240" w:lineRule="auto"/>
      </w:pPr>
      <w:r>
        <w:rPr>
          <w:b/>
          <w:bCs/>
        </w:rPr>
        <w:t>T3_TAGTBL_PARITY_ERR</w:t>
      </w:r>
      <w:r>
        <w:t>[23] - Thread 3 Tag table parity error</w:t>
      </w:r>
    </w:p>
    <w:p w14:paraId="31038516" w14:textId="77777777" w:rsidR="00607B7F" w:rsidRDefault="00607B7F" w:rsidP="009033D3">
      <w:pPr>
        <w:numPr>
          <w:ilvl w:val="0"/>
          <w:numId w:val="208"/>
        </w:numPr>
        <w:spacing w:before="100" w:beforeAutospacing="1" w:after="100" w:afterAutospacing="1" w:line="240" w:lineRule="auto"/>
      </w:pPr>
      <w:r>
        <w:rPr>
          <w:b/>
          <w:bCs/>
        </w:rPr>
        <w:t>T2_TAGTBL_PARITY_ERR</w:t>
      </w:r>
      <w:r>
        <w:t>[22] - Thread 2 Tag table parity error</w:t>
      </w:r>
    </w:p>
    <w:p w14:paraId="6F15763B" w14:textId="77777777" w:rsidR="00607B7F" w:rsidRDefault="00607B7F" w:rsidP="009033D3">
      <w:pPr>
        <w:numPr>
          <w:ilvl w:val="0"/>
          <w:numId w:val="208"/>
        </w:numPr>
        <w:spacing w:before="100" w:beforeAutospacing="1" w:after="100" w:afterAutospacing="1" w:line="240" w:lineRule="auto"/>
      </w:pPr>
      <w:r>
        <w:rPr>
          <w:b/>
          <w:bCs/>
        </w:rPr>
        <w:t>T1_TAGTBL_PARITY_ERR</w:t>
      </w:r>
      <w:r>
        <w:t>[21] - Thread 1 Tag table parity error</w:t>
      </w:r>
    </w:p>
    <w:p w14:paraId="25659C16" w14:textId="77777777" w:rsidR="00607B7F" w:rsidRDefault="00607B7F" w:rsidP="009033D3">
      <w:pPr>
        <w:numPr>
          <w:ilvl w:val="0"/>
          <w:numId w:val="208"/>
        </w:numPr>
        <w:spacing w:before="100" w:beforeAutospacing="1" w:after="100" w:afterAutospacing="1" w:line="240" w:lineRule="auto"/>
      </w:pPr>
      <w:r>
        <w:rPr>
          <w:b/>
          <w:bCs/>
        </w:rPr>
        <w:t>T0_TAGTBL_PARITY_ERR</w:t>
      </w:r>
      <w:r>
        <w:t>[20] - Thread 0 Tag table parity error</w:t>
      </w:r>
    </w:p>
    <w:p w14:paraId="4621CC23" w14:textId="77777777" w:rsidR="00607B7F" w:rsidRDefault="00607B7F" w:rsidP="009033D3">
      <w:pPr>
        <w:numPr>
          <w:ilvl w:val="0"/>
          <w:numId w:val="208"/>
        </w:numPr>
        <w:spacing w:before="100" w:beforeAutospacing="1" w:after="100" w:afterAutospacing="1" w:line="240" w:lineRule="auto"/>
      </w:pPr>
      <w:r>
        <w:rPr>
          <w:b/>
          <w:bCs/>
        </w:rPr>
        <w:t>RXFIFO_PARITY_ERR</w:t>
      </w:r>
      <w:r>
        <w:t>[16] - Rx Switch Fifo Parity Err</w:t>
      </w:r>
    </w:p>
    <w:p w14:paraId="19A133E2" w14:textId="77777777" w:rsidR="00607B7F" w:rsidRDefault="00607B7F" w:rsidP="009033D3">
      <w:pPr>
        <w:numPr>
          <w:ilvl w:val="0"/>
          <w:numId w:val="208"/>
        </w:numPr>
        <w:spacing w:before="100" w:beforeAutospacing="1" w:after="100" w:afterAutospacing="1" w:line="240" w:lineRule="auto"/>
      </w:pPr>
      <w:r>
        <w:rPr>
          <w:b/>
          <w:bCs/>
        </w:rPr>
        <w:t>RXFIFO_PARITY_ERR_LAYER</w:t>
      </w:r>
      <w:r>
        <w:t xml:space="preserve">[5:2] - Rx Switch Fifo Parity Error Layer </w:t>
      </w:r>
    </w:p>
    <w:p w14:paraId="58501E6C" w14:textId="77777777" w:rsidR="00607B7F" w:rsidRDefault="00607B7F" w:rsidP="009033D3">
      <w:pPr>
        <w:numPr>
          <w:ilvl w:val="0"/>
          <w:numId w:val="208"/>
        </w:numPr>
        <w:spacing w:before="100" w:beforeAutospacing="1" w:after="100" w:afterAutospacing="1" w:line="240" w:lineRule="auto"/>
      </w:pPr>
      <w:r>
        <w:rPr>
          <w:b/>
          <w:bCs/>
        </w:rPr>
        <w:t>RXFIFO_PARITY_ERR_VC</w:t>
      </w:r>
      <w:r>
        <w:t>[1:0] - Rx Switch Fifo Parity Error Virtual Channel</w:t>
      </w:r>
    </w:p>
    <w:p w14:paraId="14ABED5A" w14:textId="77777777" w:rsidR="00607B7F" w:rsidRDefault="00607B7F" w:rsidP="00794CC1">
      <w:pPr>
        <w:spacing w:before="100" w:beforeAutospacing="1" w:after="100" w:afterAutospacing="1" w:line="240" w:lineRule="auto"/>
      </w:pPr>
    </w:p>
    <w:p w14:paraId="22BD608D" w14:textId="77777777" w:rsidR="00607B7F" w:rsidRDefault="00607B7F" w:rsidP="00794CC1">
      <w:pPr>
        <w:spacing w:before="100" w:beforeAutospacing="1" w:after="100" w:afterAutospacing="1" w:line="240" w:lineRule="auto"/>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
        <w:gridCol w:w="140"/>
        <w:gridCol w:w="141"/>
        <w:gridCol w:w="141"/>
        <w:gridCol w:w="141"/>
        <w:gridCol w:w="141"/>
        <w:gridCol w:w="141"/>
        <w:gridCol w:w="141"/>
        <w:gridCol w:w="891"/>
        <w:gridCol w:w="891"/>
        <w:gridCol w:w="891"/>
        <w:gridCol w:w="891"/>
        <w:gridCol w:w="141"/>
        <w:gridCol w:w="141"/>
        <w:gridCol w:w="141"/>
        <w:gridCol w:w="755"/>
        <w:gridCol w:w="141"/>
        <w:gridCol w:w="141"/>
        <w:gridCol w:w="141"/>
        <w:gridCol w:w="141"/>
        <w:gridCol w:w="141"/>
        <w:gridCol w:w="141"/>
        <w:gridCol w:w="141"/>
        <w:gridCol w:w="141"/>
        <w:gridCol w:w="141"/>
        <w:gridCol w:w="141"/>
        <w:gridCol w:w="282"/>
        <w:gridCol w:w="282"/>
        <w:gridCol w:w="282"/>
        <w:gridCol w:w="282"/>
        <w:gridCol w:w="462"/>
        <w:gridCol w:w="469"/>
      </w:tblGrid>
      <w:tr w:rsidR="00607B7F" w:rsidRPr="00794CC1" w14:paraId="7DE3BFAE" w14:textId="77777777" w:rsidTr="007D278F">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562DC64E" w14:textId="77777777" w:rsidR="00607B7F" w:rsidRPr="00794CC1" w:rsidRDefault="00607B7F" w:rsidP="007D278F">
            <w:pPr>
              <w:spacing w:after="0"/>
              <w:jc w:val="center"/>
              <w:rPr>
                <w:sz w:val="14"/>
              </w:rPr>
            </w:pPr>
            <w:r w:rsidRPr="00794CC1">
              <w:rPr>
                <w:sz w:val="14"/>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D8A4F" w14:textId="77777777" w:rsidR="00607B7F" w:rsidRPr="00794CC1" w:rsidRDefault="00607B7F" w:rsidP="00794CC1">
            <w:pPr>
              <w:jc w:val="center"/>
              <w:rPr>
                <w:sz w:val="14"/>
              </w:rPr>
            </w:pPr>
            <w:r w:rsidRPr="00794CC1">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FC8B9" w14:textId="77777777" w:rsidR="00607B7F" w:rsidRPr="00794CC1" w:rsidRDefault="00607B7F" w:rsidP="00794CC1">
            <w:pPr>
              <w:jc w:val="center"/>
              <w:rPr>
                <w:sz w:val="14"/>
              </w:rPr>
            </w:pPr>
            <w:r w:rsidRPr="00794CC1">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43AC0" w14:textId="77777777" w:rsidR="00607B7F" w:rsidRPr="00794CC1" w:rsidRDefault="00607B7F" w:rsidP="00794CC1">
            <w:pPr>
              <w:jc w:val="center"/>
              <w:rPr>
                <w:sz w:val="14"/>
              </w:rPr>
            </w:pPr>
            <w:r w:rsidRPr="00794CC1">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E8D8D" w14:textId="77777777" w:rsidR="00607B7F" w:rsidRPr="00794CC1" w:rsidRDefault="00607B7F" w:rsidP="00794CC1">
            <w:pPr>
              <w:jc w:val="center"/>
              <w:rPr>
                <w:sz w:val="14"/>
              </w:rPr>
            </w:pPr>
            <w:r w:rsidRPr="00794CC1">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91DBB" w14:textId="77777777" w:rsidR="00607B7F" w:rsidRPr="00794CC1" w:rsidRDefault="00607B7F" w:rsidP="00794CC1">
            <w:pPr>
              <w:jc w:val="center"/>
              <w:rPr>
                <w:sz w:val="14"/>
              </w:rPr>
            </w:pPr>
            <w:r w:rsidRPr="00794CC1">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68206" w14:textId="77777777" w:rsidR="00607B7F" w:rsidRPr="00794CC1" w:rsidRDefault="00607B7F" w:rsidP="00794CC1">
            <w:pPr>
              <w:jc w:val="center"/>
              <w:rPr>
                <w:sz w:val="14"/>
              </w:rPr>
            </w:pPr>
            <w:r w:rsidRPr="00794CC1">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6FA04" w14:textId="77777777" w:rsidR="00607B7F" w:rsidRPr="00794CC1" w:rsidRDefault="00607B7F" w:rsidP="00794CC1">
            <w:pPr>
              <w:jc w:val="center"/>
              <w:rPr>
                <w:sz w:val="14"/>
              </w:rPr>
            </w:pPr>
            <w:r w:rsidRPr="00794CC1">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2637E" w14:textId="77777777" w:rsidR="00607B7F" w:rsidRPr="00794CC1" w:rsidRDefault="00607B7F" w:rsidP="00794CC1">
            <w:pPr>
              <w:jc w:val="center"/>
              <w:rPr>
                <w:sz w:val="14"/>
              </w:rPr>
            </w:pPr>
            <w:r w:rsidRPr="00794CC1">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F8BF2" w14:textId="77777777" w:rsidR="00607B7F" w:rsidRPr="00794CC1" w:rsidRDefault="00607B7F" w:rsidP="00794CC1">
            <w:pPr>
              <w:jc w:val="center"/>
              <w:rPr>
                <w:sz w:val="14"/>
              </w:rPr>
            </w:pPr>
            <w:r w:rsidRPr="00794CC1">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8C570" w14:textId="77777777" w:rsidR="00607B7F" w:rsidRPr="00794CC1" w:rsidRDefault="00607B7F" w:rsidP="00794CC1">
            <w:pPr>
              <w:jc w:val="center"/>
              <w:rPr>
                <w:sz w:val="14"/>
              </w:rPr>
            </w:pPr>
            <w:r w:rsidRPr="00794CC1">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B43B7" w14:textId="77777777" w:rsidR="00607B7F" w:rsidRPr="00794CC1" w:rsidRDefault="00607B7F" w:rsidP="00794CC1">
            <w:pPr>
              <w:jc w:val="center"/>
              <w:rPr>
                <w:sz w:val="14"/>
              </w:rPr>
            </w:pPr>
            <w:r w:rsidRPr="00794CC1">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177C8" w14:textId="77777777" w:rsidR="00607B7F" w:rsidRPr="00794CC1" w:rsidRDefault="00607B7F" w:rsidP="00794CC1">
            <w:pPr>
              <w:jc w:val="center"/>
              <w:rPr>
                <w:sz w:val="14"/>
              </w:rPr>
            </w:pPr>
            <w:r w:rsidRPr="00794CC1">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D0541" w14:textId="77777777" w:rsidR="00607B7F" w:rsidRPr="00794CC1" w:rsidRDefault="00607B7F" w:rsidP="00794CC1">
            <w:pPr>
              <w:jc w:val="center"/>
              <w:rPr>
                <w:sz w:val="14"/>
              </w:rPr>
            </w:pPr>
            <w:r w:rsidRPr="00794CC1">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F6108" w14:textId="77777777" w:rsidR="00607B7F" w:rsidRPr="00794CC1" w:rsidRDefault="00607B7F" w:rsidP="00794CC1">
            <w:pPr>
              <w:jc w:val="center"/>
              <w:rPr>
                <w:sz w:val="14"/>
              </w:rPr>
            </w:pPr>
            <w:r w:rsidRPr="00794CC1">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A689E" w14:textId="77777777" w:rsidR="00607B7F" w:rsidRPr="00794CC1" w:rsidRDefault="00607B7F" w:rsidP="00794CC1">
            <w:pPr>
              <w:jc w:val="center"/>
              <w:rPr>
                <w:sz w:val="14"/>
              </w:rPr>
            </w:pPr>
            <w:r w:rsidRPr="00794CC1">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C40DA" w14:textId="77777777" w:rsidR="00607B7F" w:rsidRPr="00794CC1" w:rsidRDefault="00607B7F" w:rsidP="00794CC1">
            <w:pPr>
              <w:jc w:val="center"/>
              <w:rPr>
                <w:sz w:val="14"/>
              </w:rPr>
            </w:pPr>
            <w:r w:rsidRPr="00794CC1">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0C1A9" w14:textId="77777777" w:rsidR="00607B7F" w:rsidRPr="00794CC1" w:rsidRDefault="00607B7F" w:rsidP="00794CC1">
            <w:pPr>
              <w:jc w:val="center"/>
              <w:rPr>
                <w:sz w:val="14"/>
              </w:rPr>
            </w:pPr>
            <w:r w:rsidRPr="00794CC1">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261C3" w14:textId="77777777" w:rsidR="00607B7F" w:rsidRPr="00794CC1" w:rsidRDefault="00607B7F" w:rsidP="00794CC1">
            <w:pPr>
              <w:jc w:val="center"/>
              <w:rPr>
                <w:sz w:val="14"/>
              </w:rPr>
            </w:pPr>
            <w:r w:rsidRPr="00794CC1">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D48F0" w14:textId="77777777" w:rsidR="00607B7F" w:rsidRPr="00794CC1" w:rsidRDefault="00607B7F" w:rsidP="00794CC1">
            <w:pPr>
              <w:jc w:val="center"/>
              <w:rPr>
                <w:sz w:val="14"/>
              </w:rPr>
            </w:pPr>
            <w:r w:rsidRPr="00794CC1">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3E386" w14:textId="77777777" w:rsidR="00607B7F" w:rsidRPr="00794CC1" w:rsidRDefault="00607B7F" w:rsidP="00794CC1">
            <w:pPr>
              <w:jc w:val="center"/>
              <w:rPr>
                <w:sz w:val="14"/>
              </w:rPr>
            </w:pPr>
            <w:r w:rsidRPr="00794CC1">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C5854" w14:textId="77777777" w:rsidR="00607B7F" w:rsidRPr="00794CC1" w:rsidRDefault="00607B7F" w:rsidP="00794CC1">
            <w:pPr>
              <w:jc w:val="center"/>
              <w:rPr>
                <w:sz w:val="14"/>
              </w:rPr>
            </w:pPr>
            <w:r w:rsidRPr="00794CC1">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587C1" w14:textId="77777777" w:rsidR="00607B7F" w:rsidRPr="00794CC1" w:rsidRDefault="00607B7F" w:rsidP="00794CC1">
            <w:pPr>
              <w:jc w:val="center"/>
              <w:rPr>
                <w:sz w:val="14"/>
              </w:rPr>
            </w:pPr>
            <w:r w:rsidRPr="00794CC1">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5A6B2" w14:textId="77777777" w:rsidR="00607B7F" w:rsidRPr="00794CC1" w:rsidRDefault="00607B7F" w:rsidP="00794CC1">
            <w:pPr>
              <w:jc w:val="center"/>
              <w:rPr>
                <w:sz w:val="14"/>
              </w:rPr>
            </w:pPr>
            <w:r w:rsidRPr="00794CC1">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8BB42" w14:textId="77777777" w:rsidR="00607B7F" w:rsidRPr="00794CC1" w:rsidRDefault="00607B7F" w:rsidP="00794CC1">
            <w:pPr>
              <w:jc w:val="center"/>
              <w:rPr>
                <w:sz w:val="14"/>
              </w:rPr>
            </w:pPr>
            <w:r w:rsidRPr="00794CC1">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4761E" w14:textId="77777777" w:rsidR="00607B7F" w:rsidRPr="00794CC1" w:rsidRDefault="00607B7F" w:rsidP="00794CC1">
            <w:pPr>
              <w:jc w:val="center"/>
              <w:rPr>
                <w:sz w:val="14"/>
              </w:rPr>
            </w:pPr>
            <w:r w:rsidRPr="00794CC1">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43E02" w14:textId="77777777" w:rsidR="00607B7F" w:rsidRPr="00794CC1" w:rsidRDefault="00607B7F" w:rsidP="00794CC1">
            <w:pPr>
              <w:jc w:val="center"/>
              <w:rPr>
                <w:sz w:val="14"/>
              </w:rPr>
            </w:pPr>
            <w:r w:rsidRPr="00794CC1">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B95CA" w14:textId="77777777" w:rsidR="00607B7F" w:rsidRPr="00794CC1" w:rsidRDefault="00607B7F" w:rsidP="00794CC1">
            <w:pPr>
              <w:jc w:val="center"/>
              <w:rPr>
                <w:sz w:val="14"/>
              </w:rPr>
            </w:pPr>
            <w:r w:rsidRPr="00794CC1">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E2FAA" w14:textId="77777777" w:rsidR="00607B7F" w:rsidRPr="00794CC1" w:rsidRDefault="00607B7F" w:rsidP="00794CC1">
            <w:pPr>
              <w:jc w:val="center"/>
              <w:rPr>
                <w:sz w:val="14"/>
              </w:rPr>
            </w:pPr>
            <w:r w:rsidRPr="00794CC1">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758F6" w14:textId="77777777" w:rsidR="00607B7F" w:rsidRPr="00794CC1" w:rsidRDefault="00607B7F" w:rsidP="00794CC1">
            <w:pPr>
              <w:jc w:val="center"/>
              <w:rPr>
                <w:sz w:val="14"/>
              </w:rPr>
            </w:pPr>
            <w:r w:rsidRPr="00794CC1">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CA4CA" w14:textId="77777777" w:rsidR="00607B7F" w:rsidRPr="00794CC1" w:rsidRDefault="00607B7F" w:rsidP="00794CC1">
            <w:pPr>
              <w:jc w:val="center"/>
              <w:rPr>
                <w:sz w:val="14"/>
              </w:rPr>
            </w:pPr>
            <w:r w:rsidRPr="00794CC1">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AC7E8" w14:textId="77777777" w:rsidR="00607B7F" w:rsidRPr="00794CC1" w:rsidRDefault="00607B7F" w:rsidP="00794CC1">
            <w:pPr>
              <w:jc w:val="center"/>
              <w:rPr>
                <w:sz w:val="14"/>
              </w:rPr>
            </w:pPr>
            <w:r w:rsidRPr="00794CC1">
              <w:rPr>
                <w:sz w:val="14"/>
              </w:rPr>
              <w:t>32</w:t>
            </w:r>
          </w:p>
        </w:tc>
      </w:tr>
      <w:tr w:rsidR="00607B7F" w:rsidRPr="00794CC1" w14:paraId="43E8BBC1" w14:textId="77777777" w:rsidTr="00794CC1">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53D8374" w14:textId="77777777" w:rsidR="00607B7F" w:rsidRPr="00794CC1" w:rsidRDefault="00607B7F" w:rsidP="00794CC1">
            <w:pPr>
              <w:jc w:val="center"/>
              <w:rPr>
                <w:sz w:val="14"/>
              </w:rPr>
            </w:pPr>
            <w:r w:rsidRPr="00794CC1">
              <w:rPr>
                <w:sz w:val="14"/>
              </w:rPr>
              <w:t>U</w:t>
            </w:r>
          </w:p>
        </w:tc>
      </w:tr>
      <w:tr w:rsidR="00607B7F" w:rsidRPr="00794CC1" w14:paraId="5C188FD7" w14:textId="77777777" w:rsidTr="00794CC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77A0F2" w14:textId="77777777" w:rsidR="00607B7F" w:rsidRPr="00794CC1" w:rsidRDefault="00607B7F" w:rsidP="00794CC1">
            <w:pPr>
              <w:jc w:val="center"/>
              <w:rPr>
                <w:sz w:val="14"/>
              </w:rPr>
            </w:pPr>
            <w:r w:rsidRPr="00794CC1">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648D7" w14:textId="77777777" w:rsidR="00607B7F" w:rsidRPr="00794CC1" w:rsidRDefault="00607B7F" w:rsidP="00794CC1">
            <w:pPr>
              <w:jc w:val="center"/>
              <w:rPr>
                <w:sz w:val="14"/>
              </w:rPr>
            </w:pPr>
            <w:r w:rsidRPr="00794CC1">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553A5" w14:textId="77777777" w:rsidR="00607B7F" w:rsidRPr="00794CC1" w:rsidRDefault="00607B7F" w:rsidP="00794CC1">
            <w:pPr>
              <w:jc w:val="center"/>
              <w:rPr>
                <w:sz w:val="14"/>
              </w:rPr>
            </w:pPr>
            <w:r w:rsidRPr="00794CC1">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6BE3B" w14:textId="77777777" w:rsidR="00607B7F" w:rsidRPr="00794CC1" w:rsidRDefault="00607B7F" w:rsidP="00794CC1">
            <w:pPr>
              <w:jc w:val="center"/>
              <w:rPr>
                <w:sz w:val="14"/>
              </w:rPr>
            </w:pPr>
            <w:r w:rsidRPr="00794CC1">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C9661" w14:textId="77777777" w:rsidR="00607B7F" w:rsidRPr="00794CC1" w:rsidRDefault="00607B7F" w:rsidP="00794CC1">
            <w:pPr>
              <w:jc w:val="center"/>
              <w:rPr>
                <w:sz w:val="14"/>
              </w:rPr>
            </w:pPr>
            <w:r w:rsidRPr="00794CC1">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1E2E1" w14:textId="77777777" w:rsidR="00607B7F" w:rsidRPr="00794CC1" w:rsidRDefault="00607B7F" w:rsidP="00794CC1">
            <w:pPr>
              <w:jc w:val="center"/>
              <w:rPr>
                <w:sz w:val="14"/>
              </w:rPr>
            </w:pPr>
            <w:r w:rsidRPr="00794CC1">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98AD6" w14:textId="77777777" w:rsidR="00607B7F" w:rsidRPr="00794CC1" w:rsidRDefault="00607B7F" w:rsidP="00794CC1">
            <w:pPr>
              <w:jc w:val="center"/>
              <w:rPr>
                <w:sz w:val="14"/>
              </w:rPr>
            </w:pPr>
            <w:r w:rsidRPr="00794CC1">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FF6F4" w14:textId="77777777" w:rsidR="00607B7F" w:rsidRPr="00794CC1" w:rsidRDefault="00607B7F" w:rsidP="00794CC1">
            <w:pPr>
              <w:jc w:val="center"/>
              <w:rPr>
                <w:sz w:val="14"/>
              </w:rPr>
            </w:pPr>
            <w:r w:rsidRPr="00794CC1">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1C5DB" w14:textId="77777777" w:rsidR="00607B7F" w:rsidRPr="00794CC1" w:rsidRDefault="00607B7F" w:rsidP="00794CC1">
            <w:pPr>
              <w:jc w:val="center"/>
              <w:rPr>
                <w:sz w:val="14"/>
              </w:rPr>
            </w:pPr>
            <w:r w:rsidRPr="00794CC1">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04CE1" w14:textId="77777777" w:rsidR="00607B7F" w:rsidRPr="00794CC1" w:rsidRDefault="00607B7F" w:rsidP="00794CC1">
            <w:pPr>
              <w:jc w:val="center"/>
              <w:rPr>
                <w:sz w:val="14"/>
              </w:rPr>
            </w:pPr>
            <w:r w:rsidRPr="00794CC1">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24A46" w14:textId="77777777" w:rsidR="00607B7F" w:rsidRPr="00794CC1" w:rsidRDefault="00607B7F" w:rsidP="00794CC1">
            <w:pPr>
              <w:jc w:val="center"/>
              <w:rPr>
                <w:sz w:val="14"/>
              </w:rPr>
            </w:pPr>
            <w:r w:rsidRPr="00794CC1">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8470F" w14:textId="77777777" w:rsidR="00607B7F" w:rsidRPr="00794CC1" w:rsidRDefault="00607B7F" w:rsidP="00794CC1">
            <w:pPr>
              <w:jc w:val="center"/>
              <w:rPr>
                <w:sz w:val="14"/>
              </w:rPr>
            </w:pPr>
            <w:r w:rsidRPr="00794CC1">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AC5F2" w14:textId="77777777" w:rsidR="00607B7F" w:rsidRPr="00794CC1" w:rsidRDefault="00607B7F" w:rsidP="00794CC1">
            <w:pPr>
              <w:jc w:val="center"/>
              <w:rPr>
                <w:sz w:val="14"/>
              </w:rPr>
            </w:pPr>
            <w:r w:rsidRPr="00794CC1">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890EF" w14:textId="77777777" w:rsidR="00607B7F" w:rsidRPr="00794CC1" w:rsidRDefault="00607B7F" w:rsidP="00794CC1">
            <w:pPr>
              <w:jc w:val="center"/>
              <w:rPr>
                <w:sz w:val="14"/>
              </w:rPr>
            </w:pPr>
            <w:r w:rsidRPr="00794CC1">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CF2C3" w14:textId="77777777" w:rsidR="00607B7F" w:rsidRPr="00794CC1" w:rsidRDefault="00607B7F" w:rsidP="00794CC1">
            <w:pPr>
              <w:jc w:val="center"/>
              <w:rPr>
                <w:sz w:val="14"/>
              </w:rPr>
            </w:pPr>
            <w:r w:rsidRPr="00794CC1">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9DB09" w14:textId="77777777" w:rsidR="00607B7F" w:rsidRPr="00794CC1" w:rsidRDefault="00607B7F" w:rsidP="00794CC1">
            <w:pPr>
              <w:jc w:val="center"/>
              <w:rPr>
                <w:sz w:val="14"/>
              </w:rPr>
            </w:pPr>
            <w:r w:rsidRPr="00794CC1">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4CAF4" w14:textId="77777777" w:rsidR="00607B7F" w:rsidRPr="00794CC1" w:rsidRDefault="00607B7F" w:rsidP="00794CC1">
            <w:pPr>
              <w:jc w:val="center"/>
              <w:rPr>
                <w:sz w:val="14"/>
              </w:rPr>
            </w:pPr>
            <w:r w:rsidRPr="00794CC1">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AAE96" w14:textId="77777777" w:rsidR="00607B7F" w:rsidRPr="00794CC1" w:rsidRDefault="00607B7F" w:rsidP="00794CC1">
            <w:pPr>
              <w:jc w:val="center"/>
              <w:rPr>
                <w:sz w:val="14"/>
              </w:rPr>
            </w:pPr>
            <w:r w:rsidRPr="00794CC1">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86FF5" w14:textId="77777777" w:rsidR="00607B7F" w:rsidRPr="00794CC1" w:rsidRDefault="00607B7F" w:rsidP="00794CC1">
            <w:pPr>
              <w:jc w:val="center"/>
              <w:rPr>
                <w:sz w:val="14"/>
              </w:rPr>
            </w:pPr>
            <w:r w:rsidRPr="00794CC1">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BDE13" w14:textId="77777777" w:rsidR="00607B7F" w:rsidRPr="00794CC1" w:rsidRDefault="00607B7F" w:rsidP="00794CC1">
            <w:pPr>
              <w:jc w:val="center"/>
              <w:rPr>
                <w:sz w:val="14"/>
              </w:rPr>
            </w:pPr>
            <w:r w:rsidRPr="00794CC1">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3511A" w14:textId="77777777" w:rsidR="00607B7F" w:rsidRPr="00794CC1" w:rsidRDefault="00607B7F" w:rsidP="00794CC1">
            <w:pPr>
              <w:jc w:val="center"/>
              <w:rPr>
                <w:sz w:val="14"/>
              </w:rPr>
            </w:pPr>
            <w:r w:rsidRPr="00794CC1">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B0FE3" w14:textId="77777777" w:rsidR="00607B7F" w:rsidRPr="00794CC1" w:rsidRDefault="00607B7F" w:rsidP="00794CC1">
            <w:pPr>
              <w:jc w:val="center"/>
              <w:rPr>
                <w:sz w:val="14"/>
              </w:rPr>
            </w:pPr>
            <w:r w:rsidRPr="00794CC1">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D4F35" w14:textId="77777777" w:rsidR="00607B7F" w:rsidRPr="00794CC1" w:rsidRDefault="00607B7F" w:rsidP="00794CC1">
            <w:pPr>
              <w:jc w:val="center"/>
              <w:rPr>
                <w:sz w:val="14"/>
              </w:rPr>
            </w:pPr>
            <w:r w:rsidRPr="00794CC1">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48104" w14:textId="77777777" w:rsidR="00607B7F" w:rsidRPr="00794CC1" w:rsidRDefault="00607B7F" w:rsidP="00794CC1">
            <w:pPr>
              <w:jc w:val="center"/>
              <w:rPr>
                <w:sz w:val="14"/>
              </w:rPr>
            </w:pPr>
            <w:r w:rsidRPr="00794CC1">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64B5A" w14:textId="77777777" w:rsidR="00607B7F" w:rsidRPr="00794CC1" w:rsidRDefault="00607B7F" w:rsidP="00794CC1">
            <w:pPr>
              <w:jc w:val="center"/>
              <w:rPr>
                <w:sz w:val="14"/>
              </w:rPr>
            </w:pPr>
            <w:r w:rsidRPr="00794CC1">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56773" w14:textId="77777777" w:rsidR="00607B7F" w:rsidRPr="00794CC1" w:rsidRDefault="00607B7F" w:rsidP="00794CC1">
            <w:pPr>
              <w:jc w:val="center"/>
              <w:rPr>
                <w:sz w:val="14"/>
              </w:rPr>
            </w:pPr>
            <w:r w:rsidRPr="00794CC1">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EA9FA" w14:textId="77777777" w:rsidR="00607B7F" w:rsidRPr="00794CC1" w:rsidRDefault="00607B7F" w:rsidP="00794CC1">
            <w:pPr>
              <w:jc w:val="center"/>
              <w:rPr>
                <w:sz w:val="14"/>
              </w:rPr>
            </w:pPr>
            <w:r w:rsidRPr="00794CC1">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BB7C3" w14:textId="77777777" w:rsidR="00607B7F" w:rsidRPr="00794CC1" w:rsidRDefault="00607B7F" w:rsidP="00794CC1">
            <w:pPr>
              <w:jc w:val="center"/>
              <w:rPr>
                <w:sz w:val="14"/>
              </w:rPr>
            </w:pPr>
            <w:r w:rsidRPr="00794CC1">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56272" w14:textId="77777777" w:rsidR="00607B7F" w:rsidRPr="00794CC1" w:rsidRDefault="00607B7F" w:rsidP="00794CC1">
            <w:pPr>
              <w:jc w:val="center"/>
              <w:rPr>
                <w:sz w:val="14"/>
              </w:rPr>
            </w:pPr>
            <w:r w:rsidRPr="00794CC1">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E8880" w14:textId="77777777" w:rsidR="00607B7F" w:rsidRPr="00794CC1" w:rsidRDefault="00607B7F" w:rsidP="00794CC1">
            <w:pPr>
              <w:jc w:val="center"/>
              <w:rPr>
                <w:sz w:val="14"/>
              </w:rPr>
            </w:pPr>
            <w:r w:rsidRPr="00794CC1">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79595" w14:textId="77777777" w:rsidR="00607B7F" w:rsidRPr="00794CC1" w:rsidRDefault="00607B7F" w:rsidP="00794CC1">
            <w:pPr>
              <w:jc w:val="center"/>
              <w:rPr>
                <w:sz w:val="14"/>
              </w:rPr>
            </w:pPr>
            <w:r w:rsidRPr="00794CC1">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22B02" w14:textId="77777777" w:rsidR="00607B7F" w:rsidRPr="00794CC1" w:rsidRDefault="00607B7F" w:rsidP="00794CC1">
            <w:pPr>
              <w:jc w:val="center"/>
              <w:rPr>
                <w:sz w:val="14"/>
              </w:rPr>
            </w:pPr>
            <w:r w:rsidRPr="00794CC1">
              <w:rPr>
                <w:sz w:val="14"/>
              </w:rPr>
              <w:t>0</w:t>
            </w:r>
          </w:p>
        </w:tc>
      </w:tr>
      <w:tr w:rsidR="00607B7F" w:rsidRPr="00794CC1" w14:paraId="25A213D4" w14:textId="77777777" w:rsidTr="00794CC1">
        <w:trPr>
          <w:tblCellSpacing w:w="7"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5531A13" w14:textId="77777777" w:rsidR="00607B7F" w:rsidRPr="00794CC1" w:rsidRDefault="00607B7F" w:rsidP="00794CC1">
            <w:pPr>
              <w:jc w:val="center"/>
              <w:rPr>
                <w:sz w:val="14"/>
              </w:rPr>
            </w:pPr>
            <w:r w:rsidRPr="00794CC1">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C251E" w14:textId="77777777" w:rsidR="00607B7F" w:rsidRPr="00794CC1" w:rsidRDefault="00607B7F" w:rsidP="00794CC1">
            <w:pPr>
              <w:jc w:val="center"/>
              <w:rPr>
                <w:sz w:val="14"/>
              </w:rPr>
            </w:pPr>
            <w:r w:rsidRPr="00794CC1">
              <w:rPr>
                <w:sz w:val="14"/>
              </w:rPr>
              <w:t>T3_TAGTBL_PARITY_ERR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8BE0C" w14:textId="77777777" w:rsidR="00607B7F" w:rsidRPr="00794CC1" w:rsidRDefault="00607B7F" w:rsidP="00794CC1">
            <w:pPr>
              <w:jc w:val="center"/>
              <w:rPr>
                <w:sz w:val="14"/>
              </w:rPr>
            </w:pPr>
            <w:r w:rsidRPr="00794CC1">
              <w:rPr>
                <w:sz w:val="14"/>
              </w:rPr>
              <w:t>T2_TAGTBL_PARITY_ERR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FBD82" w14:textId="77777777" w:rsidR="00607B7F" w:rsidRPr="00794CC1" w:rsidRDefault="00607B7F" w:rsidP="00794CC1">
            <w:pPr>
              <w:jc w:val="center"/>
              <w:rPr>
                <w:sz w:val="14"/>
              </w:rPr>
            </w:pPr>
            <w:r w:rsidRPr="00794CC1">
              <w:rPr>
                <w:sz w:val="14"/>
              </w:rPr>
              <w:t>T1_TAGTBL_PARITY_ERR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5F454" w14:textId="77777777" w:rsidR="00607B7F" w:rsidRPr="00794CC1" w:rsidRDefault="00607B7F" w:rsidP="00794CC1">
            <w:pPr>
              <w:jc w:val="center"/>
              <w:rPr>
                <w:sz w:val="14"/>
              </w:rPr>
            </w:pPr>
            <w:r w:rsidRPr="00794CC1">
              <w:rPr>
                <w:sz w:val="14"/>
              </w:rPr>
              <w:t>T0_TAGTBL_PARITY_ERR</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1FAF4A9" w14:textId="77777777" w:rsidR="00607B7F" w:rsidRPr="00794CC1" w:rsidRDefault="00607B7F" w:rsidP="00794CC1">
            <w:pPr>
              <w:jc w:val="center"/>
              <w:rPr>
                <w:sz w:val="14"/>
              </w:rPr>
            </w:pPr>
            <w:r w:rsidRPr="00794CC1">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8CF6F" w14:textId="77777777" w:rsidR="00607B7F" w:rsidRPr="00794CC1" w:rsidRDefault="00607B7F" w:rsidP="00794CC1">
            <w:pPr>
              <w:jc w:val="center"/>
              <w:rPr>
                <w:sz w:val="14"/>
              </w:rPr>
            </w:pPr>
            <w:r w:rsidRPr="00794CC1">
              <w:rPr>
                <w:sz w:val="14"/>
              </w:rPr>
              <w:t>RXFIFO_PARITY_ERR</w:t>
            </w:r>
          </w:p>
        </w:tc>
        <w:tc>
          <w:tcPr>
            <w:tcW w:w="0" w:type="auto"/>
            <w:gridSpan w:val="10"/>
            <w:tcBorders>
              <w:top w:val="outset" w:sz="6" w:space="0" w:color="auto"/>
              <w:left w:val="outset" w:sz="6" w:space="0" w:color="auto"/>
              <w:bottom w:val="outset" w:sz="6" w:space="0" w:color="auto"/>
              <w:right w:val="outset" w:sz="6" w:space="0" w:color="auto"/>
            </w:tcBorders>
            <w:vAlign w:val="center"/>
            <w:hideMark/>
          </w:tcPr>
          <w:p w14:paraId="428ABF93" w14:textId="77777777" w:rsidR="00607B7F" w:rsidRPr="00794CC1" w:rsidRDefault="00607B7F" w:rsidP="00794CC1">
            <w:pPr>
              <w:jc w:val="center"/>
              <w:rPr>
                <w:sz w:val="14"/>
              </w:rPr>
            </w:pPr>
            <w:r w:rsidRPr="00794CC1">
              <w:rPr>
                <w:sz w:val="14"/>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FE4339B" w14:textId="77777777" w:rsidR="00607B7F" w:rsidRPr="00794CC1" w:rsidRDefault="00607B7F" w:rsidP="00794CC1">
            <w:pPr>
              <w:jc w:val="center"/>
              <w:rPr>
                <w:sz w:val="14"/>
              </w:rPr>
            </w:pPr>
            <w:r w:rsidRPr="00794CC1">
              <w:rPr>
                <w:sz w:val="14"/>
              </w:rPr>
              <w:t>RXFIFO_PARITY_ERR_LAYER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9CACE8" w14:textId="77777777" w:rsidR="00607B7F" w:rsidRPr="00794CC1" w:rsidRDefault="00607B7F" w:rsidP="00794CC1">
            <w:pPr>
              <w:jc w:val="center"/>
              <w:rPr>
                <w:sz w:val="14"/>
              </w:rPr>
            </w:pPr>
            <w:r w:rsidRPr="00794CC1">
              <w:rPr>
                <w:sz w:val="14"/>
              </w:rPr>
              <w:t>RXFIFO_PARITY_ERR_VC</w:t>
            </w:r>
          </w:p>
        </w:tc>
      </w:tr>
    </w:tbl>
    <w:p w14:paraId="55DF73CC" w14:textId="77777777" w:rsidR="00607B7F" w:rsidRDefault="00607B7F" w:rsidP="00794CC1">
      <w:pPr>
        <w:pStyle w:val="Caption"/>
      </w:pPr>
      <w:r>
        <w:t xml:space="preserve">Table </w:t>
      </w:r>
      <w:fldSimple w:instr=" SEQ Table \* ARABIC ">
        <w:r>
          <w:rPr>
            <w:noProof/>
          </w:rPr>
          <w:t>178</w:t>
        </w:r>
      </w:fldSimple>
      <w:r>
        <w:t xml:space="preserve"> OCPS_LOG_FLOPPARITY_ERROR register</w:t>
      </w:r>
    </w:p>
    <w:p w14:paraId="786A3365" w14:textId="77777777" w:rsidR="00607B7F" w:rsidRDefault="00607B7F" w:rsidP="006E33A5">
      <w:pPr>
        <w:pStyle w:val="Heading3"/>
      </w:pPr>
      <w:r>
        <w:t>OCPS_ERROR_INTERRUPT_SVRTY</w:t>
      </w:r>
    </w:p>
    <w:p w14:paraId="1D42A52D" w14:textId="77777777" w:rsidR="00607B7F" w:rsidRDefault="00607B7F" w:rsidP="006E33A5">
      <w:pPr>
        <w:pStyle w:val="NormalWeb"/>
        <w:jc w:val="both"/>
      </w:pPr>
      <w:r>
        <w:t>Interrupt severity register. Individual bit positions match the error bit positions in OCPS_ERROR_INTERRUPT_STATUS. When an INTS bit is set, occurrence of the corresponding error event that is not masked will cause a fatal interrupt to be raised. When 1'b0, error event will cause a non-fatal interrupt to be raised.</w:t>
      </w:r>
    </w:p>
    <w:p w14:paraId="20C77003" w14:textId="77777777" w:rsidR="00607B7F" w:rsidRDefault="00607B7F" w:rsidP="006E33A5">
      <w:pPr>
        <w:pStyle w:val="NormalWeb"/>
      </w:pPr>
      <w:r>
        <w:t>Attribute: RW</w:t>
      </w:r>
    </w:p>
    <w:p w14:paraId="1E20F391" w14:textId="77777777" w:rsidR="00607B7F" w:rsidRDefault="00607B7F" w:rsidP="006E33A5">
      <w:pPr>
        <w:pStyle w:val="NormalWeb"/>
      </w:pPr>
      <w:r>
        <w:t>Security: Non-secure</w:t>
      </w:r>
    </w:p>
    <w:p w14:paraId="712CB84C" w14:textId="77777777" w:rsidR="00607B7F" w:rsidRDefault="00607B7F" w:rsidP="006E33A5">
      <w:pPr>
        <w:pStyle w:val="NormalWeb"/>
      </w:pPr>
      <w:r>
        <w:t>Bit field description:</w:t>
      </w:r>
    </w:p>
    <w:p w14:paraId="5BA72568" w14:textId="77777777" w:rsidR="00607B7F" w:rsidRDefault="00607B7F" w:rsidP="009033D3">
      <w:pPr>
        <w:numPr>
          <w:ilvl w:val="0"/>
          <w:numId w:val="209"/>
        </w:numPr>
        <w:spacing w:before="100" w:beforeAutospacing="1" w:after="100" w:afterAutospacing="1" w:line="240" w:lineRule="auto"/>
      </w:pPr>
      <w:r>
        <w:rPr>
          <w:b/>
          <w:bCs/>
        </w:rPr>
        <w:t>E34</w:t>
      </w:r>
      <w:r>
        <w:t xml:space="preserve">[34] - </w:t>
      </w:r>
      <w:r>
        <w:br/>
        <w:t>1'b1: Flop Structure Parity Error will be factored into the fatal_interrupt signal.</w:t>
      </w:r>
      <w:r>
        <w:br/>
        <w:t>1'b0: Flop Structure Parity Error will be factored into the nonfatal_interrupt signal.</w:t>
      </w:r>
    </w:p>
    <w:p w14:paraId="3652F2E7" w14:textId="77777777" w:rsidR="00607B7F" w:rsidRDefault="00607B7F" w:rsidP="009033D3">
      <w:pPr>
        <w:numPr>
          <w:ilvl w:val="0"/>
          <w:numId w:val="209"/>
        </w:numPr>
        <w:spacing w:before="100" w:beforeAutospacing="1" w:after="100" w:afterAutospacing="1" w:line="240" w:lineRule="auto"/>
      </w:pPr>
      <w:r>
        <w:rPr>
          <w:b/>
          <w:bCs/>
        </w:rPr>
        <w:t>E33</w:t>
      </w:r>
      <w:r>
        <w:t xml:space="preserve">[33] - </w:t>
      </w:r>
      <w:r>
        <w:br/>
        <w:t>1'b1: Parity error in CSR registers will be factored into the fatal_interrupt signal.</w:t>
      </w:r>
      <w:r>
        <w:br/>
        <w:t>1'b0: Parity error in CSR registers will be factored into the nonfatal_interrupt signal.</w:t>
      </w:r>
    </w:p>
    <w:p w14:paraId="273D65E1" w14:textId="77777777" w:rsidR="00607B7F" w:rsidRDefault="00607B7F" w:rsidP="009033D3">
      <w:pPr>
        <w:numPr>
          <w:ilvl w:val="0"/>
          <w:numId w:val="209"/>
        </w:numPr>
        <w:spacing w:before="100" w:beforeAutospacing="1" w:after="100" w:afterAutospacing="1" w:line="240" w:lineRule="auto"/>
      </w:pPr>
      <w:r>
        <w:rPr>
          <w:b/>
          <w:bCs/>
        </w:rPr>
        <w:t>E32</w:t>
      </w:r>
      <w:r>
        <w:t xml:space="preserve">[32] - </w:t>
      </w:r>
      <w:r>
        <w:br/>
        <w:t>1'b1: Error due to response traffic sent to a noc layer which is power gated will be factored into the fatal_interrupt signal.</w:t>
      </w:r>
      <w:r>
        <w:br/>
        <w:t>1'b0: Error due to response traffic sent to a noc layer which is power gated will be factored into the nonfatal_interrupt signal.</w:t>
      </w:r>
    </w:p>
    <w:p w14:paraId="797A3A08" w14:textId="77777777" w:rsidR="00607B7F" w:rsidRDefault="00607B7F" w:rsidP="009033D3">
      <w:pPr>
        <w:numPr>
          <w:ilvl w:val="0"/>
          <w:numId w:val="209"/>
        </w:numPr>
        <w:spacing w:before="100" w:beforeAutospacing="1" w:after="100" w:afterAutospacing="1" w:line="240" w:lineRule="auto"/>
      </w:pPr>
      <w:r>
        <w:rPr>
          <w:b/>
          <w:bCs/>
        </w:rPr>
        <w:t>E18</w:t>
      </w:r>
      <w:r>
        <w:t xml:space="preserve">[18] - </w:t>
      </w:r>
      <w:r>
        <w:br/>
        <w:t>1'b1: Unknown response destination will be factored into the fatal_interrupt signal.</w:t>
      </w:r>
      <w:r>
        <w:br/>
        <w:t>1'b0: Unknown response destination will be factored into the nonfatal_interrupt signal.</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
        <w:gridCol w:w="190"/>
        <w:gridCol w:w="190"/>
        <w:gridCol w:w="190"/>
        <w:gridCol w:w="190"/>
        <w:gridCol w:w="190"/>
        <w:gridCol w:w="190"/>
        <w:gridCol w:w="190"/>
        <w:gridCol w:w="190"/>
        <w:gridCol w:w="190"/>
        <w:gridCol w:w="190"/>
        <w:gridCol w:w="190"/>
        <w:gridCol w:w="190"/>
        <w:gridCol w:w="264"/>
        <w:gridCol w:w="190"/>
        <w:gridCol w:w="190"/>
        <w:gridCol w:w="190"/>
        <w:gridCol w:w="190"/>
        <w:gridCol w:w="190"/>
        <w:gridCol w:w="190"/>
        <w:gridCol w:w="190"/>
        <w:gridCol w:w="190"/>
        <w:gridCol w:w="190"/>
        <w:gridCol w:w="190"/>
        <w:gridCol w:w="190"/>
        <w:gridCol w:w="190"/>
        <w:gridCol w:w="190"/>
        <w:gridCol w:w="190"/>
        <w:gridCol w:w="190"/>
        <w:gridCol w:w="264"/>
        <w:gridCol w:w="264"/>
        <w:gridCol w:w="269"/>
      </w:tblGrid>
      <w:tr w:rsidR="00607B7F" w:rsidRPr="006E33A5" w14:paraId="45627F6E" w14:textId="77777777" w:rsidTr="006E33A5">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111482E" w14:textId="77777777" w:rsidR="00607B7F" w:rsidRPr="006E33A5" w:rsidRDefault="00607B7F" w:rsidP="006E33A5">
            <w:pPr>
              <w:spacing w:after="0"/>
              <w:jc w:val="center"/>
              <w:rPr>
                <w:sz w:val="12"/>
              </w:rPr>
            </w:pPr>
            <w:r w:rsidRPr="006E33A5">
              <w:rPr>
                <w:sz w:val="12"/>
              </w:rPr>
              <w:t>63</w:t>
            </w:r>
          </w:p>
        </w:tc>
        <w:tc>
          <w:tcPr>
            <w:tcW w:w="0" w:type="auto"/>
            <w:tcBorders>
              <w:top w:val="outset" w:sz="6" w:space="0" w:color="auto"/>
              <w:left w:val="outset" w:sz="6" w:space="0" w:color="auto"/>
              <w:bottom w:val="outset" w:sz="6" w:space="0" w:color="auto"/>
              <w:right w:val="outset" w:sz="6" w:space="0" w:color="auto"/>
            </w:tcBorders>
            <w:hideMark/>
          </w:tcPr>
          <w:p w14:paraId="6F0AEF8A" w14:textId="77777777" w:rsidR="00607B7F" w:rsidRPr="006E33A5" w:rsidRDefault="00607B7F" w:rsidP="006E33A5">
            <w:pPr>
              <w:jc w:val="center"/>
              <w:rPr>
                <w:sz w:val="12"/>
              </w:rPr>
            </w:pPr>
            <w:r w:rsidRPr="006E33A5">
              <w:rPr>
                <w:sz w:val="12"/>
              </w:rPr>
              <w:t>62</w:t>
            </w:r>
          </w:p>
        </w:tc>
        <w:tc>
          <w:tcPr>
            <w:tcW w:w="0" w:type="auto"/>
            <w:tcBorders>
              <w:top w:val="outset" w:sz="6" w:space="0" w:color="auto"/>
              <w:left w:val="outset" w:sz="6" w:space="0" w:color="auto"/>
              <w:bottom w:val="outset" w:sz="6" w:space="0" w:color="auto"/>
              <w:right w:val="outset" w:sz="6" w:space="0" w:color="auto"/>
            </w:tcBorders>
            <w:hideMark/>
          </w:tcPr>
          <w:p w14:paraId="11947161" w14:textId="77777777" w:rsidR="00607B7F" w:rsidRPr="006E33A5" w:rsidRDefault="00607B7F" w:rsidP="006E33A5">
            <w:pPr>
              <w:jc w:val="center"/>
              <w:rPr>
                <w:sz w:val="12"/>
              </w:rPr>
            </w:pPr>
            <w:r w:rsidRPr="006E33A5">
              <w:rPr>
                <w:sz w:val="12"/>
              </w:rPr>
              <w:t>61</w:t>
            </w:r>
          </w:p>
        </w:tc>
        <w:tc>
          <w:tcPr>
            <w:tcW w:w="0" w:type="auto"/>
            <w:tcBorders>
              <w:top w:val="outset" w:sz="6" w:space="0" w:color="auto"/>
              <w:left w:val="outset" w:sz="6" w:space="0" w:color="auto"/>
              <w:bottom w:val="outset" w:sz="6" w:space="0" w:color="auto"/>
              <w:right w:val="outset" w:sz="6" w:space="0" w:color="auto"/>
            </w:tcBorders>
            <w:hideMark/>
          </w:tcPr>
          <w:p w14:paraId="06CE4D9D" w14:textId="77777777" w:rsidR="00607B7F" w:rsidRPr="006E33A5" w:rsidRDefault="00607B7F" w:rsidP="006E33A5">
            <w:pPr>
              <w:jc w:val="center"/>
              <w:rPr>
                <w:sz w:val="12"/>
              </w:rPr>
            </w:pPr>
            <w:r w:rsidRPr="006E33A5">
              <w:rPr>
                <w:sz w:val="12"/>
              </w:rPr>
              <w:t>60</w:t>
            </w:r>
          </w:p>
        </w:tc>
        <w:tc>
          <w:tcPr>
            <w:tcW w:w="0" w:type="auto"/>
            <w:tcBorders>
              <w:top w:val="outset" w:sz="6" w:space="0" w:color="auto"/>
              <w:left w:val="outset" w:sz="6" w:space="0" w:color="auto"/>
              <w:bottom w:val="outset" w:sz="6" w:space="0" w:color="auto"/>
              <w:right w:val="outset" w:sz="6" w:space="0" w:color="auto"/>
            </w:tcBorders>
            <w:hideMark/>
          </w:tcPr>
          <w:p w14:paraId="33843C6E" w14:textId="77777777" w:rsidR="00607B7F" w:rsidRPr="006E33A5" w:rsidRDefault="00607B7F" w:rsidP="006E33A5">
            <w:pPr>
              <w:jc w:val="center"/>
              <w:rPr>
                <w:sz w:val="12"/>
              </w:rPr>
            </w:pPr>
            <w:r w:rsidRPr="006E33A5">
              <w:rPr>
                <w:sz w:val="12"/>
              </w:rPr>
              <w:t>59</w:t>
            </w:r>
          </w:p>
        </w:tc>
        <w:tc>
          <w:tcPr>
            <w:tcW w:w="0" w:type="auto"/>
            <w:tcBorders>
              <w:top w:val="outset" w:sz="6" w:space="0" w:color="auto"/>
              <w:left w:val="outset" w:sz="6" w:space="0" w:color="auto"/>
              <w:bottom w:val="outset" w:sz="6" w:space="0" w:color="auto"/>
              <w:right w:val="outset" w:sz="6" w:space="0" w:color="auto"/>
            </w:tcBorders>
            <w:hideMark/>
          </w:tcPr>
          <w:p w14:paraId="730F0ADE" w14:textId="77777777" w:rsidR="00607B7F" w:rsidRPr="006E33A5" w:rsidRDefault="00607B7F" w:rsidP="006E33A5">
            <w:pPr>
              <w:jc w:val="center"/>
              <w:rPr>
                <w:sz w:val="12"/>
              </w:rPr>
            </w:pPr>
            <w:r w:rsidRPr="006E33A5">
              <w:rPr>
                <w:sz w:val="12"/>
              </w:rPr>
              <w:t>58</w:t>
            </w:r>
          </w:p>
        </w:tc>
        <w:tc>
          <w:tcPr>
            <w:tcW w:w="0" w:type="auto"/>
            <w:tcBorders>
              <w:top w:val="outset" w:sz="6" w:space="0" w:color="auto"/>
              <w:left w:val="outset" w:sz="6" w:space="0" w:color="auto"/>
              <w:bottom w:val="outset" w:sz="6" w:space="0" w:color="auto"/>
              <w:right w:val="outset" w:sz="6" w:space="0" w:color="auto"/>
            </w:tcBorders>
            <w:hideMark/>
          </w:tcPr>
          <w:p w14:paraId="2320EEB8" w14:textId="77777777" w:rsidR="00607B7F" w:rsidRPr="006E33A5" w:rsidRDefault="00607B7F" w:rsidP="006E33A5">
            <w:pPr>
              <w:jc w:val="center"/>
              <w:rPr>
                <w:sz w:val="12"/>
              </w:rPr>
            </w:pPr>
            <w:r w:rsidRPr="006E33A5">
              <w:rPr>
                <w:sz w:val="12"/>
              </w:rPr>
              <w:t>57</w:t>
            </w:r>
          </w:p>
        </w:tc>
        <w:tc>
          <w:tcPr>
            <w:tcW w:w="0" w:type="auto"/>
            <w:tcBorders>
              <w:top w:val="outset" w:sz="6" w:space="0" w:color="auto"/>
              <w:left w:val="outset" w:sz="6" w:space="0" w:color="auto"/>
              <w:bottom w:val="outset" w:sz="6" w:space="0" w:color="auto"/>
              <w:right w:val="outset" w:sz="6" w:space="0" w:color="auto"/>
            </w:tcBorders>
            <w:hideMark/>
          </w:tcPr>
          <w:p w14:paraId="4172DD4A" w14:textId="77777777" w:rsidR="00607B7F" w:rsidRPr="006E33A5" w:rsidRDefault="00607B7F" w:rsidP="006E33A5">
            <w:pPr>
              <w:jc w:val="center"/>
              <w:rPr>
                <w:sz w:val="12"/>
              </w:rPr>
            </w:pPr>
            <w:r w:rsidRPr="006E33A5">
              <w:rPr>
                <w:sz w:val="12"/>
              </w:rPr>
              <w:t>56</w:t>
            </w:r>
          </w:p>
        </w:tc>
        <w:tc>
          <w:tcPr>
            <w:tcW w:w="0" w:type="auto"/>
            <w:tcBorders>
              <w:top w:val="outset" w:sz="6" w:space="0" w:color="auto"/>
              <w:left w:val="outset" w:sz="6" w:space="0" w:color="auto"/>
              <w:bottom w:val="outset" w:sz="6" w:space="0" w:color="auto"/>
              <w:right w:val="outset" w:sz="6" w:space="0" w:color="auto"/>
            </w:tcBorders>
            <w:hideMark/>
          </w:tcPr>
          <w:p w14:paraId="6EA02E8E" w14:textId="77777777" w:rsidR="00607B7F" w:rsidRPr="006E33A5" w:rsidRDefault="00607B7F" w:rsidP="006E33A5">
            <w:pPr>
              <w:jc w:val="center"/>
              <w:rPr>
                <w:sz w:val="12"/>
              </w:rPr>
            </w:pPr>
            <w:r w:rsidRPr="006E33A5">
              <w:rPr>
                <w:sz w:val="12"/>
              </w:rPr>
              <w:t>55</w:t>
            </w:r>
          </w:p>
        </w:tc>
        <w:tc>
          <w:tcPr>
            <w:tcW w:w="0" w:type="auto"/>
            <w:tcBorders>
              <w:top w:val="outset" w:sz="6" w:space="0" w:color="auto"/>
              <w:left w:val="outset" w:sz="6" w:space="0" w:color="auto"/>
              <w:bottom w:val="outset" w:sz="6" w:space="0" w:color="auto"/>
              <w:right w:val="outset" w:sz="6" w:space="0" w:color="auto"/>
            </w:tcBorders>
            <w:hideMark/>
          </w:tcPr>
          <w:p w14:paraId="1226F327" w14:textId="77777777" w:rsidR="00607B7F" w:rsidRPr="006E33A5" w:rsidRDefault="00607B7F" w:rsidP="006E33A5">
            <w:pPr>
              <w:jc w:val="center"/>
              <w:rPr>
                <w:sz w:val="12"/>
              </w:rPr>
            </w:pPr>
            <w:r w:rsidRPr="006E33A5">
              <w:rPr>
                <w:sz w:val="12"/>
              </w:rPr>
              <w:t>54</w:t>
            </w:r>
          </w:p>
        </w:tc>
        <w:tc>
          <w:tcPr>
            <w:tcW w:w="0" w:type="auto"/>
            <w:tcBorders>
              <w:top w:val="outset" w:sz="6" w:space="0" w:color="auto"/>
              <w:left w:val="outset" w:sz="6" w:space="0" w:color="auto"/>
              <w:bottom w:val="outset" w:sz="6" w:space="0" w:color="auto"/>
              <w:right w:val="outset" w:sz="6" w:space="0" w:color="auto"/>
            </w:tcBorders>
            <w:hideMark/>
          </w:tcPr>
          <w:p w14:paraId="7B4AD27E" w14:textId="77777777" w:rsidR="00607B7F" w:rsidRPr="006E33A5" w:rsidRDefault="00607B7F" w:rsidP="006E33A5">
            <w:pPr>
              <w:jc w:val="center"/>
              <w:rPr>
                <w:sz w:val="12"/>
              </w:rPr>
            </w:pPr>
            <w:r w:rsidRPr="006E33A5">
              <w:rPr>
                <w:sz w:val="12"/>
              </w:rPr>
              <w:t>53</w:t>
            </w:r>
          </w:p>
        </w:tc>
        <w:tc>
          <w:tcPr>
            <w:tcW w:w="0" w:type="auto"/>
            <w:tcBorders>
              <w:top w:val="outset" w:sz="6" w:space="0" w:color="auto"/>
              <w:left w:val="outset" w:sz="6" w:space="0" w:color="auto"/>
              <w:bottom w:val="outset" w:sz="6" w:space="0" w:color="auto"/>
              <w:right w:val="outset" w:sz="6" w:space="0" w:color="auto"/>
            </w:tcBorders>
            <w:hideMark/>
          </w:tcPr>
          <w:p w14:paraId="007A15E0" w14:textId="77777777" w:rsidR="00607B7F" w:rsidRPr="006E33A5" w:rsidRDefault="00607B7F" w:rsidP="006E33A5">
            <w:pPr>
              <w:jc w:val="center"/>
              <w:rPr>
                <w:sz w:val="12"/>
              </w:rPr>
            </w:pPr>
            <w:r w:rsidRPr="006E33A5">
              <w:rPr>
                <w:sz w:val="12"/>
              </w:rPr>
              <w:t>52</w:t>
            </w:r>
          </w:p>
        </w:tc>
        <w:tc>
          <w:tcPr>
            <w:tcW w:w="0" w:type="auto"/>
            <w:tcBorders>
              <w:top w:val="outset" w:sz="6" w:space="0" w:color="auto"/>
              <w:left w:val="outset" w:sz="6" w:space="0" w:color="auto"/>
              <w:bottom w:val="outset" w:sz="6" w:space="0" w:color="auto"/>
              <w:right w:val="outset" w:sz="6" w:space="0" w:color="auto"/>
            </w:tcBorders>
            <w:hideMark/>
          </w:tcPr>
          <w:p w14:paraId="66A5EDA4" w14:textId="77777777" w:rsidR="00607B7F" w:rsidRPr="006E33A5" w:rsidRDefault="00607B7F" w:rsidP="006E33A5">
            <w:pPr>
              <w:jc w:val="center"/>
              <w:rPr>
                <w:sz w:val="12"/>
              </w:rPr>
            </w:pPr>
            <w:r w:rsidRPr="006E33A5">
              <w:rPr>
                <w:sz w:val="12"/>
              </w:rPr>
              <w:t>51</w:t>
            </w:r>
          </w:p>
        </w:tc>
        <w:tc>
          <w:tcPr>
            <w:tcW w:w="0" w:type="auto"/>
            <w:tcBorders>
              <w:top w:val="outset" w:sz="6" w:space="0" w:color="auto"/>
              <w:left w:val="outset" w:sz="6" w:space="0" w:color="auto"/>
              <w:bottom w:val="outset" w:sz="6" w:space="0" w:color="auto"/>
              <w:right w:val="outset" w:sz="6" w:space="0" w:color="auto"/>
            </w:tcBorders>
            <w:hideMark/>
          </w:tcPr>
          <w:p w14:paraId="069AA06C" w14:textId="77777777" w:rsidR="00607B7F" w:rsidRPr="006E33A5" w:rsidRDefault="00607B7F" w:rsidP="006E33A5">
            <w:pPr>
              <w:jc w:val="center"/>
              <w:rPr>
                <w:sz w:val="12"/>
              </w:rPr>
            </w:pPr>
            <w:r w:rsidRPr="006E33A5">
              <w:rPr>
                <w:sz w:val="12"/>
              </w:rPr>
              <w:t>50</w:t>
            </w:r>
          </w:p>
        </w:tc>
        <w:tc>
          <w:tcPr>
            <w:tcW w:w="0" w:type="auto"/>
            <w:tcBorders>
              <w:top w:val="outset" w:sz="6" w:space="0" w:color="auto"/>
              <w:left w:val="outset" w:sz="6" w:space="0" w:color="auto"/>
              <w:bottom w:val="outset" w:sz="6" w:space="0" w:color="auto"/>
              <w:right w:val="outset" w:sz="6" w:space="0" w:color="auto"/>
            </w:tcBorders>
            <w:hideMark/>
          </w:tcPr>
          <w:p w14:paraId="75090721" w14:textId="77777777" w:rsidR="00607B7F" w:rsidRPr="006E33A5" w:rsidRDefault="00607B7F" w:rsidP="006E33A5">
            <w:pPr>
              <w:jc w:val="center"/>
              <w:rPr>
                <w:sz w:val="12"/>
              </w:rPr>
            </w:pPr>
            <w:r w:rsidRPr="006E33A5">
              <w:rPr>
                <w:sz w:val="12"/>
              </w:rPr>
              <w:t>49</w:t>
            </w:r>
          </w:p>
        </w:tc>
        <w:tc>
          <w:tcPr>
            <w:tcW w:w="0" w:type="auto"/>
            <w:tcBorders>
              <w:top w:val="outset" w:sz="6" w:space="0" w:color="auto"/>
              <w:left w:val="outset" w:sz="6" w:space="0" w:color="auto"/>
              <w:bottom w:val="outset" w:sz="6" w:space="0" w:color="auto"/>
              <w:right w:val="outset" w:sz="6" w:space="0" w:color="auto"/>
            </w:tcBorders>
            <w:hideMark/>
          </w:tcPr>
          <w:p w14:paraId="76636A28" w14:textId="77777777" w:rsidR="00607B7F" w:rsidRPr="006E33A5" w:rsidRDefault="00607B7F" w:rsidP="006E33A5">
            <w:pPr>
              <w:jc w:val="center"/>
              <w:rPr>
                <w:sz w:val="12"/>
              </w:rPr>
            </w:pPr>
            <w:r w:rsidRPr="006E33A5">
              <w:rPr>
                <w:sz w:val="12"/>
              </w:rPr>
              <w:t>48</w:t>
            </w:r>
          </w:p>
        </w:tc>
        <w:tc>
          <w:tcPr>
            <w:tcW w:w="0" w:type="auto"/>
            <w:tcBorders>
              <w:top w:val="outset" w:sz="6" w:space="0" w:color="auto"/>
              <w:left w:val="outset" w:sz="6" w:space="0" w:color="auto"/>
              <w:bottom w:val="outset" w:sz="6" w:space="0" w:color="auto"/>
              <w:right w:val="outset" w:sz="6" w:space="0" w:color="auto"/>
            </w:tcBorders>
            <w:hideMark/>
          </w:tcPr>
          <w:p w14:paraId="5EEC7365" w14:textId="77777777" w:rsidR="00607B7F" w:rsidRPr="006E33A5" w:rsidRDefault="00607B7F" w:rsidP="006E33A5">
            <w:pPr>
              <w:jc w:val="center"/>
              <w:rPr>
                <w:sz w:val="12"/>
              </w:rPr>
            </w:pPr>
            <w:r w:rsidRPr="006E33A5">
              <w:rPr>
                <w:sz w:val="12"/>
              </w:rPr>
              <w:t>47</w:t>
            </w:r>
          </w:p>
        </w:tc>
        <w:tc>
          <w:tcPr>
            <w:tcW w:w="0" w:type="auto"/>
            <w:tcBorders>
              <w:top w:val="outset" w:sz="6" w:space="0" w:color="auto"/>
              <w:left w:val="outset" w:sz="6" w:space="0" w:color="auto"/>
              <w:bottom w:val="outset" w:sz="6" w:space="0" w:color="auto"/>
              <w:right w:val="outset" w:sz="6" w:space="0" w:color="auto"/>
            </w:tcBorders>
            <w:hideMark/>
          </w:tcPr>
          <w:p w14:paraId="3013D511" w14:textId="77777777" w:rsidR="00607B7F" w:rsidRPr="006E33A5" w:rsidRDefault="00607B7F" w:rsidP="006E33A5">
            <w:pPr>
              <w:jc w:val="center"/>
              <w:rPr>
                <w:sz w:val="12"/>
              </w:rPr>
            </w:pPr>
            <w:r w:rsidRPr="006E33A5">
              <w:rPr>
                <w:sz w:val="12"/>
              </w:rPr>
              <w:t>46</w:t>
            </w:r>
          </w:p>
        </w:tc>
        <w:tc>
          <w:tcPr>
            <w:tcW w:w="0" w:type="auto"/>
            <w:tcBorders>
              <w:top w:val="outset" w:sz="6" w:space="0" w:color="auto"/>
              <w:left w:val="outset" w:sz="6" w:space="0" w:color="auto"/>
              <w:bottom w:val="outset" w:sz="6" w:space="0" w:color="auto"/>
              <w:right w:val="outset" w:sz="6" w:space="0" w:color="auto"/>
            </w:tcBorders>
            <w:hideMark/>
          </w:tcPr>
          <w:p w14:paraId="03E1ABD2" w14:textId="77777777" w:rsidR="00607B7F" w:rsidRPr="006E33A5" w:rsidRDefault="00607B7F" w:rsidP="006E33A5">
            <w:pPr>
              <w:jc w:val="center"/>
              <w:rPr>
                <w:sz w:val="12"/>
              </w:rPr>
            </w:pPr>
            <w:r w:rsidRPr="006E33A5">
              <w:rPr>
                <w:sz w:val="12"/>
              </w:rPr>
              <w:t>45</w:t>
            </w:r>
          </w:p>
        </w:tc>
        <w:tc>
          <w:tcPr>
            <w:tcW w:w="0" w:type="auto"/>
            <w:tcBorders>
              <w:top w:val="outset" w:sz="6" w:space="0" w:color="auto"/>
              <w:left w:val="outset" w:sz="6" w:space="0" w:color="auto"/>
              <w:bottom w:val="outset" w:sz="6" w:space="0" w:color="auto"/>
              <w:right w:val="outset" w:sz="6" w:space="0" w:color="auto"/>
            </w:tcBorders>
            <w:hideMark/>
          </w:tcPr>
          <w:p w14:paraId="03894513" w14:textId="77777777" w:rsidR="00607B7F" w:rsidRPr="006E33A5" w:rsidRDefault="00607B7F" w:rsidP="006E33A5">
            <w:pPr>
              <w:jc w:val="center"/>
              <w:rPr>
                <w:sz w:val="12"/>
              </w:rPr>
            </w:pPr>
            <w:r w:rsidRPr="006E33A5">
              <w:rPr>
                <w:sz w:val="12"/>
              </w:rPr>
              <w:t>44</w:t>
            </w:r>
          </w:p>
        </w:tc>
        <w:tc>
          <w:tcPr>
            <w:tcW w:w="0" w:type="auto"/>
            <w:tcBorders>
              <w:top w:val="outset" w:sz="6" w:space="0" w:color="auto"/>
              <w:left w:val="outset" w:sz="6" w:space="0" w:color="auto"/>
              <w:bottom w:val="outset" w:sz="6" w:space="0" w:color="auto"/>
              <w:right w:val="outset" w:sz="6" w:space="0" w:color="auto"/>
            </w:tcBorders>
            <w:hideMark/>
          </w:tcPr>
          <w:p w14:paraId="442B9CB4" w14:textId="77777777" w:rsidR="00607B7F" w:rsidRPr="006E33A5" w:rsidRDefault="00607B7F" w:rsidP="006E33A5">
            <w:pPr>
              <w:jc w:val="center"/>
              <w:rPr>
                <w:sz w:val="12"/>
              </w:rPr>
            </w:pPr>
            <w:r w:rsidRPr="006E33A5">
              <w:rPr>
                <w:sz w:val="12"/>
              </w:rPr>
              <w:t>43</w:t>
            </w:r>
          </w:p>
        </w:tc>
        <w:tc>
          <w:tcPr>
            <w:tcW w:w="0" w:type="auto"/>
            <w:tcBorders>
              <w:top w:val="outset" w:sz="6" w:space="0" w:color="auto"/>
              <w:left w:val="outset" w:sz="6" w:space="0" w:color="auto"/>
              <w:bottom w:val="outset" w:sz="6" w:space="0" w:color="auto"/>
              <w:right w:val="outset" w:sz="6" w:space="0" w:color="auto"/>
            </w:tcBorders>
            <w:hideMark/>
          </w:tcPr>
          <w:p w14:paraId="58278513" w14:textId="77777777" w:rsidR="00607B7F" w:rsidRPr="006E33A5" w:rsidRDefault="00607B7F" w:rsidP="006E33A5">
            <w:pPr>
              <w:jc w:val="center"/>
              <w:rPr>
                <w:sz w:val="12"/>
              </w:rPr>
            </w:pPr>
            <w:r w:rsidRPr="006E33A5">
              <w:rPr>
                <w:sz w:val="12"/>
              </w:rPr>
              <w:t>42</w:t>
            </w:r>
          </w:p>
        </w:tc>
        <w:tc>
          <w:tcPr>
            <w:tcW w:w="0" w:type="auto"/>
            <w:tcBorders>
              <w:top w:val="outset" w:sz="6" w:space="0" w:color="auto"/>
              <w:left w:val="outset" w:sz="6" w:space="0" w:color="auto"/>
              <w:bottom w:val="outset" w:sz="6" w:space="0" w:color="auto"/>
              <w:right w:val="outset" w:sz="6" w:space="0" w:color="auto"/>
            </w:tcBorders>
            <w:hideMark/>
          </w:tcPr>
          <w:p w14:paraId="7F290204" w14:textId="77777777" w:rsidR="00607B7F" w:rsidRPr="006E33A5" w:rsidRDefault="00607B7F" w:rsidP="006E33A5">
            <w:pPr>
              <w:jc w:val="center"/>
              <w:rPr>
                <w:sz w:val="12"/>
              </w:rPr>
            </w:pPr>
            <w:r w:rsidRPr="006E33A5">
              <w:rPr>
                <w:sz w:val="12"/>
              </w:rPr>
              <w:t>41</w:t>
            </w:r>
          </w:p>
        </w:tc>
        <w:tc>
          <w:tcPr>
            <w:tcW w:w="0" w:type="auto"/>
            <w:tcBorders>
              <w:top w:val="outset" w:sz="6" w:space="0" w:color="auto"/>
              <w:left w:val="outset" w:sz="6" w:space="0" w:color="auto"/>
              <w:bottom w:val="outset" w:sz="6" w:space="0" w:color="auto"/>
              <w:right w:val="outset" w:sz="6" w:space="0" w:color="auto"/>
            </w:tcBorders>
            <w:hideMark/>
          </w:tcPr>
          <w:p w14:paraId="633F44AB" w14:textId="77777777" w:rsidR="00607B7F" w:rsidRPr="006E33A5" w:rsidRDefault="00607B7F" w:rsidP="006E33A5">
            <w:pPr>
              <w:jc w:val="center"/>
              <w:rPr>
                <w:sz w:val="12"/>
              </w:rPr>
            </w:pPr>
            <w:r w:rsidRPr="006E33A5">
              <w:rPr>
                <w:sz w:val="12"/>
              </w:rPr>
              <w:t>40</w:t>
            </w:r>
          </w:p>
        </w:tc>
        <w:tc>
          <w:tcPr>
            <w:tcW w:w="0" w:type="auto"/>
            <w:tcBorders>
              <w:top w:val="outset" w:sz="6" w:space="0" w:color="auto"/>
              <w:left w:val="outset" w:sz="6" w:space="0" w:color="auto"/>
              <w:bottom w:val="outset" w:sz="6" w:space="0" w:color="auto"/>
              <w:right w:val="outset" w:sz="6" w:space="0" w:color="auto"/>
            </w:tcBorders>
            <w:hideMark/>
          </w:tcPr>
          <w:p w14:paraId="0D3A3FA6" w14:textId="77777777" w:rsidR="00607B7F" w:rsidRPr="006E33A5" w:rsidRDefault="00607B7F" w:rsidP="006E33A5">
            <w:pPr>
              <w:jc w:val="center"/>
              <w:rPr>
                <w:sz w:val="12"/>
              </w:rPr>
            </w:pPr>
            <w:r w:rsidRPr="006E33A5">
              <w:rPr>
                <w:sz w:val="12"/>
              </w:rPr>
              <w:t>39</w:t>
            </w:r>
          </w:p>
        </w:tc>
        <w:tc>
          <w:tcPr>
            <w:tcW w:w="0" w:type="auto"/>
            <w:tcBorders>
              <w:top w:val="outset" w:sz="6" w:space="0" w:color="auto"/>
              <w:left w:val="outset" w:sz="6" w:space="0" w:color="auto"/>
              <w:bottom w:val="outset" w:sz="6" w:space="0" w:color="auto"/>
              <w:right w:val="outset" w:sz="6" w:space="0" w:color="auto"/>
            </w:tcBorders>
            <w:hideMark/>
          </w:tcPr>
          <w:p w14:paraId="0EA86985" w14:textId="77777777" w:rsidR="00607B7F" w:rsidRPr="006E33A5" w:rsidRDefault="00607B7F" w:rsidP="006E33A5">
            <w:pPr>
              <w:jc w:val="center"/>
              <w:rPr>
                <w:sz w:val="12"/>
              </w:rPr>
            </w:pPr>
            <w:r w:rsidRPr="006E33A5">
              <w:rPr>
                <w:sz w:val="12"/>
              </w:rPr>
              <w:t>38</w:t>
            </w:r>
          </w:p>
        </w:tc>
        <w:tc>
          <w:tcPr>
            <w:tcW w:w="0" w:type="auto"/>
            <w:tcBorders>
              <w:top w:val="outset" w:sz="6" w:space="0" w:color="auto"/>
              <w:left w:val="outset" w:sz="6" w:space="0" w:color="auto"/>
              <w:bottom w:val="outset" w:sz="6" w:space="0" w:color="auto"/>
              <w:right w:val="outset" w:sz="6" w:space="0" w:color="auto"/>
            </w:tcBorders>
            <w:hideMark/>
          </w:tcPr>
          <w:p w14:paraId="6DE4DF37" w14:textId="77777777" w:rsidR="00607B7F" w:rsidRPr="006E33A5" w:rsidRDefault="00607B7F" w:rsidP="006E33A5">
            <w:pPr>
              <w:jc w:val="center"/>
              <w:rPr>
                <w:sz w:val="12"/>
              </w:rPr>
            </w:pPr>
            <w:r w:rsidRPr="006E33A5">
              <w:rPr>
                <w:sz w:val="12"/>
              </w:rPr>
              <w:t>37</w:t>
            </w:r>
          </w:p>
        </w:tc>
        <w:tc>
          <w:tcPr>
            <w:tcW w:w="0" w:type="auto"/>
            <w:tcBorders>
              <w:top w:val="outset" w:sz="6" w:space="0" w:color="auto"/>
              <w:left w:val="outset" w:sz="6" w:space="0" w:color="auto"/>
              <w:bottom w:val="outset" w:sz="6" w:space="0" w:color="auto"/>
              <w:right w:val="outset" w:sz="6" w:space="0" w:color="auto"/>
            </w:tcBorders>
            <w:hideMark/>
          </w:tcPr>
          <w:p w14:paraId="00544143" w14:textId="77777777" w:rsidR="00607B7F" w:rsidRPr="006E33A5" w:rsidRDefault="00607B7F" w:rsidP="006E33A5">
            <w:pPr>
              <w:jc w:val="center"/>
              <w:rPr>
                <w:sz w:val="12"/>
              </w:rPr>
            </w:pPr>
            <w:r w:rsidRPr="006E33A5">
              <w:rPr>
                <w:sz w:val="12"/>
              </w:rPr>
              <w:t>36</w:t>
            </w:r>
          </w:p>
        </w:tc>
        <w:tc>
          <w:tcPr>
            <w:tcW w:w="0" w:type="auto"/>
            <w:tcBorders>
              <w:top w:val="outset" w:sz="6" w:space="0" w:color="auto"/>
              <w:left w:val="outset" w:sz="6" w:space="0" w:color="auto"/>
              <w:bottom w:val="outset" w:sz="6" w:space="0" w:color="auto"/>
              <w:right w:val="outset" w:sz="6" w:space="0" w:color="auto"/>
            </w:tcBorders>
            <w:hideMark/>
          </w:tcPr>
          <w:p w14:paraId="3B58599E" w14:textId="77777777" w:rsidR="00607B7F" w:rsidRPr="006E33A5" w:rsidRDefault="00607B7F" w:rsidP="006E33A5">
            <w:pPr>
              <w:jc w:val="center"/>
              <w:rPr>
                <w:sz w:val="12"/>
              </w:rPr>
            </w:pPr>
            <w:r w:rsidRPr="006E33A5">
              <w:rPr>
                <w:sz w:val="12"/>
              </w:rPr>
              <w:t>35</w:t>
            </w:r>
          </w:p>
        </w:tc>
        <w:tc>
          <w:tcPr>
            <w:tcW w:w="0" w:type="auto"/>
            <w:tcBorders>
              <w:top w:val="outset" w:sz="6" w:space="0" w:color="auto"/>
              <w:left w:val="outset" w:sz="6" w:space="0" w:color="auto"/>
              <w:bottom w:val="outset" w:sz="6" w:space="0" w:color="auto"/>
              <w:right w:val="outset" w:sz="6" w:space="0" w:color="auto"/>
            </w:tcBorders>
            <w:hideMark/>
          </w:tcPr>
          <w:p w14:paraId="4772D7AB" w14:textId="77777777" w:rsidR="00607B7F" w:rsidRPr="006E33A5" w:rsidRDefault="00607B7F" w:rsidP="006E33A5">
            <w:pPr>
              <w:jc w:val="center"/>
              <w:rPr>
                <w:sz w:val="12"/>
              </w:rPr>
            </w:pPr>
            <w:r w:rsidRPr="006E33A5">
              <w:rPr>
                <w:sz w:val="12"/>
              </w:rPr>
              <w:t>34</w:t>
            </w:r>
          </w:p>
        </w:tc>
        <w:tc>
          <w:tcPr>
            <w:tcW w:w="0" w:type="auto"/>
            <w:tcBorders>
              <w:top w:val="outset" w:sz="6" w:space="0" w:color="auto"/>
              <w:left w:val="outset" w:sz="6" w:space="0" w:color="auto"/>
              <w:bottom w:val="outset" w:sz="6" w:space="0" w:color="auto"/>
              <w:right w:val="outset" w:sz="6" w:space="0" w:color="auto"/>
            </w:tcBorders>
            <w:hideMark/>
          </w:tcPr>
          <w:p w14:paraId="1BC8981C" w14:textId="77777777" w:rsidR="00607B7F" w:rsidRPr="006E33A5" w:rsidRDefault="00607B7F" w:rsidP="006E33A5">
            <w:pPr>
              <w:jc w:val="center"/>
              <w:rPr>
                <w:sz w:val="12"/>
              </w:rPr>
            </w:pPr>
            <w:r w:rsidRPr="006E33A5">
              <w:rPr>
                <w:sz w:val="12"/>
              </w:rPr>
              <w:t>33</w:t>
            </w:r>
          </w:p>
        </w:tc>
        <w:tc>
          <w:tcPr>
            <w:tcW w:w="0" w:type="auto"/>
            <w:tcBorders>
              <w:top w:val="outset" w:sz="6" w:space="0" w:color="auto"/>
              <w:left w:val="outset" w:sz="6" w:space="0" w:color="auto"/>
              <w:bottom w:val="outset" w:sz="6" w:space="0" w:color="auto"/>
              <w:right w:val="outset" w:sz="6" w:space="0" w:color="auto"/>
            </w:tcBorders>
            <w:hideMark/>
          </w:tcPr>
          <w:p w14:paraId="79802D9B" w14:textId="77777777" w:rsidR="00607B7F" w:rsidRPr="006E33A5" w:rsidRDefault="00607B7F" w:rsidP="006E33A5">
            <w:pPr>
              <w:jc w:val="center"/>
              <w:rPr>
                <w:sz w:val="12"/>
              </w:rPr>
            </w:pPr>
            <w:r w:rsidRPr="006E33A5">
              <w:rPr>
                <w:sz w:val="12"/>
              </w:rPr>
              <w:t>32</w:t>
            </w:r>
          </w:p>
        </w:tc>
      </w:tr>
      <w:tr w:rsidR="00607B7F" w:rsidRPr="006E33A5" w14:paraId="1C1C5982" w14:textId="77777777" w:rsidTr="006E33A5">
        <w:trPr>
          <w:tblCellSpacing w:w="5" w:type="dxa"/>
          <w:jc w:val="center"/>
        </w:trPr>
        <w:tc>
          <w:tcPr>
            <w:tcW w:w="0" w:type="auto"/>
            <w:gridSpan w:val="29"/>
            <w:tcBorders>
              <w:top w:val="outset" w:sz="6" w:space="0" w:color="auto"/>
              <w:left w:val="outset" w:sz="6" w:space="0" w:color="auto"/>
              <w:bottom w:val="outset" w:sz="6" w:space="0" w:color="auto"/>
              <w:right w:val="outset" w:sz="6" w:space="0" w:color="auto"/>
            </w:tcBorders>
            <w:hideMark/>
          </w:tcPr>
          <w:p w14:paraId="6EBF7CFE" w14:textId="77777777" w:rsidR="00607B7F" w:rsidRPr="006E33A5" w:rsidRDefault="00607B7F" w:rsidP="006E33A5">
            <w:pPr>
              <w:jc w:val="center"/>
              <w:rPr>
                <w:sz w:val="12"/>
              </w:rPr>
            </w:pPr>
            <w:r w:rsidRPr="006E33A5">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432B1AE7" w14:textId="77777777" w:rsidR="00607B7F" w:rsidRPr="006E33A5" w:rsidRDefault="00607B7F" w:rsidP="006E33A5">
            <w:pPr>
              <w:jc w:val="center"/>
              <w:rPr>
                <w:sz w:val="12"/>
              </w:rPr>
            </w:pPr>
            <w:r w:rsidRPr="006E33A5">
              <w:rPr>
                <w:sz w:val="12"/>
              </w:rPr>
              <w:t>E34</w:t>
            </w:r>
          </w:p>
        </w:tc>
        <w:tc>
          <w:tcPr>
            <w:tcW w:w="0" w:type="auto"/>
            <w:tcBorders>
              <w:top w:val="outset" w:sz="6" w:space="0" w:color="auto"/>
              <w:left w:val="outset" w:sz="6" w:space="0" w:color="auto"/>
              <w:bottom w:val="outset" w:sz="6" w:space="0" w:color="auto"/>
              <w:right w:val="outset" w:sz="6" w:space="0" w:color="auto"/>
            </w:tcBorders>
            <w:hideMark/>
          </w:tcPr>
          <w:p w14:paraId="67B3E8DB" w14:textId="77777777" w:rsidR="00607B7F" w:rsidRPr="006E33A5" w:rsidRDefault="00607B7F" w:rsidP="006E33A5">
            <w:pPr>
              <w:jc w:val="center"/>
              <w:rPr>
                <w:sz w:val="12"/>
              </w:rPr>
            </w:pPr>
            <w:r w:rsidRPr="006E33A5">
              <w:rPr>
                <w:sz w:val="12"/>
              </w:rPr>
              <w:t>E33</w:t>
            </w:r>
          </w:p>
        </w:tc>
        <w:tc>
          <w:tcPr>
            <w:tcW w:w="0" w:type="auto"/>
            <w:tcBorders>
              <w:top w:val="outset" w:sz="6" w:space="0" w:color="auto"/>
              <w:left w:val="outset" w:sz="6" w:space="0" w:color="auto"/>
              <w:bottom w:val="outset" w:sz="6" w:space="0" w:color="auto"/>
              <w:right w:val="outset" w:sz="6" w:space="0" w:color="auto"/>
            </w:tcBorders>
            <w:hideMark/>
          </w:tcPr>
          <w:p w14:paraId="7BF90AB2" w14:textId="77777777" w:rsidR="00607B7F" w:rsidRPr="006E33A5" w:rsidRDefault="00607B7F" w:rsidP="006E33A5">
            <w:pPr>
              <w:jc w:val="center"/>
              <w:rPr>
                <w:sz w:val="12"/>
              </w:rPr>
            </w:pPr>
            <w:r w:rsidRPr="006E33A5">
              <w:rPr>
                <w:sz w:val="12"/>
              </w:rPr>
              <w:t>E32</w:t>
            </w:r>
          </w:p>
        </w:tc>
      </w:tr>
      <w:tr w:rsidR="00607B7F" w:rsidRPr="006E33A5" w14:paraId="254A9B5A" w14:textId="77777777" w:rsidTr="006E33A5">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6A29A09" w14:textId="77777777" w:rsidR="00607B7F" w:rsidRPr="006E33A5" w:rsidRDefault="00607B7F" w:rsidP="006E33A5">
            <w:pPr>
              <w:jc w:val="center"/>
              <w:rPr>
                <w:sz w:val="12"/>
              </w:rPr>
            </w:pPr>
            <w:r w:rsidRPr="006E33A5">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26FBFB86" w14:textId="77777777" w:rsidR="00607B7F" w:rsidRPr="006E33A5" w:rsidRDefault="00607B7F" w:rsidP="006E33A5">
            <w:pPr>
              <w:jc w:val="center"/>
              <w:rPr>
                <w:sz w:val="12"/>
              </w:rPr>
            </w:pPr>
            <w:r w:rsidRPr="006E33A5">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2BED1C9F" w14:textId="77777777" w:rsidR="00607B7F" w:rsidRPr="006E33A5" w:rsidRDefault="00607B7F" w:rsidP="006E33A5">
            <w:pPr>
              <w:jc w:val="center"/>
              <w:rPr>
                <w:sz w:val="12"/>
              </w:rPr>
            </w:pPr>
            <w:r w:rsidRPr="006E33A5">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426FCA8A" w14:textId="77777777" w:rsidR="00607B7F" w:rsidRPr="006E33A5" w:rsidRDefault="00607B7F" w:rsidP="006E33A5">
            <w:pPr>
              <w:jc w:val="center"/>
              <w:rPr>
                <w:sz w:val="12"/>
              </w:rPr>
            </w:pPr>
            <w:r w:rsidRPr="006E33A5">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55B9F49C" w14:textId="77777777" w:rsidR="00607B7F" w:rsidRPr="006E33A5" w:rsidRDefault="00607B7F" w:rsidP="006E33A5">
            <w:pPr>
              <w:jc w:val="center"/>
              <w:rPr>
                <w:sz w:val="12"/>
              </w:rPr>
            </w:pPr>
            <w:r w:rsidRPr="006E33A5">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59E9F4C3" w14:textId="77777777" w:rsidR="00607B7F" w:rsidRPr="006E33A5" w:rsidRDefault="00607B7F" w:rsidP="006E33A5">
            <w:pPr>
              <w:jc w:val="center"/>
              <w:rPr>
                <w:sz w:val="12"/>
              </w:rPr>
            </w:pPr>
            <w:r w:rsidRPr="006E33A5">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7F5FD2D9" w14:textId="77777777" w:rsidR="00607B7F" w:rsidRPr="006E33A5" w:rsidRDefault="00607B7F" w:rsidP="006E33A5">
            <w:pPr>
              <w:jc w:val="center"/>
              <w:rPr>
                <w:sz w:val="12"/>
              </w:rPr>
            </w:pPr>
            <w:r w:rsidRPr="006E33A5">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1A28D242" w14:textId="77777777" w:rsidR="00607B7F" w:rsidRPr="006E33A5" w:rsidRDefault="00607B7F" w:rsidP="006E33A5">
            <w:pPr>
              <w:jc w:val="center"/>
              <w:rPr>
                <w:sz w:val="12"/>
              </w:rPr>
            </w:pPr>
            <w:r w:rsidRPr="006E33A5">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2B16F888" w14:textId="77777777" w:rsidR="00607B7F" w:rsidRPr="006E33A5" w:rsidRDefault="00607B7F" w:rsidP="006E33A5">
            <w:pPr>
              <w:jc w:val="center"/>
              <w:rPr>
                <w:sz w:val="12"/>
              </w:rPr>
            </w:pPr>
            <w:r w:rsidRPr="006E33A5">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2B4948FB" w14:textId="77777777" w:rsidR="00607B7F" w:rsidRPr="006E33A5" w:rsidRDefault="00607B7F" w:rsidP="006E33A5">
            <w:pPr>
              <w:jc w:val="center"/>
              <w:rPr>
                <w:sz w:val="12"/>
              </w:rPr>
            </w:pPr>
            <w:r w:rsidRPr="006E33A5">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35819B47" w14:textId="77777777" w:rsidR="00607B7F" w:rsidRPr="006E33A5" w:rsidRDefault="00607B7F" w:rsidP="006E33A5">
            <w:pPr>
              <w:jc w:val="center"/>
              <w:rPr>
                <w:sz w:val="12"/>
              </w:rPr>
            </w:pPr>
            <w:r w:rsidRPr="006E33A5">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482EC151" w14:textId="77777777" w:rsidR="00607B7F" w:rsidRPr="006E33A5" w:rsidRDefault="00607B7F" w:rsidP="006E33A5">
            <w:pPr>
              <w:jc w:val="center"/>
              <w:rPr>
                <w:sz w:val="12"/>
              </w:rPr>
            </w:pPr>
            <w:r w:rsidRPr="006E33A5">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44BB280D" w14:textId="77777777" w:rsidR="00607B7F" w:rsidRPr="006E33A5" w:rsidRDefault="00607B7F" w:rsidP="006E33A5">
            <w:pPr>
              <w:jc w:val="center"/>
              <w:rPr>
                <w:sz w:val="12"/>
              </w:rPr>
            </w:pPr>
            <w:r w:rsidRPr="006E33A5">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5AFC5C94" w14:textId="77777777" w:rsidR="00607B7F" w:rsidRPr="006E33A5" w:rsidRDefault="00607B7F" w:rsidP="006E33A5">
            <w:pPr>
              <w:jc w:val="center"/>
              <w:rPr>
                <w:sz w:val="12"/>
              </w:rPr>
            </w:pPr>
            <w:r w:rsidRPr="006E33A5">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1E787C26" w14:textId="77777777" w:rsidR="00607B7F" w:rsidRPr="006E33A5" w:rsidRDefault="00607B7F" w:rsidP="006E33A5">
            <w:pPr>
              <w:jc w:val="center"/>
              <w:rPr>
                <w:sz w:val="12"/>
              </w:rPr>
            </w:pPr>
            <w:r w:rsidRPr="006E33A5">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0F3F843E" w14:textId="77777777" w:rsidR="00607B7F" w:rsidRPr="006E33A5" w:rsidRDefault="00607B7F" w:rsidP="006E33A5">
            <w:pPr>
              <w:jc w:val="center"/>
              <w:rPr>
                <w:sz w:val="12"/>
              </w:rPr>
            </w:pPr>
            <w:r w:rsidRPr="006E33A5">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12C0E81D" w14:textId="77777777" w:rsidR="00607B7F" w:rsidRPr="006E33A5" w:rsidRDefault="00607B7F" w:rsidP="006E33A5">
            <w:pPr>
              <w:jc w:val="center"/>
              <w:rPr>
                <w:sz w:val="12"/>
              </w:rPr>
            </w:pPr>
            <w:r w:rsidRPr="006E33A5">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0D954CBF" w14:textId="77777777" w:rsidR="00607B7F" w:rsidRPr="006E33A5" w:rsidRDefault="00607B7F" w:rsidP="006E33A5">
            <w:pPr>
              <w:jc w:val="center"/>
              <w:rPr>
                <w:sz w:val="12"/>
              </w:rPr>
            </w:pPr>
            <w:r w:rsidRPr="006E33A5">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33ADF54F" w14:textId="77777777" w:rsidR="00607B7F" w:rsidRPr="006E33A5" w:rsidRDefault="00607B7F" w:rsidP="006E33A5">
            <w:pPr>
              <w:jc w:val="center"/>
              <w:rPr>
                <w:sz w:val="12"/>
              </w:rPr>
            </w:pPr>
            <w:r w:rsidRPr="006E33A5">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33A89AD6" w14:textId="77777777" w:rsidR="00607B7F" w:rsidRPr="006E33A5" w:rsidRDefault="00607B7F" w:rsidP="006E33A5">
            <w:pPr>
              <w:jc w:val="center"/>
              <w:rPr>
                <w:sz w:val="12"/>
              </w:rPr>
            </w:pPr>
            <w:r w:rsidRPr="006E33A5">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6648D3FD" w14:textId="77777777" w:rsidR="00607B7F" w:rsidRPr="006E33A5" w:rsidRDefault="00607B7F" w:rsidP="006E33A5">
            <w:pPr>
              <w:jc w:val="center"/>
              <w:rPr>
                <w:sz w:val="12"/>
              </w:rPr>
            </w:pPr>
            <w:r w:rsidRPr="006E33A5">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12F97F5C" w14:textId="77777777" w:rsidR="00607B7F" w:rsidRPr="006E33A5" w:rsidRDefault="00607B7F" w:rsidP="006E33A5">
            <w:pPr>
              <w:jc w:val="center"/>
              <w:rPr>
                <w:sz w:val="12"/>
              </w:rPr>
            </w:pPr>
            <w:r w:rsidRPr="006E33A5">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089795DC" w14:textId="77777777" w:rsidR="00607B7F" w:rsidRPr="006E33A5" w:rsidRDefault="00607B7F" w:rsidP="006E33A5">
            <w:pPr>
              <w:jc w:val="center"/>
              <w:rPr>
                <w:sz w:val="12"/>
              </w:rPr>
            </w:pPr>
            <w:r w:rsidRPr="006E33A5">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3A5CDD8F" w14:textId="77777777" w:rsidR="00607B7F" w:rsidRPr="006E33A5" w:rsidRDefault="00607B7F" w:rsidP="006E33A5">
            <w:pPr>
              <w:jc w:val="center"/>
              <w:rPr>
                <w:sz w:val="12"/>
              </w:rPr>
            </w:pPr>
            <w:r w:rsidRPr="006E33A5">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17AC791D" w14:textId="77777777" w:rsidR="00607B7F" w:rsidRPr="006E33A5" w:rsidRDefault="00607B7F" w:rsidP="006E33A5">
            <w:pPr>
              <w:jc w:val="center"/>
              <w:rPr>
                <w:sz w:val="12"/>
              </w:rPr>
            </w:pPr>
            <w:r w:rsidRPr="006E33A5">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4EAF0FEC" w14:textId="77777777" w:rsidR="00607B7F" w:rsidRPr="006E33A5" w:rsidRDefault="00607B7F" w:rsidP="006E33A5">
            <w:pPr>
              <w:jc w:val="center"/>
              <w:rPr>
                <w:sz w:val="12"/>
              </w:rPr>
            </w:pPr>
            <w:r w:rsidRPr="006E33A5">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2D02A807" w14:textId="77777777" w:rsidR="00607B7F" w:rsidRPr="006E33A5" w:rsidRDefault="00607B7F" w:rsidP="006E33A5">
            <w:pPr>
              <w:jc w:val="center"/>
              <w:rPr>
                <w:sz w:val="12"/>
              </w:rPr>
            </w:pPr>
            <w:r w:rsidRPr="006E33A5">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59F4DF78" w14:textId="77777777" w:rsidR="00607B7F" w:rsidRPr="006E33A5" w:rsidRDefault="00607B7F" w:rsidP="006E33A5">
            <w:pPr>
              <w:jc w:val="center"/>
              <w:rPr>
                <w:sz w:val="12"/>
              </w:rPr>
            </w:pPr>
            <w:r w:rsidRPr="006E33A5">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222DF103" w14:textId="77777777" w:rsidR="00607B7F" w:rsidRPr="006E33A5" w:rsidRDefault="00607B7F" w:rsidP="006E33A5">
            <w:pPr>
              <w:jc w:val="center"/>
              <w:rPr>
                <w:sz w:val="12"/>
              </w:rPr>
            </w:pPr>
            <w:r w:rsidRPr="006E33A5">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5783C193" w14:textId="77777777" w:rsidR="00607B7F" w:rsidRPr="006E33A5" w:rsidRDefault="00607B7F" w:rsidP="006E33A5">
            <w:pPr>
              <w:jc w:val="center"/>
              <w:rPr>
                <w:sz w:val="12"/>
              </w:rPr>
            </w:pPr>
            <w:r w:rsidRPr="006E33A5">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74A61B29" w14:textId="77777777" w:rsidR="00607B7F" w:rsidRPr="006E33A5" w:rsidRDefault="00607B7F" w:rsidP="006E33A5">
            <w:pPr>
              <w:jc w:val="center"/>
              <w:rPr>
                <w:sz w:val="12"/>
              </w:rPr>
            </w:pPr>
            <w:r w:rsidRPr="006E33A5">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236CF047" w14:textId="77777777" w:rsidR="00607B7F" w:rsidRPr="006E33A5" w:rsidRDefault="00607B7F" w:rsidP="006E33A5">
            <w:pPr>
              <w:jc w:val="center"/>
              <w:rPr>
                <w:sz w:val="12"/>
              </w:rPr>
            </w:pPr>
            <w:r w:rsidRPr="006E33A5">
              <w:rPr>
                <w:sz w:val="12"/>
              </w:rPr>
              <w:t>0</w:t>
            </w:r>
          </w:p>
        </w:tc>
      </w:tr>
      <w:tr w:rsidR="00607B7F" w:rsidRPr="006E33A5" w14:paraId="021AF7ED" w14:textId="77777777" w:rsidTr="006E33A5">
        <w:trPr>
          <w:tblCellSpacing w:w="5" w:type="dxa"/>
          <w:jc w:val="center"/>
        </w:trPr>
        <w:tc>
          <w:tcPr>
            <w:tcW w:w="0" w:type="auto"/>
            <w:gridSpan w:val="13"/>
            <w:tcBorders>
              <w:top w:val="outset" w:sz="6" w:space="0" w:color="auto"/>
              <w:left w:val="outset" w:sz="6" w:space="0" w:color="auto"/>
              <w:bottom w:val="outset" w:sz="6" w:space="0" w:color="auto"/>
              <w:right w:val="outset" w:sz="6" w:space="0" w:color="auto"/>
            </w:tcBorders>
            <w:hideMark/>
          </w:tcPr>
          <w:p w14:paraId="3A369114" w14:textId="77777777" w:rsidR="00607B7F" w:rsidRPr="006E33A5" w:rsidRDefault="00607B7F" w:rsidP="006E33A5">
            <w:pPr>
              <w:jc w:val="center"/>
              <w:rPr>
                <w:sz w:val="12"/>
              </w:rPr>
            </w:pPr>
            <w:r w:rsidRPr="006E33A5">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5A688DBF" w14:textId="77777777" w:rsidR="00607B7F" w:rsidRPr="006E33A5" w:rsidRDefault="00607B7F" w:rsidP="006E33A5">
            <w:pPr>
              <w:jc w:val="center"/>
              <w:rPr>
                <w:sz w:val="12"/>
              </w:rPr>
            </w:pPr>
            <w:r w:rsidRPr="006E33A5">
              <w:rPr>
                <w:sz w:val="12"/>
              </w:rPr>
              <w:t>E18</w:t>
            </w:r>
          </w:p>
        </w:tc>
        <w:tc>
          <w:tcPr>
            <w:tcW w:w="0" w:type="auto"/>
            <w:gridSpan w:val="18"/>
            <w:tcBorders>
              <w:top w:val="outset" w:sz="6" w:space="0" w:color="auto"/>
              <w:left w:val="outset" w:sz="6" w:space="0" w:color="auto"/>
              <w:bottom w:val="outset" w:sz="6" w:space="0" w:color="auto"/>
              <w:right w:val="outset" w:sz="6" w:space="0" w:color="auto"/>
            </w:tcBorders>
            <w:hideMark/>
          </w:tcPr>
          <w:p w14:paraId="7812BE49" w14:textId="77777777" w:rsidR="00607B7F" w:rsidRPr="006E33A5" w:rsidRDefault="00607B7F" w:rsidP="006E33A5">
            <w:pPr>
              <w:jc w:val="center"/>
              <w:rPr>
                <w:sz w:val="12"/>
              </w:rPr>
            </w:pPr>
            <w:r w:rsidRPr="006E33A5">
              <w:rPr>
                <w:sz w:val="12"/>
              </w:rPr>
              <w:t>u</w:t>
            </w:r>
          </w:p>
        </w:tc>
      </w:tr>
    </w:tbl>
    <w:p w14:paraId="5FA5E6E2" w14:textId="77777777" w:rsidR="00607B7F" w:rsidRDefault="00607B7F" w:rsidP="006E33A5">
      <w:pPr>
        <w:pStyle w:val="Caption"/>
      </w:pPr>
      <w:r>
        <w:t xml:space="preserve">Table </w:t>
      </w:r>
      <w:fldSimple w:instr=" SEQ Table \* ARABIC ">
        <w:r>
          <w:rPr>
            <w:noProof/>
          </w:rPr>
          <w:t>179</w:t>
        </w:r>
      </w:fldSimple>
      <w:r>
        <w:t xml:space="preserve"> OCPS_ERROR_INTERRUPT_SVRTY register.</w:t>
      </w:r>
    </w:p>
    <w:p w14:paraId="7A975740" w14:textId="77777777" w:rsidR="00607B7F" w:rsidRPr="006E33A5" w:rsidRDefault="00607B7F" w:rsidP="006E33A5">
      <w:pPr>
        <w:rPr>
          <w:b/>
        </w:rPr>
      </w:pPr>
    </w:p>
    <w:p w14:paraId="1AFB195B" w14:textId="77777777" w:rsidR="00607B7F" w:rsidRDefault="00607B7F" w:rsidP="002E6917">
      <w:pPr>
        <w:sectPr w:rsidR="00607B7F" w:rsidSect="00CC3D06">
          <w:headerReference w:type="default" r:id="rId72"/>
          <w:footerReference w:type="default" r:id="rId73"/>
          <w:headerReference w:type="first" r:id="rId74"/>
          <w:pgSz w:w="12240" w:h="15840" w:code="1"/>
          <w:pgMar w:top="1440" w:right="1440" w:bottom="1440" w:left="1440" w:header="720" w:footer="432" w:gutter="0"/>
          <w:cols w:space="720"/>
          <w:noEndnote/>
          <w:docGrid w:linePitch="360"/>
        </w:sectPr>
      </w:pPr>
    </w:p>
    <w:p w14:paraId="2E086923" w14:textId="77777777" w:rsidR="00607B7F" w:rsidRDefault="00607B7F" w:rsidP="0010064E">
      <w:pPr>
        <w:sectPr w:rsidR="00607B7F" w:rsidSect="0010064E">
          <w:headerReference w:type="default" r:id="rId75"/>
          <w:footerReference w:type="default" r:id="rId76"/>
          <w:headerReference w:type="first" r:id="rId77"/>
          <w:type w:val="continuous"/>
          <w:pgSz w:w="12240" w:h="15840" w:code="1"/>
          <w:pgMar w:top="1440" w:right="1440" w:bottom="1440" w:left="1440" w:header="720" w:footer="432" w:gutter="0"/>
          <w:cols w:space="720"/>
          <w:noEndnote/>
          <w:docGrid w:linePitch="360"/>
        </w:sectPr>
      </w:pPr>
    </w:p>
    <w:p w14:paraId="13B63C95" w14:textId="77777777" w:rsidR="00607B7F" w:rsidRDefault="00607B7F" w:rsidP="00010CDB">
      <w:pPr>
        <w:pStyle w:val="Heading2"/>
      </w:pPr>
      <w:r>
        <w:lastRenderedPageBreak/>
        <w:t>Configurable Slave Registers</w:t>
      </w:r>
    </w:p>
    <w:p w14:paraId="513EE3F0" w14:textId="77777777" w:rsidR="00607B7F" w:rsidRDefault="00607B7F" w:rsidP="00010CDB">
      <w:pPr>
        <w:pStyle w:val="Heading3"/>
      </w:pPr>
      <w:r>
        <w:t>CSLV_BG_BASE</w:t>
      </w:r>
    </w:p>
    <w:p w14:paraId="74BB56C9" w14:textId="77777777" w:rsidR="00607B7F" w:rsidRDefault="00607B7F" w:rsidP="00E15A67">
      <w:pPr>
        <w:pStyle w:val="NormalWeb"/>
        <w:jc w:val="both"/>
      </w:pPr>
      <w:r>
        <w:t>Background address base register 0. Bits 63:6 hold the base address value. Bit 1 holds the secure access bit. The secure bit that accompanies the request will be compared against the value in bit 1 for each range register, and a security violation will occur if the bits don't match. The access will not be allowed to proceed in this case.</w:t>
      </w:r>
    </w:p>
    <w:p w14:paraId="51FD4CBD" w14:textId="77777777" w:rsidR="00607B7F" w:rsidRDefault="00607B7F" w:rsidP="00010CDB">
      <w:pPr>
        <w:pStyle w:val="NormalWeb"/>
      </w:pPr>
      <w:r>
        <w:t>Attribute: RW</w:t>
      </w:r>
    </w:p>
    <w:p w14:paraId="7D75C1E7" w14:textId="77777777" w:rsidR="00607B7F" w:rsidRDefault="00607B7F" w:rsidP="00010CDB">
      <w:pPr>
        <w:pStyle w:val="NormalWeb"/>
      </w:pPr>
      <w:r>
        <w:t>Security: Secure access only</w:t>
      </w:r>
    </w:p>
    <w:p w14:paraId="299CB38E" w14:textId="77777777" w:rsidR="00607B7F" w:rsidRDefault="00607B7F" w:rsidP="00010CDB">
      <w:pPr>
        <w:pStyle w:val="NormalWeb"/>
      </w:pPr>
      <w:r>
        <w:t>Bit field description:</w:t>
      </w:r>
    </w:p>
    <w:p w14:paraId="7BA11324" w14:textId="77777777" w:rsidR="00607B7F" w:rsidRDefault="00607B7F" w:rsidP="009033D3">
      <w:pPr>
        <w:numPr>
          <w:ilvl w:val="0"/>
          <w:numId w:val="210"/>
        </w:numPr>
        <w:spacing w:before="100" w:beforeAutospacing="1" w:after="100" w:afterAutospacing="1" w:line="240" w:lineRule="auto"/>
      </w:pPr>
      <w:r>
        <w:rPr>
          <w:b/>
          <w:bCs/>
        </w:rPr>
        <w:t>Address</w:t>
      </w:r>
      <w:r>
        <w:t>[63:0] - Background address base.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41"/>
      </w:tblGrid>
      <w:tr w:rsidR="00607B7F" w:rsidRPr="00E15A67" w14:paraId="71ABE910"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D6853FF" w14:textId="77777777" w:rsidR="00607B7F" w:rsidRPr="00E15A67" w:rsidRDefault="00607B7F" w:rsidP="00BB0963">
            <w:pPr>
              <w:spacing w:after="0"/>
              <w:jc w:val="center"/>
              <w:rPr>
                <w:sz w:val="16"/>
              </w:rPr>
            </w:pPr>
            <w:r w:rsidRPr="00E15A67">
              <w:rPr>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B4AA8" w14:textId="77777777" w:rsidR="00607B7F" w:rsidRPr="00E15A67" w:rsidRDefault="00607B7F" w:rsidP="00E15A67">
            <w:pPr>
              <w:jc w:val="center"/>
              <w:rPr>
                <w:sz w:val="16"/>
              </w:rPr>
            </w:pPr>
            <w:r w:rsidRPr="00E15A67">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BF3F5" w14:textId="77777777" w:rsidR="00607B7F" w:rsidRPr="00E15A67" w:rsidRDefault="00607B7F" w:rsidP="00E15A67">
            <w:pPr>
              <w:jc w:val="center"/>
              <w:rPr>
                <w:sz w:val="16"/>
              </w:rPr>
            </w:pPr>
            <w:r w:rsidRPr="00E15A67">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AF18B" w14:textId="77777777" w:rsidR="00607B7F" w:rsidRPr="00E15A67" w:rsidRDefault="00607B7F" w:rsidP="00E15A67">
            <w:pPr>
              <w:jc w:val="center"/>
              <w:rPr>
                <w:sz w:val="16"/>
              </w:rPr>
            </w:pPr>
            <w:r w:rsidRPr="00E15A67">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13EEE" w14:textId="77777777" w:rsidR="00607B7F" w:rsidRPr="00E15A67" w:rsidRDefault="00607B7F" w:rsidP="00E15A67">
            <w:pPr>
              <w:jc w:val="center"/>
              <w:rPr>
                <w:sz w:val="16"/>
              </w:rPr>
            </w:pPr>
            <w:r w:rsidRPr="00E15A67">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81DB6" w14:textId="77777777" w:rsidR="00607B7F" w:rsidRPr="00E15A67" w:rsidRDefault="00607B7F" w:rsidP="00E15A67">
            <w:pPr>
              <w:jc w:val="center"/>
              <w:rPr>
                <w:sz w:val="16"/>
              </w:rPr>
            </w:pPr>
            <w:r w:rsidRPr="00E15A67">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87C4D" w14:textId="77777777" w:rsidR="00607B7F" w:rsidRPr="00E15A67" w:rsidRDefault="00607B7F" w:rsidP="00E15A67">
            <w:pPr>
              <w:jc w:val="center"/>
              <w:rPr>
                <w:sz w:val="16"/>
              </w:rPr>
            </w:pPr>
            <w:r w:rsidRPr="00E15A67">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55DC1" w14:textId="77777777" w:rsidR="00607B7F" w:rsidRPr="00E15A67" w:rsidRDefault="00607B7F" w:rsidP="00E15A67">
            <w:pPr>
              <w:jc w:val="center"/>
              <w:rPr>
                <w:sz w:val="16"/>
              </w:rPr>
            </w:pPr>
            <w:r w:rsidRPr="00E15A67">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A8F67" w14:textId="77777777" w:rsidR="00607B7F" w:rsidRPr="00E15A67" w:rsidRDefault="00607B7F" w:rsidP="00E15A67">
            <w:pPr>
              <w:jc w:val="center"/>
              <w:rPr>
                <w:sz w:val="16"/>
              </w:rPr>
            </w:pPr>
            <w:r w:rsidRPr="00E15A67">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C378A" w14:textId="77777777" w:rsidR="00607B7F" w:rsidRPr="00E15A67" w:rsidRDefault="00607B7F" w:rsidP="00E15A67">
            <w:pPr>
              <w:jc w:val="center"/>
              <w:rPr>
                <w:sz w:val="16"/>
              </w:rPr>
            </w:pPr>
            <w:r w:rsidRPr="00E15A67">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B69CC" w14:textId="77777777" w:rsidR="00607B7F" w:rsidRPr="00E15A67" w:rsidRDefault="00607B7F" w:rsidP="00E15A67">
            <w:pPr>
              <w:jc w:val="center"/>
              <w:rPr>
                <w:sz w:val="16"/>
              </w:rPr>
            </w:pPr>
            <w:r w:rsidRPr="00E15A67">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68795" w14:textId="77777777" w:rsidR="00607B7F" w:rsidRPr="00E15A67" w:rsidRDefault="00607B7F" w:rsidP="00E15A67">
            <w:pPr>
              <w:jc w:val="center"/>
              <w:rPr>
                <w:sz w:val="16"/>
              </w:rPr>
            </w:pPr>
            <w:r w:rsidRPr="00E15A67">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C3C1E" w14:textId="77777777" w:rsidR="00607B7F" w:rsidRPr="00E15A67" w:rsidRDefault="00607B7F" w:rsidP="00E15A67">
            <w:pPr>
              <w:jc w:val="center"/>
              <w:rPr>
                <w:sz w:val="16"/>
              </w:rPr>
            </w:pPr>
            <w:r w:rsidRPr="00E15A67">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B0E55" w14:textId="77777777" w:rsidR="00607B7F" w:rsidRPr="00E15A67" w:rsidRDefault="00607B7F" w:rsidP="00E15A67">
            <w:pPr>
              <w:jc w:val="center"/>
              <w:rPr>
                <w:sz w:val="16"/>
              </w:rPr>
            </w:pPr>
            <w:r w:rsidRPr="00E15A67">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1BF00" w14:textId="77777777" w:rsidR="00607B7F" w:rsidRPr="00E15A67" w:rsidRDefault="00607B7F" w:rsidP="00E15A67">
            <w:pPr>
              <w:jc w:val="center"/>
              <w:rPr>
                <w:sz w:val="16"/>
              </w:rPr>
            </w:pPr>
            <w:r w:rsidRPr="00E15A67">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94108" w14:textId="77777777" w:rsidR="00607B7F" w:rsidRPr="00E15A67" w:rsidRDefault="00607B7F" w:rsidP="00E15A67">
            <w:pPr>
              <w:jc w:val="center"/>
              <w:rPr>
                <w:sz w:val="16"/>
              </w:rPr>
            </w:pPr>
            <w:r w:rsidRPr="00E15A67">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0CE88" w14:textId="77777777" w:rsidR="00607B7F" w:rsidRPr="00E15A67" w:rsidRDefault="00607B7F" w:rsidP="00E15A67">
            <w:pPr>
              <w:jc w:val="center"/>
              <w:rPr>
                <w:sz w:val="16"/>
              </w:rPr>
            </w:pPr>
            <w:r w:rsidRPr="00E15A67">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036B5" w14:textId="77777777" w:rsidR="00607B7F" w:rsidRPr="00E15A67" w:rsidRDefault="00607B7F" w:rsidP="00E15A67">
            <w:pPr>
              <w:jc w:val="center"/>
              <w:rPr>
                <w:sz w:val="16"/>
              </w:rPr>
            </w:pPr>
            <w:r w:rsidRPr="00E15A67">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FAEF8" w14:textId="77777777" w:rsidR="00607B7F" w:rsidRPr="00E15A67" w:rsidRDefault="00607B7F" w:rsidP="00E15A67">
            <w:pPr>
              <w:jc w:val="center"/>
              <w:rPr>
                <w:sz w:val="16"/>
              </w:rPr>
            </w:pPr>
            <w:r w:rsidRPr="00E15A67">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84B8B" w14:textId="77777777" w:rsidR="00607B7F" w:rsidRPr="00E15A67" w:rsidRDefault="00607B7F" w:rsidP="00E15A67">
            <w:pPr>
              <w:jc w:val="center"/>
              <w:rPr>
                <w:sz w:val="16"/>
              </w:rPr>
            </w:pPr>
            <w:r w:rsidRPr="00E15A67">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6D942" w14:textId="77777777" w:rsidR="00607B7F" w:rsidRPr="00E15A67" w:rsidRDefault="00607B7F" w:rsidP="00E15A67">
            <w:pPr>
              <w:jc w:val="center"/>
              <w:rPr>
                <w:sz w:val="16"/>
              </w:rPr>
            </w:pPr>
            <w:r w:rsidRPr="00E15A67">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97094" w14:textId="77777777" w:rsidR="00607B7F" w:rsidRPr="00E15A67" w:rsidRDefault="00607B7F" w:rsidP="00E15A67">
            <w:pPr>
              <w:jc w:val="center"/>
              <w:rPr>
                <w:sz w:val="16"/>
              </w:rPr>
            </w:pPr>
            <w:r w:rsidRPr="00E15A67">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088B3" w14:textId="77777777" w:rsidR="00607B7F" w:rsidRPr="00E15A67" w:rsidRDefault="00607B7F" w:rsidP="00E15A67">
            <w:pPr>
              <w:jc w:val="center"/>
              <w:rPr>
                <w:sz w:val="16"/>
              </w:rPr>
            </w:pPr>
            <w:r w:rsidRPr="00E15A67">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917EF" w14:textId="77777777" w:rsidR="00607B7F" w:rsidRPr="00E15A67" w:rsidRDefault="00607B7F" w:rsidP="00E15A67">
            <w:pPr>
              <w:jc w:val="center"/>
              <w:rPr>
                <w:sz w:val="16"/>
              </w:rPr>
            </w:pPr>
            <w:r w:rsidRPr="00E15A67">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83504" w14:textId="77777777" w:rsidR="00607B7F" w:rsidRPr="00E15A67" w:rsidRDefault="00607B7F" w:rsidP="00E15A67">
            <w:pPr>
              <w:jc w:val="center"/>
              <w:rPr>
                <w:sz w:val="16"/>
              </w:rPr>
            </w:pPr>
            <w:r w:rsidRPr="00E15A67">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6CAC6" w14:textId="77777777" w:rsidR="00607B7F" w:rsidRPr="00E15A67" w:rsidRDefault="00607B7F" w:rsidP="00E15A67">
            <w:pPr>
              <w:jc w:val="center"/>
              <w:rPr>
                <w:sz w:val="16"/>
              </w:rPr>
            </w:pPr>
            <w:r w:rsidRPr="00E15A67">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DCC1E" w14:textId="77777777" w:rsidR="00607B7F" w:rsidRPr="00E15A67" w:rsidRDefault="00607B7F" w:rsidP="00E15A67">
            <w:pPr>
              <w:jc w:val="center"/>
              <w:rPr>
                <w:sz w:val="16"/>
              </w:rPr>
            </w:pPr>
            <w:r w:rsidRPr="00E15A67">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C91F5" w14:textId="77777777" w:rsidR="00607B7F" w:rsidRPr="00E15A67" w:rsidRDefault="00607B7F" w:rsidP="00E15A67">
            <w:pPr>
              <w:jc w:val="center"/>
              <w:rPr>
                <w:sz w:val="16"/>
              </w:rPr>
            </w:pPr>
            <w:r w:rsidRPr="00E15A67">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855F9" w14:textId="77777777" w:rsidR="00607B7F" w:rsidRPr="00E15A67" w:rsidRDefault="00607B7F" w:rsidP="00E15A67">
            <w:pPr>
              <w:jc w:val="center"/>
              <w:rPr>
                <w:sz w:val="16"/>
              </w:rPr>
            </w:pPr>
            <w:r w:rsidRPr="00E15A67">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6EF93" w14:textId="77777777" w:rsidR="00607B7F" w:rsidRPr="00E15A67" w:rsidRDefault="00607B7F" w:rsidP="00E15A67">
            <w:pPr>
              <w:jc w:val="center"/>
              <w:rPr>
                <w:sz w:val="16"/>
              </w:rPr>
            </w:pPr>
            <w:r w:rsidRPr="00E15A67">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1A423" w14:textId="77777777" w:rsidR="00607B7F" w:rsidRPr="00E15A67" w:rsidRDefault="00607B7F" w:rsidP="00E15A67">
            <w:pPr>
              <w:jc w:val="center"/>
              <w:rPr>
                <w:sz w:val="16"/>
              </w:rPr>
            </w:pPr>
            <w:r w:rsidRPr="00E15A67">
              <w:rPr>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27C00" w14:textId="77777777" w:rsidR="00607B7F" w:rsidRPr="00E15A67" w:rsidRDefault="00607B7F" w:rsidP="00E15A67">
            <w:pPr>
              <w:jc w:val="center"/>
              <w:rPr>
                <w:sz w:val="16"/>
              </w:rPr>
            </w:pPr>
            <w:r w:rsidRPr="00E15A67">
              <w:rPr>
                <w:sz w:val="16"/>
              </w:rPr>
              <w:t>32</w:t>
            </w:r>
          </w:p>
        </w:tc>
      </w:tr>
      <w:tr w:rsidR="00607B7F" w:rsidRPr="00E15A67" w14:paraId="362AFF47"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B18EC38" w14:textId="77777777" w:rsidR="00607B7F" w:rsidRPr="00E15A67" w:rsidRDefault="00607B7F" w:rsidP="00E15A67">
            <w:pPr>
              <w:jc w:val="center"/>
              <w:rPr>
                <w:sz w:val="16"/>
              </w:rPr>
            </w:pPr>
            <w:r w:rsidRPr="00E15A67">
              <w:rPr>
                <w:sz w:val="16"/>
              </w:rPr>
              <w:t>Address</w:t>
            </w:r>
          </w:p>
        </w:tc>
      </w:tr>
      <w:tr w:rsidR="00607B7F" w:rsidRPr="00E15A67" w14:paraId="77B48AF8"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902607" w14:textId="77777777" w:rsidR="00607B7F" w:rsidRPr="00E15A67" w:rsidRDefault="00607B7F" w:rsidP="00E15A67">
            <w:pPr>
              <w:jc w:val="center"/>
              <w:rPr>
                <w:sz w:val="16"/>
              </w:rPr>
            </w:pPr>
            <w:r w:rsidRPr="00E15A67">
              <w:rPr>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FAF35" w14:textId="77777777" w:rsidR="00607B7F" w:rsidRPr="00E15A67" w:rsidRDefault="00607B7F" w:rsidP="00E15A67">
            <w:pPr>
              <w:jc w:val="center"/>
              <w:rPr>
                <w:sz w:val="16"/>
              </w:rPr>
            </w:pPr>
            <w:r w:rsidRPr="00E15A67">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18E33" w14:textId="77777777" w:rsidR="00607B7F" w:rsidRPr="00E15A67" w:rsidRDefault="00607B7F" w:rsidP="00E15A67">
            <w:pPr>
              <w:jc w:val="center"/>
              <w:rPr>
                <w:sz w:val="16"/>
              </w:rPr>
            </w:pPr>
            <w:r w:rsidRPr="00E15A67">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8FD71" w14:textId="77777777" w:rsidR="00607B7F" w:rsidRPr="00E15A67" w:rsidRDefault="00607B7F" w:rsidP="00E15A67">
            <w:pPr>
              <w:jc w:val="center"/>
              <w:rPr>
                <w:sz w:val="16"/>
              </w:rPr>
            </w:pPr>
            <w:r w:rsidRPr="00E15A67">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F9365" w14:textId="77777777" w:rsidR="00607B7F" w:rsidRPr="00E15A67" w:rsidRDefault="00607B7F" w:rsidP="00E15A67">
            <w:pPr>
              <w:jc w:val="center"/>
              <w:rPr>
                <w:sz w:val="16"/>
              </w:rPr>
            </w:pPr>
            <w:r w:rsidRPr="00E15A67">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65E23" w14:textId="77777777" w:rsidR="00607B7F" w:rsidRPr="00E15A67" w:rsidRDefault="00607B7F" w:rsidP="00E15A67">
            <w:pPr>
              <w:jc w:val="center"/>
              <w:rPr>
                <w:sz w:val="16"/>
              </w:rPr>
            </w:pPr>
            <w:r w:rsidRPr="00E15A67">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63364" w14:textId="77777777" w:rsidR="00607B7F" w:rsidRPr="00E15A67" w:rsidRDefault="00607B7F" w:rsidP="00E15A67">
            <w:pPr>
              <w:jc w:val="center"/>
              <w:rPr>
                <w:sz w:val="16"/>
              </w:rPr>
            </w:pPr>
            <w:r w:rsidRPr="00E15A67">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E5287" w14:textId="77777777" w:rsidR="00607B7F" w:rsidRPr="00E15A67" w:rsidRDefault="00607B7F" w:rsidP="00E15A67">
            <w:pPr>
              <w:jc w:val="center"/>
              <w:rPr>
                <w:sz w:val="16"/>
              </w:rPr>
            </w:pPr>
            <w:r w:rsidRPr="00E15A67">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0DEA8" w14:textId="77777777" w:rsidR="00607B7F" w:rsidRPr="00E15A67" w:rsidRDefault="00607B7F" w:rsidP="00E15A67">
            <w:pPr>
              <w:jc w:val="center"/>
              <w:rPr>
                <w:sz w:val="16"/>
              </w:rPr>
            </w:pPr>
            <w:r w:rsidRPr="00E15A67">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AB62A" w14:textId="77777777" w:rsidR="00607B7F" w:rsidRPr="00E15A67" w:rsidRDefault="00607B7F" w:rsidP="00E15A67">
            <w:pPr>
              <w:jc w:val="center"/>
              <w:rPr>
                <w:sz w:val="16"/>
              </w:rPr>
            </w:pPr>
            <w:r w:rsidRPr="00E15A67">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B28A6" w14:textId="77777777" w:rsidR="00607B7F" w:rsidRPr="00E15A67" w:rsidRDefault="00607B7F" w:rsidP="00E15A67">
            <w:pPr>
              <w:jc w:val="center"/>
              <w:rPr>
                <w:sz w:val="16"/>
              </w:rPr>
            </w:pPr>
            <w:r w:rsidRPr="00E15A67">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33568" w14:textId="77777777" w:rsidR="00607B7F" w:rsidRPr="00E15A67" w:rsidRDefault="00607B7F" w:rsidP="00E15A67">
            <w:pPr>
              <w:jc w:val="center"/>
              <w:rPr>
                <w:sz w:val="16"/>
              </w:rPr>
            </w:pPr>
            <w:r w:rsidRPr="00E15A67">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4AD18" w14:textId="77777777" w:rsidR="00607B7F" w:rsidRPr="00E15A67" w:rsidRDefault="00607B7F" w:rsidP="00E15A67">
            <w:pPr>
              <w:jc w:val="center"/>
              <w:rPr>
                <w:sz w:val="16"/>
              </w:rPr>
            </w:pPr>
            <w:r w:rsidRPr="00E15A67">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17B83" w14:textId="77777777" w:rsidR="00607B7F" w:rsidRPr="00E15A67" w:rsidRDefault="00607B7F" w:rsidP="00E15A67">
            <w:pPr>
              <w:jc w:val="center"/>
              <w:rPr>
                <w:sz w:val="16"/>
              </w:rPr>
            </w:pPr>
            <w:r w:rsidRPr="00E15A67">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C2BED" w14:textId="77777777" w:rsidR="00607B7F" w:rsidRPr="00E15A67" w:rsidRDefault="00607B7F" w:rsidP="00E15A67">
            <w:pPr>
              <w:jc w:val="center"/>
              <w:rPr>
                <w:sz w:val="16"/>
              </w:rPr>
            </w:pPr>
            <w:r w:rsidRPr="00E15A67">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E0D0C" w14:textId="77777777" w:rsidR="00607B7F" w:rsidRPr="00E15A67" w:rsidRDefault="00607B7F" w:rsidP="00E15A67">
            <w:pPr>
              <w:jc w:val="center"/>
              <w:rPr>
                <w:sz w:val="16"/>
              </w:rPr>
            </w:pPr>
            <w:r w:rsidRPr="00E15A67">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7590D" w14:textId="77777777" w:rsidR="00607B7F" w:rsidRPr="00E15A67" w:rsidRDefault="00607B7F" w:rsidP="00E15A67">
            <w:pPr>
              <w:jc w:val="center"/>
              <w:rPr>
                <w:sz w:val="16"/>
              </w:rPr>
            </w:pPr>
            <w:r w:rsidRPr="00E15A67">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043CE" w14:textId="77777777" w:rsidR="00607B7F" w:rsidRPr="00E15A67" w:rsidRDefault="00607B7F" w:rsidP="00E15A67">
            <w:pPr>
              <w:jc w:val="center"/>
              <w:rPr>
                <w:sz w:val="16"/>
              </w:rPr>
            </w:pPr>
            <w:r w:rsidRPr="00E15A67">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607E3" w14:textId="77777777" w:rsidR="00607B7F" w:rsidRPr="00E15A67" w:rsidRDefault="00607B7F" w:rsidP="00E15A67">
            <w:pPr>
              <w:jc w:val="center"/>
              <w:rPr>
                <w:sz w:val="16"/>
              </w:rPr>
            </w:pPr>
            <w:r w:rsidRPr="00E15A67">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93EF8" w14:textId="77777777" w:rsidR="00607B7F" w:rsidRPr="00E15A67" w:rsidRDefault="00607B7F" w:rsidP="00E15A67">
            <w:pPr>
              <w:jc w:val="center"/>
              <w:rPr>
                <w:sz w:val="16"/>
              </w:rPr>
            </w:pPr>
            <w:r w:rsidRPr="00E15A67">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19014" w14:textId="77777777" w:rsidR="00607B7F" w:rsidRPr="00E15A67" w:rsidRDefault="00607B7F" w:rsidP="00E15A67">
            <w:pPr>
              <w:jc w:val="center"/>
              <w:rPr>
                <w:sz w:val="16"/>
              </w:rPr>
            </w:pPr>
            <w:r w:rsidRPr="00E15A67">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11CE4" w14:textId="77777777" w:rsidR="00607B7F" w:rsidRPr="00E15A67" w:rsidRDefault="00607B7F" w:rsidP="00E15A67">
            <w:pPr>
              <w:jc w:val="center"/>
              <w:rPr>
                <w:sz w:val="16"/>
              </w:rPr>
            </w:pPr>
            <w:r w:rsidRPr="00E15A67">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E378F" w14:textId="77777777" w:rsidR="00607B7F" w:rsidRPr="00E15A67" w:rsidRDefault="00607B7F" w:rsidP="00E15A67">
            <w:pPr>
              <w:jc w:val="center"/>
              <w:rPr>
                <w:sz w:val="16"/>
              </w:rPr>
            </w:pPr>
            <w:r w:rsidRPr="00E15A67">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655E6" w14:textId="77777777" w:rsidR="00607B7F" w:rsidRPr="00E15A67" w:rsidRDefault="00607B7F" w:rsidP="00E15A67">
            <w:pPr>
              <w:jc w:val="center"/>
              <w:rPr>
                <w:sz w:val="16"/>
              </w:rPr>
            </w:pPr>
            <w:r w:rsidRPr="00E15A67">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A1014" w14:textId="77777777" w:rsidR="00607B7F" w:rsidRPr="00E15A67" w:rsidRDefault="00607B7F" w:rsidP="00E15A67">
            <w:pPr>
              <w:jc w:val="center"/>
              <w:rPr>
                <w:sz w:val="16"/>
              </w:rPr>
            </w:pPr>
            <w:r w:rsidRPr="00E15A67">
              <w:rPr>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79998" w14:textId="77777777" w:rsidR="00607B7F" w:rsidRPr="00E15A67" w:rsidRDefault="00607B7F" w:rsidP="00E15A67">
            <w:pPr>
              <w:jc w:val="center"/>
              <w:rPr>
                <w:sz w:val="16"/>
              </w:rPr>
            </w:pPr>
            <w:r w:rsidRPr="00E15A67">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C3D40" w14:textId="77777777" w:rsidR="00607B7F" w:rsidRPr="00E15A67" w:rsidRDefault="00607B7F" w:rsidP="00E15A67">
            <w:pPr>
              <w:jc w:val="center"/>
              <w:rPr>
                <w:sz w:val="16"/>
              </w:rPr>
            </w:pPr>
            <w:r w:rsidRPr="00E15A67">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6A2B6" w14:textId="77777777" w:rsidR="00607B7F" w:rsidRPr="00E15A67" w:rsidRDefault="00607B7F" w:rsidP="00E15A67">
            <w:pPr>
              <w:jc w:val="center"/>
              <w:rPr>
                <w:sz w:val="16"/>
              </w:rPr>
            </w:pPr>
            <w:r w:rsidRPr="00E15A67">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CC727" w14:textId="77777777" w:rsidR="00607B7F" w:rsidRPr="00E15A67" w:rsidRDefault="00607B7F" w:rsidP="00E15A67">
            <w:pPr>
              <w:jc w:val="center"/>
              <w:rPr>
                <w:sz w:val="16"/>
              </w:rPr>
            </w:pPr>
            <w:r w:rsidRPr="00E15A67">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1155D" w14:textId="77777777" w:rsidR="00607B7F" w:rsidRPr="00E15A67" w:rsidRDefault="00607B7F" w:rsidP="00E15A67">
            <w:pPr>
              <w:jc w:val="center"/>
              <w:rPr>
                <w:sz w:val="16"/>
              </w:rPr>
            </w:pPr>
            <w:r w:rsidRPr="00E15A67">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D5460" w14:textId="77777777" w:rsidR="00607B7F" w:rsidRPr="00E15A67" w:rsidRDefault="00607B7F" w:rsidP="00E15A67">
            <w:pPr>
              <w:jc w:val="center"/>
              <w:rPr>
                <w:sz w:val="16"/>
              </w:rPr>
            </w:pPr>
            <w:r w:rsidRPr="00E15A67">
              <w:rPr>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A9435" w14:textId="77777777" w:rsidR="00607B7F" w:rsidRPr="00E15A67" w:rsidRDefault="00607B7F" w:rsidP="00E15A67">
            <w:pPr>
              <w:jc w:val="center"/>
              <w:rPr>
                <w:sz w:val="16"/>
              </w:rPr>
            </w:pPr>
            <w:r w:rsidRPr="00E15A67">
              <w:rPr>
                <w:sz w:val="16"/>
              </w:rPr>
              <w:t>0</w:t>
            </w:r>
          </w:p>
        </w:tc>
      </w:tr>
      <w:tr w:rsidR="00607B7F" w:rsidRPr="00E15A67" w14:paraId="2A04DECF"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4444480" w14:textId="77777777" w:rsidR="00607B7F" w:rsidRPr="00E15A67" w:rsidRDefault="00607B7F" w:rsidP="00E15A67">
            <w:pPr>
              <w:jc w:val="center"/>
              <w:rPr>
                <w:sz w:val="16"/>
              </w:rPr>
            </w:pPr>
            <w:r w:rsidRPr="00E15A67">
              <w:rPr>
                <w:sz w:val="16"/>
              </w:rPr>
              <w:t>Address</w:t>
            </w:r>
          </w:p>
        </w:tc>
      </w:tr>
    </w:tbl>
    <w:p w14:paraId="17E46BCA" w14:textId="77777777" w:rsidR="00607B7F" w:rsidRDefault="00607B7F" w:rsidP="00E15A67">
      <w:pPr>
        <w:pStyle w:val="Caption"/>
      </w:pPr>
      <w:r>
        <w:t xml:space="preserve">Table </w:t>
      </w:r>
      <w:fldSimple w:instr=" SEQ Table \* ARABIC ">
        <w:r>
          <w:rPr>
            <w:noProof/>
          </w:rPr>
          <w:t>180</w:t>
        </w:r>
      </w:fldSimple>
      <w:r>
        <w:t xml:space="preserve"> CSLV_BG_BASE register</w:t>
      </w:r>
    </w:p>
    <w:p w14:paraId="3107EDE4" w14:textId="77777777" w:rsidR="00607B7F" w:rsidRDefault="00607B7F" w:rsidP="00010CDB">
      <w:pPr>
        <w:pStyle w:val="Heading3"/>
      </w:pPr>
      <w:r>
        <w:t>CSLV_BG_MASK</w:t>
      </w:r>
    </w:p>
    <w:p w14:paraId="183DFE93" w14:textId="77777777" w:rsidR="00607B7F" w:rsidRDefault="00607B7F" w:rsidP="00010CDB">
      <w:pPr>
        <w:pStyle w:val="NormalWeb"/>
      </w:pPr>
      <w:r>
        <w:t>Background address mask register 0.</w:t>
      </w:r>
    </w:p>
    <w:p w14:paraId="1D5C1077" w14:textId="77777777" w:rsidR="00607B7F" w:rsidRDefault="00607B7F" w:rsidP="00010CDB">
      <w:pPr>
        <w:pStyle w:val="NormalWeb"/>
      </w:pPr>
      <w:r>
        <w:t>Attribute: R</w:t>
      </w:r>
    </w:p>
    <w:p w14:paraId="6FF06E82" w14:textId="77777777" w:rsidR="00607B7F" w:rsidRDefault="00607B7F" w:rsidP="00010CDB">
      <w:pPr>
        <w:pStyle w:val="NormalWeb"/>
      </w:pPr>
      <w:r>
        <w:t>Security: Secure access only</w:t>
      </w:r>
    </w:p>
    <w:p w14:paraId="75CC63CA" w14:textId="77777777" w:rsidR="00607B7F" w:rsidRDefault="00607B7F" w:rsidP="00010CDB">
      <w:pPr>
        <w:pStyle w:val="NormalWeb"/>
      </w:pPr>
      <w:r>
        <w:t>Bit field description:</w:t>
      </w:r>
    </w:p>
    <w:p w14:paraId="3D1D323F" w14:textId="77777777" w:rsidR="00607B7F" w:rsidRDefault="00607B7F" w:rsidP="009033D3">
      <w:pPr>
        <w:numPr>
          <w:ilvl w:val="0"/>
          <w:numId w:val="211"/>
        </w:numPr>
        <w:spacing w:before="100" w:beforeAutospacing="1" w:after="100" w:afterAutospacing="1" w:line="240" w:lineRule="auto"/>
      </w:pPr>
      <w:r>
        <w:rPr>
          <w:b/>
          <w:bCs/>
        </w:rPr>
        <w:t>Address</w:t>
      </w:r>
      <w:r>
        <w:t>[63:0] - Background address mask. 1s indicate which bits to use in comparison.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201"/>
      </w:tblGrid>
      <w:tr w:rsidR="00607B7F" w:rsidRPr="00E15A67" w14:paraId="1D574A51"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41D6A17" w14:textId="77777777" w:rsidR="00607B7F" w:rsidRPr="00E15A67" w:rsidRDefault="00607B7F" w:rsidP="00BB0963">
            <w:pPr>
              <w:spacing w:after="0"/>
              <w:jc w:val="center"/>
              <w:rPr>
                <w:sz w:val="12"/>
              </w:rPr>
            </w:pPr>
            <w:r w:rsidRPr="00E15A67">
              <w:rPr>
                <w:sz w:val="12"/>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BA79C" w14:textId="77777777" w:rsidR="00607B7F" w:rsidRPr="00E15A67" w:rsidRDefault="00607B7F" w:rsidP="00E15A67">
            <w:pPr>
              <w:jc w:val="center"/>
              <w:rPr>
                <w:sz w:val="12"/>
              </w:rPr>
            </w:pPr>
            <w:r w:rsidRPr="00E15A67">
              <w:rPr>
                <w:sz w:val="12"/>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9C86F" w14:textId="77777777" w:rsidR="00607B7F" w:rsidRPr="00E15A67" w:rsidRDefault="00607B7F" w:rsidP="00E15A67">
            <w:pPr>
              <w:jc w:val="center"/>
              <w:rPr>
                <w:sz w:val="12"/>
              </w:rPr>
            </w:pPr>
            <w:r w:rsidRPr="00E15A67">
              <w:rPr>
                <w:sz w:val="12"/>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B5671" w14:textId="77777777" w:rsidR="00607B7F" w:rsidRPr="00E15A67" w:rsidRDefault="00607B7F" w:rsidP="00E15A67">
            <w:pPr>
              <w:jc w:val="center"/>
              <w:rPr>
                <w:sz w:val="12"/>
              </w:rPr>
            </w:pPr>
            <w:r w:rsidRPr="00E15A67">
              <w:rPr>
                <w:sz w:val="12"/>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FFA4E" w14:textId="77777777" w:rsidR="00607B7F" w:rsidRPr="00E15A67" w:rsidRDefault="00607B7F" w:rsidP="00E15A67">
            <w:pPr>
              <w:jc w:val="center"/>
              <w:rPr>
                <w:sz w:val="12"/>
              </w:rPr>
            </w:pPr>
            <w:r w:rsidRPr="00E15A67">
              <w:rPr>
                <w:sz w:val="12"/>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2403A" w14:textId="77777777" w:rsidR="00607B7F" w:rsidRPr="00E15A67" w:rsidRDefault="00607B7F" w:rsidP="00E15A67">
            <w:pPr>
              <w:jc w:val="center"/>
              <w:rPr>
                <w:sz w:val="12"/>
              </w:rPr>
            </w:pPr>
            <w:r w:rsidRPr="00E15A67">
              <w:rPr>
                <w:sz w:val="12"/>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6CC43" w14:textId="77777777" w:rsidR="00607B7F" w:rsidRPr="00E15A67" w:rsidRDefault="00607B7F" w:rsidP="00E15A67">
            <w:pPr>
              <w:jc w:val="center"/>
              <w:rPr>
                <w:sz w:val="12"/>
              </w:rPr>
            </w:pPr>
            <w:r w:rsidRPr="00E15A67">
              <w:rPr>
                <w:sz w:val="12"/>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6DBFC" w14:textId="77777777" w:rsidR="00607B7F" w:rsidRPr="00E15A67" w:rsidRDefault="00607B7F" w:rsidP="00E15A67">
            <w:pPr>
              <w:jc w:val="center"/>
              <w:rPr>
                <w:sz w:val="12"/>
              </w:rPr>
            </w:pPr>
            <w:r w:rsidRPr="00E15A67">
              <w:rPr>
                <w:sz w:val="12"/>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254D9" w14:textId="77777777" w:rsidR="00607B7F" w:rsidRPr="00E15A67" w:rsidRDefault="00607B7F" w:rsidP="00E15A67">
            <w:pPr>
              <w:jc w:val="center"/>
              <w:rPr>
                <w:sz w:val="12"/>
              </w:rPr>
            </w:pPr>
            <w:r w:rsidRPr="00E15A67">
              <w:rPr>
                <w:sz w:val="12"/>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DDDDF" w14:textId="77777777" w:rsidR="00607B7F" w:rsidRPr="00E15A67" w:rsidRDefault="00607B7F" w:rsidP="00E15A67">
            <w:pPr>
              <w:jc w:val="center"/>
              <w:rPr>
                <w:sz w:val="12"/>
              </w:rPr>
            </w:pPr>
            <w:r w:rsidRPr="00E15A67">
              <w:rPr>
                <w:sz w:val="12"/>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5BA6F" w14:textId="77777777" w:rsidR="00607B7F" w:rsidRPr="00E15A67" w:rsidRDefault="00607B7F" w:rsidP="00E15A67">
            <w:pPr>
              <w:jc w:val="center"/>
              <w:rPr>
                <w:sz w:val="12"/>
              </w:rPr>
            </w:pPr>
            <w:r w:rsidRPr="00E15A67">
              <w:rPr>
                <w:sz w:val="12"/>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E0911" w14:textId="77777777" w:rsidR="00607B7F" w:rsidRPr="00E15A67" w:rsidRDefault="00607B7F" w:rsidP="00E15A67">
            <w:pPr>
              <w:jc w:val="center"/>
              <w:rPr>
                <w:sz w:val="12"/>
              </w:rPr>
            </w:pPr>
            <w:r w:rsidRPr="00E15A67">
              <w:rPr>
                <w:sz w:val="12"/>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EBBBA" w14:textId="77777777" w:rsidR="00607B7F" w:rsidRPr="00E15A67" w:rsidRDefault="00607B7F" w:rsidP="00E15A67">
            <w:pPr>
              <w:jc w:val="center"/>
              <w:rPr>
                <w:sz w:val="12"/>
              </w:rPr>
            </w:pPr>
            <w:r w:rsidRPr="00E15A67">
              <w:rPr>
                <w:sz w:val="12"/>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48D48" w14:textId="77777777" w:rsidR="00607B7F" w:rsidRPr="00E15A67" w:rsidRDefault="00607B7F" w:rsidP="00E15A67">
            <w:pPr>
              <w:jc w:val="center"/>
              <w:rPr>
                <w:sz w:val="12"/>
              </w:rPr>
            </w:pPr>
            <w:r w:rsidRPr="00E15A67">
              <w:rPr>
                <w:sz w:val="12"/>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D04A2" w14:textId="77777777" w:rsidR="00607B7F" w:rsidRPr="00E15A67" w:rsidRDefault="00607B7F" w:rsidP="00E15A67">
            <w:pPr>
              <w:jc w:val="center"/>
              <w:rPr>
                <w:sz w:val="12"/>
              </w:rPr>
            </w:pPr>
            <w:r w:rsidRPr="00E15A67">
              <w:rPr>
                <w:sz w:val="12"/>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78FE5" w14:textId="77777777" w:rsidR="00607B7F" w:rsidRPr="00E15A67" w:rsidRDefault="00607B7F" w:rsidP="00E15A67">
            <w:pPr>
              <w:jc w:val="center"/>
              <w:rPr>
                <w:sz w:val="12"/>
              </w:rPr>
            </w:pPr>
            <w:r w:rsidRPr="00E15A67">
              <w:rPr>
                <w:sz w:val="12"/>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82440" w14:textId="77777777" w:rsidR="00607B7F" w:rsidRPr="00E15A67" w:rsidRDefault="00607B7F" w:rsidP="00E15A67">
            <w:pPr>
              <w:jc w:val="center"/>
              <w:rPr>
                <w:sz w:val="12"/>
              </w:rPr>
            </w:pPr>
            <w:r w:rsidRPr="00E15A67">
              <w:rPr>
                <w:sz w:val="12"/>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37FD8" w14:textId="77777777" w:rsidR="00607B7F" w:rsidRPr="00E15A67" w:rsidRDefault="00607B7F" w:rsidP="00E15A67">
            <w:pPr>
              <w:jc w:val="center"/>
              <w:rPr>
                <w:sz w:val="12"/>
              </w:rPr>
            </w:pPr>
            <w:r w:rsidRPr="00E15A67">
              <w:rPr>
                <w:sz w:val="12"/>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C5E14" w14:textId="77777777" w:rsidR="00607B7F" w:rsidRPr="00E15A67" w:rsidRDefault="00607B7F" w:rsidP="00E15A67">
            <w:pPr>
              <w:jc w:val="center"/>
              <w:rPr>
                <w:sz w:val="12"/>
              </w:rPr>
            </w:pPr>
            <w:r w:rsidRPr="00E15A67">
              <w:rPr>
                <w:sz w:val="12"/>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21295" w14:textId="77777777" w:rsidR="00607B7F" w:rsidRPr="00E15A67" w:rsidRDefault="00607B7F" w:rsidP="00E15A67">
            <w:pPr>
              <w:jc w:val="center"/>
              <w:rPr>
                <w:sz w:val="12"/>
              </w:rPr>
            </w:pPr>
            <w:r w:rsidRPr="00E15A67">
              <w:rPr>
                <w:sz w:val="12"/>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FDEDC" w14:textId="77777777" w:rsidR="00607B7F" w:rsidRPr="00E15A67" w:rsidRDefault="00607B7F" w:rsidP="00E15A67">
            <w:pPr>
              <w:jc w:val="center"/>
              <w:rPr>
                <w:sz w:val="12"/>
              </w:rPr>
            </w:pPr>
            <w:r w:rsidRPr="00E15A67">
              <w:rPr>
                <w:sz w:val="12"/>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553CD" w14:textId="77777777" w:rsidR="00607B7F" w:rsidRPr="00E15A67" w:rsidRDefault="00607B7F" w:rsidP="00E15A67">
            <w:pPr>
              <w:jc w:val="center"/>
              <w:rPr>
                <w:sz w:val="12"/>
              </w:rPr>
            </w:pPr>
            <w:r w:rsidRPr="00E15A67">
              <w:rPr>
                <w:sz w:val="12"/>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C8397" w14:textId="77777777" w:rsidR="00607B7F" w:rsidRPr="00E15A67" w:rsidRDefault="00607B7F" w:rsidP="00E15A67">
            <w:pPr>
              <w:jc w:val="center"/>
              <w:rPr>
                <w:sz w:val="12"/>
              </w:rPr>
            </w:pPr>
            <w:r w:rsidRPr="00E15A67">
              <w:rPr>
                <w:sz w:val="12"/>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10077" w14:textId="77777777" w:rsidR="00607B7F" w:rsidRPr="00E15A67" w:rsidRDefault="00607B7F" w:rsidP="00E15A67">
            <w:pPr>
              <w:jc w:val="center"/>
              <w:rPr>
                <w:sz w:val="12"/>
              </w:rPr>
            </w:pPr>
            <w:r w:rsidRPr="00E15A67">
              <w:rPr>
                <w:sz w:val="12"/>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B948B" w14:textId="77777777" w:rsidR="00607B7F" w:rsidRPr="00E15A67" w:rsidRDefault="00607B7F" w:rsidP="00E15A67">
            <w:pPr>
              <w:jc w:val="center"/>
              <w:rPr>
                <w:sz w:val="12"/>
              </w:rPr>
            </w:pPr>
            <w:r w:rsidRPr="00E15A67">
              <w:rPr>
                <w:sz w:val="12"/>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E84FE" w14:textId="77777777" w:rsidR="00607B7F" w:rsidRPr="00E15A67" w:rsidRDefault="00607B7F" w:rsidP="00E15A67">
            <w:pPr>
              <w:jc w:val="center"/>
              <w:rPr>
                <w:sz w:val="12"/>
              </w:rPr>
            </w:pPr>
            <w:r w:rsidRPr="00E15A67">
              <w:rPr>
                <w:sz w:val="12"/>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0DEB6" w14:textId="77777777" w:rsidR="00607B7F" w:rsidRPr="00E15A67" w:rsidRDefault="00607B7F" w:rsidP="00E15A67">
            <w:pPr>
              <w:jc w:val="center"/>
              <w:rPr>
                <w:sz w:val="12"/>
              </w:rPr>
            </w:pPr>
            <w:r w:rsidRPr="00E15A67">
              <w:rPr>
                <w:sz w:val="12"/>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CCF2D" w14:textId="77777777" w:rsidR="00607B7F" w:rsidRPr="00E15A67" w:rsidRDefault="00607B7F" w:rsidP="00E15A67">
            <w:pPr>
              <w:jc w:val="center"/>
              <w:rPr>
                <w:sz w:val="12"/>
              </w:rPr>
            </w:pPr>
            <w:r w:rsidRPr="00E15A67">
              <w:rPr>
                <w:sz w:val="12"/>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4A9C4" w14:textId="77777777" w:rsidR="00607B7F" w:rsidRPr="00E15A67" w:rsidRDefault="00607B7F" w:rsidP="00E15A67">
            <w:pPr>
              <w:jc w:val="center"/>
              <w:rPr>
                <w:sz w:val="12"/>
              </w:rPr>
            </w:pPr>
            <w:r w:rsidRPr="00E15A67">
              <w:rPr>
                <w:sz w:val="12"/>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1BBCB" w14:textId="77777777" w:rsidR="00607B7F" w:rsidRPr="00E15A67" w:rsidRDefault="00607B7F" w:rsidP="00E15A67">
            <w:pPr>
              <w:jc w:val="center"/>
              <w:rPr>
                <w:sz w:val="12"/>
              </w:rPr>
            </w:pPr>
            <w:r w:rsidRPr="00E15A67">
              <w:rPr>
                <w:sz w:val="12"/>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E0A54" w14:textId="77777777" w:rsidR="00607B7F" w:rsidRPr="00E15A67" w:rsidRDefault="00607B7F" w:rsidP="00E15A67">
            <w:pPr>
              <w:jc w:val="center"/>
              <w:rPr>
                <w:sz w:val="12"/>
              </w:rPr>
            </w:pPr>
            <w:r w:rsidRPr="00E15A67">
              <w:rPr>
                <w:sz w:val="12"/>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EF91A" w14:textId="77777777" w:rsidR="00607B7F" w:rsidRPr="00E15A67" w:rsidRDefault="00607B7F" w:rsidP="00E15A67">
            <w:pPr>
              <w:jc w:val="center"/>
              <w:rPr>
                <w:sz w:val="12"/>
              </w:rPr>
            </w:pPr>
            <w:r w:rsidRPr="00E15A67">
              <w:rPr>
                <w:sz w:val="12"/>
              </w:rPr>
              <w:t>32</w:t>
            </w:r>
          </w:p>
        </w:tc>
      </w:tr>
      <w:tr w:rsidR="00607B7F" w:rsidRPr="00E15A67" w14:paraId="553B1B0B"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8CAC02C" w14:textId="77777777" w:rsidR="00607B7F" w:rsidRPr="00E15A67" w:rsidRDefault="00607B7F" w:rsidP="00E15A67">
            <w:pPr>
              <w:jc w:val="center"/>
              <w:rPr>
                <w:sz w:val="12"/>
              </w:rPr>
            </w:pPr>
            <w:r w:rsidRPr="00E15A67">
              <w:rPr>
                <w:sz w:val="12"/>
              </w:rPr>
              <w:t>Address</w:t>
            </w:r>
          </w:p>
        </w:tc>
      </w:tr>
      <w:tr w:rsidR="00607B7F" w:rsidRPr="00E15A67" w14:paraId="4C8E5050"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8964A3" w14:textId="77777777" w:rsidR="00607B7F" w:rsidRPr="00E15A67" w:rsidRDefault="00607B7F" w:rsidP="00E15A67">
            <w:pPr>
              <w:jc w:val="center"/>
              <w:rPr>
                <w:sz w:val="12"/>
              </w:rPr>
            </w:pPr>
            <w:r w:rsidRPr="00E15A67">
              <w:rPr>
                <w:sz w:val="1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6B3C8" w14:textId="77777777" w:rsidR="00607B7F" w:rsidRPr="00E15A67" w:rsidRDefault="00607B7F" w:rsidP="00E15A67">
            <w:pPr>
              <w:jc w:val="center"/>
              <w:rPr>
                <w:sz w:val="12"/>
              </w:rPr>
            </w:pPr>
            <w:r w:rsidRPr="00E15A67">
              <w:rPr>
                <w:sz w:val="12"/>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BCF14" w14:textId="77777777" w:rsidR="00607B7F" w:rsidRPr="00E15A67" w:rsidRDefault="00607B7F" w:rsidP="00E15A67">
            <w:pPr>
              <w:jc w:val="center"/>
              <w:rPr>
                <w:sz w:val="12"/>
              </w:rPr>
            </w:pPr>
            <w:r w:rsidRPr="00E15A67">
              <w:rPr>
                <w:sz w:val="12"/>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420CA" w14:textId="77777777" w:rsidR="00607B7F" w:rsidRPr="00E15A67" w:rsidRDefault="00607B7F" w:rsidP="00E15A67">
            <w:pPr>
              <w:jc w:val="center"/>
              <w:rPr>
                <w:sz w:val="12"/>
              </w:rPr>
            </w:pPr>
            <w:r w:rsidRPr="00E15A67">
              <w:rPr>
                <w:sz w:val="12"/>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A95CA" w14:textId="77777777" w:rsidR="00607B7F" w:rsidRPr="00E15A67" w:rsidRDefault="00607B7F" w:rsidP="00E15A67">
            <w:pPr>
              <w:jc w:val="center"/>
              <w:rPr>
                <w:sz w:val="12"/>
              </w:rPr>
            </w:pPr>
            <w:r w:rsidRPr="00E15A67">
              <w:rPr>
                <w:sz w:val="12"/>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126E5" w14:textId="77777777" w:rsidR="00607B7F" w:rsidRPr="00E15A67" w:rsidRDefault="00607B7F" w:rsidP="00E15A67">
            <w:pPr>
              <w:jc w:val="center"/>
              <w:rPr>
                <w:sz w:val="12"/>
              </w:rPr>
            </w:pPr>
            <w:r w:rsidRPr="00E15A67">
              <w:rPr>
                <w:sz w:val="12"/>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E0818" w14:textId="77777777" w:rsidR="00607B7F" w:rsidRPr="00E15A67" w:rsidRDefault="00607B7F" w:rsidP="00E15A67">
            <w:pPr>
              <w:jc w:val="center"/>
              <w:rPr>
                <w:sz w:val="12"/>
              </w:rPr>
            </w:pPr>
            <w:r w:rsidRPr="00E15A67">
              <w:rPr>
                <w:sz w:val="12"/>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93F95" w14:textId="77777777" w:rsidR="00607B7F" w:rsidRPr="00E15A67" w:rsidRDefault="00607B7F" w:rsidP="00E15A67">
            <w:pPr>
              <w:jc w:val="center"/>
              <w:rPr>
                <w:sz w:val="12"/>
              </w:rPr>
            </w:pPr>
            <w:r w:rsidRPr="00E15A67">
              <w:rPr>
                <w:sz w:val="12"/>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9202D" w14:textId="77777777" w:rsidR="00607B7F" w:rsidRPr="00E15A67" w:rsidRDefault="00607B7F" w:rsidP="00E15A67">
            <w:pPr>
              <w:jc w:val="center"/>
              <w:rPr>
                <w:sz w:val="12"/>
              </w:rPr>
            </w:pPr>
            <w:r w:rsidRPr="00E15A67">
              <w:rPr>
                <w:sz w:val="12"/>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451A9" w14:textId="77777777" w:rsidR="00607B7F" w:rsidRPr="00E15A67" w:rsidRDefault="00607B7F" w:rsidP="00E15A67">
            <w:pPr>
              <w:jc w:val="center"/>
              <w:rPr>
                <w:sz w:val="12"/>
              </w:rPr>
            </w:pPr>
            <w:r w:rsidRPr="00E15A67">
              <w:rPr>
                <w:sz w:val="12"/>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DAF23" w14:textId="77777777" w:rsidR="00607B7F" w:rsidRPr="00E15A67" w:rsidRDefault="00607B7F" w:rsidP="00E15A67">
            <w:pPr>
              <w:jc w:val="center"/>
              <w:rPr>
                <w:sz w:val="12"/>
              </w:rPr>
            </w:pPr>
            <w:r w:rsidRPr="00E15A67">
              <w:rPr>
                <w:sz w:val="12"/>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4BD63" w14:textId="77777777" w:rsidR="00607B7F" w:rsidRPr="00E15A67" w:rsidRDefault="00607B7F" w:rsidP="00E15A67">
            <w:pPr>
              <w:jc w:val="center"/>
              <w:rPr>
                <w:sz w:val="12"/>
              </w:rPr>
            </w:pPr>
            <w:r w:rsidRPr="00E15A67">
              <w:rPr>
                <w:sz w:val="12"/>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2598D" w14:textId="77777777" w:rsidR="00607B7F" w:rsidRPr="00E15A67" w:rsidRDefault="00607B7F" w:rsidP="00E15A67">
            <w:pPr>
              <w:jc w:val="center"/>
              <w:rPr>
                <w:sz w:val="12"/>
              </w:rPr>
            </w:pPr>
            <w:r w:rsidRPr="00E15A67">
              <w:rPr>
                <w:sz w:val="12"/>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26737" w14:textId="77777777" w:rsidR="00607B7F" w:rsidRPr="00E15A67" w:rsidRDefault="00607B7F" w:rsidP="00E15A67">
            <w:pPr>
              <w:jc w:val="center"/>
              <w:rPr>
                <w:sz w:val="12"/>
              </w:rPr>
            </w:pPr>
            <w:r w:rsidRPr="00E15A67">
              <w:rPr>
                <w:sz w:val="1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E7F85" w14:textId="77777777" w:rsidR="00607B7F" w:rsidRPr="00E15A67" w:rsidRDefault="00607B7F" w:rsidP="00E15A67">
            <w:pPr>
              <w:jc w:val="center"/>
              <w:rPr>
                <w:sz w:val="12"/>
              </w:rPr>
            </w:pPr>
            <w:r w:rsidRPr="00E15A67">
              <w:rPr>
                <w:sz w:val="1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F09A6" w14:textId="77777777" w:rsidR="00607B7F" w:rsidRPr="00E15A67" w:rsidRDefault="00607B7F" w:rsidP="00E15A67">
            <w:pPr>
              <w:jc w:val="center"/>
              <w:rPr>
                <w:sz w:val="12"/>
              </w:rPr>
            </w:pPr>
            <w:r w:rsidRPr="00E15A67">
              <w:rPr>
                <w:sz w:val="1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21A90" w14:textId="77777777" w:rsidR="00607B7F" w:rsidRPr="00E15A67" w:rsidRDefault="00607B7F" w:rsidP="00E15A67">
            <w:pPr>
              <w:jc w:val="center"/>
              <w:rPr>
                <w:sz w:val="12"/>
              </w:rPr>
            </w:pPr>
            <w:r w:rsidRPr="00E15A67">
              <w:rPr>
                <w:sz w:val="1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210C9" w14:textId="77777777" w:rsidR="00607B7F" w:rsidRPr="00E15A67" w:rsidRDefault="00607B7F" w:rsidP="00E15A67">
            <w:pPr>
              <w:jc w:val="center"/>
              <w:rPr>
                <w:sz w:val="12"/>
              </w:rPr>
            </w:pPr>
            <w:r w:rsidRPr="00E15A67">
              <w:rPr>
                <w:sz w:val="1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A95E9" w14:textId="77777777" w:rsidR="00607B7F" w:rsidRPr="00E15A67" w:rsidRDefault="00607B7F" w:rsidP="00E15A67">
            <w:pPr>
              <w:jc w:val="center"/>
              <w:rPr>
                <w:sz w:val="12"/>
              </w:rPr>
            </w:pPr>
            <w:r w:rsidRPr="00E15A67">
              <w:rPr>
                <w:sz w:val="1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5C98A" w14:textId="77777777" w:rsidR="00607B7F" w:rsidRPr="00E15A67" w:rsidRDefault="00607B7F" w:rsidP="00E15A67">
            <w:pPr>
              <w:jc w:val="center"/>
              <w:rPr>
                <w:sz w:val="12"/>
              </w:rPr>
            </w:pPr>
            <w:r w:rsidRPr="00E15A67">
              <w:rPr>
                <w:sz w:val="1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167F4" w14:textId="77777777" w:rsidR="00607B7F" w:rsidRPr="00E15A67" w:rsidRDefault="00607B7F" w:rsidP="00E15A67">
            <w:pPr>
              <w:jc w:val="center"/>
              <w:rPr>
                <w:sz w:val="12"/>
              </w:rPr>
            </w:pPr>
            <w:r w:rsidRPr="00E15A67">
              <w:rPr>
                <w:sz w:val="1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DFE04" w14:textId="77777777" w:rsidR="00607B7F" w:rsidRPr="00E15A67" w:rsidRDefault="00607B7F" w:rsidP="00E15A67">
            <w:pPr>
              <w:jc w:val="center"/>
              <w:rPr>
                <w:sz w:val="12"/>
              </w:rPr>
            </w:pPr>
            <w:r w:rsidRPr="00E15A67">
              <w:rPr>
                <w:sz w:val="1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6BB63" w14:textId="77777777" w:rsidR="00607B7F" w:rsidRPr="00E15A67" w:rsidRDefault="00607B7F" w:rsidP="00E15A67">
            <w:pPr>
              <w:jc w:val="center"/>
              <w:rPr>
                <w:sz w:val="12"/>
              </w:rPr>
            </w:pPr>
            <w:r w:rsidRPr="00E15A67">
              <w:rPr>
                <w:sz w:val="12"/>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FC04B" w14:textId="77777777" w:rsidR="00607B7F" w:rsidRPr="00E15A67" w:rsidRDefault="00607B7F" w:rsidP="00E15A67">
            <w:pPr>
              <w:jc w:val="center"/>
              <w:rPr>
                <w:sz w:val="12"/>
              </w:rPr>
            </w:pPr>
            <w:r w:rsidRPr="00E15A67">
              <w:rPr>
                <w:sz w:val="12"/>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0FCD9" w14:textId="77777777" w:rsidR="00607B7F" w:rsidRPr="00E15A67" w:rsidRDefault="00607B7F" w:rsidP="00E15A67">
            <w:pPr>
              <w:jc w:val="center"/>
              <w:rPr>
                <w:sz w:val="12"/>
              </w:rPr>
            </w:pPr>
            <w:r w:rsidRPr="00E15A67">
              <w:rPr>
                <w:sz w:val="12"/>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0F790" w14:textId="77777777" w:rsidR="00607B7F" w:rsidRPr="00E15A67" w:rsidRDefault="00607B7F" w:rsidP="00E15A67">
            <w:pPr>
              <w:jc w:val="center"/>
              <w:rPr>
                <w:sz w:val="12"/>
              </w:rPr>
            </w:pPr>
            <w:r w:rsidRPr="00E15A67">
              <w:rPr>
                <w:sz w:val="12"/>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603FC" w14:textId="77777777" w:rsidR="00607B7F" w:rsidRPr="00E15A67" w:rsidRDefault="00607B7F" w:rsidP="00E15A67">
            <w:pPr>
              <w:jc w:val="center"/>
              <w:rPr>
                <w:sz w:val="12"/>
              </w:rPr>
            </w:pPr>
            <w:r w:rsidRPr="00E15A67">
              <w:rPr>
                <w:sz w:val="12"/>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3CEFD" w14:textId="77777777" w:rsidR="00607B7F" w:rsidRPr="00E15A67" w:rsidRDefault="00607B7F" w:rsidP="00E15A67">
            <w:pPr>
              <w:jc w:val="center"/>
              <w:rPr>
                <w:sz w:val="12"/>
              </w:rPr>
            </w:pPr>
            <w:r w:rsidRPr="00E15A67">
              <w:rPr>
                <w:sz w:val="1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87DBA" w14:textId="77777777" w:rsidR="00607B7F" w:rsidRPr="00E15A67" w:rsidRDefault="00607B7F" w:rsidP="00E15A67">
            <w:pPr>
              <w:jc w:val="center"/>
              <w:rPr>
                <w:sz w:val="12"/>
              </w:rPr>
            </w:pPr>
            <w:r w:rsidRPr="00E15A67">
              <w:rPr>
                <w:sz w:val="12"/>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C1CCA" w14:textId="77777777" w:rsidR="00607B7F" w:rsidRPr="00E15A67" w:rsidRDefault="00607B7F" w:rsidP="00E15A67">
            <w:pPr>
              <w:jc w:val="center"/>
              <w:rPr>
                <w:sz w:val="12"/>
              </w:rPr>
            </w:pPr>
            <w:r w:rsidRPr="00E15A67">
              <w:rPr>
                <w:sz w:val="12"/>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95185" w14:textId="77777777" w:rsidR="00607B7F" w:rsidRPr="00E15A67" w:rsidRDefault="00607B7F" w:rsidP="00E15A67">
            <w:pPr>
              <w:jc w:val="center"/>
              <w:rPr>
                <w:sz w:val="12"/>
              </w:rPr>
            </w:pPr>
            <w:r w:rsidRPr="00E15A67">
              <w:rPr>
                <w:sz w:val="1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91097" w14:textId="77777777" w:rsidR="00607B7F" w:rsidRPr="00E15A67" w:rsidRDefault="00607B7F" w:rsidP="00E15A67">
            <w:pPr>
              <w:jc w:val="center"/>
              <w:rPr>
                <w:sz w:val="12"/>
              </w:rPr>
            </w:pPr>
            <w:r w:rsidRPr="00E15A67">
              <w:rPr>
                <w:sz w:val="12"/>
              </w:rPr>
              <w:t>0</w:t>
            </w:r>
          </w:p>
        </w:tc>
      </w:tr>
      <w:tr w:rsidR="00607B7F" w:rsidRPr="00E15A67" w14:paraId="0221A26F"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AABF6A4" w14:textId="77777777" w:rsidR="00607B7F" w:rsidRPr="00E15A67" w:rsidRDefault="00607B7F" w:rsidP="00E15A67">
            <w:pPr>
              <w:jc w:val="center"/>
              <w:rPr>
                <w:sz w:val="12"/>
              </w:rPr>
            </w:pPr>
            <w:r w:rsidRPr="00E15A67">
              <w:rPr>
                <w:sz w:val="12"/>
              </w:rPr>
              <w:t>Address</w:t>
            </w:r>
          </w:p>
        </w:tc>
      </w:tr>
    </w:tbl>
    <w:p w14:paraId="5F614048" w14:textId="77777777" w:rsidR="00607B7F" w:rsidRDefault="00607B7F" w:rsidP="00E15A67">
      <w:pPr>
        <w:pStyle w:val="Caption"/>
      </w:pPr>
      <w:r>
        <w:t xml:space="preserve">Table </w:t>
      </w:r>
      <w:fldSimple w:instr=" SEQ Table \* ARABIC ">
        <w:r>
          <w:rPr>
            <w:noProof/>
          </w:rPr>
          <w:t>181</w:t>
        </w:r>
      </w:fldSimple>
      <w:r>
        <w:t xml:space="preserve"> CSLV_BG_MASK register</w:t>
      </w:r>
    </w:p>
    <w:p w14:paraId="30EC00B2" w14:textId="77777777" w:rsidR="00607B7F" w:rsidRDefault="00607B7F" w:rsidP="00010CDB">
      <w:pPr>
        <w:pStyle w:val="Heading3"/>
      </w:pPr>
      <w:r>
        <w:lastRenderedPageBreak/>
        <w:t>CSLV_CLK_GATING_OVERRIDE</w:t>
      </w:r>
    </w:p>
    <w:p w14:paraId="68E384C7" w14:textId="77777777" w:rsidR="00607B7F" w:rsidRDefault="00607B7F" w:rsidP="00E15A67">
      <w:pPr>
        <w:pStyle w:val="NormalWeb"/>
        <w:jc w:val="both"/>
      </w:pPr>
      <w:r>
        <w:t>Clock gating override, when set to 1'b1 will cause the clock gating logic to be disabled. 1'b0 will allow activity based clock gating to be performed on the configurable slave logic.</w:t>
      </w:r>
    </w:p>
    <w:p w14:paraId="7B69B782" w14:textId="77777777" w:rsidR="00607B7F" w:rsidRDefault="00607B7F" w:rsidP="00010CDB">
      <w:pPr>
        <w:pStyle w:val="NormalWeb"/>
      </w:pPr>
      <w:r>
        <w:t>Attribute: RW</w:t>
      </w:r>
    </w:p>
    <w:p w14:paraId="21B1E1AD" w14:textId="77777777" w:rsidR="00607B7F" w:rsidRDefault="00607B7F" w:rsidP="00010CDB">
      <w:pPr>
        <w:pStyle w:val="NormalWeb"/>
      </w:pPr>
      <w:r>
        <w:t>Security: Secure access only</w:t>
      </w:r>
    </w:p>
    <w:p w14:paraId="402B6F9B" w14:textId="77777777" w:rsidR="00607B7F" w:rsidRDefault="00607B7F" w:rsidP="00010CDB">
      <w:pPr>
        <w:pStyle w:val="NormalWeb"/>
      </w:pPr>
      <w:r>
        <w:t>Bit field description:</w:t>
      </w:r>
    </w:p>
    <w:p w14:paraId="5D656B44" w14:textId="77777777" w:rsidR="00607B7F" w:rsidRDefault="00607B7F" w:rsidP="009033D3">
      <w:pPr>
        <w:numPr>
          <w:ilvl w:val="0"/>
          <w:numId w:val="212"/>
        </w:numPr>
        <w:spacing w:before="100" w:beforeAutospacing="1" w:after="100" w:afterAutospacing="1" w:line="240" w:lineRule="auto"/>
      </w:pPr>
      <w:r>
        <w:rPr>
          <w:b/>
          <w:bCs/>
        </w:rPr>
        <w:t>CGO</w:t>
      </w:r>
      <w:r>
        <w:t xml:space="preserve">[0] - </w:t>
      </w:r>
      <w:r>
        <w:br/>
        <w:t>1'b1: Clock gating override is enabled (clock gating logic is disabled).</w:t>
      </w:r>
      <w:r>
        <w:br/>
        <w:t>1'b0: Clock gating override is disabled (clock gating logic is enabled).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398"/>
      </w:tblGrid>
      <w:tr w:rsidR="00607B7F" w:rsidRPr="00E15A67" w14:paraId="1BFBB833"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6D1075E" w14:textId="77777777" w:rsidR="00607B7F" w:rsidRPr="00E15A67" w:rsidRDefault="00607B7F" w:rsidP="00BB0963">
            <w:pPr>
              <w:spacing w:after="0"/>
              <w:jc w:val="center"/>
              <w:rPr>
                <w:sz w:val="14"/>
              </w:rPr>
            </w:pPr>
            <w:r w:rsidRPr="00E15A67">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457B2" w14:textId="77777777" w:rsidR="00607B7F" w:rsidRPr="00E15A67" w:rsidRDefault="00607B7F" w:rsidP="00E15A67">
            <w:pPr>
              <w:jc w:val="center"/>
              <w:rPr>
                <w:sz w:val="14"/>
              </w:rPr>
            </w:pPr>
            <w:r w:rsidRPr="00E15A67">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52A7E" w14:textId="77777777" w:rsidR="00607B7F" w:rsidRPr="00E15A67" w:rsidRDefault="00607B7F" w:rsidP="00E15A67">
            <w:pPr>
              <w:jc w:val="center"/>
              <w:rPr>
                <w:sz w:val="14"/>
              </w:rPr>
            </w:pPr>
            <w:r w:rsidRPr="00E15A67">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C1418" w14:textId="77777777" w:rsidR="00607B7F" w:rsidRPr="00E15A67" w:rsidRDefault="00607B7F" w:rsidP="00E15A67">
            <w:pPr>
              <w:jc w:val="center"/>
              <w:rPr>
                <w:sz w:val="14"/>
              </w:rPr>
            </w:pPr>
            <w:r w:rsidRPr="00E15A67">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B9AE9" w14:textId="77777777" w:rsidR="00607B7F" w:rsidRPr="00E15A67" w:rsidRDefault="00607B7F" w:rsidP="00E15A67">
            <w:pPr>
              <w:jc w:val="center"/>
              <w:rPr>
                <w:sz w:val="14"/>
              </w:rPr>
            </w:pPr>
            <w:r w:rsidRPr="00E15A67">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2AD57" w14:textId="77777777" w:rsidR="00607B7F" w:rsidRPr="00E15A67" w:rsidRDefault="00607B7F" w:rsidP="00E15A67">
            <w:pPr>
              <w:jc w:val="center"/>
              <w:rPr>
                <w:sz w:val="14"/>
              </w:rPr>
            </w:pPr>
            <w:r w:rsidRPr="00E15A67">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0D480" w14:textId="77777777" w:rsidR="00607B7F" w:rsidRPr="00E15A67" w:rsidRDefault="00607B7F" w:rsidP="00E15A67">
            <w:pPr>
              <w:jc w:val="center"/>
              <w:rPr>
                <w:sz w:val="14"/>
              </w:rPr>
            </w:pPr>
            <w:r w:rsidRPr="00E15A67">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4E992" w14:textId="77777777" w:rsidR="00607B7F" w:rsidRPr="00E15A67" w:rsidRDefault="00607B7F" w:rsidP="00E15A67">
            <w:pPr>
              <w:jc w:val="center"/>
              <w:rPr>
                <w:sz w:val="14"/>
              </w:rPr>
            </w:pPr>
            <w:r w:rsidRPr="00E15A67">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17349" w14:textId="77777777" w:rsidR="00607B7F" w:rsidRPr="00E15A67" w:rsidRDefault="00607B7F" w:rsidP="00E15A67">
            <w:pPr>
              <w:jc w:val="center"/>
              <w:rPr>
                <w:sz w:val="14"/>
              </w:rPr>
            </w:pPr>
            <w:r w:rsidRPr="00E15A67">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08B11" w14:textId="77777777" w:rsidR="00607B7F" w:rsidRPr="00E15A67" w:rsidRDefault="00607B7F" w:rsidP="00E15A67">
            <w:pPr>
              <w:jc w:val="center"/>
              <w:rPr>
                <w:sz w:val="14"/>
              </w:rPr>
            </w:pPr>
            <w:r w:rsidRPr="00E15A67">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3D2F5" w14:textId="77777777" w:rsidR="00607B7F" w:rsidRPr="00E15A67" w:rsidRDefault="00607B7F" w:rsidP="00E15A67">
            <w:pPr>
              <w:jc w:val="center"/>
              <w:rPr>
                <w:sz w:val="14"/>
              </w:rPr>
            </w:pPr>
            <w:r w:rsidRPr="00E15A67">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0DB4B" w14:textId="77777777" w:rsidR="00607B7F" w:rsidRPr="00E15A67" w:rsidRDefault="00607B7F" w:rsidP="00E15A67">
            <w:pPr>
              <w:jc w:val="center"/>
              <w:rPr>
                <w:sz w:val="14"/>
              </w:rPr>
            </w:pPr>
            <w:r w:rsidRPr="00E15A67">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9A15C" w14:textId="77777777" w:rsidR="00607B7F" w:rsidRPr="00E15A67" w:rsidRDefault="00607B7F" w:rsidP="00E15A67">
            <w:pPr>
              <w:jc w:val="center"/>
              <w:rPr>
                <w:sz w:val="14"/>
              </w:rPr>
            </w:pPr>
            <w:r w:rsidRPr="00E15A67">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053D0" w14:textId="77777777" w:rsidR="00607B7F" w:rsidRPr="00E15A67" w:rsidRDefault="00607B7F" w:rsidP="00E15A67">
            <w:pPr>
              <w:jc w:val="center"/>
              <w:rPr>
                <w:sz w:val="14"/>
              </w:rPr>
            </w:pPr>
            <w:r w:rsidRPr="00E15A67">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C231C" w14:textId="77777777" w:rsidR="00607B7F" w:rsidRPr="00E15A67" w:rsidRDefault="00607B7F" w:rsidP="00E15A67">
            <w:pPr>
              <w:jc w:val="center"/>
              <w:rPr>
                <w:sz w:val="14"/>
              </w:rPr>
            </w:pPr>
            <w:r w:rsidRPr="00E15A67">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BCD20" w14:textId="77777777" w:rsidR="00607B7F" w:rsidRPr="00E15A67" w:rsidRDefault="00607B7F" w:rsidP="00E15A67">
            <w:pPr>
              <w:jc w:val="center"/>
              <w:rPr>
                <w:sz w:val="14"/>
              </w:rPr>
            </w:pPr>
            <w:r w:rsidRPr="00E15A67">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92A4D" w14:textId="77777777" w:rsidR="00607B7F" w:rsidRPr="00E15A67" w:rsidRDefault="00607B7F" w:rsidP="00E15A67">
            <w:pPr>
              <w:jc w:val="center"/>
              <w:rPr>
                <w:sz w:val="14"/>
              </w:rPr>
            </w:pPr>
            <w:r w:rsidRPr="00E15A67">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8B88B" w14:textId="77777777" w:rsidR="00607B7F" w:rsidRPr="00E15A67" w:rsidRDefault="00607B7F" w:rsidP="00E15A67">
            <w:pPr>
              <w:jc w:val="center"/>
              <w:rPr>
                <w:sz w:val="14"/>
              </w:rPr>
            </w:pPr>
            <w:r w:rsidRPr="00E15A67">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C8DE7" w14:textId="77777777" w:rsidR="00607B7F" w:rsidRPr="00E15A67" w:rsidRDefault="00607B7F" w:rsidP="00E15A67">
            <w:pPr>
              <w:jc w:val="center"/>
              <w:rPr>
                <w:sz w:val="14"/>
              </w:rPr>
            </w:pPr>
            <w:r w:rsidRPr="00E15A67">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CB5DA" w14:textId="77777777" w:rsidR="00607B7F" w:rsidRPr="00E15A67" w:rsidRDefault="00607B7F" w:rsidP="00E15A67">
            <w:pPr>
              <w:jc w:val="center"/>
              <w:rPr>
                <w:sz w:val="14"/>
              </w:rPr>
            </w:pPr>
            <w:r w:rsidRPr="00E15A67">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94B5A" w14:textId="77777777" w:rsidR="00607B7F" w:rsidRPr="00E15A67" w:rsidRDefault="00607B7F" w:rsidP="00E15A67">
            <w:pPr>
              <w:jc w:val="center"/>
              <w:rPr>
                <w:sz w:val="14"/>
              </w:rPr>
            </w:pPr>
            <w:r w:rsidRPr="00E15A67">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CAFC2" w14:textId="77777777" w:rsidR="00607B7F" w:rsidRPr="00E15A67" w:rsidRDefault="00607B7F" w:rsidP="00E15A67">
            <w:pPr>
              <w:jc w:val="center"/>
              <w:rPr>
                <w:sz w:val="14"/>
              </w:rPr>
            </w:pPr>
            <w:r w:rsidRPr="00E15A67">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F8D2D" w14:textId="77777777" w:rsidR="00607B7F" w:rsidRPr="00E15A67" w:rsidRDefault="00607B7F" w:rsidP="00E15A67">
            <w:pPr>
              <w:jc w:val="center"/>
              <w:rPr>
                <w:sz w:val="14"/>
              </w:rPr>
            </w:pPr>
            <w:r w:rsidRPr="00E15A67">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7E02C" w14:textId="77777777" w:rsidR="00607B7F" w:rsidRPr="00E15A67" w:rsidRDefault="00607B7F" w:rsidP="00E15A67">
            <w:pPr>
              <w:jc w:val="center"/>
              <w:rPr>
                <w:sz w:val="14"/>
              </w:rPr>
            </w:pPr>
            <w:r w:rsidRPr="00E15A67">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FD63F" w14:textId="77777777" w:rsidR="00607B7F" w:rsidRPr="00E15A67" w:rsidRDefault="00607B7F" w:rsidP="00E15A67">
            <w:pPr>
              <w:jc w:val="center"/>
              <w:rPr>
                <w:sz w:val="14"/>
              </w:rPr>
            </w:pPr>
            <w:r w:rsidRPr="00E15A67">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AF5B1" w14:textId="77777777" w:rsidR="00607B7F" w:rsidRPr="00E15A67" w:rsidRDefault="00607B7F" w:rsidP="00E15A67">
            <w:pPr>
              <w:jc w:val="center"/>
              <w:rPr>
                <w:sz w:val="14"/>
              </w:rPr>
            </w:pPr>
            <w:r w:rsidRPr="00E15A67">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07A17" w14:textId="77777777" w:rsidR="00607B7F" w:rsidRPr="00E15A67" w:rsidRDefault="00607B7F" w:rsidP="00E15A67">
            <w:pPr>
              <w:jc w:val="center"/>
              <w:rPr>
                <w:sz w:val="14"/>
              </w:rPr>
            </w:pPr>
            <w:r w:rsidRPr="00E15A67">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8A8B0" w14:textId="77777777" w:rsidR="00607B7F" w:rsidRPr="00E15A67" w:rsidRDefault="00607B7F" w:rsidP="00E15A67">
            <w:pPr>
              <w:jc w:val="center"/>
              <w:rPr>
                <w:sz w:val="14"/>
              </w:rPr>
            </w:pPr>
            <w:r w:rsidRPr="00E15A67">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C23BC" w14:textId="77777777" w:rsidR="00607B7F" w:rsidRPr="00E15A67" w:rsidRDefault="00607B7F" w:rsidP="00E15A67">
            <w:pPr>
              <w:jc w:val="center"/>
              <w:rPr>
                <w:sz w:val="14"/>
              </w:rPr>
            </w:pPr>
            <w:r w:rsidRPr="00E15A67">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394D4" w14:textId="77777777" w:rsidR="00607B7F" w:rsidRPr="00E15A67" w:rsidRDefault="00607B7F" w:rsidP="00E15A67">
            <w:pPr>
              <w:jc w:val="center"/>
              <w:rPr>
                <w:sz w:val="14"/>
              </w:rPr>
            </w:pPr>
            <w:r w:rsidRPr="00E15A67">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13EF7" w14:textId="77777777" w:rsidR="00607B7F" w:rsidRPr="00E15A67" w:rsidRDefault="00607B7F" w:rsidP="00E15A67">
            <w:pPr>
              <w:jc w:val="center"/>
              <w:rPr>
                <w:sz w:val="14"/>
              </w:rPr>
            </w:pPr>
            <w:r w:rsidRPr="00E15A67">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95B2D" w14:textId="77777777" w:rsidR="00607B7F" w:rsidRPr="00E15A67" w:rsidRDefault="00607B7F" w:rsidP="00E15A67">
            <w:pPr>
              <w:jc w:val="center"/>
              <w:rPr>
                <w:sz w:val="14"/>
              </w:rPr>
            </w:pPr>
            <w:r w:rsidRPr="00E15A67">
              <w:rPr>
                <w:sz w:val="14"/>
              </w:rPr>
              <w:t>32</w:t>
            </w:r>
          </w:p>
        </w:tc>
      </w:tr>
      <w:tr w:rsidR="00607B7F" w:rsidRPr="00E15A67" w14:paraId="0E1926BF"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2D630C1" w14:textId="77777777" w:rsidR="00607B7F" w:rsidRPr="00E15A67" w:rsidRDefault="00607B7F" w:rsidP="00E15A67">
            <w:pPr>
              <w:jc w:val="center"/>
              <w:rPr>
                <w:sz w:val="14"/>
              </w:rPr>
            </w:pPr>
            <w:r w:rsidRPr="00E15A67">
              <w:rPr>
                <w:sz w:val="14"/>
              </w:rPr>
              <w:t>U</w:t>
            </w:r>
          </w:p>
        </w:tc>
      </w:tr>
      <w:tr w:rsidR="00607B7F" w:rsidRPr="00E15A67" w14:paraId="7A4A334F"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F01D90" w14:textId="77777777" w:rsidR="00607B7F" w:rsidRPr="00E15A67" w:rsidRDefault="00607B7F" w:rsidP="00E15A67">
            <w:pPr>
              <w:jc w:val="center"/>
              <w:rPr>
                <w:sz w:val="14"/>
              </w:rPr>
            </w:pPr>
            <w:r w:rsidRPr="00E15A67">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B15A6" w14:textId="77777777" w:rsidR="00607B7F" w:rsidRPr="00E15A67" w:rsidRDefault="00607B7F" w:rsidP="00E15A67">
            <w:pPr>
              <w:jc w:val="center"/>
              <w:rPr>
                <w:sz w:val="14"/>
              </w:rPr>
            </w:pPr>
            <w:r w:rsidRPr="00E15A67">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A505B" w14:textId="77777777" w:rsidR="00607B7F" w:rsidRPr="00E15A67" w:rsidRDefault="00607B7F" w:rsidP="00E15A67">
            <w:pPr>
              <w:jc w:val="center"/>
              <w:rPr>
                <w:sz w:val="14"/>
              </w:rPr>
            </w:pPr>
            <w:r w:rsidRPr="00E15A67">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97EBD" w14:textId="77777777" w:rsidR="00607B7F" w:rsidRPr="00E15A67" w:rsidRDefault="00607B7F" w:rsidP="00E15A67">
            <w:pPr>
              <w:jc w:val="center"/>
              <w:rPr>
                <w:sz w:val="14"/>
              </w:rPr>
            </w:pPr>
            <w:r w:rsidRPr="00E15A67">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FDDAC" w14:textId="77777777" w:rsidR="00607B7F" w:rsidRPr="00E15A67" w:rsidRDefault="00607B7F" w:rsidP="00E15A67">
            <w:pPr>
              <w:jc w:val="center"/>
              <w:rPr>
                <w:sz w:val="14"/>
              </w:rPr>
            </w:pPr>
            <w:r w:rsidRPr="00E15A67">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7CE1F" w14:textId="77777777" w:rsidR="00607B7F" w:rsidRPr="00E15A67" w:rsidRDefault="00607B7F" w:rsidP="00E15A67">
            <w:pPr>
              <w:jc w:val="center"/>
              <w:rPr>
                <w:sz w:val="14"/>
              </w:rPr>
            </w:pPr>
            <w:r w:rsidRPr="00E15A67">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B75C5" w14:textId="77777777" w:rsidR="00607B7F" w:rsidRPr="00E15A67" w:rsidRDefault="00607B7F" w:rsidP="00E15A67">
            <w:pPr>
              <w:jc w:val="center"/>
              <w:rPr>
                <w:sz w:val="14"/>
              </w:rPr>
            </w:pPr>
            <w:r w:rsidRPr="00E15A67">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1EB59" w14:textId="77777777" w:rsidR="00607B7F" w:rsidRPr="00E15A67" w:rsidRDefault="00607B7F" w:rsidP="00E15A67">
            <w:pPr>
              <w:jc w:val="center"/>
              <w:rPr>
                <w:sz w:val="14"/>
              </w:rPr>
            </w:pPr>
            <w:r w:rsidRPr="00E15A67">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E7493" w14:textId="77777777" w:rsidR="00607B7F" w:rsidRPr="00E15A67" w:rsidRDefault="00607B7F" w:rsidP="00E15A67">
            <w:pPr>
              <w:jc w:val="center"/>
              <w:rPr>
                <w:sz w:val="14"/>
              </w:rPr>
            </w:pPr>
            <w:r w:rsidRPr="00E15A67">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AEA91" w14:textId="77777777" w:rsidR="00607B7F" w:rsidRPr="00E15A67" w:rsidRDefault="00607B7F" w:rsidP="00E15A67">
            <w:pPr>
              <w:jc w:val="center"/>
              <w:rPr>
                <w:sz w:val="14"/>
              </w:rPr>
            </w:pPr>
            <w:r w:rsidRPr="00E15A67">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59B3D" w14:textId="77777777" w:rsidR="00607B7F" w:rsidRPr="00E15A67" w:rsidRDefault="00607B7F" w:rsidP="00E15A67">
            <w:pPr>
              <w:jc w:val="center"/>
              <w:rPr>
                <w:sz w:val="14"/>
              </w:rPr>
            </w:pPr>
            <w:r w:rsidRPr="00E15A67">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12F7B" w14:textId="77777777" w:rsidR="00607B7F" w:rsidRPr="00E15A67" w:rsidRDefault="00607B7F" w:rsidP="00E15A67">
            <w:pPr>
              <w:jc w:val="center"/>
              <w:rPr>
                <w:sz w:val="14"/>
              </w:rPr>
            </w:pPr>
            <w:r w:rsidRPr="00E15A67">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73DA1" w14:textId="77777777" w:rsidR="00607B7F" w:rsidRPr="00E15A67" w:rsidRDefault="00607B7F" w:rsidP="00E15A67">
            <w:pPr>
              <w:jc w:val="center"/>
              <w:rPr>
                <w:sz w:val="14"/>
              </w:rPr>
            </w:pPr>
            <w:r w:rsidRPr="00E15A67">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408F4" w14:textId="77777777" w:rsidR="00607B7F" w:rsidRPr="00E15A67" w:rsidRDefault="00607B7F" w:rsidP="00E15A67">
            <w:pPr>
              <w:jc w:val="center"/>
              <w:rPr>
                <w:sz w:val="14"/>
              </w:rPr>
            </w:pPr>
            <w:r w:rsidRPr="00E15A67">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84CB6" w14:textId="77777777" w:rsidR="00607B7F" w:rsidRPr="00E15A67" w:rsidRDefault="00607B7F" w:rsidP="00E15A67">
            <w:pPr>
              <w:jc w:val="center"/>
              <w:rPr>
                <w:sz w:val="14"/>
              </w:rPr>
            </w:pPr>
            <w:r w:rsidRPr="00E15A67">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3B451" w14:textId="77777777" w:rsidR="00607B7F" w:rsidRPr="00E15A67" w:rsidRDefault="00607B7F" w:rsidP="00E15A67">
            <w:pPr>
              <w:jc w:val="center"/>
              <w:rPr>
                <w:sz w:val="14"/>
              </w:rPr>
            </w:pPr>
            <w:r w:rsidRPr="00E15A67">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944DE" w14:textId="77777777" w:rsidR="00607B7F" w:rsidRPr="00E15A67" w:rsidRDefault="00607B7F" w:rsidP="00E15A67">
            <w:pPr>
              <w:jc w:val="center"/>
              <w:rPr>
                <w:sz w:val="14"/>
              </w:rPr>
            </w:pPr>
            <w:r w:rsidRPr="00E15A67">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3D064" w14:textId="77777777" w:rsidR="00607B7F" w:rsidRPr="00E15A67" w:rsidRDefault="00607B7F" w:rsidP="00E15A67">
            <w:pPr>
              <w:jc w:val="center"/>
              <w:rPr>
                <w:sz w:val="14"/>
              </w:rPr>
            </w:pPr>
            <w:r w:rsidRPr="00E15A67">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E5AB3" w14:textId="77777777" w:rsidR="00607B7F" w:rsidRPr="00E15A67" w:rsidRDefault="00607B7F" w:rsidP="00E15A67">
            <w:pPr>
              <w:jc w:val="center"/>
              <w:rPr>
                <w:sz w:val="14"/>
              </w:rPr>
            </w:pPr>
            <w:r w:rsidRPr="00E15A67">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A8515" w14:textId="77777777" w:rsidR="00607B7F" w:rsidRPr="00E15A67" w:rsidRDefault="00607B7F" w:rsidP="00E15A67">
            <w:pPr>
              <w:jc w:val="center"/>
              <w:rPr>
                <w:sz w:val="14"/>
              </w:rPr>
            </w:pPr>
            <w:r w:rsidRPr="00E15A67">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03A71" w14:textId="77777777" w:rsidR="00607B7F" w:rsidRPr="00E15A67" w:rsidRDefault="00607B7F" w:rsidP="00E15A67">
            <w:pPr>
              <w:jc w:val="center"/>
              <w:rPr>
                <w:sz w:val="14"/>
              </w:rPr>
            </w:pPr>
            <w:r w:rsidRPr="00E15A67">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EC34A" w14:textId="77777777" w:rsidR="00607B7F" w:rsidRPr="00E15A67" w:rsidRDefault="00607B7F" w:rsidP="00E15A67">
            <w:pPr>
              <w:jc w:val="center"/>
              <w:rPr>
                <w:sz w:val="14"/>
              </w:rPr>
            </w:pPr>
            <w:r w:rsidRPr="00E15A67">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6B73D" w14:textId="77777777" w:rsidR="00607B7F" w:rsidRPr="00E15A67" w:rsidRDefault="00607B7F" w:rsidP="00E15A67">
            <w:pPr>
              <w:jc w:val="center"/>
              <w:rPr>
                <w:sz w:val="14"/>
              </w:rPr>
            </w:pPr>
            <w:r w:rsidRPr="00E15A67">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07255" w14:textId="77777777" w:rsidR="00607B7F" w:rsidRPr="00E15A67" w:rsidRDefault="00607B7F" w:rsidP="00E15A67">
            <w:pPr>
              <w:jc w:val="center"/>
              <w:rPr>
                <w:sz w:val="14"/>
              </w:rPr>
            </w:pPr>
            <w:r w:rsidRPr="00E15A67">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EF22E" w14:textId="77777777" w:rsidR="00607B7F" w:rsidRPr="00E15A67" w:rsidRDefault="00607B7F" w:rsidP="00E15A67">
            <w:pPr>
              <w:jc w:val="center"/>
              <w:rPr>
                <w:sz w:val="14"/>
              </w:rPr>
            </w:pPr>
            <w:r w:rsidRPr="00E15A67">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DBD9B" w14:textId="77777777" w:rsidR="00607B7F" w:rsidRPr="00E15A67" w:rsidRDefault="00607B7F" w:rsidP="00E15A67">
            <w:pPr>
              <w:jc w:val="center"/>
              <w:rPr>
                <w:sz w:val="14"/>
              </w:rPr>
            </w:pPr>
            <w:r w:rsidRPr="00E15A67">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FB68E" w14:textId="77777777" w:rsidR="00607B7F" w:rsidRPr="00E15A67" w:rsidRDefault="00607B7F" w:rsidP="00E15A67">
            <w:pPr>
              <w:jc w:val="center"/>
              <w:rPr>
                <w:sz w:val="14"/>
              </w:rPr>
            </w:pPr>
            <w:r w:rsidRPr="00E15A67">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B37DC" w14:textId="77777777" w:rsidR="00607B7F" w:rsidRPr="00E15A67" w:rsidRDefault="00607B7F" w:rsidP="00E15A67">
            <w:pPr>
              <w:jc w:val="center"/>
              <w:rPr>
                <w:sz w:val="14"/>
              </w:rPr>
            </w:pPr>
            <w:r w:rsidRPr="00E15A67">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AB754" w14:textId="77777777" w:rsidR="00607B7F" w:rsidRPr="00E15A67" w:rsidRDefault="00607B7F" w:rsidP="00E15A67">
            <w:pPr>
              <w:jc w:val="center"/>
              <w:rPr>
                <w:sz w:val="14"/>
              </w:rPr>
            </w:pPr>
            <w:r w:rsidRPr="00E15A67">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80B7F" w14:textId="77777777" w:rsidR="00607B7F" w:rsidRPr="00E15A67" w:rsidRDefault="00607B7F" w:rsidP="00E15A67">
            <w:pPr>
              <w:jc w:val="center"/>
              <w:rPr>
                <w:sz w:val="14"/>
              </w:rPr>
            </w:pPr>
            <w:r w:rsidRPr="00E15A67">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DFC3F" w14:textId="77777777" w:rsidR="00607B7F" w:rsidRPr="00E15A67" w:rsidRDefault="00607B7F" w:rsidP="00E15A67">
            <w:pPr>
              <w:jc w:val="center"/>
              <w:rPr>
                <w:sz w:val="14"/>
              </w:rPr>
            </w:pPr>
            <w:r w:rsidRPr="00E15A67">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2F97F" w14:textId="77777777" w:rsidR="00607B7F" w:rsidRPr="00E15A67" w:rsidRDefault="00607B7F" w:rsidP="00E15A67">
            <w:pPr>
              <w:jc w:val="center"/>
              <w:rPr>
                <w:sz w:val="14"/>
              </w:rPr>
            </w:pPr>
            <w:r w:rsidRPr="00E15A67">
              <w:rPr>
                <w:sz w:val="14"/>
              </w:rPr>
              <w:t>0</w:t>
            </w:r>
          </w:p>
        </w:tc>
      </w:tr>
      <w:tr w:rsidR="00607B7F" w:rsidRPr="00E15A67" w14:paraId="13C2DDB6" w14:textId="77777777" w:rsidTr="00E15A67">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0B9F440E" w14:textId="77777777" w:rsidR="00607B7F" w:rsidRPr="00E15A67" w:rsidRDefault="00607B7F" w:rsidP="00E15A67">
            <w:pPr>
              <w:jc w:val="center"/>
              <w:rPr>
                <w:sz w:val="14"/>
              </w:rPr>
            </w:pPr>
            <w:r w:rsidRPr="00E15A6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2855B" w14:textId="77777777" w:rsidR="00607B7F" w:rsidRPr="00E15A67" w:rsidRDefault="00607B7F" w:rsidP="00E15A67">
            <w:pPr>
              <w:jc w:val="center"/>
              <w:rPr>
                <w:sz w:val="14"/>
              </w:rPr>
            </w:pPr>
            <w:r w:rsidRPr="00E15A67">
              <w:rPr>
                <w:sz w:val="14"/>
              </w:rPr>
              <w:t>CGO</w:t>
            </w:r>
          </w:p>
        </w:tc>
      </w:tr>
    </w:tbl>
    <w:p w14:paraId="35C04717" w14:textId="77777777" w:rsidR="00607B7F" w:rsidRDefault="00607B7F" w:rsidP="00E15A67">
      <w:pPr>
        <w:pStyle w:val="Caption"/>
      </w:pPr>
      <w:r>
        <w:t xml:space="preserve">Table </w:t>
      </w:r>
      <w:fldSimple w:instr=" SEQ Table \* ARABIC ">
        <w:r>
          <w:rPr>
            <w:noProof/>
          </w:rPr>
          <w:t>182</w:t>
        </w:r>
      </w:fldSimple>
      <w:r>
        <w:t xml:space="preserve"> CSLV_CLK_GATING_OVERRIDE register</w:t>
      </w:r>
    </w:p>
    <w:p w14:paraId="2C740B22" w14:textId="77777777" w:rsidR="00607B7F" w:rsidRDefault="00607B7F" w:rsidP="00010CDB">
      <w:pPr>
        <w:pStyle w:val="Heading3"/>
      </w:pPr>
      <w:r>
        <w:t>CSLV_ECC_INFO</w:t>
      </w:r>
    </w:p>
    <w:p w14:paraId="7ADBDFA7" w14:textId="77777777" w:rsidR="00607B7F" w:rsidRDefault="00607B7F" w:rsidP="00E15A67">
      <w:pPr>
        <w:pStyle w:val="NormalWeb"/>
        <w:jc w:val="both"/>
      </w:pPr>
      <w:r>
        <w:t>This register monitors ECC errors and saves information for potential debug support. The register keeps a count of all single bit and double bit ECC errors that have been detected.</w:t>
      </w:r>
    </w:p>
    <w:p w14:paraId="602014BC" w14:textId="77777777" w:rsidR="00607B7F" w:rsidRDefault="00607B7F" w:rsidP="00E15A67">
      <w:pPr>
        <w:pStyle w:val="NormalWeb"/>
        <w:jc w:val="both"/>
      </w:pPr>
      <w:r>
        <w:t>ECC_dbit_err_cnt is the count of double bit errors (uncorrectable errors). ECC_sbit_err_cnt is the count of single bit errors (correctable errors).</w:t>
      </w:r>
    </w:p>
    <w:p w14:paraId="49C84EEE" w14:textId="77777777" w:rsidR="00607B7F" w:rsidRDefault="00607B7F" w:rsidP="00010CDB">
      <w:pPr>
        <w:pStyle w:val="NormalWeb"/>
      </w:pPr>
      <w:r>
        <w:t>This register is readable and writeable, with default value of 0.</w:t>
      </w:r>
    </w:p>
    <w:p w14:paraId="2488EA1D" w14:textId="77777777" w:rsidR="00607B7F" w:rsidRDefault="00607B7F" w:rsidP="00010CDB">
      <w:pPr>
        <w:pStyle w:val="NormalWeb"/>
      </w:pPr>
      <w:r>
        <w:t>Attribute: RW</w:t>
      </w:r>
    </w:p>
    <w:p w14:paraId="338A125C" w14:textId="77777777" w:rsidR="00607B7F" w:rsidRDefault="00607B7F" w:rsidP="00010CDB">
      <w:pPr>
        <w:pStyle w:val="NormalWeb"/>
      </w:pPr>
      <w:r>
        <w:t>Security: Non-secure</w:t>
      </w:r>
    </w:p>
    <w:p w14:paraId="52EF1343" w14:textId="77777777" w:rsidR="00607B7F" w:rsidRDefault="00607B7F" w:rsidP="00010CDB">
      <w:pPr>
        <w:pStyle w:val="NormalWeb"/>
      </w:pPr>
      <w:r>
        <w:t>Bit field description:</w:t>
      </w:r>
    </w:p>
    <w:p w14:paraId="38C2C1E3" w14:textId="77777777" w:rsidR="00607B7F" w:rsidRDefault="00607B7F" w:rsidP="009033D3">
      <w:pPr>
        <w:numPr>
          <w:ilvl w:val="0"/>
          <w:numId w:val="213"/>
        </w:numPr>
        <w:spacing w:before="100" w:beforeAutospacing="1" w:after="100" w:afterAutospacing="1" w:line="240" w:lineRule="auto"/>
      </w:pPr>
      <w:r>
        <w:rPr>
          <w:b/>
          <w:bCs/>
        </w:rPr>
        <w:t>ECC_dbit_err_cnt</w:t>
      </w:r>
      <w:r>
        <w:t>[31:16] - ECC double bit error count.</w:t>
      </w:r>
    </w:p>
    <w:p w14:paraId="2295056C" w14:textId="77777777" w:rsidR="00607B7F" w:rsidRDefault="00607B7F" w:rsidP="009033D3">
      <w:pPr>
        <w:numPr>
          <w:ilvl w:val="0"/>
          <w:numId w:val="213"/>
        </w:numPr>
        <w:spacing w:before="100" w:beforeAutospacing="1" w:after="100" w:afterAutospacing="1" w:line="240" w:lineRule="auto"/>
      </w:pPr>
      <w:r>
        <w:rPr>
          <w:b/>
          <w:bCs/>
        </w:rPr>
        <w:t>ECC_sbit_err_cnt</w:t>
      </w:r>
      <w:r>
        <w:t>[15:0] - ECC single bit error count.</w:t>
      </w:r>
    </w:p>
    <w:p w14:paraId="49FDBF8C" w14:textId="77777777" w:rsidR="00607B7F" w:rsidRDefault="00607B7F" w:rsidP="00E15A67">
      <w:pPr>
        <w:spacing w:before="100" w:beforeAutospacing="1" w:after="100" w:afterAutospacing="1" w:line="240" w:lineRule="auto"/>
      </w:pPr>
    </w:p>
    <w:p w14:paraId="26AA4A5B" w14:textId="77777777" w:rsidR="00607B7F" w:rsidRDefault="00607B7F" w:rsidP="00E15A67">
      <w:pPr>
        <w:spacing w:before="100" w:beforeAutospacing="1" w:after="100" w:afterAutospacing="1" w:line="240" w:lineRule="auto"/>
      </w:pP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21"/>
      </w:tblGrid>
      <w:tr w:rsidR="00607B7F" w:rsidRPr="00E15A67" w14:paraId="5F061757"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DF35F7F" w14:textId="77777777" w:rsidR="00607B7F" w:rsidRPr="00E15A67" w:rsidRDefault="00607B7F" w:rsidP="00BB0963">
            <w:pPr>
              <w:spacing w:after="0"/>
              <w:jc w:val="center"/>
              <w:rPr>
                <w:sz w:val="14"/>
              </w:rPr>
            </w:pPr>
            <w:r w:rsidRPr="00E15A67">
              <w:rPr>
                <w:sz w:val="14"/>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36E32" w14:textId="77777777" w:rsidR="00607B7F" w:rsidRPr="00E15A67" w:rsidRDefault="00607B7F" w:rsidP="00E15A67">
            <w:pPr>
              <w:jc w:val="center"/>
              <w:rPr>
                <w:sz w:val="14"/>
              </w:rPr>
            </w:pPr>
            <w:r w:rsidRPr="00E15A67">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72CBD" w14:textId="77777777" w:rsidR="00607B7F" w:rsidRPr="00E15A67" w:rsidRDefault="00607B7F" w:rsidP="00E15A67">
            <w:pPr>
              <w:jc w:val="center"/>
              <w:rPr>
                <w:sz w:val="14"/>
              </w:rPr>
            </w:pPr>
            <w:r w:rsidRPr="00E15A67">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C0775" w14:textId="77777777" w:rsidR="00607B7F" w:rsidRPr="00E15A67" w:rsidRDefault="00607B7F" w:rsidP="00E15A67">
            <w:pPr>
              <w:jc w:val="center"/>
              <w:rPr>
                <w:sz w:val="14"/>
              </w:rPr>
            </w:pPr>
            <w:r w:rsidRPr="00E15A67">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6E134" w14:textId="77777777" w:rsidR="00607B7F" w:rsidRPr="00E15A67" w:rsidRDefault="00607B7F" w:rsidP="00E15A67">
            <w:pPr>
              <w:jc w:val="center"/>
              <w:rPr>
                <w:sz w:val="14"/>
              </w:rPr>
            </w:pPr>
            <w:r w:rsidRPr="00E15A67">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A6F98" w14:textId="77777777" w:rsidR="00607B7F" w:rsidRPr="00E15A67" w:rsidRDefault="00607B7F" w:rsidP="00E15A67">
            <w:pPr>
              <w:jc w:val="center"/>
              <w:rPr>
                <w:sz w:val="14"/>
              </w:rPr>
            </w:pPr>
            <w:r w:rsidRPr="00E15A67">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7DCAF" w14:textId="77777777" w:rsidR="00607B7F" w:rsidRPr="00E15A67" w:rsidRDefault="00607B7F" w:rsidP="00E15A67">
            <w:pPr>
              <w:jc w:val="center"/>
              <w:rPr>
                <w:sz w:val="14"/>
              </w:rPr>
            </w:pPr>
            <w:r w:rsidRPr="00E15A67">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9DD79" w14:textId="77777777" w:rsidR="00607B7F" w:rsidRPr="00E15A67" w:rsidRDefault="00607B7F" w:rsidP="00E15A67">
            <w:pPr>
              <w:jc w:val="center"/>
              <w:rPr>
                <w:sz w:val="14"/>
              </w:rPr>
            </w:pPr>
            <w:r w:rsidRPr="00E15A67">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231C3" w14:textId="77777777" w:rsidR="00607B7F" w:rsidRPr="00E15A67" w:rsidRDefault="00607B7F" w:rsidP="00E15A67">
            <w:pPr>
              <w:jc w:val="center"/>
              <w:rPr>
                <w:sz w:val="14"/>
              </w:rPr>
            </w:pPr>
            <w:r w:rsidRPr="00E15A67">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BF8A2" w14:textId="77777777" w:rsidR="00607B7F" w:rsidRPr="00E15A67" w:rsidRDefault="00607B7F" w:rsidP="00E15A67">
            <w:pPr>
              <w:jc w:val="center"/>
              <w:rPr>
                <w:sz w:val="14"/>
              </w:rPr>
            </w:pPr>
            <w:r w:rsidRPr="00E15A67">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E1CD2" w14:textId="77777777" w:rsidR="00607B7F" w:rsidRPr="00E15A67" w:rsidRDefault="00607B7F" w:rsidP="00E15A67">
            <w:pPr>
              <w:jc w:val="center"/>
              <w:rPr>
                <w:sz w:val="14"/>
              </w:rPr>
            </w:pPr>
            <w:r w:rsidRPr="00E15A67">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46016" w14:textId="77777777" w:rsidR="00607B7F" w:rsidRPr="00E15A67" w:rsidRDefault="00607B7F" w:rsidP="00E15A67">
            <w:pPr>
              <w:jc w:val="center"/>
              <w:rPr>
                <w:sz w:val="14"/>
              </w:rPr>
            </w:pPr>
            <w:r w:rsidRPr="00E15A67">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6DD86" w14:textId="77777777" w:rsidR="00607B7F" w:rsidRPr="00E15A67" w:rsidRDefault="00607B7F" w:rsidP="00E15A67">
            <w:pPr>
              <w:jc w:val="center"/>
              <w:rPr>
                <w:sz w:val="14"/>
              </w:rPr>
            </w:pPr>
            <w:r w:rsidRPr="00E15A67">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D13A0" w14:textId="77777777" w:rsidR="00607B7F" w:rsidRPr="00E15A67" w:rsidRDefault="00607B7F" w:rsidP="00E15A67">
            <w:pPr>
              <w:jc w:val="center"/>
              <w:rPr>
                <w:sz w:val="14"/>
              </w:rPr>
            </w:pPr>
            <w:r w:rsidRPr="00E15A67">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6D8EF" w14:textId="77777777" w:rsidR="00607B7F" w:rsidRPr="00E15A67" w:rsidRDefault="00607B7F" w:rsidP="00E15A67">
            <w:pPr>
              <w:jc w:val="center"/>
              <w:rPr>
                <w:sz w:val="14"/>
              </w:rPr>
            </w:pPr>
            <w:r w:rsidRPr="00E15A67">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D33AC" w14:textId="77777777" w:rsidR="00607B7F" w:rsidRPr="00E15A67" w:rsidRDefault="00607B7F" w:rsidP="00E15A67">
            <w:pPr>
              <w:jc w:val="center"/>
              <w:rPr>
                <w:sz w:val="14"/>
              </w:rPr>
            </w:pPr>
            <w:r w:rsidRPr="00E15A67">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4283A" w14:textId="77777777" w:rsidR="00607B7F" w:rsidRPr="00E15A67" w:rsidRDefault="00607B7F" w:rsidP="00E15A67">
            <w:pPr>
              <w:jc w:val="center"/>
              <w:rPr>
                <w:sz w:val="14"/>
              </w:rPr>
            </w:pPr>
            <w:r w:rsidRPr="00E15A67">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7EB47" w14:textId="77777777" w:rsidR="00607B7F" w:rsidRPr="00E15A67" w:rsidRDefault="00607B7F" w:rsidP="00E15A67">
            <w:pPr>
              <w:jc w:val="center"/>
              <w:rPr>
                <w:sz w:val="14"/>
              </w:rPr>
            </w:pPr>
            <w:r w:rsidRPr="00E15A67">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9AABC" w14:textId="77777777" w:rsidR="00607B7F" w:rsidRPr="00E15A67" w:rsidRDefault="00607B7F" w:rsidP="00E15A67">
            <w:pPr>
              <w:jc w:val="center"/>
              <w:rPr>
                <w:sz w:val="14"/>
              </w:rPr>
            </w:pPr>
            <w:r w:rsidRPr="00E15A67">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79AA8" w14:textId="77777777" w:rsidR="00607B7F" w:rsidRPr="00E15A67" w:rsidRDefault="00607B7F" w:rsidP="00E15A67">
            <w:pPr>
              <w:jc w:val="center"/>
              <w:rPr>
                <w:sz w:val="14"/>
              </w:rPr>
            </w:pPr>
            <w:r w:rsidRPr="00E15A67">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4E6E4" w14:textId="77777777" w:rsidR="00607B7F" w:rsidRPr="00E15A67" w:rsidRDefault="00607B7F" w:rsidP="00E15A67">
            <w:pPr>
              <w:jc w:val="center"/>
              <w:rPr>
                <w:sz w:val="14"/>
              </w:rPr>
            </w:pPr>
            <w:r w:rsidRPr="00E15A67">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A73B9" w14:textId="77777777" w:rsidR="00607B7F" w:rsidRPr="00E15A67" w:rsidRDefault="00607B7F" w:rsidP="00E15A67">
            <w:pPr>
              <w:jc w:val="center"/>
              <w:rPr>
                <w:sz w:val="14"/>
              </w:rPr>
            </w:pPr>
            <w:r w:rsidRPr="00E15A67">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65135" w14:textId="77777777" w:rsidR="00607B7F" w:rsidRPr="00E15A67" w:rsidRDefault="00607B7F" w:rsidP="00E15A67">
            <w:pPr>
              <w:jc w:val="center"/>
              <w:rPr>
                <w:sz w:val="14"/>
              </w:rPr>
            </w:pPr>
            <w:r w:rsidRPr="00E15A67">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61F4B" w14:textId="77777777" w:rsidR="00607B7F" w:rsidRPr="00E15A67" w:rsidRDefault="00607B7F" w:rsidP="00E15A67">
            <w:pPr>
              <w:jc w:val="center"/>
              <w:rPr>
                <w:sz w:val="14"/>
              </w:rPr>
            </w:pPr>
            <w:r w:rsidRPr="00E15A67">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B4D32" w14:textId="77777777" w:rsidR="00607B7F" w:rsidRPr="00E15A67" w:rsidRDefault="00607B7F" w:rsidP="00E15A67">
            <w:pPr>
              <w:jc w:val="center"/>
              <w:rPr>
                <w:sz w:val="14"/>
              </w:rPr>
            </w:pPr>
            <w:r w:rsidRPr="00E15A67">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D65E9" w14:textId="77777777" w:rsidR="00607B7F" w:rsidRPr="00E15A67" w:rsidRDefault="00607B7F" w:rsidP="00E15A67">
            <w:pPr>
              <w:jc w:val="center"/>
              <w:rPr>
                <w:sz w:val="14"/>
              </w:rPr>
            </w:pPr>
            <w:r w:rsidRPr="00E15A67">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B611B" w14:textId="77777777" w:rsidR="00607B7F" w:rsidRPr="00E15A67" w:rsidRDefault="00607B7F" w:rsidP="00E15A67">
            <w:pPr>
              <w:jc w:val="center"/>
              <w:rPr>
                <w:sz w:val="14"/>
              </w:rPr>
            </w:pPr>
            <w:r w:rsidRPr="00E15A67">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90AE5" w14:textId="77777777" w:rsidR="00607B7F" w:rsidRPr="00E15A67" w:rsidRDefault="00607B7F" w:rsidP="00E15A67">
            <w:pPr>
              <w:jc w:val="center"/>
              <w:rPr>
                <w:sz w:val="14"/>
              </w:rPr>
            </w:pPr>
            <w:r w:rsidRPr="00E15A67">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3D4F9" w14:textId="77777777" w:rsidR="00607B7F" w:rsidRPr="00E15A67" w:rsidRDefault="00607B7F" w:rsidP="00E15A67">
            <w:pPr>
              <w:jc w:val="center"/>
              <w:rPr>
                <w:sz w:val="14"/>
              </w:rPr>
            </w:pPr>
            <w:r w:rsidRPr="00E15A67">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E2FDE" w14:textId="77777777" w:rsidR="00607B7F" w:rsidRPr="00E15A67" w:rsidRDefault="00607B7F" w:rsidP="00E15A67">
            <w:pPr>
              <w:jc w:val="center"/>
              <w:rPr>
                <w:sz w:val="14"/>
              </w:rPr>
            </w:pPr>
            <w:r w:rsidRPr="00E15A67">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F4891" w14:textId="77777777" w:rsidR="00607B7F" w:rsidRPr="00E15A67" w:rsidRDefault="00607B7F" w:rsidP="00E15A67">
            <w:pPr>
              <w:jc w:val="center"/>
              <w:rPr>
                <w:sz w:val="14"/>
              </w:rPr>
            </w:pPr>
            <w:r w:rsidRPr="00E15A67">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FB240" w14:textId="77777777" w:rsidR="00607B7F" w:rsidRPr="00E15A67" w:rsidRDefault="00607B7F" w:rsidP="00E15A67">
            <w:pPr>
              <w:jc w:val="center"/>
              <w:rPr>
                <w:sz w:val="14"/>
              </w:rPr>
            </w:pPr>
            <w:r w:rsidRPr="00E15A67">
              <w:rPr>
                <w:sz w:val="14"/>
              </w:rPr>
              <w:t>32</w:t>
            </w:r>
          </w:p>
        </w:tc>
      </w:tr>
      <w:tr w:rsidR="00607B7F" w:rsidRPr="00E15A67" w14:paraId="13081E67"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7BA597F" w14:textId="77777777" w:rsidR="00607B7F" w:rsidRPr="00E15A67" w:rsidRDefault="00607B7F" w:rsidP="00E15A67">
            <w:pPr>
              <w:jc w:val="center"/>
              <w:rPr>
                <w:sz w:val="14"/>
              </w:rPr>
            </w:pPr>
            <w:r w:rsidRPr="00E15A67">
              <w:rPr>
                <w:sz w:val="14"/>
              </w:rPr>
              <w:t>U</w:t>
            </w:r>
          </w:p>
        </w:tc>
      </w:tr>
      <w:tr w:rsidR="00607B7F" w:rsidRPr="00E15A67" w14:paraId="75AF7539"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8310E9" w14:textId="77777777" w:rsidR="00607B7F" w:rsidRPr="00E15A67" w:rsidRDefault="00607B7F" w:rsidP="00E15A67">
            <w:pPr>
              <w:jc w:val="center"/>
              <w:rPr>
                <w:sz w:val="14"/>
              </w:rPr>
            </w:pPr>
            <w:r w:rsidRPr="00E15A67">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C9D06" w14:textId="77777777" w:rsidR="00607B7F" w:rsidRPr="00E15A67" w:rsidRDefault="00607B7F" w:rsidP="00E15A67">
            <w:pPr>
              <w:jc w:val="center"/>
              <w:rPr>
                <w:sz w:val="14"/>
              </w:rPr>
            </w:pPr>
            <w:r w:rsidRPr="00E15A67">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0DBF9" w14:textId="77777777" w:rsidR="00607B7F" w:rsidRPr="00E15A67" w:rsidRDefault="00607B7F" w:rsidP="00E15A67">
            <w:pPr>
              <w:jc w:val="center"/>
              <w:rPr>
                <w:sz w:val="14"/>
              </w:rPr>
            </w:pPr>
            <w:r w:rsidRPr="00E15A67">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3D5C5" w14:textId="77777777" w:rsidR="00607B7F" w:rsidRPr="00E15A67" w:rsidRDefault="00607B7F" w:rsidP="00E15A67">
            <w:pPr>
              <w:jc w:val="center"/>
              <w:rPr>
                <w:sz w:val="14"/>
              </w:rPr>
            </w:pPr>
            <w:r w:rsidRPr="00E15A67">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CB937" w14:textId="77777777" w:rsidR="00607B7F" w:rsidRPr="00E15A67" w:rsidRDefault="00607B7F" w:rsidP="00E15A67">
            <w:pPr>
              <w:jc w:val="center"/>
              <w:rPr>
                <w:sz w:val="14"/>
              </w:rPr>
            </w:pPr>
            <w:r w:rsidRPr="00E15A67">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A33DE" w14:textId="77777777" w:rsidR="00607B7F" w:rsidRPr="00E15A67" w:rsidRDefault="00607B7F" w:rsidP="00E15A67">
            <w:pPr>
              <w:jc w:val="center"/>
              <w:rPr>
                <w:sz w:val="14"/>
              </w:rPr>
            </w:pPr>
            <w:r w:rsidRPr="00E15A67">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4B107" w14:textId="77777777" w:rsidR="00607B7F" w:rsidRPr="00E15A67" w:rsidRDefault="00607B7F" w:rsidP="00E15A67">
            <w:pPr>
              <w:jc w:val="center"/>
              <w:rPr>
                <w:sz w:val="14"/>
              </w:rPr>
            </w:pPr>
            <w:r w:rsidRPr="00E15A67">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82A2B" w14:textId="77777777" w:rsidR="00607B7F" w:rsidRPr="00E15A67" w:rsidRDefault="00607B7F" w:rsidP="00E15A67">
            <w:pPr>
              <w:jc w:val="center"/>
              <w:rPr>
                <w:sz w:val="14"/>
              </w:rPr>
            </w:pPr>
            <w:r w:rsidRPr="00E15A67">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6782F" w14:textId="77777777" w:rsidR="00607B7F" w:rsidRPr="00E15A67" w:rsidRDefault="00607B7F" w:rsidP="00E15A67">
            <w:pPr>
              <w:jc w:val="center"/>
              <w:rPr>
                <w:sz w:val="14"/>
              </w:rPr>
            </w:pPr>
            <w:r w:rsidRPr="00E15A67">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D5E44" w14:textId="77777777" w:rsidR="00607B7F" w:rsidRPr="00E15A67" w:rsidRDefault="00607B7F" w:rsidP="00E15A67">
            <w:pPr>
              <w:jc w:val="center"/>
              <w:rPr>
                <w:sz w:val="14"/>
              </w:rPr>
            </w:pPr>
            <w:r w:rsidRPr="00E15A67">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64393" w14:textId="77777777" w:rsidR="00607B7F" w:rsidRPr="00E15A67" w:rsidRDefault="00607B7F" w:rsidP="00E15A67">
            <w:pPr>
              <w:jc w:val="center"/>
              <w:rPr>
                <w:sz w:val="14"/>
              </w:rPr>
            </w:pPr>
            <w:r w:rsidRPr="00E15A67">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B3551" w14:textId="77777777" w:rsidR="00607B7F" w:rsidRPr="00E15A67" w:rsidRDefault="00607B7F" w:rsidP="00E15A67">
            <w:pPr>
              <w:jc w:val="center"/>
              <w:rPr>
                <w:sz w:val="14"/>
              </w:rPr>
            </w:pPr>
            <w:r w:rsidRPr="00E15A67">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9593D" w14:textId="77777777" w:rsidR="00607B7F" w:rsidRPr="00E15A67" w:rsidRDefault="00607B7F" w:rsidP="00E15A67">
            <w:pPr>
              <w:jc w:val="center"/>
              <w:rPr>
                <w:sz w:val="14"/>
              </w:rPr>
            </w:pPr>
            <w:r w:rsidRPr="00E15A67">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159D1" w14:textId="77777777" w:rsidR="00607B7F" w:rsidRPr="00E15A67" w:rsidRDefault="00607B7F" w:rsidP="00E15A67">
            <w:pPr>
              <w:jc w:val="center"/>
              <w:rPr>
                <w:sz w:val="14"/>
              </w:rPr>
            </w:pPr>
            <w:r w:rsidRPr="00E15A67">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F8CE7" w14:textId="77777777" w:rsidR="00607B7F" w:rsidRPr="00E15A67" w:rsidRDefault="00607B7F" w:rsidP="00E15A67">
            <w:pPr>
              <w:jc w:val="center"/>
              <w:rPr>
                <w:sz w:val="14"/>
              </w:rPr>
            </w:pPr>
            <w:r w:rsidRPr="00E15A67">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D5BED" w14:textId="77777777" w:rsidR="00607B7F" w:rsidRPr="00E15A67" w:rsidRDefault="00607B7F" w:rsidP="00E15A67">
            <w:pPr>
              <w:jc w:val="center"/>
              <w:rPr>
                <w:sz w:val="14"/>
              </w:rPr>
            </w:pPr>
            <w:r w:rsidRPr="00E15A67">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C5D0D" w14:textId="77777777" w:rsidR="00607B7F" w:rsidRPr="00E15A67" w:rsidRDefault="00607B7F" w:rsidP="00E15A67">
            <w:pPr>
              <w:jc w:val="center"/>
              <w:rPr>
                <w:sz w:val="14"/>
              </w:rPr>
            </w:pPr>
            <w:r w:rsidRPr="00E15A67">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AA047" w14:textId="77777777" w:rsidR="00607B7F" w:rsidRPr="00E15A67" w:rsidRDefault="00607B7F" w:rsidP="00E15A67">
            <w:pPr>
              <w:jc w:val="center"/>
              <w:rPr>
                <w:sz w:val="14"/>
              </w:rPr>
            </w:pPr>
            <w:r w:rsidRPr="00E15A67">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3947F" w14:textId="77777777" w:rsidR="00607B7F" w:rsidRPr="00E15A67" w:rsidRDefault="00607B7F" w:rsidP="00E15A67">
            <w:pPr>
              <w:jc w:val="center"/>
              <w:rPr>
                <w:sz w:val="14"/>
              </w:rPr>
            </w:pPr>
            <w:r w:rsidRPr="00E15A67">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4714E" w14:textId="77777777" w:rsidR="00607B7F" w:rsidRPr="00E15A67" w:rsidRDefault="00607B7F" w:rsidP="00E15A67">
            <w:pPr>
              <w:jc w:val="center"/>
              <w:rPr>
                <w:sz w:val="14"/>
              </w:rPr>
            </w:pPr>
            <w:r w:rsidRPr="00E15A67">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B7468" w14:textId="77777777" w:rsidR="00607B7F" w:rsidRPr="00E15A67" w:rsidRDefault="00607B7F" w:rsidP="00E15A67">
            <w:pPr>
              <w:jc w:val="center"/>
              <w:rPr>
                <w:sz w:val="14"/>
              </w:rPr>
            </w:pPr>
            <w:r w:rsidRPr="00E15A67">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DA707" w14:textId="77777777" w:rsidR="00607B7F" w:rsidRPr="00E15A67" w:rsidRDefault="00607B7F" w:rsidP="00E15A67">
            <w:pPr>
              <w:jc w:val="center"/>
              <w:rPr>
                <w:sz w:val="14"/>
              </w:rPr>
            </w:pPr>
            <w:r w:rsidRPr="00E15A67">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DA1F0" w14:textId="77777777" w:rsidR="00607B7F" w:rsidRPr="00E15A67" w:rsidRDefault="00607B7F" w:rsidP="00E15A67">
            <w:pPr>
              <w:jc w:val="center"/>
              <w:rPr>
                <w:sz w:val="14"/>
              </w:rPr>
            </w:pPr>
            <w:r w:rsidRPr="00E15A67">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A71B1" w14:textId="77777777" w:rsidR="00607B7F" w:rsidRPr="00E15A67" w:rsidRDefault="00607B7F" w:rsidP="00E15A67">
            <w:pPr>
              <w:jc w:val="center"/>
              <w:rPr>
                <w:sz w:val="14"/>
              </w:rPr>
            </w:pPr>
            <w:r w:rsidRPr="00E15A67">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876BB" w14:textId="77777777" w:rsidR="00607B7F" w:rsidRPr="00E15A67" w:rsidRDefault="00607B7F" w:rsidP="00E15A67">
            <w:pPr>
              <w:jc w:val="center"/>
              <w:rPr>
                <w:sz w:val="14"/>
              </w:rPr>
            </w:pPr>
            <w:r w:rsidRPr="00E15A67">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FBF33" w14:textId="77777777" w:rsidR="00607B7F" w:rsidRPr="00E15A67" w:rsidRDefault="00607B7F" w:rsidP="00E15A67">
            <w:pPr>
              <w:jc w:val="center"/>
              <w:rPr>
                <w:sz w:val="14"/>
              </w:rPr>
            </w:pPr>
            <w:r w:rsidRPr="00E15A67">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6C426" w14:textId="77777777" w:rsidR="00607B7F" w:rsidRPr="00E15A67" w:rsidRDefault="00607B7F" w:rsidP="00E15A67">
            <w:pPr>
              <w:jc w:val="center"/>
              <w:rPr>
                <w:sz w:val="14"/>
              </w:rPr>
            </w:pPr>
            <w:r w:rsidRPr="00E15A67">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F9742" w14:textId="77777777" w:rsidR="00607B7F" w:rsidRPr="00E15A67" w:rsidRDefault="00607B7F" w:rsidP="00E15A67">
            <w:pPr>
              <w:jc w:val="center"/>
              <w:rPr>
                <w:sz w:val="14"/>
              </w:rPr>
            </w:pPr>
            <w:r w:rsidRPr="00E15A67">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A9453" w14:textId="77777777" w:rsidR="00607B7F" w:rsidRPr="00E15A67" w:rsidRDefault="00607B7F" w:rsidP="00E15A67">
            <w:pPr>
              <w:jc w:val="center"/>
              <w:rPr>
                <w:sz w:val="14"/>
              </w:rPr>
            </w:pPr>
            <w:r w:rsidRPr="00E15A67">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8E35B" w14:textId="77777777" w:rsidR="00607B7F" w:rsidRPr="00E15A67" w:rsidRDefault="00607B7F" w:rsidP="00E15A67">
            <w:pPr>
              <w:jc w:val="center"/>
              <w:rPr>
                <w:sz w:val="14"/>
              </w:rPr>
            </w:pPr>
            <w:r w:rsidRPr="00E15A67">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70489" w14:textId="77777777" w:rsidR="00607B7F" w:rsidRPr="00E15A67" w:rsidRDefault="00607B7F" w:rsidP="00E15A67">
            <w:pPr>
              <w:jc w:val="center"/>
              <w:rPr>
                <w:sz w:val="14"/>
              </w:rPr>
            </w:pPr>
            <w:r w:rsidRPr="00E15A67">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5C1FB" w14:textId="77777777" w:rsidR="00607B7F" w:rsidRPr="00E15A67" w:rsidRDefault="00607B7F" w:rsidP="00E15A67">
            <w:pPr>
              <w:jc w:val="center"/>
              <w:rPr>
                <w:sz w:val="14"/>
              </w:rPr>
            </w:pPr>
            <w:r w:rsidRPr="00E15A67">
              <w:rPr>
                <w:sz w:val="14"/>
              </w:rPr>
              <w:t>0</w:t>
            </w:r>
          </w:p>
        </w:tc>
      </w:tr>
      <w:tr w:rsidR="00607B7F" w:rsidRPr="00E15A67" w14:paraId="4BAFEC40" w14:textId="77777777" w:rsidTr="00E15A67">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67311101" w14:textId="77777777" w:rsidR="00607B7F" w:rsidRPr="00E15A67" w:rsidRDefault="00607B7F" w:rsidP="00E15A67">
            <w:pPr>
              <w:jc w:val="center"/>
              <w:rPr>
                <w:sz w:val="14"/>
              </w:rPr>
            </w:pPr>
            <w:r w:rsidRPr="00E15A67">
              <w:rPr>
                <w:sz w:val="14"/>
              </w:rPr>
              <w:t>ECC_dbit_err_cnt</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60663298" w14:textId="77777777" w:rsidR="00607B7F" w:rsidRPr="00E15A67" w:rsidRDefault="00607B7F" w:rsidP="00E15A67">
            <w:pPr>
              <w:jc w:val="center"/>
              <w:rPr>
                <w:sz w:val="14"/>
              </w:rPr>
            </w:pPr>
            <w:r w:rsidRPr="00E15A67">
              <w:rPr>
                <w:sz w:val="14"/>
              </w:rPr>
              <w:t>ECC_sbit_err_cnt</w:t>
            </w:r>
          </w:p>
        </w:tc>
      </w:tr>
    </w:tbl>
    <w:p w14:paraId="370736D5" w14:textId="77777777" w:rsidR="00607B7F" w:rsidRDefault="00607B7F" w:rsidP="00E15A67">
      <w:pPr>
        <w:pStyle w:val="Caption"/>
      </w:pPr>
      <w:r>
        <w:t xml:space="preserve">Table </w:t>
      </w:r>
      <w:fldSimple w:instr=" SEQ Table \* ARABIC ">
        <w:r>
          <w:rPr>
            <w:noProof/>
          </w:rPr>
          <w:t>183</w:t>
        </w:r>
      </w:fldSimple>
      <w:r>
        <w:t xml:space="preserve"> CSLV_ECC_INFO register</w:t>
      </w:r>
    </w:p>
    <w:p w14:paraId="2ACF4C37" w14:textId="77777777" w:rsidR="00607B7F" w:rsidRDefault="00607B7F" w:rsidP="00010CDB">
      <w:pPr>
        <w:pStyle w:val="Heading3"/>
      </w:pPr>
      <w:r>
        <w:t>CSLV_ERR_ADDRS_LOG</w:t>
      </w:r>
    </w:p>
    <w:p w14:paraId="6DABB4B7" w14:textId="77777777" w:rsidR="00607B7F" w:rsidRDefault="00607B7F" w:rsidP="00E15A67">
      <w:pPr>
        <w:pStyle w:val="NormalWeb"/>
        <w:jc w:val="both"/>
      </w:pPr>
      <w:r>
        <w:t>Logs the address corresponding to the error interrupt bit set in the cslv_err_status register. It will log the address for the first single bit error, even if the interrupt bits for single bit errors are masked. To enable the register to log the address of the next single bit error, write 0s to this register. Otherwise, it will hold the value of the first single bit error, until a more serious error occurs. If any unrecoverable error occurs, the register will log the address for the unrecoverable error and will not change the address logged until the corresponding interrupt bit is cleared.</w:t>
      </w:r>
    </w:p>
    <w:p w14:paraId="6F40CF68" w14:textId="77777777" w:rsidR="00607B7F" w:rsidRDefault="00607B7F" w:rsidP="00010CDB">
      <w:pPr>
        <w:pStyle w:val="NormalWeb"/>
      </w:pPr>
      <w:r>
        <w:t>Attribute: RW</w:t>
      </w:r>
    </w:p>
    <w:p w14:paraId="2461BD99" w14:textId="77777777" w:rsidR="00607B7F" w:rsidRDefault="00607B7F" w:rsidP="00010CDB">
      <w:pPr>
        <w:pStyle w:val="NormalWeb"/>
      </w:pPr>
      <w:r>
        <w:t>Security: Non-secure</w:t>
      </w:r>
    </w:p>
    <w:p w14:paraId="54B350F3" w14:textId="77777777" w:rsidR="00607B7F" w:rsidRDefault="00607B7F" w:rsidP="00010CDB">
      <w:pPr>
        <w:pStyle w:val="NormalWeb"/>
      </w:pPr>
      <w:r>
        <w:t>Bit field description:</w:t>
      </w:r>
    </w:p>
    <w:p w14:paraId="7E356738" w14:textId="77777777" w:rsidR="00607B7F" w:rsidRDefault="00607B7F" w:rsidP="009033D3">
      <w:pPr>
        <w:numPr>
          <w:ilvl w:val="0"/>
          <w:numId w:val="214"/>
        </w:numPr>
        <w:spacing w:before="100" w:beforeAutospacing="1" w:after="100" w:afterAutospacing="1" w:line="240" w:lineRule="auto"/>
      </w:pPr>
      <w:r>
        <w:rPr>
          <w:b/>
          <w:bCs/>
        </w:rPr>
        <w:t>ADDRS</w:t>
      </w:r>
      <w:r>
        <w:t>[63:0] - Address corresponding to error event.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41"/>
      </w:tblGrid>
      <w:tr w:rsidR="00607B7F" w:rsidRPr="00E15A67" w14:paraId="399100B7"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1C5D397" w14:textId="77777777" w:rsidR="00607B7F" w:rsidRPr="00E15A67" w:rsidRDefault="00607B7F" w:rsidP="00BB0963">
            <w:pPr>
              <w:spacing w:after="0"/>
              <w:jc w:val="center"/>
              <w:rPr>
                <w:sz w:val="16"/>
              </w:rPr>
            </w:pPr>
            <w:r w:rsidRPr="00E15A67">
              <w:rPr>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3389E" w14:textId="77777777" w:rsidR="00607B7F" w:rsidRPr="00E15A67" w:rsidRDefault="00607B7F" w:rsidP="00E15A67">
            <w:pPr>
              <w:jc w:val="center"/>
              <w:rPr>
                <w:sz w:val="16"/>
              </w:rPr>
            </w:pPr>
            <w:r w:rsidRPr="00E15A67">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13C2" w14:textId="77777777" w:rsidR="00607B7F" w:rsidRPr="00E15A67" w:rsidRDefault="00607B7F" w:rsidP="00E15A67">
            <w:pPr>
              <w:jc w:val="center"/>
              <w:rPr>
                <w:sz w:val="16"/>
              </w:rPr>
            </w:pPr>
            <w:r w:rsidRPr="00E15A67">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2FE2E" w14:textId="77777777" w:rsidR="00607B7F" w:rsidRPr="00E15A67" w:rsidRDefault="00607B7F" w:rsidP="00E15A67">
            <w:pPr>
              <w:jc w:val="center"/>
              <w:rPr>
                <w:sz w:val="16"/>
              </w:rPr>
            </w:pPr>
            <w:r w:rsidRPr="00E15A67">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DD233" w14:textId="77777777" w:rsidR="00607B7F" w:rsidRPr="00E15A67" w:rsidRDefault="00607B7F" w:rsidP="00E15A67">
            <w:pPr>
              <w:jc w:val="center"/>
              <w:rPr>
                <w:sz w:val="16"/>
              </w:rPr>
            </w:pPr>
            <w:r w:rsidRPr="00E15A67">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5BDCE" w14:textId="77777777" w:rsidR="00607B7F" w:rsidRPr="00E15A67" w:rsidRDefault="00607B7F" w:rsidP="00E15A67">
            <w:pPr>
              <w:jc w:val="center"/>
              <w:rPr>
                <w:sz w:val="16"/>
              </w:rPr>
            </w:pPr>
            <w:r w:rsidRPr="00E15A67">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F420F" w14:textId="77777777" w:rsidR="00607B7F" w:rsidRPr="00E15A67" w:rsidRDefault="00607B7F" w:rsidP="00E15A67">
            <w:pPr>
              <w:jc w:val="center"/>
              <w:rPr>
                <w:sz w:val="16"/>
              </w:rPr>
            </w:pPr>
            <w:r w:rsidRPr="00E15A67">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5F218" w14:textId="77777777" w:rsidR="00607B7F" w:rsidRPr="00E15A67" w:rsidRDefault="00607B7F" w:rsidP="00E15A67">
            <w:pPr>
              <w:jc w:val="center"/>
              <w:rPr>
                <w:sz w:val="16"/>
              </w:rPr>
            </w:pPr>
            <w:r w:rsidRPr="00E15A67">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568D8" w14:textId="77777777" w:rsidR="00607B7F" w:rsidRPr="00E15A67" w:rsidRDefault="00607B7F" w:rsidP="00E15A67">
            <w:pPr>
              <w:jc w:val="center"/>
              <w:rPr>
                <w:sz w:val="16"/>
              </w:rPr>
            </w:pPr>
            <w:r w:rsidRPr="00E15A67">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42207" w14:textId="77777777" w:rsidR="00607B7F" w:rsidRPr="00E15A67" w:rsidRDefault="00607B7F" w:rsidP="00E15A67">
            <w:pPr>
              <w:jc w:val="center"/>
              <w:rPr>
                <w:sz w:val="16"/>
              </w:rPr>
            </w:pPr>
            <w:r w:rsidRPr="00E15A67">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A2E2C" w14:textId="77777777" w:rsidR="00607B7F" w:rsidRPr="00E15A67" w:rsidRDefault="00607B7F" w:rsidP="00E15A67">
            <w:pPr>
              <w:jc w:val="center"/>
              <w:rPr>
                <w:sz w:val="16"/>
              </w:rPr>
            </w:pPr>
            <w:r w:rsidRPr="00E15A67">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A40B3" w14:textId="77777777" w:rsidR="00607B7F" w:rsidRPr="00E15A67" w:rsidRDefault="00607B7F" w:rsidP="00E15A67">
            <w:pPr>
              <w:jc w:val="center"/>
              <w:rPr>
                <w:sz w:val="16"/>
              </w:rPr>
            </w:pPr>
            <w:r w:rsidRPr="00E15A67">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0F077" w14:textId="77777777" w:rsidR="00607B7F" w:rsidRPr="00E15A67" w:rsidRDefault="00607B7F" w:rsidP="00E15A67">
            <w:pPr>
              <w:jc w:val="center"/>
              <w:rPr>
                <w:sz w:val="16"/>
              </w:rPr>
            </w:pPr>
            <w:r w:rsidRPr="00E15A67">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5CC1E" w14:textId="77777777" w:rsidR="00607B7F" w:rsidRPr="00E15A67" w:rsidRDefault="00607B7F" w:rsidP="00E15A67">
            <w:pPr>
              <w:jc w:val="center"/>
              <w:rPr>
                <w:sz w:val="16"/>
              </w:rPr>
            </w:pPr>
            <w:r w:rsidRPr="00E15A67">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447EE" w14:textId="77777777" w:rsidR="00607B7F" w:rsidRPr="00E15A67" w:rsidRDefault="00607B7F" w:rsidP="00E15A67">
            <w:pPr>
              <w:jc w:val="center"/>
              <w:rPr>
                <w:sz w:val="16"/>
              </w:rPr>
            </w:pPr>
            <w:r w:rsidRPr="00E15A67">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855AA" w14:textId="77777777" w:rsidR="00607B7F" w:rsidRPr="00E15A67" w:rsidRDefault="00607B7F" w:rsidP="00E15A67">
            <w:pPr>
              <w:jc w:val="center"/>
              <w:rPr>
                <w:sz w:val="16"/>
              </w:rPr>
            </w:pPr>
            <w:r w:rsidRPr="00E15A67">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B63A7" w14:textId="77777777" w:rsidR="00607B7F" w:rsidRPr="00E15A67" w:rsidRDefault="00607B7F" w:rsidP="00E15A67">
            <w:pPr>
              <w:jc w:val="center"/>
              <w:rPr>
                <w:sz w:val="16"/>
              </w:rPr>
            </w:pPr>
            <w:r w:rsidRPr="00E15A67">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AD21D" w14:textId="77777777" w:rsidR="00607B7F" w:rsidRPr="00E15A67" w:rsidRDefault="00607B7F" w:rsidP="00E15A67">
            <w:pPr>
              <w:jc w:val="center"/>
              <w:rPr>
                <w:sz w:val="16"/>
              </w:rPr>
            </w:pPr>
            <w:r w:rsidRPr="00E15A67">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B7136" w14:textId="77777777" w:rsidR="00607B7F" w:rsidRPr="00E15A67" w:rsidRDefault="00607B7F" w:rsidP="00E15A67">
            <w:pPr>
              <w:jc w:val="center"/>
              <w:rPr>
                <w:sz w:val="16"/>
              </w:rPr>
            </w:pPr>
            <w:r w:rsidRPr="00E15A67">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2F3D1" w14:textId="77777777" w:rsidR="00607B7F" w:rsidRPr="00E15A67" w:rsidRDefault="00607B7F" w:rsidP="00E15A67">
            <w:pPr>
              <w:jc w:val="center"/>
              <w:rPr>
                <w:sz w:val="16"/>
              </w:rPr>
            </w:pPr>
            <w:r w:rsidRPr="00E15A67">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0728B" w14:textId="77777777" w:rsidR="00607B7F" w:rsidRPr="00E15A67" w:rsidRDefault="00607B7F" w:rsidP="00E15A67">
            <w:pPr>
              <w:jc w:val="center"/>
              <w:rPr>
                <w:sz w:val="16"/>
              </w:rPr>
            </w:pPr>
            <w:r w:rsidRPr="00E15A67">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6FB44" w14:textId="77777777" w:rsidR="00607B7F" w:rsidRPr="00E15A67" w:rsidRDefault="00607B7F" w:rsidP="00E15A67">
            <w:pPr>
              <w:jc w:val="center"/>
              <w:rPr>
                <w:sz w:val="16"/>
              </w:rPr>
            </w:pPr>
            <w:r w:rsidRPr="00E15A67">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21F18" w14:textId="77777777" w:rsidR="00607B7F" w:rsidRPr="00E15A67" w:rsidRDefault="00607B7F" w:rsidP="00E15A67">
            <w:pPr>
              <w:jc w:val="center"/>
              <w:rPr>
                <w:sz w:val="16"/>
              </w:rPr>
            </w:pPr>
            <w:r w:rsidRPr="00E15A67">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FA8D1" w14:textId="77777777" w:rsidR="00607B7F" w:rsidRPr="00E15A67" w:rsidRDefault="00607B7F" w:rsidP="00E15A67">
            <w:pPr>
              <w:jc w:val="center"/>
              <w:rPr>
                <w:sz w:val="16"/>
              </w:rPr>
            </w:pPr>
            <w:r w:rsidRPr="00E15A67">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C569B" w14:textId="77777777" w:rsidR="00607B7F" w:rsidRPr="00E15A67" w:rsidRDefault="00607B7F" w:rsidP="00E15A67">
            <w:pPr>
              <w:jc w:val="center"/>
              <w:rPr>
                <w:sz w:val="16"/>
              </w:rPr>
            </w:pPr>
            <w:r w:rsidRPr="00E15A67">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5BBC" w14:textId="77777777" w:rsidR="00607B7F" w:rsidRPr="00E15A67" w:rsidRDefault="00607B7F" w:rsidP="00E15A67">
            <w:pPr>
              <w:jc w:val="center"/>
              <w:rPr>
                <w:sz w:val="16"/>
              </w:rPr>
            </w:pPr>
            <w:r w:rsidRPr="00E15A67">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33CEC" w14:textId="77777777" w:rsidR="00607B7F" w:rsidRPr="00E15A67" w:rsidRDefault="00607B7F" w:rsidP="00E15A67">
            <w:pPr>
              <w:jc w:val="center"/>
              <w:rPr>
                <w:sz w:val="16"/>
              </w:rPr>
            </w:pPr>
            <w:r w:rsidRPr="00E15A67">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50CDD" w14:textId="77777777" w:rsidR="00607B7F" w:rsidRPr="00E15A67" w:rsidRDefault="00607B7F" w:rsidP="00E15A67">
            <w:pPr>
              <w:jc w:val="center"/>
              <w:rPr>
                <w:sz w:val="16"/>
              </w:rPr>
            </w:pPr>
            <w:r w:rsidRPr="00E15A67">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B600B" w14:textId="77777777" w:rsidR="00607B7F" w:rsidRPr="00E15A67" w:rsidRDefault="00607B7F" w:rsidP="00E15A67">
            <w:pPr>
              <w:jc w:val="center"/>
              <w:rPr>
                <w:sz w:val="16"/>
              </w:rPr>
            </w:pPr>
            <w:r w:rsidRPr="00E15A67">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02CE1" w14:textId="77777777" w:rsidR="00607B7F" w:rsidRPr="00E15A67" w:rsidRDefault="00607B7F" w:rsidP="00E15A67">
            <w:pPr>
              <w:jc w:val="center"/>
              <w:rPr>
                <w:sz w:val="16"/>
              </w:rPr>
            </w:pPr>
            <w:r w:rsidRPr="00E15A67">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6BE5A" w14:textId="77777777" w:rsidR="00607B7F" w:rsidRPr="00E15A67" w:rsidRDefault="00607B7F" w:rsidP="00E15A67">
            <w:pPr>
              <w:jc w:val="center"/>
              <w:rPr>
                <w:sz w:val="16"/>
              </w:rPr>
            </w:pPr>
            <w:r w:rsidRPr="00E15A67">
              <w:rPr>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18466" w14:textId="77777777" w:rsidR="00607B7F" w:rsidRPr="00E15A67" w:rsidRDefault="00607B7F" w:rsidP="00E15A67">
            <w:pPr>
              <w:jc w:val="center"/>
              <w:rPr>
                <w:sz w:val="16"/>
              </w:rPr>
            </w:pPr>
            <w:r w:rsidRPr="00E15A67">
              <w:rPr>
                <w:sz w:val="16"/>
              </w:rPr>
              <w:t>32</w:t>
            </w:r>
          </w:p>
        </w:tc>
      </w:tr>
      <w:tr w:rsidR="00607B7F" w:rsidRPr="00E15A67" w14:paraId="3317280A"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AD54726" w14:textId="77777777" w:rsidR="00607B7F" w:rsidRPr="00E15A67" w:rsidRDefault="00607B7F" w:rsidP="00E15A67">
            <w:pPr>
              <w:jc w:val="center"/>
              <w:rPr>
                <w:sz w:val="16"/>
              </w:rPr>
            </w:pPr>
            <w:r w:rsidRPr="00E15A67">
              <w:rPr>
                <w:sz w:val="16"/>
              </w:rPr>
              <w:t>ADDRS</w:t>
            </w:r>
          </w:p>
        </w:tc>
      </w:tr>
      <w:tr w:rsidR="00607B7F" w:rsidRPr="00E15A67" w14:paraId="576A86EA"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67DA0E" w14:textId="77777777" w:rsidR="00607B7F" w:rsidRPr="00E15A67" w:rsidRDefault="00607B7F" w:rsidP="00E15A67">
            <w:pPr>
              <w:jc w:val="center"/>
              <w:rPr>
                <w:sz w:val="16"/>
              </w:rPr>
            </w:pPr>
            <w:r w:rsidRPr="00E15A67">
              <w:rPr>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51D6F" w14:textId="77777777" w:rsidR="00607B7F" w:rsidRPr="00E15A67" w:rsidRDefault="00607B7F" w:rsidP="00E15A67">
            <w:pPr>
              <w:jc w:val="center"/>
              <w:rPr>
                <w:sz w:val="16"/>
              </w:rPr>
            </w:pPr>
            <w:r w:rsidRPr="00E15A67">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6F6B4" w14:textId="77777777" w:rsidR="00607B7F" w:rsidRPr="00E15A67" w:rsidRDefault="00607B7F" w:rsidP="00E15A67">
            <w:pPr>
              <w:jc w:val="center"/>
              <w:rPr>
                <w:sz w:val="16"/>
              </w:rPr>
            </w:pPr>
            <w:r w:rsidRPr="00E15A67">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326E4" w14:textId="77777777" w:rsidR="00607B7F" w:rsidRPr="00E15A67" w:rsidRDefault="00607B7F" w:rsidP="00E15A67">
            <w:pPr>
              <w:jc w:val="center"/>
              <w:rPr>
                <w:sz w:val="16"/>
              </w:rPr>
            </w:pPr>
            <w:r w:rsidRPr="00E15A67">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7C7F4" w14:textId="77777777" w:rsidR="00607B7F" w:rsidRPr="00E15A67" w:rsidRDefault="00607B7F" w:rsidP="00E15A67">
            <w:pPr>
              <w:jc w:val="center"/>
              <w:rPr>
                <w:sz w:val="16"/>
              </w:rPr>
            </w:pPr>
            <w:r w:rsidRPr="00E15A67">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EAE4A" w14:textId="77777777" w:rsidR="00607B7F" w:rsidRPr="00E15A67" w:rsidRDefault="00607B7F" w:rsidP="00E15A67">
            <w:pPr>
              <w:jc w:val="center"/>
              <w:rPr>
                <w:sz w:val="16"/>
              </w:rPr>
            </w:pPr>
            <w:r w:rsidRPr="00E15A67">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10DC6" w14:textId="77777777" w:rsidR="00607B7F" w:rsidRPr="00E15A67" w:rsidRDefault="00607B7F" w:rsidP="00E15A67">
            <w:pPr>
              <w:jc w:val="center"/>
              <w:rPr>
                <w:sz w:val="16"/>
              </w:rPr>
            </w:pPr>
            <w:r w:rsidRPr="00E15A67">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A23F2" w14:textId="77777777" w:rsidR="00607B7F" w:rsidRPr="00E15A67" w:rsidRDefault="00607B7F" w:rsidP="00E15A67">
            <w:pPr>
              <w:jc w:val="center"/>
              <w:rPr>
                <w:sz w:val="16"/>
              </w:rPr>
            </w:pPr>
            <w:r w:rsidRPr="00E15A67">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1CB89" w14:textId="77777777" w:rsidR="00607B7F" w:rsidRPr="00E15A67" w:rsidRDefault="00607B7F" w:rsidP="00E15A67">
            <w:pPr>
              <w:jc w:val="center"/>
              <w:rPr>
                <w:sz w:val="16"/>
              </w:rPr>
            </w:pPr>
            <w:r w:rsidRPr="00E15A67">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A31B2" w14:textId="77777777" w:rsidR="00607B7F" w:rsidRPr="00E15A67" w:rsidRDefault="00607B7F" w:rsidP="00E15A67">
            <w:pPr>
              <w:jc w:val="center"/>
              <w:rPr>
                <w:sz w:val="16"/>
              </w:rPr>
            </w:pPr>
            <w:r w:rsidRPr="00E15A67">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134DD" w14:textId="77777777" w:rsidR="00607B7F" w:rsidRPr="00E15A67" w:rsidRDefault="00607B7F" w:rsidP="00E15A67">
            <w:pPr>
              <w:jc w:val="center"/>
              <w:rPr>
                <w:sz w:val="16"/>
              </w:rPr>
            </w:pPr>
            <w:r w:rsidRPr="00E15A67">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5A26F" w14:textId="77777777" w:rsidR="00607B7F" w:rsidRPr="00E15A67" w:rsidRDefault="00607B7F" w:rsidP="00E15A67">
            <w:pPr>
              <w:jc w:val="center"/>
              <w:rPr>
                <w:sz w:val="16"/>
              </w:rPr>
            </w:pPr>
            <w:r w:rsidRPr="00E15A67">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52CE0" w14:textId="77777777" w:rsidR="00607B7F" w:rsidRPr="00E15A67" w:rsidRDefault="00607B7F" w:rsidP="00E15A67">
            <w:pPr>
              <w:jc w:val="center"/>
              <w:rPr>
                <w:sz w:val="16"/>
              </w:rPr>
            </w:pPr>
            <w:r w:rsidRPr="00E15A67">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79932" w14:textId="77777777" w:rsidR="00607B7F" w:rsidRPr="00E15A67" w:rsidRDefault="00607B7F" w:rsidP="00E15A67">
            <w:pPr>
              <w:jc w:val="center"/>
              <w:rPr>
                <w:sz w:val="16"/>
              </w:rPr>
            </w:pPr>
            <w:r w:rsidRPr="00E15A67">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CC48A" w14:textId="77777777" w:rsidR="00607B7F" w:rsidRPr="00E15A67" w:rsidRDefault="00607B7F" w:rsidP="00E15A67">
            <w:pPr>
              <w:jc w:val="center"/>
              <w:rPr>
                <w:sz w:val="16"/>
              </w:rPr>
            </w:pPr>
            <w:r w:rsidRPr="00E15A67">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CD6E0" w14:textId="77777777" w:rsidR="00607B7F" w:rsidRPr="00E15A67" w:rsidRDefault="00607B7F" w:rsidP="00E15A67">
            <w:pPr>
              <w:jc w:val="center"/>
              <w:rPr>
                <w:sz w:val="16"/>
              </w:rPr>
            </w:pPr>
            <w:r w:rsidRPr="00E15A67">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C02DA" w14:textId="77777777" w:rsidR="00607B7F" w:rsidRPr="00E15A67" w:rsidRDefault="00607B7F" w:rsidP="00E15A67">
            <w:pPr>
              <w:jc w:val="center"/>
              <w:rPr>
                <w:sz w:val="16"/>
              </w:rPr>
            </w:pPr>
            <w:r w:rsidRPr="00E15A67">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636DF" w14:textId="77777777" w:rsidR="00607B7F" w:rsidRPr="00E15A67" w:rsidRDefault="00607B7F" w:rsidP="00E15A67">
            <w:pPr>
              <w:jc w:val="center"/>
              <w:rPr>
                <w:sz w:val="16"/>
              </w:rPr>
            </w:pPr>
            <w:r w:rsidRPr="00E15A67">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3D30A" w14:textId="77777777" w:rsidR="00607B7F" w:rsidRPr="00E15A67" w:rsidRDefault="00607B7F" w:rsidP="00E15A67">
            <w:pPr>
              <w:jc w:val="center"/>
              <w:rPr>
                <w:sz w:val="16"/>
              </w:rPr>
            </w:pPr>
            <w:r w:rsidRPr="00E15A67">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41227" w14:textId="77777777" w:rsidR="00607B7F" w:rsidRPr="00E15A67" w:rsidRDefault="00607B7F" w:rsidP="00E15A67">
            <w:pPr>
              <w:jc w:val="center"/>
              <w:rPr>
                <w:sz w:val="16"/>
              </w:rPr>
            </w:pPr>
            <w:r w:rsidRPr="00E15A67">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9552F" w14:textId="77777777" w:rsidR="00607B7F" w:rsidRPr="00E15A67" w:rsidRDefault="00607B7F" w:rsidP="00E15A67">
            <w:pPr>
              <w:jc w:val="center"/>
              <w:rPr>
                <w:sz w:val="16"/>
              </w:rPr>
            </w:pPr>
            <w:r w:rsidRPr="00E15A67">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5BF06" w14:textId="77777777" w:rsidR="00607B7F" w:rsidRPr="00E15A67" w:rsidRDefault="00607B7F" w:rsidP="00E15A67">
            <w:pPr>
              <w:jc w:val="center"/>
              <w:rPr>
                <w:sz w:val="16"/>
              </w:rPr>
            </w:pPr>
            <w:r w:rsidRPr="00E15A67">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DFF95" w14:textId="77777777" w:rsidR="00607B7F" w:rsidRPr="00E15A67" w:rsidRDefault="00607B7F" w:rsidP="00E15A67">
            <w:pPr>
              <w:jc w:val="center"/>
              <w:rPr>
                <w:sz w:val="16"/>
              </w:rPr>
            </w:pPr>
            <w:r w:rsidRPr="00E15A67">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2A5AA" w14:textId="77777777" w:rsidR="00607B7F" w:rsidRPr="00E15A67" w:rsidRDefault="00607B7F" w:rsidP="00E15A67">
            <w:pPr>
              <w:jc w:val="center"/>
              <w:rPr>
                <w:sz w:val="16"/>
              </w:rPr>
            </w:pPr>
            <w:r w:rsidRPr="00E15A67">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A2204" w14:textId="77777777" w:rsidR="00607B7F" w:rsidRPr="00E15A67" w:rsidRDefault="00607B7F" w:rsidP="00E15A67">
            <w:pPr>
              <w:jc w:val="center"/>
              <w:rPr>
                <w:sz w:val="16"/>
              </w:rPr>
            </w:pPr>
            <w:r w:rsidRPr="00E15A67">
              <w:rPr>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7DEEF" w14:textId="77777777" w:rsidR="00607B7F" w:rsidRPr="00E15A67" w:rsidRDefault="00607B7F" w:rsidP="00E15A67">
            <w:pPr>
              <w:jc w:val="center"/>
              <w:rPr>
                <w:sz w:val="16"/>
              </w:rPr>
            </w:pPr>
            <w:r w:rsidRPr="00E15A67">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07980" w14:textId="77777777" w:rsidR="00607B7F" w:rsidRPr="00E15A67" w:rsidRDefault="00607B7F" w:rsidP="00E15A67">
            <w:pPr>
              <w:jc w:val="center"/>
              <w:rPr>
                <w:sz w:val="16"/>
              </w:rPr>
            </w:pPr>
            <w:r w:rsidRPr="00E15A67">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1F4F2" w14:textId="77777777" w:rsidR="00607B7F" w:rsidRPr="00E15A67" w:rsidRDefault="00607B7F" w:rsidP="00E15A67">
            <w:pPr>
              <w:jc w:val="center"/>
              <w:rPr>
                <w:sz w:val="16"/>
              </w:rPr>
            </w:pPr>
            <w:r w:rsidRPr="00E15A67">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ED2C2" w14:textId="77777777" w:rsidR="00607B7F" w:rsidRPr="00E15A67" w:rsidRDefault="00607B7F" w:rsidP="00E15A67">
            <w:pPr>
              <w:jc w:val="center"/>
              <w:rPr>
                <w:sz w:val="16"/>
              </w:rPr>
            </w:pPr>
            <w:r w:rsidRPr="00E15A67">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85D6E" w14:textId="77777777" w:rsidR="00607B7F" w:rsidRPr="00E15A67" w:rsidRDefault="00607B7F" w:rsidP="00E15A67">
            <w:pPr>
              <w:jc w:val="center"/>
              <w:rPr>
                <w:sz w:val="16"/>
              </w:rPr>
            </w:pPr>
            <w:r w:rsidRPr="00E15A67">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50FAA" w14:textId="77777777" w:rsidR="00607B7F" w:rsidRPr="00E15A67" w:rsidRDefault="00607B7F" w:rsidP="00E15A67">
            <w:pPr>
              <w:jc w:val="center"/>
              <w:rPr>
                <w:sz w:val="16"/>
              </w:rPr>
            </w:pPr>
            <w:r w:rsidRPr="00E15A67">
              <w:rPr>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6CA44" w14:textId="77777777" w:rsidR="00607B7F" w:rsidRPr="00E15A67" w:rsidRDefault="00607B7F" w:rsidP="00E15A67">
            <w:pPr>
              <w:jc w:val="center"/>
              <w:rPr>
                <w:sz w:val="16"/>
              </w:rPr>
            </w:pPr>
            <w:r w:rsidRPr="00E15A67">
              <w:rPr>
                <w:sz w:val="16"/>
              </w:rPr>
              <w:t>0</w:t>
            </w:r>
          </w:p>
        </w:tc>
      </w:tr>
      <w:tr w:rsidR="00607B7F" w:rsidRPr="00E15A67" w14:paraId="5E0CFE86"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CC6B4A6" w14:textId="77777777" w:rsidR="00607B7F" w:rsidRPr="00E15A67" w:rsidRDefault="00607B7F" w:rsidP="00E15A67">
            <w:pPr>
              <w:jc w:val="center"/>
              <w:rPr>
                <w:sz w:val="16"/>
              </w:rPr>
            </w:pPr>
            <w:r w:rsidRPr="00E15A67">
              <w:rPr>
                <w:sz w:val="16"/>
              </w:rPr>
              <w:t>ADDRS</w:t>
            </w:r>
          </w:p>
        </w:tc>
      </w:tr>
    </w:tbl>
    <w:p w14:paraId="338D39B1" w14:textId="77777777" w:rsidR="00607B7F" w:rsidRDefault="00607B7F" w:rsidP="00E15A67">
      <w:pPr>
        <w:pStyle w:val="Caption"/>
      </w:pPr>
      <w:r>
        <w:t xml:space="preserve">Table </w:t>
      </w:r>
      <w:fldSimple w:instr=" SEQ Table \* ARABIC ">
        <w:r>
          <w:rPr>
            <w:noProof/>
          </w:rPr>
          <w:t>184</w:t>
        </w:r>
      </w:fldSimple>
      <w:r>
        <w:t xml:space="preserve"> CSLV_ERR_ADDRS_LOG register</w:t>
      </w:r>
    </w:p>
    <w:p w14:paraId="4BEAFB10" w14:textId="77777777" w:rsidR="00607B7F" w:rsidRDefault="00607B7F" w:rsidP="00010CDB">
      <w:pPr>
        <w:pStyle w:val="Heading3"/>
      </w:pPr>
      <w:r>
        <w:t>CSLV_ERR_INJ</w:t>
      </w:r>
    </w:p>
    <w:p w14:paraId="10AE84C2" w14:textId="77777777" w:rsidR="00607B7F" w:rsidRDefault="00607B7F" w:rsidP="00E15A67">
      <w:pPr>
        <w:pStyle w:val="NormalWeb"/>
        <w:jc w:val="both"/>
      </w:pPr>
      <w:r>
        <w:t>Error injection: For those bits implemented, the bit positions match the error bit positions in ERR_STATUS. When an ERR_INJ bit is written to 1, the corrsponding ERR_STATUS bit will be set, and an error message will be sent at the severity indicated by ERR_SVRTY if the corresponding ERR_MASK bit is clear. All bits of this register are self-clearing (return immediately to 0).</w:t>
      </w:r>
    </w:p>
    <w:p w14:paraId="1227C831" w14:textId="77777777" w:rsidR="00607B7F" w:rsidRDefault="00607B7F" w:rsidP="00010CDB">
      <w:pPr>
        <w:pStyle w:val="NormalWeb"/>
      </w:pPr>
      <w:r>
        <w:t>Attribute: RW</w:t>
      </w:r>
    </w:p>
    <w:p w14:paraId="1B37BEBE" w14:textId="77777777" w:rsidR="00607B7F" w:rsidRDefault="00607B7F" w:rsidP="00010CDB">
      <w:pPr>
        <w:pStyle w:val="NormalWeb"/>
      </w:pPr>
      <w:r>
        <w:t>Security: Secure access only</w:t>
      </w:r>
    </w:p>
    <w:p w14:paraId="449D48AE" w14:textId="77777777" w:rsidR="00607B7F" w:rsidRDefault="00607B7F" w:rsidP="00010CDB">
      <w:pPr>
        <w:pStyle w:val="NormalWeb"/>
      </w:pPr>
      <w:r>
        <w:t>Bit field description:</w:t>
      </w:r>
    </w:p>
    <w:p w14:paraId="60FA03E4" w14:textId="77777777" w:rsidR="00607B7F" w:rsidRDefault="00607B7F" w:rsidP="009033D3">
      <w:pPr>
        <w:numPr>
          <w:ilvl w:val="0"/>
          <w:numId w:val="215"/>
        </w:numPr>
        <w:spacing w:before="100" w:beforeAutospacing="1" w:after="100" w:afterAutospacing="1" w:line="240" w:lineRule="auto"/>
      </w:pPr>
      <w:r>
        <w:rPr>
          <w:b/>
          <w:bCs/>
        </w:rPr>
        <w:lastRenderedPageBreak/>
        <w:t>I11</w:t>
      </w:r>
      <w:r>
        <w:t xml:space="preserve">[11] - Injects CSR parity error. </w:t>
      </w:r>
    </w:p>
    <w:p w14:paraId="72742302" w14:textId="77777777" w:rsidR="00607B7F" w:rsidRDefault="00607B7F" w:rsidP="009033D3">
      <w:pPr>
        <w:numPr>
          <w:ilvl w:val="0"/>
          <w:numId w:val="215"/>
        </w:numPr>
        <w:spacing w:before="100" w:beforeAutospacing="1" w:after="100" w:afterAutospacing="1" w:line="240" w:lineRule="auto"/>
      </w:pPr>
      <w:r>
        <w:rPr>
          <w:b/>
          <w:bCs/>
        </w:rPr>
        <w:t>I7</w:t>
      </w:r>
      <w:r>
        <w:t>[7] - Injects decode error with no background range match.</w:t>
      </w:r>
    </w:p>
    <w:p w14:paraId="6C6FF41E" w14:textId="77777777" w:rsidR="00607B7F" w:rsidRDefault="00607B7F" w:rsidP="009033D3">
      <w:pPr>
        <w:numPr>
          <w:ilvl w:val="0"/>
          <w:numId w:val="215"/>
        </w:numPr>
        <w:spacing w:before="100" w:beforeAutospacing="1" w:after="100" w:afterAutospacing="1" w:line="240" w:lineRule="auto"/>
      </w:pPr>
      <w:r>
        <w:rPr>
          <w:b/>
          <w:bCs/>
        </w:rPr>
        <w:t>I6</w:t>
      </w:r>
      <w:r>
        <w:t>[6] - Injects decode error with foreground range match.</w:t>
      </w:r>
    </w:p>
    <w:p w14:paraId="1DF50E6C" w14:textId="77777777" w:rsidR="00607B7F" w:rsidRDefault="00607B7F" w:rsidP="009033D3">
      <w:pPr>
        <w:numPr>
          <w:ilvl w:val="0"/>
          <w:numId w:val="215"/>
        </w:numPr>
        <w:spacing w:before="100" w:beforeAutospacing="1" w:after="100" w:afterAutospacing="1" w:line="240" w:lineRule="auto"/>
      </w:pPr>
      <w:r>
        <w:rPr>
          <w:b/>
          <w:bCs/>
        </w:rPr>
        <w:t>I5</w:t>
      </w:r>
      <w:r>
        <w:t>[5] - Injects foreground memory range overlap error.</w:t>
      </w:r>
    </w:p>
    <w:p w14:paraId="5D3711E2" w14:textId="77777777" w:rsidR="00607B7F" w:rsidRDefault="00607B7F" w:rsidP="009033D3">
      <w:pPr>
        <w:numPr>
          <w:ilvl w:val="0"/>
          <w:numId w:val="215"/>
        </w:numPr>
        <w:spacing w:before="100" w:beforeAutospacing="1" w:after="100" w:afterAutospacing="1" w:line="240" w:lineRule="auto"/>
      </w:pPr>
      <w:r>
        <w:rPr>
          <w:b/>
          <w:bCs/>
        </w:rPr>
        <w:t>I4</w:t>
      </w:r>
      <w:r>
        <w:t>[4] - Injects background memory range overlap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88"/>
        <w:gridCol w:w="234"/>
        <w:gridCol w:w="234"/>
        <w:gridCol w:w="234"/>
        <w:gridCol w:w="234"/>
        <w:gridCol w:w="234"/>
        <w:gridCol w:w="234"/>
        <w:gridCol w:w="234"/>
        <w:gridCol w:w="234"/>
        <w:gridCol w:w="234"/>
        <w:gridCol w:w="234"/>
        <w:gridCol w:w="241"/>
      </w:tblGrid>
      <w:tr w:rsidR="00607B7F" w:rsidRPr="00E15A67" w14:paraId="275AFFFB"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4B60456" w14:textId="77777777" w:rsidR="00607B7F" w:rsidRPr="00E15A67" w:rsidRDefault="00607B7F" w:rsidP="00BB0963">
            <w:pPr>
              <w:spacing w:after="0"/>
              <w:jc w:val="center"/>
              <w:rPr>
                <w:sz w:val="16"/>
              </w:rPr>
            </w:pPr>
            <w:r w:rsidRPr="00E15A67">
              <w:rPr>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12D08" w14:textId="77777777" w:rsidR="00607B7F" w:rsidRPr="00E15A67" w:rsidRDefault="00607B7F" w:rsidP="00E15A67">
            <w:pPr>
              <w:jc w:val="center"/>
              <w:rPr>
                <w:sz w:val="16"/>
              </w:rPr>
            </w:pPr>
            <w:r w:rsidRPr="00E15A67">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98B48" w14:textId="77777777" w:rsidR="00607B7F" w:rsidRPr="00E15A67" w:rsidRDefault="00607B7F" w:rsidP="00E15A67">
            <w:pPr>
              <w:jc w:val="center"/>
              <w:rPr>
                <w:sz w:val="16"/>
              </w:rPr>
            </w:pPr>
            <w:r w:rsidRPr="00E15A67">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14145" w14:textId="77777777" w:rsidR="00607B7F" w:rsidRPr="00E15A67" w:rsidRDefault="00607B7F" w:rsidP="00E15A67">
            <w:pPr>
              <w:jc w:val="center"/>
              <w:rPr>
                <w:sz w:val="16"/>
              </w:rPr>
            </w:pPr>
            <w:r w:rsidRPr="00E15A67">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1AE23" w14:textId="77777777" w:rsidR="00607B7F" w:rsidRPr="00E15A67" w:rsidRDefault="00607B7F" w:rsidP="00E15A67">
            <w:pPr>
              <w:jc w:val="center"/>
              <w:rPr>
                <w:sz w:val="16"/>
              </w:rPr>
            </w:pPr>
            <w:r w:rsidRPr="00E15A67">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245CA" w14:textId="77777777" w:rsidR="00607B7F" w:rsidRPr="00E15A67" w:rsidRDefault="00607B7F" w:rsidP="00E15A67">
            <w:pPr>
              <w:jc w:val="center"/>
              <w:rPr>
                <w:sz w:val="16"/>
              </w:rPr>
            </w:pPr>
            <w:r w:rsidRPr="00E15A67">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C1E63" w14:textId="77777777" w:rsidR="00607B7F" w:rsidRPr="00E15A67" w:rsidRDefault="00607B7F" w:rsidP="00E15A67">
            <w:pPr>
              <w:jc w:val="center"/>
              <w:rPr>
                <w:sz w:val="16"/>
              </w:rPr>
            </w:pPr>
            <w:r w:rsidRPr="00E15A67">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6AB28" w14:textId="77777777" w:rsidR="00607B7F" w:rsidRPr="00E15A67" w:rsidRDefault="00607B7F" w:rsidP="00E15A67">
            <w:pPr>
              <w:jc w:val="center"/>
              <w:rPr>
                <w:sz w:val="16"/>
              </w:rPr>
            </w:pPr>
            <w:r w:rsidRPr="00E15A67">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10CA7" w14:textId="77777777" w:rsidR="00607B7F" w:rsidRPr="00E15A67" w:rsidRDefault="00607B7F" w:rsidP="00E15A67">
            <w:pPr>
              <w:jc w:val="center"/>
              <w:rPr>
                <w:sz w:val="16"/>
              </w:rPr>
            </w:pPr>
            <w:r w:rsidRPr="00E15A67">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F2488" w14:textId="77777777" w:rsidR="00607B7F" w:rsidRPr="00E15A67" w:rsidRDefault="00607B7F" w:rsidP="00E15A67">
            <w:pPr>
              <w:jc w:val="center"/>
              <w:rPr>
                <w:sz w:val="16"/>
              </w:rPr>
            </w:pPr>
            <w:r w:rsidRPr="00E15A67">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94248" w14:textId="77777777" w:rsidR="00607B7F" w:rsidRPr="00E15A67" w:rsidRDefault="00607B7F" w:rsidP="00E15A67">
            <w:pPr>
              <w:jc w:val="center"/>
              <w:rPr>
                <w:sz w:val="16"/>
              </w:rPr>
            </w:pPr>
            <w:r w:rsidRPr="00E15A67">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00ABEE" w14:textId="77777777" w:rsidR="00607B7F" w:rsidRPr="00E15A67" w:rsidRDefault="00607B7F" w:rsidP="00E15A67">
            <w:pPr>
              <w:jc w:val="center"/>
              <w:rPr>
                <w:sz w:val="16"/>
              </w:rPr>
            </w:pPr>
            <w:r w:rsidRPr="00E15A67">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0B953" w14:textId="77777777" w:rsidR="00607B7F" w:rsidRPr="00E15A67" w:rsidRDefault="00607B7F" w:rsidP="00E15A67">
            <w:pPr>
              <w:jc w:val="center"/>
              <w:rPr>
                <w:sz w:val="16"/>
              </w:rPr>
            </w:pPr>
            <w:r w:rsidRPr="00E15A67">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2AC9F" w14:textId="77777777" w:rsidR="00607B7F" w:rsidRPr="00E15A67" w:rsidRDefault="00607B7F" w:rsidP="00E15A67">
            <w:pPr>
              <w:jc w:val="center"/>
              <w:rPr>
                <w:sz w:val="16"/>
              </w:rPr>
            </w:pPr>
            <w:r w:rsidRPr="00E15A67">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53930" w14:textId="77777777" w:rsidR="00607B7F" w:rsidRPr="00E15A67" w:rsidRDefault="00607B7F" w:rsidP="00E15A67">
            <w:pPr>
              <w:jc w:val="center"/>
              <w:rPr>
                <w:sz w:val="16"/>
              </w:rPr>
            </w:pPr>
            <w:r w:rsidRPr="00E15A67">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FAFB8" w14:textId="77777777" w:rsidR="00607B7F" w:rsidRPr="00E15A67" w:rsidRDefault="00607B7F" w:rsidP="00E15A67">
            <w:pPr>
              <w:jc w:val="center"/>
              <w:rPr>
                <w:sz w:val="16"/>
              </w:rPr>
            </w:pPr>
            <w:r w:rsidRPr="00E15A67">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4F20C" w14:textId="77777777" w:rsidR="00607B7F" w:rsidRPr="00E15A67" w:rsidRDefault="00607B7F" w:rsidP="00E15A67">
            <w:pPr>
              <w:jc w:val="center"/>
              <w:rPr>
                <w:sz w:val="16"/>
              </w:rPr>
            </w:pPr>
            <w:r w:rsidRPr="00E15A67">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685C9" w14:textId="77777777" w:rsidR="00607B7F" w:rsidRPr="00E15A67" w:rsidRDefault="00607B7F" w:rsidP="00E15A67">
            <w:pPr>
              <w:jc w:val="center"/>
              <w:rPr>
                <w:sz w:val="16"/>
              </w:rPr>
            </w:pPr>
            <w:r w:rsidRPr="00E15A67">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7382E" w14:textId="77777777" w:rsidR="00607B7F" w:rsidRPr="00E15A67" w:rsidRDefault="00607B7F" w:rsidP="00E15A67">
            <w:pPr>
              <w:jc w:val="center"/>
              <w:rPr>
                <w:sz w:val="16"/>
              </w:rPr>
            </w:pPr>
            <w:r w:rsidRPr="00E15A67">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2ED1D" w14:textId="77777777" w:rsidR="00607B7F" w:rsidRPr="00E15A67" w:rsidRDefault="00607B7F" w:rsidP="00E15A67">
            <w:pPr>
              <w:jc w:val="center"/>
              <w:rPr>
                <w:sz w:val="16"/>
              </w:rPr>
            </w:pPr>
            <w:r w:rsidRPr="00E15A67">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F586A" w14:textId="77777777" w:rsidR="00607B7F" w:rsidRPr="00E15A67" w:rsidRDefault="00607B7F" w:rsidP="00E15A67">
            <w:pPr>
              <w:jc w:val="center"/>
              <w:rPr>
                <w:sz w:val="16"/>
              </w:rPr>
            </w:pPr>
            <w:r w:rsidRPr="00E15A67">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F9D0B" w14:textId="77777777" w:rsidR="00607B7F" w:rsidRPr="00E15A67" w:rsidRDefault="00607B7F" w:rsidP="00E15A67">
            <w:pPr>
              <w:jc w:val="center"/>
              <w:rPr>
                <w:sz w:val="16"/>
              </w:rPr>
            </w:pPr>
            <w:r w:rsidRPr="00E15A67">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8943A" w14:textId="77777777" w:rsidR="00607B7F" w:rsidRPr="00E15A67" w:rsidRDefault="00607B7F" w:rsidP="00E15A67">
            <w:pPr>
              <w:jc w:val="center"/>
              <w:rPr>
                <w:sz w:val="16"/>
              </w:rPr>
            </w:pPr>
            <w:r w:rsidRPr="00E15A67">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B37C3" w14:textId="77777777" w:rsidR="00607B7F" w:rsidRPr="00E15A67" w:rsidRDefault="00607B7F" w:rsidP="00E15A67">
            <w:pPr>
              <w:jc w:val="center"/>
              <w:rPr>
                <w:sz w:val="16"/>
              </w:rPr>
            </w:pPr>
            <w:r w:rsidRPr="00E15A67">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6DA46" w14:textId="77777777" w:rsidR="00607B7F" w:rsidRPr="00E15A67" w:rsidRDefault="00607B7F" w:rsidP="00E15A67">
            <w:pPr>
              <w:jc w:val="center"/>
              <w:rPr>
                <w:sz w:val="16"/>
              </w:rPr>
            </w:pPr>
            <w:r w:rsidRPr="00E15A67">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0B699" w14:textId="77777777" w:rsidR="00607B7F" w:rsidRPr="00E15A67" w:rsidRDefault="00607B7F" w:rsidP="00E15A67">
            <w:pPr>
              <w:jc w:val="center"/>
              <w:rPr>
                <w:sz w:val="16"/>
              </w:rPr>
            </w:pPr>
            <w:r w:rsidRPr="00E15A67">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A0B09" w14:textId="77777777" w:rsidR="00607B7F" w:rsidRPr="00E15A67" w:rsidRDefault="00607B7F" w:rsidP="00E15A67">
            <w:pPr>
              <w:jc w:val="center"/>
              <w:rPr>
                <w:sz w:val="16"/>
              </w:rPr>
            </w:pPr>
            <w:r w:rsidRPr="00E15A67">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6310F" w14:textId="77777777" w:rsidR="00607B7F" w:rsidRPr="00E15A67" w:rsidRDefault="00607B7F" w:rsidP="00E15A67">
            <w:pPr>
              <w:jc w:val="center"/>
              <w:rPr>
                <w:sz w:val="16"/>
              </w:rPr>
            </w:pPr>
            <w:r w:rsidRPr="00E15A67">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4EFA7" w14:textId="77777777" w:rsidR="00607B7F" w:rsidRPr="00E15A67" w:rsidRDefault="00607B7F" w:rsidP="00E15A67">
            <w:pPr>
              <w:jc w:val="center"/>
              <w:rPr>
                <w:sz w:val="16"/>
              </w:rPr>
            </w:pPr>
            <w:r w:rsidRPr="00E15A67">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AC663" w14:textId="77777777" w:rsidR="00607B7F" w:rsidRPr="00E15A67" w:rsidRDefault="00607B7F" w:rsidP="00E15A67">
            <w:pPr>
              <w:jc w:val="center"/>
              <w:rPr>
                <w:sz w:val="16"/>
              </w:rPr>
            </w:pPr>
            <w:r w:rsidRPr="00E15A67">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9B350" w14:textId="77777777" w:rsidR="00607B7F" w:rsidRPr="00E15A67" w:rsidRDefault="00607B7F" w:rsidP="00E15A67">
            <w:pPr>
              <w:jc w:val="center"/>
              <w:rPr>
                <w:sz w:val="16"/>
              </w:rPr>
            </w:pPr>
            <w:r w:rsidRPr="00E15A67">
              <w:rPr>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0B48B" w14:textId="77777777" w:rsidR="00607B7F" w:rsidRPr="00E15A67" w:rsidRDefault="00607B7F" w:rsidP="00E15A67">
            <w:pPr>
              <w:jc w:val="center"/>
              <w:rPr>
                <w:sz w:val="16"/>
              </w:rPr>
            </w:pPr>
            <w:r w:rsidRPr="00E15A67">
              <w:rPr>
                <w:sz w:val="16"/>
              </w:rPr>
              <w:t>32</w:t>
            </w:r>
          </w:p>
        </w:tc>
      </w:tr>
      <w:tr w:rsidR="00607B7F" w:rsidRPr="00E15A67" w14:paraId="4BA6192F"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91AFE99" w14:textId="77777777" w:rsidR="00607B7F" w:rsidRPr="00E15A67" w:rsidRDefault="00607B7F" w:rsidP="00E15A67">
            <w:pPr>
              <w:jc w:val="center"/>
              <w:rPr>
                <w:sz w:val="16"/>
              </w:rPr>
            </w:pPr>
            <w:r w:rsidRPr="00E15A67">
              <w:rPr>
                <w:sz w:val="16"/>
              </w:rPr>
              <w:t>U</w:t>
            </w:r>
          </w:p>
        </w:tc>
      </w:tr>
      <w:tr w:rsidR="00607B7F" w:rsidRPr="00E15A67" w14:paraId="5DE2D524"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21059A" w14:textId="77777777" w:rsidR="00607B7F" w:rsidRPr="00E15A67" w:rsidRDefault="00607B7F" w:rsidP="00E15A67">
            <w:pPr>
              <w:jc w:val="center"/>
              <w:rPr>
                <w:sz w:val="16"/>
              </w:rPr>
            </w:pPr>
            <w:r w:rsidRPr="00E15A67">
              <w:rPr>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0C382" w14:textId="77777777" w:rsidR="00607B7F" w:rsidRPr="00E15A67" w:rsidRDefault="00607B7F" w:rsidP="00E15A67">
            <w:pPr>
              <w:jc w:val="center"/>
              <w:rPr>
                <w:sz w:val="16"/>
              </w:rPr>
            </w:pPr>
            <w:r w:rsidRPr="00E15A67">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90E8C" w14:textId="77777777" w:rsidR="00607B7F" w:rsidRPr="00E15A67" w:rsidRDefault="00607B7F" w:rsidP="00E15A67">
            <w:pPr>
              <w:jc w:val="center"/>
              <w:rPr>
                <w:sz w:val="16"/>
              </w:rPr>
            </w:pPr>
            <w:r w:rsidRPr="00E15A67">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FCCCD" w14:textId="77777777" w:rsidR="00607B7F" w:rsidRPr="00E15A67" w:rsidRDefault="00607B7F" w:rsidP="00E15A67">
            <w:pPr>
              <w:jc w:val="center"/>
              <w:rPr>
                <w:sz w:val="16"/>
              </w:rPr>
            </w:pPr>
            <w:r w:rsidRPr="00E15A67">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0BA4D" w14:textId="77777777" w:rsidR="00607B7F" w:rsidRPr="00E15A67" w:rsidRDefault="00607B7F" w:rsidP="00E15A67">
            <w:pPr>
              <w:jc w:val="center"/>
              <w:rPr>
                <w:sz w:val="16"/>
              </w:rPr>
            </w:pPr>
            <w:r w:rsidRPr="00E15A67">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7F00A" w14:textId="77777777" w:rsidR="00607B7F" w:rsidRPr="00E15A67" w:rsidRDefault="00607B7F" w:rsidP="00E15A67">
            <w:pPr>
              <w:jc w:val="center"/>
              <w:rPr>
                <w:sz w:val="16"/>
              </w:rPr>
            </w:pPr>
            <w:r w:rsidRPr="00E15A67">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0A831" w14:textId="77777777" w:rsidR="00607B7F" w:rsidRPr="00E15A67" w:rsidRDefault="00607B7F" w:rsidP="00E15A67">
            <w:pPr>
              <w:jc w:val="center"/>
              <w:rPr>
                <w:sz w:val="16"/>
              </w:rPr>
            </w:pPr>
            <w:r w:rsidRPr="00E15A67">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143AE" w14:textId="77777777" w:rsidR="00607B7F" w:rsidRPr="00E15A67" w:rsidRDefault="00607B7F" w:rsidP="00E15A67">
            <w:pPr>
              <w:jc w:val="center"/>
              <w:rPr>
                <w:sz w:val="16"/>
              </w:rPr>
            </w:pPr>
            <w:r w:rsidRPr="00E15A67">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E48EB" w14:textId="77777777" w:rsidR="00607B7F" w:rsidRPr="00E15A67" w:rsidRDefault="00607B7F" w:rsidP="00E15A67">
            <w:pPr>
              <w:jc w:val="center"/>
              <w:rPr>
                <w:sz w:val="16"/>
              </w:rPr>
            </w:pPr>
            <w:r w:rsidRPr="00E15A67">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04FFD" w14:textId="77777777" w:rsidR="00607B7F" w:rsidRPr="00E15A67" w:rsidRDefault="00607B7F" w:rsidP="00E15A67">
            <w:pPr>
              <w:jc w:val="center"/>
              <w:rPr>
                <w:sz w:val="16"/>
              </w:rPr>
            </w:pPr>
            <w:r w:rsidRPr="00E15A67">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976FA" w14:textId="77777777" w:rsidR="00607B7F" w:rsidRPr="00E15A67" w:rsidRDefault="00607B7F" w:rsidP="00E15A67">
            <w:pPr>
              <w:jc w:val="center"/>
              <w:rPr>
                <w:sz w:val="16"/>
              </w:rPr>
            </w:pPr>
            <w:r w:rsidRPr="00E15A67">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61508" w14:textId="77777777" w:rsidR="00607B7F" w:rsidRPr="00E15A67" w:rsidRDefault="00607B7F" w:rsidP="00E15A67">
            <w:pPr>
              <w:jc w:val="center"/>
              <w:rPr>
                <w:sz w:val="16"/>
              </w:rPr>
            </w:pPr>
            <w:r w:rsidRPr="00E15A67">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1C74B" w14:textId="77777777" w:rsidR="00607B7F" w:rsidRPr="00E15A67" w:rsidRDefault="00607B7F" w:rsidP="00E15A67">
            <w:pPr>
              <w:jc w:val="center"/>
              <w:rPr>
                <w:sz w:val="16"/>
              </w:rPr>
            </w:pPr>
            <w:r w:rsidRPr="00E15A67">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77DF6" w14:textId="77777777" w:rsidR="00607B7F" w:rsidRPr="00E15A67" w:rsidRDefault="00607B7F" w:rsidP="00E15A67">
            <w:pPr>
              <w:jc w:val="center"/>
              <w:rPr>
                <w:sz w:val="16"/>
              </w:rPr>
            </w:pPr>
            <w:r w:rsidRPr="00E15A67">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8078F" w14:textId="77777777" w:rsidR="00607B7F" w:rsidRPr="00E15A67" w:rsidRDefault="00607B7F" w:rsidP="00E15A67">
            <w:pPr>
              <w:jc w:val="center"/>
              <w:rPr>
                <w:sz w:val="16"/>
              </w:rPr>
            </w:pPr>
            <w:r w:rsidRPr="00E15A67">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6AD7A" w14:textId="77777777" w:rsidR="00607B7F" w:rsidRPr="00E15A67" w:rsidRDefault="00607B7F" w:rsidP="00E15A67">
            <w:pPr>
              <w:jc w:val="center"/>
              <w:rPr>
                <w:sz w:val="16"/>
              </w:rPr>
            </w:pPr>
            <w:r w:rsidRPr="00E15A67">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9E176" w14:textId="77777777" w:rsidR="00607B7F" w:rsidRPr="00E15A67" w:rsidRDefault="00607B7F" w:rsidP="00E15A67">
            <w:pPr>
              <w:jc w:val="center"/>
              <w:rPr>
                <w:sz w:val="16"/>
              </w:rPr>
            </w:pPr>
            <w:r w:rsidRPr="00E15A67">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B31ED" w14:textId="77777777" w:rsidR="00607B7F" w:rsidRPr="00E15A67" w:rsidRDefault="00607B7F" w:rsidP="00E15A67">
            <w:pPr>
              <w:jc w:val="center"/>
              <w:rPr>
                <w:sz w:val="16"/>
              </w:rPr>
            </w:pPr>
            <w:r w:rsidRPr="00E15A67">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72492" w14:textId="77777777" w:rsidR="00607B7F" w:rsidRPr="00E15A67" w:rsidRDefault="00607B7F" w:rsidP="00E15A67">
            <w:pPr>
              <w:jc w:val="center"/>
              <w:rPr>
                <w:sz w:val="16"/>
              </w:rPr>
            </w:pPr>
            <w:r w:rsidRPr="00E15A67">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2B5D9" w14:textId="77777777" w:rsidR="00607B7F" w:rsidRPr="00E15A67" w:rsidRDefault="00607B7F" w:rsidP="00E15A67">
            <w:pPr>
              <w:jc w:val="center"/>
              <w:rPr>
                <w:sz w:val="16"/>
              </w:rPr>
            </w:pPr>
            <w:r w:rsidRPr="00E15A67">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74A9B" w14:textId="77777777" w:rsidR="00607B7F" w:rsidRPr="00E15A67" w:rsidRDefault="00607B7F" w:rsidP="00E15A67">
            <w:pPr>
              <w:jc w:val="center"/>
              <w:rPr>
                <w:sz w:val="16"/>
              </w:rPr>
            </w:pPr>
            <w:r w:rsidRPr="00E15A67">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60822" w14:textId="77777777" w:rsidR="00607B7F" w:rsidRPr="00E15A67" w:rsidRDefault="00607B7F" w:rsidP="00E15A67">
            <w:pPr>
              <w:jc w:val="center"/>
              <w:rPr>
                <w:sz w:val="16"/>
              </w:rPr>
            </w:pPr>
            <w:r w:rsidRPr="00E15A67">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2C271" w14:textId="77777777" w:rsidR="00607B7F" w:rsidRPr="00E15A67" w:rsidRDefault="00607B7F" w:rsidP="00E15A67">
            <w:pPr>
              <w:jc w:val="center"/>
              <w:rPr>
                <w:sz w:val="16"/>
              </w:rPr>
            </w:pPr>
            <w:r w:rsidRPr="00E15A67">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A2479" w14:textId="77777777" w:rsidR="00607B7F" w:rsidRPr="00E15A67" w:rsidRDefault="00607B7F" w:rsidP="00E15A67">
            <w:pPr>
              <w:jc w:val="center"/>
              <w:rPr>
                <w:sz w:val="16"/>
              </w:rPr>
            </w:pPr>
            <w:r w:rsidRPr="00E15A67">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5EB01" w14:textId="77777777" w:rsidR="00607B7F" w:rsidRPr="00E15A67" w:rsidRDefault="00607B7F" w:rsidP="00E15A67">
            <w:pPr>
              <w:jc w:val="center"/>
              <w:rPr>
                <w:sz w:val="16"/>
              </w:rPr>
            </w:pPr>
            <w:r w:rsidRPr="00E15A67">
              <w:rPr>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57647" w14:textId="77777777" w:rsidR="00607B7F" w:rsidRPr="00E15A67" w:rsidRDefault="00607B7F" w:rsidP="00E15A67">
            <w:pPr>
              <w:jc w:val="center"/>
              <w:rPr>
                <w:sz w:val="16"/>
              </w:rPr>
            </w:pPr>
            <w:r w:rsidRPr="00E15A67">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777CE" w14:textId="77777777" w:rsidR="00607B7F" w:rsidRPr="00E15A67" w:rsidRDefault="00607B7F" w:rsidP="00E15A67">
            <w:pPr>
              <w:jc w:val="center"/>
              <w:rPr>
                <w:sz w:val="16"/>
              </w:rPr>
            </w:pPr>
            <w:r w:rsidRPr="00E15A67">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BF6E7" w14:textId="77777777" w:rsidR="00607B7F" w:rsidRPr="00E15A67" w:rsidRDefault="00607B7F" w:rsidP="00E15A67">
            <w:pPr>
              <w:jc w:val="center"/>
              <w:rPr>
                <w:sz w:val="16"/>
              </w:rPr>
            </w:pPr>
            <w:r w:rsidRPr="00E15A67">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B9FF5" w14:textId="77777777" w:rsidR="00607B7F" w:rsidRPr="00E15A67" w:rsidRDefault="00607B7F" w:rsidP="00E15A67">
            <w:pPr>
              <w:jc w:val="center"/>
              <w:rPr>
                <w:sz w:val="16"/>
              </w:rPr>
            </w:pPr>
            <w:r w:rsidRPr="00E15A67">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46202" w14:textId="77777777" w:rsidR="00607B7F" w:rsidRPr="00E15A67" w:rsidRDefault="00607B7F" w:rsidP="00E15A67">
            <w:pPr>
              <w:jc w:val="center"/>
              <w:rPr>
                <w:sz w:val="16"/>
              </w:rPr>
            </w:pPr>
            <w:r w:rsidRPr="00E15A67">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09EB3" w14:textId="77777777" w:rsidR="00607B7F" w:rsidRPr="00E15A67" w:rsidRDefault="00607B7F" w:rsidP="00E15A67">
            <w:pPr>
              <w:jc w:val="center"/>
              <w:rPr>
                <w:sz w:val="16"/>
              </w:rPr>
            </w:pPr>
            <w:r w:rsidRPr="00E15A67">
              <w:rPr>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506CD" w14:textId="77777777" w:rsidR="00607B7F" w:rsidRPr="00E15A67" w:rsidRDefault="00607B7F" w:rsidP="00E15A67">
            <w:pPr>
              <w:jc w:val="center"/>
              <w:rPr>
                <w:sz w:val="16"/>
              </w:rPr>
            </w:pPr>
            <w:r w:rsidRPr="00E15A67">
              <w:rPr>
                <w:sz w:val="16"/>
              </w:rPr>
              <w:t>0</w:t>
            </w:r>
          </w:p>
        </w:tc>
      </w:tr>
      <w:tr w:rsidR="00607B7F" w:rsidRPr="00E15A67" w14:paraId="7AADF3EE" w14:textId="77777777" w:rsidTr="00E15A67">
        <w:trPr>
          <w:tblCellSpacing w:w="7" w:type="dxa"/>
          <w:jc w:val="center"/>
        </w:trPr>
        <w:tc>
          <w:tcPr>
            <w:tcW w:w="0" w:type="auto"/>
            <w:gridSpan w:val="19"/>
            <w:tcBorders>
              <w:top w:val="outset" w:sz="6" w:space="0" w:color="auto"/>
              <w:left w:val="outset" w:sz="6" w:space="0" w:color="auto"/>
              <w:bottom w:val="outset" w:sz="6" w:space="0" w:color="auto"/>
              <w:right w:val="outset" w:sz="6" w:space="0" w:color="auto"/>
            </w:tcBorders>
            <w:vAlign w:val="center"/>
            <w:hideMark/>
          </w:tcPr>
          <w:p w14:paraId="6217AAC8" w14:textId="77777777" w:rsidR="00607B7F" w:rsidRPr="00E15A67" w:rsidRDefault="00607B7F" w:rsidP="00E15A67">
            <w:pPr>
              <w:jc w:val="center"/>
              <w:rPr>
                <w:sz w:val="16"/>
              </w:rPr>
            </w:pPr>
            <w:r w:rsidRPr="00E15A6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F994A" w14:textId="77777777" w:rsidR="00607B7F" w:rsidRPr="00E15A67" w:rsidRDefault="00607B7F" w:rsidP="00E15A67">
            <w:pPr>
              <w:jc w:val="center"/>
              <w:rPr>
                <w:sz w:val="16"/>
              </w:rPr>
            </w:pPr>
            <w:r w:rsidRPr="00E15A6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89589" w14:textId="77777777" w:rsidR="00607B7F" w:rsidRPr="00E15A67" w:rsidRDefault="00607B7F" w:rsidP="00E15A67">
            <w:pPr>
              <w:jc w:val="center"/>
              <w:rPr>
                <w:sz w:val="16"/>
              </w:rPr>
            </w:pPr>
            <w:r w:rsidRPr="00E15A67">
              <w:rPr>
                <w:sz w:val="16"/>
              </w:rPr>
              <w:t>I11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D6097" w14:textId="77777777" w:rsidR="00607B7F" w:rsidRPr="00E15A67" w:rsidRDefault="00607B7F" w:rsidP="00E15A67">
            <w:pPr>
              <w:jc w:val="center"/>
              <w:rPr>
                <w:sz w:val="16"/>
              </w:rPr>
            </w:pPr>
            <w:r w:rsidRPr="00E15A6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F670E" w14:textId="77777777" w:rsidR="00607B7F" w:rsidRPr="00E15A67" w:rsidRDefault="00607B7F" w:rsidP="00E15A67">
            <w:pPr>
              <w:jc w:val="center"/>
              <w:rPr>
                <w:sz w:val="16"/>
              </w:rPr>
            </w:pPr>
            <w:r w:rsidRPr="00E15A6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17AFF" w14:textId="77777777" w:rsidR="00607B7F" w:rsidRPr="00E15A67" w:rsidRDefault="00607B7F" w:rsidP="00E15A67">
            <w:pPr>
              <w:jc w:val="center"/>
              <w:rPr>
                <w:sz w:val="16"/>
              </w:rPr>
            </w:pPr>
            <w:r w:rsidRPr="00E15A6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86CAC" w14:textId="77777777" w:rsidR="00607B7F" w:rsidRPr="00E15A67" w:rsidRDefault="00607B7F" w:rsidP="00E15A67">
            <w:pPr>
              <w:jc w:val="center"/>
              <w:rPr>
                <w:sz w:val="16"/>
              </w:rPr>
            </w:pPr>
            <w:r w:rsidRPr="00E15A67">
              <w:rPr>
                <w:sz w:val="16"/>
              </w:rPr>
              <w:t>I7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DA267" w14:textId="77777777" w:rsidR="00607B7F" w:rsidRPr="00E15A67" w:rsidRDefault="00607B7F" w:rsidP="00E15A67">
            <w:pPr>
              <w:jc w:val="center"/>
              <w:rPr>
                <w:sz w:val="16"/>
              </w:rPr>
            </w:pPr>
            <w:r w:rsidRPr="00E15A67">
              <w:rPr>
                <w:sz w:val="16"/>
              </w:rPr>
              <w:t>I6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C31CB" w14:textId="77777777" w:rsidR="00607B7F" w:rsidRPr="00E15A67" w:rsidRDefault="00607B7F" w:rsidP="00E15A67">
            <w:pPr>
              <w:jc w:val="center"/>
              <w:rPr>
                <w:sz w:val="16"/>
              </w:rPr>
            </w:pPr>
            <w:r w:rsidRPr="00E15A67">
              <w:rPr>
                <w:sz w:val="16"/>
              </w:rPr>
              <w:t>I5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F2A91" w14:textId="77777777" w:rsidR="00607B7F" w:rsidRPr="00E15A67" w:rsidRDefault="00607B7F" w:rsidP="00E15A67">
            <w:pPr>
              <w:jc w:val="center"/>
              <w:rPr>
                <w:sz w:val="16"/>
              </w:rPr>
            </w:pPr>
            <w:r w:rsidRPr="00E15A67">
              <w:rPr>
                <w:sz w:val="16"/>
              </w:rPr>
              <w:t>I4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0ACC8" w14:textId="77777777" w:rsidR="00607B7F" w:rsidRPr="00E15A67" w:rsidRDefault="00607B7F" w:rsidP="00E15A67">
            <w:pPr>
              <w:jc w:val="center"/>
              <w:rPr>
                <w:sz w:val="16"/>
              </w:rPr>
            </w:pPr>
            <w:r w:rsidRPr="00E15A6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13FA8" w14:textId="77777777" w:rsidR="00607B7F" w:rsidRPr="00E15A67" w:rsidRDefault="00607B7F" w:rsidP="00E15A67">
            <w:pPr>
              <w:jc w:val="center"/>
              <w:rPr>
                <w:sz w:val="16"/>
              </w:rPr>
            </w:pPr>
            <w:r w:rsidRPr="00E15A6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4096A" w14:textId="77777777" w:rsidR="00607B7F" w:rsidRPr="00E15A67" w:rsidRDefault="00607B7F" w:rsidP="00E15A67">
            <w:pPr>
              <w:jc w:val="center"/>
              <w:rPr>
                <w:sz w:val="16"/>
              </w:rPr>
            </w:pPr>
            <w:r w:rsidRPr="00E15A6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A0B3D" w14:textId="77777777" w:rsidR="00607B7F" w:rsidRPr="00E15A67" w:rsidRDefault="00607B7F" w:rsidP="00E15A67">
            <w:pPr>
              <w:jc w:val="center"/>
              <w:rPr>
                <w:sz w:val="16"/>
              </w:rPr>
            </w:pPr>
            <w:r w:rsidRPr="00E15A67">
              <w:rPr>
                <w:sz w:val="16"/>
              </w:rPr>
              <w:t>u</w:t>
            </w:r>
          </w:p>
        </w:tc>
      </w:tr>
    </w:tbl>
    <w:p w14:paraId="7E73EA51" w14:textId="77777777" w:rsidR="00607B7F" w:rsidRDefault="00607B7F" w:rsidP="00E15A67">
      <w:pPr>
        <w:pStyle w:val="Caption"/>
      </w:pPr>
      <w:r>
        <w:t xml:space="preserve">Table </w:t>
      </w:r>
      <w:fldSimple w:instr=" SEQ Table \* ARABIC ">
        <w:r>
          <w:rPr>
            <w:noProof/>
          </w:rPr>
          <w:t>185</w:t>
        </w:r>
      </w:fldSimple>
      <w:r>
        <w:t xml:space="preserve"> CSLV_ERR_INJ register</w:t>
      </w:r>
    </w:p>
    <w:p w14:paraId="3FF1252E" w14:textId="77777777" w:rsidR="00607B7F" w:rsidRDefault="00607B7F" w:rsidP="00010CDB">
      <w:pPr>
        <w:pStyle w:val="Heading3"/>
      </w:pPr>
      <w:r>
        <w:t>CSLV_ERR_MASK</w:t>
      </w:r>
    </w:p>
    <w:p w14:paraId="212C2403" w14:textId="77777777" w:rsidR="00607B7F" w:rsidRDefault="00607B7F" w:rsidP="00E15A67">
      <w:pPr>
        <w:pStyle w:val="NormalWeb"/>
        <w:jc w:val="both"/>
      </w:pPr>
      <w:r>
        <w:t>Error mask: bit positions match the error bit positions in ERR_STATUS. When an ERR_MASK bit is set to 1, occurrence of the corresponding error event will not cause an error message to be sent. When cleared to 0, error event will cause an error message to be sent.</w:t>
      </w:r>
    </w:p>
    <w:p w14:paraId="356E59D0" w14:textId="77777777" w:rsidR="00607B7F" w:rsidRDefault="00607B7F" w:rsidP="00010CDB">
      <w:pPr>
        <w:pStyle w:val="NormalWeb"/>
      </w:pPr>
      <w:r>
        <w:t>Attribute: RW</w:t>
      </w:r>
    </w:p>
    <w:p w14:paraId="6578486B" w14:textId="77777777" w:rsidR="00607B7F" w:rsidRDefault="00607B7F" w:rsidP="00010CDB">
      <w:pPr>
        <w:pStyle w:val="NormalWeb"/>
      </w:pPr>
      <w:r>
        <w:t>Security: Non-secure</w:t>
      </w:r>
    </w:p>
    <w:p w14:paraId="527F1221" w14:textId="77777777" w:rsidR="00607B7F" w:rsidRDefault="00607B7F" w:rsidP="00010CDB">
      <w:pPr>
        <w:pStyle w:val="NormalWeb"/>
      </w:pPr>
      <w:r>
        <w:t>Bit field description:</w:t>
      </w:r>
    </w:p>
    <w:p w14:paraId="6FE74CFC" w14:textId="77777777" w:rsidR="00607B7F" w:rsidRDefault="00607B7F" w:rsidP="009033D3">
      <w:pPr>
        <w:numPr>
          <w:ilvl w:val="0"/>
          <w:numId w:val="216"/>
        </w:numPr>
        <w:spacing w:before="100" w:beforeAutospacing="1" w:after="100" w:afterAutospacing="1" w:line="240" w:lineRule="auto"/>
      </w:pPr>
      <w:r>
        <w:rPr>
          <w:b/>
          <w:bCs/>
        </w:rPr>
        <w:t>M12</w:t>
      </w:r>
      <w:r>
        <w:t xml:space="preserve">[12] - </w:t>
      </w:r>
      <w:r>
        <w:br/>
        <w:t>1'b1: Disable error message for indirect storage invalid address errors.</w:t>
      </w:r>
      <w:r>
        <w:br/>
        <w:t>1'b0: Enable error message for indirect storage invalid address errors.</w:t>
      </w:r>
    </w:p>
    <w:p w14:paraId="178146F3" w14:textId="77777777" w:rsidR="00607B7F" w:rsidRDefault="00607B7F" w:rsidP="009033D3">
      <w:pPr>
        <w:numPr>
          <w:ilvl w:val="0"/>
          <w:numId w:val="216"/>
        </w:numPr>
        <w:spacing w:before="100" w:beforeAutospacing="1" w:after="100" w:afterAutospacing="1" w:line="240" w:lineRule="auto"/>
      </w:pPr>
      <w:r>
        <w:rPr>
          <w:b/>
          <w:bCs/>
        </w:rPr>
        <w:t>M11</w:t>
      </w:r>
      <w:r>
        <w:t xml:space="preserve">[11] - </w:t>
      </w:r>
      <w:r>
        <w:br/>
        <w:t>1'b1: Disable error message for CSR parity errors.</w:t>
      </w:r>
      <w:r>
        <w:br/>
        <w:t>1'b0: Enable error message for CSR parity errors.</w:t>
      </w:r>
    </w:p>
    <w:p w14:paraId="558BA53A" w14:textId="77777777" w:rsidR="00607B7F" w:rsidRDefault="00607B7F" w:rsidP="009033D3">
      <w:pPr>
        <w:numPr>
          <w:ilvl w:val="0"/>
          <w:numId w:val="216"/>
        </w:numPr>
        <w:spacing w:before="100" w:beforeAutospacing="1" w:after="100" w:afterAutospacing="1" w:line="240" w:lineRule="auto"/>
      </w:pPr>
      <w:r>
        <w:rPr>
          <w:b/>
          <w:bCs/>
        </w:rPr>
        <w:t>M10</w:t>
      </w:r>
      <w:r>
        <w:t xml:space="preserve">[10] - </w:t>
      </w:r>
      <w:r>
        <w:br/>
        <w:t xml:space="preserve">1'b1: Disable error message for overflow of the event counters. </w:t>
      </w:r>
      <w:r>
        <w:br/>
        <w:t>1'b0: Enable error message for overflow of the event counters.</w:t>
      </w:r>
    </w:p>
    <w:p w14:paraId="694E90D0" w14:textId="77777777" w:rsidR="00607B7F" w:rsidRDefault="00607B7F" w:rsidP="009033D3">
      <w:pPr>
        <w:numPr>
          <w:ilvl w:val="0"/>
          <w:numId w:val="216"/>
        </w:numPr>
        <w:spacing w:before="100" w:beforeAutospacing="1" w:after="100" w:afterAutospacing="1" w:line="240" w:lineRule="auto"/>
      </w:pPr>
      <w:r>
        <w:rPr>
          <w:b/>
          <w:bCs/>
        </w:rPr>
        <w:t>M9</w:t>
      </w:r>
      <w:r>
        <w:t xml:space="preserve">[9] - </w:t>
      </w:r>
      <w:r>
        <w:br/>
        <w:t xml:space="preserve">1'b1: Disable error message for write decode errors with no background range match. </w:t>
      </w:r>
      <w:r>
        <w:br/>
        <w:t>1'b0: Enable error message for write decode errors with no background range match.</w:t>
      </w:r>
    </w:p>
    <w:p w14:paraId="0616673D" w14:textId="77777777" w:rsidR="00607B7F" w:rsidRDefault="00607B7F" w:rsidP="009033D3">
      <w:pPr>
        <w:numPr>
          <w:ilvl w:val="0"/>
          <w:numId w:val="216"/>
        </w:numPr>
        <w:spacing w:before="100" w:beforeAutospacing="1" w:after="100" w:afterAutospacing="1" w:line="240" w:lineRule="auto"/>
      </w:pPr>
      <w:r>
        <w:rPr>
          <w:b/>
          <w:bCs/>
        </w:rPr>
        <w:t>M8</w:t>
      </w:r>
      <w:r>
        <w:t xml:space="preserve">[8] - </w:t>
      </w:r>
      <w:r>
        <w:br/>
        <w:t>1'b1: Disable error message for Write Security Error.</w:t>
      </w:r>
      <w:r>
        <w:br/>
        <w:t>1'b0: Enable error message for Write Security Error.</w:t>
      </w:r>
    </w:p>
    <w:p w14:paraId="24834350" w14:textId="77777777" w:rsidR="00607B7F" w:rsidRDefault="00607B7F" w:rsidP="009033D3">
      <w:pPr>
        <w:numPr>
          <w:ilvl w:val="0"/>
          <w:numId w:val="216"/>
        </w:numPr>
        <w:spacing w:before="100" w:beforeAutospacing="1" w:after="100" w:afterAutospacing="1" w:line="240" w:lineRule="auto"/>
      </w:pPr>
      <w:r>
        <w:rPr>
          <w:b/>
          <w:bCs/>
        </w:rPr>
        <w:t>M7</w:t>
      </w:r>
      <w:r>
        <w:t xml:space="preserve">[7] - </w:t>
      </w:r>
      <w:r>
        <w:br/>
        <w:t xml:space="preserve">1'b1: Disable error message for read decode errors with no background range match. </w:t>
      </w:r>
      <w:r>
        <w:br/>
        <w:t>1'b0: Enable error message for read decode errors with no background range match.</w:t>
      </w:r>
    </w:p>
    <w:p w14:paraId="5ABA17B9" w14:textId="77777777" w:rsidR="00607B7F" w:rsidRDefault="00607B7F" w:rsidP="009033D3">
      <w:pPr>
        <w:numPr>
          <w:ilvl w:val="0"/>
          <w:numId w:val="216"/>
        </w:numPr>
        <w:spacing w:before="100" w:beforeAutospacing="1" w:after="100" w:afterAutospacing="1" w:line="240" w:lineRule="auto"/>
      </w:pPr>
      <w:r>
        <w:rPr>
          <w:b/>
          <w:bCs/>
        </w:rPr>
        <w:lastRenderedPageBreak/>
        <w:t>M6</w:t>
      </w:r>
      <w:r>
        <w:t xml:space="preserve">[6] - </w:t>
      </w:r>
      <w:r>
        <w:br/>
        <w:t>1'b1: Disable error message for Read Security Error.</w:t>
      </w:r>
      <w:r>
        <w:br/>
        <w:t>1'b0: Enable error message for Read Security Error.</w:t>
      </w:r>
    </w:p>
    <w:p w14:paraId="302CEEDF" w14:textId="77777777" w:rsidR="00607B7F" w:rsidRDefault="00607B7F" w:rsidP="009033D3">
      <w:pPr>
        <w:numPr>
          <w:ilvl w:val="0"/>
          <w:numId w:val="216"/>
        </w:numPr>
        <w:spacing w:before="100" w:beforeAutospacing="1" w:after="100" w:afterAutospacing="1" w:line="240" w:lineRule="auto"/>
      </w:pPr>
      <w:r>
        <w:rPr>
          <w:b/>
          <w:bCs/>
        </w:rPr>
        <w:t>M5</w:t>
      </w:r>
      <w:r>
        <w:t xml:space="preserve">[5] - </w:t>
      </w:r>
      <w:r>
        <w:br/>
        <w:t xml:space="preserve">1'b1: Disable error message for foreground memory range overlaps. </w:t>
      </w:r>
      <w:r>
        <w:br/>
        <w:t>1'b0: Enable error message for foreground memory range overlaps.</w:t>
      </w:r>
    </w:p>
    <w:p w14:paraId="46D4B29C" w14:textId="77777777" w:rsidR="00607B7F" w:rsidRDefault="00607B7F" w:rsidP="009033D3">
      <w:pPr>
        <w:numPr>
          <w:ilvl w:val="0"/>
          <w:numId w:val="216"/>
        </w:numPr>
        <w:spacing w:before="100" w:beforeAutospacing="1" w:after="100" w:afterAutospacing="1" w:line="240" w:lineRule="auto"/>
      </w:pPr>
      <w:r>
        <w:rPr>
          <w:b/>
          <w:bCs/>
        </w:rPr>
        <w:t>M4</w:t>
      </w:r>
      <w:r>
        <w:t xml:space="preserve">[4] - </w:t>
      </w:r>
      <w:r>
        <w:br/>
        <w:t xml:space="preserve">1'b1: Disable error message for background memory range overlaps. </w:t>
      </w:r>
      <w:r>
        <w:br/>
        <w:t>1'b0: Enable error message for background memory range overlaps.</w:t>
      </w:r>
    </w:p>
    <w:p w14:paraId="68D4DD17" w14:textId="77777777" w:rsidR="00607B7F" w:rsidRDefault="00607B7F" w:rsidP="009033D3">
      <w:pPr>
        <w:numPr>
          <w:ilvl w:val="0"/>
          <w:numId w:val="216"/>
        </w:numPr>
        <w:spacing w:before="100" w:beforeAutospacing="1" w:after="100" w:afterAutospacing="1" w:line="240" w:lineRule="auto"/>
      </w:pPr>
      <w:r>
        <w:rPr>
          <w:b/>
          <w:bCs/>
        </w:rPr>
        <w:t>M3</w:t>
      </w:r>
      <w:r>
        <w:t xml:space="preserve">[3] - </w:t>
      </w:r>
      <w:r>
        <w:br/>
        <w:t xml:space="preserve">1'b1: Disable error message for write ecc double bit error. </w:t>
      </w:r>
      <w:r>
        <w:br/>
        <w:t>1'b0: Enable error message for write ecc double bit error.</w:t>
      </w:r>
    </w:p>
    <w:p w14:paraId="4932B411" w14:textId="77777777" w:rsidR="00607B7F" w:rsidRDefault="00607B7F" w:rsidP="009033D3">
      <w:pPr>
        <w:numPr>
          <w:ilvl w:val="0"/>
          <w:numId w:val="216"/>
        </w:numPr>
        <w:spacing w:before="100" w:beforeAutospacing="1" w:after="100" w:afterAutospacing="1" w:line="240" w:lineRule="auto"/>
      </w:pPr>
      <w:r>
        <w:rPr>
          <w:b/>
          <w:bCs/>
        </w:rPr>
        <w:t>M2</w:t>
      </w:r>
      <w:r>
        <w:t xml:space="preserve">[2] - </w:t>
      </w:r>
      <w:r>
        <w:br/>
        <w:t xml:space="preserve">1'b1: Disable error message for write ecc single bit error. </w:t>
      </w:r>
      <w:r>
        <w:br/>
        <w:t>1'b0: Enable error message for write ecc single bit error.</w:t>
      </w:r>
    </w:p>
    <w:p w14:paraId="3932BB8E" w14:textId="77777777" w:rsidR="00607B7F" w:rsidRDefault="00607B7F" w:rsidP="009033D3">
      <w:pPr>
        <w:numPr>
          <w:ilvl w:val="0"/>
          <w:numId w:val="216"/>
        </w:numPr>
        <w:spacing w:before="100" w:beforeAutospacing="1" w:after="100" w:afterAutospacing="1" w:line="240" w:lineRule="auto"/>
      </w:pPr>
      <w:r>
        <w:rPr>
          <w:b/>
          <w:bCs/>
        </w:rPr>
        <w:t>M1</w:t>
      </w:r>
      <w:r>
        <w:t xml:space="preserve">[1] - </w:t>
      </w:r>
      <w:r>
        <w:br/>
        <w:t xml:space="preserve">1'b1: Disable error message for read ecc double bit error. </w:t>
      </w:r>
      <w:r>
        <w:br/>
        <w:t>1'b0: Enable error message for read ecc double bit error.</w:t>
      </w:r>
    </w:p>
    <w:p w14:paraId="6A520615" w14:textId="77777777" w:rsidR="00607B7F" w:rsidRDefault="00607B7F" w:rsidP="009033D3">
      <w:pPr>
        <w:numPr>
          <w:ilvl w:val="0"/>
          <w:numId w:val="216"/>
        </w:numPr>
        <w:spacing w:before="100" w:beforeAutospacing="1" w:after="100" w:afterAutospacing="1" w:line="240" w:lineRule="auto"/>
      </w:pPr>
      <w:r>
        <w:rPr>
          <w:b/>
          <w:bCs/>
        </w:rPr>
        <w:t>M0</w:t>
      </w:r>
      <w:r>
        <w:t xml:space="preserve">[0] - </w:t>
      </w:r>
      <w:r>
        <w:br/>
        <w:t xml:space="preserve">1'b1: Disable error message for read ecc single bit error. </w:t>
      </w:r>
      <w:r>
        <w:br/>
        <w:t>1'b0: Enable error message for read ecc single bit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347"/>
        <w:gridCol w:w="347"/>
        <w:gridCol w:w="347"/>
        <w:gridCol w:w="277"/>
        <w:gridCol w:w="277"/>
        <w:gridCol w:w="277"/>
        <w:gridCol w:w="277"/>
        <w:gridCol w:w="277"/>
        <w:gridCol w:w="277"/>
        <w:gridCol w:w="277"/>
        <w:gridCol w:w="277"/>
        <w:gridCol w:w="277"/>
        <w:gridCol w:w="284"/>
      </w:tblGrid>
      <w:tr w:rsidR="00607B7F" w:rsidRPr="00E15A67" w14:paraId="1B6709F6"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7C0491D" w14:textId="77777777" w:rsidR="00607B7F" w:rsidRPr="00E15A67" w:rsidRDefault="00607B7F" w:rsidP="00BB0963">
            <w:pPr>
              <w:spacing w:after="0"/>
              <w:jc w:val="center"/>
              <w:rPr>
                <w:sz w:val="14"/>
              </w:rPr>
            </w:pPr>
            <w:r w:rsidRPr="00E15A67">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1D68B" w14:textId="77777777" w:rsidR="00607B7F" w:rsidRPr="00E15A67" w:rsidRDefault="00607B7F" w:rsidP="00E15A67">
            <w:pPr>
              <w:jc w:val="center"/>
              <w:rPr>
                <w:sz w:val="14"/>
              </w:rPr>
            </w:pPr>
            <w:r w:rsidRPr="00E15A67">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079BF" w14:textId="77777777" w:rsidR="00607B7F" w:rsidRPr="00E15A67" w:rsidRDefault="00607B7F" w:rsidP="00E15A67">
            <w:pPr>
              <w:jc w:val="center"/>
              <w:rPr>
                <w:sz w:val="14"/>
              </w:rPr>
            </w:pPr>
            <w:r w:rsidRPr="00E15A67">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B79C3" w14:textId="77777777" w:rsidR="00607B7F" w:rsidRPr="00E15A67" w:rsidRDefault="00607B7F" w:rsidP="00E15A67">
            <w:pPr>
              <w:jc w:val="center"/>
              <w:rPr>
                <w:sz w:val="14"/>
              </w:rPr>
            </w:pPr>
            <w:r w:rsidRPr="00E15A67">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B24D3" w14:textId="77777777" w:rsidR="00607B7F" w:rsidRPr="00E15A67" w:rsidRDefault="00607B7F" w:rsidP="00E15A67">
            <w:pPr>
              <w:jc w:val="center"/>
              <w:rPr>
                <w:sz w:val="14"/>
              </w:rPr>
            </w:pPr>
            <w:r w:rsidRPr="00E15A67">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09D93" w14:textId="77777777" w:rsidR="00607B7F" w:rsidRPr="00E15A67" w:rsidRDefault="00607B7F" w:rsidP="00E15A67">
            <w:pPr>
              <w:jc w:val="center"/>
              <w:rPr>
                <w:sz w:val="14"/>
              </w:rPr>
            </w:pPr>
            <w:r w:rsidRPr="00E15A67">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9F1F6" w14:textId="77777777" w:rsidR="00607B7F" w:rsidRPr="00E15A67" w:rsidRDefault="00607B7F" w:rsidP="00E15A67">
            <w:pPr>
              <w:jc w:val="center"/>
              <w:rPr>
                <w:sz w:val="14"/>
              </w:rPr>
            </w:pPr>
            <w:r w:rsidRPr="00E15A67">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430E0" w14:textId="77777777" w:rsidR="00607B7F" w:rsidRPr="00E15A67" w:rsidRDefault="00607B7F" w:rsidP="00E15A67">
            <w:pPr>
              <w:jc w:val="center"/>
              <w:rPr>
                <w:sz w:val="14"/>
              </w:rPr>
            </w:pPr>
            <w:r w:rsidRPr="00E15A67">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3D84B" w14:textId="77777777" w:rsidR="00607B7F" w:rsidRPr="00E15A67" w:rsidRDefault="00607B7F" w:rsidP="00E15A67">
            <w:pPr>
              <w:jc w:val="center"/>
              <w:rPr>
                <w:sz w:val="14"/>
              </w:rPr>
            </w:pPr>
            <w:r w:rsidRPr="00E15A67">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D83B2" w14:textId="77777777" w:rsidR="00607B7F" w:rsidRPr="00E15A67" w:rsidRDefault="00607B7F" w:rsidP="00E15A67">
            <w:pPr>
              <w:jc w:val="center"/>
              <w:rPr>
                <w:sz w:val="14"/>
              </w:rPr>
            </w:pPr>
            <w:r w:rsidRPr="00E15A67">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22453" w14:textId="77777777" w:rsidR="00607B7F" w:rsidRPr="00E15A67" w:rsidRDefault="00607B7F" w:rsidP="00E15A67">
            <w:pPr>
              <w:jc w:val="center"/>
              <w:rPr>
                <w:sz w:val="14"/>
              </w:rPr>
            </w:pPr>
            <w:r w:rsidRPr="00E15A67">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843C5" w14:textId="77777777" w:rsidR="00607B7F" w:rsidRPr="00E15A67" w:rsidRDefault="00607B7F" w:rsidP="00E15A67">
            <w:pPr>
              <w:jc w:val="center"/>
              <w:rPr>
                <w:sz w:val="14"/>
              </w:rPr>
            </w:pPr>
            <w:r w:rsidRPr="00E15A67">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C9835" w14:textId="77777777" w:rsidR="00607B7F" w:rsidRPr="00E15A67" w:rsidRDefault="00607B7F" w:rsidP="00E15A67">
            <w:pPr>
              <w:jc w:val="center"/>
              <w:rPr>
                <w:sz w:val="14"/>
              </w:rPr>
            </w:pPr>
            <w:r w:rsidRPr="00E15A67">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81993" w14:textId="77777777" w:rsidR="00607B7F" w:rsidRPr="00E15A67" w:rsidRDefault="00607B7F" w:rsidP="00E15A67">
            <w:pPr>
              <w:jc w:val="center"/>
              <w:rPr>
                <w:sz w:val="14"/>
              </w:rPr>
            </w:pPr>
            <w:r w:rsidRPr="00E15A67">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9DAAA" w14:textId="77777777" w:rsidR="00607B7F" w:rsidRPr="00E15A67" w:rsidRDefault="00607B7F" w:rsidP="00E15A67">
            <w:pPr>
              <w:jc w:val="center"/>
              <w:rPr>
                <w:sz w:val="14"/>
              </w:rPr>
            </w:pPr>
            <w:r w:rsidRPr="00E15A67">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6A9CA" w14:textId="77777777" w:rsidR="00607B7F" w:rsidRPr="00E15A67" w:rsidRDefault="00607B7F" w:rsidP="00E15A67">
            <w:pPr>
              <w:jc w:val="center"/>
              <w:rPr>
                <w:sz w:val="14"/>
              </w:rPr>
            </w:pPr>
            <w:r w:rsidRPr="00E15A67">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C71CB" w14:textId="77777777" w:rsidR="00607B7F" w:rsidRPr="00E15A67" w:rsidRDefault="00607B7F" w:rsidP="00E15A67">
            <w:pPr>
              <w:jc w:val="center"/>
              <w:rPr>
                <w:sz w:val="14"/>
              </w:rPr>
            </w:pPr>
            <w:r w:rsidRPr="00E15A67">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63032" w14:textId="77777777" w:rsidR="00607B7F" w:rsidRPr="00E15A67" w:rsidRDefault="00607B7F" w:rsidP="00E15A67">
            <w:pPr>
              <w:jc w:val="center"/>
              <w:rPr>
                <w:sz w:val="14"/>
              </w:rPr>
            </w:pPr>
            <w:r w:rsidRPr="00E15A67">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3B187" w14:textId="77777777" w:rsidR="00607B7F" w:rsidRPr="00E15A67" w:rsidRDefault="00607B7F" w:rsidP="00E15A67">
            <w:pPr>
              <w:jc w:val="center"/>
              <w:rPr>
                <w:sz w:val="14"/>
              </w:rPr>
            </w:pPr>
            <w:r w:rsidRPr="00E15A67">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E46D6" w14:textId="77777777" w:rsidR="00607B7F" w:rsidRPr="00E15A67" w:rsidRDefault="00607B7F" w:rsidP="00E15A67">
            <w:pPr>
              <w:jc w:val="center"/>
              <w:rPr>
                <w:sz w:val="14"/>
              </w:rPr>
            </w:pPr>
            <w:r w:rsidRPr="00E15A67">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03B75" w14:textId="77777777" w:rsidR="00607B7F" w:rsidRPr="00E15A67" w:rsidRDefault="00607B7F" w:rsidP="00E15A67">
            <w:pPr>
              <w:jc w:val="center"/>
              <w:rPr>
                <w:sz w:val="14"/>
              </w:rPr>
            </w:pPr>
            <w:r w:rsidRPr="00E15A67">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5EECB" w14:textId="77777777" w:rsidR="00607B7F" w:rsidRPr="00E15A67" w:rsidRDefault="00607B7F" w:rsidP="00E15A67">
            <w:pPr>
              <w:jc w:val="center"/>
              <w:rPr>
                <w:sz w:val="14"/>
              </w:rPr>
            </w:pPr>
            <w:r w:rsidRPr="00E15A67">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69BD2" w14:textId="77777777" w:rsidR="00607B7F" w:rsidRPr="00E15A67" w:rsidRDefault="00607B7F" w:rsidP="00E15A67">
            <w:pPr>
              <w:jc w:val="center"/>
              <w:rPr>
                <w:sz w:val="14"/>
              </w:rPr>
            </w:pPr>
            <w:r w:rsidRPr="00E15A67">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47200" w14:textId="77777777" w:rsidR="00607B7F" w:rsidRPr="00E15A67" w:rsidRDefault="00607B7F" w:rsidP="00E15A67">
            <w:pPr>
              <w:jc w:val="center"/>
              <w:rPr>
                <w:sz w:val="14"/>
              </w:rPr>
            </w:pPr>
            <w:r w:rsidRPr="00E15A67">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63203" w14:textId="77777777" w:rsidR="00607B7F" w:rsidRPr="00E15A67" w:rsidRDefault="00607B7F" w:rsidP="00E15A67">
            <w:pPr>
              <w:jc w:val="center"/>
              <w:rPr>
                <w:sz w:val="14"/>
              </w:rPr>
            </w:pPr>
            <w:r w:rsidRPr="00E15A67">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93F8F" w14:textId="77777777" w:rsidR="00607B7F" w:rsidRPr="00E15A67" w:rsidRDefault="00607B7F" w:rsidP="00E15A67">
            <w:pPr>
              <w:jc w:val="center"/>
              <w:rPr>
                <w:sz w:val="14"/>
              </w:rPr>
            </w:pPr>
            <w:r w:rsidRPr="00E15A67">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819B4" w14:textId="77777777" w:rsidR="00607B7F" w:rsidRPr="00E15A67" w:rsidRDefault="00607B7F" w:rsidP="00E15A67">
            <w:pPr>
              <w:jc w:val="center"/>
              <w:rPr>
                <w:sz w:val="14"/>
              </w:rPr>
            </w:pPr>
            <w:r w:rsidRPr="00E15A67">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EF68A" w14:textId="77777777" w:rsidR="00607B7F" w:rsidRPr="00E15A67" w:rsidRDefault="00607B7F" w:rsidP="00E15A67">
            <w:pPr>
              <w:jc w:val="center"/>
              <w:rPr>
                <w:sz w:val="14"/>
              </w:rPr>
            </w:pPr>
            <w:r w:rsidRPr="00E15A67">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4F88F" w14:textId="77777777" w:rsidR="00607B7F" w:rsidRPr="00E15A67" w:rsidRDefault="00607B7F" w:rsidP="00E15A67">
            <w:pPr>
              <w:jc w:val="center"/>
              <w:rPr>
                <w:sz w:val="14"/>
              </w:rPr>
            </w:pPr>
            <w:r w:rsidRPr="00E15A67">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0330E" w14:textId="77777777" w:rsidR="00607B7F" w:rsidRPr="00E15A67" w:rsidRDefault="00607B7F" w:rsidP="00E15A67">
            <w:pPr>
              <w:jc w:val="center"/>
              <w:rPr>
                <w:sz w:val="14"/>
              </w:rPr>
            </w:pPr>
            <w:r w:rsidRPr="00E15A67">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38744" w14:textId="77777777" w:rsidR="00607B7F" w:rsidRPr="00E15A67" w:rsidRDefault="00607B7F" w:rsidP="00E15A67">
            <w:pPr>
              <w:jc w:val="center"/>
              <w:rPr>
                <w:sz w:val="14"/>
              </w:rPr>
            </w:pPr>
            <w:r w:rsidRPr="00E15A67">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90164" w14:textId="77777777" w:rsidR="00607B7F" w:rsidRPr="00E15A67" w:rsidRDefault="00607B7F" w:rsidP="00E15A67">
            <w:pPr>
              <w:jc w:val="center"/>
              <w:rPr>
                <w:sz w:val="14"/>
              </w:rPr>
            </w:pPr>
            <w:r w:rsidRPr="00E15A67">
              <w:rPr>
                <w:sz w:val="14"/>
              </w:rPr>
              <w:t>32</w:t>
            </w:r>
          </w:p>
        </w:tc>
      </w:tr>
      <w:tr w:rsidR="00607B7F" w:rsidRPr="00E15A67" w14:paraId="236FF8C6"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AF5D16C" w14:textId="77777777" w:rsidR="00607B7F" w:rsidRPr="00E15A67" w:rsidRDefault="00607B7F" w:rsidP="00E15A67">
            <w:pPr>
              <w:jc w:val="center"/>
              <w:rPr>
                <w:sz w:val="14"/>
              </w:rPr>
            </w:pPr>
            <w:r w:rsidRPr="00E15A67">
              <w:rPr>
                <w:sz w:val="14"/>
              </w:rPr>
              <w:t>u</w:t>
            </w:r>
          </w:p>
        </w:tc>
      </w:tr>
      <w:tr w:rsidR="00607B7F" w:rsidRPr="00E15A67" w14:paraId="697A2ED8"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A783EC" w14:textId="77777777" w:rsidR="00607B7F" w:rsidRPr="00E15A67" w:rsidRDefault="00607B7F" w:rsidP="00E15A67">
            <w:pPr>
              <w:jc w:val="center"/>
              <w:rPr>
                <w:sz w:val="14"/>
              </w:rPr>
            </w:pPr>
            <w:r w:rsidRPr="00E15A67">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CACDB" w14:textId="77777777" w:rsidR="00607B7F" w:rsidRPr="00E15A67" w:rsidRDefault="00607B7F" w:rsidP="00E15A67">
            <w:pPr>
              <w:jc w:val="center"/>
              <w:rPr>
                <w:sz w:val="14"/>
              </w:rPr>
            </w:pPr>
            <w:r w:rsidRPr="00E15A67">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02946" w14:textId="77777777" w:rsidR="00607B7F" w:rsidRPr="00E15A67" w:rsidRDefault="00607B7F" w:rsidP="00E15A67">
            <w:pPr>
              <w:jc w:val="center"/>
              <w:rPr>
                <w:sz w:val="14"/>
              </w:rPr>
            </w:pPr>
            <w:r w:rsidRPr="00E15A67">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C227F" w14:textId="77777777" w:rsidR="00607B7F" w:rsidRPr="00E15A67" w:rsidRDefault="00607B7F" w:rsidP="00E15A67">
            <w:pPr>
              <w:jc w:val="center"/>
              <w:rPr>
                <w:sz w:val="14"/>
              </w:rPr>
            </w:pPr>
            <w:r w:rsidRPr="00E15A67">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4213A" w14:textId="77777777" w:rsidR="00607B7F" w:rsidRPr="00E15A67" w:rsidRDefault="00607B7F" w:rsidP="00E15A67">
            <w:pPr>
              <w:jc w:val="center"/>
              <w:rPr>
                <w:sz w:val="14"/>
              </w:rPr>
            </w:pPr>
            <w:r w:rsidRPr="00E15A67">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B85A9" w14:textId="77777777" w:rsidR="00607B7F" w:rsidRPr="00E15A67" w:rsidRDefault="00607B7F" w:rsidP="00E15A67">
            <w:pPr>
              <w:jc w:val="center"/>
              <w:rPr>
                <w:sz w:val="14"/>
              </w:rPr>
            </w:pPr>
            <w:r w:rsidRPr="00E15A67">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38B32" w14:textId="77777777" w:rsidR="00607B7F" w:rsidRPr="00E15A67" w:rsidRDefault="00607B7F" w:rsidP="00E15A67">
            <w:pPr>
              <w:jc w:val="center"/>
              <w:rPr>
                <w:sz w:val="14"/>
              </w:rPr>
            </w:pPr>
            <w:r w:rsidRPr="00E15A67">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FDF18" w14:textId="77777777" w:rsidR="00607B7F" w:rsidRPr="00E15A67" w:rsidRDefault="00607B7F" w:rsidP="00E15A67">
            <w:pPr>
              <w:jc w:val="center"/>
              <w:rPr>
                <w:sz w:val="14"/>
              </w:rPr>
            </w:pPr>
            <w:r w:rsidRPr="00E15A67">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E8524" w14:textId="77777777" w:rsidR="00607B7F" w:rsidRPr="00E15A67" w:rsidRDefault="00607B7F" w:rsidP="00E15A67">
            <w:pPr>
              <w:jc w:val="center"/>
              <w:rPr>
                <w:sz w:val="14"/>
              </w:rPr>
            </w:pPr>
            <w:r w:rsidRPr="00E15A67">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6A5CB" w14:textId="77777777" w:rsidR="00607B7F" w:rsidRPr="00E15A67" w:rsidRDefault="00607B7F" w:rsidP="00E15A67">
            <w:pPr>
              <w:jc w:val="center"/>
              <w:rPr>
                <w:sz w:val="14"/>
              </w:rPr>
            </w:pPr>
            <w:r w:rsidRPr="00E15A67">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35648" w14:textId="77777777" w:rsidR="00607B7F" w:rsidRPr="00E15A67" w:rsidRDefault="00607B7F" w:rsidP="00E15A67">
            <w:pPr>
              <w:jc w:val="center"/>
              <w:rPr>
                <w:sz w:val="14"/>
              </w:rPr>
            </w:pPr>
            <w:r w:rsidRPr="00E15A67">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1D376" w14:textId="77777777" w:rsidR="00607B7F" w:rsidRPr="00E15A67" w:rsidRDefault="00607B7F" w:rsidP="00E15A67">
            <w:pPr>
              <w:jc w:val="center"/>
              <w:rPr>
                <w:sz w:val="14"/>
              </w:rPr>
            </w:pPr>
            <w:r w:rsidRPr="00E15A67">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A1E66" w14:textId="77777777" w:rsidR="00607B7F" w:rsidRPr="00E15A67" w:rsidRDefault="00607B7F" w:rsidP="00E15A67">
            <w:pPr>
              <w:jc w:val="center"/>
              <w:rPr>
                <w:sz w:val="14"/>
              </w:rPr>
            </w:pPr>
            <w:r w:rsidRPr="00E15A67">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D024D" w14:textId="77777777" w:rsidR="00607B7F" w:rsidRPr="00E15A67" w:rsidRDefault="00607B7F" w:rsidP="00E15A67">
            <w:pPr>
              <w:jc w:val="center"/>
              <w:rPr>
                <w:sz w:val="14"/>
              </w:rPr>
            </w:pPr>
            <w:r w:rsidRPr="00E15A67">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E163E" w14:textId="77777777" w:rsidR="00607B7F" w:rsidRPr="00E15A67" w:rsidRDefault="00607B7F" w:rsidP="00E15A67">
            <w:pPr>
              <w:jc w:val="center"/>
              <w:rPr>
                <w:sz w:val="14"/>
              </w:rPr>
            </w:pPr>
            <w:r w:rsidRPr="00E15A67">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8334C" w14:textId="77777777" w:rsidR="00607B7F" w:rsidRPr="00E15A67" w:rsidRDefault="00607B7F" w:rsidP="00E15A67">
            <w:pPr>
              <w:jc w:val="center"/>
              <w:rPr>
                <w:sz w:val="14"/>
              </w:rPr>
            </w:pPr>
            <w:r w:rsidRPr="00E15A67">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4BE3B" w14:textId="77777777" w:rsidR="00607B7F" w:rsidRPr="00E15A67" w:rsidRDefault="00607B7F" w:rsidP="00E15A67">
            <w:pPr>
              <w:jc w:val="center"/>
              <w:rPr>
                <w:sz w:val="14"/>
              </w:rPr>
            </w:pPr>
            <w:r w:rsidRPr="00E15A67">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2AC2E" w14:textId="77777777" w:rsidR="00607B7F" w:rsidRPr="00E15A67" w:rsidRDefault="00607B7F" w:rsidP="00E15A67">
            <w:pPr>
              <w:jc w:val="center"/>
              <w:rPr>
                <w:sz w:val="14"/>
              </w:rPr>
            </w:pPr>
            <w:r w:rsidRPr="00E15A67">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45D3E" w14:textId="77777777" w:rsidR="00607B7F" w:rsidRPr="00E15A67" w:rsidRDefault="00607B7F" w:rsidP="00E15A67">
            <w:pPr>
              <w:jc w:val="center"/>
              <w:rPr>
                <w:sz w:val="14"/>
              </w:rPr>
            </w:pPr>
            <w:r w:rsidRPr="00E15A67">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9E904" w14:textId="77777777" w:rsidR="00607B7F" w:rsidRPr="00E15A67" w:rsidRDefault="00607B7F" w:rsidP="00E15A67">
            <w:pPr>
              <w:jc w:val="center"/>
              <w:rPr>
                <w:sz w:val="14"/>
              </w:rPr>
            </w:pPr>
            <w:r w:rsidRPr="00E15A67">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D21F5" w14:textId="77777777" w:rsidR="00607B7F" w:rsidRPr="00E15A67" w:rsidRDefault="00607B7F" w:rsidP="00E15A67">
            <w:pPr>
              <w:jc w:val="center"/>
              <w:rPr>
                <w:sz w:val="14"/>
              </w:rPr>
            </w:pPr>
            <w:r w:rsidRPr="00E15A67">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C963D" w14:textId="77777777" w:rsidR="00607B7F" w:rsidRPr="00E15A67" w:rsidRDefault="00607B7F" w:rsidP="00E15A67">
            <w:pPr>
              <w:jc w:val="center"/>
              <w:rPr>
                <w:sz w:val="14"/>
              </w:rPr>
            </w:pPr>
            <w:r w:rsidRPr="00E15A67">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C5AA9" w14:textId="77777777" w:rsidR="00607B7F" w:rsidRPr="00E15A67" w:rsidRDefault="00607B7F" w:rsidP="00E15A67">
            <w:pPr>
              <w:jc w:val="center"/>
              <w:rPr>
                <w:sz w:val="14"/>
              </w:rPr>
            </w:pPr>
            <w:r w:rsidRPr="00E15A67">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EB739" w14:textId="77777777" w:rsidR="00607B7F" w:rsidRPr="00E15A67" w:rsidRDefault="00607B7F" w:rsidP="00E15A67">
            <w:pPr>
              <w:jc w:val="center"/>
              <w:rPr>
                <w:sz w:val="14"/>
              </w:rPr>
            </w:pPr>
            <w:r w:rsidRPr="00E15A67">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7D788" w14:textId="77777777" w:rsidR="00607B7F" w:rsidRPr="00E15A67" w:rsidRDefault="00607B7F" w:rsidP="00E15A67">
            <w:pPr>
              <w:jc w:val="center"/>
              <w:rPr>
                <w:sz w:val="14"/>
              </w:rPr>
            </w:pPr>
            <w:r w:rsidRPr="00E15A67">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43D5F" w14:textId="77777777" w:rsidR="00607B7F" w:rsidRPr="00E15A67" w:rsidRDefault="00607B7F" w:rsidP="00E15A67">
            <w:pPr>
              <w:jc w:val="center"/>
              <w:rPr>
                <w:sz w:val="14"/>
              </w:rPr>
            </w:pPr>
            <w:r w:rsidRPr="00E15A67">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32B7F" w14:textId="77777777" w:rsidR="00607B7F" w:rsidRPr="00E15A67" w:rsidRDefault="00607B7F" w:rsidP="00E15A67">
            <w:pPr>
              <w:jc w:val="center"/>
              <w:rPr>
                <w:sz w:val="14"/>
              </w:rPr>
            </w:pPr>
            <w:r w:rsidRPr="00E15A67">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873A3" w14:textId="77777777" w:rsidR="00607B7F" w:rsidRPr="00E15A67" w:rsidRDefault="00607B7F" w:rsidP="00E15A67">
            <w:pPr>
              <w:jc w:val="center"/>
              <w:rPr>
                <w:sz w:val="14"/>
              </w:rPr>
            </w:pPr>
            <w:r w:rsidRPr="00E15A67">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91F84" w14:textId="77777777" w:rsidR="00607B7F" w:rsidRPr="00E15A67" w:rsidRDefault="00607B7F" w:rsidP="00E15A67">
            <w:pPr>
              <w:jc w:val="center"/>
              <w:rPr>
                <w:sz w:val="14"/>
              </w:rPr>
            </w:pPr>
            <w:r w:rsidRPr="00E15A67">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AC29F" w14:textId="77777777" w:rsidR="00607B7F" w:rsidRPr="00E15A67" w:rsidRDefault="00607B7F" w:rsidP="00E15A67">
            <w:pPr>
              <w:jc w:val="center"/>
              <w:rPr>
                <w:sz w:val="14"/>
              </w:rPr>
            </w:pPr>
            <w:r w:rsidRPr="00E15A67">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94C65" w14:textId="77777777" w:rsidR="00607B7F" w:rsidRPr="00E15A67" w:rsidRDefault="00607B7F" w:rsidP="00E15A67">
            <w:pPr>
              <w:jc w:val="center"/>
              <w:rPr>
                <w:sz w:val="14"/>
              </w:rPr>
            </w:pPr>
            <w:r w:rsidRPr="00E15A67">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47144" w14:textId="77777777" w:rsidR="00607B7F" w:rsidRPr="00E15A67" w:rsidRDefault="00607B7F" w:rsidP="00E15A67">
            <w:pPr>
              <w:jc w:val="center"/>
              <w:rPr>
                <w:sz w:val="14"/>
              </w:rPr>
            </w:pPr>
            <w:r w:rsidRPr="00E15A67">
              <w:rPr>
                <w:sz w:val="14"/>
              </w:rPr>
              <w:t>0</w:t>
            </w:r>
          </w:p>
        </w:tc>
      </w:tr>
      <w:tr w:rsidR="00607B7F" w:rsidRPr="00E15A67" w14:paraId="044FD6A8" w14:textId="77777777" w:rsidTr="00E15A67">
        <w:trPr>
          <w:tblCellSpacing w:w="7" w:type="dxa"/>
          <w:jc w:val="center"/>
        </w:trPr>
        <w:tc>
          <w:tcPr>
            <w:tcW w:w="0" w:type="auto"/>
            <w:gridSpan w:val="19"/>
            <w:tcBorders>
              <w:top w:val="outset" w:sz="6" w:space="0" w:color="auto"/>
              <w:left w:val="outset" w:sz="6" w:space="0" w:color="auto"/>
              <w:bottom w:val="outset" w:sz="6" w:space="0" w:color="auto"/>
              <w:right w:val="outset" w:sz="6" w:space="0" w:color="auto"/>
            </w:tcBorders>
            <w:vAlign w:val="center"/>
            <w:hideMark/>
          </w:tcPr>
          <w:p w14:paraId="0F64047D" w14:textId="77777777" w:rsidR="00607B7F" w:rsidRPr="00E15A67" w:rsidRDefault="00607B7F" w:rsidP="00E15A67">
            <w:pPr>
              <w:jc w:val="center"/>
              <w:rPr>
                <w:sz w:val="14"/>
              </w:rPr>
            </w:pPr>
            <w:r w:rsidRPr="00E15A6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CF818" w14:textId="77777777" w:rsidR="00607B7F" w:rsidRPr="00E15A67" w:rsidRDefault="00607B7F" w:rsidP="00E15A67">
            <w:pPr>
              <w:jc w:val="center"/>
              <w:rPr>
                <w:sz w:val="14"/>
              </w:rPr>
            </w:pPr>
            <w:r w:rsidRPr="00E15A67">
              <w:rPr>
                <w:sz w:val="14"/>
              </w:rPr>
              <w:t>M12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66B8A" w14:textId="77777777" w:rsidR="00607B7F" w:rsidRPr="00E15A67" w:rsidRDefault="00607B7F" w:rsidP="00E15A67">
            <w:pPr>
              <w:jc w:val="center"/>
              <w:rPr>
                <w:sz w:val="14"/>
              </w:rPr>
            </w:pPr>
            <w:r w:rsidRPr="00E15A67">
              <w:rPr>
                <w:sz w:val="14"/>
              </w:rPr>
              <w:t>M11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8572A" w14:textId="77777777" w:rsidR="00607B7F" w:rsidRPr="00E15A67" w:rsidRDefault="00607B7F" w:rsidP="00E15A67">
            <w:pPr>
              <w:jc w:val="center"/>
              <w:rPr>
                <w:sz w:val="14"/>
              </w:rPr>
            </w:pPr>
            <w:r w:rsidRPr="00E15A67">
              <w:rPr>
                <w:sz w:val="14"/>
              </w:rPr>
              <w:t>M10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4AB6A" w14:textId="77777777" w:rsidR="00607B7F" w:rsidRPr="00E15A67" w:rsidRDefault="00607B7F" w:rsidP="00E15A67">
            <w:pPr>
              <w:jc w:val="center"/>
              <w:rPr>
                <w:sz w:val="14"/>
              </w:rPr>
            </w:pPr>
            <w:r w:rsidRPr="00E15A67">
              <w:rPr>
                <w:sz w:val="14"/>
              </w:rPr>
              <w:t>M9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0F473" w14:textId="77777777" w:rsidR="00607B7F" w:rsidRPr="00E15A67" w:rsidRDefault="00607B7F" w:rsidP="00E15A67">
            <w:pPr>
              <w:jc w:val="center"/>
              <w:rPr>
                <w:sz w:val="14"/>
              </w:rPr>
            </w:pPr>
            <w:r w:rsidRPr="00E15A67">
              <w:rPr>
                <w:sz w:val="14"/>
              </w:rPr>
              <w:t>M8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EABAD" w14:textId="77777777" w:rsidR="00607B7F" w:rsidRPr="00E15A67" w:rsidRDefault="00607B7F" w:rsidP="00E15A67">
            <w:pPr>
              <w:jc w:val="center"/>
              <w:rPr>
                <w:sz w:val="14"/>
              </w:rPr>
            </w:pPr>
            <w:r w:rsidRPr="00E15A67">
              <w:rPr>
                <w:sz w:val="14"/>
              </w:rPr>
              <w:t>M7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D0C21" w14:textId="77777777" w:rsidR="00607B7F" w:rsidRPr="00E15A67" w:rsidRDefault="00607B7F" w:rsidP="00E15A67">
            <w:pPr>
              <w:jc w:val="center"/>
              <w:rPr>
                <w:sz w:val="14"/>
              </w:rPr>
            </w:pPr>
            <w:r w:rsidRPr="00E15A67">
              <w:rPr>
                <w:sz w:val="14"/>
              </w:rPr>
              <w:t>M6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70045" w14:textId="77777777" w:rsidR="00607B7F" w:rsidRPr="00E15A67" w:rsidRDefault="00607B7F" w:rsidP="00E15A67">
            <w:pPr>
              <w:jc w:val="center"/>
              <w:rPr>
                <w:sz w:val="14"/>
              </w:rPr>
            </w:pPr>
            <w:r w:rsidRPr="00E15A67">
              <w:rPr>
                <w:sz w:val="14"/>
              </w:rPr>
              <w:t>M5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205FA" w14:textId="77777777" w:rsidR="00607B7F" w:rsidRPr="00E15A67" w:rsidRDefault="00607B7F" w:rsidP="00E15A67">
            <w:pPr>
              <w:jc w:val="center"/>
              <w:rPr>
                <w:sz w:val="14"/>
              </w:rPr>
            </w:pPr>
            <w:r w:rsidRPr="00E15A67">
              <w:rPr>
                <w:sz w:val="14"/>
              </w:rPr>
              <w:t>M4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BF00F" w14:textId="77777777" w:rsidR="00607B7F" w:rsidRPr="00E15A67" w:rsidRDefault="00607B7F" w:rsidP="00E15A67">
            <w:pPr>
              <w:jc w:val="center"/>
              <w:rPr>
                <w:sz w:val="14"/>
              </w:rPr>
            </w:pPr>
            <w:r w:rsidRPr="00E15A67">
              <w:rPr>
                <w:sz w:val="14"/>
              </w:rPr>
              <w:t>M3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54EAC" w14:textId="77777777" w:rsidR="00607B7F" w:rsidRPr="00E15A67" w:rsidRDefault="00607B7F" w:rsidP="00E15A67">
            <w:pPr>
              <w:jc w:val="center"/>
              <w:rPr>
                <w:sz w:val="14"/>
              </w:rPr>
            </w:pPr>
            <w:r w:rsidRPr="00E15A67">
              <w:rPr>
                <w:sz w:val="14"/>
              </w:rPr>
              <w:t>M2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8083C" w14:textId="77777777" w:rsidR="00607B7F" w:rsidRPr="00E15A67" w:rsidRDefault="00607B7F" w:rsidP="00E15A67">
            <w:pPr>
              <w:jc w:val="center"/>
              <w:rPr>
                <w:sz w:val="14"/>
              </w:rPr>
            </w:pPr>
            <w:r w:rsidRPr="00E15A67">
              <w:rPr>
                <w:sz w:val="14"/>
              </w:rPr>
              <w:t>M1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0A111" w14:textId="77777777" w:rsidR="00607B7F" w:rsidRPr="00E15A67" w:rsidRDefault="00607B7F" w:rsidP="00E15A67">
            <w:pPr>
              <w:jc w:val="center"/>
              <w:rPr>
                <w:sz w:val="14"/>
              </w:rPr>
            </w:pPr>
            <w:r w:rsidRPr="00E15A67">
              <w:rPr>
                <w:sz w:val="14"/>
              </w:rPr>
              <w:t>M0</w:t>
            </w:r>
          </w:p>
        </w:tc>
      </w:tr>
    </w:tbl>
    <w:p w14:paraId="05EA9778" w14:textId="77777777" w:rsidR="00607B7F" w:rsidRDefault="00607B7F" w:rsidP="00E15A67">
      <w:pPr>
        <w:pStyle w:val="Caption"/>
      </w:pPr>
      <w:r>
        <w:t xml:space="preserve">Table </w:t>
      </w:r>
      <w:fldSimple w:instr=" SEQ Table \* ARABIC ">
        <w:r>
          <w:rPr>
            <w:noProof/>
          </w:rPr>
          <w:t>186</w:t>
        </w:r>
      </w:fldSimple>
      <w:r>
        <w:t xml:space="preserve"> CSLV_ERR_MASK register</w:t>
      </w:r>
    </w:p>
    <w:p w14:paraId="13C17F0F" w14:textId="77777777" w:rsidR="00607B7F" w:rsidRDefault="00607B7F" w:rsidP="00010CDB">
      <w:pPr>
        <w:pStyle w:val="Heading3"/>
      </w:pPr>
      <w:r>
        <w:t>CSLV_ERR_STATUS</w:t>
      </w:r>
    </w:p>
    <w:p w14:paraId="0134193A" w14:textId="77777777" w:rsidR="00607B7F" w:rsidRDefault="00607B7F" w:rsidP="00E15A67">
      <w:pPr>
        <w:pStyle w:val="NormalWeb"/>
        <w:jc w:val="both"/>
      </w:pPr>
      <w:r>
        <w:t>These error status bits record the first error event and have to be cleared by writing a 1'b0 before new errors are recorded.</w:t>
      </w:r>
    </w:p>
    <w:p w14:paraId="46B87114" w14:textId="77777777" w:rsidR="00607B7F" w:rsidRDefault="00607B7F" w:rsidP="00010CDB">
      <w:pPr>
        <w:pStyle w:val="NormalWeb"/>
      </w:pPr>
      <w:r>
        <w:t>Attribute: WZC</w:t>
      </w:r>
    </w:p>
    <w:p w14:paraId="2CD6F026" w14:textId="77777777" w:rsidR="00607B7F" w:rsidRDefault="00607B7F" w:rsidP="00010CDB">
      <w:pPr>
        <w:pStyle w:val="NormalWeb"/>
      </w:pPr>
      <w:r>
        <w:t>Security: Non-secure</w:t>
      </w:r>
    </w:p>
    <w:p w14:paraId="4CC7A59D" w14:textId="77777777" w:rsidR="00607B7F" w:rsidRDefault="00607B7F" w:rsidP="00010CDB">
      <w:pPr>
        <w:pStyle w:val="NormalWeb"/>
      </w:pPr>
      <w:r>
        <w:t>Bit field description:</w:t>
      </w:r>
    </w:p>
    <w:p w14:paraId="222960A3" w14:textId="77777777" w:rsidR="00607B7F" w:rsidRDefault="00607B7F" w:rsidP="009033D3">
      <w:pPr>
        <w:numPr>
          <w:ilvl w:val="0"/>
          <w:numId w:val="217"/>
        </w:numPr>
        <w:spacing w:before="100" w:beforeAutospacing="1" w:after="100" w:afterAutospacing="1" w:line="240" w:lineRule="auto"/>
      </w:pPr>
      <w:r>
        <w:rPr>
          <w:b/>
          <w:bCs/>
        </w:rPr>
        <w:t>E12</w:t>
      </w:r>
      <w:r>
        <w:t>[12] - 1'b1: Cslv Indirect Access Invalid Address Error</w:t>
      </w:r>
    </w:p>
    <w:p w14:paraId="286D1692" w14:textId="77777777" w:rsidR="00607B7F" w:rsidRDefault="00607B7F" w:rsidP="009033D3">
      <w:pPr>
        <w:numPr>
          <w:ilvl w:val="0"/>
          <w:numId w:val="217"/>
        </w:numPr>
        <w:spacing w:before="100" w:beforeAutospacing="1" w:after="100" w:afterAutospacing="1" w:line="240" w:lineRule="auto"/>
      </w:pPr>
      <w:r>
        <w:rPr>
          <w:b/>
          <w:bCs/>
        </w:rPr>
        <w:t>E11</w:t>
      </w:r>
      <w:r>
        <w:t>[11] - 1'b1: Cslv CSR Parity Error</w:t>
      </w:r>
    </w:p>
    <w:p w14:paraId="7C07B235" w14:textId="77777777" w:rsidR="00607B7F" w:rsidRDefault="00607B7F" w:rsidP="009033D3">
      <w:pPr>
        <w:numPr>
          <w:ilvl w:val="0"/>
          <w:numId w:val="217"/>
        </w:numPr>
        <w:spacing w:before="100" w:beforeAutospacing="1" w:after="100" w:afterAutospacing="1" w:line="240" w:lineRule="auto"/>
      </w:pPr>
      <w:r>
        <w:rPr>
          <w:b/>
          <w:bCs/>
        </w:rPr>
        <w:t>E10</w:t>
      </w:r>
      <w:r>
        <w:t>[10] - 1'b1: Cslv Event Overflow Error</w:t>
      </w:r>
    </w:p>
    <w:p w14:paraId="4E4C8CEB" w14:textId="77777777" w:rsidR="00607B7F" w:rsidRDefault="00607B7F" w:rsidP="009033D3">
      <w:pPr>
        <w:numPr>
          <w:ilvl w:val="0"/>
          <w:numId w:val="217"/>
        </w:numPr>
        <w:spacing w:before="100" w:beforeAutospacing="1" w:after="100" w:afterAutospacing="1" w:line="240" w:lineRule="auto"/>
      </w:pPr>
      <w:r>
        <w:rPr>
          <w:b/>
          <w:bCs/>
        </w:rPr>
        <w:t>E9</w:t>
      </w:r>
      <w:r>
        <w:t xml:space="preserve">[9] - 1'b1: Cslv Write Decode Error--No Background Range Match </w:t>
      </w:r>
    </w:p>
    <w:p w14:paraId="69C70256" w14:textId="77777777" w:rsidR="00607B7F" w:rsidRDefault="00607B7F" w:rsidP="009033D3">
      <w:pPr>
        <w:numPr>
          <w:ilvl w:val="0"/>
          <w:numId w:val="217"/>
        </w:numPr>
        <w:spacing w:before="100" w:beforeAutospacing="1" w:after="100" w:afterAutospacing="1" w:line="240" w:lineRule="auto"/>
      </w:pPr>
      <w:r>
        <w:rPr>
          <w:b/>
          <w:bCs/>
        </w:rPr>
        <w:lastRenderedPageBreak/>
        <w:t>E8</w:t>
      </w:r>
      <w:r>
        <w:t>[8] - 1'b1: Cslv Write Security Error.</w:t>
      </w:r>
    </w:p>
    <w:p w14:paraId="12B19DD2" w14:textId="77777777" w:rsidR="00607B7F" w:rsidRDefault="00607B7F" w:rsidP="009033D3">
      <w:pPr>
        <w:numPr>
          <w:ilvl w:val="0"/>
          <w:numId w:val="217"/>
        </w:numPr>
        <w:spacing w:before="100" w:beforeAutospacing="1" w:after="100" w:afterAutospacing="1" w:line="240" w:lineRule="auto"/>
      </w:pPr>
      <w:r>
        <w:rPr>
          <w:b/>
          <w:bCs/>
        </w:rPr>
        <w:t>E7</w:t>
      </w:r>
      <w:r>
        <w:t xml:space="preserve">[7] - 1'b1: Cslv Read Decode Error--No Background Range Match </w:t>
      </w:r>
    </w:p>
    <w:p w14:paraId="43004F70" w14:textId="77777777" w:rsidR="00607B7F" w:rsidRDefault="00607B7F" w:rsidP="009033D3">
      <w:pPr>
        <w:numPr>
          <w:ilvl w:val="0"/>
          <w:numId w:val="217"/>
        </w:numPr>
        <w:spacing w:before="100" w:beforeAutospacing="1" w:after="100" w:afterAutospacing="1" w:line="240" w:lineRule="auto"/>
      </w:pPr>
      <w:r>
        <w:rPr>
          <w:b/>
          <w:bCs/>
        </w:rPr>
        <w:t>E6</w:t>
      </w:r>
      <w:r>
        <w:t>[6] - 1'b1: Cslv Read Security Error.</w:t>
      </w:r>
    </w:p>
    <w:p w14:paraId="7DF466D5" w14:textId="77777777" w:rsidR="00607B7F" w:rsidRDefault="00607B7F" w:rsidP="009033D3">
      <w:pPr>
        <w:numPr>
          <w:ilvl w:val="0"/>
          <w:numId w:val="217"/>
        </w:numPr>
        <w:spacing w:before="100" w:beforeAutospacing="1" w:after="100" w:afterAutospacing="1" w:line="240" w:lineRule="auto"/>
      </w:pPr>
      <w:r>
        <w:rPr>
          <w:b/>
          <w:bCs/>
        </w:rPr>
        <w:t>E5</w:t>
      </w:r>
      <w:r>
        <w:t xml:space="preserve">[5] - 1'b1: Cslv Foreground Memory Range Overlap error </w:t>
      </w:r>
    </w:p>
    <w:p w14:paraId="2419EFD8" w14:textId="77777777" w:rsidR="00607B7F" w:rsidRDefault="00607B7F" w:rsidP="009033D3">
      <w:pPr>
        <w:numPr>
          <w:ilvl w:val="0"/>
          <w:numId w:val="217"/>
        </w:numPr>
        <w:spacing w:before="100" w:beforeAutospacing="1" w:after="100" w:afterAutospacing="1" w:line="240" w:lineRule="auto"/>
      </w:pPr>
      <w:r>
        <w:rPr>
          <w:b/>
          <w:bCs/>
        </w:rPr>
        <w:t>E4</w:t>
      </w:r>
      <w:r>
        <w:t xml:space="preserve">[4] - 1'b1: Cslv Background Memory Range Overlap error </w:t>
      </w:r>
    </w:p>
    <w:p w14:paraId="1212EBB1" w14:textId="77777777" w:rsidR="00607B7F" w:rsidRDefault="00607B7F" w:rsidP="009033D3">
      <w:pPr>
        <w:numPr>
          <w:ilvl w:val="0"/>
          <w:numId w:val="217"/>
        </w:numPr>
        <w:spacing w:before="100" w:beforeAutospacing="1" w:after="100" w:afterAutospacing="1" w:line="240" w:lineRule="auto"/>
      </w:pPr>
      <w:r>
        <w:rPr>
          <w:b/>
          <w:bCs/>
        </w:rPr>
        <w:t>E3</w:t>
      </w:r>
      <w:r>
        <w:t xml:space="preserve">[3] - 1'b1: Cslv Write Double Bit ECC error </w:t>
      </w:r>
    </w:p>
    <w:p w14:paraId="7AE89DF1" w14:textId="77777777" w:rsidR="00607B7F" w:rsidRDefault="00607B7F" w:rsidP="009033D3">
      <w:pPr>
        <w:numPr>
          <w:ilvl w:val="0"/>
          <w:numId w:val="217"/>
        </w:numPr>
        <w:spacing w:before="100" w:beforeAutospacing="1" w:after="100" w:afterAutospacing="1" w:line="240" w:lineRule="auto"/>
      </w:pPr>
      <w:r>
        <w:rPr>
          <w:b/>
          <w:bCs/>
        </w:rPr>
        <w:t>E2</w:t>
      </w:r>
      <w:r>
        <w:t xml:space="preserve">[2] - 1'b1: Cslv Write Single Bit ECC error </w:t>
      </w:r>
    </w:p>
    <w:p w14:paraId="4900330B" w14:textId="77777777" w:rsidR="00607B7F" w:rsidRDefault="00607B7F" w:rsidP="009033D3">
      <w:pPr>
        <w:numPr>
          <w:ilvl w:val="0"/>
          <w:numId w:val="217"/>
        </w:numPr>
        <w:spacing w:before="100" w:beforeAutospacing="1" w:after="100" w:afterAutospacing="1" w:line="240" w:lineRule="auto"/>
      </w:pPr>
      <w:r>
        <w:rPr>
          <w:b/>
          <w:bCs/>
        </w:rPr>
        <w:t>E1</w:t>
      </w:r>
      <w:r>
        <w:t xml:space="preserve">[1] - 1'b1: Cslv Read Double Bit ECC error </w:t>
      </w:r>
    </w:p>
    <w:p w14:paraId="27B2F6A7" w14:textId="77777777" w:rsidR="00607B7F" w:rsidRDefault="00607B7F" w:rsidP="009033D3">
      <w:pPr>
        <w:numPr>
          <w:ilvl w:val="0"/>
          <w:numId w:val="217"/>
        </w:numPr>
        <w:spacing w:before="100" w:beforeAutospacing="1" w:after="100" w:afterAutospacing="1" w:line="240" w:lineRule="auto"/>
      </w:pPr>
      <w:r>
        <w:rPr>
          <w:b/>
          <w:bCs/>
        </w:rPr>
        <w:t>E0</w:t>
      </w:r>
      <w:r>
        <w:t xml:space="preserve">[0] - 1'b1: Cslv Read Single Bit ECC error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332"/>
        <w:gridCol w:w="332"/>
        <w:gridCol w:w="332"/>
        <w:gridCol w:w="252"/>
        <w:gridCol w:w="252"/>
        <w:gridCol w:w="252"/>
        <w:gridCol w:w="252"/>
        <w:gridCol w:w="252"/>
        <w:gridCol w:w="252"/>
        <w:gridCol w:w="252"/>
        <w:gridCol w:w="252"/>
        <w:gridCol w:w="252"/>
        <w:gridCol w:w="259"/>
      </w:tblGrid>
      <w:tr w:rsidR="00607B7F" w:rsidRPr="00E15A67" w14:paraId="608393B9"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7AD2D5A" w14:textId="77777777" w:rsidR="00607B7F" w:rsidRPr="00E15A67" w:rsidRDefault="00607B7F" w:rsidP="00BB0963">
            <w:pPr>
              <w:spacing w:after="0"/>
              <w:jc w:val="center"/>
              <w:rPr>
                <w:sz w:val="16"/>
              </w:rPr>
            </w:pPr>
            <w:r w:rsidRPr="00E15A67">
              <w:rPr>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19083" w14:textId="77777777" w:rsidR="00607B7F" w:rsidRPr="00E15A67" w:rsidRDefault="00607B7F" w:rsidP="00E15A67">
            <w:pPr>
              <w:jc w:val="center"/>
              <w:rPr>
                <w:sz w:val="16"/>
              </w:rPr>
            </w:pPr>
            <w:r w:rsidRPr="00E15A67">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1E1FB" w14:textId="77777777" w:rsidR="00607B7F" w:rsidRPr="00E15A67" w:rsidRDefault="00607B7F" w:rsidP="00E15A67">
            <w:pPr>
              <w:jc w:val="center"/>
              <w:rPr>
                <w:sz w:val="16"/>
              </w:rPr>
            </w:pPr>
            <w:r w:rsidRPr="00E15A67">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745B5" w14:textId="77777777" w:rsidR="00607B7F" w:rsidRPr="00E15A67" w:rsidRDefault="00607B7F" w:rsidP="00E15A67">
            <w:pPr>
              <w:jc w:val="center"/>
              <w:rPr>
                <w:sz w:val="16"/>
              </w:rPr>
            </w:pPr>
            <w:r w:rsidRPr="00E15A67">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9FD54" w14:textId="77777777" w:rsidR="00607B7F" w:rsidRPr="00E15A67" w:rsidRDefault="00607B7F" w:rsidP="00E15A67">
            <w:pPr>
              <w:jc w:val="center"/>
              <w:rPr>
                <w:sz w:val="16"/>
              </w:rPr>
            </w:pPr>
            <w:r w:rsidRPr="00E15A67">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871C8" w14:textId="77777777" w:rsidR="00607B7F" w:rsidRPr="00E15A67" w:rsidRDefault="00607B7F" w:rsidP="00E15A67">
            <w:pPr>
              <w:jc w:val="center"/>
              <w:rPr>
                <w:sz w:val="16"/>
              </w:rPr>
            </w:pPr>
            <w:r w:rsidRPr="00E15A67">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1DFA5" w14:textId="77777777" w:rsidR="00607B7F" w:rsidRPr="00E15A67" w:rsidRDefault="00607B7F" w:rsidP="00E15A67">
            <w:pPr>
              <w:jc w:val="center"/>
              <w:rPr>
                <w:sz w:val="16"/>
              </w:rPr>
            </w:pPr>
            <w:r w:rsidRPr="00E15A67">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D9C8D" w14:textId="77777777" w:rsidR="00607B7F" w:rsidRPr="00E15A67" w:rsidRDefault="00607B7F" w:rsidP="00E15A67">
            <w:pPr>
              <w:jc w:val="center"/>
              <w:rPr>
                <w:sz w:val="16"/>
              </w:rPr>
            </w:pPr>
            <w:r w:rsidRPr="00E15A67">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B9E5F" w14:textId="77777777" w:rsidR="00607B7F" w:rsidRPr="00E15A67" w:rsidRDefault="00607B7F" w:rsidP="00E15A67">
            <w:pPr>
              <w:jc w:val="center"/>
              <w:rPr>
                <w:sz w:val="16"/>
              </w:rPr>
            </w:pPr>
            <w:r w:rsidRPr="00E15A67">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7717D" w14:textId="77777777" w:rsidR="00607B7F" w:rsidRPr="00E15A67" w:rsidRDefault="00607B7F" w:rsidP="00E15A67">
            <w:pPr>
              <w:jc w:val="center"/>
              <w:rPr>
                <w:sz w:val="16"/>
              </w:rPr>
            </w:pPr>
            <w:r w:rsidRPr="00E15A67">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98D20" w14:textId="77777777" w:rsidR="00607B7F" w:rsidRPr="00E15A67" w:rsidRDefault="00607B7F" w:rsidP="00E15A67">
            <w:pPr>
              <w:jc w:val="center"/>
              <w:rPr>
                <w:sz w:val="16"/>
              </w:rPr>
            </w:pPr>
            <w:r w:rsidRPr="00E15A67">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7A764" w14:textId="77777777" w:rsidR="00607B7F" w:rsidRPr="00E15A67" w:rsidRDefault="00607B7F" w:rsidP="00E15A67">
            <w:pPr>
              <w:jc w:val="center"/>
              <w:rPr>
                <w:sz w:val="16"/>
              </w:rPr>
            </w:pPr>
            <w:r w:rsidRPr="00E15A67">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D8BF5" w14:textId="77777777" w:rsidR="00607B7F" w:rsidRPr="00E15A67" w:rsidRDefault="00607B7F" w:rsidP="00E15A67">
            <w:pPr>
              <w:jc w:val="center"/>
              <w:rPr>
                <w:sz w:val="16"/>
              </w:rPr>
            </w:pPr>
            <w:r w:rsidRPr="00E15A67">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F0DBF" w14:textId="77777777" w:rsidR="00607B7F" w:rsidRPr="00E15A67" w:rsidRDefault="00607B7F" w:rsidP="00E15A67">
            <w:pPr>
              <w:jc w:val="center"/>
              <w:rPr>
                <w:sz w:val="16"/>
              </w:rPr>
            </w:pPr>
            <w:r w:rsidRPr="00E15A67">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F26C4" w14:textId="77777777" w:rsidR="00607B7F" w:rsidRPr="00E15A67" w:rsidRDefault="00607B7F" w:rsidP="00E15A67">
            <w:pPr>
              <w:jc w:val="center"/>
              <w:rPr>
                <w:sz w:val="16"/>
              </w:rPr>
            </w:pPr>
            <w:r w:rsidRPr="00E15A67">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EE088" w14:textId="77777777" w:rsidR="00607B7F" w:rsidRPr="00E15A67" w:rsidRDefault="00607B7F" w:rsidP="00E15A67">
            <w:pPr>
              <w:jc w:val="center"/>
              <w:rPr>
                <w:sz w:val="16"/>
              </w:rPr>
            </w:pPr>
            <w:r w:rsidRPr="00E15A67">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88524" w14:textId="77777777" w:rsidR="00607B7F" w:rsidRPr="00E15A67" w:rsidRDefault="00607B7F" w:rsidP="00E15A67">
            <w:pPr>
              <w:jc w:val="center"/>
              <w:rPr>
                <w:sz w:val="16"/>
              </w:rPr>
            </w:pPr>
            <w:r w:rsidRPr="00E15A67">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897B6" w14:textId="77777777" w:rsidR="00607B7F" w:rsidRPr="00E15A67" w:rsidRDefault="00607B7F" w:rsidP="00E15A67">
            <w:pPr>
              <w:jc w:val="center"/>
              <w:rPr>
                <w:sz w:val="16"/>
              </w:rPr>
            </w:pPr>
            <w:r w:rsidRPr="00E15A67">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0EE97" w14:textId="77777777" w:rsidR="00607B7F" w:rsidRPr="00E15A67" w:rsidRDefault="00607B7F" w:rsidP="00E15A67">
            <w:pPr>
              <w:jc w:val="center"/>
              <w:rPr>
                <w:sz w:val="16"/>
              </w:rPr>
            </w:pPr>
            <w:r w:rsidRPr="00E15A67">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E1004" w14:textId="77777777" w:rsidR="00607B7F" w:rsidRPr="00E15A67" w:rsidRDefault="00607B7F" w:rsidP="00E15A67">
            <w:pPr>
              <w:jc w:val="center"/>
              <w:rPr>
                <w:sz w:val="16"/>
              </w:rPr>
            </w:pPr>
            <w:r w:rsidRPr="00E15A67">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93847" w14:textId="77777777" w:rsidR="00607B7F" w:rsidRPr="00E15A67" w:rsidRDefault="00607B7F" w:rsidP="00E15A67">
            <w:pPr>
              <w:jc w:val="center"/>
              <w:rPr>
                <w:sz w:val="16"/>
              </w:rPr>
            </w:pPr>
            <w:r w:rsidRPr="00E15A67">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0D8EE" w14:textId="77777777" w:rsidR="00607B7F" w:rsidRPr="00E15A67" w:rsidRDefault="00607B7F" w:rsidP="00E15A67">
            <w:pPr>
              <w:jc w:val="center"/>
              <w:rPr>
                <w:sz w:val="16"/>
              </w:rPr>
            </w:pPr>
            <w:r w:rsidRPr="00E15A67">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EF3D5" w14:textId="77777777" w:rsidR="00607B7F" w:rsidRPr="00E15A67" w:rsidRDefault="00607B7F" w:rsidP="00E15A67">
            <w:pPr>
              <w:jc w:val="center"/>
              <w:rPr>
                <w:sz w:val="16"/>
              </w:rPr>
            </w:pPr>
            <w:r w:rsidRPr="00E15A67">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D1642" w14:textId="77777777" w:rsidR="00607B7F" w:rsidRPr="00E15A67" w:rsidRDefault="00607B7F" w:rsidP="00E15A67">
            <w:pPr>
              <w:jc w:val="center"/>
              <w:rPr>
                <w:sz w:val="16"/>
              </w:rPr>
            </w:pPr>
            <w:r w:rsidRPr="00E15A67">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BC0B0" w14:textId="77777777" w:rsidR="00607B7F" w:rsidRPr="00E15A67" w:rsidRDefault="00607B7F" w:rsidP="00E15A67">
            <w:pPr>
              <w:jc w:val="center"/>
              <w:rPr>
                <w:sz w:val="16"/>
              </w:rPr>
            </w:pPr>
            <w:r w:rsidRPr="00E15A67">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BEA31" w14:textId="77777777" w:rsidR="00607B7F" w:rsidRPr="00E15A67" w:rsidRDefault="00607B7F" w:rsidP="00E15A67">
            <w:pPr>
              <w:jc w:val="center"/>
              <w:rPr>
                <w:sz w:val="16"/>
              </w:rPr>
            </w:pPr>
            <w:r w:rsidRPr="00E15A67">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433DE" w14:textId="77777777" w:rsidR="00607B7F" w:rsidRPr="00E15A67" w:rsidRDefault="00607B7F" w:rsidP="00E15A67">
            <w:pPr>
              <w:jc w:val="center"/>
              <w:rPr>
                <w:sz w:val="16"/>
              </w:rPr>
            </w:pPr>
            <w:r w:rsidRPr="00E15A67">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68BDD" w14:textId="77777777" w:rsidR="00607B7F" w:rsidRPr="00E15A67" w:rsidRDefault="00607B7F" w:rsidP="00E15A67">
            <w:pPr>
              <w:jc w:val="center"/>
              <w:rPr>
                <w:sz w:val="16"/>
              </w:rPr>
            </w:pPr>
            <w:r w:rsidRPr="00E15A67">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06A50" w14:textId="77777777" w:rsidR="00607B7F" w:rsidRPr="00E15A67" w:rsidRDefault="00607B7F" w:rsidP="00E15A67">
            <w:pPr>
              <w:jc w:val="center"/>
              <w:rPr>
                <w:sz w:val="16"/>
              </w:rPr>
            </w:pPr>
            <w:r w:rsidRPr="00E15A67">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B4E69" w14:textId="77777777" w:rsidR="00607B7F" w:rsidRPr="00E15A67" w:rsidRDefault="00607B7F" w:rsidP="00E15A67">
            <w:pPr>
              <w:jc w:val="center"/>
              <w:rPr>
                <w:sz w:val="16"/>
              </w:rPr>
            </w:pPr>
            <w:r w:rsidRPr="00E15A67">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BF9B2" w14:textId="77777777" w:rsidR="00607B7F" w:rsidRPr="00E15A67" w:rsidRDefault="00607B7F" w:rsidP="00E15A67">
            <w:pPr>
              <w:jc w:val="center"/>
              <w:rPr>
                <w:sz w:val="16"/>
              </w:rPr>
            </w:pPr>
            <w:r w:rsidRPr="00E15A67">
              <w:rPr>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6FC8E" w14:textId="77777777" w:rsidR="00607B7F" w:rsidRPr="00E15A67" w:rsidRDefault="00607B7F" w:rsidP="00E15A67">
            <w:pPr>
              <w:jc w:val="center"/>
              <w:rPr>
                <w:sz w:val="16"/>
              </w:rPr>
            </w:pPr>
            <w:r w:rsidRPr="00E15A67">
              <w:rPr>
                <w:sz w:val="16"/>
              </w:rPr>
              <w:t>32</w:t>
            </w:r>
          </w:p>
        </w:tc>
      </w:tr>
      <w:tr w:rsidR="00607B7F" w:rsidRPr="00E15A67" w14:paraId="193C4FF6"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2C70CA1" w14:textId="77777777" w:rsidR="00607B7F" w:rsidRPr="00E15A67" w:rsidRDefault="00607B7F" w:rsidP="00E15A67">
            <w:pPr>
              <w:jc w:val="center"/>
              <w:rPr>
                <w:sz w:val="16"/>
              </w:rPr>
            </w:pPr>
            <w:r w:rsidRPr="00E15A67">
              <w:rPr>
                <w:sz w:val="16"/>
              </w:rPr>
              <w:t>u</w:t>
            </w:r>
          </w:p>
        </w:tc>
      </w:tr>
      <w:tr w:rsidR="00607B7F" w:rsidRPr="00E15A67" w14:paraId="1E3DDCD7"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D4512E" w14:textId="77777777" w:rsidR="00607B7F" w:rsidRPr="00E15A67" w:rsidRDefault="00607B7F" w:rsidP="00E15A67">
            <w:pPr>
              <w:jc w:val="center"/>
              <w:rPr>
                <w:sz w:val="16"/>
              </w:rPr>
            </w:pPr>
            <w:r w:rsidRPr="00E15A67">
              <w:rPr>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B301F" w14:textId="77777777" w:rsidR="00607B7F" w:rsidRPr="00E15A67" w:rsidRDefault="00607B7F" w:rsidP="00E15A67">
            <w:pPr>
              <w:jc w:val="center"/>
              <w:rPr>
                <w:sz w:val="16"/>
              </w:rPr>
            </w:pPr>
            <w:r w:rsidRPr="00E15A67">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1EA01" w14:textId="77777777" w:rsidR="00607B7F" w:rsidRPr="00E15A67" w:rsidRDefault="00607B7F" w:rsidP="00E15A67">
            <w:pPr>
              <w:jc w:val="center"/>
              <w:rPr>
                <w:sz w:val="16"/>
              </w:rPr>
            </w:pPr>
            <w:r w:rsidRPr="00E15A67">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B12EA" w14:textId="77777777" w:rsidR="00607B7F" w:rsidRPr="00E15A67" w:rsidRDefault="00607B7F" w:rsidP="00E15A67">
            <w:pPr>
              <w:jc w:val="center"/>
              <w:rPr>
                <w:sz w:val="16"/>
              </w:rPr>
            </w:pPr>
            <w:r w:rsidRPr="00E15A67">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159E0" w14:textId="77777777" w:rsidR="00607B7F" w:rsidRPr="00E15A67" w:rsidRDefault="00607B7F" w:rsidP="00E15A67">
            <w:pPr>
              <w:jc w:val="center"/>
              <w:rPr>
                <w:sz w:val="16"/>
              </w:rPr>
            </w:pPr>
            <w:r w:rsidRPr="00E15A67">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1A910" w14:textId="77777777" w:rsidR="00607B7F" w:rsidRPr="00E15A67" w:rsidRDefault="00607B7F" w:rsidP="00E15A67">
            <w:pPr>
              <w:jc w:val="center"/>
              <w:rPr>
                <w:sz w:val="16"/>
              </w:rPr>
            </w:pPr>
            <w:r w:rsidRPr="00E15A67">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F979E" w14:textId="77777777" w:rsidR="00607B7F" w:rsidRPr="00E15A67" w:rsidRDefault="00607B7F" w:rsidP="00E15A67">
            <w:pPr>
              <w:jc w:val="center"/>
              <w:rPr>
                <w:sz w:val="16"/>
              </w:rPr>
            </w:pPr>
            <w:r w:rsidRPr="00E15A67">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84E58" w14:textId="77777777" w:rsidR="00607B7F" w:rsidRPr="00E15A67" w:rsidRDefault="00607B7F" w:rsidP="00E15A67">
            <w:pPr>
              <w:jc w:val="center"/>
              <w:rPr>
                <w:sz w:val="16"/>
              </w:rPr>
            </w:pPr>
            <w:r w:rsidRPr="00E15A67">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2622C" w14:textId="77777777" w:rsidR="00607B7F" w:rsidRPr="00E15A67" w:rsidRDefault="00607B7F" w:rsidP="00E15A67">
            <w:pPr>
              <w:jc w:val="center"/>
              <w:rPr>
                <w:sz w:val="16"/>
              </w:rPr>
            </w:pPr>
            <w:r w:rsidRPr="00E15A67">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CE5D5" w14:textId="77777777" w:rsidR="00607B7F" w:rsidRPr="00E15A67" w:rsidRDefault="00607B7F" w:rsidP="00E15A67">
            <w:pPr>
              <w:jc w:val="center"/>
              <w:rPr>
                <w:sz w:val="16"/>
              </w:rPr>
            </w:pPr>
            <w:r w:rsidRPr="00E15A67">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A10E5" w14:textId="77777777" w:rsidR="00607B7F" w:rsidRPr="00E15A67" w:rsidRDefault="00607B7F" w:rsidP="00E15A67">
            <w:pPr>
              <w:jc w:val="center"/>
              <w:rPr>
                <w:sz w:val="16"/>
              </w:rPr>
            </w:pPr>
            <w:r w:rsidRPr="00E15A67">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6E60C" w14:textId="77777777" w:rsidR="00607B7F" w:rsidRPr="00E15A67" w:rsidRDefault="00607B7F" w:rsidP="00E15A67">
            <w:pPr>
              <w:jc w:val="center"/>
              <w:rPr>
                <w:sz w:val="16"/>
              </w:rPr>
            </w:pPr>
            <w:r w:rsidRPr="00E15A67">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457C9" w14:textId="77777777" w:rsidR="00607B7F" w:rsidRPr="00E15A67" w:rsidRDefault="00607B7F" w:rsidP="00E15A67">
            <w:pPr>
              <w:jc w:val="center"/>
              <w:rPr>
                <w:sz w:val="16"/>
              </w:rPr>
            </w:pPr>
            <w:r w:rsidRPr="00E15A67">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8BCEC" w14:textId="77777777" w:rsidR="00607B7F" w:rsidRPr="00E15A67" w:rsidRDefault="00607B7F" w:rsidP="00E15A67">
            <w:pPr>
              <w:jc w:val="center"/>
              <w:rPr>
                <w:sz w:val="16"/>
              </w:rPr>
            </w:pPr>
            <w:r w:rsidRPr="00E15A67">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469CD" w14:textId="77777777" w:rsidR="00607B7F" w:rsidRPr="00E15A67" w:rsidRDefault="00607B7F" w:rsidP="00E15A67">
            <w:pPr>
              <w:jc w:val="center"/>
              <w:rPr>
                <w:sz w:val="16"/>
              </w:rPr>
            </w:pPr>
            <w:r w:rsidRPr="00E15A67">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B9C90" w14:textId="77777777" w:rsidR="00607B7F" w:rsidRPr="00E15A67" w:rsidRDefault="00607B7F" w:rsidP="00E15A67">
            <w:pPr>
              <w:jc w:val="center"/>
              <w:rPr>
                <w:sz w:val="16"/>
              </w:rPr>
            </w:pPr>
            <w:r w:rsidRPr="00E15A67">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217E7" w14:textId="77777777" w:rsidR="00607B7F" w:rsidRPr="00E15A67" w:rsidRDefault="00607B7F" w:rsidP="00E15A67">
            <w:pPr>
              <w:jc w:val="center"/>
              <w:rPr>
                <w:sz w:val="16"/>
              </w:rPr>
            </w:pPr>
            <w:r w:rsidRPr="00E15A67">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BDFB8" w14:textId="77777777" w:rsidR="00607B7F" w:rsidRPr="00E15A67" w:rsidRDefault="00607B7F" w:rsidP="00E15A67">
            <w:pPr>
              <w:jc w:val="center"/>
              <w:rPr>
                <w:sz w:val="16"/>
              </w:rPr>
            </w:pPr>
            <w:r w:rsidRPr="00E15A67">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277C6" w14:textId="77777777" w:rsidR="00607B7F" w:rsidRPr="00E15A67" w:rsidRDefault="00607B7F" w:rsidP="00E15A67">
            <w:pPr>
              <w:jc w:val="center"/>
              <w:rPr>
                <w:sz w:val="16"/>
              </w:rPr>
            </w:pPr>
            <w:r w:rsidRPr="00E15A67">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9D048" w14:textId="77777777" w:rsidR="00607B7F" w:rsidRPr="00E15A67" w:rsidRDefault="00607B7F" w:rsidP="00E15A67">
            <w:pPr>
              <w:jc w:val="center"/>
              <w:rPr>
                <w:sz w:val="16"/>
              </w:rPr>
            </w:pPr>
            <w:r w:rsidRPr="00E15A67">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81C78" w14:textId="77777777" w:rsidR="00607B7F" w:rsidRPr="00E15A67" w:rsidRDefault="00607B7F" w:rsidP="00E15A67">
            <w:pPr>
              <w:jc w:val="center"/>
              <w:rPr>
                <w:sz w:val="16"/>
              </w:rPr>
            </w:pPr>
            <w:r w:rsidRPr="00E15A67">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8F7EB" w14:textId="77777777" w:rsidR="00607B7F" w:rsidRPr="00E15A67" w:rsidRDefault="00607B7F" w:rsidP="00E15A67">
            <w:pPr>
              <w:jc w:val="center"/>
              <w:rPr>
                <w:sz w:val="16"/>
              </w:rPr>
            </w:pPr>
            <w:r w:rsidRPr="00E15A67">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BC16B" w14:textId="77777777" w:rsidR="00607B7F" w:rsidRPr="00E15A67" w:rsidRDefault="00607B7F" w:rsidP="00E15A67">
            <w:pPr>
              <w:jc w:val="center"/>
              <w:rPr>
                <w:sz w:val="16"/>
              </w:rPr>
            </w:pPr>
            <w:r w:rsidRPr="00E15A67">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817E9" w14:textId="77777777" w:rsidR="00607B7F" w:rsidRPr="00E15A67" w:rsidRDefault="00607B7F" w:rsidP="00E15A67">
            <w:pPr>
              <w:jc w:val="center"/>
              <w:rPr>
                <w:sz w:val="16"/>
              </w:rPr>
            </w:pPr>
            <w:r w:rsidRPr="00E15A67">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A312A" w14:textId="77777777" w:rsidR="00607B7F" w:rsidRPr="00E15A67" w:rsidRDefault="00607B7F" w:rsidP="00E15A67">
            <w:pPr>
              <w:jc w:val="center"/>
              <w:rPr>
                <w:sz w:val="16"/>
              </w:rPr>
            </w:pPr>
            <w:r w:rsidRPr="00E15A67">
              <w:rPr>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D0B45" w14:textId="77777777" w:rsidR="00607B7F" w:rsidRPr="00E15A67" w:rsidRDefault="00607B7F" w:rsidP="00E15A67">
            <w:pPr>
              <w:jc w:val="center"/>
              <w:rPr>
                <w:sz w:val="16"/>
              </w:rPr>
            </w:pPr>
            <w:r w:rsidRPr="00E15A67">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64F4D" w14:textId="77777777" w:rsidR="00607B7F" w:rsidRPr="00E15A67" w:rsidRDefault="00607B7F" w:rsidP="00E15A67">
            <w:pPr>
              <w:jc w:val="center"/>
              <w:rPr>
                <w:sz w:val="16"/>
              </w:rPr>
            </w:pPr>
            <w:r w:rsidRPr="00E15A67">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D12E9" w14:textId="77777777" w:rsidR="00607B7F" w:rsidRPr="00E15A67" w:rsidRDefault="00607B7F" w:rsidP="00E15A67">
            <w:pPr>
              <w:jc w:val="center"/>
              <w:rPr>
                <w:sz w:val="16"/>
              </w:rPr>
            </w:pPr>
            <w:r w:rsidRPr="00E15A67">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B81F6" w14:textId="77777777" w:rsidR="00607B7F" w:rsidRPr="00E15A67" w:rsidRDefault="00607B7F" w:rsidP="00E15A67">
            <w:pPr>
              <w:jc w:val="center"/>
              <w:rPr>
                <w:sz w:val="16"/>
              </w:rPr>
            </w:pPr>
            <w:r w:rsidRPr="00E15A67">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58407" w14:textId="77777777" w:rsidR="00607B7F" w:rsidRPr="00E15A67" w:rsidRDefault="00607B7F" w:rsidP="00E15A67">
            <w:pPr>
              <w:jc w:val="center"/>
              <w:rPr>
                <w:sz w:val="16"/>
              </w:rPr>
            </w:pPr>
            <w:r w:rsidRPr="00E15A67">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6A2DC" w14:textId="77777777" w:rsidR="00607B7F" w:rsidRPr="00E15A67" w:rsidRDefault="00607B7F" w:rsidP="00E15A67">
            <w:pPr>
              <w:jc w:val="center"/>
              <w:rPr>
                <w:sz w:val="16"/>
              </w:rPr>
            </w:pPr>
            <w:r w:rsidRPr="00E15A67">
              <w:rPr>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2B31B" w14:textId="77777777" w:rsidR="00607B7F" w:rsidRPr="00E15A67" w:rsidRDefault="00607B7F" w:rsidP="00E15A67">
            <w:pPr>
              <w:jc w:val="center"/>
              <w:rPr>
                <w:sz w:val="16"/>
              </w:rPr>
            </w:pPr>
            <w:r w:rsidRPr="00E15A67">
              <w:rPr>
                <w:sz w:val="16"/>
              </w:rPr>
              <w:t>0</w:t>
            </w:r>
          </w:p>
        </w:tc>
      </w:tr>
      <w:tr w:rsidR="00607B7F" w:rsidRPr="00E15A67" w14:paraId="23EE9D59" w14:textId="77777777" w:rsidTr="00E15A67">
        <w:trPr>
          <w:tblCellSpacing w:w="7" w:type="dxa"/>
          <w:jc w:val="center"/>
        </w:trPr>
        <w:tc>
          <w:tcPr>
            <w:tcW w:w="0" w:type="auto"/>
            <w:gridSpan w:val="19"/>
            <w:tcBorders>
              <w:top w:val="outset" w:sz="6" w:space="0" w:color="auto"/>
              <w:left w:val="outset" w:sz="6" w:space="0" w:color="auto"/>
              <w:bottom w:val="outset" w:sz="6" w:space="0" w:color="auto"/>
              <w:right w:val="outset" w:sz="6" w:space="0" w:color="auto"/>
            </w:tcBorders>
            <w:vAlign w:val="center"/>
            <w:hideMark/>
          </w:tcPr>
          <w:p w14:paraId="464DE944" w14:textId="77777777" w:rsidR="00607B7F" w:rsidRPr="00E15A67" w:rsidRDefault="00607B7F" w:rsidP="00E15A67">
            <w:pPr>
              <w:jc w:val="center"/>
              <w:rPr>
                <w:sz w:val="16"/>
              </w:rPr>
            </w:pPr>
            <w:r w:rsidRPr="00E15A6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AA248" w14:textId="77777777" w:rsidR="00607B7F" w:rsidRPr="00E15A67" w:rsidRDefault="00607B7F" w:rsidP="00E15A67">
            <w:pPr>
              <w:jc w:val="center"/>
              <w:rPr>
                <w:sz w:val="16"/>
              </w:rPr>
            </w:pPr>
            <w:r w:rsidRPr="00E15A67">
              <w:rPr>
                <w:sz w:val="16"/>
              </w:rPr>
              <w:t>E12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0700E" w14:textId="77777777" w:rsidR="00607B7F" w:rsidRPr="00E15A67" w:rsidRDefault="00607B7F" w:rsidP="00E15A67">
            <w:pPr>
              <w:jc w:val="center"/>
              <w:rPr>
                <w:sz w:val="16"/>
              </w:rPr>
            </w:pPr>
            <w:r w:rsidRPr="00E15A67">
              <w:rPr>
                <w:sz w:val="16"/>
              </w:rPr>
              <w:t>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7C95D" w14:textId="77777777" w:rsidR="00607B7F" w:rsidRPr="00E15A67" w:rsidRDefault="00607B7F" w:rsidP="00E15A67">
            <w:pPr>
              <w:jc w:val="center"/>
              <w:rPr>
                <w:sz w:val="16"/>
              </w:rPr>
            </w:pPr>
            <w:r w:rsidRPr="00E15A67">
              <w:rPr>
                <w:sz w:val="16"/>
              </w:rPr>
              <w:t>E10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4CD6D" w14:textId="77777777" w:rsidR="00607B7F" w:rsidRPr="00E15A67" w:rsidRDefault="00607B7F" w:rsidP="00E15A67">
            <w:pPr>
              <w:jc w:val="center"/>
              <w:rPr>
                <w:sz w:val="16"/>
              </w:rPr>
            </w:pPr>
            <w:r w:rsidRPr="00E15A67">
              <w:rPr>
                <w:sz w:val="16"/>
              </w:rPr>
              <w:t>E9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9A3DE" w14:textId="77777777" w:rsidR="00607B7F" w:rsidRPr="00E15A67" w:rsidRDefault="00607B7F" w:rsidP="00E15A67">
            <w:pPr>
              <w:jc w:val="center"/>
              <w:rPr>
                <w:sz w:val="16"/>
              </w:rPr>
            </w:pPr>
            <w:r w:rsidRPr="00E15A67">
              <w:rPr>
                <w:sz w:val="16"/>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04A3F" w14:textId="77777777" w:rsidR="00607B7F" w:rsidRPr="00E15A67" w:rsidRDefault="00607B7F" w:rsidP="00E15A67">
            <w:pPr>
              <w:jc w:val="center"/>
              <w:rPr>
                <w:sz w:val="16"/>
              </w:rPr>
            </w:pPr>
            <w:r w:rsidRPr="00E15A67">
              <w:rPr>
                <w:sz w:val="16"/>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D417A" w14:textId="77777777" w:rsidR="00607B7F" w:rsidRPr="00E15A67" w:rsidRDefault="00607B7F" w:rsidP="00E15A67">
            <w:pPr>
              <w:jc w:val="center"/>
              <w:rPr>
                <w:sz w:val="16"/>
              </w:rPr>
            </w:pPr>
            <w:r w:rsidRPr="00E15A67">
              <w:rPr>
                <w:sz w:val="16"/>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5E96B" w14:textId="77777777" w:rsidR="00607B7F" w:rsidRPr="00E15A67" w:rsidRDefault="00607B7F" w:rsidP="00E15A67">
            <w:pPr>
              <w:jc w:val="center"/>
              <w:rPr>
                <w:sz w:val="16"/>
              </w:rPr>
            </w:pPr>
            <w:r w:rsidRPr="00E15A67">
              <w:rPr>
                <w:sz w:val="16"/>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890B3" w14:textId="77777777" w:rsidR="00607B7F" w:rsidRPr="00E15A67" w:rsidRDefault="00607B7F" w:rsidP="00E15A67">
            <w:pPr>
              <w:jc w:val="center"/>
              <w:rPr>
                <w:sz w:val="16"/>
              </w:rPr>
            </w:pPr>
            <w:r w:rsidRPr="00E15A67">
              <w:rPr>
                <w:sz w:val="16"/>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41345" w14:textId="77777777" w:rsidR="00607B7F" w:rsidRPr="00E15A67" w:rsidRDefault="00607B7F" w:rsidP="00E15A67">
            <w:pPr>
              <w:jc w:val="center"/>
              <w:rPr>
                <w:sz w:val="16"/>
              </w:rPr>
            </w:pPr>
            <w:r w:rsidRPr="00E15A67">
              <w:rPr>
                <w:sz w:val="16"/>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41BA6" w14:textId="77777777" w:rsidR="00607B7F" w:rsidRPr="00E15A67" w:rsidRDefault="00607B7F" w:rsidP="00E15A67">
            <w:pPr>
              <w:jc w:val="center"/>
              <w:rPr>
                <w:sz w:val="16"/>
              </w:rPr>
            </w:pPr>
            <w:r w:rsidRPr="00E15A67">
              <w:rPr>
                <w:sz w:val="16"/>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5AA7C" w14:textId="77777777" w:rsidR="00607B7F" w:rsidRPr="00E15A67" w:rsidRDefault="00607B7F" w:rsidP="00E15A67">
            <w:pPr>
              <w:jc w:val="center"/>
              <w:rPr>
                <w:sz w:val="16"/>
              </w:rPr>
            </w:pPr>
            <w:r w:rsidRPr="00E15A67">
              <w:rPr>
                <w:sz w:val="16"/>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A4890" w14:textId="77777777" w:rsidR="00607B7F" w:rsidRPr="00E15A67" w:rsidRDefault="00607B7F" w:rsidP="00E15A67">
            <w:pPr>
              <w:jc w:val="center"/>
              <w:rPr>
                <w:sz w:val="16"/>
              </w:rPr>
            </w:pPr>
            <w:r w:rsidRPr="00E15A67">
              <w:rPr>
                <w:sz w:val="16"/>
              </w:rPr>
              <w:t>E0</w:t>
            </w:r>
          </w:p>
        </w:tc>
      </w:tr>
    </w:tbl>
    <w:p w14:paraId="14171B6D" w14:textId="77777777" w:rsidR="00607B7F" w:rsidRDefault="00607B7F" w:rsidP="00E15A67">
      <w:pPr>
        <w:pStyle w:val="Caption"/>
      </w:pPr>
      <w:r>
        <w:t xml:space="preserve">Table </w:t>
      </w:r>
      <w:fldSimple w:instr=" SEQ Table \* ARABIC ">
        <w:r>
          <w:rPr>
            <w:noProof/>
          </w:rPr>
          <w:t>187</w:t>
        </w:r>
      </w:fldSimple>
      <w:r>
        <w:t xml:space="preserve"> CSLV_ERR_STATUS register</w:t>
      </w:r>
    </w:p>
    <w:p w14:paraId="5583F1FF" w14:textId="77777777" w:rsidR="00607B7F" w:rsidRDefault="00607B7F" w:rsidP="00010CDB">
      <w:pPr>
        <w:pStyle w:val="Heading3"/>
      </w:pPr>
      <w:r>
        <w:t>CSLV_ERR_SVRTY</w:t>
      </w:r>
    </w:p>
    <w:p w14:paraId="41E7B5D4" w14:textId="77777777" w:rsidR="00607B7F" w:rsidRDefault="00607B7F" w:rsidP="00E15A67">
      <w:pPr>
        <w:pStyle w:val="NormalWeb"/>
        <w:jc w:val="both"/>
      </w:pPr>
      <w:r>
        <w:t>Error severity: bit positions match the error bit positions in ERR_STATUS, each determining the severity level of the associated error. When an ERR_SVRTY bit is set to 1, the error is considered fatal. When cleared to 0, the error is considered non-fatal.</w:t>
      </w:r>
    </w:p>
    <w:p w14:paraId="713758F5" w14:textId="77777777" w:rsidR="00607B7F" w:rsidRDefault="00607B7F" w:rsidP="00010CDB">
      <w:pPr>
        <w:pStyle w:val="NormalWeb"/>
      </w:pPr>
      <w:r>
        <w:t>Attribute: RW</w:t>
      </w:r>
    </w:p>
    <w:p w14:paraId="735CB220" w14:textId="77777777" w:rsidR="00607B7F" w:rsidRDefault="00607B7F" w:rsidP="00010CDB">
      <w:pPr>
        <w:pStyle w:val="NormalWeb"/>
      </w:pPr>
      <w:r>
        <w:t>Security: Secure access only</w:t>
      </w:r>
    </w:p>
    <w:p w14:paraId="462A7108" w14:textId="77777777" w:rsidR="00607B7F" w:rsidRDefault="00607B7F" w:rsidP="00010CDB">
      <w:pPr>
        <w:pStyle w:val="NormalWeb"/>
      </w:pPr>
      <w:r>
        <w:t>Bit field description:</w:t>
      </w:r>
    </w:p>
    <w:p w14:paraId="653F200A" w14:textId="77777777" w:rsidR="00607B7F" w:rsidRDefault="00607B7F" w:rsidP="009033D3">
      <w:pPr>
        <w:numPr>
          <w:ilvl w:val="0"/>
          <w:numId w:val="218"/>
        </w:numPr>
        <w:spacing w:before="100" w:beforeAutospacing="1" w:after="100" w:afterAutospacing="1" w:line="240" w:lineRule="auto"/>
      </w:pPr>
      <w:r>
        <w:rPr>
          <w:b/>
          <w:bCs/>
        </w:rPr>
        <w:t>S12</w:t>
      </w:r>
      <w:r>
        <w:t xml:space="preserve">[12] - Severity of indirect storage invalid address error. </w:t>
      </w:r>
    </w:p>
    <w:p w14:paraId="41BCFB32" w14:textId="77777777" w:rsidR="00607B7F" w:rsidRDefault="00607B7F" w:rsidP="009033D3">
      <w:pPr>
        <w:numPr>
          <w:ilvl w:val="0"/>
          <w:numId w:val="218"/>
        </w:numPr>
        <w:spacing w:before="100" w:beforeAutospacing="1" w:after="100" w:afterAutospacing="1" w:line="240" w:lineRule="auto"/>
      </w:pPr>
      <w:r>
        <w:rPr>
          <w:b/>
          <w:bCs/>
        </w:rPr>
        <w:t>S11</w:t>
      </w:r>
      <w:r>
        <w:t xml:space="preserve">[11] - Severity of CSR parity error. </w:t>
      </w:r>
    </w:p>
    <w:p w14:paraId="09FD85A8" w14:textId="77777777" w:rsidR="00607B7F" w:rsidRDefault="00607B7F" w:rsidP="009033D3">
      <w:pPr>
        <w:numPr>
          <w:ilvl w:val="0"/>
          <w:numId w:val="218"/>
        </w:numPr>
        <w:spacing w:before="100" w:beforeAutospacing="1" w:after="100" w:afterAutospacing="1" w:line="240" w:lineRule="auto"/>
      </w:pPr>
      <w:r>
        <w:rPr>
          <w:b/>
          <w:bCs/>
        </w:rPr>
        <w:t>S10</w:t>
      </w:r>
      <w:r>
        <w:t xml:space="preserve">[10] - Severity of event counter overflow. </w:t>
      </w:r>
    </w:p>
    <w:p w14:paraId="5DFD455D" w14:textId="77777777" w:rsidR="00607B7F" w:rsidRDefault="00607B7F" w:rsidP="009033D3">
      <w:pPr>
        <w:numPr>
          <w:ilvl w:val="0"/>
          <w:numId w:val="218"/>
        </w:numPr>
        <w:spacing w:before="100" w:beforeAutospacing="1" w:after="100" w:afterAutospacing="1" w:line="240" w:lineRule="auto"/>
      </w:pPr>
      <w:r>
        <w:rPr>
          <w:b/>
          <w:bCs/>
        </w:rPr>
        <w:t>S9</w:t>
      </w:r>
      <w:r>
        <w:t>[9] - Severity of write decode error with no background range match.</w:t>
      </w:r>
    </w:p>
    <w:p w14:paraId="585AD7A0" w14:textId="77777777" w:rsidR="00607B7F" w:rsidRDefault="00607B7F" w:rsidP="009033D3">
      <w:pPr>
        <w:numPr>
          <w:ilvl w:val="0"/>
          <w:numId w:val="218"/>
        </w:numPr>
        <w:spacing w:before="100" w:beforeAutospacing="1" w:after="100" w:afterAutospacing="1" w:line="240" w:lineRule="auto"/>
      </w:pPr>
      <w:r>
        <w:rPr>
          <w:b/>
          <w:bCs/>
        </w:rPr>
        <w:t>S8</w:t>
      </w:r>
      <w:r>
        <w:t>[8] - Severity of Write Security Error</w:t>
      </w:r>
    </w:p>
    <w:p w14:paraId="300F02F9" w14:textId="77777777" w:rsidR="00607B7F" w:rsidRDefault="00607B7F" w:rsidP="009033D3">
      <w:pPr>
        <w:numPr>
          <w:ilvl w:val="0"/>
          <w:numId w:val="218"/>
        </w:numPr>
        <w:spacing w:before="100" w:beforeAutospacing="1" w:after="100" w:afterAutospacing="1" w:line="240" w:lineRule="auto"/>
      </w:pPr>
      <w:r>
        <w:rPr>
          <w:b/>
          <w:bCs/>
        </w:rPr>
        <w:t>S7</w:t>
      </w:r>
      <w:r>
        <w:t>[7] - Severity of read decode error with no background range match.</w:t>
      </w:r>
    </w:p>
    <w:p w14:paraId="4AF1C8DF" w14:textId="77777777" w:rsidR="00607B7F" w:rsidRDefault="00607B7F" w:rsidP="009033D3">
      <w:pPr>
        <w:numPr>
          <w:ilvl w:val="0"/>
          <w:numId w:val="218"/>
        </w:numPr>
        <w:spacing w:before="100" w:beforeAutospacing="1" w:after="100" w:afterAutospacing="1" w:line="240" w:lineRule="auto"/>
      </w:pPr>
      <w:r>
        <w:rPr>
          <w:b/>
          <w:bCs/>
        </w:rPr>
        <w:t>S6</w:t>
      </w:r>
      <w:r>
        <w:t>[6] - Severity of Read Security Error</w:t>
      </w:r>
    </w:p>
    <w:p w14:paraId="38B3F89E" w14:textId="77777777" w:rsidR="00607B7F" w:rsidRDefault="00607B7F" w:rsidP="009033D3">
      <w:pPr>
        <w:numPr>
          <w:ilvl w:val="0"/>
          <w:numId w:val="218"/>
        </w:numPr>
        <w:spacing w:before="100" w:beforeAutospacing="1" w:after="100" w:afterAutospacing="1" w:line="240" w:lineRule="auto"/>
      </w:pPr>
      <w:r>
        <w:rPr>
          <w:b/>
          <w:bCs/>
        </w:rPr>
        <w:t>S5</w:t>
      </w:r>
      <w:r>
        <w:t xml:space="preserve">[5] - Severity of foreground memory range overlap error. </w:t>
      </w:r>
    </w:p>
    <w:p w14:paraId="6B558490" w14:textId="77777777" w:rsidR="00607B7F" w:rsidRDefault="00607B7F" w:rsidP="009033D3">
      <w:pPr>
        <w:numPr>
          <w:ilvl w:val="0"/>
          <w:numId w:val="218"/>
        </w:numPr>
        <w:spacing w:before="100" w:beforeAutospacing="1" w:after="100" w:afterAutospacing="1" w:line="240" w:lineRule="auto"/>
      </w:pPr>
      <w:r>
        <w:rPr>
          <w:b/>
          <w:bCs/>
        </w:rPr>
        <w:t>S4</w:t>
      </w:r>
      <w:r>
        <w:t xml:space="preserve">[4] - Severity of background memory range overlap error. </w:t>
      </w:r>
    </w:p>
    <w:p w14:paraId="4ACB66DF" w14:textId="77777777" w:rsidR="00607B7F" w:rsidRDefault="00607B7F" w:rsidP="009033D3">
      <w:pPr>
        <w:numPr>
          <w:ilvl w:val="0"/>
          <w:numId w:val="218"/>
        </w:numPr>
        <w:spacing w:before="100" w:beforeAutospacing="1" w:after="100" w:afterAutospacing="1" w:line="240" w:lineRule="auto"/>
      </w:pPr>
      <w:r>
        <w:rPr>
          <w:b/>
          <w:bCs/>
        </w:rPr>
        <w:t>S3</w:t>
      </w:r>
      <w:r>
        <w:t xml:space="preserve">[3] - Severity of write ecc double bit error. </w:t>
      </w:r>
    </w:p>
    <w:p w14:paraId="78365BD7" w14:textId="77777777" w:rsidR="00607B7F" w:rsidRDefault="00607B7F" w:rsidP="009033D3">
      <w:pPr>
        <w:numPr>
          <w:ilvl w:val="0"/>
          <w:numId w:val="218"/>
        </w:numPr>
        <w:spacing w:before="100" w:beforeAutospacing="1" w:after="100" w:afterAutospacing="1" w:line="240" w:lineRule="auto"/>
      </w:pPr>
      <w:r>
        <w:rPr>
          <w:b/>
          <w:bCs/>
        </w:rPr>
        <w:t>S2</w:t>
      </w:r>
      <w:r>
        <w:t xml:space="preserve">[2] - Severity of write ecc single bit error. </w:t>
      </w:r>
    </w:p>
    <w:p w14:paraId="586E3759" w14:textId="77777777" w:rsidR="00607B7F" w:rsidRDefault="00607B7F" w:rsidP="009033D3">
      <w:pPr>
        <w:numPr>
          <w:ilvl w:val="0"/>
          <w:numId w:val="218"/>
        </w:numPr>
        <w:spacing w:before="100" w:beforeAutospacing="1" w:after="100" w:afterAutospacing="1" w:line="240" w:lineRule="auto"/>
      </w:pPr>
      <w:r>
        <w:rPr>
          <w:b/>
          <w:bCs/>
        </w:rPr>
        <w:t>S1</w:t>
      </w:r>
      <w:r>
        <w:t xml:space="preserve">[1] - Severity of read ecc double bit error. </w:t>
      </w:r>
    </w:p>
    <w:p w14:paraId="174E2F12" w14:textId="77777777" w:rsidR="00607B7F" w:rsidRDefault="00607B7F" w:rsidP="009033D3">
      <w:pPr>
        <w:numPr>
          <w:ilvl w:val="0"/>
          <w:numId w:val="218"/>
        </w:numPr>
        <w:spacing w:before="100" w:beforeAutospacing="1" w:after="100" w:afterAutospacing="1" w:line="240" w:lineRule="auto"/>
      </w:pPr>
      <w:r>
        <w:rPr>
          <w:b/>
          <w:bCs/>
        </w:rPr>
        <w:t>S0</w:t>
      </w:r>
      <w:r>
        <w:t xml:space="preserve">[0] - Severity of read ecc single bit error.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88"/>
        <w:gridCol w:w="288"/>
        <w:gridCol w:w="288"/>
        <w:gridCol w:w="218"/>
        <w:gridCol w:w="218"/>
        <w:gridCol w:w="218"/>
        <w:gridCol w:w="218"/>
        <w:gridCol w:w="218"/>
        <w:gridCol w:w="218"/>
        <w:gridCol w:w="218"/>
        <w:gridCol w:w="218"/>
        <w:gridCol w:w="218"/>
        <w:gridCol w:w="225"/>
      </w:tblGrid>
      <w:tr w:rsidR="00607B7F" w:rsidRPr="00E15A67" w14:paraId="3A04DF7C"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D7081EF" w14:textId="77777777" w:rsidR="00607B7F" w:rsidRPr="00E15A67" w:rsidRDefault="00607B7F" w:rsidP="00BB0963">
            <w:pPr>
              <w:spacing w:after="0"/>
              <w:jc w:val="center"/>
              <w:rPr>
                <w:sz w:val="14"/>
              </w:rPr>
            </w:pPr>
            <w:r w:rsidRPr="00E15A67">
              <w:rPr>
                <w:sz w:val="14"/>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570BC" w14:textId="77777777" w:rsidR="00607B7F" w:rsidRPr="00E15A67" w:rsidRDefault="00607B7F" w:rsidP="00E15A67">
            <w:pPr>
              <w:jc w:val="center"/>
              <w:rPr>
                <w:sz w:val="14"/>
              </w:rPr>
            </w:pPr>
            <w:r w:rsidRPr="00E15A67">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2BE01" w14:textId="77777777" w:rsidR="00607B7F" w:rsidRPr="00E15A67" w:rsidRDefault="00607B7F" w:rsidP="00E15A67">
            <w:pPr>
              <w:jc w:val="center"/>
              <w:rPr>
                <w:sz w:val="14"/>
              </w:rPr>
            </w:pPr>
            <w:r w:rsidRPr="00E15A67">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000D0" w14:textId="77777777" w:rsidR="00607B7F" w:rsidRPr="00E15A67" w:rsidRDefault="00607B7F" w:rsidP="00E15A67">
            <w:pPr>
              <w:jc w:val="center"/>
              <w:rPr>
                <w:sz w:val="14"/>
              </w:rPr>
            </w:pPr>
            <w:r w:rsidRPr="00E15A67">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BD3E1" w14:textId="77777777" w:rsidR="00607B7F" w:rsidRPr="00E15A67" w:rsidRDefault="00607B7F" w:rsidP="00E15A67">
            <w:pPr>
              <w:jc w:val="center"/>
              <w:rPr>
                <w:sz w:val="14"/>
              </w:rPr>
            </w:pPr>
            <w:r w:rsidRPr="00E15A67">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0792" w14:textId="77777777" w:rsidR="00607B7F" w:rsidRPr="00E15A67" w:rsidRDefault="00607B7F" w:rsidP="00E15A67">
            <w:pPr>
              <w:jc w:val="center"/>
              <w:rPr>
                <w:sz w:val="14"/>
              </w:rPr>
            </w:pPr>
            <w:r w:rsidRPr="00E15A67">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B6C04" w14:textId="77777777" w:rsidR="00607B7F" w:rsidRPr="00E15A67" w:rsidRDefault="00607B7F" w:rsidP="00E15A67">
            <w:pPr>
              <w:jc w:val="center"/>
              <w:rPr>
                <w:sz w:val="14"/>
              </w:rPr>
            </w:pPr>
            <w:r w:rsidRPr="00E15A67">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BB895" w14:textId="77777777" w:rsidR="00607B7F" w:rsidRPr="00E15A67" w:rsidRDefault="00607B7F" w:rsidP="00E15A67">
            <w:pPr>
              <w:jc w:val="center"/>
              <w:rPr>
                <w:sz w:val="14"/>
              </w:rPr>
            </w:pPr>
            <w:r w:rsidRPr="00E15A67">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511E2" w14:textId="77777777" w:rsidR="00607B7F" w:rsidRPr="00E15A67" w:rsidRDefault="00607B7F" w:rsidP="00E15A67">
            <w:pPr>
              <w:jc w:val="center"/>
              <w:rPr>
                <w:sz w:val="14"/>
              </w:rPr>
            </w:pPr>
            <w:r w:rsidRPr="00E15A67">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BD834" w14:textId="77777777" w:rsidR="00607B7F" w:rsidRPr="00E15A67" w:rsidRDefault="00607B7F" w:rsidP="00E15A67">
            <w:pPr>
              <w:jc w:val="center"/>
              <w:rPr>
                <w:sz w:val="14"/>
              </w:rPr>
            </w:pPr>
            <w:r w:rsidRPr="00E15A67">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21936" w14:textId="77777777" w:rsidR="00607B7F" w:rsidRPr="00E15A67" w:rsidRDefault="00607B7F" w:rsidP="00E15A67">
            <w:pPr>
              <w:jc w:val="center"/>
              <w:rPr>
                <w:sz w:val="14"/>
              </w:rPr>
            </w:pPr>
            <w:r w:rsidRPr="00E15A67">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DE9AF" w14:textId="77777777" w:rsidR="00607B7F" w:rsidRPr="00E15A67" w:rsidRDefault="00607B7F" w:rsidP="00E15A67">
            <w:pPr>
              <w:jc w:val="center"/>
              <w:rPr>
                <w:sz w:val="14"/>
              </w:rPr>
            </w:pPr>
            <w:r w:rsidRPr="00E15A67">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AB9D6" w14:textId="77777777" w:rsidR="00607B7F" w:rsidRPr="00E15A67" w:rsidRDefault="00607B7F" w:rsidP="00E15A67">
            <w:pPr>
              <w:jc w:val="center"/>
              <w:rPr>
                <w:sz w:val="14"/>
              </w:rPr>
            </w:pPr>
            <w:r w:rsidRPr="00E15A67">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829B9" w14:textId="77777777" w:rsidR="00607B7F" w:rsidRPr="00E15A67" w:rsidRDefault="00607B7F" w:rsidP="00E15A67">
            <w:pPr>
              <w:jc w:val="center"/>
              <w:rPr>
                <w:sz w:val="14"/>
              </w:rPr>
            </w:pPr>
            <w:r w:rsidRPr="00E15A67">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57607" w14:textId="77777777" w:rsidR="00607B7F" w:rsidRPr="00E15A67" w:rsidRDefault="00607B7F" w:rsidP="00E15A67">
            <w:pPr>
              <w:jc w:val="center"/>
              <w:rPr>
                <w:sz w:val="14"/>
              </w:rPr>
            </w:pPr>
            <w:r w:rsidRPr="00E15A67">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D9986" w14:textId="77777777" w:rsidR="00607B7F" w:rsidRPr="00E15A67" w:rsidRDefault="00607B7F" w:rsidP="00E15A67">
            <w:pPr>
              <w:jc w:val="center"/>
              <w:rPr>
                <w:sz w:val="14"/>
              </w:rPr>
            </w:pPr>
            <w:r w:rsidRPr="00E15A67">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77F40" w14:textId="77777777" w:rsidR="00607B7F" w:rsidRPr="00E15A67" w:rsidRDefault="00607B7F" w:rsidP="00E15A67">
            <w:pPr>
              <w:jc w:val="center"/>
              <w:rPr>
                <w:sz w:val="14"/>
              </w:rPr>
            </w:pPr>
            <w:r w:rsidRPr="00E15A67">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97E5C" w14:textId="77777777" w:rsidR="00607B7F" w:rsidRPr="00E15A67" w:rsidRDefault="00607B7F" w:rsidP="00E15A67">
            <w:pPr>
              <w:jc w:val="center"/>
              <w:rPr>
                <w:sz w:val="14"/>
              </w:rPr>
            </w:pPr>
            <w:r w:rsidRPr="00E15A67">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16D88" w14:textId="77777777" w:rsidR="00607B7F" w:rsidRPr="00E15A67" w:rsidRDefault="00607B7F" w:rsidP="00E15A67">
            <w:pPr>
              <w:jc w:val="center"/>
              <w:rPr>
                <w:sz w:val="14"/>
              </w:rPr>
            </w:pPr>
            <w:r w:rsidRPr="00E15A67">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3D9A4" w14:textId="77777777" w:rsidR="00607B7F" w:rsidRPr="00E15A67" w:rsidRDefault="00607B7F" w:rsidP="00E15A67">
            <w:pPr>
              <w:jc w:val="center"/>
              <w:rPr>
                <w:sz w:val="14"/>
              </w:rPr>
            </w:pPr>
            <w:r w:rsidRPr="00E15A67">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13D3E" w14:textId="77777777" w:rsidR="00607B7F" w:rsidRPr="00E15A67" w:rsidRDefault="00607B7F" w:rsidP="00E15A67">
            <w:pPr>
              <w:jc w:val="center"/>
              <w:rPr>
                <w:sz w:val="14"/>
              </w:rPr>
            </w:pPr>
            <w:r w:rsidRPr="00E15A67">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77D77" w14:textId="77777777" w:rsidR="00607B7F" w:rsidRPr="00E15A67" w:rsidRDefault="00607B7F" w:rsidP="00E15A67">
            <w:pPr>
              <w:jc w:val="center"/>
              <w:rPr>
                <w:sz w:val="14"/>
              </w:rPr>
            </w:pPr>
            <w:r w:rsidRPr="00E15A67">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52781" w14:textId="77777777" w:rsidR="00607B7F" w:rsidRPr="00E15A67" w:rsidRDefault="00607B7F" w:rsidP="00E15A67">
            <w:pPr>
              <w:jc w:val="center"/>
              <w:rPr>
                <w:sz w:val="14"/>
              </w:rPr>
            </w:pPr>
            <w:r w:rsidRPr="00E15A67">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96192" w14:textId="77777777" w:rsidR="00607B7F" w:rsidRPr="00E15A67" w:rsidRDefault="00607B7F" w:rsidP="00E15A67">
            <w:pPr>
              <w:jc w:val="center"/>
              <w:rPr>
                <w:sz w:val="14"/>
              </w:rPr>
            </w:pPr>
            <w:r w:rsidRPr="00E15A67">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0F27B" w14:textId="77777777" w:rsidR="00607B7F" w:rsidRPr="00E15A67" w:rsidRDefault="00607B7F" w:rsidP="00E15A67">
            <w:pPr>
              <w:jc w:val="center"/>
              <w:rPr>
                <w:sz w:val="14"/>
              </w:rPr>
            </w:pPr>
            <w:r w:rsidRPr="00E15A67">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34DBA" w14:textId="77777777" w:rsidR="00607B7F" w:rsidRPr="00E15A67" w:rsidRDefault="00607B7F" w:rsidP="00E15A67">
            <w:pPr>
              <w:jc w:val="center"/>
              <w:rPr>
                <w:sz w:val="14"/>
              </w:rPr>
            </w:pPr>
            <w:r w:rsidRPr="00E15A67">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98169" w14:textId="77777777" w:rsidR="00607B7F" w:rsidRPr="00E15A67" w:rsidRDefault="00607B7F" w:rsidP="00E15A67">
            <w:pPr>
              <w:jc w:val="center"/>
              <w:rPr>
                <w:sz w:val="14"/>
              </w:rPr>
            </w:pPr>
            <w:r w:rsidRPr="00E15A67">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64C66" w14:textId="77777777" w:rsidR="00607B7F" w:rsidRPr="00E15A67" w:rsidRDefault="00607B7F" w:rsidP="00E15A67">
            <w:pPr>
              <w:jc w:val="center"/>
              <w:rPr>
                <w:sz w:val="14"/>
              </w:rPr>
            </w:pPr>
            <w:r w:rsidRPr="00E15A67">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DA1D2" w14:textId="77777777" w:rsidR="00607B7F" w:rsidRPr="00E15A67" w:rsidRDefault="00607B7F" w:rsidP="00E15A67">
            <w:pPr>
              <w:jc w:val="center"/>
              <w:rPr>
                <w:sz w:val="14"/>
              </w:rPr>
            </w:pPr>
            <w:r w:rsidRPr="00E15A67">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5DB0B" w14:textId="77777777" w:rsidR="00607B7F" w:rsidRPr="00E15A67" w:rsidRDefault="00607B7F" w:rsidP="00E15A67">
            <w:pPr>
              <w:jc w:val="center"/>
              <w:rPr>
                <w:sz w:val="14"/>
              </w:rPr>
            </w:pPr>
            <w:r w:rsidRPr="00E15A67">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10219" w14:textId="77777777" w:rsidR="00607B7F" w:rsidRPr="00E15A67" w:rsidRDefault="00607B7F" w:rsidP="00E15A67">
            <w:pPr>
              <w:jc w:val="center"/>
              <w:rPr>
                <w:sz w:val="14"/>
              </w:rPr>
            </w:pPr>
            <w:r w:rsidRPr="00E15A67">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A4F66" w14:textId="77777777" w:rsidR="00607B7F" w:rsidRPr="00E15A67" w:rsidRDefault="00607B7F" w:rsidP="00E15A67">
            <w:pPr>
              <w:jc w:val="center"/>
              <w:rPr>
                <w:sz w:val="14"/>
              </w:rPr>
            </w:pPr>
            <w:r w:rsidRPr="00E15A67">
              <w:rPr>
                <w:sz w:val="14"/>
              </w:rPr>
              <w:t>32</w:t>
            </w:r>
          </w:p>
        </w:tc>
      </w:tr>
      <w:tr w:rsidR="00607B7F" w:rsidRPr="00E15A67" w14:paraId="279A80AE"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7FE734F" w14:textId="77777777" w:rsidR="00607B7F" w:rsidRPr="00E15A67" w:rsidRDefault="00607B7F" w:rsidP="00E15A67">
            <w:pPr>
              <w:jc w:val="center"/>
              <w:rPr>
                <w:sz w:val="14"/>
              </w:rPr>
            </w:pPr>
            <w:r w:rsidRPr="00E15A67">
              <w:rPr>
                <w:sz w:val="14"/>
              </w:rPr>
              <w:t>u</w:t>
            </w:r>
          </w:p>
        </w:tc>
      </w:tr>
      <w:tr w:rsidR="00607B7F" w:rsidRPr="00E15A67" w14:paraId="455DAD45"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476B06" w14:textId="77777777" w:rsidR="00607B7F" w:rsidRPr="00E15A67" w:rsidRDefault="00607B7F" w:rsidP="00E15A67">
            <w:pPr>
              <w:jc w:val="center"/>
              <w:rPr>
                <w:sz w:val="14"/>
              </w:rPr>
            </w:pPr>
            <w:r w:rsidRPr="00E15A67">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1C0E2" w14:textId="77777777" w:rsidR="00607B7F" w:rsidRPr="00E15A67" w:rsidRDefault="00607B7F" w:rsidP="00E15A67">
            <w:pPr>
              <w:jc w:val="center"/>
              <w:rPr>
                <w:sz w:val="14"/>
              </w:rPr>
            </w:pPr>
            <w:r w:rsidRPr="00E15A67">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19A1B" w14:textId="77777777" w:rsidR="00607B7F" w:rsidRPr="00E15A67" w:rsidRDefault="00607B7F" w:rsidP="00E15A67">
            <w:pPr>
              <w:jc w:val="center"/>
              <w:rPr>
                <w:sz w:val="14"/>
              </w:rPr>
            </w:pPr>
            <w:r w:rsidRPr="00E15A67">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1EF3F" w14:textId="77777777" w:rsidR="00607B7F" w:rsidRPr="00E15A67" w:rsidRDefault="00607B7F" w:rsidP="00E15A67">
            <w:pPr>
              <w:jc w:val="center"/>
              <w:rPr>
                <w:sz w:val="14"/>
              </w:rPr>
            </w:pPr>
            <w:r w:rsidRPr="00E15A67">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4443D" w14:textId="77777777" w:rsidR="00607B7F" w:rsidRPr="00E15A67" w:rsidRDefault="00607B7F" w:rsidP="00E15A67">
            <w:pPr>
              <w:jc w:val="center"/>
              <w:rPr>
                <w:sz w:val="14"/>
              </w:rPr>
            </w:pPr>
            <w:r w:rsidRPr="00E15A67">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AB7C5" w14:textId="77777777" w:rsidR="00607B7F" w:rsidRPr="00E15A67" w:rsidRDefault="00607B7F" w:rsidP="00E15A67">
            <w:pPr>
              <w:jc w:val="center"/>
              <w:rPr>
                <w:sz w:val="14"/>
              </w:rPr>
            </w:pPr>
            <w:r w:rsidRPr="00E15A67">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8D1B6" w14:textId="77777777" w:rsidR="00607B7F" w:rsidRPr="00E15A67" w:rsidRDefault="00607B7F" w:rsidP="00E15A67">
            <w:pPr>
              <w:jc w:val="center"/>
              <w:rPr>
                <w:sz w:val="14"/>
              </w:rPr>
            </w:pPr>
            <w:r w:rsidRPr="00E15A67">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22874" w14:textId="77777777" w:rsidR="00607B7F" w:rsidRPr="00E15A67" w:rsidRDefault="00607B7F" w:rsidP="00E15A67">
            <w:pPr>
              <w:jc w:val="center"/>
              <w:rPr>
                <w:sz w:val="14"/>
              </w:rPr>
            </w:pPr>
            <w:r w:rsidRPr="00E15A67">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6D55D" w14:textId="77777777" w:rsidR="00607B7F" w:rsidRPr="00E15A67" w:rsidRDefault="00607B7F" w:rsidP="00E15A67">
            <w:pPr>
              <w:jc w:val="center"/>
              <w:rPr>
                <w:sz w:val="14"/>
              </w:rPr>
            </w:pPr>
            <w:r w:rsidRPr="00E15A67">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427DA" w14:textId="77777777" w:rsidR="00607B7F" w:rsidRPr="00E15A67" w:rsidRDefault="00607B7F" w:rsidP="00E15A67">
            <w:pPr>
              <w:jc w:val="center"/>
              <w:rPr>
                <w:sz w:val="14"/>
              </w:rPr>
            </w:pPr>
            <w:r w:rsidRPr="00E15A67">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9B295" w14:textId="77777777" w:rsidR="00607B7F" w:rsidRPr="00E15A67" w:rsidRDefault="00607B7F" w:rsidP="00E15A67">
            <w:pPr>
              <w:jc w:val="center"/>
              <w:rPr>
                <w:sz w:val="14"/>
              </w:rPr>
            </w:pPr>
            <w:r w:rsidRPr="00E15A67">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4D68C" w14:textId="77777777" w:rsidR="00607B7F" w:rsidRPr="00E15A67" w:rsidRDefault="00607B7F" w:rsidP="00E15A67">
            <w:pPr>
              <w:jc w:val="center"/>
              <w:rPr>
                <w:sz w:val="14"/>
              </w:rPr>
            </w:pPr>
            <w:r w:rsidRPr="00E15A67">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77939" w14:textId="77777777" w:rsidR="00607B7F" w:rsidRPr="00E15A67" w:rsidRDefault="00607B7F" w:rsidP="00E15A67">
            <w:pPr>
              <w:jc w:val="center"/>
              <w:rPr>
                <w:sz w:val="14"/>
              </w:rPr>
            </w:pPr>
            <w:r w:rsidRPr="00E15A67">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25AAD" w14:textId="77777777" w:rsidR="00607B7F" w:rsidRPr="00E15A67" w:rsidRDefault="00607B7F" w:rsidP="00E15A67">
            <w:pPr>
              <w:jc w:val="center"/>
              <w:rPr>
                <w:sz w:val="14"/>
              </w:rPr>
            </w:pPr>
            <w:r w:rsidRPr="00E15A67">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D4B0F" w14:textId="77777777" w:rsidR="00607B7F" w:rsidRPr="00E15A67" w:rsidRDefault="00607B7F" w:rsidP="00E15A67">
            <w:pPr>
              <w:jc w:val="center"/>
              <w:rPr>
                <w:sz w:val="14"/>
              </w:rPr>
            </w:pPr>
            <w:r w:rsidRPr="00E15A67">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5385F" w14:textId="77777777" w:rsidR="00607B7F" w:rsidRPr="00E15A67" w:rsidRDefault="00607B7F" w:rsidP="00E15A67">
            <w:pPr>
              <w:jc w:val="center"/>
              <w:rPr>
                <w:sz w:val="14"/>
              </w:rPr>
            </w:pPr>
            <w:r w:rsidRPr="00E15A67">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057A7" w14:textId="77777777" w:rsidR="00607B7F" w:rsidRPr="00E15A67" w:rsidRDefault="00607B7F" w:rsidP="00E15A67">
            <w:pPr>
              <w:jc w:val="center"/>
              <w:rPr>
                <w:sz w:val="14"/>
              </w:rPr>
            </w:pPr>
            <w:r w:rsidRPr="00E15A67">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F4B8D" w14:textId="77777777" w:rsidR="00607B7F" w:rsidRPr="00E15A67" w:rsidRDefault="00607B7F" w:rsidP="00E15A67">
            <w:pPr>
              <w:jc w:val="center"/>
              <w:rPr>
                <w:sz w:val="14"/>
              </w:rPr>
            </w:pPr>
            <w:r w:rsidRPr="00E15A67">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24EAA" w14:textId="77777777" w:rsidR="00607B7F" w:rsidRPr="00E15A67" w:rsidRDefault="00607B7F" w:rsidP="00E15A67">
            <w:pPr>
              <w:jc w:val="center"/>
              <w:rPr>
                <w:sz w:val="14"/>
              </w:rPr>
            </w:pPr>
            <w:r w:rsidRPr="00E15A67">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0C5EB" w14:textId="77777777" w:rsidR="00607B7F" w:rsidRPr="00E15A67" w:rsidRDefault="00607B7F" w:rsidP="00E15A67">
            <w:pPr>
              <w:jc w:val="center"/>
              <w:rPr>
                <w:sz w:val="14"/>
              </w:rPr>
            </w:pPr>
            <w:r w:rsidRPr="00E15A67">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5B35F" w14:textId="77777777" w:rsidR="00607B7F" w:rsidRPr="00E15A67" w:rsidRDefault="00607B7F" w:rsidP="00E15A67">
            <w:pPr>
              <w:jc w:val="center"/>
              <w:rPr>
                <w:sz w:val="14"/>
              </w:rPr>
            </w:pPr>
            <w:r w:rsidRPr="00E15A67">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F05AC" w14:textId="77777777" w:rsidR="00607B7F" w:rsidRPr="00E15A67" w:rsidRDefault="00607B7F" w:rsidP="00E15A67">
            <w:pPr>
              <w:jc w:val="center"/>
              <w:rPr>
                <w:sz w:val="14"/>
              </w:rPr>
            </w:pPr>
            <w:r w:rsidRPr="00E15A67">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9803B" w14:textId="77777777" w:rsidR="00607B7F" w:rsidRPr="00E15A67" w:rsidRDefault="00607B7F" w:rsidP="00E15A67">
            <w:pPr>
              <w:jc w:val="center"/>
              <w:rPr>
                <w:sz w:val="14"/>
              </w:rPr>
            </w:pPr>
            <w:r w:rsidRPr="00E15A67">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9553E" w14:textId="77777777" w:rsidR="00607B7F" w:rsidRPr="00E15A67" w:rsidRDefault="00607B7F" w:rsidP="00E15A67">
            <w:pPr>
              <w:jc w:val="center"/>
              <w:rPr>
                <w:sz w:val="14"/>
              </w:rPr>
            </w:pPr>
            <w:r w:rsidRPr="00E15A67">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7DE19" w14:textId="77777777" w:rsidR="00607B7F" w:rsidRPr="00E15A67" w:rsidRDefault="00607B7F" w:rsidP="00E15A67">
            <w:pPr>
              <w:jc w:val="center"/>
              <w:rPr>
                <w:sz w:val="14"/>
              </w:rPr>
            </w:pPr>
            <w:r w:rsidRPr="00E15A67">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0563A" w14:textId="77777777" w:rsidR="00607B7F" w:rsidRPr="00E15A67" w:rsidRDefault="00607B7F" w:rsidP="00E15A67">
            <w:pPr>
              <w:jc w:val="center"/>
              <w:rPr>
                <w:sz w:val="14"/>
              </w:rPr>
            </w:pPr>
            <w:r w:rsidRPr="00E15A67">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8C431" w14:textId="77777777" w:rsidR="00607B7F" w:rsidRPr="00E15A67" w:rsidRDefault="00607B7F" w:rsidP="00E15A67">
            <w:pPr>
              <w:jc w:val="center"/>
              <w:rPr>
                <w:sz w:val="14"/>
              </w:rPr>
            </w:pPr>
            <w:r w:rsidRPr="00E15A67">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B4C77" w14:textId="77777777" w:rsidR="00607B7F" w:rsidRPr="00E15A67" w:rsidRDefault="00607B7F" w:rsidP="00E15A67">
            <w:pPr>
              <w:jc w:val="center"/>
              <w:rPr>
                <w:sz w:val="14"/>
              </w:rPr>
            </w:pPr>
            <w:r w:rsidRPr="00E15A67">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141B4" w14:textId="77777777" w:rsidR="00607B7F" w:rsidRPr="00E15A67" w:rsidRDefault="00607B7F" w:rsidP="00E15A67">
            <w:pPr>
              <w:jc w:val="center"/>
              <w:rPr>
                <w:sz w:val="14"/>
              </w:rPr>
            </w:pPr>
            <w:r w:rsidRPr="00E15A67">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27360" w14:textId="77777777" w:rsidR="00607B7F" w:rsidRPr="00E15A67" w:rsidRDefault="00607B7F" w:rsidP="00E15A67">
            <w:pPr>
              <w:jc w:val="center"/>
              <w:rPr>
                <w:sz w:val="14"/>
              </w:rPr>
            </w:pPr>
            <w:r w:rsidRPr="00E15A67">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113AC" w14:textId="77777777" w:rsidR="00607B7F" w:rsidRPr="00E15A67" w:rsidRDefault="00607B7F" w:rsidP="00E15A67">
            <w:pPr>
              <w:jc w:val="center"/>
              <w:rPr>
                <w:sz w:val="14"/>
              </w:rPr>
            </w:pPr>
            <w:r w:rsidRPr="00E15A67">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C999C" w14:textId="77777777" w:rsidR="00607B7F" w:rsidRPr="00E15A67" w:rsidRDefault="00607B7F" w:rsidP="00E15A67">
            <w:pPr>
              <w:jc w:val="center"/>
              <w:rPr>
                <w:sz w:val="14"/>
              </w:rPr>
            </w:pPr>
            <w:r w:rsidRPr="00E15A67">
              <w:rPr>
                <w:sz w:val="14"/>
              </w:rPr>
              <w:t>0</w:t>
            </w:r>
          </w:p>
        </w:tc>
      </w:tr>
      <w:tr w:rsidR="00607B7F" w:rsidRPr="00E15A67" w14:paraId="55CFB5E8" w14:textId="77777777" w:rsidTr="00E15A67">
        <w:trPr>
          <w:tblCellSpacing w:w="7" w:type="dxa"/>
          <w:jc w:val="center"/>
        </w:trPr>
        <w:tc>
          <w:tcPr>
            <w:tcW w:w="0" w:type="auto"/>
            <w:gridSpan w:val="19"/>
            <w:tcBorders>
              <w:top w:val="outset" w:sz="6" w:space="0" w:color="auto"/>
              <w:left w:val="outset" w:sz="6" w:space="0" w:color="auto"/>
              <w:bottom w:val="outset" w:sz="6" w:space="0" w:color="auto"/>
              <w:right w:val="outset" w:sz="6" w:space="0" w:color="auto"/>
            </w:tcBorders>
            <w:vAlign w:val="center"/>
            <w:hideMark/>
          </w:tcPr>
          <w:p w14:paraId="35CD015D" w14:textId="77777777" w:rsidR="00607B7F" w:rsidRPr="00E15A67" w:rsidRDefault="00607B7F" w:rsidP="00E15A67">
            <w:pPr>
              <w:jc w:val="center"/>
              <w:rPr>
                <w:sz w:val="14"/>
              </w:rPr>
            </w:pPr>
            <w:r w:rsidRPr="00E15A6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A29B3" w14:textId="77777777" w:rsidR="00607B7F" w:rsidRPr="00E15A67" w:rsidRDefault="00607B7F" w:rsidP="00E15A67">
            <w:pPr>
              <w:jc w:val="center"/>
              <w:rPr>
                <w:sz w:val="14"/>
              </w:rPr>
            </w:pPr>
            <w:r w:rsidRPr="00E15A67">
              <w:rPr>
                <w:sz w:val="14"/>
              </w:rPr>
              <w:t>S12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E747F" w14:textId="77777777" w:rsidR="00607B7F" w:rsidRPr="00E15A67" w:rsidRDefault="00607B7F" w:rsidP="00E15A67">
            <w:pPr>
              <w:jc w:val="center"/>
              <w:rPr>
                <w:sz w:val="14"/>
              </w:rPr>
            </w:pPr>
            <w:r w:rsidRPr="00E15A67">
              <w:rPr>
                <w:sz w:val="14"/>
              </w:rPr>
              <w:t>S11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7F605" w14:textId="77777777" w:rsidR="00607B7F" w:rsidRPr="00E15A67" w:rsidRDefault="00607B7F" w:rsidP="00E15A67">
            <w:pPr>
              <w:jc w:val="center"/>
              <w:rPr>
                <w:sz w:val="14"/>
              </w:rPr>
            </w:pPr>
            <w:r w:rsidRPr="00E15A67">
              <w:rPr>
                <w:sz w:val="14"/>
              </w:rPr>
              <w:t>S10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5D50B" w14:textId="77777777" w:rsidR="00607B7F" w:rsidRPr="00E15A67" w:rsidRDefault="00607B7F" w:rsidP="00E15A67">
            <w:pPr>
              <w:jc w:val="center"/>
              <w:rPr>
                <w:sz w:val="14"/>
              </w:rPr>
            </w:pPr>
            <w:r w:rsidRPr="00E15A67">
              <w:rPr>
                <w:sz w:val="14"/>
              </w:rPr>
              <w:t>S9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AB574" w14:textId="77777777" w:rsidR="00607B7F" w:rsidRPr="00E15A67" w:rsidRDefault="00607B7F" w:rsidP="00E15A67">
            <w:pPr>
              <w:jc w:val="center"/>
              <w:rPr>
                <w:sz w:val="14"/>
              </w:rPr>
            </w:pPr>
            <w:r w:rsidRPr="00E15A67">
              <w:rPr>
                <w:sz w:val="14"/>
              </w:rPr>
              <w:t>S8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FEE4B" w14:textId="77777777" w:rsidR="00607B7F" w:rsidRPr="00E15A67" w:rsidRDefault="00607B7F" w:rsidP="00E15A67">
            <w:pPr>
              <w:jc w:val="center"/>
              <w:rPr>
                <w:sz w:val="14"/>
              </w:rPr>
            </w:pPr>
            <w:r w:rsidRPr="00E15A67">
              <w:rPr>
                <w:sz w:val="14"/>
              </w:rPr>
              <w:t>S7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59434" w14:textId="77777777" w:rsidR="00607B7F" w:rsidRPr="00E15A67" w:rsidRDefault="00607B7F" w:rsidP="00E15A67">
            <w:pPr>
              <w:jc w:val="center"/>
              <w:rPr>
                <w:sz w:val="14"/>
              </w:rPr>
            </w:pPr>
            <w:r w:rsidRPr="00E15A67">
              <w:rPr>
                <w:sz w:val="14"/>
              </w:rPr>
              <w:t>S6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36A60" w14:textId="77777777" w:rsidR="00607B7F" w:rsidRPr="00E15A67" w:rsidRDefault="00607B7F" w:rsidP="00E15A67">
            <w:pPr>
              <w:jc w:val="center"/>
              <w:rPr>
                <w:sz w:val="14"/>
              </w:rPr>
            </w:pPr>
            <w:r w:rsidRPr="00E15A67">
              <w:rPr>
                <w:sz w:val="14"/>
              </w:rPr>
              <w:t>S5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4DCC3" w14:textId="77777777" w:rsidR="00607B7F" w:rsidRPr="00E15A67" w:rsidRDefault="00607B7F" w:rsidP="00E15A67">
            <w:pPr>
              <w:jc w:val="center"/>
              <w:rPr>
                <w:sz w:val="14"/>
              </w:rPr>
            </w:pPr>
            <w:r w:rsidRPr="00E15A67">
              <w:rPr>
                <w:sz w:val="14"/>
              </w:rPr>
              <w:t>S4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5F04B" w14:textId="77777777" w:rsidR="00607B7F" w:rsidRPr="00E15A67" w:rsidRDefault="00607B7F" w:rsidP="00E15A67">
            <w:pPr>
              <w:jc w:val="center"/>
              <w:rPr>
                <w:sz w:val="14"/>
              </w:rPr>
            </w:pPr>
            <w:r w:rsidRPr="00E15A67">
              <w:rPr>
                <w:sz w:val="14"/>
              </w:rPr>
              <w:t>S3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043B7" w14:textId="77777777" w:rsidR="00607B7F" w:rsidRPr="00E15A67" w:rsidRDefault="00607B7F" w:rsidP="00E15A67">
            <w:pPr>
              <w:jc w:val="center"/>
              <w:rPr>
                <w:sz w:val="14"/>
              </w:rPr>
            </w:pPr>
            <w:r w:rsidRPr="00E15A67">
              <w:rPr>
                <w:sz w:val="14"/>
              </w:rPr>
              <w:t>S2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28E7C" w14:textId="77777777" w:rsidR="00607B7F" w:rsidRPr="00E15A67" w:rsidRDefault="00607B7F" w:rsidP="00E15A67">
            <w:pPr>
              <w:jc w:val="center"/>
              <w:rPr>
                <w:sz w:val="14"/>
              </w:rPr>
            </w:pPr>
            <w:r w:rsidRPr="00E15A67">
              <w:rPr>
                <w:sz w:val="14"/>
              </w:rPr>
              <w:t>S1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0FE11" w14:textId="77777777" w:rsidR="00607B7F" w:rsidRPr="00E15A67" w:rsidRDefault="00607B7F" w:rsidP="00E15A67">
            <w:pPr>
              <w:jc w:val="center"/>
              <w:rPr>
                <w:sz w:val="14"/>
              </w:rPr>
            </w:pPr>
            <w:r w:rsidRPr="00E15A67">
              <w:rPr>
                <w:sz w:val="14"/>
              </w:rPr>
              <w:t>S0</w:t>
            </w:r>
          </w:p>
        </w:tc>
      </w:tr>
    </w:tbl>
    <w:p w14:paraId="1C82560E" w14:textId="77777777" w:rsidR="00607B7F" w:rsidRDefault="00607B7F" w:rsidP="00E15A67">
      <w:pPr>
        <w:pStyle w:val="Caption"/>
      </w:pPr>
      <w:r>
        <w:t xml:space="preserve">Table </w:t>
      </w:r>
      <w:fldSimple w:instr=" SEQ Table \* ARABIC ">
        <w:r>
          <w:rPr>
            <w:noProof/>
          </w:rPr>
          <w:t>188</w:t>
        </w:r>
      </w:fldSimple>
      <w:r>
        <w:t xml:space="preserve"> CSLV_ERR_SVRTY register</w:t>
      </w:r>
    </w:p>
    <w:p w14:paraId="4F2C2995" w14:textId="77777777" w:rsidR="00607B7F" w:rsidRDefault="00607B7F" w:rsidP="00010CDB">
      <w:pPr>
        <w:pStyle w:val="Heading3"/>
      </w:pPr>
      <w:r>
        <w:t>CSLV_EVENT_COUNTER_0</w:t>
      </w:r>
    </w:p>
    <w:p w14:paraId="6C441271" w14:textId="77777777" w:rsidR="00607B7F" w:rsidRDefault="00607B7F" w:rsidP="00E15A67">
      <w:pPr>
        <w:pStyle w:val="NormalWeb"/>
        <w:jc w:val="both"/>
      </w:pPr>
      <w:r>
        <w:t>This register is an event counter. When the event counter mask control enables certain events to be counted, they will increment this counter. When the counter overflows, in can produce an interrupt if the interrupt mask is enabled. This can be used to trap to software after a number of specified events has occurred.</w:t>
      </w:r>
    </w:p>
    <w:p w14:paraId="0A8466AD" w14:textId="77777777" w:rsidR="00607B7F" w:rsidRDefault="00607B7F" w:rsidP="00E15A67">
      <w:pPr>
        <w:pStyle w:val="NormalWeb"/>
        <w:jc w:val="both"/>
      </w:pPr>
      <w:r>
        <w:t>The counter can be read or written. Writing the value can initialize the counter to a larger value which can speed up the point at which counter will overflow and the interrupt will be triggered.</w:t>
      </w:r>
    </w:p>
    <w:p w14:paraId="1463A470" w14:textId="77777777" w:rsidR="00607B7F" w:rsidRDefault="00607B7F" w:rsidP="00010CDB">
      <w:pPr>
        <w:pStyle w:val="NormalWeb"/>
      </w:pPr>
      <w:r>
        <w:t>Attribute: RW</w:t>
      </w:r>
    </w:p>
    <w:p w14:paraId="4DA808E5" w14:textId="77777777" w:rsidR="00607B7F" w:rsidRDefault="00607B7F" w:rsidP="00010CDB">
      <w:pPr>
        <w:pStyle w:val="NormalWeb"/>
      </w:pPr>
      <w:r>
        <w:t>Security: Non-secure</w:t>
      </w:r>
    </w:p>
    <w:p w14:paraId="426A1979" w14:textId="77777777" w:rsidR="00607B7F" w:rsidRDefault="00607B7F" w:rsidP="00010CDB">
      <w:pPr>
        <w:pStyle w:val="NormalWeb"/>
      </w:pPr>
      <w:r>
        <w:t>Bit field description:</w:t>
      </w:r>
    </w:p>
    <w:p w14:paraId="7B602074" w14:textId="77777777" w:rsidR="00607B7F" w:rsidRDefault="00607B7F" w:rsidP="009033D3">
      <w:pPr>
        <w:numPr>
          <w:ilvl w:val="0"/>
          <w:numId w:val="219"/>
        </w:numPr>
        <w:spacing w:before="100" w:beforeAutospacing="1" w:after="100" w:afterAutospacing="1" w:line="240" w:lineRule="auto"/>
      </w:pPr>
      <w:r>
        <w:rPr>
          <w:b/>
          <w:bCs/>
        </w:rPr>
        <w:t>Event_Counter_Value_0</w:t>
      </w:r>
      <w:r>
        <w:t>[31:0] - Spare bit(s).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41"/>
      </w:tblGrid>
      <w:tr w:rsidR="00607B7F" w:rsidRPr="00E15A67" w14:paraId="77D973B6"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1C9F8C1" w14:textId="77777777" w:rsidR="00607B7F" w:rsidRPr="00E15A67" w:rsidRDefault="00607B7F" w:rsidP="00BB0963">
            <w:pPr>
              <w:spacing w:after="0"/>
              <w:jc w:val="center"/>
              <w:rPr>
                <w:sz w:val="16"/>
              </w:rPr>
            </w:pPr>
            <w:r w:rsidRPr="00E15A67">
              <w:rPr>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8CC45" w14:textId="77777777" w:rsidR="00607B7F" w:rsidRPr="00E15A67" w:rsidRDefault="00607B7F" w:rsidP="00E15A67">
            <w:pPr>
              <w:jc w:val="center"/>
              <w:rPr>
                <w:sz w:val="16"/>
              </w:rPr>
            </w:pPr>
            <w:r w:rsidRPr="00E15A67">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149D5" w14:textId="77777777" w:rsidR="00607B7F" w:rsidRPr="00E15A67" w:rsidRDefault="00607B7F" w:rsidP="00E15A67">
            <w:pPr>
              <w:jc w:val="center"/>
              <w:rPr>
                <w:sz w:val="16"/>
              </w:rPr>
            </w:pPr>
            <w:r w:rsidRPr="00E15A67">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A5741" w14:textId="77777777" w:rsidR="00607B7F" w:rsidRPr="00E15A67" w:rsidRDefault="00607B7F" w:rsidP="00E15A67">
            <w:pPr>
              <w:jc w:val="center"/>
              <w:rPr>
                <w:sz w:val="16"/>
              </w:rPr>
            </w:pPr>
            <w:r w:rsidRPr="00E15A67">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24183" w14:textId="77777777" w:rsidR="00607B7F" w:rsidRPr="00E15A67" w:rsidRDefault="00607B7F" w:rsidP="00E15A67">
            <w:pPr>
              <w:jc w:val="center"/>
              <w:rPr>
                <w:sz w:val="16"/>
              </w:rPr>
            </w:pPr>
            <w:r w:rsidRPr="00E15A67">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823D2" w14:textId="77777777" w:rsidR="00607B7F" w:rsidRPr="00E15A67" w:rsidRDefault="00607B7F" w:rsidP="00E15A67">
            <w:pPr>
              <w:jc w:val="center"/>
              <w:rPr>
                <w:sz w:val="16"/>
              </w:rPr>
            </w:pPr>
            <w:r w:rsidRPr="00E15A67">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2F20D" w14:textId="77777777" w:rsidR="00607B7F" w:rsidRPr="00E15A67" w:rsidRDefault="00607B7F" w:rsidP="00E15A67">
            <w:pPr>
              <w:jc w:val="center"/>
              <w:rPr>
                <w:sz w:val="16"/>
              </w:rPr>
            </w:pPr>
            <w:r w:rsidRPr="00E15A67">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CB07D" w14:textId="77777777" w:rsidR="00607B7F" w:rsidRPr="00E15A67" w:rsidRDefault="00607B7F" w:rsidP="00E15A67">
            <w:pPr>
              <w:jc w:val="center"/>
              <w:rPr>
                <w:sz w:val="16"/>
              </w:rPr>
            </w:pPr>
            <w:r w:rsidRPr="00E15A67">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BAE76" w14:textId="77777777" w:rsidR="00607B7F" w:rsidRPr="00E15A67" w:rsidRDefault="00607B7F" w:rsidP="00E15A67">
            <w:pPr>
              <w:jc w:val="center"/>
              <w:rPr>
                <w:sz w:val="16"/>
              </w:rPr>
            </w:pPr>
            <w:r w:rsidRPr="00E15A67">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0B2DF" w14:textId="77777777" w:rsidR="00607B7F" w:rsidRPr="00E15A67" w:rsidRDefault="00607B7F" w:rsidP="00E15A67">
            <w:pPr>
              <w:jc w:val="center"/>
              <w:rPr>
                <w:sz w:val="16"/>
              </w:rPr>
            </w:pPr>
            <w:r w:rsidRPr="00E15A67">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ACBDB" w14:textId="77777777" w:rsidR="00607B7F" w:rsidRPr="00E15A67" w:rsidRDefault="00607B7F" w:rsidP="00E15A67">
            <w:pPr>
              <w:jc w:val="center"/>
              <w:rPr>
                <w:sz w:val="16"/>
              </w:rPr>
            </w:pPr>
            <w:r w:rsidRPr="00E15A67">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B8F43" w14:textId="77777777" w:rsidR="00607B7F" w:rsidRPr="00E15A67" w:rsidRDefault="00607B7F" w:rsidP="00E15A67">
            <w:pPr>
              <w:jc w:val="center"/>
              <w:rPr>
                <w:sz w:val="16"/>
              </w:rPr>
            </w:pPr>
            <w:r w:rsidRPr="00E15A67">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3DD19" w14:textId="77777777" w:rsidR="00607B7F" w:rsidRPr="00E15A67" w:rsidRDefault="00607B7F" w:rsidP="00E15A67">
            <w:pPr>
              <w:jc w:val="center"/>
              <w:rPr>
                <w:sz w:val="16"/>
              </w:rPr>
            </w:pPr>
            <w:r w:rsidRPr="00E15A67">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5E72A" w14:textId="77777777" w:rsidR="00607B7F" w:rsidRPr="00E15A67" w:rsidRDefault="00607B7F" w:rsidP="00E15A67">
            <w:pPr>
              <w:jc w:val="center"/>
              <w:rPr>
                <w:sz w:val="16"/>
              </w:rPr>
            </w:pPr>
            <w:r w:rsidRPr="00E15A67">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2235C" w14:textId="77777777" w:rsidR="00607B7F" w:rsidRPr="00E15A67" w:rsidRDefault="00607B7F" w:rsidP="00E15A67">
            <w:pPr>
              <w:jc w:val="center"/>
              <w:rPr>
                <w:sz w:val="16"/>
              </w:rPr>
            </w:pPr>
            <w:r w:rsidRPr="00E15A67">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31F84" w14:textId="77777777" w:rsidR="00607B7F" w:rsidRPr="00E15A67" w:rsidRDefault="00607B7F" w:rsidP="00E15A67">
            <w:pPr>
              <w:jc w:val="center"/>
              <w:rPr>
                <w:sz w:val="16"/>
              </w:rPr>
            </w:pPr>
            <w:r w:rsidRPr="00E15A67">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CF368" w14:textId="77777777" w:rsidR="00607B7F" w:rsidRPr="00E15A67" w:rsidRDefault="00607B7F" w:rsidP="00E15A67">
            <w:pPr>
              <w:jc w:val="center"/>
              <w:rPr>
                <w:sz w:val="16"/>
              </w:rPr>
            </w:pPr>
            <w:r w:rsidRPr="00E15A67">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2AF34" w14:textId="77777777" w:rsidR="00607B7F" w:rsidRPr="00E15A67" w:rsidRDefault="00607B7F" w:rsidP="00E15A67">
            <w:pPr>
              <w:jc w:val="center"/>
              <w:rPr>
                <w:sz w:val="16"/>
              </w:rPr>
            </w:pPr>
            <w:r w:rsidRPr="00E15A67">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8303D" w14:textId="77777777" w:rsidR="00607B7F" w:rsidRPr="00E15A67" w:rsidRDefault="00607B7F" w:rsidP="00E15A67">
            <w:pPr>
              <w:jc w:val="center"/>
              <w:rPr>
                <w:sz w:val="16"/>
              </w:rPr>
            </w:pPr>
            <w:r w:rsidRPr="00E15A67">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F5F8A" w14:textId="77777777" w:rsidR="00607B7F" w:rsidRPr="00E15A67" w:rsidRDefault="00607B7F" w:rsidP="00E15A67">
            <w:pPr>
              <w:jc w:val="center"/>
              <w:rPr>
                <w:sz w:val="16"/>
              </w:rPr>
            </w:pPr>
            <w:r w:rsidRPr="00E15A67">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100A1" w14:textId="77777777" w:rsidR="00607B7F" w:rsidRPr="00E15A67" w:rsidRDefault="00607B7F" w:rsidP="00E15A67">
            <w:pPr>
              <w:jc w:val="center"/>
              <w:rPr>
                <w:sz w:val="16"/>
              </w:rPr>
            </w:pPr>
            <w:r w:rsidRPr="00E15A67">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215FB" w14:textId="77777777" w:rsidR="00607B7F" w:rsidRPr="00E15A67" w:rsidRDefault="00607B7F" w:rsidP="00E15A67">
            <w:pPr>
              <w:jc w:val="center"/>
              <w:rPr>
                <w:sz w:val="16"/>
              </w:rPr>
            </w:pPr>
            <w:r w:rsidRPr="00E15A67">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1EA77" w14:textId="77777777" w:rsidR="00607B7F" w:rsidRPr="00E15A67" w:rsidRDefault="00607B7F" w:rsidP="00E15A67">
            <w:pPr>
              <w:jc w:val="center"/>
              <w:rPr>
                <w:sz w:val="16"/>
              </w:rPr>
            </w:pPr>
            <w:r w:rsidRPr="00E15A67">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CBE7B" w14:textId="77777777" w:rsidR="00607B7F" w:rsidRPr="00E15A67" w:rsidRDefault="00607B7F" w:rsidP="00E15A67">
            <w:pPr>
              <w:jc w:val="center"/>
              <w:rPr>
                <w:sz w:val="16"/>
              </w:rPr>
            </w:pPr>
            <w:r w:rsidRPr="00E15A67">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45A10" w14:textId="77777777" w:rsidR="00607B7F" w:rsidRPr="00E15A67" w:rsidRDefault="00607B7F" w:rsidP="00E15A67">
            <w:pPr>
              <w:jc w:val="center"/>
              <w:rPr>
                <w:sz w:val="16"/>
              </w:rPr>
            </w:pPr>
            <w:r w:rsidRPr="00E15A67">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FE870" w14:textId="77777777" w:rsidR="00607B7F" w:rsidRPr="00E15A67" w:rsidRDefault="00607B7F" w:rsidP="00E15A67">
            <w:pPr>
              <w:jc w:val="center"/>
              <w:rPr>
                <w:sz w:val="16"/>
              </w:rPr>
            </w:pPr>
            <w:r w:rsidRPr="00E15A67">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4D53F" w14:textId="77777777" w:rsidR="00607B7F" w:rsidRPr="00E15A67" w:rsidRDefault="00607B7F" w:rsidP="00E15A67">
            <w:pPr>
              <w:jc w:val="center"/>
              <w:rPr>
                <w:sz w:val="16"/>
              </w:rPr>
            </w:pPr>
            <w:r w:rsidRPr="00E15A67">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5B371" w14:textId="77777777" w:rsidR="00607B7F" w:rsidRPr="00E15A67" w:rsidRDefault="00607B7F" w:rsidP="00E15A67">
            <w:pPr>
              <w:jc w:val="center"/>
              <w:rPr>
                <w:sz w:val="16"/>
              </w:rPr>
            </w:pPr>
            <w:r w:rsidRPr="00E15A67">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1E2EC" w14:textId="77777777" w:rsidR="00607B7F" w:rsidRPr="00E15A67" w:rsidRDefault="00607B7F" w:rsidP="00E15A67">
            <w:pPr>
              <w:jc w:val="center"/>
              <w:rPr>
                <w:sz w:val="16"/>
              </w:rPr>
            </w:pPr>
            <w:r w:rsidRPr="00E15A67">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B4EA8" w14:textId="77777777" w:rsidR="00607B7F" w:rsidRPr="00E15A67" w:rsidRDefault="00607B7F" w:rsidP="00E15A67">
            <w:pPr>
              <w:jc w:val="center"/>
              <w:rPr>
                <w:sz w:val="16"/>
              </w:rPr>
            </w:pPr>
            <w:r w:rsidRPr="00E15A67">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52B1D" w14:textId="77777777" w:rsidR="00607B7F" w:rsidRPr="00E15A67" w:rsidRDefault="00607B7F" w:rsidP="00E15A67">
            <w:pPr>
              <w:jc w:val="center"/>
              <w:rPr>
                <w:sz w:val="16"/>
              </w:rPr>
            </w:pPr>
            <w:r w:rsidRPr="00E15A67">
              <w:rPr>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3FE8E" w14:textId="77777777" w:rsidR="00607B7F" w:rsidRPr="00E15A67" w:rsidRDefault="00607B7F" w:rsidP="00E15A67">
            <w:pPr>
              <w:jc w:val="center"/>
              <w:rPr>
                <w:sz w:val="16"/>
              </w:rPr>
            </w:pPr>
            <w:r w:rsidRPr="00E15A67">
              <w:rPr>
                <w:sz w:val="16"/>
              </w:rPr>
              <w:t>32</w:t>
            </w:r>
          </w:p>
        </w:tc>
      </w:tr>
      <w:tr w:rsidR="00607B7F" w:rsidRPr="00E15A67" w14:paraId="6153F078"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C38FD22" w14:textId="77777777" w:rsidR="00607B7F" w:rsidRPr="00E15A67" w:rsidRDefault="00607B7F" w:rsidP="00E15A67">
            <w:pPr>
              <w:jc w:val="center"/>
              <w:rPr>
                <w:sz w:val="16"/>
              </w:rPr>
            </w:pPr>
            <w:r w:rsidRPr="00E15A67">
              <w:rPr>
                <w:sz w:val="16"/>
              </w:rPr>
              <w:t>U</w:t>
            </w:r>
          </w:p>
        </w:tc>
      </w:tr>
      <w:tr w:rsidR="00607B7F" w:rsidRPr="00E15A67" w14:paraId="01D6BFC6"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3D13D1" w14:textId="77777777" w:rsidR="00607B7F" w:rsidRPr="00E15A67" w:rsidRDefault="00607B7F" w:rsidP="00E15A67">
            <w:pPr>
              <w:jc w:val="center"/>
              <w:rPr>
                <w:sz w:val="16"/>
              </w:rPr>
            </w:pPr>
            <w:r w:rsidRPr="00E15A67">
              <w:rPr>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E2C29" w14:textId="77777777" w:rsidR="00607B7F" w:rsidRPr="00E15A67" w:rsidRDefault="00607B7F" w:rsidP="00E15A67">
            <w:pPr>
              <w:jc w:val="center"/>
              <w:rPr>
                <w:sz w:val="16"/>
              </w:rPr>
            </w:pPr>
            <w:r w:rsidRPr="00E15A67">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12F2F" w14:textId="77777777" w:rsidR="00607B7F" w:rsidRPr="00E15A67" w:rsidRDefault="00607B7F" w:rsidP="00E15A67">
            <w:pPr>
              <w:jc w:val="center"/>
              <w:rPr>
                <w:sz w:val="16"/>
              </w:rPr>
            </w:pPr>
            <w:r w:rsidRPr="00E15A67">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BF584" w14:textId="77777777" w:rsidR="00607B7F" w:rsidRPr="00E15A67" w:rsidRDefault="00607B7F" w:rsidP="00E15A67">
            <w:pPr>
              <w:jc w:val="center"/>
              <w:rPr>
                <w:sz w:val="16"/>
              </w:rPr>
            </w:pPr>
            <w:r w:rsidRPr="00E15A67">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6A1D2" w14:textId="77777777" w:rsidR="00607B7F" w:rsidRPr="00E15A67" w:rsidRDefault="00607B7F" w:rsidP="00E15A67">
            <w:pPr>
              <w:jc w:val="center"/>
              <w:rPr>
                <w:sz w:val="16"/>
              </w:rPr>
            </w:pPr>
            <w:r w:rsidRPr="00E15A67">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AB91A" w14:textId="77777777" w:rsidR="00607B7F" w:rsidRPr="00E15A67" w:rsidRDefault="00607B7F" w:rsidP="00E15A67">
            <w:pPr>
              <w:jc w:val="center"/>
              <w:rPr>
                <w:sz w:val="16"/>
              </w:rPr>
            </w:pPr>
            <w:r w:rsidRPr="00E15A67">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BDCAE" w14:textId="77777777" w:rsidR="00607B7F" w:rsidRPr="00E15A67" w:rsidRDefault="00607B7F" w:rsidP="00E15A67">
            <w:pPr>
              <w:jc w:val="center"/>
              <w:rPr>
                <w:sz w:val="16"/>
              </w:rPr>
            </w:pPr>
            <w:r w:rsidRPr="00E15A67">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DEEED" w14:textId="77777777" w:rsidR="00607B7F" w:rsidRPr="00E15A67" w:rsidRDefault="00607B7F" w:rsidP="00E15A67">
            <w:pPr>
              <w:jc w:val="center"/>
              <w:rPr>
                <w:sz w:val="16"/>
              </w:rPr>
            </w:pPr>
            <w:r w:rsidRPr="00E15A67">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3F3B5" w14:textId="77777777" w:rsidR="00607B7F" w:rsidRPr="00E15A67" w:rsidRDefault="00607B7F" w:rsidP="00E15A67">
            <w:pPr>
              <w:jc w:val="center"/>
              <w:rPr>
                <w:sz w:val="16"/>
              </w:rPr>
            </w:pPr>
            <w:r w:rsidRPr="00E15A67">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9391A" w14:textId="77777777" w:rsidR="00607B7F" w:rsidRPr="00E15A67" w:rsidRDefault="00607B7F" w:rsidP="00E15A67">
            <w:pPr>
              <w:jc w:val="center"/>
              <w:rPr>
                <w:sz w:val="16"/>
              </w:rPr>
            </w:pPr>
            <w:r w:rsidRPr="00E15A67">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065D4" w14:textId="77777777" w:rsidR="00607B7F" w:rsidRPr="00E15A67" w:rsidRDefault="00607B7F" w:rsidP="00E15A67">
            <w:pPr>
              <w:jc w:val="center"/>
              <w:rPr>
                <w:sz w:val="16"/>
              </w:rPr>
            </w:pPr>
            <w:r w:rsidRPr="00E15A67">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F1F26" w14:textId="77777777" w:rsidR="00607B7F" w:rsidRPr="00E15A67" w:rsidRDefault="00607B7F" w:rsidP="00E15A67">
            <w:pPr>
              <w:jc w:val="center"/>
              <w:rPr>
                <w:sz w:val="16"/>
              </w:rPr>
            </w:pPr>
            <w:r w:rsidRPr="00E15A67">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AEA4A" w14:textId="77777777" w:rsidR="00607B7F" w:rsidRPr="00E15A67" w:rsidRDefault="00607B7F" w:rsidP="00E15A67">
            <w:pPr>
              <w:jc w:val="center"/>
              <w:rPr>
                <w:sz w:val="16"/>
              </w:rPr>
            </w:pPr>
            <w:r w:rsidRPr="00E15A67">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B11E4" w14:textId="77777777" w:rsidR="00607B7F" w:rsidRPr="00E15A67" w:rsidRDefault="00607B7F" w:rsidP="00E15A67">
            <w:pPr>
              <w:jc w:val="center"/>
              <w:rPr>
                <w:sz w:val="16"/>
              </w:rPr>
            </w:pPr>
            <w:r w:rsidRPr="00E15A67">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A3F15" w14:textId="77777777" w:rsidR="00607B7F" w:rsidRPr="00E15A67" w:rsidRDefault="00607B7F" w:rsidP="00E15A67">
            <w:pPr>
              <w:jc w:val="center"/>
              <w:rPr>
                <w:sz w:val="16"/>
              </w:rPr>
            </w:pPr>
            <w:r w:rsidRPr="00E15A67">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2C7A4" w14:textId="77777777" w:rsidR="00607B7F" w:rsidRPr="00E15A67" w:rsidRDefault="00607B7F" w:rsidP="00E15A67">
            <w:pPr>
              <w:jc w:val="center"/>
              <w:rPr>
                <w:sz w:val="16"/>
              </w:rPr>
            </w:pPr>
            <w:r w:rsidRPr="00E15A67">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1D591" w14:textId="77777777" w:rsidR="00607B7F" w:rsidRPr="00E15A67" w:rsidRDefault="00607B7F" w:rsidP="00E15A67">
            <w:pPr>
              <w:jc w:val="center"/>
              <w:rPr>
                <w:sz w:val="16"/>
              </w:rPr>
            </w:pPr>
            <w:r w:rsidRPr="00E15A67">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AE03C" w14:textId="77777777" w:rsidR="00607B7F" w:rsidRPr="00E15A67" w:rsidRDefault="00607B7F" w:rsidP="00E15A67">
            <w:pPr>
              <w:jc w:val="center"/>
              <w:rPr>
                <w:sz w:val="16"/>
              </w:rPr>
            </w:pPr>
            <w:r w:rsidRPr="00E15A67">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93F5B" w14:textId="77777777" w:rsidR="00607B7F" w:rsidRPr="00E15A67" w:rsidRDefault="00607B7F" w:rsidP="00E15A67">
            <w:pPr>
              <w:jc w:val="center"/>
              <w:rPr>
                <w:sz w:val="16"/>
              </w:rPr>
            </w:pPr>
            <w:r w:rsidRPr="00E15A67">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04C91" w14:textId="77777777" w:rsidR="00607B7F" w:rsidRPr="00E15A67" w:rsidRDefault="00607B7F" w:rsidP="00E15A67">
            <w:pPr>
              <w:jc w:val="center"/>
              <w:rPr>
                <w:sz w:val="16"/>
              </w:rPr>
            </w:pPr>
            <w:r w:rsidRPr="00E15A67">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62D99" w14:textId="77777777" w:rsidR="00607B7F" w:rsidRPr="00E15A67" w:rsidRDefault="00607B7F" w:rsidP="00E15A67">
            <w:pPr>
              <w:jc w:val="center"/>
              <w:rPr>
                <w:sz w:val="16"/>
              </w:rPr>
            </w:pPr>
            <w:r w:rsidRPr="00E15A67">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FEEAB" w14:textId="77777777" w:rsidR="00607B7F" w:rsidRPr="00E15A67" w:rsidRDefault="00607B7F" w:rsidP="00E15A67">
            <w:pPr>
              <w:jc w:val="center"/>
              <w:rPr>
                <w:sz w:val="16"/>
              </w:rPr>
            </w:pPr>
            <w:r w:rsidRPr="00E15A67">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3F6C7" w14:textId="77777777" w:rsidR="00607B7F" w:rsidRPr="00E15A67" w:rsidRDefault="00607B7F" w:rsidP="00E15A67">
            <w:pPr>
              <w:jc w:val="center"/>
              <w:rPr>
                <w:sz w:val="16"/>
              </w:rPr>
            </w:pPr>
            <w:r w:rsidRPr="00E15A67">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F21BC" w14:textId="77777777" w:rsidR="00607B7F" w:rsidRPr="00E15A67" w:rsidRDefault="00607B7F" w:rsidP="00E15A67">
            <w:pPr>
              <w:jc w:val="center"/>
              <w:rPr>
                <w:sz w:val="16"/>
              </w:rPr>
            </w:pPr>
            <w:r w:rsidRPr="00E15A67">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E034A" w14:textId="77777777" w:rsidR="00607B7F" w:rsidRPr="00E15A67" w:rsidRDefault="00607B7F" w:rsidP="00E15A67">
            <w:pPr>
              <w:jc w:val="center"/>
              <w:rPr>
                <w:sz w:val="16"/>
              </w:rPr>
            </w:pPr>
            <w:r w:rsidRPr="00E15A67">
              <w:rPr>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0E721" w14:textId="77777777" w:rsidR="00607B7F" w:rsidRPr="00E15A67" w:rsidRDefault="00607B7F" w:rsidP="00E15A67">
            <w:pPr>
              <w:jc w:val="center"/>
              <w:rPr>
                <w:sz w:val="16"/>
              </w:rPr>
            </w:pPr>
            <w:r w:rsidRPr="00E15A67">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FAE22" w14:textId="77777777" w:rsidR="00607B7F" w:rsidRPr="00E15A67" w:rsidRDefault="00607B7F" w:rsidP="00E15A67">
            <w:pPr>
              <w:jc w:val="center"/>
              <w:rPr>
                <w:sz w:val="16"/>
              </w:rPr>
            </w:pPr>
            <w:r w:rsidRPr="00E15A67">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843B1" w14:textId="77777777" w:rsidR="00607B7F" w:rsidRPr="00E15A67" w:rsidRDefault="00607B7F" w:rsidP="00E15A67">
            <w:pPr>
              <w:jc w:val="center"/>
              <w:rPr>
                <w:sz w:val="16"/>
              </w:rPr>
            </w:pPr>
            <w:r w:rsidRPr="00E15A67">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9A22A" w14:textId="77777777" w:rsidR="00607B7F" w:rsidRPr="00E15A67" w:rsidRDefault="00607B7F" w:rsidP="00E15A67">
            <w:pPr>
              <w:jc w:val="center"/>
              <w:rPr>
                <w:sz w:val="16"/>
              </w:rPr>
            </w:pPr>
            <w:r w:rsidRPr="00E15A67">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ED5F7" w14:textId="77777777" w:rsidR="00607B7F" w:rsidRPr="00E15A67" w:rsidRDefault="00607B7F" w:rsidP="00E15A67">
            <w:pPr>
              <w:jc w:val="center"/>
              <w:rPr>
                <w:sz w:val="16"/>
              </w:rPr>
            </w:pPr>
            <w:r w:rsidRPr="00E15A67">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31AC1" w14:textId="77777777" w:rsidR="00607B7F" w:rsidRPr="00E15A67" w:rsidRDefault="00607B7F" w:rsidP="00E15A67">
            <w:pPr>
              <w:jc w:val="center"/>
              <w:rPr>
                <w:sz w:val="16"/>
              </w:rPr>
            </w:pPr>
            <w:r w:rsidRPr="00E15A67">
              <w:rPr>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63687" w14:textId="77777777" w:rsidR="00607B7F" w:rsidRPr="00E15A67" w:rsidRDefault="00607B7F" w:rsidP="00E15A67">
            <w:pPr>
              <w:jc w:val="center"/>
              <w:rPr>
                <w:sz w:val="16"/>
              </w:rPr>
            </w:pPr>
            <w:r w:rsidRPr="00E15A67">
              <w:rPr>
                <w:sz w:val="16"/>
              </w:rPr>
              <w:t>0</w:t>
            </w:r>
          </w:p>
        </w:tc>
      </w:tr>
      <w:tr w:rsidR="00607B7F" w:rsidRPr="00E15A67" w14:paraId="4167DF63"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687C39B" w14:textId="77777777" w:rsidR="00607B7F" w:rsidRPr="00E15A67" w:rsidRDefault="00607B7F" w:rsidP="00E15A67">
            <w:pPr>
              <w:jc w:val="center"/>
              <w:rPr>
                <w:sz w:val="16"/>
              </w:rPr>
            </w:pPr>
            <w:r w:rsidRPr="00E15A67">
              <w:rPr>
                <w:sz w:val="16"/>
              </w:rPr>
              <w:t>Event_Counter_Value_0</w:t>
            </w:r>
          </w:p>
        </w:tc>
      </w:tr>
    </w:tbl>
    <w:p w14:paraId="48F1ADC9" w14:textId="77777777" w:rsidR="00607B7F" w:rsidRDefault="00607B7F" w:rsidP="00E15A67">
      <w:pPr>
        <w:pStyle w:val="Caption"/>
      </w:pPr>
      <w:r>
        <w:t xml:space="preserve">Table </w:t>
      </w:r>
      <w:fldSimple w:instr=" SEQ Table \* ARABIC ">
        <w:r>
          <w:rPr>
            <w:noProof/>
          </w:rPr>
          <w:t>189</w:t>
        </w:r>
      </w:fldSimple>
      <w:r>
        <w:t xml:space="preserve"> CSLV_EVENT_COUNTER_0 register</w:t>
      </w:r>
    </w:p>
    <w:p w14:paraId="7AA4C32B" w14:textId="77777777" w:rsidR="00607B7F" w:rsidRDefault="00607B7F" w:rsidP="00010CDB">
      <w:pPr>
        <w:pStyle w:val="Heading3"/>
      </w:pPr>
      <w:r>
        <w:t>CSLV_EVENT_COUNTER_1</w:t>
      </w:r>
    </w:p>
    <w:p w14:paraId="1DE04FF2" w14:textId="77777777" w:rsidR="00607B7F" w:rsidRDefault="00607B7F" w:rsidP="00E15A67">
      <w:pPr>
        <w:pStyle w:val="NormalWeb"/>
        <w:jc w:val="both"/>
      </w:pPr>
      <w:r>
        <w:t>This register is an event counter. When the event counter mask control enables certain events to be counted, they will increment this counter. When the counter overflows, in can produce an interrupt if the interrupt mask is enabled. This can be used to trap to software after a number of specified events has occurred.</w:t>
      </w:r>
    </w:p>
    <w:p w14:paraId="4167AC30" w14:textId="77777777" w:rsidR="00607B7F" w:rsidRDefault="00607B7F" w:rsidP="00E15A67">
      <w:pPr>
        <w:pStyle w:val="NormalWeb"/>
        <w:jc w:val="both"/>
      </w:pPr>
      <w:r>
        <w:t>The counter can be read or written. Writing the value can initialize the counter to a larger value which can speed up the point at which counter will overflow and the interrupt will be triggered.</w:t>
      </w:r>
    </w:p>
    <w:p w14:paraId="41458CE5" w14:textId="77777777" w:rsidR="00607B7F" w:rsidRDefault="00607B7F" w:rsidP="00010CDB">
      <w:pPr>
        <w:pStyle w:val="NormalWeb"/>
      </w:pPr>
      <w:r>
        <w:t>Attribute: RW</w:t>
      </w:r>
    </w:p>
    <w:p w14:paraId="243B16C4" w14:textId="77777777" w:rsidR="00607B7F" w:rsidRDefault="00607B7F" w:rsidP="00010CDB">
      <w:pPr>
        <w:pStyle w:val="NormalWeb"/>
      </w:pPr>
      <w:r>
        <w:lastRenderedPageBreak/>
        <w:t>Security: Non-secure</w:t>
      </w:r>
    </w:p>
    <w:p w14:paraId="09E5346C" w14:textId="77777777" w:rsidR="00607B7F" w:rsidRDefault="00607B7F" w:rsidP="00010CDB">
      <w:pPr>
        <w:pStyle w:val="NormalWeb"/>
      </w:pPr>
      <w:r>
        <w:t>Bit field description:</w:t>
      </w:r>
    </w:p>
    <w:p w14:paraId="3918D732" w14:textId="77777777" w:rsidR="00607B7F" w:rsidRDefault="00607B7F" w:rsidP="009033D3">
      <w:pPr>
        <w:numPr>
          <w:ilvl w:val="0"/>
          <w:numId w:val="220"/>
        </w:numPr>
        <w:spacing w:before="100" w:beforeAutospacing="1" w:after="100" w:afterAutospacing="1" w:line="240" w:lineRule="auto"/>
      </w:pPr>
      <w:r>
        <w:rPr>
          <w:b/>
          <w:bCs/>
        </w:rPr>
        <w:t>Event_Counter_Value_0</w:t>
      </w:r>
      <w:r>
        <w:t>[31:0] - Spare bit(s).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41"/>
      </w:tblGrid>
      <w:tr w:rsidR="00607B7F" w:rsidRPr="00E15A67" w14:paraId="364ED9F9"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9046957" w14:textId="77777777" w:rsidR="00607B7F" w:rsidRPr="00E15A67" w:rsidRDefault="00607B7F" w:rsidP="00BB0963">
            <w:pPr>
              <w:spacing w:after="0"/>
              <w:jc w:val="center"/>
              <w:rPr>
                <w:sz w:val="16"/>
              </w:rPr>
            </w:pPr>
            <w:r w:rsidRPr="00E15A67">
              <w:rPr>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9EFB9" w14:textId="77777777" w:rsidR="00607B7F" w:rsidRPr="00E15A67" w:rsidRDefault="00607B7F" w:rsidP="00E15A67">
            <w:pPr>
              <w:jc w:val="center"/>
              <w:rPr>
                <w:sz w:val="16"/>
              </w:rPr>
            </w:pPr>
            <w:r w:rsidRPr="00E15A67">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E39C3" w14:textId="77777777" w:rsidR="00607B7F" w:rsidRPr="00E15A67" w:rsidRDefault="00607B7F" w:rsidP="00E15A67">
            <w:pPr>
              <w:jc w:val="center"/>
              <w:rPr>
                <w:sz w:val="16"/>
              </w:rPr>
            </w:pPr>
            <w:r w:rsidRPr="00E15A67">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AD877" w14:textId="77777777" w:rsidR="00607B7F" w:rsidRPr="00E15A67" w:rsidRDefault="00607B7F" w:rsidP="00E15A67">
            <w:pPr>
              <w:jc w:val="center"/>
              <w:rPr>
                <w:sz w:val="16"/>
              </w:rPr>
            </w:pPr>
            <w:r w:rsidRPr="00E15A67">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F12FD" w14:textId="77777777" w:rsidR="00607B7F" w:rsidRPr="00E15A67" w:rsidRDefault="00607B7F" w:rsidP="00E15A67">
            <w:pPr>
              <w:jc w:val="center"/>
              <w:rPr>
                <w:sz w:val="16"/>
              </w:rPr>
            </w:pPr>
            <w:r w:rsidRPr="00E15A67">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851DE" w14:textId="77777777" w:rsidR="00607B7F" w:rsidRPr="00E15A67" w:rsidRDefault="00607B7F" w:rsidP="00E15A67">
            <w:pPr>
              <w:jc w:val="center"/>
              <w:rPr>
                <w:sz w:val="16"/>
              </w:rPr>
            </w:pPr>
            <w:r w:rsidRPr="00E15A67">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9A950" w14:textId="77777777" w:rsidR="00607B7F" w:rsidRPr="00E15A67" w:rsidRDefault="00607B7F" w:rsidP="00E15A67">
            <w:pPr>
              <w:jc w:val="center"/>
              <w:rPr>
                <w:sz w:val="16"/>
              </w:rPr>
            </w:pPr>
            <w:r w:rsidRPr="00E15A67">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118AF" w14:textId="77777777" w:rsidR="00607B7F" w:rsidRPr="00E15A67" w:rsidRDefault="00607B7F" w:rsidP="00E15A67">
            <w:pPr>
              <w:jc w:val="center"/>
              <w:rPr>
                <w:sz w:val="16"/>
              </w:rPr>
            </w:pPr>
            <w:r w:rsidRPr="00E15A67">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CDB60" w14:textId="77777777" w:rsidR="00607B7F" w:rsidRPr="00E15A67" w:rsidRDefault="00607B7F" w:rsidP="00E15A67">
            <w:pPr>
              <w:jc w:val="center"/>
              <w:rPr>
                <w:sz w:val="16"/>
              </w:rPr>
            </w:pPr>
            <w:r w:rsidRPr="00E15A67">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8B7A2" w14:textId="77777777" w:rsidR="00607B7F" w:rsidRPr="00E15A67" w:rsidRDefault="00607B7F" w:rsidP="00E15A67">
            <w:pPr>
              <w:jc w:val="center"/>
              <w:rPr>
                <w:sz w:val="16"/>
              </w:rPr>
            </w:pPr>
            <w:r w:rsidRPr="00E15A67">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99FD1" w14:textId="77777777" w:rsidR="00607B7F" w:rsidRPr="00E15A67" w:rsidRDefault="00607B7F" w:rsidP="00E15A67">
            <w:pPr>
              <w:jc w:val="center"/>
              <w:rPr>
                <w:sz w:val="16"/>
              </w:rPr>
            </w:pPr>
            <w:r w:rsidRPr="00E15A67">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4BFDC" w14:textId="77777777" w:rsidR="00607B7F" w:rsidRPr="00E15A67" w:rsidRDefault="00607B7F" w:rsidP="00E15A67">
            <w:pPr>
              <w:jc w:val="center"/>
              <w:rPr>
                <w:sz w:val="16"/>
              </w:rPr>
            </w:pPr>
            <w:r w:rsidRPr="00E15A67">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137D6" w14:textId="77777777" w:rsidR="00607B7F" w:rsidRPr="00E15A67" w:rsidRDefault="00607B7F" w:rsidP="00E15A67">
            <w:pPr>
              <w:jc w:val="center"/>
              <w:rPr>
                <w:sz w:val="16"/>
              </w:rPr>
            </w:pPr>
            <w:r w:rsidRPr="00E15A67">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7C936" w14:textId="77777777" w:rsidR="00607B7F" w:rsidRPr="00E15A67" w:rsidRDefault="00607B7F" w:rsidP="00E15A67">
            <w:pPr>
              <w:jc w:val="center"/>
              <w:rPr>
                <w:sz w:val="16"/>
              </w:rPr>
            </w:pPr>
            <w:r w:rsidRPr="00E15A67">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EE67F" w14:textId="77777777" w:rsidR="00607B7F" w:rsidRPr="00E15A67" w:rsidRDefault="00607B7F" w:rsidP="00E15A67">
            <w:pPr>
              <w:jc w:val="center"/>
              <w:rPr>
                <w:sz w:val="16"/>
              </w:rPr>
            </w:pPr>
            <w:r w:rsidRPr="00E15A67">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D73B9" w14:textId="77777777" w:rsidR="00607B7F" w:rsidRPr="00E15A67" w:rsidRDefault="00607B7F" w:rsidP="00E15A67">
            <w:pPr>
              <w:jc w:val="center"/>
              <w:rPr>
                <w:sz w:val="16"/>
              </w:rPr>
            </w:pPr>
            <w:r w:rsidRPr="00E15A67">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D5506" w14:textId="77777777" w:rsidR="00607B7F" w:rsidRPr="00E15A67" w:rsidRDefault="00607B7F" w:rsidP="00E15A67">
            <w:pPr>
              <w:jc w:val="center"/>
              <w:rPr>
                <w:sz w:val="16"/>
              </w:rPr>
            </w:pPr>
            <w:r w:rsidRPr="00E15A67">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3B8B2" w14:textId="77777777" w:rsidR="00607B7F" w:rsidRPr="00E15A67" w:rsidRDefault="00607B7F" w:rsidP="00E15A67">
            <w:pPr>
              <w:jc w:val="center"/>
              <w:rPr>
                <w:sz w:val="16"/>
              </w:rPr>
            </w:pPr>
            <w:r w:rsidRPr="00E15A67">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1659E" w14:textId="77777777" w:rsidR="00607B7F" w:rsidRPr="00E15A67" w:rsidRDefault="00607B7F" w:rsidP="00E15A67">
            <w:pPr>
              <w:jc w:val="center"/>
              <w:rPr>
                <w:sz w:val="16"/>
              </w:rPr>
            </w:pPr>
            <w:r w:rsidRPr="00E15A67">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46066" w14:textId="77777777" w:rsidR="00607B7F" w:rsidRPr="00E15A67" w:rsidRDefault="00607B7F" w:rsidP="00E15A67">
            <w:pPr>
              <w:jc w:val="center"/>
              <w:rPr>
                <w:sz w:val="16"/>
              </w:rPr>
            </w:pPr>
            <w:r w:rsidRPr="00E15A67">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30897" w14:textId="77777777" w:rsidR="00607B7F" w:rsidRPr="00E15A67" w:rsidRDefault="00607B7F" w:rsidP="00E15A67">
            <w:pPr>
              <w:jc w:val="center"/>
              <w:rPr>
                <w:sz w:val="16"/>
              </w:rPr>
            </w:pPr>
            <w:r w:rsidRPr="00E15A67">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D530A" w14:textId="77777777" w:rsidR="00607B7F" w:rsidRPr="00E15A67" w:rsidRDefault="00607B7F" w:rsidP="00E15A67">
            <w:pPr>
              <w:jc w:val="center"/>
              <w:rPr>
                <w:sz w:val="16"/>
              </w:rPr>
            </w:pPr>
            <w:r w:rsidRPr="00E15A67">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7535D" w14:textId="77777777" w:rsidR="00607B7F" w:rsidRPr="00E15A67" w:rsidRDefault="00607B7F" w:rsidP="00E15A67">
            <w:pPr>
              <w:jc w:val="center"/>
              <w:rPr>
                <w:sz w:val="16"/>
              </w:rPr>
            </w:pPr>
            <w:r w:rsidRPr="00E15A67">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6017C" w14:textId="77777777" w:rsidR="00607B7F" w:rsidRPr="00E15A67" w:rsidRDefault="00607B7F" w:rsidP="00E15A67">
            <w:pPr>
              <w:jc w:val="center"/>
              <w:rPr>
                <w:sz w:val="16"/>
              </w:rPr>
            </w:pPr>
            <w:r w:rsidRPr="00E15A67">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3BEB3" w14:textId="77777777" w:rsidR="00607B7F" w:rsidRPr="00E15A67" w:rsidRDefault="00607B7F" w:rsidP="00E15A67">
            <w:pPr>
              <w:jc w:val="center"/>
              <w:rPr>
                <w:sz w:val="16"/>
              </w:rPr>
            </w:pPr>
            <w:r w:rsidRPr="00E15A67">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7ABE6" w14:textId="77777777" w:rsidR="00607B7F" w:rsidRPr="00E15A67" w:rsidRDefault="00607B7F" w:rsidP="00E15A67">
            <w:pPr>
              <w:jc w:val="center"/>
              <w:rPr>
                <w:sz w:val="16"/>
              </w:rPr>
            </w:pPr>
            <w:r w:rsidRPr="00E15A67">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A6C59" w14:textId="77777777" w:rsidR="00607B7F" w:rsidRPr="00E15A67" w:rsidRDefault="00607B7F" w:rsidP="00E15A67">
            <w:pPr>
              <w:jc w:val="center"/>
              <w:rPr>
                <w:sz w:val="16"/>
              </w:rPr>
            </w:pPr>
            <w:r w:rsidRPr="00E15A67">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B6B58" w14:textId="77777777" w:rsidR="00607B7F" w:rsidRPr="00E15A67" w:rsidRDefault="00607B7F" w:rsidP="00E15A67">
            <w:pPr>
              <w:jc w:val="center"/>
              <w:rPr>
                <w:sz w:val="16"/>
              </w:rPr>
            </w:pPr>
            <w:r w:rsidRPr="00E15A67">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20715" w14:textId="77777777" w:rsidR="00607B7F" w:rsidRPr="00E15A67" w:rsidRDefault="00607B7F" w:rsidP="00E15A67">
            <w:pPr>
              <w:jc w:val="center"/>
              <w:rPr>
                <w:sz w:val="16"/>
              </w:rPr>
            </w:pPr>
            <w:r w:rsidRPr="00E15A67">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66AB2" w14:textId="77777777" w:rsidR="00607B7F" w:rsidRPr="00E15A67" w:rsidRDefault="00607B7F" w:rsidP="00E15A67">
            <w:pPr>
              <w:jc w:val="center"/>
              <w:rPr>
                <w:sz w:val="16"/>
              </w:rPr>
            </w:pPr>
            <w:r w:rsidRPr="00E15A67">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8261A" w14:textId="77777777" w:rsidR="00607B7F" w:rsidRPr="00E15A67" w:rsidRDefault="00607B7F" w:rsidP="00E15A67">
            <w:pPr>
              <w:jc w:val="center"/>
              <w:rPr>
                <w:sz w:val="16"/>
              </w:rPr>
            </w:pPr>
            <w:r w:rsidRPr="00E15A67">
              <w:rPr>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A7B73" w14:textId="77777777" w:rsidR="00607B7F" w:rsidRPr="00E15A67" w:rsidRDefault="00607B7F" w:rsidP="00E15A67">
            <w:pPr>
              <w:jc w:val="center"/>
              <w:rPr>
                <w:sz w:val="16"/>
              </w:rPr>
            </w:pPr>
            <w:r w:rsidRPr="00E15A67">
              <w:rPr>
                <w:sz w:val="16"/>
              </w:rPr>
              <w:t>32</w:t>
            </w:r>
          </w:p>
        </w:tc>
      </w:tr>
      <w:tr w:rsidR="00607B7F" w:rsidRPr="00E15A67" w14:paraId="2D1B75C5"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A0CEE37" w14:textId="77777777" w:rsidR="00607B7F" w:rsidRPr="00E15A67" w:rsidRDefault="00607B7F" w:rsidP="00E15A67">
            <w:pPr>
              <w:jc w:val="center"/>
              <w:rPr>
                <w:sz w:val="16"/>
              </w:rPr>
            </w:pPr>
            <w:r w:rsidRPr="00E15A67">
              <w:rPr>
                <w:sz w:val="16"/>
              </w:rPr>
              <w:t>U</w:t>
            </w:r>
          </w:p>
        </w:tc>
      </w:tr>
      <w:tr w:rsidR="00607B7F" w:rsidRPr="00E15A67" w14:paraId="7524DE8C"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81CC7A" w14:textId="77777777" w:rsidR="00607B7F" w:rsidRPr="00E15A67" w:rsidRDefault="00607B7F" w:rsidP="00E15A67">
            <w:pPr>
              <w:jc w:val="center"/>
              <w:rPr>
                <w:sz w:val="16"/>
              </w:rPr>
            </w:pPr>
            <w:r w:rsidRPr="00E15A67">
              <w:rPr>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E29DB" w14:textId="77777777" w:rsidR="00607B7F" w:rsidRPr="00E15A67" w:rsidRDefault="00607B7F" w:rsidP="00E15A67">
            <w:pPr>
              <w:jc w:val="center"/>
              <w:rPr>
                <w:sz w:val="16"/>
              </w:rPr>
            </w:pPr>
            <w:r w:rsidRPr="00E15A67">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87F9D" w14:textId="77777777" w:rsidR="00607B7F" w:rsidRPr="00E15A67" w:rsidRDefault="00607B7F" w:rsidP="00E15A67">
            <w:pPr>
              <w:jc w:val="center"/>
              <w:rPr>
                <w:sz w:val="16"/>
              </w:rPr>
            </w:pPr>
            <w:r w:rsidRPr="00E15A67">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487B3" w14:textId="77777777" w:rsidR="00607B7F" w:rsidRPr="00E15A67" w:rsidRDefault="00607B7F" w:rsidP="00E15A67">
            <w:pPr>
              <w:jc w:val="center"/>
              <w:rPr>
                <w:sz w:val="16"/>
              </w:rPr>
            </w:pPr>
            <w:r w:rsidRPr="00E15A67">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69373" w14:textId="77777777" w:rsidR="00607B7F" w:rsidRPr="00E15A67" w:rsidRDefault="00607B7F" w:rsidP="00E15A67">
            <w:pPr>
              <w:jc w:val="center"/>
              <w:rPr>
                <w:sz w:val="16"/>
              </w:rPr>
            </w:pPr>
            <w:r w:rsidRPr="00E15A67">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3902D" w14:textId="77777777" w:rsidR="00607B7F" w:rsidRPr="00E15A67" w:rsidRDefault="00607B7F" w:rsidP="00E15A67">
            <w:pPr>
              <w:jc w:val="center"/>
              <w:rPr>
                <w:sz w:val="16"/>
              </w:rPr>
            </w:pPr>
            <w:r w:rsidRPr="00E15A67">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EC950" w14:textId="77777777" w:rsidR="00607B7F" w:rsidRPr="00E15A67" w:rsidRDefault="00607B7F" w:rsidP="00E15A67">
            <w:pPr>
              <w:jc w:val="center"/>
              <w:rPr>
                <w:sz w:val="16"/>
              </w:rPr>
            </w:pPr>
            <w:r w:rsidRPr="00E15A67">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E0064" w14:textId="77777777" w:rsidR="00607B7F" w:rsidRPr="00E15A67" w:rsidRDefault="00607B7F" w:rsidP="00E15A67">
            <w:pPr>
              <w:jc w:val="center"/>
              <w:rPr>
                <w:sz w:val="16"/>
              </w:rPr>
            </w:pPr>
            <w:r w:rsidRPr="00E15A67">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1DFC2" w14:textId="77777777" w:rsidR="00607B7F" w:rsidRPr="00E15A67" w:rsidRDefault="00607B7F" w:rsidP="00E15A67">
            <w:pPr>
              <w:jc w:val="center"/>
              <w:rPr>
                <w:sz w:val="16"/>
              </w:rPr>
            </w:pPr>
            <w:r w:rsidRPr="00E15A67">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1F0BE" w14:textId="77777777" w:rsidR="00607B7F" w:rsidRPr="00E15A67" w:rsidRDefault="00607B7F" w:rsidP="00E15A67">
            <w:pPr>
              <w:jc w:val="center"/>
              <w:rPr>
                <w:sz w:val="16"/>
              </w:rPr>
            </w:pPr>
            <w:r w:rsidRPr="00E15A67">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D65A5" w14:textId="77777777" w:rsidR="00607B7F" w:rsidRPr="00E15A67" w:rsidRDefault="00607B7F" w:rsidP="00E15A67">
            <w:pPr>
              <w:jc w:val="center"/>
              <w:rPr>
                <w:sz w:val="16"/>
              </w:rPr>
            </w:pPr>
            <w:r w:rsidRPr="00E15A67">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11C66" w14:textId="77777777" w:rsidR="00607B7F" w:rsidRPr="00E15A67" w:rsidRDefault="00607B7F" w:rsidP="00E15A67">
            <w:pPr>
              <w:jc w:val="center"/>
              <w:rPr>
                <w:sz w:val="16"/>
              </w:rPr>
            </w:pPr>
            <w:r w:rsidRPr="00E15A67">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B240A" w14:textId="77777777" w:rsidR="00607B7F" w:rsidRPr="00E15A67" w:rsidRDefault="00607B7F" w:rsidP="00E15A67">
            <w:pPr>
              <w:jc w:val="center"/>
              <w:rPr>
                <w:sz w:val="16"/>
              </w:rPr>
            </w:pPr>
            <w:r w:rsidRPr="00E15A67">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242D6" w14:textId="77777777" w:rsidR="00607B7F" w:rsidRPr="00E15A67" w:rsidRDefault="00607B7F" w:rsidP="00E15A67">
            <w:pPr>
              <w:jc w:val="center"/>
              <w:rPr>
                <w:sz w:val="16"/>
              </w:rPr>
            </w:pPr>
            <w:r w:rsidRPr="00E15A67">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AF637" w14:textId="77777777" w:rsidR="00607B7F" w:rsidRPr="00E15A67" w:rsidRDefault="00607B7F" w:rsidP="00E15A67">
            <w:pPr>
              <w:jc w:val="center"/>
              <w:rPr>
                <w:sz w:val="16"/>
              </w:rPr>
            </w:pPr>
            <w:r w:rsidRPr="00E15A67">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47A16" w14:textId="77777777" w:rsidR="00607B7F" w:rsidRPr="00E15A67" w:rsidRDefault="00607B7F" w:rsidP="00E15A67">
            <w:pPr>
              <w:jc w:val="center"/>
              <w:rPr>
                <w:sz w:val="16"/>
              </w:rPr>
            </w:pPr>
            <w:r w:rsidRPr="00E15A67">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CA397" w14:textId="77777777" w:rsidR="00607B7F" w:rsidRPr="00E15A67" w:rsidRDefault="00607B7F" w:rsidP="00E15A67">
            <w:pPr>
              <w:jc w:val="center"/>
              <w:rPr>
                <w:sz w:val="16"/>
              </w:rPr>
            </w:pPr>
            <w:r w:rsidRPr="00E15A67">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CAC99" w14:textId="77777777" w:rsidR="00607B7F" w:rsidRPr="00E15A67" w:rsidRDefault="00607B7F" w:rsidP="00E15A67">
            <w:pPr>
              <w:jc w:val="center"/>
              <w:rPr>
                <w:sz w:val="16"/>
              </w:rPr>
            </w:pPr>
            <w:r w:rsidRPr="00E15A67">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65422" w14:textId="77777777" w:rsidR="00607B7F" w:rsidRPr="00E15A67" w:rsidRDefault="00607B7F" w:rsidP="00E15A67">
            <w:pPr>
              <w:jc w:val="center"/>
              <w:rPr>
                <w:sz w:val="16"/>
              </w:rPr>
            </w:pPr>
            <w:r w:rsidRPr="00E15A67">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65B37" w14:textId="77777777" w:rsidR="00607B7F" w:rsidRPr="00E15A67" w:rsidRDefault="00607B7F" w:rsidP="00E15A67">
            <w:pPr>
              <w:jc w:val="center"/>
              <w:rPr>
                <w:sz w:val="16"/>
              </w:rPr>
            </w:pPr>
            <w:r w:rsidRPr="00E15A67">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63608" w14:textId="77777777" w:rsidR="00607B7F" w:rsidRPr="00E15A67" w:rsidRDefault="00607B7F" w:rsidP="00E15A67">
            <w:pPr>
              <w:jc w:val="center"/>
              <w:rPr>
                <w:sz w:val="16"/>
              </w:rPr>
            </w:pPr>
            <w:r w:rsidRPr="00E15A67">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39DB4" w14:textId="77777777" w:rsidR="00607B7F" w:rsidRPr="00E15A67" w:rsidRDefault="00607B7F" w:rsidP="00E15A67">
            <w:pPr>
              <w:jc w:val="center"/>
              <w:rPr>
                <w:sz w:val="16"/>
              </w:rPr>
            </w:pPr>
            <w:r w:rsidRPr="00E15A67">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6098F" w14:textId="77777777" w:rsidR="00607B7F" w:rsidRPr="00E15A67" w:rsidRDefault="00607B7F" w:rsidP="00E15A67">
            <w:pPr>
              <w:jc w:val="center"/>
              <w:rPr>
                <w:sz w:val="16"/>
              </w:rPr>
            </w:pPr>
            <w:r w:rsidRPr="00E15A67">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9A6DD" w14:textId="77777777" w:rsidR="00607B7F" w:rsidRPr="00E15A67" w:rsidRDefault="00607B7F" w:rsidP="00E15A67">
            <w:pPr>
              <w:jc w:val="center"/>
              <w:rPr>
                <w:sz w:val="16"/>
              </w:rPr>
            </w:pPr>
            <w:r w:rsidRPr="00E15A67">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34621" w14:textId="77777777" w:rsidR="00607B7F" w:rsidRPr="00E15A67" w:rsidRDefault="00607B7F" w:rsidP="00E15A67">
            <w:pPr>
              <w:jc w:val="center"/>
              <w:rPr>
                <w:sz w:val="16"/>
              </w:rPr>
            </w:pPr>
            <w:r w:rsidRPr="00E15A67">
              <w:rPr>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60B4C" w14:textId="77777777" w:rsidR="00607B7F" w:rsidRPr="00E15A67" w:rsidRDefault="00607B7F" w:rsidP="00E15A67">
            <w:pPr>
              <w:jc w:val="center"/>
              <w:rPr>
                <w:sz w:val="16"/>
              </w:rPr>
            </w:pPr>
            <w:r w:rsidRPr="00E15A67">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C3BFF" w14:textId="77777777" w:rsidR="00607B7F" w:rsidRPr="00E15A67" w:rsidRDefault="00607B7F" w:rsidP="00E15A67">
            <w:pPr>
              <w:jc w:val="center"/>
              <w:rPr>
                <w:sz w:val="16"/>
              </w:rPr>
            </w:pPr>
            <w:r w:rsidRPr="00E15A67">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69A39" w14:textId="77777777" w:rsidR="00607B7F" w:rsidRPr="00E15A67" w:rsidRDefault="00607B7F" w:rsidP="00E15A67">
            <w:pPr>
              <w:jc w:val="center"/>
              <w:rPr>
                <w:sz w:val="16"/>
              </w:rPr>
            </w:pPr>
            <w:r w:rsidRPr="00E15A67">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76ED3" w14:textId="77777777" w:rsidR="00607B7F" w:rsidRPr="00E15A67" w:rsidRDefault="00607B7F" w:rsidP="00E15A67">
            <w:pPr>
              <w:jc w:val="center"/>
              <w:rPr>
                <w:sz w:val="16"/>
              </w:rPr>
            </w:pPr>
            <w:r w:rsidRPr="00E15A67">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360A2" w14:textId="77777777" w:rsidR="00607B7F" w:rsidRPr="00E15A67" w:rsidRDefault="00607B7F" w:rsidP="00E15A67">
            <w:pPr>
              <w:jc w:val="center"/>
              <w:rPr>
                <w:sz w:val="16"/>
              </w:rPr>
            </w:pPr>
            <w:r w:rsidRPr="00E15A67">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EE15F" w14:textId="77777777" w:rsidR="00607B7F" w:rsidRPr="00E15A67" w:rsidRDefault="00607B7F" w:rsidP="00E15A67">
            <w:pPr>
              <w:jc w:val="center"/>
              <w:rPr>
                <w:sz w:val="16"/>
              </w:rPr>
            </w:pPr>
            <w:r w:rsidRPr="00E15A67">
              <w:rPr>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8CE09" w14:textId="77777777" w:rsidR="00607B7F" w:rsidRPr="00E15A67" w:rsidRDefault="00607B7F" w:rsidP="00E15A67">
            <w:pPr>
              <w:jc w:val="center"/>
              <w:rPr>
                <w:sz w:val="16"/>
              </w:rPr>
            </w:pPr>
            <w:r w:rsidRPr="00E15A67">
              <w:rPr>
                <w:sz w:val="16"/>
              </w:rPr>
              <w:t>0</w:t>
            </w:r>
          </w:p>
        </w:tc>
      </w:tr>
      <w:tr w:rsidR="00607B7F" w:rsidRPr="00E15A67" w14:paraId="534B6E1C"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27A924E" w14:textId="77777777" w:rsidR="00607B7F" w:rsidRPr="00E15A67" w:rsidRDefault="00607B7F" w:rsidP="00E15A67">
            <w:pPr>
              <w:jc w:val="center"/>
              <w:rPr>
                <w:sz w:val="16"/>
              </w:rPr>
            </w:pPr>
            <w:r w:rsidRPr="00E15A67">
              <w:rPr>
                <w:sz w:val="16"/>
              </w:rPr>
              <w:t>Event_Counter_Value_0</w:t>
            </w:r>
          </w:p>
        </w:tc>
      </w:tr>
    </w:tbl>
    <w:p w14:paraId="0FCC15B8" w14:textId="77777777" w:rsidR="00607B7F" w:rsidRDefault="00607B7F" w:rsidP="00E15A67">
      <w:pPr>
        <w:pStyle w:val="Caption"/>
      </w:pPr>
      <w:r>
        <w:t xml:space="preserve">Table </w:t>
      </w:r>
      <w:fldSimple w:instr=" SEQ Table \* ARABIC ">
        <w:r>
          <w:rPr>
            <w:noProof/>
          </w:rPr>
          <w:t>190</w:t>
        </w:r>
      </w:fldSimple>
      <w:r>
        <w:t xml:space="preserve"> CSLV_EVENT_COUNTER_1 register</w:t>
      </w:r>
    </w:p>
    <w:p w14:paraId="2369FCC0" w14:textId="77777777" w:rsidR="00607B7F" w:rsidRDefault="00607B7F" w:rsidP="00010CDB">
      <w:pPr>
        <w:pStyle w:val="Heading3"/>
      </w:pPr>
      <w:r>
        <w:t>CSLV_EVENT_COUNTER_MASK_0</w:t>
      </w:r>
    </w:p>
    <w:p w14:paraId="3412217A" w14:textId="77777777" w:rsidR="00607B7F" w:rsidRDefault="00607B7F" w:rsidP="00E15A67">
      <w:pPr>
        <w:pStyle w:val="NormalWeb"/>
        <w:jc w:val="both"/>
      </w:pPr>
      <w:r>
        <w:t>This register is used to program the event counter. Each bit of this register enables the performance counter to increment if the event occurs. A value of 1 for a bit indicates that this event should be counted.</w:t>
      </w:r>
    </w:p>
    <w:p w14:paraId="369B02FD" w14:textId="77777777" w:rsidR="00607B7F" w:rsidRDefault="00607B7F" w:rsidP="00E15A67">
      <w:pPr>
        <w:pStyle w:val="NormalWeb"/>
        <w:jc w:val="both"/>
      </w:pPr>
      <w:r>
        <w:t>Multiple bits can be set in the event counter mask register.</w:t>
      </w:r>
    </w:p>
    <w:p w14:paraId="73CE6A31" w14:textId="77777777" w:rsidR="00607B7F" w:rsidRDefault="00607B7F" w:rsidP="00E15A67">
      <w:pPr>
        <w:pStyle w:val="NormalWeb"/>
        <w:jc w:val="both"/>
      </w:pPr>
      <w:r>
        <w:t>When an event satisfies all of the requirements, the cslv_event_counter register will be incremented. A value of 1 indicates that the event is selected for counting. A value of 0 the event is not selected. By default, this register will be set to 0 for all bits, indicating no event counting should occur.</w:t>
      </w:r>
    </w:p>
    <w:p w14:paraId="50CCC22D" w14:textId="77777777" w:rsidR="00607B7F" w:rsidRDefault="00607B7F" w:rsidP="00E15A67">
      <w:pPr>
        <w:pStyle w:val="NormalWeb"/>
        <w:jc w:val="both"/>
      </w:pPr>
      <w:r>
        <w:t>Attribute: RW</w:t>
      </w:r>
    </w:p>
    <w:p w14:paraId="5A42133C" w14:textId="77777777" w:rsidR="00607B7F" w:rsidRDefault="00607B7F" w:rsidP="00E15A67">
      <w:pPr>
        <w:pStyle w:val="NormalWeb"/>
        <w:jc w:val="both"/>
      </w:pPr>
      <w:r>
        <w:t>Security: Non-secure</w:t>
      </w:r>
    </w:p>
    <w:p w14:paraId="33E8CB4D" w14:textId="77777777" w:rsidR="00607B7F" w:rsidRDefault="00607B7F" w:rsidP="00010CDB">
      <w:pPr>
        <w:pStyle w:val="NormalWeb"/>
      </w:pPr>
      <w:r>
        <w:t>Bit field description:</w:t>
      </w:r>
    </w:p>
    <w:p w14:paraId="04CC0F09" w14:textId="77777777" w:rsidR="00607B7F" w:rsidRDefault="00607B7F" w:rsidP="009033D3">
      <w:pPr>
        <w:numPr>
          <w:ilvl w:val="0"/>
          <w:numId w:val="221"/>
        </w:numPr>
        <w:spacing w:before="100" w:beforeAutospacing="1" w:after="100" w:afterAutospacing="1" w:line="240" w:lineRule="auto"/>
      </w:pPr>
      <w:r>
        <w:rPr>
          <w:b/>
          <w:bCs/>
        </w:rPr>
        <w:t>e14</w:t>
      </w:r>
      <w:r>
        <w:t xml:space="preserve">[14] - </w:t>
      </w:r>
      <w:r>
        <w:br/>
        <w:t>1'b1: Count the number of cycles where the target component is busy and a request is waiting.</w:t>
      </w:r>
      <w:r>
        <w:br/>
        <w:t>1'b0: Don't count requests where the target component is busy.</w:t>
      </w:r>
    </w:p>
    <w:p w14:paraId="23697961" w14:textId="77777777" w:rsidR="00607B7F" w:rsidRDefault="00607B7F" w:rsidP="009033D3">
      <w:pPr>
        <w:numPr>
          <w:ilvl w:val="0"/>
          <w:numId w:val="221"/>
        </w:numPr>
        <w:spacing w:before="100" w:beforeAutospacing="1" w:after="100" w:afterAutospacing="1" w:line="240" w:lineRule="auto"/>
      </w:pPr>
      <w:r>
        <w:rPr>
          <w:b/>
          <w:bCs/>
        </w:rPr>
        <w:t>e13</w:t>
      </w:r>
      <w:r>
        <w:t xml:space="preserve">[13] - </w:t>
      </w:r>
      <w:r>
        <w:br/>
        <w:t xml:space="preserve">1'b1: Count requests which have a security mismatch. </w:t>
      </w:r>
      <w:r>
        <w:br/>
        <w:t>1'b0: Don't count requests which have a security mismatch.</w:t>
      </w:r>
    </w:p>
    <w:p w14:paraId="20623F0E" w14:textId="77777777" w:rsidR="00607B7F" w:rsidRDefault="00607B7F" w:rsidP="009033D3">
      <w:pPr>
        <w:numPr>
          <w:ilvl w:val="0"/>
          <w:numId w:val="221"/>
        </w:numPr>
        <w:spacing w:before="100" w:beforeAutospacing="1" w:after="100" w:afterAutospacing="1" w:line="240" w:lineRule="auto"/>
      </w:pPr>
      <w:r>
        <w:rPr>
          <w:b/>
          <w:bCs/>
        </w:rPr>
        <w:t>e12</w:t>
      </w:r>
      <w:r>
        <w:t xml:space="preserve">[12] - </w:t>
      </w:r>
      <w:r>
        <w:br/>
        <w:t xml:space="preserve">1'b1: Count exclusive write requests with OKAY status. </w:t>
      </w:r>
      <w:r>
        <w:br/>
        <w:t>1'b0: Don't count exclusive write requests with OKAY status.</w:t>
      </w:r>
    </w:p>
    <w:p w14:paraId="7419B421" w14:textId="77777777" w:rsidR="00607B7F" w:rsidRDefault="00607B7F" w:rsidP="009033D3">
      <w:pPr>
        <w:numPr>
          <w:ilvl w:val="0"/>
          <w:numId w:val="221"/>
        </w:numPr>
        <w:spacing w:before="100" w:beforeAutospacing="1" w:after="100" w:afterAutospacing="1" w:line="240" w:lineRule="auto"/>
      </w:pPr>
      <w:r>
        <w:rPr>
          <w:b/>
          <w:bCs/>
        </w:rPr>
        <w:lastRenderedPageBreak/>
        <w:t>e11</w:t>
      </w:r>
      <w:r>
        <w:t xml:space="preserve">[11] - </w:t>
      </w:r>
      <w:r>
        <w:br/>
        <w:t xml:space="preserve">1'b1: Count exclusive write requests with EXOKAY status. </w:t>
      </w:r>
      <w:r>
        <w:br/>
        <w:t>1'b0: Don't count exclusive write requests with EXOKAY status.</w:t>
      </w:r>
    </w:p>
    <w:p w14:paraId="19205119" w14:textId="77777777" w:rsidR="00607B7F" w:rsidRDefault="00607B7F" w:rsidP="009033D3">
      <w:pPr>
        <w:numPr>
          <w:ilvl w:val="0"/>
          <w:numId w:val="221"/>
        </w:numPr>
        <w:spacing w:before="100" w:beforeAutospacing="1" w:after="100" w:afterAutospacing="1" w:line="240" w:lineRule="auto"/>
      </w:pPr>
      <w:r>
        <w:rPr>
          <w:b/>
          <w:bCs/>
        </w:rPr>
        <w:t>e10</w:t>
      </w:r>
      <w:r>
        <w:t xml:space="preserve">[10] - </w:t>
      </w:r>
      <w:r>
        <w:br/>
        <w:t>1'b1: Count requests with exclusive flag set.</w:t>
      </w:r>
      <w:r>
        <w:br/>
        <w:t xml:space="preserve">1'b0: Don't count requests with exclusive flag set. </w:t>
      </w:r>
    </w:p>
    <w:p w14:paraId="07D3F058" w14:textId="77777777" w:rsidR="00607B7F" w:rsidRDefault="00607B7F" w:rsidP="009033D3">
      <w:pPr>
        <w:numPr>
          <w:ilvl w:val="0"/>
          <w:numId w:val="221"/>
        </w:numPr>
        <w:spacing w:before="100" w:beforeAutospacing="1" w:after="100" w:afterAutospacing="1" w:line="240" w:lineRule="auto"/>
      </w:pPr>
      <w:r>
        <w:rPr>
          <w:b/>
          <w:bCs/>
        </w:rPr>
        <w:t>e9</w:t>
      </w:r>
      <w:r>
        <w:t xml:space="preserve">[9] - </w:t>
      </w:r>
      <w:r>
        <w:br/>
        <w:t>1'b1: Count individual write packets.</w:t>
      </w:r>
      <w:r>
        <w:br/>
        <w:t xml:space="preserve">1'b0: Don't count individual write packets. </w:t>
      </w:r>
    </w:p>
    <w:p w14:paraId="68B825A6" w14:textId="77777777" w:rsidR="00607B7F" w:rsidRDefault="00607B7F" w:rsidP="009033D3">
      <w:pPr>
        <w:numPr>
          <w:ilvl w:val="0"/>
          <w:numId w:val="221"/>
        </w:numPr>
        <w:spacing w:before="100" w:beforeAutospacing="1" w:after="100" w:afterAutospacing="1" w:line="240" w:lineRule="auto"/>
      </w:pPr>
      <w:r>
        <w:rPr>
          <w:b/>
          <w:bCs/>
        </w:rPr>
        <w:t>e8</w:t>
      </w:r>
      <w:r>
        <w:t xml:space="preserve">[8] - </w:t>
      </w:r>
      <w:r>
        <w:br/>
        <w:t>1'b1: Count individual read packets.</w:t>
      </w:r>
      <w:r>
        <w:br/>
        <w:t xml:space="preserve">1'b0: Don't count individual read packets. </w:t>
      </w:r>
    </w:p>
    <w:p w14:paraId="7B894EA8" w14:textId="77777777" w:rsidR="00607B7F" w:rsidRDefault="00607B7F" w:rsidP="009033D3">
      <w:pPr>
        <w:numPr>
          <w:ilvl w:val="0"/>
          <w:numId w:val="221"/>
        </w:numPr>
        <w:spacing w:before="100" w:beforeAutospacing="1" w:after="100" w:afterAutospacing="1" w:line="240" w:lineRule="auto"/>
      </w:pPr>
      <w:r>
        <w:rPr>
          <w:b/>
          <w:bCs/>
        </w:rPr>
        <w:t>e7</w:t>
      </w:r>
      <w:r>
        <w:t xml:space="preserve">[7] - </w:t>
      </w:r>
      <w:r>
        <w:br/>
        <w:t>1'b1: Count write ecc double bit errors.</w:t>
      </w:r>
      <w:r>
        <w:br/>
        <w:t xml:space="preserve">1'b0: Don't count write ecc double bit errors. </w:t>
      </w:r>
    </w:p>
    <w:p w14:paraId="5D9B7ED0" w14:textId="77777777" w:rsidR="00607B7F" w:rsidRDefault="00607B7F" w:rsidP="009033D3">
      <w:pPr>
        <w:numPr>
          <w:ilvl w:val="0"/>
          <w:numId w:val="221"/>
        </w:numPr>
        <w:spacing w:before="100" w:beforeAutospacing="1" w:after="100" w:afterAutospacing="1" w:line="240" w:lineRule="auto"/>
      </w:pPr>
      <w:r>
        <w:rPr>
          <w:b/>
          <w:bCs/>
        </w:rPr>
        <w:t>e6</w:t>
      </w:r>
      <w:r>
        <w:t xml:space="preserve">[6] - </w:t>
      </w:r>
      <w:r>
        <w:br/>
        <w:t>1'b1: Count read ecc double bit errors.</w:t>
      </w:r>
      <w:r>
        <w:br/>
        <w:t xml:space="preserve">1'b0: Don't count read ecc double bit errors. </w:t>
      </w:r>
    </w:p>
    <w:p w14:paraId="315CCE1A" w14:textId="77777777" w:rsidR="00607B7F" w:rsidRDefault="00607B7F" w:rsidP="009033D3">
      <w:pPr>
        <w:numPr>
          <w:ilvl w:val="0"/>
          <w:numId w:val="221"/>
        </w:numPr>
        <w:spacing w:before="100" w:beforeAutospacing="1" w:after="100" w:afterAutospacing="1" w:line="240" w:lineRule="auto"/>
      </w:pPr>
      <w:r>
        <w:rPr>
          <w:b/>
          <w:bCs/>
        </w:rPr>
        <w:t>e5</w:t>
      </w:r>
      <w:r>
        <w:t xml:space="preserve">[5] - </w:t>
      </w:r>
      <w:r>
        <w:br/>
        <w:t>1'b1: Count write ecc single bit errors.</w:t>
      </w:r>
      <w:r>
        <w:br/>
        <w:t xml:space="preserve">1'b0: Don't count write ecc single bit errors. </w:t>
      </w:r>
    </w:p>
    <w:p w14:paraId="505B7B6F" w14:textId="77777777" w:rsidR="00607B7F" w:rsidRDefault="00607B7F" w:rsidP="009033D3">
      <w:pPr>
        <w:numPr>
          <w:ilvl w:val="0"/>
          <w:numId w:val="221"/>
        </w:numPr>
        <w:spacing w:before="100" w:beforeAutospacing="1" w:after="100" w:afterAutospacing="1" w:line="240" w:lineRule="auto"/>
      </w:pPr>
      <w:r>
        <w:rPr>
          <w:b/>
          <w:bCs/>
        </w:rPr>
        <w:t>e4</w:t>
      </w:r>
      <w:r>
        <w:t xml:space="preserve">[4] - </w:t>
      </w:r>
      <w:r>
        <w:br/>
        <w:t>1'b1: Count read ecc single bit errors.</w:t>
      </w:r>
      <w:r>
        <w:br/>
        <w:t xml:space="preserve">1'b0: Don't count read ecc single bit errors. </w:t>
      </w:r>
    </w:p>
    <w:p w14:paraId="609B2FCF" w14:textId="77777777" w:rsidR="00607B7F" w:rsidRDefault="00607B7F" w:rsidP="009033D3">
      <w:pPr>
        <w:numPr>
          <w:ilvl w:val="0"/>
          <w:numId w:val="221"/>
        </w:numPr>
        <w:spacing w:before="100" w:beforeAutospacing="1" w:after="100" w:afterAutospacing="1" w:line="240" w:lineRule="auto"/>
      </w:pPr>
      <w:r>
        <w:rPr>
          <w:b/>
          <w:bCs/>
        </w:rPr>
        <w:t>e3</w:t>
      </w:r>
      <w:r>
        <w:t xml:space="preserve">[3] - </w:t>
      </w:r>
      <w:r>
        <w:br/>
        <w:t>1'b1: Count partial writes.</w:t>
      </w:r>
      <w:r>
        <w:br/>
        <w:t xml:space="preserve">1'b0: Don't count partial writes. </w:t>
      </w:r>
    </w:p>
    <w:p w14:paraId="3C85F3E9" w14:textId="77777777" w:rsidR="00607B7F" w:rsidRDefault="00607B7F" w:rsidP="009033D3">
      <w:pPr>
        <w:numPr>
          <w:ilvl w:val="0"/>
          <w:numId w:val="221"/>
        </w:numPr>
        <w:spacing w:before="100" w:beforeAutospacing="1" w:after="100" w:afterAutospacing="1" w:line="240" w:lineRule="auto"/>
      </w:pPr>
      <w:r>
        <w:rPr>
          <w:b/>
          <w:bCs/>
        </w:rPr>
        <w:t>e2</w:t>
      </w:r>
      <w:r>
        <w:t xml:space="preserve">[2] - </w:t>
      </w:r>
      <w:r>
        <w:br/>
        <w:t>1'b1: Count backdoor accesses .</w:t>
      </w:r>
      <w:r>
        <w:br/>
        <w:t xml:space="preserve">1'b0: Don't count backdoor accesses. </w:t>
      </w:r>
    </w:p>
    <w:p w14:paraId="79EB1811" w14:textId="77777777" w:rsidR="00607B7F" w:rsidRDefault="00607B7F" w:rsidP="009033D3">
      <w:pPr>
        <w:numPr>
          <w:ilvl w:val="0"/>
          <w:numId w:val="221"/>
        </w:numPr>
        <w:spacing w:before="100" w:beforeAutospacing="1" w:after="100" w:afterAutospacing="1" w:line="240" w:lineRule="auto"/>
      </w:pPr>
      <w:r>
        <w:rPr>
          <w:b/>
          <w:bCs/>
        </w:rPr>
        <w:t>e1</w:t>
      </w:r>
      <w:r>
        <w:t xml:space="preserve">[1] - </w:t>
      </w:r>
      <w:r>
        <w:br/>
        <w:t>1'b1: Count storage write commands.</w:t>
      </w:r>
      <w:r>
        <w:br/>
        <w:t xml:space="preserve">1'b0: Don't count storage write commands. </w:t>
      </w:r>
    </w:p>
    <w:p w14:paraId="4B074FFE" w14:textId="77777777" w:rsidR="00607B7F" w:rsidRDefault="00607B7F" w:rsidP="009033D3">
      <w:pPr>
        <w:numPr>
          <w:ilvl w:val="0"/>
          <w:numId w:val="221"/>
        </w:numPr>
        <w:spacing w:before="100" w:beforeAutospacing="1" w:after="100" w:afterAutospacing="1" w:line="240" w:lineRule="auto"/>
      </w:pPr>
      <w:r>
        <w:rPr>
          <w:b/>
          <w:bCs/>
        </w:rPr>
        <w:t>e0</w:t>
      </w:r>
      <w:r>
        <w:t xml:space="preserve">[0] - </w:t>
      </w:r>
      <w:r>
        <w:br/>
        <w:t>1'b1: Count storage read commands.</w:t>
      </w:r>
      <w:r>
        <w:br/>
        <w:t xml:space="preserve">1'b0: Don't count storage read commands. </w:t>
      </w:r>
    </w:p>
    <w:p w14:paraId="72949B03" w14:textId="77777777" w:rsidR="00607B7F" w:rsidRDefault="00607B7F" w:rsidP="00E15A67">
      <w:pPr>
        <w:spacing w:before="100" w:beforeAutospacing="1" w:after="100" w:afterAutospacing="1" w:line="240" w:lineRule="auto"/>
      </w:pPr>
    </w:p>
    <w:p w14:paraId="4A0BB6D4" w14:textId="77777777" w:rsidR="00607B7F" w:rsidRDefault="00607B7F" w:rsidP="00E15A67">
      <w:pPr>
        <w:spacing w:before="100" w:beforeAutospacing="1" w:after="100" w:afterAutospacing="1" w:line="240" w:lineRule="auto"/>
      </w:pPr>
    </w:p>
    <w:p w14:paraId="3E71BCDB" w14:textId="77777777" w:rsidR="00607B7F" w:rsidRDefault="00607B7F" w:rsidP="00E15A67">
      <w:pPr>
        <w:spacing w:before="100" w:beforeAutospacing="1" w:after="100" w:afterAutospacing="1" w:line="240" w:lineRule="auto"/>
      </w:pP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82"/>
        <w:gridCol w:w="282"/>
        <w:gridCol w:w="282"/>
        <w:gridCol w:w="282"/>
        <w:gridCol w:w="282"/>
        <w:gridCol w:w="214"/>
        <w:gridCol w:w="214"/>
        <w:gridCol w:w="214"/>
        <w:gridCol w:w="214"/>
        <w:gridCol w:w="214"/>
        <w:gridCol w:w="214"/>
        <w:gridCol w:w="214"/>
        <w:gridCol w:w="214"/>
        <w:gridCol w:w="214"/>
        <w:gridCol w:w="221"/>
      </w:tblGrid>
      <w:tr w:rsidR="00607B7F" w:rsidRPr="00E15A67" w14:paraId="3B619307"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C66EF3B" w14:textId="77777777" w:rsidR="00607B7F" w:rsidRDefault="00607B7F" w:rsidP="00BB0963">
            <w:pPr>
              <w:spacing w:after="0"/>
              <w:jc w:val="center"/>
              <w:rPr>
                <w:sz w:val="14"/>
              </w:rPr>
            </w:pPr>
            <w:r w:rsidRPr="00E15A67">
              <w:rPr>
                <w:sz w:val="14"/>
              </w:rPr>
              <w:lastRenderedPageBreak/>
              <w:t>63</w:t>
            </w:r>
          </w:p>
          <w:p w14:paraId="03F483D4" w14:textId="77777777" w:rsidR="00607B7F" w:rsidRPr="00E15A67" w:rsidRDefault="00607B7F" w:rsidP="00BB0963">
            <w:pPr>
              <w:spacing w:after="0"/>
              <w:jc w:val="center"/>
              <w:rPr>
                <w:sz w:val="1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67203E0" w14:textId="77777777" w:rsidR="00607B7F" w:rsidRPr="00E15A67" w:rsidRDefault="00607B7F" w:rsidP="00E15A67">
            <w:pPr>
              <w:jc w:val="center"/>
              <w:rPr>
                <w:sz w:val="14"/>
              </w:rPr>
            </w:pPr>
            <w:r w:rsidRPr="00E15A67">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B9A7D" w14:textId="77777777" w:rsidR="00607B7F" w:rsidRPr="00E15A67" w:rsidRDefault="00607B7F" w:rsidP="00E15A67">
            <w:pPr>
              <w:jc w:val="center"/>
              <w:rPr>
                <w:sz w:val="14"/>
              </w:rPr>
            </w:pPr>
            <w:r w:rsidRPr="00E15A67">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29FC1" w14:textId="77777777" w:rsidR="00607B7F" w:rsidRPr="00E15A67" w:rsidRDefault="00607B7F" w:rsidP="00E15A67">
            <w:pPr>
              <w:jc w:val="center"/>
              <w:rPr>
                <w:sz w:val="14"/>
              </w:rPr>
            </w:pPr>
            <w:r w:rsidRPr="00E15A67">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769C8" w14:textId="77777777" w:rsidR="00607B7F" w:rsidRPr="00E15A67" w:rsidRDefault="00607B7F" w:rsidP="00E15A67">
            <w:pPr>
              <w:jc w:val="center"/>
              <w:rPr>
                <w:sz w:val="14"/>
              </w:rPr>
            </w:pPr>
            <w:r w:rsidRPr="00E15A67">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2001D" w14:textId="77777777" w:rsidR="00607B7F" w:rsidRPr="00E15A67" w:rsidRDefault="00607B7F" w:rsidP="00E15A67">
            <w:pPr>
              <w:jc w:val="center"/>
              <w:rPr>
                <w:sz w:val="14"/>
              </w:rPr>
            </w:pPr>
            <w:r w:rsidRPr="00E15A67">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B25F0" w14:textId="77777777" w:rsidR="00607B7F" w:rsidRPr="00E15A67" w:rsidRDefault="00607B7F" w:rsidP="00E15A67">
            <w:pPr>
              <w:jc w:val="center"/>
              <w:rPr>
                <w:sz w:val="14"/>
              </w:rPr>
            </w:pPr>
            <w:r w:rsidRPr="00E15A67">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B3404" w14:textId="77777777" w:rsidR="00607B7F" w:rsidRPr="00E15A67" w:rsidRDefault="00607B7F" w:rsidP="00E15A67">
            <w:pPr>
              <w:jc w:val="center"/>
              <w:rPr>
                <w:sz w:val="14"/>
              </w:rPr>
            </w:pPr>
            <w:r w:rsidRPr="00E15A67">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75066" w14:textId="77777777" w:rsidR="00607B7F" w:rsidRPr="00E15A67" w:rsidRDefault="00607B7F" w:rsidP="00E15A67">
            <w:pPr>
              <w:jc w:val="center"/>
              <w:rPr>
                <w:sz w:val="14"/>
              </w:rPr>
            </w:pPr>
            <w:r w:rsidRPr="00E15A67">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435D0" w14:textId="77777777" w:rsidR="00607B7F" w:rsidRPr="00E15A67" w:rsidRDefault="00607B7F" w:rsidP="00E15A67">
            <w:pPr>
              <w:jc w:val="center"/>
              <w:rPr>
                <w:sz w:val="14"/>
              </w:rPr>
            </w:pPr>
            <w:r w:rsidRPr="00E15A67">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167D2" w14:textId="77777777" w:rsidR="00607B7F" w:rsidRPr="00E15A67" w:rsidRDefault="00607B7F" w:rsidP="00E15A67">
            <w:pPr>
              <w:jc w:val="center"/>
              <w:rPr>
                <w:sz w:val="14"/>
              </w:rPr>
            </w:pPr>
            <w:r w:rsidRPr="00E15A67">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8B57D" w14:textId="77777777" w:rsidR="00607B7F" w:rsidRPr="00E15A67" w:rsidRDefault="00607B7F" w:rsidP="00E15A67">
            <w:pPr>
              <w:jc w:val="center"/>
              <w:rPr>
                <w:sz w:val="14"/>
              </w:rPr>
            </w:pPr>
            <w:r w:rsidRPr="00E15A67">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739DA" w14:textId="77777777" w:rsidR="00607B7F" w:rsidRPr="00E15A67" w:rsidRDefault="00607B7F" w:rsidP="00E15A67">
            <w:pPr>
              <w:jc w:val="center"/>
              <w:rPr>
                <w:sz w:val="14"/>
              </w:rPr>
            </w:pPr>
            <w:r w:rsidRPr="00E15A67">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337EF" w14:textId="77777777" w:rsidR="00607B7F" w:rsidRPr="00E15A67" w:rsidRDefault="00607B7F" w:rsidP="00E15A67">
            <w:pPr>
              <w:jc w:val="center"/>
              <w:rPr>
                <w:sz w:val="14"/>
              </w:rPr>
            </w:pPr>
            <w:r w:rsidRPr="00E15A67">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5C090" w14:textId="77777777" w:rsidR="00607B7F" w:rsidRPr="00E15A67" w:rsidRDefault="00607B7F" w:rsidP="00E15A67">
            <w:pPr>
              <w:jc w:val="center"/>
              <w:rPr>
                <w:sz w:val="14"/>
              </w:rPr>
            </w:pPr>
            <w:r w:rsidRPr="00E15A67">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92E01" w14:textId="77777777" w:rsidR="00607B7F" w:rsidRPr="00E15A67" w:rsidRDefault="00607B7F" w:rsidP="00E15A67">
            <w:pPr>
              <w:jc w:val="center"/>
              <w:rPr>
                <w:sz w:val="14"/>
              </w:rPr>
            </w:pPr>
            <w:r w:rsidRPr="00E15A67">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6A01A" w14:textId="77777777" w:rsidR="00607B7F" w:rsidRPr="00E15A67" w:rsidRDefault="00607B7F" w:rsidP="00E15A67">
            <w:pPr>
              <w:jc w:val="center"/>
              <w:rPr>
                <w:sz w:val="14"/>
              </w:rPr>
            </w:pPr>
            <w:r w:rsidRPr="00E15A67">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8C0B6" w14:textId="77777777" w:rsidR="00607B7F" w:rsidRPr="00E15A67" w:rsidRDefault="00607B7F" w:rsidP="00E15A67">
            <w:pPr>
              <w:jc w:val="center"/>
              <w:rPr>
                <w:sz w:val="14"/>
              </w:rPr>
            </w:pPr>
            <w:r w:rsidRPr="00E15A67">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5F9F4" w14:textId="77777777" w:rsidR="00607B7F" w:rsidRPr="00E15A67" w:rsidRDefault="00607B7F" w:rsidP="00E15A67">
            <w:pPr>
              <w:jc w:val="center"/>
              <w:rPr>
                <w:sz w:val="14"/>
              </w:rPr>
            </w:pPr>
            <w:r w:rsidRPr="00E15A67">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2FEF4" w14:textId="77777777" w:rsidR="00607B7F" w:rsidRPr="00E15A67" w:rsidRDefault="00607B7F" w:rsidP="00E15A67">
            <w:pPr>
              <w:jc w:val="center"/>
              <w:rPr>
                <w:sz w:val="14"/>
              </w:rPr>
            </w:pPr>
            <w:r w:rsidRPr="00E15A67">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B8D0A" w14:textId="77777777" w:rsidR="00607B7F" w:rsidRPr="00E15A67" w:rsidRDefault="00607B7F" w:rsidP="00E15A67">
            <w:pPr>
              <w:jc w:val="center"/>
              <w:rPr>
                <w:sz w:val="14"/>
              </w:rPr>
            </w:pPr>
            <w:r w:rsidRPr="00E15A67">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E8D87" w14:textId="77777777" w:rsidR="00607B7F" w:rsidRPr="00E15A67" w:rsidRDefault="00607B7F" w:rsidP="00E15A67">
            <w:pPr>
              <w:jc w:val="center"/>
              <w:rPr>
                <w:sz w:val="14"/>
              </w:rPr>
            </w:pPr>
            <w:r w:rsidRPr="00E15A67">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8462A" w14:textId="77777777" w:rsidR="00607B7F" w:rsidRPr="00E15A67" w:rsidRDefault="00607B7F" w:rsidP="00E15A67">
            <w:pPr>
              <w:jc w:val="center"/>
              <w:rPr>
                <w:sz w:val="14"/>
              </w:rPr>
            </w:pPr>
            <w:r w:rsidRPr="00E15A67">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89617" w14:textId="77777777" w:rsidR="00607B7F" w:rsidRPr="00E15A67" w:rsidRDefault="00607B7F" w:rsidP="00E15A67">
            <w:pPr>
              <w:jc w:val="center"/>
              <w:rPr>
                <w:sz w:val="14"/>
              </w:rPr>
            </w:pPr>
            <w:r w:rsidRPr="00E15A67">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2F294" w14:textId="77777777" w:rsidR="00607B7F" w:rsidRPr="00E15A67" w:rsidRDefault="00607B7F" w:rsidP="00E15A67">
            <w:pPr>
              <w:jc w:val="center"/>
              <w:rPr>
                <w:sz w:val="14"/>
              </w:rPr>
            </w:pPr>
            <w:r w:rsidRPr="00E15A67">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10C48" w14:textId="77777777" w:rsidR="00607B7F" w:rsidRPr="00E15A67" w:rsidRDefault="00607B7F" w:rsidP="00E15A67">
            <w:pPr>
              <w:jc w:val="center"/>
              <w:rPr>
                <w:sz w:val="14"/>
              </w:rPr>
            </w:pPr>
            <w:r w:rsidRPr="00E15A67">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0EAF1" w14:textId="77777777" w:rsidR="00607B7F" w:rsidRPr="00E15A67" w:rsidRDefault="00607B7F" w:rsidP="00E15A67">
            <w:pPr>
              <w:jc w:val="center"/>
              <w:rPr>
                <w:sz w:val="14"/>
              </w:rPr>
            </w:pPr>
            <w:r w:rsidRPr="00E15A67">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1EFA7" w14:textId="77777777" w:rsidR="00607B7F" w:rsidRPr="00E15A67" w:rsidRDefault="00607B7F" w:rsidP="00E15A67">
            <w:pPr>
              <w:jc w:val="center"/>
              <w:rPr>
                <w:sz w:val="14"/>
              </w:rPr>
            </w:pPr>
            <w:r w:rsidRPr="00E15A67">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3AAD1" w14:textId="77777777" w:rsidR="00607B7F" w:rsidRPr="00E15A67" w:rsidRDefault="00607B7F" w:rsidP="00E15A67">
            <w:pPr>
              <w:jc w:val="center"/>
              <w:rPr>
                <w:sz w:val="14"/>
              </w:rPr>
            </w:pPr>
            <w:r w:rsidRPr="00E15A67">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CE2E7" w14:textId="77777777" w:rsidR="00607B7F" w:rsidRPr="00E15A67" w:rsidRDefault="00607B7F" w:rsidP="00E15A67">
            <w:pPr>
              <w:jc w:val="center"/>
              <w:rPr>
                <w:sz w:val="14"/>
              </w:rPr>
            </w:pPr>
            <w:r w:rsidRPr="00E15A67">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97CA0" w14:textId="77777777" w:rsidR="00607B7F" w:rsidRPr="00E15A67" w:rsidRDefault="00607B7F" w:rsidP="00E15A67">
            <w:pPr>
              <w:jc w:val="center"/>
              <w:rPr>
                <w:sz w:val="14"/>
              </w:rPr>
            </w:pPr>
            <w:r w:rsidRPr="00E15A67">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EF59E" w14:textId="77777777" w:rsidR="00607B7F" w:rsidRPr="00E15A67" w:rsidRDefault="00607B7F" w:rsidP="00E15A67">
            <w:pPr>
              <w:jc w:val="center"/>
              <w:rPr>
                <w:sz w:val="14"/>
              </w:rPr>
            </w:pPr>
            <w:r w:rsidRPr="00E15A67">
              <w:rPr>
                <w:sz w:val="14"/>
              </w:rPr>
              <w:t>32</w:t>
            </w:r>
          </w:p>
        </w:tc>
      </w:tr>
      <w:tr w:rsidR="00607B7F" w:rsidRPr="00E15A67" w14:paraId="551C1E06"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9524B36" w14:textId="77777777" w:rsidR="00607B7F" w:rsidRPr="00E15A67" w:rsidRDefault="00607B7F" w:rsidP="00E15A67">
            <w:pPr>
              <w:jc w:val="center"/>
              <w:rPr>
                <w:sz w:val="14"/>
              </w:rPr>
            </w:pPr>
            <w:r w:rsidRPr="00E15A67">
              <w:rPr>
                <w:sz w:val="14"/>
              </w:rPr>
              <w:t>u</w:t>
            </w:r>
          </w:p>
        </w:tc>
      </w:tr>
      <w:tr w:rsidR="00607B7F" w:rsidRPr="00E15A67" w14:paraId="62DC399F"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B8A9FE" w14:textId="77777777" w:rsidR="00607B7F" w:rsidRPr="00E15A67" w:rsidRDefault="00607B7F" w:rsidP="00E15A67">
            <w:pPr>
              <w:jc w:val="center"/>
              <w:rPr>
                <w:sz w:val="14"/>
              </w:rPr>
            </w:pPr>
            <w:r w:rsidRPr="00E15A67">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E38A2" w14:textId="77777777" w:rsidR="00607B7F" w:rsidRPr="00E15A67" w:rsidRDefault="00607B7F" w:rsidP="00E15A67">
            <w:pPr>
              <w:jc w:val="center"/>
              <w:rPr>
                <w:sz w:val="14"/>
              </w:rPr>
            </w:pPr>
            <w:r w:rsidRPr="00E15A67">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F8401" w14:textId="77777777" w:rsidR="00607B7F" w:rsidRPr="00E15A67" w:rsidRDefault="00607B7F" w:rsidP="00E15A67">
            <w:pPr>
              <w:jc w:val="center"/>
              <w:rPr>
                <w:sz w:val="14"/>
              </w:rPr>
            </w:pPr>
            <w:r w:rsidRPr="00E15A67">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7FC98" w14:textId="77777777" w:rsidR="00607B7F" w:rsidRPr="00E15A67" w:rsidRDefault="00607B7F" w:rsidP="00E15A67">
            <w:pPr>
              <w:jc w:val="center"/>
              <w:rPr>
                <w:sz w:val="14"/>
              </w:rPr>
            </w:pPr>
            <w:r w:rsidRPr="00E15A67">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23213" w14:textId="77777777" w:rsidR="00607B7F" w:rsidRPr="00E15A67" w:rsidRDefault="00607B7F" w:rsidP="00E15A67">
            <w:pPr>
              <w:jc w:val="center"/>
              <w:rPr>
                <w:sz w:val="14"/>
              </w:rPr>
            </w:pPr>
            <w:r w:rsidRPr="00E15A67">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80174" w14:textId="77777777" w:rsidR="00607B7F" w:rsidRPr="00E15A67" w:rsidRDefault="00607B7F" w:rsidP="00E15A67">
            <w:pPr>
              <w:jc w:val="center"/>
              <w:rPr>
                <w:sz w:val="14"/>
              </w:rPr>
            </w:pPr>
            <w:r w:rsidRPr="00E15A67">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CB766" w14:textId="77777777" w:rsidR="00607B7F" w:rsidRPr="00E15A67" w:rsidRDefault="00607B7F" w:rsidP="00E15A67">
            <w:pPr>
              <w:jc w:val="center"/>
              <w:rPr>
                <w:sz w:val="14"/>
              </w:rPr>
            </w:pPr>
            <w:r w:rsidRPr="00E15A67">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4B259" w14:textId="77777777" w:rsidR="00607B7F" w:rsidRPr="00E15A67" w:rsidRDefault="00607B7F" w:rsidP="00E15A67">
            <w:pPr>
              <w:jc w:val="center"/>
              <w:rPr>
                <w:sz w:val="14"/>
              </w:rPr>
            </w:pPr>
            <w:r w:rsidRPr="00E15A67">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AE88E" w14:textId="77777777" w:rsidR="00607B7F" w:rsidRPr="00E15A67" w:rsidRDefault="00607B7F" w:rsidP="00E15A67">
            <w:pPr>
              <w:jc w:val="center"/>
              <w:rPr>
                <w:sz w:val="14"/>
              </w:rPr>
            </w:pPr>
            <w:r w:rsidRPr="00E15A67">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882D3" w14:textId="77777777" w:rsidR="00607B7F" w:rsidRPr="00E15A67" w:rsidRDefault="00607B7F" w:rsidP="00E15A67">
            <w:pPr>
              <w:jc w:val="center"/>
              <w:rPr>
                <w:sz w:val="14"/>
              </w:rPr>
            </w:pPr>
            <w:r w:rsidRPr="00E15A67">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FC094" w14:textId="77777777" w:rsidR="00607B7F" w:rsidRPr="00E15A67" w:rsidRDefault="00607B7F" w:rsidP="00E15A67">
            <w:pPr>
              <w:jc w:val="center"/>
              <w:rPr>
                <w:sz w:val="14"/>
              </w:rPr>
            </w:pPr>
            <w:r w:rsidRPr="00E15A67">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BC522" w14:textId="77777777" w:rsidR="00607B7F" w:rsidRPr="00E15A67" w:rsidRDefault="00607B7F" w:rsidP="00E15A67">
            <w:pPr>
              <w:jc w:val="center"/>
              <w:rPr>
                <w:sz w:val="14"/>
              </w:rPr>
            </w:pPr>
            <w:r w:rsidRPr="00E15A67">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67B3F" w14:textId="77777777" w:rsidR="00607B7F" w:rsidRPr="00E15A67" w:rsidRDefault="00607B7F" w:rsidP="00E15A67">
            <w:pPr>
              <w:jc w:val="center"/>
              <w:rPr>
                <w:sz w:val="14"/>
              </w:rPr>
            </w:pPr>
            <w:r w:rsidRPr="00E15A67">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30E2F" w14:textId="77777777" w:rsidR="00607B7F" w:rsidRPr="00E15A67" w:rsidRDefault="00607B7F" w:rsidP="00E15A67">
            <w:pPr>
              <w:jc w:val="center"/>
              <w:rPr>
                <w:sz w:val="14"/>
              </w:rPr>
            </w:pPr>
            <w:r w:rsidRPr="00E15A67">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3E2EF" w14:textId="77777777" w:rsidR="00607B7F" w:rsidRPr="00E15A67" w:rsidRDefault="00607B7F" w:rsidP="00E15A67">
            <w:pPr>
              <w:jc w:val="center"/>
              <w:rPr>
                <w:sz w:val="14"/>
              </w:rPr>
            </w:pPr>
            <w:r w:rsidRPr="00E15A67">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5DE11" w14:textId="77777777" w:rsidR="00607B7F" w:rsidRPr="00E15A67" w:rsidRDefault="00607B7F" w:rsidP="00E15A67">
            <w:pPr>
              <w:jc w:val="center"/>
              <w:rPr>
                <w:sz w:val="14"/>
              </w:rPr>
            </w:pPr>
            <w:r w:rsidRPr="00E15A67">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4F3BD" w14:textId="77777777" w:rsidR="00607B7F" w:rsidRPr="00E15A67" w:rsidRDefault="00607B7F" w:rsidP="00E15A67">
            <w:pPr>
              <w:jc w:val="center"/>
              <w:rPr>
                <w:sz w:val="14"/>
              </w:rPr>
            </w:pPr>
            <w:r w:rsidRPr="00E15A67">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77108" w14:textId="77777777" w:rsidR="00607B7F" w:rsidRPr="00E15A67" w:rsidRDefault="00607B7F" w:rsidP="00E15A67">
            <w:pPr>
              <w:jc w:val="center"/>
              <w:rPr>
                <w:sz w:val="14"/>
              </w:rPr>
            </w:pPr>
            <w:r w:rsidRPr="00E15A67">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7EB71" w14:textId="77777777" w:rsidR="00607B7F" w:rsidRPr="00E15A67" w:rsidRDefault="00607B7F" w:rsidP="00E15A67">
            <w:pPr>
              <w:jc w:val="center"/>
              <w:rPr>
                <w:sz w:val="14"/>
              </w:rPr>
            </w:pPr>
            <w:r w:rsidRPr="00E15A67">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015FC" w14:textId="77777777" w:rsidR="00607B7F" w:rsidRPr="00E15A67" w:rsidRDefault="00607B7F" w:rsidP="00E15A67">
            <w:pPr>
              <w:jc w:val="center"/>
              <w:rPr>
                <w:sz w:val="14"/>
              </w:rPr>
            </w:pPr>
            <w:r w:rsidRPr="00E15A67">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82668" w14:textId="77777777" w:rsidR="00607B7F" w:rsidRPr="00E15A67" w:rsidRDefault="00607B7F" w:rsidP="00E15A67">
            <w:pPr>
              <w:jc w:val="center"/>
              <w:rPr>
                <w:sz w:val="14"/>
              </w:rPr>
            </w:pPr>
            <w:r w:rsidRPr="00E15A67">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65706" w14:textId="77777777" w:rsidR="00607B7F" w:rsidRPr="00E15A67" w:rsidRDefault="00607B7F" w:rsidP="00E15A67">
            <w:pPr>
              <w:jc w:val="center"/>
              <w:rPr>
                <w:sz w:val="14"/>
              </w:rPr>
            </w:pPr>
            <w:r w:rsidRPr="00E15A67">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54298" w14:textId="77777777" w:rsidR="00607B7F" w:rsidRPr="00E15A67" w:rsidRDefault="00607B7F" w:rsidP="00E15A67">
            <w:pPr>
              <w:jc w:val="center"/>
              <w:rPr>
                <w:sz w:val="14"/>
              </w:rPr>
            </w:pPr>
            <w:r w:rsidRPr="00E15A67">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8AA5" w14:textId="77777777" w:rsidR="00607B7F" w:rsidRPr="00E15A67" w:rsidRDefault="00607B7F" w:rsidP="00E15A67">
            <w:pPr>
              <w:jc w:val="center"/>
              <w:rPr>
                <w:sz w:val="14"/>
              </w:rPr>
            </w:pPr>
            <w:r w:rsidRPr="00E15A67">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BDC71" w14:textId="77777777" w:rsidR="00607B7F" w:rsidRPr="00E15A67" w:rsidRDefault="00607B7F" w:rsidP="00E15A67">
            <w:pPr>
              <w:jc w:val="center"/>
              <w:rPr>
                <w:sz w:val="14"/>
              </w:rPr>
            </w:pPr>
            <w:r w:rsidRPr="00E15A67">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4C8AB" w14:textId="77777777" w:rsidR="00607B7F" w:rsidRPr="00E15A67" w:rsidRDefault="00607B7F" w:rsidP="00E15A67">
            <w:pPr>
              <w:jc w:val="center"/>
              <w:rPr>
                <w:sz w:val="14"/>
              </w:rPr>
            </w:pPr>
            <w:r w:rsidRPr="00E15A67">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33E5B" w14:textId="77777777" w:rsidR="00607B7F" w:rsidRPr="00E15A67" w:rsidRDefault="00607B7F" w:rsidP="00E15A67">
            <w:pPr>
              <w:jc w:val="center"/>
              <w:rPr>
                <w:sz w:val="14"/>
              </w:rPr>
            </w:pPr>
            <w:r w:rsidRPr="00E15A67">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C1B2D" w14:textId="77777777" w:rsidR="00607B7F" w:rsidRPr="00E15A67" w:rsidRDefault="00607B7F" w:rsidP="00E15A67">
            <w:pPr>
              <w:jc w:val="center"/>
              <w:rPr>
                <w:sz w:val="14"/>
              </w:rPr>
            </w:pPr>
            <w:r w:rsidRPr="00E15A67">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B5954" w14:textId="77777777" w:rsidR="00607B7F" w:rsidRPr="00E15A67" w:rsidRDefault="00607B7F" w:rsidP="00E15A67">
            <w:pPr>
              <w:jc w:val="center"/>
              <w:rPr>
                <w:sz w:val="14"/>
              </w:rPr>
            </w:pPr>
            <w:r w:rsidRPr="00E15A67">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EA608" w14:textId="77777777" w:rsidR="00607B7F" w:rsidRPr="00E15A67" w:rsidRDefault="00607B7F" w:rsidP="00E15A67">
            <w:pPr>
              <w:jc w:val="center"/>
              <w:rPr>
                <w:sz w:val="14"/>
              </w:rPr>
            </w:pPr>
            <w:r w:rsidRPr="00E15A67">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47BCA" w14:textId="77777777" w:rsidR="00607B7F" w:rsidRPr="00E15A67" w:rsidRDefault="00607B7F" w:rsidP="00E15A67">
            <w:pPr>
              <w:jc w:val="center"/>
              <w:rPr>
                <w:sz w:val="14"/>
              </w:rPr>
            </w:pPr>
            <w:r w:rsidRPr="00E15A67">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DCA08" w14:textId="77777777" w:rsidR="00607B7F" w:rsidRPr="00E15A67" w:rsidRDefault="00607B7F" w:rsidP="00E15A67">
            <w:pPr>
              <w:jc w:val="center"/>
              <w:rPr>
                <w:sz w:val="14"/>
              </w:rPr>
            </w:pPr>
            <w:r w:rsidRPr="00E15A67">
              <w:rPr>
                <w:sz w:val="14"/>
              </w:rPr>
              <w:t>0</w:t>
            </w:r>
          </w:p>
        </w:tc>
      </w:tr>
      <w:tr w:rsidR="00607B7F" w:rsidRPr="00E15A67" w14:paraId="3714A837" w14:textId="77777777" w:rsidTr="00E15A67">
        <w:trPr>
          <w:tblCellSpacing w:w="7" w:type="dxa"/>
          <w:jc w:val="center"/>
        </w:trPr>
        <w:tc>
          <w:tcPr>
            <w:tcW w:w="0" w:type="auto"/>
            <w:gridSpan w:val="17"/>
            <w:tcBorders>
              <w:top w:val="outset" w:sz="6" w:space="0" w:color="auto"/>
              <w:left w:val="outset" w:sz="6" w:space="0" w:color="auto"/>
              <w:bottom w:val="outset" w:sz="6" w:space="0" w:color="auto"/>
              <w:right w:val="outset" w:sz="6" w:space="0" w:color="auto"/>
            </w:tcBorders>
            <w:vAlign w:val="center"/>
            <w:hideMark/>
          </w:tcPr>
          <w:p w14:paraId="359B62C0" w14:textId="77777777" w:rsidR="00607B7F" w:rsidRPr="00E15A67" w:rsidRDefault="00607B7F" w:rsidP="00E15A67">
            <w:pPr>
              <w:jc w:val="center"/>
              <w:rPr>
                <w:sz w:val="14"/>
              </w:rPr>
            </w:pPr>
            <w:r w:rsidRPr="00E15A6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83F5C" w14:textId="77777777" w:rsidR="00607B7F" w:rsidRPr="00E15A67" w:rsidRDefault="00607B7F" w:rsidP="00E15A67">
            <w:pPr>
              <w:jc w:val="center"/>
              <w:rPr>
                <w:sz w:val="14"/>
              </w:rPr>
            </w:pPr>
            <w:r w:rsidRPr="00E15A67">
              <w:rPr>
                <w:sz w:val="14"/>
              </w:rPr>
              <w:t>e14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37D92" w14:textId="77777777" w:rsidR="00607B7F" w:rsidRPr="00E15A67" w:rsidRDefault="00607B7F" w:rsidP="00E15A67">
            <w:pPr>
              <w:jc w:val="center"/>
              <w:rPr>
                <w:sz w:val="14"/>
              </w:rPr>
            </w:pPr>
            <w:r w:rsidRPr="00E15A67">
              <w:rPr>
                <w:sz w:val="14"/>
              </w:rPr>
              <w:t>e13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51903" w14:textId="77777777" w:rsidR="00607B7F" w:rsidRPr="00E15A67" w:rsidRDefault="00607B7F" w:rsidP="00E15A67">
            <w:pPr>
              <w:jc w:val="center"/>
              <w:rPr>
                <w:sz w:val="14"/>
              </w:rPr>
            </w:pPr>
            <w:r w:rsidRPr="00E15A67">
              <w:rPr>
                <w:sz w:val="14"/>
              </w:rPr>
              <w:t>e12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D732B" w14:textId="77777777" w:rsidR="00607B7F" w:rsidRPr="00E15A67" w:rsidRDefault="00607B7F" w:rsidP="00E15A67">
            <w:pPr>
              <w:jc w:val="center"/>
              <w:rPr>
                <w:sz w:val="14"/>
              </w:rPr>
            </w:pPr>
            <w:r w:rsidRPr="00E15A67">
              <w:rPr>
                <w:sz w:val="14"/>
              </w:rPr>
              <w:t>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7DB63" w14:textId="77777777" w:rsidR="00607B7F" w:rsidRPr="00E15A67" w:rsidRDefault="00607B7F" w:rsidP="00E15A67">
            <w:pPr>
              <w:jc w:val="center"/>
              <w:rPr>
                <w:sz w:val="14"/>
              </w:rPr>
            </w:pPr>
            <w:r w:rsidRPr="00E15A67">
              <w:rPr>
                <w:sz w:val="14"/>
              </w:rPr>
              <w:t>e10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84999" w14:textId="77777777" w:rsidR="00607B7F" w:rsidRPr="00E15A67" w:rsidRDefault="00607B7F" w:rsidP="00E15A67">
            <w:pPr>
              <w:jc w:val="center"/>
              <w:rPr>
                <w:sz w:val="14"/>
              </w:rPr>
            </w:pPr>
            <w:r w:rsidRPr="00E15A67">
              <w:rPr>
                <w:sz w:val="14"/>
              </w:rPr>
              <w:t>e9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C23E3" w14:textId="77777777" w:rsidR="00607B7F" w:rsidRPr="00E15A67" w:rsidRDefault="00607B7F" w:rsidP="00E15A67">
            <w:pPr>
              <w:jc w:val="center"/>
              <w:rPr>
                <w:sz w:val="14"/>
              </w:rPr>
            </w:pPr>
            <w:r w:rsidRPr="00E15A67">
              <w:rPr>
                <w:sz w:val="14"/>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982DF" w14:textId="77777777" w:rsidR="00607B7F" w:rsidRPr="00E15A67" w:rsidRDefault="00607B7F" w:rsidP="00E15A67">
            <w:pPr>
              <w:jc w:val="center"/>
              <w:rPr>
                <w:sz w:val="14"/>
              </w:rPr>
            </w:pPr>
            <w:r w:rsidRPr="00E15A67">
              <w:rPr>
                <w:sz w:val="14"/>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E82D2" w14:textId="77777777" w:rsidR="00607B7F" w:rsidRPr="00E15A67" w:rsidRDefault="00607B7F" w:rsidP="00E15A67">
            <w:pPr>
              <w:jc w:val="center"/>
              <w:rPr>
                <w:sz w:val="14"/>
              </w:rPr>
            </w:pPr>
            <w:r w:rsidRPr="00E15A67">
              <w:rPr>
                <w:sz w:val="14"/>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D9C03" w14:textId="77777777" w:rsidR="00607B7F" w:rsidRPr="00E15A67" w:rsidRDefault="00607B7F" w:rsidP="00E15A67">
            <w:pPr>
              <w:jc w:val="center"/>
              <w:rPr>
                <w:sz w:val="14"/>
              </w:rPr>
            </w:pPr>
            <w:r w:rsidRPr="00E15A67">
              <w:rPr>
                <w:sz w:val="14"/>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7043E" w14:textId="77777777" w:rsidR="00607B7F" w:rsidRPr="00E15A67" w:rsidRDefault="00607B7F" w:rsidP="00E15A67">
            <w:pPr>
              <w:jc w:val="center"/>
              <w:rPr>
                <w:sz w:val="14"/>
              </w:rPr>
            </w:pPr>
            <w:r w:rsidRPr="00E15A67">
              <w:rPr>
                <w:sz w:val="14"/>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AA09A" w14:textId="77777777" w:rsidR="00607B7F" w:rsidRPr="00E15A67" w:rsidRDefault="00607B7F" w:rsidP="00E15A67">
            <w:pPr>
              <w:jc w:val="center"/>
              <w:rPr>
                <w:sz w:val="14"/>
              </w:rPr>
            </w:pPr>
            <w:r w:rsidRPr="00E15A67">
              <w:rPr>
                <w:sz w:val="14"/>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02B3C" w14:textId="77777777" w:rsidR="00607B7F" w:rsidRPr="00E15A67" w:rsidRDefault="00607B7F" w:rsidP="00E15A67">
            <w:pPr>
              <w:jc w:val="center"/>
              <w:rPr>
                <w:sz w:val="14"/>
              </w:rPr>
            </w:pPr>
            <w:r w:rsidRPr="00E15A67">
              <w:rPr>
                <w:sz w:val="14"/>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756DE" w14:textId="77777777" w:rsidR="00607B7F" w:rsidRPr="00E15A67" w:rsidRDefault="00607B7F" w:rsidP="00E15A67">
            <w:pPr>
              <w:jc w:val="center"/>
              <w:rPr>
                <w:sz w:val="14"/>
              </w:rPr>
            </w:pPr>
            <w:r w:rsidRPr="00E15A67">
              <w:rPr>
                <w:sz w:val="14"/>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C53B8" w14:textId="77777777" w:rsidR="00607B7F" w:rsidRPr="00E15A67" w:rsidRDefault="00607B7F" w:rsidP="00E15A67">
            <w:pPr>
              <w:jc w:val="center"/>
              <w:rPr>
                <w:sz w:val="14"/>
              </w:rPr>
            </w:pPr>
            <w:r w:rsidRPr="00E15A67">
              <w:rPr>
                <w:sz w:val="14"/>
              </w:rPr>
              <w:t>e0</w:t>
            </w:r>
          </w:p>
        </w:tc>
      </w:tr>
    </w:tbl>
    <w:p w14:paraId="2E860ED0" w14:textId="77777777" w:rsidR="00607B7F" w:rsidRDefault="00607B7F" w:rsidP="00E15A67">
      <w:pPr>
        <w:pStyle w:val="Caption"/>
      </w:pPr>
      <w:r>
        <w:t xml:space="preserve">Table </w:t>
      </w:r>
      <w:fldSimple w:instr=" SEQ Table \* ARABIC ">
        <w:r>
          <w:rPr>
            <w:noProof/>
          </w:rPr>
          <w:t>191</w:t>
        </w:r>
      </w:fldSimple>
      <w:r>
        <w:t xml:space="preserve"> CSLV_EVENT_COUNTER_MASK_0 register</w:t>
      </w:r>
    </w:p>
    <w:p w14:paraId="67F30A51" w14:textId="77777777" w:rsidR="00607B7F" w:rsidRDefault="00607B7F" w:rsidP="00010CDB">
      <w:pPr>
        <w:pStyle w:val="Heading3"/>
      </w:pPr>
      <w:r>
        <w:t>CSLV_EVENT_COUNTER_MASK_1</w:t>
      </w:r>
    </w:p>
    <w:p w14:paraId="71DFAD93" w14:textId="77777777" w:rsidR="00607B7F" w:rsidRDefault="00607B7F" w:rsidP="00E15A67">
      <w:pPr>
        <w:pStyle w:val="NormalWeb"/>
        <w:jc w:val="both"/>
      </w:pPr>
      <w:r>
        <w:t>This register is used to program the event counter. Each bit of this register enables the performance counter to increment if the event occurs. A value of 1 for a bit indicates that this event should be counted.</w:t>
      </w:r>
    </w:p>
    <w:p w14:paraId="2D12CCAD" w14:textId="77777777" w:rsidR="00607B7F" w:rsidRDefault="00607B7F" w:rsidP="00010CDB">
      <w:pPr>
        <w:pStyle w:val="NormalWeb"/>
      </w:pPr>
      <w:r>
        <w:t>Multiple bits can be set in the event counter mask register.</w:t>
      </w:r>
    </w:p>
    <w:p w14:paraId="4542CE75" w14:textId="77777777" w:rsidR="00607B7F" w:rsidRDefault="00607B7F" w:rsidP="00E15A67">
      <w:pPr>
        <w:pStyle w:val="NormalWeb"/>
        <w:jc w:val="both"/>
      </w:pPr>
      <w:r>
        <w:t>When an event satisfies all of the requirements, the cslv_event_counter register will be incremented. A value of 1 indicates that the event is selected for counting. A value of 0 the event is not selected. By default, this register will be set to 0 for all bits, indicating no event counting should occur.</w:t>
      </w:r>
    </w:p>
    <w:p w14:paraId="2EF72E87" w14:textId="77777777" w:rsidR="00607B7F" w:rsidRDefault="00607B7F" w:rsidP="00010CDB">
      <w:pPr>
        <w:pStyle w:val="NormalWeb"/>
      </w:pPr>
      <w:r>
        <w:t>Attribute: RW</w:t>
      </w:r>
    </w:p>
    <w:p w14:paraId="5BC0CA95" w14:textId="77777777" w:rsidR="00607B7F" w:rsidRDefault="00607B7F" w:rsidP="00010CDB">
      <w:pPr>
        <w:pStyle w:val="NormalWeb"/>
      </w:pPr>
      <w:r>
        <w:t>Security: Non-secure</w:t>
      </w:r>
    </w:p>
    <w:p w14:paraId="0E28924B" w14:textId="77777777" w:rsidR="00607B7F" w:rsidRDefault="00607B7F" w:rsidP="00010CDB">
      <w:pPr>
        <w:pStyle w:val="NormalWeb"/>
      </w:pPr>
      <w:r>
        <w:t>Bit field description:</w:t>
      </w:r>
    </w:p>
    <w:p w14:paraId="45810AC2" w14:textId="77777777" w:rsidR="00607B7F" w:rsidRDefault="00607B7F" w:rsidP="009033D3">
      <w:pPr>
        <w:numPr>
          <w:ilvl w:val="0"/>
          <w:numId w:val="222"/>
        </w:numPr>
        <w:spacing w:before="100" w:beforeAutospacing="1" w:after="100" w:afterAutospacing="1" w:line="240" w:lineRule="auto"/>
      </w:pPr>
      <w:r>
        <w:rPr>
          <w:b/>
          <w:bCs/>
        </w:rPr>
        <w:t>e14</w:t>
      </w:r>
      <w:r>
        <w:t xml:space="preserve">[14] - </w:t>
      </w:r>
      <w:r>
        <w:br/>
        <w:t>1'b1: Count the number of cycles where the target component is busy and a request is waiting.</w:t>
      </w:r>
      <w:r>
        <w:br/>
        <w:t>1'b0: Don't count requests where the target component is busy.</w:t>
      </w:r>
    </w:p>
    <w:p w14:paraId="02868135" w14:textId="77777777" w:rsidR="00607B7F" w:rsidRDefault="00607B7F" w:rsidP="009033D3">
      <w:pPr>
        <w:numPr>
          <w:ilvl w:val="0"/>
          <w:numId w:val="222"/>
        </w:numPr>
        <w:spacing w:before="100" w:beforeAutospacing="1" w:after="100" w:afterAutospacing="1" w:line="240" w:lineRule="auto"/>
      </w:pPr>
      <w:r>
        <w:rPr>
          <w:b/>
          <w:bCs/>
        </w:rPr>
        <w:t>e13</w:t>
      </w:r>
      <w:r>
        <w:t xml:space="preserve">[13] - </w:t>
      </w:r>
      <w:r>
        <w:br/>
        <w:t xml:space="preserve">1'b1: Count requests which have a security mismatch. </w:t>
      </w:r>
      <w:r>
        <w:br/>
        <w:t>1'b0: Don't count requests which have a security mismatch.</w:t>
      </w:r>
    </w:p>
    <w:p w14:paraId="7D1781BA" w14:textId="77777777" w:rsidR="00607B7F" w:rsidRDefault="00607B7F" w:rsidP="009033D3">
      <w:pPr>
        <w:numPr>
          <w:ilvl w:val="0"/>
          <w:numId w:val="222"/>
        </w:numPr>
        <w:spacing w:before="100" w:beforeAutospacing="1" w:after="100" w:afterAutospacing="1" w:line="240" w:lineRule="auto"/>
      </w:pPr>
      <w:r>
        <w:rPr>
          <w:b/>
          <w:bCs/>
        </w:rPr>
        <w:t>e12</w:t>
      </w:r>
      <w:r>
        <w:t xml:space="preserve">[12] - </w:t>
      </w:r>
      <w:r>
        <w:br/>
        <w:t xml:space="preserve">1'b1: Count exclusive write requests with OKAY status. </w:t>
      </w:r>
      <w:r>
        <w:br/>
        <w:t>1'b0: Don't count exclusive write requests with OKAY status.</w:t>
      </w:r>
    </w:p>
    <w:p w14:paraId="09D8B49D" w14:textId="77777777" w:rsidR="00607B7F" w:rsidRDefault="00607B7F" w:rsidP="009033D3">
      <w:pPr>
        <w:numPr>
          <w:ilvl w:val="0"/>
          <w:numId w:val="222"/>
        </w:numPr>
        <w:spacing w:before="100" w:beforeAutospacing="1" w:after="100" w:afterAutospacing="1" w:line="240" w:lineRule="auto"/>
      </w:pPr>
      <w:r>
        <w:rPr>
          <w:b/>
          <w:bCs/>
        </w:rPr>
        <w:t>e11</w:t>
      </w:r>
      <w:r>
        <w:t xml:space="preserve">[11] - </w:t>
      </w:r>
      <w:r>
        <w:br/>
        <w:t xml:space="preserve">1'b1: Count exclusive write requests with EXOKAY status. </w:t>
      </w:r>
      <w:r>
        <w:br/>
        <w:t>1'b0: Don't count exclusive write requests with EXOKAY status.</w:t>
      </w:r>
    </w:p>
    <w:p w14:paraId="59958EC6" w14:textId="77777777" w:rsidR="00607B7F" w:rsidRDefault="00607B7F" w:rsidP="009033D3">
      <w:pPr>
        <w:numPr>
          <w:ilvl w:val="0"/>
          <w:numId w:val="222"/>
        </w:numPr>
        <w:spacing w:before="100" w:beforeAutospacing="1" w:after="100" w:afterAutospacing="1" w:line="240" w:lineRule="auto"/>
      </w:pPr>
      <w:r>
        <w:rPr>
          <w:b/>
          <w:bCs/>
        </w:rPr>
        <w:t>e10</w:t>
      </w:r>
      <w:r>
        <w:t xml:space="preserve">[10] - </w:t>
      </w:r>
      <w:r>
        <w:br/>
        <w:t>1'b1: Count requests with exclusive flag set.</w:t>
      </w:r>
      <w:r>
        <w:br/>
        <w:t xml:space="preserve">1'b0: Don't count requests with exclusive flag set. </w:t>
      </w:r>
    </w:p>
    <w:p w14:paraId="5993346B" w14:textId="77777777" w:rsidR="00607B7F" w:rsidRDefault="00607B7F" w:rsidP="009033D3">
      <w:pPr>
        <w:numPr>
          <w:ilvl w:val="0"/>
          <w:numId w:val="222"/>
        </w:numPr>
        <w:spacing w:before="100" w:beforeAutospacing="1" w:after="100" w:afterAutospacing="1" w:line="240" w:lineRule="auto"/>
      </w:pPr>
      <w:r>
        <w:rPr>
          <w:b/>
          <w:bCs/>
        </w:rPr>
        <w:lastRenderedPageBreak/>
        <w:t>e9</w:t>
      </w:r>
      <w:r>
        <w:t xml:space="preserve">[9] - </w:t>
      </w:r>
      <w:r>
        <w:br/>
        <w:t>1'b1: Count individual write packets.</w:t>
      </w:r>
      <w:r>
        <w:br/>
        <w:t xml:space="preserve">1'b0: Don't count individual write packets. </w:t>
      </w:r>
    </w:p>
    <w:p w14:paraId="7F4EDBB0" w14:textId="77777777" w:rsidR="00607B7F" w:rsidRDefault="00607B7F" w:rsidP="009033D3">
      <w:pPr>
        <w:numPr>
          <w:ilvl w:val="0"/>
          <w:numId w:val="222"/>
        </w:numPr>
        <w:spacing w:before="100" w:beforeAutospacing="1" w:after="100" w:afterAutospacing="1" w:line="240" w:lineRule="auto"/>
      </w:pPr>
      <w:r>
        <w:rPr>
          <w:b/>
          <w:bCs/>
        </w:rPr>
        <w:t>e8</w:t>
      </w:r>
      <w:r>
        <w:t xml:space="preserve">[8] - </w:t>
      </w:r>
      <w:r>
        <w:br/>
        <w:t>1'b1: Count individual read packets.</w:t>
      </w:r>
      <w:r>
        <w:br/>
        <w:t xml:space="preserve">1'b0: Don't count individual read packets. </w:t>
      </w:r>
    </w:p>
    <w:p w14:paraId="0F4EE195" w14:textId="77777777" w:rsidR="00607B7F" w:rsidRDefault="00607B7F" w:rsidP="009033D3">
      <w:pPr>
        <w:numPr>
          <w:ilvl w:val="0"/>
          <w:numId w:val="222"/>
        </w:numPr>
        <w:spacing w:before="100" w:beforeAutospacing="1" w:after="100" w:afterAutospacing="1" w:line="240" w:lineRule="auto"/>
      </w:pPr>
      <w:r>
        <w:rPr>
          <w:b/>
          <w:bCs/>
        </w:rPr>
        <w:t>e7</w:t>
      </w:r>
      <w:r>
        <w:t xml:space="preserve">[7] - </w:t>
      </w:r>
      <w:r>
        <w:br/>
        <w:t>1'b1: Count write ecc double bit errors.</w:t>
      </w:r>
      <w:r>
        <w:br/>
        <w:t xml:space="preserve">1'b0: Don't count write ecc double bit errors. </w:t>
      </w:r>
    </w:p>
    <w:p w14:paraId="6030C14E" w14:textId="77777777" w:rsidR="00607B7F" w:rsidRDefault="00607B7F" w:rsidP="009033D3">
      <w:pPr>
        <w:numPr>
          <w:ilvl w:val="0"/>
          <w:numId w:val="222"/>
        </w:numPr>
        <w:spacing w:before="100" w:beforeAutospacing="1" w:after="100" w:afterAutospacing="1" w:line="240" w:lineRule="auto"/>
      </w:pPr>
      <w:r>
        <w:rPr>
          <w:b/>
          <w:bCs/>
        </w:rPr>
        <w:t>e6</w:t>
      </w:r>
      <w:r>
        <w:t xml:space="preserve">[6] - </w:t>
      </w:r>
      <w:r>
        <w:br/>
        <w:t>1'b1: Count read ecc double bit errors.</w:t>
      </w:r>
      <w:r>
        <w:br/>
        <w:t xml:space="preserve">1'b0: Don't count read ecc double bit errors. </w:t>
      </w:r>
    </w:p>
    <w:p w14:paraId="4974C5AC" w14:textId="77777777" w:rsidR="00607B7F" w:rsidRDefault="00607B7F" w:rsidP="009033D3">
      <w:pPr>
        <w:numPr>
          <w:ilvl w:val="0"/>
          <w:numId w:val="222"/>
        </w:numPr>
        <w:spacing w:before="100" w:beforeAutospacing="1" w:after="100" w:afterAutospacing="1" w:line="240" w:lineRule="auto"/>
      </w:pPr>
      <w:r>
        <w:rPr>
          <w:b/>
          <w:bCs/>
        </w:rPr>
        <w:t>e5</w:t>
      </w:r>
      <w:r>
        <w:t xml:space="preserve">[5] - </w:t>
      </w:r>
      <w:r>
        <w:br/>
        <w:t>1'b1: Count write ecc single bit errors.</w:t>
      </w:r>
      <w:r>
        <w:br/>
        <w:t xml:space="preserve">1'b0: Don't count write ecc single bit errors. </w:t>
      </w:r>
    </w:p>
    <w:p w14:paraId="1FD02663" w14:textId="77777777" w:rsidR="00607B7F" w:rsidRDefault="00607B7F" w:rsidP="009033D3">
      <w:pPr>
        <w:numPr>
          <w:ilvl w:val="0"/>
          <w:numId w:val="222"/>
        </w:numPr>
        <w:spacing w:before="100" w:beforeAutospacing="1" w:after="100" w:afterAutospacing="1" w:line="240" w:lineRule="auto"/>
      </w:pPr>
      <w:r>
        <w:rPr>
          <w:b/>
          <w:bCs/>
        </w:rPr>
        <w:t>e4</w:t>
      </w:r>
      <w:r>
        <w:t xml:space="preserve">[4] - </w:t>
      </w:r>
      <w:r>
        <w:br/>
        <w:t>1'b1: Count read ecc single bit errors.</w:t>
      </w:r>
      <w:r>
        <w:br/>
        <w:t xml:space="preserve">1'b0: Don't count read ecc single bit errors. </w:t>
      </w:r>
    </w:p>
    <w:p w14:paraId="0F5D61B6" w14:textId="77777777" w:rsidR="00607B7F" w:rsidRDefault="00607B7F" w:rsidP="009033D3">
      <w:pPr>
        <w:numPr>
          <w:ilvl w:val="0"/>
          <w:numId w:val="222"/>
        </w:numPr>
        <w:spacing w:before="100" w:beforeAutospacing="1" w:after="100" w:afterAutospacing="1" w:line="240" w:lineRule="auto"/>
      </w:pPr>
      <w:r>
        <w:rPr>
          <w:b/>
          <w:bCs/>
        </w:rPr>
        <w:t>e3</w:t>
      </w:r>
      <w:r>
        <w:t xml:space="preserve">[3] - </w:t>
      </w:r>
      <w:r>
        <w:br/>
        <w:t>1'b1: Count partial writes.</w:t>
      </w:r>
      <w:r>
        <w:br/>
        <w:t xml:space="preserve">1'b0: Don't count partial writes. </w:t>
      </w:r>
    </w:p>
    <w:p w14:paraId="0C7A2A02" w14:textId="77777777" w:rsidR="00607B7F" w:rsidRDefault="00607B7F" w:rsidP="009033D3">
      <w:pPr>
        <w:numPr>
          <w:ilvl w:val="0"/>
          <w:numId w:val="222"/>
        </w:numPr>
        <w:spacing w:before="100" w:beforeAutospacing="1" w:after="100" w:afterAutospacing="1" w:line="240" w:lineRule="auto"/>
      </w:pPr>
      <w:r>
        <w:rPr>
          <w:b/>
          <w:bCs/>
        </w:rPr>
        <w:t>e2</w:t>
      </w:r>
      <w:r>
        <w:t xml:space="preserve">[2] - </w:t>
      </w:r>
      <w:r>
        <w:br/>
        <w:t>1'b1: Count backdoor accesses .</w:t>
      </w:r>
      <w:r>
        <w:br/>
        <w:t xml:space="preserve">1'b0: Don't count backdoor accesses. </w:t>
      </w:r>
    </w:p>
    <w:p w14:paraId="45AA4C9E" w14:textId="77777777" w:rsidR="00607B7F" w:rsidRDefault="00607B7F" w:rsidP="009033D3">
      <w:pPr>
        <w:numPr>
          <w:ilvl w:val="0"/>
          <w:numId w:val="222"/>
        </w:numPr>
        <w:spacing w:before="100" w:beforeAutospacing="1" w:after="100" w:afterAutospacing="1" w:line="240" w:lineRule="auto"/>
      </w:pPr>
      <w:r>
        <w:rPr>
          <w:b/>
          <w:bCs/>
        </w:rPr>
        <w:t>e1</w:t>
      </w:r>
      <w:r>
        <w:t xml:space="preserve">[1] - </w:t>
      </w:r>
      <w:r>
        <w:br/>
        <w:t>1'b1: Count storage write commands.</w:t>
      </w:r>
      <w:r>
        <w:br/>
        <w:t xml:space="preserve">1'b0: Don't count storage write commands. </w:t>
      </w:r>
    </w:p>
    <w:p w14:paraId="314A2496" w14:textId="77777777" w:rsidR="00607B7F" w:rsidRDefault="00607B7F" w:rsidP="009033D3">
      <w:pPr>
        <w:numPr>
          <w:ilvl w:val="0"/>
          <w:numId w:val="222"/>
        </w:numPr>
        <w:spacing w:before="100" w:beforeAutospacing="1" w:after="100" w:afterAutospacing="1" w:line="240" w:lineRule="auto"/>
      </w:pPr>
      <w:r>
        <w:rPr>
          <w:b/>
          <w:bCs/>
        </w:rPr>
        <w:t>e0</w:t>
      </w:r>
      <w:r>
        <w:t xml:space="preserve">[0] - </w:t>
      </w:r>
      <w:r>
        <w:br/>
        <w:t>1'b1: Count storage read commands.</w:t>
      </w:r>
      <w:r>
        <w:br/>
        <w:t xml:space="preserve">1'b0: Don't count storage read commands.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82"/>
        <w:gridCol w:w="282"/>
        <w:gridCol w:w="282"/>
        <w:gridCol w:w="282"/>
        <w:gridCol w:w="282"/>
        <w:gridCol w:w="214"/>
        <w:gridCol w:w="214"/>
        <w:gridCol w:w="214"/>
        <w:gridCol w:w="214"/>
        <w:gridCol w:w="214"/>
        <w:gridCol w:w="214"/>
        <w:gridCol w:w="214"/>
        <w:gridCol w:w="214"/>
        <w:gridCol w:w="214"/>
        <w:gridCol w:w="221"/>
      </w:tblGrid>
      <w:tr w:rsidR="00607B7F" w:rsidRPr="00E15A67" w14:paraId="720E6AC8"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46A6A82" w14:textId="77777777" w:rsidR="00607B7F" w:rsidRPr="00E15A67" w:rsidRDefault="00607B7F" w:rsidP="00BB0963">
            <w:pPr>
              <w:spacing w:after="0"/>
              <w:jc w:val="center"/>
              <w:rPr>
                <w:sz w:val="14"/>
              </w:rPr>
            </w:pPr>
            <w:r w:rsidRPr="00E15A67">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4B2CE" w14:textId="77777777" w:rsidR="00607B7F" w:rsidRPr="00E15A67" w:rsidRDefault="00607B7F" w:rsidP="00E15A67">
            <w:pPr>
              <w:jc w:val="center"/>
              <w:rPr>
                <w:sz w:val="14"/>
              </w:rPr>
            </w:pPr>
            <w:r w:rsidRPr="00E15A67">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C3771" w14:textId="77777777" w:rsidR="00607B7F" w:rsidRPr="00E15A67" w:rsidRDefault="00607B7F" w:rsidP="00E15A67">
            <w:pPr>
              <w:jc w:val="center"/>
              <w:rPr>
                <w:sz w:val="14"/>
              </w:rPr>
            </w:pPr>
            <w:r w:rsidRPr="00E15A67">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7C324" w14:textId="77777777" w:rsidR="00607B7F" w:rsidRPr="00E15A67" w:rsidRDefault="00607B7F" w:rsidP="00E15A67">
            <w:pPr>
              <w:jc w:val="center"/>
              <w:rPr>
                <w:sz w:val="14"/>
              </w:rPr>
            </w:pPr>
            <w:r w:rsidRPr="00E15A67">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62041" w14:textId="77777777" w:rsidR="00607B7F" w:rsidRPr="00E15A67" w:rsidRDefault="00607B7F" w:rsidP="00E15A67">
            <w:pPr>
              <w:jc w:val="center"/>
              <w:rPr>
                <w:sz w:val="14"/>
              </w:rPr>
            </w:pPr>
            <w:r w:rsidRPr="00E15A67">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05832" w14:textId="77777777" w:rsidR="00607B7F" w:rsidRPr="00E15A67" w:rsidRDefault="00607B7F" w:rsidP="00E15A67">
            <w:pPr>
              <w:jc w:val="center"/>
              <w:rPr>
                <w:sz w:val="14"/>
              </w:rPr>
            </w:pPr>
            <w:r w:rsidRPr="00E15A67">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4564C" w14:textId="77777777" w:rsidR="00607B7F" w:rsidRPr="00E15A67" w:rsidRDefault="00607B7F" w:rsidP="00E15A67">
            <w:pPr>
              <w:jc w:val="center"/>
              <w:rPr>
                <w:sz w:val="14"/>
              </w:rPr>
            </w:pPr>
            <w:r w:rsidRPr="00E15A67">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F7D2C" w14:textId="77777777" w:rsidR="00607B7F" w:rsidRPr="00E15A67" w:rsidRDefault="00607B7F" w:rsidP="00E15A67">
            <w:pPr>
              <w:jc w:val="center"/>
              <w:rPr>
                <w:sz w:val="14"/>
              </w:rPr>
            </w:pPr>
            <w:r w:rsidRPr="00E15A67">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1D97A" w14:textId="77777777" w:rsidR="00607B7F" w:rsidRPr="00E15A67" w:rsidRDefault="00607B7F" w:rsidP="00E15A67">
            <w:pPr>
              <w:jc w:val="center"/>
              <w:rPr>
                <w:sz w:val="14"/>
              </w:rPr>
            </w:pPr>
            <w:r w:rsidRPr="00E15A67">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0E4A8" w14:textId="77777777" w:rsidR="00607B7F" w:rsidRPr="00E15A67" w:rsidRDefault="00607B7F" w:rsidP="00E15A67">
            <w:pPr>
              <w:jc w:val="center"/>
              <w:rPr>
                <w:sz w:val="14"/>
              </w:rPr>
            </w:pPr>
            <w:r w:rsidRPr="00E15A67">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0B182" w14:textId="77777777" w:rsidR="00607B7F" w:rsidRPr="00E15A67" w:rsidRDefault="00607B7F" w:rsidP="00E15A67">
            <w:pPr>
              <w:jc w:val="center"/>
              <w:rPr>
                <w:sz w:val="14"/>
              </w:rPr>
            </w:pPr>
            <w:r w:rsidRPr="00E15A67">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6B613" w14:textId="77777777" w:rsidR="00607B7F" w:rsidRPr="00E15A67" w:rsidRDefault="00607B7F" w:rsidP="00E15A67">
            <w:pPr>
              <w:jc w:val="center"/>
              <w:rPr>
                <w:sz w:val="14"/>
              </w:rPr>
            </w:pPr>
            <w:r w:rsidRPr="00E15A67">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3C0C9" w14:textId="77777777" w:rsidR="00607B7F" w:rsidRPr="00E15A67" w:rsidRDefault="00607B7F" w:rsidP="00E15A67">
            <w:pPr>
              <w:jc w:val="center"/>
              <w:rPr>
                <w:sz w:val="14"/>
              </w:rPr>
            </w:pPr>
            <w:r w:rsidRPr="00E15A67">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7963E" w14:textId="77777777" w:rsidR="00607B7F" w:rsidRPr="00E15A67" w:rsidRDefault="00607B7F" w:rsidP="00E15A67">
            <w:pPr>
              <w:jc w:val="center"/>
              <w:rPr>
                <w:sz w:val="14"/>
              </w:rPr>
            </w:pPr>
            <w:r w:rsidRPr="00E15A67">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B9D58" w14:textId="77777777" w:rsidR="00607B7F" w:rsidRPr="00E15A67" w:rsidRDefault="00607B7F" w:rsidP="00E15A67">
            <w:pPr>
              <w:jc w:val="center"/>
              <w:rPr>
                <w:sz w:val="14"/>
              </w:rPr>
            </w:pPr>
            <w:r w:rsidRPr="00E15A67">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0041F" w14:textId="77777777" w:rsidR="00607B7F" w:rsidRPr="00E15A67" w:rsidRDefault="00607B7F" w:rsidP="00E15A67">
            <w:pPr>
              <w:jc w:val="center"/>
              <w:rPr>
                <w:sz w:val="14"/>
              </w:rPr>
            </w:pPr>
            <w:r w:rsidRPr="00E15A67">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AFA39" w14:textId="77777777" w:rsidR="00607B7F" w:rsidRPr="00E15A67" w:rsidRDefault="00607B7F" w:rsidP="00E15A67">
            <w:pPr>
              <w:jc w:val="center"/>
              <w:rPr>
                <w:sz w:val="14"/>
              </w:rPr>
            </w:pPr>
            <w:r w:rsidRPr="00E15A67">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E11D5" w14:textId="77777777" w:rsidR="00607B7F" w:rsidRPr="00E15A67" w:rsidRDefault="00607B7F" w:rsidP="00E15A67">
            <w:pPr>
              <w:jc w:val="center"/>
              <w:rPr>
                <w:sz w:val="14"/>
              </w:rPr>
            </w:pPr>
            <w:r w:rsidRPr="00E15A67">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EE9E8" w14:textId="77777777" w:rsidR="00607B7F" w:rsidRPr="00E15A67" w:rsidRDefault="00607B7F" w:rsidP="00E15A67">
            <w:pPr>
              <w:jc w:val="center"/>
              <w:rPr>
                <w:sz w:val="14"/>
              </w:rPr>
            </w:pPr>
            <w:r w:rsidRPr="00E15A67">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00E5F" w14:textId="77777777" w:rsidR="00607B7F" w:rsidRPr="00E15A67" w:rsidRDefault="00607B7F" w:rsidP="00E15A67">
            <w:pPr>
              <w:jc w:val="center"/>
              <w:rPr>
                <w:sz w:val="14"/>
              </w:rPr>
            </w:pPr>
            <w:r w:rsidRPr="00E15A67">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428FB" w14:textId="77777777" w:rsidR="00607B7F" w:rsidRPr="00E15A67" w:rsidRDefault="00607B7F" w:rsidP="00E15A67">
            <w:pPr>
              <w:jc w:val="center"/>
              <w:rPr>
                <w:sz w:val="14"/>
              </w:rPr>
            </w:pPr>
            <w:r w:rsidRPr="00E15A67">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4F031" w14:textId="77777777" w:rsidR="00607B7F" w:rsidRPr="00E15A67" w:rsidRDefault="00607B7F" w:rsidP="00E15A67">
            <w:pPr>
              <w:jc w:val="center"/>
              <w:rPr>
                <w:sz w:val="14"/>
              </w:rPr>
            </w:pPr>
            <w:r w:rsidRPr="00E15A67">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F3476" w14:textId="77777777" w:rsidR="00607B7F" w:rsidRPr="00E15A67" w:rsidRDefault="00607B7F" w:rsidP="00E15A67">
            <w:pPr>
              <w:jc w:val="center"/>
              <w:rPr>
                <w:sz w:val="14"/>
              </w:rPr>
            </w:pPr>
            <w:r w:rsidRPr="00E15A67">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C503C" w14:textId="77777777" w:rsidR="00607B7F" w:rsidRPr="00E15A67" w:rsidRDefault="00607B7F" w:rsidP="00E15A67">
            <w:pPr>
              <w:jc w:val="center"/>
              <w:rPr>
                <w:sz w:val="14"/>
              </w:rPr>
            </w:pPr>
            <w:r w:rsidRPr="00E15A67">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EDE91" w14:textId="77777777" w:rsidR="00607B7F" w:rsidRPr="00E15A67" w:rsidRDefault="00607B7F" w:rsidP="00E15A67">
            <w:pPr>
              <w:jc w:val="center"/>
              <w:rPr>
                <w:sz w:val="14"/>
              </w:rPr>
            </w:pPr>
            <w:r w:rsidRPr="00E15A67">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D5988" w14:textId="77777777" w:rsidR="00607B7F" w:rsidRPr="00E15A67" w:rsidRDefault="00607B7F" w:rsidP="00E15A67">
            <w:pPr>
              <w:jc w:val="center"/>
              <w:rPr>
                <w:sz w:val="14"/>
              </w:rPr>
            </w:pPr>
            <w:r w:rsidRPr="00E15A67">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0B616" w14:textId="77777777" w:rsidR="00607B7F" w:rsidRPr="00E15A67" w:rsidRDefault="00607B7F" w:rsidP="00E15A67">
            <w:pPr>
              <w:jc w:val="center"/>
              <w:rPr>
                <w:sz w:val="14"/>
              </w:rPr>
            </w:pPr>
            <w:r w:rsidRPr="00E15A67">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6313F" w14:textId="77777777" w:rsidR="00607B7F" w:rsidRPr="00E15A67" w:rsidRDefault="00607B7F" w:rsidP="00E15A67">
            <w:pPr>
              <w:jc w:val="center"/>
              <w:rPr>
                <w:sz w:val="14"/>
              </w:rPr>
            </w:pPr>
            <w:r w:rsidRPr="00E15A67">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C341F" w14:textId="77777777" w:rsidR="00607B7F" w:rsidRPr="00E15A67" w:rsidRDefault="00607B7F" w:rsidP="00E15A67">
            <w:pPr>
              <w:jc w:val="center"/>
              <w:rPr>
                <w:sz w:val="14"/>
              </w:rPr>
            </w:pPr>
            <w:r w:rsidRPr="00E15A67">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87B3B" w14:textId="77777777" w:rsidR="00607B7F" w:rsidRPr="00E15A67" w:rsidRDefault="00607B7F" w:rsidP="00E15A67">
            <w:pPr>
              <w:jc w:val="center"/>
              <w:rPr>
                <w:sz w:val="14"/>
              </w:rPr>
            </w:pPr>
            <w:r w:rsidRPr="00E15A67">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C4479" w14:textId="77777777" w:rsidR="00607B7F" w:rsidRPr="00E15A67" w:rsidRDefault="00607B7F" w:rsidP="00E15A67">
            <w:pPr>
              <w:jc w:val="center"/>
              <w:rPr>
                <w:sz w:val="14"/>
              </w:rPr>
            </w:pPr>
            <w:r w:rsidRPr="00E15A67">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BBF15" w14:textId="77777777" w:rsidR="00607B7F" w:rsidRPr="00E15A67" w:rsidRDefault="00607B7F" w:rsidP="00E15A67">
            <w:pPr>
              <w:jc w:val="center"/>
              <w:rPr>
                <w:sz w:val="14"/>
              </w:rPr>
            </w:pPr>
            <w:r w:rsidRPr="00E15A67">
              <w:rPr>
                <w:sz w:val="14"/>
              </w:rPr>
              <w:t>32</w:t>
            </w:r>
          </w:p>
        </w:tc>
      </w:tr>
      <w:tr w:rsidR="00607B7F" w:rsidRPr="00E15A67" w14:paraId="21E25F09"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E2378E9" w14:textId="77777777" w:rsidR="00607B7F" w:rsidRPr="00E15A67" w:rsidRDefault="00607B7F" w:rsidP="00E15A67">
            <w:pPr>
              <w:jc w:val="center"/>
              <w:rPr>
                <w:sz w:val="14"/>
              </w:rPr>
            </w:pPr>
            <w:r w:rsidRPr="00E15A67">
              <w:rPr>
                <w:sz w:val="14"/>
              </w:rPr>
              <w:t>u</w:t>
            </w:r>
          </w:p>
        </w:tc>
      </w:tr>
      <w:tr w:rsidR="00607B7F" w:rsidRPr="00E15A67" w14:paraId="4DFFA3CA"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648E53" w14:textId="77777777" w:rsidR="00607B7F" w:rsidRPr="00E15A67" w:rsidRDefault="00607B7F" w:rsidP="00E15A67">
            <w:pPr>
              <w:jc w:val="center"/>
              <w:rPr>
                <w:sz w:val="14"/>
              </w:rPr>
            </w:pPr>
            <w:r w:rsidRPr="00E15A67">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4C685" w14:textId="77777777" w:rsidR="00607B7F" w:rsidRPr="00E15A67" w:rsidRDefault="00607B7F" w:rsidP="00E15A67">
            <w:pPr>
              <w:jc w:val="center"/>
              <w:rPr>
                <w:sz w:val="14"/>
              </w:rPr>
            </w:pPr>
            <w:r w:rsidRPr="00E15A67">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090EA" w14:textId="77777777" w:rsidR="00607B7F" w:rsidRPr="00E15A67" w:rsidRDefault="00607B7F" w:rsidP="00E15A67">
            <w:pPr>
              <w:jc w:val="center"/>
              <w:rPr>
                <w:sz w:val="14"/>
              </w:rPr>
            </w:pPr>
            <w:r w:rsidRPr="00E15A67">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44E7B" w14:textId="77777777" w:rsidR="00607B7F" w:rsidRPr="00E15A67" w:rsidRDefault="00607B7F" w:rsidP="00E15A67">
            <w:pPr>
              <w:jc w:val="center"/>
              <w:rPr>
                <w:sz w:val="14"/>
              </w:rPr>
            </w:pPr>
            <w:r w:rsidRPr="00E15A67">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3869E" w14:textId="77777777" w:rsidR="00607B7F" w:rsidRPr="00E15A67" w:rsidRDefault="00607B7F" w:rsidP="00E15A67">
            <w:pPr>
              <w:jc w:val="center"/>
              <w:rPr>
                <w:sz w:val="14"/>
              </w:rPr>
            </w:pPr>
            <w:r w:rsidRPr="00E15A67">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0559C" w14:textId="77777777" w:rsidR="00607B7F" w:rsidRPr="00E15A67" w:rsidRDefault="00607B7F" w:rsidP="00E15A67">
            <w:pPr>
              <w:jc w:val="center"/>
              <w:rPr>
                <w:sz w:val="14"/>
              </w:rPr>
            </w:pPr>
            <w:r w:rsidRPr="00E15A67">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0FF0B" w14:textId="77777777" w:rsidR="00607B7F" w:rsidRPr="00E15A67" w:rsidRDefault="00607B7F" w:rsidP="00E15A67">
            <w:pPr>
              <w:jc w:val="center"/>
              <w:rPr>
                <w:sz w:val="14"/>
              </w:rPr>
            </w:pPr>
            <w:r w:rsidRPr="00E15A67">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4F368" w14:textId="77777777" w:rsidR="00607B7F" w:rsidRPr="00E15A67" w:rsidRDefault="00607B7F" w:rsidP="00E15A67">
            <w:pPr>
              <w:jc w:val="center"/>
              <w:rPr>
                <w:sz w:val="14"/>
              </w:rPr>
            </w:pPr>
            <w:r w:rsidRPr="00E15A67">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AAF47" w14:textId="77777777" w:rsidR="00607B7F" w:rsidRPr="00E15A67" w:rsidRDefault="00607B7F" w:rsidP="00E15A67">
            <w:pPr>
              <w:jc w:val="center"/>
              <w:rPr>
                <w:sz w:val="14"/>
              </w:rPr>
            </w:pPr>
            <w:r w:rsidRPr="00E15A67">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3101B" w14:textId="77777777" w:rsidR="00607B7F" w:rsidRPr="00E15A67" w:rsidRDefault="00607B7F" w:rsidP="00E15A67">
            <w:pPr>
              <w:jc w:val="center"/>
              <w:rPr>
                <w:sz w:val="14"/>
              </w:rPr>
            </w:pPr>
            <w:r w:rsidRPr="00E15A67">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DC96E" w14:textId="77777777" w:rsidR="00607B7F" w:rsidRPr="00E15A67" w:rsidRDefault="00607B7F" w:rsidP="00E15A67">
            <w:pPr>
              <w:jc w:val="center"/>
              <w:rPr>
                <w:sz w:val="14"/>
              </w:rPr>
            </w:pPr>
            <w:r w:rsidRPr="00E15A67">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550D6" w14:textId="77777777" w:rsidR="00607B7F" w:rsidRPr="00E15A67" w:rsidRDefault="00607B7F" w:rsidP="00E15A67">
            <w:pPr>
              <w:jc w:val="center"/>
              <w:rPr>
                <w:sz w:val="14"/>
              </w:rPr>
            </w:pPr>
            <w:r w:rsidRPr="00E15A67">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AED58" w14:textId="77777777" w:rsidR="00607B7F" w:rsidRPr="00E15A67" w:rsidRDefault="00607B7F" w:rsidP="00E15A67">
            <w:pPr>
              <w:jc w:val="center"/>
              <w:rPr>
                <w:sz w:val="14"/>
              </w:rPr>
            </w:pPr>
            <w:r w:rsidRPr="00E15A67">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02D60" w14:textId="77777777" w:rsidR="00607B7F" w:rsidRPr="00E15A67" w:rsidRDefault="00607B7F" w:rsidP="00E15A67">
            <w:pPr>
              <w:jc w:val="center"/>
              <w:rPr>
                <w:sz w:val="14"/>
              </w:rPr>
            </w:pPr>
            <w:r w:rsidRPr="00E15A67">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97EA4" w14:textId="77777777" w:rsidR="00607B7F" w:rsidRPr="00E15A67" w:rsidRDefault="00607B7F" w:rsidP="00E15A67">
            <w:pPr>
              <w:jc w:val="center"/>
              <w:rPr>
                <w:sz w:val="14"/>
              </w:rPr>
            </w:pPr>
            <w:r w:rsidRPr="00E15A67">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C06FB" w14:textId="77777777" w:rsidR="00607B7F" w:rsidRPr="00E15A67" w:rsidRDefault="00607B7F" w:rsidP="00E15A67">
            <w:pPr>
              <w:jc w:val="center"/>
              <w:rPr>
                <w:sz w:val="14"/>
              </w:rPr>
            </w:pPr>
            <w:r w:rsidRPr="00E15A67">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4CE3B" w14:textId="77777777" w:rsidR="00607B7F" w:rsidRPr="00E15A67" w:rsidRDefault="00607B7F" w:rsidP="00E15A67">
            <w:pPr>
              <w:jc w:val="center"/>
              <w:rPr>
                <w:sz w:val="14"/>
              </w:rPr>
            </w:pPr>
            <w:r w:rsidRPr="00E15A67">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8A1CC" w14:textId="77777777" w:rsidR="00607B7F" w:rsidRPr="00E15A67" w:rsidRDefault="00607B7F" w:rsidP="00E15A67">
            <w:pPr>
              <w:jc w:val="center"/>
              <w:rPr>
                <w:sz w:val="14"/>
              </w:rPr>
            </w:pPr>
            <w:r w:rsidRPr="00E15A67">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3EC53" w14:textId="77777777" w:rsidR="00607B7F" w:rsidRPr="00E15A67" w:rsidRDefault="00607B7F" w:rsidP="00E15A67">
            <w:pPr>
              <w:jc w:val="center"/>
              <w:rPr>
                <w:sz w:val="14"/>
              </w:rPr>
            </w:pPr>
            <w:r w:rsidRPr="00E15A67">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DDE22" w14:textId="77777777" w:rsidR="00607B7F" w:rsidRPr="00E15A67" w:rsidRDefault="00607B7F" w:rsidP="00E15A67">
            <w:pPr>
              <w:jc w:val="center"/>
              <w:rPr>
                <w:sz w:val="14"/>
              </w:rPr>
            </w:pPr>
            <w:r w:rsidRPr="00E15A67">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F77BF" w14:textId="77777777" w:rsidR="00607B7F" w:rsidRPr="00E15A67" w:rsidRDefault="00607B7F" w:rsidP="00E15A67">
            <w:pPr>
              <w:jc w:val="center"/>
              <w:rPr>
                <w:sz w:val="14"/>
              </w:rPr>
            </w:pPr>
            <w:r w:rsidRPr="00E15A67">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1B978" w14:textId="77777777" w:rsidR="00607B7F" w:rsidRPr="00E15A67" w:rsidRDefault="00607B7F" w:rsidP="00E15A67">
            <w:pPr>
              <w:jc w:val="center"/>
              <w:rPr>
                <w:sz w:val="14"/>
              </w:rPr>
            </w:pPr>
            <w:r w:rsidRPr="00E15A67">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51DB1" w14:textId="77777777" w:rsidR="00607B7F" w:rsidRPr="00E15A67" w:rsidRDefault="00607B7F" w:rsidP="00E15A67">
            <w:pPr>
              <w:jc w:val="center"/>
              <w:rPr>
                <w:sz w:val="14"/>
              </w:rPr>
            </w:pPr>
            <w:r w:rsidRPr="00E15A67">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0D4C1" w14:textId="77777777" w:rsidR="00607B7F" w:rsidRPr="00E15A67" w:rsidRDefault="00607B7F" w:rsidP="00E15A67">
            <w:pPr>
              <w:jc w:val="center"/>
              <w:rPr>
                <w:sz w:val="14"/>
              </w:rPr>
            </w:pPr>
            <w:r w:rsidRPr="00E15A67">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EFEED" w14:textId="77777777" w:rsidR="00607B7F" w:rsidRPr="00E15A67" w:rsidRDefault="00607B7F" w:rsidP="00E15A67">
            <w:pPr>
              <w:jc w:val="center"/>
              <w:rPr>
                <w:sz w:val="14"/>
              </w:rPr>
            </w:pPr>
            <w:r w:rsidRPr="00E15A67">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6AC08" w14:textId="77777777" w:rsidR="00607B7F" w:rsidRPr="00E15A67" w:rsidRDefault="00607B7F" w:rsidP="00E15A67">
            <w:pPr>
              <w:jc w:val="center"/>
              <w:rPr>
                <w:sz w:val="14"/>
              </w:rPr>
            </w:pPr>
            <w:r w:rsidRPr="00E15A67">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271E4" w14:textId="77777777" w:rsidR="00607B7F" w:rsidRPr="00E15A67" w:rsidRDefault="00607B7F" w:rsidP="00E15A67">
            <w:pPr>
              <w:jc w:val="center"/>
              <w:rPr>
                <w:sz w:val="14"/>
              </w:rPr>
            </w:pPr>
            <w:r w:rsidRPr="00E15A67">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82081" w14:textId="77777777" w:rsidR="00607B7F" w:rsidRPr="00E15A67" w:rsidRDefault="00607B7F" w:rsidP="00E15A67">
            <w:pPr>
              <w:jc w:val="center"/>
              <w:rPr>
                <w:sz w:val="14"/>
              </w:rPr>
            </w:pPr>
            <w:r w:rsidRPr="00E15A67">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3C530" w14:textId="77777777" w:rsidR="00607B7F" w:rsidRPr="00E15A67" w:rsidRDefault="00607B7F" w:rsidP="00E15A67">
            <w:pPr>
              <w:jc w:val="center"/>
              <w:rPr>
                <w:sz w:val="14"/>
              </w:rPr>
            </w:pPr>
            <w:r w:rsidRPr="00E15A67">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0917C" w14:textId="77777777" w:rsidR="00607B7F" w:rsidRPr="00E15A67" w:rsidRDefault="00607B7F" w:rsidP="00E15A67">
            <w:pPr>
              <w:jc w:val="center"/>
              <w:rPr>
                <w:sz w:val="14"/>
              </w:rPr>
            </w:pPr>
            <w:r w:rsidRPr="00E15A67">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A3416" w14:textId="77777777" w:rsidR="00607B7F" w:rsidRPr="00E15A67" w:rsidRDefault="00607B7F" w:rsidP="00E15A67">
            <w:pPr>
              <w:jc w:val="center"/>
              <w:rPr>
                <w:sz w:val="14"/>
              </w:rPr>
            </w:pPr>
            <w:r w:rsidRPr="00E15A67">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D1B5E" w14:textId="77777777" w:rsidR="00607B7F" w:rsidRPr="00E15A67" w:rsidRDefault="00607B7F" w:rsidP="00E15A67">
            <w:pPr>
              <w:jc w:val="center"/>
              <w:rPr>
                <w:sz w:val="14"/>
              </w:rPr>
            </w:pPr>
            <w:r w:rsidRPr="00E15A67">
              <w:rPr>
                <w:sz w:val="14"/>
              </w:rPr>
              <w:t>0</w:t>
            </w:r>
          </w:p>
        </w:tc>
      </w:tr>
      <w:tr w:rsidR="00607B7F" w:rsidRPr="00E15A67" w14:paraId="0AC1CF87" w14:textId="77777777" w:rsidTr="00E15A67">
        <w:trPr>
          <w:tblCellSpacing w:w="7" w:type="dxa"/>
          <w:jc w:val="center"/>
        </w:trPr>
        <w:tc>
          <w:tcPr>
            <w:tcW w:w="0" w:type="auto"/>
            <w:gridSpan w:val="17"/>
            <w:tcBorders>
              <w:top w:val="outset" w:sz="6" w:space="0" w:color="auto"/>
              <w:left w:val="outset" w:sz="6" w:space="0" w:color="auto"/>
              <w:bottom w:val="outset" w:sz="6" w:space="0" w:color="auto"/>
              <w:right w:val="outset" w:sz="6" w:space="0" w:color="auto"/>
            </w:tcBorders>
            <w:vAlign w:val="center"/>
            <w:hideMark/>
          </w:tcPr>
          <w:p w14:paraId="633B5087" w14:textId="77777777" w:rsidR="00607B7F" w:rsidRPr="00E15A67" w:rsidRDefault="00607B7F" w:rsidP="00E15A67">
            <w:pPr>
              <w:jc w:val="center"/>
              <w:rPr>
                <w:sz w:val="14"/>
              </w:rPr>
            </w:pPr>
            <w:r w:rsidRPr="00E15A6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D2434" w14:textId="77777777" w:rsidR="00607B7F" w:rsidRPr="00E15A67" w:rsidRDefault="00607B7F" w:rsidP="00E15A67">
            <w:pPr>
              <w:jc w:val="center"/>
              <w:rPr>
                <w:sz w:val="14"/>
              </w:rPr>
            </w:pPr>
            <w:r w:rsidRPr="00E15A67">
              <w:rPr>
                <w:sz w:val="14"/>
              </w:rPr>
              <w:t>e14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2E4F0" w14:textId="77777777" w:rsidR="00607B7F" w:rsidRPr="00E15A67" w:rsidRDefault="00607B7F" w:rsidP="00E15A67">
            <w:pPr>
              <w:jc w:val="center"/>
              <w:rPr>
                <w:sz w:val="14"/>
              </w:rPr>
            </w:pPr>
            <w:r w:rsidRPr="00E15A67">
              <w:rPr>
                <w:sz w:val="14"/>
              </w:rPr>
              <w:t>e13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5A360" w14:textId="77777777" w:rsidR="00607B7F" w:rsidRPr="00E15A67" w:rsidRDefault="00607B7F" w:rsidP="00E15A67">
            <w:pPr>
              <w:jc w:val="center"/>
              <w:rPr>
                <w:sz w:val="14"/>
              </w:rPr>
            </w:pPr>
            <w:r w:rsidRPr="00E15A67">
              <w:rPr>
                <w:sz w:val="14"/>
              </w:rPr>
              <w:t>e12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9920F" w14:textId="77777777" w:rsidR="00607B7F" w:rsidRPr="00E15A67" w:rsidRDefault="00607B7F" w:rsidP="00E15A67">
            <w:pPr>
              <w:jc w:val="center"/>
              <w:rPr>
                <w:sz w:val="14"/>
              </w:rPr>
            </w:pPr>
            <w:r w:rsidRPr="00E15A67">
              <w:rPr>
                <w:sz w:val="14"/>
              </w:rPr>
              <w:t>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530C6" w14:textId="77777777" w:rsidR="00607B7F" w:rsidRPr="00E15A67" w:rsidRDefault="00607B7F" w:rsidP="00E15A67">
            <w:pPr>
              <w:jc w:val="center"/>
              <w:rPr>
                <w:sz w:val="14"/>
              </w:rPr>
            </w:pPr>
            <w:r w:rsidRPr="00E15A67">
              <w:rPr>
                <w:sz w:val="14"/>
              </w:rPr>
              <w:t>e10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D0847" w14:textId="77777777" w:rsidR="00607B7F" w:rsidRPr="00E15A67" w:rsidRDefault="00607B7F" w:rsidP="00E15A67">
            <w:pPr>
              <w:jc w:val="center"/>
              <w:rPr>
                <w:sz w:val="14"/>
              </w:rPr>
            </w:pPr>
            <w:r w:rsidRPr="00E15A67">
              <w:rPr>
                <w:sz w:val="14"/>
              </w:rPr>
              <w:t>e9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3584B" w14:textId="77777777" w:rsidR="00607B7F" w:rsidRPr="00E15A67" w:rsidRDefault="00607B7F" w:rsidP="00E15A67">
            <w:pPr>
              <w:jc w:val="center"/>
              <w:rPr>
                <w:sz w:val="14"/>
              </w:rPr>
            </w:pPr>
            <w:r w:rsidRPr="00E15A67">
              <w:rPr>
                <w:sz w:val="14"/>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F208B" w14:textId="77777777" w:rsidR="00607B7F" w:rsidRPr="00E15A67" w:rsidRDefault="00607B7F" w:rsidP="00E15A67">
            <w:pPr>
              <w:jc w:val="center"/>
              <w:rPr>
                <w:sz w:val="14"/>
              </w:rPr>
            </w:pPr>
            <w:r w:rsidRPr="00E15A67">
              <w:rPr>
                <w:sz w:val="14"/>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05288" w14:textId="77777777" w:rsidR="00607B7F" w:rsidRPr="00E15A67" w:rsidRDefault="00607B7F" w:rsidP="00E15A67">
            <w:pPr>
              <w:jc w:val="center"/>
              <w:rPr>
                <w:sz w:val="14"/>
              </w:rPr>
            </w:pPr>
            <w:r w:rsidRPr="00E15A67">
              <w:rPr>
                <w:sz w:val="14"/>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B03AB" w14:textId="77777777" w:rsidR="00607B7F" w:rsidRPr="00E15A67" w:rsidRDefault="00607B7F" w:rsidP="00E15A67">
            <w:pPr>
              <w:jc w:val="center"/>
              <w:rPr>
                <w:sz w:val="14"/>
              </w:rPr>
            </w:pPr>
            <w:r w:rsidRPr="00E15A67">
              <w:rPr>
                <w:sz w:val="14"/>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8B646" w14:textId="77777777" w:rsidR="00607B7F" w:rsidRPr="00E15A67" w:rsidRDefault="00607B7F" w:rsidP="00E15A67">
            <w:pPr>
              <w:jc w:val="center"/>
              <w:rPr>
                <w:sz w:val="14"/>
              </w:rPr>
            </w:pPr>
            <w:r w:rsidRPr="00E15A67">
              <w:rPr>
                <w:sz w:val="14"/>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57EB6" w14:textId="77777777" w:rsidR="00607B7F" w:rsidRPr="00E15A67" w:rsidRDefault="00607B7F" w:rsidP="00E15A67">
            <w:pPr>
              <w:jc w:val="center"/>
              <w:rPr>
                <w:sz w:val="14"/>
              </w:rPr>
            </w:pPr>
            <w:r w:rsidRPr="00E15A67">
              <w:rPr>
                <w:sz w:val="14"/>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AD971" w14:textId="77777777" w:rsidR="00607B7F" w:rsidRPr="00E15A67" w:rsidRDefault="00607B7F" w:rsidP="00E15A67">
            <w:pPr>
              <w:jc w:val="center"/>
              <w:rPr>
                <w:sz w:val="14"/>
              </w:rPr>
            </w:pPr>
            <w:r w:rsidRPr="00E15A67">
              <w:rPr>
                <w:sz w:val="14"/>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4AF47" w14:textId="77777777" w:rsidR="00607B7F" w:rsidRPr="00E15A67" w:rsidRDefault="00607B7F" w:rsidP="00E15A67">
            <w:pPr>
              <w:jc w:val="center"/>
              <w:rPr>
                <w:sz w:val="14"/>
              </w:rPr>
            </w:pPr>
            <w:r w:rsidRPr="00E15A67">
              <w:rPr>
                <w:sz w:val="14"/>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4E780" w14:textId="77777777" w:rsidR="00607B7F" w:rsidRPr="00E15A67" w:rsidRDefault="00607B7F" w:rsidP="00E15A67">
            <w:pPr>
              <w:jc w:val="center"/>
              <w:rPr>
                <w:sz w:val="14"/>
              </w:rPr>
            </w:pPr>
            <w:r w:rsidRPr="00E15A67">
              <w:rPr>
                <w:sz w:val="14"/>
              </w:rPr>
              <w:t>e0</w:t>
            </w:r>
          </w:p>
        </w:tc>
      </w:tr>
    </w:tbl>
    <w:p w14:paraId="48432B99" w14:textId="77777777" w:rsidR="00607B7F" w:rsidRDefault="00607B7F" w:rsidP="00E15A67">
      <w:pPr>
        <w:pStyle w:val="Caption"/>
      </w:pPr>
      <w:r>
        <w:t xml:space="preserve">Table </w:t>
      </w:r>
      <w:fldSimple w:instr=" SEQ Table \* ARABIC ">
        <w:r>
          <w:rPr>
            <w:noProof/>
          </w:rPr>
          <w:t>192</w:t>
        </w:r>
      </w:fldSimple>
      <w:r>
        <w:t xml:space="preserve"> CSLV_EVENT_COUNTER_MASK_1 register</w:t>
      </w:r>
    </w:p>
    <w:p w14:paraId="53EC5B98" w14:textId="77777777" w:rsidR="00607B7F" w:rsidRDefault="00607B7F" w:rsidP="00010CDB">
      <w:pPr>
        <w:pStyle w:val="Heading3"/>
      </w:pPr>
      <w:r>
        <w:t>CSLV_INDIRECT_ADDRESS</w:t>
      </w:r>
    </w:p>
    <w:p w14:paraId="2D82B1A2" w14:textId="77777777" w:rsidR="00607B7F" w:rsidRDefault="00607B7F" w:rsidP="00E15A67">
      <w:pPr>
        <w:pStyle w:val="NormalWeb"/>
        <w:jc w:val="both"/>
      </w:pPr>
      <w:r>
        <w:t>This register contains the system address where the indirect access will occur.</w:t>
      </w:r>
    </w:p>
    <w:p w14:paraId="09E55E69" w14:textId="77777777" w:rsidR="00607B7F" w:rsidRDefault="00607B7F" w:rsidP="00010CDB">
      <w:pPr>
        <w:pStyle w:val="NormalWeb"/>
      </w:pPr>
      <w:r>
        <w:t>Attribute: RW</w:t>
      </w:r>
    </w:p>
    <w:p w14:paraId="3F638B5B" w14:textId="77777777" w:rsidR="00607B7F" w:rsidRDefault="00607B7F" w:rsidP="00010CDB">
      <w:pPr>
        <w:pStyle w:val="NormalWeb"/>
      </w:pPr>
      <w:r>
        <w:lastRenderedPageBreak/>
        <w:t>Security: Secure access only</w:t>
      </w:r>
    </w:p>
    <w:p w14:paraId="68E5F826" w14:textId="77777777" w:rsidR="00607B7F" w:rsidRDefault="00607B7F" w:rsidP="00010CDB">
      <w:pPr>
        <w:pStyle w:val="NormalWeb"/>
      </w:pPr>
      <w:r>
        <w:t>Bit field description:</w:t>
      </w:r>
    </w:p>
    <w:p w14:paraId="596DBEB1" w14:textId="77777777" w:rsidR="00607B7F" w:rsidRDefault="00607B7F" w:rsidP="009033D3">
      <w:pPr>
        <w:numPr>
          <w:ilvl w:val="0"/>
          <w:numId w:val="223"/>
        </w:numPr>
        <w:spacing w:before="100" w:beforeAutospacing="1" w:after="100" w:afterAutospacing="1" w:line="240" w:lineRule="auto"/>
      </w:pPr>
      <w:r>
        <w:rPr>
          <w:b/>
          <w:bCs/>
        </w:rPr>
        <w:t>Address</w:t>
      </w:r>
      <w:r>
        <w:t>[63:0] - Spare bit(s).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21"/>
      </w:tblGrid>
      <w:tr w:rsidR="00607B7F" w:rsidRPr="00E15A67" w14:paraId="17489ED2"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23973ED" w14:textId="77777777" w:rsidR="00607B7F" w:rsidRPr="00E15A67" w:rsidRDefault="00607B7F" w:rsidP="00BB0963">
            <w:pPr>
              <w:spacing w:after="0"/>
              <w:jc w:val="center"/>
              <w:rPr>
                <w:sz w:val="14"/>
              </w:rPr>
            </w:pPr>
            <w:r w:rsidRPr="00E15A67">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12CF4" w14:textId="77777777" w:rsidR="00607B7F" w:rsidRPr="00E15A67" w:rsidRDefault="00607B7F" w:rsidP="00E15A67">
            <w:pPr>
              <w:jc w:val="center"/>
              <w:rPr>
                <w:sz w:val="14"/>
              </w:rPr>
            </w:pPr>
            <w:r w:rsidRPr="00E15A67">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66F07" w14:textId="77777777" w:rsidR="00607B7F" w:rsidRPr="00E15A67" w:rsidRDefault="00607B7F" w:rsidP="00E15A67">
            <w:pPr>
              <w:jc w:val="center"/>
              <w:rPr>
                <w:sz w:val="14"/>
              </w:rPr>
            </w:pPr>
            <w:r w:rsidRPr="00E15A67">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DFF9C" w14:textId="77777777" w:rsidR="00607B7F" w:rsidRPr="00E15A67" w:rsidRDefault="00607B7F" w:rsidP="00E15A67">
            <w:pPr>
              <w:jc w:val="center"/>
              <w:rPr>
                <w:sz w:val="14"/>
              </w:rPr>
            </w:pPr>
            <w:r w:rsidRPr="00E15A67">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3F9FC" w14:textId="77777777" w:rsidR="00607B7F" w:rsidRPr="00E15A67" w:rsidRDefault="00607B7F" w:rsidP="00E15A67">
            <w:pPr>
              <w:jc w:val="center"/>
              <w:rPr>
                <w:sz w:val="14"/>
              </w:rPr>
            </w:pPr>
            <w:r w:rsidRPr="00E15A67">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A1696" w14:textId="77777777" w:rsidR="00607B7F" w:rsidRPr="00E15A67" w:rsidRDefault="00607B7F" w:rsidP="00E15A67">
            <w:pPr>
              <w:jc w:val="center"/>
              <w:rPr>
                <w:sz w:val="14"/>
              </w:rPr>
            </w:pPr>
            <w:r w:rsidRPr="00E15A67">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12A66" w14:textId="77777777" w:rsidR="00607B7F" w:rsidRPr="00E15A67" w:rsidRDefault="00607B7F" w:rsidP="00E15A67">
            <w:pPr>
              <w:jc w:val="center"/>
              <w:rPr>
                <w:sz w:val="14"/>
              </w:rPr>
            </w:pPr>
            <w:r w:rsidRPr="00E15A67">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43D7B" w14:textId="77777777" w:rsidR="00607B7F" w:rsidRPr="00E15A67" w:rsidRDefault="00607B7F" w:rsidP="00E15A67">
            <w:pPr>
              <w:jc w:val="center"/>
              <w:rPr>
                <w:sz w:val="14"/>
              </w:rPr>
            </w:pPr>
            <w:r w:rsidRPr="00E15A67">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77AE3" w14:textId="77777777" w:rsidR="00607B7F" w:rsidRPr="00E15A67" w:rsidRDefault="00607B7F" w:rsidP="00E15A67">
            <w:pPr>
              <w:jc w:val="center"/>
              <w:rPr>
                <w:sz w:val="14"/>
              </w:rPr>
            </w:pPr>
            <w:r w:rsidRPr="00E15A67">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2432F" w14:textId="77777777" w:rsidR="00607B7F" w:rsidRPr="00E15A67" w:rsidRDefault="00607B7F" w:rsidP="00E15A67">
            <w:pPr>
              <w:jc w:val="center"/>
              <w:rPr>
                <w:sz w:val="14"/>
              </w:rPr>
            </w:pPr>
            <w:r w:rsidRPr="00E15A67">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517D" w14:textId="77777777" w:rsidR="00607B7F" w:rsidRPr="00E15A67" w:rsidRDefault="00607B7F" w:rsidP="00E15A67">
            <w:pPr>
              <w:jc w:val="center"/>
              <w:rPr>
                <w:sz w:val="14"/>
              </w:rPr>
            </w:pPr>
            <w:r w:rsidRPr="00E15A67">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B2C83" w14:textId="77777777" w:rsidR="00607B7F" w:rsidRPr="00E15A67" w:rsidRDefault="00607B7F" w:rsidP="00E15A67">
            <w:pPr>
              <w:jc w:val="center"/>
              <w:rPr>
                <w:sz w:val="14"/>
              </w:rPr>
            </w:pPr>
            <w:r w:rsidRPr="00E15A67">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75A10" w14:textId="77777777" w:rsidR="00607B7F" w:rsidRPr="00E15A67" w:rsidRDefault="00607B7F" w:rsidP="00E15A67">
            <w:pPr>
              <w:jc w:val="center"/>
              <w:rPr>
                <w:sz w:val="14"/>
              </w:rPr>
            </w:pPr>
            <w:r w:rsidRPr="00E15A67">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6BB55" w14:textId="77777777" w:rsidR="00607B7F" w:rsidRPr="00E15A67" w:rsidRDefault="00607B7F" w:rsidP="00E15A67">
            <w:pPr>
              <w:jc w:val="center"/>
              <w:rPr>
                <w:sz w:val="14"/>
              </w:rPr>
            </w:pPr>
            <w:r w:rsidRPr="00E15A67">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D631A" w14:textId="77777777" w:rsidR="00607B7F" w:rsidRPr="00E15A67" w:rsidRDefault="00607B7F" w:rsidP="00E15A67">
            <w:pPr>
              <w:jc w:val="center"/>
              <w:rPr>
                <w:sz w:val="14"/>
              </w:rPr>
            </w:pPr>
            <w:r w:rsidRPr="00E15A67">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FB143" w14:textId="77777777" w:rsidR="00607B7F" w:rsidRPr="00E15A67" w:rsidRDefault="00607B7F" w:rsidP="00E15A67">
            <w:pPr>
              <w:jc w:val="center"/>
              <w:rPr>
                <w:sz w:val="14"/>
              </w:rPr>
            </w:pPr>
            <w:r w:rsidRPr="00E15A67">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048DB" w14:textId="77777777" w:rsidR="00607B7F" w:rsidRPr="00E15A67" w:rsidRDefault="00607B7F" w:rsidP="00E15A67">
            <w:pPr>
              <w:jc w:val="center"/>
              <w:rPr>
                <w:sz w:val="14"/>
              </w:rPr>
            </w:pPr>
            <w:r w:rsidRPr="00E15A67">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7DA84" w14:textId="77777777" w:rsidR="00607B7F" w:rsidRPr="00E15A67" w:rsidRDefault="00607B7F" w:rsidP="00E15A67">
            <w:pPr>
              <w:jc w:val="center"/>
              <w:rPr>
                <w:sz w:val="14"/>
              </w:rPr>
            </w:pPr>
            <w:r w:rsidRPr="00E15A67">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6D571" w14:textId="77777777" w:rsidR="00607B7F" w:rsidRPr="00E15A67" w:rsidRDefault="00607B7F" w:rsidP="00E15A67">
            <w:pPr>
              <w:jc w:val="center"/>
              <w:rPr>
                <w:sz w:val="14"/>
              </w:rPr>
            </w:pPr>
            <w:r w:rsidRPr="00E15A67">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72193" w14:textId="77777777" w:rsidR="00607B7F" w:rsidRPr="00E15A67" w:rsidRDefault="00607B7F" w:rsidP="00E15A67">
            <w:pPr>
              <w:jc w:val="center"/>
              <w:rPr>
                <w:sz w:val="14"/>
              </w:rPr>
            </w:pPr>
            <w:r w:rsidRPr="00E15A67">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FCFDC" w14:textId="77777777" w:rsidR="00607B7F" w:rsidRPr="00E15A67" w:rsidRDefault="00607B7F" w:rsidP="00E15A67">
            <w:pPr>
              <w:jc w:val="center"/>
              <w:rPr>
                <w:sz w:val="14"/>
              </w:rPr>
            </w:pPr>
            <w:r w:rsidRPr="00E15A67">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5DB07" w14:textId="77777777" w:rsidR="00607B7F" w:rsidRPr="00E15A67" w:rsidRDefault="00607B7F" w:rsidP="00E15A67">
            <w:pPr>
              <w:jc w:val="center"/>
              <w:rPr>
                <w:sz w:val="14"/>
              </w:rPr>
            </w:pPr>
            <w:r w:rsidRPr="00E15A67">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0668C" w14:textId="77777777" w:rsidR="00607B7F" w:rsidRPr="00E15A67" w:rsidRDefault="00607B7F" w:rsidP="00E15A67">
            <w:pPr>
              <w:jc w:val="center"/>
              <w:rPr>
                <w:sz w:val="14"/>
              </w:rPr>
            </w:pPr>
            <w:r w:rsidRPr="00E15A67">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ADBE2" w14:textId="77777777" w:rsidR="00607B7F" w:rsidRPr="00E15A67" w:rsidRDefault="00607B7F" w:rsidP="00E15A67">
            <w:pPr>
              <w:jc w:val="center"/>
              <w:rPr>
                <w:sz w:val="14"/>
              </w:rPr>
            </w:pPr>
            <w:r w:rsidRPr="00E15A67">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22A78" w14:textId="77777777" w:rsidR="00607B7F" w:rsidRPr="00E15A67" w:rsidRDefault="00607B7F" w:rsidP="00E15A67">
            <w:pPr>
              <w:jc w:val="center"/>
              <w:rPr>
                <w:sz w:val="14"/>
              </w:rPr>
            </w:pPr>
            <w:r w:rsidRPr="00E15A67">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40E5F" w14:textId="77777777" w:rsidR="00607B7F" w:rsidRPr="00E15A67" w:rsidRDefault="00607B7F" w:rsidP="00E15A67">
            <w:pPr>
              <w:jc w:val="center"/>
              <w:rPr>
                <w:sz w:val="14"/>
              </w:rPr>
            </w:pPr>
            <w:r w:rsidRPr="00E15A67">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7FEA5" w14:textId="77777777" w:rsidR="00607B7F" w:rsidRPr="00E15A67" w:rsidRDefault="00607B7F" w:rsidP="00E15A67">
            <w:pPr>
              <w:jc w:val="center"/>
              <w:rPr>
                <w:sz w:val="14"/>
              </w:rPr>
            </w:pPr>
            <w:r w:rsidRPr="00E15A67">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0D942" w14:textId="77777777" w:rsidR="00607B7F" w:rsidRPr="00E15A67" w:rsidRDefault="00607B7F" w:rsidP="00E15A67">
            <w:pPr>
              <w:jc w:val="center"/>
              <w:rPr>
                <w:sz w:val="14"/>
              </w:rPr>
            </w:pPr>
            <w:r w:rsidRPr="00E15A67">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B803C" w14:textId="77777777" w:rsidR="00607B7F" w:rsidRPr="00E15A67" w:rsidRDefault="00607B7F" w:rsidP="00E15A67">
            <w:pPr>
              <w:jc w:val="center"/>
              <w:rPr>
                <w:sz w:val="14"/>
              </w:rPr>
            </w:pPr>
            <w:r w:rsidRPr="00E15A67">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34DAC" w14:textId="77777777" w:rsidR="00607B7F" w:rsidRPr="00E15A67" w:rsidRDefault="00607B7F" w:rsidP="00E15A67">
            <w:pPr>
              <w:jc w:val="center"/>
              <w:rPr>
                <w:sz w:val="14"/>
              </w:rPr>
            </w:pPr>
            <w:r w:rsidRPr="00E15A67">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78B17" w14:textId="77777777" w:rsidR="00607B7F" w:rsidRPr="00E15A67" w:rsidRDefault="00607B7F" w:rsidP="00E15A67">
            <w:pPr>
              <w:jc w:val="center"/>
              <w:rPr>
                <w:sz w:val="14"/>
              </w:rPr>
            </w:pPr>
            <w:r w:rsidRPr="00E15A67">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FAF66" w14:textId="77777777" w:rsidR="00607B7F" w:rsidRPr="00E15A67" w:rsidRDefault="00607B7F" w:rsidP="00E15A67">
            <w:pPr>
              <w:jc w:val="center"/>
              <w:rPr>
                <w:sz w:val="14"/>
              </w:rPr>
            </w:pPr>
            <w:r w:rsidRPr="00E15A67">
              <w:rPr>
                <w:sz w:val="14"/>
              </w:rPr>
              <w:t>32</w:t>
            </w:r>
          </w:p>
        </w:tc>
      </w:tr>
      <w:tr w:rsidR="00607B7F" w:rsidRPr="00E15A67" w14:paraId="4E59085A"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8018BB2" w14:textId="77777777" w:rsidR="00607B7F" w:rsidRPr="00E15A67" w:rsidRDefault="00607B7F" w:rsidP="00E15A67">
            <w:pPr>
              <w:jc w:val="center"/>
              <w:rPr>
                <w:sz w:val="14"/>
              </w:rPr>
            </w:pPr>
            <w:r w:rsidRPr="00E15A67">
              <w:rPr>
                <w:sz w:val="14"/>
              </w:rPr>
              <w:t>Address</w:t>
            </w:r>
          </w:p>
        </w:tc>
      </w:tr>
      <w:tr w:rsidR="00607B7F" w:rsidRPr="00E15A67" w14:paraId="4809D7E5"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A2329F" w14:textId="77777777" w:rsidR="00607B7F" w:rsidRPr="00E15A67" w:rsidRDefault="00607B7F" w:rsidP="00E15A67">
            <w:pPr>
              <w:jc w:val="center"/>
              <w:rPr>
                <w:sz w:val="14"/>
              </w:rPr>
            </w:pPr>
            <w:r w:rsidRPr="00E15A67">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CD402" w14:textId="77777777" w:rsidR="00607B7F" w:rsidRPr="00E15A67" w:rsidRDefault="00607B7F" w:rsidP="00E15A67">
            <w:pPr>
              <w:jc w:val="center"/>
              <w:rPr>
                <w:sz w:val="14"/>
              </w:rPr>
            </w:pPr>
            <w:r w:rsidRPr="00E15A67">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E06D2" w14:textId="77777777" w:rsidR="00607B7F" w:rsidRPr="00E15A67" w:rsidRDefault="00607B7F" w:rsidP="00E15A67">
            <w:pPr>
              <w:jc w:val="center"/>
              <w:rPr>
                <w:sz w:val="14"/>
              </w:rPr>
            </w:pPr>
            <w:r w:rsidRPr="00E15A67">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8AC09" w14:textId="77777777" w:rsidR="00607B7F" w:rsidRPr="00E15A67" w:rsidRDefault="00607B7F" w:rsidP="00E15A67">
            <w:pPr>
              <w:jc w:val="center"/>
              <w:rPr>
                <w:sz w:val="14"/>
              </w:rPr>
            </w:pPr>
            <w:r w:rsidRPr="00E15A67">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CB7F4" w14:textId="77777777" w:rsidR="00607B7F" w:rsidRPr="00E15A67" w:rsidRDefault="00607B7F" w:rsidP="00E15A67">
            <w:pPr>
              <w:jc w:val="center"/>
              <w:rPr>
                <w:sz w:val="14"/>
              </w:rPr>
            </w:pPr>
            <w:r w:rsidRPr="00E15A67">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9C7A9" w14:textId="77777777" w:rsidR="00607B7F" w:rsidRPr="00E15A67" w:rsidRDefault="00607B7F" w:rsidP="00E15A67">
            <w:pPr>
              <w:jc w:val="center"/>
              <w:rPr>
                <w:sz w:val="14"/>
              </w:rPr>
            </w:pPr>
            <w:r w:rsidRPr="00E15A67">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D64D4" w14:textId="77777777" w:rsidR="00607B7F" w:rsidRPr="00E15A67" w:rsidRDefault="00607B7F" w:rsidP="00E15A67">
            <w:pPr>
              <w:jc w:val="center"/>
              <w:rPr>
                <w:sz w:val="14"/>
              </w:rPr>
            </w:pPr>
            <w:r w:rsidRPr="00E15A67">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1E8F6" w14:textId="77777777" w:rsidR="00607B7F" w:rsidRPr="00E15A67" w:rsidRDefault="00607B7F" w:rsidP="00E15A67">
            <w:pPr>
              <w:jc w:val="center"/>
              <w:rPr>
                <w:sz w:val="14"/>
              </w:rPr>
            </w:pPr>
            <w:r w:rsidRPr="00E15A67">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31E4D" w14:textId="77777777" w:rsidR="00607B7F" w:rsidRPr="00E15A67" w:rsidRDefault="00607B7F" w:rsidP="00E15A67">
            <w:pPr>
              <w:jc w:val="center"/>
              <w:rPr>
                <w:sz w:val="14"/>
              </w:rPr>
            </w:pPr>
            <w:r w:rsidRPr="00E15A67">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E5042" w14:textId="77777777" w:rsidR="00607B7F" w:rsidRPr="00E15A67" w:rsidRDefault="00607B7F" w:rsidP="00E15A67">
            <w:pPr>
              <w:jc w:val="center"/>
              <w:rPr>
                <w:sz w:val="14"/>
              </w:rPr>
            </w:pPr>
            <w:r w:rsidRPr="00E15A67">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9B71D" w14:textId="77777777" w:rsidR="00607B7F" w:rsidRPr="00E15A67" w:rsidRDefault="00607B7F" w:rsidP="00E15A67">
            <w:pPr>
              <w:jc w:val="center"/>
              <w:rPr>
                <w:sz w:val="14"/>
              </w:rPr>
            </w:pPr>
            <w:r w:rsidRPr="00E15A67">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2A3C9" w14:textId="77777777" w:rsidR="00607B7F" w:rsidRPr="00E15A67" w:rsidRDefault="00607B7F" w:rsidP="00E15A67">
            <w:pPr>
              <w:jc w:val="center"/>
              <w:rPr>
                <w:sz w:val="14"/>
              </w:rPr>
            </w:pPr>
            <w:r w:rsidRPr="00E15A67">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21E1A" w14:textId="77777777" w:rsidR="00607B7F" w:rsidRPr="00E15A67" w:rsidRDefault="00607B7F" w:rsidP="00E15A67">
            <w:pPr>
              <w:jc w:val="center"/>
              <w:rPr>
                <w:sz w:val="14"/>
              </w:rPr>
            </w:pPr>
            <w:r w:rsidRPr="00E15A67">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99B3F" w14:textId="77777777" w:rsidR="00607B7F" w:rsidRPr="00E15A67" w:rsidRDefault="00607B7F" w:rsidP="00E15A67">
            <w:pPr>
              <w:jc w:val="center"/>
              <w:rPr>
                <w:sz w:val="14"/>
              </w:rPr>
            </w:pPr>
            <w:r w:rsidRPr="00E15A67">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58485" w14:textId="77777777" w:rsidR="00607B7F" w:rsidRPr="00E15A67" w:rsidRDefault="00607B7F" w:rsidP="00E15A67">
            <w:pPr>
              <w:jc w:val="center"/>
              <w:rPr>
                <w:sz w:val="14"/>
              </w:rPr>
            </w:pPr>
            <w:r w:rsidRPr="00E15A67">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9CAD7" w14:textId="77777777" w:rsidR="00607B7F" w:rsidRPr="00E15A67" w:rsidRDefault="00607B7F" w:rsidP="00E15A67">
            <w:pPr>
              <w:jc w:val="center"/>
              <w:rPr>
                <w:sz w:val="14"/>
              </w:rPr>
            </w:pPr>
            <w:r w:rsidRPr="00E15A67">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782EE" w14:textId="77777777" w:rsidR="00607B7F" w:rsidRPr="00E15A67" w:rsidRDefault="00607B7F" w:rsidP="00E15A67">
            <w:pPr>
              <w:jc w:val="center"/>
              <w:rPr>
                <w:sz w:val="14"/>
              </w:rPr>
            </w:pPr>
            <w:r w:rsidRPr="00E15A67">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6C2CB" w14:textId="77777777" w:rsidR="00607B7F" w:rsidRPr="00E15A67" w:rsidRDefault="00607B7F" w:rsidP="00E15A67">
            <w:pPr>
              <w:jc w:val="center"/>
              <w:rPr>
                <w:sz w:val="14"/>
              </w:rPr>
            </w:pPr>
            <w:r w:rsidRPr="00E15A67">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BD9E2" w14:textId="77777777" w:rsidR="00607B7F" w:rsidRPr="00E15A67" w:rsidRDefault="00607B7F" w:rsidP="00E15A67">
            <w:pPr>
              <w:jc w:val="center"/>
              <w:rPr>
                <w:sz w:val="14"/>
              </w:rPr>
            </w:pPr>
            <w:r w:rsidRPr="00E15A67">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2A1C6" w14:textId="77777777" w:rsidR="00607B7F" w:rsidRPr="00E15A67" w:rsidRDefault="00607B7F" w:rsidP="00E15A67">
            <w:pPr>
              <w:jc w:val="center"/>
              <w:rPr>
                <w:sz w:val="14"/>
              </w:rPr>
            </w:pPr>
            <w:r w:rsidRPr="00E15A67">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4E758" w14:textId="77777777" w:rsidR="00607B7F" w:rsidRPr="00E15A67" w:rsidRDefault="00607B7F" w:rsidP="00E15A67">
            <w:pPr>
              <w:jc w:val="center"/>
              <w:rPr>
                <w:sz w:val="14"/>
              </w:rPr>
            </w:pPr>
            <w:r w:rsidRPr="00E15A67">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C0092" w14:textId="77777777" w:rsidR="00607B7F" w:rsidRPr="00E15A67" w:rsidRDefault="00607B7F" w:rsidP="00E15A67">
            <w:pPr>
              <w:jc w:val="center"/>
              <w:rPr>
                <w:sz w:val="14"/>
              </w:rPr>
            </w:pPr>
            <w:r w:rsidRPr="00E15A67">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EC692" w14:textId="77777777" w:rsidR="00607B7F" w:rsidRPr="00E15A67" w:rsidRDefault="00607B7F" w:rsidP="00E15A67">
            <w:pPr>
              <w:jc w:val="center"/>
              <w:rPr>
                <w:sz w:val="14"/>
              </w:rPr>
            </w:pPr>
            <w:r w:rsidRPr="00E15A67">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4873C" w14:textId="77777777" w:rsidR="00607B7F" w:rsidRPr="00E15A67" w:rsidRDefault="00607B7F" w:rsidP="00E15A67">
            <w:pPr>
              <w:jc w:val="center"/>
              <w:rPr>
                <w:sz w:val="14"/>
              </w:rPr>
            </w:pPr>
            <w:r w:rsidRPr="00E15A67">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4EB7A" w14:textId="77777777" w:rsidR="00607B7F" w:rsidRPr="00E15A67" w:rsidRDefault="00607B7F" w:rsidP="00E15A67">
            <w:pPr>
              <w:jc w:val="center"/>
              <w:rPr>
                <w:sz w:val="14"/>
              </w:rPr>
            </w:pPr>
            <w:r w:rsidRPr="00E15A67">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A89B4" w14:textId="77777777" w:rsidR="00607B7F" w:rsidRPr="00E15A67" w:rsidRDefault="00607B7F" w:rsidP="00E15A67">
            <w:pPr>
              <w:jc w:val="center"/>
              <w:rPr>
                <w:sz w:val="14"/>
              </w:rPr>
            </w:pPr>
            <w:r w:rsidRPr="00E15A67">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184D3" w14:textId="77777777" w:rsidR="00607B7F" w:rsidRPr="00E15A67" w:rsidRDefault="00607B7F" w:rsidP="00E15A67">
            <w:pPr>
              <w:jc w:val="center"/>
              <w:rPr>
                <w:sz w:val="14"/>
              </w:rPr>
            </w:pPr>
            <w:r w:rsidRPr="00E15A67">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1629A" w14:textId="77777777" w:rsidR="00607B7F" w:rsidRPr="00E15A67" w:rsidRDefault="00607B7F" w:rsidP="00E15A67">
            <w:pPr>
              <w:jc w:val="center"/>
              <w:rPr>
                <w:sz w:val="14"/>
              </w:rPr>
            </w:pPr>
            <w:r w:rsidRPr="00E15A67">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08083" w14:textId="77777777" w:rsidR="00607B7F" w:rsidRPr="00E15A67" w:rsidRDefault="00607B7F" w:rsidP="00E15A67">
            <w:pPr>
              <w:jc w:val="center"/>
              <w:rPr>
                <w:sz w:val="14"/>
              </w:rPr>
            </w:pPr>
            <w:r w:rsidRPr="00E15A67">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F283D" w14:textId="77777777" w:rsidR="00607B7F" w:rsidRPr="00E15A67" w:rsidRDefault="00607B7F" w:rsidP="00E15A67">
            <w:pPr>
              <w:jc w:val="center"/>
              <w:rPr>
                <w:sz w:val="14"/>
              </w:rPr>
            </w:pPr>
            <w:r w:rsidRPr="00E15A67">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76F60" w14:textId="77777777" w:rsidR="00607B7F" w:rsidRPr="00E15A67" w:rsidRDefault="00607B7F" w:rsidP="00E15A67">
            <w:pPr>
              <w:jc w:val="center"/>
              <w:rPr>
                <w:sz w:val="14"/>
              </w:rPr>
            </w:pPr>
            <w:r w:rsidRPr="00E15A67">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866BB" w14:textId="77777777" w:rsidR="00607B7F" w:rsidRPr="00E15A67" w:rsidRDefault="00607B7F" w:rsidP="00E15A67">
            <w:pPr>
              <w:jc w:val="center"/>
              <w:rPr>
                <w:sz w:val="14"/>
              </w:rPr>
            </w:pPr>
            <w:r w:rsidRPr="00E15A67">
              <w:rPr>
                <w:sz w:val="14"/>
              </w:rPr>
              <w:t>0</w:t>
            </w:r>
          </w:p>
        </w:tc>
      </w:tr>
      <w:tr w:rsidR="00607B7F" w:rsidRPr="00E15A67" w14:paraId="3694A343"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CAC3C5D" w14:textId="77777777" w:rsidR="00607B7F" w:rsidRPr="00E15A67" w:rsidRDefault="00607B7F" w:rsidP="00E15A67">
            <w:pPr>
              <w:jc w:val="center"/>
              <w:rPr>
                <w:sz w:val="14"/>
              </w:rPr>
            </w:pPr>
            <w:r w:rsidRPr="00E15A67">
              <w:rPr>
                <w:sz w:val="14"/>
              </w:rPr>
              <w:t>Address</w:t>
            </w:r>
          </w:p>
        </w:tc>
      </w:tr>
    </w:tbl>
    <w:p w14:paraId="7F481542" w14:textId="77777777" w:rsidR="00607B7F" w:rsidRDefault="00607B7F" w:rsidP="00E15A67">
      <w:pPr>
        <w:pStyle w:val="Caption"/>
      </w:pPr>
      <w:r>
        <w:t xml:space="preserve">Table </w:t>
      </w:r>
      <w:fldSimple w:instr=" SEQ Table \* ARABIC ">
        <w:r>
          <w:rPr>
            <w:noProof/>
          </w:rPr>
          <w:t>193</w:t>
        </w:r>
      </w:fldSimple>
      <w:r>
        <w:t xml:space="preserve"> CSLV_INDIRECT_ADDRESS register</w:t>
      </w:r>
    </w:p>
    <w:p w14:paraId="0B646F9A" w14:textId="77777777" w:rsidR="00607B7F" w:rsidRDefault="00607B7F" w:rsidP="00010CDB">
      <w:pPr>
        <w:pStyle w:val="Heading3"/>
      </w:pPr>
      <w:r>
        <w:t>CSLV_INDIRECT_RAM_CONT</w:t>
      </w:r>
    </w:p>
    <w:p w14:paraId="271A2CB5" w14:textId="77777777" w:rsidR="00607B7F" w:rsidRDefault="00607B7F" w:rsidP="00E15A67">
      <w:pPr>
        <w:pStyle w:val="NormalWeb"/>
        <w:jc w:val="both"/>
      </w:pPr>
      <w:r>
        <w:t>This is the indirect access RAM content register. It is used in conjunction with the indirect access trigger register. On an indirect read, data is written to this register. On an indirect write, content from this register is written into the RAM. On a read-modify-write, content from this register is used for the XOR function.</w:t>
      </w:r>
    </w:p>
    <w:p w14:paraId="3231D35A" w14:textId="77777777" w:rsidR="00607B7F" w:rsidRDefault="00607B7F" w:rsidP="00E15A67">
      <w:pPr>
        <w:pStyle w:val="NormalWeb"/>
        <w:jc w:val="both"/>
      </w:pPr>
      <w:r>
        <w:t>Since the RAM data width may be larger than 64 bits, multiple registers are used to hold the data. Any bits beyond the data width are unused.</w:t>
      </w:r>
    </w:p>
    <w:p w14:paraId="3C85F4FE" w14:textId="77777777" w:rsidR="00607B7F" w:rsidRDefault="00607B7F" w:rsidP="00E15A67">
      <w:pPr>
        <w:pStyle w:val="NormalWeb"/>
        <w:jc w:val="both"/>
      </w:pPr>
      <w:r>
        <w:t>This register requires secure access, since it can be used to modify or observe the contents of data.</w:t>
      </w:r>
    </w:p>
    <w:p w14:paraId="7A14912E" w14:textId="77777777" w:rsidR="00607B7F" w:rsidRDefault="00607B7F" w:rsidP="00E15A67">
      <w:pPr>
        <w:pStyle w:val="NormalWeb"/>
        <w:jc w:val="both"/>
      </w:pPr>
      <w:r>
        <w:t>Attribute: RW</w:t>
      </w:r>
    </w:p>
    <w:p w14:paraId="02129AE9" w14:textId="77777777" w:rsidR="00607B7F" w:rsidRDefault="00607B7F" w:rsidP="00010CDB">
      <w:pPr>
        <w:pStyle w:val="NormalWeb"/>
      </w:pPr>
      <w:r>
        <w:t>Security: Secure access only</w:t>
      </w:r>
    </w:p>
    <w:p w14:paraId="1ECD803D" w14:textId="77777777" w:rsidR="00607B7F" w:rsidRDefault="00607B7F" w:rsidP="00010CDB">
      <w:pPr>
        <w:pStyle w:val="NormalWeb"/>
      </w:pPr>
      <w:r>
        <w:t>Bit field description:</w:t>
      </w:r>
    </w:p>
    <w:p w14:paraId="4CBD625A" w14:textId="77777777" w:rsidR="00607B7F" w:rsidRDefault="00607B7F" w:rsidP="009033D3">
      <w:pPr>
        <w:numPr>
          <w:ilvl w:val="0"/>
          <w:numId w:val="224"/>
        </w:numPr>
        <w:spacing w:before="100" w:beforeAutospacing="1" w:after="100" w:afterAutospacing="1" w:line="240" w:lineRule="auto"/>
      </w:pPr>
      <w:r>
        <w:rPr>
          <w:b/>
          <w:bCs/>
        </w:rPr>
        <w:t>RAM_content</w:t>
      </w:r>
      <w:r>
        <w:t>[63:0] - Spare bit(s).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41"/>
      </w:tblGrid>
      <w:tr w:rsidR="00607B7F" w:rsidRPr="00E15A67" w14:paraId="39490625"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872FE66" w14:textId="77777777" w:rsidR="00607B7F" w:rsidRPr="00E15A67" w:rsidRDefault="00607B7F" w:rsidP="00BB0963">
            <w:pPr>
              <w:spacing w:after="0"/>
              <w:jc w:val="center"/>
              <w:rPr>
                <w:sz w:val="16"/>
              </w:rPr>
            </w:pPr>
            <w:r w:rsidRPr="00E15A67">
              <w:rPr>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65185" w14:textId="77777777" w:rsidR="00607B7F" w:rsidRPr="00E15A67" w:rsidRDefault="00607B7F" w:rsidP="00E15A67">
            <w:pPr>
              <w:jc w:val="center"/>
              <w:rPr>
                <w:sz w:val="16"/>
              </w:rPr>
            </w:pPr>
            <w:r w:rsidRPr="00E15A67">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21337" w14:textId="77777777" w:rsidR="00607B7F" w:rsidRPr="00E15A67" w:rsidRDefault="00607B7F" w:rsidP="00E15A67">
            <w:pPr>
              <w:jc w:val="center"/>
              <w:rPr>
                <w:sz w:val="16"/>
              </w:rPr>
            </w:pPr>
            <w:r w:rsidRPr="00E15A67">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7EBCA" w14:textId="77777777" w:rsidR="00607B7F" w:rsidRPr="00E15A67" w:rsidRDefault="00607B7F" w:rsidP="00E15A67">
            <w:pPr>
              <w:jc w:val="center"/>
              <w:rPr>
                <w:sz w:val="16"/>
              </w:rPr>
            </w:pPr>
            <w:r w:rsidRPr="00E15A67">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D70CF" w14:textId="77777777" w:rsidR="00607B7F" w:rsidRPr="00E15A67" w:rsidRDefault="00607B7F" w:rsidP="00E15A67">
            <w:pPr>
              <w:jc w:val="center"/>
              <w:rPr>
                <w:sz w:val="16"/>
              </w:rPr>
            </w:pPr>
            <w:r w:rsidRPr="00E15A67">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D9988" w14:textId="77777777" w:rsidR="00607B7F" w:rsidRPr="00E15A67" w:rsidRDefault="00607B7F" w:rsidP="00E15A67">
            <w:pPr>
              <w:jc w:val="center"/>
              <w:rPr>
                <w:sz w:val="16"/>
              </w:rPr>
            </w:pPr>
            <w:r w:rsidRPr="00E15A67">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7B234" w14:textId="77777777" w:rsidR="00607B7F" w:rsidRPr="00E15A67" w:rsidRDefault="00607B7F" w:rsidP="00E15A67">
            <w:pPr>
              <w:jc w:val="center"/>
              <w:rPr>
                <w:sz w:val="16"/>
              </w:rPr>
            </w:pPr>
            <w:r w:rsidRPr="00E15A67">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C266B" w14:textId="77777777" w:rsidR="00607B7F" w:rsidRPr="00E15A67" w:rsidRDefault="00607B7F" w:rsidP="00E15A67">
            <w:pPr>
              <w:jc w:val="center"/>
              <w:rPr>
                <w:sz w:val="16"/>
              </w:rPr>
            </w:pPr>
            <w:r w:rsidRPr="00E15A67">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ABEB0" w14:textId="77777777" w:rsidR="00607B7F" w:rsidRPr="00E15A67" w:rsidRDefault="00607B7F" w:rsidP="00E15A67">
            <w:pPr>
              <w:jc w:val="center"/>
              <w:rPr>
                <w:sz w:val="16"/>
              </w:rPr>
            </w:pPr>
            <w:r w:rsidRPr="00E15A67">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21FA3" w14:textId="77777777" w:rsidR="00607B7F" w:rsidRPr="00E15A67" w:rsidRDefault="00607B7F" w:rsidP="00E15A67">
            <w:pPr>
              <w:jc w:val="center"/>
              <w:rPr>
                <w:sz w:val="16"/>
              </w:rPr>
            </w:pPr>
            <w:r w:rsidRPr="00E15A67">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45E72" w14:textId="77777777" w:rsidR="00607B7F" w:rsidRPr="00E15A67" w:rsidRDefault="00607B7F" w:rsidP="00E15A67">
            <w:pPr>
              <w:jc w:val="center"/>
              <w:rPr>
                <w:sz w:val="16"/>
              </w:rPr>
            </w:pPr>
            <w:r w:rsidRPr="00E15A67">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81806" w14:textId="77777777" w:rsidR="00607B7F" w:rsidRPr="00E15A67" w:rsidRDefault="00607B7F" w:rsidP="00E15A67">
            <w:pPr>
              <w:jc w:val="center"/>
              <w:rPr>
                <w:sz w:val="16"/>
              </w:rPr>
            </w:pPr>
            <w:r w:rsidRPr="00E15A67">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E8B81" w14:textId="77777777" w:rsidR="00607B7F" w:rsidRPr="00E15A67" w:rsidRDefault="00607B7F" w:rsidP="00E15A67">
            <w:pPr>
              <w:jc w:val="center"/>
              <w:rPr>
                <w:sz w:val="16"/>
              </w:rPr>
            </w:pPr>
            <w:r w:rsidRPr="00E15A67">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A87DD" w14:textId="77777777" w:rsidR="00607B7F" w:rsidRPr="00E15A67" w:rsidRDefault="00607B7F" w:rsidP="00E15A67">
            <w:pPr>
              <w:jc w:val="center"/>
              <w:rPr>
                <w:sz w:val="16"/>
              </w:rPr>
            </w:pPr>
            <w:r w:rsidRPr="00E15A67">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B055F" w14:textId="77777777" w:rsidR="00607B7F" w:rsidRPr="00E15A67" w:rsidRDefault="00607B7F" w:rsidP="00E15A67">
            <w:pPr>
              <w:jc w:val="center"/>
              <w:rPr>
                <w:sz w:val="16"/>
              </w:rPr>
            </w:pPr>
            <w:r w:rsidRPr="00E15A67">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9F06C" w14:textId="77777777" w:rsidR="00607B7F" w:rsidRPr="00E15A67" w:rsidRDefault="00607B7F" w:rsidP="00E15A67">
            <w:pPr>
              <w:jc w:val="center"/>
              <w:rPr>
                <w:sz w:val="16"/>
              </w:rPr>
            </w:pPr>
            <w:r w:rsidRPr="00E15A67">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909B8" w14:textId="77777777" w:rsidR="00607B7F" w:rsidRPr="00E15A67" w:rsidRDefault="00607B7F" w:rsidP="00E15A67">
            <w:pPr>
              <w:jc w:val="center"/>
              <w:rPr>
                <w:sz w:val="16"/>
              </w:rPr>
            </w:pPr>
            <w:r w:rsidRPr="00E15A67">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6B14F" w14:textId="77777777" w:rsidR="00607B7F" w:rsidRPr="00E15A67" w:rsidRDefault="00607B7F" w:rsidP="00E15A67">
            <w:pPr>
              <w:jc w:val="center"/>
              <w:rPr>
                <w:sz w:val="16"/>
              </w:rPr>
            </w:pPr>
            <w:r w:rsidRPr="00E15A67">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CF8E4" w14:textId="77777777" w:rsidR="00607B7F" w:rsidRPr="00E15A67" w:rsidRDefault="00607B7F" w:rsidP="00E15A67">
            <w:pPr>
              <w:jc w:val="center"/>
              <w:rPr>
                <w:sz w:val="16"/>
              </w:rPr>
            </w:pPr>
            <w:r w:rsidRPr="00E15A67">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530D3" w14:textId="77777777" w:rsidR="00607B7F" w:rsidRPr="00E15A67" w:rsidRDefault="00607B7F" w:rsidP="00E15A67">
            <w:pPr>
              <w:jc w:val="center"/>
              <w:rPr>
                <w:sz w:val="16"/>
              </w:rPr>
            </w:pPr>
            <w:r w:rsidRPr="00E15A67">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EDB01" w14:textId="77777777" w:rsidR="00607B7F" w:rsidRPr="00E15A67" w:rsidRDefault="00607B7F" w:rsidP="00E15A67">
            <w:pPr>
              <w:jc w:val="center"/>
              <w:rPr>
                <w:sz w:val="16"/>
              </w:rPr>
            </w:pPr>
            <w:r w:rsidRPr="00E15A67">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492B9" w14:textId="77777777" w:rsidR="00607B7F" w:rsidRPr="00E15A67" w:rsidRDefault="00607B7F" w:rsidP="00E15A67">
            <w:pPr>
              <w:jc w:val="center"/>
              <w:rPr>
                <w:sz w:val="16"/>
              </w:rPr>
            </w:pPr>
            <w:r w:rsidRPr="00E15A67">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DA97C" w14:textId="77777777" w:rsidR="00607B7F" w:rsidRPr="00E15A67" w:rsidRDefault="00607B7F" w:rsidP="00E15A67">
            <w:pPr>
              <w:jc w:val="center"/>
              <w:rPr>
                <w:sz w:val="16"/>
              </w:rPr>
            </w:pPr>
            <w:r w:rsidRPr="00E15A67">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BD1A4" w14:textId="77777777" w:rsidR="00607B7F" w:rsidRPr="00E15A67" w:rsidRDefault="00607B7F" w:rsidP="00E15A67">
            <w:pPr>
              <w:jc w:val="center"/>
              <w:rPr>
                <w:sz w:val="16"/>
              </w:rPr>
            </w:pPr>
            <w:r w:rsidRPr="00E15A67">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64105" w14:textId="77777777" w:rsidR="00607B7F" w:rsidRPr="00E15A67" w:rsidRDefault="00607B7F" w:rsidP="00E15A67">
            <w:pPr>
              <w:jc w:val="center"/>
              <w:rPr>
                <w:sz w:val="16"/>
              </w:rPr>
            </w:pPr>
            <w:r w:rsidRPr="00E15A67">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91862" w14:textId="77777777" w:rsidR="00607B7F" w:rsidRPr="00E15A67" w:rsidRDefault="00607B7F" w:rsidP="00E15A67">
            <w:pPr>
              <w:jc w:val="center"/>
              <w:rPr>
                <w:sz w:val="16"/>
              </w:rPr>
            </w:pPr>
            <w:r w:rsidRPr="00E15A67">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950F4" w14:textId="77777777" w:rsidR="00607B7F" w:rsidRPr="00E15A67" w:rsidRDefault="00607B7F" w:rsidP="00E15A67">
            <w:pPr>
              <w:jc w:val="center"/>
              <w:rPr>
                <w:sz w:val="16"/>
              </w:rPr>
            </w:pPr>
            <w:r w:rsidRPr="00E15A67">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362F4" w14:textId="77777777" w:rsidR="00607B7F" w:rsidRPr="00E15A67" w:rsidRDefault="00607B7F" w:rsidP="00E15A67">
            <w:pPr>
              <w:jc w:val="center"/>
              <w:rPr>
                <w:sz w:val="16"/>
              </w:rPr>
            </w:pPr>
            <w:r w:rsidRPr="00E15A67">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7FAF6" w14:textId="77777777" w:rsidR="00607B7F" w:rsidRPr="00E15A67" w:rsidRDefault="00607B7F" w:rsidP="00E15A67">
            <w:pPr>
              <w:jc w:val="center"/>
              <w:rPr>
                <w:sz w:val="16"/>
              </w:rPr>
            </w:pPr>
            <w:r w:rsidRPr="00E15A67">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3A4C8" w14:textId="77777777" w:rsidR="00607B7F" w:rsidRPr="00E15A67" w:rsidRDefault="00607B7F" w:rsidP="00E15A67">
            <w:pPr>
              <w:jc w:val="center"/>
              <w:rPr>
                <w:sz w:val="16"/>
              </w:rPr>
            </w:pPr>
            <w:r w:rsidRPr="00E15A67">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55868" w14:textId="77777777" w:rsidR="00607B7F" w:rsidRPr="00E15A67" w:rsidRDefault="00607B7F" w:rsidP="00E15A67">
            <w:pPr>
              <w:jc w:val="center"/>
              <w:rPr>
                <w:sz w:val="16"/>
              </w:rPr>
            </w:pPr>
            <w:r w:rsidRPr="00E15A67">
              <w:rPr>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D801F" w14:textId="77777777" w:rsidR="00607B7F" w:rsidRPr="00E15A67" w:rsidRDefault="00607B7F" w:rsidP="00E15A67">
            <w:pPr>
              <w:jc w:val="center"/>
              <w:rPr>
                <w:sz w:val="16"/>
              </w:rPr>
            </w:pPr>
            <w:r w:rsidRPr="00E15A67">
              <w:rPr>
                <w:sz w:val="16"/>
              </w:rPr>
              <w:t>32</w:t>
            </w:r>
          </w:p>
        </w:tc>
      </w:tr>
      <w:tr w:rsidR="00607B7F" w:rsidRPr="00E15A67" w14:paraId="08BBEC04"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17D8DF6" w14:textId="77777777" w:rsidR="00607B7F" w:rsidRPr="00E15A67" w:rsidRDefault="00607B7F" w:rsidP="00E15A67">
            <w:pPr>
              <w:jc w:val="center"/>
              <w:rPr>
                <w:sz w:val="16"/>
              </w:rPr>
            </w:pPr>
            <w:r w:rsidRPr="00E15A67">
              <w:rPr>
                <w:sz w:val="16"/>
              </w:rPr>
              <w:t>RAM_content</w:t>
            </w:r>
          </w:p>
        </w:tc>
      </w:tr>
      <w:tr w:rsidR="00607B7F" w:rsidRPr="00E15A67" w14:paraId="4746E62B"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59FA2B" w14:textId="77777777" w:rsidR="00607B7F" w:rsidRPr="00E15A67" w:rsidRDefault="00607B7F" w:rsidP="00E15A67">
            <w:pPr>
              <w:jc w:val="center"/>
              <w:rPr>
                <w:sz w:val="16"/>
              </w:rPr>
            </w:pPr>
            <w:r w:rsidRPr="00E15A67">
              <w:rPr>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F1D9D" w14:textId="77777777" w:rsidR="00607B7F" w:rsidRPr="00E15A67" w:rsidRDefault="00607B7F" w:rsidP="00E15A67">
            <w:pPr>
              <w:jc w:val="center"/>
              <w:rPr>
                <w:sz w:val="16"/>
              </w:rPr>
            </w:pPr>
            <w:r w:rsidRPr="00E15A67">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FC949" w14:textId="77777777" w:rsidR="00607B7F" w:rsidRPr="00E15A67" w:rsidRDefault="00607B7F" w:rsidP="00E15A67">
            <w:pPr>
              <w:jc w:val="center"/>
              <w:rPr>
                <w:sz w:val="16"/>
              </w:rPr>
            </w:pPr>
            <w:r w:rsidRPr="00E15A67">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9A04F" w14:textId="77777777" w:rsidR="00607B7F" w:rsidRPr="00E15A67" w:rsidRDefault="00607B7F" w:rsidP="00E15A67">
            <w:pPr>
              <w:jc w:val="center"/>
              <w:rPr>
                <w:sz w:val="16"/>
              </w:rPr>
            </w:pPr>
            <w:r w:rsidRPr="00E15A67">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79F4F" w14:textId="77777777" w:rsidR="00607B7F" w:rsidRPr="00E15A67" w:rsidRDefault="00607B7F" w:rsidP="00E15A67">
            <w:pPr>
              <w:jc w:val="center"/>
              <w:rPr>
                <w:sz w:val="16"/>
              </w:rPr>
            </w:pPr>
            <w:r w:rsidRPr="00E15A67">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784C5" w14:textId="77777777" w:rsidR="00607B7F" w:rsidRPr="00E15A67" w:rsidRDefault="00607B7F" w:rsidP="00E15A67">
            <w:pPr>
              <w:jc w:val="center"/>
              <w:rPr>
                <w:sz w:val="16"/>
              </w:rPr>
            </w:pPr>
            <w:r w:rsidRPr="00E15A67">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D690F" w14:textId="77777777" w:rsidR="00607B7F" w:rsidRPr="00E15A67" w:rsidRDefault="00607B7F" w:rsidP="00E15A67">
            <w:pPr>
              <w:jc w:val="center"/>
              <w:rPr>
                <w:sz w:val="16"/>
              </w:rPr>
            </w:pPr>
            <w:r w:rsidRPr="00E15A67">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44915" w14:textId="77777777" w:rsidR="00607B7F" w:rsidRPr="00E15A67" w:rsidRDefault="00607B7F" w:rsidP="00E15A67">
            <w:pPr>
              <w:jc w:val="center"/>
              <w:rPr>
                <w:sz w:val="16"/>
              </w:rPr>
            </w:pPr>
            <w:r w:rsidRPr="00E15A67">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45BEE" w14:textId="77777777" w:rsidR="00607B7F" w:rsidRPr="00E15A67" w:rsidRDefault="00607B7F" w:rsidP="00E15A67">
            <w:pPr>
              <w:jc w:val="center"/>
              <w:rPr>
                <w:sz w:val="16"/>
              </w:rPr>
            </w:pPr>
            <w:r w:rsidRPr="00E15A67">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7A73B" w14:textId="77777777" w:rsidR="00607B7F" w:rsidRPr="00E15A67" w:rsidRDefault="00607B7F" w:rsidP="00E15A67">
            <w:pPr>
              <w:jc w:val="center"/>
              <w:rPr>
                <w:sz w:val="16"/>
              </w:rPr>
            </w:pPr>
            <w:r w:rsidRPr="00E15A67">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76052" w14:textId="77777777" w:rsidR="00607B7F" w:rsidRPr="00E15A67" w:rsidRDefault="00607B7F" w:rsidP="00E15A67">
            <w:pPr>
              <w:jc w:val="center"/>
              <w:rPr>
                <w:sz w:val="16"/>
              </w:rPr>
            </w:pPr>
            <w:r w:rsidRPr="00E15A67">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6F41F" w14:textId="77777777" w:rsidR="00607B7F" w:rsidRPr="00E15A67" w:rsidRDefault="00607B7F" w:rsidP="00E15A67">
            <w:pPr>
              <w:jc w:val="center"/>
              <w:rPr>
                <w:sz w:val="16"/>
              </w:rPr>
            </w:pPr>
            <w:r w:rsidRPr="00E15A67">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003ED" w14:textId="77777777" w:rsidR="00607B7F" w:rsidRPr="00E15A67" w:rsidRDefault="00607B7F" w:rsidP="00E15A67">
            <w:pPr>
              <w:jc w:val="center"/>
              <w:rPr>
                <w:sz w:val="16"/>
              </w:rPr>
            </w:pPr>
            <w:r w:rsidRPr="00E15A67">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3A3EC" w14:textId="77777777" w:rsidR="00607B7F" w:rsidRPr="00E15A67" w:rsidRDefault="00607B7F" w:rsidP="00E15A67">
            <w:pPr>
              <w:jc w:val="center"/>
              <w:rPr>
                <w:sz w:val="16"/>
              </w:rPr>
            </w:pPr>
            <w:r w:rsidRPr="00E15A67">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43BEC" w14:textId="77777777" w:rsidR="00607B7F" w:rsidRPr="00E15A67" w:rsidRDefault="00607B7F" w:rsidP="00E15A67">
            <w:pPr>
              <w:jc w:val="center"/>
              <w:rPr>
                <w:sz w:val="16"/>
              </w:rPr>
            </w:pPr>
            <w:r w:rsidRPr="00E15A67">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BA680" w14:textId="77777777" w:rsidR="00607B7F" w:rsidRPr="00E15A67" w:rsidRDefault="00607B7F" w:rsidP="00E15A67">
            <w:pPr>
              <w:jc w:val="center"/>
              <w:rPr>
                <w:sz w:val="16"/>
              </w:rPr>
            </w:pPr>
            <w:r w:rsidRPr="00E15A67">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F4734" w14:textId="77777777" w:rsidR="00607B7F" w:rsidRPr="00E15A67" w:rsidRDefault="00607B7F" w:rsidP="00E15A67">
            <w:pPr>
              <w:jc w:val="center"/>
              <w:rPr>
                <w:sz w:val="16"/>
              </w:rPr>
            </w:pPr>
            <w:r w:rsidRPr="00E15A67">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B7366" w14:textId="77777777" w:rsidR="00607B7F" w:rsidRPr="00E15A67" w:rsidRDefault="00607B7F" w:rsidP="00E15A67">
            <w:pPr>
              <w:jc w:val="center"/>
              <w:rPr>
                <w:sz w:val="16"/>
              </w:rPr>
            </w:pPr>
            <w:r w:rsidRPr="00E15A67">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70445" w14:textId="77777777" w:rsidR="00607B7F" w:rsidRPr="00E15A67" w:rsidRDefault="00607B7F" w:rsidP="00E15A67">
            <w:pPr>
              <w:jc w:val="center"/>
              <w:rPr>
                <w:sz w:val="16"/>
              </w:rPr>
            </w:pPr>
            <w:r w:rsidRPr="00E15A67">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B9A6B" w14:textId="77777777" w:rsidR="00607B7F" w:rsidRPr="00E15A67" w:rsidRDefault="00607B7F" w:rsidP="00E15A67">
            <w:pPr>
              <w:jc w:val="center"/>
              <w:rPr>
                <w:sz w:val="16"/>
              </w:rPr>
            </w:pPr>
            <w:r w:rsidRPr="00E15A67">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FBC0F" w14:textId="77777777" w:rsidR="00607B7F" w:rsidRPr="00E15A67" w:rsidRDefault="00607B7F" w:rsidP="00E15A67">
            <w:pPr>
              <w:jc w:val="center"/>
              <w:rPr>
                <w:sz w:val="16"/>
              </w:rPr>
            </w:pPr>
            <w:r w:rsidRPr="00E15A67">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E6657" w14:textId="77777777" w:rsidR="00607B7F" w:rsidRPr="00E15A67" w:rsidRDefault="00607B7F" w:rsidP="00E15A67">
            <w:pPr>
              <w:jc w:val="center"/>
              <w:rPr>
                <w:sz w:val="16"/>
              </w:rPr>
            </w:pPr>
            <w:r w:rsidRPr="00E15A67">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8E335" w14:textId="77777777" w:rsidR="00607B7F" w:rsidRPr="00E15A67" w:rsidRDefault="00607B7F" w:rsidP="00E15A67">
            <w:pPr>
              <w:jc w:val="center"/>
              <w:rPr>
                <w:sz w:val="16"/>
              </w:rPr>
            </w:pPr>
            <w:r w:rsidRPr="00E15A67">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14CA8" w14:textId="77777777" w:rsidR="00607B7F" w:rsidRPr="00E15A67" w:rsidRDefault="00607B7F" w:rsidP="00E15A67">
            <w:pPr>
              <w:jc w:val="center"/>
              <w:rPr>
                <w:sz w:val="16"/>
              </w:rPr>
            </w:pPr>
            <w:r w:rsidRPr="00E15A67">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6B228" w14:textId="77777777" w:rsidR="00607B7F" w:rsidRPr="00E15A67" w:rsidRDefault="00607B7F" w:rsidP="00E15A67">
            <w:pPr>
              <w:jc w:val="center"/>
              <w:rPr>
                <w:sz w:val="16"/>
              </w:rPr>
            </w:pPr>
            <w:r w:rsidRPr="00E15A67">
              <w:rPr>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D7C60" w14:textId="77777777" w:rsidR="00607B7F" w:rsidRPr="00E15A67" w:rsidRDefault="00607B7F" w:rsidP="00E15A67">
            <w:pPr>
              <w:jc w:val="center"/>
              <w:rPr>
                <w:sz w:val="16"/>
              </w:rPr>
            </w:pPr>
            <w:r w:rsidRPr="00E15A67">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95287" w14:textId="77777777" w:rsidR="00607B7F" w:rsidRPr="00E15A67" w:rsidRDefault="00607B7F" w:rsidP="00E15A67">
            <w:pPr>
              <w:jc w:val="center"/>
              <w:rPr>
                <w:sz w:val="16"/>
              </w:rPr>
            </w:pPr>
            <w:r w:rsidRPr="00E15A67">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FF537" w14:textId="77777777" w:rsidR="00607B7F" w:rsidRPr="00E15A67" w:rsidRDefault="00607B7F" w:rsidP="00E15A67">
            <w:pPr>
              <w:jc w:val="center"/>
              <w:rPr>
                <w:sz w:val="16"/>
              </w:rPr>
            </w:pPr>
            <w:r w:rsidRPr="00E15A67">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EEF3C" w14:textId="77777777" w:rsidR="00607B7F" w:rsidRPr="00E15A67" w:rsidRDefault="00607B7F" w:rsidP="00E15A67">
            <w:pPr>
              <w:jc w:val="center"/>
              <w:rPr>
                <w:sz w:val="16"/>
              </w:rPr>
            </w:pPr>
            <w:r w:rsidRPr="00E15A67">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CA9BC" w14:textId="77777777" w:rsidR="00607B7F" w:rsidRPr="00E15A67" w:rsidRDefault="00607B7F" w:rsidP="00E15A67">
            <w:pPr>
              <w:jc w:val="center"/>
              <w:rPr>
                <w:sz w:val="16"/>
              </w:rPr>
            </w:pPr>
            <w:r w:rsidRPr="00E15A67">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88270" w14:textId="77777777" w:rsidR="00607B7F" w:rsidRPr="00E15A67" w:rsidRDefault="00607B7F" w:rsidP="00E15A67">
            <w:pPr>
              <w:jc w:val="center"/>
              <w:rPr>
                <w:sz w:val="16"/>
              </w:rPr>
            </w:pPr>
            <w:r w:rsidRPr="00E15A67">
              <w:rPr>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0E750" w14:textId="77777777" w:rsidR="00607B7F" w:rsidRPr="00E15A67" w:rsidRDefault="00607B7F" w:rsidP="00E15A67">
            <w:pPr>
              <w:jc w:val="center"/>
              <w:rPr>
                <w:sz w:val="16"/>
              </w:rPr>
            </w:pPr>
            <w:r w:rsidRPr="00E15A67">
              <w:rPr>
                <w:sz w:val="16"/>
              </w:rPr>
              <w:t>0</w:t>
            </w:r>
          </w:p>
        </w:tc>
      </w:tr>
      <w:tr w:rsidR="00607B7F" w:rsidRPr="00E15A67" w14:paraId="35066933"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5F8CE13" w14:textId="77777777" w:rsidR="00607B7F" w:rsidRPr="00E15A67" w:rsidRDefault="00607B7F" w:rsidP="00E15A67">
            <w:pPr>
              <w:jc w:val="center"/>
              <w:rPr>
                <w:sz w:val="16"/>
              </w:rPr>
            </w:pPr>
            <w:r w:rsidRPr="00E15A67">
              <w:rPr>
                <w:sz w:val="16"/>
              </w:rPr>
              <w:t>RAM_content</w:t>
            </w:r>
          </w:p>
        </w:tc>
      </w:tr>
    </w:tbl>
    <w:p w14:paraId="51FE8924" w14:textId="77777777" w:rsidR="00607B7F" w:rsidRDefault="00607B7F" w:rsidP="00E15A67">
      <w:pPr>
        <w:pStyle w:val="Caption"/>
      </w:pPr>
      <w:r>
        <w:t xml:space="preserve">Table </w:t>
      </w:r>
      <w:fldSimple w:instr=" SEQ Table \* ARABIC ">
        <w:r>
          <w:rPr>
            <w:noProof/>
          </w:rPr>
          <w:t>194</w:t>
        </w:r>
      </w:fldSimple>
      <w:r>
        <w:t xml:space="preserve"> CSLV_INDIRECT_RAM_CONT register</w:t>
      </w:r>
    </w:p>
    <w:p w14:paraId="2CE00C16" w14:textId="77777777" w:rsidR="00607B7F" w:rsidRDefault="00607B7F" w:rsidP="00010CDB">
      <w:pPr>
        <w:pStyle w:val="Heading3"/>
      </w:pPr>
      <w:r>
        <w:lastRenderedPageBreak/>
        <w:t>CSLV_INDIRECT_TRIGGER</w:t>
      </w:r>
    </w:p>
    <w:p w14:paraId="2A3C71F3" w14:textId="77777777" w:rsidR="00607B7F" w:rsidRDefault="00607B7F" w:rsidP="00E15A67">
      <w:pPr>
        <w:pStyle w:val="NormalWeb"/>
        <w:jc w:val="both"/>
      </w:pPr>
      <w:r>
        <w:t>This register is the indirect access trigger. Indirect access is a mechanism that allows register-based access to the RAM arrays. This can be used for testing RAM bits or reading content on an error condition.</w:t>
      </w:r>
    </w:p>
    <w:p w14:paraId="6BEC3577" w14:textId="77777777" w:rsidR="00607B7F" w:rsidRDefault="00607B7F" w:rsidP="00E15A67">
      <w:pPr>
        <w:pStyle w:val="NormalWeb"/>
        <w:jc w:val="both"/>
      </w:pPr>
      <w:r>
        <w:t>The indirect access is based on a content+trigger mechanism. For writes, the content register is written first to accumulate the data that should be written. Once the content is ready, the trigger register is used to kick off the hardware write mechanism. For reads, the trigger register kicks off a read, and provides data by placing the result into the content registers where it can be accessed.</w:t>
      </w:r>
    </w:p>
    <w:p w14:paraId="5FCC0D4A" w14:textId="77777777" w:rsidR="00607B7F" w:rsidRDefault="00607B7F" w:rsidP="00010CDB">
      <w:pPr>
        <w:pStyle w:val="NormalWeb"/>
      </w:pPr>
      <w:r>
        <w:t>The indirect access supports 4 sub-commands.</w:t>
      </w:r>
    </w:p>
    <w:p w14:paraId="3226C1DA" w14:textId="77777777" w:rsidR="00607B7F" w:rsidRDefault="00607B7F" w:rsidP="009033D3">
      <w:pPr>
        <w:numPr>
          <w:ilvl w:val="0"/>
          <w:numId w:val="225"/>
        </w:numPr>
        <w:spacing w:before="100" w:beforeAutospacing="1" w:after="100" w:afterAutospacing="1" w:line="240" w:lineRule="auto"/>
        <w:jc w:val="both"/>
      </w:pPr>
      <w:r>
        <w:t>Read Raw data. When triggered, a read to the RAM array will be performed and the resulting data, without ECC correction, will be copied into the content register.</w:t>
      </w:r>
    </w:p>
    <w:p w14:paraId="13E7863D" w14:textId="77777777" w:rsidR="00607B7F" w:rsidRDefault="00607B7F" w:rsidP="009033D3">
      <w:pPr>
        <w:numPr>
          <w:ilvl w:val="0"/>
          <w:numId w:val="225"/>
        </w:numPr>
        <w:spacing w:before="100" w:beforeAutospacing="1" w:after="100" w:afterAutospacing="1" w:line="240" w:lineRule="auto"/>
        <w:jc w:val="both"/>
      </w:pPr>
      <w:r>
        <w:t>Write Raw Data. When triggered, the content register values will be written into the RAM. This will include the ECC bits if present.</w:t>
      </w:r>
    </w:p>
    <w:p w14:paraId="341594EC" w14:textId="77777777" w:rsidR="00607B7F" w:rsidRDefault="00607B7F" w:rsidP="009033D3">
      <w:pPr>
        <w:numPr>
          <w:ilvl w:val="0"/>
          <w:numId w:val="225"/>
        </w:numPr>
        <w:spacing w:before="100" w:beforeAutospacing="1" w:after="100" w:afterAutospacing="1" w:line="240" w:lineRule="auto"/>
        <w:jc w:val="both"/>
      </w:pPr>
      <w:r>
        <w:t>Write Data with Generated ECC. When triggered, this will write to the RAM entry. The content register will be used to specify the data to be written. However, if ECC hardware is present, the ECC bits will be generated based on the data instead of coming from the content register. This allows the RAM entry to be written with correct ECC value without needing to calculate it first.</w:t>
      </w:r>
    </w:p>
    <w:p w14:paraId="3AFEF581" w14:textId="77777777" w:rsidR="00607B7F" w:rsidRDefault="00607B7F" w:rsidP="009033D3">
      <w:pPr>
        <w:numPr>
          <w:ilvl w:val="0"/>
          <w:numId w:val="225"/>
        </w:numPr>
        <w:spacing w:before="100" w:beforeAutospacing="1" w:after="100" w:afterAutospacing="1" w:line="240" w:lineRule="auto"/>
        <w:jc w:val="both"/>
      </w:pPr>
      <w:r>
        <w:t>Read-Modify-Write. This command will perform a specific kind of read-modify-write operation on a RAM entry. It will read the content of the RAM, XOR that content with the indirect content register, and write the combined value into the same RAM entry. This can be used to introduce single or double bit errors into the directory to test error detection and handling. The content register will not be modified during this operation, so it can be used to introduce errors into multiple lines.</w:t>
      </w:r>
    </w:p>
    <w:p w14:paraId="621D328C" w14:textId="77777777" w:rsidR="00607B7F" w:rsidRDefault="00607B7F" w:rsidP="00E15A67">
      <w:pPr>
        <w:pStyle w:val="NormalWeb"/>
        <w:jc w:val="both"/>
      </w:pPr>
      <w:r>
        <w:t>Each of the indirect access commands can be issued during normal operation, but the Write commands can have side-effects that break coherency functionality. The Read Raw is not disruptive, and the Read-Modify-Write can be performed atomically so single-bit errors can be introduced while maintaining functionality.The indirect access trigger registers is readable and writeable. To trigger the RAM access, this register must be written. Reads will not have side-effects and will only return the current value of the trigger register.</w:t>
      </w:r>
    </w:p>
    <w:p w14:paraId="15291927" w14:textId="77777777" w:rsidR="00607B7F" w:rsidRDefault="00607B7F" w:rsidP="00E15A67">
      <w:pPr>
        <w:pStyle w:val="NormalWeb"/>
        <w:jc w:val="both"/>
      </w:pPr>
      <w:r>
        <w:t>The trigger register must be set correctly. The CMD field indicates which kind of indirect access to perform. The RAM address indicates the entry to access within the RAM.</w:t>
      </w:r>
    </w:p>
    <w:p w14:paraId="64B69D0C" w14:textId="77777777" w:rsidR="00607B7F" w:rsidRDefault="00607B7F" w:rsidP="00E15A67">
      <w:pPr>
        <w:pStyle w:val="NormalWeb"/>
        <w:jc w:val="both"/>
      </w:pPr>
      <w:r>
        <w:t>This register requires secure access, since it can be used to modify or observe the contents of data.</w:t>
      </w:r>
    </w:p>
    <w:p w14:paraId="4CB3B1D2" w14:textId="77777777" w:rsidR="00607B7F" w:rsidRDefault="00607B7F" w:rsidP="00E15A67">
      <w:pPr>
        <w:pStyle w:val="NormalWeb"/>
        <w:jc w:val="both"/>
      </w:pPr>
      <w:r>
        <w:t>Attribute: RW</w:t>
      </w:r>
    </w:p>
    <w:p w14:paraId="24B9A4AD" w14:textId="77777777" w:rsidR="00607B7F" w:rsidRDefault="00607B7F" w:rsidP="00E15A67">
      <w:pPr>
        <w:pStyle w:val="NormalWeb"/>
        <w:jc w:val="both"/>
      </w:pPr>
      <w:r>
        <w:t>Security: Secure access only</w:t>
      </w:r>
    </w:p>
    <w:p w14:paraId="00EF3D18" w14:textId="77777777" w:rsidR="00607B7F" w:rsidRDefault="00607B7F" w:rsidP="00010CDB">
      <w:pPr>
        <w:pStyle w:val="NormalWeb"/>
      </w:pPr>
      <w:r>
        <w:lastRenderedPageBreak/>
        <w:t>Bit field description:</w:t>
      </w:r>
    </w:p>
    <w:p w14:paraId="750776B1" w14:textId="77777777" w:rsidR="00607B7F" w:rsidRDefault="00607B7F" w:rsidP="009033D3">
      <w:pPr>
        <w:numPr>
          <w:ilvl w:val="0"/>
          <w:numId w:val="226"/>
        </w:numPr>
        <w:spacing w:before="100" w:beforeAutospacing="1" w:after="100" w:afterAutospacing="1" w:line="240" w:lineRule="auto"/>
      </w:pPr>
      <w:r>
        <w:rPr>
          <w:b/>
          <w:bCs/>
        </w:rPr>
        <w:t>cmd</w:t>
      </w:r>
      <w:r>
        <w:t xml:space="preserve">[1:0] - </w:t>
      </w:r>
      <w:r>
        <w:br/>
        <w:t>11: Read-modify-write. Read array content, XOR with RAM content register, and write modified data into array</w:t>
      </w:r>
      <w:r>
        <w:br/>
        <w:t>10: Write RAM content minus ECC bits to array, use ECC generation logic to set ECC bits in array</w:t>
      </w:r>
      <w:r>
        <w:br/>
        <w:t>01: Write RAM content register directly into array</w:t>
      </w:r>
      <w:r>
        <w:br/>
        <w:t>00: Read raw array content including any ECC bits and copy to RAM Content register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21"/>
      </w:tblGrid>
      <w:tr w:rsidR="00607B7F" w:rsidRPr="00E15A67" w14:paraId="0C1F05A2"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A614E40" w14:textId="77777777" w:rsidR="00607B7F" w:rsidRPr="00E15A67" w:rsidRDefault="00607B7F" w:rsidP="00BB0963">
            <w:pPr>
              <w:spacing w:after="0"/>
              <w:jc w:val="center"/>
              <w:rPr>
                <w:sz w:val="14"/>
              </w:rPr>
            </w:pPr>
            <w:r w:rsidRPr="00E15A67">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3CC7C" w14:textId="77777777" w:rsidR="00607B7F" w:rsidRPr="00E15A67" w:rsidRDefault="00607B7F" w:rsidP="00E15A67">
            <w:pPr>
              <w:jc w:val="center"/>
              <w:rPr>
                <w:sz w:val="14"/>
              </w:rPr>
            </w:pPr>
            <w:r w:rsidRPr="00E15A67">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885B8" w14:textId="77777777" w:rsidR="00607B7F" w:rsidRPr="00E15A67" w:rsidRDefault="00607B7F" w:rsidP="00E15A67">
            <w:pPr>
              <w:jc w:val="center"/>
              <w:rPr>
                <w:sz w:val="14"/>
              </w:rPr>
            </w:pPr>
            <w:r w:rsidRPr="00E15A67">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EA10F" w14:textId="77777777" w:rsidR="00607B7F" w:rsidRPr="00E15A67" w:rsidRDefault="00607B7F" w:rsidP="00E15A67">
            <w:pPr>
              <w:jc w:val="center"/>
              <w:rPr>
                <w:sz w:val="14"/>
              </w:rPr>
            </w:pPr>
            <w:r w:rsidRPr="00E15A67">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5A5A6" w14:textId="77777777" w:rsidR="00607B7F" w:rsidRPr="00E15A67" w:rsidRDefault="00607B7F" w:rsidP="00E15A67">
            <w:pPr>
              <w:jc w:val="center"/>
              <w:rPr>
                <w:sz w:val="14"/>
              </w:rPr>
            </w:pPr>
            <w:r w:rsidRPr="00E15A67">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0AC0A" w14:textId="77777777" w:rsidR="00607B7F" w:rsidRPr="00E15A67" w:rsidRDefault="00607B7F" w:rsidP="00E15A67">
            <w:pPr>
              <w:jc w:val="center"/>
              <w:rPr>
                <w:sz w:val="14"/>
              </w:rPr>
            </w:pPr>
            <w:r w:rsidRPr="00E15A67">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4FA90" w14:textId="77777777" w:rsidR="00607B7F" w:rsidRPr="00E15A67" w:rsidRDefault="00607B7F" w:rsidP="00E15A67">
            <w:pPr>
              <w:jc w:val="center"/>
              <w:rPr>
                <w:sz w:val="14"/>
              </w:rPr>
            </w:pPr>
            <w:r w:rsidRPr="00E15A67">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D34C4" w14:textId="77777777" w:rsidR="00607B7F" w:rsidRPr="00E15A67" w:rsidRDefault="00607B7F" w:rsidP="00E15A67">
            <w:pPr>
              <w:jc w:val="center"/>
              <w:rPr>
                <w:sz w:val="14"/>
              </w:rPr>
            </w:pPr>
            <w:r w:rsidRPr="00E15A67">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DFD7F" w14:textId="77777777" w:rsidR="00607B7F" w:rsidRPr="00E15A67" w:rsidRDefault="00607B7F" w:rsidP="00E15A67">
            <w:pPr>
              <w:jc w:val="center"/>
              <w:rPr>
                <w:sz w:val="14"/>
              </w:rPr>
            </w:pPr>
            <w:r w:rsidRPr="00E15A67">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2D71D" w14:textId="77777777" w:rsidR="00607B7F" w:rsidRPr="00E15A67" w:rsidRDefault="00607B7F" w:rsidP="00E15A67">
            <w:pPr>
              <w:jc w:val="center"/>
              <w:rPr>
                <w:sz w:val="14"/>
              </w:rPr>
            </w:pPr>
            <w:r w:rsidRPr="00E15A67">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3558B" w14:textId="77777777" w:rsidR="00607B7F" w:rsidRPr="00E15A67" w:rsidRDefault="00607B7F" w:rsidP="00E15A67">
            <w:pPr>
              <w:jc w:val="center"/>
              <w:rPr>
                <w:sz w:val="14"/>
              </w:rPr>
            </w:pPr>
            <w:r w:rsidRPr="00E15A67">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57F73" w14:textId="77777777" w:rsidR="00607B7F" w:rsidRPr="00E15A67" w:rsidRDefault="00607B7F" w:rsidP="00E15A67">
            <w:pPr>
              <w:jc w:val="center"/>
              <w:rPr>
                <w:sz w:val="14"/>
              </w:rPr>
            </w:pPr>
            <w:r w:rsidRPr="00E15A67">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74354" w14:textId="77777777" w:rsidR="00607B7F" w:rsidRPr="00E15A67" w:rsidRDefault="00607B7F" w:rsidP="00E15A67">
            <w:pPr>
              <w:jc w:val="center"/>
              <w:rPr>
                <w:sz w:val="14"/>
              </w:rPr>
            </w:pPr>
            <w:r w:rsidRPr="00E15A67">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EE493" w14:textId="77777777" w:rsidR="00607B7F" w:rsidRPr="00E15A67" w:rsidRDefault="00607B7F" w:rsidP="00E15A67">
            <w:pPr>
              <w:jc w:val="center"/>
              <w:rPr>
                <w:sz w:val="14"/>
              </w:rPr>
            </w:pPr>
            <w:r w:rsidRPr="00E15A67">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3CD4B" w14:textId="77777777" w:rsidR="00607B7F" w:rsidRPr="00E15A67" w:rsidRDefault="00607B7F" w:rsidP="00E15A67">
            <w:pPr>
              <w:jc w:val="center"/>
              <w:rPr>
                <w:sz w:val="14"/>
              </w:rPr>
            </w:pPr>
            <w:r w:rsidRPr="00E15A67">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793AF" w14:textId="77777777" w:rsidR="00607B7F" w:rsidRPr="00E15A67" w:rsidRDefault="00607B7F" w:rsidP="00E15A67">
            <w:pPr>
              <w:jc w:val="center"/>
              <w:rPr>
                <w:sz w:val="14"/>
              </w:rPr>
            </w:pPr>
            <w:r w:rsidRPr="00E15A67">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96774" w14:textId="77777777" w:rsidR="00607B7F" w:rsidRPr="00E15A67" w:rsidRDefault="00607B7F" w:rsidP="00E15A67">
            <w:pPr>
              <w:jc w:val="center"/>
              <w:rPr>
                <w:sz w:val="14"/>
              </w:rPr>
            </w:pPr>
            <w:r w:rsidRPr="00E15A67">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2C6E7" w14:textId="77777777" w:rsidR="00607B7F" w:rsidRPr="00E15A67" w:rsidRDefault="00607B7F" w:rsidP="00E15A67">
            <w:pPr>
              <w:jc w:val="center"/>
              <w:rPr>
                <w:sz w:val="14"/>
              </w:rPr>
            </w:pPr>
            <w:r w:rsidRPr="00E15A67">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545D7" w14:textId="77777777" w:rsidR="00607B7F" w:rsidRPr="00E15A67" w:rsidRDefault="00607B7F" w:rsidP="00E15A67">
            <w:pPr>
              <w:jc w:val="center"/>
              <w:rPr>
                <w:sz w:val="14"/>
              </w:rPr>
            </w:pPr>
            <w:r w:rsidRPr="00E15A67">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50C3E" w14:textId="77777777" w:rsidR="00607B7F" w:rsidRPr="00E15A67" w:rsidRDefault="00607B7F" w:rsidP="00E15A67">
            <w:pPr>
              <w:jc w:val="center"/>
              <w:rPr>
                <w:sz w:val="14"/>
              </w:rPr>
            </w:pPr>
            <w:r w:rsidRPr="00E15A67">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376C6" w14:textId="77777777" w:rsidR="00607B7F" w:rsidRPr="00E15A67" w:rsidRDefault="00607B7F" w:rsidP="00E15A67">
            <w:pPr>
              <w:jc w:val="center"/>
              <w:rPr>
                <w:sz w:val="14"/>
              </w:rPr>
            </w:pPr>
            <w:r w:rsidRPr="00E15A67">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05203" w14:textId="77777777" w:rsidR="00607B7F" w:rsidRPr="00E15A67" w:rsidRDefault="00607B7F" w:rsidP="00E15A67">
            <w:pPr>
              <w:jc w:val="center"/>
              <w:rPr>
                <w:sz w:val="14"/>
              </w:rPr>
            </w:pPr>
            <w:r w:rsidRPr="00E15A67">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70CE3" w14:textId="77777777" w:rsidR="00607B7F" w:rsidRPr="00E15A67" w:rsidRDefault="00607B7F" w:rsidP="00E15A67">
            <w:pPr>
              <w:jc w:val="center"/>
              <w:rPr>
                <w:sz w:val="14"/>
              </w:rPr>
            </w:pPr>
            <w:r w:rsidRPr="00E15A67">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64B77" w14:textId="77777777" w:rsidR="00607B7F" w:rsidRPr="00E15A67" w:rsidRDefault="00607B7F" w:rsidP="00E15A67">
            <w:pPr>
              <w:jc w:val="center"/>
              <w:rPr>
                <w:sz w:val="14"/>
              </w:rPr>
            </w:pPr>
            <w:r w:rsidRPr="00E15A67">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9D665" w14:textId="77777777" w:rsidR="00607B7F" w:rsidRPr="00E15A67" w:rsidRDefault="00607B7F" w:rsidP="00E15A67">
            <w:pPr>
              <w:jc w:val="center"/>
              <w:rPr>
                <w:sz w:val="14"/>
              </w:rPr>
            </w:pPr>
            <w:r w:rsidRPr="00E15A67">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2A313" w14:textId="77777777" w:rsidR="00607B7F" w:rsidRPr="00E15A67" w:rsidRDefault="00607B7F" w:rsidP="00E15A67">
            <w:pPr>
              <w:jc w:val="center"/>
              <w:rPr>
                <w:sz w:val="14"/>
              </w:rPr>
            </w:pPr>
            <w:r w:rsidRPr="00E15A67">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70D90" w14:textId="77777777" w:rsidR="00607B7F" w:rsidRPr="00E15A67" w:rsidRDefault="00607B7F" w:rsidP="00E15A67">
            <w:pPr>
              <w:jc w:val="center"/>
              <w:rPr>
                <w:sz w:val="14"/>
              </w:rPr>
            </w:pPr>
            <w:r w:rsidRPr="00E15A67">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FF1E1" w14:textId="77777777" w:rsidR="00607B7F" w:rsidRPr="00E15A67" w:rsidRDefault="00607B7F" w:rsidP="00E15A67">
            <w:pPr>
              <w:jc w:val="center"/>
              <w:rPr>
                <w:sz w:val="14"/>
              </w:rPr>
            </w:pPr>
            <w:r w:rsidRPr="00E15A67">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F10CB" w14:textId="77777777" w:rsidR="00607B7F" w:rsidRPr="00E15A67" w:rsidRDefault="00607B7F" w:rsidP="00E15A67">
            <w:pPr>
              <w:jc w:val="center"/>
              <w:rPr>
                <w:sz w:val="14"/>
              </w:rPr>
            </w:pPr>
            <w:r w:rsidRPr="00E15A67">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3FD3C" w14:textId="77777777" w:rsidR="00607B7F" w:rsidRPr="00E15A67" w:rsidRDefault="00607B7F" w:rsidP="00E15A67">
            <w:pPr>
              <w:jc w:val="center"/>
              <w:rPr>
                <w:sz w:val="14"/>
              </w:rPr>
            </w:pPr>
            <w:r w:rsidRPr="00E15A67">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6B732" w14:textId="77777777" w:rsidR="00607B7F" w:rsidRPr="00E15A67" w:rsidRDefault="00607B7F" w:rsidP="00E15A67">
            <w:pPr>
              <w:jc w:val="center"/>
              <w:rPr>
                <w:sz w:val="14"/>
              </w:rPr>
            </w:pPr>
            <w:r w:rsidRPr="00E15A67">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ECF2F" w14:textId="77777777" w:rsidR="00607B7F" w:rsidRPr="00E15A67" w:rsidRDefault="00607B7F" w:rsidP="00E15A67">
            <w:pPr>
              <w:jc w:val="center"/>
              <w:rPr>
                <w:sz w:val="14"/>
              </w:rPr>
            </w:pPr>
            <w:r w:rsidRPr="00E15A67">
              <w:rPr>
                <w:sz w:val="14"/>
              </w:rPr>
              <w:t>32</w:t>
            </w:r>
          </w:p>
        </w:tc>
      </w:tr>
      <w:tr w:rsidR="00607B7F" w:rsidRPr="00E15A67" w14:paraId="1D5F2848"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D27DD3D" w14:textId="77777777" w:rsidR="00607B7F" w:rsidRPr="00E15A67" w:rsidRDefault="00607B7F" w:rsidP="00E15A67">
            <w:pPr>
              <w:jc w:val="center"/>
              <w:rPr>
                <w:sz w:val="14"/>
              </w:rPr>
            </w:pPr>
            <w:r w:rsidRPr="00E15A67">
              <w:rPr>
                <w:sz w:val="14"/>
              </w:rPr>
              <w:t>U</w:t>
            </w:r>
          </w:p>
        </w:tc>
      </w:tr>
      <w:tr w:rsidR="00607B7F" w:rsidRPr="00E15A67" w14:paraId="1A42D8CA"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9911B2" w14:textId="77777777" w:rsidR="00607B7F" w:rsidRPr="00E15A67" w:rsidRDefault="00607B7F" w:rsidP="00E15A67">
            <w:pPr>
              <w:jc w:val="center"/>
              <w:rPr>
                <w:sz w:val="14"/>
              </w:rPr>
            </w:pPr>
            <w:r w:rsidRPr="00E15A67">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8B4B4" w14:textId="77777777" w:rsidR="00607B7F" w:rsidRPr="00E15A67" w:rsidRDefault="00607B7F" w:rsidP="00E15A67">
            <w:pPr>
              <w:jc w:val="center"/>
              <w:rPr>
                <w:sz w:val="14"/>
              </w:rPr>
            </w:pPr>
            <w:r w:rsidRPr="00E15A67">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92B78" w14:textId="77777777" w:rsidR="00607B7F" w:rsidRPr="00E15A67" w:rsidRDefault="00607B7F" w:rsidP="00E15A67">
            <w:pPr>
              <w:jc w:val="center"/>
              <w:rPr>
                <w:sz w:val="14"/>
              </w:rPr>
            </w:pPr>
            <w:r w:rsidRPr="00E15A67">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55869" w14:textId="77777777" w:rsidR="00607B7F" w:rsidRPr="00E15A67" w:rsidRDefault="00607B7F" w:rsidP="00E15A67">
            <w:pPr>
              <w:jc w:val="center"/>
              <w:rPr>
                <w:sz w:val="14"/>
              </w:rPr>
            </w:pPr>
            <w:r w:rsidRPr="00E15A67">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D885D" w14:textId="77777777" w:rsidR="00607B7F" w:rsidRPr="00E15A67" w:rsidRDefault="00607B7F" w:rsidP="00E15A67">
            <w:pPr>
              <w:jc w:val="center"/>
              <w:rPr>
                <w:sz w:val="14"/>
              </w:rPr>
            </w:pPr>
            <w:r w:rsidRPr="00E15A67">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537EB" w14:textId="77777777" w:rsidR="00607B7F" w:rsidRPr="00E15A67" w:rsidRDefault="00607B7F" w:rsidP="00E15A67">
            <w:pPr>
              <w:jc w:val="center"/>
              <w:rPr>
                <w:sz w:val="14"/>
              </w:rPr>
            </w:pPr>
            <w:r w:rsidRPr="00E15A67">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F0DEE" w14:textId="77777777" w:rsidR="00607B7F" w:rsidRPr="00E15A67" w:rsidRDefault="00607B7F" w:rsidP="00E15A67">
            <w:pPr>
              <w:jc w:val="center"/>
              <w:rPr>
                <w:sz w:val="14"/>
              </w:rPr>
            </w:pPr>
            <w:r w:rsidRPr="00E15A67">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66250" w14:textId="77777777" w:rsidR="00607B7F" w:rsidRPr="00E15A67" w:rsidRDefault="00607B7F" w:rsidP="00E15A67">
            <w:pPr>
              <w:jc w:val="center"/>
              <w:rPr>
                <w:sz w:val="14"/>
              </w:rPr>
            </w:pPr>
            <w:r w:rsidRPr="00E15A67">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684D4" w14:textId="77777777" w:rsidR="00607B7F" w:rsidRPr="00E15A67" w:rsidRDefault="00607B7F" w:rsidP="00E15A67">
            <w:pPr>
              <w:jc w:val="center"/>
              <w:rPr>
                <w:sz w:val="14"/>
              </w:rPr>
            </w:pPr>
            <w:r w:rsidRPr="00E15A67">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2BD44" w14:textId="77777777" w:rsidR="00607B7F" w:rsidRPr="00E15A67" w:rsidRDefault="00607B7F" w:rsidP="00E15A67">
            <w:pPr>
              <w:jc w:val="center"/>
              <w:rPr>
                <w:sz w:val="14"/>
              </w:rPr>
            </w:pPr>
            <w:r w:rsidRPr="00E15A67">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3A41B" w14:textId="77777777" w:rsidR="00607B7F" w:rsidRPr="00E15A67" w:rsidRDefault="00607B7F" w:rsidP="00E15A67">
            <w:pPr>
              <w:jc w:val="center"/>
              <w:rPr>
                <w:sz w:val="14"/>
              </w:rPr>
            </w:pPr>
            <w:r w:rsidRPr="00E15A67">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B87CE" w14:textId="77777777" w:rsidR="00607B7F" w:rsidRPr="00E15A67" w:rsidRDefault="00607B7F" w:rsidP="00E15A67">
            <w:pPr>
              <w:jc w:val="center"/>
              <w:rPr>
                <w:sz w:val="14"/>
              </w:rPr>
            </w:pPr>
            <w:r w:rsidRPr="00E15A67">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5EE88" w14:textId="77777777" w:rsidR="00607B7F" w:rsidRPr="00E15A67" w:rsidRDefault="00607B7F" w:rsidP="00E15A67">
            <w:pPr>
              <w:jc w:val="center"/>
              <w:rPr>
                <w:sz w:val="14"/>
              </w:rPr>
            </w:pPr>
            <w:r w:rsidRPr="00E15A67">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CCB9F" w14:textId="77777777" w:rsidR="00607B7F" w:rsidRPr="00E15A67" w:rsidRDefault="00607B7F" w:rsidP="00E15A67">
            <w:pPr>
              <w:jc w:val="center"/>
              <w:rPr>
                <w:sz w:val="14"/>
              </w:rPr>
            </w:pPr>
            <w:r w:rsidRPr="00E15A67">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C621C" w14:textId="77777777" w:rsidR="00607B7F" w:rsidRPr="00E15A67" w:rsidRDefault="00607B7F" w:rsidP="00E15A67">
            <w:pPr>
              <w:jc w:val="center"/>
              <w:rPr>
                <w:sz w:val="14"/>
              </w:rPr>
            </w:pPr>
            <w:r w:rsidRPr="00E15A67">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CB3B8" w14:textId="77777777" w:rsidR="00607B7F" w:rsidRPr="00E15A67" w:rsidRDefault="00607B7F" w:rsidP="00E15A67">
            <w:pPr>
              <w:jc w:val="center"/>
              <w:rPr>
                <w:sz w:val="14"/>
              </w:rPr>
            </w:pPr>
            <w:r w:rsidRPr="00E15A67">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79B3F" w14:textId="77777777" w:rsidR="00607B7F" w:rsidRPr="00E15A67" w:rsidRDefault="00607B7F" w:rsidP="00E15A67">
            <w:pPr>
              <w:jc w:val="center"/>
              <w:rPr>
                <w:sz w:val="14"/>
              </w:rPr>
            </w:pPr>
            <w:r w:rsidRPr="00E15A67">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B8E0A" w14:textId="77777777" w:rsidR="00607B7F" w:rsidRPr="00E15A67" w:rsidRDefault="00607B7F" w:rsidP="00E15A67">
            <w:pPr>
              <w:jc w:val="center"/>
              <w:rPr>
                <w:sz w:val="14"/>
              </w:rPr>
            </w:pPr>
            <w:r w:rsidRPr="00E15A67">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4DA6B" w14:textId="77777777" w:rsidR="00607B7F" w:rsidRPr="00E15A67" w:rsidRDefault="00607B7F" w:rsidP="00E15A67">
            <w:pPr>
              <w:jc w:val="center"/>
              <w:rPr>
                <w:sz w:val="14"/>
              </w:rPr>
            </w:pPr>
            <w:r w:rsidRPr="00E15A67">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C0AF9" w14:textId="77777777" w:rsidR="00607B7F" w:rsidRPr="00E15A67" w:rsidRDefault="00607B7F" w:rsidP="00E15A67">
            <w:pPr>
              <w:jc w:val="center"/>
              <w:rPr>
                <w:sz w:val="14"/>
              </w:rPr>
            </w:pPr>
            <w:r w:rsidRPr="00E15A67">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DAC9B" w14:textId="77777777" w:rsidR="00607B7F" w:rsidRPr="00E15A67" w:rsidRDefault="00607B7F" w:rsidP="00E15A67">
            <w:pPr>
              <w:jc w:val="center"/>
              <w:rPr>
                <w:sz w:val="14"/>
              </w:rPr>
            </w:pPr>
            <w:r w:rsidRPr="00E15A67">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367FC" w14:textId="77777777" w:rsidR="00607B7F" w:rsidRPr="00E15A67" w:rsidRDefault="00607B7F" w:rsidP="00E15A67">
            <w:pPr>
              <w:jc w:val="center"/>
              <w:rPr>
                <w:sz w:val="14"/>
              </w:rPr>
            </w:pPr>
            <w:r w:rsidRPr="00E15A67">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918CB" w14:textId="77777777" w:rsidR="00607B7F" w:rsidRPr="00E15A67" w:rsidRDefault="00607B7F" w:rsidP="00E15A67">
            <w:pPr>
              <w:jc w:val="center"/>
              <w:rPr>
                <w:sz w:val="14"/>
              </w:rPr>
            </w:pPr>
            <w:r w:rsidRPr="00E15A67">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91350" w14:textId="77777777" w:rsidR="00607B7F" w:rsidRPr="00E15A67" w:rsidRDefault="00607B7F" w:rsidP="00E15A67">
            <w:pPr>
              <w:jc w:val="center"/>
              <w:rPr>
                <w:sz w:val="14"/>
              </w:rPr>
            </w:pPr>
            <w:r w:rsidRPr="00E15A67">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6CFAA" w14:textId="77777777" w:rsidR="00607B7F" w:rsidRPr="00E15A67" w:rsidRDefault="00607B7F" w:rsidP="00E15A67">
            <w:pPr>
              <w:jc w:val="center"/>
              <w:rPr>
                <w:sz w:val="14"/>
              </w:rPr>
            </w:pPr>
            <w:r w:rsidRPr="00E15A67">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959F1" w14:textId="77777777" w:rsidR="00607B7F" w:rsidRPr="00E15A67" w:rsidRDefault="00607B7F" w:rsidP="00E15A67">
            <w:pPr>
              <w:jc w:val="center"/>
              <w:rPr>
                <w:sz w:val="14"/>
              </w:rPr>
            </w:pPr>
            <w:r w:rsidRPr="00E15A67">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C3A56" w14:textId="77777777" w:rsidR="00607B7F" w:rsidRPr="00E15A67" w:rsidRDefault="00607B7F" w:rsidP="00E15A67">
            <w:pPr>
              <w:jc w:val="center"/>
              <w:rPr>
                <w:sz w:val="14"/>
              </w:rPr>
            </w:pPr>
            <w:r w:rsidRPr="00E15A67">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6A92C" w14:textId="77777777" w:rsidR="00607B7F" w:rsidRPr="00E15A67" w:rsidRDefault="00607B7F" w:rsidP="00E15A67">
            <w:pPr>
              <w:jc w:val="center"/>
              <w:rPr>
                <w:sz w:val="14"/>
              </w:rPr>
            </w:pPr>
            <w:r w:rsidRPr="00E15A67">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4ABBD" w14:textId="77777777" w:rsidR="00607B7F" w:rsidRPr="00E15A67" w:rsidRDefault="00607B7F" w:rsidP="00E15A67">
            <w:pPr>
              <w:jc w:val="center"/>
              <w:rPr>
                <w:sz w:val="14"/>
              </w:rPr>
            </w:pPr>
            <w:r w:rsidRPr="00E15A67">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D58AF" w14:textId="77777777" w:rsidR="00607B7F" w:rsidRPr="00E15A67" w:rsidRDefault="00607B7F" w:rsidP="00E15A67">
            <w:pPr>
              <w:jc w:val="center"/>
              <w:rPr>
                <w:sz w:val="14"/>
              </w:rPr>
            </w:pPr>
            <w:r w:rsidRPr="00E15A67">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02869" w14:textId="77777777" w:rsidR="00607B7F" w:rsidRPr="00E15A67" w:rsidRDefault="00607B7F" w:rsidP="00E15A67">
            <w:pPr>
              <w:jc w:val="center"/>
              <w:rPr>
                <w:sz w:val="14"/>
              </w:rPr>
            </w:pPr>
            <w:r w:rsidRPr="00E15A67">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B2121" w14:textId="77777777" w:rsidR="00607B7F" w:rsidRPr="00E15A67" w:rsidRDefault="00607B7F" w:rsidP="00E15A67">
            <w:pPr>
              <w:jc w:val="center"/>
              <w:rPr>
                <w:sz w:val="14"/>
              </w:rPr>
            </w:pPr>
            <w:r w:rsidRPr="00E15A67">
              <w:rPr>
                <w:sz w:val="14"/>
              </w:rPr>
              <w:t>0</w:t>
            </w:r>
          </w:p>
        </w:tc>
      </w:tr>
      <w:tr w:rsidR="00607B7F" w:rsidRPr="00E15A67" w14:paraId="3B9B82EE" w14:textId="77777777" w:rsidTr="00E15A67">
        <w:trPr>
          <w:tblCellSpacing w:w="7" w:type="dxa"/>
          <w:jc w:val="center"/>
        </w:trPr>
        <w:tc>
          <w:tcPr>
            <w:tcW w:w="0" w:type="auto"/>
            <w:gridSpan w:val="30"/>
            <w:tcBorders>
              <w:top w:val="outset" w:sz="6" w:space="0" w:color="auto"/>
              <w:left w:val="outset" w:sz="6" w:space="0" w:color="auto"/>
              <w:bottom w:val="outset" w:sz="6" w:space="0" w:color="auto"/>
              <w:right w:val="outset" w:sz="6" w:space="0" w:color="auto"/>
            </w:tcBorders>
            <w:vAlign w:val="center"/>
            <w:hideMark/>
          </w:tcPr>
          <w:p w14:paraId="11838325" w14:textId="77777777" w:rsidR="00607B7F" w:rsidRPr="00E15A67" w:rsidRDefault="00607B7F" w:rsidP="00E15A67">
            <w:pPr>
              <w:jc w:val="center"/>
              <w:rPr>
                <w:sz w:val="14"/>
              </w:rPr>
            </w:pPr>
            <w:r w:rsidRPr="00E15A67">
              <w:rPr>
                <w:sz w:val="14"/>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D4ADA09" w14:textId="77777777" w:rsidR="00607B7F" w:rsidRPr="00E15A67" w:rsidRDefault="00607B7F" w:rsidP="00E15A67">
            <w:pPr>
              <w:jc w:val="center"/>
              <w:rPr>
                <w:sz w:val="14"/>
              </w:rPr>
            </w:pPr>
            <w:r w:rsidRPr="00E15A67">
              <w:rPr>
                <w:sz w:val="14"/>
              </w:rPr>
              <w:t>cmd</w:t>
            </w:r>
          </w:p>
        </w:tc>
      </w:tr>
    </w:tbl>
    <w:p w14:paraId="57FAC172" w14:textId="77777777" w:rsidR="00607B7F" w:rsidRDefault="00607B7F" w:rsidP="00E15A67">
      <w:pPr>
        <w:pStyle w:val="Caption"/>
      </w:pPr>
      <w:r>
        <w:t xml:space="preserve">Table </w:t>
      </w:r>
      <w:fldSimple w:instr=" SEQ Table \* ARABIC ">
        <w:r>
          <w:rPr>
            <w:noProof/>
          </w:rPr>
          <w:t>195</w:t>
        </w:r>
      </w:fldSimple>
      <w:r>
        <w:t xml:space="preserve"> CSLV_INDIRECT_TRIGGER register</w:t>
      </w:r>
    </w:p>
    <w:p w14:paraId="49DC1C36" w14:textId="77777777" w:rsidR="00607B7F" w:rsidRDefault="00607B7F" w:rsidP="00010CDB">
      <w:pPr>
        <w:pStyle w:val="Heading3"/>
      </w:pPr>
      <w:r>
        <w:t>CSLV_SECURITY_ERR_MASK</w:t>
      </w:r>
    </w:p>
    <w:p w14:paraId="1C332FBE" w14:textId="77777777" w:rsidR="00607B7F" w:rsidRDefault="00607B7F" w:rsidP="00E15A67">
      <w:pPr>
        <w:pStyle w:val="NormalWeb"/>
        <w:jc w:val="both"/>
      </w:pPr>
      <w:r>
        <w:t>Security Error mask: bit positions match the error bit positions in security_error_status. When an ERR_MASK bit is set to 1, occurrence of the corresponding error event will not cause an error message to be sent. When cleared to 0, error event will cause an error message to be sent.</w:t>
      </w:r>
    </w:p>
    <w:p w14:paraId="72BB439E" w14:textId="77777777" w:rsidR="00607B7F" w:rsidRDefault="00607B7F" w:rsidP="00E15A67">
      <w:pPr>
        <w:pStyle w:val="NormalWeb"/>
        <w:jc w:val="both"/>
      </w:pPr>
      <w:r>
        <w:t>Attribute: RW</w:t>
      </w:r>
    </w:p>
    <w:p w14:paraId="151DFC10" w14:textId="77777777" w:rsidR="00607B7F" w:rsidRDefault="00607B7F" w:rsidP="00E15A67">
      <w:pPr>
        <w:pStyle w:val="NormalWeb"/>
        <w:jc w:val="both"/>
      </w:pPr>
      <w:r>
        <w:t>Security: Secure access only</w:t>
      </w:r>
    </w:p>
    <w:p w14:paraId="3A5BA870" w14:textId="77777777" w:rsidR="00607B7F" w:rsidRDefault="00607B7F" w:rsidP="00E15A67">
      <w:pPr>
        <w:pStyle w:val="NormalWeb"/>
        <w:jc w:val="both"/>
      </w:pPr>
      <w:r>
        <w:t>Bit field description:</w:t>
      </w:r>
    </w:p>
    <w:p w14:paraId="6959941F" w14:textId="77777777" w:rsidR="00607B7F" w:rsidRDefault="00607B7F" w:rsidP="009033D3">
      <w:pPr>
        <w:numPr>
          <w:ilvl w:val="0"/>
          <w:numId w:val="227"/>
        </w:numPr>
        <w:spacing w:before="100" w:beforeAutospacing="1" w:after="100" w:afterAutospacing="1" w:line="240" w:lineRule="auto"/>
      </w:pPr>
      <w:r>
        <w:rPr>
          <w:b/>
          <w:bCs/>
        </w:rPr>
        <w:t>M8</w:t>
      </w:r>
      <w:r>
        <w:t xml:space="preserve">[8] - </w:t>
      </w:r>
      <w:r>
        <w:br/>
        <w:t xml:space="preserve">1'b1: Disable error message for Cslv write security error. </w:t>
      </w:r>
      <w:r>
        <w:br/>
        <w:t xml:space="preserve">1'b0: Enable error message for Cslv write security error. </w:t>
      </w:r>
    </w:p>
    <w:p w14:paraId="2C945562" w14:textId="77777777" w:rsidR="00607B7F" w:rsidRDefault="00607B7F" w:rsidP="009033D3">
      <w:pPr>
        <w:numPr>
          <w:ilvl w:val="0"/>
          <w:numId w:val="227"/>
        </w:numPr>
        <w:spacing w:before="100" w:beforeAutospacing="1" w:after="100" w:afterAutospacing="1" w:line="240" w:lineRule="auto"/>
      </w:pPr>
      <w:r>
        <w:rPr>
          <w:b/>
          <w:bCs/>
        </w:rPr>
        <w:t>M6</w:t>
      </w:r>
      <w:r>
        <w:t xml:space="preserve">[6] - </w:t>
      </w:r>
      <w:r>
        <w:br/>
        <w:t xml:space="preserve">1'b1: Disable error message for Cslv read security error. </w:t>
      </w:r>
      <w:r>
        <w:br/>
        <w:t>1'b0: Enable error message for Cslv read security error.</w:t>
      </w:r>
    </w:p>
    <w:p w14:paraId="519C6E90" w14:textId="77777777" w:rsidR="00607B7F" w:rsidRDefault="00607B7F" w:rsidP="009033D3">
      <w:pPr>
        <w:numPr>
          <w:ilvl w:val="0"/>
          <w:numId w:val="227"/>
        </w:numPr>
        <w:spacing w:before="100" w:beforeAutospacing="1" w:after="100" w:afterAutospacing="1" w:line="240" w:lineRule="auto"/>
      </w:pPr>
      <w:r>
        <w:rPr>
          <w:b/>
          <w:bCs/>
        </w:rPr>
        <w:t>M3</w:t>
      </w:r>
      <w:r>
        <w:t xml:space="preserve">[3] - </w:t>
      </w:r>
      <w:r>
        <w:br/>
        <w:t xml:space="preserve">1'b1: Disable error message for Cslv Write Double Bit ECC error. </w:t>
      </w:r>
      <w:r>
        <w:br/>
        <w:t>1'b0: Enable error message for Cslv Write Double Bit ECC error.</w:t>
      </w:r>
    </w:p>
    <w:p w14:paraId="794A5B9B" w14:textId="77777777" w:rsidR="00607B7F" w:rsidRDefault="00607B7F" w:rsidP="009033D3">
      <w:pPr>
        <w:numPr>
          <w:ilvl w:val="0"/>
          <w:numId w:val="227"/>
        </w:numPr>
        <w:spacing w:before="100" w:beforeAutospacing="1" w:after="100" w:afterAutospacing="1" w:line="240" w:lineRule="auto"/>
      </w:pPr>
      <w:r>
        <w:rPr>
          <w:b/>
          <w:bCs/>
        </w:rPr>
        <w:t>M1</w:t>
      </w:r>
      <w:r>
        <w:t xml:space="preserve">[1] - </w:t>
      </w:r>
      <w:r>
        <w:br/>
        <w:t xml:space="preserve">1'b1: Disable error message for Cslv Read Double Bit ECC error. </w:t>
      </w:r>
      <w:r>
        <w:br/>
        <w:t>1'b0: Enable error message for Cslv Read Double Bit ECC error.</w:t>
      </w:r>
    </w:p>
    <w:p w14:paraId="34A94C95" w14:textId="77777777" w:rsidR="00607B7F" w:rsidRDefault="00607B7F" w:rsidP="00E15A67">
      <w:pPr>
        <w:spacing w:before="100" w:beforeAutospacing="1" w:after="100" w:afterAutospacing="1" w:line="240" w:lineRule="auto"/>
      </w:pP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77"/>
        <w:gridCol w:w="214"/>
        <w:gridCol w:w="277"/>
        <w:gridCol w:w="214"/>
        <w:gridCol w:w="214"/>
        <w:gridCol w:w="277"/>
        <w:gridCol w:w="214"/>
        <w:gridCol w:w="277"/>
        <w:gridCol w:w="221"/>
      </w:tblGrid>
      <w:tr w:rsidR="00607B7F" w:rsidRPr="00E15A67" w14:paraId="247C5F52"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DEBD2F5" w14:textId="77777777" w:rsidR="00607B7F" w:rsidRPr="00E15A67" w:rsidRDefault="00607B7F" w:rsidP="00BB0963">
            <w:pPr>
              <w:spacing w:after="0"/>
              <w:jc w:val="center"/>
              <w:rPr>
                <w:sz w:val="14"/>
              </w:rPr>
            </w:pPr>
            <w:r w:rsidRPr="00E15A67">
              <w:rPr>
                <w:sz w:val="14"/>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8F13F" w14:textId="77777777" w:rsidR="00607B7F" w:rsidRPr="00E15A67" w:rsidRDefault="00607B7F" w:rsidP="00E15A67">
            <w:pPr>
              <w:jc w:val="center"/>
              <w:rPr>
                <w:sz w:val="14"/>
              </w:rPr>
            </w:pPr>
            <w:r w:rsidRPr="00E15A67">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BDB78" w14:textId="77777777" w:rsidR="00607B7F" w:rsidRPr="00E15A67" w:rsidRDefault="00607B7F" w:rsidP="00E15A67">
            <w:pPr>
              <w:jc w:val="center"/>
              <w:rPr>
                <w:sz w:val="14"/>
              </w:rPr>
            </w:pPr>
            <w:r w:rsidRPr="00E15A67">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F85C8" w14:textId="77777777" w:rsidR="00607B7F" w:rsidRPr="00E15A67" w:rsidRDefault="00607B7F" w:rsidP="00E15A67">
            <w:pPr>
              <w:jc w:val="center"/>
              <w:rPr>
                <w:sz w:val="14"/>
              </w:rPr>
            </w:pPr>
            <w:r w:rsidRPr="00E15A67">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BEE72" w14:textId="77777777" w:rsidR="00607B7F" w:rsidRPr="00E15A67" w:rsidRDefault="00607B7F" w:rsidP="00E15A67">
            <w:pPr>
              <w:jc w:val="center"/>
              <w:rPr>
                <w:sz w:val="14"/>
              </w:rPr>
            </w:pPr>
            <w:r w:rsidRPr="00E15A67">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76C60" w14:textId="77777777" w:rsidR="00607B7F" w:rsidRPr="00E15A67" w:rsidRDefault="00607B7F" w:rsidP="00E15A67">
            <w:pPr>
              <w:jc w:val="center"/>
              <w:rPr>
                <w:sz w:val="14"/>
              </w:rPr>
            </w:pPr>
            <w:r w:rsidRPr="00E15A67">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55400" w14:textId="77777777" w:rsidR="00607B7F" w:rsidRPr="00E15A67" w:rsidRDefault="00607B7F" w:rsidP="00E15A67">
            <w:pPr>
              <w:jc w:val="center"/>
              <w:rPr>
                <w:sz w:val="14"/>
              </w:rPr>
            </w:pPr>
            <w:r w:rsidRPr="00E15A67">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45586" w14:textId="77777777" w:rsidR="00607B7F" w:rsidRPr="00E15A67" w:rsidRDefault="00607B7F" w:rsidP="00E15A67">
            <w:pPr>
              <w:jc w:val="center"/>
              <w:rPr>
                <w:sz w:val="14"/>
              </w:rPr>
            </w:pPr>
            <w:r w:rsidRPr="00E15A67">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1C123" w14:textId="77777777" w:rsidR="00607B7F" w:rsidRPr="00E15A67" w:rsidRDefault="00607B7F" w:rsidP="00E15A67">
            <w:pPr>
              <w:jc w:val="center"/>
              <w:rPr>
                <w:sz w:val="14"/>
              </w:rPr>
            </w:pPr>
            <w:r w:rsidRPr="00E15A67">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B0BD2" w14:textId="77777777" w:rsidR="00607B7F" w:rsidRPr="00E15A67" w:rsidRDefault="00607B7F" w:rsidP="00E15A67">
            <w:pPr>
              <w:jc w:val="center"/>
              <w:rPr>
                <w:sz w:val="14"/>
              </w:rPr>
            </w:pPr>
            <w:r w:rsidRPr="00E15A67">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1424B" w14:textId="77777777" w:rsidR="00607B7F" w:rsidRPr="00E15A67" w:rsidRDefault="00607B7F" w:rsidP="00E15A67">
            <w:pPr>
              <w:jc w:val="center"/>
              <w:rPr>
                <w:sz w:val="14"/>
              </w:rPr>
            </w:pPr>
            <w:r w:rsidRPr="00E15A67">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90A45" w14:textId="77777777" w:rsidR="00607B7F" w:rsidRPr="00E15A67" w:rsidRDefault="00607B7F" w:rsidP="00E15A67">
            <w:pPr>
              <w:jc w:val="center"/>
              <w:rPr>
                <w:sz w:val="14"/>
              </w:rPr>
            </w:pPr>
            <w:r w:rsidRPr="00E15A67">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BB66F" w14:textId="77777777" w:rsidR="00607B7F" w:rsidRPr="00E15A67" w:rsidRDefault="00607B7F" w:rsidP="00E15A67">
            <w:pPr>
              <w:jc w:val="center"/>
              <w:rPr>
                <w:sz w:val="14"/>
              </w:rPr>
            </w:pPr>
            <w:r w:rsidRPr="00E15A67">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29119" w14:textId="77777777" w:rsidR="00607B7F" w:rsidRPr="00E15A67" w:rsidRDefault="00607B7F" w:rsidP="00E15A67">
            <w:pPr>
              <w:jc w:val="center"/>
              <w:rPr>
                <w:sz w:val="14"/>
              </w:rPr>
            </w:pPr>
            <w:r w:rsidRPr="00E15A67">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53E93" w14:textId="77777777" w:rsidR="00607B7F" w:rsidRPr="00E15A67" w:rsidRDefault="00607B7F" w:rsidP="00E15A67">
            <w:pPr>
              <w:jc w:val="center"/>
              <w:rPr>
                <w:sz w:val="14"/>
              </w:rPr>
            </w:pPr>
            <w:r w:rsidRPr="00E15A67">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E8D16" w14:textId="77777777" w:rsidR="00607B7F" w:rsidRPr="00E15A67" w:rsidRDefault="00607B7F" w:rsidP="00E15A67">
            <w:pPr>
              <w:jc w:val="center"/>
              <w:rPr>
                <w:sz w:val="14"/>
              </w:rPr>
            </w:pPr>
            <w:r w:rsidRPr="00E15A67">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725E2" w14:textId="77777777" w:rsidR="00607B7F" w:rsidRPr="00E15A67" w:rsidRDefault="00607B7F" w:rsidP="00E15A67">
            <w:pPr>
              <w:jc w:val="center"/>
              <w:rPr>
                <w:sz w:val="14"/>
              </w:rPr>
            </w:pPr>
            <w:r w:rsidRPr="00E15A67">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54556" w14:textId="77777777" w:rsidR="00607B7F" w:rsidRPr="00E15A67" w:rsidRDefault="00607B7F" w:rsidP="00E15A67">
            <w:pPr>
              <w:jc w:val="center"/>
              <w:rPr>
                <w:sz w:val="14"/>
              </w:rPr>
            </w:pPr>
            <w:r w:rsidRPr="00E15A67">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1E636" w14:textId="77777777" w:rsidR="00607B7F" w:rsidRPr="00E15A67" w:rsidRDefault="00607B7F" w:rsidP="00E15A67">
            <w:pPr>
              <w:jc w:val="center"/>
              <w:rPr>
                <w:sz w:val="14"/>
              </w:rPr>
            </w:pPr>
            <w:r w:rsidRPr="00E15A67">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963BC" w14:textId="77777777" w:rsidR="00607B7F" w:rsidRPr="00E15A67" w:rsidRDefault="00607B7F" w:rsidP="00E15A67">
            <w:pPr>
              <w:jc w:val="center"/>
              <w:rPr>
                <w:sz w:val="14"/>
              </w:rPr>
            </w:pPr>
            <w:r w:rsidRPr="00E15A67">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3ED08" w14:textId="77777777" w:rsidR="00607B7F" w:rsidRPr="00E15A67" w:rsidRDefault="00607B7F" w:rsidP="00E15A67">
            <w:pPr>
              <w:jc w:val="center"/>
              <w:rPr>
                <w:sz w:val="14"/>
              </w:rPr>
            </w:pPr>
            <w:r w:rsidRPr="00E15A67">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8F530" w14:textId="77777777" w:rsidR="00607B7F" w:rsidRPr="00E15A67" w:rsidRDefault="00607B7F" w:rsidP="00E15A67">
            <w:pPr>
              <w:jc w:val="center"/>
              <w:rPr>
                <w:sz w:val="14"/>
              </w:rPr>
            </w:pPr>
            <w:r w:rsidRPr="00E15A67">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335DC" w14:textId="77777777" w:rsidR="00607B7F" w:rsidRPr="00E15A67" w:rsidRDefault="00607B7F" w:rsidP="00E15A67">
            <w:pPr>
              <w:jc w:val="center"/>
              <w:rPr>
                <w:sz w:val="14"/>
              </w:rPr>
            </w:pPr>
            <w:r w:rsidRPr="00E15A67">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629D7" w14:textId="77777777" w:rsidR="00607B7F" w:rsidRPr="00E15A67" w:rsidRDefault="00607B7F" w:rsidP="00E15A67">
            <w:pPr>
              <w:jc w:val="center"/>
              <w:rPr>
                <w:sz w:val="14"/>
              </w:rPr>
            </w:pPr>
            <w:r w:rsidRPr="00E15A67">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FECAF" w14:textId="77777777" w:rsidR="00607B7F" w:rsidRPr="00E15A67" w:rsidRDefault="00607B7F" w:rsidP="00E15A67">
            <w:pPr>
              <w:jc w:val="center"/>
              <w:rPr>
                <w:sz w:val="14"/>
              </w:rPr>
            </w:pPr>
            <w:r w:rsidRPr="00E15A67">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7A54E" w14:textId="77777777" w:rsidR="00607B7F" w:rsidRPr="00E15A67" w:rsidRDefault="00607B7F" w:rsidP="00E15A67">
            <w:pPr>
              <w:jc w:val="center"/>
              <w:rPr>
                <w:sz w:val="14"/>
              </w:rPr>
            </w:pPr>
            <w:r w:rsidRPr="00E15A67">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D6FDD" w14:textId="77777777" w:rsidR="00607B7F" w:rsidRPr="00E15A67" w:rsidRDefault="00607B7F" w:rsidP="00E15A67">
            <w:pPr>
              <w:jc w:val="center"/>
              <w:rPr>
                <w:sz w:val="14"/>
              </w:rPr>
            </w:pPr>
            <w:r w:rsidRPr="00E15A67">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9328C" w14:textId="77777777" w:rsidR="00607B7F" w:rsidRPr="00E15A67" w:rsidRDefault="00607B7F" w:rsidP="00E15A67">
            <w:pPr>
              <w:jc w:val="center"/>
              <w:rPr>
                <w:sz w:val="14"/>
              </w:rPr>
            </w:pPr>
            <w:r w:rsidRPr="00E15A67">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506B7" w14:textId="77777777" w:rsidR="00607B7F" w:rsidRPr="00E15A67" w:rsidRDefault="00607B7F" w:rsidP="00E15A67">
            <w:pPr>
              <w:jc w:val="center"/>
              <w:rPr>
                <w:sz w:val="14"/>
              </w:rPr>
            </w:pPr>
            <w:r w:rsidRPr="00E15A67">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F7CDE" w14:textId="77777777" w:rsidR="00607B7F" w:rsidRPr="00E15A67" w:rsidRDefault="00607B7F" w:rsidP="00E15A67">
            <w:pPr>
              <w:jc w:val="center"/>
              <w:rPr>
                <w:sz w:val="14"/>
              </w:rPr>
            </w:pPr>
            <w:r w:rsidRPr="00E15A67">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5F0B8" w14:textId="77777777" w:rsidR="00607B7F" w:rsidRPr="00E15A67" w:rsidRDefault="00607B7F" w:rsidP="00E15A67">
            <w:pPr>
              <w:jc w:val="center"/>
              <w:rPr>
                <w:sz w:val="14"/>
              </w:rPr>
            </w:pPr>
            <w:r w:rsidRPr="00E15A67">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092CC" w14:textId="77777777" w:rsidR="00607B7F" w:rsidRPr="00E15A67" w:rsidRDefault="00607B7F" w:rsidP="00E15A67">
            <w:pPr>
              <w:jc w:val="center"/>
              <w:rPr>
                <w:sz w:val="14"/>
              </w:rPr>
            </w:pPr>
            <w:r w:rsidRPr="00E15A67">
              <w:rPr>
                <w:sz w:val="14"/>
              </w:rPr>
              <w:t>32</w:t>
            </w:r>
          </w:p>
        </w:tc>
      </w:tr>
      <w:tr w:rsidR="00607B7F" w:rsidRPr="00E15A67" w14:paraId="06DDA4B1"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261A401" w14:textId="77777777" w:rsidR="00607B7F" w:rsidRPr="00E15A67" w:rsidRDefault="00607B7F" w:rsidP="00E15A67">
            <w:pPr>
              <w:jc w:val="center"/>
              <w:rPr>
                <w:sz w:val="14"/>
              </w:rPr>
            </w:pPr>
            <w:r w:rsidRPr="00E15A67">
              <w:rPr>
                <w:sz w:val="14"/>
              </w:rPr>
              <w:t>U</w:t>
            </w:r>
          </w:p>
        </w:tc>
      </w:tr>
      <w:tr w:rsidR="00607B7F" w:rsidRPr="00E15A67" w14:paraId="7F70D567"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03C41D" w14:textId="77777777" w:rsidR="00607B7F" w:rsidRPr="00E15A67" w:rsidRDefault="00607B7F" w:rsidP="00E15A67">
            <w:pPr>
              <w:jc w:val="center"/>
              <w:rPr>
                <w:sz w:val="14"/>
              </w:rPr>
            </w:pPr>
            <w:r w:rsidRPr="00E15A67">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74DA6" w14:textId="77777777" w:rsidR="00607B7F" w:rsidRPr="00E15A67" w:rsidRDefault="00607B7F" w:rsidP="00E15A67">
            <w:pPr>
              <w:jc w:val="center"/>
              <w:rPr>
                <w:sz w:val="14"/>
              </w:rPr>
            </w:pPr>
            <w:r w:rsidRPr="00E15A67">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AAD3B" w14:textId="77777777" w:rsidR="00607B7F" w:rsidRPr="00E15A67" w:rsidRDefault="00607B7F" w:rsidP="00E15A67">
            <w:pPr>
              <w:jc w:val="center"/>
              <w:rPr>
                <w:sz w:val="14"/>
              </w:rPr>
            </w:pPr>
            <w:r w:rsidRPr="00E15A67">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45C28" w14:textId="77777777" w:rsidR="00607B7F" w:rsidRPr="00E15A67" w:rsidRDefault="00607B7F" w:rsidP="00E15A67">
            <w:pPr>
              <w:jc w:val="center"/>
              <w:rPr>
                <w:sz w:val="14"/>
              </w:rPr>
            </w:pPr>
            <w:r w:rsidRPr="00E15A67">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030B5" w14:textId="77777777" w:rsidR="00607B7F" w:rsidRPr="00E15A67" w:rsidRDefault="00607B7F" w:rsidP="00E15A67">
            <w:pPr>
              <w:jc w:val="center"/>
              <w:rPr>
                <w:sz w:val="14"/>
              </w:rPr>
            </w:pPr>
            <w:r w:rsidRPr="00E15A67">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93FA3" w14:textId="77777777" w:rsidR="00607B7F" w:rsidRPr="00E15A67" w:rsidRDefault="00607B7F" w:rsidP="00E15A67">
            <w:pPr>
              <w:jc w:val="center"/>
              <w:rPr>
                <w:sz w:val="14"/>
              </w:rPr>
            </w:pPr>
            <w:r w:rsidRPr="00E15A67">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B0650" w14:textId="77777777" w:rsidR="00607B7F" w:rsidRPr="00E15A67" w:rsidRDefault="00607B7F" w:rsidP="00E15A67">
            <w:pPr>
              <w:jc w:val="center"/>
              <w:rPr>
                <w:sz w:val="14"/>
              </w:rPr>
            </w:pPr>
            <w:r w:rsidRPr="00E15A67">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E0A72" w14:textId="77777777" w:rsidR="00607B7F" w:rsidRPr="00E15A67" w:rsidRDefault="00607B7F" w:rsidP="00E15A67">
            <w:pPr>
              <w:jc w:val="center"/>
              <w:rPr>
                <w:sz w:val="14"/>
              </w:rPr>
            </w:pPr>
            <w:r w:rsidRPr="00E15A67">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39A04" w14:textId="77777777" w:rsidR="00607B7F" w:rsidRPr="00E15A67" w:rsidRDefault="00607B7F" w:rsidP="00E15A67">
            <w:pPr>
              <w:jc w:val="center"/>
              <w:rPr>
                <w:sz w:val="14"/>
              </w:rPr>
            </w:pPr>
            <w:r w:rsidRPr="00E15A67">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88D28" w14:textId="77777777" w:rsidR="00607B7F" w:rsidRPr="00E15A67" w:rsidRDefault="00607B7F" w:rsidP="00E15A67">
            <w:pPr>
              <w:jc w:val="center"/>
              <w:rPr>
                <w:sz w:val="14"/>
              </w:rPr>
            </w:pPr>
            <w:r w:rsidRPr="00E15A67">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BFB1D" w14:textId="77777777" w:rsidR="00607B7F" w:rsidRPr="00E15A67" w:rsidRDefault="00607B7F" w:rsidP="00E15A67">
            <w:pPr>
              <w:jc w:val="center"/>
              <w:rPr>
                <w:sz w:val="14"/>
              </w:rPr>
            </w:pPr>
            <w:r w:rsidRPr="00E15A67">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D8197" w14:textId="77777777" w:rsidR="00607B7F" w:rsidRPr="00E15A67" w:rsidRDefault="00607B7F" w:rsidP="00E15A67">
            <w:pPr>
              <w:jc w:val="center"/>
              <w:rPr>
                <w:sz w:val="14"/>
              </w:rPr>
            </w:pPr>
            <w:r w:rsidRPr="00E15A67">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17A02" w14:textId="77777777" w:rsidR="00607B7F" w:rsidRPr="00E15A67" w:rsidRDefault="00607B7F" w:rsidP="00E15A67">
            <w:pPr>
              <w:jc w:val="center"/>
              <w:rPr>
                <w:sz w:val="14"/>
              </w:rPr>
            </w:pPr>
            <w:r w:rsidRPr="00E15A67">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29E2E" w14:textId="77777777" w:rsidR="00607B7F" w:rsidRPr="00E15A67" w:rsidRDefault="00607B7F" w:rsidP="00E15A67">
            <w:pPr>
              <w:jc w:val="center"/>
              <w:rPr>
                <w:sz w:val="14"/>
              </w:rPr>
            </w:pPr>
            <w:r w:rsidRPr="00E15A67">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B2380" w14:textId="77777777" w:rsidR="00607B7F" w:rsidRPr="00E15A67" w:rsidRDefault="00607B7F" w:rsidP="00E15A67">
            <w:pPr>
              <w:jc w:val="center"/>
              <w:rPr>
                <w:sz w:val="14"/>
              </w:rPr>
            </w:pPr>
            <w:r w:rsidRPr="00E15A67">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DC8B5" w14:textId="77777777" w:rsidR="00607B7F" w:rsidRPr="00E15A67" w:rsidRDefault="00607B7F" w:rsidP="00E15A67">
            <w:pPr>
              <w:jc w:val="center"/>
              <w:rPr>
                <w:sz w:val="14"/>
              </w:rPr>
            </w:pPr>
            <w:r w:rsidRPr="00E15A67">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98E1C" w14:textId="77777777" w:rsidR="00607B7F" w:rsidRPr="00E15A67" w:rsidRDefault="00607B7F" w:rsidP="00E15A67">
            <w:pPr>
              <w:jc w:val="center"/>
              <w:rPr>
                <w:sz w:val="14"/>
              </w:rPr>
            </w:pPr>
            <w:r w:rsidRPr="00E15A67">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DB785" w14:textId="77777777" w:rsidR="00607B7F" w:rsidRPr="00E15A67" w:rsidRDefault="00607B7F" w:rsidP="00E15A67">
            <w:pPr>
              <w:jc w:val="center"/>
              <w:rPr>
                <w:sz w:val="14"/>
              </w:rPr>
            </w:pPr>
            <w:r w:rsidRPr="00E15A67">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619A5" w14:textId="77777777" w:rsidR="00607B7F" w:rsidRPr="00E15A67" w:rsidRDefault="00607B7F" w:rsidP="00E15A67">
            <w:pPr>
              <w:jc w:val="center"/>
              <w:rPr>
                <w:sz w:val="14"/>
              </w:rPr>
            </w:pPr>
            <w:r w:rsidRPr="00E15A67">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2AED9" w14:textId="77777777" w:rsidR="00607B7F" w:rsidRPr="00E15A67" w:rsidRDefault="00607B7F" w:rsidP="00E15A67">
            <w:pPr>
              <w:jc w:val="center"/>
              <w:rPr>
                <w:sz w:val="14"/>
              </w:rPr>
            </w:pPr>
            <w:r w:rsidRPr="00E15A67">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AA7DA" w14:textId="77777777" w:rsidR="00607B7F" w:rsidRPr="00E15A67" w:rsidRDefault="00607B7F" w:rsidP="00E15A67">
            <w:pPr>
              <w:jc w:val="center"/>
              <w:rPr>
                <w:sz w:val="14"/>
              </w:rPr>
            </w:pPr>
            <w:r w:rsidRPr="00E15A67">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63B1F" w14:textId="77777777" w:rsidR="00607B7F" w:rsidRPr="00E15A67" w:rsidRDefault="00607B7F" w:rsidP="00E15A67">
            <w:pPr>
              <w:jc w:val="center"/>
              <w:rPr>
                <w:sz w:val="14"/>
              </w:rPr>
            </w:pPr>
            <w:r w:rsidRPr="00E15A67">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707CE" w14:textId="77777777" w:rsidR="00607B7F" w:rsidRPr="00E15A67" w:rsidRDefault="00607B7F" w:rsidP="00E15A67">
            <w:pPr>
              <w:jc w:val="center"/>
              <w:rPr>
                <w:sz w:val="14"/>
              </w:rPr>
            </w:pPr>
            <w:r w:rsidRPr="00E15A67">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320E8" w14:textId="77777777" w:rsidR="00607B7F" w:rsidRPr="00E15A67" w:rsidRDefault="00607B7F" w:rsidP="00E15A67">
            <w:pPr>
              <w:jc w:val="center"/>
              <w:rPr>
                <w:sz w:val="14"/>
              </w:rPr>
            </w:pPr>
            <w:r w:rsidRPr="00E15A67">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25187" w14:textId="77777777" w:rsidR="00607B7F" w:rsidRPr="00E15A67" w:rsidRDefault="00607B7F" w:rsidP="00E15A67">
            <w:pPr>
              <w:jc w:val="center"/>
              <w:rPr>
                <w:sz w:val="14"/>
              </w:rPr>
            </w:pPr>
            <w:r w:rsidRPr="00E15A67">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E7B97" w14:textId="77777777" w:rsidR="00607B7F" w:rsidRPr="00E15A67" w:rsidRDefault="00607B7F" w:rsidP="00E15A67">
            <w:pPr>
              <w:jc w:val="center"/>
              <w:rPr>
                <w:sz w:val="14"/>
              </w:rPr>
            </w:pPr>
            <w:r w:rsidRPr="00E15A67">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817A3" w14:textId="77777777" w:rsidR="00607B7F" w:rsidRPr="00E15A67" w:rsidRDefault="00607B7F" w:rsidP="00E15A67">
            <w:pPr>
              <w:jc w:val="center"/>
              <w:rPr>
                <w:sz w:val="14"/>
              </w:rPr>
            </w:pPr>
            <w:r w:rsidRPr="00E15A67">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FA281" w14:textId="77777777" w:rsidR="00607B7F" w:rsidRPr="00E15A67" w:rsidRDefault="00607B7F" w:rsidP="00E15A67">
            <w:pPr>
              <w:jc w:val="center"/>
              <w:rPr>
                <w:sz w:val="14"/>
              </w:rPr>
            </w:pPr>
            <w:r w:rsidRPr="00E15A67">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A03FB" w14:textId="77777777" w:rsidR="00607B7F" w:rsidRPr="00E15A67" w:rsidRDefault="00607B7F" w:rsidP="00E15A67">
            <w:pPr>
              <w:jc w:val="center"/>
              <w:rPr>
                <w:sz w:val="14"/>
              </w:rPr>
            </w:pPr>
            <w:r w:rsidRPr="00E15A67">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79B37" w14:textId="77777777" w:rsidR="00607B7F" w:rsidRPr="00E15A67" w:rsidRDefault="00607B7F" w:rsidP="00E15A67">
            <w:pPr>
              <w:jc w:val="center"/>
              <w:rPr>
                <w:sz w:val="14"/>
              </w:rPr>
            </w:pPr>
            <w:r w:rsidRPr="00E15A67">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A3718" w14:textId="77777777" w:rsidR="00607B7F" w:rsidRPr="00E15A67" w:rsidRDefault="00607B7F" w:rsidP="00E15A67">
            <w:pPr>
              <w:jc w:val="center"/>
              <w:rPr>
                <w:sz w:val="14"/>
              </w:rPr>
            </w:pPr>
            <w:r w:rsidRPr="00E15A67">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04A58" w14:textId="77777777" w:rsidR="00607B7F" w:rsidRPr="00E15A67" w:rsidRDefault="00607B7F" w:rsidP="00E15A67">
            <w:pPr>
              <w:jc w:val="center"/>
              <w:rPr>
                <w:sz w:val="14"/>
              </w:rPr>
            </w:pPr>
            <w:r w:rsidRPr="00E15A67">
              <w:rPr>
                <w:sz w:val="14"/>
              </w:rPr>
              <w:t>0</w:t>
            </w:r>
          </w:p>
        </w:tc>
      </w:tr>
      <w:tr w:rsidR="00607B7F" w:rsidRPr="00E15A67" w14:paraId="133EF12A" w14:textId="77777777" w:rsidTr="00E15A67">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26B7BC8B" w14:textId="77777777" w:rsidR="00607B7F" w:rsidRPr="00E15A67" w:rsidRDefault="00607B7F" w:rsidP="00E15A67">
            <w:pPr>
              <w:jc w:val="center"/>
              <w:rPr>
                <w:sz w:val="14"/>
              </w:rPr>
            </w:pPr>
            <w:r w:rsidRPr="00E15A6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8D82A" w14:textId="77777777" w:rsidR="00607B7F" w:rsidRPr="00E15A67" w:rsidRDefault="00607B7F" w:rsidP="00E15A67">
            <w:pPr>
              <w:jc w:val="center"/>
              <w:rPr>
                <w:sz w:val="14"/>
              </w:rPr>
            </w:pPr>
            <w:r w:rsidRPr="00E15A67">
              <w:rPr>
                <w:sz w:val="14"/>
              </w:rPr>
              <w:t>M8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9C1E3" w14:textId="77777777" w:rsidR="00607B7F" w:rsidRPr="00E15A67" w:rsidRDefault="00607B7F" w:rsidP="00E15A67">
            <w:pPr>
              <w:jc w:val="center"/>
              <w:rPr>
                <w:sz w:val="14"/>
              </w:rPr>
            </w:pPr>
            <w:r w:rsidRPr="00E15A6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FFA68" w14:textId="77777777" w:rsidR="00607B7F" w:rsidRPr="00E15A67" w:rsidRDefault="00607B7F" w:rsidP="00E15A67">
            <w:pPr>
              <w:jc w:val="center"/>
              <w:rPr>
                <w:sz w:val="14"/>
              </w:rPr>
            </w:pPr>
            <w:r w:rsidRPr="00E15A67">
              <w:rPr>
                <w:sz w:val="14"/>
              </w:rPr>
              <w:t>M6</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FA63290" w14:textId="77777777" w:rsidR="00607B7F" w:rsidRPr="00E15A67" w:rsidRDefault="00607B7F" w:rsidP="00E15A67">
            <w:pPr>
              <w:jc w:val="center"/>
              <w:rPr>
                <w:sz w:val="14"/>
              </w:rPr>
            </w:pPr>
            <w:r w:rsidRPr="00E15A6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E7C6D" w14:textId="77777777" w:rsidR="00607B7F" w:rsidRPr="00E15A67" w:rsidRDefault="00607B7F" w:rsidP="00E15A67">
            <w:pPr>
              <w:jc w:val="center"/>
              <w:rPr>
                <w:sz w:val="14"/>
              </w:rPr>
            </w:pPr>
            <w:r w:rsidRPr="00E15A67">
              <w:rPr>
                <w:sz w:val="14"/>
              </w:rPr>
              <w:t>M3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851B0" w14:textId="77777777" w:rsidR="00607B7F" w:rsidRPr="00E15A67" w:rsidRDefault="00607B7F" w:rsidP="00E15A67">
            <w:pPr>
              <w:jc w:val="center"/>
              <w:rPr>
                <w:sz w:val="14"/>
              </w:rPr>
            </w:pPr>
            <w:r w:rsidRPr="00E15A6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2C2F2" w14:textId="77777777" w:rsidR="00607B7F" w:rsidRPr="00E15A67" w:rsidRDefault="00607B7F" w:rsidP="00E15A67">
            <w:pPr>
              <w:jc w:val="center"/>
              <w:rPr>
                <w:sz w:val="14"/>
              </w:rPr>
            </w:pPr>
            <w:r w:rsidRPr="00E15A67">
              <w:rPr>
                <w:sz w:val="14"/>
              </w:rPr>
              <w:t>M1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DC158" w14:textId="77777777" w:rsidR="00607B7F" w:rsidRPr="00E15A67" w:rsidRDefault="00607B7F" w:rsidP="00E15A67">
            <w:pPr>
              <w:jc w:val="center"/>
              <w:rPr>
                <w:sz w:val="14"/>
              </w:rPr>
            </w:pPr>
            <w:r w:rsidRPr="00E15A67">
              <w:rPr>
                <w:sz w:val="14"/>
              </w:rPr>
              <w:t>u</w:t>
            </w:r>
          </w:p>
        </w:tc>
      </w:tr>
    </w:tbl>
    <w:p w14:paraId="70B68178" w14:textId="77777777" w:rsidR="00607B7F" w:rsidRDefault="00607B7F" w:rsidP="00E15A67">
      <w:pPr>
        <w:pStyle w:val="Caption"/>
      </w:pPr>
      <w:r>
        <w:t xml:space="preserve">Table </w:t>
      </w:r>
      <w:fldSimple w:instr=" SEQ Table \* ARABIC ">
        <w:r>
          <w:rPr>
            <w:noProof/>
          </w:rPr>
          <w:t>196</w:t>
        </w:r>
      </w:fldSimple>
      <w:r>
        <w:t xml:space="preserve"> CSLV_SECURITY_ERR_MASK register</w:t>
      </w:r>
    </w:p>
    <w:p w14:paraId="2491C5B1" w14:textId="77777777" w:rsidR="00607B7F" w:rsidRDefault="00607B7F" w:rsidP="00010CDB">
      <w:pPr>
        <w:pStyle w:val="Heading3"/>
      </w:pPr>
      <w:r>
        <w:t>CSLV_SECURITY_ERR_STATUS</w:t>
      </w:r>
    </w:p>
    <w:p w14:paraId="0759DCC3" w14:textId="77777777" w:rsidR="00607B7F" w:rsidRDefault="00607B7F" w:rsidP="00E15A67">
      <w:pPr>
        <w:pStyle w:val="NormalWeb"/>
        <w:jc w:val="both"/>
      </w:pPr>
      <w:r>
        <w:t>These error status bits record the first security error event and have to be cleared by writing a 1'b0 before new errors are recorded.</w:t>
      </w:r>
    </w:p>
    <w:p w14:paraId="1D76E6EE" w14:textId="77777777" w:rsidR="00607B7F" w:rsidRDefault="00607B7F" w:rsidP="00010CDB">
      <w:pPr>
        <w:pStyle w:val="NormalWeb"/>
      </w:pPr>
      <w:r>
        <w:t>Attribute: WZC</w:t>
      </w:r>
    </w:p>
    <w:p w14:paraId="7585F3E0" w14:textId="77777777" w:rsidR="00607B7F" w:rsidRDefault="00607B7F" w:rsidP="00010CDB">
      <w:pPr>
        <w:pStyle w:val="NormalWeb"/>
      </w:pPr>
      <w:r>
        <w:t>Security: Secure access only</w:t>
      </w:r>
    </w:p>
    <w:p w14:paraId="2EE9DA27" w14:textId="77777777" w:rsidR="00607B7F" w:rsidRDefault="00607B7F" w:rsidP="00010CDB">
      <w:pPr>
        <w:pStyle w:val="NormalWeb"/>
      </w:pPr>
      <w:r>
        <w:t>Bit field description:</w:t>
      </w:r>
    </w:p>
    <w:p w14:paraId="5C62D4B8" w14:textId="77777777" w:rsidR="00607B7F" w:rsidRDefault="00607B7F" w:rsidP="009033D3">
      <w:pPr>
        <w:numPr>
          <w:ilvl w:val="0"/>
          <w:numId w:val="228"/>
        </w:numPr>
        <w:spacing w:before="100" w:beforeAutospacing="1" w:after="100" w:afterAutospacing="1" w:line="240" w:lineRule="auto"/>
      </w:pPr>
      <w:r>
        <w:rPr>
          <w:b/>
          <w:bCs/>
        </w:rPr>
        <w:t>E8</w:t>
      </w:r>
      <w:r>
        <w:t xml:space="preserve">[8] - 1'b1: Cslv Write Security Error </w:t>
      </w:r>
    </w:p>
    <w:p w14:paraId="56878CC8" w14:textId="77777777" w:rsidR="00607B7F" w:rsidRDefault="00607B7F" w:rsidP="009033D3">
      <w:pPr>
        <w:numPr>
          <w:ilvl w:val="0"/>
          <w:numId w:val="228"/>
        </w:numPr>
        <w:spacing w:before="100" w:beforeAutospacing="1" w:after="100" w:afterAutospacing="1" w:line="240" w:lineRule="auto"/>
      </w:pPr>
      <w:r>
        <w:rPr>
          <w:b/>
          <w:bCs/>
        </w:rPr>
        <w:t>E6</w:t>
      </w:r>
      <w:r>
        <w:t>[6] - 1'b1: Cslv Read Security Error</w:t>
      </w:r>
    </w:p>
    <w:p w14:paraId="2930AAC0" w14:textId="77777777" w:rsidR="00607B7F" w:rsidRDefault="00607B7F" w:rsidP="009033D3">
      <w:pPr>
        <w:numPr>
          <w:ilvl w:val="0"/>
          <w:numId w:val="228"/>
        </w:numPr>
        <w:spacing w:before="100" w:beforeAutospacing="1" w:after="100" w:afterAutospacing="1" w:line="240" w:lineRule="auto"/>
      </w:pPr>
      <w:r>
        <w:rPr>
          <w:b/>
          <w:bCs/>
        </w:rPr>
        <w:t>E3</w:t>
      </w:r>
      <w:r>
        <w:t xml:space="preserve">[3] - 1'b1: Cslv Write Double Bit ECC error </w:t>
      </w:r>
    </w:p>
    <w:p w14:paraId="4B135646" w14:textId="77777777" w:rsidR="00607B7F" w:rsidRDefault="00607B7F" w:rsidP="009033D3">
      <w:pPr>
        <w:numPr>
          <w:ilvl w:val="0"/>
          <w:numId w:val="228"/>
        </w:numPr>
        <w:spacing w:before="100" w:beforeAutospacing="1" w:after="100" w:afterAutospacing="1" w:line="240" w:lineRule="auto"/>
      </w:pPr>
      <w:r>
        <w:rPr>
          <w:b/>
          <w:bCs/>
        </w:rPr>
        <w:t>E1</w:t>
      </w:r>
      <w:r>
        <w:t xml:space="preserve">[1] - 1'b1: Cslv Read Double Bit ECC error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30"/>
        <w:gridCol w:w="214"/>
        <w:gridCol w:w="230"/>
        <w:gridCol w:w="214"/>
        <w:gridCol w:w="214"/>
        <w:gridCol w:w="230"/>
        <w:gridCol w:w="214"/>
        <w:gridCol w:w="230"/>
        <w:gridCol w:w="221"/>
      </w:tblGrid>
      <w:tr w:rsidR="00607B7F" w:rsidRPr="00E15A67" w14:paraId="7C21B925"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FE1A30E" w14:textId="77777777" w:rsidR="00607B7F" w:rsidRPr="00E15A67" w:rsidRDefault="00607B7F" w:rsidP="00BB0963">
            <w:pPr>
              <w:spacing w:after="0"/>
              <w:jc w:val="center"/>
              <w:rPr>
                <w:sz w:val="14"/>
              </w:rPr>
            </w:pPr>
            <w:r w:rsidRPr="00E15A67">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931F1" w14:textId="77777777" w:rsidR="00607B7F" w:rsidRPr="00E15A67" w:rsidRDefault="00607B7F" w:rsidP="00E15A67">
            <w:pPr>
              <w:jc w:val="center"/>
              <w:rPr>
                <w:sz w:val="14"/>
              </w:rPr>
            </w:pPr>
            <w:r w:rsidRPr="00E15A67">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DCCF0" w14:textId="77777777" w:rsidR="00607B7F" w:rsidRPr="00E15A67" w:rsidRDefault="00607B7F" w:rsidP="00E15A67">
            <w:pPr>
              <w:jc w:val="center"/>
              <w:rPr>
                <w:sz w:val="14"/>
              </w:rPr>
            </w:pPr>
            <w:r w:rsidRPr="00E15A67">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BB341" w14:textId="77777777" w:rsidR="00607B7F" w:rsidRPr="00E15A67" w:rsidRDefault="00607B7F" w:rsidP="00E15A67">
            <w:pPr>
              <w:jc w:val="center"/>
              <w:rPr>
                <w:sz w:val="14"/>
              </w:rPr>
            </w:pPr>
            <w:r w:rsidRPr="00E15A67">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8BAEE" w14:textId="77777777" w:rsidR="00607B7F" w:rsidRPr="00E15A67" w:rsidRDefault="00607B7F" w:rsidP="00E15A67">
            <w:pPr>
              <w:jc w:val="center"/>
              <w:rPr>
                <w:sz w:val="14"/>
              </w:rPr>
            </w:pPr>
            <w:r w:rsidRPr="00E15A67">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7FFAC" w14:textId="77777777" w:rsidR="00607B7F" w:rsidRPr="00E15A67" w:rsidRDefault="00607B7F" w:rsidP="00E15A67">
            <w:pPr>
              <w:jc w:val="center"/>
              <w:rPr>
                <w:sz w:val="14"/>
              </w:rPr>
            </w:pPr>
            <w:r w:rsidRPr="00E15A67">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840B4" w14:textId="77777777" w:rsidR="00607B7F" w:rsidRPr="00E15A67" w:rsidRDefault="00607B7F" w:rsidP="00E15A67">
            <w:pPr>
              <w:jc w:val="center"/>
              <w:rPr>
                <w:sz w:val="14"/>
              </w:rPr>
            </w:pPr>
            <w:r w:rsidRPr="00E15A67">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6FD5A" w14:textId="77777777" w:rsidR="00607B7F" w:rsidRPr="00E15A67" w:rsidRDefault="00607B7F" w:rsidP="00E15A67">
            <w:pPr>
              <w:jc w:val="center"/>
              <w:rPr>
                <w:sz w:val="14"/>
              </w:rPr>
            </w:pPr>
            <w:r w:rsidRPr="00E15A67">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235DF" w14:textId="77777777" w:rsidR="00607B7F" w:rsidRPr="00E15A67" w:rsidRDefault="00607B7F" w:rsidP="00E15A67">
            <w:pPr>
              <w:jc w:val="center"/>
              <w:rPr>
                <w:sz w:val="14"/>
              </w:rPr>
            </w:pPr>
            <w:r w:rsidRPr="00E15A67">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96D20" w14:textId="77777777" w:rsidR="00607B7F" w:rsidRPr="00E15A67" w:rsidRDefault="00607B7F" w:rsidP="00E15A67">
            <w:pPr>
              <w:jc w:val="center"/>
              <w:rPr>
                <w:sz w:val="14"/>
              </w:rPr>
            </w:pPr>
            <w:r w:rsidRPr="00E15A67">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C388C" w14:textId="77777777" w:rsidR="00607B7F" w:rsidRPr="00E15A67" w:rsidRDefault="00607B7F" w:rsidP="00E15A67">
            <w:pPr>
              <w:jc w:val="center"/>
              <w:rPr>
                <w:sz w:val="14"/>
              </w:rPr>
            </w:pPr>
            <w:r w:rsidRPr="00E15A67">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21720" w14:textId="77777777" w:rsidR="00607B7F" w:rsidRPr="00E15A67" w:rsidRDefault="00607B7F" w:rsidP="00E15A67">
            <w:pPr>
              <w:jc w:val="center"/>
              <w:rPr>
                <w:sz w:val="14"/>
              </w:rPr>
            </w:pPr>
            <w:r w:rsidRPr="00E15A67">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DC5F1" w14:textId="77777777" w:rsidR="00607B7F" w:rsidRPr="00E15A67" w:rsidRDefault="00607B7F" w:rsidP="00E15A67">
            <w:pPr>
              <w:jc w:val="center"/>
              <w:rPr>
                <w:sz w:val="14"/>
              </w:rPr>
            </w:pPr>
            <w:r w:rsidRPr="00E15A67">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FABE9" w14:textId="77777777" w:rsidR="00607B7F" w:rsidRPr="00E15A67" w:rsidRDefault="00607B7F" w:rsidP="00E15A67">
            <w:pPr>
              <w:jc w:val="center"/>
              <w:rPr>
                <w:sz w:val="14"/>
              </w:rPr>
            </w:pPr>
            <w:r w:rsidRPr="00E15A67">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2C42B" w14:textId="77777777" w:rsidR="00607B7F" w:rsidRPr="00E15A67" w:rsidRDefault="00607B7F" w:rsidP="00E15A67">
            <w:pPr>
              <w:jc w:val="center"/>
              <w:rPr>
                <w:sz w:val="14"/>
              </w:rPr>
            </w:pPr>
            <w:r w:rsidRPr="00E15A67">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C53C8" w14:textId="77777777" w:rsidR="00607B7F" w:rsidRPr="00E15A67" w:rsidRDefault="00607B7F" w:rsidP="00E15A67">
            <w:pPr>
              <w:jc w:val="center"/>
              <w:rPr>
                <w:sz w:val="14"/>
              </w:rPr>
            </w:pPr>
            <w:r w:rsidRPr="00E15A67">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6CEEF" w14:textId="77777777" w:rsidR="00607B7F" w:rsidRPr="00E15A67" w:rsidRDefault="00607B7F" w:rsidP="00E15A67">
            <w:pPr>
              <w:jc w:val="center"/>
              <w:rPr>
                <w:sz w:val="14"/>
              </w:rPr>
            </w:pPr>
            <w:r w:rsidRPr="00E15A67">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D9843" w14:textId="77777777" w:rsidR="00607B7F" w:rsidRPr="00E15A67" w:rsidRDefault="00607B7F" w:rsidP="00E15A67">
            <w:pPr>
              <w:jc w:val="center"/>
              <w:rPr>
                <w:sz w:val="14"/>
              </w:rPr>
            </w:pPr>
            <w:r w:rsidRPr="00E15A67">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742B1" w14:textId="77777777" w:rsidR="00607B7F" w:rsidRPr="00E15A67" w:rsidRDefault="00607B7F" w:rsidP="00E15A67">
            <w:pPr>
              <w:jc w:val="center"/>
              <w:rPr>
                <w:sz w:val="14"/>
              </w:rPr>
            </w:pPr>
            <w:r w:rsidRPr="00E15A67">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65FE8" w14:textId="77777777" w:rsidR="00607B7F" w:rsidRPr="00E15A67" w:rsidRDefault="00607B7F" w:rsidP="00E15A67">
            <w:pPr>
              <w:jc w:val="center"/>
              <w:rPr>
                <w:sz w:val="14"/>
              </w:rPr>
            </w:pPr>
            <w:r w:rsidRPr="00E15A67">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A3ECA" w14:textId="77777777" w:rsidR="00607B7F" w:rsidRPr="00E15A67" w:rsidRDefault="00607B7F" w:rsidP="00E15A67">
            <w:pPr>
              <w:jc w:val="center"/>
              <w:rPr>
                <w:sz w:val="14"/>
              </w:rPr>
            </w:pPr>
            <w:r w:rsidRPr="00E15A67">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7C0CB" w14:textId="77777777" w:rsidR="00607B7F" w:rsidRPr="00E15A67" w:rsidRDefault="00607B7F" w:rsidP="00E15A67">
            <w:pPr>
              <w:jc w:val="center"/>
              <w:rPr>
                <w:sz w:val="14"/>
              </w:rPr>
            </w:pPr>
            <w:r w:rsidRPr="00E15A67">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C1DDC" w14:textId="77777777" w:rsidR="00607B7F" w:rsidRPr="00E15A67" w:rsidRDefault="00607B7F" w:rsidP="00E15A67">
            <w:pPr>
              <w:jc w:val="center"/>
              <w:rPr>
                <w:sz w:val="14"/>
              </w:rPr>
            </w:pPr>
            <w:r w:rsidRPr="00E15A67">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27343" w14:textId="77777777" w:rsidR="00607B7F" w:rsidRPr="00E15A67" w:rsidRDefault="00607B7F" w:rsidP="00E15A67">
            <w:pPr>
              <w:jc w:val="center"/>
              <w:rPr>
                <w:sz w:val="14"/>
              </w:rPr>
            </w:pPr>
            <w:r w:rsidRPr="00E15A67">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CB25F" w14:textId="77777777" w:rsidR="00607B7F" w:rsidRPr="00E15A67" w:rsidRDefault="00607B7F" w:rsidP="00E15A67">
            <w:pPr>
              <w:jc w:val="center"/>
              <w:rPr>
                <w:sz w:val="14"/>
              </w:rPr>
            </w:pPr>
            <w:r w:rsidRPr="00E15A67">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3C8F7" w14:textId="77777777" w:rsidR="00607B7F" w:rsidRPr="00E15A67" w:rsidRDefault="00607B7F" w:rsidP="00E15A67">
            <w:pPr>
              <w:jc w:val="center"/>
              <w:rPr>
                <w:sz w:val="14"/>
              </w:rPr>
            </w:pPr>
            <w:r w:rsidRPr="00E15A67">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19F7F" w14:textId="77777777" w:rsidR="00607B7F" w:rsidRPr="00E15A67" w:rsidRDefault="00607B7F" w:rsidP="00E15A67">
            <w:pPr>
              <w:jc w:val="center"/>
              <w:rPr>
                <w:sz w:val="14"/>
              </w:rPr>
            </w:pPr>
            <w:r w:rsidRPr="00E15A67">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096F6" w14:textId="77777777" w:rsidR="00607B7F" w:rsidRPr="00E15A67" w:rsidRDefault="00607B7F" w:rsidP="00E15A67">
            <w:pPr>
              <w:jc w:val="center"/>
              <w:rPr>
                <w:sz w:val="14"/>
              </w:rPr>
            </w:pPr>
            <w:r w:rsidRPr="00E15A67">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C54AD" w14:textId="77777777" w:rsidR="00607B7F" w:rsidRPr="00E15A67" w:rsidRDefault="00607B7F" w:rsidP="00E15A67">
            <w:pPr>
              <w:jc w:val="center"/>
              <w:rPr>
                <w:sz w:val="14"/>
              </w:rPr>
            </w:pPr>
            <w:r w:rsidRPr="00E15A67">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94DAE" w14:textId="77777777" w:rsidR="00607B7F" w:rsidRPr="00E15A67" w:rsidRDefault="00607B7F" w:rsidP="00E15A67">
            <w:pPr>
              <w:jc w:val="center"/>
              <w:rPr>
                <w:sz w:val="14"/>
              </w:rPr>
            </w:pPr>
            <w:r w:rsidRPr="00E15A67">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60E71" w14:textId="77777777" w:rsidR="00607B7F" w:rsidRPr="00E15A67" w:rsidRDefault="00607B7F" w:rsidP="00E15A67">
            <w:pPr>
              <w:jc w:val="center"/>
              <w:rPr>
                <w:sz w:val="14"/>
              </w:rPr>
            </w:pPr>
            <w:r w:rsidRPr="00E15A67">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4ACB1" w14:textId="77777777" w:rsidR="00607B7F" w:rsidRPr="00E15A67" w:rsidRDefault="00607B7F" w:rsidP="00E15A67">
            <w:pPr>
              <w:jc w:val="center"/>
              <w:rPr>
                <w:sz w:val="14"/>
              </w:rPr>
            </w:pPr>
            <w:r w:rsidRPr="00E15A67">
              <w:rPr>
                <w:sz w:val="14"/>
              </w:rPr>
              <w:t>32</w:t>
            </w:r>
          </w:p>
        </w:tc>
      </w:tr>
      <w:tr w:rsidR="00607B7F" w:rsidRPr="00E15A67" w14:paraId="1459CE47"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4C8BF25" w14:textId="77777777" w:rsidR="00607B7F" w:rsidRPr="00E15A67" w:rsidRDefault="00607B7F" w:rsidP="00E15A67">
            <w:pPr>
              <w:jc w:val="center"/>
              <w:rPr>
                <w:sz w:val="14"/>
              </w:rPr>
            </w:pPr>
            <w:r w:rsidRPr="00E15A67">
              <w:rPr>
                <w:sz w:val="14"/>
              </w:rPr>
              <w:t>u</w:t>
            </w:r>
          </w:p>
        </w:tc>
      </w:tr>
      <w:tr w:rsidR="00607B7F" w:rsidRPr="00E15A67" w14:paraId="66E288F3"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4B397B" w14:textId="77777777" w:rsidR="00607B7F" w:rsidRPr="00E15A67" w:rsidRDefault="00607B7F" w:rsidP="00E15A67">
            <w:pPr>
              <w:jc w:val="center"/>
              <w:rPr>
                <w:sz w:val="14"/>
              </w:rPr>
            </w:pPr>
            <w:r w:rsidRPr="00E15A67">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90CA8" w14:textId="77777777" w:rsidR="00607B7F" w:rsidRPr="00E15A67" w:rsidRDefault="00607B7F" w:rsidP="00E15A67">
            <w:pPr>
              <w:jc w:val="center"/>
              <w:rPr>
                <w:sz w:val="14"/>
              </w:rPr>
            </w:pPr>
            <w:r w:rsidRPr="00E15A67">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7753A" w14:textId="77777777" w:rsidR="00607B7F" w:rsidRPr="00E15A67" w:rsidRDefault="00607B7F" w:rsidP="00E15A67">
            <w:pPr>
              <w:jc w:val="center"/>
              <w:rPr>
                <w:sz w:val="14"/>
              </w:rPr>
            </w:pPr>
            <w:r w:rsidRPr="00E15A67">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916FF" w14:textId="77777777" w:rsidR="00607B7F" w:rsidRPr="00E15A67" w:rsidRDefault="00607B7F" w:rsidP="00E15A67">
            <w:pPr>
              <w:jc w:val="center"/>
              <w:rPr>
                <w:sz w:val="14"/>
              </w:rPr>
            </w:pPr>
            <w:r w:rsidRPr="00E15A67">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4282D" w14:textId="77777777" w:rsidR="00607B7F" w:rsidRPr="00E15A67" w:rsidRDefault="00607B7F" w:rsidP="00E15A67">
            <w:pPr>
              <w:jc w:val="center"/>
              <w:rPr>
                <w:sz w:val="14"/>
              </w:rPr>
            </w:pPr>
            <w:r w:rsidRPr="00E15A67">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623A1" w14:textId="77777777" w:rsidR="00607B7F" w:rsidRPr="00E15A67" w:rsidRDefault="00607B7F" w:rsidP="00E15A67">
            <w:pPr>
              <w:jc w:val="center"/>
              <w:rPr>
                <w:sz w:val="14"/>
              </w:rPr>
            </w:pPr>
            <w:r w:rsidRPr="00E15A67">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1DD29" w14:textId="77777777" w:rsidR="00607B7F" w:rsidRPr="00E15A67" w:rsidRDefault="00607B7F" w:rsidP="00E15A67">
            <w:pPr>
              <w:jc w:val="center"/>
              <w:rPr>
                <w:sz w:val="14"/>
              </w:rPr>
            </w:pPr>
            <w:r w:rsidRPr="00E15A67">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E4987" w14:textId="77777777" w:rsidR="00607B7F" w:rsidRPr="00E15A67" w:rsidRDefault="00607B7F" w:rsidP="00E15A67">
            <w:pPr>
              <w:jc w:val="center"/>
              <w:rPr>
                <w:sz w:val="14"/>
              </w:rPr>
            </w:pPr>
            <w:r w:rsidRPr="00E15A67">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7C5DD" w14:textId="77777777" w:rsidR="00607B7F" w:rsidRPr="00E15A67" w:rsidRDefault="00607B7F" w:rsidP="00E15A67">
            <w:pPr>
              <w:jc w:val="center"/>
              <w:rPr>
                <w:sz w:val="14"/>
              </w:rPr>
            </w:pPr>
            <w:r w:rsidRPr="00E15A67">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E9903" w14:textId="77777777" w:rsidR="00607B7F" w:rsidRPr="00E15A67" w:rsidRDefault="00607B7F" w:rsidP="00E15A67">
            <w:pPr>
              <w:jc w:val="center"/>
              <w:rPr>
                <w:sz w:val="14"/>
              </w:rPr>
            </w:pPr>
            <w:r w:rsidRPr="00E15A67">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0C6F4" w14:textId="77777777" w:rsidR="00607B7F" w:rsidRPr="00E15A67" w:rsidRDefault="00607B7F" w:rsidP="00E15A67">
            <w:pPr>
              <w:jc w:val="center"/>
              <w:rPr>
                <w:sz w:val="14"/>
              </w:rPr>
            </w:pPr>
            <w:r w:rsidRPr="00E15A67">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D67B2" w14:textId="77777777" w:rsidR="00607B7F" w:rsidRPr="00E15A67" w:rsidRDefault="00607B7F" w:rsidP="00E15A67">
            <w:pPr>
              <w:jc w:val="center"/>
              <w:rPr>
                <w:sz w:val="14"/>
              </w:rPr>
            </w:pPr>
            <w:r w:rsidRPr="00E15A67">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FBE41" w14:textId="77777777" w:rsidR="00607B7F" w:rsidRPr="00E15A67" w:rsidRDefault="00607B7F" w:rsidP="00E15A67">
            <w:pPr>
              <w:jc w:val="center"/>
              <w:rPr>
                <w:sz w:val="14"/>
              </w:rPr>
            </w:pPr>
            <w:r w:rsidRPr="00E15A67">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28BFF" w14:textId="77777777" w:rsidR="00607B7F" w:rsidRPr="00E15A67" w:rsidRDefault="00607B7F" w:rsidP="00E15A67">
            <w:pPr>
              <w:jc w:val="center"/>
              <w:rPr>
                <w:sz w:val="14"/>
              </w:rPr>
            </w:pPr>
            <w:r w:rsidRPr="00E15A67">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7AF3" w14:textId="77777777" w:rsidR="00607B7F" w:rsidRPr="00E15A67" w:rsidRDefault="00607B7F" w:rsidP="00E15A67">
            <w:pPr>
              <w:jc w:val="center"/>
              <w:rPr>
                <w:sz w:val="14"/>
              </w:rPr>
            </w:pPr>
            <w:r w:rsidRPr="00E15A67">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6706E" w14:textId="77777777" w:rsidR="00607B7F" w:rsidRPr="00E15A67" w:rsidRDefault="00607B7F" w:rsidP="00E15A67">
            <w:pPr>
              <w:jc w:val="center"/>
              <w:rPr>
                <w:sz w:val="14"/>
              </w:rPr>
            </w:pPr>
            <w:r w:rsidRPr="00E15A67">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3EF9F" w14:textId="77777777" w:rsidR="00607B7F" w:rsidRPr="00E15A67" w:rsidRDefault="00607B7F" w:rsidP="00E15A67">
            <w:pPr>
              <w:jc w:val="center"/>
              <w:rPr>
                <w:sz w:val="14"/>
              </w:rPr>
            </w:pPr>
            <w:r w:rsidRPr="00E15A67">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C816D" w14:textId="77777777" w:rsidR="00607B7F" w:rsidRPr="00E15A67" w:rsidRDefault="00607B7F" w:rsidP="00E15A67">
            <w:pPr>
              <w:jc w:val="center"/>
              <w:rPr>
                <w:sz w:val="14"/>
              </w:rPr>
            </w:pPr>
            <w:r w:rsidRPr="00E15A67">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E0431" w14:textId="77777777" w:rsidR="00607B7F" w:rsidRPr="00E15A67" w:rsidRDefault="00607B7F" w:rsidP="00E15A67">
            <w:pPr>
              <w:jc w:val="center"/>
              <w:rPr>
                <w:sz w:val="14"/>
              </w:rPr>
            </w:pPr>
            <w:r w:rsidRPr="00E15A67">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3C496" w14:textId="77777777" w:rsidR="00607B7F" w:rsidRPr="00E15A67" w:rsidRDefault="00607B7F" w:rsidP="00E15A67">
            <w:pPr>
              <w:jc w:val="center"/>
              <w:rPr>
                <w:sz w:val="14"/>
              </w:rPr>
            </w:pPr>
            <w:r w:rsidRPr="00E15A67">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980D6" w14:textId="77777777" w:rsidR="00607B7F" w:rsidRPr="00E15A67" w:rsidRDefault="00607B7F" w:rsidP="00E15A67">
            <w:pPr>
              <w:jc w:val="center"/>
              <w:rPr>
                <w:sz w:val="14"/>
              </w:rPr>
            </w:pPr>
            <w:r w:rsidRPr="00E15A67">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0837B" w14:textId="77777777" w:rsidR="00607B7F" w:rsidRPr="00E15A67" w:rsidRDefault="00607B7F" w:rsidP="00E15A67">
            <w:pPr>
              <w:jc w:val="center"/>
              <w:rPr>
                <w:sz w:val="14"/>
              </w:rPr>
            </w:pPr>
            <w:r w:rsidRPr="00E15A67">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0FBB2" w14:textId="77777777" w:rsidR="00607B7F" w:rsidRPr="00E15A67" w:rsidRDefault="00607B7F" w:rsidP="00E15A67">
            <w:pPr>
              <w:jc w:val="center"/>
              <w:rPr>
                <w:sz w:val="14"/>
              </w:rPr>
            </w:pPr>
            <w:r w:rsidRPr="00E15A67">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4B8CD" w14:textId="77777777" w:rsidR="00607B7F" w:rsidRPr="00E15A67" w:rsidRDefault="00607B7F" w:rsidP="00E15A67">
            <w:pPr>
              <w:jc w:val="center"/>
              <w:rPr>
                <w:sz w:val="14"/>
              </w:rPr>
            </w:pPr>
            <w:r w:rsidRPr="00E15A67">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261D8" w14:textId="77777777" w:rsidR="00607B7F" w:rsidRPr="00E15A67" w:rsidRDefault="00607B7F" w:rsidP="00E15A67">
            <w:pPr>
              <w:jc w:val="center"/>
              <w:rPr>
                <w:sz w:val="14"/>
              </w:rPr>
            </w:pPr>
            <w:r w:rsidRPr="00E15A67">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07F58" w14:textId="77777777" w:rsidR="00607B7F" w:rsidRPr="00E15A67" w:rsidRDefault="00607B7F" w:rsidP="00E15A67">
            <w:pPr>
              <w:jc w:val="center"/>
              <w:rPr>
                <w:sz w:val="14"/>
              </w:rPr>
            </w:pPr>
            <w:r w:rsidRPr="00E15A67">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2580A" w14:textId="77777777" w:rsidR="00607B7F" w:rsidRPr="00E15A67" w:rsidRDefault="00607B7F" w:rsidP="00E15A67">
            <w:pPr>
              <w:jc w:val="center"/>
              <w:rPr>
                <w:sz w:val="14"/>
              </w:rPr>
            </w:pPr>
            <w:r w:rsidRPr="00E15A67">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86841" w14:textId="77777777" w:rsidR="00607B7F" w:rsidRPr="00E15A67" w:rsidRDefault="00607B7F" w:rsidP="00E15A67">
            <w:pPr>
              <w:jc w:val="center"/>
              <w:rPr>
                <w:sz w:val="14"/>
              </w:rPr>
            </w:pPr>
            <w:r w:rsidRPr="00E15A67">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43964" w14:textId="77777777" w:rsidR="00607B7F" w:rsidRPr="00E15A67" w:rsidRDefault="00607B7F" w:rsidP="00E15A67">
            <w:pPr>
              <w:jc w:val="center"/>
              <w:rPr>
                <w:sz w:val="14"/>
              </w:rPr>
            </w:pPr>
            <w:r w:rsidRPr="00E15A67">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A7883" w14:textId="77777777" w:rsidR="00607B7F" w:rsidRPr="00E15A67" w:rsidRDefault="00607B7F" w:rsidP="00E15A67">
            <w:pPr>
              <w:jc w:val="center"/>
              <w:rPr>
                <w:sz w:val="14"/>
              </w:rPr>
            </w:pPr>
            <w:r w:rsidRPr="00E15A67">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E0280" w14:textId="77777777" w:rsidR="00607B7F" w:rsidRPr="00E15A67" w:rsidRDefault="00607B7F" w:rsidP="00E15A67">
            <w:pPr>
              <w:jc w:val="center"/>
              <w:rPr>
                <w:sz w:val="14"/>
              </w:rPr>
            </w:pPr>
            <w:r w:rsidRPr="00E15A67">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291DB" w14:textId="77777777" w:rsidR="00607B7F" w:rsidRPr="00E15A67" w:rsidRDefault="00607B7F" w:rsidP="00E15A67">
            <w:pPr>
              <w:jc w:val="center"/>
              <w:rPr>
                <w:sz w:val="14"/>
              </w:rPr>
            </w:pPr>
            <w:r w:rsidRPr="00E15A67">
              <w:rPr>
                <w:sz w:val="14"/>
              </w:rPr>
              <w:t>0</w:t>
            </w:r>
          </w:p>
        </w:tc>
      </w:tr>
      <w:tr w:rsidR="00607B7F" w:rsidRPr="00E15A67" w14:paraId="50CCFE27" w14:textId="77777777" w:rsidTr="00E15A67">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1BACCA8A" w14:textId="77777777" w:rsidR="00607B7F" w:rsidRPr="00E15A67" w:rsidRDefault="00607B7F" w:rsidP="00E15A67">
            <w:pPr>
              <w:jc w:val="center"/>
              <w:rPr>
                <w:sz w:val="14"/>
              </w:rPr>
            </w:pPr>
            <w:r w:rsidRPr="00E15A6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2D810" w14:textId="77777777" w:rsidR="00607B7F" w:rsidRPr="00E15A67" w:rsidRDefault="00607B7F" w:rsidP="00E15A67">
            <w:pPr>
              <w:jc w:val="center"/>
              <w:rPr>
                <w:sz w:val="14"/>
              </w:rPr>
            </w:pPr>
            <w:r w:rsidRPr="00E15A67">
              <w:rPr>
                <w:sz w:val="14"/>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7C609" w14:textId="77777777" w:rsidR="00607B7F" w:rsidRPr="00E15A67" w:rsidRDefault="00607B7F" w:rsidP="00E15A67">
            <w:pPr>
              <w:jc w:val="center"/>
              <w:rPr>
                <w:sz w:val="14"/>
              </w:rPr>
            </w:pPr>
            <w:r w:rsidRPr="00E15A6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53A82" w14:textId="77777777" w:rsidR="00607B7F" w:rsidRPr="00E15A67" w:rsidRDefault="00607B7F" w:rsidP="00E15A67">
            <w:pPr>
              <w:jc w:val="center"/>
              <w:rPr>
                <w:sz w:val="14"/>
              </w:rPr>
            </w:pPr>
            <w:r w:rsidRPr="00E15A67">
              <w:rPr>
                <w:sz w:val="14"/>
              </w:rPr>
              <w:t>E6</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7627528" w14:textId="77777777" w:rsidR="00607B7F" w:rsidRPr="00E15A67" w:rsidRDefault="00607B7F" w:rsidP="00E15A67">
            <w:pPr>
              <w:jc w:val="center"/>
              <w:rPr>
                <w:sz w:val="14"/>
              </w:rPr>
            </w:pPr>
            <w:r w:rsidRPr="00E15A6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53089" w14:textId="77777777" w:rsidR="00607B7F" w:rsidRPr="00E15A67" w:rsidRDefault="00607B7F" w:rsidP="00E15A67">
            <w:pPr>
              <w:jc w:val="center"/>
              <w:rPr>
                <w:sz w:val="14"/>
              </w:rPr>
            </w:pPr>
            <w:r w:rsidRPr="00E15A67">
              <w:rPr>
                <w:sz w:val="14"/>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3C9AB" w14:textId="77777777" w:rsidR="00607B7F" w:rsidRPr="00E15A67" w:rsidRDefault="00607B7F" w:rsidP="00E15A67">
            <w:pPr>
              <w:jc w:val="center"/>
              <w:rPr>
                <w:sz w:val="14"/>
              </w:rPr>
            </w:pPr>
            <w:r w:rsidRPr="00E15A6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C6D0D" w14:textId="77777777" w:rsidR="00607B7F" w:rsidRPr="00E15A67" w:rsidRDefault="00607B7F" w:rsidP="00E15A67">
            <w:pPr>
              <w:jc w:val="center"/>
              <w:rPr>
                <w:sz w:val="14"/>
              </w:rPr>
            </w:pPr>
            <w:r w:rsidRPr="00E15A67">
              <w:rPr>
                <w:sz w:val="14"/>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073F3" w14:textId="77777777" w:rsidR="00607B7F" w:rsidRPr="00E15A67" w:rsidRDefault="00607B7F" w:rsidP="00E15A67">
            <w:pPr>
              <w:jc w:val="center"/>
              <w:rPr>
                <w:sz w:val="14"/>
              </w:rPr>
            </w:pPr>
            <w:r w:rsidRPr="00E15A67">
              <w:rPr>
                <w:sz w:val="14"/>
              </w:rPr>
              <w:t>u</w:t>
            </w:r>
          </w:p>
        </w:tc>
      </w:tr>
    </w:tbl>
    <w:p w14:paraId="633F05F1" w14:textId="77777777" w:rsidR="00607B7F" w:rsidRDefault="00607B7F" w:rsidP="00E15A67">
      <w:pPr>
        <w:pStyle w:val="Caption"/>
      </w:pPr>
      <w:r>
        <w:t xml:space="preserve">Table </w:t>
      </w:r>
      <w:fldSimple w:instr=" SEQ Table \* ARABIC ">
        <w:r>
          <w:rPr>
            <w:noProof/>
          </w:rPr>
          <w:t>197</w:t>
        </w:r>
      </w:fldSimple>
      <w:r>
        <w:t xml:space="preserve"> CSLV_SECURITY_ERR_STATUS register</w:t>
      </w:r>
    </w:p>
    <w:p w14:paraId="03D3DE59" w14:textId="77777777" w:rsidR="00607B7F" w:rsidRDefault="00607B7F" w:rsidP="00010CDB">
      <w:pPr>
        <w:pStyle w:val="Heading3"/>
      </w:pPr>
      <w:r>
        <w:t>CSLV_STORAGE_INIT_STATUS</w:t>
      </w:r>
    </w:p>
    <w:p w14:paraId="7205B01B" w14:textId="77777777" w:rsidR="00607B7F" w:rsidRDefault="00607B7F" w:rsidP="00E15A67">
      <w:pPr>
        <w:pStyle w:val="NormalWeb"/>
        <w:jc w:val="both"/>
      </w:pPr>
      <w:r>
        <w:t>Provide a bit for SW to poll to see when the cslv power-on reset storage init sequence is completed.</w:t>
      </w:r>
    </w:p>
    <w:p w14:paraId="5F41E95A" w14:textId="77777777" w:rsidR="00607B7F" w:rsidRDefault="00607B7F" w:rsidP="00010CDB">
      <w:pPr>
        <w:pStyle w:val="NormalWeb"/>
      </w:pPr>
      <w:r>
        <w:t>Attribute: R</w:t>
      </w:r>
    </w:p>
    <w:p w14:paraId="7EA2111C" w14:textId="77777777" w:rsidR="00607B7F" w:rsidRDefault="00607B7F" w:rsidP="00010CDB">
      <w:pPr>
        <w:pStyle w:val="NormalWeb"/>
      </w:pPr>
      <w:r>
        <w:t>Security: Non-secure</w:t>
      </w:r>
    </w:p>
    <w:p w14:paraId="2A776332" w14:textId="77777777" w:rsidR="00607B7F" w:rsidRDefault="00607B7F" w:rsidP="00010CDB">
      <w:pPr>
        <w:pStyle w:val="NormalWeb"/>
      </w:pPr>
      <w:r>
        <w:t>Bit field description:</w:t>
      </w:r>
    </w:p>
    <w:p w14:paraId="4125511A" w14:textId="77777777" w:rsidR="00607B7F" w:rsidRDefault="00607B7F" w:rsidP="009033D3">
      <w:pPr>
        <w:numPr>
          <w:ilvl w:val="0"/>
          <w:numId w:val="229"/>
        </w:numPr>
        <w:spacing w:before="100" w:beforeAutospacing="1" w:after="100" w:afterAutospacing="1" w:line="240" w:lineRule="auto"/>
      </w:pPr>
      <w:r>
        <w:rPr>
          <w:b/>
          <w:bCs/>
        </w:rPr>
        <w:t>INIT_STATUS</w:t>
      </w:r>
      <w:r>
        <w:t xml:space="preserve">[0] - </w:t>
      </w:r>
      <w:r>
        <w:br/>
        <w:t>1'b1: Cslv storage init sequence has completed.</w:t>
      </w:r>
      <w:r>
        <w:br/>
        <w:t>1'b0: Cslv storage init sequence has not yet completed.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984"/>
      </w:tblGrid>
      <w:tr w:rsidR="00607B7F" w:rsidRPr="00E15A67" w14:paraId="1D3D035F" w14:textId="77777777" w:rsidTr="00BB096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FA5276A" w14:textId="77777777" w:rsidR="00607B7F" w:rsidRPr="00E15A67" w:rsidRDefault="00607B7F" w:rsidP="00BB0963">
            <w:pPr>
              <w:spacing w:after="0"/>
              <w:jc w:val="center"/>
              <w:rPr>
                <w:sz w:val="14"/>
              </w:rPr>
            </w:pPr>
            <w:r w:rsidRPr="00E15A67">
              <w:rPr>
                <w:sz w:val="14"/>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5E69A" w14:textId="77777777" w:rsidR="00607B7F" w:rsidRPr="00E15A67" w:rsidRDefault="00607B7F" w:rsidP="00E15A67">
            <w:pPr>
              <w:jc w:val="center"/>
              <w:rPr>
                <w:sz w:val="14"/>
              </w:rPr>
            </w:pPr>
            <w:r w:rsidRPr="00E15A67">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C544C" w14:textId="77777777" w:rsidR="00607B7F" w:rsidRPr="00E15A67" w:rsidRDefault="00607B7F" w:rsidP="00E15A67">
            <w:pPr>
              <w:jc w:val="center"/>
              <w:rPr>
                <w:sz w:val="14"/>
              </w:rPr>
            </w:pPr>
            <w:r w:rsidRPr="00E15A67">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AC3DA" w14:textId="77777777" w:rsidR="00607B7F" w:rsidRPr="00E15A67" w:rsidRDefault="00607B7F" w:rsidP="00E15A67">
            <w:pPr>
              <w:jc w:val="center"/>
              <w:rPr>
                <w:sz w:val="14"/>
              </w:rPr>
            </w:pPr>
            <w:r w:rsidRPr="00E15A67">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8264F" w14:textId="77777777" w:rsidR="00607B7F" w:rsidRPr="00E15A67" w:rsidRDefault="00607B7F" w:rsidP="00E15A67">
            <w:pPr>
              <w:jc w:val="center"/>
              <w:rPr>
                <w:sz w:val="14"/>
              </w:rPr>
            </w:pPr>
            <w:r w:rsidRPr="00E15A67">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293AB" w14:textId="77777777" w:rsidR="00607B7F" w:rsidRPr="00E15A67" w:rsidRDefault="00607B7F" w:rsidP="00E15A67">
            <w:pPr>
              <w:jc w:val="center"/>
              <w:rPr>
                <w:sz w:val="14"/>
              </w:rPr>
            </w:pPr>
            <w:r w:rsidRPr="00E15A67">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7E16A" w14:textId="77777777" w:rsidR="00607B7F" w:rsidRPr="00E15A67" w:rsidRDefault="00607B7F" w:rsidP="00E15A67">
            <w:pPr>
              <w:jc w:val="center"/>
              <w:rPr>
                <w:sz w:val="14"/>
              </w:rPr>
            </w:pPr>
            <w:r w:rsidRPr="00E15A67">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F4E44" w14:textId="77777777" w:rsidR="00607B7F" w:rsidRPr="00E15A67" w:rsidRDefault="00607B7F" w:rsidP="00E15A67">
            <w:pPr>
              <w:jc w:val="center"/>
              <w:rPr>
                <w:sz w:val="14"/>
              </w:rPr>
            </w:pPr>
            <w:r w:rsidRPr="00E15A67">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A475D" w14:textId="77777777" w:rsidR="00607B7F" w:rsidRPr="00E15A67" w:rsidRDefault="00607B7F" w:rsidP="00E15A67">
            <w:pPr>
              <w:jc w:val="center"/>
              <w:rPr>
                <w:sz w:val="14"/>
              </w:rPr>
            </w:pPr>
            <w:r w:rsidRPr="00E15A67">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0B19E" w14:textId="77777777" w:rsidR="00607B7F" w:rsidRPr="00E15A67" w:rsidRDefault="00607B7F" w:rsidP="00E15A67">
            <w:pPr>
              <w:jc w:val="center"/>
              <w:rPr>
                <w:sz w:val="14"/>
              </w:rPr>
            </w:pPr>
            <w:r w:rsidRPr="00E15A67">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AFDBF" w14:textId="77777777" w:rsidR="00607B7F" w:rsidRPr="00E15A67" w:rsidRDefault="00607B7F" w:rsidP="00E15A67">
            <w:pPr>
              <w:jc w:val="center"/>
              <w:rPr>
                <w:sz w:val="14"/>
              </w:rPr>
            </w:pPr>
            <w:r w:rsidRPr="00E15A67">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57244" w14:textId="77777777" w:rsidR="00607B7F" w:rsidRPr="00E15A67" w:rsidRDefault="00607B7F" w:rsidP="00E15A67">
            <w:pPr>
              <w:jc w:val="center"/>
              <w:rPr>
                <w:sz w:val="14"/>
              </w:rPr>
            </w:pPr>
            <w:r w:rsidRPr="00E15A67">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D4111" w14:textId="77777777" w:rsidR="00607B7F" w:rsidRPr="00E15A67" w:rsidRDefault="00607B7F" w:rsidP="00E15A67">
            <w:pPr>
              <w:jc w:val="center"/>
              <w:rPr>
                <w:sz w:val="14"/>
              </w:rPr>
            </w:pPr>
            <w:r w:rsidRPr="00E15A67">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60303" w14:textId="77777777" w:rsidR="00607B7F" w:rsidRPr="00E15A67" w:rsidRDefault="00607B7F" w:rsidP="00E15A67">
            <w:pPr>
              <w:jc w:val="center"/>
              <w:rPr>
                <w:sz w:val="14"/>
              </w:rPr>
            </w:pPr>
            <w:r w:rsidRPr="00E15A67">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E8221" w14:textId="77777777" w:rsidR="00607B7F" w:rsidRPr="00E15A67" w:rsidRDefault="00607B7F" w:rsidP="00E15A67">
            <w:pPr>
              <w:jc w:val="center"/>
              <w:rPr>
                <w:sz w:val="14"/>
              </w:rPr>
            </w:pPr>
            <w:r w:rsidRPr="00E15A67">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2DF29" w14:textId="77777777" w:rsidR="00607B7F" w:rsidRPr="00E15A67" w:rsidRDefault="00607B7F" w:rsidP="00E15A67">
            <w:pPr>
              <w:jc w:val="center"/>
              <w:rPr>
                <w:sz w:val="14"/>
              </w:rPr>
            </w:pPr>
            <w:r w:rsidRPr="00E15A67">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82A6C" w14:textId="77777777" w:rsidR="00607B7F" w:rsidRPr="00E15A67" w:rsidRDefault="00607B7F" w:rsidP="00E15A67">
            <w:pPr>
              <w:jc w:val="center"/>
              <w:rPr>
                <w:sz w:val="14"/>
              </w:rPr>
            </w:pPr>
            <w:r w:rsidRPr="00E15A67">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034E5" w14:textId="77777777" w:rsidR="00607B7F" w:rsidRPr="00E15A67" w:rsidRDefault="00607B7F" w:rsidP="00E15A67">
            <w:pPr>
              <w:jc w:val="center"/>
              <w:rPr>
                <w:sz w:val="14"/>
              </w:rPr>
            </w:pPr>
            <w:r w:rsidRPr="00E15A67">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A0FDA" w14:textId="77777777" w:rsidR="00607B7F" w:rsidRPr="00E15A67" w:rsidRDefault="00607B7F" w:rsidP="00E15A67">
            <w:pPr>
              <w:jc w:val="center"/>
              <w:rPr>
                <w:sz w:val="14"/>
              </w:rPr>
            </w:pPr>
            <w:r w:rsidRPr="00E15A67">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F1628" w14:textId="77777777" w:rsidR="00607B7F" w:rsidRPr="00E15A67" w:rsidRDefault="00607B7F" w:rsidP="00E15A67">
            <w:pPr>
              <w:jc w:val="center"/>
              <w:rPr>
                <w:sz w:val="14"/>
              </w:rPr>
            </w:pPr>
            <w:r w:rsidRPr="00E15A67">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1CF08" w14:textId="77777777" w:rsidR="00607B7F" w:rsidRPr="00E15A67" w:rsidRDefault="00607B7F" w:rsidP="00E15A67">
            <w:pPr>
              <w:jc w:val="center"/>
              <w:rPr>
                <w:sz w:val="14"/>
              </w:rPr>
            </w:pPr>
            <w:r w:rsidRPr="00E15A67">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018DC" w14:textId="77777777" w:rsidR="00607B7F" w:rsidRPr="00E15A67" w:rsidRDefault="00607B7F" w:rsidP="00E15A67">
            <w:pPr>
              <w:jc w:val="center"/>
              <w:rPr>
                <w:sz w:val="14"/>
              </w:rPr>
            </w:pPr>
            <w:r w:rsidRPr="00E15A67">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6772D" w14:textId="77777777" w:rsidR="00607B7F" w:rsidRPr="00E15A67" w:rsidRDefault="00607B7F" w:rsidP="00E15A67">
            <w:pPr>
              <w:jc w:val="center"/>
              <w:rPr>
                <w:sz w:val="14"/>
              </w:rPr>
            </w:pPr>
            <w:r w:rsidRPr="00E15A67">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6EF95" w14:textId="77777777" w:rsidR="00607B7F" w:rsidRPr="00E15A67" w:rsidRDefault="00607B7F" w:rsidP="00E15A67">
            <w:pPr>
              <w:jc w:val="center"/>
              <w:rPr>
                <w:sz w:val="14"/>
              </w:rPr>
            </w:pPr>
            <w:r w:rsidRPr="00E15A67">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21919" w14:textId="77777777" w:rsidR="00607B7F" w:rsidRPr="00E15A67" w:rsidRDefault="00607B7F" w:rsidP="00E15A67">
            <w:pPr>
              <w:jc w:val="center"/>
              <w:rPr>
                <w:sz w:val="14"/>
              </w:rPr>
            </w:pPr>
            <w:r w:rsidRPr="00E15A67">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99232" w14:textId="77777777" w:rsidR="00607B7F" w:rsidRPr="00E15A67" w:rsidRDefault="00607B7F" w:rsidP="00E15A67">
            <w:pPr>
              <w:jc w:val="center"/>
              <w:rPr>
                <w:sz w:val="14"/>
              </w:rPr>
            </w:pPr>
            <w:r w:rsidRPr="00E15A67">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A7841" w14:textId="77777777" w:rsidR="00607B7F" w:rsidRPr="00E15A67" w:rsidRDefault="00607B7F" w:rsidP="00E15A67">
            <w:pPr>
              <w:jc w:val="center"/>
              <w:rPr>
                <w:sz w:val="14"/>
              </w:rPr>
            </w:pPr>
            <w:r w:rsidRPr="00E15A67">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44BA0" w14:textId="77777777" w:rsidR="00607B7F" w:rsidRPr="00E15A67" w:rsidRDefault="00607B7F" w:rsidP="00E15A67">
            <w:pPr>
              <w:jc w:val="center"/>
              <w:rPr>
                <w:sz w:val="14"/>
              </w:rPr>
            </w:pPr>
            <w:r w:rsidRPr="00E15A67">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61642" w14:textId="77777777" w:rsidR="00607B7F" w:rsidRPr="00E15A67" w:rsidRDefault="00607B7F" w:rsidP="00E15A67">
            <w:pPr>
              <w:jc w:val="center"/>
              <w:rPr>
                <w:sz w:val="14"/>
              </w:rPr>
            </w:pPr>
            <w:r w:rsidRPr="00E15A67">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0D9B7" w14:textId="77777777" w:rsidR="00607B7F" w:rsidRPr="00E15A67" w:rsidRDefault="00607B7F" w:rsidP="00E15A67">
            <w:pPr>
              <w:jc w:val="center"/>
              <w:rPr>
                <w:sz w:val="14"/>
              </w:rPr>
            </w:pPr>
            <w:r w:rsidRPr="00E15A67">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CFF26" w14:textId="77777777" w:rsidR="00607B7F" w:rsidRPr="00E15A67" w:rsidRDefault="00607B7F" w:rsidP="00E15A67">
            <w:pPr>
              <w:jc w:val="center"/>
              <w:rPr>
                <w:sz w:val="14"/>
              </w:rPr>
            </w:pPr>
            <w:r w:rsidRPr="00E15A67">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51B17" w14:textId="77777777" w:rsidR="00607B7F" w:rsidRPr="00E15A67" w:rsidRDefault="00607B7F" w:rsidP="00E15A67">
            <w:pPr>
              <w:jc w:val="center"/>
              <w:rPr>
                <w:sz w:val="14"/>
              </w:rPr>
            </w:pPr>
            <w:r w:rsidRPr="00E15A67">
              <w:rPr>
                <w:sz w:val="14"/>
              </w:rPr>
              <w:t>32</w:t>
            </w:r>
          </w:p>
        </w:tc>
      </w:tr>
      <w:tr w:rsidR="00607B7F" w:rsidRPr="00E15A67" w14:paraId="30B947E7" w14:textId="77777777" w:rsidTr="00E15A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8B707F6" w14:textId="77777777" w:rsidR="00607B7F" w:rsidRPr="00E15A67" w:rsidRDefault="00607B7F" w:rsidP="00E15A67">
            <w:pPr>
              <w:jc w:val="center"/>
              <w:rPr>
                <w:sz w:val="14"/>
              </w:rPr>
            </w:pPr>
            <w:r w:rsidRPr="00E15A67">
              <w:rPr>
                <w:sz w:val="14"/>
              </w:rPr>
              <w:t>u</w:t>
            </w:r>
          </w:p>
        </w:tc>
      </w:tr>
      <w:tr w:rsidR="00607B7F" w:rsidRPr="00E15A67" w14:paraId="75F444C0" w14:textId="77777777" w:rsidTr="00E15A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083319" w14:textId="77777777" w:rsidR="00607B7F" w:rsidRPr="00E15A67" w:rsidRDefault="00607B7F" w:rsidP="00E15A67">
            <w:pPr>
              <w:jc w:val="center"/>
              <w:rPr>
                <w:sz w:val="14"/>
              </w:rPr>
            </w:pPr>
            <w:r w:rsidRPr="00E15A67">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D192E" w14:textId="77777777" w:rsidR="00607B7F" w:rsidRPr="00E15A67" w:rsidRDefault="00607B7F" w:rsidP="00E15A67">
            <w:pPr>
              <w:jc w:val="center"/>
              <w:rPr>
                <w:sz w:val="14"/>
              </w:rPr>
            </w:pPr>
            <w:r w:rsidRPr="00E15A67">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BBE0D" w14:textId="77777777" w:rsidR="00607B7F" w:rsidRPr="00E15A67" w:rsidRDefault="00607B7F" w:rsidP="00E15A67">
            <w:pPr>
              <w:jc w:val="center"/>
              <w:rPr>
                <w:sz w:val="14"/>
              </w:rPr>
            </w:pPr>
            <w:r w:rsidRPr="00E15A67">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69F03" w14:textId="77777777" w:rsidR="00607B7F" w:rsidRPr="00E15A67" w:rsidRDefault="00607B7F" w:rsidP="00E15A67">
            <w:pPr>
              <w:jc w:val="center"/>
              <w:rPr>
                <w:sz w:val="14"/>
              </w:rPr>
            </w:pPr>
            <w:r w:rsidRPr="00E15A67">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F08F5" w14:textId="77777777" w:rsidR="00607B7F" w:rsidRPr="00E15A67" w:rsidRDefault="00607B7F" w:rsidP="00E15A67">
            <w:pPr>
              <w:jc w:val="center"/>
              <w:rPr>
                <w:sz w:val="14"/>
              </w:rPr>
            </w:pPr>
            <w:r w:rsidRPr="00E15A67">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79B2A" w14:textId="77777777" w:rsidR="00607B7F" w:rsidRPr="00E15A67" w:rsidRDefault="00607B7F" w:rsidP="00E15A67">
            <w:pPr>
              <w:jc w:val="center"/>
              <w:rPr>
                <w:sz w:val="14"/>
              </w:rPr>
            </w:pPr>
            <w:r w:rsidRPr="00E15A67">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84CFB" w14:textId="77777777" w:rsidR="00607B7F" w:rsidRPr="00E15A67" w:rsidRDefault="00607B7F" w:rsidP="00E15A67">
            <w:pPr>
              <w:jc w:val="center"/>
              <w:rPr>
                <w:sz w:val="14"/>
              </w:rPr>
            </w:pPr>
            <w:r w:rsidRPr="00E15A67">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E3844" w14:textId="77777777" w:rsidR="00607B7F" w:rsidRPr="00E15A67" w:rsidRDefault="00607B7F" w:rsidP="00E15A67">
            <w:pPr>
              <w:jc w:val="center"/>
              <w:rPr>
                <w:sz w:val="14"/>
              </w:rPr>
            </w:pPr>
            <w:r w:rsidRPr="00E15A67">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13E93" w14:textId="77777777" w:rsidR="00607B7F" w:rsidRPr="00E15A67" w:rsidRDefault="00607B7F" w:rsidP="00E15A67">
            <w:pPr>
              <w:jc w:val="center"/>
              <w:rPr>
                <w:sz w:val="14"/>
              </w:rPr>
            </w:pPr>
            <w:r w:rsidRPr="00E15A67">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A7E3F" w14:textId="77777777" w:rsidR="00607B7F" w:rsidRPr="00E15A67" w:rsidRDefault="00607B7F" w:rsidP="00E15A67">
            <w:pPr>
              <w:jc w:val="center"/>
              <w:rPr>
                <w:sz w:val="14"/>
              </w:rPr>
            </w:pPr>
            <w:r w:rsidRPr="00E15A67">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9FF7D" w14:textId="77777777" w:rsidR="00607B7F" w:rsidRPr="00E15A67" w:rsidRDefault="00607B7F" w:rsidP="00E15A67">
            <w:pPr>
              <w:jc w:val="center"/>
              <w:rPr>
                <w:sz w:val="14"/>
              </w:rPr>
            </w:pPr>
            <w:r w:rsidRPr="00E15A67">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B5EFD" w14:textId="77777777" w:rsidR="00607B7F" w:rsidRPr="00E15A67" w:rsidRDefault="00607B7F" w:rsidP="00E15A67">
            <w:pPr>
              <w:jc w:val="center"/>
              <w:rPr>
                <w:sz w:val="14"/>
              </w:rPr>
            </w:pPr>
            <w:r w:rsidRPr="00E15A67">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7DE10" w14:textId="77777777" w:rsidR="00607B7F" w:rsidRPr="00E15A67" w:rsidRDefault="00607B7F" w:rsidP="00E15A67">
            <w:pPr>
              <w:jc w:val="center"/>
              <w:rPr>
                <w:sz w:val="14"/>
              </w:rPr>
            </w:pPr>
            <w:r w:rsidRPr="00E15A67">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ED09A" w14:textId="77777777" w:rsidR="00607B7F" w:rsidRPr="00E15A67" w:rsidRDefault="00607B7F" w:rsidP="00E15A67">
            <w:pPr>
              <w:jc w:val="center"/>
              <w:rPr>
                <w:sz w:val="14"/>
              </w:rPr>
            </w:pPr>
            <w:r w:rsidRPr="00E15A67">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54DAF" w14:textId="77777777" w:rsidR="00607B7F" w:rsidRPr="00E15A67" w:rsidRDefault="00607B7F" w:rsidP="00E15A67">
            <w:pPr>
              <w:jc w:val="center"/>
              <w:rPr>
                <w:sz w:val="14"/>
              </w:rPr>
            </w:pPr>
            <w:r w:rsidRPr="00E15A67">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1ECB7" w14:textId="77777777" w:rsidR="00607B7F" w:rsidRPr="00E15A67" w:rsidRDefault="00607B7F" w:rsidP="00E15A67">
            <w:pPr>
              <w:jc w:val="center"/>
              <w:rPr>
                <w:sz w:val="14"/>
              </w:rPr>
            </w:pPr>
            <w:r w:rsidRPr="00E15A67">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326E3" w14:textId="77777777" w:rsidR="00607B7F" w:rsidRPr="00E15A67" w:rsidRDefault="00607B7F" w:rsidP="00E15A67">
            <w:pPr>
              <w:jc w:val="center"/>
              <w:rPr>
                <w:sz w:val="14"/>
              </w:rPr>
            </w:pPr>
            <w:r w:rsidRPr="00E15A67">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7965A" w14:textId="77777777" w:rsidR="00607B7F" w:rsidRPr="00E15A67" w:rsidRDefault="00607B7F" w:rsidP="00E15A67">
            <w:pPr>
              <w:jc w:val="center"/>
              <w:rPr>
                <w:sz w:val="14"/>
              </w:rPr>
            </w:pPr>
            <w:r w:rsidRPr="00E15A67">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FC3E7" w14:textId="77777777" w:rsidR="00607B7F" w:rsidRPr="00E15A67" w:rsidRDefault="00607B7F" w:rsidP="00E15A67">
            <w:pPr>
              <w:jc w:val="center"/>
              <w:rPr>
                <w:sz w:val="14"/>
              </w:rPr>
            </w:pPr>
            <w:r w:rsidRPr="00E15A67">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B3A26" w14:textId="77777777" w:rsidR="00607B7F" w:rsidRPr="00E15A67" w:rsidRDefault="00607B7F" w:rsidP="00E15A67">
            <w:pPr>
              <w:jc w:val="center"/>
              <w:rPr>
                <w:sz w:val="14"/>
              </w:rPr>
            </w:pPr>
            <w:r w:rsidRPr="00E15A67">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2BDB6" w14:textId="77777777" w:rsidR="00607B7F" w:rsidRPr="00E15A67" w:rsidRDefault="00607B7F" w:rsidP="00E15A67">
            <w:pPr>
              <w:jc w:val="center"/>
              <w:rPr>
                <w:sz w:val="14"/>
              </w:rPr>
            </w:pPr>
            <w:r w:rsidRPr="00E15A67">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4DD44" w14:textId="77777777" w:rsidR="00607B7F" w:rsidRPr="00E15A67" w:rsidRDefault="00607B7F" w:rsidP="00E15A67">
            <w:pPr>
              <w:jc w:val="center"/>
              <w:rPr>
                <w:sz w:val="14"/>
              </w:rPr>
            </w:pPr>
            <w:r w:rsidRPr="00E15A67">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92DC8" w14:textId="77777777" w:rsidR="00607B7F" w:rsidRPr="00E15A67" w:rsidRDefault="00607B7F" w:rsidP="00E15A67">
            <w:pPr>
              <w:jc w:val="center"/>
              <w:rPr>
                <w:sz w:val="14"/>
              </w:rPr>
            </w:pPr>
            <w:r w:rsidRPr="00E15A67">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E0E59" w14:textId="77777777" w:rsidR="00607B7F" w:rsidRPr="00E15A67" w:rsidRDefault="00607B7F" w:rsidP="00E15A67">
            <w:pPr>
              <w:jc w:val="center"/>
              <w:rPr>
                <w:sz w:val="14"/>
              </w:rPr>
            </w:pPr>
            <w:r w:rsidRPr="00E15A67">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94B1E" w14:textId="77777777" w:rsidR="00607B7F" w:rsidRPr="00E15A67" w:rsidRDefault="00607B7F" w:rsidP="00E15A67">
            <w:pPr>
              <w:jc w:val="center"/>
              <w:rPr>
                <w:sz w:val="14"/>
              </w:rPr>
            </w:pPr>
            <w:r w:rsidRPr="00E15A67">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38F1F" w14:textId="77777777" w:rsidR="00607B7F" w:rsidRPr="00E15A67" w:rsidRDefault="00607B7F" w:rsidP="00E15A67">
            <w:pPr>
              <w:jc w:val="center"/>
              <w:rPr>
                <w:sz w:val="14"/>
              </w:rPr>
            </w:pPr>
            <w:r w:rsidRPr="00E15A67">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66E35" w14:textId="77777777" w:rsidR="00607B7F" w:rsidRPr="00E15A67" w:rsidRDefault="00607B7F" w:rsidP="00E15A67">
            <w:pPr>
              <w:jc w:val="center"/>
              <w:rPr>
                <w:sz w:val="14"/>
              </w:rPr>
            </w:pPr>
            <w:r w:rsidRPr="00E15A67">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EA7D8" w14:textId="77777777" w:rsidR="00607B7F" w:rsidRPr="00E15A67" w:rsidRDefault="00607B7F" w:rsidP="00E15A67">
            <w:pPr>
              <w:jc w:val="center"/>
              <w:rPr>
                <w:sz w:val="14"/>
              </w:rPr>
            </w:pPr>
            <w:r w:rsidRPr="00E15A67">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9D2F9" w14:textId="77777777" w:rsidR="00607B7F" w:rsidRPr="00E15A67" w:rsidRDefault="00607B7F" w:rsidP="00E15A67">
            <w:pPr>
              <w:jc w:val="center"/>
              <w:rPr>
                <w:sz w:val="14"/>
              </w:rPr>
            </w:pPr>
            <w:r w:rsidRPr="00E15A67">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F7B90" w14:textId="77777777" w:rsidR="00607B7F" w:rsidRPr="00E15A67" w:rsidRDefault="00607B7F" w:rsidP="00E15A67">
            <w:pPr>
              <w:jc w:val="center"/>
              <w:rPr>
                <w:sz w:val="14"/>
              </w:rPr>
            </w:pPr>
            <w:r w:rsidRPr="00E15A67">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42CBE" w14:textId="77777777" w:rsidR="00607B7F" w:rsidRPr="00E15A67" w:rsidRDefault="00607B7F" w:rsidP="00E15A67">
            <w:pPr>
              <w:jc w:val="center"/>
              <w:rPr>
                <w:sz w:val="14"/>
              </w:rPr>
            </w:pPr>
            <w:r w:rsidRPr="00E15A67">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517F0" w14:textId="77777777" w:rsidR="00607B7F" w:rsidRPr="00E15A67" w:rsidRDefault="00607B7F" w:rsidP="00E15A67">
            <w:pPr>
              <w:jc w:val="center"/>
              <w:rPr>
                <w:sz w:val="14"/>
              </w:rPr>
            </w:pPr>
            <w:r w:rsidRPr="00E15A67">
              <w:rPr>
                <w:sz w:val="14"/>
              </w:rPr>
              <w:t>0</w:t>
            </w:r>
          </w:p>
        </w:tc>
      </w:tr>
      <w:tr w:rsidR="00607B7F" w:rsidRPr="00E15A67" w14:paraId="32C53C6A" w14:textId="77777777" w:rsidTr="00E15A67">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36FE6F9D" w14:textId="77777777" w:rsidR="00607B7F" w:rsidRPr="00E15A67" w:rsidRDefault="00607B7F" w:rsidP="00E15A67">
            <w:pPr>
              <w:jc w:val="center"/>
              <w:rPr>
                <w:sz w:val="14"/>
              </w:rPr>
            </w:pPr>
            <w:r w:rsidRPr="00E15A6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CA93C" w14:textId="77777777" w:rsidR="00607B7F" w:rsidRPr="00E15A67" w:rsidRDefault="00607B7F" w:rsidP="00E15A67">
            <w:pPr>
              <w:jc w:val="center"/>
              <w:rPr>
                <w:sz w:val="14"/>
              </w:rPr>
            </w:pPr>
            <w:r w:rsidRPr="00E15A67">
              <w:rPr>
                <w:sz w:val="14"/>
              </w:rPr>
              <w:t>INIT_STATUS</w:t>
            </w:r>
          </w:p>
        </w:tc>
      </w:tr>
    </w:tbl>
    <w:p w14:paraId="53AB6B46" w14:textId="77777777" w:rsidR="00607B7F" w:rsidRDefault="00607B7F" w:rsidP="00E15A67">
      <w:pPr>
        <w:pStyle w:val="Caption"/>
        <w:sectPr w:rsidR="00607B7F" w:rsidSect="00CC3D06">
          <w:headerReference w:type="default" r:id="rId78"/>
          <w:footerReference w:type="default" r:id="rId79"/>
          <w:headerReference w:type="first" r:id="rId80"/>
          <w:pgSz w:w="12240" w:h="15840" w:code="1"/>
          <w:pgMar w:top="1440" w:right="1440" w:bottom="1440" w:left="1440" w:header="720" w:footer="432" w:gutter="0"/>
          <w:cols w:space="720"/>
          <w:noEndnote/>
          <w:docGrid w:linePitch="360"/>
        </w:sectPr>
      </w:pPr>
      <w:r>
        <w:t xml:space="preserve">Table </w:t>
      </w:r>
      <w:fldSimple w:instr=" SEQ Table \* ARABIC ">
        <w:r>
          <w:rPr>
            <w:noProof/>
          </w:rPr>
          <w:t>198</w:t>
        </w:r>
      </w:fldSimple>
      <w:r>
        <w:t xml:space="preserve"> CSLV_STORAGE_INIT_STATUS register</w:t>
      </w:r>
    </w:p>
    <w:p w14:paraId="5311F502" w14:textId="77777777" w:rsidR="00607B7F" w:rsidRPr="00EF26AB" w:rsidRDefault="00607B7F" w:rsidP="0010064E"/>
    <w:sectPr w:rsidR="00607B7F" w:rsidRPr="00EF26AB" w:rsidSect="0010064E">
      <w:headerReference w:type="default" r:id="rId81"/>
      <w:footerReference w:type="default" r:id="rId82"/>
      <w:headerReference w:type="first" r:id="rId83"/>
      <w:type w:val="continuous"/>
      <w:pgSz w:w="12240" w:h="15840" w:code="1"/>
      <w:pgMar w:top="1440" w:right="1440" w:bottom="1440" w:left="1440" w:header="720" w:footer="432"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02E75" w14:textId="77777777" w:rsidR="009033D3" w:rsidRPr="00DF66E7" w:rsidRDefault="00607B7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21728" behindDoc="0" locked="0" layoutInCell="1" allowOverlap="1" wp14:anchorId="50749D70" wp14:editId="24C8A8FC">
              <wp:simplePos x="0" y="0"/>
              <wp:positionH relativeFrom="column">
                <wp:posOffset>9525</wp:posOffset>
              </wp:positionH>
              <wp:positionV relativeFrom="paragraph">
                <wp:posOffset>2702</wp:posOffset>
              </wp:positionV>
              <wp:extent cx="5962650" cy="0"/>
              <wp:effectExtent l="0" t="0" r="19050" b="19050"/>
              <wp:wrapNone/>
              <wp:docPr id="76"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CDCA8" id="Line 1100" o:spid="_x0000_s1026" style="position:absolute;z-index:251721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2xw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Z8m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9Lts&#10;c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643D2" w14:textId="77777777" w:rsidR="0010064E" w:rsidRPr="00DF66E7" w:rsidRDefault="0010064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4864" behindDoc="0" locked="0" layoutInCell="1" allowOverlap="1" wp14:anchorId="3FEE7B6D" wp14:editId="3B01D96B">
              <wp:simplePos x="0" y="0"/>
              <wp:positionH relativeFrom="column">
                <wp:posOffset>9525</wp:posOffset>
              </wp:positionH>
              <wp:positionV relativeFrom="paragraph">
                <wp:posOffset>2702</wp:posOffset>
              </wp:positionV>
              <wp:extent cx="5962650" cy="0"/>
              <wp:effectExtent l="0" t="0" r="19050" b="19050"/>
              <wp:wrapNone/>
              <wp:docPr id="1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484B6" id="Line 1100" o:spid="_x0000_s1026" style="position:absolute;z-index:2516848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Axg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F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3mAxg&#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AE25C" w14:textId="77777777" w:rsidR="009033D3" w:rsidRPr="00DF66E7" w:rsidRDefault="00607B7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42208" behindDoc="0" locked="0" layoutInCell="1" allowOverlap="1" wp14:anchorId="036F26D0" wp14:editId="5A30A4DF">
              <wp:simplePos x="0" y="0"/>
              <wp:positionH relativeFrom="column">
                <wp:posOffset>9525</wp:posOffset>
              </wp:positionH>
              <wp:positionV relativeFrom="paragraph">
                <wp:posOffset>2702</wp:posOffset>
              </wp:positionV>
              <wp:extent cx="5962650" cy="0"/>
              <wp:effectExtent l="0" t="0" r="19050" b="19050"/>
              <wp:wrapNone/>
              <wp:docPr id="9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4E407" id="Line 1100" o:spid="_x0000_s1026" style="position:absolute;z-index:2517422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dv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0TyMk&#10;cQcabblkKE2TMJ1e2wKCKrkzvj9yli96q8h3i6SqWiwPLLB8vWjITP084zcp/mI11Nj3XxSFGHx0&#10;Kozq3JjOQ8IQ0Dkocrkrws4OEfg5mU+z6QSEI4MvxsWQqI11n5nqkDfKSADtAIxPW+s8EVwMIb6O&#10;VBsuRBBcSNRDx5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w7Vdv&#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A9F8E" w14:textId="77777777" w:rsidR="0010064E" w:rsidRPr="00DF66E7" w:rsidRDefault="0010064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8960" behindDoc="0" locked="0" layoutInCell="1" allowOverlap="1" wp14:anchorId="6EC3E254" wp14:editId="6BCEA746">
              <wp:simplePos x="0" y="0"/>
              <wp:positionH relativeFrom="column">
                <wp:posOffset>9525</wp:posOffset>
              </wp:positionH>
              <wp:positionV relativeFrom="paragraph">
                <wp:posOffset>2702</wp:posOffset>
              </wp:positionV>
              <wp:extent cx="5962650" cy="0"/>
              <wp:effectExtent l="0" t="0" r="19050" b="19050"/>
              <wp:wrapNone/>
              <wp:docPr id="1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A9567" id="Line 1100" o:spid="_x0000_s1026" style="position:absolute;z-index:2516889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6yGg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LZ2e&#10;s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124A0" w14:textId="77777777" w:rsidR="009033D3" w:rsidRPr="00DF66E7" w:rsidRDefault="00607B7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46304" behindDoc="0" locked="0" layoutInCell="1" allowOverlap="1" wp14:anchorId="206B529A" wp14:editId="504CACBB">
              <wp:simplePos x="0" y="0"/>
              <wp:positionH relativeFrom="column">
                <wp:posOffset>9525</wp:posOffset>
              </wp:positionH>
              <wp:positionV relativeFrom="paragraph">
                <wp:posOffset>2702</wp:posOffset>
              </wp:positionV>
              <wp:extent cx="5962650" cy="0"/>
              <wp:effectExtent l="0" t="0" r="19050" b="19050"/>
              <wp:wrapNone/>
              <wp:docPr id="9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181CA" id="Line 1100" o:spid="_x0000_s1026" style="position:absolute;z-index:2517463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9mv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0zyMk&#10;cQcabblkKE2TMJ1e2wKCKrkzvj9yli96q8h3i6SqWiwPLLB8vWjITP084zcp/mI11Nj3XxSFGHx0&#10;Kozq3JjOQ8IQ0Dkocrkrws4OEfg5mU+z6QSEI4MvxsWQqI11n5nqkDfKSADtAIxPW+s8EVwMIb6O&#10;VBsuRBBcSNRDx5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Nh9mv&#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90B40" w14:textId="77777777" w:rsidR="0010064E" w:rsidRPr="00DF66E7" w:rsidRDefault="0010064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93056" behindDoc="0" locked="0" layoutInCell="1" allowOverlap="1" wp14:anchorId="09B2517E" wp14:editId="18ECFFC7">
              <wp:simplePos x="0" y="0"/>
              <wp:positionH relativeFrom="column">
                <wp:posOffset>9525</wp:posOffset>
              </wp:positionH>
              <wp:positionV relativeFrom="paragraph">
                <wp:posOffset>2702</wp:posOffset>
              </wp:positionV>
              <wp:extent cx="5962650" cy="0"/>
              <wp:effectExtent l="0" t="0" r="19050" b="19050"/>
              <wp:wrapNone/>
              <wp:docPr id="73"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D4AE9" id="Line 1100" o:spid="_x0000_s1026" style="position:absolute;z-index:2516930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B121E" w14:textId="77777777" w:rsidR="009033D3" w:rsidRPr="00DF66E7" w:rsidRDefault="00607B7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50400" behindDoc="0" locked="0" layoutInCell="1" allowOverlap="1" wp14:anchorId="70BF6A57" wp14:editId="7A5F7B65">
              <wp:simplePos x="0" y="0"/>
              <wp:positionH relativeFrom="column">
                <wp:posOffset>9525</wp:posOffset>
              </wp:positionH>
              <wp:positionV relativeFrom="paragraph">
                <wp:posOffset>2702</wp:posOffset>
              </wp:positionV>
              <wp:extent cx="5962650" cy="0"/>
              <wp:effectExtent l="0" t="0" r="19050" b="19050"/>
              <wp:wrapNone/>
              <wp:docPr id="9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98C69" id="Line 1100" o:spid="_x0000_s1026" style="position:absolute;z-index:2517504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NZGgIAACwEAAAOAAAAZHJzL2Uyb0RvYy54bWysU02P2jAQvVfqf7Byh3w0s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2Vxz&#10;W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B4DAC" w14:textId="77777777" w:rsidR="0010064E" w:rsidRPr="00DF66E7" w:rsidRDefault="0010064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97152" behindDoc="0" locked="0" layoutInCell="1" allowOverlap="1" wp14:anchorId="7C053B26" wp14:editId="6FBB08A7">
              <wp:simplePos x="0" y="0"/>
              <wp:positionH relativeFrom="column">
                <wp:posOffset>9525</wp:posOffset>
              </wp:positionH>
              <wp:positionV relativeFrom="paragraph">
                <wp:posOffset>2702</wp:posOffset>
              </wp:positionV>
              <wp:extent cx="5962650" cy="0"/>
              <wp:effectExtent l="0" t="0" r="19050" b="19050"/>
              <wp:wrapNone/>
              <wp:docPr id="1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EFE12" id="Line 1100" o:spid="_x0000_s1026" style="position:absolute;z-index:2516971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2E6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MS2E6&#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5C99A" w14:textId="77777777" w:rsidR="009033D3" w:rsidRPr="00DF66E7" w:rsidRDefault="00607B7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54496" behindDoc="0" locked="0" layoutInCell="1" allowOverlap="1" wp14:anchorId="40347418" wp14:editId="37569CB4">
              <wp:simplePos x="0" y="0"/>
              <wp:positionH relativeFrom="column">
                <wp:posOffset>9525</wp:posOffset>
              </wp:positionH>
              <wp:positionV relativeFrom="paragraph">
                <wp:posOffset>2702</wp:posOffset>
              </wp:positionV>
              <wp:extent cx="5962650" cy="0"/>
              <wp:effectExtent l="0" t="0" r="19050" b="19050"/>
              <wp:wrapNone/>
              <wp:docPr id="10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0FC6D" id="Line 1100" o:spid="_x0000_s1026" style="position:absolute;z-index:2517544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9B66F" w14:textId="77777777" w:rsidR="0010064E" w:rsidRPr="00DF66E7" w:rsidRDefault="0010064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1248" behindDoc="0" locked="0" layoutInCell="1" allowOverlap="1" wp14:anchorId="0409C9CC" wp14:editId="068F58C0">
              <wp:simplePos x="0" y="0"/>
              <wp:positionH relativeFrom="column">
                <wp:posOffset>9525</wp:posOffset>
              </wp:positionH>
              <wp:positionV relativeFrom="paragraph">
                <wp:posOffset>2702</wp:posOffset>
              </wp:positionV>
              <wp:extent cx="5962650" cy="0"/>
              <wp:effectExtent l="0" t="0" r="19050" b="19050"/>
              <wp:wrapNone/>
              <wp:docPr id="23"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52A4E" id="Line 1100" o:spid="_x0000_s1026" style="position:absolute;z-index:2517012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wtEu&#10;c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84E2C" w14:textId="77777777" w:rsidR="009033D3" w:rsidRPr="00DF66E7" w:rsidRDefault="00607B7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58592" behindDoc="0" locked="0" layoutInCell="1" allowOverlap="1" wp14:anchorId="663D8F30" wp14:editId="62AB0E16">
              <wp:simplePos x="0" y="0"/>
              <wp:positionH relativeFrom="column">
                <wp:posOffset>9525</wp:posOffset>
              </wp:positionH>
              <wp:positionV relativeFrom="paragraph">
                <wp:posOffset>2702</wp:posOffset>
              </wp:positionV>
              <wp:extent cx="5962650" cy="0"/>
              <wp:effectExtent l="0" t="0" r="19050" b="19050"/>
              <wp:wrapNone/>
              <wp:docPr id="103"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C0AEA" id="Line 1100" o:spid="_x0000_s1026" style="position:absolute;z-index:2517585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XbGwIAAC0EAAAOAAAAZHJzL2Uyb0RvYy54bWysU02P2jAQvVfqf7Byh3xso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9F8B7" w14:textId="77777777" w:rsidR="0010064E" w:rsidRPr="00DF66E7" w:rsidRDefault="0010064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8480" behindDoc="0" locked="0" layoutInCell="1" allowOverlap="1" wp14:anchorId="7B294872" wp14:editId="79CD2F74">
              <wp:simplePos x="0" y="0"/>
              <wp:positionH relativeFrom="column">
                <wp:posOffset>9525</wp:posOffset>
              </wp:positionH>
              <wp:positionV relativeFrom="paragraph">
                <wp:posOffset>2702</wp:posOffset>
              </wp:positionV>
              <wp:extent cx="5962650" cy="0"/>
              <wp:effectExtent l="0" t="0" r="19050" b="19050"/>
              <wp:wrapNone/>
              <wp:docPr id="2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13EE8" id="Line 1100" o:spid="_x0000_s1026" style="position:absolute;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JhGg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5b4y&#10;Y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9CBDD" w14:textId="77777777" w:rsidR="0010064E" w:rsidRPr="00DF66E7" w:rsidRDefault="0010064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5344" behindDoc="0" locked="0" layoutInCell="1" allowOverlap="1" wp14:anchorId="4FF0A625" wp14:editId="5E22AD82">
              <wp:simplePos x="0" y="0"/>
              <wp:positionH relativeFrom="column">
                <wp:posOffset>9525</wp:posOffset>
              </wp:positionH>
              <wp:positionV relativeFrom="paragraph">
                <wp:posOffset>2702</wp:posOffset>
              </wp:positionV>
              <wp:extent cx="5962650" cy="0"/>
              <wp:effectExtent l="0" t="0" r="19050" b="19050"/>
              <wp:wrapNone/>
              <wp:docPr id="26"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43A2D" id="Line 1100" o:spid="_x0000_s1026" style="position:absolute;z-index:2517053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P7ug&#10;s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6310D" w14:textId="77777777" w:rsidR="009033D3" w:rsidRPr="00DF66E7" w:rsidRDefault="00607B7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62688" behindDoc="0" locked="0" layoutInCell="1" allowOverlap="1" wp14:anchorId="5B52AF03" wp14:editId="0E10FE21">
              <wp:simplePos x="0" y="0"/>
              <wp:positionH relativeFrom="column">
                <wp:posOffset>9525</wp:posOffset>
              </wp:positionH>
              <wp:positionV relativeFrom="paragraph">
                <wp:posOffset>2702</wp:posOffset>
              </wp:positionV>
              <wp:extent cx="5962650" cy="0"/>
              <wp:effectExtent l="0" t="0" r="19050" b="19050"/>
              <wp:wrapNone/>
              <wp:docPr id="106"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83B33" id="Line 1100" o:spid="_x0000_s1026" style="position:absolute;z-index:2517626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5CC59" w14:textId="77777777" w:rsidR="0010064E" w:rsidRPr="00DF66E7" w:rsidRDefault="0010064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9440" behindDoc="0" locked="0" layoutInCell="1" allowOverlap="1" wp14:anchorId="622D5FA2" wp14:editId="01BAC4BD">
              <wp:simplePos x="0" y="0"/>
              <wp:positionH relativeFrom="column">
                <wp:posOffset>9525</wp:posOffset>
              </wp:positionH>
              <wp:positionV relativeFrom="paragraph">
                <wp:posOffset>2702</wp:posOffset>
              </wp:positionV>
              <wp:extent cx="5962650" cy="0"/>
              <wp:effectExtent l="0" t="0" r="19050" b="19050"/>
              <wp:wrapNone/>
              <wp:docPr id="29"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ABA89" id="Line 1100" o:spid="_x0000_s1026" style="position:absolute;z-index:2517094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kMpGg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PkMI0Va&#10;0GgrFEdZlsbpdMYVELRSOxv6o2f1YraafndI6VVD1IFHlq8XA5lZmGfyJiVcnIEa++6LZhBDjl7H&#10;UZ1r2wZIGAI6R0Uud0X42SMKP8ezST4Zg3C09yWk6BONdf4z1y0KRokl0I7A5LR1PhAhRR8S6ii9&#10;EVJGwaVCXYln43wcE5yWggVnCHP2sF9Ji04EVmZZLTef8tgVeB7DrD4qFsEaTtj6Znsi5NWG4lIF&#10;PGgF6Nys6078mKWz9XQ9HQ1G+WQ9GKVVNVhuVqPBZJN9HFcfqtWqyn4GatmoaARjXAV2/X5mo7/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eQJD&#10;K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C29F1" w14:textId="77777777" w:rsidR="009033D3" w:rsidRPr="00DF66E7" w:rsidRDefault="00607B7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66784" behindDoc="0" locked="0" layoutInCell="1" allowOverlap="1" wp14:anchorId="1F8A23EF" wp14:editId="1191572D">
              <wp:simplePos x="0" y="0"/>
              <wp:positionH relativeFrom="column">
                <wp:posOffset>9525</wp:posOffset>
              </wp:positionH>
              <wp:positionV relativeFrom="paragraph">
                <wp:posOffset>2702</wp:posOffset>
              </wp:positionV>
              <wp:extent cx="5962650" cy="0"/>
              <wp:effectExtent l="0" t="0" r="19050" b="19050"/>
              <wp:wrapNone/>
              <wp:docPr id="109"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054A2" id="Line 1100" o:spid="_x0000_s1026" style="position:absolute;z-index:2517667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iBGwIAAC0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96D08" w14:textId="77777777" w:rsidR="0010064E" w:rsidRPr="00DF66E7" w:rsidRDefault="0010064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13536" behindDoc="0" locked="0" layoutInCell="1" allowOverlap="1" wp14:anchorId="584BA08F" wp14:editId="685B7C17">
              <wp:simplePos x="0" y="0"/>
              <wp:positionH relativeFrom="column">
                <wp:posOffset>9525</wp:posOffset>
              </wp:positionH>
              <wp:positionV relativeFrom="paragraph">
                <wp:posOffset>2702</wp:posOffset>
              </wp:positionV>
              <wp:extent cx="5962650" cy="0"/>
              <wp:effectExtent l="0" t="0" r="19050" b="19050"/>
              <wp:wrapNone/>
              <wp:docPr id="6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BD64B" id="Line 1100" o:spid="_x0000_s1026" style="position:absolute;z-index:2517135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UYD8&#10;M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0B037" w14:textId="77777777" w:rsidR="009033D3" w:rsidRPr="00DF66E7" w:rsidRDefault="00607B7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70880" behindDoc="0" locked="0" layoutInCell="1" allowOverlap="1" wp14:anchorId="13C036A9" wp14:editId="4FFDB4E7">
              <wp:simplePos x="0" y="0"/>
              <wp:positionH relativeFrom="column">
                <wp:posOffset>9525</wp:posOffset>
              </wp:positionH>
              <wp:positionV relativeFrom="paragraph">
                <wp:posOffset>2702</wp:posOffset>
              </wp:positionV>
              <wp:extent cx="5962650" cy="0"/>
              <wp:effectExtent l="0" t="0" r="19050" b="19050"/>
              <wp:wrapNone/>
              <wp:docPr id="11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AD476" id="Line 1100" o:spid="_x0000_s1026" style="position:absolute;z-index:2517708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q9tGgIAAC0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A76v&#10;bRoCAAAt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1AADE" w14:textId="77777777" w:rsidR="0010064E" w:rsidRPr="00DF66E7" w:rsidRDefault="0010064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74976" behindDoc="0" locked="0" layoutInCell="1" allowOverlap="1" wp14:anchorId="2BA8A9B5" wp14:editId="00835562">
              <wp:simplePos x="0" y="0"/>
              <wp:positionH relativeFrom="column">
                <wp:posOffset>9525</wp:posOffset>
              </wp:positionH>
              <wp:positionV relativeFrom="paragraph">
                <wp:posOffset>2702</wp:posOffset>
              </wp:positionV>
              <wp:extent cx="5962650" cy="0"/>
              <wp:effectExtent l="0" t="0" r="19050" b="19050"/>
              <wp:wrapNone/>
              <wp:docPr id="7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E3029" id="Line 1100" o:spid="_x0000_s1026" style="position:absolute;z-index:2517749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nQpI&#10;R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24FE8" w14:textId="77777777" w:rsidR="009033D3" w:rsidRPr="00DF66E7" w:rsidRDefault="00607B7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25824" behindDoc="0" locked="0" layoutInCell="1" allowOverlap="1" wp14:anchorId="7610A1E6" wp14:editId="771FECA9">
              <wp:simplePos x="0" y="0"/>
              <wp:positionH relativeFrom="column">
                <wp:posOffset>9525</wp:posOffset>
              </wp:positionH>
              <wp:positionV relativeFrom="paragraph">
                <wp:posOffset>2702</wp:posOffset>
              </wp:positionV>
              <wp:extent cx="5962650" cy="0"/>
              <wp:effectExtent l="0" t="0" r="19050" b="19050"/>
              <wp:wrapNone/>
              <wp:docPr id="79"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0E810" id="Line 1100" o:spid="_x0000_s1026" style="position:absolute;z-index:2517258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o/qGgIAACw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sgKP&#10;6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3683E" w14:textId="77777777" w:rsidR="0010064E" w:rsidRPr="00DF66E7" w:rsidRDefault="0010064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2576" behindDoc="0" locked="0" layoutInCell="1" allowOverlap="1" wp14:anchorId="3A54F25C" wp14:editId="67E278A7">
              <wp:simplePos x="0" y="0"/>
              <wp:positionH relativeFrom="column">
                <wp:posOffset>9525</wp:posOffset>
              </wp:positionH>
              <wp:positionV relativeFrom="paragraph">
                <wp:posOffset>2702</wp:posOffset>
              </wp:positionV>
              <wp:extent cx="5962650" cy="0"/>
              <wp:effectExtent l="0" t="0" r="19050" b="19050"/>
              <wp:wrapNone/>
              <wp:docPr id="3"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8905BD" id="Line 1100" o:spid="_x0000_s1026" style="position:absolute;z-index:2516725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ZKGQIAACsEAAAOAAAAZHJzL2Uyb0RvYy54bWysU02P2jAQvVfqf7B8hyRso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O5vZK&#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9097A" w14:textId="77777777" w:rsidR="009033D3" w:rsidRPr="00DF66E7" w:rsidRDefault="00607B7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29920" behindDoc="0" locked="0" layoutInCell="1" allowOverlap="1" wp14:anchorId="0712E48C" wp14:editId="7AD679B7">
              <wp:simplePos x="0" y="0"/>
              <wp:positionH relativeFrom="column">
                <wp:posOffset>9525</wp:posOffset>
              </wp:positionH>
              <wp:positionV relativeFrom="paragraph">
                <wp:posOffset>2702</wp:posOffset>
              </wp:positionV>
              <wp:extent cx="5962650" cy="0"/>
              <wp:effectExtent l="0" t="0" r="19050" b="19050"/>
              <wp:wrapNone/>
              <wp:docPr id="8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A5606" id="Line 1100" o:spid="_x0000_s1026" style="position:absolute;z-index:2517299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HLGg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NMcI0Va&#10;0GgrFEdZlsbpdMYVELRSOxv6o2f1YraafndI6VVD1IFHlq8XA5lZmGfyJiVcnIEa++6LZhBDjl7H&#10;UZ1r2wZIGAI6R0Uud0X42SMKP8ezST4Zg3C09yWk6BONdf4z1y0KRokl0I7A5LR1PhAhRR8S6ii9&#10;EVJGwaVCXYln43wcE5yWggVnCHP2sF9Ji04EVmZZLTef8tgVeB7DrD4qFsEaTtj6Znsi5NWG4lIF&#10;PGgF6Nys6078mKWz9XQ9HQ1G+WQ9GKVVNVhuVqPBZJN9HFcfqtWqyn4GatmoaARjXAV2/X5mo7/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pmJx&#10;y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D424F" w14:textId="77777777" w:rsidR="0010064E" w:rsidRPr="00DF66E7" w:rsidRDefault="0010064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6672" behindDoc="0" locked="0" layoutInCell="1" allowOverlap="1" wp14:anchorId="077A0896" wp14:editId="6FA8283F">
              <wp:simplePos x="0" y="0"/>
              <wp:positionH relativeFrom="column">
                <wp:posOffset>9525</wp:posOffset>
              </wp:positionH>
              <wp:positionV relativeFrom="paragraph">
                <wp:posOffset>2702</wp:posOffset>
              </wp:positionV>
              <wp:extent cx="5962650" cy="0"/>
              <wp:effectExtent l="0" t="0" r="19050" b="19050"/>
              <wp:wrapNone/>
              <wp:docPr id="6"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31BBF" id="Line 1100" o:spid="_x0000_s1026" style="position:absolute;z-index:251676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iKGQIAACs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AzjHiK&#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45A31" w14:textId="77777777" w:rsidR="009033D3" w:rsidRPr="00DF66E7" w:rsidRDefault="00607B7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34016" behindDoc="0" locked="0" layoutInCell="1" allowOverlap="1" wp14:anchorId="1AC090EB" wp14:editId="688455AB">
              <wp:simplePos x="0" y="0"/>
              <wp:positionH relativeFrom="column">
                <wp:posOffset>9525</wp:posOffset>
              </wp:positionH>
              <wp:positionV relativeFrom="paragraph">
                <wp:posOffset>2702</wp:posOffset>
              </wp:positionV>
              <wp:extent cx="5962650" cy="0"/>
              <wp:effectExtent l="0" t="0" r="19050" b="19050"/>
              <wp:wrapNone/>
              <wp:docPr id="8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F97D4" id="Line 1100" o:spid="_x0000_s1026" style="position:absolute;z-index:2517340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MZGg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fGfj&#10;G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24CA0" w14:textId="77777777" w:rsidR="0010064E" w:rsidRPr="00DF66E7" w:rsidRDefault="0010064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0768" behindDoc="0" locked="0" layoutInCell="1" allowOverlap="1" wp14:anchorId="127D5C7C" wp14:editId="6E51AE9A">
              <wp:simplePos x="0" y="0"/>
              <wp:positionH relativeFrom="column">
                <wp:posOffset>9525</wp:posOffset>
              </wp:positionH>
              <wp:positionV relativeFrom="paragraph">
                <wp:posOffset>2702</wp:posOffset>
              </wp:positionV>
              <wp:extent cx="5962650" cy="0"/>
              <wp:effectExtent l="0" t="0" r="19050" b="19050"/>
              <wp:wrapNone/>
              <wp:docPr id="9"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46581" id="Line 1100" o:spid="_x0000_s1026" style="position:absolute;z-index:2516807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sQGQIAACs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1NZsQ&#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C878C" w14:textId="77777777" w:rsidR="009033D3" w:rsidRPr="00DF66E7" w:rsidRDefault="00607B7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38112" behindDoc="0" locked="0" layoutInCell="1" allowOverlap="1" wp14:anchorId="646427A7" wp14:editId="7152147F">
              <wp:simplePos x="0" y="0"/>
              <wp:positionH relativeFrom="column">
                <wp:posOffset>9525</wp:posOffset>
              </wp:positionH>
              <wp:positionV relativeFrom="paragraph">
                <wp:posOffset>2702</wp:posOffset>
              </wp:positionV>
              <wp:extent cx="5962650" cy="0"/>
              <wp:effectExtent l="0" t="0" r="19050" b="19050"/>
              <wp:wrapNone/>
              <wp:docPr id="8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964B9" id="Line 1100" o:spid="_x0000_s1026" style="position:absolute;z-index:2517381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yRGg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HbEc&#10;k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CE6D7" w14:textId="77777777" w:rsidR="009033D3" w:rsidRPr="00DF66E7" w:rsidRDefault="00607B7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19680" behindDoc="0" locked="0" layoutInCell="1" allowOverlap="1" wp14:anchorId="7FB8CC28" wp14:editId="6F7D07A0">
              <wp:simplePos x="0" y="0"/>
              <wp:positionH relativeFrom="margin">
                <wp:posOffset>0</wp:posOffset>
              </wp:positionH>
              <wp:positionV relativeFrom="paragraph">
                <wp:posOffset>397672</wp:posOffset>
              </wp:positionV>
              <wp:extent cx="5962650" cy="0"/>
              <wp:effectExtent l="0" t="0" r="19050" b="19050"/>
              <wp:wrapNone/>
              <wp:docPr id="7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CCCC4" id="Line 1101" o:spid="_x0000_s1026" style="position:absolute;z-index:25171968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Dzcm3o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20704" behindDoc="1" locked="0" layoutInCell="1" allowOverlap="1" wp14:anchorId="2A9A70F3" wp14:editId="01EBDC71">
          <wp:simplePos x="0" y="0"/>
          <wp:positionH relativeFrom="margin">
            <wp:posOffset>5139055</wp:posOffset>
          </wp:positionH>
          <wp:positionV relativeFrom="topMargin">
            <wp:posOffset>255432</wp:posOffset>
          </wp:positionV>
          <wp:extent cx="804545" cy="594360"/>
          <wp:effectExtent l="0" t="0" r="0" b="0"/>
          <wp:wrapNone/>
          <wp:docPr id="77"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4D2C1" w14:textId="77777777" w:rsidR="009033D3" w:rsidRDefault="00607B7F" w:rsidP="00DF32E5">
    <w:pPr>
      <w:pStyle w:val="Header"/>
    </w:pPr>
  </w:p>
  <w:p w14:paraId="20660251" w14:textId="77777777" w:rsidR="009033D3" w:rsidRDefault="00607B7F" w:rsidP="00DF32E5">
    <w:pPr>
      <w:pStyle w:val="Header"/>
    </w:pPr>
  </w:p>
  <w:p w14:paraId="0473ACDB" w14:textId="77777777" w:rsidR="009033D3" w:rsidRDefault="00607B7F" w:rsidP="00DF32E5">
    <w:pPr>
      <w:pStyle w:val="Header"/>
    </w:pPr>
  </w:p>
  <w:p w14:paraId="64BAEF59" w14:textId="77777777" w:rsidR="009033D3" w:rsidRDefault="00607B7F" w:rsidP="00DF32E5">
    <w:pPr>
      <w:pStyle w:val="Header"/>
    </w:pPr>
  </w:p>
  <w:p w14:paraId="727D2676" w14:textId="77777777" w:rsidR="009033D3" w:rsidRDefault="00607B7F" w:rsidP="00DF32E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45900" w14:textId="77777777" w:rsidR="0010064E" w:rsidRPr="00DF66E7" w:rsidRDefault="0010064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4624" behindDoc="0" locked="0" layoutInCell="1" allowOverlap="1" wp14:anchorId="11085DCA" wp14:editId="0902CF0D">
              <wp:simplePos x="0" y="0"/>
              <wp:positionH relativeFrom="margin">
                <wp:posOffset>0</wp:posOffset>
              </wp:positionH>
              <wp:positionV relativeFrom="paragraph">
                <wp:posOffset>397672</wp:posOffset>
              </wp:positionV>
              <wp:extent cx="5962650" cy="0"/>
              <wp:effectExtent l="0" t="0" r="19050" b="19050"/>
              <wp:wrapNone/>
              <wp:docPr id="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84A89" id="Line 1101" o:spid="_x0000_s1026" style="position:absolute;z-index:25167462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4+A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uPg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5648" behindDoc="1" locked="0" layoutInCell="1" allowOverlap="1" wp14:anchorId="4BCDCFD5" wp14:editId="31AAFB5E">
          <wp:simplePos x="0" y="0"/>
          <wp:positionH relativeFrom="margin">
            <wp:posOffset>5139055</wp:posOffset>
          </wp:positionH>
          <wp:positionV relativeFrom="topMargin">
            <wp:posOffset>255432</wp:posOffset>
          </wp:positionV>
          <wp:extent cx="804545" cy="594360"/>
          <wp:effectExtent l="0" t="0" r="0" b="0"/>
          <wp:wrapNone/>
          <wp:docPr id="7"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95789" w14:textId="77777777" w:rsidR="0010064E" w:rsidRDefault="0010064E" w:rsidP="00DF32E5">
    <w:pPr>
      <w:pStyle w:val="Header"/>
    </w:pPr>
  </w:p>
  <w:p w14:paraId="44AFD798" w14:textId="77777777" w:rsidR="0010064E" w:rsidRDefault="0010064E" w:rsidP="00DF32E5">
    <w:pPr>
      <w:pStyle w:val="Header"/>
    </w:pPr>
  </w:p>
  <w:p w14:paraId="28EEBE3C" w14:textId="77777777" w:rsidR="0010064E" w:rsidRDefault="0010064E" w:rsidP="00DF32E5">
    <w:pPr>
      <w:pStyle w:val="Header"/>
    </w:pPr>
  </w:p>
  <w:p w14:paraId="6A04B95E" w14:textId="77777777" w:rsidR="0010064E" w:rsidRDefault="0010064E" w:rsidP="00DF32E5">
    <w:pPr>
      <w:pStyle w:val="Header"/>
    </w:pPr>
  </w:p>
  <w:p w14:paraId="5248467B" w14:textId="77777777" w:rsidR="0010064E" w:rsidRDefault="0010064E" w:rsidP="00DF32E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E45A5" w14:textId="77777777" w:rsidR="009033D3" w:rsidRPr="00DF66E7" w:rsidRDefault="00607B7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31968" behindDoc="0" locked="0" layoutInCell="1" allowOverlap="1" wp14:anchorId="211CFD36" wp14:editId="702AD210">
              <wp:simplePos x="0" y="0"/>
              <wp:positionH relativeFrom="margin">
                <wp:posOffset>0</wp:posOffset>
              </wp:positionH>
              <wp:positionV relativeFrom="paragraph">
                <wp:posOffset>397672</wp:posOffset>
              </wp:positionV>
              <wp:extent cx="5962650" cy="0"/>
              <wp:effectExtent l="0" t="0" r="19050" b="19050"/>
              <wp:wrapNone/>
              <wp:docPr id="8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8AF25" id="Line 1101" o:spid="_x0000_s1026" style="position:absolute;z-index:25173196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gB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pMCI0U6&#10;8GgjFEdZlmahO71xJYCWamtDffSkXsxG068OKb1sidrzqPL1bCAzZiQPKeHgDNyx6z9pBhhy8Dq2&#10;6tTYLlBCE9ApOnK+O8JPHlH4OZqO8/EIjKO3WELKW6Kxzn/kukNhU2EJsiMxOW6cB+kAvUHCPUqv&#10;hZTRcKlQX+HpKB/FBKelYCEYYM7ud0tp0ZHAyCzqxfpDHvoAZA8wqw+KRbKWE7a67j0R8rIHvFSB&#10;D0oBOdfdZSa+TdPparKaFIMiH68GRVrXg8V6WQzG6+z9qH5XL5d19j1Iy4qyFYxxFdTd5jMr/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JNvCAE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32992" behindDoc="1" locked="0" layoutInCell="1" allowOverlap="1" wp14:anchorId="35C99AA9" wp14:editId="123F2023">
          <wp:simplePos x="0" y="0"/>
          <wp:positionH relativeFrom="margin">
            <wp:posOffset>5139055</wp:posOffset>
          </wp:positionH>
          <wp:positionV relativeFrom="topMargin">
            <wp:posOffset>255432</wp:posOffset>
          </wp:positionV>
          <wp:extent cx="804545" cy="594360"/>
          <wp:effectExtent l="0" t="0" r="0" b="0"/>
          <wp:wrapNone/>
          <wp:docPr id="8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8BA00" w14:textId="77777777" w:rsidR="009033D3" w:rsidRDefault="00607B7F" w:rsidP="00DF32E5">
    <w:pPr>
      <w:pStyle w:val="Header"/>
    </w:pPr>
  </w:p>
  <w:p w14:paraId="712439C9" w14:textId="77777777" w:rsidR="009033D3" w:rsidRDefault="00607B7F" w:rsidP="00DF32E5">
    <w:pPr>
      <w:pStyle w:val="Header"/>
    </w:pPr>
  </w:p>
  <w:p w14:paraId="15C9BF2B" w14:textId="77777777" w:rsidR="009033D3" w:rsidRDefault="00607B7F" w:rsidP="00DF32E5">
    <w:pPr>
      <w:pStyle w:val="Header"/>
    </w:pPr>
  </w:p>
  <w:p w14:paraId="77B7A4DE" w14:textId="77777777" w:rsidR="009033D3" w:rsidRDefault="00607B7F" w:rsidP="00DF32E5">
    <w:pPr>
      <w:pStyle w:val="Header"/>
    </w:pPr>
  </w:p>
  <w:p w14:paraId="5B3CC717" w14:textId="77777777" w:rsidR="009033D3" w:rsidRDefault="00607B7F" w:rsidP="00DF32E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F79B1" w14:textId="77777777" w:rsidR="0010064E" w:rsidRPr="00DF66E7" w:rsidRDefault="0010064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8720" behindDoc="0" locked="0" layoutInCell="1" allowOverlap="1" wp14:anchorId="37D77A35" wp14:editId="60780B1C">
              <wp:simplePos x="0" y="0"/>
              <wp:positionH relativeFrom="margin">
                <wp:posOffset>0</wp:posOffset>
              </wp:positionH>
              <wp:positionV relativeFrom="paragraph">
                <wp:posOffset>397672</wp:posOffset>
              </wp:positionV>
              <wp:extent cx="5962650" cy="0"/>
              <wp:effectExtent l="0" t="0" r="19050" b="19050"/>
              <wp:wrapNone/>
              <wp:docPr id="8"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E3401" id="Line 1101" o:spid="_x0000_s1026" style="position:absolute;z-index:25167872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AI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mj1wC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9744" behindDoc="1" locked="0" layoutInCell="1" allowOverlap="1" wp14:anchorId="784F126D" wp14:editId="0C82D6F6">
          <wp:simplePos x="0" y="0"/>
          <wp:positionH relativeFrom="margin">
            <wp:posOffset>5139055</wp:posOffset>
          </wp:positionH>
          <wp:positionV relativeFrom="topMargin">
            <wp:posOffset>255432</wp:posOffset>
          </wp:positionV>
          <wp:extent cx="804545" cy="594360"/>
          <wp:effectExtent l="0" t="0" r="0" b="0"/>
          <wp:wrapNone/>
          <wp:docPr id="10"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DF6D2" w14:textId="77777777" w:rsidR="0010064E" w:rsidRDefault="0010064E" w:rsidP="00DF32E5">
    <w:pPr>
      <w:pStyle w:val="Header"/>
    </w:pPr>
  </w:p>
  <w:p w14:paraId="6C8286B1" w14:textId="77777777" w:rsidR="0010064E" w:rsidRDefault="0010064E" w:rsidP="00DF32E5">
    <w:pPr>
      <w:pStyle w:val="Header"/>
    </w:pPr>
  </w:p>
  <w:p w14:paraId="66761B2D" w14:textId="77777777" w:rsidR="0010064E" w:rsidRDefault="0010064E" w:rsidP="00DF32E5">
    <w:pPr>
      <w:pStyle w:val="Header"/>
    </w:pPr>
  </w:p>
  <w:p w14:paraId="5BFD7652" w14:textId="77777777" w:rsidR="0010064E" w:rsidRDefault="0010064E" w:rsidP="00DF32E5">
    <w:pPr>
      <w:pStyle w:val="Header"/>
    </w:pPr>
  </w:p>
  <w:p w14:paraId="25B113FD" w14:textId="77777777" w:rsidR="0010064E" w:rsidRDefault="0010064E" w:rsidP="00DF32E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50880" w14:textId="77777777" w:rsidR="009033D3" w:rsidRPr="00DF66E7" w:rsidRDefault="00607B7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36064" behindDoc="0" locked="0" layoutInCell="1" allowOverlap="1" wp14:anchorId="4EA43491" wp14:editId="0C818ACD">
              <wp:simplePos x="0" y="0"/>
              <wp:positionH relativeFrom="margin">
                <wp:posOffset>0</wp:posOffset>
              </wp:positionH>
              <wp:positionV relativeFrom="paragraph">
                <wp:posOffset>397672</wp:posOffset>
              </wp:positionV>
              <wp:extent cx="5962650" cy="0"/>
              <wp:effectExtent l="0" t="0" r="19050" b="19050"/>
              <wp:wrapNone/>
              <wp:docPr id="8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EC264" id="Line 1101" o:spid="_x0000_s1026" style="position:absolute;z-index:25173606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L3GgIAACw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Ae0ovc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37088" behindDoc="1" locked="0" layoutInCell="1" allowOverlap="1" wp14:anchorId="60B69211" wp14:editId="570E8DD6">
          <wp:simplePos x="0" y="0"/>
          <wp:positionH relativeFrom="margin">
            <wp:posOffset>5139055</wp:posOffset>
          </wp:positionH>
          <wp:positionV relativeFrom="topMargin">
            <wp:posOffset>255432</wp:posOffset>
          </wp:positionV>
          <wp:extent cx="804545" cy="594360"/>
          <wp:effectExtent l="0" t="0" r="0" b="0"/>
          <wp:wrapNone/>
          <wp:docPr id="8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7B307" w14:textId="77777777" w:rsidR="009033D3" w:rsidRDefault="00607B7F" w:rsidP="00DF32E5">
    <w:pPr>
      <w:pStyle w:val="Header"/>
    </w:pPr>
  </w:p>
  <w:p w14:paraId="688BC60B" w14:textId="77777777" w:rsidR="009033D3" w:rsidRDefault="00607B7F" w:rsidP="00DF32E5">
    <w:pPr>
      <w:pStyle w:val="Header"/>
    </w:pPr>
  </w:p>
  <w:p w14:paraId="55397E2B" w14:textId="77777777" w:rsidR="009033D3" w:rsidRDefault="00607B7F" w:rsidP="00DF32E5">
    <w:pPr>
      <w:pStyle w:val="Header"/>
    </w:pPr>
  </w:p>
  <w:p w14:paraId="19AA2039" w14:textId="77777777" w:rsidR="009033D3" w:rsidRDefault="00607B7F" w:rsidP="00DF32E5">
    <w:pPr>
      <w:pStyle w:val="Header"/>
    </w:pPr>
  </w:p>
  <w:p w14:paraId="2EA2F410" w14:textId="77777777" w:rsidR="009033D3" w:rsidRDefault="00607B7F" w:rsidP="00DF32E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F7ADA" w14:textId="77777777" w:rsidR="0010064E" w:rsidRPr="00DF66E7" w:rsidRDefault="0010064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82816" behindDoc="0" locked="0" layoutInCell="1" allowOverlap="1" wp14:anchorId="74E93C60" wp14:editId="32BE32FA">
              <wp:simplePos x="0" y="0"/>
              <wp:positionH relativeFrom="margin">
                <wp:posOffset>0</wp:posOffset>
              </wp:positionH>
              <wp:positionV relativeFrom="paragraph">
                <wp:posOffset>397672</wp:posOffset>
              </wp:positionV>
              <wp:extent cx="5962650" cy="0"/>
              <wp:effectExtent l="0" t="0" r="19050" b="19050"/>
              <wp:wrapNone/>
              <wp:docPr id="1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DE75E" id="Line 1101" o:spid="_x0000_s1026" style="position:absolute;z-index:25168281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GQ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P//7ah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83840" behindDoc="1" locked="0" layoutInCell="1" allowOverlap="1" wp14:anchorId="45B65D4A" wp14:editId="0025A9C4">
          <wp:simplePos x="0" y="0"/>
          <wp:positionH relativeFrom="margin">
            <wp:posOffset>5139055</wp:posOffset>
          </wp:positionH>
          <wp:positionV relativeFrom="topMargin">
            <wp:posOffset>255432</wp:posOffset>
          </wp:positionV>
          <wp:extent cx="804545" cy="594360"/>
          <wp:effectExtent l="0" t="0" r="0" b="0"/>
          <wp:wrapNone/>
          <wp:docPr id="13"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330E7" w14:textId="77777777" w:rsidR="009033D3" w:rsidRDefault="00607B7F" w:rsidP="00DF32E5">
    <w:pPr>
      <w:pStyle w:val="Header"/>
    </w:pPr>
  </w:p>
  <w:p w14:paraId="6067ED86" w14:textId="77777777" w:rsidR="009033D3" w:rsidRDefault="00607B7F" w:rsidP="00DF32E5">
    <w:pPr>
      <w:pStyle w:val="Header"/>
    </w:pPr>
  </w:p>
  <w:p w14:paraId="0E102532" w14:textId="77777777" w:rsidR="009033D3" w:rsidRDefault="00607B7F" w:rsidP="00DF32E5">
    <w:pPr>
      <w:pStyle w:val="Header"/>
    </w:pPr>
  </w:p>
  <w:p w14:paraId="1C6F97C7" w14:textId="77777777" w:rsidR="009033D3" w:rsidRDefault="00607B7F" w:rsidP="00DF32E5">
    <w:pPr>
      <w:pStyle w:val="Header"/>
    </w:pPr>
  </w:p>
  <w:p w14:paraId="001E7202" w14:textId="77777777" w:rsidR="009033D3" w:rsidRDefault="00607B7F" w:rsidP="00DF32E5">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717F0" w14:textId="77777777" w:rsidR="0010064E" w:rsidRDefault="0010064E" w:rsidP="00DF32E5">
    <w:pPr>
      <w:pStyle w:val="Header"/>
    </w:pPr>
  </w:p>
  <w:p w14:paraId="2C3E25CF" w14:textId="77777777" w:rsidR="0010064E" w:rsidRDefault="0010064E" w:rsidP="00DF32E5">
    <w:pPr>
      <w:pStyle w:val="Header"/>
    </w:pPr>
  </w:p>
  <w:p w14:paraId="673D44F2" w14:textId="77777777" w:rsidR="0010064E" w:rsidRDefault="0010064E" w:rsidP="00DF32E5">
    <w:pPr>
      <w:pStyle w:val="Header"/>
    </w:pPr>
  </w:p>
  <w:p w14:paraId="348AF472" w14:textId="77777777" w:rsidR="0010064E" w:rsidRDefault="0010064E" w:rsidP="00DF32E5">
    <w:pPr>
      <w:pStyle w:val="Header"/>
    </w:pPr>
  </w:p>
  <w:p w14:paraId="51D08EE8" w14:textId="77777777" w:rsidR="0010064E" w:rsidRDefault="0010064E" w:rsidP="00DF32E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A2A40" w14:textId="77777777" w:rsidR="009033D3" w:rsidRPr="00DF66E7" w:rsidRDefault="00607B7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40160" behindDoc="0" locked="0" layoutInCell="1" allowOverlap="1" wp14:anchorId="50FEB769" wp14:editId="56CF134E">
              <wp:simplePos x="0" y="0"/>
              <wp:positionH relativeFrom="margin">
                <wp:posOffset>0</wp:posOffset>
              </wp:positionH>
              <wp:positionV relativeFrom="paragraph">
                <wp:posOffset>397672</wp:posOffset>
              </wp:positionV>
              <wp:extent cx="5962650" cy="0"/>
              <wp:effectExtent l="0" t="0" r="19050" b="19050"/>
              <wp:wrapNone/>
              <wp:docPr id="9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CDBE0" id="Line 1101" o:spid="_x0000_s1026" style="position:absolute;z-index:25174016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X+W8dx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41184" behindDoc="1" locked="0" layoutInCell="1" allowOverlap="1" wp14:anchorId="61248135" wp14:editId="507DC158">
          <wp:simplePos x="0" y="0"/>
          <wp:positionH relativeFrom="margin">
            <wp:posOffset>5139055</wp:posOffset>
          </wp:positionH>
          <wp:positionV relativeFrom="topMargin">
            <wp:posOffset>255432</wp:posOffset>
          </wp:positionV>
          <wp:extent cx="804545" cy="594360"/>
          <wp:effectExtent l="0" t="0" r="0" b="0"/>
          <wp:wrapNone/>
          <wp:docPr id="9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7B0A3" w14:textId="77777777" w:rsidR="009033D3" w:rsidRDefault="00607B7F" w:rsidP="00DF32E5">
    <w:pPr>
      <w:pStyle w:val="Header"/>
    </w:pPr>
  </w:p>
  <w:p w14:paraId="75702345" w14:textId="77777777" w:rsidR="009033D3" w:rsidRDefault="00607B7F" w:rsidP="00DF32E5">
    <w:pPr>
      <w:pStyle w:val="Header"/>
    </w:pPr>
  </w:p>
  <w:p w14:paraId="6A0607E6" w14:textId="77777777" w:rsidR="009033D3" w:rsidRDefault="00607B7F" w:rsidP="00DF32E5">
    <w:pPr>
      <w:pStyle w:val="Header"/>
    </w:pPr>
  </w:p>
  <w:p w14:paraId="0469E9E2" w14:textId="77777777" w:rsidR="009033D3" w:rsidRDefault="00607B7F" w:rsidP="00DF32E5">
    <w:pPr>
      <w:pStyle w:val="Header"/>
    </w:pPr>
  </w:p>
  <w:p w14:paraId="6E3E4915" w14:textId="77777777" w:rsidR="009033D3" w:rsidRDefault="00607B7F" w:rsidP="00DF32E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4D625" w14:textId="77777777" w:rsidR="0010064E" w:rsidRPr="00DF66E7" w:rsidRDefault="0010064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86912" behindDoc="0" locked="0" layoutInCell="1" allowOverlap="1" wp14:anchorId="1731D867" wp14:editId="6E47B5A4">
              <wp:simplePos x="0" y="0"/>
              <wp:positionH relativeFrom="margin">
                <wp:posOffset>0</wp:posOffset>
              </wp:positionH>
              <wp:positionV relativeFrom="paragraph">
                <wp:posOffset>397672</wp:posOffset>
              </wp:positionV>
              <wp:extent cx="5962650" cy="0"/>
              <wp:effectExtent l="0" t="0" r="19050" b="19050"/>
              <wp:wrapNone/>
              <wp:docPr id="1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BF6BC" id="Line 1101" o:spid="_x0000_s1026" style="position:absolute;z-index:2516869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WqGQ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wpV1qh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87936" behindDoc="1" locked="0" layoutInCell="1" allowOverlap="1" wp14:anchorId="501046B1" wp14:editId="1B74E6B8">
          <wp:simplePos x="0" y="0"/>
          <wp:positionH relativeFrom="margin">
            <wp:posOffset>5139055</wp:posOffset>
          </wp:positionH>
          <wp:positionV relativeFrom="topMargin">
            <wp:posOffset>255432</wp:posOffset>
          </wp:positionV>
          <wp:extent cx="804545" cy="594360"/>
          <wp:effectExtent l="0" t="0" r="0" b="0"/>
          <wp:wrapNone/>
          <wp:docPr id="1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8DA5F" w14:textId="77777777" w:rsidR="0010064E" w:rsidRDefault="0010064E" w:rsidP="00DF32E5">
    <w:pPr>
      <w:pStyle w:val="Header"/>
    </w:pPr>
  </w:p>
  <w:p w14:paraId="4A6E2E33" w14:textId="77777777" w:rsidR="0010064E" w:rsidRDefault="0010064E" w:rsidP="00DF32E5">
    <w:pPr>
      <w:pStyle w:val="Header"/>
    </w:pPr>
  </w:p>
  <w:p w14:paraId="7FEF4380" w14:textId="77777777" w:rsidR="0010064E" w:rsidRDefault="0010064E" w:rsidP="00DF32E5">
    <w:pPr>
      <w:pStyle w:val="Header"/>
    </w:pPr>
  </w:p>
  <w:p w14:paraId="18FD71B3" w14:textId="77777777" w:rsidR="0010064E" w:rsidRDefault="0010064E" w:rsidP="00DF32E5">
    <w:pPr>
      <w:pStyle w:val="Header"/>
    </w:pPr>
  </w:p>
  <w:p w14:paraId="4DFF9E98" w14:textId="77777777" w:rsidR="0010064E" w:rsidRDefault="0010064E" w:rsidP="00DF32E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9D1FB" w14:textId="77777777" w:rsidR="009033D3" w:rsidRPr="00DF66E7" w:rsidRDefault="00607B7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44256" behindDoc="0" locked="0" layoutInCell="1" allowOverlap="1" wp14:anchorId="71F424E2" wp14:editId="3E37E711">
              <wp:simplePos x="0" y="0"/>
              <wp:positionH relativeFrom="margin">
                <wp:posOffset>0</wp:posOffset>
              </wp:positionH>
              <wp:positionV relativeFrom="paragraph">
                <wp:posOffset>397672</wp:posOffset>
              </wp:positionV>
              <wp:extent cx="5962650" cy="0"/>
              <wp:effectExtent l="0" t="0" r="19050" b="19050"/>
              <wp:wrapNone/>
              <wp:docPr id="9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03594" id="Line 1101" o:spid="_x0000_s1026" style="position:absolute;z-index:25174425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haB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Ms+FoE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45280" behindDoc="1" locked="0" layoutInCell="1" allowOverlap="1" wp14:anchorId="01A83F7C" wp14:editId="2E983663">
          <wp:simplePos x="0" y="0"/>
          <wp:positionH relativeFrom="margin">
            <wp:posOffset>5139055</wp:posOffset>
          </wp:positionH>
          <wp:positionV relativeFrom="topMargin">
            <wp:posOffset>255432</wp:posOffset>
          </wp:positionV>
          <wp:extent cx="804545" cy="594360"/>
          <wp:effectExtent l="0" t="0" r="0" b="0"/>
          <wp:wrapNone/>
          <wp:docPr id="9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56B5" w14:textId="77777777" w:rsidR="009033D3" w:rsidRDefault="00607B7F" w:rsidP="00DF32E5">
    <w:pPr>
      <w:pStyle w:val="Header"/>
    </w:pPr>
  </w:p>
  <w:p w14:paraId="6CFC0E9B" w14:textId="77777777" w:rsidR="009033D3" w:rsidRDefault="00607B7F" w:rsidP="00DF32E5">
    <w:pPr>
      <w:pStyle w:val="Header"/>
    </w:pPr>
  </w:p>
  <w:p w14:paraId="1CC93AA2" w14:textId="77777777" w:rsidR="009033D3" w:rsidRDefault="00607B7F" w:rsidP="00DF32E5">
    <w:pPr>
      <w:pStyle w:val="Header"/>
    </w:pPr>
  </w:p>
  <w:p w14:paraId="6EDB2919" w14:textId="77777777" w:rsidR="009033D3" w:rsidRDefault="00607B7F" w:rsidP="00DF32E5">
    <w:pPr>
      <w:pStyle w:val="Header"/>
    </w:pPr>
  </w:p>
  <w:p w14:paraId="68C49286" w14:textId="77777777" w:rsidR="009033D3" w:rsidRDefault="00607B7F" w:rsidP="00DF32E5">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026D9" w14:textId="77777777" w:rsidR="0010064E" w:rsidRPr="00DF66E7" w:rsidRDefault="0010064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91008" behindDoc="0" locked="0" layoutInCell="1" allowOverlap="1" wp14:anchorId="288B6EC5" wp14:editId="08253BDC">
              <wp:simplePos x="0" y="0"/>
              <wp:positionH relativeFrom="margin">
                <wp:posOffset>0</wp:posOffset>
              </wp:positionH>
              <wp:positionV relativeFrom="paragraph">
                <wp:posOffset>397672</wp:posOffset>
              </wp:positionV>
              <wp:extent cx="5962650" cy="0"/>
              <wp:effectExtent l="0" t="0" r="19050" b="19050"/>
              <wp:wrapNone/>
              <wp:docPr id="7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0007B" id="Line 1101" o:spid="_x0000_s1026" style="position:absolute;z-index:25169100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moGgIAACw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9yjBTp&#10;wKONUBxlWZqF7vTGlQBaqq0N9dGTejEbTb86pPSyJWrPo8rXs4HMmJE8pISDM3DHrv+oGWDIwevY&#10;qlNju0AJTUCn6Mj57gg/eUTh52g6zscjMI7eYgkpb4nGOv+B6w6FTYUlyI7E5LhxHqQD9AYJ9yi9&#10;FlJGw6VCfYWno3wUE5yWgoVggDm73y2lRUcCI7OoF+v3eegDkD3ArD4oFslaTtjquvdEyMse8FIF&#10;PigF5Fx3l5n4Nk2nq8lqUgyKfLwaFGldDxbrZTEYr7OnUf2u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ObZCa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92032" behindDoc="1" locked="0" layoutInCell="1" allowOverlap="1" wp14:anchorId="1776148E" wp14:editId="27FF56D1">
          <wp:simplePos x="0" y="0"/>
          <wp:positionH relativeFrom="margin">
            <wp:posOffset>5139055</wp:posOffset>
          </wp:positionH>
          <wp:positionV relativeFrom="topMargin">
            <wp:posOffset>255432</wp:posOffset>
          </wp:positionV>
          <wp:extent cx="804545" cy="594360"/>
          <wp:effectExtent l="0" t="0" r="0" b="0"/>
          <wp:wrapNone/>
          <wp:docPr id="74"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60495" w14:textId="77777777" w:rsidR="0010064E" w:rsidRDefault="0010064E" w:rsidP="00DF32E5">
    <w:pPr>
      <w:pStyle w:val="Header"/>
    </w:pPr>
  </w:p>
  <w:p w14:paraId="6EEA9813" w14:textId="77777777" w:rsidR="0010064E" w:rsidRDefault="0010064E" w:rsidP="00DF32E5">
    <w:pPr>
      <w:pStyle w:val="Header"/>
    </w:pPr>
  </w:p>
  <w:p w14:paraId="38D909D6" w14:textId="77777777" w:rsidR="0010064E" w:rsidRDefault="0010064E" w:rsidP="00DF32E5">
    <w:pPr>
      <w:pStyle w:val="Header"/>
    </w:pPr>
  </w:p>
  <w:p w14:paraId="795B372C" w14:textId="77777777" w:rsidR="0010064E" w:rsidRDefault="0010064E" w:rsidP="00DF32E5">
    <w:pPr>
      <w:pStyle w:val="Header"/>
    </w:pPr>
  </w:p>
  <w:p w14:paraId="3B608A6C" w14:textId="77777777" w:rsidR="0010064E" w:rsidRDefault="0010064E" w:rsidP="00DF32E5">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9E819" w14:textId="77777777" w:rsidR="009033D3" w:rsidRPr="00DF66E7" w:rsidRDefault="00607B7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48352" behindDoc="0" locked="0" layoutInCell="1" allowOverlap="1" wp14:anchorId="571D4730" wp14:editId="1940EABC">
              <wp:simplePos x="0" y="0"/>
              <wp:positionH relativeFrom="margin">
                <wp:posOffset>0</wp:posOffset>
              </wp:positionH>
              <wp:positionV relativeFrom="paragraph">
                <wp:posOffset>397672</wp:posOffset>
              </wp:positionV>
              <wp:extent cx="5962650" cy="0"/>
              <wp:effectExtent l="0" t="0" r="19050" b="19050"/>
              <wp:wrapNone/>
              <wp:docPr id="9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5B1C5" id="Line 1101" o:spid="_x0000_s1026" style="position:absolute;z-index:25174835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DZUmEE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49376" behindDoc="1" locked="0" layoutInCell="1" allowOverlap="1" wp14:anchorId="6A79F028" wp14:editId="62FF21C5">
          <wp:simplePos x="0" y="0"/>
          <wp:positionH relativeFrom="margin">
            <wp:posOffset>5139055</wp:posOffset>
          </wp:positionH>
          <wp:positionV relativeFrom="topMargin">
            <wp:posOffset>255432</wp:posOffset>
          </wp:positionV>
          <wp:extent cx="804545" cy="594360"/>
          <wp:effectExtent l="0" t="0" r="0" b="0"/>
          <wp:wrapNone/>
          <wp:docPr id="9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E1B66" w14:textId="77777777" w:rsidR="0010064E" w:rsidRPr="00DF66E7" w:rsidRDefault="0010064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6432" behindDoc="0" locked="0" layoutInCell="1" allowOverlap="1" wp14:anchorId="4107871D" wp14:editId="58D74CE2">
              <wp:simplePos x="0" y="0"/>
              <wp:positionH relativeFrom="margin">
                <wp:posOffset>0</wp:posOffset>
              </wp:positionH>
              <wp:positionV relativeFrom="paragraph">
                <wp:posOffset>397672</wp:posOffset>
              </wp:positionV>
              <wp:extent cx="5962650" cy="0"/>
              <wp:effectExtent l="0" t="0" r="19050" b="19050"/>
              <wp:wrapNone/>
              <wp:docPr id="2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6C9A0" id="Line 1101" o:spid="_x0000_s1026" style="position:absolute;z-index:2516664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CrbZeR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7456" behindDoc="1" locked="0" layoutInCell="1" allowOverlap="1" wp14:anchorId="56AD62C6" wp14:editId="54B33C9D">
          <wp:simplePos x="0" y="0"/>
          <wp:positionH relativeFrom="margin">
            <wp:posOffset>5139055</wp:posOffset>
          </wp:positionH>
          <wp:positionV relativeFrom="topMargin">
            <wp:posOffset>255432</wp:posOffset>
          </wp:positionV>
          <wp:extent cx="804545" cy="594360"/>
          <wp:effectExtent l="0" t="0" r="0" b="0"/>
          <wp:wrapNone/>
          <wp:docPr id="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A1842" w14:textId="77777777" w:rsidR="009033D3" w:rsidRDefault="00607B7F" w:rsidP="00DF32E5">
    <w:pPr>
      <w:pStyle w:val="Header"/>
    </w:pPr>
  </w:p>
  <w:p w14:paraId="6AD176B6" w14:textId="77777777" w:rsidR="009033D3" w:rsidRDefault="00607B7F" w:rsidP="00DF32E5">
    <w:pPr>
      <w:pStyle w:val="Header"/>
    </w:pPr>
  </w:p>
  <w:p w14:paraId="00C4230D" w14:textId="77777777" w:rsidR="009033D3" w:rsidRDefault="00607B7F" w:rsidP="00DF32E5">
    <w:pPr>
      <w:pStyle w:val="Header"/>
    </w:pPr>
  </w:p>
  <w:p w14:paraId="7F8151CE" w14:textId="77777777" w:rsidR="009033D3" w:rsidRDefault="00607B7F" w:rsidP="00DF32E5">
    <w:pPr>
      <w:pStyle w:val="Header"/>
    </w:pPr>
  </w:p>
  <w:p w14:paraId="1F2C52DC" w14:textId="77777777" w:rsidR="009033D3" w:rsidRDefault="00607B7F" w:rsidP="00DF32E5">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7F2DD" w14:textId="77777777" w:rsidR="0010064E" w:rsidRPr="00DF66E7" w:rsidRDefault="0010064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95104" behindDoc="0" locked="0" layoutInCell="1" allowOverlap="1" wp14:anchorId="3C0DD232" wp14:editId="79458F6B">
              <wp:simplePos x="0" y="0"/>
              <wp:positionH relativeFrom="margin">
                <wp:posOffset>0</wp:posOffset>
              </wp:positionH>
              <wp:positionV relativeFrom="paragraph">
                <wp:posOffset>397672</wp:posOffset>
              </wp:positionV>
              <wp:extent cx="5962650" cy="0"/>
              <wp:effectExtent l="0" t="0" r="19050" b="19050"/>
              <wp:wrapNone/>
              <wp:docPr id="1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808DB" id="Line 1101" o:spid="_x0000_s1026" style="position:absolute;z-index:25169510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9cGgIAACw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FZO31w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96128" behindDoc="1" locked="0" layoutInCell="1" allowOverlap="1" wp14:anchorId="7C9BF21B" wp14:editId="05A3E7EE">
          <wp:simplePos x="0" y="0"/>
          <wp:positionH relativeFrom="margin">
            <wp:posOffset>5139055</wp:posOffset>
          </wp:positionH>
          <wp:positionV relativeFrom="topMargin">
            <wp:posOffset>255432</wp:posOffset>
          </wp:positionV>
          <wp:extent cx="804545" cy="594360"/>
          <wp:effectExtent l="0" t="0" r="0" b="0"/>
          <wp:wrapNone/>
          <wp:docPr id="1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61F4E" w14:textId="77777777" w:rsidR="0010064E" w:rsidRDefault="0010064E" w:rsidP="00DF32E5">
    <w:pPr>
      <w:pStyle w:val="Header"/>
    </w:pPr>
  </w:p>
  <w:p w14:paraId="609BBE43" w14:textId="77777777" w:rsidR="0010064E" w:rsidRDefault="0010064E" w:rsidP="00DF32E5">
    <w:pPr>
      <w:pStyle w:val="Header"/>
    </w:pPr>
  </w:p>
  <w:p w14:paraId="51DF02C1" w14:textId="77777777" w:rsidR="0010064E" w:rsidRDefault="0010064E" w:rsidP="00DF32E5">
    <w:pPr>
      <w:pStyle w:val="Header"/>
    </w:pPr>
  </w:p>
  <w:p w14:paraId="73798DF6" w14:textId="77777777" w:rsidR="0010064E" w:rsidRDefault="0010064E" w:rsidP="00DF32E5">
    <w:pPr>
      <w:pStyle w:val="Header"/>
    </w:pPr>
  </w:p>
  <w:p w14:paraId="19480D22" w14:textId="77777777" w:rsidR="0010064E" w:rsidRDefault="0010064E" w:rsidP="00DF32E5">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0D127" w14:textId="77777777" w:rsidR="009033D3" w:rsidRPr="00DF66E7" w:rsidRDefault="00607B7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52448" behindDoc="0" locked="0" layoutInCell="1" allowOverlap="1" wp14:anchorId="7547E594" wp14:editId="623F42CB">
              <wp:simplePos x="0" y="0"/>
              <wp:positionH relativeFrom="margin">
                <wp:posOffset>0</wp:posOffset>
              </wp:positionH>
              <wp:positionV relativeFrom="paragraph">
                <wp:posOffset>397672</wp:posOffset>
              </wp:positionV>
              <wp:extent cx="5962650" cy="0"/>
              <wp:effectExtent l="0" t="0" r="19050" b="19050"/>
              <wp:wrapNone/>
              <wp:docPr id="9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FE2F4" id="Line 1101" o:spid="_x0000_s1026" style="position:absolute;z-index:25175244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Xvb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HDte9s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53472" behindDoc="1" locked="0" layoutInCell="1" allowOverlap="1" wp14:anchorId="2FF25278" wp14:editId="7E528E92">
          <wp:simplePos x="0" y="0"/>
          <wp:positionH relativeFrom="margin">
            <wp:posOffset>5139055</wp:posOffset>
          </wp:positionH>
          <wp:positionV relativeFrom="topMargin">
            <wp:posOffset>255432</wp:posOffset>
          </wp:positionV>
          <wp:extent cx="804545" cy="594360"/>
          <wp:effectExtent l="0" t="0" r="0" b="0"/>
          <wp:wrapNone/>
          <wp:docPr id="10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D8BF2" w14:textId="77777777" w:rsidR="009033D3" w:rsidRDefault="00607B7F" w:rsidP="00DF32E5">
    <w:pPr>
      <w:pStyle w:val="Header"/>
    </w:pPr>
  </w:p>
  <w:p w14:paraId="602EB93A" w14:textId="77777777" w:rsidR="009033D3" w:rsidRDefault="00607B7F" w:rsidP="00DF32E5">
    <w:pPr>
      <w:pStyle w:val="Header"/>
    </w:pPr>
  </w:p>
  <w:p w14:paraId="7B84CFA4" w14:textId="77777777" w:rsidR="009033D3" w:rsidRDefault="00607B7F" w:rsidP="00DF32E5">
    <w:pPr>
      <w:pStyle w:val="Header"/>
    </w:pPr>
  </w:p>
  <w:p w14:paraId="311EC429" w14:textId="77777777" w:rsidR="009033D3" w:rsidRDefault="00607B7F" w:rsidP="00DF32E5">
    <w:pPr>
      <w:pStyle w:val="Header"/>
    </w:pPr>
  </w:p>
  <w:p w14:paraId="04581CDC" w14:textId="77777777" w:rsidR="009033D3" w:rsidRDefault="00607B7F" w:rsidP="00DF32E5">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C666A" w14:textId="77777777" w:rsidR="0010064E" w:rsidRPr="00DF66E7" w:rsidRDefault="0010064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99200" behindDoc="0" locked="0" layoutInCell="1" allowOverlap="1" wp14:anchorId="10C67305" wp14:editId="28374130">
              <wp:simplePos x="0" y="0"/>
              <wp:positionH relativeFrom="margin">
                <wp:posOffset>0</wp:posOffset>
              </wp:positionH>
              <wp:positionV relativeFrom="paragraph">
                <wp:posOffset>397672</wp:posOffset>
              </wp:positionV>
              <wp:extent cx="5962650" cy="0"/>
              <wp:effectExtent l="0" t="0" r="19050" b="19050"/>
              <wp:wrapNone/>
              <wp:docPr id="2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18AC6" id="Line 1101" o:spid="_x0000_s1026" style="position:absolute;z-index:25169920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cVr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3ZxWs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0224" behindDoc="1" locked="0" layoutInCell="1" allowOverlap="1" wp14:anchorId="6ACC9505" wp14:editId="457DBEB4">
          <wp:simplePos x="0" y="0"/>
          <wp:positionH relativeFrom="margin">
            <wp:posOffset>5139055</wp:posOffset>
          </wp:positionH>
          <wp:positionV relativeFrom="topMargin">
            <wp:posOffset>255432</wp:posOffset>
          </wp:positionV>
          <wp:extent cx="804545" cy="594360"/>
          <wp:effectExtent l="0" t="0" r="0" b="0"/>
          <wp:wrapNone/>
          <wp:docPr id="24"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98FA8" w14:textId="77777777" w:rsidR="0010064E" w:rsidRDefault="0010064E" w:rsidP="00DF32E5">
    <w:pPr>
      <w:pStyle w:val="Header"/>
    </w:pPr>
  </w:p>
  <w:p w14:paraId="48F8DD06" w14:textId="77777777" w:rsidR="0010064E" w:rsidRDefault="0010064E" w:rsidP="00DF32E5">
    <w:pPr>
      <w:pStyle w:val="Header"/>
    </w:pPr>
  </w:p>
  <w:p w14:paraId="0E44037A" w14:textId="77777777" w:rsidR="0010064E" w:rsidRDefault="0010064E" w:rsidP="00DF32E5">
    <w:pPr>
      <w:pStyle w:val="Header"/>
    </w:pPr>
  </w:p>
  <w:p w14:paraId="6246200E" w14:textId="77777777" w:rsidR="0010064E" w:rsidRDefault="0010064E" w:rsidP="00DF32E5">
    <w:pPr>
      <w:pStyle w:val="Header"/>
    </w:pPr>
  </w:p>
  <w:p w14:paraId="3748B6E4" w14:textId="77777777" w:rsidR="0010064E" w:rsidRDefault="0010064E" w:rsidP="00DF32E5">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26D79" w14:textId="77777777" w:rsidR="009033D3" w:rsidRPr="00DF66E7" w:rsidRDefault="00607B7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56544" behindDoc="0" locked="0" layoutInCell="1" allowOverlap="1" wp14:anchorId="444C75B9" wp14:editId="444D07FC">
              <wp:simplePos x="0" y="0"/>
              <wp:positionH relativeFrom="margin">
                <wp:posOffset>0</wp:posOffset>
              </wp:positionH>
              <wp:positionV relativeFrom="paragraph">
                <wp:posOffset>397672</wp:posOffset>
              </wp:positionV>
              <wp:extent cx="5962650" cy="0"/>
              <wp:effectExtent l="0" t="0" r="19050" b="19050"/>
              <wp:wrapNone/>
              <wp:docPr id="10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D3FD2" id="Line 1101" o:spid="_x0000_s1026" style="position:absolute;z-index:25175654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N1WfsMaAgAALQ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57568" behindDoc="1" locked="0" layoutInCell="1" allowOverlap="1" wp14:anchorId="5A3816DA" wp14:editId="34D18DE6">
          <wp:simplePos x="0" y="0"/>
          <wp:positionH relativeFrom="margin">
            <wp:posOffset>5139055</wp:posOffset>
          </wp:positionH>
          <wp:positionV relativeFrom="topMargin">
            <wp:posOffset>255432</wp:posOffset>
          </wp:positionV>
          <wp:extent cx="804545" cy="594360"/>
          <wp:effectExtent l="0" t="0" r="0" b="0"/>
          <wp:wrapNone/>
          <wp:docPr id="104"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FA2BD" w14:textId="77777777" w:rsidR="009033D3" w:rsidRDefault="00607B7F" w:rsidP="00DF32E5">
    <w:pPr>
      <w:pStyle w:val="Header"/>
    </w:pPr>
  </w:p>
  <w:p w14:paraId="7B32E899" w14:textId="77777777" w:rsidR="009033D3" w:rsidRDefault="00607B7F" w:rsidP="00DF32E5">
    <w:pPr>
      <w:pStyle w:val="Header"/>
    </w:pPr>
  </w:p>
  <w:p w14:paraId="6B1241C5" w14:textId="77777777" w:rsidR="009033D3" w:rsidRDefault="00607B7F" w:rsidP="00DF32E5">
    <w:pPr>
      <w:pStyle w:val="Header"/>
    </w:pPr>
  </w:p>
  <w:p w14:paraId="36721D13" w14:textId="77777777" w:rsidR="009033D3" w:rsidRDefault="00607B7F" w:rsidP="00DF32E5">
    <w:pPr>
      <w:pStyle w:val="Header"/>
    </w:pPr>
  </w:p>
  <w:p w14:paraId="52D23B24" w14:textId="77777777" w:rsidR="009033D3" w:rsidRDefault="00607B7F" w:rsidP="00DF32E5">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F6BED" w14:textId="77777777" w:rsidR="0010064E" w:rsidRPr="00DF66E7" w:rsidRDefault="0010064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03296" behindDoc="0" locked="0" layoutInCell="1" allowOverlap="1" wp14:anchorId="5748402D" wp14:editId="09D2E48E">
              <wp:simplePos x="0" y="0"/>
              <wp:positionH relativeFrom="margin">
                <wp:posOffset>0</wp:posOffset>
              </wp:positionH>
              <wp:positionV relativeFrom="paragraph">
                <wp:posOffset>397672</wp:posOffset>
              </wp:positionV>
              <wp:extent cx="5962650" cy="0"/>
              <wp:effectExtent l="0" t="0" r="19050" b="19050"/>
              <wp:wrapNone/>
              <wp:docPr id="2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56A56" id="Line 1101" o:spid="_x0000_s1026" style="position:absolute;z-index:2517032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99xXuR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4320" behindDoc="1" locked="0" layoutInCell="1" allowOverlap="1" wp14:anchorId="7A96C5C4" wp14:editId="052DFA86">
          <wp:simplePos x="0" y="0"/>
          <wp:positionH relativeFrom="margin">
            <wp:posOffset>5139055</wp:posOffset>
          </wp:positionH>
          <wp:positionV relativeFrom="topMargin">
            <wp:posOffset>255432</wp:posOffset>
          </wp:positionV>
          <wp:extent cx="804545" cy="594360"/>
          <wp:effectExtent l="0" t="0" r="0" b="0"/>
          <wp:wrapNone/>
          <wp:docPr id="27"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129BA" w14:textId="77777777" w:rsidR="0010064E" w:rsidRDefault="0010064E" w:rsidP="00DF32E5">
    <w:pPr>
      <w:pStyle w:val="Header"/>
    </w:pPr>
  </w:p>
  <w:p w14:paraId="1B1A6C23" w14:textId="77777777" w:rsidR="0010064E" w:rsidRDefault="0010064E" w:rsidP="00DF32E5">
    <w:pPr>
      <w:pStyle w:val="Header"/>
    </w:pPr>
  </w:p>
  <w:p w14:paraId="5FB32A98" w14:textId="77777777" w:rsidR="0010064E" w:rsidRDefault="0010064E" w:rsidP="00DF32E5">
    <w:pPr>
      <w:pStyle w:val="Header"/>
    </w:pPr>
  </w:p>
  <w:p w14:paraId="7775E5AD" w14:textId="77777777" w:rsidR="0010064E" w:rsidRDefault="0010064E" w:rsidP="00DF32E5">
    <w:pPr>
      <w:pStyle w:val="Header"/>
    </w:pPr>
  </w:p>
  <w:p w14:paraId="00F92399" w14:textId="77777777" w:rsidR="0010064E" w:rsidRDefault="0010064E" w:rsidP="00DF32E5">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53C91" w14:textId="77777777" w:rsidR="0010064E" w:rsidRDefault="0010064E" w:rsidP="00DF32E5">
    <w:pPr>
      <w:pStyle w:val="Header"/>
    </w:pPr>
  </w:p>
  <w:p w14:paraId="7A214E9B" w14:textId="77777777" w:rsidR="0010064E" w:rsidRDefault="0010064E" w:rsidP="00DF32E5">
    <w:pPr>
      <w:pStyle w:val="Header"/>
    </w:pPr>
  </w:p>
  <w:p w14:paraId="6AD17888" w14:textId="77777777" w:rsidR="0010064E" w:rsidRDefault="0010064E" w:rsidP="00DF32E5">
    <w:pPr>
      <w:pStyle w:val="Header"/>
    </w:pPr>
  </w:p>
  <w:p w14:paraId="0109ECBA" w14:textId="77777777" w:rsidR="0010064E" w:rsidRDefault="0010064E" w:rsidP="00DF32E5">
    <w:pPr>
      <w:pStyle w:val="Header"/>
    </w:pPr>
  </w:p>
  <w:p w14:paraId="74CB3DA9" w14:textId="77777777" w:rsidR="0010064E" w:rsidRDefault="0010064E" w:rsidP="00DF32E5">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58E33" w14:textId="77777777" w:rsidR="009033D3" w:rsidRPr="00DF66E7" w:rsidRDefault="00607B7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60640" behindDoc="0" locked="0" layoutInCell="1" allowOverlap="1" wp14:anchorId="73674CC9" wp14:editId="5CF99ED3">
              <wp:simplePos x="0" y="0"/>
              <wp:positionH relativeFrom="margin">
                <wp:posOffset>0</wp:posOffset>
              </wp:positionH>
              <wp:positionV relativeFrom="paragraph">
                <wp:posOffset>397672</wp:posOffset>
              </wp:positionV>
              <wp:extent cx="5962650" cy="0"/>
              <wp:effectExtent l="0" t="0" r="19050" b="19050"/>
              <wp:wrapNone/>
              <wp:docPr id="10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E8626" id="Line 1101" o:spid="_x0000_s1026" style="position:absolute;z-index:25176064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61664" behindDoc="1" locked="0" layoutInCell="1" allowOverlap="1" wp14:anchorId="6F4EDC64" wp14:editId="3F69DD11">
          <wp:simplePos x="0" y="0"/>
          <wp:positionH relativeFrom="margin">
            <wp:posOffset>5139055</wp:posOffset>
          </wp:positionH>
          <wp:positionV relativeFrom="topMargin">
            <wp:posOffset>255432</wp:posOffset>
          </wp:positionV>
          <wp:extent cx="804545" cy="594360"/>
          <wp:effectExtent l="0" t="0" r="0" b="0"/>
          <wp:wrapNone/>
          <wp:docPr id="107"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6EB68" w14:textId="77777777" w:rsidR="009033D3" w:rsidRDefault="00607B7F" w:rsidP="00DF32E5">
    <w:pPr>
      <w:pStyle w:val="Header"/>
    </w:pPr>
  </w:p>
  <w:p w14:paraId="2551E6E6" w14:textId="77777777" w:rsidR="009033D3" w:rsidRDefault="00607B7F" w:rsidP="00DF32E5">
    <w:pPr>
      <w:pStyle w:val="Header"/>
    </w:pPr>
  </w:p>
  <w:p w14:paraId="5213D188" w14:textId="77777777" w:rsidR="009033D3" w:rsidRDefault="00607B7F" w:rsidP="00DF32E5">
    <w:pPr>
      <w:pStyle w:val="Header"/>
    </w:pPr>
  </w:p>
  <w:p w14:paraId="5D5A2F49" w14:textId="77777777" w:rsidR="009033D3" w:rsidRDefault="00607B7F" w:rsidP="00DF32E5">
    <w:pPr>
      <w:pStyle w:val="Header"/>
    </w:pPr>
  </w:p>
  <w:p w14:paraId="67D4FE66" w14:textId="77777777" w:rsidR="009033D3" w:rsidRDefault="00607B7F" w:rsidP="00DF32E5">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3AFE3" w14:textId="77777777" w:rsidR="0010064E" w:rsidRPr="00DF66E7" w:rsidRDefault="0010064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07392" behindDoc="0" locked="0" layoutInCell="1" allowOverlap="1" wp14:anchorId="3CF1EB04" wp14:editId="27D1C6AE">
              <wp:simplePos x="0" y="0"/>
              <wp:positionH relativeFrom="margin">
                <wp:posOffset>0</wp:posOffset>
              </wp:positionH>
              <wp:positionV relativeFrom="paragraph">
                <wp:posOffset>397672</wp:posOffset>
              </wp:positionV>
              <wp:extent cx="5962650" cy="0"/>
              <wp:effectExtent l="0" t="0" r="19050" b="19050"/>
              <wp:wrapNone/>
              <wp:docPr id="28"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E56CA" id="Line 1101" o:spid="_x0000_s1026" style="position:absolute;z-index:25170739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qgx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JYKqDE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8416" behindDoc="1" locked="0" layoutInCell="1" allowOverlap="1" wp14:anchorId="35BFCCF7" wp14:editId="1A26EBB6">
          <wp:simplePos x="0" y="0"/>
          <wp:positionH relativeFrom="margin">
            <wp:posOffset>5139055</wp:posOffset>
          </wp:positionH>
          <wp:positionV relativeFrom="topMargin">
            <wp:posOffset>255432</wp:posOffset>
          </wp:positionV>
          <wp:extent cx="804545" cy="594360"/>
          <wp:effectExtent l="0" t="0" r="0" b="0"/>
          <wp:wrapNone/>
          <wp:docPr id="30"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174CB" w14:textId="77777777" w:rsidR="0010064E" w:rsidRDefault="0010064E" w:rsidP="00DF32E5">
    <w:pPr>
      <w:pStyle w:val="Header"/>
    </w:pPr>
  </w:p>
  <w:p w14:paraId="574A5BB9" w14:textId="77777777" w:rsidR="0010064E" w:rsidRDefault="0010064E" w:rsidP="00DF32E5">
    <w:pPr>
      <w:pStyle w:val="Header"/>
    </w:pPr>
  </w:p>
  <w:p w14:paraId="5AADA917" w14:textId="77777777" w:rsidR="0010064E" w:rsidRDefault="0010064E" w:rsidP="00DF32E5">
    <w:pPr>
      <w:pStyle w:val="Header"/>
    </w:pPr>
  </w:p>
  <w:p w14:paraId="533CABE0" w14:textId="77777777" w:rsidR="0010064E" w:rsidRDefault="0010064E" w:rsidP="00DF32E5">
    <w:pPr>
      <w:pStyle w:val="Header"/>
    </w:pPr>
  </w:p>
  <w:p w14:paraId="599A8604" w14:textId="77777777" w:rsidR="0010064E" w:rsidRDefault="0010064E" w:rsidP="00DF32E5">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7832E" w14:textId="77777777" w:rsidR="009033D3" w:rsidRPr="00DF66E7" w:rsidRDefault="00607B7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64736" behindDoc="0" locked="0" layoutInCell="1" allowOverlap="1" wp14:anchorId="751A35F0" wp14:editId="099429A3">
              <wp:simplePos x="0" y="0"/>
              <wp:positionH relativeFrom="margin">
                <wp:posOffset>0</wp:posOffset>
              </wp:positionH>
              <wp:positionV relativeFrom="paragraph">
                <wp:posOffset>397672</wp:posOffset>
              </wp:positionV>
              <wp:extent cx="5962650" cy="0"/>
              <wp:effectExtent l="0" t="0" r="19050" b="19050"/>
              <wp:wrapNone/>
              <wp:docPr id="108"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5BEB8" id="Line 1101" o:spid="_x0000_s1026" style="position:absolute;z-index:25176473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GaFE5kaAgAALQ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65760" behindDoc="1" locked="0" layoutInCell="1" allowOverlap="1" wp14:anchorId="140DF68F" wp14:editId="76B88318">
          <wp:simplePos x="0" y="0"/>
          <wp:positionH relativeFrom="margin">
            <wp:posOffset>5139055</wp:posOffset>
          </wp:positionH>
          <wp:positionV relativeFrom="topMargin">
            <wp:posOffset>255432</wp:posOffset>
          </wp:positionV>
          <wp:extent cx="804545" cy="594360"/>
          <wp:effectExtent l="0" t="0" r="0" b="0"/>
          <wp:wrapNone/>
          <wp:docPr id="110"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02EF8" w14:textId="77777777" w:rsidR="009033D3" w:rsidRDefault="00607B7F" w:rsidP="00DF32E5">
    <w:pPr>
      <w:pStyle w:val="Header"/>
    </w:pPr>
  </w:p>
  <w:p w14:paraId="6356A939" w14:textId="77777777" w:rsidR="009033D3" w:rsidRDefault="00607B7F" w:rsidP="00DF32E5">
    <w:pPr>
      <w:pStyle w:val="Header"/>
    </w:pPr>
  </w:p>
  <w:p w14:paraId="0EA6D457" w14:textId="77777777" w:rsidR="009033D3" w:rsidRDefault="00607B7F" w:rsidP="00DF32E5">
    <w:pPr>
      <w:pStyle w:val="Header"/>
    </w:pPr>
  </w:p>
  <w:p w14:paraId="312CBEE9" w14:textId="77777777" w:rsidR="009033D3" w:rsidRDefault="00607B7F" w:rsidP="00DF32E5">
    <w:pPr>
      <w:pStyle w:val="Header"/>
    </w:pPr>
  </w:p>
  <w:p w14:paraId="1CA4B80E" w14:textId="77777777" w:rsidR="009033D3" w:rsidRDefault="00607B7F" w:rsidP="00DF32E5">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F5322" w14:textId="77777777" w:rsidR="0010064E" w:rsidRPr="00DF66E7" w:rsidRDefault="0010064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11488" behindDoc="0" locked="0" layoutInCell="1" allowOverlap="1" wp14:anchorId="0FCA1A8A" wp14:editId="5768D4A8">
              <wp:simplePos x="0" y="0"/>
              <wp:positionH relativeFrom="margin">
                <wp:posOffset>0</wp:posOffset>
              </wp:positionH>
              <wp:positionV relativeFrom="paragraph">
                <wp:posOffset>397672</wp:posOffset>
              </wp:positionV>
              <wp:extent cx="5962650" cy="0"/>
              <wp:effectExtent l="0" t="0" r="19050" b="19050"/>
              <wp:wrapNone/>
              <wp:docPr id="3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667C2" id="Line 1101" o:spid="_x0000_s1026" style="position:absolute;z-index:2517114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uPP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y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DtW48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12512" behindDoc="1" locked="0" layoutInCell="1" allowOverlap="1" wp14:anchorId="6BB31788" wp14:editId="509AA8D4">
          <wp:simplePos x="0" y="0"/>
          <wp:positionH relativeFrom="margin">
            <wp:posOffset>5139055</wp:posOffset>
          </wp:positionH>
          <wp:positionV relativeFrom="topMargin">
            <wp:posOffset>255432</wp:posOffset>
          </wp:positionV>
          <wp:extent cx="804545" cy="594360"/>
          <wp:effectExtent l="0" t="0" r="0" b="0"/>
          <wp:wrapNone/>
          <wp:docPr id="6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73890" w14:textId="77777777" w:rsidR="0010064E" w:rsidRDefault="0010064E" w:rsidP="00DF32E5">
    <w:pPr>
      <w:pStyle w:val="Header"/>
    </w:pPr>
  </w:p>
  <w:p w14:paraId="0D81B9DE" w14:textId="77777777" w:rsidR="0010064E" w:rsidRDefault="0010064E" w:rsidP="00DF32E5">
    <w:pPr>
      <w:pStyle w:val="Header"/>
    </w:pPr>
  </w:p>
  <w:p w14:paraId="44C42D0D" w14:textId="77777777" w:rsidR="0010064E" w:rsidRDefault="0010064E" w:rsidP="00DF32E5">
    <w:pPr>
      <w:pStyle w:val="Header"/>
    </w:pPr>
  </w:p>
  <w:p w14:paraId="3501166D" w14:textId="77777777" w:rsidR="0010064E" w:rsidRDefault="0010064E" w:rsidP="00DF32E5">
    <w:pPr>
      <w:pStyle w:val="Header"/>
    </w:pPr>
  </w:p>
  <w:p w14:paraId="05C6311D" w14:textId="77777777" w:rsidR="0010064E" w:rsidRDefault="0010064E" w:rsidP="00DF32E5">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42E74" w14:textId="77777777" w:rsidR="009033D3" w:rsidRPr="00DF66E7" w:rsidRDefault="00607B7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68832" behindDoc="0" locked="0" layoutInCell="1" allowOverlap="1" wp14:anchorId="18B47F03" wp14:editId="5F7944D8">
              <wp:simplePos x="0" y="0"/>
              <wp:positionH relativeFrom="margin">
                <wp:posOffset>0</wp:posOffset>
              </wp:positionH>
              <wp:positionV relativeFrom="paragraph">
                <wp:posOffset>397672</wp:posOffset>
              </wp:positionV>
              <wp:extent cx="5962650" cy="0"/>
              <wp:effectExtent l="0" t="0" r="19050" b="19050"/>
              <wp:wrapNone/>
              <wp:docPr id="11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F6966" id="Line 1101" o:spid="_x0000_s1026" style="position:absolute;z-index:2517688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MvZWGcaAgAALQ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69856" behindDoc="1" locked="0" layoutInCell="1" allowOverlap="1" wp14:anchorId="4A52F97F" wp14:editId="6C3A4D9B">
          <wp:simplePos x="0" y="0"/>
          <wp:positionH relativeFrom="margin">
            <wp:posOffset>5139055</wp:posOffset>
          </wp:positionH>
          <wp:positionV relativeFrom="topMargin">
            <wp:posOffset>255432</wp:posOffset>
          </wp:positionV>
          <wp:extent cx="804545" cy="594360"/>
          <wp:effectExtent l="0" t="0" r="0" b="0"/>
          <wp:wrapNone/>
          <wp:docPr id="113"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D39DD" w14:textId="77777777" w:rsidR="009033D3" w:rsidRPr="00DF66E7" w:rsidRDefault="00607B7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23776" behindDoc="0" locked="0" layoutInCell="1" allowOverlap="1" wp14:anchorId="4FA260A9" wp14:editId="23632669">
              <wp:simplePos x="0" y="0"/>
              <wp:positionH relativeFrom="margin">
                <wp:posOffset>0</wp:posOffset>
              </wp:positionH>
              <wp:positionV relativeFrom="paragraph">
                <wp:posOffset>397672</wp:posOffset>
              </wp:positionV>
              <wp:extent cx="5962650" cy="0"/>
              <wp:effectExtent l="0" t="0" r="19050" b="19050"/>
              <wp:wrapNone/>
              <wp:docPr id="78"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38070" id="Line 1101" o:spid="_x0000_s1026" style="position:absolute;z-index:2517237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TyGgIAACw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F0KZPI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24800" behindDoc="1" locked="0" layoutInCell="1" allowOverlap="1" wp14:anchorId="2DC55D04" wp14:editId="078E3840">
          <wp:simplePos x="0" y="0"/>
          <wp:positionH relativeFrom="margin">
            <wp:posOffset>5139055</wp:posOffset>
          </wp:positionH>
          <wp:positionV relativeFrom="topMargin">
            <wp:posOffset>255432</wp:posOffset>
          </wp:positionV>
          <wp:extent cx="804545" cy="594360"/>
          <wp:effectExtent l="0" t="0" r="0" b="0"/>
          <wp:wrapNone/>
          <wp:docPr id="80"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13FC1" w14:textId="77777777" w:rsidR="009033D3" w:rsidRDefault="00607B7F" w:rsidP="00DF32E5">
    <w:pPr>
      <w:pStyle w:val="Header"/>
    </w:pPr>
  </w:p>
  <w:p w14:paraId="013790FB" w14:textId="77777777" w:rsidR="009033D3" w:rsidRDefault="00607B7F" w:rsidP="00DF32E5">
    <w:pPr>
      <w:pStyle w:val="Header"/>
    </w:pPr>
  </w:p>
  <w:p w14:paraId="4BC193B2" w14:textId="77777777" w:rsidR="009033D3" w:rsidRDefault="00607B7F" w:rsidP="00DF32E5">
    <w:pPr>
      <w:pStyle w:val="Header"/>
    </w:pPr>
  </w:p>
  <w:p w14:paraId="5C4BFB71" w14:textId="77777777" w:rsidR="009033D3" w:rsidRDefault="00607B7F" w:rsidP="00DF32E5">
    <w:pPr>
      <w:pStyle w:val="Header"/>
    </w:pPr>
  </w:p>
  <w:p w14:paraId="69F9F2F1" w14:textId="77777777" w:rsidR="009033D3" w:rsidRDefault="00607B7F" w:rsidP="00DF32E5">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12790" w14:textId="77777777" w:rsidR="0010064E" w:rsidRPr="00DF66E7" w:rsidRDefault="0010064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72928" behindDoc="0" locked="0" layoutInCell="1" allowOverlap="1" wp14:anchorId="36167437" wp14:editId="1675311C">
              <wp:simplePos x="0" y="0"/>
              <wp:positionH relativeFrom="margin">
                <wp:posOffset>0</wp:posOffset>
              </wp:positionH>
              <wp:positionV relativeFrom="paragraph">
                <wp:posOffset>397672</wp:posOffset>
              </wp:positionV>
              <wp:extent cx="5962650" cy="0"/>
              <wp:effectExtent l="0" t="0" r="19050" b="19050"/>
              <wp:wrapNone/>
              <wp:docPr id="6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69EDE" id="Line 1101" o:spid="_x0000_s1026" style="position:absolute;z-index:25177292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GzqXkQ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73952" behindDoc="1" locked="0" layoutInCell="1" allowOverlap="1" wp14:anchorId="28E9AB75" wp14:editId="27636865">
          <wp:simplePos x="0" y="0"/>
          <wp:positionH relativeFrom="margin">
            <wp:posOffset>5139055</wp:posOffset>
          </wp:positionH>
          <wp:positionV relativeFrom="topMargin">
            <wp:posOffset>255432</wp:posOffset>
          </wp:positionV>
          <wp:extent cx="804545" cy="594360"/>
          <wp:effectExtent l="0" t="0" r="0" b="0"/>
          <wp:wrapNone/>
          <wp:docPr id="7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DC702" w14:textId="77777777" w:rsidR="0010064E" w:rsidRDefault="0010064E" w:rsidP="00DF32E5">
    <w:pPr>
      <w:pStyle w:val="Header"/>
    </w:pPr>
  </w:p>
  <w:p w14:paraId="1BD87264" w14:textId="77777777" w:rsidR="0010064E" w:rsidRDefault="0010064E" w:rsidP="00DF32E5">
    <w:pPr>
      <w:pStyle w:val="Header"/>
    </w:pPr>
  </w:p>
  <w:p w14:paraId="59A937EC" w14:textId="77777777" w:rsidR="0010064E" w:rsidRDefault="0010064E" w:rsidP="00DF32E5">
    <w:pPr>
      <w:pStyle w:val="Header"/>
    </w:pPr>
  </w:p>
  <w:p w14:paraId="4BD35185" w14:textId="77777777" w:rsidR="0010064E" w:rsidRDefault="0010064E" w:rsidP="00DF32E5">
    <w:pPr>
      <w:pStyle w:val="Header"/>
    </w:pPr>
  </w:p>
  <w:p w14:paraId="04EB2DAB" w14:textId="77777777" w:rsidR="0010064E" w:rsidRDefault="0010064E" w:rsidP="00DF32E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09513" w14:textId="77777777" w:rsidR="009033D3" w:rsidRDefault="00607B7F" w:rsidP="00DF32E5">
    <w:pPr>
      <w:pStyle w:val="Header"/>
    </w:pPr>
  </w:p>
  <w:p w14:paraId="1483F2C4" w14:textId="77777777" w:rsidR="009033D3" w:rsidRDefault="00607B7F" w:rsidP="00DF32E5">
    <w:pPr>
      <w:pStyle w:val="Header"/>
    </w:pPr>
  </w:p>
  <w:p w14:paraId="2504FC3B" w14:textId="77777777" w:rsidR="009033D3" w:rsidRDefault="00607B7F" w:rsidP="00DF32E5">
    <w:pPr>
      <w:pStyle w:val="Header"/>
    </w:pPr>
  </w:p>
  <w:p w14:paraId="4B4D31A9" w14:textId="77777777" w:rsidR="009033D3" w:rsidRDefault="00607B7F" w:rsidP="00DF32E5">
    <w:pPr>
      <w:pStyle w:val="Header"/>
    </w:pPr>
  </w:p>
  <w:p w14:paraId="6B76EC25" w14:textId="77777777" w:rsidR="009033D3" w:rsidRDefault="00607B7F" w:rsidP="00DF32E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B8EB0" w14:textId="77777777" w:rsidR="0010064E" w:rsidRPr="00DF66E7" w:rsidRDefault="0010064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0528" behindDoc="0" locked="0" layoutInCell="1" allowOverlap="1" wp14:anchorId="1EC71631" wp14:editId="56AB26F2">
              <wp:simplePos x="0" y="0"/>
              <wp:positionH relativeFrom="margin">
                <wp:posOffset>0</wp:posOffset>
              </wp:positionH>
              <wp:positionV relativeFrom="paragraph">
                <wp:posOffset>397672</wp:posOffset>
              </wp:positionV>
              <wp:extent cx="5962650" cy="0"/>
              <wp:effectExtent l="0" t="0" r="19050" b="19050"/>
              <wp:wrapNone/>
              <wp:docPr id="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D67B7" id="Line 1101" o:spid="_x0000_s1026" style="position:absolute;z-index:25167052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h1S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Ie4dU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1552" behindDoc="1" locked="0" layoutInCell="1" allowOverlap="1" wp14:anchorId="7F020740" wp14:editId="0BDD0D53">
          <wp:simplePos x="0" y="0"/>
          <wp:positionH relativeFrom="margin">
            <wp:posOffset>5139055</wp:posOffset>
          </wp:positionH>
          <wp:positionV relativeFrom="topMargin">
            <wp:posOffset>255432</wp:posOffset>
          </wp:positionV>
          <wp:extent cx="804545" cy="594360"/>
          <wp:effectExtent l="0" t="0" r="0" b="0"/>
          <wp:wrapNone/>
          <wp:docPr id="4"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F9D96" w14:textId="77777777" w:rsidR="0010064E" w:rsidRDefault="0010064E" w:rsidP="00DF32E5">
    <w:pPr>
      <w:pStyle w:val="Header"/>
    </w:pPr>
  </w:p>
  <w:p w14:paraId="13CD6101" w14:textId="77777777" w:rsidR="0010064E" w:rsidRDefault="0010064E" w:rsidP="00DF32E5">
    <w:pPr>
      <w:pStyle w:val="Header"/>
    </w:pPr>
  </w:p>
  <w:p w14:paraId="490F3137" w14:textId="77777777" w:rsidR="0010064E" w:rsidRDefault="0010064E" w:rsidP="00DF32E5">
    <w:pPr>
      <w:pStyle w:val="Header"/>
    </w:pPr>
  </w:p>
  <w:p w14:paraId="66DFDA41" w14:textId="77777777" w:rsidR="0010064E" w:rsidRDefault="0010064E" w:rsidP="00DF32E5">
    <w:pPr>
      <w:pStyle w:val="Header"/>
    </w:pPr>
  </w:p>
  <w:p w14:paraId="34C4D032" w14:textId="77777777" w:rsidR="0010064E" w:rsidRDefault="0010064E" w:rsidP="00DF32E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E971C" w14:textId="77777777" w:rsidR="009033D3" w:rsidRPr="00DF66E7" w:rsidRDefault="00607B7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27872" behindDoc="0" locked="0" layoutInCell="1" allowOverlap="1" wp14:anchorId="763B9893" wp14:editId="67592D8B">
              <wp:simplePos x="0" y="0"/>
              <wp:positionH relativeFrom="margin">
                <wp:posOffset>0</wp:posOffset>
              </wp:positionH>
              <wp:positionV relativeFrom="paragraph">
                <wp:posOffset>397672</wp:posOffset>
              </wp:positionV>
              <wp:extent cx="5962650" cy="0"/>
              <wp:effectExtent l="0" t="0" r="19050" b="19050"/>
              <wp:wrapNone/>
              <wp:docPr id="8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C35AB" id="Line 1101" o:spid="_x0000_s1026" style="position:absolute;z-index:25172787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YbB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pMMI0U6&#10;8GgjFEdZlmahO71xJYCWamtDffSkXsxG068OKb1sidrzqPL1bCAzZiQPKeHgDNyx6z9pBhhy8Dq2&#10;6tTYLlBCE9ApOnK+O8JPHlH4OZqO8/EIjKO3WELKW6Kxzn/kukNhU2EJsiMxOW6cB+kAvUHCPUqv&#10;hZTRcKlQX+HpKB/FBKelYCEYYM7ud0tp0ZHAyCzqxfpDHvoAZA8wqw+KRbKWE7a67j0R8rIHvFSB&#10;D0oBOdfdZSa+TdPparKaFIMiH68GRVrXg8V6WQzG6+z9qH5XL5d19j1Iy4qyFYxxFdTd5jMr/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G4FhsE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28896" behindDoc="1" locked="0" layoutInCell="1" allowOverlap="1" wp14:anchorId="63352E4C" wp14:editId="0A3DFCAB">
          <wp:simplePos x="0" y="0"/>
          <wp:positionH relativeFrom="margin">
            <wp:posOffset>5139055</wp:posOffset>
          </wp:positionH>
          <wp:positionV relativeFrom="topMargin">
            <wp:posOffset>255432</wp:posOffset>
          </wp:positionV>
          <wp:extent cx="804545" cy="594360"/>
          <wp:effectExtent l="0" t="0" r="0" b="0"/>
          <wp:wrapNone/>
          <wp:docPr id="83"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E406F"/>
    <w:multiLevelType w:val="multilevel"/>
    <w:tmpl w:val="29B2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CC490E"/>
    <w:multiLevelType w:val="multilevel"/>
    <w:tmpl w:val="E9AE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3201B2"/>
    <w:multiLevelType w:val="multilevel"/>
    <w:tmpl w:val="867C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34B0241"/>
    <w:multiLevelType w:val="multilevel"/>
    <w:tmpl w:val="6678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393CB5"/>
    <w:multiLevelType w:val="multilevel"/>
    <w:tmpl w:val="6AB8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47C3B80"/>
    <w:multiLevelType w:val="multilevel"/>
    <w:tmpl w:val="D5E6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C22620"/>
    <w:multiLevelType w:val="multilevel"/>
    <w:tmpl w:val="C6B2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473257"/>
    <w:multiLevelType w:val="multilevel"/>
    <w:tmpl w:val="F3B8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F54A5F"/>
    <w:multiLevelType w:val="multilevel"/>
    <w:tmpl w:val="C4BA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255C4B"/>
    <w:multiLevelType w:val="multilevel"/>
    <w:tmpl w:val="002A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7729A6"/>
    <w:multiLevelType w:val="multilevel"/>
    <w:tmpl w:val="0D6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BD1FAC"/>
    <w:multiLevelType w:val="multilevel"/>
    <w:tmpl w:val="60F4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796125"/>
    <w:multiLevelType w:val="multilevel"/>
    <w:tmpl w:val="18386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CF0D01"/>
    <w:multiLevelType w:val="multilevel"/>
    <w:tmpl w:val="1F6C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FA0EA0"/>
    <w:multiLevelType w:val="multilevel"/>
    <w:tmpl w:val="8B5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E76139"/>
    <w:multiLevelType w:val="multilevel"/>
    <w:tmpl w:val="1704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502BBD"/>
    <w:multiLevelType w:val="multilevel"/>
    <w:tmpl w:val="70E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0C597745"/>
    <w:multiLevelType w:val="multilevel"/>
    <w:tmpl w:val="DF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F00A1A"/>
    <w:multiLevelType w:val="multilevel"/>
    <w:tmpl w:val="76DE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8150F1"/>
    <w:multiLevelType w:val="multilevel"/>
    <w:tmpl w:val="05CC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BF0C57"/>
    <w:multiLevelType w:val="multilevel"/>
    <w:tmpl w:val="3C7E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7E1260"/>
    <w:multiLevelType w:val="multilevel"/>
    <w:tmpl w:val="2086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64045B"/>
    <w:multiLevelType w:val="multilevel"/>
    <w:tmpl w:val="A6D8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BC400B"/>
    <w:multiLevelType w:val="multilevel"/>
    <w:tmpl w:val="3706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CD4866"/>
    <w:multiLevelType w:val="multilevel"/>
    <w:tmpl w:val="8014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A77164"/>
    <w:multiLevelType w:val="multilevel"/>
    <w:tmpl w:val="A584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CD0AF3"/>
    <w:multiLevelType w:val="multilevel"/>
    <w:tmpl w:val="6A36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381102"/>
    <w:multiLevelType w:val="multilevel"/>
    <w:tmpl w:val="551A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EB79A7"/>
    <w:multiLevelType w:val="multilevel"/>
    <w:tmpl w:val="B84A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42" w15:restartNumberingAfterBreak="0">
    <w:nsid w:val="13184264"/>
    <w:multiLevelType w:val="multilevel"/>
    <w:tmpl w:val="512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857B97"/>
    <w:multiLevelType w:val="multilevel"/>
    <w:tmpl w:val="490EF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15:restartNumberingAfterBreak="0">
    <w:nsid w:val="16E800DA"/>
    <w:multiLevelType w:val="multilevel"/>
    <w:tmpl w:val="CF72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22363D"/>
    <w:multiLevelType w:val="multilevel"/>
    <w:tmpl w:val="E3E0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276158"/>
    <w:multiLevelType w:val="multilevel"/>
    <w:tmpl w:val="5AD2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7E7986"/>
    <w:multiLevelType w:val="multilevel"/>
    <w:tmpl w:val="A6A2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9C69E5"/>
    <w:multiLevelType w:val="multilevel"/>
    <w:tmpl w:val="8FE4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356E75"/>
    <w:multiLevelType w:val="multilevel"/>
    <w:tmpl w:val="B744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E6693C"/>
    <w:multiLevelType w:val="multilevel"/>
    <w:tmpl w:val="FD3E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7D11E8"/>
    <w:multiLevelType w:val="multilevel"/>
    <w:tmpl w:val="423A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D47DEF"/>
    <w:multiLevelType w:val="multilevel"/>
    <w:tmpl w:val="153E5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A2742E"/>
    <w:multiLevelType w:val="multilevel"/>
    <w:tmpl w:val="9576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9A1BE2"/>
    <w:multiLevelType w:val="multilevel"/>
    <w:tmpl w:val="C120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DF7742"/>
    <w:multiLevelType w:val="multilevel"/>
    <w:tmpl w:val="C54C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37189A"/>
    <w:multiLevelType w:val="multilevel"/>
    <w:tmpl w:val="F28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C26523"/>
    <w:multiLevelType w:val="multilevel"/>
    <w:tmpl w:val="88E4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E47DDE"/>
    <w:multiLevelType w:val="multilevel"/>
    <w:tmpl w:val="0AC6C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154018"/>
    <w:multiLevelType w:val="multilevel"/>
    <w:tmpl w:val="18F0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215D9F"/>
    <w:multiLevelType w:val="multilevel"/>
    <w:tmpl w:val="B6BE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B76AD0"/>
    <w:multiLevelType w:val="multilevel"/>
    <w:tmpl w:val="F8E2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CC1CEF"/>
    <w:multiLevelType w:val="multilevel"/>
    <w:tmpl w:val="7C26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051DE7"/>
    <w:multiLevelType w:val="multilevel"/>
    <w:tmpl w:val="D4E4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58007D"/>
    <w:multiLevelType w:val="multilevel"/>
    <w:tmpl w:val="C526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727F92"/>
    <w:multiLevelType w:val="multilevel"/>
    <w:tmpl w:val="CEF4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6E3369"/>
    <w:multiLevelType w:val="multilevel"/>
    <w:tmpl w:val="00A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8D6843"/>
    <w:multiLevelType w:val="multilevel"/>
    <w:tmpl w:val="5006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636C3A"/>
    <w:multiLevelType w:val="multilevel"/>
    <w:tmpl w:val="9708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006145"/>
    <w:multiLevelType w:val="multilevel"/>
    <w:tmpl w:val="CCD8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A068BA"/>
    <w:multiLevelType w:val="multilevel"/>
    <w:tmpl w:val="E7AE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AB0BC4"/>
    <w:multiLevelType w:val="multilevel"/>
    <w:tmpl w:val="26FE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13151C"/>
    <w:multiLevelType w:val="multilevel"/>
    <w:tmpl w:val="0942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841A11"/>
    <w:multiLevelType w:val="multilevel"/>
    <w:tmpl w:val="856C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48E1963"/>
    <w:multiLevelType w:val="multilevel"/>
    <w:tmpl w:val="5CB05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911AF8"/>
    <w:multiLevelType w:val="multilevel"/>
    <w:tmpl w:val="C772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D06174"/>
    <w:multiLevelType w:val="multilevel"/>
    <w:tmpl w:val="D98C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892280A"/>
    <w:multiLevelType w:val="multilevel"/>
    <w:tmpl w:val="962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8B31586"/>
    <w:multiLevelType w:val="multilevel"/>
    <w:tmpl w:val="DDF2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EF070A"/>
    <w:multiLevelType w:val="multilevel"/>
    <w:tmpl w:val="6566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9FE3C47"/>
    <w:multiLevelType w:val="multilevel"/>
    <w:tmpl w:val="5D2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4C5855"/>
    <w:multiLevelType w:val="multilevel"/>
    <w:tmpl w:val="FEE66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A5C41A2"/>
    <w:multiLevelType w:val="multilevel"/>
    <w:tmpl w:val="4CD6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B773B9D"/>
    <w:multiLevelType w:val="multilevel"/>
    <w:tmpl w:val="6FAC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E22C50"/>
    <w:multiLevelType w:val="multilevel"/>
    <w:tmpl w:val="520AD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086DD0"/>
    <w:multiLevelType w:val="multilevel"/>
    <w:tmpl w:val="233AB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C3A7240"/>
    <w:multiLevelType w:val="multilevel"/>
    <w:tmpl w:val="9CD6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D40354"/>
    <w:multiLevelType w:val="multilevel"/>
    <w:tmpl w:val="C36A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9B45AD"/>
    <w:multiLevelType w:val="multilevel"/>
    <w:tmpl w:val="A81E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0211B1A"/>
    <w:multiLevelType w:val="multilevel"/>
    <w:tmpl w:val="E3C0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20D6946"/>
    <w:multiLevelType w:val="multilevel"/>
    <w:tmpl w:val="C5DE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DD7A97"/>
    <w:multiLevelType w:val="multilevel"/>
    <w:tmpl w:val="8DDCA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09208A"/>
    <w:multiLevelType w:val="multilevel"/>
    <w:tmpl w:val="1AB6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6E3A37"/>
    <w:multiLevelType w:val="multilevel"/>
    <w:tmpl w:val="121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980659"/>
    <w:multiLevelType w:val="multilevel"/>
    <w:tmpl w:val="57A8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4042D1E"/>
    <w:multiLevelType w:val="multilevel"/>
    <w:tmpl w:val="2708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5B465F4"/>
    <w:multiLevelType w:val="multilevel"/>
    <w:tmpl w:val="2AC4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5B75CD0"/>
    <w:multiLevelType w:val="multilevel"/>
    <w:tmpl w:val="DA08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5C619A6"/>
    <w:multiLevelType w:val="multilevel"/>
    <w:tmpl w:val="7C22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DE4850"/>
    <w:multiLevelType w:val="multilevel"/>
    <w:tmpl w:val="E646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6AC1283"/>
    <w:multiLevelType w:val="multilevel"/>
    <w:tmpl w:val="B362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6C85F4A"/>
    <w:multiLevelType w:val="multilevel"/>
    <w:tmpl w:val="BF32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7DF2CB9"/>
    <w:multiLevelType w:val="multilevel"/>
    <w:tmpl w:val="F214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7E873C1"/>
    <w:multiLevelType w:val="multilevel"/>
    <w:tmpl w:val="1D76B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9813E85"/>
    <w:multiLevelType w:val="multilevel"/>
    <w:tmpl w:val="5970A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98443E9"/>
    <w:multiLevelType w:val="multilevel"/>
    <w:tmpl w:val="03CE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E668B3"/>
    <w:multiLevelType w:val="multilevel"/>
    <w:tmpl w:val="E060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A2559F9"/>
    <w:multiLevelType w:val="multilevel"/>
    <w:tmpl w:val="B8F8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46511A"/>
    <w:multiLevelType w:val="multilevel"/>
    <w:tmpl w:val="1F02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A9D60EF"/>
    <w:multiLevelType w:val="multilevel"/>
    <w:tmpl w:val="F866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B626C02"/>
    <w:multiLevelType w:val="multilevel"/>
    <w:tmpl w:val="CE6A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A073EB"/>
    <w:multiLevelType w:val="multilevel"/>
    <w:tmpl w:val="8278D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14" w15:restartNumberingAfterBreak="0">
    <w:nsid w:val="3D4E1C57"/>
    <w:multiLevelType w:val="multilevel"/>
    <w:tmpl w:val="B82C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D64564D"/>
    <w:multiLevelType w:val="multilevel"/>
    <w:tmpl w:val="3E3E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DA23F72"/>
    <w:multiLevelType w:val="multilevel"/>
    <w:tmpl w:val="8FD4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DF05616"/>
    <w:multiLevelType w:val="multilevel"/>
    <w:tmpl w:val="C74E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E4815BE"/>
    <w:multiLevelType w:val="multilevel"/>
    <w:tmpl w:val="B8DC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F0F5878"/>
    <w:multiLevelType w:val="multilevel"/>
    <w:tmpl w:val="632A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FC07640"/>
    <w:multiLevelType w:val="multilevel"/>
    <w:tmpl w:val="69E6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1DC4DC1"/>
    <w:multiLevelType w:val="multilevel"/>
    <w:tmpl w:val="59FC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1EB10CE"/>
    <w:multiLevelType w:val="multilevel"/>
    <w:tmpl w:val="D396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A27611"/>
    <w:multiLevelType w:val="multilevel"/>
    <w:tmpl w:val="9316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30260E0"/>
    <w:multiLevelType w:val="multilevel"/>
    <w:tmpl w:val="6D38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41D5CC4"/>
    <w:multiLevelType w:val="multilevel"/>
    <w:tmpl w:val="0A3A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44F41FC"/>
    <w:multiLevelType w:val="multilevel"/>
    <w:tmpl w:val="248A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51D2B76"/>
    <w:multiLevelType w:val="multilevel"/>
    <w:tmpl w:val="F95A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54B1832"/>
    <w:multiLevelType w:val="multilevel"/>
    <w:tmpl w:val="B194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5E52520"/>
    <w:multiLevelType w:val="multilevel"/>
    <w:tmpl w:val="DE86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8C6132B"/>
    <w:multiLevelType w:val="multilevel"/>
    <w:tmpl w:val="F9AE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9F208F7"/>
    <w:multiLevelType w:val="multilevel"/>
    <w:tmpl w:val="4586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B067821"/>
    <w:multiLevelType w:val="multilevel"/>
    <w:tmpl w:val="B49E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B6103B6"/>
    <w:multiLevelType w:val="multilevel"/>
    <w:tmpl w:val="25DC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BE26173"/>
    <w:multiLevelType w:val="multilevel"/>
    <w:tmpl w:val="6FC0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C163B28"/>
    <w:multiLevelType w:val="multilevel"/>
    <w:tmpl w:val="4C14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B45EBF"/>
    <w:multiLevelType w:val="multilevel"/>
    <w:tmpl w:val="1FD2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D7C5D2B"/>
    <w:multiLevelType w:val="multilevel"/>
    <w:tmpl w:val="213E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F193E7C"/>
    <w:multiLevelType w:val="multilevel"/>
    <w:tmpl w:val="D6F8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F566482"/>
    <w:multiLevelType w:val="multilevel"/>
    <w:tmpl w:val="3B80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0510AFF"/>
    <w:multiLevelType w:val="multilevel"/>
    <w:tmpl w:val="0340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12C5588"/>
    <w:multiLevelType w:val="hybridMultilevel"/>
    <w:tmpl w:val="21562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1643B82"/>
    <w:multiLevelType w:val="multilevel"/>
    <w:tmpl w:val="6A08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1F61891"/>
    <w:multiLevelType w:val="multilevel"/>
    <w:tmpl w:val="3C0C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2195D83"/>
    <w:multiLevelType w:val="multilevel"/>
    <w:tmpl w:val="4594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23E63A1"/>
    <w:multiLevelType w:val="multilevel"/>
    <w:tmpl w:val="B204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26B28CB"/>
    <w:multiLevelType w:val="multilevel"/>
    <w:tmpl w:val="4E92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2762D94"/>
    <w:multiLevelType w:val="multilevel"/>
    <w:tmpl w:val="5F4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46163E5"/>
    <w:multiLevelType w:val="multilevel"/>
    <w:tmpl w:val="2A18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52C36C7"/>
    <w:multiLevelType w:val="multilevel"/>
    <w:tmpl w:val="76704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59A38BB"/>
    <w:multiLevelType w:val="multilevel"/>
    <w:tmpl w:val="2B3C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676343F"/>
    <w:multiLevelType w:val="multilevel"/>
    <w:tmpl w:val="25F4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7692754"/>
    <w:multiLevelType w:val="multilevel"/>
    <w:tmpl w:val="E4C6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79B210E"/>
    <w:multiLevelType w:val="multilevel"/>
    <w:tmpl w:val="AD3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8283D7B"/>
    <w:multiLevelType w:val="multilevel"/>
    <w:tmpl w:val="C1E4E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8C11C3E"/>
    <w:multiLevelType w:val="multilevel"/>
    <w:tmpl w:val="3902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9031D45"/>
    <w:multiLevelType w:val="multilevel"/>
    <w:tmpl w:val="179AB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8" w15:restartNumberingAfterBreak="0">
    <w:nsid w:val="5922238E"/>
    <w:multiLevelType w:val="multilevel"/>
    <w:tmpl w:val="57B4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94B6BB8"/>
    <w:multiLevelType w:val="multilevel"/>
    <w:tmpl w:val="5CD8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9637F43"/>
    <w:multiLevelType w:val="multilevel"/>
    <w:tmpl w:val="F5BA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9B0727D"/>
    <w:multiLevelType w:val="multilevel"/>
    <w:tmpl w:val="E5B0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9B540EC"/>
    <w:multiLevelType w:val="multilevel"/>
    <w:tmpl w:val="B9E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9F555EC"/>
    <w:multiLevelType w:val="multilevel"/>
    <w:tmpl w:val="EC5E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AC80106"/>
    <w:multiLevelType w:val="multilevel"/>
    <w:tmpl w:val="C2A8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B504DC0"/>
    <w:multiLevelType w:val="multilevel"/>
    <w:tmpl w:val="2020B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6" w15:restartNumberingAfterBreak="0">
    <w:nsid w:val="5D386570"/>
    <w:multiLevelType w:val="multilevel"/>
    <w:tmpl w:val="7C289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D816D18"/>
    <w:multiLevelType w:val="multilevel"/>
    <w:tmpl w:val="F8CC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5D8F086A"/>
    <w:multiLevelType w:val="multilevel"/>
    <w:tmpl w:val="E02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DC34507"/>
    <w:multiLevelType w:val="multilevel"/>
    <w:tmpl w:val="C08A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F1D219E"/>
    <w:multiLevelType w:val="multilevel"/>
    <w:tmpl w:val="C160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F1D3500"/>
    <w:multiLevelType w:val="multilevel"/>
    <w:tmpl w:val="1BC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FD37030"/>
    <w:multiLevelType w:val="multilevel"/>
    <w:tmpl w:val="43F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0060E2D"/>
    <w:multiLevelType w:val="multilevel"/>
    <w:tmpl w:val="30B27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05B3D21"/>
    <w:multiLevelType w:val="multilevel"/>
    <w:tmpl w:val="B292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1D0469C"/>
    <w:multiLevelType w:val="multilevel"/>
    <w:tmpl w:val="374A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20940CB"/>
    <w:multiLevelType w:val="multilevel"/>
    <w:tmpl w:val="EEBE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2594A45"/>
    <w:multiLevelType w:val="multilevel"/>
    <w:tmpl w:val="F31C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3323BE1"/>
    <w:multiLevelType w:val="multilevel"/>
    <w:tmpl w:val="C3D6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4474C13"/>
    <w:multiLevelType w:val="multilevel"/>
    <w:tmpl w:val="6CAE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4B657A6"/>
    <w:multiLevelType w:val="multilevel"/>
    <w:tmpl w:val="95AC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5320E2D"/>
    <w:multiLevelType w:val="multilevel"/>
    <w:tmpl w:val="3038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4"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5" w15:restartNumberingAfterBreak="0">
    <w:nsid w:val="67224080"/>
    <w:multiLevelType w:val="multilevel"/>
    <w:tmpl w:val="8048E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8012C9A"/>
    <w:multiLevelType w:val="multilevel"/>
    <w:tmpl w:val="9DD6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8321B59"/>
    <w:multiLevelType w:val="multilevel"/>
    <w:tmpl w:val="AC20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94248DB"/>
    <w:multiLevelType w:val="multilevel"/>
    <w:tmpl w:val="90A4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95A5DF4"/>
    <w:multiLevelType w:val="multilevel"/>
    <w:tmpl w:val="5770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1" w15:restartNumberingAfterBreak="0">
    <w:nsid w:val="69BA5773"/>
    <w:multiLevelType w:val="multilevel"/>
    <w:tmpl w:val="5EB4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A242A47"/>
    <w:multiLevelType w:val="multilevel"/>
    <w:tmpl w:val="626E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A494A9F"/>
    <w:multiLevelType w:val="multilevel"/>
    <w:tmpl w:val="0370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BEF02E1"/>
    <w:multiLevelType w:val="multilevel"/>
    <w:tmpl w:val="55B4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636CB7"/>
    <w:multiLevelType w:val="multilevel"/>
    <w:tmpl w:val="CAD8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D9710FA"/>
    <w:multiLevelType w:val="multilevel"/>
    <w:tmpl w:val="1356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E39429B"/>
    <w:multiLevelType w:val="multilevel"/>
    <w:tmpl w:val="D45C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ED76EF3"/>
    <w:multiLevelType w:val="multilevel"/>
    <w:tmpl w:val="509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03C7DE5"/>
    <w:multiLevelType w:val="multilevel"/>
    <w:tmpl w:val="1C9A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0997C26"/>
    <w:multiLevelType w:val="multilevel"/>
    <w:tmpl w:val="25E2A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0B80EEF"/>
    <w:multiLevelType w:val="multilevel"/>
    <w:tmpl w:val="0FE4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13560AA"/>
    <w:multiLevelType w:val="multilevel"/>
    <w:tmpl w:val="2A3C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1B80280"/>
    <w:multiLevelType w:val="multilevel"/>
    <w:tmpl w:val="5194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1E6673D"/>
    <w:multiLevelType w:val="multilevel"/>
    <w:tmpl w:val="BFA2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1EE0496"/>
    <w:multiLevelType w:val="multilevel"/>
    <w:tmpl w:val="3656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23B16D1"/>
    <w:multiLevelType w:val="multilevel"/>
    <w:tmpl w:val="1A9E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2E1052D"/>
    <w:multiLevelType w:val="multilevel"/>
    <w:tmpl w:val="A01A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33B6494"/>
    <w:multiLevelType w:val="multilevel"/>
    <w:tmpl w:val="B5C2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3606DE1"/>
    <w:multiLevelType w:val="multilevel"/>
    <w:tmpl w:val="3B90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73E30E17"/>
    <w:multiLevelType w:val="multilevel"/>
    <w:tmpl w:val="669E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46A5D07"/>
    <w:multiLevelType w:val="multilevel"/>
    <w:tmpl w:val="1BA4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4CB571B"/>
    <w:multiLevelType w:val="multilevel"/>
    <w:tmpl w:val="BAC6C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4D8625A"/>
    <w:multiLevelType w:val="multilevel"/>
    <w:tmpl w:val="CCCE8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62F3B8D"/>
    <w:multiLevelType w:val="multilevel"/>
    <w:tmpl w:val="86E0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6630E06"/>
    <w:multiLevelType w:val="multilevel"/>
    <w:tmpl w:val="400A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9" w15:restartNumberingAfterBreak="0">
    <w:nsid w:val="77F251C2"/>
    <w:multiLevelType w:val="multilevel"/>
    <w:tmpl w:val="9D16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9724BB3"/>
    <w:multiLevelType w:val="multilevel"/>
    <w:tmpl w:val="C358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A514B45"/>
    <w:multiLevelType w:val="multilevel"/>
    <w:tmpl w:val="C1B6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A8D4ED6"/>
    <w:multiLevelType w:val="multilevel"/>
    <w:tmpl w:val="5074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BE72AFC"/>
    <w:multiLevelType w:val="multilevel"/>
    <w:tmpl w:val="6200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CE774AF"/>
    <w:multiLevelType w:val="multilevel"/>
    <w:tmpl w:val="78A6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D07488E"/>
    <w:multiLevelType w:val="multilevel"/>
    <w:tmpl w:val="7442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F3724A7"/>
    <w:multiLevelType w:val="multilevel"/>
    <w:tmpl w:val="B850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41"/>
  </w:num>
  <w:num w:numId="3">
    <w:abstractNumId w:val="184"/>
  </w:num>
  <w:num w:numId="4">
    <w:abstractNumId w:val="15"/>
  </w:num>
  <w:num w:numId="5">
    <w:abstractNumId w:val="168"/>
  </w:num>
  <w:num w:numId="6">
    <w:abstractNumId w:val="183"/>
  </w:num>
  <w:num w:numId="7">
    <w:abstractNumId w:val="190"/>
  </w:num>
  <w:num w:numId="8">
    <w:abstractNumId w:val="211"/>
  </w:num>
  <w:num w:numId="9">
    <w:abstractNumId w:val="227"/>
  </w:num>
  <w:num w:numId="10">
    <w:abstractNumId w:val="113"/>
  </w:num>
  <w:num w:numId="11">
    <w:abstractNumId w:val="28"/>
  </w:num>
  <w:num w:numId="12">
    <w:abstractNumId w:val="196"/>
  </w:num>
  <w:num w:numId="13">
    <w:abstractNumId w:val="218"/>
  </w:num>
  <w:num w:numId="14">
    <w:abstractNumId w:val="138"/>
  </w:num>
  <w:num w:numId="15">
    <w:abstractNumId w:val="44"/>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142"/>
  </w:num>
  <w:num w:numId="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5"/>
  </w:num>
  <w:num w:numId="28">
    <w:abstractNumId w:val="86"/>
  </w:num>
  <w:num w:numId="29">
    <w:abstractNumId w:val="185"/>
  </w:num>
  <w:num w:numId="30">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1"/>
  </w:num>
  <w:num w:numId="32">
    <w:abstractNumId w:val="174"/>
  </w:num>
  <w:num w:numId="33">
    <w:abstractNumId w:val="53"/>
  </w:num>
  <w:num w:numId="34">
    <w:abstractNumId w:val="166"/>
  </w:num>
  <w:num w:numId="35">
    <w:abstractNumId w:val="92"/>
  </w:num>
  <w:num w:numId="36">
    <w:abstractNumId w:val="215"/>
  </w:num>
  <w:num w:numId="37">
    <w:abstractNumId w:val="150"/>
  </w:num>
  <w:num w:numId="38">
    <w:abstractNumId w:val="112"/>
  </w:num>
  <w:num w:numId="39">
    <w:abstractNumId w:val="85"/>
  </w:num>
  <w:num w:numId="40">
    <w:abstractNumId w:val="75"/>
  </w:num>
  <w:num w:numId="41">
    <w:abstractNumId w:val="107"/>
  </w:num>
  <w:num w:numId="42">
    <w:abstractNumId w:val="67"/>
  </w:num>
  <w:num w:numId="43">
    <w:abstractNumId w:val="55"/>
  </w:num>
  <w:num w:numId="44">
    <w:abstractNumId w:val="140"/>
  </w:num>
  <w:num w:numId="45">
    <w:abstractNumId w:val="225"/>
  </w:num>
  <w:num w:numId="46">
    <w:abstractNumId w:val="124"/>
  </w:num>
  <w:num w:numId="47">
    <w:abstractNumId w:val="129"/>
  </w:num>
  <w:num w:numId="48">
    <w:abstractNumId w:val="71"/>
  </w:num>
  <w:num w:numId="49">
    <w:abstractNumId w:val="62"/>
  </w:num>
  <w:num w:numId="50">
    <w:abstractNumId w:val="66"/>
  </w:num>
  <w:num w:numId="51">
    <w:abstractNumId w:val="46"/>
  </w:num>
  <w:num w:numId="52">
    <w:abstractNumId w:val="175"/>
  </w:num>
  <w:num w:numId="53">
    <w:abstractNumId w:val="141"/>
  </w:num>
  <w:num w:numId="54">
    <w:abstractNumId w:val="193"/>
  </w:num>
  <w:num w:numId="55">
    <w:abstractNumId w:val="52"/>
  </w:num>
  <w:num w:numId="56">
    <w:abstractNumId w:val="158"/>
  </w:num>
  <w:num w:numId="57">
    <w:abstractNumId w:val="30"/>
  </w:num>
  <w:num w:numId="58">
    <w:abstractNumId w:val="89"/>
  </w:num>
  <w:num w:numId="59">
    <w:abstractNumId w:val="83"/>
  </w:num>
  <w:num w:numId="60">
    <w:abstractNumId w:val="111"/>
  </w:num>
  <w:num w:numId="61">
    <w:abstractNumId w:val="95"/>
  </w:num>
  <w:num w:numId="62">
    <w:abstractNumId w:val="212"/>
  </w:num>
  <w:num w:numId="63">
    <w:abstractNumId w:val="58"/>
  </w:num>
  <w:num w:numId="64">
    <w:abstractNumId w:val="35"/>
  </w:num>
  <w:num w:numId="65">
    <w:abstractNumId w:val="188"/>
  </w:num>
  <w:num w:numId="66">
    <w:abstractNumId w:val="161"/>
  </w:num>
  <w:num w:numId="67">
    <w:abstractNumId w:val="187"/>
  </w:num>
  <w:num w:numId="68">
    <w:abstractNumId w:val="121"/>
  </w:num>
  <w:num w:numId="69">
    <w:abstractNumId w:val="114"/>
  </w:num>
  <w:num w:numId="70">
    <w:abstractNumId w:val="135"/>
  </w:num>
  <w:num w:numId="71">
    <w:abstractNumId w:val="170"/>
  </w:num>
  <w:num w:numId="72">
    <w:abstractNumId w:val="81"/>
  </w:num>
  <w:num w:numId="73">
    <w:abstractNumId w:val="122"/>
  </w:num>
  <w:num w:numId="74">
    <w:abstractNumId w:val="167"/>
  </w:num>
  <w:num w:numId="75">
    <w:abstractNumId w:val="125"/>
  </w:num>
  <w:num w:numId="76">
    <w:abstractNumId w:val="163"/>
  </w:num>
  <w:num w:numId="77">
    <w:abstractNumId w:val="169"/>
  </w:num>
  <w:num w:numId="78">
    <w:abstractNumId w:val="60"/>
  </w:num>
  <w:num w:numId="79">
    <w:abstractNumId w:val="57"/>
  </w:num>
  <w:num w:numId="80">
    <w:abstractNumId w:val="123"/>
  </w:num>
  <w:num w:numId="81">
    <w:abstractNumId w:val="108"/>
  </w:num>
  <w:num w:numId="82">
    <w:abstractNumId w:val="65"/>
  </w:num>
  <w:num w:numId="83">
    <w:abstractNumId w:val="38"/>
  </w:num>
  <w:num w:numId="84">
    <w:abstractNumId w:val="136"/>
  </w:num>
  <w:num w:numId="85">
    <w:abstractNumId w:val="128"/>
  </w:num>
  <w:num w:numId="86">
    <w:abstractNumId w:val="177"/>
  </w:num>
  <w:num w:numId="87">
    <w:abstractNumId w:val="98"/>
  </w:num>
  <w:num w:numId="88">
    <w:abstractNumId w:val="26"/>
  </w:num>
  <w:num w:numId="89">
    <w:abstractNumId w:val="222"/>
  </w:num>
  <w:num w:numId="90">
    <w:abstractNumId w:val="126"/>
  </w:num>
  <w:num w:numId="91">
    <w:abstractNumId w:val="80"/>
  </w:num>
  <w:num w:numId="92">
    <w:abstractNumId w:val="102"/>
  </w:num>
  <w:num w:numId="93">
    <w:abstractNumId w:val="151"/>
  </w:num>
  <w:num w:numId="94">
    <w:abstractNumId w:val="176"/>
  </w:num>
  <w:num w:numId="95">
    <w:abstractNumId w:val="40"/>
  </w:num>
  <w:num w:numId="96">
    <w:abstractNumId w:val="73"/>
  </w:num>
  <w:num w:numId="97">
    <w:abstractNumId w:val="104"/>
  </w:num>
  <w:num w:numId="98">
    <w:abstractNumId w:val="194"/>
  </w:num>
  <w:num w:numId="99">
    <w:abstractNumId w:val="88"/>
  </w:num>
  <w:num w:numId="100">
    <w:abstractNumId w:val="97"/>
  </w:num>
  <w:num w:numId="101">
    <w:abstractNumId w:val="178"/>
  </w:num>
  <w:num w:numId="102">
    <w:abstractNumId w:val="220"/>
  </w:num>
  <w:num w:numId="103">
    <w:abstractNumId w:val="109"/>
  </w:num>
  <w:num w:numId="104">
    <w:abstractNumId w:val="156"/>
  </w:num>
  <w:num w:numId="105">
    <w:abstractNumId w:val="93"/>
  </w:num>
  <w:num w:numId="106">
    <w:abstractNumId w:val="74"/>
  </w:num>
  <w:num w:numId="107">
    <w:abstractNumId w:val="219"/>
  </w:num>
  <w:num w:numId="108">
    <w:abstractNumId w:val="76"/>
  </w:num>
  <w:num w:numId="109">
    <w:abstractNumId w:val="182"/>
  </w:num>
  <w:num w:numId="110">
    <w:abstractNumId w:val="101"/>
  </w:num>
  <w:num w:numId="111">
    <w:abstractNumId w:val="87"/>
  </w:num>
  <w:num w:numId="112">
    <w:abstractNumId w:val="25"/>
  </w:num>
  <w:num w:numId="113">
    <w:abstractNumId w:val="51"/>
  </w:num>
  <w:num w:numId="114">
    <w:abstractNumId w:val="200"/>
  </w:num>
  <w:num w:numId="115">
    <w:abstractNumId w:val="69"/>
  </w:num>
  <w:num w:numId="116">
    <w:abstractNumId w:val="23"/>
  </w:num>
  <w:num w:numId="117">
    <w:abstractNumId w:val="84"/>
  </w:num>
  <w:num w:numId="118">
    <w:abstractNumId w:val="173"/>
  </w:num>
  <w:num w:numId="119">
    <w:abstractNumId w:val="118"/>
  </w:num>
  <w:num w:numId="120">
    <w:abstractNumId w:val="22"/>
  </w:num>
  <w:num w:numId="121">
    <w:abstractNumId w:val="59"/>
  </w:num>
  <w:num w:numId="122">
    <w:abstractNumId w:val="43"/>
  </w:num>
  <w:num w:numId="123">
    <w:abstractNumId w:val="79"/>
  </w:num>
  <w:num w:numId="124">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82"/>
  </w:num>
  <w:num w:numId="126">
    <w:abstractNumId w:val="214"/>
  </w:num>
  <w:num w:numId="127">
    <w:abstractNumId w:val="155"/>
  </w:num>
  <w:num w:numId="128">
    <w:abstractNumId w:val="29"/>
  </w:num>
  <w:num w:numId="129">
    <w:abstractNumId w:val="208"/>
  </w:num>
  <w:num w:numId="130">
    <w:abstractNumId w:val="205"/>
  </w:num>
  <w:num w:numId="131">
    <w:abstractNumId w:val="115"/>
  </w:num>
  <w:num w:numId="132">
    <w:abstractNumId w:val="216"/>
  </w:num>
  <w:num w:numId="133">
    <w:abstractNumId w:val="197"/>
  </w:num>
  <w:num w:numId="134">
    <w:abstractNumId w:val="68"/>
  </w:num>
  <w:num w:numId="135">
    <w:abstractNumId w:val="34"/>
  </w:num>
  <w:num w:numId="136">
    <w:abstractNumId w:val="148"/>
  </w:num>
  <w:num w:numId="137">
    <w:abstractNumId w:val="206"/>
  </w:num>
  <w:num w:numId="138">
    <w:abstractNumId w:val="103"/>
  </w:num>
  <w:num w:numId="139">
    <w:abstractNumId w:val="221"/>
  </w:num>
  <w:num w:numId="140">
    <w:abstractNumId w:val="154"/>
  </w:num>
  <w:num w:numId="141">
    <w:abstractNumId w:val="17"/>
  </w:num>
  <w:num w:numId="142">
    <w:abstractNumId w:val="204"/>
  </w:num>
  <w:num w:numId="143">
    <w:abstractNumId w:val="72"/>
  </w:num>
  <w:num w:numId="144">
    <w:abstractNumId w:val="20"/>
  </w:num>
  <w:num w:numId="145">
    <w:abstractNumId w:val="143"/>
  </w:num>
  <w:num w:numId="146">
    <w:abstractNumId w:val="48"/>
  </w:num>
  <w:num w:numId="147">
    <w:abstractNumId w:val="36"/>
  </w:num>
  <w:num w:numId="148">
    <w:abstractNumId w:val="132"/>
  </w:num>
  <w:num w:numId="149">
    <w:abstractNumId w:val="33"/>
  </w:num>
  <w:num w:numId="150">
    <w:abstractNumId w:val="198"/>
  </w:num>
  <w:num w:numId="151">
    <w:abstractNumId w:val="9"/>
  </w:num>
  <w:num w:numId="152">
    <w:abstractNumId w:val="172"/>
  </w:num>
  <w:num w:numId="153">
    <w:abstractNumId w:val="42"/>
  </w:num>
  <w:num w:numId="154">
    <w:abstractNumId w:val="139"/>
  </w:num>
  <w:num w:numId="155">
    <w:abstractNumId w:val="11"/>
  </w:num>
  <w:num w:numId="156">
    <w:abstractNumId w:val="171"/>
  </w:num>
  <w:num w:numId="157">
    <w:abstractNumId w:val="133"/>
  </w:num>
  <w:num w:numId="158">
    <w:abstractNumId w:val="186"/>
  </w:num>
  <w:num w:numId="159">
    <w:abstractNumId w:val="94"/>
  </w:num>
  <w:num w:numId="160">
    <w:abstractNumId w:val="224"/>
  </w:num>
  <w:num w:numId="161">
    <w:abstractNumId w:val="162"/>
  </w:num>
  <w:num w:numId="162">
    <w:abstractNumId w:val="78"/>
  </w:num>
  <w:num w:numId="163">
    <w:abstractNumId w:val="116"/>
  </w:num>
  <w:num w:numId="164">
    <w:abstractNumId w:val="10"/>
  </w:num>
  <w:num w:numId="165">
    <w:abstractNumId w:val="63"/>
  </w:num>
  <w:num w:numId="166">
    <w:abstractNumId w:val="202"/>
  </w:num>
  <w:num w:numId="167">
    <w:abstractNumId w:val="21"/>
  </w:num>
  <w:num w:numId="168">
    <w:abstractNumId w:val="120"/>
  </w:num>
  <w:num w:numId="169">
    <w:abstractNumId w:val="207"/>
  </w:num>
  <w:num w:numId="170">
    <w:abstractNumId w:val="164"/>
  </w:num>
  <w:num w:numId="171">
    <w:abstractNumId w:val="203"/>
  </w:num>
  <w:num w:numId="172">
    <w:abstractNumId w:val="159"/>
  </w:num>
  <w:num w:numId="173">
    <w:abstractNumId w:val="64"/>
  </w:num>
  <w:num w:numId="174">
    <w:abstractNumId w:val="209"/>
  </w:num>
  <w:num w:numId="175">
    <w:abstractNumId w:val="96"/>
  </w:num>
  <w:num w:numId="176">
    <w:abstractNumId w:val="110"/>
  </w:num>
  <w:num w:numId="177">
    <w:abstractNumId w:val="179"/>
  </w:num>
  <w:num w:numId="178">
    <w:abstractNumId w:val="226"/>
  </w:num>
  <w:num w:numId="179">
    <w:abstractNumId w:val="213"/>
  </w:num>
  <w:num w:numId="180">
    <w:abstractNumId w:val="49"/>
  </w:num>
  <w:num w:numId="181">
    <w:abstractNumId w:val="180"/>
  </w:num>
  <w:num w:numId="182">
    <w:abstractNumId w:val="217"/>
  </w:num>
  <w:num w:numId="183">
    <w:abstractNumId w:val="37"/>
  </w:num>
  <w:num w:numId="184">
    <w:abstractNumId w:val="47"/>
  </w:num>
  <w:num w:numId="185">
    <w:abstractNumId w:val="146"/>
  </w:num>
  <w:num w:numId="186">
    <w:abstractNumId w:val="117"/>
  </w:num>
  <w:num w:numId="187">
    <w:abstractNumId w:val="31"/>
  </w:num>
  <w:num w:numId="188">
    <w:abstractNumId w:val="18"/>
  </w:num>
  <w:num w:numId="189">
    <w:abstractNumId w:val="50"/>
  </w:num>
  <w:num w:numId="190">
    <w:abstractNumId w:val="192"/>
  </w:num>
  <w:num w:numId="191">
    <w:abstractNumId w:val="223"/>
  </w:num>
  <w:num w:numId="192">
    <w:abstractNumId w:val="77"/>
  </w:num>
  <w:num w:numId="193">
    <w:abstractNumId w:val="127"/>
  </w:num>
  <w:num w:numId="194">
    <w:abstractNumId w:val="16"/>
  </w:num>
  <w:num w:numId="195">
    <w:abstractNumId w:val="191"/>
  </w:num>
  <w:num w:numId="196">
    <w:abstractNumId w:val="210"/>
  </w:num>
  <w:num w:numId="197">
    <w:abstractNumId w:val="90"/>
  </w:num>
  <w:num w:numId="198">
    <w:abstractNumId w:val="27"/>
  </w:num>
  <w:num w:numId="199">
    <w:abstractNumId w:val="24"/>
  </w:num>
  <w:num w:numId="200">
    <w:abstractNumId w:val="153"/>
  </w:num>
  <w:num w:numId="201">
    <w:abstractNumId w:val="100"/>
  </w:num>
  <w:num w:numId="202">
    <w:abstractNumId w:val="152"/>
  </w:num>
  <w:num w:numId="203">
    <w:abstractNumId w:val="70"/>
  </w:num>
  <w:num w:numId="204">
    <w:abstractNumId w:val="14"/>
  </w:num>
  <w:num w:numId="205">
    <w:abstractNumId w:val="181"/>
  </w:num>
  <w:num w:numId="206">
    <w:abstractNumId w:val="32"/>
  </w:num>
  <w:num w:numId="207">
    <w:abstractNumId w:val="145"/>
  </w:num>
  <w:num w:numId="208">
    <w:abstractNumId w:val="137"/>
  </w:num>
  <w:num w:numId="209">
    <w:abstractNumId w:val="39"/>
  </w:num>
  <w:num w:numId="210">
    <w:abstractNumId w:val="131"/>
  </w:num>
  <w:num w:numId="211">
    <w:abstractNumId w:val="106"/>
  </w:num>
  <w:num w:numId="212">
    <w:abstractNumId w:val="56"/>
  </w:num>
  <w:num w:numId="213">
    <w:abstractNumId w:val="19"/>
  </w:num>
  <w:num w:numId="214">
    <w:abstractNumId w:val="119"/>
  </w:num>
  <w:num w:numId="215">
    <w:abstractNumId w:val="144"/>
  </w:num>
  <w:num w:numId="216">
    <w:abstractNumId w:val="130"/>
  </w:num>
  <w:num w:numId="217">
    <w:abstractNumId w:val="91"/>
  </w:num>
  <w:num w:numId="218">
    <w:abstractNumId w:val="99"/>
  </w:num>
  <w:num w:numId="219">
    <w:abstractNumId w:val="13"/>
  </w:num>
  <w:num w:numId="220">
    <w:abstractNumId w:val="54"/>
  </w:num>
  <w:num w:numId="221">
    <w:abstractNumId w:val="160"/>
  </w:num>
  <w:num w:numId="222">
    <w:abstractNumId w:val="134"/>
  </w:num>
  <w:num w:numId="223">
    <w:abstractNumId w:val="45"/>
  </w:num>
  <w:num w:numId="224">
    <w:abstractNumId w:val="149"/>
  </w:num>
  <w:num w:numId="225">
    <w:abstractNumId w:val="189"/>
  </w:num>
  <w:num w:numId="226">
    <w:abstractNumId w:val="195"/>
  </w:num>
  <w:num w:numId="227">
    <w:abstractNumId w:val="147"/>
  </w:num>
  <w:num w:numId="228">
    <w:abstractNumId w:val="61"/>
  </w:num>
  <w:num w:numId="229">
    <w:abstractNumId w:val="199"/>
  </w:num>
  <w:numIdMacAtCleanup w:val="2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B7E"/>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4E"/>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EC9"/>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B7F"/>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037"/>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1E3"/>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2B0"/>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26AB"/>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teHeadingChar">
    <w:name w:val="Note Heading Char"/>
    <w:basedOn w:val="DefaultParagraphFont"/>
    <w:link w:val="NoteHeading"/>
    <w:rsid w:val="0010064E"/>
    <w:rPr>
      <w:b/>
    </w:rPr>
  </w:style>
  <w:style w:type="character" w:customStyle="1" w:styleId="ClosingChar">
    <w:name w:val="Closing Char"/>
    <w:basedOn w:val="DefaultParagraphFont"/>
    <w:link w:val="Closing"/>
    <w:rsid w:val="0010064E"/>
  </w:style>
  <w:style w:type="character" w:customStyle="1" w:styleId="DateChar">
    <w:name w:val="Date Char"/>
    <w:basedOn w:val="DefaultParagraphFont"/>
    <w:link w:val="Date"/>
    <w:rsid w:val="0010064E"/>
  </w:style>
  <w:style w:type="character" w:customStyle="1" w:styleId="DocumentMapChar">
    <w:name w:val="Document Map Char"/>
    <w:basedOn w:val="DefaultParagraphFont"/>
    <w:link w:val="DocumentMap"/>
    <w:semiHidden/>
    <w:rsid w:val="0010064E"/>
    <w:rPr>
      <w:rFonts w:ascii="Tahoma" w:hAnsi="Tahoma" w:cs="Tahoma"/>
      <w:shd w:val="clear" w:color="auto" w:fill="000080"/>
    </w:rPr>
  </w:style>
  <w:style w:type="character" w:customStyle="1" w:styleId="EndnoteTextChar">
    <w:name w:val="Endnote Text Char"/>
    <w:basedOn w:val="DefaultParagraphFont"/>
    <w:link w:val="EndnoteText"/>
    <w:semiHidden/>
    <w:rsid w:val="0010064E"/>
  </w:style>
  <w:style w:type="character" w:customStyle="1" w:styleId="FootnoteTextChar">
    <w:name w:val="Footnote Text Char"/>
    <w:basedOn w:val="DefaultParagraphFont"/>
    <w:link w:val="FootnoteText"/>
    <w:semiHidden/>
    <w:rsid w:val="0010064E"/>
  </w:style>
  <w:style w:type="character" w:customStyle="1" w:styleId="MacroTextChar">
    <w:name w:val="Macro Text Char"/>
    <w:basedOn w:val="DefaultParagraphFont"/>
    <w:link w:val="MacroText"/>
    <w:semiHidden/>
    <w:rsid w:val="0010064E"/>
    <w:rPr>
      <w:rFonts w:ascii="Courier New" w:hAnsi="Courier New" w:cs="Courier New"/>
      <w:color w:val="000000"/>
    </w:rPr>
  </w:style>
  <w:style w:type="character" w:customStyle="1" w:styleId="BodyText2Char1">
    <w:name w:val="Body Text 2 Char1"/>
    <w:basedOn w:val="DefaultParagraphFont"/>
    <w:uiPriority w:val="99"/>
    <w:semiHidden/>
    <w:rsid w:val="0010064E"/>
  </w:style>
  <w:style w:type="character" w:customStyle="1" w:styleId="BodyText3Char1">
    <w:name w:val="Body Text 3 Char1"/>
    <w:basedOn w:val="DefaultParagraphFont"/>
    <w:uiPriority w:val="99"/>
    <w:semiHidden/>
    <w:rsid w:val="0010064E"/>
    <w:rPr>
      <w:sz w:val="16"/>
      <w:szCs w:val="16"/>
    </w:rPr>
  </w:style>
  <w:style w:type="character" w:customStyle="1" w:styleId="BodyTextIndentChar1">
    <w:name w:val="Body Text Indent Char1"/>
    <w:basedOn w:val="DefaultParagraphFont"/>
    <w:uiPriority w:val="99"/>
    <w:semiHidden/>
    <w:rsid w:val="0010064E"/>
  </w:style>
  <w:style w:type="character" w:customStyle="1" w:styleId="BodyTextFirstIndent2Char1">
    <w:name w:val="Body Text First Indent 2 Char1"/>
    <w:basedOn w:val="BodyTextIndentChar1"/>
    <w:uiPriority w:val="99"/>
    <w:semiHidden/>
    <w:rsid w:val="0010064E"/>
  </w:style>
  <w:style w:type="character" w:customStyle="1" w:styleId="BodyTextIndent2Char1">
    <w:name w:val="Body Text Indent 2 Char1"/>
    <w:basedOn w:val="DefaultParagraphFont"/>
    <w:uiPriority w:val="99"/>
    <w:semiHidden/>
    <w:rsid w:val="0010064E"/>
  </w:style>
  <w:style w:type="character" w:customStyle="1" w:styleId="BodyTextIndent3Char1">
    <w:name w:val="Body Text Indent 3 Char1"/>
    <w:basedOn w:val="DefaultParagraphFont"/>
    <w:uiPriority w:val="99"/>
    <w:semiHidden/>
    <w:rsid w:val="0010064E"/>
    <w:rPr>
      <w:sz w:val="16"/>
      <w:szCs w:val="16"/>
    </w:rPr>
  </w:style>
  <w:style w:type="character" w:customStyle="1" w:styleId="E-mailSignatureChar1">
    <w:name w:val="E-mail Signature Char1"/>
    <w:basedOn w:val="DefaultParagraphFont"/>
    <w:uiPriority w:val="99"/>
    <w:semiHidden/>
    <w:rsid w:val="0010064E"/>
  </w:style>
  <w:style w:type="character" w:customStyle="1" w:styleId="HTMLAddressChar1">
    <w:name w:val="HTML Address Char1"/>
    <w:basedOn w:val="DefaultParagraphFont"/>
    <w:uiPriority w:val="99"/>
    <w:semiHidden/>
    <w:rsid w:val="0010064E"/>
    <w:rPr>
      <w:i/>
      <w:iCs/>
    </w:rPr>
  </w:style>
  <w:style w:type="character" w:customStyle="1" w:styleId="MessageHeaderChar1">
    <w:name w:val="Message Header Char1"/>
    <w:basedOn w:val="DefaultParagraphFont"/>
    <w:uiPriority w:val="99"/>
    <w:semiHidden/>
    <w:rsid w:val="0010064E"/>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10064E"/>
    <w:rPr>
      <w:rFonts w:ascii="Consolas" w:hAnsi="Consolas" w:cs="Consolas"/>
      <w:sz w:val="21"/>
      <w:szCs w:val="21"/>
    </w:rPr>
  </w:style>
  <w:style w:type="character" w:customStyle="1" w:styleId="SignatureChar1">
    <w:name w:val="Signature Char1"/>
    <w:basedOn w:val="DefaultParagraphFont"/>
    <w:uiPriority w:val="99"/>
    <w:semiHidden/>
    <w:rsid w:val="0010064E"/>
  </w:style>
  <w:style w:type="paragraph" w:customStyle="1" w:styleId="msonormal0">
    <w:name w:val="msonormal"/>
    <w:basedOn w:val="Normal"/>
    <w:rsid w:val="0010064E"/>
    <w:pPr>
      <w:spacing w:before="100" w:beforeAutospacing="1" w:after="100" w:afterAutospacing="1" w:line="240" w:lineRule="auto"/>
    </w:pPr>
    <w:rPr>
      <w:rFonts w:ascii="Palatino Linotype" w:hAnsi="Palatino Linotype" w:cs="Times New Roman"/>
      <w:szCs w:val="24"/>
    </w:rPr>
  </w:style>
  <w:style w:type="character" w:customStyle="1" w:styleId="Heading1Char1">
    <w:name w:val="Heading 1 Char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1">
    <w:name w:val="FooterCentered1"/>
    <w:basedOn w:val="Footer"/>
    <w:rsid w:val="0010064E"/>
    <w:pPr>
      <w:jc w:val="center"/>
    </w:pPr>
  </w:style>
  <w:style w:type="character" w:customStyle="1" w:styleId="HeaderChar1">
    <w:name w:val="Header Char1"/>
    <w:basedOn w:val="DefaultParagraphFont"/>
    <w:uiPriority w:val="99"/>
    <w:rsid w:val="0010064E"/>
    <w:rPr>
      <w:rFonts w:ascii="Arial" w:hAnsi="Arial"/>
      <w:b/>
      <w:bCs/>
      <w:noProof/>
      <w:color w:val="000000"/>
      <w:lang w:val="en-US" w:eastAsia="en-US" w:bidi="ar-SA"/>
    </w:rPr>
  </w:style>
  <w:style w:type="paragraph" w:customStyle="1" w:styleId="Exar1">
    <w:name w:val="Exar1"/>
    <w:basedOn w:val="Footer"/>
    <w:rsid w:val="0010064E"/>
    <w:pPr>
      <w:tabs>
        <w:tab w:val="clear" w:pos="9360"/>
        <w:tab w:val="left" w:pos="720"/>
        <w:tab w:val="right" w:pos="8640"/>
      </w:tabs>
    </w:pPr>
    <w:rPr>
      <w:b/>
      <w:color w:val="2F4D87"/>
    </w:rPr>
  </w:style>
  <w:style w:type="character" w:customStyle="1" w:styleId="Heading1Char2">
    <w:name w:val="Heading 1 Char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1Char3">
    <w:name w:val="Heading 1 Char3"/>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10064E"/>
    <w:rPr>
      <w:rFonts w:asciiTheme="majorHAnsi" w:eastAsiaTheme="majorEastAsia" w:hAnsiTheme="majorHAnsi" w:cstheme="majorBidi"/>
      <w:b/>
      <w:bCs/>
      <w:color w:val="000000" w:themeColor="text1"/>
    </w:rPr>
  </w:style>
  <w:style w:type="paragraph" w:customStyle="1" w:styleId="Body1">
    <w:name w:val="Body1"/>
    <w:qFormat/>
    <w:rsid w:val="0010064E"/>
    <w:pPr>
      <w:tabs>
        <w:tab w:val="left" w:pos="2700"/>
      </w:tabs>
      <w:jc w:val="both"/>
    </w:pPr>
    <w:rPr>
      <w:szCs w:val="24"/>
    </w:rPr>
  </w:style>
  <w:style w:type="character" w:customStyle="1" w:styleId="HeaderChar2">
    <w:name w:val="Header Char2"/>
    <w:basedOn w:val="DefaultParagraphFont"/>
    <w:uiPriority w:val="99"/>
    <w:rsid w:val="0010064E"/>
    <w:rPr>
      <w:rFonts w:ascii="Arial" w:hAnsi="Arial"/>
      <w:b/>
      <w:bCs/>
      <w:noProof/>
      <w:color w:val="000000"/>
      <w:lang w:val="en-US" w:eastAsia="en-US" w:bidi="ar-SA"/>
    </w:rPr>
  </w:style>
  <w:style w:type="paragraph" w:customStyle="1" w:styleId="ImportantNote1">
    <w:name w:val="Important Note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
    <w:name w:val="FooterCentered3"/>
    <w:basedOn w:val="Footer"/>
    <w:rsid w:val="0010064E"/>
    <w:pPr>
      <w:jc w:val="center"/>
    </w:pPr>
  </w:style>
  <w:style w:type="character" w:customStyle="1" w:styleId="HeaderChar3">
    <w:name w:val="Header Char3"/>
    <w:basedOn w:val="DefaultParagraphFont"/>
    <w:uiPriority w:val="99"/>
    <w:rsid w:val="0010064E"/>
    <w:rPr>
      <w:rFonts w:ascii="Arial" w:hAnsi="Arial"/>
      <w:b/>
      <w:bCs/>
      <w:noProof/>
      <w:color w:val="000000"/>
      <w:lang w:val="en-US" w:eastAsia="en-US" w:bidi="ar-SA"/>
    </w:rPr>
  </w:style>
  <w:style w:type="paragraph" w:customStyle="1" w:styleId="Exar3">
    <w:name w:val="Exar3"/>
    <w:basedOn w:val="Footer"/>
    <w:rsid w:val="0010064E"/>
    <w:pPr>
      <w:tabs>
        <w:tab w:val="clear" w:pos="9360"/>
        <w:tab w:val="left" w:pos="720"/>
        <w:tab w:val="right" w:pos="8640"/>
      </w:tabs>
    </w:pPr>
    <w:rPr>
      <w:b/>
      <w:color w:val="2F4D87"/>
    </w:rPr>
  </w:style>
  <w:style w:type="character" w:customStyle="1" w:styleId="Heading1Char4">
    <w:name w:val="Heading 1 Char4"/>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10064E"/>
    <w:rPr>
      <w:rFonts w:asciiTheme="majorHAnsi" w:eastAsiaTheme="majorEastAsia" w:hAnsiTheme="majorHAnsi" w:cstheme="majorBidi"/>
      <w:i/>
      <w:iCs/>
      <w:color w:val="404040" w:themeColor="text1" w:themeTint="BF"/>
      <w:sz w:val="20"/>
      <w:szCs w:val="20"/>
    </w:rPr>
  </w:style>
  <w:style w:type="paragraph" w:customStyle="1" w:styleId="Body2">
    <w:name w:val="Body2"/>
    <w:qFormat/>
    <w:rsid w:val="0010064E"/>
    <w:pPr>
      <w:tabs>
        <w:tab w:val="left" w:pos="2700"/>
      </w:tabs>
      <w:jc w:val="both"/>
    </w:pPr>
    <w:rPr>
      <w:szCs w:val="24"/>
    </w:rPr>
  </w:style>
  <w:style w:type="paragraph" w:customStyle="1" w:styleId="Anchor1">
    <w:name w:val="Anchor1"/>
    <w:rsid w:val="0010064E"/>
    <w:pPr>
      <w:keepNext/>
      <w:tabs>
        <w:tab w:val="left" w:pos="360"/>
      </w:tabs>
      <w:spacing w:before="240"/>
    </w:pPr>
    <w:rPr>
      <w:rFonts w:ascii="Arial" w:hAnsi="Arial"/>
      <w:b/>
      <w:sz w:val="4"/>
      <w:szCs w:val="4"/>
    </w:rPr>
  </w:style>
  <w:style w:type="character" w:customStyle="1" w:styleId="FooterChar1">
    <w:name w:val="Footer Char1"/>
    <w:basedOn w:val="DefaultParagraphFont"/>
    <w:uiPriority w:val="99"/>
    <w:rsid w:val="0010064E"/>
    <w:rPr>
      <w:rFonts w:ascii="Arial" w:hAnsi="Arial"/>
      <w:color w:val="000000"/>
      <w:sz w:val="16"/>
      <w:szCs w:val="16"/>
      <w:lang w:val="en-US" w:eastAsia="en-US" w:bidi="ar-SA"/>
    </w:rPr>
  </w:style>
  <w:style w:type="character" w:customStyle="1" w:styleId="TitleChar1">
    <w:name w:val="Title Char1"/>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4">
    <w:name w:val="FooterCentered4"/>
    <w:basedOn w:val="Footer"/>
    <w:rsid w:val="0010064E"/>
    <w:pPr>
      <w:jc w:val="center"/>
    </w:pPr>
  </w:style>
  <w:style w:type="character" w:customStyle="1" w:styleId="HeaderChar4">
    <w:name w:val="Header Char4"/>
    <w:basedOn w:val="DefaultParagraphFont"/>
    <w:uiPriority w:val="99"/>
    <w:rsid w:val="0010064E"/>
    <w:rPr>
      <w:rFonts w:ascii="Arial" w:hAnsi="Arial"/>
      <w:b/>
      <w:bCs/>
      <w:noProof/>
      <w:color w:val="000000"/>
      <w:lang w:val="en-US" w:eastAsia="en-US" w:bidi="ar-SA"/>
    </w:rPr>
  </w:style>
  <w:style w:type="paragraph" w:customStyle="1" w:styleId="Exar4">
    <w:name w:val="Exar4"/>
    <w:basedOn w:val="Footer"/>
    <w:rsid w:val="0010064E"/>
    <w:pPr>
      <w:tabs>
        <w:tab w:val="clear" w:pos="9360"/>
        <w:tab w:val="left" w:pos="720"/>
        <w:tab w:val="right" w:pos="8640"/>
      </w:tabs>
    </w:pPr>
    <w:rPr>
      <w:b/>
      <w:color w:val="2F4D87"/>
    </w:rPr>
  </w:style>
  <w:style w:type="character" w:customStyle="1" w:styleId="BalloonTextChar1">
    <w:name w:val="Balloon Text Char1"/>
    <w:basedOn w:val="DefaultParagraphFont"/>
    <w:uiPriority w:val="99"/>
    <w:semiHidden/>
    <w:rsid w:val="0010064E"/>
    <w:rPr>
      <w:rFonts w:ascii="Tahoma" w:hAnsi="Tahoma" w:cs="Tahoma"/>
      <w:sz w:val="16"/>
      <w:szCs w:val="16"/>
    </w:rPr>
  </w:style>
  <w:style w:type="character" w:customStyle="1" w:styleId="CommentTextChar1">
    <w:name w:val="Comment Text Char1"/>
    <w:basedOn w:val="DefaultParagraphFont"/>
    <w:uiPriority w:val="99"/>
    <w:semiHidden/>
    <w:rsid w:val="0010064E"/>
  </w:style>
  <w:style w:type="character" w:customStyle="1" w:styleId="CommentSubjectChar1">
    <w:name w:val="Comment Subject Char1"/>
    <w:basedOn w:val="CommentTextChar"/>
    <w:uiPriority w:val="99"/>
    <w:semiHidden/>
    <w:rsid w:val="0010064E"/>
    <w:rPr>
      <w:rFonts w:eastAsiaTheme="minorEastAsia"/>
      <w:b/>
    </w:rPr>
  </w:style>
  <w:style w:type="character" w:customStyle="1" w:styleId="HTMLPreformattedChar1">
    <w:name w:val="HTML Preformatted Char1"/>
    <w:basedOn w:val="DefaultParagraphFont"/>
    <w:uiPriority w:val="99"/>
    <w:rsid w:val="0010064E"/>
    <w:rPr>
      <w:rFonts w:ascii="Courier New" w:hAnsi="Courier New" w:cs="Courier New"/>
      <w:color w:val="auto"/>
      <w:kern w:val="0"/>
    </w:rPr>
  </w:style>
  <w:style w:type="character" w:customStyle="1" w:styleId="SubtitleChar1">
    <w:name w:val="Subtitle Char1"/>
    <w:basedOn w:val="DefaultParagraphFont"/>
    <w:uiPriority w:val="11"/>
    <w:rsid w:val="0010064E"/>
    <w:rPr>
      <w:color w:val="5A5A5A" w:themeColor="text1" w:themeTint="A5"/>
      <w:spacing w:val="10"/>
    </w:rPr>
  </w:style>
  <w:style w:type="character" w:customStyle="1" w:styleId="QuoteChar1">
    <w:name w:val="Quote Char1"/>
    <w:basedOn w:val="DefaultParagraphFont"/>
    <w:uiPriority w:val="29"/>
    <w:rsid w:val="0010064E"/>
    <w:rPr>
      <w:i/>
      <w:iCs/>
      <w:color w:val="000000" w:themeColor="text1"/>
    </w:rPr>
  </w:style>
  <w:style w:type="character" w:customStyle="1" w:styleId="IntenseQuoteChar1">
    <w:name w:val="Intense Quote Char1"/>
    <w:basedOn w:val="DefaultParagraphFont"/>
    <w:uiPriority w:val="30"/>
    <w:rsid w:val="0010064E"/>
    <w:rPr>
      <w:color w:val="000000" w:themeColor="text1"/>
      <w:shd w:val="clear" w:color="auto" w:fill="F2F2F2" w:themeFill="background1" w:themeFillShade="F2"/>
    </w:rPr>
  </w:style>
  <w:style w:type="character" w:customStyle="1" w:styleId="MessagesandCommands1">
    <w:name w:val="Messages and Commands1"/>
    <w:basedOn w:val="DefaultParagraphFont"/>
    <w:uiPriority w:val="1"/>
    <w:qFormat/>
    <w:rsid w:val="0010064E"/>
    <w:rPr>
      <w:rFonts w:ascii="Arial" w:hAnsi="Arial" w:cs="Courier New"/>
      <w:b/>
      <w:sz w:val="20"/>
    </w:rPr>
  </w:style>
  <w:style w:type="paragraph" w:customStyle="1" w:styleId="ImportantNote2">
    <w:name w:val="Important Note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BodyTextChar1">
    <w:name w:val="Body Text Char1"/>
    <w:basedOn w:val="DefaultParagraphFont"/>
    <w:rsid w:val="0010064E"/>
    <w:rPr>
      <w:rFonts w:ascii="Palatino Linotype" w:eastAsia="Palatino Linotype" w:hAnsi="Palatino Linotype"/>
      <w:sz w:val="20"/>
      <w:szCs w:val="20"/>
    </w:rPr>
  </w:style>
  <w:style w:type="table" w:customStyle="1" w:styleId="GridTable4-Accent111">
    <w:name w:val="Grid Table 4 - Accent 111"/>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1">
    <w:name w:val="Heading 1 Char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1">
    <w:name w:val="Heading 3 Char11"/>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10064E"/>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10064E"/>
    <w:rPr>
      <w:rFonts w:ascii="Arial" w:hAnsi="Arial"/>
      <w:color w:val="000000"/>
      <w:sz w:val="16"/>
      <w:szCs w:val="16"/>
      <w:lang w:val="en-US" w:eastAsia="en-US" w:bidi="ar-SA"/>
    </w:rPr>
  </w:style>
  <w:style w:type="character" w:customStyle="1" w:styleId="TitleChar11">
    <w:name w:val="Title Char11"/>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10064E"/>
    <w:pPr>
      <w:jc w:val="center"/>
    </w:pPr>
  </w:style>
  <w:style w:type="character" w:customStyle="1" w:styleId="HeaderChar11">
    <w:name w:val="Header Char11"/>
    <w:basedOn w:val="DefaultParagraphFont"/>
    <w:uiPriority w:val="99"/>
    <w:rsid w:val="0010064E"/>
    <w:rPr>
      <w:rFonts w:ascii="Arial" w:hAnsi="Arial"/>
      <w:b/>
      <w:bCs/>
      <w:noProof/>
      <w:color w:val="000000"/>
      <w:lang w:val="en-US" w:eastAsia="en-US" w:bidi="ar-SA"/>
    </w:rPr>
  </w:style>
  <w:style w:type="paragraph" w:customStyle="1" w:styleId="Exar11">
    <w:name w:val="Exar11"/>
    <w:basedOn w:val="Footer"/>
    <w:rsid w:val="0010064E"/>
    <w:pPr>
      <w:tabs>
        <w:tab w:val="clear" w:pos="9360"/>
        <w:tab w:val="left" w:pos="720"/>
        <w:tab w:val="right" w:pos="8640"/>
      </w:tabs>
    </w:pPr>
    <w:rPr>
      <w:b/>
      <w:color w:val="2F4D87"/>
    </w:rPr>
  </w:style>
  <w:style w:type="character" w:customStyle="1" w:styleId="NoteHeadingChar1">
    <w:name w:val="Note Heading Char1"/>
    <w:basedOn w:val="DefaultParagraphFont"/>
    <w:rsid w:val="0010064E"/>
    <w:rPr>
      <w:b/>
    </w:rPr>
  </w:style>
  <w:style w:type="character" w:customStyle="1" w:styleId="BalloonTextChar11">
    <w:name w:val="Balloon Text Char11"/>
    <w:basedOn w:val="DefaultParagraphFont"/>
    <w:uiPriority w:val="99"/>
    <w:semiHidden/>
    <w:rsid w:val="0010064E"/>
    <w:rPr>
      <w:rFonts w:ascii="Tahoma" w:hAnsi="Tahoma" w:cs="Tahoma"/>
      <w:sz w:val="16"/>
      <w:szCs w:val="16"/>
    </w:rPr>
  </w:style>
  <w:style w:type="character" w:customStyle="1" w:styleId="ClosingChar1">
    <w:name w:val="Closing Char1"/>
    <w:basedOn w:val="DefaultParagraphFont"/>
    <w:rsid w:val="0010064E"/>
  </w:style>
  <w:style w:type="character" w:customStyle="1" w:styleId="CommentTextChar11">
    <w:name w:val="Comment Text Char11"/>
    <w:basedOn w:val="DefaultParagraphFont"/>
    <w:uiPriority w:val="99"/>
    <w:semiHidden/>
    <w:rsid w:val="0010064E"/>
  </w:style>
  <w:style w:type="character" w:customStyle="1" w:styleId="CommentSubjectChar11">
    <w:name w:val="Comment Subject Char11"/>
    <w:basedOn w:val="CommentTextChar"/>
    <w:uiPriority w:val="99"/>
    <w:semiHidden/>
    <w:rsid w:val="0010064E"/>
    <w:rPr>
      <w:rFonts w:eastAsiaTheme="minorEastAsia"/>
      <w:b/>
    </w:rPr>
  </w:style>
  <w:style w:type="character" w:customStyle="1" w:styleId="DateChar1">
    <w:name w:val="Date Char1"/>
    <w:basedOn w:val="DefaultParagraphFont"/>
    <w:rsid w:val="0010064E"/>
  </w:style>
  <w:style w:type="character" w:customStyle="1" w:styleId="DocumentMapChar1">
    <w:name w:val="Document Map Char1"/>
    <w:basedOn w:val="DefaultParagraphFont"/>
    <w:semiHidden/>
    <w:rsid w:val="0010064E"/>
    <w:rPr>
      <w:rFonts w:ascii="Tahoma" w:hAnsi="Tahoma" w:cs="Tahoma"/>
      <w:shd w:val="clear" w:color="auto" w:fill="000080"/>
    </w:rPr>
  </w:style>
  <w:style w:type="character" w:customStyle="1" w:styleId="EndnoteTextChar1">
    <w:name w:val="Endnote Text Char1"/>
    <w:basedOn w:val="DefaultParagraphFont"/>
    <w:semiHidden/>
    <w:rsid w:val="0010064E"/>
  </w:style>
  <w:style w:type="character" w:customStyle="1" w:styleId="FootnoteTextChar1">
    <w:name w:val="Footnote Text Char1"/>
    <w:basedOn w:val="DefaultParagraphFont"/>
    <w:semiHidden/>
    <w:rsid w:val="0010064E"/>
  </w:style>
  <w:style w:type="character" w:customStyle="1" w:styleId="MacroTextChar1">
    <w:name w:val="Macro Text Char1"/>
    <w:basedOn w:val="DefaultParagraphFont"/>
    <w:semiHidden/>
    <w:rsid w:val="0010064E"/>
    <w:rPr>
      <w:rFonts w:ascii="Courier New" w:hAnsi="Courier New" w:cs="Courier New"/>
      <w:color w:val="000000"/>
    </w:rPr>
  </w:style>
  <w:style w:type="character" w:customStyle="1" w:styleId="HTMLPreformattedChar11">
    <w:name w:val="HTML Preformatted Char11"/>
    <w:basedOn w:val="DefaultParagraphFont"/>
    <w:uiPriority w:val="99"/>
    <w:rsid w:val="0010064E"/>
    <w:rPr>
      <w:rFonts w:ascii="Courier New" w:hAnsi="Courier New" w:cs="Courier New"/>
      <w:color w:val="auto"/>
      <w:kern w:val="0"/>
    </w:rPr>
  </w:style>
  <w:style w:type="character" w:customStyle="1" w:styleId="SubtitleChar11">
    <w:name w:val="Subtitle Char11"/>
    <w:basedOn w:val="DefaultParagraphFont"/>
    <w:uiPriority w:val="11"/>
    <w:rsid w:val="0010064E"/>
    <w:rPr>
      <w:color w:val="5A5A5A" w:themeColor="text1" w:themeTint="A5"/>
      <w:spacing w:val="10"/>
    </w:rPr>
  </w:style>
  <w:style w:type="character" w:customStyle="1" w:styleId="QuoteChar11">
    <w:name w:val="Quote Char11"/>
    <w:basedOn w:val="DefaultParagraphFont"/>
    <w:uiPriority w:val="29"/>
    <w:rsid w:val="0010064E"/>
    <w:rPr>
      <w:i/>
      <w:iCs/>
      <w:color w:val="000000" w:themeColor="text1"/>
    </w:rPr>
  </w:style>
  <w:style w:type="character" w:customStyle="1" w:styleId="IntenseQuoteChar11">
    <w:name w:val="Intense Quote Char11"/>
    <w:basedOn w:val="DefaultParagraphFont"/>
    <w:uiPriority w:val="30"/>
    <w:rsid w:val="0010064E"/>
    <w:rPr>
      <w:color w:val="000000" w:themeColor="text1"/>
      <w:shd w:val="clear" w:color="auto" w:fill="F2F2F2" w:themeFill="background1" w:themeFillShade="F2"/>
    </w:rPr>
  </w:style>
  <w:style w:type="character" w:customStyle="1" w:styleId="BodyTextChar11">
    <w:name w:val="Body Text Char11"/>
    <w:basedOn w:val="DefaultParagraphFont"/>
    <w:rsid w:val="0010064E"/>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10064E"/>
    <w:rPr>
      <w:rFonts w:eastAsiaTheme="minorEastAsia"/>
    </w:rPr>
  </w:style>
  <w:style w:type="character" w:customStyle="1" w:styleId="BodyText3Char11">
    <w:name w:val="Body Text 3 Char11"/>
    <w:basedOn w:val="DefaultParagraphFont"/>
    <w:uiPriority w:val="99"/>
    <w:semiHidden/>
    <w:rsid w:val="0010064E"/>
    <w:rPr>
      <w:rFonts w:eastAsiaTheme="minorEastAsia"/>
      <w:sz w:val="16"/>
      <w:szCs w:val="16"/>
    </w:rPr>
  </w:style>
  <w:style w:type="character" w:customStyle="1" w:styleId="BodyTextIndentChar11">
    <w:name w:val="Body Text Indent Char11"/>
    <w:basedOn w:val="DefaultParagraphFont"/>
    <w:uiPriority w:val="99"/>
    <w:semiHidden/>
    <w:rsid w:val="0010064E"/>
    <w:rPr>
      <w:rFonts w:eastAsiaTheme="minorEastAsia"/>
    </w:rPr>
  </w:style>
  <w:style w:type="character" w:customStyle="1" w:styleId="BodyTextFirstIndent2Char11">
    <w:name w:val="Body Text First Indent 2 Char11"/>
    <w:basedOn w:val="BodyTextIndentChar1"/>
    <w:uiPriority w:val="99"/>
    <w:semiHidden/>
    <w:rsid w:val="0010064E"/>
    <w:rPr>
      <w:rFonts w:eastAsiaTheme="minorEastAsia"/>
    </w:rPr>
  </w:style>
  <w:style w:type="character" w:customStyle="1" w:styleId="BodyTextIndent2Char11">
    <w:name w:val="Body Text Indent 2 Char11"/>
    <w:basedOn w:val="DefaultParagraphFont"/>
    <w:uiPriority w:val="99"/>
    <w:semiHidden/>
    <w:rsid w:val="0010064E"/>
    <w:rPr>
      <w:rFonts w:eastAsiaTheme="minorEastAsia"/>
    </w:rPr>
  </w:style>
  <w:style w:type="character" w:customStyle="1" w:styleId="BodyTextIndent3Char11">
    <w:name w:val="Body Text Indent 3 Char11"/>
    <w:basedOn w:val="DefaultParagraphFont"/>
    <w:uiPriority w:val="99"/>
    <w:semiHidden/>
    <w:rsid w:val="0010064E"/>
    <w:rPr>
      <w:rFonts w:eastAsiaTheme="minorEastAsia"/>
      <w:sz w:val="16"/>
      <w:szCs w:val="16"/>
    </w:rPr>
  </w:style>
  <w:style w:type="character" w:customStyle="1" w:styleId="E-mailSignatureChar11">
    <w:name w:val="E-mail Signature Char11"/>
    <w:basedOn w:val="DefaultParagraphFont"/>
    <w:uiPriority w:val="99"/>
    <w:semiHidden/>
    <w:rsid w:val="0010064E"/>
    <w:rPr>
      <w:rFonts w:eastAsiaTheme="minorEastAsia"/>
    </w:rPr>
  </w:style>
  <w:style w:type="character" w:customStyle="1" w:styleId="HTMLAddressChar11">
    <w:name w:val="HTML Address Char11"/>
    <w:basedOn w:val="DefaultParagraphFont"/>
    <w:uiPriority w:val="99"/>
    <w:semiHidden/>
    <w:rsid w:val="0010064E"/>
    <w:rPr>
      <w:rFonts w:eastAsiaTheme="minorEastAsia"/>
      <w:i/>
      <w:iCs/>
    </w:rPr>
  </w:style>
  <w:style w:type="character" w:customStyle="1" w:styleId="MessageHeaderChar11">
    <w:name w:val="Message Header Char11"/>
    <w:basedOn w:val="DefaultParagraphFont"/>
    <w:uiPriority w:val="99"/>
    <w:semiHidden/>
    <w:rsid w:val="0010064E"/>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10064E"/>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10064E"/>
    <w:rPr>
      <w:rFonts w:eastAsiaTheme="minorEastAsia"/>
    </w:rPr>
  </w:style>
  <w:style w:type="character" w:customStyle="1" w:styleId="Heading1Char21">
    <w:name w:val="Heading 1 Char2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21">
    <w:name w:val="FooterCentered21"/>
    <w:basedOn w:val="Footer"/>
    <w:rsid w:val="0010064E"/>
    <w:pPr>
      <w:jc w:val="center"/>
    </w:pPr>
  </w:style>
  <w:style w:type="character" w:customStyle="1" w:styleId="HeaderChar21">
    <w:name w:val="Header Char21"/>
    <w:basedOn w:val="DefaultParagraphFont"/>
    <w:uiPriority w:val="99"/>
    <w:rsid w:val="0010064E"/>
    <w:rPr>
      <w:rFonts w:ascii="Arial" w:hAnsi="Arial"/>
      <w:b/>
      <w:bCs/>
      <w:noProof/>
      <w:color w:val="000000"/>
      <w:lang w:val="en-US" w:eastAsia="en-US" w:bidi="ar-SA"/>
    </w:rPr>
  </w:style>
  <w:style w:type="paragraph" w:customStyle="1" w:styleId="Exar21">
    <w:name w:val="Exar21"/>
    <w:basedOn w:val="Footer"/>
    <w:rsid w:val="0010064E"/>
    <w:pPr>
      <w:tabs>
        <w:tab w:val="clear" w:pos="9360"/>
        <w:tab w:val="left" w:pos="720"/>
        <w:tab w:val="right" w:pos="8640"/>
      </w:tabs>
    </w:pPr>
    <w:rPr>
      <w:b/>
      <w:color w:val="2F4D87"/>
    </w:rPr>
  </w:style>
  <w:style w:type="paragraph" w:customStyle="1" w:styleId="Command1">
    <w:name w:val="Command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11">
    <w:name w:val="Important Note1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10064E"/>
    <w:pPr>
      <w:tabs>
        <w:tab w:val="left" w:pos="2700"/>
      </w:tabs>
      <w:jc w:val="both"/>
    </w:pPr>
    <w:rPr>
      <w:szCs w:val="24"/>
    </w:rPr>
  </w:style>
  <w:style w:type="paragraph" w:customStyle="1" w:styleId="FooterCentered31">
    <w:name w:val="FooterCentered31"/>
    <w:basedOn w:val="Footer"/>
    <w:rsid w:val="0010064E"/>
    <w:pPr>
      <w:jc w:val="center"/>
    </w:pPr>
  </w:style>
  <w:style w:type="character" w:customStyle="1" w:styleId="HeaderChar31">
    <w:name w:val="Header Char31"/>
    <w:basedOn w:val="DefaultParagraphFont"/>
    <w:uiPriority w:val="99"/>
    <w:rsid w:val="0010064E"/>
    <w:rPr>
      <w:rFonts w:ascii="Arial" w:hAnsi="Arial"/>
      <w:b/>
      <w:bCs/>
      <w:noProof/>
      <w:color w:val="000000"/>
      <w:lang w:val="en-US" w:eastAsia="en-US" w:bidi="ar-SA"/>
    </w:rPr>
  </w:style>
  <w:style w:type="paragraph" w:customStyle="1" w:styleId="Exar31">
    <w:name w:val="Exar31"/>
    <w:basedOn w:val="Footer"/>
    <w:rsid w:val="0010064E"/>
    <w:pPr>
      <w:tabs>
        <w:tab w:val="clear" w:pos="9360"/>
        <w:tab w:val="left" w:pos="720"/>
        <w:tab w:val="right" w:pos="8640"/>
      </w:tabs>
    </w:pPr>
    <w:rPr>
      <w:b/>
      <w:color w:val="2F4D87"/>
    </w:rPr>
  </w:style>
  <w:style w:type="paragraph" w:customStyle="1" w:styleId="ImportantNote21">
    <w:name w:val="Important Note2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21">
    <w:name w:val="Body21"/>
    <w:qFormat/>
    <w:rsid w:val="0010064E"/>
    <w:pPr>
      <w:tabs>
        <w:tab w:val="left" w:pos="2700"/>
      </w:tabs>
      <w:jc w:val="both"/>
    </w:pPr>
    <w:rPr>
      <w:szCs w:val="24"/>
    </w:rPr>
  </w:style>
  <w:style w:type="paragraph" w:customStyle="1" w:styleId="Bullet11">
    <w:name w:val="Bullet11"/>
    <w:rsid w:val="0010064E"/>
    <w:pPr>
      <w:tabs>
        <w:tab w:val="left" w:pos="900"/>
      </w:tabs>
      <w:spacing w:before="120" w:line="280" w:lineRule="atLeast"/>
      <w:ind w:left="720" w:hanging="360"/>
    </w:pPr>
  </w:style>
  <w:style w:type="paragraph" w:customStyle="1" w:styleId="FooterCentered41">
    <w:name w:val="FooterCentered41"/>
    <w:basedOn w:val="Footer"/>
    <w:rsid w:val="0010064E"/>
    <w:pPr>
      <w:jc w:val="center"/>
    </w:pPr>
  </w:style>
  <w:style w:type="character" w:customStyle="1" w:styleId="HeaderChar41">
    <w:name w:val="Header Char41"/>
    <w:basedOn w:val="DefaultParagraphFont"/>
    <w:uiPriority w:val="99"/>
    <w:rsid w:val="0010064E"/>
    <w:rPr>
      <w:rFonts w:ascii="Arial" w:hAnsi="Arial"/>
      <w:b/>
      <w:bCs/>
      <w:noProof/>
      <w:color w:val="000000"/>
      <w:lang w:val="en-US" w:eastAsia="en-US" w:bidi="ar-SA"/>
    </w:rPr>
  </w:style>
  <w:style w:type="paragraph" w:customStyle="1" w:styleId="Exar41">
    <w:name w:val="Exar41"/>
    <w:basedOn w:val="Footer"/>
    <w:rsid w:val="0010064E"/>
    <w:pPr>
      <w:tabs>
        <w:tab w:val="clear" w:pos="9360"/>
        <w:tab w:val="left" w:pos="720"/>
        <w:tab w:val="right" w:pos="8640"/>
      </w:tabs>
    </w:pPr>
    <w:rPr>
      <w:b/>
      <w:color w:val="2F4D87"/>
    </w:rPr>
  </w:style>
  <w:style w:type="paragraph" w:customStyle="1" w:styleId="Command2">
    <w:name w:val="Command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MessagesandCommands11">
    <w:name w:val="Messages and Commands11"/>
    <w:basedOn w:val="DefaultParagraphFont"/>
    <w:uiPriority w:val="1"/>
    <w:qFormat/>
    <w:rsid w:val="0010064E"/>
    <w:rPr>
      <w:rFonts w:ascii="Arial" w:hAnsi="Arial" w:cs="Courier New"/>
      <w:b/>
      <w:sz w:val="20"/>
    </w:rPr>
  </w:style>
  <w:style w:type="character" w:customStyle="1" w:styleId="Heading1Char5">
    <w:name w:val="Heading 1 Char5"/>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10064E"/>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10064E"/>
    <w:pPr>
      <w:tabs>
        <w:tab w:val="left" w:pos="2700"/>
      </w:tabs>
      <w:jc w:val="both"/>
    </w:pPr>
    <w:rPr>
      <w:szCs w:val="24"/>
    </w:rPr>
  </w:style>
  <w:style w:type="paragraph" w:customStyle="1" w:styleId="ImportantNote3">
    <w:name w:val="Important Note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10064E"/>
    <w:rPr>
      <w:rFonts w:asciiTheme="majorHAnsi" w:eastAsiaTheme="majorEastAsia" w:hAnsiTheme="majorHAnsi" w:cstheme="majorBidi"/>
      <w:b/>
      <w:bCs/>
      <w:color w:val="000000" w:themeColor="text1"/>
    </w:rPr>
  </w:style>
  <w:style w:type="paragraph" w:customStyle="1" w:styleId="Body4">
    <w:name w:val="Body4"/>
    <w:qFormat/>
    <w:rsid w:val="0010064E"/>
    <w:pPr>
      <w:tabs>
        <w:tab w:val="left" w:pos="2700"/>
      </w:tabs>
      <w:jc w:val="both"/>
    </w:pPr>
    <w:rPr>
      <w:szCs w:val="24"/>
    </w:rPr>
  </w:style>
  <w:style w:type="paragraph" w:customStyle="1" w:styleId="Anchor11">
    <w:name w:val="Anchor11"/>
    <w:rsid w:val="0010064E"/>
    <w:pPr>
      <w:keepNext/>
      <w:tabs>
        <w:tab w:val="left" w:pos="360"/>
      </w:tabs>
      <w:spacing w:before="240"/>
    </w:pPr>
    <w:rPr>
      <w:rFonts w:ascii="Arial" w:hAnsi="Arial"/>
      <w:b/>
      <w:sz w:val="4"/>
      <w:szCs w:val="4"/>
    </w:rPr>
  </w:style>
  <w:style w:type="paragraph" w:customStyle="1" w:styleId="FooterCentered5">
    <w:name w:val="FooterCentered5"/>
    <w:basedOn w:val="Footer"/>
    <w:rsid w:val="0010064E"/>
    <w:pPr>
      <w:jc w:val="center"/>
    </w:pPr>
  </w:style>
  <w:style w:type="character" w:customStyle="1" w:styleId="HeaderChar5">
    <w:name w:val="Header Char5"/>
    <w:basedOn w:val="DefaultParagraphFont"/>
    <w:uiPriority w:val="99"/>
    <w:rsid w:val="0010064E"/>
    <w:rPr>
      <w:rFonts w:ascii="Arial" w:hAnsi="Arial"/>
      <w:b/>
      <w:bCs/>
      <w:noProof/>
      <w:color w:val="000000"/>
      <w:lang w:val="en-US" w:eastAsia="en-US" w:bidi="ar-SA"/>
    </w:rPr>
  </w:style>
  <w:style w:type="paragraph" w:customStyle="1" w:styleId="Exar5">
    <w:name w:val="Exar5"/>
    <w:basedOn w:val="Footer"/>
    <w:rsid w:val="0010064E"/>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10064E"/>
    <w:rPr>
      <w:rFonts w:ascii="Arial" w:hAnsi="Arial" w:cs="Courier New"/>
      <w:b/>
      <w:sz w:val="20"/>
    </w:rPr>
  </w:style>
  <w:style w:type="paragraph" w:customStyle="1" w:styleId="ImportantNote4">
    <w:name w:val="Important Note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10064E"/>
    <w:rPr>
      <w:rFonts w:asciiTheme="majorHAnsi" w:eastAsiaTheme="majorEastAsia" w:hAnsiTheme="majorHAnsi" w:cstheme="majorBidi"/>
      <w:b/>
      <w:bCs/>
      <w:color w:val="000000" w:themeColor="text1"/>
    </w:rPr>
  </w:style>
  <w:style w:type="paragraph" w:customStyle="1" w:styleId="Body5">
    <w:name w:val="Body5"/>
    <w:qFormat/>
    <w:rsid w:val="0010064E"/>
    <w:pPr>
      <w:tabs>
        <w:tab w:val="left" w:pos="2700"/>
      </w:tabs>
      <w:jc w:val="both"/>
    </w:pPr>
    <w:rPr>
      <w:szCs w:val="24"/>
    </w:rPr>
  </w:style>
  <w:style w:type="paragraph" w:customStyle="1" w:styleId="Bullet12">
    <w:name w:val="Bullet12"/>
    <w:rsid w:val="0010064E"/>
    <w:pPr>
      <w:tabs>
        <w:tab w:val="left" w:pos="900"/>
      </w:tabs>
      <w:spacing w:before="120" w:line="280" w:lineRule="atLeast"/>
      <w:ind w:left="720" w:hanging="360"/>
    </w:pPr>
  </w:style>
  <w:style w:type="paragraph" w:customStyle="1" w:styleId="Command3">
    <w:name w:val="Command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10064E"/>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6">
    <w:name w:val="Body6"/>
    <w:qFormat/>
    <w:rsid w:val="0010064E"/>
    <w:pPr>
      <w:tabs>
        <w:tab w:val="left" w:pos="2700"/>
      </w:tabs>
      <w:jc w:val="both"/>
    </w:pPr>
    <w:rPr>
      <w:szCs w:val="24"/>
    </w:rPr>
  </w:style>
  <w:style w:type="paragraph" w:customStyle="1" w:styleId="Bullet13">
    <w:name w:val="Bullet13"/>
    <w:rsid w:val="0010064E"/>
    <w:pPr>
      <w:tabs>
        <w:tab w:val="left" w:pos="900"/>
      </w:tabs>
      <w:spacing w:before="120" w:line="280" w:lineRule="atLeast"/>
      <w:ind w:left="720" w:hanging="360"/>
    </w:pPr>
  </w:style>
  <w:style w:type="paragraph" w:customStyle="1" w:styleId="FooterCentered6">
    <w:name w:val="FooterCentered6"/>
    <w:basedOn w:val="Footer"/>
    <w:rsid w:val="0010064E"/>
    <w:pPr>
      <w:jc w:val="center"/>
    </w:pPr>
  </w:style>
  <w:style w:type="character" w:customStyle="1" w:styleId="HeaderChar6">
    <w:name w:val="Header Char6"/>
    <w:basedOn w:val="DefaultParagraphFont"/>
    <w:uiPriority w:val="99"/>
    <w:rsid w:val="0010064E"/>
    <w:rPr>
      <w:rFonts w:ascii="Arial" w:hAnsi="Arial"/>
      <w:b/>
      <w:bCs/>
      <w:noProof/>
      <w:color w:val="000000"/>
      <w:lang w:val="en-US" w:eastAsia="en-US" w:bidi="ar-SA"/>
    </w:rPr>
  </w:style>
  <w:style w:type="paragraph" w:customStyle="1" w:styleId="Exar6">
    <w:name w:val="Exar6"/>
    <w:basedOn w:val="Footer"/>
    <w:rsid w:val="0010064E"/>
    <w:pPr>
      <w:tabs>
        <w:tab w:val="clear" w:pos="9360"/>
        <w:tab w:val="left" w:pos="720"/>
        <w:tab w:val="right" w:pos="8640"/>
      </w:tabs>
    </w:pPr>
    <w:rPr>
      <w:b/>
      <w:color w:val="2F4D87"/>
    </w:rPr>
  </w:style>
  <w:style w:type="paragraph" w:customStyle="1" w:styleId="Command4">
    <w:name w:val="Command4"/>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7">
    <w:name w:val="FooterCentered7"/>
    <w:basedOn w:val="Footer"/>
    <w:rsid w:val="0010064E"/>
    <w:pPr>
      <w:jc w:val="center"/>
    </w:pPr>
  </w:style>
  <w:style w:type="character" w:customStyle="1" w:styleId="HeaderChar7">
    <w:name w:val="Header Char7"/>
    <w:basedOn w:val="DefaultParagraphFont"/>
    <w:uiPriority w:val="99"/>
    <w:rsid w:val="0010064E"/>
    <w:rPr>
      <w:rFonts w:ascii="Arial" w:hAnsi="Arial"/>
      <w:b/>
      <w:bCs/>
      <w:noProof/>
      <w:color w:val="000000"/>
      <w:lang w:val="en-US" w:eastAsia="en-US" w:bidi="ar-SA"/>
    </w:rPr>
  </w:style>
  <w:style w:type="paragraph" w:customStyle="1" w:styleId="Exar7">
    <w:name w:val="Exar7"/>
    <w:basedOn w:val="Footer"/>
    <w:rsid w:val="0010064E"/>
    <w:pPr>
      <w:tabs>
        <w:tab w:val="clear" w:pos="9360"/>
        <w:tab w:val="left" w:pos="720"/>
        <w:tab w:val="right" w:pos="8640"/>
      </w:tabs>
    </w:pPr>
    <w:rPr>
      <w:b/>
      <w:color w:val="2F4D87"/>
    </w:rPr>
  </w:style>
  <w:style w:type="character" w:customStyle="1" w:styleId="Heading1Char111">
    <w:name w:val="Heading 1 Char1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10064E"/>
    <w:rPr>
      <w:rFonts w:asciiTheme="majorHAnsi" w:eastAsiaTheme="majorEastAsia" w:hAnsiTheme="majorHAnsi" w:cstheme="majorBidi"/>
      <w:i/>
      <w:iCs/>
      <w:color w:val="404040" w:themeColor="text1" w:themeTint="BF"/>
      <w:sz w:val="20"/>
      <w:szCs w:val="20"/>
    </w:rPr>
  </w:style>
  <w:style w:type="paragraph" w:customStyle="1" w:styleId="Anchor2">
    <w:name w:val="Anchor2"/>
    <w:rsid w:val="0010064E"/>
    <w:pPr>
      <w:keepNext/>
      <w:tabs>
        <w:tab w:val="left" w:pos="360"/>
      </w:tabs>
      <w:spacing w:before="240"/>
    </w:pPr>
    <w:rPr>
      <w:rFonts w:ascii="Arial" w:hAnsi="Arial"/>
      <w:b/>
      <w:sz w:val="4"/>
      <w:szCs w:val="4"/>
    </w:rPr>
  </w:style>
  <w:style w:type="paragraph" w:customStyle="1" w:styleId="Bullet14">
    <w:name w:val="Bullet14"/>
    <w:rsid w:val="0010064E"/>
    <w:pPr>
      <w:tabs>
        <w:tab w:val="left" w:pos="900"/>
      </w:tabs>
      <w:spacing w:before="120" w:line="280" w:lineRule="atLeast"/>
      <w:ind w:left="720" w:hanging="360"/>
    </w:pPr>
  </w:style>
  <w:style w:type="paragraph" w:customStyle="1" w:styleId="Bullet21">
    <w:name w:val="Bullet21"/>
    <w:rsid w:val="0010064E"/>
    <w:pPr>
      <w:spacing w:before="120"/>
      <w:ind w:left="1440" w:hanging="360"/>
    </w:pPr>
  </w:style>
  <w:style w:type="paragraph" w:customStyle="1" w:styleId="Bullet31">
    <w:name w:val="Bullet31"/>
    <w:rsid w:val="0010064E"/>
    <w:pPr>
      <w:tabs>
        <w:tab w:val="num" w:pos="1800"/>
      </w:tabs>
      <w:spacing w:before="120"/>
      <w:ind w:left="1800" w:hanging="360"/>
    </w:pPr>
  </w:style>
  <w:style w:type="paragraph" w:customStyle="1" w:styleId="Caution1">
    <w:name w:val="Caution1"/>
    <w:basedOn w:val="Normal"/>
    <w:rsid w:val="0010064E"/>
    <w:pPr>
      <w:tabs>
        <w:tab w:val="left" w:pos="936"/>
      </w:tabs>
      <w:ind w:right="864"/>
      <w:jc w:val="both"/>
    </w:pPr>
    <w:rPr>
      <w:rFonts w:ascii="Arial" w:hAnsi="Arial"/>
      <w:b/>
    </w:rPr>
  </w:style>
  <w:style w:type="paragraph" w:customStyle="1" w:styleId="CellBody1">
    <w:name w:val="CellBody1"/>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10064E"/>
    <w:pPr>
      <w:tabs>
        <w:tab w:val="left" w:pos="538"/>
      </w:tabs>
      <w:ind w:left="538" w:hanging="360"/>
    </w:pPr>
    <w:rPr>
      <w:sz w:val="18"/>
      <w:szCs w:val="18"/>
    </w:rPr>
  </w:style>
  <w:style w:type="paragraph" w:customStyle="1" w:styleId="CellHeading1">
    <w:name w:val="CellHeading1"/>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10064E"/>
    <w:pPr>
      <w:ind w:left="360" w:right="432"/>
    </w:pPr>
    <w:rPr>
      <w:sz w:val="18"/>
      <w:szCs w:val="18"/>
    </w:rPr>
  </w:style>
  <w:style w:type="paragraph" w:customStyle="1" w:styleId="Code1">
    <w:name w:val="Code1"/>
    <w:basedOn w:val="Normal"/>
    <w:rsid w:val="0010064E"/>
    <w:pPr>
      <w:tabs>
        <w:tab w:val="left" w:pos="3600"/>
        <w:tab w:val="left" w:pos="5760"/>
      </w:tabs>
    </w:pPr>
    <w:rPr>
      <w:rFonts w:ascii="Courier New" w:hAnsi="Courier New"/>
      <w:sz w:val="18"/>
      <w:szCs w:val="16"/>
    </w:rPr>
  </w:style>
  <w:style w:type="paragraph" w:customStyle="1" w:styleId="Equation1">
    <w:name w:val="Equation1"/>
    <w:rsid w:val="0010064E"/>
    <w:pPr>
      <w:tabs>
        <w:tab w:val="num" w:pos="720"/>
      </w:tabs>
      <w:spacing w:before="240" w:after="240"/>
      <w:ind w:left="864" w:hanging="504"/>
    </w:pPr>
    <w:rPr>
      <w:i/>
    </w:rPr>
  </w:style>
  <w:style w:type="paragraph" w:customStyle="1" w:styleId="Figure1">
    <w:name w:val="Figure1"/>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10064E"/>
    <w:pPr>
      <w:jc w:val="center"/>
    </w:pPr>
    <w:rPr>
      <w:rFonts w:ascii="Arial" w:hAnsi="Arial" w:cs="Helvetica"/>
      <w:sz w:val="16"/>
      <w:szCs w:val="16"/>
    </w:rPr>
  </w:style>
  <w:style w:type="character" w:customStyle="1" w:styleId="FooterChar2">
    <w:name w:val="Footer Char2"/>
    <w:basedOn w:val="DefaultParagraphFont"/>
    <w:uiPriority w:val="99"/>
    <w:rsid w:val="0010064E"/>
    <w:rPr>
      <w:rFonts w:ascii="Arial" w:hAnsi="Arial"/>
      <w:color w:val="000000"/>
      <w:sz w:val="16"/>
      <w:szCs w:val="16"/>
      <w:lang w:val="en-US" w:eastAsia="en-US" w:bidi="ar-SA"/>
    </w:rPr>
  </w:style>
  <w:style w:type="paragraph" w:customStyle="1" w:styleId="Footnote1">
    <w:name w:val="Footnote1"/>
    <w:basedOn w:val="Normal"/>
    <w:rsid w:val="0010064E"/>
    <w:pPr>
      <w:tabs>
        <w:tab w:val="left" w:pos="115"/>
        <w:tab w:val="left" w:pos="288"/>
      </w:tabs>
      <w:ind w:left="2333" w:hanging="173"/>
    </w:pPr>
    <w:rPr>
      <w:sz w:val="15"/>
      <w:szCs w:val="15"/>
    </w:rPr>
  </w:style>
  <w:style w:type="paragraph" w:customStyle="1" w:styleId="GlossTerm1">
    <w:name w:val="GlossTerm1"/>
    <w:basedOn w:val="Normal"/>
    <w:rsid w:val="0010064E"/>
    <w:rPr>
      <w:b/>
    </w:rPr>
  </w:style>
  <w:style w:type="paragraph" w:customStyle="1" w:styleId="HeadingFeature1">
    <w:name w:val="HeadingFeature1"/>
    <w:next w:val="Body"/>
    <w:rsid w:val="0010064E"/>
    <w:pPr>
      <w:spacing w:before="360" w:after="240"/>
    </w:pPr>
    <w:rPr>
      <w:rFonts w:ascii="Arial" w:hAnsi="Arial"/>
      <w:b/>
      <w:color w:val="2F4D87"/>
      <w:sz w:val="24"/>
    </w:rPr>
  </w:style>
  <w:style w:type="paragraph" w:customStyle="1" w:styleId="Indent11">
    <w:name w:val="Indent11"/>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10064E"/>
    <w:pPr>
      <w:tabs>
        <w:tab w:val="left" w:pos="1440"/>
      </w:tabs>
      <w:spacing w:before="120"/>
    </w:pPr>
    <w:rPr>
      <w:b/>
      <w:color w:val="2F4D87"/>
    </w:rPr>
  </w:style>
  <w:style w:type="paragraph" w:customStyle="1" w:styleId="RegisterDef1">
    <w:name w:val="Register Def1"/>
    <w:rsid w:val="0010064E"/>
    <w:pPr>
      <w:tabs>
        <w:tab w:val="center" w:pos="2160"/>
        <w:tab w:val="right" w:pos="6480"/>
      </w:tabs>
      <w:spacing w:before="240" w:after="240"/>
      <w:ind w:left="360"/>
    </w:pPr>
    <w:rPr>
      <w:rFonts w:ascii="Arial" w:hAnsi="Arial"/>
    </w:rPr>
  </w:style>
  <w:style w:type="paragraph" w:customStyle="1" w:styleId="Step21">
    <w:name w:val="Step21"/>
    <w:rsid w:val="0010064E"/>
    <w:pPr>
      <w:tabs>
        <w:tab w:val="left" w:pos="720"/>
        <w:tab w:val="right" w:pos="864"/>
        <w:tab w:val="left" w:pos="1080"/>
      </w:tabs>
      <w:ind w:left="1080" w:hanging="360"/>
    </w:pPr>
    <w:rPr>
      <w:rFonts w:ascii="Arial" w:hAnsi="Arial"/>
      <w:b/>
    </w:rPr>
  </w:style>
  <w:style w:type="paragraph" w:customStyle="1" w:styleId="Step31">
    <w:name w:val="Step31"/>
    <w:rsid w:val="0010064E"/>
    <w:pPr>
      <w:tabs>
        <w:tab w:val="num" w:pos="1440"/>
      </w:tabs>
      <w:ind w:left="1440" w:hanging="180"/>
    </w:pPr>
    <w:rPr>
      <w:rFonts w:ascii="Arial" w:hAnsi="Arial"/>
      <w:b/>
    </w:rPr>
  </w:style>
  <w:style w:type="paragraph" w:customStyle="1" w:styleId="TableFootnote1">
    <w:name w:val="TableFootnote1"/>
    <w:rsid w:val="0010064E"/>
    <w:pPr>
      <w:tabs>
        <w:tab w:val="left" w:pos="1743"/>
        <w:tab w:val="left" w:pos="1930"/>
      </w:tabs>
      <w:spacing w:before="240" w:after="240"/>
      <w:ind w:left="1742" w:hanging="187"/>
    </w:pPr>
    <w:rPr>
      <w:sz w:val="15"/>
      <w:szCs w:val="15"/>
    </w:rPr>
  </w:style>
  <w:style w:type="paragraph" w:customStyle="1" w:styleId="TableTitle1">
    <w:name w:val="TableTitle1"/>
    <w:rsid w:val="0010064E"/>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10064E"/>
    <w:pPr>
      <w:jc w:val="center"/>
    </w:pPr>
  </w:style>
  <w:style w:type="character" w:customStyle="1" w:styleId="Register1">
    <w:name w:val="Register1"/>
    <w:basedOn w:val="DefaultParagraphFont"/>
    <w:rsid w:val="0010064E"/>
    <w:rPr>
      <w:rFonts w:ascii="Arial" w:hAnsi="Arial"/>
      <w:b/>
      <w:sz w:val="20"/>
      <w:szCs w:val="20"/>
    </w:rPr>
  </w:style>
  <w:style w:type="paragraph" w:customStyle="1" w:styleId="HeadingPreface1">
    <w:name w:val="HeadingPreface1"/>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10064E"/>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10064E"/>
    <w:pPr>
      <w:spacing w:before="720" w:after="720" w:line="720" w:lineRule="exact"/>
      <w:ind w:left="432"/>
    </w:pPr>
    <w:rPr>
      <w:rFonts w:ascii="Arial" w:hAnsi="Arial"/>
      <w:b/>
      <w:color w:val="2F4D87"/>
      <w:sz w:val="44"/>
    </w:rPr>
  </w:style>
  <w:style w:type="paragraph" w:customStyle="1" w:styleId="BookTitle21">
    <w:name w:val="BookTitle21"/>
    <w:next w:val="Body"/>
    <w:rsid w:val="0010064E"/>
    <w:pPr>
      <w:spacing w:before="520" w:after="480" w:line="520" w:lineRule="exact"/>
      <w:ind w:left="432"/>
    </w:pPr>
    <w:rPr>
      <w:rFonts w:ascii="Arial" w:hAnsi="Arial"/>
      <w:b/>
      <w:color w:val="2F4D87"/>
      <w:sz w:val="40"/>
    </w:rPr>
  </w:style>
  <w:style w:type="paragraph" w:customStyle="1" w:styleId="DocumentType1">
    <w:name w:val="Document Type1"/>
    <w:rsid w:val="0010064E"/>
    <w:pPr>
      <w:spacing w:before="600" w:after="600" w:line="580" w:lineRule="exact"/>
      <w:ind w:left="432"/>
    </w:pPr>
    <w:rPr>
      <w:rFonts w:ascii="Arial" w:hAnsi="Arial"/>
      <w:b/>
      <w:sz w:val="36"/>
    </w:rPr>
  </w:style>
  <w:style w:type="paragraph" w:customStyle="1" w:styleId="InternalUseCover1">
    <w:name w:val="Internal Use Cover1"/>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10064E"/>
    <w:rPr>
      <w:rFonts w:ascii="Arial" w:hAnsi="Arial"/>
      <w:b/>
      <w:bCs/>
      <w:noProof/>
      <w:color w:val="000000"/>
      <w:lang w:val="en-US" w:eastAsia="en-US" w:bidi="ar-SA"/>
    </w:rPr>
  </w:style>
  <w:style w:type="paragraph" w:customStyle="1" w:styleId="GlossText1">
    <w:name w:val="GlossText1"/>
    <w:basedOn w:val="Normal"/>
    <w:rsid w:val="0010064E"/>
    <w:pPr>
      <w:tabs>
        <w:tab w:val="left" w:pos="1800"/>
      </w:tabs>
      <w:ind w:left="432"/>
    </w:pPr>
  </w:style>
  <w:style w:type="paragraph" w:customStyle="1" w:styleId="Exar8">
    <w:name w:val="Exar8"/>
    <w:basedOn w:val="Footer"/>
    <w:rsid w:val="0010064E"/>
    <w:pPr>
      <w:tabs>
        <w:tab w:val="clear" w:pos="9360"/>
        <w:tab w:val="left" w:pos="720"/>
        <w:tab w:val="right" w:pos="8640"/>
      </w:tabs>
    </w:pPr>
    <w:rPr>
      <w:b/>
      <w:color w:val="2F4D87"/>
    </w:rPr>
  </w:style>
  <w:style w:type="paragraph" w:customStyle="1" w:styleId="CONFIDENTIAL1">
    <w:name w:val="CONFIDENTIAL1"/>
    <w:rsid w:val="0010064E"/>
    <w:pPr>
      <w:jc w:val="right"/>
    </w:pPr>
    <w:rPr>
      <w:rFonts w:ascii="Arial" w:hAnsi="Arial"/>
      <w:b/>
      <w:color w:val="2F4D87"/>
      <w:sz w:val="44"/>
    </w:rPr>
  </w:style>
  <w:style w:type="character" w:customStyle="1" w:styleId="SIGNAL1">
    <w:name w:val="SIGNAL1"/>
    <w:rsid w:val="0010064E"/>
    <w:rPr>
      <w:rFonts w:ascii="Verdana" w:hAnsi="Verdana"/>
      <w:b/>
      <w:smallCaps/>
      <w:color w:val="000000"/>
      <w:sz w:val="20"/>
    </w:rPr>
  </w:style>
  <w:style w:type="paragraph" w:customStyle="1" w:styleId="Notetext1">
    <w:name w:val="Notetext1"/>
    <w:next w:val="Body"/>
    <w:rsid w:val="0010064E"/>
    <w:pPr>
      <w:ind w:left="547" w:right="1080"/>
      <w:jc w:val="both"/>
    </w:pPr>
  </w:style>
  <w:style w:type="paragraph" w:customStyle="1" w:styleId="PageNumbereven1">
    <w:name w:val="Page Number(even)1"/>
    <w:basedOn w:val="Footer"/>
    <w:semiHidden/>
    <w:rsid w:val="0010064E"/>
  </w:style>
  <w:style w:type="paragraph" w:customStyle="1" w:styleId="Headereven1">
    <w:name w:val="Header(even)1"/>
    <w:basedOn w:val="Header"/>
    <w:rsid w:val="0010064E"/>
    <w:pPr>
      <w:tabs>
        <w:tab w:val="clear" w:pos="9270"/>
      </w:tabs>
    </w:pPr>
  </w:style>
  <w:style w:type="paragraph" w:customStyle="1" w:styleId="Footereven1">
    <w:name w:val="Footer(even)1"/>
    <w:basedOn w:val="Footer"/>
    <w:rsid w:val="0010064E"/>
    <w:pPr>
      <w:ind w:right="-90"/>
    </w:pPr>
  </w:style>
  <w:style w:type="paragraph" w:customStyle="1" w:styleId="Glossary1">
    <w:name w:val="Glossary1"/>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10064E"/>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10064E"/>
    <w:rPr>
      <w:rFonts w:ascii="Arial" w:hAnsi="Arial"/>
      <w:b/>
      <w:caps/>
      <w:sz w:val="22"/>
      <w:szCs w:val="20"/>
    </w:rPr>
  </w:style>
  <w:style w:type="paragraph" w:customStyle="1" w:styleId="HeaderNumber1">
    <w:name w:val="HeaderNumber1"/>
    <w:rsid w:val="0010064E"/>
    <w:rPr>
      <w:rFonts w:ascii="Arial" w:hAnsi="Arial"/>
      <w:b/>
      <w:color w:val="002B5C"/>
      <w:sz w:val="48"/>
    </w:rPr>
  </w:style>
  <w:style w:type="paragraph" w:customStyle="1" w:styleId="Addendum21">
    <w:name w:val="Addendum21"/>
    <w:next w:val="SpecNo"/>
    <w:rsid w:val="0010064E"/>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10064E"/>
  </w:style>
  <w:style w:type="paragraph" w:customStyle="1" w:styleId="SpecNo10">
    <w:name w:val="SpecNo1"/>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10064E"/>
    <w:pPr>
      <w:spacing w:before="120"/>
      <w:ind w:left="1800" w:hanging="1800"/>
    </w:pPr>
  </w:style>
  <w:style w:type="paragraph" w:customStyle="1" w:styleId="Addendum12">
    <w:name w:val="Addendum+1"/>
    <w:basedOn w:val="Addendum"/>
    <w:next w:val="Body"/>
    <w:rsid w:val="0010064E"/>
    <w:pPr>
      <w:numPr>
        <w:numId w:val="0"/>
      </w:numPr>
      <w:tabs>
        <w:tab w:val="num" w:pos="720"/>
      </w:tabs>
      <w:ind w:left="360" w:hanging="360"/>
    </w:pPr>
    <w:rPr>
      <w:sz w:val="44"/>
    </w:rPr>
  </w:style>
  <w:style w:type="paragraph" w:customStyle="1" w:styleId="DocChangeNo1">
    <w:name w:val="DocChangeNo.+1"/>
    <w:basedOn w:val="DocChangeNo"/>
    <w:rsid w:val="0010064E"/>
    <w:pPr>
      <w:numPr>
        <w:numId w:val="0"/>
      </w:numPr>
      <w:tabs>
        <w:tab w:val="num" w:pos="1260"/>
      </w:tabs>
      <w:ind w:left="1260" w:hanging="1260"/>
    </w:pPr>
  </w:style>
  <w:style w:type="paragraph" w:customStyle="1" w:styleId="DocChangeNo10">
    <w:name w:val="DocChangeNo.1"/>
    <w:next w:val="DocChangeNo0"/>
    <w:rsid w:val="0010064E"/>
    <w:pPr>
      <w:tabs>
        <w:tab w:val="num" w:pos="1260"/>
      </w:tabs>
      <w:spacing w:before="120"/>
      <w:ind w:left="1260" w:hanging="1260"/>
    </w:pPr>
  </w:style>
  <w:style w:type="paragraph" w:customStyle="1" w:styleId="Addendum210">
    <w:name w:val="Addendum2+1"/>
    <w:basedOn w:val="Addendum2"/>
    <w:rsid w:val="0010064E"/>
    <w:rPr>
      <w:sz w:val="32"/>
    </w:rPr>
  </w:style>
  <w:style w:type="paragraph" w:customStyle="1" w:styleId="CellHeadingUnder1">
    <w:name w:val="CellHeadingUnder1"/>
    <w:basedOn w:val="CellHeading"/>
    <w:next w:val="CellBody"/>
    <w:rsid w:val="0010064E"/>
    <w:rPr>
      <w:u w:val="single"/>
    </w:rPr>
  </w:style>
  <w:style w:type="paragraph" w:customStyle="1" w:styleId="CellNoteHeading1">
    <w:name w:val="CellNoteHeading1"/>
    <w:next w:val="CellNote"/>
    <w:rsid w:val="0010064E"/>
    <w:pPr>
      <w:tabs>
        <w:tab w:val="num" w:pos="648"/>
      </w:tabs>
      <w:ind w:left="648" w:hanging="648"/>
    </w:pPr>
    <w:rPr>
      <w:rFonts w:ascii="Arial" w:hAnsi="Arial"/>
      <w:b/>
      <w:szCs w:val="18"/>
    </w:rPr>
  </w:style>
  <w:style w:type="character" w:customStyle="1" w:styleId="Function1">
    <w:name w:val="Function1"/>
    <w:basedOn w:val="DefaultParagraphFont"/>
    <w:rsid w:val="0010064E"/>
    <w:rPr>
      <w:rFonts w:ascii="Courier New" w:hAnsi="Courier New"/>
      <w:b/>
      <w:sz w:val="20"/>
    </w:rPr>
  </w:style>
  <w:style w:type="paragraph" w:customStyle="1" w:styleId="CellHeadingFieldDesc1">
    <w:name w:val="CellHeadingField|Desc1"/>
    <w:rsid w:val="0010064E"/>
    <w:rPr>
      <w:rFonts w:ascii="Arial" w:hAnsi="Arial"/>
      <w:b/>
    </w:rPr>
  </w:style>
  <w:style w:type="character" w:customStyle="1" w:styleId="REGISTERBITFIELD10">
    <w:name w:val="REGISTER|BIT|FIELD1"/>
    <w:basedOn w:val="DefaultParagraphFont"/>
    <w:rsid w:val="0010064E"/>
    <w:rPr>
      <w:rFonts w:ascii="Arial" w:hAnsi="Arial"/>
      <w:b/>
      <w:caps/>
      <w:sz w:val="20"/>
      <w:szCs w:val="20"/>
    </w:rPr>
  </w:style>
  <w:style w:type="paragraph" w:customStyle="1" w:styleId="REGISTERBITFIELDCELL1">
    <w:name w:val="REGISTER|BIT|FIELDCELL1"/>
    <w:basedOn w:val="CellBody"/>
    <w:rsid w:val="0010064E"/>
    <w:rPr>
      <w:rFonts w:ascii="Arial" w:hAnsi="Arial"/>
      <w:b/>
      <w:caps/>
    </w:rPr>
  </w:style>
  <w:style w:type="paragraph" w:customStyle="1" w:styleId="Contents1">
    <w:name w:val="Contents1"/>
    <w:basedOn w:val="Title"/>
    <w:rsid w:val="0010064E"/>
    <w:rPr>
      <w:szCs w:val="40"/>
    </w:rPr>
  </w:style>
  <w:style w:type="paragraph" w:customStyle="1" w:styleId="ExarConfidential1">
    <w:name w:val="Exar Confidential1"/>
    <w:basedOn w:val="Footer"/>
    <w:rsid w:val="0010064E"/>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10064E"/>
    <w:rPr>
      <w:rFonts w:ascii="Arial" w:eastAsiaTheme="minorEastAsia" w:hAnsi="Arial"/>
      <w:b/>
      <w:bCs/>
      <w:color w:val="2F4D87"/>
      <w:sz w:val="16"/>
      <w:szCs w:val="16"/>
      <w:lang w:val="en-US" w:eastAsia="en-US" w:bidi="ar-SA"/>
    </w:rPr>
  </w:style>
  <w:style w:type="table" w:customStyle="1" w:styleId="HifnTable1">
    <w:name w:val="Hifn Table1"/>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10064E"/>
    <w:rPr>
      <w:rFonts w:ascii="Arial" w:hAnsi="Arial"/>
      <w:sz w:val="16"/>
    </w:rPr>
  </w:style>
  <w:style w:type="character" w:customStyle="1" w:styleId="Address1">
    <w:name w:val="Address1"/>
    <w:basedOn w:val="DefaultParagraphFont"/>
    <w:rsid w:val="0010064E"/>
    <w:rPr>
      <w:rFonts w:ascii="Arial" w:hAnsi="Arial"/>
      <w:i/>
      <w:sz w:val="22"/>
    </w:rPr>
  </w:style>
  <w:style w:type="paragraph" w:customStyle="1" w:styleId="Preliminary1">
    <w:name w:val="Preliminary1"/>
    <w:rsid w:val="0010064E"/>
    <w:pPr>
      <w:jc w:val="center"/>
    </w:pPr>
    <w:rPr>
      <w:rFonts w:ascii="Arial" w:hAnsi="Arial"/>
      <w:b/>
      <w:color w:val="002B5C"/>
      <w:sz w:val="16"/>
      <w:szCs w:val="16"/>
    </w:rPr>
  </w:style>
  <w:style w:type="character" w:customStyle="1" w:styleId="PreliminaryChar1">
    <w:name w:val="Preliminary Char1"/>
    <w:basedOn w:val="DefaultParagraphFont"/>
    <w:rsid w:val="0010064E"/>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10064E"/>
    <w:rPr>
      <w:rFonts w:ascii="Tahoma" w:hAnsi="Tahoma" w:cs="Tahoma"/>
      <w:sz w:val="16"/>
      <w:szCs w:val="16"/>
    </w:rPr>
  </w:style>
  <w:style w:type="paragraph" w:customStyle="1" w:styleId="Appendix10">
    <w:name w:val="Appendix1"/>
    <w:next w:val="Body"/>
    <w:rsid w:val="0010064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10064E"/>
  </w:style>
  <w:style w:type="character" w:customStyle="1" w:styleId="CommentSubjectChar2">
    <w:name w:val="Comment Subject Char2"/>
    <w:basedOn w:val="CommentTextChar"/>
    <w:uiPriority w:val="99"/>
    <w:semiHidden/>
    <w:rsid w:val="0010064E"/>
    <w:rPr>
      <w:rFonts w:eastAsiaTheme="minorEastAsia"/>
      <w:b/>
    </w:rPr>
  </w:style>
  <w:style w:type="paragraph" w:customStyle="1" w:styleId="copyright1">
    <w:name w:val="copyright1"/>
    <w:basedOn w:val="Body"/>
    <w:rsid w:val="0010064E"/>
    <w:pPr>
      <w:tabs>
        <w:tab w:val="left" w:pos="9360"/>
      </w:tabs>
    </w:pPr>
    <w:rPr>
      <w:sz w:val="14"/>
      <w:szCs w:val="14"/>
    </w:rPr>
  </w:style>
  <w:style w:type="paragraph" w:customStyle="1" w:styleId="FunctionCall1">
    <w:name w:val="Function Call1"/>
    <w:next w:val="Body"/>
    <w:rsid w:val="0010064E"/>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10064E"/>
    <w:pPr>
      <w:numPr>
        <w:ilvl w:val="0"/>
        <w:numId w:val="0"/>
      </w:numPr>
      <w:tabs>
        <w:tab w:val="num" w:pos="720"/>
        <w:tab w:val="num" w:pos="1440"/>
      </w:tabs>
      <w:ind w:left="720" w:hanging="720"/>
    </w:pPr>
  </w:style>
  <w:style w:type="paragraph" w:customStyle="1" w:styleId="Appendix21">
    <w:name w:val="Appendix 21"/>
    <w:basedOn w:val="Appendix1"/>
    <w:next w:val="Body"/>
    <w:rsid w:val="0010064E"/>
    <w:pPr>
      <w:numPr>
        <w:numId w:val="0"/>
      </w:numPr>
      <w:tabs>
        <w:tab w:val="num" w:pos="918"/>
        <w:tab w:val="num" w:pos="1440"/>
      </w:tabs>
      <w:ind w:left="864" w:hanging="864"/>
    </w:pPr>
  </w:style>
  <w:style w:type="table" w:customStyle="1" w:styleId="HifnParameter1">
    <w:name w:val="Hifn Parameter1"/>
    <w:basedOn w:val="TableNormal"/>
    <w:rsid w:val="0010064E"/>
    <w:rPr>
      <w:sz w:val="18"/>
    </w:rPr>
    <w:tblPr/>
  </w:style>
  <w:style w:type="paragraph" w:customStyle="1" w:styleId="CellHeadingBlue1">
    <w:name w:val="Cell Heading Blue1"/>
    <w:basedOn w:val="CellHeading"/>
    <w:next w:val="Body"/>
    <w:rsid w:val="0010064E"/>
    <w:pPr>
      <w:tabs>
        <w:tab w:val="clear" w:pos="720"/>
      </w:tabs>
    </w:pPr>
    <w:rPr>
      <w:color w:val="2F4D87"/>
      <w:sz w:val="18"/>
    </w:rPr>
  </w:style>
  <w:style w:type="paragraph" w:customStyle="1" w:styleId="ListNumber21">
    <w:name w:val="ListNumber21"/>
    <w:basedOn w:val="Body"/>
    <w:rsid w:val="0010064E"/>
    <w:pPr>
      <w:ind w:left="1440" w:hanging="360"/>
    </w:pPr>
  </w:style>
  <w:style w:type="paragraph" w:customStyle="1" w:styleId="Command5">
    <w:name w:val="Command5"/>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10064E"/>
    <w:rPr>
      <w:rFonts w:ascii="Courier New" w:hAnsi="Courier New" w:cs="Courier New"/>
      <w:color w:val="auto"/>
      <w:kern w:val="0"/>
    </w:rPr>
  </w:style>
  <w:style w:type="character" w:customStyle="1" w:styleId="MessageCommand1">
    <w:name w:val="Message Command1"/>
    <w:basedOn w:val="DefaultParagraphFont"/>
    <w:uiPriority w:val="1"/>
    <w:qFormat/>
    <w:rsid w:val="0010064E"/>
    <w:rPr>
      <w:rFonts w:ascii="Courier New" w:hAnsi="Courier New" w:cs="Courier New"/>
    </w:rPr>
  </w:style>
  <w:style w:type="character" w:customStyle="1" w:styleId="apple-style-span1">
    <w:name w:val="apple-style-span1"/>
    <w:basedOn w:val="DefaultParagraphFont"/>
    <w:rsid w:val="0010064E"/>
  </w:style>
  <w:style w:type="character" w:customStyle="1" w:styleId="apple-converted-space1">
    <w:name w:val="apple-converted-space1"/>
    <w:basedOn w:val="DefaultParagraphFont"/>
    <w:rsid w:val="0010064E"/>
  </w:style>
  <w:style w:type="character" w:customStyle="1" w:styleId="SubtitleChar2">
    <w:name w:val="Subtitle Char2"/>
    <w:basedOn w:val="DefaultParagraphFont"/>
    <w:uiPriority w:val="11"/>
    <w:rsid w:val="0010064E"/>
    <w:rPr>
      <w:color w:val="5A5A5A" w:themeColor="text1" w:themeTint="A5"/>
      <w:spacing w:val="10"/>
    </w:rPr>
  </w:style>
  <w:style w:type="character" w:customStyle="1" w:styleId="QuoteChar2">
    <w:name w:val="Quote Char2"/>
    <w:basedOn w:val="DefaultParagraphFont"/>
    <w:uiPriority w:val="29"/>
    <w:rsid w:val="0010064E"/>
    <w:rPr>
      <w:i/>
      <w:iCs/>
      <w:color w:val="000000" w:themeColor="text1"/>
    </w:rPr>
  </w:style>
  <w:style w:type="character" w:customStyle="1" w:styleId="IntenseQuoteChar2">
    <w:name w:val="Intense Quote Char2"/>
    <w:basedOn w:val="DefaultParagraphFont"/>
    <w:uiPriority w:val="30"/>
    <w:rsid w:val="0010064E"/>
    <w:rPr>
      <w:color w:val="000000" w:themeColor="text1"/>
      <w:shd w:val="clear" w:color="auto" w:fill="F2F2F2" w:themeFill="background1" w:themeFillShade="F2"/>
    </w:rPr>
  </w:style>
  <w:style w:type="character" w:customStyle="1" w:styleId="highlight1">
    <w:name w:val="highlight1"/>
    <w:basedOn w:val="DefaultParagraphFont"/>
    <w:rsid w:val="0010064E"/>
  </w:style>
  <w:style w:type="paragraph" w:customStyle="1" w:styleId="Default1">
    <w:name w:val="Default1"/>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10064E"/>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10064E"/>
    <w:pPr>
      <w:spacing w:before="360"/>
    </w:pPr>
    <w:rPr>
      <w:i/>
      <w:sz w:val="36"/>
    </w:rPr>
  </w:style>
  <w:style w:type="paragraph" w:customStyle="1" w:styleId="Heading2nonumber1">
    <w:name w:val="Heading 2 no number1"/>
    <w:basedOn w:val="Heading2"/>
    <w:next w:val="Body"/>
    <w:rsid w:val="0010064E"/>
    <w:pPr>
      <w:numPr>
        <w:ilvl w:val="0"/>
        <w:numId w:val="0"/>
      </w:numPr>
      <w:suppressLineNumbers/>
      <w:outlineLvl w:val="9"/>
    </w:pPr>
  </w:style>
  <w:style w:type="paragraph" w:customStyle="1" w:styleId="DocumentRevision1">
    <w:name w:val="Document Revision1"/>
    <w:basedOn w:val="Body"/>
    <w:qFormat/>
    <w:rsid w:val="0010064E"/>
    <w:pPr>
      <w:tabs>
        <w:tab w:val="clear" w:pos="2700"/>
        <w:tab w:val="left" w:pos="1440"/>
        <w:tab w:val="left" w:pos="2160"/>
      </w:tabs>
    </w:pPr>
    <w:rPr>
      <w:b/>
      <w:sz w:val="24"/>
    </w:rPr>
  </w:style>
  <w:style w:type="table" w:customStyle="1" w:styleId="ListTable3-Accent111">
    <w:name w:val="List Table 3 - Accent 111"/>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10064E"/>
    <w:rPr>
      <w:rFonts w:ascii="Arial" w:hAnsi="Arial" w:cs="Courier New"/>
      <w:b/>
      <w:sz w:val="20"/>
    </w:rPr>
  </w:style>
  <w:style w:type="paragraph" w:customStyle="1" w:styleId="ImportantNote6">
    <w:name w:val="Important Note6"/>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10064E"/>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10064E"/>
    <w:pPr>
      <w:spacing w:after="200"/>
    </w:pPr>
    <w:rPr>
      <w:lang w:eastAsia="ja-JP"/>
    </w:rPr>
  </w:style>
  <w:style w:type="table" w:customStyle="1" w:styleId="LightList-Accent111">
    <w:name w:val="Light List - Accent 111"/>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10064E"/>
    <w:rPr>
      <w:rFonts w:ascii="Palatino Linotype" w:eastAsia="Palatino Linotype" w:hAnsi="Palatino Linotype"/>
      <w:sz w:val="20"/>
      <w:szCs w:val="20"/>
    </w:rPr>
  </w:style>
  <w:style w:type="paragraph" w:customStyle="1" w:styleId="TableParagraph1">
    <w:name w:val="Table Paragraph1"/>
    <w:basedOn w:val="Normal"/>
    <w:uiPriority w:val="1"/>
    <w:qFormat/>
    <w:rsid w:val="0010064E"/>
    <w:pPr>
      <w:widowControl w:val="0"/>
      <w:spacing w:after="0" w:line="240" w:lineRule="auto"/>
    </w:pPr>
    <w:rPr>
      <w:rFonts w:eastAsiaTheme="minorHAnsi"/>
    </w:rPr>
  </w:style>
  <w:style w:type="character" w:customStyle="1" w:styleId="MessageandCommand1">
    <w:name w:val="Message and Command1"/>
    <w:basedOn w:val="MessagesandCommands"/>
    <w:qFormat/>
    <w:rsid w:val="0010064E"/>
    <w:rPr>
      <w:rFonts w:ascii="Courier New" w:hAnsi="Courier New" w:cs="Courier New"/>
      <w:b w:val="0"/>
      <w:sz w:val="22"/>
    </w:rPr>
  </w:style>
  <w:style w:type="character" w:customStyle="1" w:styleId="BodyText2Char2">
    <w:name w:val="Body Text 2 Char2"/>
    <w:basedOn w:val="DefaultParagraphFont"/>
    <w:semiHidden/>
    <w:rsid w:val="0010064E"/>
  </w:style>
  <w:style w:type="character" w:customStyle="1" w:styleId="BodyText3Char2">
    <w:name w:val="Body Text 3 Char2"/>
    <w:basedOn w:val="DefaultParagraphFont"/>
    <w:semiHidden/>
    <w:rsid w:val="0010064E"/>
    <w:rPr>
      <w:sz w:val="16"/>
      <w:szCs w:val="16"/>
    </w:rPr>
  </w:style>
  <w:style w:type="character" w:customStyle="1" w:styleId="BodyTextIndentChar2">
    <w:name w:val="Body Text Indent Char2"/>
    <w:basedOn w:val="DefaultParagraphFont"/>
    <w:semiHidden/>
    <w:rsid w:val="0010064E"/>
  </w:style>
  <w:style w:type="character" w:customStyle="1" w:styleId="BodyTextFirstIndent2Char2">
    <w:name w:val="Body Text First Indent 2 Char2"/>
    <w:basedOn w:val="BodyTextIndentChar"/>
    <w:semiHidden/>
    <w:rsid w:val="0010064E"/>
  </w:style>
  <w:style w:type="character" w:customStyle="1" w:styleId="BodyTextIndent2Char2">
    <w:name w:val="Body Text Indent 2 Char2"/>
    <w:basedOn w:val="DefaultParagraphFont"/>
    <w:semiHidden/>
    <w:rsid w:val="0010064E"/>
  </w:style>
  <w:style w:type="character" w:customStyle="1" w:styleId="BodyTextIndent3Char2">
    <w:name w:val="Body Text Indent 3 Char2"/>
    <w:basedOn w:val="DefaultParagraphFont"/>
    <w:semiHidden/>
    <w:rsid w:val="0010064E"/>
    <w:rPr>
      <w:sz w:val="16"/>
      <w:szCs w:val="16"/>
    </w:rPr>
  </w:style>
  <w:style w:type="character" w:customStyle="1" w:styleId="E-mailSignatureChar2">
    <w:name w:val="E-mail Signature Char2"/>
    <w:basedOn w:val="DefaultParagraphFont"/>
    <w:semiHidden/>
    <w:rsid w:val="0010064E"/>
  </w:style>
  <w:style w:type="character" w:customStyle="1" w:styleId="HTMLAddressChar2">
    <w:name w:val="HTML Address Char2"/>
    <w:basedOn w:val="DefaultParagraphFont"/>
    <w:semiHidden/>
    <w:rsid w:val="0010064E"/>
    <w:rPr>
      <w:i/>
      <w:iCs/>
    </w:rPr>
  </w:style>
  <w:style w:type="character" w:customStyle="1" w:styleId="MessageHeaderChar2">
    <w:name w:val="Message Header Char2"/>
    <w:basedOn w:val="DefaultParagraphFont"/>
    <w:semiHidden/>
    <w:rsid w:val="0010064E"/>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10064E"/>
    <w:rPr>
      <w:rFonts w:ascii="Consolas" w:hAnsi="Consolas" w:cs="Consolas"/>
      <w:sz w:val="21"/>
      <w:szCs w:val="21"/>
    </w:rPr>
  </w:style>
  <w:style w:type="character" w:customStyle="1" w:styleId="SignatureChar2">
    <w:name w:val="Signature Char2"/>
    <w:basedOn w:val="DefaultParagraphFont"/>
    <w:semiHidden/>
    <w:rsid w:val="0010064E"/>
  </w:style>
  <w:style w:type="paragraph" w:customStyle="1" w:styleId="BackPageCenter1">
    <w:name w:val="Back Page Center1"/>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10064E"/>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10064E"/>
    <w:pPr>
      <w:jc w:val="center"/>
    </w:pPr>
  </w:style>
  <w:style w:type="character" w:customStyle="1" w:styleId="HeaderChar9">
    <w:name w:val="Header Char9"/>
    <w:basedOn w:val="DefaultParagraphFont"/>
    <w:uiPriority w:val="99"/>
    <w:rsid w:val="0010064E"/>
    <w:rPr>
      <w:rFonts w:ascii="Arial" w:hAnsi="Arial"/>
      <w:b/>
      <w:bCs/>
      <w:noProof/>
      <w:color w:val="000000"/>
      <w:lang w:val="en-US" w:eastAsia="en-US" w:bidi="ar-SA"/>
    </w:rPr>
  </w:style>
  <w:style w:type="paragraph" w:customStyle="1" w:styleId="Exar9">
    <w:name w:val="Exar9"/>
    <w:basedOn w:val="Footer"/>
    <w:rsid w:val="0010064E"/>
    <w:pPr>
      <w:tabs>
        <w:tab w:val="clear" w:pos="9360"/>
        <w:tab w:val="left" w:pos="720"/>
        <w:tab w:val="right" w:pos="8640"/>
      </w:tabs>
    </w:pPr>
    <w:rPr>
      <w:b/>
      <w:color w:val="2F4D87"/>
    </w:rPr>
  </w:style>
  <w:style w:type="character" w:customStyle="1" w:styleId="Heading1Char12">
    <w:name w:val="Heading 1 Char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10">
    <w:name w:val="FooterCentered10"/>
    <w:basedOn w:val="Footer"/>
    <w:rsid w:val="0010064E"/>
    <w:pPr>
      <w:jc w:val="center"/>
    </w:pPr>
  </w:style>
  <w:style w:type="character" w:customStyle="1" w:styleId="HeaderChar10">
    <w:name w:val="Header Char10"/>
    <w:basedOn w:val="DefaultParagraphFont"/>
    <w:uiPriority w:val="99"/>
    <w:rsid w:val="0010064E"/>
    <w:rPr>
      <w:rFonts w:ascii="Arial" w:hAnsi="Arial"/>
      <w:b/>
      <w:bCs/>
      <w:noProof/>
      <w:color w:val="000000"/>
      <w:lang w:val="en-US" w:eastAsia="en-US" w:bidi="ar-SA"/>
    </w:rPr>
  </w:style>
  <w:style w:type="paragraph" w:customStyle="1" w:styleId="Exar10">
    <w:name w:val="Exar10"/>
    <w:basedOn w:val="Footer"/>
    <w:rsid w:val="0010064E"/>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10064E"/>
    <w:rPr>
      <w:rFonts w:asciiTheme="majorHAnsi" w:eastAsiaTheme="majorEastAsia" w:hAnsiTheme="majorHAnsi" w:cstheme="majorBidi"/>
      <w:b/>
      <w:bCs/>
      <w:color w:val="000000" w:themeColor="text1"/>
    </w:rPr>
  </w:style>
  <w:style w:type="paragraph" w:customStyle="1" w:styleId="Body8">
    <w:name w:val="Body8"/>
    <w:qFormat/>
    <w:rsid w:val="0010064E"/>
    <w:pPr>
      <w:tabs>
        <w:tab w:val="left" w:pos="2700"/>
      </w:tabs>
      <w:jc w:val="both"/>
    </w:pPr>
    <w:rPr>
      <w:szCs w:val="24"/>
    </w:rPr>
  </w:style>
  <w:style w:type="paragraph" w:customStyle="1" w:styleId="Bullet15">
    <w:name w:val="Bullet15"/>
    <w:rsid w:val="0010064E"/>
    <w:pPr>
      <w:tabs>
        <w:tab w:val="left" w:pos="900"/>
      </w:tabs>
      <w:spacing w:before="120" w:line="280" w:lineRule="atLeast"/>
      <w:ind w:left="720" w:hanging="360"/>
    </w:pPr>
  </w:style>
  <w:style w:type="paragraph" w:customStyle="1" w:styleId="Command6">
    <w:name w:val="Command6"/>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10064E"/>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9">
    <w:name w:val="Body9"/>
    <w:qFormat/>
    <w:rsid w:val="0010064E"/>
    <w:pPr>
      <w:tabs>
        <w:tab w:val="left" w:pos="2700"/>
      </w:tabs>
      <w:jc w:val="both"/>
    </w:pPr>
    <w:rPr>
      <w:szCs w:val="24"/>
    </w:rPr>
  </w:style>
  <w:style w:type="paragraph" w:customStyle="1" w:styleId="Bullet16">
    <w:name w:val="Bullet16"/>
    <w:rsid w:val="0010064E"/>
    <w:pPr>
      <w:tabs>
        <w:tab w:val="left" w:pos="900"/>
      </w:tabs>
      <w:spacing w:before="120" w:line="280" w:lineRule="atLeast"/>
      <w:ind w:left="720" w:hanging="360"/>
    </w:pPr>
  </w:style>
  <w:style w:type="paragraph" w:customStyle="1" w:styleId="FooterCentered12">
    <w:name w:val="FooterCentered12"/>
    <w:basedOn w:val="Footer"/>
    <w:rsid w:val="0010064E"/>
    <w:pPr>
      <w:jc w:val="center"/>
    </w:pPr>
  </w:style>
  <w:style w:type="character" w:customStyle="1" w:styleId="HeaderChar12">
    <w:name w:val="Header Char12"/>
    <w:basedOn w:val="DefaultParagraphFont"/>
    <w:uiPriority w:val="99"/>
    <w:rsid w:val="0010064E"/>
    <w:rPr>
      <w:rFonts w:ascii="Arial" w:hAnsi="Arial"/>
      <w:b/>
      <w:bCs/>
      <w:noProof/>
      <w:color w:val="000000"/>
      <w:lang w:val="en-US" w:eastAsia="en-US" w:bidi="ar-SA"/>
    </w:rPr>
  </w:style>
  <w:style w:type="paragraph" w:customStyle="1" w:styleId="Exar12">
    <w:name w:val="Exar12"/>
    <w:basedOn w:val="Footer"/>
    <w:rsid w:val="0010064E"/>
    <w:pPr>
      <w:tabs>
        <w:tab w:val="clear" w:pos="9360"/>
        <w:tab w:val="left" w:pos="720"/>
        <w:tab w:val="right" w:pos="8640"/>
      </w:tabs>
    </w:pPr>
    <w:rPr>
      <w:b/>
      <w:color w:val="2F4D87"/>
    </w:rPr>
  </w:style>
  <w:style w:type="paragraph" w:customStyle="1" w:styleId="Command7">
    <w:name w:val="Command7"/>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10064E"/>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10064E"/>
    <w:pPr>
      <w:tabs>
        <w:tab w:val="left" w:pos="2700"/>
      </w:tabs>
      <w:jc w:val="both"/>
    </w:pPr>
    <w:rPr>
      <w:szCs w:val="24"/>
    </w:rPr>
  </w:style>
  <w:style w:type="paragraph" w:customStyle="1" w:styleId="Anchor3">
    <w:name w:val="Anchor3"/>
    <w:rsid w:val="0010064E"/>
    <w:pPr>
      <w:keepNext/>
      <w:tabs>
        <w:tab w:val="left" w:pos="360"/>
      </w:tabs>
      <w:spacing w:before="240"/>
    </w:pPr>
    <w:rPr>
      <w:rFonts w:ascii="Arial" w:hAnsi="Arial"/>
      <w:b/>
      <w:sz w:val="4"/>
      <w:szCs w:val="4"/>
    </w:rPr>
  </w:style>
  <w:style w:type="paragraph" w:customStyle="1" w:styleId="Bullet17">
    <w:name w:val="Bullet17"/>
    <w:rsid w:val="0010064E"/>
    <w:pPr>
      <w:tabs>
        <w:tab w:val="left" w:pos="900"/>
      </w:tabs>
      <w:spacing w:before="120" w:line="280" w:lineRule="atLeast"/>
      <w:ind w:left="720" w:hanging="360"/>
    </w:pPr>
  </w:style>
  <w:style w:type="paragraph" w:customStyle="1" w:styleId="Bullet22">
    <w:name w:val="Bullet22"/>
    <w:rsid w:val="0010064E"/>
    <w:pPr>
      <w:spacing w:before="120"/>
      <w:ind w:left="1440" w:hanging="360"/>
    </w:pPr>
  </w:style>
  <w:style w:type="paragraph" w:customStyle="1" w:styleId="Bullet32">
    <w:name w:val="Bullet32"/>
    <w:rsid w:val="0010064E"/>
    <w:pPr>
      <w:tabs>
        <w:tab w:val="num" w:pos="1800"/>
      </w:tabs>
      <w:spacing w:before="120"/>
      <w:ind w:left="1800" w:hanging="360"/>
    </w:pPr>
  </w:style>
  <w:style w:type="paragraph" w:customStyle="1" w:styleId="Caution2">
    <w:name w:val="Caution2"/>
    <w:basedOn w:val="Normal"/>
    <w:rsid w:val="0010064E"/>
    <w:pPr>
      <w:tabs>
        <w:tab w:val="left" w:pos="936"/>
      </w:tabs>
      <w:ind w:right="864"/>
      <w:jc w:val="both"/>
    </w:pPr>
    <w:rPr>
      <w:rFonts w:ascii="Arial" w:hAnsi="Arial"/>
      <w:b/>
    </w:rPr>
  </w:style>
  <w:style w:type="paragraph" w:customStyle="1" w:styleId="CellBody2">
    <w:name w:val="CellBody2"/>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10064E"/>
    <w:pPr>
      <w:tabs>
        <w:tab w:val="left" w:pos="538"/>
      </w:tabs>
      <w:ind w:left="538" w:hanging="360"/>
    </w:pPr>
    <w:rPr>
      <w:sz w:val="18"/>
      <w:szCs w:val="18"/>
    </w:rPr>
  </w:style>
  <w:style w:type="paragraph" w:customStyle="1" w:styleId="CellHeading2">
    <w:name w:val="CellHeading2"/>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10064E"/>
    <w:pPr>
      <w:ind w:left="360" w:right="432"/>
    </w:pPr>
    <w:rPr>
      <w:sz w:val="18"/>
      <w:szCs w:val="18"/>
    </w:rPr>
  </w:style>
  <w:style w:type="paragraph" w:customStyle="1" w:styleId="Code2">
    <w:name w:val="Code2"/>
    <w:basedOn w:val="Normal"/>
    <w:rsid w:val="0010064E"/>
    <w:pPr>
      <w:tabs>
        <w:tab w:val="left" w:pos="3600"/>
        <w:tab w:val="left" w:pos="5760"/>
      </w:tabs>
    </w:pPr>
    <w:rPr>
      <w:rFonts w:ascii="Courier New" w:hAnsi="Courier New"/>
      <w:sz w:val="18"/>
      <w:szCs w:val="16"/>
    </w:rPr>
  </w:style>
  <w:style w:type="paragraph" w:customStyle="1" w:styleId="Equation2">
    <w:name w:val="Equation2"/>
    <w:rsid w:val="0010064E"/>
    <w:pPr>
      <w:tabs>
        <w:tab w:val="num" w:pos="720"/>
      </w:tabs>
      <w:spacing w:before="240" w:after="240"/>
      <w:ind w:left="864" w:hanging="504"/>
    </w:pPr>
    <w:rPr>
      <w:i/>
    </w:rPr>
  </w:style>
  <w:style w:type="paragraph" w:customStyle="1" w:styleId="Figure2">
    <w:name w:val="Figure2"/>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10064E"/>
    <w:pPr>
      <w:jc w:val="center"/>
    </w:pPr>
    <w:rPr>
      <w:rFonts w:ascii="Arial" w:hAnsi="Arial" w:cs="Helvetica"/>
      <w:sz w:val="16"/>
      <w:szCs w:val="16"/>
    </w:rPr>
  </w:style>
  <w:style w:type="character" w:customStyle="1" w:styleId="FooterChar3">
    <w:name w:val="Footer Char3"/>
    <w:basedOn w:val="DefaultParagraphFont"/>
    <w:uiPriority w:val="99"/>
    <w:rsid w:val="0010064E"/>
    <w:rPr>
      <w:rFonts w:ascii="Arial" w:hAnsi="Arial"/>
      <w:color w:val="000000"/>
      <w:sz w:val="16"/>
      <w:szCs w:val="16"/>
      <w:lang w:val="en-US" w:eastAsia="en-US" w:bidi="ar-SA"/>
    </w:rPr>
  </w:style>
  <w:style w:type="paragraph" w:customStyle="1" w:styleId="Footnote2">
    <w:name w:val="Footnote2"/>
    <w:basedOn w:val="Normal"/>
    <w:rsid w:val="0010064E"/>
    <w:pPr>
      <w:tabs>
        <w:tab w:val="left" w:pos="115"/>
        <w:tab w:val="left" w:pos="288"/>
      </w:tabs>
      <w:ind w:left="2333" w:hanging="173"/>
    </w:pPr>
    <w:rPr>
      <w:sz w:val="15"/>
      <w:szCs w:val="15"/>
    </w:rPr>
  </w:style>
  <w:style w:type="paragraph" w:customStyle="1" w:styleId="GlossTerm2">
    <w:name w:val="GlossTerm2"/>
    <w:basedOn w:val="Normal"/>
    <w:rsid w:val="0010064E"/>
    <w:rPr>
      <w:b/>
    </w:rPr>
  </w:style>
  <w:style w:type="paragraph" w:customStyle="1" w:styleId="HeadingFeature2">
    <w:name w:val="HeadingFeature2"/>
    <w:next w:val="Body"/>
    <w:rsid w:val="0010064E"/>
    <w:pPr>
      <w:spacing w:before="360" w:after="240"/>
    </w:pPr>
    <w:rPr>
      <w:rFonts w:ascii="Arial" w:hAnsi="Arial"/>
      <w:b/>
      <w:color w:val="2F4D87"/>
      <w:sz w:val="24"/>
    </w:rPr>
  </w:style>
  <w:style w:type="paragraph" w:customStyle="1" w:styleId="Indent12">
    <w:name w:val="Indent12"/>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10064E"/>
    <w:pPr>
      <w:tabs>
        <w:tab w:val="left" w:pos="1440"/>
      </w:tabs>
      <w:spacing w:before="120"/>
    </w:pPr>
    <w:rPr>
      <w:b/>
      <w:color w:val="2F4D87"/>
    </w:rPr>
  </w:style>
  <w:style w:type="paragraph" w:customStyle="1" w:styleId="RegisterDef2">
    <w:name w:val="Register Def2"/>
    <w:rsid w:val="0010064E"/>
    <w:pPr>
      <w:tabs>
        <w:tab w:val="center" w:pos="2160"/>
        <w:tab w:val="right" w:pos="6480"/>
      </w:tabs>
      <w:spacing w:before="240" w:after="240"/>
      <w:ind w:left="360"/>
    </w:pPr>
    <w:rPr>
      <w:rFonts w:ascii="Arial" w:hAnsi="Arial"/>
    </w:rPr>
  </w:style>
  <w:style w:type="paragraph" w:customStyle="1" w:styleId="Step22">
    <w:name w:val="Step22"/>
    <w:rsid w:val="0010064E"/>
    <w:pPr>
      <w:tabs>
        <w:tab w:val="left" w:pos="720"/>
        <w:tab w:val="right" w:pos="864"/>
        <w:tab w:val="left" w:pos="1080"/>
      </w:tabs>
      <w:ind w:left="1080" w:hanging="360"/>
    </w:pPr>
    <w:rPr>
      <w:rFonts w:ascii="Arial" w:hAnsi="Arial"/>
      <w:b/>
    </w:rPr>
  </w:style>
  <w:style w:type="paragraph" w:customStyle="1" w:styleId="Step32">
    <w:name w:val="Step32"/>
    <w:rsid w:val="0010064E"/>
    <w:pPr>
      <w:tabs>
        <w:tab w:val="num" w:pos="1440"/>
      </w:tabs>
      <w:ind w:left="1440" w:hanging="180"/>
    </w:pPr>
    <w:rPr>
      <w:rFonts w:ascii="Arial" w:hAnsi="Arial"/>
      <w:b/>
    </w:rPr>
  </w:style>
  <w:style w:type="paragraph" w:customStyle="1" w:styleId="TableFootnote2">
    <w:name w:val="TableFootnote2"/>
    <w:rsid w:val="0010064E"/>
    <w:pPr>
      <w:tabs>
        <w:tab w:val="left" w:pos="1743"/>
        <w:tab w:val="left" w:pos="1930"/>
      </w:tabs>
      <w:spacing w:before="240" w:after="240"/>
      <w:ind w:left="1742" w:hanging="187"/>
    </w:pPr>
    <w:rPr>
      <w:sz w:val="15"/>
      <w:szCs w:val="15"/>
    </w:rPr>
  </w:style>
  <w:style w:type="paragraph" w:customStyle="1" w:styleId="TableTitle2">
    <w:name w:val="TableTitle2"/>
    <w:rsid w:val="0010064E"/>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10064E"/>
    <w:pPr>
      <w:jc w:val="center"/>
    </w:pPr>
  </w:style>
  <w:style w:type="character" w:customStyle="1" w:styleId="Register2">
    <w:name w:val="Register2"/>
    <w:basedOn w:val="DefaultParagraphFont"/>
    <w:rsid w:val="0010064E"/>
    <w:rPr>
      <w:rFonts w:ascii="Arial" w:hAnsi="Arial"/>
      <w:b/>
      <w:sz w:val="20"/>
      <w:szCs w:val="20"/>
    </w:rPr>
  </w:style>
  <w:style w:type="paragraph" w:customStyle="1" w:styleId="HeadingPreface2">
    <w:name w:val="HeadingPreface2"/>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10064E"/>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10064E"/>
    <w:pPr>
      <w:spacing w:before="720" w:after="720" w:line="720" w:lineRule="exact"/>
      <w:ind w:left="432"/>
    </w:pPr>
    <w:rPr>
      <w:rFonts w:ascii="Arial" w:hAnsi="Arial"/>
      <w:b/>
      <w:color w:val="2F4D87"/>
      <w:sz w:val="44"/>
    </w:rPr>
  </w:style>
  <w:style w:type="paragraph" w:customStyle="1" w:styleId="BookTitle22">
    <w:name w:val="BookTitle22"/>
    <w:next w:val="Body"/>
    <w:rsid w:val="0010064E"/>
    <w:pPr>
      <w:spacing w:before="520" w:after="480" w:line="520" w:lineRule="exact"/>
      <w:ind w:left="432"/>
    </w:pPr>
    <w:rPr>
      <w:rFonts w:ascii="Arial" w:hAnsi="Arial"/>
      <w:b/>
      <w:color w:val="2F4D87"/>
      <w:sz w:val="40"/>
    </w:rPr>
  </w:style>
  <w:style w:type="paragraph" w:customStyle="1" w:styleId="DocumentType2">
    <w:name w:val="Document Type2"/>
    <w:rsid w:val="0010064E"/>
    <w:pPr>
      <w:spacing w:before="600" w:after="600" w:line="580" w:lineRule="exact"/>
      <w:ind w:left="432"/>
    </w:pPr>
    <w:rPr>
      <w:rFonts w:ascii="Arial" w:hAnsi="Arial"/>
      <w:b/>
      <w:sz w:val="36"/>
    </w:rPr>
  </w:style>
  <w:style w:type="paragraph" w:customStyle="1" w:styleId="InternalUseCover2">
    <w:name w:val="Internal Use Cover2"/>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10064E"/>
    <w:rPr>
      <w:rFonts w:ascii="Arial" w:hAnsi="Arial"/>
      <w:b/>
      <w:bCs/>
      <w:noProof/>
      <w:color w:val="000000"/>
      <w:lang w:val="en-US" w:eastAsia="en-US" w:bidi="ar-SA"/>
    </w:rPr>
  </w:style>
  <w:style w:type="paragraph" w:customStyle="1" w:styleId="GlossText2">
    <w:name w:val="GlossText2"/>
    <w:basedOn w:val="Normal"/>
    <w:rsid w:val="0010064E"/>
    <w:pPr>
      <w:tabs>
        <w:tab w:val="left" w:pos="1800"/>
      </w:tabs>
      <w:ind w:left="432"/>
    </w:pPr>
  </w:style>
  <w:style w:type="paragraph" w:customStyle="1" w:styleId="Exar13">
    <w:name w:val="Exar13"/>
    <w:basedOn w:val="Footer"/>
    <w:rsid w:val="0010064E"/>
    <w:pPr>
      <w:tabs>
        <w:tab w:val="clear" w:pos="9360"/>
        <w:tab w:val="left" w:pos="720"/>
        <w:tab w:val="right" w:pos="8640"/>
      </w:tabs>
    </w:pPr>
    <w:rPr>
      <w:b/>
      <w:color w:val="2F4D87"/>
    </w:rPr>
  </w:style>
  <w:style w:type="paragraph" w:customStyle="1" w:styleId="CONFIDENTIAL2">
    <w:name w:val="CONFIDENTIAL2"/>
    <w:rsid w:val="0010064E"/>
    <w:pPr>
      <w:jc w:val="right"/>
    </w:pPr>
    <w:rPr>
      <w:rFonts w:ascii="Arial" w:hAnsi="Arial"/>
      <w:b/>
      <w:color w:val="2F4D87"/>
      <w:sz w:val="44"/>
    </w:rPr>
  </w:style>
  <w:style w:type="character" w:customStyle="1" w:styleId="SIGNAL2">
    <w:name w:val="SIGNAL2"/>
    <w:rsid w:val="0010064E"/>
    <w:rPr>
      <w:rFonts w:ascii="Verdana" w:hAnsi="Verdana"/>
      <w:b/>
      <w:smallCaps/>
      <w:color w:val="000000"/>
      <w:sz w:val="20"/>
    </w:rPr>
  </w:style>
  <w:style w:type="paragraph" w:customStyle="1" w:styleId="Notetext2">
    <w:name w:val="Notetext2"/>
    <w:next w:val="Body"/>
    <w:rsid w:val="0010064E"/>
    <w:pPr>
      <w:ind w:left="547" w:right="1080"/>
      <w:jc w:val="both"/>
    </w:pPr>
  </w:style>
  <w:style w:type="paragraph" w:customStyle="1" w:styleId="PageNumbereven2">
    <w:name w:val="Page Number(even)2"/>
    <w:basedOn w:val="Footer"/>
    <w:semiHidden/>
    <w:rsid w:val="0010064E"/>
  </w:style>
  <w:style w:type="paragraph" w:customStyle="1" w:styleId="Headereven2">
    <w:name w:val="Header(even)2"/>
    <w:basedOn w:val="Header"/>
    <w:rsid w:val="0010064E"/>
    <w:pPr>
      <w:tabs>
        <w:tab w:val="clear" w:pos="9270"/>
      </w:tabs>
    </w:pPr>
  </w:style>
  <w:style w:type="paragraph" w:customStyle="1" w:styleId="Footereven2">
    <w:name w:val="Footer(even)2"/>
    <w:basedOn w:val="Footer"/>
    <w:rsid w:val="0010064E"/>
    <w:pPr>
      <w:ind w:right="-90"/>
    </w:pPr>
  </w:style>
  <w:style w:type="paragraph" w:customStyle="1" w:styleId="Glossary2">
    <w:name w:val="Glossary2"/>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10064E"/>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10064E"/>
    <w:rPr>
      <w:rFonts w:ascii="Arial" w:hAnsi="Arial"/>
      <w:b/>
      <w:caps/>
      <w:sz w:val="22"/>
      <w:szCs w:val="20"/>
    </w:rPr>
  </w:style>
  <w:style w:type="paragraph" w:customStyle="1" w:styleId="HeaderNumber2">
    <w:name w:val="HeaderNumber2"/>
    <w:rsid w:val="0010064E"/>
    <w:rPr>
      <w:rFonts w:ascii="Arial" w:hAnsi="Arial"/>
      <w:b/>
      <w:color w:val="002B5C"/>
      <w:sz w:val="48"/>
    </w:rPr>
  </w:style>
  <w:style w:type="paragraph" w:customStyle="1" w:styleId="Addendum22">
    <w:name w:val="Addendum22"/>
    <w:next w:val="SpecNo"/>
    <w:rsid w:val="0010064E"/>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10064E"/>
  </w:style>
  <w:style w:type="paragraph" w:customStyle="1" w:styleId="SpecNo20">
    <w:name w:val="SpecNo2"/>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10064E"/>
    <w:pPr>
      <w:spacing w:before="120"/>
      <w:ind w:left="1800" w:hanging="1800"/>
    </w:pPr>
  </w:style>
  <w:style w:type="paragraph" w:customStyle="1" w:styleId="Addendum23">
    <w:name w:val="Addendum+2"/>
    <w:basedOn w:val="Addendum"/>
    <w:next w:val="Body"/>
    <w:rsid w:val="0010064E"/>
    <w:pPr>
      <w:numPr>
        <w:numId w:val="0"/>
      </w:numPr>
      <w:tabs>
        <w:tab w:val="num" w:pos="720"/>
      </w:tabs>
      <w:ind w:left="360" w:hanging="360"/>
    </w:pPr>
    <w:rPr>
      <w:sz w:val="44"/>
    </w:rPr>
  </w:style>
  <w:style w:type="paragraph" w:customStyle="1" w:styleId="DocChangeNo2">
    <w:name w:val="DocChangeNo.+2"/>
    <w:basedOn w:val="DocChangeNo"/>
    <w:rsid w:val="0010064E"/>
    <w:pPr>
      <w:numPr>
        <w:numId w:val="0"/>
      </w:numPr>
      <w:tabs>
        <w:tab w:val="num" w:pos="1260"/>
      </w:tabs>
      <w:ind w:left="1260" w:hanging="1260"/>
    </w:pPr>
  </w:style>
  <w:style w:type="paragraph" w:customStyle="1" w:styleId="DocChangeNo20">
    <w:name w:val="DocChangeNo.2"/>
    <w:next w:val="DocChangeNo0"/>
    <w:rsid w:val="0010064E"/>
    <w:pPr>
      <w:tabs>
        <w:tab w:val="num" w:pos="1260"/>
      </w:tabs>
      <w:spacing w:before="120"/>
      <w:ind w:left="1260" w:hanging="1260"/>
    </w:pPr>
  </w:style>
  <w:style w:type="paragraph" w:customStyle="1" w:styleId="Addendum220">
    <w:name w:val="Addendum2+2"/>
    <w:basedOn w:val="Addendum2"/>
    <w:rsid w:val="0010064E"/>
    <w:rPr>
      <w:sz w:val="32"/>
    </w:rPr>
  </w:style>
  <w:style w:type="paragraph" w:customStyle="1" w:styleId="CellHeadingUnder2">
    <w:name w:val="CellHeadingUnder2"/>
    <w:basedOn w:val="CellHeading"/>
    <w:next w:val="CellBody"/>
    <w:rsid w:val="0010064E"/>
    <w:rPr>
      <w:u w:val="single"/>
    </w:rPr>
  </w:style>
  <w:style w:type="paragraph" w:customStyle="1" w:styleId="CellNoteHeading2">
    <w:name w:val="CellNoteHeading2"/>
    <w:next w:val="CellNote"/>
    <w:rsid w:val="0010064E"/>
    <w:pPr>
      <w:tabs>
        <w:tab w:val="num" w:pos="648"/>
      </w:tabs>
      <w:ind w:left="648" w:hanging="648"/>
    </w:pPr>
    <w:rPr>
      <w:rFonts w:ascii="Arial" w:hAnsi="Arial"/>
      <w:b/>
      <w:szCs w:val="18"/>
    </w:rPr>
  </w:style>
  <w:style w:type="character" w:customStyle="1" w:styleId="Function2">
    <w:name w:val="Function2"/>
    <w:basedOn w:val="DefaultParagraphFont"/>
    <w:rsid w:val="0010064E"/>
    <w:rPr>
      <w:rFonts w:ascii="Courier New" w:hAnsi="Courier New"/>
      <w:b/>
      <w:sz w:val="20"/>
    </w:rPr>
  </w:style>
  <w:style w:type="paragraph" w:customStyle="1" w:styleId="CellHeadingFieldDesc2">
    <w:name w:val="CellHeadingField|Desc2"/>
    <w:rsid w:val="0010064E"/>
    <w:rPr>
      <w:rFonts w:ascii="Arial" w:hAnsi="Arial"/>
      <w:b/>
    </w:rPr>
  </w:style>
  <w:style w:type="character" w:customStyle="1" w:styleId="REGISTERBITFIELD20">
    <w:name w:val="REGISTER|BIT|FIELD2"/>
    <w:basedOn w:val="DefaultParagraphFont"/>
    <w:rsid w:val="0010064E"/>
    <w:rPr>
      <w:rFonts w:ascii="Arial" w:hAnsi="Arial"/>
      <w:b/>
      <w:caps/>
      <w:sz w:val="20"/>
      <w:szCs w:val="20"/>
    </w:rPr>
  </w:style>
  <w:style w:type="paragraph" w:customStyle="1" w:styleId="REGISTERBITFIELDCELL2">
    <w:name w:val="REGISTER|BIT|FIELDCELL2"/>
    <w:basedOn w:val="CellBody"/>
    <w:rsid w:val="0010064E"/>
    <w:rPr>
      <w:rFonts w:ascii="Arial" w:hAnsi="Arial"/>
      <w:b/>
      <w:caps/>
    </w:rPr>
  </w:style>
  <w:style w:type="paragraph" w:customStyle="1" w:styleId="Contents2">
    <w:name w:val="Contents2"/>
    <w:basedOn w:val="Title"/>
    <w:rsid w:val="0010064E"/>
    <w:rPr>
      <w:szCs w:val="40"/>
    </w:rPr>
  </w:style>
  <w:style w:type="paragraph" w:customStyle="1" w:styleId="ExarConfidential2">
    <w:name w:val="Exar Confidential2"/>
    <w:basedOn w:val="Footer"/>
    <w:rsid w:val="0010064E"/>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10064E"/>
    <w:rPr>
      <w:rFonts w:ascii="Arial" w:eastAsiaTheme="minorEastAsia" w:hAnsi="Arial"/>
      <w:b/>
      <w:bCs/>
      <w:color w:val="2F4D87"/>
      <w:sz w:val="16"/>
      <w:szCs w:val="16"/>
      <w:lang w:val="en-US" w:eastAsia="en-US" w:bidi="ar-SA"/>
    </w:rPr>
  </w:style>
  <w:style w:type="table" w:customStyle="1" w:styleId="HifnTable2">
    <w:name w:val="Hifn Table2"/>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10064E"/>
    <w:rPr>
      <w:rFonts w:ascii="Arial" w:hAnsi="Arial"/>
      <w:sz w:val="16"/>
    </w:rPr>
  </w:style>
  <w:style w:type="character" w:customStyle="1" w:styleId="Address2">
    <w:name w:val="Address2"/>
    <w:basedOn w:val="DefaultParagraphFont"/>
    <w:rsid w:val="0010064E"/>
    <w:rPr>
      <w:rFonts w:ascii="Arial" w:hAnsi="Arial"/>
      <w:i/>
      <w:sz w:val="22"/>
    </w:rPr>
  </w:style>
  <w:style w:type="paragraph" w:customStyle="1" w:styleId="Preliminary2">
    <w:name w:val="Preliminary2"/>
    <w:rsid w:val="0010064E"/>
    <w:pPr>
      <w:jc w:val="center"/>
    </w:pPr>
    <w:rPr>
      <w:rFonts w:ascii="Arial" w:hAnsi="Arial"/>
      <w:b/>
      <w:color w:val="002B5C"/>
      <w:sz w:val="16"/>
      <w:szCs w:val="16"/>
    </w:rPr>
  </w:style>
  <w:style w:type="character" w:customStyle="1" w:styleId="PreliminaryChar2">
    <w:name w:val="Preliminary Char2"/>
    <w:basedOn w:val="DefaultParagraphFont"/>
    <w:rsid w:val="0010064E"/>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10064E"/>
    <w:rPr>
      <w:rFonts w:ascii="Tahoma" w:hAnsi="Tahoma" w:cs="Tahoma"/>
      <w:sz w:val="16"/>
      <w:szCs w:val="16"/>
    </w:rPr>
  </w:style>
  <w:style w:type="paragraph" w:customStyle="1" w:styleId="Appendix20">
    <w:name w:val="Appendix2"/>
    <w:next w:val="Body"/>
    <w:rsid w:val="0010064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10064E"/>
  </w:style>
  <w:style w:type="character" w:customStyle="1" w:styleId="CommentSubjectChar3">
    <w:name w:val="Comment Subject Char3"/>
    <w:basedOn w:val="CommentTextChar"/>
    <w:uiPriority w:val="99"/>
    <w:semiHidden/>
    <w:rsid w:val="0010064E"/>
    <w:rPr>
      <w:rFonts w:eastAsiaTheme="minorEastAsia"/>
      <w:b/>
    </w:rPr>
  </w:style>
  <w:style w:type="paragraph" w:customStyle="1" w:styleId="copyright2">
    <w:name w:val="copyright2"/>
    <w:basedOn w:val="Body"/>
    <w:rsid w:val="0010064E"/>
    <w:pPr>
      <w:tabs>
        <w:tab w:val="left" w:pos="9360"/>
      </w:tabs>
    </w:pPr>
    <w:rPr>
      <w:sz w:val="14"/>
      <w:szCs w:val="14"/>
    </w:rPr>
  </w:style>
  <w:style w:type="paragraph" w:customStyle="1" w:styleId="FunctionCall2">
    <w:name w:val="Function Call2"/>
    <w:next w:val="Body"/>
    <w:rsid w:val="0010064E"/>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10064E"/>
    <w:pPr>
      <w:numPr>
        <w:ilvl w:val="0"/>
        <w:numId w:val="0"/>
      </w:numPr>
      <w:tabs>
        <w:tab w:val="num" w:pos="720"/>
        <w:tab w:val="num" w:pos="1440"/>
      </w:tabs>
      <w:ind w:left="720" w:hanging="720"/>
    </w:pPr>
  </w:style>
  <w:style w:type="paragraph" w:customStyle="1" w:styleId="Appendix22">
    <w:name w:val="Appendix 22"/>
    <w:basedOn w:val="Appendix1"/>
    <w:next w:val="Body"/>
    <w:rsid w:val="0010064E"/>
    <w:pPr>
      <w:numPr>
        <w:numId w:val="0"/>
      </w:numPr>
      <w:tabs>
        <w:tab w:val="num" w:pos="918"/>
        <w:tab w:val="num" w:pos="1440"/>
      </w:tabs>
      <w:ind w:left="864" w:hanging="864"/>
    </w:pPr>
  </w:style>
  <w:style w:type="table" w:customStyle="1" w:styleId="HifnParameter2">
    <w:name w:val="Hifn Parameter2"/>
    <w:basedOn w:val="TableNormal"/>
    <w:rsid w:val="0010064E"/>
    <w:rPr>
      <w:sz w:val="18"/>
    </w:rPr>
    <w:tblPr/>
  </w:style>
  <w:style w:type="paragraph" w:customStyle="1" w:styleId="CellHeadingBlue2">
    <w:name w:val="Cell Heading Blue2"/>
    <w:basedOn w:val="CellHeading"/>
    <w:next w:val="Body"/>
    <w:rsid w:val="0010064E"/>
    <w:pPr>
      <w:tabs>
        <w:tab w:val="clear" w:pos="720"/>
      </w:tabs>
    </w:pPr>
    <w:rPr>
      <w:color w:val="2F4D87"/>
      <w:sz w:val="18"/>
    </w:rPr>
  </w:style>
  <w:style w:type="paragraph" w:customStyle="1" w:styleId="ListNumber22">
    <w:name w:val="ListNumber22"/>
    <w:basedOn w:val="Body"/>
    <w:rsid w:val="0010064E"/>
    <w:pPr>
      <w:ind w:left="1440" w:hanging="360"/>
    </w:pPr>
  </w:style>
  <w:style w:type="paragraph" w:customStyle="1" w:styleId="Command8">
    <w:name w:val="Command8"/>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10064E"/>
    <w:rPr>
      <w:rFonts w:ascii="Courier New" w:hAnsi="Courier New" w:cs="Courier New"/>
      <w:color w:val="auto"/>
      <w:kern w:val="0"/>
    </w:rPr>
  </w:style>
  <w:style w:type="character" w:customStyle="1" w:styleId="MessageCommand2">
    <w:name w:val="Message Command2"/>
    <w:basedOn w:val="DefaultParagraphFont"/>
    <w:uiPriority w:val="1"/>
    <w:qFormat/>
    <w:rsid w:val="0010064E"/>
    <w:rPr>
      <w:rFonts w:ascii="Courier New" w:hAnsi="Courier New" w:cs="Courier New"/>
    </w:rPr>
  </w:style>
  <w:style w:type="character" w:customStyle="1" w:styleId="apple-style-span2">
    <w:name w:val="apple-style-span2"/>
    <w:basedOn w:val="DefaultParagraphFont"/>
    <w:rsid w:val="0010064E"/>
  </w:style>
  <w:style w:type="character" w:customStyle="1" w:styleId="apple-converted-space2">
    <w:name w:val="apple-converted-space2"/>
    <w:basedOn w:val="DefaultParagraphFont"/>
    <w:rsid w:val="0010064E"/>
  </w:style>
  <w:style w:type="character" w:customStyle="1" w:styleId="SubtitleChar3">
    <w:name w:val="Subtitle Char3"/>
    <w:basedOn w:val="DefaultParagraphFont"/>
    <w:uiPriority w:val="11"/>
    <w:rsid w:val="0010064E"/>
    <w:rPr>
      <w:color w:val="5A5A5A" w:themeColor="text1" w:themeTint="A5"/>
      <w:spacing w:val="10"/>
    </w:rPr>
  </w:style>
  <w:style w:type="character" w:customStyle="1" w:styleId="QuoteChar3">
    <w:name w:val="Quote Char3"/>
    <w:basedOn w:val="DefaultParagraphFont"/>
    <w:uiPriority w:val="29"/>
    <w:rsid w:val="0010064E"/>
    <w:rPr>
      <w:i/>
      <w:iCs/>
      <w:color w:val="000000" w:themeColor="text1"/>
    </w:rPr>
  </w:style>
  <w:style w:type="character" w:customStyle="1" w:styleId="IntenseQuoteChar3">
    <w:name w:val="Intense Quote Char3"/>
    <w:basedOn w:val="DefaultParagraphFont"/>
    <w:uiPriority w:val="30"/>
    <w:rsid w:val="0010064E"/>
    <w:rPr>
      <w:color w:val="000000" w:themeColor="text1"/>
      <w:shd w:val="clear" w:color="auto" w:fill="F2F2F2" w:themeFill="background1" w:themeFillShade="F2"/>
    </w:rPr>
  </w:style>
  <w:style w:type="character" w:customStyle="1" w:styleId="highlight2">
    <w:name w:val="highlight2"/>
    <w:basedOn w:val="DefaultParagraphFont"/>
    <w:rsid w:val="0010064E"/>
  </w:style>
  <w:style w:type="paragraph" w:customStyle="1" w:styleId="Default2">
    <w:name w:val="Default2"/>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10064E"/>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10064E"/>
    <w:pPr>
      <w:spacing w:before="360"/>
    </w:pPr>
    <w:rPr>
      <w:i/>
      <w:sz w:val="36"/>
    </w:rPr>
  </w:style>
  <w:style w:type="paragraph" w:customStyle="1" w:styleId="Heading2nonumber2">
    <w:name w:val="Heading 2 no number2"/>
    <w:basedOn w:val="Heading2"/>
    <w:next w:val="Body"/>
    <w:rsid w:val="0010064E"/>
    <w:pPr>
      <w:numPr>
        <w:ilvl w:val="0"/>
        <w:numId w:val="0"/>
      </w:numPr>
      <w:suppressLineNumbers/>
      <w:outlineLvl w:val="9"/>
    </w:pPr>
  </w:style>
  <w:style w:type="paragraph" w:customStyle="1" w:styleId="DocumentRevision2">
    <w:name w:val="Document Revision2"/>
    <w:basedOn w:val="Body"/>
    <w:qFormat/>
    <w:rsid w:val="0010064E"/>
    <w:pPr>
      <w:tabs>
        <w:tab w:val="clear" w:pos="2700"/>
        <w:tab w:val="left" w:pos="1440"/>
        <w:tab w:val="left" w:pos="2160"/>
      </w:tabs>
    </w:pPr>
    <w:rPr>
      <w:b/>
      <w:sz w:val="24"/>
    </w:rPr>
  </w:style>
  <w:style w:type="table" w:customStyle="1" w:styleId="ListTable3-Accent112">
    <w:name w:val="List Table 3 - Accent 112"/>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10064E"/>
    <w:rPr>
      <w:rFonts w:ascii="Arial" w:hAnsi="Arial" w:cs="Courier New"/>
      <w:b/>
      <w:sz w:val="20"/>
    </w:rPr>
  </w:style>
  <w:style w:type="paragraph" w:customStyle="1" w:styleId="ImportantNote8">
    <w:name w:val="Important Note8"/>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10064E"/>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10064E"/>
    <w:pPr>
      <w:spacing w:after="200"/>
    </w:pPr>
    <w:rPr>
      <w:lang w:eastAsia="ja-JP"/>
    </w:rPr>
  </w:style>
  <w:style w:type="table" w:customStyle="1" w:styleId="LightList-Accent112">
    <w:name w:val="Light List - Accent 112"/>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10064E"/>
    <w:rPr>
      <w:rFonts w:ascii="Palatino Linotype" w:eastAsia="Palatino Linotype" w:hAnsi="Palatino Linotype"/>
      <w:sz w:val="20"/>
      <w:szCs w:val="20"/>
    </w:rPr>
  </w:style>
  <w:style w:type="paragraph" w:customStyle="1" w:styleId="TableParagraph2">
    <w:name w:val="Table Paragraph2"/>
    <w:basedOn w:val="Normal"/>
    <w:uiPriority w:val="1"/>
    <w:qFormat/>
    <w:rsid w:val="0010064E"/>
    <w:pPr>
      <w:widowControl w:val="0"/>
      <w:spacing w:after="0" w:line="240" w:lineRule="auto"/>
    </w:pPr>
    <w:rPr>
      <w:rFonts w:eastAsiaTheme="minorHAnsi"/>
    </w:rPr>
  </w:style>
  <w:style w:type="character" w:customStyle="1" w:styleId="MessageandCommand2">
    <w:name w:val="Message and Command2"/>
    <w:basedOn w:val="MessagesandCommands"/>
    <w:qFormat/>
    <w:rsid w:val="0010064E"/>
    <w:rPr>
      <w:rFonts w:ascii="Courier New" w:hAnsi="Courier New" w:cs="Courier New"/>
      <w:b w:val="0"/>
      <w:sz w:val="22"/>
    </w:rPr>
  </w:style>
  <w:style w:type="character" w:customStyle="1" w:styleId="BodyText2Char3">
    <w:name w:val="Body Text 2 Char3"/>
    <w:basedOn w:val="DefaultParagraphFont"/>
    <w:semiHidden/>
    <w:rsid w:val="0010064E"/>
  </w:style>
  <w:style w:type="character" w:customStyle="1" w:styleId="BodyText3Char3">
    <w:name w:val="Body Text 3 Char3"/>
    <w:basedOn w:val="DefaultParagraphFont"/>
    <w:semiHidden/>
    <w:rsid w:val="0010064E"/>
    <w:rPr>
      <w:sz w:val="16"/>
      <w:szCs w:val="16"/>
    </w:rPr>
  </w:style>
  <w:style w:type="character" w:customStyle="1" w:styleId="BodyTextIndentChar3">
    <w:name w:val="Body Text Indent Char3"/>
    <w:basedOn w:val="DefaultParagraphFont"/>
    <w:semiHidden/>
    <w:rsid w:val="0010064E"/>
  </w:style>
  <w:style w:type="character" w:customStyle="1" w:styleId="BodyTextFirstIndent2Char3">
    <w:name w:val="Body Text First Indent 2 Char3"/>
    <w:basedOn w:val="BodyTextIndentChar"/>
    <w:semiHidden/>
    <w:rsid w:val="0010064E"/>
  </w:style>
  <w:style w:type="character" w:customStyle="1" w:styleId="BodyTextIndent2Char3">
    <w:name w:val="Body Text Indent 2 Char3"/>
    <w:basedOn w:val="DefaultParagraphFont"/>
    <w:semiHidden/>
    <w:rsid w:val="0010064E"/>
  </w:style>
  <w:style w:type="character" w:customStyle="1" w:styleId="BodyTextIndent3Char3">
    <w:name w:val="Body Text Indent 3 Char3"/>
    <w:basedOn w:val="DefaultParagraphFont"/>
    <w:semiHidden/>
    <w:rsid w:val="0010064E"/>
    <w:rPr>
      <w:sz w:val="16"/>
      <w:szCs w:val="16"/>
    </w:rPr>
  </w:style>
  <w:style w:type="character" w:customStyle="1" w:styleId="E-mailSignatureChar3">
    <w:name w:val="E-mail Signature Char3"/>
    <w:basedOn w:val="DefaultParagraphFont"/>
    <w:semiHidden/>
    <w:rsid w:val="0010064E"/>
  </w:style>
  <w:style w:type="character" w:customStyle="1" w:styleId="HTMLAddressChar3">
    <w:name w:val="HTML Address Char3"/>
    <w:basedOn w:val="DefaultParagraphFont"/>
    <w:semiHidden/>
    <w:rsid w:val="0010064E"/>
    <w:rPr>
      <w:i/>
      <w:iCs/>
    </w:rPr>
  </w:style>
  <w:style w:type="character" w:customStyle="1" w:styleId="MessageHeaderChar3">
    <w:name w:val="Message Header Char3"/>
    <w:basedOn w:val="DefaultParagraphFont"/>
    <w:semiHidden/>
    <w:rsid w:val="0010064E"/>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10064E"/>
    <w:rPr>
      <w:rFonts w:ascii="Consolas" w:hAnsi="Consolas" w:cs="Consolas"/>
      <w:sz w:val="21"/>
      <w:szCs w:val="21"/>
    </w:rPr>
  </w:style>
  <w:style w:type="character" w:customStyle="1" w:styleId="SignatureChar3">
    <w:name w:val="Signature Char3"/>
    <w:basedOn w:val="DefaultParagraphFont"/>
    <w:semiHidden/>
    <w:rsid w:val="0010064E"/>
  </w:style>
  <w:style w:type="paragraph" w:customStyle="1" w:styleId="BackPageCenter2">
    <w:name w:val="Back Page Center2"/>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10064E"/>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10064E"/>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10064E"/>
    <w:rPr>
      <w:rFonts w:ascii="Arial" w:hAnsi="Arial"/>
      <w:color w:val="000000"/>
      <w:sz w:val="16"/>
      <w:szCs w:val="16"/>
      <w:lang w:val="en-US" w:eastAsia="en-US" w:bidi="ar-SA"/>
    </w:rPr>
  </w:style>
  <w:style w:type="character" w:customStyle="1" w:styleId="TitleChar12">
    <w:name w:val="Title Char12"/>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10064E"/>
    <w:pPr>
      <w:jc w:val="center"/>
    </w:pPr>
  </w:style>
  <w:style w:type="character" w:customStyle="1" w:styleId="HeaderChar14">
    <w:name w:val="Header Char14"/>
    <w:basedOn w:val="DefaultParagraphFont"/>
    <w:uiPriority w:val="99"/>
    <w:rsid w:val="0010064E"/>
    <w:rPr>
      <w:rFonts w:ascii="Arial" w:hAnsi="Arial"/>
      <w:b/>
      <w:bCs/>
      <w:noProof/>
      <w:color w:val="000000"/>
      <w:lang w:val="en-US" w:eastAsia="en-US" w:bidi="ar-SA"/>
    </w:rPr>
  </w:style>
  <w:style w:type="paragraph" w:customStyle="1" w:styleId="Exar14">
    <w:name w:val="Exar14"/>
    <w:basedOn w:val="Footer"/>
    <w:rsid w:val="0010064E"/>
    <w:pPr>
      <w:tabs>
        <w:tab w:val="clear" w:pos="9360"/>
        <w:tab w:val="left" w:pos="720"/>
        <w:tab w:val="right" w:pos="8640"/>
      </w:tabs>
    </w:pPr>
    <w:rPr>
      <w:b/>
      <w:color w:val="2F4D87"/>
    </w:rPr>
  </w:style>
  <w:style w:type="character" w:customStyle="1" w:styleId="NoteHeadingChar2">
    <w:name w:val="Note Heading Char2"/>
    <w:basedOn w:val="DefaultParagraphFont"/>
    <w:rsid w:val="0010064E"/>
    <w:rPr>
      <w:b/>
    </w:rPr>
  </w:style>
  <w:style w:type="character" w:customStyle="1" w:styleId="BalloonTextChar12">
    <w:name w:val="Balloon Text Char12"/>
    <w:basedOn w:val="DefaultParagraphFont"/>
    <w:uiPriority w:val="99"/>
    <w:semiHidden/>
    <w:rsid w:val="0010064E"/>
    <w:rPr>
      <w:rFonts w:ascii="Tahoma" w:hAnsi="Tahoma" w:cs="Tahoma"/>
      <w:sz w:val="16"/>
      <w:szCs w:val="16"/>
    </w:rPr>
  </w:style>
  <w:style w:type="character" w:customStyle="1" w:styleId="ClosingChar2">
    <w:name w:val="Closing Char2"/>
    <w:basedOn w:val="DefaultParagraphFont"/>
    <w:rsid w:val="0010064E"/>
  </w:style>
  <w:style w:type="character" w:customStyle="1" w:styleId="CommentTextChar12">
    <w:name w:val="Comment Text Char12"/>
    <w:basedOn w:val="DefaultParagraphFont"/>
    <w:uiPriority w:val="99"/>
    <w:semiHidden/>
    <w:rsid w:val="0010064E"/>
  </w:style>
  <w:style w:type="character" w:customStyle="1" w:styleId="CommentSubjectChar12">
    <w:name w:val="Comment Subject Char12"/>
    <w:basedOn w:val="CommentTextChar"/>
    <w:uiPriority w:val="99"/>
    <w:semiHidden/>
    <w:rsid w:val="0010064E"/>
    <w:rPr>
      <w:rFonts w:eastAsiaTheme="minorEastAsia"/>
      <w:b/>
    </w:rPr>
  </w:style>
  <w:style w:type="character" w:customStyle="1" w:styleId="DateChar2">
    <w:name w:val="Date Char2"/>
    <w:basedOn w:val="DefaultParagraphFont"/>
    <w:rsid w:val="0010064E"/>
  </w:style>
  <w:style w:type="character" w:customStyle="1" w:styleId="DocumentMapChar2">
    <w:name w:val="Document Map Char2"/>
    <w:basedOn w:val="DefaultParagraphFont"/>
    <w:semiHidden/>
    <w:rsid w:val="0010064E"/>
    <w:rPr>
      <w:rFonts w:ascii="Tahoma" w:hAnsi="Tahoma" w:cs="Tahoma"/>
      <w:shd w:val="clear" w:color="auto" w:fill="000080"/>
    </w:rPr>
  </w:style>
  <w:style w:type="character" w:customStyle="1" w:styleId="EndnoteTextChar2">
    <w:name w:val="Endnote Text Char2"/>
    <w:basedOn w:val="DefaultParagraphFont"/>
    <w:semiHidden/>
    <w:rsid w:val="0010064E"/>
  </w:style>
  <w:style w:type="character" w:customStyle="1" w:styleId="FootnoteTextChar2">
    <w:name w:val="Footnote Text Char2"/>
    <w:basedOn w:val="DefaultParagraphFont"/>
    <w:semiHidden/>
    <w:rsid w:val="0010064E"/>
  </w:style>
  <w:style w:type="character" w:customStyle="1" w:styleId="MacroTextChar2">
    <w:name w:val="Macro Text Char2"/>
    <w:basedOn w:val="DefaultParagraphFont"/>
    <w:semiHidden/>
    <w:rsid w:val="0010064E"/>
    <w:rPr>
      <w:rFonts w:ascii="Courier New" w:hAnsi="Courier New" w:cs="Courier New"/>
      <w:color w:val="000000"/>
    </w:rPr>
  </w:style>
  <w:style w:type="character" w:customStyle="1" w:styleId="HTMLPreformattedChar12">
    <w:name w:val="HTML Preformatted Char12"/>
    <w:basedOn w:val="DefaultParagraphFont"/>
    <w:uiPriority w:val="99"/>
    <w:rsid w:val="0010064E"/>
    <w:rPr>
      <w:rFonts w:ascii="Courier New" w:hAnsi="Courier New" w:cs="Courier New"/>
      <w:color w:val="auto"/>
      <w:kern w:val="0"/>
    </w:rPr>
  </w:style>
  <w:style w:type="character" w:customStyle="1" w:styleId="SubtitleChar12">
    <w:name w:val="Subtitle Char12"/>
    <w:basedOn w:val="DefaultParagraphFont"/>
    <w:uiPriority w:val="11"/>
    <w:rsid w:val="0010064E"/>
    <w:rPr>
      <w:color w:val="5A5A5A" w:themeColor="text1" w:themeTint="A5"/>
      <w:spacing w:val="10"/>
    </w:rPr>
  </w:style>
  <w:style w:type="character" w:customStyle="1" w:styleId="QuoteChar12">
    <w:name w:val="Quote Char12"/>
    <w:basedOn w:val="DefaultParagraphFont"/>
    <w:uiPriority w:val="29"/>
    <w:rsid w:val="0010064E"/>
    <w:rPr>
      <w:i/>
      <w:iCs/>
      <w:color w:val="000000" w:themeColor="text1"/>
    </w:rPr>
  </w:style>
  <w:style w:type="character" w:customStyle="1" w:styleId="IntenseQuoteChar12">
    <w:name w:val="Intense Quote Char12"/>
    <w:basedOn w:val="DefaultParagraphFont"/>
    <w:uiPriority w:val="30"/>
    <w:rsid w:val="0010064E"/>
    <w:rPr>
      <w:color w:val="000000" w:themeColor="text1"/>
      <w:shd w:val="clear" w:color="auto" w:fill="F2F2F2" w:themeFill="background1" w:themeFillShade="F2"/>
    </w:rPr>
  </w:style>
  <w:style w:type="character" w:customStyle="1" w:styleId="BodyTextChar12">
    <w:name w:val="Body Text Char12"/>
    <w:basedOn w:val="DefaultParagraphFont"/>
    <w:rsid w:val="0010064E"/>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10064E"/>
    <w:rPr>
      <w:rFonts w:eastAsiaTheme="minorEastAsia"/>
    </w:rPr>
  </w:style>
  <w:style w:type="character" w:customStyle="1" w:styleId="MessageHeaderChar12">
    <w:name w:val="Message Header Char12"/>
    <w:basedOn w:val="DefaultParagraphFont"/>
    <w:uiPriority w:val="99"/>
    <w:semiHidden/>
    <w:rsid w:val="0010064E"/>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22">
    <w:name w:val="FooterCentered22"/>
    <w:basedOn w:val="Footer"/>
    <w:rsid w:val="0010064E"/>
    <w:pPr>
      <w:jc w:val="center"/>
    </w:pPr>
  </w:style>
  <w:style w:type="character" w:customStyle="1" w:styleId="HeaderChar22">
    <w:name w:val="Header Char22"/>
    <w:basedOn w:val="DefaultParagraphFont"/>
    <w:uiPriority w:val="99"/>
    <w:rsid w:val="0010064E"/>
    <w:rPr>
      <w:rFonts w:ascii="Arial" w:hAnsi="Arial"/>
      <w:b/>
      <w:bCs/>
      <w:noProof/>
      <w:color w:val="000000"/>
      <w:lang w:val="en-US" w:eastAsia="en-US" w:bidi="ar-SA"/>
    </w:rPr>
  </w:style>
  <w:style w:type="paragraph" w:customStyle="1" w:styleId="Exar22">
    <w:name w:val="Exar22"/>
    <w:basedOn w:val="Footer"/>
    <w:rsid w:val="0010064E"/>
    <w:pPr>
      <w:tabs>
        <w:tab w:val="clear" w:pos="9360"/>
        <w:tab w:val="left" w:pos="720"/>
        <w:tab w:val="right" w:pos="8640"/>
      </w:tabs>
    </w:pPr>
    <w:rPr>
      <w:b/>
      <w:color w:val="2F4D87"/>
    </w:rPr>
  </w:style>
  <w:style w:type="paragraph" w:customStyle="1" w:styleId="Command11">
    <w:name w:val="Command1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10064E"/>
    <w:pPr>
      <w:tabs>
        <w:tab w:val="left" w:pos="2700"/>
      </w:tabs>
      <w:jc w:val="both"/>
    </w:pPr>
    <w:rPr>
      <w:szCs w:val="24"/>
    </w:rPr>
  </w:style>
  <w:style w:type="paragraph" w:customStyle="1" w:styleId="FooterCentered32">
    <w:name w:val="FooterCentered32"/>
    <w:basedOn w:val="Footer"/>
    <w:rsid w:val="0010064E"/>
    <w:pPr>
      <w:jc w:val="center"/>
    </w:pPr>
  </w:style>
  <w:style w:type="character" w:customStyle="1" w:styleId="HeaderChar32">
    <w:name w:val="Header Char32"/>
    <w:basedOn w:val="DefaultParagraphFont"/>
    <w:uiPriority w:val="99"/>
    <w:rsid w:val="0010064E"/>
    <w:rPr>
      <w:rFonts w:ascii="Arial" w:hAnsi="Arial"/>
      <w:b/>
      <w:bCs/>
      <w:noProof/>
      <w:color w:val="000000"/>
      <w:lang w:val="en-US" w:eastAsia="en-US" w:bidi="ar-SA"/>
    </w:rPr>
  </w:style>
  <w:style w:type="paragraph" w:customStyle="1" w:styleId="Exar32">
    <w:name w:val="Exar32"/>
    <w:basedOn w:val="Footer"/>
    <w:rsid w:val="0010064E"/>
    <w:pPr>
      <w:tabs>
        <w:tab w:val="clear" w:pos="9360"/>
        <w:tab w:val="left" w:pos="720"/>
        <w:tab w:val="right" w:pos="8640"/>
      </w:tabs>
    </w:pPr>
    <w:rPr>
      <w:b/>
      <w:color w:val="2F4D87"/>
    </w:rPr>
  </w:style>
  <w:style w:type="paragraph" w:customStyle="1" w:styleId="ImportantNote22">
    <w:name w:val="Important Note2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22">
    <w:name w:val="Body22"/>
    <w:qFormat/>
    <w:rsid w:val="0010064E"/>
    <w:pPr>
      <w:tabs>
        <w:tab w:val="left" w:pos="2700"/>
      </w:tabs>
      <w:jc w:val="both"/>
    </w:pPr>
    <w:rPr>
      <w:szCs w:val="24"/>
    </w:rPr>
  </w:style>
  <w:style w:type="paragraph" w:customStyle="1" w:styleId="Bullet111">
    <w:name w:val="Bullet111"/>
    <w:rsid w:val="0010064E"/>
    <w:pPr>
      <w:tabs>
        <w:tab w:val="left" w:pos="900"/>
      </w:tabs>
      <w:spacing w:before="120" w:line="280" w:lineRule="atLeast"/>
      <w:ind w:left="720" w:hanging="360"/>
    </w:pPr>
  </w:style>
  <w:style w:type="paragraph" w:customStyle="1" w:styleId="FooterCentered42">
    <w:name w:val="FooterCentered42"/>
    <w:basedOn w:val="Footer"/>
    <w:rsid w:val="0010064E"/>
    <w:pPr>
      <w:jc w:val="center"/>
    </w:pPr>
  </w:style>
  <w:style w:type="character" w:customStyle="1" w:styleId="HeaderChar42">
    <w:name w:val="Header Char42"/>
    <w:basedOn w:val="DefaultParagraphFont"/>
    <w:uiPriority w:val="99"/>
    <w:rsid w:val="0010064E"/>
    <w:rPr>
      <w:rFonts w:ascii="Arial" w:hAnsi="Arial"/>
      <w:b/>
      <w:bCs/>
      <w:noProof/>
      <w:color w:val="000000"/>
      <w:lang w:val="en-US" w:eastAsia="en-US" w:bidi="ar-SA"/>
    </w:rPr>
  </w:style>
  <w:style w:type="paragraph" w:customStyle="1" w:styleId="Exar42">
    <w:name w:val="Exar42"/>
    <w:basedOn w:val="Footer"/>
    <w:rsid w:val="0010064E"/>
    <w:pPr>
      <w:tabs>
        <w:tab w:val="clear" w:pos="9360"/>
        <w:tab w:val="left" w:pos="720"/>
        <w:tab w:val="right" w:pos="8640"/>
      </w:tabs>
    </w:pPr>
    <w:rPr>
      <w:b/>
      <w:color w:val="2F4D87"/>
    </w:rPr>
  </w:style>
  <w:style w:type="paragraph" w:customStyle="1" w:styleId="Command21">
    <w:name w:val="Command2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10064E"/>
    <w:rPr>
      <w:rFonts w:ascii="Arial" w:hAnsi="Arial" w:cs="Courier New"/>
      <w:b/>
      <w:sz w:val="20"/>
    </w:rPr>
  </w:style>
  <w:style w:type="character" w:customStyle="1" w:styleId="Heading1Char51">
    <w:name w:val="Heading 1 Char5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10064E"/>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10064E"/>
    <w:pPr>
      <w:tabs>
        <w:tab w:val="left" w:pos="2700"/>
      </w:tabs>
      <w:jc w:val="both"/>
    </w:pPr>
    <w:rPr>
      <w:szCs w:val="24"/>
    </w:rPr>
  </w:style>
  <w:style w:type="paragraph" w:customStyle="1" w:styleId="ImportantNote31">
    <w:name w:val="Important Note3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10064E"/>
    <w:rPr>
      <w:rFonts w:asciiTheme="majorHAnsi" w:eastAsiaTheme="majorEastAsia" w:hAnsiTheme="majorHAnsi" w:cstheme="majorBidi"/>
      <w:b/>
      <w:bCs/>
      <w:color w:val="000000" w:themeColor="text1"/>
    </w:rPr>
  </w:style>
  <w:style w:type="paragraph" w:customStyle="1" w:styleId="Body41">
    <w:name w:val="Body41"/>
    <w:qFormat/>
    <w:rsid w:val="0010064E"/>
    <w:pPr>
      <w:tabs>
        <w:tab w:val="left" w:pos="2700"/>
      </w:tabs>
      <w:jc w:val="both"/>
    </w:pPr>
    <w:rPr>
      <w:szCs w:val="24"/>
    </w:rPr>
  </w:style>
  <w:style w:type="paragraph" w:customStyle="1" w:styleId="Anchor12">
    <w:name w:val="Anchor12"/>
    <w:rsid w:val="0010064E"/>
    <w:pPr>
      <w:keepNext/>
      <w:tabs>
        <w:tab w:val="left" w:pos="360"/>
      </w:tabs>
      <w:spacing w:before="240"/>
    </w:pPr>
    <w:rPr>
      <w:rFonts w:ascii="Arial" w:hAnsi="Arial"/>
      <w:b/>
      <w:sz w:val="4"/>
      <w:szCs w:val="4"/>
    </w:rPr>
  </w:style>
  <w:style w:type="paragraph" w:customStyle="1" w:styleId="FooterCentered51">
    <w:name w:val="FooterCentered51"/>
    <w:basedOn w:val="Footer"/>
    <w:rsid w:val="0010064E"/>
    <w:pPr>
      <w:jc w:val="center"/>
    </w:pPr>
  </w:style>
  <w:style w:type="character" w:customStyle="1" w:styleId="HeaderChar51">
    <w:name w:val="Header Char51"/>
    <w:basedOn w:val="DefaultParagraphFont"/>
    <w:uiPriority w:val="99"/>
    <w:rsid w:val="0010064E"/>
    <w:rPr>
      <w:rFonts w:ascii="Arial" w:hAnsi="Arial"/>
      <w:b/>
      <w:bCs/>
      <w:noProof/>
      <w:color w:val="000000"/>
      <w:lang w:val="en-US" w:eastAsia="en-US" w:bidi="ar-SA"/>
    </w:rPr>
  </w:style>
  <w:style w:type="paragraph" w:customStyle="1" w:styleId="Exar51">
    <w:name w:val="Exar51"/>
    <w:basedOn w:val="Footer"/>
    <w:rsid w:val="0010064E"/>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10064E"/>
    <w:rPr>
      <w:rFonts w:ascii="Arial" w:hAnsi="Arial" w:cs="Courier New"/>
      <w:b/>
      <w:sz w:val="20"/>
    </w:rPr>
  </w:style>
  <w:style w:type="paragraph" w:customStyle="1" w:styleId="ImportantNote41">
    <w:name w:val="Important Note4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10064E"/>
    <w:rPr>
      <w:rFonts w:asciiTheme="majorHAnsi" w:eastAsiaTheme="majorEastAsia" w:hAnsiTheme="majorHAnsi" w:cstheme="majorBidi"/>
      <w:b/>
      <w:bCs/>
      <w:color w:val="000000" w:themeColor="text1"/>
    </w:rPr>
  </w:style>
  <w:style w:type="paragraph" w:customStyle="1" w:styleId="Body51">
    <w:name w:val="Body51"/>
    <w:qFormat/>
    <w:rsid w:val="0010064E"/>
    <w:pPr>
      <w:tabs>
        <w:tab w:val="left" w:pos="2700"/>
      </w:tabs>
      <w:jc w:val="both"/>
    </w:pPr>
    <w:rPr>
      <w:szCs w:val="24"/>
    </w:rPr>
  </w:style>
  <w:style w:type="paragraph" w:customStyle="1" w:styleId="Bullet121">
    <w:name w:val="Bullet121"/>
    <w:rsid w:val="0010064E"/>
    <w:pPr>
      <w:tabs>
        <w:tab w:val="left" w:pos="900"/>
      </w:tabs>
      <w:spacing w:before="120" w:line="280" w:lineRule="atLeast"/>
      <w:ind w:left="720" w:hanging="360"/>
    </w:pPr>
  </w:style>
  <w:style w:type="paragraph" w:customStyle="1" w:styleId="Command31">
    <w:name w:val="Command3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10064E"/>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61">
    <w:name w:val="Body61"/>
    <w:qFormat/>
    <w:rsid w:val="0010064E"/>
    <w:pPr>
      <w:tabs>
        <w:tab w:val="left" w:pos="2700"/>
      </w:tabs>
      <w:jc w:val="both"/>
    </w:pPr>
    <w:rPr>
      <w:szCs w:val="24"/>
    </w:rPr>
  </w:style>
  <w:style w:type="paragraph" w:customStyle="1" w:styleId="Bullet131">
    <w:name w:val="Bullet131"/>
    <w:rsid w:val="0010064E"/>
    <w:pPr>
      <w:tabs>
        <w:tab w:val="left" w:pos="900"/>
      </w:tabs>
      <w:spacing w:before="120" w:line="280" w:lineRule="atLeast"/>
      <w:ind w:left="720" w:hanging="360"/>
    </w:pPr>
  </w:style>
  <w:style w:type="paragraph" w:customStyle="1" w:styleId="FooterCentered61">
    <w:name w:val="FooterCentered61"/>
    <w:basedOn w:val="Footer"/>
    <w:rsid w:val="0010064E"/>
    <w:pPr>
      <w:jc w:val="center"/>
    </w:pPr>
  </w:style>
  <w:style w:type="character" w:customStyle="1" w:styleId="HeaderChar61">
    <w:name w:val="Header Char61"/>
    <w:basedOn w:val="DefaultParagraphFont"/>
    <w:uiPriority w:val="99"/>
    <w:rsid w:val="0010064E"/>
    <w:rPr>
      <w:rFonts w:ascii="Arial" w:hAnsi="Arial"/>
      <w:b/>
      <w:bCs/>
      <w:noProof/>
      <w:color w:val="000000"/>
      <w:lang w:val="en-US" w:eastAsia="en-US" w:bidi="ar-SA"/>
    </w:rPr>
  </w:style>
  <w:style w:type="paragraph" w:customStyle="1" w:styleId="Exar61">
    <w:name w:val="Exar61"/>
    <w:basedOn w:val="Footer"/>
    <w:rsid w:val="0010064E"/>
    <w:pPr>
      <w:tabs>
        <w:tab w:val="clear" w:pos="9360"/>
        <w:tab w:val="left" w:pos="720"/>
        <w:tab w:val="right" w:pos="8640"/>
      </w:tabs>
    </w:pPr>
    <w:rPr>
      <w:b/>
      <w:color w:val="2F4D87"/>
    </w:rPr>
  </w:style>
  <w:style w:type="paragraph" w:customStyle="1" w:styleId="Command41">
    <w:name w:val="Command4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71">
    <w:name w:val="FooterCentered71"/>
    <w:basedOn w:val="Footer"/>
    <w:rsid w:val="0010064E"/>
    <w:pPr>
      <w:jc w:val="center"/>
    </w:pPr>
  </w:style>
  <w:style w:type="character" w:customStyle="1" w:styleId="HeaderChar71">
    <w:name w:val="Header Char71"/>
    <w:basedOn w:val="DefaultParagraphFont"/>
    <w:uiPriority w:val="99"/>
    <w:rsid w:val="0010064E"/>
    <w:rPr>
      <w:rFonts w:ascii="Arial" w:hAnsi="Arial"/>
      <w:b/>
      <w:bCs/>
      <w:noProof/>
      <w:color w:val="000000"/>
      <w:lang w:val="en-US" w:eastAsia="en-US" w:bidi="ar-SA"/>
    </w:rPr>
  </w:style>
  <w:style w:type="paragraph" w:customStyle="1" w:styleId="Exar71">
    <w:name w:val="Exar71"/>
    <w:basedOn w:val="Footer"/>
    <w:rsid w:val="0010064E"/>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10064E"/>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10064E"/>
    <w:pPr>
      <w:tabs>
        <w:tab w:val="left" w:pos="2700"/>
      </w:tabs>
      <w:jc w:val="both"/>
    </w:pPr>
    <w:rPr>
      <w:szCs w:val="24"/>
    </w:rPr>
  </w:style>
  <w:style w:type="paragraph" w:customStyle="1" w:styleId="Anchor21">
    <w:name w:val="Anchor21"/>
    <w:rsid w:val="0010064E"/>
    <w:pPr>
      <w:keepNext/>
      <w:tabs>
        <w:tab w:val="left" w:pos="360"/>
      </w:tabs>
      <w:spacing w:before="240"/>
    </w:pPr>
    <w:rPr>
      <w:rFonts w:ascii="Arial" w:hAnsi="Arial"/>
      <w:b/>
      <w:sz w:val="4"/>
      <w:szCs w:val="4"/>
    </w:rPr>
  </w:style>
  <w:style w:type="paragraph" w:customStyle="1" w:styleId="Bullet141">
    <w:name w:val="Bullet141"/>
    <w:rsid w:val="0010064E"/>
    <w:pPr>
      <w:tabs>
        <w:tab w:val="left" w:pos="900"/>
      </w:tabs>
      <w:spacing w:before="120" w:line="280" w:lineRule="atLeast"/>
      <w:ind w:left="720" w:hanging="360"/>
    </w:pPr>
  </w:style>
  <w:style w:type="paragraph" w:customStyle="1" w:styleId="Bullet211">
    <w:name w:val="Bullet211"/>
    <w:rsid w:val="0010064E"/>
    <w:pPr>
      <w:spacing w:before="120"/>
      <w:ind w:left="1440" w:hanging="360"/>
    </w:pPr>
  </w:style>
  <w:style w:type="paragraph" w:customStyle="1" w:styleId="Bullet311">
    <w:name w:val="Bullet311"/>
    <w:rsid w:val="0010064E"/>
    <w:pPr>
      <w:tabs>
        <w:tab w:val="num" w:pos="1800"/>
      </w:tabs>
      <w:spacing w:before="120"/>
      <w:ind w:left="1800" w:hanging="360"/>
    </w:pPr>
  </w:style>
  <w:style w:type="paragraph" w:customStyle="1" w:styleId="Caution11">
    <w:name w:val="Caution11"/>
    <w:basedOn w:val="Normal"/>
    <w:rsid w:val="0010064E"/>
    <w:pPr>
      <w:tabs>
        <w:tab w:val="left" w:pos="936"/>
      </w:tabs>
      <w:ind w:right="864"/>
      <w:jc w:val="both"/>
    </w:pPr>
    <w:rPr>
      <w:rFonts w:ascii="Arial" w:hAnsi="Arial"/>
      <w:b/>
    </w:rPr>
  </w:style>
  <w:style w:type="paragraph" w:customStyle="1" w:styleId="CellBody11">
    <w:name w:val="CellBody11"/>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10064E"/>
    <w:pPr>
      <w:tabs>
        <w:tab w:val="left" w:pos="538"/>
      </w:tabs>
      <w:ind w:left="538" w:hanging="360"/>
    </w:pPr>
    <w:rPr>
      <w:sz w:val="18"/>
      <w:szCs w:val="18"/>
    </w:rPr>
  </w:style>
  <w:style w:type="paragraph" w:customStyle="1" w:styleId="CellHeading11">
    <w:name w:val="CellHeading11"/>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10064E"/>
    <w:pPr>
      <w:ind w:left="360" w:right="432"/>
    </w:pPr>
    <w:rPr>
      <w:sz w:val="18"/>
      <w:szCs w:val="18"/>
    </w:rPr>
  </w:style>
  <w:style w:type="paragraph" w:customStyle="1" w:styleId="Code11">
    <w:name w:val="Code11"/>
    <w:basedOn w:val="Normal"/>
    <w:rsid w:val="0010064E"/>
    <w:pPr>
      <w:tabs>
        <w:tab w:val="left" w:pos="3600"/>
        <w:tab w:val="left" w:pos="5760"/>
      </w:tabs>
    </w:pPr>
    <w:rPr>
      <w:rFonts w:ascii="Courier New" w:hAnsi="Courier New"/>
      <w:sz w:val="18"/>
      <w:szCs w:val="16"/>
    </w:rPr>
  </w:style>
  <w:style w:type="paragraph" w:customStyle="1" w:styleId="Equation11">
    <w:name w:val="Equation11"/>
    <w:rsid w:val="0010064E"/>
    <w:pPr>
      <w:tabs>
        <w:tab w:val="num" w:pos="720"/>
      </w:tabs>
      <w:spacing w:before="240" w:after="240"/>
      <w:ind w:left="864" w:hanging="504"/>
    </w:pPr>
    <w:rPr>
      <w:i/>
    </w:rPr>
  </w:style>
  <w:style w:type="paragraph" w:customStyle="1" w:styleId="Figure11">
    <w:name w:val="Figure11"/>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10064E"/>
    <w:pPr>
      <w:jc w:val="center"/>
    </w:pPr>
    <w:rPr>
      <w:rFonts w:ascii="Arial" w:hAnsi="Arial" w:cs="Helvetica"/>
      <w:sz w:val="16"/>
      <w:szCs w:val="16"/>
    </w:rPr>
  </w:style>
  <w:style w:type="character" w:customStyle="1" w:styleId="FooterChar21">
    <w:name w:val="Footer Char21"/>
    <w:basedOn w:val="DefaultParagraphFont"/>
    <w:uiPriority w:val="99"/>
    <w:rsid w:val="0010064E"/>
    <w:rPr>
      <w:rFonts w:ascii="Arial" w:hAnsi="Arial"/>
      <w:color w:val="000000"/>
      <w:sz w:val="16"/>
      <w:szCs w:val="16"/>
      <w:lang w:val="en-US" w:eastAsia="en-US" w:bidi="ar-SA"/>
    </w:rPr>
  </w:style>
  <w:style w:type="paragraph" w:customStyle="1" w:styleId="Footnote11">
    <w:name w:val="Footnote11"/>
    <w:basedOn w:val="Normal"/>
    <w:rsid w:val="0010064E"/>
    <w:pPr>
      <w:tabs>
        <w:tab w:val="left" w:pos="115"/>
        <w:tab w:val="left" w:pos="288"/>
      </w:tabs>
      <w:ind w:left="2333" w:hanging="173"/>
    </w:pPr>
    <w:rPr>
      <w:sz w:val="15"/>
      <w:szCs w:val="15"/>
    </w:rPr>
  </w:style>
  <w:style w:type="paragraph" w:customStyle="1" w:styleId="GlossTerm11">
    <w:name w:val="GlossTerm11"/>
    <w:basedOn w:val="Normal"/>
    <w:rsid w:val="0010064E"/>
    <w:rPr>
      <w:b/>
    </w:rPr>
  </w:style>
  <w:style w:type="paragraph" w:customStyle="1" w:styleId="HeadingFeature11">
    <w:name w:val="HeadingFeature11"/>
    <w:next w:val="Body"/>
    <w:rsid w:val="0010064E"/>
    <w:pPr>
      <w:spacing w:before="360" w:after="240"/>
    </w:pPr>
    <w:rPr>
      <w:rFonts w:ascii="Arial" w:hAnsi="Arial"/>
      <w:b/>
      <w:color w:val="2F4D87"/>
      <w:sz w:val="24"/>
    </w:rPr>
  </w:style>
  <w:style w:type="paragraph" w:customStyle="1" w:styleId="Indent111">
    <w:name w:val="Indent111"/>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10064E"/>
    <w:pPr>
      <w:tabs>
        <w:tab w:val="left" w:pos="1440"/>
      </w:tabs>
      <w:spacing w:before="120"/>
    </w:pPr>
    <w:rPr>
      <w:b/>
      <w:color w:val="2F4D87"/>
    </w:rPr>
  </w:style>
  <w:style w:type="paragraph" w:customStyle="1" w:styleId="RegisterDef11">
    <w:name w:val="Register Def11"/>
    <w:rsid w:val="0010064E"/>
    <w:pPr>
      <w:tabs>
        <w:tab w:val="center" w:pos="2160"/>
        <w:tab w:val="right" w:pos="6480"/>
      </w:tabs>
      <w:spacing w:before="240" w:after="240"/>
      <w:ind w:left="360"/>
    </w:pPr>
    <w:rPr>
      <w:rFonts w:ascii="Arial" w:hAnsi="Arial"/>
    </w:rPr>
  </w:style>
  <w:style w:type="paragraph" w:customStyle="1" w:styleId="Step211">
    <w:name w:val="Step211"/>
    <w:rsid w:val="0010064E"/>
    <w:pPr>
      <w:tabs>
        <w:tab w:val="left" w:pos="720"/>
        <w:tab w:val="right" w:pos="864"/>
        <w:tab w:val="left" w:pos="1080"/>
      </w:tabs>
      <w:ind w:left="1080" w:hanging="360"/>
    </w:pPr>
    <w:rPr>
      <w:rFonts w:ascii="Arial" w:hAnsi="Arial"/>
      <w:b/>
    </w:rPr>
  </w:style>
  <w:style w:type="paragraph" w:customStyle="1" w:styleId="Step311">
    <w:name w:val="Step311"/>
    <w:rsid w:val="0010064E"/>
    <w:pPr>
      <w:tabs>
        <w:tab w:val="num" w:pos="1440"/>
      </w:tabs>
      <w:ind w:left="1440" w:hanging="180"/>
    </w:pPr>
    <w:rPr>
      <w:rFonts w:ascii="Arial" w:hAnsi="Arial"/>
      <w:b/>
    </w:rPr>
  </w:style>
  <w:style w:type="paragraph" w:customStyle="1" w:styleId="TableFootnote11">
    <w:name w:val="TableFootnote11"/>
    <w:rsid w:val="0010064E"/>
    <w:pPr>
      <w:tabs>
        <w:tab w:val="left" w:pos="1743"/>
        <w:tab w:val="left" w:pos="1930"/>
      </w:tabs>
      <w:spacing w:before="240" w:after="240"/>
      <w:ind w:left="1742" w:hanging="187"/>
    </w:pPr>
    <w:rPr>
      <w:sz w:val="15"/>
      <w:szCs w:val="15"/>
    </w:rPr>
  </w:style>
  <w:style w:type="paragraph" w:customStyle="1" w:styleId="TableTitle11">
    <w:name w:val="TableTitle11"/>
    <w:rsid w:val="0010064E"/>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10064E"/>
    <w:pPr>
      <w:jc w:val="center"/>
    </w:pPr>
  </w:style>
  <w:style w:type="character" w:customStyle="1" w:styleId="Register11">
    <w:name w:val="Register11"/>
    <w:basedOn w:val="DefaultParagraphFont"/>
    <w:rsid w:val="0010064E"/>
    <w:rPr>
      <w:rFonts w:ascii="Arial" w:hAnsi="Arial"/>
      <w:b/>
      <w:sz w:val="20"/>
      <w:szCs w:val="20"/>
    </w:rPr>
  </w:style>
  <w:style w:type="paragraph" w:customStyle="1" w:styleId="HeadingPreface11">
    <w:name w:val="HeadingPreface11"/>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10064E"/>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10064E"/>
    <w:pPr>
      <w:spacing w:before="720" w:after="720" w:line="720" w:lineRule="exact"/>
      <w:ind w:left="432"/>
    </w:pPr>
    <w:rPr>
      <w:rFonts w:ascii="Arial" w:hAnsi="Arial"/>
      <w:b/>
      <w:color w:val="2F4D87"/>
      <w:sz w:val="44"/>
    </w:rPr>
  </w:style>
  <w:style w:type="paragraph" w:customStyle="1" w:styleId="BookTitle211">
    <w:name w:val="BookTitle211"/>
    <w:next w:val="Body"/>
    <w:rsid w:val="0010064E"/>
    <w:pPr>
      <w:spacing w:before="520" w:after="480" w:line="520" w:lineRule="exact"/>
      <w:ind w:left="432"/>
    </w:pPr>
    <w:rPr>
      <w:rFonts w:ascii="Arial" w:hAnsi="Arial"/>
      <w:b/>
      <w:color w:val="2F4D87"/>
      <w:sz w:val="40"/>
    </w:rPr>
  </w:style>
  <w:style w:type="paragraph" w:customStyle="1" w:styleId="DocumentType11">
    <w:name w:val="Document Type11"/>
    <w:rsid w:val="0010064E"/>
    <w:pPr>
      <w:spacing w:before="600" w:after="600" w:line="580" w:lineRule="exact"/>
      <w:ind w:left="432"/>
    </w:pPr>
    <w:rPr>
      <w:rFonts w:ascii="Arial" w:hAnsi="Arial"/>
      <w:b/>
      <w:sz w:val="36"/>
    </w:rPr>
  </w:style>
  <w:style w:type="paragraph" w:customStyle="1" w:styleId="InternalUseCover11">
    <w:name w:val="Internal Use Cover11"/>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10064E"/>
    <w:rPr>
      <w:rFonts w:ascii="Arial" w:hAnsi="Arial"/>
      <w:b/>
      <w:bCs/>
      <w:noProof/>
      <w:color w:val="000000"/>
      <w:lang w:val="en-US" w:eastAsia="en-US" w:bidi="ar-SA"/>
    </w:rPr>
  </w:style>
  <w:style w:type="paragraph" w:customStyle="1" w:styleId="GlossText11">
    <w:name w:val="GlossText11"/>
    <w:basedOn w:val="Normal"/>
    <w:rsid w:val="0010064E"/>
    <w:pPr>
      <w:tabs>
        <w:tab w:val="left" w:pos="1800"/>
      </w:tabs>
      <w:ind w:left="432"/>
    </w:pPr>
  </w:style>
  <w:style w:type="paragraph" w:customStyle="1" w:styleId="Exar81">
    <w:name w:val="Exar81"/>
    <w:basedOn w:val="Footer"/>
    <w:rsid w:val="0010064E"/>
    <w:pPr>
      <w:tabs>
        <w:tab w:val="clear" w:pos="9360"/>
        <w:tab w:val="left" w:pos="720"/>
        <w:tab w:val="right" w:pos="8640"/>
      </w:tabs>
    </w:pPr>
    <w:rPr>
      <w:b/>
      <w:color w:val="2F4D87"/>
    </w:rPr>
  </w:style>
  <w:style w:type="paragraph" w:customStyle="1" w:styleId="CONFIDENTIAL11">
    <w:name w:val="CONFIDENTIAL11"/>
    <w:rsid w:val="0010064E"/>
    <w:pPr>
      <w:jc w:val="right"/>
    </w:pPr>
    <w:rPr>
      <w:rFonts w:ascii="Arial" w:hAnsi="Arial"/>
      <w:b/>
      <w:color w:val="2F4D87"/>
      <w:sz w:val="44"/>
    </w:rPr>
  </w:style>
  <w:style w:type="character" w:customStyle="1" w:styleId="SIGNAL11">
    <w:name w:val="SIGNAL11"/>
    <w:rsid w:val="0010064E"/>
    <w:rPr>
      <w:rFonts w:ascii="Verdana" w:hAnsi="Verdana"/>
      <w:b/>
      <w:smallCaps/>
      <w:color w:val="000000"/>
      <w:sz w:val="20"/>
    </w:rPr>
  </w:style>
  <w:style w:type="paragraph" w:customStyle="1" w:styleId="Notetext11">
    <w:name w:val="Notetext11"/>
    <w:next w:val="Body"/>
    <w:rsid w:val="0010064E"/>
    <w:pPr>
      <w:ind w:left="547" w:right="1080"/>
      <w:jc w:val="both"/>
    </w:pPr>
  </w:style>
  <w:style w:type="paragraph" w:customStyle="1" w:styleId="PageNumbereven11">
    <w:name w:val="Page Number(even)11"/>
    <w:basedOn w:val="Footer"/>
    <w:semiHidden/>
    <w:rsid w:val="0010064E"/>
  </w:style>
  <w:style w:type="paragraph" w:customStyle="1" w:styleId="Headereven11">
    <w:name w:val="Header(even)11"/>
    <w:basedOn w:val="Header"/>
    <w:rsid w:val="0010064E"/>
    <w:pPr>
      <w:tabs>
        <w:tab w:val="clear" w:pos="9270"/>
      </w:tabs>
    </w:pPr>
  </w:style>
  <w:style w:type="paragraph" w:customStyle="1" w:styleId="Footereven11">
    <w:name w:val="Footer(even)11"/>
    <w:basedOn w:val="Footer"/>
    <w:rsid w:val="0010064E"/>
    <w:pPr>
      <w:ind w:right="-90"/>
    </w:pPr>
  </w:style>
  <w:style w:type="paragraph" w:customStyle="1" w:styleId="Glossary11">
    <w:name w:val="Glossary11"/>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10064E"/>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10064E"/>
    <w:rPr>
      <w:rFonts w:ascii="Arial" w:hAnsi="Arial"/>
      <w:b/>
      <w:caps/>
      <w:sz w:val="22"/>
      <w:szCs w:val="20"/>
    </w:rPr>
  </w:style>
  <w:style w:type="paragraph" w:customStyle="1" w:styleId="HeaderNumber11">
    <w:name w:val="HeaderNumber11"/>
    <w:rsid w:val="0010064E"/>
    <w:rPr>
      <w:rFonts w:ascii="Arial" w:hAnsi="Arial"/>
      <w:b/>
      <w:color w:val="002B5C"/>
      <w:sz w:val="48"/>
    </w:rPr>
  </w:style>
  <w:style w:type="paragraph" w:customStyle="1" w:styleId="Addendum211">
    <w:name w:val="Addendum211"/>
    <w:next w:val="SpecNo"/>
    <w:rsid w:val="0010064E"/>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10064E"/>
  </w:style>
  <w:style w:type="paragraph" w:customStyle="1" w:styleId="SpecNo110">
    <w:name w:val="SpecNo11"/>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10064E"/>
    <w:pPr>
      <w:spacing w:before="120"/>
      <w:ind w:left="1800" w:hanging="1800"/>
    </w:pPr>
  </w:style>
  <w:style w:type="paragraph" w:customStyle="1" w:styleId="Addendum112">
    <w:name w:val="Addendum+11"/>
    <w:basedOn w:val="Addendum"/>
    <w:next w:val="Body"/>
    <w:rsid w:val="0010064E"/>
    <w:pPr>
      <w:numPr>
        <w:numId w:val="0"/>
      </w:numPr>
      <w:tabs>
        <w:tab w:val="num" w:pos="720"/>
      </w:tabs>
      <w:ind w:left="360" w:hanging="360"/>
    </w:pPr>
    <w:rPr>
      <w:sz w:val="44"/>
    </w:rPr>
  </w:style>
  <w:style w:type="paragraph" w:customStyle="1" w:styleId="DocChangeNo11">
    <w:name w:val="DocChangeNo.+11"/>
    <w:basedOn w:val="DocChangeNo"/>
    <w:rsid w:val="0010064E"/>
    <w:pPr>
      <w:numPr>
        <w:numId w:val="0"/>
      </w:numPr>
      <w:tabs>
        <w:tab w:val="num" w:pos="1260"/>
      </w:tabs>
      <w:ind w:left="1260" w:hanging="1260"/>
    </w:pPr>
  </w:style>
  <w:style w:type="paragraph" w:customStyle="1" w:styleId="DocChangeNo110">
    <w:name w:val="DocChangeNo.11"/>
    <w:next w:val="DocChangeNo0"/>
    <w:rsid w:val="0010064E"/>
    <w:pPr>
      <w:tabs>
        <w:tab w:val="num" w:pos="1260"/>
      </w:tabs>
      <w:spacing w:before="120"/>
      <w:ind w:left="1260" w:hanging="1260"/>
    </w:pPr>
  </w:style>
  <w:style w:type="paragraph" w:customStyle="1" w:styleId="Addendum2110">
    <w:name w:val="Addendum2+11"/>
    <w:basedOn w:val="Addendum2"/>
    <w:rsid w:val="0010064E"/>
    <w:rPr>
      <w:sz w:val="32"/>
    </w:rPr>
  </w:style>
  <w:style w:type="paragraph" w:customStyle="1" w:styleId="CellHeadingUnder11">
    <w:name w:val="CellHeadingUnder11"/>
    <w:basedOn w:val="CellHeading"/>
    <w:next w:val="CellBody"/>
    <w:rsid w:val="0010064E"/>
    <w:rPr>
      <w:u w:val="single"/>
    </w:rPr>
  </w:style>
  <w:style w:type="paragraph" w:customStyle="1" w:styleId="CellNoteHeading11">
    <w:name w:val="CellNoteHeading11"/>
    <w:next w:val="CellNote"/>
    <w:rsid w:val="0010064E"/>
    <w:pPr>
      <w:tabs>
        <w:tab w:val="num" w:pos="648"/>
      </w:tabs>
      <w:ind w:left="648" w:hanging="648"/>
    </w:pPr>
    <w:rPr>
      <w:rFonts w:ascii="Arial" w:hAnsi="Arial"/>
      <w:b/>
      <w:szCs w:val="18"/>
    </w:rPr>
  </w:style>
  <w:style w:type="character" w:customStyle="1" w:styleId="Function11">
    <w:name w:val="Function11"/>
    <w:basedOn w:val="DefaultParagraphFont"/>
    <w:rsid w:val="0010064E"/>
    <w:rPr>
      <w:rFonts w:ascii="Courier New" w:hAnsi="Courier New"/>
      <w:b/>
      <w:sz w:val="20"/>
    </w:rPr>
  </w:style>
  <w:style w:type="paragraph" w:customStyle="1" w:styleId="CellHeadingFieldDesc11">
    <w:name w:val="CellHeadingField|Desc11"/>
    <w:rsid w:val="0010064E"/>
    <w:rPr>
      <w:rFonts w:ascii="Arial" w:hAnsi="Arial"/>
      <w:b/>
    </w:rPr>
  </w:style>
  <w:style w:type="character" w:customStyle="1" w:styleId="REGISTERBITFIELD110">
    <w:name w:val="REGISTER|BIT|FIELD11"/>
    <w:basedOn w:val="DefaultParagraphFont"/>
    <w:rsid w:val="0010064E"/>
    <w:rPr>
      <w:rFonts w:ascii="Arial" w:hAnsi="Arial"/>
      <w:b/>
      <w:caps/>
      <w:sz w:val="20"/>
      <w:szCs w:val="20"/>
    </w:rPr>
  </w:style>
  <w:style w:type="paragraph" w:customStyle="1" w:styleId="REGISTERBITFIELDCELL11">
    <w:name w:val="REGISTER|BIT|FIELDCELL11"/>
    <w:basedOn w:val="CellBody"/>
    <w:rsid w:val="0010064E"/>
    <w:rPr>
      <w:rFonts w:ascii="Arial" w:hAnsi="Arial"/>
      <w:b/>
      <w:caps/>
    </w:rPr>
  </w:style>
  <w:style w:type="paragraph" w:customStyle="1" w:styleId="Contents11">
    <w:name w:val="Contents11"/>
    <w:basedOn w:val="Title"/>
    <w:rsid w:val="0010064E"/>
    <w:rPr>
      <w:szCs w:val="40"/>
    </w:rPr>
  </w:style>
  <w:style w:type="paragraph" w:customStyle="1" w:styleId="ExarConfidential11">
    <w:name w:val="Exar Confidential11"/>
    <w:basedOn w:val="Footer"/>
    <w:rsid w:val="0010064E"/>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10064E"/>
    <w:rPr>
      <w:rFonts w:ascii="Arial" w:eastAsiaTheme="minorEastAsia" w:hAnsi="Arial"/>
      <w:b/>
      <w:bCs/>
      <w:color w:val="2F4D87"/>
      <w:sz w:val="16"/>
      <w:szCs w:val="16"/>
      <w:lang w:val="en-US" w:eastAsia="en-US" w:bidi="ar-SA"/>
    </w:rPr>
  </w:style>
  <w:style w:type="table" w:customStyle="1" w:styleId="HifnTable11">
    <w:name w:val="Hifn Table11"/>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10064E"/>
    <w:rPr>
      <w:rFonts w:ascii="Arial" w:hAnsi="Arial"/>
      <w:sz w:val="16"/>
    </w:rPr>
  </w:style>
  <w:style w:type="character" w:customStyle="1" w:styleId="Address11">
    <w:name w:val="Address11"/>
    <w:basedOn w:val="DefaultParagraphFont"/>
    <w:rsid w:val="0010064E"/>
    <w:rPr>
      <w:rFonts w:ascii="Arial" w:hAnsi="Arial"/>
      <w:i/>
      <w:sz w:val="22"/>
    </w:rPr>
  </w:style>
  <w:style w:type="paragraph" w:customStyle="1" w:styleId="Preliminary11">
    <w:name w:val="Preliminary11"/>
    <w:rsid w:val="0010064E"/>
    <w:pPr>
      <w:jc w:val="center"/>
    </w:pPr>
    <w:rPr>
      <w:rFonts w:ascii="Arial" w:hAnsi="Arial"/>
      <w:b/>
      <w:color w:val="002B5C"/>
      <w:sz w:val="16"/>
      <w:szCs w:val="16"/>
    </w:rPr>
  </w:style>
  <w:style w:type="character" w:customStyle="1" w:styleId="PreliminaryChar11">
    <w:name w:val="Preliminary Char11"/>
    <w:basedOn w:val="DefaultParagraphFont"/>
    <w:rsid w:val="0010064E"/>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10064E"/>
    <w:rPr>
      <w:rFonts w:ascii="Tahoma" w:hAnsi="Tahoma" w:cs="Tahoma"/>
      <w:sz w:val="16"/>
      <w:szCs w:val="16"/>
    </w:rPr>
  </w:style>
  <w:style w:type="paragraph" w:customStyle="1" w:styleId="Appendix110">
    <w:name w:val="Appendix11"/>
    <w:next w:val="Body"/>
    <w:rsid w:val="0010064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10064E"/>
  </w:style>
  <w:style w:type="character" w:customStyle="1" w:styleId="CommentSubjectChar21">
    <w:name w:val="Comment Subject Char21"/>
    <w:basedOn w:val="CommentTextChar"/>
    <w:uiPriority w:val="99"/>
    <w:semiHidden/>
    <w:rsid w:val="0010064E"/>
    <w:rPr>
      <w:rFonts w:eastAsiaTheme="minorEastAsia"/>
      <w:b/>
    </w:rPr>
  </w:style>
  <w:style w:type="paragraph" w:customStyle="1" w:styleId="copyright11">
    <w:name w:val="copyright11"/>
    <w:basedOn w:val="Body"/>
    <w:rsid w:val="0010064E"/>
    <w:pPr>
      <w:tabs>
        <w:tab w:val="left" w:pos="9360"/>
      </w:tabs>
    </w:pPr>
    <w:rPr>
      <w:sz w:val="14"/>
      <w:szCs w:val="14"/>
    </w:rPr>
  </w:style>
  <w:style w:type="paragraph" w:customStyle="1" w:styleId="FunctionCall11">
    <w:name w:val="Function Call11"/>
    <w:next w:val="Body"/>
    <w:rsid w:val="0010064E"/>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10064E"/>
    <w:pPr>
      <w:numPr>
        <w:ilvl w:val="0"/>
        <w:numId w:val="0"/>
      </w:numPr>
      <w:tabs>
        <w:tab w:val="num" w:pos="720"/>
        <w:tab w:val="num" w:pos="1440"/>
      </w:tabs>
      <w:ind w:left="720" w:hanging="720"/>
    </w:pPr>
  </w:style>
  <w:style w:type="paragraph" w:customStyle="1" w:styleId="Appendix211">
    <w:name w:val="Appendix 211"/>
    <w:basedOn w:val="Appendix1"/>
    <w:next w:val="Body"/>
    <w:rsid w:val="0010064E"/>
    <w:pPr>
      <w:numPr>
        <w:numId w:val="0"/>
      </w:numPr>
      <w:tabs>
        <w:tab w:val="num" w:pos="918"/>
        <w:tab w:val="num" w:pos="1440"/>
      </w:tabs>
      <w:ind w:left="864" w:hanging="864"/>
    </w:pPr>
  </w:style>
  <w:style w:type="table" w:customStyle="1" w:styleId="HifnParameter11">
    <w:name w:val="Hifn Parameter11"/>
    <w:basedOn w:val="TableNormal"/>
    <w:rsid w:val="0010064E"/>
    <w:rPr>
      <w:sz w:val="18"/>
    </w:rPr>
    <w:tblPr/>
  </w:style>
  <w:style w:type="paragraph" w:customStyle="1" w:styleId="CellHeadingBlue11">
    <w:name w:val="Cell Heading Blue11"/>
    <w:basedOn w:val="CellHeading"/>
    <w:next w:val="Body"/>
    <w:rsid w:val="0010064E"/>
    <w:pPr>
      <w:tabs>
        <w:tab w:val="clear" w:pos="720"/>
      </w:tabs>
    </w:pPr>
    <w:rPr>
      <w:color w:val="2F4D87"/>
      <w:sz w:val="18"/>
    </w:rPr>
  </w:style>
  <w:style w:type="paragraph" w:customStyle="1" w:styleId="ListNumber211">
    <w:name w:val="ListNumber211"/>
    <w:basedOn w:val="Body"/>
    <w:rsid w:val="0010064E"/>
    <w:pPr>
      <w:ind w:left="1440" w:hanging="360"/>
    </w:pPr>
  </w:style>
  <w:style w:type="paragraph" w:customStyle="1" w:styleId="Command51">
    <w:name w:val="Command5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10064E"/>
    <w:rPr>
      <w:rFonts w:ascii="Courier New" w:hAnsi="Courier New" w:cs="Courier New"/>
      <w:color w:val="auto"/>
      <w:kern w:val="0"/>
    </w:rPr>
  </w:style>
  <w:style w:type="character" w:customStyle="1" w:styleId="MessageCommand11">
    <w:name w:val="Message Command11"/>
    <w:basedOn w:val="DefaultParagraphFont"/>
    <w:uiPriority w:val="1"/>
    <w:qFormat/>
    <w:rsid w:val="0010064E"/>
    <w:rPr>
      <w:rFonts w:ascii="Courier New" w:hAnsi="Courier New" w:cs="Courier New"/>
    </w:rPr>
  </w:style>
  <w:style w:type="character" w:customStyle="1" w:styleId="apple-style-span11">
    <w:name w:val="apple-style-span11"/>
    <w:basedOn w:val="DefaultParagraphFont"/>
    <w:rsid w:val="0010064E"/>
  </w:style>
  <w:style w:type="character" w:customStyle="1" w:styleId="apple-converted-space11">
    <w:name w:val="apple-converted-space11"/>
    <w:basedOn w:val="DefaultParagraphFont"/>
    <w:rsid w:val="0010064E"/>
  </w:style>
  <w:style w:type="character" w:customStyle="1" w:styleId="SubtitleChar21">
    <w:name w:val="Subtitle Char21"/>
    <w:basedOn w:val="DefaultParagraphFont"/>
    <w:uiPriority w:val="11"/>
    <w:rsid w:val="0010064E"/>
    <w:rPr>
      <w:color w:val="5A5A5A" w:themeColor="text1" w:themeTint="A5"/>
      <w:spacing w:val="10"/>
    </w:rPr>
  </w:style>
  <w:style w:type="character" w:customStyle="1" w:styleId="QuoteChar21">
    <w:name w:val="Quote Char21"/>
    <w:basedOn w:val="DefaultParagraphFont"/>
    <w:uiPriority w:val="29"/>
    <w:rsid w:val="0010064E"/>
    <w:rPr>
      <w:i/>
      <w:iCs/>
      <w:color w:val="000000" w:themeColor="text1"/>
    </w:rPr>
  </w:style>
  <w:style w:type="character" w:customStyle="1" w:styleId="IntenseQuoteChar21">
    <w:name w:val="Intense Quote Char21"/>
    <w:basedOn w:val="DefaultParagraphFont"/>
    <w:uiPriority w:val="30"/>
    <w:rsid w:val="0010064E"/>
    <w:rPr>
      <w:color w:val="000000" w:themeColor="text1"/>
      <w:shd w:val="clear" w:color="auto" w:fill="F2F2F2" w:themeFill="background1" w:themeFillShade="F2"/>
    </w:rPr>
  </w:style>
  <w:style w:type="character" w:customStyle="1" w:styleId="highlight11">
    <w:name w:val="highlight11"/>
    <w:basedOn w:val="DefaultParagraphFont"/>
    <w:rsid w:val="0010064E"/>
  </w:style>
  <w:style w:type="paragraph" w:customStyle="1" w:styleId="Default11">
    <w:name w:val="Default11"/>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10064E"/>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10064E"/>
    <w:pPr>
      <w:spacing w:before="360"/>
    </w:pPr>
    <w:rPr>
      <w:i/>
      <w:sz w:val="36"/>
    </w:rPr>
  </w:style>
  <w:style w:type="paragraph" w:customStyle="1" w:styleId="Heading2nonumber11">
    <w:name w:val="Heading 2 no number11"/>
    <w:basedOn w:val="Heading2"/>
    <w:next w:val="Body"/>
    <w:rsid w:val="0010064E"/>
    <w:pPr>
      <w:numPr>
        <w:ilvl w:val="0"/>
        <w:numId w:val="0"/>
      </w:numPr>
      <w:suppressLineNumbers/>
      <w:outlineLvl w:val="9"/>
    </w:pPr>
  </w:style>
  <w:style w:type="paragraph" w:customStyle="1" w:styleId="DocumentRevision11">
    <w:name w:val="Document Revision11"/>
    <w:basedOn w:val="Body"/>
    <w:qFormat/>
    <w:rsid w:val="0010064E"/>
    <w:pPr>
      <w:tabs>
        <w:tab w:val="clear" w:pos="2700"/>
        <w:tab w:val="left" w:pos="1440"/>
        <w:tab w:val="left" w:pos="2160"/>
      </w:tabs>
    </w:pPr>
    <w:rPr>
      <w:b/>
      <w:sz w:val="24"/>
    </w:rPr>
  </w:style>
  <w:style w:type="table" w:customStyle="1" w:styleId="ListTable3-Accent1111">
    <w:name w:val="List Table 3 - Accent 1111"/>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10064E"/>
    <w:rPr>
      <w:rFonts w:ascii="Arial" w:hAnsi="Arial" w:cs="Courier New"/>
      <w:b/>
      <w:sz w:val="20"/>
    </w:rPr>
  </w:style>
  <w:style w:type="paragraph" w:customStyle="1" w:styleId="ImportantNote61">
    <w:name w:val="Important Note6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10064E"/>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10064E"/>
    <w:pPr>
      <w:spacing w:after="200"/>
    </w:pPr>
    <w:rPr>
      <w:lang w:eastAsia="ja-JP"/>
    </w:rPr>
  </w:style>
  <w:style w:type="table" w:customStyle="1" w:styleId="LightList-Accent1111">
    <w:name w:val="Light List - Accent 1111"/>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10064E"/>
    <w:rPr>
      <w:rFonts w:ascii="Palatino Linotype" w:eastAsia="Palatino Linotype" w:hAnsi="Palatino Linotype"/>
      <w:sz w:val="20"/>
      <w:szCs w:val="20"/>
    </w:rPr>
  </w:style>
  <w:style w:type="paragraph" w:customStyle="1" w:styleId="TableParagraph11">
    <w:name w:val="Table Paragraph11"/>
    <w:basedOn w:val="Normal"/>
    <w:uiPriority w:val="1"/>
    <w:qFormat/>
    <w:rsid w:val="0010064E"/>
    <w:pPr>
      <w:widowControl w:val="0"/>
      <w:spacing w:after="0" w:line="240" w:lineRule="auto"/>
    </w:pPr>
    <w:rPr>
      <w:rFonts w:eastAsiaTheme="minorHAnsi"/>
    </w:rPr>
  </w:style>
  <w:style w:type="character" w:customStyle="1" w:styleId="MessageandCommand11">
    <w:name w:val="Message and Command11"/>
    <w:basedOn w:val="MessagesandCommands"/>
    <w:qFormat/>
    <w:rsid w:val="0010064E"/>
    <w:rPr>
      <w:rFonts w:ascii="Courier New" w:hAnsi="Courier New" w:cs="Courier New"/>
      <w:b w:val="0"/>
      <w:sz w:val="22"/>
    </w:rPr>
  </w:style>
  <w:style w:type="character" w:customStyle="1" w:styleId="BodyText2Char21">
    <w:name w:val="Body Text 2 Char21"/>
    <w:basedOn w:val="DefaultParagraphFont"/>
    <w:semiHidden/>
    <w:rsid w:val="0010064E"/>
  </w:style>
  <w:style w:type="character" w:customStyle="1" w:styleId="BodyText3Char21">
    <w:name w:val="Body Text 3 Char21"/>
    <w:basedOn w:val="DefaultParagraphFont"/>
    <w:semiHidden/>
    <w:rsid w:val="0010064E"/>
    <w:rPr>
      <w:sz w:val="16"/>
      <w:szCs w:val="16"/>
    </w:rPr>
  </w:style>
  <w:style w:type="character" w:customStyle="1" w:styleId="BodyTextIndentChar21">
    <w:name w:val="Body Text Indent Char21"/>
    <w:basedOn w:val="DefaultParagraphFont"/>
    <w:semiHidden/>
    <w:rsid w:val="0010064E"/>
  </w:style>
  <w:style w:type="character" w:customStyle="1" w:styleId="BodyTextFirstIndent2Char21">
    <w:name w:val="Body Text First Indent 2 Char21"/>
    <w:basedOn w:val="BodyTextIndentChar"/>
    <w:semiHidden/>
    <w:rsid w:val="0010064E"/>
  </w:style>
  <w:style w:type="character" w:customStyle="1" w:styleId="BodyTextIndent2Char21">
    <w:name w:val="Body Text Indent 2 Char21"/>
    <w:basedOn w:val="DefaultParagraphFont"/>
    <w:semiHidden/>
    <w:rsid w:val="0010064E"/>
  </w:style>
  <w:style w:type="character" w:customStyle="1" w:styleId="BodyTextIndent3Char21">
    <w:name w:val="Body Text Indent 3 Char21"/>
    <w:basedOn w:val="DefaultParagraphFont"/>
    <w:semiHidden/>
    <w:rsid w:val="0010064E"/>
    <w:rPr>
      <w:sz w:val="16"/>
      <w:szCs w:val="16"/>
    </w:rPr>
  </w:style>
  <w:style w:type="character" w:customStyle="1" w:styleId="E-mailSignatureChar21">
    <w:name w:val="E-mail Signature Char21"/>
    <w:basedOn w:val="DefaultParagraphFont"/>
    <w:semiHidden/>
    <w:rsid w:val="0010064E"/>
  </w:style>
  <w:style w:type="character" w:customStyle="1" w:styleId="HTMLAddressChar21">
    <w:name w:val="HTML Address Char21"/>
    <w:basedOn w:val="DefaultParagraphFont"/>
    <w:semiHidden/>
    <w:rsid w:val="0010064E"/>
    <w:rPr>
      <w:i/>
      <w:iCs/>
    </w:rPr>
  </w:style>
  <w:style w:type="character" w:customStyle="1" w:styleId="MessageHeaderChar21">
    <w:name w:val="Message Header Char21"/>
    <w:basedOn w:val="DefaultParagraphFont"/>
    <w:semiHidden/>
    <w:rsid w:val="0010064E"/>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10064E"/>
    <w:rPr>
      <w:rFonts w:ascii="Consolas" w:hAnsi="Consolas" w:cs="Consolas"/>
      <w:sz w:val="21"/>
      <w:szCs w:val="21"/>
    </w:rPr>
  </w:style>
  <w:style w:type="character" w:customStyle="1" w:styleId="SignatureChar21">
    <w:name w:val="Signature Char21"/>
    <w:basedOn w:val="DefaultParagraphFont"/>
    <w:semiHidden/>
    <w:rsid w:val="0010064E"/>
  </w:style>
  <w:style w:type="paragraph" w:customStyle="1" w:styleId="BackPageCenter11">
    <w:name w:val="Back Page Center11"/>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10064E"/>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10064E"/>
    <w:pPr>
      <w:jc w:val="center"/>
    </w:pPr>
  </w:style>
  <w:style w:type="character" w:customStyle="1" w:styleId="HeaderChar91">
    <w:name w:val="Header Char91"/>
    <w:basedOn w:val="DefaultParagraphFont"/>
    <w:uiPriority w:val="99"/>
    <w:rsid w:val="0010064E"/>
    <w:rPr>
      <w:rFonts w:ascii="Arial" w:hAnsi="Arial"/>
      <w:b/>
      <w:bCs/>
      <w:noProof/>
      <w:color w:val="000000"/>
      <w:lang w:val="en-US" w:eastAsia="en-US" w:bidi="ar-SA"/>
    </w:rPr>
  </w:style>
  <w:style w:type="paragraph" w:customStyle="1" w:styleId="Exar91">
    <w:name w:val="Exar91"/>
    <w:basedOn w:val="Footer"/>
    <w:rsid w:val="0010064E"/>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15">
    <w:name w:val="FooterCentered15"/>
    <w:basedOn w:val="Footer"/>
    <w:rsid w:val="0010064E"/>
    <w:pPr>
      <w:jc w:val="center"/>
    </w:pPr>
  </w:style>
  <w:style w:type="character" w:customStyle="1" w:styleId="HeaderChar15">
    <w:name w:val="Header Char15"/>
    <w:basedOn w:val="DefaultParagraphFont"/>
    <w:uiPriority w:val="99"/>
    <w:rsid w:val="0010064E"/>
    <w:rPr>
      <w:rFonts w:ascii="Arial" w:hAnsi="Arial"/>
      <w:b/>
      <w:bCs/>
      <w:noProof/>
      <w:color w:val="000000"/>
      <w:lang w:val="en-US" w:eastAsia="en-US" w:bidi="ar-SA"/>
    </w:rPr>
  </w:style>
  <w:style w:type="paragraph" w:customStyle="1" w:styleId="Exar15">
    <w:name w:val="Exar15"/>
    <w:basedOn w:val="Footer"/>
    <w:rsid w:val="0010064E"/>
    <w:pPr>
      <w:tabs>
        <w:tab w:val="clear" w:pos="9360"/>
        <w:tab w:val="left" w:pos="720"/>
        <w:tab w:val="right" w:pos="8640"/>
      </w:tabs>
    </w:pPr>
    <w:rPr>
      <w:b/>
      <w:color w:val="2F4D87"/>
    </w:rPr>
  </w:style>
  <w:style w:type="paragraph" w:customStyle="1" w:styleId="Command9">
    <w:name w:val="Command9"/>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10064E"/>
    <w:pPr>
      <w:tabs>
        <w:tab w:val="left" w:pos="2700"/>
      </w:tabs>
      <w:jc w:val="both"/>
    </w:pPr>
    <w:rPr>
      <w:szCs w:val="24"/>
    </w:rPr>
  </w:style>
  <w:style w:type="paragraph" w:customStyle="1" w:styleId="FooterCentered16">
    <w:name w:val="FooterCentered16"/>
    <w:basedOn w:val="Footer"/>
    <w:rsid w:val="0010064E"/>
    <w:pPr>
      <w:jc w:val="center"/>
    </w:pPr>
  </w:style>
  <w:style w:type="character" w:customStyle="1" w:styleId="HeaderChar16">
    <w:name w:val="Header Char16"/>
    <w:basedOn w:val="DefaultParagraphFont"/>
    <w:uiPriority w:val="99"/>
    <w:rsid w:val="0010064E"/>
    <w:rPr>
      <w:rFonts w:ascii="Arial" w:hAnsi="Arial"/>
      <w:b/>
      <w:bCs/>
      <w:noProof/>
      <w:color w:val="000000"/>
      <w:lang w:val="en-US" w:eastAsia="en-US" w:bidi="ar-SA"/>
    </w:rPr>
  </w:style>
  <w:style w:type="paragraph" w:customStyle="1" w:styleId="Exar16">
    <w:name w:val="Exar16"/>
    <w:basedOn w:val="Footer"/>
    <w:rsid w:val="0010064E"/>
    <w:pPr>
      <w:tabs>
        <w:tab w:val="clear" w:pos="9360"/>
        <w:tab w:val="left" w:pos="720"/>
        <w:tab w:val="right" w:pos="8640"/>
      </w:tabs>
    </w:pPr>
    <w:rPr>
      <w:b/>
      <w:color w:val="2F4D87"/>
    </w:rPr>
  </w:style>
  <w:style w:type="paragraph" w:customStyle="1" w:styleId="ImportantNote10">
    <w:name w:val="Important Note10"/>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14">
    <w:name w:val="Body14"/>
    <w:qFormat/>
    <w:rsid w:val="0010064E"/>
    <w:pPr>
      <w:tabs>
        <w:tab w:val="left" w:pos="2700"/>
      </w:tabs>
      <w:jc w:val="both"/>
    </w:pPr>
    <w:rPr>
      <w:szCs w:val="24"/>
    </w:rPr>
  </w:style>
  <w:style w:type="paragraph" w:customStyle="1" w:styleId="Bullet18">
    <w:name w:val="Bullet18"/>
    <w:rsid w:val="0010064E"/>
    <w:pPr>
      <w:tabs>
        <w:tab w:val="left" w:pos="900"/>
      </w:tabs>
      <w:spacing w:before="120" w:line="280" w:lineRule="atLeast"/>
      <w:ind w:left="720" w:hanging="360"/>
    </w:pPr>
  </w:style>
  <w:style w:type="paragraph" w:customStyle="1" w:styleId="FooterCentered17">
    <w:name w:val="FooterCentered17"/>
    <w:basedOn w:val="Footer"/>
    <w:rsid w:val="0010064E"/>
    <w:pPr>
      <w:jc w:val="center"/>
    </w:pPr>
  </w:style>
  <w:style w:type="character" w:customStyle="1" w:styleId="HeaderChar17">
    <w:name w:val="Header Char17"/>
    <w:basedOn w:val="DefaultParagraphFont"/>
    <w:uiPriority w:val="99"/>
    <w:rsid w:val="0010064E"/>
    <w:rPr>
      <w:rFonts w:ascii="Arial" w:hAnsi="Arial"/>
      <w:b/>
      <w:bCs/>
      <w:noProof/>
      <w:color w:val="000000"/>
      <w:lang w:val="en-US" w:eastAsia="en-US" w:bidi="ar-SA"/>
    </w:rPr>
  </w:style>
  <w:style w:type="paragraph" w:customStyle="1" w:styleId="Exar17">
    <w:name w:val="Exar17"/>
    <w:basedOn w:val="Footer"/>
    <w:rsid w:val="0010064E"/>
    <w:pPr>
      <w:tabs>
        <w:tab w:val="clear" w:pos="9360"/>
        <w:tab w:val="left" w:pos="720"/>
        <w:tab w:val="right" w:pos="8640"/>
      </w:tabs>
    </w:pPr>
    <w:rPr>
      <w:b/>
      <w:color w:val="2F4D87"/>
    </w:rPr>
  </w:style>
  <w:style w:type="paragraph" w:customStyle="1" w:styleId="Command10">
    <w:name w:val="Command10"/>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10064E"/>
    <w:rPr>
      <w:rFonts w:ascii="Arial" w:hAnsi="Arial" w:cs="Courier New"/>
      <w:b/>
      <w:sz w:val="20"/>
    </w:rPr>
  </w:style>
  <w:style w:type="character" w:customStyle="1" w:styleId="Heading3Char111">
    <w:name w:val="Heading 3 Char111"/>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10064E"/>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10064E"/>
    <w:rPr>
      <w:rFonts w:ascii="Arial" w:hAnsi="Arial"/>
      <w:color w:val="000000"/>
      <w:sz w:val="16"/>
      <w:szCs w:val="16"/>
      <w:lang w:val="en-US" w:eastAsia="en-US" w:bidi="ar-SA"/>
    </w:rPr>
  </w:style>
  <w:style w:type="character" w:customStyle="1" w:styleId="TitleChar111">
    <w:name w:val="Title Char111"/>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10064E"/>
    <w:pPr>
      <w:jc w:val="center"/>
    </w:pPr>
  </w:style>
  <w:style w:type="character" w:customStyle="1" w:styleId="HeaderChar111">
    <w:name w:val="Header Char111"/>
    <w:basedOn w:val="DefaultParagraphFont"/>
    <w:uiPriority w:val="99"/>
    <w:rsid w:val="0010064E"/>
    <w:rPr>
      <w:rFonts w:ascii="Arial" w:hAnsi="Arial"/>
      <w:b/>
      <w:bCs/>
      <w:noProof/>
      <w:color w:val="000000"/>
      <w:lang w:val="en-US" w:eastAsia="en-US" w:bidi="ar-SA"/>
    </w:rPr>
  </w:style>
  <w:style w:type="paragraph" w:customStyle="1" w:styleId="Exar111">
    <w:name w:val="Exar111"/>
    <w:basedOn w:val="Footer"/>
    <w:rsid w:val="0010064E"/>
    <w:pPr>
      <w:tabs>
        <w:tab w:val="clear" w:pos="9360"/>
        <w:tab w:val="left" w:pos="720"/>
        <w:tab w:val="right" w:pos="8640"/>
      </w:tabs>
    </w:pPr>
    <w:rPr>
      <w:b/>
      <w:color w:val="2F4D87"/>
    </w:rPr>
  </w:style>
  <w:style w:type="character" w:customStyle="1" w:styleId="NoteHeadingChar11">
    <w:name w:val="Note Heading Char11"/>
    <w:basedOn w:val="DefaultParagraphFont"/>
    <w:rsid w:val="0010064E"/>
    <w:rPr>
      <w:b/>
    </w:rPr>
  </w:style>
  <w:style w:type="character" w:customStyle="1" w:styleId="BalloonTextChar111">
    <w:name w:val="Balloon Text Char111"/>
    <w:basedOn w:val="DefaultParagraphFont"/>
    <w:uiPriority w:val="99"/>
    <w:semiHidden/>
    <w:rsid w:val="0010064E"/>
    <w:rPr>
      <w:rFonts w:ascii="Tahoma" w:hAnsi="Tahoma" w:cs="Tahoma"/>
      <w:sz w:val="16"/>
      <w:szCs w:val="16"/>
    </w:rPr>
  </w:style>
  <w:style w:type="character" w:customStyle="1" w:styleId="ClosingChar11">
    <w:name w:val="Closing Char11"/>
    <w:basedOn w:val="DefaultParagraphFont"/>
    <w:rsid w:val="0010064E"/>
  </w:style>
  <w:style w:type="character" w:customStyle="1" w:styleId="CommentTextChar111">
    <w:name w:val="Comment Text Char111"/>
    <w:basedOn w:val="DefaultParagraphFont"/>
    <w:uiPriority w:val="99"/>
    <w:semiHidden/>
    <w:rsid w:val="0010064E"/>
  </w:style>
  <w:style w:type="character" w:customStyle="1" w:styleId="CommentSubjectChar111">
    <w:name w:val="Comment Subject Char111"/>
    <w:basedOn w:val="CommentTextChar"/>
    <w:uiPriority w:val="99"/>
    <w:semiHidden/>
    <w:rsid w:val="0010064E"/>
    <w:rPr>
      <w:rFonts w:eastAsiaTheme="minorEastAsia"/>
      <w:b/>
    </w:rPr>
  </w:style>
  <w:style w:type="character" w:customStyle="1" w:styleId="DateChar11">
    <w:name w:val="Date Char11"/>
    <w:basedOn w:val="DefaultParagraphFont"/>
    <w:rsid w:val="0010064E"/>
  </w:style>
  <w:style w:type="character" w:customStyle="1" w:styleId="DocumentMapChar11">
    <w:name w:val="Document Map Char11"/>
    <w:basedOn w:val="DefaultParagraphFont"/>
    <w:semiHidden/>
    <w:rsid w:val="0010064E"/>
    <w:rPr>
      <w:rFonts w:ascii="Tahoma" w:hAnsi="Tahoma" w:cs="Tahoma"/>
      <w:shd w:val="clear" w:color="auto" w:fill="000080"/>
    </w:rPr>
  </w:style>
  <w:style w:type="character" w:customStyle="1" w:styleId="EndnoteTextChar11">
    <w:name w:val="Endnote Text Char11"/>
    <w:basedOn w:val="DefaultParagraphFont"/>
    <w:semiHidden/>
    <w:rsid w:val="0010064E"/>
  </w:style>
  <w:style w:type="character" w:customStyle="1" w:styleId="FootnoteTextChar11">
    <w:name w:val="Footnote Text Char11"/>
    <w:basedOn w:val="DefaultParagraphFont"/>
    <w:semiHidden/>
    <w:rsid w:val="0010064E"/>
  </w:style>
  <w:style w:type="character" w:customStyle="1" w:styleId="MacroTextChar11">
    <w:name w:val="Macro Text Char11"/>
    <w:basedOn w:val="DefaultParagraphFont"/>
    <w:semiHidden/>
    <w:rsid w:val="0010064E"/>
    <w:rPr>
      <w:rFonts w:ascii="Courier New" w:hAnsi="Courier New" w:cs="Courier New"/>
      <w:color w:val="000000"/>
    </w:rPr>
  </w:style>
  <w:style w:type="character" w:customStyle="1" w:styleId="HTMLPreformattedChar111">
    <w:name w:val="HTML Preformatted Char111"/>
    <w:basedOn w:val="DefaultParagraphFont"/>
    <w:uiPriority w:val="99"/>
    <w:rsid w:val="0010064E"/>
    <w:rPr>
      <w:rFonts w:ascii="Courier New" w:hAnsi="Courier New" w:cs="Courier New"/>
      <w:color w:val="auto"/>
      <w:kern w:val="0"/>
    </w:rPr>
  </w:style>
  <w:style w:type="character" w:customStyle="1" w:styleId="SubtitleChar111">
    <w:name w:val="Subtitle Char111"/>
    <w:basedOn w:val="DefaultParagraphFont"/>
    <w:uiPriority w:val="11"/>
    <w:rsid w:val="0010064E"/>
    <w:rPr>
      <w:color w:val="5A5A5A" w:themeColor="text1" w:themeTint="A5"/>
      <w:spacing w:val="10"/>
    </w:rPr>
  </w:style>
  <w:style w:type="character" w:customStyle="1" w:styleId="QuoteChar111">
    <w:name w:val="Quote Char111"/>
    <w:basedOn w:val="DefaultParagraphFont"/>
    <w:uiPriority w:val="29"/>
    <w:rsid w:val="0010064E"/>
    <w:rPr>
      <w:i/>
      <w:iCs/>
      <w:color w:val="000000" w:themeColor="text1"/>
    </w:rPr>
  </w:style>
  <w:style w:type="character" w:customStyle="1" w:styleId="IntenseQuoteChar111">
    <w:name w:val="Intense Quote Char111"/>
    <w:basedOn w:val="DefaultParagraphFont"/>
    <w:uiPriority w:val="30"/>
    <w:rsid w:val="0010064E"/>
    <w:rPr>
      <w:color w:val="000000" w:themeColor="text1"/>
      <w:shd w:val="clear" w:color="auto" w:fill="F2F2F2" w:themeFill="background1" w:themeFillShade="F2"/>
    </w:rPr>
  </w:style>
  <w:style w:type="character" w:customStyle="1" w:styleId="BodyTextChar111">
    <w:name w:val="Body Text Char111"/>
    <w:basedOn w:val="DefaultParagraphFont"/>
    <w:rsid w:val="0010064E"/>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10064E"/>
    <w:rPr>
      <w:rFonts w:eastAsiaTheme="minorEastAsia"/>
    </w:rPr>
  </w:style>
  <w:style w:type="character" w:customStyle="1" w:styleId="BodyText3Char111">
    <w:name w:val="Body Text 3 Char111"/>
    <w:basedOn w:val="DefaultParagraphFont"/>
    <w:uiPriority w:val="99"/>
    <w:semiHidden/>
    <w:rsid w:val="0010064E"/>
    <w:rPr>
      <w:rFonts w:eastAsiaTheme="minorEastAsia"/>
      <w:sz w:val="16"/>
      <w:szCs w:val="16"/>
    </w:rPr>
  </w:style>
  <w:style w:type="character" w:customStyle="1" w:styleId="BodyTextIndentChar111">
    <w:name w:val="Body Text Indent Char111"/>
    <w:basedOn w:val="DefaultParagraphFont"/>
    <w:uiPriority w:val="99"/>
    <w:semiHidden/>
    <w:rsid w:val="0010064E"/>
    <w:rPr>
      <w:rFonts w:eastAsiaTheme="minorEastAsia"/>
    </w:rPr>
  </w:style>
  <w:style w:type="character" w:customStyle="1" w:styleId="BodyTextFirstIndent2Char111">
    <w:name w:val="Body Text First Indent 2 Char111"/>
    <w:basedOn w:val="BodyTextIndentChar1"/>
    <w:uiPriority w:val="99"/>
    <w:semiHidden/>
    <w:rsid w:val="0010064E"/>
    <w:rPr>
      <w:rFonts w:eastAsiaTheme="minorEastAsia"/>
    </w:rPr>
  </w:style>
  <w:style w:type="character" w:customStyle="1" w:styleId="BodyTextIndent2Char111">
    <w:name w:val="Body Text Indent 2 Char111"/>
    <w:basedOn w:val="DefaultParagraphFont"/>
    <w:uiPriority w:val="99"/>
    <w:semiHidden/>
    <w:rsid w:val="0010064E"/>
    <w:rPr>
      <w:rFonts w:eastAsiaTheme="minorEastAsia"/>
    </w:rPr>
  </w:style>
  <w:style w:type="character" w:customStyle="1" w:styleId="BodyTextIndent3Char111">
    <w:name w:val="Body Text Indent 3 Char111"/>
    <w:basedOn w:val="DefaultParagraphFont"/>
    <w:uiPriority w:val="99"/>
    <w:semiHidden/>
    <w:rsid w:val="0010064E"/>
    <w:rPr>
      <w:rFonts w:eastAsiaTheme="minorEastAsia"/>
      <w:sz w:val="16"/>
      <w:szCs w:val="16"/>
    </w:rPr>
  </w:style>
  <w:style w:type="character" w:customStyle="1" w:styleId="E-mailSignatureChar111">
    <w:name w:val="E-mail Signature Char111"/>
    <w:basedOn w:val="DefaultParagraphFont"/>
    <w:uiPriority w:val="99"/>
    <w:semiHidden/>
    <w:rsid w:val="0010064E"/>
    <w:rPr>
      <w:rFonts w:eastAsiaTheme="minorEastAsia"/>
    </w:rPr>
  </w:style>
  <w:style w:type="character" w:customStyle="1" w:styleId="HTMLAddressChar111">
    <w:name w:val="HTML Address Char111"/>
    <w:basedOn w:val="DefaultParagraphFont"/>
    <w:uiPriority w:val="99"/>
    <w:semiHidden/>
    <w:rsid w:val="0010064E"/>
    <w:rPr>
      <w:rFonts w:eastAsiaTheme="minorEastAsia"/>
      <w:i/>
      <w:iCs/>
    </w:rPr>
  </w:style>
  <w:style w:type="character" w:customStyle="1" w:styleId="MessageHeaderChar111">
    <w:name w:val="Message Header Char111"/>
    <w:basedOn w:val="DefaultParagraphFont"/>
    <w:uiPriority w:val="99"/>
    <w:semiHidden/>
    <w:rsid w:val="0010064E"/>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10064E"/>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10064E"/>
    <w:rPr>
      <w:rFonts w:eastAsiaTheme="minorEastAsia"/>
    </w:rPr>
  </w:style>
  <w:style w:type="character" w:customStyle="1" w:styleId="Heading1Char211">
    <w:name w:val="Heading 1 Char2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10064E"/>
    <w:pPr>
      <w:jc w:val="center"/>
    </w:pPr>
  </w:style>
  <w:style w:type="character" w:customStyle="1" w:styleId="HeaderChar211">
    <w:name w:val="Header Char211"/>
    <w:basedOn w:val="DefaultParagraphFont"/>
    <w:uiPriority w:val="99"/>
    <w:rsid w:val="0010064E"/>
    <w:rPr>
      <w:rFonts w:ascii="Arial" w:hAnsi="Arial"/>
      <w:b/>
      <w:bCs/>
      <w:noProof/>
      <w:color w:val="000000"/>
      <w:lang w:val="en-US" w:eastAsia="en-US" w:bidi="ar-SA"/>
    </w:rPr>
  </w:style>
  <w:style w:type="paragraph" w:customStyle="1" w:styleId="Exar211">
    <w:name w:val="Exar211"/>
    <w:basedOn w:val="Footer"/>
    <w:rsid w:val="0010064E"/>
    <w:pPr>
      <w:tabs>
        <w:tab w:val="clear" w:pos="9360"/>
        <w:tab w:val="left" w:pos="720"/>
        <w:tab w:val="right" w:pos="8640"/>
      </w:tabs>
    </w:pPr>
    <w:rPr>
      <w:b/>
      <w:color w:val="2F4D87"/>
    </w:rPr>
  </w:style>
  <w:style w:type="paragraph" w:customStyle="1" w:styleId="ImportantNote111">
    <w:name w:val="Important Note11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10064E"/>
    <w:pPr>
      <w:tabs>
        <w:tab w:val="left" w:pos="2700"/>
      </w:tabs>
      <w:jc w:val="both"/>
    </w:pPr>
    <w:rPr>
      <w:szCs w:val="24"/>
    </w:rPr>
  </w:style>
  <w:style w:type="paragraph" w:customStyle="1" w:styleId="FooterCentered311">
    <w:name w:val="FooterCentered311"/>
    <w:basedOn w:val="Footer"/>
    <w:rsid w:val="0010064E"/>
    <w:pPr>
      <w:jc w:val="center"/>
    </w:pPr>
  </w:style>
  <w:style w:type="character" w:customStyle="1" w:styleId="HeaderChar311">
    <w:name w:val="Header Char311"/>
    <w:basedOn w:val="DefaultParagraphFont"/>
    <w:uiPriority w:val="99"/>
    <w:rsid w:val="0010064E"/>
    <w:rPr>
      <w:rFonts w:ascii="Arial" w:hAnsi="Arial"/>
      <w:b/>
      <w:bCs/>
      <w:noProof/>
      <w:color w:val="000000"/>
      <w:lang w:val="en-US" w:eastAsia="en-US" w:bidi="ar-SA"/>
    </w:rPr>
  </w:style>
  <w:style w:type="paragraph" w:customStyle="1" w:styleId="Exar311">
    <w:name w:val="Exar311"/>
    <w:basedOn w:val="Footer"/>
    <w:rsid w:val="0010064E"/>
    <w:pPr>
      <w:tabs>
        <w:tab w:val="clear" w:pos="9360"/>
        <w:tab w:val="left" w:pos="720"/>
        <w:tab w:val="right" w:pos="8640"/>
      </w:tabs>
    </w:pPr>
    <w:rPr>
      <w:b/>
      <w:color w:val="2F4D87"/>
    </w:rPr>
  </w:style>
  <w:style w:type="paragraph" w:customStyle="1" w:styleId="ImportantNote211">
    <w:name w:val="Important Note21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10064E"/>
    <w:rPr>
      <w:rFonts w:asciiTheme="majorHAnsi" w:eastAsiaTheme="majorEastAsia" w:hAnsiTheme="majorHAnsi" w:cstheme="majorBidi"/>
      <w:b/>
      <w:bCs/>
      <w:color w:val="000000" w:themeColor="text1"/>
    </w:rPr>
  </w:style>
  <w:style w:type="paragraph" w:customStyle="1" w:styleId="Body211">
    <w:name w:val="Body211"/>
    <w:qFormat/>
    <w:rsid w:val="0010064E"/>
    <w:pPr>
      <w:tabs>
        <w:tab w:val="left" w:pos="2700"/>
      </w:tabs>
      <w:jc w:val="both"/>
    </w:pPr>
    <w:rPr>
      <w:szCs w:val="24"/>
    </w:rPr>
  </w:style>
  <w:style w:type="paragraph" w:customStyle="1" w:styleId="FooterCentered411">
    <w:name w:val="FooterCentered411"/>
    <w:basedOn w:val="Footer"/>
    <w:rsid w:val="0010064E"/>
    <w:pPr>
      <w:jc w:val="center"/>
    </w:pPr>
  </w:style>
  <w:style w:type="character" w:customStyle="1" w:styleId="HeaderChar411">
    <w:name w:val="Header Char411"/>
    <w:basedOn w:val="DefaultParagraphFont"/>
    <w:uiPriority w:val="99"/>
    <w:rsid w:val="0010064E"/>
    <w:rPr>
      <w:rFonts w:ascii="Arial" w:hAnsi="Arial"/>
      <w:b/>
      <w:bCs/>
      <w:noProof/>
      <w:color w:val="000000"/>
      <w:lang w:val="en-US" w:eastAsia="en-US" w:bidi="ar-SA"/>
    </w:rPr>
  </w:style>
  <w:style w:type="paragraph" w:customStyle="1" w:styleId="Exar411">
    <w:name w:val="Exar411"/>
    <w:basedOn w:val="Footer"/>
    <w:rsid w:val="0010064E"/>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10064E"/>
    <w:rPr>
      <w:rFonts w:ascii="Arial" w:hAnsi="Arial" w:cs="Courier New"/>
      <w:b/>
      <w:sz w:val="20"/>
    </w:rPr>
  </w:style>
  <w:style w:type="paragraph" w:customStyle="1" w:styleId="Anchor111">
    <w:name w:val="Anchor111"/>
    <w:rsid w:val="0010064E"/>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ullet1111">
    <w:name w:val="Bullet1111"/>
    <w:rsid w:val="0010064E"/>
    <w:pPr>
      <w:tabs>
        <w:tab w:val="left" w:pos="900"/>
      </w:tabs>
      <w:spacing w:before="120" w:line="280" w:lineRule="atLeast"/>
      <w:ind w:left="720" w:hanging="360"/>
    </w:pPr>
  </w:style>
  <w:style w:type="paragraph" w:customStyle="1" w:styleId="Command211">
    <w:name w:val="Command21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10064E"/>
    <w:pPr>
      <w:tabs>
        <w:tab w:val="left" w:pos="2700"/>
      </w:tabs>
      <w:jc w:val="both"/>
    </w:pPr>
    <w:rPr>
      <w:szCs w:val="24"/>
    </w:rPr>
  </w:style>
  <w:style w:type="paragraph" w:customStyle="1" w:styleId="ImportantNote311">
    <w:name w:val="Important Note31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10064E"/>
    <w:rPr>
      <w:rFonts w:asciiTheme="majorHAnsi" w:eastAsiaTheme="majorEastAsia" w:hAnsiTheme="majorHAnsi" w:cstheme="majorBidi"/>
      <w:b/>
      <w:bCs/>
      <w:color w:val="000000" w:themeColor="text1"/>
    </w:rPr>
  </w:style>
  <w:style w:type="paragraph" w:customStyle="1" w:styleId="Body411">
    <w:name w:val="Body411"/>
    <w:qFormat/>
    <w:rsid w:val="0010064E"/>
    <w:pPr>
      <w:tabs>
        <w:tab w:val="left" w:pos="2700"/>
      </w:tabs>
      <w:jc w:val="both"/>
    </w:pPr>
    <w:rPr>
      <w:szCs w:val="24"/>
    </w:rPr>
  </w:style>
  <w:style w:type="paragraph" w:customStyle="1" w:styleId="FooterCentered511">
    <w:name w:val="FooterCentered511"/>
    <w:basedOn w:val="Footer"/>
    <w:rsid w:val="0010064E"/>
    <w:pPr>
      <w:jc w:val="center"/>
    </w:pPr>
  </w:style>
  <w:style w:type="character" w:customStyle="1" w:styleId="HeaderChar511">
    <w:name w:val="Header Char511"/>
    <w:basedOn w:val="DefaultParagraphFont"/>
    <w:uiPriority w:val="99"/>
    <w:rsid w:val="0010064E"/>
    <w:rPr>
      <w:rFonts w:ascii="Arial" w:hAnsi="Arial"/>
      <w:b/>
      <w:bCs/>
      <w:noProof/>
      <w:color w:val="000000"/>
      <w:lang w:val="en-US" w:eastAsia="en-US" w:bidi="ar-SA"/>
    </w:rPr>
  </w:style>
  <w:style w:type="paragraph" w:customStyle="1" w:styleId="Exar511">
    <w:name w:val="Exar511"/>
    <w:basedOn w:val="Footer"/>
    <w:rsid w:val="0010064E"/>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10064E"/>
    <w:rPr>
      <w:rFonts w:asciiTheme="majorHAnsi" w:eastAsiaTheme="majorEastAsia" w:hAnsiTheme="majorHAnsi" w:cstheme="majorBidi"/>
      <w:b/>
      <w:bCs/>
      <w:color w:val="000000" w:themeColor="text1"/>
    </w:rPr>
  </w:style>
  <w:style w:type="paragraph" w:customStyle="1" w:styleId="Body511">
    <w:name w:val="Body511"/>
    <w:qFormat/>
    <w:rsid w:val="0010064E"/>
    <w:pPr>
      <w:tabs>
        <w:tab w:val="left" w:pos="2700"/>
      </w:tabs>
      <w:jc w:val="both"/>
    </w:pPr>
    <w:rPr>
      <w:szCs w:val="24"/>
    </w:rPr>
  </w:style>
  <w:style w:type="paragraph" w:customStyle="1" w:styleId="Bullet1211">
    <w:name w:val="Bullet1211"/>
    <w:rsid w:val="0010064E"/>
    <w:pPr>
      <w:tabs>
        <w:tab w:val="left" w:pos="900"/>
      </w:tabs>
      <w:spacing w:before="120" w:line="280" w:lineRule="atLeast"/>
      <w:ind w:left="720" w:hanging="360"/>
    </w:pPr>
  </w:style>
  <w:style w:type="paragraph" w:customStyle="1" w:styleId="FigureCaptionCentered111">
    <w:name w:val="Figure Caption Centered111"/>
    <w:basedOn w:val="Normal"/>
    <w:rsid w:val="0010064E"/>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ullet1311">
    <w:name w:val="Bullet1311"/>
    <w:rsid w:val="0010064E"/>
    <w:pPr>
      <w:tabs>
        <w:tab w:val="left" w:pos="900"/>
      </w:tabs>
      <w:spacing w:before="120" w:line="280" w:lineRule="atLeast"/>
      <w:ind w:left="720" w:hanging="360"/>
    </w:pPr>
  </w:style>
  <w:style w:type="paragraph" w:customStyle="1" w:styleId="FooterCentered611">
    <w:name w:val="FooterCentered611"/>
    <w:basedOn w:val="Footer"/>
    <w:rsid w:val="0010064E"/>
    <w:pPr>
      <w:jc w:val="center"/>
    </w:pPr>
  </w:style>
  <w:style w:type="character" w:customStyle="1" w:styleId="HeaderChar611">
    <w:name w:val="Header Char611"/>
    <w:basedOn w:val="DefaultParagraphFont"/>
    <w:uiPriority w:val="99"/>
    <w:rsid w:val="0010064E"/>
    <w:rPr>
      <w:rFonts w:ascii="Arial" w:hAnsi="Arial"/>
      <w:b/>
      <w:bCs/>
      <w:noProof/>
      <w:color w:val="000000"/>
      <w:lang w:val="en-US" w:eastAsia="en-US" w:bidi="ar-SA"/>
    </w:rPr>
  </w:style>
  <w:style w:type="paragraph" w:customStyle="1" w:styleId="Exar611">
    <w:name w:val="Exar611"/>
    <w:basedOn w:val="Footer"/>
    <w:rsid w:val="0010064E"/>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10064E"/>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10064E"/>
    <w:rPr>
      <w:rFonts w:ascii="Arial" w:hAnsi="Arial"/>
      <w:b/>
      <w:bCs/>
      <w:noProof/>
      <w:color w:val="000000"/>
      <w:lang w:val="en-US" w:eastAsia="en-US" w:bidi="ar-SA"/>
    </w:rPr>
  </w:style>
  <w:style w:type="character" w:customStyle="1" w:styleId="TitleChar211">
    <w:name w:val="Title Char211"/>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10064E"/>
    <w:pPr>
      <w:spacing w:before="720" w:after="720" w:line="720" w:lineRule="exact"/>
      <w:ind w:left="432"/>
    </w:pPr>
    <w:rPr>
      <w:rFonts w:ascii="Arial" w:hAnsi="Arial"/>
      <w:b/>
      <w:color w:val="2F4D87"/>
      <w:sz w:val="44"/>
    </w:rPr>
  </w:style>
  <w:style w:type="paragraph" w:customStyle="1" w:styleId="Contents111">
    <w:name w:val="Contents111"/>
    <w:basedOn w:val="Title"/>
    <w:rsid w:val="0010064E"/>
    <w:rPr>
      <w:szCs w:val="40"/>
    </w:rPr>
  </w:style>
  <w:style w:type="paragraph" w:customStyle="1" w:styleId="DocumentTitle111">
    <w:name w:val="Document Title111"/>
    <w:next w:val="Body"/>
    <w:rsid w:val="0010064E"/>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10064E"/>
    <w:pPr>
      <w:tabs>
        <w:tab w:val="clear" w:pos="2700"/>
        <w:tab w:val="left" w:pos="1440"/>
        <w:tab w:val="left" w:pos="2160"/>
      </w:tabs>
    </w:pPr>
    <w:rPr>
      <w:b/>
      <w:sz w:val="24"/>
    </w:rPr>
  </w:style>
  <w:style w:type="paragraph" w:customStyle="1" w:styleId="Body141">
    <w:name w:val="Body141"/>
    <w:qFormat/>
    <w:rsid w:val="0010064E"/>
    <w:pPr>
      <w:tabs>
        <w:tab w:val="left" w:pos="2700"/>
      </w:tabs>
      <w:jc w:val="both"/>
    </w:pPr>
    <w:rPr>
      <w:szCs w:val="24"/>
    </w:rPr>
  </w:style>
  <w:style w:type="paragraph" w:customStyle="1" w:styleId="Bullet181">
    <w:name w:val="Bullet181"/>
    <w:rsid w:val="0010064E"/>
    <w:pPr>
      <w:tabs>
        <w:tab w:val="left" w:pos="900"/>
      </w:tabs>
      <w:spacing w:before="120" w:line="280" w:lineRule="atLeast"/>
      <w:ind w:left="720" w:hanging="360"/>
    </w:pPr>
  </w:style>
  <w:style w:type="paragraph" w:customStyle="1" w:styleId="FooterCentered171">
    <w:name w:val="FooterCentered171"/>
    <w:basedOn w:val="Footer"/>
    <w:rsid w:val="0010064E"/>
    <w:pPr>
      <w:jc w:val="center"/>
    </w:pPr>
  </w:style>
  <w:style w:type="paragraph" w:customStyle="1" w:styleId="Exar171">
    <w:name w:val="Exar171"/>
    <w:basedOn w:val="Footer"/>
    <w:rsid w:val="0010064E"/>
    <w:pPr>
      <w:tabs>
        <w:tab w:val="clear" w:pos="9360"/>
        <w:tab w:val="left" w:pos="720"/>
        <w:tab w:val="right" w:pos="8640"/>
      </w:tabs>
    </w:pPr>
    <w:rPr>
      <w:b/>
      <w:color w:val="2F4D87"/>
    </w:rPr>
  </w:style>
  <w:style w:type="paragraph" w:customStyle="1" w:styleId="Command101">
    <w:name w:val="Command10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10064E"/>
    <w:rPr>
      <w:rFonts w:ascii="Arial" w:hAnsi="Arial" w:cs="Courier New"/>
      <w:b/>
      <w:sz w:val="20"/>
    </w:rPr>
  </w:style>
  <w:style w:type="paragraph" w:customStyle="1" w:styleId="FooterCentered18">
    <w:name w:val="FooterCentered18"/>
    <w:basedOn w:val="Footer"/>
    <w:rsid w:val="0010064E"/>
    <w:pPr>
      <w:jc w:val="center"/>
    </w:pPr>
  </w:style>
  <w:style w:type="character" w:customStyle="1" w:styleId="HeaderChar18">
    <w:name w:val="Header Char18"/>
    <w:basedOn w:val="DefaultParagraphFont"/>
    <w:uiPriority w:val="99"/>
    <w:rsid w:val="0010064E"/>
    <w:rPr>
      <w:rFonts w:ascii="Arial" w:hAnsi="Arial"/>
      <w:b/>
      <w:bCs/>
      <w:noProof/>
      <w:color w:val="000000"/>
      <w:lang w:val="en-US" w:eastAsia="en-US" w:bidi="ar-SA"/>
    </w:rPr>
  </w:style>
  <w:style w:type="paragraph" w:customStyle="1" w:styleId="Exar18">
    <w:name w:val="Exar18"/>
    <w:basedOn w:val="Footer"/>
    <w:rsid w:val="0010064E"/>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10064E"/>
    <w:rPr>
      <w:rFonts w:ascii="Arial" w:hAnsi="Arial"/>
      <w:color w:val="000000"/>
      <w:sz w:val="16"/>
      <w:szCs w:val="16"/>
      <w:lang w:val="en-US" w:eastAsia="en-US" w:bidi="ar-SA"/>
    </w:rPr>
  </w:style>
  <w:style w:type="paragraph" w:customStyle="1" w:styleId="FooterCentered19">
    <w:name w:val="FooterCentered19"/>
    <w:basedOn w:val="Footer"/>
    <w:rsid w:val="0010064E"/>
    <w:pPr>
      <w:jc w:val="center"/>
    </w:pPr>
  </w:style>
  <w:style w:type="character" w:customStyle="1" w:styleId="HeaderChar19">
    <w:name w:val="Header Char19"/>
    <w:basedOn w:val="DefaultParagraphFont"/>
    <w:uiPriority w:val="99"/>
    <w:rsid w:val="0010064E"/>
    <w:rPr>
      <w:rFonts w:ascii="Arial" w:hAnsi="Arial"/>
      <w:b/>
      <w:bCs/>
      <w:noProof/>
      <w:color w:val="000000"/>
      <w:lang w:val="en-US" w:eastAsia="en-US" w:bidi="ar-SA"/>
    </w:rPr>
  </w:style>
  <w:style w:type="paragraph" w:customStyle="1" w:styleId="Exar19">
    <w:name w:val="Exar19"/>
    <w:basedOn w:val="Footer"/>
    <w:rsid w:val="0010064E"/>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10064E"/>
    <w:rPr>
      <w:rFonts w:ascii="Arial" w:hAnsi="Arial"/>
      <w:b/>
      <w:bCs/>
      <w:noProof/>
      <w:color w:val="000000"/>
      <w:lang w:val="en-US" w:eastAsia="en-US" w:bidi="ar-SA"/>
    </w:rPr>
  </w:style>
  <w:style w:type="table" w:customStyle="1" w:styleId="GridTable1Light-Accent11">
    <w:name w:val="Grid Table 1 Light - Accent 11"/>
    <w:basedOn w:val="TableNormal"/>
    <w:uiPriority w:val="46"/>
    <w:rsid w:val="0010064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10064E"/>
    <w:pPr>
      <w:tabs>
        <w:tab w:val="left" w:pos="2700"/>
      </w:tabs>
      <w:jc w:val="both"/>
    </w:pPr>
    <w:rPr>
      <w:szCs w:val="24"/>
    </w:rPr>
  </w:style>
  <w:style w:type="paragraph" w:customStyle="1" w:styleId="FooterCentered92">
    <w:name w:val="FooterCentered92"/>
    <w:basedOn w:val="Footer"/>
    <w:rsid w:val="0010064E"/>
    <w:pPr>
      <w:jc w:val="center"/>
    </w:pPr>
  </w:style>
  <w:style w:type="paragraph" w:customStyle="1" w:styleId="Exar92">
    <w:name w:val="Exar92"/>
    <w:basedOn w:val="Footer"/>
    <w:rsid w:val="0010064E"/>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10064E"/>
    <w:pPr>
      <w:tabs>
        <w:tab w:val="left" w:pos="2700"/>
      </w:tabs>
      <w:jc w:val="both"/>
    </w:pPr>
    <w:rPr>
      <w:szCs w:val="24"/>
    </w:rPr>
  </w:style>
  <w:style w:type="character" w:customStyle="1" w:styleId="FooterChar5">
    <w:name w:val="Footer Char5"/>
    <w:basedOn w:val="DefaultParagraphFont"/>
    <w:uiPriority w:val="99"/>
    <w:rsid w:val="0010064E"/>
    <w:rPr>
      <w:rFonts w:ascii="Arial" w:hAnsi="Arial"/>
      <w:color w:val="000000"/>
      <w:sz w:val="16"/>
      <w:szCs w:val="16"/>
      <w:lang w:val="en-US" w:eastAsia="en-US" w:bidi="ar-SA"/>
    </w:rPr>
  </w:style>
  <w:style w:type="character" w:customStyle="1" w:styleId="HeaderChar23">
    <w:name w:val="Header Char23"/>
    <w:basedOn w:val="DefaultParagraphFont"/>
    <w:uiPriority w:val="99"/>
    <w:rsid w:val="0010064E"/>
    <w:rPr>
      <w:rFonts w:ascii="Arial" w:hAnsi="Arial"/>
      <w:b/>
      <w:bCs/>
      <w:noProof/>
      <w:color w:val="000000"/>
      <w:lang w:val="en-US" w:eastAsia="en-US" w:bidi="ar-SA"/>
    </w:rPr>
  </w:style>
  <w:style w:type="table" w:customStyle="1" w:styleId="GridTable4-Accent116">
    <w:name w:val="Grid Table 4 - Accent 116"/>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621">
    <w:name w:val="Body621"/>
    <w:qFormat/>
    <w:rsid w:val="0010064E"/>
    <w:pPr>
      <w:tabs>
        <w:tab w:val="left" w:pos="2700"/>
      </w:tabs>
      <w:jc w:val="both"/>
    </w:pPr>
    <w:rPr>
      <w:szCs w:val="24"/>
    </w:rPr>
  </w:style>
  <w:style w:type="paragraph" w:customStyle="1" w:styleId="FooterCentered921">
    <w:name w:val="FooterCentered921"/>
    <w:basedOn w:val="Footer"/>
    <w:rsid w:val="0010064E"/>
    <w:pPr>
      <w:jc w:val="center"/>
    </w:pPr>
  </w:style>
  <w:style w:type="paragraph" w:customStyle="1" w:styleId="Exar921">
    <w:name w:val="Exar921"/>
    <w:basedOn w:val="Footer"/>
    <w:rsid w:val="0010064E"/>
    <w:pPr>
      <w:tabs>
        <w:tab w:val="clear" w:pos="9360"/>
        <w:tab w:val="left" w:pos="720"/>
        <w:tab w:val="right" w:pos="8640"/>
      </w:tabs>
    </w:pPr>
    <w:rPr>
      <w:b/>
      <w:color w:val="2F4D87"/>
    </w:rPr>
  </w:style>
  <w:style w:type="paragraph" w:customStyle="1" w:styleId="FooterCentered72">
    <w:name w:val="FooterCentered72"/>
    <w:basedOn w:val="Footer"/>
    <w:rsid w:val="0010064E"/>
    <w:pPr>
      <w:jc w:val="center"/>
    </w:pPr>
  </w:style>
  <w:style w:type="paragraph" w:customStyle="1" w:styleId="Exar72">
    <w:name w:val="Exar72"/>
    <w:basedOn w:val="Footer"/>
    <w:rsid w:val="0010064E"/>
    <w:pPr>
      <w:tabs>
        <w:tab w:val="clear" w:pos="9360"/>
        <w:tab w:val="left" w:pos="720"/>
        <w:tab w:val="right" w:pos="8640"/>
      </w:tabs>
    </w:pPr>
    <w:rPr>
      <w:b/>
      <w:color w:val="2F4D87"/>
    </w:rPr>
  </w:style>
  <w:style w:type="paragraph" w:customStyle="1" w:styleId="Body142">
    <w:name w:val="Body142"/>
    <w:qFormat/>
    <w:rsid w:val="0010064E"/>
    <w:pPr>
      <w:tabs>
        <w:tab w:val="left" w:pos="2700"/>
      </w:tabs>
      <w:jc w:val="both"/>
    </w:pPr>
    <w:rPr>
      <w:szCs w:val="24"/>
    </w:rPr>
  </w:style>
  <w:style w:type="paragraph" w:customStyle="1" w:styleId="Bullet182">
    <w:name w:val="Bullet182"/>
    <w:rsid w:val="0010064E"/>
    <w:pPr>
      <w:tabs>
        <w:tab w:val="left" w:pos="900"/>
      </w:tabs>
      <w:spacing w:before="120" w:line="280" w:lineRule="atLeast"/>
      <w:ind w:left="720" w:hanging="360"/>
    </w:pPr>
  </w:style>
  <w:style w:type="paragraph" w:customStyle="1" w:styleId="Command102">
    <w:name w:val="Command10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10064E"/>
    <w:rPr>
      <w:rFonts w:ascii="Arial" w:hAnsi="Arial"/>
      <w:color w:val="000000"/>
      <w:sz w:val="16"/>
      <w:szCs w:val="16"/>
      <w:lang w:val="en-US" w:eastAsia="en-US" w:bidi="ar-SA"/>
    </w:rPr>
  </w:style>
  <w:style w:type="paragraph" w:customStyle="1" w:styleId="Body52">
    <w:name w:val="Body52"/>
    <w:qFormat/>
    <w:rsid w:val="0010064E"/>
    <w:pPr>
      <w:tabs>
        <w:tab w:val="left" w:pos="2700"/>
      </w:tabs>
      <w:jc w:val="both"/>
    </w:pPr>
    <w:rPr>
      <w:szCs w:val="24"/>
    </w:rPr>
  </w:style>
  <w:style w:type="paragraph" w:customStyle="1" w:styleId="FooterCentered82">
    <w:name w:val="FooterCentered82"/>
    <w:basedOn w:val="Footer"/>
    <w:rsid w:val="0010064E"/>
    <w:pPr>
      <w:jc w:val="center"/>
    </w:pPr>
  </w:style>
  <w:style w:type="paragraph" w:customStyle="1" w:styleId="Exar82">
    <w:name w:val="Exar82"/>
    <w:basedOn w:val="Footer"/>
    <w:rsid w:val="0010064E"/>
    <w:pPr>
      <w:tabs>
        <w:tab w:val="clear" w:pos="9360"/>
        <w:tab w:val="left" w:pos="720"/>
        <w:tab w:val="right" w:pos="8640"/>
      </w:tabs>
    </w:pPr>
    <w:rPr>
      <w:b/>
      <w:color w:val="2F4D87"/>
    </w:rPr>
  </w:style>
  <w:style w:type="paragraph" w:customStyle="1" w:styleId="Command22">
    <w:name w:val="Command2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10064E"/>
    <w:rPr>
      <w:rFonts w:ascii="Arial" w:hAnsi="Arial"/>
      <w:color w:val="000000"/>
      <w:sz w:val="16"/>
      <w:szCs w:val="16"/>
      <w:lang w:val="en-US" w:eastAsia="en-US" w:bidi="ar-SA"/>
    </w:rPr>
  </w:style>
  <w:style w:type="paragraph" w:customStyle="1" w:styleId="Command12">
    <w:name w:val="Command1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10064E"/>
    <w:pPr>
      <w:tabs>
        <w:tab w:val="left" w:pos="900"/>
      </w:tabs>
      <w:spacing w:before="120" w:line="280" w:lineRule="atLeast"/>
      <w:ind w:left="720" w:hanging="360"/>
    </w:pPr>
  </w:style>
  <w:style w:type="paragraph" w:customStyle="1" w:styleId="Command23">
    <w:name w:val="Command2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10064E"/>
    <w:pPr>
      <w:tabs>
        <w:tab w:val="left" w:pos="2700"/>
      </w:tabs>
      <w:jc w:val="both"/>
    </w:pPr>
    <w:rPr>
      <w:szCs w:val="24"/>
    </w:rPr>
  </w:style>
  <w:style w:type="paragraph" w:customStyle="1" w:styleId="Body42">
    <w:name w:val="Body42"/>
    <w:qFormat/>
    <w:rsid w:val="0010064E"/>
    <w:pPr>
      <w:tabs>
        <w:tab w:val="left" w:pos="2700"/>
      </w:tabs>
      <w:jc w:val="both"/>
    </w:pPr>
    <w:rPr>
      <w:szCs w:val="24"/>
    </w:rPr>
  </w:style>
  <w:style w:type="paragraph" w:customStyle="1" w:styleId="FooterCentered52">
    <w:name w:val="FooterCentered52"/>
    <w:basedOn w:val="Footer"/>
    <w:rsid w:val="0010064E"/>
    <w:pPr>
      <w:jc w:val="center"/>
    </w:pPr>
  </w:style>
  <w:style w:type="paragraph" w:customStyle="1" w:styleId="Exar52">
    <w:name w:val="Exar52"/>
    <w:basedOn w:val="Footer"/>
    <w:rsid w:val="0010064E"/>
    <w:pPr>
      <w:tabs>
        <w:tab w:val="clear" w:pos="9360"/>
        <w:tab w:val="left" w:pos="720"/>
        <w:tab w:val="right" w:pos="8640"/>
      </w:tabs>
    </w:pPr>
    <w:rPr>
      <w:b/>
      <w:color w:val="2F4D87"/>
    </w:rPr>
  </w:style>
  <w:style w:type="paragraph" w:customStyle="1" w:styleId="Body53">
    <w:name w:val="Body53"/>
    <w:qFormat/>
    <w:rsid w:val="0010064E"/>
    <w:pPr>
      <w:tabs>
        <w:tab w:val="left" w:pos="2700"/>
      </w:tabs>
      <w:jc w:val="both"/>
    </w:pPr>
    <w:rPr>
      <w:szCs w:val="24"/>
    </w:rPr>
  </w:style>
  <w:style w:type="paragraph" w:customStyle="1" w:styleId="Bullet122">
    <w:name w:val="Bullet122"/>
    <w:rsid w:val="0010064E"/>
    <w:pPr>
      <w:tabs>
        <w:tab w:val="left" w:pos="900"/>
      </w:tabs>
      <w:spacing w:before="120" w:line="280" w:lineRule="atLeast"/>
      <w:ind w:left="720" w:hanging="360"/>
    </w:pPr>
  </w:style>
  <w:style w:type="paragraph" w:customStyle="1" w:styleId="Body63">
    <w:name w:val="Body63"/>
    <w:qFormat/>
    <w:rsid w:val="0010064E"/>
    <w:pPr>
      <w:tabs>
        <w:tab w:val="left" w:pos="2700"/>
      </w:tabs>
      <w:jc w:val="both"/>
    </w:pPr>
    <w:rPr>
      <w:szCs w:val="24"/>
    </w:rPr>
  </w:style>
  <w:style w:type="paragraph" w:customStyle="1" w:styleId="FooterCentered62">
    <w:name w:val="FooterCentered62"/>
    <w:basedOn w:val="Footer"/>
    <w:rsid w:val="0010064E"/>
    <w:pPr>
      <w:jc w:val="center"/>
    </w:pPr>
  </w:style>
  <w:style w:type="paragraph" w:customStyle="1" w:styleId="Exar62">
    <w:name w:val="Exar62"/>
    <w:basedOn w:val="Footer"/>
    <w:rsid w:val="0010064E"/>
    <w:pPr>
      <w:tabs>
        <w:tab w:val="clear" w:pos="9360"/>
        <w:tab w:val="left" w:pos="720"/>
        <w:tab w:val="right" w:pos="8640"/>
      </w:tabs>
    </w:pPr>
    <w:rPr>
      <w:b/>
      <w:color w:val="2F4D87"/>
    </w:rPr>
  </w:style>
  <w:style w:type="paragraph" w:customStyle="1" w:styleId="FooterCentered73">
    <w:name w:val="FooterCentered73"/>
    <w:basedOn w:val="Footer"/>
    <w:rsid w:val="0010064E"/>
    <w:pPr>
      <w:jc w:val="center"/>
    </w:pPr>
  </w:style>
  <w:style w:type="paragraph" w:customStyle="1" w:styleId="Exar73">
    <w:name w:val="Exar73"/>
    <w:basedOn w:val="Footer"/>
    <w:rsid w:val="0010064E"/>
    <w:pPr>
      <w:tabs>
        <w:tab w:val="clear" w:pos="9360"/>
        <w:tab w:val="left" w:pos="720"/>
        <w:tab w:val="right" w:pos="8640"/>
      </w:tabs>
    </w:pPr>
    <w:rPr>
      <w:b/>
      <w:color w:val="2F4D87"/>
    </w:rPr>
  </w:style>
  <w:style w:type="paragraph" w:customStyle="1" w:styleId="FooterCentered83">
    <w:name w:val="FooterCentered83"/>
    <w:basedOn w:val="Footer"/>
    <w:rsid w:val="0010064E"/>
    <w:pPr>
      <w:jc w:val="center"/>
    </w:pPr>
  </w:style>
  <w:style w:type="paragraph" w:customStyle="1" w:styleId="Exar83">
    <w:name w:val="Exar83"/>
    <w:basedOn w:val="Footer"/>
    <w:rsid w:val="0010064E"/>
    <w:pPr>
      <w:tabs>
        <w:tab w:val="clear" w:pos="9360"/>
        <w:tab w:val="left" w:pos="720"/>
        <w:tab w:val="right" w:pos="8640"/>
      </w:tabs>
    </w:pPr>
    <w:rPr>
      <w:b/>
      <w:color w:val="2F4D87"/>
    </w:rPr>
  </w:style>
  <w:style w:type="paragraph" w:customStyle="1" w:styleId="FooterCentered93">
    <w:name w:val="FooterCentered93"/>
    <w:basedOn w:val="Footer"/>
    <w:rsid w:val="0010064E"/>
    <w:pPr>
      <w:jc w:val="center"/>
    </w:pPr>
  </w:style>
  <w:style w:type="paragraph" w:customStyle="1" w:styleId="Exar93">
    <w:name w:val="Exar93"/>
    <w:basedOn w:val="Footer"/>
    <w:rsid w:val="0010064E"/>
    <w:pPr>
      <w:tabs>
        <w:tab w:val="clear" w:pos="9360"/>
        <w:tab w:val="left" w:pos="720"/>
        <w:tab w:val="right" w:pos="8640"/>
      </w:tabs>
    </w:pPr>
    <w:rPr>
      <w:b/>
      <w:color w:val="2F4D87"/>
    </w:rPr>
  </w:style>
  <w:style w:type="paragraph" w:customStyle="1" w:styleId="FooterCentered101">
    <w:name w:val="FooterCentered101"/>
    <w:basedOn w:val="Footer"/>
    <w:rsid w:val="0010064E"/>
    <w:pPr>
      <w:jc w:val="center"/>
    </w:pPr>
  </w:style>
  <w:style w:type="paragraph" w:customStyle="1" w:styleId="Exar101">
    <w:name w:val="Exar101"/>
    <w:basedOn w:val="Footer"/>
    <w:rsid w:val="0010064E"/>
    <w:pPr>
      <w:tabs>
        <w:tab w:val="clear" w:pos="9360"/>
        <w:tab w:val="left" w:pos="720"/>
        <w:tab w:val="right" w:pos="8640"/>
      </w:tabs>
    </w:pPr>
    <w:rPr>
      <w:b/>
      <w:color w:val="2F4D87"/>
    </w:rPr>
  </w:style>
  <w:style w:type="paragraph" w:customStyle="1" w:styleId="Body81">
    <w:name w:val="Body81"/>
    <w:qFormat/>
    <w:rsid w:val="0010064E"/>
    <w:pPr>
      <w:tabs>
        <w:tab w:val="left" w:pos="2700"/>
      </w:tabs>
      <w:jc w:val="both"/>
    </w:pPr>
    <w:rPr>
      <w:szCs w:val="24"/>
    </w:rPr>
  </w:style>
  <w:style w:type="paragraph" w:customStyle="1" w:styleId="Bullet151">
    <w:name w:val="Bullet151"/>
    <w:rsid w:val="0010064E"/>
    <w:pPr>
      <w:tabs>
        <w:tab w:val="left" w:pos="900"/>
      </w:tabs>
      <w:spacing w:before="120" w:line="280" w:lineRule="atLeast"/>
      <w:ind w:left="720" w:hanging="360"/>
    </w:pPr>
  </w:style>
  <w:style w:type="paragraph" w:customStyle="1" w:styleId="Command61">
    <w:name w:val="Command6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10064E"/>
    <w:pPr>
      <w:spacing w:after="200" w:line="240" w:lineRule="auto"/>
      <w:jc w:val="center"/>
    </w:pPr>
    <w:rPr>
      <w:rFonts w:eastAsia="Times New Roman" w:cs="Times New Roman"/>
      <w:b/>
      <w:i/>
      <w:iCs/>
      <w:szCs w:val="20"/>
    </w:rPr>
  </w:style>
  <w:style w:type="paragraph" w:customStyle="1" w:styleId="Body91">
    <w:name w:val="Body91"/>
    <w:qFormat/>
    <w:rsid w:val="0010064E"/>
    <w:pPr>
      <w:tabs>
        <w:tab w:val="left" w:pos="2700"/>
      </w:tabs>
      <w:jc w:val="both"/>
    </w:pPr>
    <w:rPr>
      <w:szCs w:val="24"/>
    </w:rPr>
  </w:style>
  <w:style w:type="paragraph" w:customStyle="1" w:styleId="Bullet161">
    <w:name w:val="Bullet161"/>
    <w:rsid w:val="0010064E"/>
    <w:pPr>
      <w:tabs>
        <w:tab w:val="left" w:pos="900"/>
      </w:tabs>
      <w:spacing w:before="120" w:line="280" w:lineRule="atLeast"/>
      <w:ind w:left="720" w:hanging="360"/>
    </w:pPr>
  </w:style>
  <w:style w:type="paragraph" w:customStyle="1" w:styleId="FooterCentered121">
    <w:name w:val="FooterCentered121"/>
    <w:basedOn w:val="Footer"/>
    <w:rsid w:val="0010064E"/>
    <w:pPr>
      <w:jc w:val="center"/>
    </w:pPr>
  </w:style>
  <w:style w:type="paragraph" w:customStyle="1" w:styleId="Exar121">
    <w:name w:val="Exar121"/>
    <w:basedOn w:val="Footer"/>
    <w:rsid w:val="0010064E"/>
    <w:pPr>
      <w:tabs>
        <w:tab w:val="clear" w:pos="9360"/>
        <w:tab w:val="left" w:pos="720"/>
        <w:tab w:val="right" w:pos="8640"/>
      </w:tabs>
    </w:pPr>
    <w:rPr>
      <w:b/>
      <w:color w:val="2F4D87"/>
    </w:rPr>
  </w:style>
  <w:style w:type="paragraph" w:customStyle="1" w:styleId="Body101">
    <w:name w:val="Body101"/>
    <w:qFormat/>
    <w:rsid w:val="0010064E"/>
    <w:pPr>
      <w:tabs>
        <w:tab w:val="left" w:pos="2700"/>
      </w:tabs>
      <w:jc w:val="both"/>
    </w:pPr>
    <w:rPr>
      <w:szCs w:val="24"/>
    </w:rPr>
  </w:style>
  <w:style w:type="paragraph" w:customStyle="1" w:styleId="Bullet221">
    <w:name w:val="Bullet221"/>
    <w:rsid w:val="0010064E"/>
    <w:pPr>
      <w:spacing w:before="120"/>
      <w:ind w:left="1440" w:hanging="360"/>
    </w:pPr>
  </w:style>
  <w:style w:type="paragraph" w:customStyle="1" w:styleId="Bullet321">
    <w:name w:val="Bullet321"/>
    <w:rsid w:val="0010064E"/>
    <w:pPr>
      <w:tabs>
        <w:tab w:val="num" w:pos="1800"/>
      </w:tabs>
      <w:spacing w:before="120"/>
      <w:ind w:left="1800" w:hanging="360"/>
    </w:pPr>
  </w:style>
  <w:style w:type="paragraph" w:customStyle="1" w:styleId="Caution21">
    <w:name w:val="Caution21"/>
    <w:basedOn w:val="Normal"/>
    <w:rsid w:val="0010064E"/>
    <w:pPr>
      <w:tabs>
        <w:tab w:val="left" w:pos="936"/>
      </w:tabs>
      <w:ind w:right="864"/>
      <w:jc w:val="both"/>
    </w:pPr>
    <w:rPr>
      <w:rFonts w:ascii="Arial" w:hAnsi="Arial"/>
      <w:b/>
    </w:rPr>
  </w:style>
  <w:style w:type="paragraph" w:customStyle="1" w:styleId="CellBody21">
    <w:name w:val="CellBody21"/>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10064E"/>
    <w:pPr>
      <w:tabs>
        <w:tab w:val="left" w:pos="538"/>
      </w:tabs>
      <w:ind w:left="538" w:hanging="360"/>
    </w:pPr>
    <w:rPr>
      <w:sz w:val="18"/>
      <w:szCs w:val="18"/>
    </w:rPr>
  </w:style>
  <w:style w:type="paragraph" w:customStyle="1" w:styleId="CellHeading21">
    <w:name w:val="CellHeading21"/>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10064E"/>
    <w:pPr>
      <w:ind w:left="360" w:right="432"/>
    </w:pPr>
    <w:rPr>
      <w:sz w:val="18"/>
      <w:szCs w:val="18"/>
    </w:rPr>
  </w:style>
  <w:style w:type="paragraph" w:customStyle="1" w:styleId="Code21">
    <w:name w:val="Code21"/>
    <w:basedOn w:val="Normal"/>
    <w:rsid w:val="0010064E"/>
    <w:pPr>
      <w:tabs>
        <w:tab w:val="left" w:pos="3600"/>
        <w:tab w:val="left" w:pos="5760"/>
      </w:tabs>
    </w:pPr>
    <w:rPr>
      <w:rFonts w:ascii="Courier New" w:hAnsi="Courier New"/>
      <w:sz w:val="18"/>
      <w:szCs w:val="16"/>
    </w:rPr>
  </w:style>
  <w:style w:type="paragraph" w:customStyle="1" w:styleId="Equation21">
    <w:name w:val="Equation21"/>
    <w:rsid w:val="0010064E"/>
    <w:pPr>
      <w:tabs>
        <w:tab w:val="num" w:pos="720"/>
      </w:tabs>
      <w:spacing w:before="240" w:after="240"/>
      <w:ind w:left="864" w:hanging="504"/>
    </w:pPr>
    <w:rPr>
      <w:i/>
    </w:rPr>
  </w:style>
  <w:style w:type="paragraph" w:customStyle="1" w:styleId="Figure21">
    <w:name w:val="Figure21"/>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10064E"/>
    <w:pPr>
      <w:jc w:val="center"/>
    </w:pPr>
    <w:rPr>
      <w:rFonts w:ascii="Arial" w:hAnsi="Arial" w:cs="Helvetica"/>
      <w:sz w:val="16"/>
      <w:szCs w:val="16"/>
    </w:rPr>
  </w:style>
  <w:style w:type="paragraph" w:customStyle="1" w:styleId="Footnote21">
    <w:name w:val="Footnote21"/>
    <w:basedOn w:val="Normal"/>
    <w:rsid w:val="0010064E"/>
    <w:pPr>
      <w:tabs>
        <w:tab w:val="left" w:pos="115"/>
        <w:tab w:val="left" w:pos="288"/>
      </w:tabs>
      <w:ind w:left="2333" w:hanging="173"/>
    </w:pPr>
    <w:rPr>
      <w:sz w:val="15"/>
      <w:szCs w:val="15"/>
    </w:rPr>
  </w:style>
  <w:style w:type="paragraph" w:customStyle="1" w:styleId="GlossTerm21">
    <w:name w:val="GlossTerm21"/>
    <w:basedOn w:val="Normal"/>
    <w:rsid w:val="0010064E"/>
    <w:rPr>
      <w:b/>
    </w:rPr>
  </w:style>
  <w:style w:type="paragraph" w:customStyle="1" w:styleId="HeadingFeature21">
    <w:name w:val="HeadingFeature21"/>
    <w:next w:val="Body"/>
    <w:rsid w:val="0010064E"/>
    <w:pPr>
      <w:spacing w:before="360" w:after="240"/>
    </w:pPr>
    <w:rPr>
      <w:rFonts w:ascii="Arial" w:hAnsi="Arial"/>
      <w:b/>
      <w:color w:val="2F4D87"/>
      <w:sz w:val="24"/>
    </w:rPr>
  </w:style>
  <w:style w:type="paragraph" w:customStyle="1" w:styleId="Indent121">
    <w:name w:val="Indent121"/>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10064E"/>
    <w:pPr>
      <w:tabs>
        <w:tab w:val="left" w:pos="1440"/>
      </w:tabs>
      <w:spacing w:before="120"/>
    </w:pPr>
    <w:rPr>
      <w:b/>
      <w:color w:val="2F4D87"/>
    </w:rPr>
  </w:style>
  <w:style w:type="paragraph" w:customStyle="1" w:styleId="RegisterDef21">
    <w:name w:val="Register Def21"/>
    <w:rsid w:val="0010064E"/>
    <w:pPr>
      <w:tabs>
        <w:tab w:val="center" w:pos="2160"/>
        <w:tab w:val="right" w:pos="6480"/>
      </w:tabs>
      <w:spacing w:before="240" w:after="240"/>
      <w:ind w:left="360"/>
    </w:pPr>
    <w:rPr>
      <w:rFonts w:ascii="Arial" w:hAnsi="Arial"/>
    </w:rPr>
  </w:style>
  <w:style w:type="paragraph" w:customStyle="1" w:styleId="Step221">
    <w:name w:val="Step221"/>
    <w:rsid w:val="0010064E"/>
    <w:pPr>
      <w:tabs>
        <w:tab w:val="left" w:pos="720"/>
        <w:tab w:val="right" w:pos="864"/>
        <w:tab w:val="left" w:pos="1080"/>
      </w:tabs>
      <w:ind w:left="1080" w:hanging="360"/>
    </w:pPr>
    <w:rPr>
      <w:rFonts w:ascii="Arial" w:hAnsi="Arial"/>
      <w:b/>
    </w:rPr>
  </w:style>
  <w:style w:type="paragraph" w:customStyle="1" w:styleId="Step321">
    <w:name w:val="Step321"/>
    <w:rsid w:val="0010064E"/>
    <w:pPr>
      <w:tabs>
        <w:tab w:val="num" w:pos="1440"/>
      </w:tabs>
      <w:ind w:left="1440" w:hanging="180"/>
    </w:pPr>
    <w:rPr>
      <w:rFonts w:ascii="Arial" w:hAnsi="Arial"/>
      <w:b/>
    </w:rPr>
  </w:style>
  <w:style w:type="paragraph" w:customStyle="1" w:styleId="TableFootnote21">
    <w:name w:val="TableFootnote21"/>
    <w:rsid w:val="0010064E"/>
    <w:pPr>
      <w:tabs>
        <w:tab w:val="left" w:pos="1743"/>
        <w:tab w:val="left" w:pos="1930"/>
      </w:tabs>
      <w:spacing w:before="240" w:after="240"/>
      <w:ind w:left="1742" w:hanging="187"/>
    </w:pPr>
    <w:rPr>
      <w:sz w:val="15"/>
      <w:szCs w:val="15"/>
    </w:rPr>
  </w:style>
  <w:style w:type="paragraph" w:customStyle="1" w:styleId="TableTitle21">
    <w:name w:val="TableTitle21"/>
    <w:rsid w:val="0010064E"/>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10064E"/>
    <w:pPr>
      <w:jc w:val="center"/>
    </w:pPr>
  </w:style>
  <w:style w:type="paragraph" w:customStyle="1" w:styleId="HeadingPreface21">
    <w:name w:val="HeadingPreface21"/>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10064E"/>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10064E"/>
    <w:pPr>
      <w:spacing w:before="720" w:after="720" w:line="720" w:lineRule="exact"/>
      <w:ind w:left="432"/>
    </w:pPr>
    <w:rPr>
      <w:rFonts w:ascii="Arial" w:hAnsi="Arial"/>
      <w:b/>
      <w:color w:val="2F4D87"/>
      <w:sz w:val="44"/>
    </w:rPr>
  </w:style>
  <w:style w:type="paragraph" w:customStyle="1" w:styleId="BookTitle221">
    <w:name w:val="BookTitle221"/>
    <w:next w:val="Body"/>
    <w:rsid w:val="0010064E"/>
    <w:pPr>
      <w:spacing w:before="520" w:after="480" w:line="520" w:lineRule="exact"/>
      <w:ind w:left="432"/>
    </w:pPr>
    <w:rPr>
      <w:rFonts w:ascii="Arial" w:hAnsi="Arial"/>
      <w:b/>
      <w:color w:val="2F4D87"/>
      <w:sz w:val="40"/>
    </w:rPr>
  </w:style>
  <w:style w:type="paragraph" w:customStyle="1" w:styleId="DocumentType21">
    <w:name w:val="Document Type21"/>
    <w:rsid w:val="0010064E"/>
    <w:pPr>
      <w:spacing w:before="600" w:after="600" w:line="580" w:lineRule="exact"/>
      <w:ind w:left="432"/>
    </w:pPr>
    <w:rPr>
      <w:rFonts w:ascii="Arial" w:hAnsi="Arial"/>
      <w:b/>
      <w:sz w:val="36"/>
    </w:rPr>
  </w:style>
  <w:style w:type="paragraph" w:customStyle="1" w:styleId="InternalUseCover21">
    <w:name w:val="Internal Use Cover21"/>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10064E"/>
    <w:pPr>
      <w:tabs>
        <w:tab w:val="left" w:pos="1800"/>
      </w:tabs>
      <w:ind w:left="432"/>
    </w:pPr>
  </w:style>
  <w:style w:type="paragraph" w:customStyle="1" w:styleId="Exar131">
    <w:name w:val="Exar131"/>
    <w:basedOn w:val="Footer"/>
    <w:rsid w:val="0010064E"/>
    <w:pPr>
      <w:tabs>
        <w:tab w:val="clear" w:pos="9360"/>
        <w:tab w:val="left" w:pos="720"/>
        <w:tab w:val="right" w:pos="8640"/>
      </w:tabs>
    </w:pPr>
    <w:rPr>
      <w:b/>
      <w:color w:val="2F4D87"/>
    </w:rPr>
  </w:style>
  <w:style w:type="paragraph" w:customStyle="1" w:styleId="CONFIDENTIAL21">
    <w:name w:val="CONFIDENTIAL21"/>
    <w:rsid w:val="0010064E"/>
    <w:pPr>
      <w:jc w:val="right"/>
    </w:pPr>
    <w:rPr>
      <w:rFonts w:ascii="Arial" w:hAnsi="Arial"/>
      <w:b/>
      <w:color w:val="2F4D87"/>
      <w:sz w:val="44"/>
    </w:rPr>
  </w:style>
  <w:style w:type="paragraph" w:customStyle="1" w:styleId="Notetext21">
    <w:name w:val="Notetext21"/>
    <w:next w:val="Body"/>
    <w:rsid w:val="0010064E"/>
    <w:pPr>
      <w:ind w:left="547" w:right="1080"/>
      <w:jc w:val="both"/>
    </w:pPr>
  </w:style>
  <w:style w:type="paragraph" w:customStyle="1" w:styleId="PageNumbereven21">
    <w:name w:val="Page Number(even)21"/>
    <w:basedOn w:val="Footer"/>
    <w:semiHidden/>
    <w:rsid w:val="0010064E"/>
  </w:style>
  <w:style w:type="paragraph" w:customStyle="1" w:styleId="Headereven21">
    <w:name w:val="Header(even)21"/>
    <w:basedOn w:val="Header"/>
    <w:rsid w:val="0010064E"/>
    <w:pPr>
      <w:tabs>
        <w:tab w:val="clear" w:pos="9270"/>
      </w:tabs>
    </w:pPr>
  </w:style>
  <w:style w:type="paragraph" w:customStyle="1" w:styleId="Footereven21">
    <w:name w:val="Footer(even)21"/>
    <w:basedOn w:val="Footer"/>
    <w:rsid w:val="0010064E"/>
    <w:pPr>
      <w:ind w:right="-90"/>
    </w:pPr>
  </w:style>
  <w:style w:type="paragraph" w:customStyle="1" w:styleId="Glossary21">
    <w:name w:val="Glossary21"/>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10064E"/>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10064E"/>
    <w:rPr>
      <w:rFonts w:ascii="Arial" w:hAnsi="Arial"/>
      <w:b/>
      <w:color w:val="002B5C"/>
      <w:sz w:val="48"/>
    </w:rPr>
  </w:style>
  <w:style w:type="paragraph" w:customStyle="1" w:styleId="Addendum221">
    <w:name w:val="Addendum221"/>
    <w:next w:val="SpecNo"/>
    <w:rsid w:val="0010064E"/>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10064E"/>
  </w:style>
  <w:style w:type="paragraph" w:customStyle="1" w:styleId="SpecNo210">
    <w:name w:val="SpecNo21"/>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10064E"/>
    <w:pPr>
      <w:spacing w:before="120"/>
      <w:ind w:left="1800" w:hanging="1800"/>
    </w:pPr>
  </w:style>
  <w:style w:type="paragraph" w:customStyle="1" w:styleId="Addendum212">
    <w:name w:val="Addendum+21"/>
    <w:basedOn w:val="Addendum"/>
    <w:next w:val="Body"/>
    <w:rsid w:val="0010064E"/>
    <w:pPr>
      <w:numPr>
        <w:numId w:val="0"/>
      </w:numPr>
      <w:tabs>
        <w:tab w:val="num" w:pos="720"/>
      </w:tabs>
      <w:ind w:left="360" w:hanging="360"/>
    </w:pPr>
    <w:rPr>
      <w:sz w:val="44"/>
    </w:rPr>
  </w:style>
  <w:style w:type="paragraph" w:customStyle="1" w:styleId="DocChangeNo21">
    <w:name w:val="DocChangeNo.+21"/>
    <w:basedOn w:val="DocChangeNo"/>
    <w:rsid w:val="0010064E"/>
    <w:pPr>
      <w:numPr>
        <w:numId w:val="0"/>
      </w:numPr>
      <w:tabs>
        <w:tab w:val="num" w:pos="1260"/>
      </w:tabs>
      <w:ind w:left="1260" w:hanging="1260"/>
    </w:pPr>
  </w:style>
  <w:style w:type="paragraph" w:customStyle="1" w:styleId="DocChangeNo210">
    <w:name w:val="DocChangeNo.21"/>
    <w:next w:val="DocChangeNo0"/>
    <w:rsid w:val="0010064E"/>
    <w:pPr>
      <w:tabs>
        <w:tab w:val="num" w:pos="1260"/>
      </w:tabs>
      <w:spacing w:before="120"/>
      <w:ind w:left="1260" w:hanging="1260"/>
    </w:pPr>
  </w:style>
  <w:style w:type="paragraph" w:customStyle="1" w:styleId="Addendum2210">
    <w:name w:val="Addendum2+21"/>
    <w:basedOn w:val="Addendum2"/>
    <w:rsid w:val="0010064E"/>
    <w:rPr>
      <w:sz w:val="32"/>
    </w:rPr>
  </w:style>
  <w:style w:type="paragraph" w:customStyle="1" w:styleId="CellHeadingUnder21">
    <w:name w:val="CellHeadingUnder21"/>
    <w:basedOn w:val="CellHeading"/>
    <w:next w:val="CellBody"/>
    <w:rsid w:val="0010064E"/>
    <w:rPr>
      <w:u w:val="single"/>
    </w:rPr>
  </w:style>
  <w:style w:type="paragraph" w:customStyle="1" w:styleId="CellNoteHeading21">
    <w:name w:val="CellNoteHeading21"/>
    <w:next w:val="CellNote"/>
    <w:rsid w:val="0010064E"/>
    <w:pPr>
      <w:tabs>
        <w:tab w:val="num" w:pos="648"/>
      </w:tabs>
      <w:ind w:left="648" w:hanging="648"/>
    </w:pPr>
    <w:rPr>
      <w:rFonts w:ascii="Arial" w:hAnsi="Arial"/>
      <w:b/>
      <w:szCs w:val="18"/>
    </w:rPr>
  </w:style>
  <w:style w:type="paragraph" w:customStyle="1" w:styleId="CellHeadingFieldDesc21">
    <w:name w:val="CellHeadingField|Desc21"/>
    <w:rsid w:val="0010064E"/>
    <w:rPr>
      <w:rFonts w:ascii="Arial" w:hAnsi="Arial"/>
      <w:b/>
    </w:rPr>
  </w:style>
  <w:style w:type="paragraph" w:customStyle="1" w:styleId="REGISTERBITFIELDCELL21">
    <w:name w:val="REGISTER|BIT|FIELDCELL21"/>
    <w:basedOn w:val="CellBody"/>
    <w:rsid w:val="0010064E"/>
    <w:rPr>
      <w:rFonts w:ascii="Arial" w:hAnsi="Arial"/>
      <w:b/>
      <w:caps/>
    </w:rPr>
  </w:style>
  <w:style w:type="paragraph" w:customStyle="1" w:styleId="Contents21">
    <w:name w:val="Contents21"/>
    <w:basedOn w:val="Title"/>
    <w:rsid w:val="0010064E"/>
    <w:rPr>
      <w:szCs w:val="40"/>
    </w:rPr>
  </w:style>
  <w:style w:type="paragraph" w:customStyle="1" w:styleId="ExarConfidential21">
    <w:name w:val="Exar Confidential21"/>
    <w:basedOn w:val="Footer"/>
    <w:rsid w:val="0010064E"/>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10064E"/>
    <w:rPr>
      <w:rFonts w:ascii="Arial" w:eastAsiaTheme="minorEastAsia" w:hAnsi="Arial"/>
      <w:b/>
      <w:bCs/>
      <w:color w:val="2F4D87"/>
      <w:sz w:val="16"/>
      <w:szCs w:val="16"/>
      <w:lang w:val="en-US" w:eastAsia="en-US" w:bidi="ar-SA"/>
    </w:rPr>
  </w:style>
  <w:style w:type="table" w:customStyle="1" w:styleId="HifnTable21">
    <w:name w:val="Hifn Table21"/>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10064E"/>
    <w:rPr>
      <w:rFonts w:ascii="Arial" w:hAnsi="Arial"/>
      <w:sz w:val="16"/>
    </w:rPr>
  </w:style>
  <w:style w:type="paragraph" w:customStyle="1" w:styleId="Preliminary21">
    <w:name w:val="Preliminary21"/>
    <w:rsid w:val="0010064E"/>
    <w:pPr>
      <w:jc w:val="center"/>
    </w:pPr>
    <w:rPr>
      <w:rFonts w:ascii="Arial" w:hAnsi="Arial"/>
      <w:b/>
      <w:color w:val="002B5C"/>
      <w:sz w:val="16"/>
      <w:szCs w:val="16"/>
    </w:rPr>
  </w:style>
  <w:style w:type="character" w:customStyle="1" w:styleId="PreliminaryChar21">
    <w:name w:val="Preliminary Char21"/>
    <w:basedOn w:val="DefaultParagraphFont"/>
    <w:rsid w:val="0010064E"/>
    <w:rPr>
      <w:rFonts w:ascii="Arial" w:hAnsi="Arial"/>
      <w:b/>
      <w:color w:val="002B5C"/>
      <w:sz w:val="16"/>
      <w:szCs w:val="16"/>
      <w:lang w:val="en-US" w:eastAsia="en-US" w:bidi="ar-SA"/>
    </w:rPr>
  </w:style>
  <w:style w:type="paragraph" w:customStyle="1" w:styleId="Appendix210">
    <w:name w:val="Appendix21"/>
    <w:next w:val="Body"/>
    <w:rsid w:val="0010064E"/>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10064E"/>
    <w:pPr>
      <w:tabs>
        <w:tab w:val="left" w:pos="9360"/>
      </w:tabs>
    </w:pPr>
    <w:rPr>
      <w:sz w:val="14"/>
      <w:szCs w:val="14"/>
    </w:rPr>
  </w:style>
  <w:style w:type="paragraph" w:customStyle="1" w:styleId="FunctionCall21">
    <w:name w:val="Function Call21"/>
    <w:next w:val="Body"/>
    <w:rsid w:val="0010064E"/>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10064E"/>
    <w:pPr>
      <w:numPr>
        <w:ilvl w:val="0"/>
        <w:numId w:val="0"/>
      </w:numPr>
      <w:tabs>
        <w:tab w:val="num" w:pos="720"/>
        <w:tab w:val="num" w:pos="1440"/>
      </w:tabs>
      <w:ind w:left="720" w:hanging="720"/>
    </w:pPr>
  </w:style>
  <w:style w:type="paragraph" w:customStyle="1" w:styleId="Appendix221">
    <w:name w:val="Appendix 221"/>
    <w:basedOn w:val="Appendix1"/>
    <w:next w:val="Body"/>
    <w:rsid w:val="0010064E"/>
    <w:pPr>
      <w:numPr>
        <w:numId w:val="0"/>
      </w:numPr>
      <w:tabs>
        <w:tab w:val="num" w:pos="918"/>
      </w:tabs>
      <w:ind w:left="864" w:hanging="864"/>
    </w:pPr>
  </w:style>
  <w:style w:type="table" w:customStyle="1" w:styleId="HifnParameter21">
    <w:name w:val="Hifn Parameter21"/>
    <w:basedOn w:val="TableNormal"/>
    <w:rsid w:val="0010064E"/>
    <w:rPr>
      <w:sz w:val="18"/>
    </w:rPr>
    <w:tblPr/>
  </w:style>
  <w:style w:type="paragraph" w:customStyle="1" w:styleId="CellHeadingBlue21">
    <w:name w:val="Cell Heading Blue21"/>
    <w:basedOn w:val="CellHeading"/>
    <w:next w:val="Body"/>
    <w:rsid w:val="0010064E"/>
    <w:pPr>
      <w:tabs>
        <w:tab w:val="clear" w:pos="720"/>
      </w:tabs>
    </w:pPr>
    <w:rPr>
      <w:color w:val="2F4D87"/>
      <w:sz w:val="18"/>
    </w:rPr>
  </w:style>
  <w:style w:type="paragraph" w:customStyle="1" w:styleId="ListNumber221">
    <w:name w:val="ListNumber221"/>
    <w:basedOn w:val="Body"/>
    <w:rsid w:val="0010064E"/>
    <w:pPr>
      <w:ind w:left="1440" w:hanging="360"/>
    </w:pPr>
  </w:style>
  <w:style w:type="paragraph" w:customStyle="1" w:styleId="Default21">
    <w:name w:val="Default21"/>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10064E"/>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10064E"/>
    <w:pPr>
      <w:spacing w:before="360"/>
    </w:pPr>
    <w:rPr>
      <w:i/>
      <w:sz w:val="36"/>
    </w:rPr>
  </w:style>
  <w:style w:type="paragraph" w:customStyle="1" w:styleId="Heading2nonumber21">
    <w:name w:val="Heading 2 no number21"/>
    <w:basedOn w:val="Heading2"/>
    <w:next w:val="Body"/>
    <w:rsid w:val="0010064E"/>
    <w:pPr>
      <w:numPr>
        <w:ilvl w:val="0"/>
        <w:numId w:val="0"/>
      </w:numPr>
      <w:suppressLineNumbers/>
      <w:outlineLvl w:val="9"/>
    </w:pPr>
  </w:style>
  <w:style w:type="paragraph" w:customStyle="1" w:styleId="DocumentRevision21">
    <w:name w:val="Document Revision21"/>
    <w:basedOn w:val="Body"/>
    <w:qFormat/>
    <w:rsid w:val="0010064E"/>
    <w:pPr>
      <w:tabs>
        <w:tab w:val="clear" w:pos="2700"/>
        <w:tab w:val="left" w:pos="1440"/>
        <w:tab w:val="left" w:pos="2160"/>
      </w:tabs>
    </w:pPr>
    <w:rPr>
      <w:b/>
      <w:sz w:val="24"/>
    </w:rPr>
  </w:style>
  <w:style w:type="table" w:customStyle="1" w:styleId="ListTable3-Accent1121">
    <w:name w:val="List Table 3 - Accent 1121"/>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10064E"/>
    <w:pPr>
      <w:spacing w:after="200"/>
    </w:pPr>
    <w:rPr>
      <w:lang w:eastAsia="ja-JP"/>
    </w:rPr>
  </w:style>
  <w:style w:type="table" w:customStyle="1" w:styleId="LightList-Accent1121">
    <w:name w:val="Light List - Accent 1121"/>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10064E"/>
    <w:pPr>
      <w:widowControl w:val="0"/>
      <w:spacing w:after="0" w:line="240" w:lineRule="auto"/>
    </w:pPr>
    <w:rPr>
      <w:rFonts w:eastAsiaTheme="minorHAnsi"/>
    </w:rPr>
  </w:style>
  <w:style w:type="character" w:customStyle="1" w:styleId="MessageandCommand21">
    <w:name w:val="Message and Command21"/>
    <w:basedOn w:val="MessagesandCommands"/>
    <w:qFormat/>
    <w:rsid w:val="0010064E"/>
    <w:rPr>
      <w:rFonts w:ascii="Courier New" w:hAnsi="Courier New" w:cs="Courier New"/>
      <w:b w:val="0"/>
      <w:sz w:val="22"/>
    </w:rPr>
  </w:style>
  <w:style w:type="character" w:customStyle="1" w:styleId="BodyText2Char31">
    <w:name w:val="Body Text 2 Char31"/>
    <w:basedOn w:val="DefaultParagraphFont"/>
    <w:semiHidden/>
    <w:rsid w:val="0010064E"/>
  </w:style>
  <w:style w:type="character" w:customStyle="1" w:styleId="BodyText3Char31">
    <w:name w:val="Body Text 3 Char31"/>
    <w:basedOn w:val="DefaultParagraphFont"/>
    <w:semiHidden/>
    <w:rsid w:val="0010064E"/>
    <w:rPr>
      <w:sz w:val="16"/>
      <w:szCs w:val="16"/>
    </w:rPr>
  </w:style>
  <w:style w:type="character" w:customStyle="1" w:styleId="BodyTextIndentChar31">
    <w:name w:val="Body Text Indent Char31"/>
    <w:basedOn w:val="DefaultParagraphFont"/>
    <w:semiHidden/>
    <w:rsid w:val="0010064E"/>
  </w:style>
  <w:style w:type="character" w:customStyle="1" w:styleId="BodyTextFirstIndent2Char31">
    <w:name w:val="Body Text First Indent 2 Char31"/>
    <w:basedOn w:val="BodyTextIndentChar"/>
    <w:semiHidden/>
    <w:rsid w:val="0010064E"/>
  </w:style>
  <w:style w:type="character" w:customStyle="1" w:styleId="BodyTextIndent2Char31">
    <w:name w:val="Body Text Indent 2 Char31"/>
    <w:basedOn w:val="DefaultParagraphFont"/>
    <w:semiHidden/>
    <w:rsid w:val="0010064E"/>
  </w:style>
  <w:style w:type="character" w:customStyle="1" w:styleId="BodyTextIndent3Char31">
    <w:name w:val="Body Text Indent 3 Char31"/>
    <w:basedOn w:val="DefaultParagraphFont"/>
    <w:semiHidden/>
    <w:rsid w:val="0010064E"/>
    <w:rPr>
      <w:sz w:val="16"/>
      <w:szCs w:val="16"/>
    </w:rPr>
  </w:style>
  <w:style w:type="character" w:customStyle="1" w:styleId="E-mailSignatureChar31">
    <w:name w:val="E-mail Signature Char31"/>
    <w:basedOn w:val="DefaultParagraphFont"/>
    <w:semiHidden/>
    <w:rsid w:val="0010064E"/>
  </w:style>
  <w:style w:type="character" w:customStyle="1" w:styleId="HTMLAddressChar31">
    <w:name w:val="HTML Address Char31"/>
    <w:basedOn w:val="DefaultParagraphFont"/>
    <w:semiHidden/>
    <w:rsid w:val="0010064E"/>
    <w:rPr>
      <w:i/>
      <w:iCs/>
    </w:rPr>
  </w:style>
  <w:style w:type="character" w:customStyle="1" w:styleId="MessageHeaderChar31">
    <w:name w:val="Message Header Char31"/>
    <w:basedOn w:val="DefaultParagraphFont"/>
    <w:semiHidden/>
    <w:rsid w:val="0010064E"/>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10064E"/>
    <w:rPr>
      <w:rFonts w:ascii="Consolas" w:hAnsi="Consolas" w:cs="Consolas"/>
      <w:sz w:val="21"/>
      <w:szCs w:val="21"/>
    </w:rPr>
  </w:style>
  <w:style w:type="character" w:customStyle="1" w:styleId="SignatureChar31">
    <w:name w:val="Signature Char31"/>
    <w:basedOn w:val="DefaultParagraphFont"/>
    <w:semiHidden/>
    <w:rsid w:val="0010064E"/>
  </w:style>
  <w:style w:type="paragraph" w:customStyle="1" w:styleId="BackPageCenter21">
    <w:name w:val="Back Page Center21"/>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10064E"/>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10064E"/>
    <w:pPr>
      <w:jc w:val="center"/>
    </w:pPr>
  </w:style>
  <w:style w:type="paragraph" w:customStyle="1" w:styleId="Exar221">
    <w:name w:val="Exar221"/>
    <w:basedOn w:val="Footer"/>
    <w:rsid w:val="0010064E"/>
    <w:pPr>
      <w:tabs>
        <w:tab w:val="clear" w:pos="9360"/>
        <w:tab w:val="left" w:pos="720"/>
        <w:tab w:val="right" w:pos="8640"/>
      </w:tabs>
    </w:pPr>
    <w:rPr>
      <w:b/>
      <w:color w:val="2F4D87"/>
    </w:rPr>
  </w:style>
  <w:style w:type="paragraph" w:customStyle="1" w:styleId="ImportantNote121">
    <w:name w:val="Important Note12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10064E"/>
    <w:pPr>
      <w:tabs>
        <w:tab w:val="left" w:pos="2700"/>
      </w:tabs>
      <w:jc w:val="both"/>
    </w:pPr>
    <w:rPr>
      <w:szCs w:val="24"/>
    </w:rPr>
  </w:style>
  <w:style w:type="paragraph" w:customStyle="1" w:styleId="FooterCentered321">
    <w:name w:val="FooterCentered321"/>
    <w:basedOn w:val="Footer"/>
    <w:rsid w:val="0010064E"/>
    <w:pPr>
      <w:jc w:val="center"/>
    </w:pPr>
  </w:style>
  <w:style w:type="paragraph" w:customStyle="1" w:styleId="Exar321">
    <w:name w:val="Exar321"/>
    <w:basedOn w:val="Footer"/>
    <w:rsid w:val="0010064E"/>
    <w:pPr>
      <w:tabs>
        <w:tab w:val="clear" w:pos="9360"/>
        <w:tab w:val="left" w:pos="720"/>
        <w:tab w:val="right" w:pos="8640"/>
      </w:tabs>
    </w:pPr>
    <w:rPr>
      <w:b/>
      <w:color w:val="2F4D87"/>
    </w:rPr>
  </w:style>
  <w:style w:type="paragraph" w:customStyle="1" w:styleId="ImportantNote221">
    <w:name w:val="Important Note22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10064E"/>
    <w:pPr>
      <w:tabs>
        <w:tab w:val="left" w:pos="2700"/>
      </w:tabs>
      <w:jc w:val="both"/>
    </w:pPr>
    <w:rPr>
      <w:szCs w:val="24"/>
    </w:rPr>
  </w:style>
  <w:style w:type="paragraph" w:customStyle="1" w:styleId="FooterCentered421">
    <w:name w:val="FooterCentered421"/>
    <w:basedOn w:val="Footer"/>
    <w:rsid w:val="0010064E"/>
    <w:pPr>
      <w:jc w:val="center"/>
    </w:pPr>
  </w:style>
  <w:style w:type="paragraph" w:customStyle="1" w:styleId="Exar421">
    <w:name w:val="Exar421"/>
    <w:basedOn w:val="Footer"/>
    <w:rsid w:val="0010064E"/>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10064E"/>
    <w:pPr>
      <w:tabs>
        <w:tab w:val="left" w:pos="2700"/>
      </w:tabs>
      <w:jc w:val="both"/>
    </w:pPr>
    <w:rPr>
      <w:szCs w:val="24"/>
    </w:rPr>
  </w:style>
  <w:style w:type="paragraph" w:customStyle="1" w:styleId="Command411">
    <w:name w:val="Command41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10064E"/>
    <w:pPr>
      <w:jc w:val="center"/>
    </w:pPr>
  </w:style>
  <w:style w:type="paragraph" w:customStyle="1" w:styleId="Exar711">
    <w:name w:val="Exar711"/>
    <w:basedOn w:val="Footer"/>
    <w:rsid w:val="0010064E"/>
    <w:pPr>
      <w:tabs>
        <w:tab w:val="clear" w:pos="9360"/>
        <w:tab w:val="left" w:pos="720"/>
        <w:tab w:val="right" w:pos="8640"/>
      </w:tabs>
    </w:pPr>
    <w:rPr>
      <w:b/>
      <w:color w:val="2F4D87"/>
    </w:rPr>
  </w:style>
  <w:style w:type="paragraph" w:customStyle="1" w:styleId="Body711">
    <w:name w:val="Body711"/>
    <w:qFormat/>
    <w:rsid w:val="0010064E"/>
    <w:pPr>
      <w:tabs>
        <w:tab w:val="left" w:pos="2700"/>
      </w:tabs>
      <w:jc w:val="both"/>
    </w:pPr>
    <w:rPr>
      <w:szCs w:val="24"/>
    </w:rPr>
  </w:style>
  <w:style w:type="paragraph" w:customStyle="1" w:styleId="Anchor211">
    <w:name w:val="Anchor211"/>
    <w:rsid w:val="0010064E"/>
    <w:pPr>
      <w:keepNext/>
      <w:tabs>
        <w:tab w:val="left" w:pos="360"/>
      </w:tabs>
      <w:spacing w:before="240"/>
    </w:pPr>
    <w:rPr>
      <w:rFonts w:ascii="Arial" w:hAnsi="Arial"/>
      <w:b/>
      <w:sz w:val="4"/>
      <w:szCs w:val="4"/>
    </w:rPr>
  </w:style>
  <w:style w:type="paragraph" w:customStyle="1" w:styleId="Bullet1411">
    <w:name w:val="Bullet1411"/>
    <w:rsid w:val="0010064E"/>
    <w:pPr>
      <w:tabs>
        <w:tab w:val="left" w:pos="900"/>
      </w:tabs>
      <w:spacing w:before="120" w:line="280" w:lineRule="atLeast"/>
      <w:ind w:left="720" w:hanging="360"/>
    </w:pPr>
  </w:style>
  <w:style w:type="paragraph" w:customStyle="1" w:styleId="Bullet2111">
    <w:name w:val="Bullet2111"/>
    <w:rsid w:val="0010064E"/>
    <w:pPr>
      <w:spacing w:before="120"/>
      <w:ind w:left="1440" w:hanging="360"/>
    </w:pPr>
  </w:style>
  <w:style w:type="paragraph" w:customStyle="1" w:styleId="Bullet3111">
    <w:name w:val="Bullet3111"/>
    <w:rsid w:val="0010064E"/>
    <w:pPr>
      <w:tabs>
        <w:tab w:val="num" w:pos="1800"/>
      </w:tabs>
      <w:spacing w:before="120"/>
      <w:ind w:left="1800" w:hanging="360"/>
    </w:pPr>
  </w:style>
  <w:style w:type="paragraph" w:customStyle="1" w:styleId="Caution111">
    <w:name w:val="Caution111"/>
    <w:basedOn w:val="Normal"/>
    <w:rsid w:val="0010064E"/>
    <w:pPr>
      <w:tabs>
        <w:tab w:val="left" w:pos="936"/>
      </w:tabs>
      <w:ind w:right="864"/>
      <w:jc w:val="both"/>
    </w:pPr>
    <w:rPr>
      <w:rFonts w:ascii="Arial" w:hAnsi="Arial"/>
      <w:b/>
    </w:rPr>
  </w:style>
  <w:style w:type="paragraph" w:customStyle="1" w:styleId="CellBody111">
    <w:name w:val="CellBody111"/>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10064E"/>
    <w:pPr>
      <w:tabs>
        <w:tab w:val="left" w:pos="538"/>
      </w:tabs>
      <w:ind w:left="538" w:hanging="360"/>
    </w:pPr>
    <w:rPr>
      <w:sz w:val="18"/>
      <w:szCs w:val="18"/>
    </w:rPr>
  </w:style>
  <w:style w:type="paragraph" w:customStyle="1" w:styleId="CellHeading111">
    <w:name w:val="CellHeading111"/>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10064E"/>
    <w:pPr>
      <w:ind w:left="360" w:right="432"/>
    </w:pPr>
    <w:rPr>
      <w:sz w:val="18"/>
      <w:szCs w:val="18"/>
    </w:rPr>
  </w:style>
  <w:style w:type="paragraph" w:customStyle="1" w:styleId="Code111">
    <w:name w:val="Code111"/>
    <w:basedOn w:val="Normal"/>
    <w:rsid w:val="0010064E"/>
    <w:pPr>
      <w:tabs>
        <w:tab w:val="left" w:pos="3600"/>
        <w:tab w:val="left" w:pos="5760"/>
      </w:tabs>
    </w:pPr>
    <w:rPr>
      <w:rFonts w:ascii="Courier New" w:hAnsi="Courier New"/>
      <w:sz w:val="18"/>
      <w:szCs w:val="16"/>
    </w:rPr>
  </w:style>
  <w:style w:type="paragraph" w:customStyle="1" w:styleId="Equation111">
    <w:name w:val="Equation111"/>
    <w:rsid w:val="0010064E"/>
    <w:pPr>
      <w:tabs>
        <w:tab w:val="num" w:pos="720"/>
      </w:tabs>
      <w:spacing w:before="240" w:after="240"/>
      <w:ind w:left="864" w:hanging="504"/>
    </w:pPr>
    <w:rPr>
      <w:i/>
    </w:rPr>
  </w:style>
  <w:style w:type="paragraph" w:customStyle="1" w:styleId="Figure111">
    <w:name w:val="Figure111"/>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10064E"/>
    <w:pPr>
      <w:jc w:val="center"/>
    </w:pPr>
    <w:rPr>
      <w:rFonts w:ascii="Arial" w:hAnsi="Arial" w:cs="Helvetica"/>
      <w:sz w:val="16"/>
      <w:szCs w:val="16"/>
    </w:rPr>
  </w:style>
  <w:style w:type="paragraph" w:customStyle="1" w:styleId="Footnote111">
    <w:name w:val="Footnote111"/>
    <w:basedOn w:val="Normal"/>
    <w:rsid w:val="0010064E"/>
    <w:pPr>
      <w:tabs>
        <w:tab w:val="left" w:pos="115"/>
        <w:tab w:val="left" w:pos="288"/>
      </w:tabs>
      <w:ind w:left="2333" w:hanging="173"/>
    </w:pPr>
    <w:rPr>
      <w:sz w:val="15"/>
      <w:szCs w:val="15"/>
    </w:rPr>
  </w:style>
  <w:style w:type="paragraph" w:customStyle="1" w:styleId="GlossTerm111">
    <w:name w:val="GlossTerm111"/>
    <w:basedOn w:val="Normal"/>
    <w:rsid w:val="0010064E"/>
    <w:rPr>
      <w:b/>
    </w:rPr>
  </w:style>
  <w:style w:type="paragraph" w:customStyle="1" w:styleId="HeadingFeature111">
    <w:name w:val="HeadingFeature111"/>
    <w:next w:val="Body"/>
    <w:rsid w:val="0010064E"/>
    <w:pPr>
      <w:spacing w:before="360" w:after="240"/>
    </w:pPr>
    <w:rPr>
      <w:rFonts w:ascii="Arial" w:hAnsi="Arial"/>
      <w:b/>
      <w:color w:val="2F4D87"/>
      <w:sz w:val="24"/>
    </w:rPr>
  </w:style>
  <w:style w:type="paragraph" w:customStyle="1" w:styleId="Indent1111">
    <w:name w:val="Indent1111"/>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10064E"/>
    <w:pPr>
      <w:tabs>
        <w:tab w:val="left" w:pos="1440"/>
      </w:tabs>
      <w:spacing w:before="120"/>
    </w:pPr>
    <w:rPr>
      <w:b/>
      <w:color w:val="2F4D87"/>
    </w:rPr>
  </w:style>
  <w:style w:type="paragraph" w:customStyle="1" w:styleId="RegisterDef111">
    <w:name w:val="Register Def111"/>
    <w:rsid w:val="0010064E"/>
    <w:pPr>
      <w:tabs>
        <w:tab w:val="center" w:pos="2160"/>
        <w:tab w:val="right" w:pos="6480"/>
      </w:tabs>
      <w:spacing w:before="240" w:after="240"/>
      <w:ind w:left="360"/>
    </w:pPr>
    <w:rPr>
      <w:rFonts w:ascii="Arial" w:hAnsi="Arial"/>
    </w:rPr>
  </w:style>
  <w:style w:type="paragraph" w:customStyle="1" w:styleId="Step2111">
    <w:name w:val="Step2111"/>
    <w:rsid w:val="0010064E"/>
    <w:pPr>
      <w:tabs>
        <w:tab w:val="left" w:pos="720"/>
        <w:tab w:val="right" w:pos="864"/>
        <w:tab w:val="left" w:pos="1080"/>
      </w:tabs>
      <w:ind w:left="1080" w:hanging="360"/>
    </w:pPr>
    <w:rPr>
      <w:rFonts w:ascii="Arial" w:hAnsi="Arial"/>
      <w:b/>
    </w:rPr>
  </w:style>
  <w:style w:type="paragraph" w:customStyle="1" w:styleId="Step3111">
    <w:name w:val="Step3111"/>
    <w:rsid w:val="0010064E"/>
    <w:pPr>
      <w:tabs>
        <w:tab w:val="num" w:pos="1440"/>
      </w:tabs>
      <w:ind w:left="1440" w:hanging="180"/>
    </w:pPr>
    <w:rPr>
      <w:rFonts w:ascii="Arial" w:hAnsi="Arial"/>
      <w:b/>
    </w:rPr>
  </w:style>
  <w:style w:type="paragraph" w:customStyle="1" w:styleId="TableFootnote111">
    <w:name w:val="TableFootnote111"/>
    <w:rsid w:val="0010064E"/>
    <w:pPr>
      <w:tabs>
        <w:tab w:val="left" w:pos="1743"/>
        <w:tab w:val="left" w:pos="1930"/>
      </w:tabs>
      <w:spacing w:before="240" w:after="240"/>
      <w:ind w:left="1742" w:hanging="187"/>
    </w:pPr>
    <w:rPr>
      <w:sz w:val="15"/>
      <w:szCs w:val="15"/>
    </w:rPr>
  </w:style>
  <w:style w:type="paragraph" w:customStyle="1" w:styleId="TableTitle111">
    <w:name w:val="TableTitle111"/>
    <w:rsid w:val="0010064E"/>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10064E"/>
    <w:pPr>
      <w:jc w:val="center"/>
    </w:pPr>
  </w:style>
  <w:style w:type="paragraph" w:customStyle="1" w:styleId="CopyrightHeading111">
    <w:name w:val="Copyright Heading111"/>
    <w:rsid w:val="0010064E"/>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10064E"/>
    <w:pPr>
      <w:spacing w:before="520" w:after="480" w:line="520" w:lineRule="exact"/>
      <w:ind w:left="432"/>
    </w:pPr>
    <w:rPr>
      <w:rFonts w:ascii="Arial" w:hAnsi="Arial"/>
      <w:b/>
      <w:color w:val="2F4D87"/>
      <w:sz w:val="40"/>
    </w:rPr>
  </w:style>
  <w:style w:type="paragraph" w:customStyle="1" w:styleId="DocumentType111">
    <w:name w:val="Document Type111"/>
    <w:rsid w:val="0010064E"/>
    <w:pPr>
      <w:spacing w:before="600" w:after="600" w:line="580" w:lineRule="exact"/>
      <w:ind w:left="432"/>
    </w:pPr>
    <w:rPr>
      <w:rFonts w:ascii="Arial" w:hAnsi="Arial"/>
      <w:b/>
      <w:sz w:val="36"/>
    </w:rPr>
  </w:style>
  <w:style w:type="paragraph" w:customStyle="1" w:styleId="InternalUseCover111">
    <w:name w:val="Internal Use Cover111"/>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10064E"/>
    <w:pPr>
      <w:tabs>
        <w:tab w:val="left" w:pos="1800"/>
      </w:tabs>
      <w:ind w:left="432"/>
    </w:pPr>
  </w:style>
  <w:style w:type="paragraph" w:customStyle="1" w:styleId="Exar811">
    <w:name w:val="Exar811"/>
    <w:basedOn w:val="Footer"/>
    <w:rsid w:val="0010064E"/>
    <w:pPr>
      <w:tabs>
        <w:tab w:val="clear" w:pos="9360"/>
        <w:tab w:val="left" w:pos="720"/>
        <w:tab w:val="right" w:pos="8640"/>
      </w:tabs>
    </w:pPr>
    <w:rPr>
      <w:b/>
      <w:color w:val="2F4D87"/>
    </w:rPr>
  </w:style>
  <w:style w:type="paragraph" w:customStyle="1" w:styleId="CONFIDENTIAL111">
    <w:name w:val="CONFIDENTIAL111"/>
    <w:rsid w:val="0010064E"/>
    <w:pPr>
      <w:jc w:val="right"/>
    </w:pPr>
    <w:rPr>
      <w:rFonts w:ascii="Arial" w:hAnsi="Arial"/>
      <w:b/>
      <w:color w:val="2F4D87"/>
      <w:sz w:val="44"/>
    </w:rPr>
  </w:style>
  <w:style w:type="paragraph" w:customStyle="1" w:styleId="Notetext111">
    <w:name w:val="Notetext111"/>
    <w:next w:val="Body"/>
    <w:rsid w:val="0010064E"/>
    <w:pPr>
      <w:ind w:left="547" w:right="1080"/>
      <w:jc w:val="both"/>
    </w:pPr>
  </w:style>
  <w:style w:type="paragraph" w:customStyle="1" w:styleId="PageNumbereven111">
    <w:name w:val="Page Number(even)111"/>
    <w:basedOn w:val="Footer"/>
    <w:semiHidden/>
    <w:rsid w:val="0010064E"/>
  </w:style>
  <w:style w:type="paragraph" w:customStyle="1" w:styleId="Headereven111">
    <w:name w:val="Header(even)111"/>
    <w:basedOn w:val="Header"/>
    <w:rsid w:val="0010064E"/>
    <w:pPr>
      <w:tabs>
        <w:tab w:val="clear" w:pos="9270"/>
      </w:tabs>
    </w:pPr>
  </w:style>
  <w:style w:type="paragraph" w:customStyle="1" w:styleId="Footereven111">
    <w:name w:val="Footer(even)111"/>
    <w:basedOn w:val="Footer"/>
    <w:rsid w:val="0010064E"/>
    <w:pPr>
      <w:ind w:right="-90"/>
    </w:pPr>
  </w:style>
  <w:style w:type="paragraph" w:customStyle="1" w:styleId="Glossary111">
    <w:name w:val="Glossary111"/>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10064E"/>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10064E"/>
    <w:rPr>
      <w:rFonts w:ascii="Arial" w:hAnsi="Arial"/>
      <w:b/>
      <w:color w:val="002B5C"/>
      <w:sz w:val="48"/>
    </w:rPr>
  </w:style>
  <w:style w:type="paragraph" w:customStyle="1" w:styleId="Addendum2111">
    <w:name w:val="Addendum2111"/>
    <w:next w:val="SpecNo"/>
    <w:rsid w:val="0010064E"/>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10064E"/>
  </w:style>
  <w:style w:type="paragraph" w:customStyle="1" w:styleId="SpecNo1110">
    <w:name w:val="SpecNo111"/>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10064E"/>
    <w:pPr>
      <w:spacing w:before="120"/>
      <w:ind w:left="1800" w:hanging="1800"/>
    </w:pPr>
  </w:style>
  <w:style w:type="paragraph" w:customStyle="1" w:styleId="Addendum1112">
    <w:name w:val="Addendum+111"/>
    <w:basedOn w:val="Addendum"/>
    <w:next w:val="Body"/>
    <w:rsid w:val="0010064E"/>
    <w:pPr>
      <w:numPr>
        <w:numId w:val="0"/>
      </w:numPr>
      <w:tabs>
        <w:tab w:val="num" w:pos="720"/>
      </w:tabs>
      <w:ind w:left="360" w:hanging="360"/>
    </w:pPr>
    <w:rPr>
      <w:sz w:val="44"/>
    </w:rPr>
  </w:style>
  <w:style w:type="paragraph" w:customStyle="1" w:styleId="DocChangeNo111">
    <w:name w:val="DocChangeNo.+111"/>
    <w:basedOn w:val="DocChangeNo"/>
    <w:rsid w:val="0010064E"/>
    <w:pPr>
      <w:numPr>
        <w:numId w:val="0"/>
      </w:numPr>
      <w:tabs>
        <w:tab w:val="num" w:pos="1260"/>
      </w:tabs>
      <w:ind w:left="1260" w:hanging="1260"/>
    </w:pPr>
  </w:style>
  <w:style w:type="paragraph" w:customStyle="1" w:styleId="DocChangeNo1110">
    <w:name w:val="DocChangeNo.111"/>
    <w:next w:val="DocChangeNo0"/>
    <w:rsid w:val="0010064E"/>
    <w:pPr>
      <w:tabs>
        <w:tab w:val="num" w:pos="1260"/>
      </w:tabs>
      <w:spacing w:before="120"/>
      <w:ind w:left="1260" w:hanging="1260"/>
    </w:pPr>
  </w:style>
  <w:style w:type="paragraph" w:customStyle="1" w:styleId="Addendum21110">
    <w:name w:val="Addendum2+111"/>
    <w:basedOn w:val="Addendum2"/>
    <w:rsid w:val="0010064E"/>
    <w:rPr>
      <w:sz w:val="32"/>
    </w:rPr>
  </w:style>
  <w:style w:type="paragraph" w:customStyle="1" w:styleId="CellHeadingUnder111">
    <w:name w:val="CellHeadingUnder111"/>
    <w:basedOn w:val="CellHeading"/>
    <w:next w:val="CellBody"/>
    <w:rsid w:val="0010064E"/>
    <w:rPr>
      <w:u w:val="single"/>
    </w:rPr>
  </w:style>
  <w:style w:type="paragraph" w:customStyle="1" w:styleId="CellNoteHeading111">
    <w:name w:val="CellNoteHeading111"/>
    <w:next w:val="CellNote"/>
    <w:rsid w:val="0010064E"/>
    <w:pPr>
      <w:tabs>
        <w:tab w:val="num" w:pos="648"/>
      </w:tabs>
      <w:ind w:left="648" w:hanging="648"/>
    </w:pPr>
    <w:rPr>
      <w:rFonts w:ascii="Arial" w:hAnsi="Arial"/>
      <w:b/>
      <w:szCs w:val="18"/>
    </w:rPr>
  </w:style>
  <w:style w:type="paragraph" w:customStyle="1" w:styleId="CellHeadingFieldDesc111">
    <w:name w:val="CellHeadingField|Desc111"/>
    <w:rsid w:val="0010064E"/>
    <w:rPr>
      <w:rFonts w:ascii="Arial" w:hAnsi="Arial"/>
      <w:b/>
    </w:rPr>
  </w:style>
  <w:style w:type="paragraph" w:customStyle="1" w:styleId="REGISTERBITFIELDCELL111">
    <w:name w:val="REGISTER|BIT|FIELDCELL111"/>
    <w:basedOn w:val="CellBody"/>
    <w:rsid w:val="0010064E"/>
    <w:rPr>
      <w:rFonts w:ascii="Arial" w:hAnsi="Arial"/>
      <w:b/>
      <w:caps/>
    </w:rPr>
  </w:style>
  <w:style w:type="paragraph" w:customStyle="1" w:styleId="ExarConfidential111">
    <w:name w:val="Exar Confidential111"/>
    <w:basedOn w:val="Footer"/>
    <w:rsid w:val="0010064E"/>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10064E"/>
    <w:rPr>
      <w:rFonts w:ascii="Arial" w:eastAsiaTheme="minorEastAsia" w:hAnsi="Arial"/>
      <w:b/>
      <w:bCs/>
      <w:color w:val="2F4D87"/>
      <w:sz w:val="16"/>
      <w:szCs w:val="16"/>
      <w:lang w:val="en-US" w:eastAsia="en-US" w:bidi="ar-SA"/>
    </w:rPr>
  </w:style>
  <w:style w:type="table" w:customStyle="1" w:styleId="HifnTable111">
    <w:name w:val="Hifn Table111"/>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10064E"/>
    <w:rPr>
      <w:rFonts w:ascii="Arial" w:hAnsi="Arial"/>
      <w:sz w:val="16"/>
    </w:rPr>
  </w:style>
  <w:style w:type="paragraph" w:customStyle="1" w:styleId="Preliminary111">
    <w:name w:val="Preliminary111"/>
    <w:rsid w:val="0010064E"/>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10064E"/>
    <w:rPr>
      <w:rFonts w:ascii="Tahoma" w:hAnsi="Tahoma" w:cs="Tahoma"/>
      <w:sz w:val="16"/>
      <w:szCs w:val="16"/>
    </w:rPr>
  </w:style>
  <w:style w:type="paragraph" w:customStyle="1" w:styleId="Appendix1110">
    <w:name w:val="Appendix111"/>
    <w:next w:val="Body"/>
    <w:rsid w:val="0010064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10064E"/>
  </w:style>
  <w:style w:type="character" w:customStyle="1" w:styleId="CommentSubjectChar211">
    <w:name w:val="Comment Subject Char211"/>
    <w:basedOn w:val="CommentTextChar"/>
    <w:uiPriority w:val="99"/>
    <w:semiHidden/>
    <w:rsid w:val="0010064E"/>
    <w:rPr>
      <w:rFonts w:eastAsiaTheme="minorEastAsia"/>
      <w:b/>
    </w:rPr>
  </w:style>
  <w:style w:type="paragraph" w:customStyle="1" w:styleId="copyright111">
    <w:name w:val="copyright111"/>
    <w:basedOn w:val="Body"/>
    <w:rsid w:val="0010064E"/>
    <w:pPr>
      <w:tabs>
        <w:tab w:val="left" w:pos="9360"/>
      </w:tabs>
    </w:pPr>
    <w:rPr>
      <w:sz w:val="14"/>
      <w:szCs w:val="14"/>
    </w:rPr>
  </w:style>
  <w:style w:type="paragraph" w:customStyle="1" w:styleId="FunctionCall111">
    <w:name w:val="Function Call111"/>
    <w:next w:val="Body"/>
    <w:rsid w:val="0010064E"/>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10064E"/>
    <w:pPr>
      <w:numPr>
        <w:ilvl w:val="0"/>
        <w:numId w:val="0"/>
      </w:numPr>
      <w:tabs>
        <w:tab w:val="num" w:pos="720"/>
        <w:tab w:val="num" w:pos="1440"/>
      </w:tabs>
      <w:ind w:left="720" w:hanging="720"/>
    </w:pPr>
  </w:style>
  <w:style w:type="paragraph" w:customStyle="1" w:styleId="Appendix2111">
    <w:name w:val="Appendix 2111"/>
    <w:basedOn w:val="Appendix1"/>
    <w:next w:val="Body"/>
    <w:rsid w:val="0010064E"/>
    <w:pPr>
      <w:numPr>
        <w:numId w:val="0"/>
      </w:numPr>
      <w:tabs>
        <w:tab w:val="num" w:pos="918"/>
      </w:tabs>
      <w:ind w:left="864" w:hanging="864"/>
    </w:pPr>
  </w:style>
  <w:style w:type="table" w:customStyle="1" w:styleId="HifnParameter111">
    <w:name w:val="Hifn Parameter111"/>
    <w:basedOn w:val="TableNormal"/>
    <w:rsid w:val="0010064E"/>
    <w:rPr>
      <w:sz w:val="18"/>
    </w:rPr>
    <w:tblPr/>
  </w:style>
  <w:style w:type="paragraph" w:customStyle="1" w:styleId="CellHeadingBlue111">
    <w:name w:val="Cell Heading Blue111"/>
    <w:basedOn w:val="CellHeading"/>
    <w:next w:val="Body"/>
    <w:rsid w:val="0010064E"/>
    <w:pPr>
      <w:tabs>
        <w:tab w:val="clear" w:pos="720"/>
      </w:tabs>
    </w:pPr>
    <w:rPr>
      <w:color w:val="2F4D87"/>
      <w:sz w:val="18"/>
    </w:rPr>
  </w:style>
  <w:style w:type="paragraph" w:customStyle="1" w:styleId="ListNumber2111">
    <w:name w:val="ListNumber2111"/>
    <w:basedOn w:val="Body"/>
    <w:rsid w:val="0010064E"/>
    <w:pPr>
      <w:ind w:left="1440" w:hanging="360"/>
    </w:pPr>
  </w:style>
  <w:style w:type="paragraph" w:customStyle="1" w:styleId="Command511">
    <w:name w:val="Command51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10064E"/>
    <w:rPr>
      <w:rFonts w:ascii="Courier New" w:hAnsi="Courier New" w:cs="Courier New"/>
      <w:color w:val="auto"/>
      <w:kern w:val="0"/>
    </w:rPr>
  </w:style>
  <w:style w:type="character" w:customStyle="1" w:styleId="SubtitleChar211">
    <w:name w:val="Subtitle Char211"/>
    <w:basedOn w:val="DefaultParagraphFont"/>
    <w:uiPriority w:val="11"/>
    <w:rsid w:val="0010064E"/>
    <w:rPr>
      <w:color w:val="5A5A5A" w:themeColor="text1" w:themeTint="A5"/>
      <w:spacing w:val="10"/>
    </w:rPr>
  </w:style>
  <w:style w:type="character" w:customStyle="1" w:styleId="QuoteChar211">
    <w:name w:val="Quote Char211"/>
    <w:basedOn w:val="DefaultParagraphFont"/>
    <w:uiPriority w:val="29"/>
    <w:rsid w:val="0010064E"/>
    <w:rPr>
      <w:i/>
      <w:iCs/>
      <w:color w:val="000000" w:themeColor="text1"/>
    </w:rPr>
  </w:style>
  <w:style w:type="character" w:customStyle="1" w:styleId="IntenseQuoteChar211">
    <w:name w:val="Intense Quote Char211"/>
    <w:basedOn w:val="DefaultParagraphFont"/>
    <w:uiPriority w:val="30"/>
    <w:rsid w:val="0010064E"/>
    <w:rPr>
      <w:color w:val="000000" w:themeColor="text1"/>
      <w:shd w:val="clear" w:color="auto" w:fill="F2F2F2" w:themeFill="background1" w:themeFillShade="F2"/>
    </w:rPr>
  </w:style>
  <w:style w:type="paragraph" w:customStyle="1" w:styleId="Default111">
    <w:name w:val="Default111"/>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10064E"/>
    <w:pPr>
      <w:spacing w:before="360"/>
    </w:pPr>
    <w:rPr>
      <w:i/>
      <w:sz w:val="36"/>
    </w:rPr>
  </w:style>
  <w:style w:type="paragraph" w:customStyle="1" w:styleId="Heading2nonumber111">
    <w:name w:val="Heading 2 no number111"/>
    <w:basedOn w:val="Heading2"/>
    <w:next w:val="Body"/>
    <w:rsid w:val="0010064E"/>
    <w:pPr>
      <w:numPr>
        <w:ilvl w:val="0"/>
        <w:numId w:val="0"/>
      </w:numPr>
      <w:suppressLineNumbers/>
      <w:outlineLvl w:val="9"/>
    </w:pPr>
  </w:style>
  <w:style w:type="table" w:customStyle="1" w:styleId="ListTable3-Accent11111">
    <w:name w:val="List Table 3 - Accent 11111"/>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10064E"/>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10064E"/>
    <w:pPr>
      <w:spacing w:after="200"/>
    </w:pPr>
    <w:rPr>
      <w:lang w:eastAsia="ja-JP"/>
    </w:rPr>
  </w:style>
  <w:style w:type="table" w:customStyle="1" w:styleId="LightList-Accent11111">
    <w:name w:val="Light List - Accent 11111"/>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10064E"/>
    <w:rPr>
      <w:rFonts w:ascii="Palatino Linotype" w:eastAsia="Palatino Linotype" w:hAnsi="Palatino Linotype"/>
      <w:sz w:val="20"/>
      <w:szCs w:val="20"/>
    </w:rPr>
  </w:style>
  <w:style w:type="paragraph" w:customStyle="1" w:styleId="TableParagraph111">
    <w:name w:val="Table Paragraph111"/>
    <w:basedOn w:val="Normal"/>
    <w:uiPriority w:val="1"/>
    <w:qFormat/>
    <w:rsid w:val="0010064E"/>
    <w:pPr>
      <w:widowControl w:val="0"/>
      <w:spacing w:after="0" w:line="240" w:lineRule="auto"/>
    </w:pPr>
    <w:rPr>
      <w:rFonts w:eastAsiaTheme="minorHAnsi"/>
    </w:rPr>
  </w:style>
  <w:style w:type="character" w:customStyle="1" w:styleId="MessageandCommand111">
    <w:name w:val="Message and Command111"/>
    <w:basedOn w:val="MessagesandCommands"/>
    <w:qFormat/>
    <w:rsid w:val="0010064E"/>
    <w:rPr>
      <w:rFonts w:ascii="Courier New" w:hAnsi="Courier New" w:cs="Courier New"/>
      <w:b w:val="0"/>
      <w:sz w:val="22"/>
    </w:rPr>
  </w:style>
  <w:style w:type="character" w:customStyle="1" w:styleId="BodyTextFirstIndent2Char211">
    <w:name w:val="Body Text First Indent 2 Char211"/>
    <w:basedOn w:val="BodyTextIndentChar"/>
    <w:semiHidden/>
    <w:rsid w:val="0010064E"/>
  </w:style>
  <w:style w:type="paragraph" w:customStyle="1" w:styleId="BackPageCenter111">
    <w:name w:val="Back Page Center111"/>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10064E"/>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10064E"/>
    <w:pPr>
      <w:jc w:val="center"/>
    </w:pPr>
  </w:style>
  <w:style w:type="paragraph" w:customStyle="1" w:styleId="Exar911">
    <w:name w:val="Exar911"/>
    <w:basedOn w:val="Footer"/>
    <w:rsid w:val="0010064E"/>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10064E"/>
    <w:rPr>
      <w:rFonts w:ascii="Arial" w:hAnsi="Arial"/>
      <w:b/>
      <w:bCs/>
      <w:noProof/>
      <w:color w:val="000000"/>
      <w:lang w:val="en-US" w:eastAsia="en-US" w:bidi="ar-SA"/>
    </w:rPr>
  </w:style>
  <w:style w:type="paragraph" w:customStyle="1" w:styleId="Body131">
    <w:name w:val="Body131"/>
    <w:qFormat/>
    <w:rsid w:val="0010064E"/>
    <w:pPr>
      <w:tabs>
        <w:tab w:val="left" w:pos="2700"/>
      </w:tabs>
      <w:jc w:val="both"/>
    </w:pPr>
    <w:rPr>
      <w:szCs w:val="24"/>
    </w:rPr>
  </w:style>
  <w:style w:type="paragraph" w:customStyle="1" w:styleId="Body143">
    <w:name w:val="Body143"/>
    <w:qFormat/>
    <w:rsid w:val="0010064E"/>
    <w:pPr>
      <w:tabs>
        <w:tab w:val="left" w:pos="2700"/>
      </w:tabs>
      <w:jc w:val="both"/>
    </w:pPr>
    <w:rPr>
      <w:szCs w:val="24"/>
    </w:rPr>
  </w:style>
  <w:style w:type="paragraph" w:customStyle="1" w:styleId="Bullet183">
    <w:name w:val="Bullet183"/>
    <w:rsid w:val="0010064E"/>
    <w:pPr>
      <w:tabs>
        <w:tab w:val="left" w:pos="900"/>
      </w:tabs>
      <w:spacing w:before="120" w:line="280" w:lineRule="atLeast"/>
      <w:ind w:left="720" w:hanging="360"/>
    </w:pPr>
  </w:style>
  <w:style w:type="paragraph" w:customStyle="1" w:styleId="Command103">
    <w:name w:val="Command10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10064E"/>
    <w:pPr>
      <w:jc w:val="center"/>
    </w:pPr>
  </w:style>
  <w:style w:type="paragraph" w:customStyle="1" w:styleId="Exar1111">
    <w:name w:val="Exar1111"/>
    <w:basedOn w:val="Footer"/>
    <w:rsid w:val="0010064E"/>
    <w:pPr>
      <w:tabs>
        <w:tab w:val="clear" w:pos="9360"/>
        <w:tab w:val="left" w:pos="720"/>
        <w:tab w:val="right" w:pos="8640"/>
      </w:tabs>
    </w:pPr>
    <w:rPr>
      <w:b/>
      <w:color w:val="2F4D87"/>
    </w:rPr>
  </w:style>
  <w:style w:type="character" w:customStyle="1" w:styleId="NoteHeadingChar111">
    <w:name w:val="Note Heading Char111"/>
    <w:basedOn w:val="DefaultParagraphFont"/>
    <w:rsid w:val="0010064E"/>
    <w:rPr>
      <w:b/>
    </w:rPr>
  </w:style>
  <w:style w:type="character" w:customStyle="1" w:styleId="ClosingChar111">
    <w:name w:val="Closing Char111"/>
    <w:basedOn w:val="DefaultParagraphFont"/>
    <w:rsid w:val="0010064E"/>
  </w:style>
  <w:style w:type="character" w:customStyle="1" w:styleId="CommentSubjectChar1111">
    <w:name w:val="Comment Subject Char1111"/>
    <w:basedOn w:val="CommentTextChar"/>
    <w:uiPriority w:val="99"/>
    <w:semiHidden/>
    <w:rsid w:val="0010064E"/>
    <w:rPr>
      <w:rFonts w:eastAsiaTheme="minorEastAsia"/>
      <w:b/>
    </w:rPr>
  </w:style>
  <w:style w:type="character" w:customStyle="1" w:styleId="DateChar111">
    <w:name w:val="Date Char111"/>
    <w:basedOn w:val="DefaultParagraphFont"/>
    <w:rsid w:val="0010064E"/>
  </w:style>
  <w:style w:type="character" w:customStyle="1" w:styleId="DocumentMapChar111">
    <w:name w:val="Document Map Char111"/>
    <w:basedOn w:val="DefaultParagraphFont"/>
    <w:semiHidden/>
    <w:rsid w:val="0010064E"/>
    <w:rPr>
      <w:rFonts w:ascii="Tahoma" w:hAnsi="Tahoma" w:cs="Tahoma"/>
      <w:shd w:val="clear" w:color="auto" w:fill="000080"/>
    </w:rPr>
  </w:style>
  <w:style w:type="character" w:customStyle="1" w:styleId="EndnoteTextChar111">
    <w:name w:val="Endnote Text Char111"/>
    <w:basedOn w:val="DefaultParagraphFont"/>
    <w:semiHidden/>
    <w:rsid w:val="0010064E"/>
  </w:style>
  <w:style w:type="character" w:customStyle="1" w:styleId="FootnoteTextChar111">
    <w:name w:val="Footnote Text Char111"/>
    <w:basedOn w:val="DefaultParagraphFont"/>
    <w:semiHidden/>
    <w:rsid w:val="0010064E"/>
  </w:style>
  <w:style w:type="character" w:customStyle="1" w:styleId="MacroTextChar111">
    <w:name w:val="Macro Text Char111"/>
    <w:basedOn w:val="DefaultParagraphFont"/>
    <w:semiHidden/>
    <w:rsid w:val="0010064E"/>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10064E"/>
    <w:rPr>
      <w:rFonts w:eastAsiaTheme="minorEastAsia"/>
    </w:rPr>
  </w:style>
  <w:style w:type="paragraph" w:customStyle="1" w:styleId="FooterCentered2111">
    <w:name w:val="FooterCentered2111"/>
    <w:basedOn w:val="Footer"/>
    <w:rsid w:val="0010064E"/>
    <w:pPr>
      <w:jc w:val="center"/>
    </w:pPr>
  </w:style>
  <w:style w:type="paragraph" w:customStyle="1" w:styleId="Exar2111">
    <w:name w:val="Exar2111"/>
    <w:basedOn w:val="Footer"/>
    <w:rsid w:val="0010064E"/>
    <w:pPr>
      <w:tabs>
        <w:tab w:val="clear" w:pos="9360"/>
        <w:tab w:val="left" w:pos="720"/>
        <w:tab w:val="right" w:pos="8640"/>
      </w:tabs>
    </w:pPr>
    <w:rPr>
      <w:b/>
      <w:color w:val="2F4D87"/>
    </w:rPr>
  </w:style>
  <w:style w:type="paragraph" w:customStyle="1" w:styleId="ImportantNote1111">
    <w:name w:val="Important Note111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10064E"/>
    <w:pPr>
      <w:tabs>
        <w:tab w:val="left" w:pos="2700"/>
      </w:tabs>
      <w:jc w:val="both"/>
    </w:pPr>
    <w:rPr>
      <w:szCs w:val="24"/>
    </w:rPr>
  </w:style>
  <w:style w:type="paragraph" w:customStyle="1" w:styleId="FooterCentered3111">
    <w:name w:val="FooterCentered3111"/>
    <w:basedOn w:val="Footer"/>
    <w:rsid w:val="0010064E"/>
    <w:pPr>
      <w:jc w:val="center"/>
    </w:pPr>
  </w:style>
  <w:style w:type="paragraph" w:customStyle="1" w:styleId="Exar3111">
    <w:name w:val="Exar3111"/>
    <w:basedOn w:val="Footer"/>
    <w:rsid w:val="0010064E"/>
    <w:pPr>
      <w:tabs>
        <w:tab w:val="clear" w:pos="9360"/>
        <w:tab w:val="left" w:pos="720"/>
        <w:tab w:val="right" w:pos="8640"/>
      </w:tabs>
    </w:pPr>
    <w:rPr>
      <w:b/>
      <w:color w:val="2F4D87"/>
    </w:rPr>
  </w:style>
  <w:style w:type="paragraph" w:customStyle="1" w:styleId="ImportantNote2111">
    <w:name w:val="Important Note211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10064E"/>
    <w:pPr>
      <w:tabs>
        <w:tab w:val="left" w:pos="2700"/>
      </w:tabs>
      <w:jc w:val="both"/>
    </w:pPr>
    <w:rPr>
      <w:szCs w:val="24"/>
    </w:rPr>
  </w:style>
  <w:style w:type="paragraph" w:customStyle="1" w:styleId="FooterCentered4111">
    <w:name w:val="FooterCentered4111"/>
    <w:basedOn w:val="Footer"/>
    <w:rsid w:val="0010064E"/>
    <w:pPr>
      <w:jc w:val="center"/>
    </w:pPr>
  </w:style>
  <w:style w:type="paragraph" w:customStyle="1" w:styleId="Exar4111">
    <w:name w:val="Exar4111"/>
    <w:basedOn w:val="Footer"/>
    <w:rsid w:val="0010064E"/>
    <w:pPr>
      <w:tabs>
        <w:tab w:val="clear" w:pos="9360"/>
        <w:tab w:val="left" w:pos="720"/>
        <w:tab w:val="right" w:pos="8640"/>
      </w:tabs>
    </w:pPr>
    <w:rPr>
      <w:b/>
      <w:color w:val="2F4D87"/>
    </w:rPr>
  </w:style>
  <w:style w:type="paragraph" w:customStyle="1" w:styleId="Anchor1111">
    <w:name w:val="Anchor1111"/>
    <w:rsid w:val="0010064E"/>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10064E"/>
    <w:pPr>
      <w:tabs>
        <w:tab w:val="left" w:pos="900"/>
      </w:tabs>
      <w:spacing w:before="120" w:line="280" w:lineRule="atLeast"/>
      <w:ind w:left="720" w:hanging="360"/>
    </w:pPr>
  </w:style>
  <w:style w:type="paragraph" w:customStyle="1" w:styleId="Command2111">
    <w:name w:val="Command211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10064E"/>
    <w:pPr>
      <w:tabs>
        <w:tab w:val="left" w:pos="2700"/>
      </w:tabs>
      <w:jc w:val="both"/>
    </w:pPr>
    <w:rPr>
      <w:szCs w:val="24"/>
    </w:rPr>
  </w:style>
  <w:style w:type="paragraph" w:customStyle="1" w:styleId="ImportantNote3111">
    <w:name w:val="Important Note311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10064E"/>
    <w:pPr>
      <w:tabs>
        <w:tab w:val="left" w:pos="2700"/>
      </w:tabs>
      <w:jc w:val="both"/>
    </w:pPr>
    <w:rPr>
      <w:szCs w:val="24"/>
    </w:rPr>
  </w:style>
  <w:style w:type="paragraph" w:customStyle="1" w:styleId="FooterCentered5111">
    <w:name w:val="FooterCentered5111"/>
    <w:basedOn w:val="Footer"/>
    <w:rsid w:val="0010064E"/>
    <w:pPr>
      <w:jc w:val="center"/>
    </w:pPr>
  </w:style>
  <w:style w:type="paragraph" w:customStyle="1" w:styleId="Exar5111">
    <w:name w:val="Exar5111"/>
    <w:basedOn w:val="Footer"/>
    <w:rsid w:val="0010064E"/>
    <w:pPr>
      <w:tabs>
        <w:tab w:val="clear" w:pos="9360"/>
        <w:tab w:val="left" w:pos="720"/>
        <w:tab w:val="right" w:pos="8640"/>
      </w:tabs>
    </w:pPr>
    <w:rPr>
      <w:b/>
      <w:color w:val="2F4D87"/>
    </w:rPr>
  </w:style>
  <w:style w:type="paragraph" w:customStyle="1" w:styleId="Body5111">
    <w:name w:val="Body5111"/>
    <w:qFormat/>
    <w:rsid w:val="0010064E"/>
    <w:pPr>
      <w:tabs>
        <w:tab w:val="left" w:pos="2700"/>
      </w:tabs>
      <w:jc w:val="both"/>
    </w:pPr>
    <w:rPr>
      <w:szCs w:val="24"/>
    </w:rPr>
  </w:style>
  <w:style w:type="paragraph" w:customStyle="1" w:styleId="Bullet12111">
    <w:name w:val="Bullet12111"/>
    <w:rsid w:val="0010064E"/>
    <w:pPr>
      <w:tabs>
        <w:tab w:val="left" w:pos="900"/>
      </w:tabs>
      <w:spacing w:before="120" w:line="280" w:lineRule="atLeast"/>
      <w:ind w:left="720" w:hanging="360"/>
    </w:pPr>
  </w:style>
  <w:style w:type="paragraph" w:customStyle="1" w:styleId="FigureCaptionCentered1111">
    <w:name w:val="Figure Caption Centered1111"/>
    <w:basedOn w:val="Normal"/>
    <w:rsid w:val="0010064E"/>
    <w:pPr>
      <w:spacing w:after="200" w:line="240" w:lineRule="auto"/>
      <w:jc w:val="center"/>
    </w:pPr>
    <w:rPr>
      <w:rFonts w:eastAsia="Times New Roman" w:cs="Times New Roman"/>
      <w:b/>
      <w:i/>
      <w:iCs/>
      <w:szCs w:val="20"/>
    </w:rPr>
  </w:style>
  <w:style w:type="paragraph" w:customStyle="1" w:styleId="Bullet13111">
    <w:name w:val="Bullet13111"/>
    <w:rsid w:val="0010064E"/>
    <w:pPr>
      <w:tabs>
        <w:tab w:val="left" w:pos="900"/>
      </w:tabs>
      <w:spacing w:before="120" w:line="280" w:lineRule="atLeast"/>
      <w:ind w:left="720" w:hanging="360"/>
    </w:pPr>
  </w:style>
  <w:style w:type="paragraph" w:customStyle="1" w:styleId="FooterCentered6111">
    <w:name w:val="FooterCentered6111"/>
    <w:basedOn w:val="Footer"/>
    <w:rsid w:val="0010064E"/>
    <w:pPr>
      <w:jc w:val="center"/>
    </w:pPr>
  </w:style>
  <w:style w:type="paragraph" w:customStyle="1" w:styleId="Exar6111">
    <w:name w:val="Exar6111"/>
    <w:basedOn w:val="Footer"/>
    <w:rsid w:val="0010064E"/>
    <w:pPr>
      <w:tabs>
        <w:tab w:val="clear" w:pos="9360"/>
        <w:tab w:val="left" w:pos="720"/>
        <w:tab w:val="right" w:pos="8640"/>
      </w:tabs>
    </w:pPr>
    <w:rPr>
      <w:b/>
      <w:color w:val="2F4D87"/>
    </w:rPr>
  </w:style>
  <w:style w:type="paragraph" w:customStyle="1" w:styleId="HeadingPreface1111">
    <w:name w:val="HeadingPreface1111"/>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10064E"/>
    <w:pPr>
      <w:spacing w:before="720" w:after="720" w:line="720" w:lineRule="exact"/>
      <w:ind w:left="432"/>
    </w:pPr>
    <w:rPr>
      <w:rFonts w:ascii="Arial" w:hAnsi="Arial"/>
      <w:b/>
      <w:color w:val="2F4D87"/>
      <w:sz w:val="44"/>
    </w:rPr>
  </w:style>
  <w:style w:type="paragraph" w:customStyle="1" w:styleId="Contents1111">
    <w:name w:val="Contents1111"/>
    <w:basedOn w:val="Title"/>
    <w:rsid w:val="0010064E"/>
    <w:rPr>
      <w:szCs w:val="40"/>
    </w:rPr>
  </w:style>
  <w:style w:type="paragraph" w:customStyle="1" w:styleId="DocumentTitle1111">
    <w:name w:val="Document Title1111"/>
    <w:next w:val="Body"/>
    <w:rsid w:val="0010064E"/>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10064E"/>
    <w:pPr>
      <w:tabs>
        <w:tab w:val="clear" w:pos="2700"/>
        <w:tab w:val="left" w:pos="1440"/>
        <w:tab w:val="left" w:pos="2160"/>
      </w:tabs>
    </w:pPr>
    <w:rPr>
      <w:b/>
      <w:sz w:val="24"/>
    </w:rPr>
  </w:style>
  <w:style w:type="paragraph" w:customStyle="1" w:styleId="Body1411">
    <w:name w:val="Body1411"/>
    <w:qFormat/>
    <w:rsid w:val="0010064E"/>
    <w:pPr>
      <w:tabs>
        <w:tab w:val="left" w:pos="2700"/>
      </w:tabs>
      <w:jc w:val="both"/>
    </w:pPr>
    <w:rPr>
      <w:szCs w:val="24"/>
    </w:rPr>
  </w:style>
  <w:style w:type="paragraph" w:customStyle="1" w:styleId="Bullet1811">
    <w:name w:val="Bullet1811"/>
    <w:rsid w:val="0010064E"/>
    <w:pPr>
      <w:tabs>
        <w:tab w:val="left" w:pos="900"/>
      </w:tabs>
      <w:spacing w:before="120" w:line="280" w:lineRule="atLeast"/>
      <w:ind w:left="720" w:hanging="360"/>
    </w:pPr>
  </w:style>
  <w:style w:type="paragraph" w:customStyle="1" w:styleId="Command1011">
    <w:name w:val="Command101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10064E"/>
    <w:pPr>
      <w:tabs>
        <w:tab w:val="left" w:pos="2700"/>
      </w:tabs>
      <w:jc w:val="both"/>
    </w:pPr>
    <w:rPr>
      <w:szCs w:val="24"/>
    </w:rPr>
  </w:style>
  <w:style w:type="paragraph" w:customStyle="1" w:styleId="FooterCentered922">
    <w:name w:val="FooterCentered922"/>
    <w:basedOn w:val="Footer"/>
    <w:rsid w:val="0010064E"/>
    <w:pPr>
      <w:jc w:val="center"/>
    </w:pPr>
  </w:style>
  <w:style w:type="paragraph" w:customStyle="1" w:styleId="Exar922">
    <w:name w:val="Exar922"/>
    <w:basedOn w:val="Footer"/>
    <w:rsid w:val="0010064E"/>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10064E"/>
    <w:rPr>
      <w:rFonts w:ascii="Arial" w:hAnsi="Arial"/>
      <w:color w:val="000000"/>
      <w:sz w:val="16"/>
      <w:szCs w:val="16"/>
      <w:lang w:val="en-US" w:eastAsia="en-US" w:bidi="ar-SA"/>
    </w:rPr>
  </w:style>
  <w:style w:type="character" w:customStyle="1" w:styleId="HeaderChar24">
    <w:name w:val="Header Char24"/>
    <w:basedOn w:val="DefaultParagraphFont"/>
    <w:uiPriority w:val="99"/>
    <w:rsid w:val="0010064E"/>
    <w:rPr>
      <w:rFonts w:ascii="Arial" w:hAnsi="Arial"/>
      <w:b/>
      <w:bCs/>
      <w:noProof/>
      <w:color w:val="000000"/>
      <w:lang w:val="en-US" w:eastAsia="en-US" w:bidi="ar-SA"/>
    </w:rPr>
  </w:style>
  <w:style w:type="paragraph" w:customStyle="1" w:styleId="FooterCentered151">
    <w:name w:val="FooterCentered151"/>
    <w:basedOn w:val="Footer"/>
    <w:rsid w:val="0010064E"/>
    <w:pPr>
      <w:jc w:val="center"/>
    </w:pPr>
  </w:style>
  <w:style w:type="paragraph" w:customStyle="1" w:styleId="Exar151">
    <w:name w:val="Exar151"/>
    <w:basedOn w:val="Footer"/>
    <w:rsid w:val="0010064E"/>
    <w:pPr>
      <w:tabs>
        <w:tab w:val="clear" w:pos="9360"/>
        <w:tab w:val="left" w:pos="720"/>
        <w:tab w:val="right" w:pos="8640"/>
      </w:tabs>
    </w:pPr>
    <w:rPr>
      <w:b/>
      <w:color w:val="2F4D87"/>
    </w:rPr>
  </w:style>
  <w:style w:type="paragraph" w:customStyle="1" w:styleId="Command91">
    <w:name w:val="Command9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10064E"/>
    <w:rPr>
      <w:rFonts w:ascii="Arial" w:hAnsi="Arial"/>
      <w:color w:val="000000"/>
      <w:sz w:val="16"/>
      <w:szCs w:val="16"/>
      <w:lang w:val="en-US" w:eastAsia="en-US" w:bidi="ar-SA"/>
    </w:rPr>
  </w:style>
  <w:style w:type="character" w:customStyle="1" w:styleId="HeaderChar25">
    <w:name w:val="Header Char25"/>
    <w:basedOn w:val="DefaultParagraphFont"/>
    <w:uiPriority w:val="99"/>
    <w:rsid w:val="0010064E"/>
    <w:rPr>
      <w:rFonts w:ascii="Arial" w:hAnsi="Arial"/>
      <w:b/>
      <w:bCs/>
      <w:noProof/>
      <w:color w:val="000000"/>
      <w:lang w:val="en-US" w:eastAsia="en-US" w:bidi="ar-SA"/>
    </w:rPr>
  </w:style>
  <w:style w:type="paragraph" w:customStyle="1" w:styleId="Body132">
    <w:name w:val="Body132"/>
    <w:qFormat/>
    <w:rsid w:val="0010064E"/>
    <w:pPr>
      <w:tabs>
        <w:tab w:val="left" w:pos="2700"/>
      </w:tabs>
      <w:jc w:val="both"/>
    </w:pPr>
    <w:rPr>
      <w:szCs w:val="24"/>
    </w:rPr>
  </w:style>
  <w:style w:type="paragraph" w:customStyle="1" w:styleId="FooterCentered161">
    <w:name w:val="FooterCentered161"/>
    <w:basedOn w:val="Footer"/>
    <w:rsid w:val="0010064E"/>
    <w:pPr>
      <w:jc w:val="center"/>
    </w:pPr>
  </w:style>
  <w:style w:type="paragraph" w:customStyle="1" w:styleId="Exar161">
    <w:name w:val="Exar161"/>
    <w:basedOn w:val="Footer"/>
    <w:rsid w:val="0010064E"/>
    <w:pPr>
      <w:tabs>
        <w:tab w:val="clear" w:pos="9360"/>
        <w:tab w:val="left" w:pos="720"/>
        <w:tab w:val="right" w:pos="8640"/>
      </w:tabs>
    </w:pPr>
    <w:rPr>
      <w:b/>
      <w:color w:val="2F4D87"/>
    </w:rPr>
  </w:style>
  <w:style w:type="paragraph" w:customStyle="1" w:styleId="ImportantNote101">
    <w:name w:val="Important Note10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10064E"/>
    <w:pPr>
      <w:jc w:val="center"/>
    </w:pPr>
  </w:style>
  <w:style w:type="character" w:customStyle="1" w:styleId="HeaderChar26">
    <w:name w:val="Header Char26"/>
    <w:basedOn w:val="DefaultParagraphFont"/>
    <w:uiPriority w:val="99"/>
    <w:rsid w:val="0010064E"/>
    <w:rPr>
      <w:rFonts w:ascii="Arial" w:hAnsi="Arial"/>
      <w:b/>
      <w:bCs/>
      <w:noProof/>
      <w:color w:val="000000"/>
      <w:lang w:val="en-US" w:eastAsia="en-US" w:bidi="ar-SA"/>
    </w:rPr>
  </w:style>
  <w:style w:type="paragraph" w:customStyle="1" w:styleId="Exar20">
    <w:name w:val="Exar20"/>
    <w:basedOn w:val="Footer"/>
    <w:rsid w:val="0010064E"/>
    <w:pPr>
      <w:tabs>
        <w:tab w:val="clear" w:pos="9360"/>
        <w:tab w:val="left" w:pos="720"/>
        <w:tab w:val="right" w:pos="8640"/>
      </w:tabs>
    </w:pPr>
    <w:rPr>
      <w:b/>
      <w:color w:val="2F4D87"/>
    </w:rPr>
  </w:style>
  <w:style w:type="paragraph" w:customStyle="1" w:styleId="Body144">
    <w:name w:val="Body144"/>
    <w:qFormat/>
    <w:rsid w:val="0010064E"/>
    <w:pPr>
      <w:tabs>
        <w:tab w:val="left" w:pos="2700"/>
      </w:tabs>
      <w:jc w:val="both"/>
    </w:pPr>
    <w:rPr>
      <w:szCs w:val="24"/>
    </w:rPr>
  </w:style>
  <w:style w:type="paragraph" w:customStyle="1" w:styleId="Bullet184">
    <w:name w:val="Bullet184"/>
    <w:rsid w:val="0010064E"/>
    <w:pPr>
      <w:tabs>
        <w:tab w:val="left" w:pos="900"/>
      </w:tabs>
      <w:spacing w:before="120" w:line="280" w:lineRule="atLeast"/>
      <w:ind w:left="720" w:hanging="360"/>
    </w:pPr>
  </w:style>
  <w:style w:type="paragraph" w:customStyle="1" w:styleId="Command104">
    <w:name w:val="Command104"/>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10064E"/>
    <w:rPr>
      <w:rFonts w:ascii="Arial" w:hAnsi="Arial"/>
      <w:color w:val="000000"/>
      <w:sz w:val="16"/>
      <w:szCs w:val="16"/>
      <w:lang w:val="en-US" w:eastAsia="en-US" w:bidi="ar-SA"/>
    </w:rPr>
  </w:style>
  <w:style w:type="paragraph" w:customStyle="1" w:styleId="FooterCentered23">
    <w:name w:val="FooterCentered23"/>
    <w:basedOn w:val="Footer"/>
    <w:rsid w:val="0010064E"/>
    <w:pPr>
      <w:jc w:val="center"/>
    </w:pPr>
  </w:style>
  <w:style w:type="character" w:customStyle="1" w:styleId="HeaderChar27">
    <w:name w:val="Header Char27"/>
    <w:basedOn w:val="DefaultParagraphFont"/>
    <w:uiPriority w:val="99"/>
    <w:rsid w:val="0010064E"/>
    <w:rPr>
      <w:rFonts w:ascii="Arial" w:hAnsi="Arial"/>
      <w:b/>
      <w:bCs/>
      <w:noProof/>
      <w:color w:val="000000"/>
      <w:lang w:val="en-US" w:eastAsia="en-US" w:bidi="ar-SA"/>
    </w:rPr>
  </w:style>
  <w:style w:type="paragraph" w:customStyle="1" w:styleId="Exar23">
    <w:name w:val="Exar23"/>
    <w:basedOn w:val="Footer"/>
    <w:rsid w:val="0010064E"/>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10064E"/>
    <w:rPr>
      <w:rFonts w:ascii="Arial" w:hAnsi="Arial"/>
      <w:color w:val="000000"/>
      <w:sz w:val="16"/>
      <w:szCs w:val="16"/>
      <w:lang w:val="en-US" w:eastAsia="en-US" w:bidi="ar-SA"/>
    </w:rPr>
  </w:style>
  <w:style w:type="character" w:customStyle="1" w:styleId="HeaderChar28">
    <w:name w:val="Header Char28"/>
    <w:basedOn w:val="DefaultParagraphFont"/>
    <w:uiPriority w:val="99"/>
    <w:rsid w:val="0010064E"/>
    <w:rPr>
      <w:rFonts w:ascii="Arial" w:hAnsi="Arial"/>
      <w:b/>
      <w:bCs/>
      <w:noProof/>
      <w:color w:val="000000"/>
      <w:lang w:val="en-US" w:eastAsia="en-US" w:bidi="ar-SA"/>
    </w:rPr>
  </w:style>
  <w:style w:type="paragraph" w:customStyle="1" w:styleId="FooterCentered191">
    <w:name w:val="FooterCentered191"/>
    <w:basedOn w:val="Footer"/>
    <w:rsid w:val="0010064E"/>
    <w:pPr>
      <w:jc w:val="center"/>
    </w:pPr>
  </w:style>
  <w:style w:type="paragraph" w:customStyle="1" w:styleId="Exar191">
    <w:name w:val="Exar191"/>
    <w:basedOn w:val="Footer"/>
    <w:rsid w:val="0010064E"/>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10064E"/>
    <w:pPr>
      <w:tabs>
        <w:tab w:val="left" w:pos="2700"/>
      </w:tabs>
      <w:jc w:val="both"/>
    </w:pPr>
    <w:rPr>
      <w:szCs w:val="24"/>
    </w:rPr>
  </w:style>
  <w:style w:type="paragraph" w:customStyle="1" w:styleId="Bullet33">
    <w:name w:val="Bullet33"/>
    <w:rsid w:val="0010064E"/>
    <w:pPr>
      <w:tabs>
        <w:tab w:val="num" w:pos="1800"/>
      </w:tabs>
      <w:spacing w:before="120"/>
      <w:ind w:left="1800" w:hanging="360"/>
    </w:pPr>
  </w:style>
  <w:style w:type="character" w:customStyle="1" w:styleId="FooterChar14">
    <w:name w:val="Footer Char14"/>
    <w:basedOn w:val="DefaultParagraphFont"/>
    <w:uiPriority w:val="99"/>
    <w:rsid w:val="0010064E"/>
    <w:rPr>
      <w:rFonts w:ascii="Arial" w:hAnsi="Arial"/>
      <w:color w:val="000000"/>
      <w:sz w:val="16"/>
      <w:szCs w:val="16"/>
      <w:lang w:val="en-US" w:eastAsia="en-US" w:bidi="ar-SA"/>
    </w:rPr>
  </w:style>
  <w:style w:type="character" w:customStyle="1" w:styleId="HeaderChar29">
    <w:name w:val="Header Char29"/>
    <w:basedOn w:val="DefaultParagraphFont"/>
    <w:uiPriority w:val="99"/>
    <w:rsid w:val="0010064E"/>
    <w:rPr>
      <w:rFonts w:ascii="Arial" w:hAnsi="Arial"/>
      <w:b/>
      <w:bCs/>
      <w:noProof/>
      <w:color w:val="000000"/>
      <w:lang w:val="en-US" w:eastAsia="en-US" w:bidi="ar-SA"/>
    </w:rPr>
  </w:style>
  <w:style w:type="paragraph" w:customStyle="1" w:styleId="ImportantNote13">
    <w:name w:val="Important Note1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10064E"/>
    <w:pPr>
      <w:tabs>
        <w:tab w:val="left" w:pos="2700"/>
      </w:tabs>
      <w:jc w:val="both"/>
    </w:pPr>
    <w:rPr>
      <w:szCs w:val="24"/>
    </w:rPr>
  </w:style>
  <w:style w:type="paragraph" w:customStyle="1" w:styleId="Anchor4">
    <w:name w:val="Anchor4"/>
    <w:rsid w:val="0010064E"/>
    <w:pPr>
      <w:keepNext/>
      <w:tabs>
        <w:tab w:val="left" w:pos="360"/>
      </w:tabs>
      <w:spacing w:before="240"/>
    </w:pPr>
    <w:rPr>
      <w:rFonts w:ascii="Arial" w:hAnsi="Arial"/>
      <w:b/>
      <w:sz w:val="4"/>
      <w:szCs w:val="4"/>
    </w:rPr>
  </w:style>
  <w:style w:type="paragraph" w:customStyle="1" w:styleId="Bullet34">
    <w:name w:val="Bullet34"/>
    <w:rsid w:val="0010064E"/>
    <w:pPr>
      <w:tabs>
        <w:tab w:val="num" w:pos="1800"/>
      </w:tabs>
      <w:spacing w:before="120"/>
      <w:ind w:left="1800" w:hanging="360"/>
    </w:pPr>
  </w:style>
  <w:style w:type="character" w:customStyle="1" w:styleId="FooterChar15">
    <w:name w:val="Footer Char15"/>
    <w:basedOn w:val="DefaultParagraphFont"/>
    <w:uiPriority w:val="99"/>
    <w:rsid w:val="0010064E"/>
    <w:rPr>
      <w:rFonts w:ascii="Arial" w:hAnsi="Arial"/>
      <w:color w:val="000000"/>
      <w:sz w:val="16"/>
      <w:szCs w:val="16"/>
      <w:lang w:val="en-US" w:eastAsia="en-US" w:bidi="ar-SA"/>
    </w:rPr>
  </w:style>
  <w:style w:type="paragraph" w:customStyle="1" w:styleId="FooterCentered24">
    <w:name w:val="FooterCentered24"/>
    <w:basedOn w:val="Footer"/>
    <w:rsid w:val="0010064E"/>
    <w:pPr>
      <w:jc w:val="center"/>
    </w:pPr>
  </w:style>
  <w:style w:type="character" w:customStyle="1" w:styleId="HeaderChar30">
    <w:name w:val="Header Char30"/>
    <w:basedOn w:val="DefaultParagraphFont"/>
    <w:uiPriority w:val="99"/>
    <w:rsid w:val="0010064E"/>
    <w:rPr>
      <w:rFonts w:ascii="Arial" w:hAnsi="Arial"/>
      <w:b/>
      <w:bCs/>
      <w:noProof/>
      <w:color w:val="000000"/>
      <w:lang w:val="en-US" w:eastAsia="en-US" w:bidi="ar-SA"/>
    </w:rPr>
  </w:style>
  <w:style w:type="paragraph" w:customStyle="1" w:styleId="Exar24">
    <w:name w:val="Exar24"/>
    <w:basedOn w:val="Footer"/>
    <w:rsid w:val="0010064E"/>
    <w:pPr>
      <w:tabs>
        <w:tab w:val="clear" w:pos="9360"/>
        <w:tab w:val="left" w:pos="720"/>
        <w:tab w:val="right" w:pos="8640"/>
      </w:tabs>
    </w:pPr>
    <w:rPr>
      <w:b/>
      <w:color w:val="2F4D87"/>
    </w:rPr>
  </w:style>
  <w:style w:type="paragraph" w:customStyle="1" w:styleId="ImportantNote14">
    <w:name w:val="Important Note1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10064E"/>
    <w:pPr>
      <w:tabs>
        <w:tab w:val="left" w:pos="2700"/>
      </w:tabs>
      <w:jc w:val="both"/>
    </w:pPr>
    <w:rPr>
      <w:szCs w:val="24"/>
    </w:rPr>
  </w:style>
  <w:style w:type="paragraph" w:customStyle="1" w:styleId="Bullet19">
    <w:name w:val="Bullet19"/>
    <w:rsid w:val="0010064E"/>
    <w:pPr>
      <w:tabs>
        <w:tab w:val="left" w:pos="900"/>
      </w:tabs>
      <w:spacing w:before="120" w:line="280" w:lineRule="atLeast"/>
      <w:ind w:left="720" w:hanging="360"/>
    </w:pPr>
  </w:style>
  <w:style w:type="paragraph" w:customStyle="1" w:styleId="Bullet35">
    <w:name w:val="Bullet35"/>
    <w:rsid w:val="0010064E"/>
    <w:pPr>
      <w:tabs>
        <w:tab w:val="num" w:pos="1800"/>
      </w:tabs>
      <w:spacing w:before="120"/>
      <w:ind w:left="1800" w:hanging="360"/>
    </w:pPr>
  </w:style>
  <w:style w:type="character" w:customStyle="1" w:styleId="FooterChar16">
    <w:name w:val="Footer Char16"/>
    <w:basedOn w:val="DefaultParagraphFont"/>
    <w:uiPriority w:val="99"/>
    <w:rsid w:val="0010064E"/>
    <w:rPr>
      <w:rFonts w:ascii="Arial" w:hAnsi="Arial"/>
      <w:color w:val="000000"/>
      <w:sz w:val="16"/>
      <w:szCs w:val="16"/>
      <w:lang w:val="en-US" w:eastAsia="en-US" w:bidi="ar-SA"/>
    </w:rPr>
  </w:style>
  <w:style w:type="paragraph" w:customStyle="1" w:styleId="FooterCentered25">
    <w:name w:val="FooterCentered25"/>
    <w:basedOn w:val="Footer"/>
    <w:rsid w:val="0010064E"/>
    <w:pPr>
      <w:jc w:val="center"/>
    </w:pPr>
  </w:style>
  <w:style w:type="character" w:customStyle="1" w:styleId="HeaderChar33">
    <w:name w:val="Header Char33"/>
    <w:basedOn w:val="DefaultParagraphFont"/>
    <w:uiPriority w:val="99"/>
    <w:rsid w:val="0010064E"/>
    <w:rPr>
      <w:rFonts w:ascii="Arial" w:hAnsi="Arial"/>
      <w:b/>
      <w:bCs/>
      <w:noProof/>
      <w:color w:val="000000"/>
      <w:lang w:val="en-US" w:eastAsia="en-US" w:bidi="ar-SA"/>
    </w:rPr>
  </w:style>
  <w:style w:type="paragraph" w:customStyle="1" w:styleId="Exar25">
    <w:name w:val="Exar25"/>
    <w:basedOn w:val="Footer"/>
    <w:rsid w:val="0010064E"/>
    <w:pPr>
      <w:tabs>
        <w:tab w:val="clear" w:pos="9360"/>
        <w:tab w:val="left" w:pos="720"/>
        <w:tab w:val="right" w:pos="8640"/>
      </w:tabs>
    </w:pPr>
    <w:rPr>
      <w:b/>
      <w:color w:val="2F4D87"/>
    </w:rPr>
  </w:style>
  <w:style w:type="paragraph" w:customStyle="1" w:styleId="Command13">
    <w:name w:val="Command1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10064E"/>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10064E"/>
    <w:pPr>
      <w:tabs>
        <w:tab w:val="left" w:pos="2700"/>
      </w:tabs>
      <w:jc w:val="both"/>
    </w:pPr>
    <w:rPr>
      <w:szCs w:val="24"/>
    </w:rPr>
  </w:style>
  <w:style w:type="paragraph" w:customStyle="1" w:styleId="Bullet110">
    <w:name w:val="Bullet110"/>
    <w:rsid w:val="0010064E"/>
    <w:pPr>
      <w:tabs>
        <w:tab w:val="left" w:pos="900"/>
      </w:tabs>
      <w:spacing w:before="120" w:line="280" w:lineRule="atLeast"/>
      <w:ind w:left="720" w:hanging="360"/>
    </w:pPr>
  </w:style>
  <w:style w:type="paragraph" w:customStyle="1" w:styleId="FooterCentered26">
    <w:name w:val="FooterCentered26"/>
    <w:basedOn w:val="Footer"/>
    <w:rsid w:val="0010064E"/>
    <w:pPr>
      <w:jc w:val="center"/>
    </w:pPr>
  </w:style>
  <w:style w:type="character" w:customStyle="1" w:styleId="HeaderChar34">
    <w:name w:val="Header Char34"/>
    <w:basedOn w:val="DefaultParagraphFont"/>
    <w:uiPriority w:val="99"/>
    <w:rsid w:val="0010064E"/>
    <w:rPr>
      <w:rFonts w:ascii="Arial" w:hAnsi="Arial"/>
      <w:b/>
      <w:bCs/>
      <w:noProof/>
      <w:color w:val="000000"/>
      <w:lang w:val="en-US" w:eastAsia="en-US" w:bidi="ar-SA"/>
    </w:rPr>
  </w:style>
  <w:style w:type="paragraph" w:customStyle="1" w:styleId="Exar26">
    <w:name w:val="Exar26"/>
    <w:basedOn w:val="Footer"/>
    <w:rsid w:val="0010064E"/>
    <w:pPr>
      <w:tabs>
        <w:tab w:val="clear" w:pos="9360"/>
        <w:tab w:val="left" w:pos="720"/>
        <w:tab w:val="right" w:pos="8640"/>
      </w:tabs>
    </w:pPr>
    <w:rPr>
      <w:b/>
      <w:color w:val="2F4D87"/>
    </w:rPr>
  </w:style>
  <w:style w:type="paragraph" w:customStyle="1" w:styleId="Command14">
    <w:name w:val="Command14"/>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10064E"/>
    <w:pPr>
      <w:tabs>
        <w:tab w:val="left" w:pos="900"/>
      </w:tabs>
      <w:spacing w:before="120" w:line="280" w:lineRule="atLeast"/>
      <w:ind w:left="720" w:hanging="360"/>
    </w:pPr>
  </w:style>
  <w:style w:type="character" w:customStyle="1" w:styleId="HeaderChar35">
    <w:name w:val="Header Char35"/>
    <w:basedOn w:val="DefaultParagraphFont"/>
    <w:uiPriority w:val="99"/>
    <w:rsid w:val="0010064E"/>
    <w:rPr>
      <w:rFonts w:ascii="Arial" w:hAnsi="Arial"/>
      <w:b/>
      <w:bCs/>
      <w:noProof/>
      <w:color w:val="000000"/>
      <w:lang w:val="en-US" w:eastAsia="en-US" w:bidi="ar-SA"/>
    </w:rPr>
  </w:style>
  <w:style w:type="paragraph" w:customStyle="1" w:styleId="Body623">
    <w:name w:val="Body623"/>
    <w:qFormat/>
    <w:rsid w:val="0010064E"/>
    <w:pPr>
      <w:tabs>
        <w:tab w:val="left" w:pos="2700"/>
      </w:tabs>
      <w:jc w:val="both"/>
    </w:pPr>
    <w:rPr>
      <w:szCs w:val="24"/>
    </w:rPr>
  </w:style>
  <w:style w:type="paragraph" w:customStyle="1" w:styleId="FooterCentered923">
    <w:name w:val="FooterCentered923"/>
    <w:basedOn w:val="Footer"/>
    <w:rsid w:val="0010064E"/>
    <w:pPr>
      <w:jc w:val="center"/>
    </w:pPr>
  </w:style>
  <w:style w:type="paragraph" w:customStyle="1" w:styleId="Exar923">
    <w:name w:val="Exar923"/>
    <w:basedOn w:val="Footer"/>
    <w:rsid w:val="0010064E"/>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10064E"/>
    <w:pPr>
      <w:tabs>
        <w:tab w:val="left" w:pos="2700"/>
      </w:tabs>
      <w:jc w:val="both"/>
    </w:pPr>
    <w:rPr>
      <w:szCs w:val="24"/>
    </w:rPr>
  </w:style>
  <w:style w:type="paragraph" w:customStyle="1" w:styleId="Anchor5">
    <w:name w:val="Anchor5"/>
    <w:rsid w:val="0010064E"/>
    <w:pPr>
      <w:keepNext/>
      <w:tabs>
        <w:tab w:val="left" w:pos="360"/>
      </w:tabs>
      <w:spacing w:before="240"/>
    </w:pPr>
    <w:rPr>
      <w:rFonts w:ascii="Arial" w:hAnsi="Arial"/>
      <w:b/>
      <w:sz w:val="4"/>
      <w:szCs w:val="4"/>
    </w:rPr>
  </w:style>
  <w:style w:type="paragraph" w:customStyle="1" w:styleId="Bullet114">
    <w:name w:val="Bullet114"/>
    <w:rsid w:val="0010064E"/>
    <w:pPr>
      <w:tabs>
        <w:tab w:val="left" w:pos="900"/>
      </w:tabs>
      <w:spacing w:before="120" w:line="280" w:lineRule="atLeast"/>
      <w:ind w:left="720" w:hanging="360"/>
    </w:pPr>
  </w:style>
  <w:style w:type="paragraph" w:customStyle="1" w:styleId="Bullet23">
    <w:name w:val="Bullet23"/>
    <w:rsid w:val="0010064E"/>
    <w:pPr>
      <w:spacing w:before="120"/>
      <w:ind w:left="1440" w:hanging="360"/>
    </w:pPr>
  </w:style>
  <w:style w:type="paragraph" w:customStyle="1" w:styleId="Bullet36">
    <w:name w:val="Bullet36"/>
    <w:rsid w:val="0010064E"/>
    <w:pPr>
      <w:tabs>
        <w:tab w:val="num" w:pos="1800"/>
      </w:tabs>
      <w:spacing w:before="120"/>
      <w:ind w:left="1800" w:hanging="360"/>
    </w:pPr>
  </w:style>
  <w:style w:type="paragraph" w:customStyle="1" w:styleId="Caution3">
    <w:name w:val="Caution3"/>
    <w:basedOn w:val="Normal"/>
    <w:rsid w:val="0010064E"/>
    <w:pPr>
      <w:tabs>
        <w:tab w:val="left" w:pos="936"/>
      </w:tabs>
      <w:ind w:right="864"/>
      <w:jc w:val="both"/>
    </w:pPr>
    <w:rPr>
      <w:rFonts w:ascii="Arial" w:hAnsi="Arial"/>
      <w:b/>
    </w:rPr>
  </w:style>
  <w:style w:type="paragraph" w:customStyle="1" w:styleId="CellBody3">
    <w:name w:val="CellBody3"/>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10064E"/>
    <w:pPr>
      <w:tabs>
        <w:tab w:val="left" w:pos="538"/>
      </w:tabs>
      <w:ind w:left="538" w:hanging="360"/>
    </w:pPr>
    <w:rPr>
      <w:sz w:val="18"/>
      <w:szCs w:val="18"/>
    </w:rPr>
  </w:style>
  <w:style w:type="paragraph" w:customStyle="1" w:styleId="CellHeading3">
    <w:name w:val="CellHeading3"/>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10064E"/>
    <w:pPr>
      <w:ind w:left="360" w:right="432"/>
    </w:pPr>
    <w:rPr>
      <w:sz w:val="18"/>
      <w:szCs w:val="18"/>
    </w:rPr>
  </w:style>
  <w:style w:type="paragraph" w:customStyle="1" w:styleId="Code3">
    <w:name w:val="Code3"/>
    <w:basedOn w:val="Normal"/>
    <w:rsid w:val="0010064E"/>
    <w:pPr>
      <w:tabs>
        <w:tab w:val="left" w:pos="3600"/>
        <w:tab w:val="left" w:pos="5760"/>
      </w:tabs>
    </w:pPr>
    <w:rPr>
      <w:rFonts w:ascii="Courier New" w:hAnsi="Courier New"/>
      <w:sz w:val="18"/>
      <w:szCs w:val="16"/>
    </w:rPr>
  </w:style>
  <w:style w:type="paragraph" w:customStyle="1" w:styleId="Equation3">
    <w:name w:val="Equation3"/>
    <w:rsid w:val="0010064E"/>
    <w:pPr>
      <w:tabs>
        <w:tab w:val="num" w:pos="720"/>
      </w:tabs>
      <w:spacing w:before="240" w:after="240"/>
      <w:ind w:left="864" w:hanging="504"/>
    </w:pPr>
    <w:rPr>
      <w:i/>
    </w:rPr>
  </w:style>
  <w:style w:type="paragraph" w:customStyle="1" w:styleId="Figure3">
    <w:name w:val="Figure3"/>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10064E"/>
    <w:pPr>
      <w:jc w:val="center"/>
    </w:pPr>
    <w:rPr>
      <w:rFonts w:ascii="Arial" w:hAnsi="Arial" w:cs="Helvetica"/>
      <w:sz w:val="16"/>
      <w:szCs w:val="16"/>
    </w:rPr>
  </w:style>
  <w:style w:type="character" w:customStyle="1" w:styleId="FooterChar17">
    <w:name w:val="Footer Char17"/>
    <w:basedOn w:val="DefaultParagraphFont"/>
    <w:uiPriority w:val="99"/>
    <w:rsid w:val="0010064E"/>
    <w:rPr>
      <w:rFonts w:ascii="Arial" w:hAnsi="Arial"/>
      <w:color w:val="000000"/>
      <w:sz w:val="16"/>
      <w:szCs w:val="16"/>
      <w:lang w:val="en-US" w:eastAsia="en-US" w:bidi="ar-SA"/>
    </w:rPr>
  </w:style>
  <w:style w:type="paragraph" w:customStyle="1" w:styleId="Footnote3">
    <w:name w:val="Footnote3"/>
    <w:basedOn w:val="Normal"/>
    <w:rsid w:val="0010064E"/>
    <w:pPr>
      <w:tabs>
        <w:tab w:val="left" w:pos="115"/>
        <w:tab w:val="left" w:pos="288"/>
      </w:tabs>
      <w:ind w:left="2333" w:hanging="173"/>
    </w:pPr>
    <w:rPr>
      <w:sz w:val="15"/>
      <w:szCs w:val="15"/>
    </w:rPr>
  </w:style>
  <w:style w:type="paragraph" w:customStyle="1" w:styleId="GlossTerm3">
    <w:name w:val="GlossTerm3"/>
    <w:basedOn w:val="Normal"/>
    <w:rsid w:val="0010064E"/>
    <w:rPr>
      <w:b/>
    </w:rPr>
  </w:style>
  <w:style w:type="paragraph" w:customStyle="1" w:styleId="HeadingFeature3">
    <w:name w:val="HeadingFeature3"/>
    <w:next w:val="Body"/>
    <w:rsid w:val="0010064E"/>
    <w:pPr>
      <w:spacing w:before="360" w:after="240"/>
    </w:pPr>
    <w:rPr>
      <w:rFonts w:ascii="Arial" w:hAnsi="Arial"/>
      <w:b/>
      <w:color w:val="2F4D87"/>
      <w:sz w:val="24"/>
    </w:rPr>
  </w:style>
  <w:style w:type="paragraph" w:customStyle="1" w:styleId="Indent13">
    <w:name w:val="Indent13"/>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10064E"/>
    <w:pPr>
      <w:tabs>
        <w:tab w:val="left" w:pos="1440"/>
      </w:tabs>
      <w:spacing w:before="120"/>
    </w:pPr>
    <w:rPr>
      <w:b/>
      <w:color w:val="2F4D87"/>
    </w:rPr>
  </w:style>
  <w:style w:type="paragraph" w:customStyle="1" w:styleId="RegisterDef3">
    <w:name w:val="Register Def3"/>
    <w:rsid w:val="0010064E"/>
    <w:pPr>
      <w:tabs>
        <w:tab w:val="center" w:pos="2160"/>
        <w:tab w:val="right" w:pos="6480"/>
      </w:tabs>
      <w:spacing w:before="240" w:after="240"/>
      <w:ind w:left="360"/>
    </w:pPr>
    <w:rPr>
      <w:rFonts w:ascii="Arial" w:hAnsi="Arial"/>
    </w:rPr>
  </w:style>
  <w:style w:type="paragraph" w:customStyle="1" w:styleId="Step23">
    <w:name w:val="Step23"/>
    <w:rsid w:val="0010064E"/>
    <w:pPr>
      <w:tabs>
        <w:tab w:val="left" w:pos="720"/>
        <w:tab w:val="right" w:pos="864"/>
        <w:tab w:val="left" w:pos="1080"/>
      </w:tabs>
      <w:ind w:left="1080" w:hanging="360"/>
    </w:pPr>
    <w:rPr>
      <w:rFonts w:ascii="Arial" w:hAnsi="Arial"/>
      <w:b/>
    </w:rPr>
  </w:style>
  <w:style w:type="paragraph" w:customStyle="1" w:styleId="Step33">
    <w:name w:val="Step33"/>
    <w:rsid w:val="0010064E"/>
    <w:pPr>
      <w:tabs>
        <w:tab w:val="num" w:pos="1440"/>
      </w:tabs>
      <w:ind w:left="1440" w:hanging="180"/>
    </w:pPr>
    <w:rPr>
      <w:rFonts w:ascii="Arial" w:hAnsi="Arial"/>
      <w:b/>
    </w:rPr>
  </w:style>
  <w:style w:type="paragraph" w:customStyle="1" w:styleId="TableFootnote3">
    <w:name w:val="TableFootnote3"/>
    <w:rsid w:val="0010064E"/>
    <w:pPr>
      <w:tabs>
        <w:tab w:val="left" w:pos="1743"/>
        <w:tab w:val="left" w:pos="1930"/>
      </w:tabs>
      <w:spacing w:before="240" w:after="240"/>
      <w:ind w:left="1742" w:hanging="187"/>
    </w:pPr>
    <w:rPr>
      <w:sz w:val="15"/>
      <w:szCs w:val="15"/>
    </w:rPr>
  </w:style>
  <w:style w:type="paragraph" w:customStyle="1" w:styleId="TableTitle3">
    <w:name w:val="TableTitle3"/>
    <w:rsid w:val="0010064E"/>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10064E"/>
    <w:pPr>
      <w:jc w:val="center"/>
    </w:pPr>
  </w:style>
  <w:style w:type="paragraph" w:customStyle="1" w:styleId="HeadingPreface3">
    <w:name w:val="HeadingPreface3"/>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10064E"/>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10064E"/>
    <w:pPr>
      <w:spacing w:before="720" w:after="720" w:line="720" w:lineRule="exact"/>
      <w:ind w:left="432"/>
    </w:pPr>
    <w:rPr>
      <w:rFonts w:ascii="Arial" w:hAnsi="Arial"/>
      <w:b/>
      <w:color w:val="2F4D87"/>
      <w:sz w:val="44"/>
    </w:rPr>
  </w:style>
  <w:style w:type="paragraph" w:customStyle="1" w:styleId="BookTitle23">
    <w:name w:val="BookTitle23"/>
    <w:next w:val="Body"/>
    <w:rsid w:val="0010064E"/>
    <w:pPr>
      <w:spacing w:before="520" w:after="480" w:line="520" w:lineRule="exact"/>
      <w:ind w:left="432"/>
    </w:pPr>
    <w:rPr>
      <w:rFonts w:ascii="Arial" w:hAnsi="Arial"/>
      <w:b/>
      <w:color w:val="2F4D87"/>
      <w:sz w:val="40"/>
    </w:rPr>
  </w:style>
  <w:style w:type="paragraph" w:customStyle="1" w:styleId="DocumentType3">
    <w:name w:val="Document Type3"/>
    <w:rsid w:val="0010064E"/>
    <w:pPr>
      <w:spacing w:before="600" w:after="600" w:line="580" w:lineRule="exact"/>
      <w:ind w:left="432"/>
    </w:pPr>
    <w:rPr>
      <w:rFonts w:ascii="Arial" w:hAnsi="Arial"/>
      <w:b/>
      <w:sz w:val="36"/>
    </w:rPr>
  </w:style>
  <w:style w:type="paragraph" w:customStyle="1" w:styleId="InternalUseCover3">
    <w:name w:val="Internal Use Cover3"/>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10064E"/>
    <w:rPr>
      <w:rFonts w:ascii="Arial" w:hAnsi="Arial"/>
      <w:b/>
      <w:bCs/>
      <w:noProof/>
      <w:color w:val="000000"/>
      <w:lang w:val="en-US" w:eastAsia="en-US" w:bidi="ar-SA"/>
    </w:rPr>
  </w:style>
  <w:style w:type="paragraph" w:customStyle="1" w:styleId="GlossText3">
    <w:name w:val="GlossText3"/>
    <w:basedOn w:val="Normal"/>
    <w:rsid w:val="0010064E"/>
    <w:pPr>
      <w:tabs>
        <w:tab w:val="left" w:pos="1800"/>
      </w:tabs>
      <w:ind w:left="432"/>
    </w:pPr>
  </w:style>
  <w:style w:type="paragraph" w:customStyle="1" w:styleId="Exar27">
    <w:name w:val="Exar27"/>
    <w:basedOn w:val="Footer"/>
    <w:rsid w:val="0010064E"/>
    <w:pPr>
      <w:tabs>
        <w:tab w:val="clear" w:pos="9360"/>
        <w:tab w:val="left" w:pos="720"/>
        <w:tab w:val="right" w:pos="8640"/>
      </w:tabs>
    </w:pPr>
    <w:rPr>
      <w:b/>
      <w:color w:val="2F4D87"/>
    </w:rPr>
  </w:style>
  <w:style w:type="paragraph" w:customStyle="1" w:styleId="CONFIDENTIAL3">
    <w:name w:val="CONFIDENTIAL3"/>
    <w:rsid w:val="0010064E"/>
    <w:pPr>
      <w:jc w:val="right"/>
    </w:pPr>
    <w:rPr>
      <w:rFonts w:ascii="Arial" w:hAnsi="Arial"/>
      <w:b/>
      <w:color w:val="2F4D87"/>
      <w:sz w:val="44"/>
    </w:rPr>
  </w:style>
  <w:style w:type="paragraph" w:customStyle="1" w:styleId="Notetext3">
    <w:name w:val="Notetext3"/>
    <w:next w:val="Body"/>
    <w:rsid w:val="0010064E"/>
    <w:pPr>
      <w:ind w:left="547" w:right="1080"/>
      <w:jc w:val="both"/>
    </w:pPr>
  </w:style>
  <w:style w:type="paragraph" w:customStyle="1" w:styleId="PageNumbereven3">
    <w:name w:val="Page Number(even)3"/>
    <w:basedOn w:val="Footer"/>
    <w:semiHidden/>
    <w:rsid w:val="0010064E"/>
  </w:style>
  <w:style w:type="paragraph" w:customStyle="1" w:styleId="Headereven3">
    <w:name w:val="Header(even)3"/>
    <w:basedOn w:val="Header"/>
    <w:rsid w:val="0010064E"/>
    <w:pPr>
      <w:tabs>
        <w:tab w:val="clear" w:pos="9270"/>
      </w:tabs>
    </w:pPr>
  </w:style>
  <w:style w:type="paragraph" w:customStyle="1" w:styleId="Footereven3">
    <w:name w:val="Footer(even)3"/>
    <w:basedOn w:val="Footer"/>
    <w:rsid w:val="0010064E"/>
    <w:pPr>
      <w:ind w:right="-90"/>
    </w:pPr>
  </w:style>
  <w:style w:type="paragraph" w:customStyle="1" w:styleId="Glossary3">
    <w:name w:val="Glossary3"/>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10064E"/>
    <w:pPr>
      <w:pageBreakBefore w:val="0"/>
      <w:numPr>
        <w:numId w:val="0"/>
      </w:numPr>
      <w:tabs>
        <w:tab w:val="num" w:pos="1080"/>
      </w:tabs>
      <w:spacing w:line="480" w:lineRule="atLeast"/>
      <w:ind w:left="360" w:hanging="360"/>
    </w:pPr>
    <w:rPr>
      <w:sz w:val="36"/>
    </w:rPr>
  </w:style>
  <w:style w:type="paragraph" w:customStyle="1" w:styleId="HeaderNumber3">
    <w:name w:val="HeaderNumber3"/>
    <w:rsid w:val="0010064E"/>
    <w:rPr>
      <w:rFonts w:ascii="Arial" w:hAnsi="Arial"/>
      <w:b/>
      <w:color w:val="002B5C"/>
      <w:sz w:val="48"/>
    </w:rPr>
  </w:style>
  <w:style w:type="paragraph" w:customStyle="1" w:styleId="Addendum230">
    <w:name w:val="Addendum23"/>
    <w:next w:val="SpecNo"/>
    <w:rsid w:val="0010064E"/>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10064E"/>
  </w:style>
  <w:style w:type="paragraph" w:customStyle="1" w:styleId="SpecNo30">
    <w:name w:val="SpecNo3"/>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10064E"/>
    <w:pPr>
      <w:spacing w:before="120"/>
      <w:ind w:left="1800" w:hanging="1800"/>
    </w:pPr>
  </w:style>
  <w:style w:type="paragraph" w:customStyle="1" w:styleId="Addendum30">
    <w:name w:val="Addendum+3"/>
    <w:basedOn w:val="Addendum"/>
    <w:next w:val="Body"/>
    <w:rsid w:val="0010064E"/>
    <w:pPr>
      <w:numPr>
        <w:numId w:val="0"/>
      </w:numPr>
      <w:tabs>
        <w:tab w:val="num" w:pos="720"/>
      </w:tabs>
      <w:ind w:left="360" w:hanging="360"/>
    </w:pPr>
    <w:rPr>
      <w:sz w:val="44"/>
    </w:rPr>
  </w:style>
  <w:style w:type="paragraph" w:customStyle="1" w:styleId="DocChangeNo3">
    <w:name w:val="DocChangeNo.+3"/>
    <w:basedOn w:val="DocChangeNo"/>
    <w:rsid w:val="0010064E"/>
    <w:pPr>
      <w:numPr>
        <w:numId w:val="0"/>
      </w:numPr>
      <w:tabs>
        <w:tab w:val="num" w:pos="1260"/>
      </w:tabs>
      <w:ind w:left="1260" w:hanging="1260"/>
    </w:pPr>
  </w:style>
  <w:style w:type="paragraph" w:customStyle="1" w:styleId="DocChangeNo30">
    <w:name w:val="DocChangeNo.3"/>
    <w:next w:val="DocChangeNo0"/>
    <w:rsid w:val="0010064E"/>
    <w:pPr>
      <w:tabs>
        <w:tab w:val="num" w:pos="1260"/>
      </w:tabs>
      <w:spacing w:before="120"/>
      <w:ind w:left="1260" w:hanging="1260"/>
    </w:pPr>
  </w:style>
  <w:style w:type="paragraph" w:customStyle="1" w:styleId="Addendum231">
    <w:name w:val="Addendum2+3"/>
    <w:basedOn w:val="Addendum2"/>
    <w:rsid w:val="0010064E"/>
    <w:rPr>
      <w:sz w:val="32"/>
    </w:rPr>
  </w:style>
  <w:style w:type="paragraph" w:customStyle="1" w:styleId="CellHeadingUnder3">
    <w:name w:val="CellHeadingUnder3"/>
    <w:basedOn w:val="CellHeading"/>
    <w:next w:val="CellBody"/>
    <w:rsid w:val="0010064E"/>
    <w:rPr>
      <w:u w:val="single"/>
    </w:rPr>
  </w:style>
  <w:style w:type="paragraph" w:customStyle="1" w:styleId="CellNoteHeading3">
    <w:name w:val="CellNoteHeading3"/>
    <w:next w:val="CellNote"/>
    <w:rsid w:val="0010064E"/>
    <w:pPr>
      <w:tabs>
        <w:tab w:val="num" w:pos="648"/>
      </w:tabs>
      <w:ind w:left="648" w:hanging="648"/>
    </w:pPr>
    <w:rPr>
      <w:rFonts w:ascii="Arial" w:hAnsi="Arial"/>
      <w:b/>
      <w:szCs w:val="18"/>
    </w:rPr>
  </w:style>
  <w:style w:type="paragraph" w:customStyle="1" w:styleId="CellHeadingFieldDesc3">
    <w:name w:val="CellHeadingField|Desc3"/>
    <w:rsid w:val="0010064E"/>
    <w:rPr>
      <w:rFonts w:ascii="Arial" w:hAnsi="Arial"/>
      <w:b/>
    </w:rPr>
  </w:style>
  <w:style w:type="paragraph" w:customStyle="1" w:styleId="REGISTERBITFIELDCELL3">
    <w:name w:val="REGISTER|BIT|FIELDCELL3"/>
    <w:basedOn w:val="CellBody"/>
    <w:rsid w:val="0010064E"/>
    <w:rPr>
      <w:rFonts w:ascii="Arial" w:hAnsi="Arial"/>
      <w:b/>
      <w:caps/>
    </w:rPr>
  </w:style>
  <w:style w:type="paragraph" w:customStyle="1" w:styleId="Contents3">
    <w:name w:val="Contents3"/>
    <w:basedOn w:val="Title"/>
    <w:rsid w:val="0010064E"/>
    <w:rPr>
      <w:szCs w:val="40"/>
    </w:rPr>
  </w:style>
  <w:style w:type="paragraph" w:customStyle="1" w:styleId="ExarConfidential3">
    <w:name w:val="Exar Confidential3"/>
    <w:basedOn w:val="Footer"/>
    <w:rsid w:val="0010064E"/>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10064E"/>
    <w:rPr>
      <w:rFonts w:ascii="Arial" w:eastAsiaTheme="minorEastAsia" w:hAnsi="Arial"/>
      <w:b/>
      <w:bCs/>
      <w:color w:val="2F4D87"/>
      <w:sz w:val="16"/>
      <w:szCs w:val="16"/>
      <w:lang w:val="en-US" w:eastAsia="en-US" w:bidi="ar-SA"/>
    </w:rPr>
  </w:style>
  <w:style w:type="table" w:customStyle="1" w:styleId="HifnTable3">
    <w:name w:val="Hifn Table3"/>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10064E"/>
    <w:rPr>
      <w:rFonts w:ascii="Arial" w:hAnsi="Arial"/>
      <w:sz w:val="16"/>
    </w:rPr>
  </w:style>
  <w:style w:type="paragraph" w:customStyle="1" w:styleId="Preliminary3">
    <w:name w:val="Preliminary3"/>
    <w:rsid w:val="0010064E"/>
    <w:pPr>
      <w:jc w:val="center"/>
    </w:pPr>
    <w:rPr>
      <w:rFonts w:ascii="Arial" w:hAnsi="Arial"/>
      <w:b/>
      <w:color w:val="002B5C"/>
      <w:sz w:val="16"/>
      <w:szCs w:val="16"/>
    </w:rPr>
  </w:style>
  <w:style w:type="character" w:customStyle="1" w:styleId="PreliminaryChar3">
    <w:name w:val="Preliminary Char3"/>
    <w:basedOn w:val="DefaultParagraphFont"/>
    <w:rsid w:val="0010064E"/>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10064E"/>
    <w:rPr>
      <w:rFonts w:ascii="Tahoma" w:hAnsi="Tahoma" w:cs="Tahoma"/>
      <w:sz w:val="16"/>
      <w:szCs w:val="16"/>
    </w:rPr>
  </w:style>
  <w:style w:type="paragraph" w:customStyle="1" w:styleId="Appendix3">
    <w:name w:val="Appendix3"/>
    <w:next w:val="Body"/>
    <w:rsid w:val="0010064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10064E"/>
  </w:style>
  <w:style w:type="character" w:customStyle="1" w:styleId="CommentSubjectChar4">
    <w:name w:val="Comment Subject Char4"/>
    <w:basedOn w:val="CommentTextChar"/>
    <w:uiPriority w:val="99"/>
    <w:semiHidden/>
    <w:rsid w:val="0010064E"/>
    <w:rPr>
      <w:rFonts w:eastAsiaTheme="minorEastAsia"/>
      <w:b/>
    </w:rPr>
  </w:style>
  <w:style w:type="paragraph" w:customStyle="1" w:styleId="copyright3">
    <w:name w:val="copyright3"/>
    <w:basedOn w:val="Body"/>
    <w:rsid w:val="0010064E"/>
    <w:pPr>
      <w:tabs>
        <w:tab w:val="left" w:pos="9360"/>
      </w:tabs>
    </w:pPr>
    <w:rPr>
      <w:sz w:val="14"/>
      <w:szCs w:val="14"/>
    </w:rPr>
  </w:style>
  <w:style w:type="paragraph" w:customStyle="1" w:styleId="FunctionCall3">
    <w:name w:val="Function Call3"/>
    <w:next w:val="Body"/>
    <w:rsid w:val="0010064E"/>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10064E"/>
    <w:pPr>
      <w:numPr>
        <w:ilvl w:val="0"/>
        <w:numId w:val="0"/>
      </w:numPr>
      <w:tabs>
        <w:tab w:val="num" w:pos="720"/>
      </w:tabs>
      <w:ind w:left="720" w:hanging="720"/>
    </w:pPr>
  </w:style>
  <w:style w:type="paragraph" w:customStyle="1" w:styleId="Appendix23">
    <w:name w:val="Appendix 23"/>
    <w:basedOn w:val="Appendix1"/>
    <w:next w:val="Body"/>
    <w:rsid w:val="0010064E"/>
    <w:pPr>
      <w:numPr>
        <w:numId w:val="0"/>
      </w:numPr>
      <w:tabs>
        <w:tab w:val="num" w:pos="918"/>
      </w:tabs>
      <w:ind w:left="864" w:hanging="864"/>
    </w:pPr>
  </w:style>
  <w:style w:type="table" w:customStyle="1" w:styleId="HifnParameter3">
    <w:name w:val="Hifn Parameter3"/>
    <w:basedOn w:val="TableNormal"/>
    <w:rsid w:val="0010064E"/>
    <w:rPr>
      <w:sz w:val="18"/>
    </w:rPr>
    <w:tblPr/>
  </w:style>
  <w:style w:type="paragraph" w:customStyle="1" w:styleId="CellHeadingBlue3">
    <w:name w:val="Cell Heading Blue3"/>
    <w:basedOn w:val="CellHeading"/>
    <w:next w:val="Body"/>
    <w:rsid w:val="0010064E"/>
    <w:pPr>
      <w:tabs>
        <w:tab w:val="clear" w:pos="720"/>
      </w:tabs>
    </w:pPr>
    <w:rPr>
      <w:color w:val="2F4D87"/>
      <w:sz w:val="18"/>
    </w:rPr>
  </w:style>
  <w:style w:type="paragraph" w:customStyle="1" w:styleId="ListNumber23">
    <w:name w:val="ListNumber23"/>
    <w:basedOn w:val="Body"/>
    <w:rsid w:val="0010064E"/>
    <w:pPr>
      <w:ind w:left="1440" w:hanging="360"/>
    </w:pPr>
  </w:style>
  <w:style w:type="paragraph" w:customStyle="1" w:styleId="Command15">
    <w:name w:val="Command15"/>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10064E"/>
    <w:rPr>
      <w:rFonts w:ascii="Courier New" w:hAnsi="Courier New" w:cs="Courier New"/>
      <w:color w:val="auto"/>
      <w:kern w:val="0"/>
    </w:rPr>
  </w:style>
  <w:style w:type="character" w:customStyle="1" w:styleId="SubtitleChar4">
    <w:name w:val="Subtitle Char4"/>
    <w:basedOn w:val="DefaultParagraphFont"/>
    <w:uiPriority w:val="11"/>
    <w:rsid w:val="0010064E"/>
    <w:rPr>
      <w:color w:val="5A5A5A" w:themeColor="text1" w:themeTint="A5"/>
      <w:spacing w:val="10"/>
    </w:rPr>
  </w:style>
  <w:style w:type="character" w:customStyle="1" w:styleId="QuoteChar4">
    <w:name w:val="Quote Char4"/>
    <w:basedOn w:val="DefaultParagraphFont"/>
    <w:uiPriority w:val="29"/>
    <w:rsid w:val="0010064E"/>
    <w:rPr>
      <w:i/>
      <w:iCs/>
      <w:color w:val="000000" w:themeColor="text1"/>
    </w:rPr>
  </w:style>
  <w:style w:type="character" w:customStyle="1" w:styleId="IntenseQuoteChar4">
    <w:name w:val="Intense Quote Char4"/>
    <w:basedOn w:val="DefaultParagraphFont"/>
    <w:uiPriority w:val="30"/>
    <w:rsid w:val="0010064E"/>
    <w:rPr>
      <w:color w:val="000000" w:themeColor="text1"/>
      <w:shd w:val="clear" w:color="auto" w:fill="F2F2F2" w:themeFill="background1" w:themeFillShade="F2"/>
    </w:rPr>
  </w:style>
  <w:style w:type="paragraph" w:customStyle="1" w:styleId="Default3">
    <w:name w:val="Default3"/>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10064E"/>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10064E"/>
    <w:pPr>
      <w:spacing w:before="360"/>
    </w:pPr>
    <w:rPr>
      <w:i/>
      <w:sz w:val="36"/>
    </w:rPr>
  </w:style>
  <w:style w:type="paragraph" w:customStyle="1" w:styleId="Heading2nonumber3">
    <w:name w:val="Heading 2 no number3"/>
    <w:basedOn w:val="Heading2"/>
    <w:next w:val="Body"/>
    <w:rsid w:val="0010064E"/>
    <w:pPr>
      <w:numPr>
        <w:ilvl w:val="0"/>
        <w:numId w:val="0"/>
      </w:numPr>
      <w:suppressLineNumbers/>
      <w:outlineLvl w:val="9"/>
    </w:pPr>
  </w:style>
  <w:style w:type="paragraph" w:customStyle="1" w:styleId="DocumentRevision3">
    <w:name w:val="Document Revision3"/>
    <w:basedOn w:val="Body"/>
    <w:qFormat/>
    <w:rsid w:val="0010064E"/>
    <w:pPr>
      <w:tabs>
        <w:tab w:val="clear" w:pos="2700"/>
        <w:tab w:val="left" w:pos="1440"/>
        <w:tab w:val="left" w:pos="2160"/>
      </w:tabs>
    </w:pPr>
    <w:rPr>
      <w:b/>
      <w:sz w:val="24"/>
    </w:rPr>
  </w:style>
  <w:style w:type="table" w:customStyle="1" w:styleId="ListTable3-Accent113">
    <w:name w:val="List Table 3 - Accent 113"/>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10064E"/>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10064E"/>
    <w:pPr>
      <w:spacing w:after="200"/>
    </w:pPr>
    <w:rPr>
      <w:lang w:eastAsia="ja-JP"/>
    </w:rPr>
  </w:style>
  <w:style w:type="table" w:customStyle="1" w:styleId="LightList-Accent113">
    <w:name w:val="Light List - Accent 113"/>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10064E"/>
    <w:rPr>
      <w:rFonts w:ascii="Palatino Linotype" w:eastAsia="Palatino Linotype" w:hAnsi="Palatino Linotype"/>
      <w:sz w:val="20"/>
      <w:szCs w:val="20"/>
    </w:rPr>
  </w:style>
  <w:style w:type="paragraph" w:customStyle="1" w:styleId="TableParagraph3">
    <w:name w:val="Table Paragraph3"/>
    <w:basedOn w:val="Normal"/>
    <w:uiPriority w:val="1"/>
    <w:qFormat/>
    <w:rsid w:val="0010064E"/>
    <w:pPr>
      <w:widowControl w:val="0"/>
      <w:spacing w:after="0" w:line="240" w:lineRule="auto"/>
    </w:pPr>
    <w:rPr>
      <w:rFonts w:eastAsiaTheme="minorHAnsi"/>
    </w:rPr>
  </w:style>
  <w:style w:type="character" w:customStyle="1" w:styleId="MessageandCommand3">
    <w:name w:val="Message and Command3"/>
    <w:basedOn w:val="MessagesandCommands"/>
    <w:qFormat/>
    <w:rsid w:val="0010064E"/>
    <w:rPr>
      <w:rFonts w:ascii="Courier New" w:hAnsi="Courier New" w:cs="Courier New"/>
      <w:b w:val="0"/>
      <w:sz w:val="22"/>
    </w:rPr>
  </w:style>
  <w:style w:type="character" w:customStyle="1" w:styleId="BodyText2Char4">
    <w:name w:val="Body Text 2 Char4"/>
    <w:basedOn w:val="DefaultParagraphFont"/>
    <w:semiHidden/>
    <w:rsid w:val="0010064E"/>
  </w:style>
  <w:style w:type="character" w:customStyle="1" w:styleId="BodyText3Char4">
    <w:name w:val="Body Text 3 Char4"/>
    <w:basedOn w:val="DefaultParagraphFont"/>
    <w:semiHidden/>
    <w:rsid w:val="0010064E"/>
    <w:rPr>
      <w:sz w:val="16"/>
      <w:szCs w:val="16"/>
    </w:rPr>
  </w:style>
  <w:style w:type="character" w:customStyle="1" w:styleId="BodyTextIndentChar4">
    <w:name w:val="Body Text Indent Char4"/>
    <w:basedOn w:val="DefaultParagraphFont"/>
    <w:semiHidden/>
    <w:rsid w:val="0010064E"/>
  </w:style>
  <w:style w:type="character" w:customStyle="1" w:styleId="BodyTextFirstIndent2Char4">
    <w:name w:val="Body Text First Indent 2 Char4"/>
    <w:basedOn w:val="BodyTextIndentChar"/>
    <w:semiHidden/>
    <w:rsid w:val="0010064E"/>
  </w:style>
  <w:style w:type="character" w:customStyle="1" w:styleId="BodyTextIndent2Char4">
    <w:name w:val="Body Text Indent 2 Char4"/>
    <w:basedOn w:val="DefaultParagraphFont"/>
    <w:semiHidden/>
    <w:rsid w:val="0010064E"/>
  </w:style>
  <w:style w:type="character" w:customStyle="1" w:styleId="BodyTextIndent3Char4">
    <w:name w:val="Body Text Indent 3 Char4"/>
    <w:basedOn w:val="DefaultParagraphFont"/>
    <w:semiHidden/>
    <w:rsid w:val="0010064E"/>
    <w:rPr>
      <w:sz w:val="16"/>
      <w:szCs w:val="16"/>
    </w:rPr>
  </w:style>
  <w:style w:type="character" w:customStyle="1" w:styleId="E-mailSignatureChar4">
    <w:name w:val="E-mail Signature Char4"/>
    <w:basedOn w:val="DefaultParagraphFont"/>
    <w:semiHidden/>
    <w:rsid w:val="0010064E"/>
  </w:style>
  <w:style w:type="character" w:customStyle="1" w:styleId="HTMLAddressChar4">
    <w:name w:val="HTML Address Char4"/>
    <w:basedOn w:val="DefaultParagraphFont"/>
    <w:semiHidden/>
    <w:rsid w:val="0010064E"/>
    <w:rPr>
      <w:i/>
      <w:iCs/>
    </w:rPr>
  </w:style>
  <w:style w:type="character" w:customStyle="1" w:styleId="MessageHeaderChar4">
    <w:name w:val="Message Header Char4"/>
    <w:basedOn w:val="DefaultParagraphFont"/>
    <w:semiHidden/>
    <w:rsid w:val="0010064E"/>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10064E"/>
    <w:rPr>
      <w:rFonts w:ascii="Consolas" w:hAnsi="Consolas" w:cs="Consolas"/>
      <w:sz w:val="21"/>
      <w:szCs w:val="21"/>
    </w:rPr>
  </w:style>
  <w:style w:type="character" w:customStyle="1" w:styleId="SignatureChar4">
    <w:name w:val="Signature Char4"/>
    <w:basedOn w:val="DefaultParagraphFont"/>
    <w:semiHidden/>
    <w:rsid w:val="0010064E"/>
  </w:style>
  <w:style w:type="paragraph" w:customStyle="1" w:styleId="BackPageCenter3">
    <w:name w:val="Back Page Center3"/>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10064E"/>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10064E"/>
    <w:rPr>
      <w:b/>
    </w:rPr>
  </w:style>
  <w:style w:type="character" w:customStyle="1" w:styleId="ClosingChar3">
    <w:name w:val="Closing Char3"/>
    <w:basedOn w:val="DefaultParagraphFont"/>
    <w:rsid w:val="0010064E"/>
  </w:style>
  <w:style w:type="character" w:customStyle="1" w:styleId="DateChar3">
    <w:name w:val="Date Char3"/>
    <w:basedOn w:val="DefaultParagraphFont"/>
    <w:rsid w:val="0010064E"/>
  </w:style>
  <w:style w:type="character" w:customStyle="1" w:styleId="DocumentMapChar3">
    <w:name w:val="Document Map Char3"/>
    <w:basedOn w:val="DefaultParagraphFont"/>
    <w:semiHidden/>
    <w:rsid w:val="0010064E"/>
    <w:rPr>
      <w:rFonts w:ascii="Tahoma" w:hAnsi="Tahoma" w:cs="Tahoma"/>
      <w:shd w:val="clear" w:color="auto" w:fill="000080"/>
    </w:rPr>
  </w:style>
  <w:style w:type="character" w:customStyle="1" w:styleId="EndnoteTextChar3">
    <w:name w:val="Endnote Text Char3"/>
    <w:basedOn w:val="DefaultParagraphFont"/>
    <w:semiHidden/>
    <w:rsid w:val="0010064E"/>
  </w:style>
  <w:style w:type="character" w:customStyle="1" w:styleId="FootnoteTextChar3">
    <w:name w:val="Footnote Text Char3"/>
    <w:basedOn w:val="DefaultParagraphFont"/>
    <w:semiHidden/>
    <w:rsid w:val="0010064E"/>
  </w:style>
  <w:style w:type="character" w:customStyle="1" w:styleId="MacroTextChar3">
    <w:name w:val="Macro Text Char3"/>
    <w:basedOn w:val="DefaultParagraphFont"/>
    <w:semiHidden/>
    <w:rsid w:val="0010064E"/>
    <w:rPr>
      <w:rFonts w:ascii="Courier New" w:hAnsi="Courier New" w:cs="Courier New"/>
      <w:color w:val="000000"/>
    </w:rPr>
  </w:style>
  <w:style w:type="character" w:customStyle="1" w:styleId="BodyText2Char12">
    <w:name w:val="Body Text 2 Char12"/>
    <w:basedOn w:val="DefaultParagraphFont"/>
    <w:uiPriority w:val="99"/>
    <w:semiHidden/>
    <w:rsid w:val="0010064E"/>
  </w:style>
  <w:style w:type="character" w:customStyle="1" w:styleId="BodyText3Char12">
    <w:name w:val="Body Text 3 Char12"/>
    <w:basedOn w:val="DefaultParagraphFont"/>
    <w:uiPriority w:val="99"/>
    <w:semiHidden/>
    <w:rsid w:val="0010064E"/>
    <w:rPr>
      <w:sz w:val="16"/>
      <w:szCs w:val="16"/>
    </w:rPr>
  </w:style>
  <w:style w:type="character" w:customStyle="1" w:styleId="BodyTextIndentChar12">
    <w:name w:val="Body Text Indent Char12"/>
    <w:basedOn w:val="DefaultParagraphFont"/>
    <w:uiPriority w:val="99"/>
    <w:semiHidden/>
    <w:rsid w:val="0010064E"/>
  </w:style>
  <w:style w:type="character" w:customStyle="1" w:styleId="BodyTextFirstIndent2Char13">
    <w:name w:val="Body Text First Indent 2 Char13"/>
    <w:basedOn w:val="BodyTextIndentChar1"/>
    <w:uiPriority w:val="99"/>
    <w:semiHidden/>
    <w:rsid w:val="0010064E"/>
    <w:rPr>
      <w:rFonts w:eastAsiaTheme="minorEastAsia"/>
    </w:rPr>
  </w:style>
  <w:style w:type="character" w:customStyle="1" w:styleId="BodyTextIndent2Char12">
    <w:name w:val="Body Text Indent 2 Char12"/>
    <w:basedOn w:val="DefaultParagraphFont"/>
    <w:uiPriority w:val="99"/>
    <w:semiHidden/>
    <w:rsid w:val="0010064E"/>
  </w:style>
  <w:style w:type="character" w:customStyle="1" w:styleId="BodyTextIndent3Char12">
    <w:name w:val="Body Text Indent 3 Char12"/>
    <w:basedOn w:val="DefaultParagraphFont"/>
    <w:uiPriority w:val="99"/>
    <w:semiHidden/>
    <w:rsid w:val="0010064E"/>
    <w:rPr>
      <w:sz w:val="16"/>
      <w:szCs w:val="16"/>
    </w:rPr>
  </w:style>
  <w:style w:type="character" w:customStyle="1" w:styleId="E-mailSignatureChar12">
    <w:name w:val="E-mail Signature Char12"/>
    <w:basedOn w:val="DefaultParagraphFont"/>
    <w:uiPriority w:val="99"/>
    <w:semiHidden/>
    <w:rsid w:val="0010064E"/>
  </w:style>
  <w:style w:type="character" w:customStyle="1" w:styleId="HTMLAddressChar12">
    <w:name w:val="HTML Address Char12"/>
    <w:basedOn w:val="DefaultParagraphFont"/>
    <w:uiPriority w:val="99"/>
    <w:semiHidden/>
    <w:rsid w:val="0010064E"/>
    <w:rPr>
      <w:i/>
      <w:iCs/>
    </w:rPr>
  </w:style>
  <w:style w:type="character" w:customStyle="1" w:styleId="PlainTextChar12">
    <w:name w:val="Plain Text Char12"/>
    <w:basedOn w:val="DefaultParagraphFont"/>
    <w:uiPriority w:val="99"/>
    <w:semiHidden/>
    <w:rsid w:val="0010064E"/>
    <w:rPr>
      <w:rFonts w:ascii="Consolas" w:hAnsi="Consolas" w:cs="Consolas"/>
      <w:sz w:val="21"/>
      <w:szCs w:val="21"/>
    </w:rPr>
  </w:style>
  <w:style w:type="character" w:customStyle="1" w:styleId="SignatureChar12">
    <w:name w:val="Signature Char12"/>
    <w:basedOn w:val="DefaultParagraphFont"/>
    <w:uiPriority w:val="99"/>
    <w:semiHidden/>
    <w:rsid w:val="0010064E"/>
  </w:style>
  <w:style w:type="paragraph" w:customStyle="1" w:styleId="msonormal1">
    <w:name w:val="msonormal1"/>
    <w:basedOn w:val="Normal"/>
    <w:rsid w:val="0010064E"/>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10064E"/>
    <w:pPr>
      <w:jc w:val="center"/>
    </w:pPr>
  </w:style>
  <w:style w:type="paragraph" w:customStyle="1" w:styleId="Exar110">
    <w:name w:val="Exar110"/>
    <w:basedOn w:val="Footer"/>
    <w:rsid w:val="0010064E"/>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10064E"/>
    <w:pPr>
      <w:tabs>
        <w:tab w:val="left" w:pos="2700"/>
      </w:tabs>
      <w:jc w:val="both"/>
    </w:pPr>
    <w:rPr>
      <w:szCs w:val="24"/>
    </w:rPr>
  </w:style>
  <w:style w:type="paragraph" w:customStyle="1" w:styleId="FooterCentered28">
    <w:name w:val="FooterCentered28"/>
    <w:basedOn w:val="Footer"/>
    <w:rsid w:val="0010064E"/>
    <w:pPr>
      <w:jc w:val="center"/>
    </w:pPr>
  </w:style>
  <w:style w:type="paragraph" w:customStyle="1" w:styleId="Exar28">
    <w:name w:val="Exar28"/>
    <w:basedOn w:val="Footer"/>
    <w:rsid w:val="0010064E"/>
    <w:pPr>
      <w:tabs>
        <w:tab w:val="clear" w:pos="9360"/>
        <w:tab w:val="left" w:pos="720"/>
        <w:tab w:val="right" w:pos="8640"/>
      </w:tabs>
    </w:pPr>
    <w:rPr>
      <w:b/>
      <w:color w:val="2F4D87"/>
    </w:rPr>
  </w:style>
  <w:style w:type="paragraph" w:customStyle="1" w:styleId="ImportantNote17">
    <w:name w:val="Important Note17"/>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10064E"/>
    <w:pPr>
      <w:jc w:val="center"/>
    </w:pPr>
  </w:style>
  <w:style w:type="paragraph" w:customStyle="1" w:styleId="Exar33">
    <w:name w:val="Exar33"/>
    <w:basedOn w:val="Footer"/>
    <w:rsid w:val="0010064E"/>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10064E"/>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10064E"/>
    <w:pPr>
      <w:tabs>
        <w:tab w:val="left" w:pos="2700"/>
      </w:tabs>
      <w:jc w:val="both"/>
    </w:pPr>
    <w:rPr>
      <w:szCs w:val="24"/>
    </w:rPr>
  </w:style>
  <w:style w:type="paragraph" w:customStyle="1" w:styleId="Anchor13">
    <w:name w:val="Anchor13"/>
    <w:rsid w:val="0010064E"/>
    <w:pPr>
      <w:keepNext/>
      <w:tabs>
        <w:tab w:val="left" w:pos="360"/>
      </w:tabs>
      <w:spacing w:before="240"/>
    </w:pPr>
    <w:rPr>
      <w:rFonts w:ascii="Arial" w:hAnsi="Arial"/>
      <w:b/>
      <w:sz w:val="4"/>
      <w:szCs w:val="4"/>
    </w:rPr>
  </w:style>
  <w:style w:type="paragraph" w:customStyle="1" w:styleId="FooterCentered43">
    <w:name w:val="FooterCentered43"/>
    <w:basedOn w:val="Footer"/>
    <w:rsid w:val="0010064E"/>
    <w:pPr>
      <w:jc w:val="center"/>
    </w:pPr>
  </w:style>
  <w:style w:type="paragraph" w:customStyle="1" w:styleId="Exar43">
    <w:name w:val="Exar43"/>
    <w:basedOn w:val="Footer"/>
    <w:rsid w:val="0010064E"/>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10064E"/>
    <w:rPr>
      <w:rFonts w:eastAsiaTheme="minorEastAsia"/>
      <w:b/>
    </w:rPr>
  </w:style>
  <w:style w:type="character" w:customStyle="1" w:styleId="MessagesandCommands13">
    <w:name w:val="Messages and Commands13"/>
    <w:basedOn w:val="DefaultParagraphFont"/>
    <w:uiPriority w:val="1"/>
    <w:qFormat/>
    <w:rsid w:val="0010064E"/>
    <w:rPr>
      <w:rFonts w:ascii="Arial" w:hAnsi="Arial" w:cs="Courier New"/>
      <w:b/>
      <w:sz w:val="20"/>
    </w:rPr>
  </w:style>
  <w:style w:type="paragraph" w:customStyle="1" w:styleId="ImportantNote23">
    <w:name w:val="Important Note2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10064E"/>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10064E"/>
    <w:rPr>
      <w:rFonts w:ascii="Arial" w:hAnsi="Arial"/>
      <w:color w:val="000000"/>
      <w:sz w:val="16"/>
      <w:szCs w:val="16"/>
      <w:lang w:val="en-US" w:eastAsia="en-US" w:bidi="ar-SA"/>
    </w:rPr>
  </w:style>
  <w:style w:type="character" w:customStyle="1" w:styleId="TitleChar112">
    <w:name w:val="Title Char112"/>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10064E"/>
    <w:pPr>
      <w:jc w:val="center"/>
    </w:pPr>
  </w:style>
  <w:style w:type="paragraph" w:customStyle="1" w:styleId="Exar112">
    <w:name w:val="Exar112"/>
    <w:basedOn w:val="Footer"/>
    <w:rsid w:val="0010064E"/>
    <w:pPr>
      <w:tabs>
        <w:tab w:val="clear" w:pos="9360"/>
        <w:tab w:val="left" w:pos="720"/>
        <w:tab w:val="right" w:pos="8640"/>
      </w:tabs>
    </w:pPr>
    <w:rPr>
      <w:b/>
      <w:color w:val="2F4D87"/>
    </w:rPr>
  </w:style>
  <w:style w:type="character" w:customStyle="1" w:styleId="NoteHeadingChar12">
    <w:name w:val="Note Heading Char12"/>
    <w:basedOn w:val="DefaultParagraphFont"/>
    <w:rsid w:val="0010064E"/>
    <w:rPr>
      <w:b/>
    </w:rPr>
  </w:style>
  <w:style w:type="character" w:customStyle="1" w:styleId="BalloonTextChar112">
    <w:name w:val="Balloon Text Char112"/>
    <w:basedOn w:val="DefaultParagraphFont"/>
    <w:uiPriority w:val="99"/>
    <w:semiHidden/>
    <w:rsid w:val="0010064E"/>
    <w:rPr>
      <w:rFonts w:ascii="Tahoma" w:hAnsi="Tahoma" w:cs="Tahoma"/>
      <w:sz w:val="16"/>
      <w:szCs w:val="16"/>
    </w:rPr>
  </w:style>
  <w:style w:type="character" w:customStyle="1" w:styleId="ClosingChar12">
    <w:name w:val="Closing Char12"/>
    <w:basedOn w:val="DefaultParagraphFont"/>
    <w:rsid w:val="0010064E"/>
  </w:style>
  <w:style w:type="character" w:customStyle="1" w:styleId="CommentTextChar112">
    <w:name w:val="Comment Text Char112"/>
    <w:basedOn w:val="DefaultParagraphFont"/>
    <w:uiPriority w:val="99"/>
    <w:semiHidden/>
    <w:rsid w:val="0010064E"/>
  </w:style>
  <w:style w:type="character" w:customStyle="1" w:styleId="CommentSubjectChar112">
    <w:name w:val="Comment Subject Char112"/>
    <w:basedOn w:val="CommentTextChar"/>
    <w:uiPriority w:val="99"/>
    <w:semiHidden/>
    <w:rsid w:val="0010064E"/>
    <w:rPr>
      <w:rFonts w:eastAsiaTheme="minorEastAsia"/>
      <w:b/>
    </w:rPr>
  </w:style>
  <w:style w:type="character" w:customStyle="1" w:styleId="DateChar12">
    <w:name w:val="Date Char12"/>
    <w:basedOn w:val="DefaultParagraphFont"/>
    <w:rsid w:val="0010064E"/>
  </w:style>
  <w:style w:type="character" w:customStyle="1" w:styleId="DocumentMapChar12">
    <w:name w:val="Document Map Char12"/>
    <w:basedOn w:val="DefaultParagraphFont"/>
    <w:semiHidden/>
    <w:rsid w:val="0010064E"/>
    <w:rPr>
      <w:rFonts w:ascii="Tahoma" w:hAnsi="Tahoma" w:cs="Tahoma"/>
      <w:shd w:val="clear" w:color="auto" w:fill="000080"/>
    </w:rPr>
  </w:style>
  <w:style w:type="character" w:customStyle="1" w:styleId="EndnoteTextChar12">
    <w:name w:val="Endnote Text Char12"/>
    <w:basedOn w:val="DefaultParagraphFont"/>
    <w:semiHidden/>
    <w:rsid w:val="0010064E"/>
  </w:style>
  <w:style w:type="character" w:customStyle="1" w:styleId="FootnoteTextChar12">
    <w:name w:val="Footnote Text Char12"/>
    <w:basedOn w:val="DefaultParagraphFont"/>
    <w:semiHidden/>
    <w:rsid w:val="0010064E"/>
  </w:style>
  <w:style w:type="character" w:customStyle="1" w:styleId="MacroTextChar12">
    <w:name w:val="Macro Text Char12"/>
    <w:basedOn w:val="DefaultParagraphFont"/>
    <w:semiHidden/>
    <w:rsid w:val="0010064E"/>
    <w:rPr>
      <w:rFonts w:ascii="Courier New" w:hAnsi="Courier New" w:cs="Courier New"/>
      <w:color w:val="000000"/>
    </w:rPr>
  </w:style>
  <w:style w:type="character" w:customStyle="1" w:styleId="HTMLPreformattedChar112">
    <w:name w:val="HTML Preformatted Char112"/>
    <w:basedOn w:val="DefaultParagraphFont"/>
    <w:uiPriority w:val="99"/>
    <w:rsid w:val="0010064E"/>
    <w:rPr>
      <w:rFonts w:ascii="Courier New" w:hAnsi="Courier New" w:cs="Courier New"/>
      <w:color w:val="auto"/>
      <w:kern w:val="0"/>
    </w:rPr>
  </w:style>
  <w:style w:type="character" w:customStyle="1" w:styleId="SubtitleChar112">
    <w:name w:val="Subtitle Char112"/>
    <w:basedOn w:val="DefaultParagraphFont"/>
    <w:uiPriority w:val="11"/>
    <w:rsid w:val="0010064E"/>
    <w:rPr>
      <w:color w:val="5A5A5A" w:themeColor="text1" w:themeTint="A5"/>
      <w:spacing w:val="10"/>
    </w:rPr>
  </w:style>
  <w:style w:type="character" w:customStyle="1" w:styleId="QuoteChar112">
    <w:name w:val="Quote Char112"/>
    <w:basedOn w:val="DefaultParagraphFont"/>
    <w:uiPriority w:val="29"/>
    <w:rsid w:val="0010064E"/>
    <w:rPr>
      <w:i/>
      <w:iCs/>
      <w:color w:val="000000" w:themeColor="text1"/>
    </w:rPr>
  </w:style>
  <w:style w:type="character" w:customStyle="1" w:styleId="IntenseQuoteChar112">
    <w:name w:val="Intense Quote Char112"/>
    <w:basedOn w:val="DefaultParagraphFont"/>
    <w:uiPriority w:val="30"/>
    <w:rsid w:val="0010064E"/>
    <w:rPr>
      <w:color w:val="000000" w:themeColor="text1"/>
      <w:shd w:val="clear" w:color="auto" w:fill="F2F2F2" w:themeFill="background1" w:themeFillShade="F2"/>
    </w:rPr>
  </w:style>
  <w:style w:type="character" w:customStyle="1" w:styleId="BodyTextChar112">
    <w:name w:val="Body Text Char112"/>
    <w:basedOn w:val="DefaultParagraphFont"/>
    <w:rsid w:val="0010064E"/>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10064E"/>
    <w:rPr>
      <w:rFonts w:eastAsiaTheme="minorEastAsia"/>
    </w:rPr>
  </w:style>
  <w:style w:type="character" w:customStyle="1" w:styleId="BodyText3Char112">
    <w:name w:val="Body Text 3 Char112"/>
    <w:basedOn w:val="DefaultParagraphFont"/>
    <w:uiPriority w:val="99"/>
    <w:semiHidden/>
    <w:rsid w:val="0010064E"/>
    <w:rPr>
      <w:rFonts w:eastAsiaTheme="minorEastAsia"/>
      <w:sz w:val="16"/>
      <w:szCs w:val="16"/>
    </w:rPr>
  </w:style>
  <w:style w:type="character" w:customStyle="1" w:styleId="BodyTextIndentChar112">
    <w:name w:val="Body Text Indent Char112"/>
    <w:basedOn w:val="DefaultParagraphFont"/>
    <w:uiPriority w:val="99"/>
    <w:semiHidden/>
    <w:rsid w:val="0010064E"/>
    <w:rPr>
      <w:rFonts w:eastAsiaTheme="minorEastAsia"/>
    </w:rPr>
  </w:style>
  <w:style w:type="character" w:customStyle="1" w:styleId="BodyTextFirstIndent2Char112">
    <w:name w:val="Body Text First Indent 2 Char112"/>
    <w:basedOn w:val="BodyTextIndentChar1"/>
    <w:uiPriority w:val="99"/>
    <w:semiHidden/>
    <w:rsid w:val="0010064E"/>
    <w:rPr>
      <w:rFonts w:eastAsiaTheme="minorEastAsia"/>
    </w:rPr>
  </w:style>
  <w:style w:type="character" w:customStyle="1" w:styleId="BodyTextIndent2Char112">
    <w:name w:val="Body Text Indent 2 Char112"/>
    <w:basedOn w:val="DefaultParagraphFont"/>
    <w:uiPriority w:val="99"/>
    <w:semiHidden/>
    <w:rsid w:val="0010064E"/>
    <w:rPr>
      <w:rFonts w:eastAsiaTheme="minorEastAsia"/>
    </w:rPr>
  </w:style>
  <w:style w:type="character" w:customStyle="1" w:styleId="BodyTextIndent3Char112">
    <w:name w:val="Body Text Indent 3 Char112"/>
    <w:basedOn w:val="DefaultParagraphFont"/>
    <w:uiPriority w:val="99"/>
    <w:semiHidden/>
    <w:rsid w:val="0010064E"/>
    <w:rPr>
      <w:rFonts w:eastAsiaTheme="minorEastAsia"/>
      <w:sz w:val="16"/>
      <w:szCs w:val="16"/>
    </w:rPr>
  </w:style>
  <w:style w:type="character" w:customStyle="1" w:styleId="E-mailSignatureChar112">
    <w:name w:val="E-mail Signature Char112"/>
    <w:basedOn w:val="DefaultParagraphFont"/>
    <w:uiPriority w:val="99"/>
    <w:semiHidden/>
    <w:rsid w:val="0010064E"/>
    <w:rPr>
      <w:rFonts w:eastAsiaTheme="minorEastAsia"/>
    </w:rPr>
  </w:style>
  <w:style w:type="character" w:customStyle="1" w:styleId="HTMLAddressChar112">
    <w:name w:val="HTML Address Char112"/>
    <w:basedOn w:val="DefaultParagraphFont"/>
    <w:uiPriority w:val="99"/>
    <w:semiHidden/>
    <w:rsid w:val="0010064E"/>
    <w:rPr>
      <w:rFonts w:eastAsiaTheme="minorEastAsia"/>
      <w:i/>
      <w:iCs/>
    </w:rPr>
  </w:style>
  <w:style w:type="character" w:customStyle="1" w:styleId="MessageHeaderChar112">
    <w:name w:val="Message Header Char112"/>
    <w:basedOn w:val="DefaultParagraphFont"/>
    <w:uiPriority w:val="99"/>
    <w:semiHidden/>
    <w:rsid w:val="0010064E"/>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10064E"/>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10064E"/>
    <w:rPr>
      <w:rFonts w:eastAsiaTheme="minorEastAsia"/>
    </w:rPr>
  </w:style>
  <w:style w:type="character" w:customStyle="1" w:styleId="Heading1Char212">
    <w:name w:val="Heading 1 Char2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10064E"/>
    <w:pPr>
      <w:jc w:val="center"/>
    </w:pPr>
  </w:style>
  <w:style w:type="character" w:customStyle="1" w:styleId="HeaderChar212">
    <w:name w:val="Header Char212"/>
    <w:basedOn w:val="DefaultParagraphFont"/>
    <w:uiPriority w:val="99"/>
    <w:rsid w:val="0010064E"/>
    <w:rPr>
      <w:rFonts w:ascii="Arial" w:hAnsi="Arial"/>
      <w:b/>
      <w:bCs/>
      <w:noProof/>
      <w:color w:val="000000"/>
      <w:lang w:val="en-US" w:eastAsia="en-US" w:bidi="ar-SA"/>
    </w:rPr>
  </w:style>
  <w:style w:type="paragraph" w:customStyle="1" w:styleId="Exar212">
    <w:name w:val="Exar212"/>
    <w:basedOn w:val="Footer"/>
    <w:rsid w:val="0010064E"/>
    <w:pPr>
      <w:tabs>
        <w:tab w:val="clear" w:pos="9360"/>
        <w:tab w:val="left" w:pos="720"/>
        <w:tab w:val="right" w:pos="8640"/>
      </w:tabs>
    </w:pPr>
    <w:rPr>
      <w:b/>
      <w:color w:val="2F4D87"/>
    </w:rPr>
  </w:style>
  <w:style w:type="paragraph" w:customStyle="1" w:styleId="Command16">
    <w:name w:val="Command16"/>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10064E"/>
    <w:pPr>
      <w:tabs>
        <w:tab w:val="left" w:pos="2700"/>
      </w:tabs>
      <w:jc w:val="both"/>
    </w:pPr>
    <w:rPr>
      <w:szCs w:val="24"/>
    </w:rPr>
  </w:style>
  <w:style w:type="paragraph" w:customStyle="1" w:styleId="FooterCentered312">
    <w:name w:val="FooterCentered312"/>
    <w:basedOn w:val="Footer"/>
    <w:rsid w:val="0010064E"/>
    <w:pPr>
      <w:jc w:val="center"/>
    </w:pPr>
  </w:style>
  <w:style w:type="character" w:customStyle="1" w:styleId="HeaderChar312">
    <w:name w:val="Header Char312"/>
    <w:basedOn w:val="DefaultParagraphFont"/>
    <w:uiPriority w:val="99"/>
    <w:rsid w:val="0010064E"/>
    <w:rPr>
      <w:rFonts w:ascii="Arial" w:hAnsi="Arial"/>
      <w:b/>
      <w:bCs/>
      <w:noProof/>
      <w:color w:val="000000"/>
      <w:lang w:val="en-US" w:eastAsia="en-US" w:bidi="ar-SA"/>
    </w:rPr>
  </w:style>
  <w:style w:type="paragraph" w:customStyle="1" w:styleId="Exar312">
    <w:name w:val="Exar312"/>
    <w:basedOn w:val="Footer"/>
    <w:rsid w:val="0010064E"/>
    <w:pPr>
      <w:tabs>
        <w:tab w:val="clear" w:pos="9360"/>
        <w:tab w:val="left" w:pos="720"/>
        <w:tab w:val="right" w:pos="8640"/>
      </w:tabs>
    </w:pPr>
    <w:rPr>
      <w:b/>
      <w:color w:val="2F4D87"/>
    </w:rPr>
  </w:style>
  <w:style w:type="paragraph" w:customStyle="1" w:styleId="ImportantNote212">
    <w:name w:val="Important Note21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212">
    <w:name w:val="Body212"/>
    <w:qFormat/>
    <w:rsid w:val="0010064E"/>
    <w:pPr>
      <w:tabs>
        <w:tab w:val="left" w:pos="2700"/>
      </w:tabs>
      <w:jc w:val="both"/>
    </w:pPr>
    <w:rPr>
      <w:szCs w:val="24"/>
    </w:rPr>
  </w:style>
  <w:style w:type="paragraph" w:customStyle="1" w:styleId="Bullet115">
    <w:name w:val="Bullet115"/>
    <w:rsid w:val="0010064E"/>
    <w:pPr>
      <w:tabs>
        <w:tab w:val="left" w:pos="900"/>
      </w:tabs>
      <w:spacing w:before="120" w:line="280" w:lineRule="atLeast"/>
      <w:ind w:left="720" w:hanging="360"/>
    </w:pPr>
  </w:style>
  <w:style w:type="paragraph" w:customStyle="1" w:styleId="FooterCentered412">
    <w:name w:val="FooterCentered412"/>
    <w:basedOn w:val="Footer"/>
    <w:rsid w:val="0010064E"/>
    <w:pPr>
      <w:jc w:val="center"/>
    </w:pPr>
  </w:style>
  <w:style w:type="character" w:customStyle="1" w:styleId="HeaderChar412">
    <w:name w:val="Header Char412"/>
    <w:basedOn w:val="DefaultParagraphFont"/>
    <w:uiPriority w:val="99"/>
    <w:rsid w:val="0010064E"/>
    <w:rPr>
      <w:rFonts w:ascii="Arial" w:hAnsi="Arial"/>
      <w:b/>
      <w:bCs/>
      <w:noProof/>
      <w:color w:val="000000"/>
      <w:lang w:val="en-US" w:eastAsia="en-US" w:bidi="ar-SA"/>
    </w:rPr>
  </w:style>
  <w:style w:type="paragraph" w:customStyle="1" w:styleId="Exar412">
    <w:name w:val="Exar412"/>
    <w:basedOn w:val="Footer"/>
    <w:rsid w:val="0010064E"/>
    <w:pPr>
      <w:tabs>
        <w:tab w:val="clear" w:pos="9360"/>
        <w:tab w:val="left" w:pos="720"/>
        <w:tab w:val="right" w:pos="8640"/>
      </w:tabs>
    </w:pPr>
    <w:rPr>
      <w:b/>
      <w:color w:val="2F4D87"/>
    </w:rPr>
  </w:style>
  <w:style w:type="paragraph" w:customStyle="1" w:styleId="Command24">
    <w:name w:val="Command24"/>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10064E"/>
    <w:rPr>
      <w:rFonts w:ascii="Arial" w:hAnsi="Arial" w:cs="Courier New"/>
      <w:b/>
      <w:sz w:val="20"/>
    </w:rPr>
  </w:style>
  <w:style w:type="table" w:customStyle="1" w:styleId="GridTable4-Accent1122">
    <w:name w:val="Grid Table 4 - Accent 1122"/>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10064E"/>
    <w:pPr>
      <w:tabs>
        <w:tab w:val="left" w:pos="2700"/>
      </w:tabs>
      <w:jc w:val="both"/>
    </w:pPr>
    <w:rPr>
      <w:szCs w:val="24"/>
    </w:rPr>
  </w:style>
  <w:style w:type="paragraph" w:customStyle="1" w:styleId="ImportantNote32">
    <w:name w:val="Important Note3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10064E"/>
    <w:pPr>
      <w:tabs>
        <w:tab w:val="left" w:pos="2700"/>
      </w:tabs>
      <w:jc w:val="both"/>
    </w:pPr>
    <w:rPr>
      <w:szCs w:val="24"/>
    </w:rPr>
  </w:style>
  <w:style w:type="paragraph" w:customStyle="1" w:styleId="Anchor112">
    <w:name w:val="Anchor112"/>
    <w:rsid w:val="0010064E"/>
    <w:pPr>
      <w:keepNext/>
      <w:tabs>
        <w:tab w:val="left" w:pos="360"/>
      </w:tabs>
      <w:spacing w:before="240"/>
    </w:pPr>
    <w:rPr>
      <w:rFonts w:ascii="Arial" w:hAnsi="Arial"/>
      <w:b/>
      <w:sz w:val="4"/>
      <w:szCs w:val="4"/>
    </w:rPr>
  </w:style>
  <w:style w:type="paragraph" w:customStyle="1" w:styleId="FooterCentered53">
    <w:name w:val="FooterCentered53"/>
    <w:basedOn w:val="Footer"/>
    <w:rsid w:val="0010064E"/>
    <w:pPr>
      <w:jc w:val="center"/>
    </w:pPr>
  </w:style>
  <w:style w:type="paragraph" w:customStyle="1" w:styleId="Exar53">
    <w:name w:val="Exar53"/>
    <w:basedOn w:val="Footer"/>
    <w:rsid w:val="0010064E"/>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10064E"/>
    <w:rPr>
      <w:rFonts w:ascii="Arial" w:hAnsi="Arial" w:cs="Courier New"/>
      <w:b/>
      <w:sz w:val="20"/>
    </w:rPr>
  </w:style>
  <w:style w:type="paragraph" w:customStyle="1" w:styleId="ImportantNote42">
    <w:name w:val="Important Note4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10064E"/>
    <w:rPr>
      <w:rFonts w:asciiTheme="majorHAnsi" w:eastAsiaTheme="majorEastAsia" w:hAnsiTheme="majorHAnsi" w:cstheme="majorBidi"/>
      <w:b/>
      <w:bCs/>
      <w:color w:val="000000" w:themeColor="text1"/>
    </w:rPr>
  </w:style>
  <w:style w:type="paragraph" w:customStyle="1" w:styleId="Body54">
    <w:name w:val="Body54"/>
    <w:qFormat/>
    <w:rsid w:val="0010064E"/>
    <w:pPr>
      <w:tabs>
        <w:tab w:val="left" w:pos="2700"/>
      </w:tabs>
      <w:jc w:val="both"/>
    </w:pPr>
    <w:rPr>
      <w:szCs w:val="24"/>
    </w:rPr>
  </w:style>
  <w:style w:type="paragraph" w:customStyle="1" w:styleId="Bullet123">
    <w:name w:val="Bullet123"/>
    <w:rsid w:val="0010064E"/>
    <w:pPr>
      <w:tabs>
        <w:tab w:val="left" w:pos="900"/>
      </w:tabs>
      <w:spacing w:before="120" w:line="280" w:lineRule="atLeast"/>
      <w:ind w:left="720" w:hanging="360"/>
    </w:pPr>
  </w:style>
  <w:style w:type="paragraph" w:customStyle="1" w:styleId="Command32">
    <w:name w:val="Command3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10064E"/>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64">
    <w:name w:val="Body64"/>
    <w:qFormat/>
    <w:rsid w:val="0010064E"/>
    <w:pPr>
      <w:tabs>
        <w:tab w:val="left" w:pos="2700"/>
      </w:tabs>
      <w:jc w:val="both"/>
    </w:pPr>
    <w:rPr>
      <w:szCs w:val="24"/>
    </w:rPr>
  </w:style>
  <w:style w:type="paragraph" w:customStyle="1" w:styleId="Bullet132">
    <w:name w:val="Bullet132"/>
    <w:rsid w:val="0010064E"/>
    <w:pPr>
      <w:tabs>
        <w:tab w:val="left" w:pos="900"/>
      </w:tabs>
      <w:spacing w:before="120" w:line="280" w:lineRule="atLeast"/>
      <w:ind w:left="720" w:hanging="360"/>
    </w:pPr>
  </w:style>
  <w:style w:type="paragraph" w:customStyle="1" w:styleId="FooterCentered63">
    <w:name w:val="FooterCentered63"/>
    <w:basedOn w:val="Footer"/>
    <w:rsid w:val="0010064E"/>
    <w:pPr>
      <w:jc w:val="center"/>
    </w:pPr>
  </w:style>
  <w:style w:type="paragraph" w:customStyle="1" w:styleId="Exar63">
    <w:name w:val="Exar63"/>
    <w:basedOn w:val="Footer"/>
    <w:rsid w:val="0010064E"/>
    <w:pPr>
      <w:tabs>
        <w:tab w:val="clear" w:pos="9360"/>
        <w:tab w:val="left" w:pos="720"/>
        <w:tab w:val="right" w:pos="8640"/>
      </w:tabs>
    </w:pPr>
    <w:rPr>
      <w:b/>
      <w:color w:val="2F4D87"/>
    </w:rPr>
  </w:style>
  <w:style w:type="paragraph" w:customStyle="1" w:styleId="Command42">
    <w:name w:val="Command4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74">
    <w:name w:val="FooterCentered74"/>
    <w:basedOn w:val="Footer"/>
    <w:rsid w:val="0010064E"/>
    <w:pPr>
      <w:jc w:val="center"/>
    </w:pPr>
  </w:style>
  <w:style w:type="paragraph" w:customStyle="1" w:styleId="Exar74">
    <w:name w:val="Exar74"/>
    <w:basedOn w:val="Footer"/>
    <w:rsid w:val="0010064E"/>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10064E"/>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10064E"/>
    <w:pPr>
      <w:tabs>
        <w:tab w:val="left" w:pos="2700"/>
      </w:tabs>
      <w:jc w:val="both"/>
    </w:pPr>
    <w:rPr>
      <w:szCs w:val="24"/>
    </w:rPr>
  </w:style>
  <w:style w:type="paragraph" w:customStyle="1" w:styleId="Anchor22">
    <w:name w:val="Anchor22"/>
    <w:rsid w:val="0010064E"/>
    <w:pPr>
      <w:keepNext/>
      <w:tabs>
        <w:tab w:val="left" w:pos="360"/>
      </w:tabs>
      <w:spacing w:before="240"/>
    </w:pPr>
    <w:rPr>
      <w:rFonts w:ascii="Arial" w:hAnsi="Arial"/>
      <w:b/>
      <w:sz w:val="4"/>
      <w:szCs w:val="4"/>
    </w:rPr>
  </w:style>
  <w:style w:type="paragraph" w:customStyle="1" w:styleId="Bullet142">
    <w:name w:val="Bullet142"/>
    <w:rsid w:val="0010064E"/>
    <w:pPr>
      <w:tabs>
        <w:tab w:val="left" w:pos="900"/>
      </w:tabs>
      <w:spacing w:before="120" w:line="280" w:lineRule="atLeast"/>
      <w:ind w:left="720" w:hanging="360"/>
    </w:pPr>
  </w:style>
  <w:style w:type="paragraph" w:customStyle="1" w:styleId="Bullet212">
    <w:name w:val="Bullet212"/>
    <w:rsid w:val="0010064E"/>
    <w:pPr>
      <w:spacing w:before="120"/>
      <w:ind w:left="1440" w:hanging="360"/>
    </w:pPr>
  </w:style>
  <w:style w:type="paragraph" w:customStyle="1" w:styleId="Bullet312">
    <w:name w:val="Bullet312"/>
    <w:rsid w:val="0010064E"/>
    <w:pPr>
      <w:tabs>
        <w:tab w:val="num" w:pos="1800"/>
      </w:tabs>
      <w:spacing w:before="120"/>
      <w:ind w:left="1800" w:hanging="360"/>
    </w:pPr>
  </w:style>
  <w:style w:type="paragraph" w:customStyle="1" w:styleId="Caution12">
    <w:name w:val="Caution12"/>
    <w:basedOn w:val="Normal"/>
    <w:rsid w:val="0010064E"/>
    <w:pPr>
      <w:tabs>
        <w:tab w:val="left" w:pos="936"/>
      </w:tabs>
      <w:ind w:right="864"/>
      <w:jc w:val="both"/>
    </w:pPr>
    <w:rPr>
      <w:rFonts w:ascii="Arial" w:hAnsi="Arial"/>
      <w:b/>
    </w:rPr>
  </w:style>
  <w:style w:type="paragraph" w:customStyle="1" w:styleId="CellBody12">
    <w:name w:val="CellBody12"/>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10064E"/>
    <w:pPr>
      <w:tabs>
        <w:tab w:val="left" w:pos="538"/>
      </w:tabs>
      <w:ind w:left="538" w:hanging="360"/>
    </w:pPr>
    <w:rPr>
      <w:sz w:val="18"/>
      <w:szCs w:val="18"/>
    </w:rPr>
  </w:style>
  <w:style w:type="paragraph" w:customStyle="1" w:styleId="CellHeading12">
    <w:name w:val="CellHeading12"/>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10064E"/>
    <w:pPr>
      <w:ind w:left="360" w:right="432"/>
    </w:pPr>
    <w:rPr>
      <w:sz w:val="18"/>
      <w:szCs w:val="18"/>
    </w:rPr>
  </w:style>
  <w:style w:type="paragraph" w:customStyle="1" w:styleId="Code12">
    <w:name w:val="Code12"/>
    <w:basedOn w:val="Normal"/>
    <w:rsid w:val="0010064E"/>
    <w:pPr>
      <w:tabs>
        <w:tab w:val="left" w:pos="3600"/>
        <w:tab w:val="left" w:pos="5760"/>
      </w:tabs>
    </w:pPr>
    <w:rPr>
      <w:rFonts w:ascii="Courier New" w:hAnsi="Courier New"/>
      <w:sz w:val="18"/>
      <w:szCs w:val="16"/>
    </w:rPr>
  </w:style>
  <w:style w:type="paragraph" w:customStyle="1" w:styleId="Equation12">
    <w:name w:val="Equation12"/>
    <w:rsid w:val="0010064E"/>
    <w:pPr>
      <w:tabs>
        <w:tab w:val="num" w:pos="720"/>
      </w:tabs>
      <w:spacing w:before="240" w:after="240"/>
      <w:ind w:left="864" w:hanging="504"/>
    </w:pPr>
    <w:rPr>
      <w:i/>
    </w:rPr>
  </w:style>
  <w:style w:type="paragraph" w:customStyle="1" w:styleId="Figure12">
    <w:name w:val="Figure12"/>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10064E"/>
    <w:pPr>
      <w:jc w:val="center"/>
    </w:pPr>
    <w:rPr>
      <w:rFonts w:ascii="Arial" w:hAnsi="Arial" w:cs="Helvetica"/>
      <w:sz w:val="16"/>
      <w:szCs w:val="16"/>
    </w:rPr>
  </w:style>
  <w:style w:type="paragraph" w:customStyle="1" w:styleId="Footnote12">
    <w:name w:val="Footnote12"/>
    <w:basedOn w:val="Normal"/>
    <w:rsid w:val="0010064E"/>
    <w:pPr>
      <w:tabs>
        <w:tab w:val="left" w:pos="115"/>
        <w:tab w:val="left" w:pos="288"/>
      </w:tabs>
      <w:ind w:left="2333" w:hanging="173"/>
    </w:pPr>
    <w:rPr>
      <w:sz w:val="15"/>
      <w:szCs w:val="15"/>
    </w:rPr>
  </w:style>
  <w:style w:type="paragraph" w:customStyle="1" w:styleId="GlossTerm12">
    <w:name w:val="GlossTerm12"/>
    <w:basedOn w:val="Normal"/>
    <w:rsid w:val="0010064E"/>
    <w:rPr>
      <w:b/>
    </w:rPr>
  </w:style>
  <w:style w:type="paragraph" w:customStyle="1" w:styleId="HeadingFeature12">
    <w:name w:val="HeadingFeature12"/>
    <w:next w:val="Body"/>
    <w:rsid w:val="0010064E"/>
    <w:pPr>
      <w:spacing w:before="360" w:after="240"/>
    </w:pPr>
    <w:rPr>
      <w:rFonts w:ascii="Arial" w:hAnsi="Arial"/>
      <w:b/>
      <w:color w:val="2F4D87"/>
      <w:sz w:val="24"/>
    </w:rPr>
  </w:style>
  <w:style w:type="paragraph" w:customStyle="1" w:styleId="Indent112">
    <w:name w:val="Indent112"/>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10064E"/>
    <w:pPr>
      <w:tabs>
        <w:tab w:val="left" w:pos="1440"/>
      </w:tabs>
      <w:spacing w:before="120"/>
    </w:pPr>
    <w:rPr>
      <w:b/>
      <w:color w:val="2F4D87"/>
    </w:rPr>
  </w:style>
  <w:style w:type="paragraph" w:customStyle="1" w:styleId="RegisterDef12">
    <w:name w:val="Register Def12"/>
    <w:rsid w:val="0010064E"/>
    <w:pPr>
      <w:tabs>
        <w:tab w:val="center" w:pos="2160"/>
        <w:tab w:val="right" w:pos="6480"/>
      </w:tabs>
      <w:spacing w:before="240" w:after="240"/>
      <w:ind w:left="360"/>
    </w:pPr>
    <w:rPr>
      <w:rFonts w:ascii="Arial" w:hAnsi="Arial"/>
    </w:rPr>
  </w:style>
  <w:style w:type="paragraph" w:customStyle="1" w:styleId="Step212">
    <w:name w:val="Step212"/>
    <w:rsid w:val="0010064E"/>
    <w:pPr>
      <w:tabs>
        <w:tab w:val="left" w:pos="720"/>
        <w:tab w:val="right" w:pos="864"/>
        <w:tab w:val="left" w:pos="1080"/>
      </w:tabs>
      <w:ind w:left="1080" w:hanging="360"/>
    </w:pPr>
    <w:rPr>
      <w:rFonts w:ascii="Arial" w:hAnsi="Arial"/>
      <w:b/>
    </w:rPr>
  </w:style>
  <w:style w:type="paragraph" w:customStyle="1" w:styleId="Step312">
    <w:name w:val="Step312"/>
    <w:rsid w:val="0010064E"/>
    <w:pPr>
      <w:tabs>
        <w:tab w:val="num" w:pos="1440"/>
      </w:tabs>
      <w:ind w:left="1440" w:hanging="180"/>
    </w:pPr>
    <w:rPr>
      <w:rFonts w:ascii="Arial" w:hAnsi="Arial"/>
      <w:b/>
    </w:rPr>
  </w:style>
  <w:style w:type="paragraph" w:customStyle="1" w:styleId="TableFootnote12">
    <w:name w:val="TableFootnote12"/>
    <w:rsid w:val="0010064E"/>
    <w:pPr>
      <w:tabs>
        <w:tab w:val="left" w:pos="1743"/>
        <w:tab w:val="left" w:pos="1930"/>
      </w:tabs>
      <w:spacing w:before="240" w:after="240"/>
      <w:ind w:left="1742" w:hanging="187"/>
    </w:pPr>
    <w:rPr>
      <w:sz w:val="15"/>
      <w:szCs w:val="15"/>
    </w:rPr>
  </w:style>
  <w:style w:type="paragraph" w:customStyle="1" w:styleId="TableTitle12">
    <w:name w:val="TableTitle12"/>
    <w:rsid w:val="0010064E"/>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10064E"/>
    <w:pPr>
      <w:jc w:val="center"/>
    </w:pPr>
  </w:style>
  <w:style w:type="paragraph" w:customStyle="1" w:styleId="HeadingPreface12">
    <w:name w:val="HeadingPreface12"/>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10064E"/>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10064E"/>
    <w:pPr>
      <w:spacing w:before="720" w:after="720" w:line="720" w:lineRule="exact"/>
      <w:ind w:left="432"/>
    </w:pPr>
    <w:rPr>
      <w:rFonts w:ascii="Arial" w:hAnsi="Arial"/>
      <w:b/>
      <w:color w:val="2F4D87"/>
      <w:sz w:val="44"/>
    </w:rPr>
  </w:style>
  <w:style w:type="paragraph" w:customStyle="1" w:styleId="BookTitle212">
    <w:name w:val="BookTitle212"/>
    <w:next w:val="Body"/>
    <w:rsid w:val="0010064E"/>
    <w:pPr>
      <w:spacing w:before="520" w:after="480" w:line="520" w:lineRule="exact"/>
      <w:ind w:left="432"/>
    </w:pPr>
    <w:rPr>
      <w:rFonts w:ascii="Arial" w:hAnsi="Arial"/>
      <w:b/>
      <w:color w:val="2F4D87"/>
      <w:sz w:val="40"/>
    </w:rPr>
  </w:style>
  <w:style w:type="paragraph" w:customStyle="1" w:styleId="DocumentType12">
    <w:name w:val="Document Type12"/>
    <w:rsid w:val="0010064E"/>
    <w:pPr>
      <w:spacing w:before="600" w:after="600" w:line="580" w:lineRule="exact"/>
      <w:ind w:left="432"/>
    </w:pPr>
    <w:rPr>
      <w:rFonts w:ascii="Arial" w:hAnsi="Arial"/>
      <w:b/>
      <w:sz w:val="36"/>
    </w:rPr>
  </w:style>
  <w:style w:type="paragraph" w:customStyle="1" w:styleId="InternalUseCover12">
    <w:name w:val="Internal Use Cover12"/>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10064E"/>
    <w:pPr>
      <w:tabs>
        <w:tab w:val="left" w:pos="1800"/>
      </w:tabs>
      <w:ind w:left="432"/>
    </w:pPr>
  </w:style>
  <w:style w:type="paragraph" w:customStyle="1" w:styleId="Exar84">
    <w:name w:val="Exar84"/>
    <w:basedOn w:val="Footer"/>
    <w:rsid w:val="0010064E"/>
    <w:pPr>
      <w:tabs>
        <w:tab w:val="clear" w:pos="9360"/>
        <w:tab w:val="left" w:pos="720"/>
        <w:tab w:val="right" w:pos="8640"/>
      </w:tabs>
    </w:pPr>
    <w:rPr>
      <w:b/>
      <w:color w:val="2F4D87"/>
    </w:rPr>
  </w:style>
  <w:style w:type="paragraph" w:customStyle="1" w:styleId="CONFIDENTIAL12">
    <w:name w:val="CONFIDENTIAL12"/>
    <w:rsid w:val="0010064E"/>
    <w:pPr>
      <w:jc w:val="right"/>
    </w:pPr>
    <w:rPr>
      <w:rFonts w:ascii="Arial" w:hAnsi="Arial"/>
      <w:b/>
      <w:color w:val="2F4D87"/>
      <w:sz w:val="44"/>
    </w:rPr>
  </w:style>
  <w:style w:type="paragraph" w:customStyle="1" w:styleId="Notetext12">
    <w:name w:val="Notetext12"/>
    <w:next w:val="Body"/>
    <w:rsid w:val="0010064E"/>
    <w:pPr>
      <w:ind w:left="547" w:right="1080"/>
      <w:jc w:val="both"/>
    </w:pPr>
  </w:style>
  <w:style w:type="paragraph" w:customStyle="1" w:styleId="PageNumbereven12">
    <w:name w:val="Page Number(even)12"/>
    <w:basedOn w:val="Footer"/>
    <w:semiHidden/>
    <w:rsid w:val="0010064E"/>
  </w:style>
  <w:style w:type="paragraph" w:customStyle="1" w:styleId="Headereven12">
    <w:name w:val="Header(even)12"/>
    <w:basedOn w:val="Header"/>
    <w:rsid w:val="0010064E"/>
    <w:pPr>
      <w:tabs>
        <w:tab w:val="clear" w:pos="9270"/>
      </w:tabs>
    </w:pPr>
  </w:style>
  <w:style w:type="paragraph" w:customStyle="1" w:styleId="Footereven12">
    <w:name w:val="Footer(even)12"/>
    <w:basedOn w:val="Footer"/>
    <w:rsid w:val="0010064E"/>
    <w:pPr>
      <w:ind w:right="-90"/>
    </w:pPr>
  </w:style>
  <w:style w:type="paragraph" w:customStyle="1" w:styleId="Glossary12">
    <w:name w:val="Glossary12"/>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10064E"/>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10064E"/>
    <w:rPr>
      <w:rFonts w:ascii="Arial" w:hAnsi="Arial"/>
      <w:b/>
      <w:color w:val="002B5C"/>
      <w:sz w:val="48"/>
    </w:rPr>
  </w:style>
  <w:style w:type="paragraph" w:customStyle="1" w:styleId="Addendum2120">
    <w:name w:val="Addendum212"/>
    <w:next w:val="SpecNo"/>
    <w:rsid w:val="0010064E"/>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10064E"/>
  </w:style>
  <w:style w:type="paragraph" w:customStyle="1" w:styleId="SpecNo120">
    <w:name w:val="SpecNo12"/>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10064E"/>
    <w:pPr>
      <w:spacing w:before="120"/>
      <w:ind w:left="1800" w:hanging="1800"/>
    </w:pPr>
  </w:style>
  <w:style w:type="paragraph" w:customStyle="1" w:styleId="Addendum123">
    <w:name w:val="Addendum+12"/>
    <w:basedOn w:val="Addendum"/>
    <w:next w:val="Body"/>
    <w:rsid w:val="0010064E"/>
    <w:pPr>
      <w:numPr>
        <w:numId w:val="0"/>
      </w:numPr>
      <w:tabs>
        <w:tab w:val="num" w:pos="720"/>
      </w:tabs>
      <w:ind w:left="360" w:hanging="360"/>
    </w:pPr>
    <w:rPr>
      <w:sz w:val="44"/>
    </w:rPr>
  </w:style>
  <w:style w:type="paragraph" w:customStyle="1" w:styleId="DocChangeNo12">
    <w:name w:val="DocChangeNo.+12"/>
    <w:basedOn w:val="DocChangeNo"/>
    <w:rsid w:val="0010064E"/>
    <w:pPr>
      <w:numPr>
        <w:numId w:val="0"/>
      </w:numPr>
      <w:ind w:left="1260" w:hanging="1260"/>
    </w:pPr>
  </w:style>
  <w:style w:type="paragraph" w:customStyle="1" w:styleId="DocChangeNo120">
    <w:name w:val="DocChangeNo.12"/>
    <w:next w:val="DocChangeNo0"/>
    <w:rsid w:val="0010064E"/>
    <w:pPr>
      <w:tabs>
        <w:tab w:val="num" w:pos="1260"/>
      </w:tabs>
      <w:spacing w:before="120"/>
      <w:ind w:left="1260" w:hanging="1260"/>
    </w:pPr>
  </w:style>
  <w:style w:type="paragraph" w:customStyle="1" w:styleId="Addendum2121">
    <w:name w:val="Addendum2+12"/>
    <w:basedOn w:val="Addendum2"/>
    <w:rsid w:val="0010064E"/>
    <w:rPr>
      <w:sz w:val="32"/>
    </w:rPr>
  </w:style>
  <w:style w:type="paragraph" w:customStyle="1" w:styleId="CellHeadingUnder12">
    <w:name w:val="CellHeadingUnder12"/>
    <w:basedOn w:val="CellHeading"/>
    <w:next w:val="CellBody"/>
    <w:rsid w:val="0010064E"/>
    <w:rPr>
      <w:u w:val="single"/>
    </w:rPr>
  </w:style>
  <w:style w:type="paragraph" w:customStyle="1" w:styleId="CellNoteHeading12">
    <w:name w:val="CellNoteHeading12"/>
    <w:next w:val="CellNote"/>
    <w:rsid w:val="0010064E"/>
    <w:pPr>
      <w:tabs>
        <w:tab w:val="num" w:pos="648"/>
      </w:tabs>
      <w:ind w:left="648" w:hanging="648"/>
    </w:pPr>
    <w:rPr>
      <w:rFonts w:ascii="Arial" w:hAnsi="Arial"/>
      <w:b/>
      <w:szCs w:val="18"/>
    </w:rPr>
  </w:style>
  <w:style w:type="paragraph" w:customStyle="1" w:styleId="CellHeadingFieldDesc12">
    <w:name w:val="CellHeadingField|Desc12"/>
    <w:rsid w:val="0010064E"/>
    <w:rPr>
      <w:rFonts w:ascii="Arial" w:hAnsi="Arial"/>
      <w:b/>
    </w:rPr>
  </w:style>
  <w:style w:type="paragraph" w:customStyle="1" w:styleId="REGISTERBITFIELDCELL12">
    <w:name w:val="REGISTER|BIT|FIELDCELL12"/>
    <w:basedOn w:val="CellBody"/>
    <w:rsid w:val="0010064E"/>
    <w:rPr>
      <w:rFonts w:ascii="Arial" w:hAnsi="Arial"/>
      <w:b/>
      <w:caps/>
    </w:rPr>
  </w:style>
  <w:style w:type="paragraph" w:customStyle="1" w:styleId="Contents12">
    <w:name w:val="Contents12"/>
    <w:basedOn w:val="Title"/>
    <w:rsid w:val="0010064E"/>
    <w:rPr>
      <w:szCs w:val="40"/>
    </w:rPr>
  </w:style>
  <w:style w:type="paragraph" w:customStyle="1" w:styleId="ExarConfidential12">
    <w:name w:val="Exar Confidential12"/>
    <w:basedOn w:val="Footer"/>
    <w:rsid w:val="0010064E"/>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10064E"/>
    <w:rPr>
      <w:rFonts w:ascii="Arial" w:eastAsiaTheme="minorEastAsia" w:hAnsi="Arial"/>
      <w:b/>
      <w:bCs/>
      <w:color w:val="2F4D87"/>
      <w:sz w:val="16"/>
      <w:szCs w:val="16"/>
      <w:lang w:val="en-US" w:eastAsia="en-US" w:bidi="ar-SA"/>
    </w:rPr>
  </w:style>
  <w:style w:type="table" w:customStyle="1" w:styleId="HifnTable12">
    <w:name w:val="Hifn Table12"/>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10064E"/>
    <w:rPr>
      <w:rFonts w:ascii="Arial" w:hAnsi="Arial"/>
      <w:sz w:val="16"/>
    </w:rPr>
  </w:style>
  <w:style w:type="paragraph" w:customStyle="1" w:styleId="Preliminary12">
    <w:name w:val="Preliminary12"/>
    <w:rsid w:val="0010064E"/>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10064E"/>
    <w:rPr>
      <w:rFonts w:ascii="Tahoma" w:hAnsi="Tahoma" w:cs="Tahoma"/>
      <w:sz w:val="16"/>
      <w:szCs w:val="16"/>
    </w:rPr>
  </w:style>
  <w:style w:type="paragraph" w:customStyle="1" w:styleId="Appendix120">
    <w:name w:val="Appendix12"/>
    <w:next w:val="Body"/>
    <w:rsid w:val="0010064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10064E"/>
  </w:style>
  <w:style w:type="character" w:customStyle="1" w:styleId="CommentSubjectChar22">
    <w:name w:val="Comment Subject Char22"/>
    <w:basedOn w:val="CommentTextChar"/>
    <w:uiPriority w:val="99"/>
    <w:semiHidden/>
    <w:rsid w:val="0010064E"/>
    <w:rPr>
      <w:rFonts w:eastAsiaTheme="minorEastAsia"/>
      <w:b/>
    </w:rPr>
  </w:style>
  <w:style w:type="paragraph" w:customStyle="1" w:styleId="copyright12">
    <w:name w:val="copyright12"/>
    <w:basedOn w:val="Body"/>
    <w:rsid w:val="0010064E"/>
    <w:pPr>
      <w:tabs>
        <w:tab w:val="left" w:pos="9360"/>
      </w:tabs>
    </w:pPr>
    <w:rPr>
      <w:sz w:val="14"/>
      <w:szCs w:val="14"/>
    </w:rPr>
  </w:style>
  <w:style w:type="paragraph" w:customStyle="1" w:styleId="FunctionCall12">
    <w:name w:val="Function Call12"/>
    <w:next w:val="Body"/>
    <w:rsid w:val="0010064E"/>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10064E"/>
    <w:pPr>
      <w:numPr>
        <w:ilvl w:val="0"/>
        <w:numId w:val="0"/>
      </w:numPr>
      <w:tabs>
        <w:tab w:val="num" w:pos="720"/>
        <w:tab w:val="num" w:pos="1440"/>
      </w:tabs>
      <w:ind w:left="720" w:hanging="720"/>
    </w:pPr>
  </w:style>
  <w:style w:type="paragraph" w:customStyle="1" w:styleId="Appendix212">
    <w:name w:val="Appendix 212"/>
    <w:basedOn w:val="Appendix1"/>
    <w:next w:val="Body"/>
    <w:rsid w:val="0010064E"/>
    <w:pPr>
      <w:numPr>
        <w:numId w:val="0"/>
      </w:numPr>
      <w:tabs>
        <w:tab w:val="num" w:pos="918"/>
        <w:tab w:val="num" w:pos="1440"/>
      </w:tabs>
      <w:ind w:left="864" w:hanging="864"/>
    </w:pPr>
  </w:style>
  <w:style w:type="table" w:customStyle="1" w:styleId="HifnParameter12">
    <w:name w:val="Hifn Parameter12"/>
    <w:basedOn w:val="TableNormal"/>
    <w:rsid w:val="0010064E"/>
    <w:rPr>
      <w:sz w:val="18"/>
    </w:rPr>
    <w:tblPr/>
  </w:style>
  <w:style w:type="paragraph" w:customStyle="1" w:styleId="CellHeadingBlue12">
    <w:name w:val="Cell Heading Blue12"/>
    <w:basedOn w:val="CellHeading"/>
    <w:next w:val="Body"/>
    <w:rsid w:val="0010064E"/>
    <w:pPr>
      <w:tabs>
        <w:tab w:val="clear" w:pos="720"/>
      </w:tabs>
    </w:pPr>
    <w:rPr>
      <w:color w:val="2F4D87"/>
      <w:sz w:val="18"/>
    </w:rPr>
  </w:style>
  <w:style w:type="paragraph" w:customStyle="1" w:styleId="ListNumber212">
    <w:name w:val="ListNumber212"/>
    <w:basedOn w:val="Body"/>
    <w:rsid w:val="0010064E"/>
    <w:pPr>
      <w:ind w:left="1440" w:hanging="360"/>
    </w:pPr>
  </w:style>
  <w:style w:type="paragraph" w:customStyle="1" w:styleId="Command52">
    <w:name w:val="Command5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10064E"/>
    <w:rPr>
      <w:rFonts w:ascii="Courier New" w:hAnsi="Courier New" w:cs="Courier New"/>
      <w:color w:val="auto"/>
      <w:kern w:val="0"/>
    </w:rPr>
  </w:style>
  <w:style w:type="character" w:customStyle="1" w:styleId="SubtitleChar22">
    <w:name w:val="Subtitle Char22"/>
    <w:basedOn w:val="DefaultParagraphFont"/>
    <w:uiPriority w:val="11"/>
    <w:rsid w:val="0010064E"/>
    <w:rPr>
      <w:color w:val="5A5A5A" w:themeColor="text1" w:themeTint="A5"/>
      <w:spacing w:val="10"/>
    </w:rPr>
  </w:style>
  <w:style w:type="character" w:customStyle="1" w:styleId="QuoteChar22">
    <w:name w:val="Quote Char22"/>
    <w:basedOn w:val="DefaultParagraphFont"/>
    <w:uiPriority w:val="29"/>
    <w:rsid w:val="0010064E"/>
    <w:rPr>
      <w:i/>
      <w:iCs/>
      <w:color w:val="000000" w:themeColor="text1"/>
    </w:rPr>
  </w:style>
  <w:style w:type="character" w:customStyle="1" w:styleId="IntenseQuoteChar22">
    <w:name w:val="Intense Quote Char22"/>
    <w:basedOn w:val="DefaultParagraphFont"/>
    <w:uiPriority w:val="30"/>
    <w:rsid w:val="0010064E"/>
    <w:rPr>
      <w:color w:val="000000" w:themeColor="text1"/>
      <w:shd w:val="clear" w:color="auto" w:fill="F2F2F2" w:themeFill="background1" w:themeFillShade="F2"/>
    </w:rPr>
  </w:style>
  <w:style w:type="paragraph" w:customStyle="1" w:styleId="Default12">
    <w:name w:val="Default12"/>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10064E"/>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10064E"/>
    <w:pPr>
      <w:spacing w:before="360"/>
    </w:pPr>
    <w:rPr>
      <w:i/>
      <w:sz w:val="36"/>
    </w:rPr>
  </w:style>
  <w:style w:type="paragraph" w:customStyle="1" w:styleId="Heading2nonumber12">
    <w:name w:val="Heading 2 no number12"/>
    <w:basedOn w:val="Heading2"/>
    <w:next w:val="Body"/>
    <w:rsid w:val="0010064E"/>
    <w:pPr>
      <w:numPr>
        <w:ilvl w:val="0"/>
        <w:numId w:val="0"/>
      </w:numPr>
      <w:suppressLineNumbers/>
      <w:outlineLvl w:val="9"/>
    </w:pPr>
  </w:style>
  <w:style w:type="paragraph" w:customStyle="1" w:styleId="DocumentRevision12">
    <w:name w:val="Document Revision12"/>
    <w:basedOn w:val="Body"/>
    <w:qFormat/>
    <w:rsid w:val="0010064E"/>
    <w:pPr>
      <w:tabs>
        <w:tab w:val="clear" w:pos="2700"/>
        <w:tab w:val="left" w:pos="1440"/>
        <w:tab w:val="left" w:pos="2160"/>
      </w:tabs>
    </w:pPr>
    <w:rPr>
      <w:b/>
      <w:sz w:val="24"/>
    </w:rPr>
  </w:style>
  <w:style w:type="table" w:customStyle="1" w:styleId="ListTable3-Accent1112">
    <w:name w:val="List Table 3 - Accent 1112"/>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10064E"/>
    <w:rPr>
      <w:rFonts w:ascii="Arial" w:hAnsi="Arial" w:cs="Courier New"/>
      <w:b/>
      <w:sz w:val="20"/>
    </w:rPr>
  </w:style>
  <w:style w:type="paragraph" w:customStyle="1" w:styleId="ImportantNote62">
    <w:name w:val="Important Note6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10064E"/>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10064E"/>
    <w:pPr>
      <w:spacing w:after="200"/>
    </w:pPr>
    <w:rPr>
      <w:lang w:eastAsia="ja-JP"/>
    </w:rPr>
  </w:style>
  <w:style w:type="table" w:customStyle="1" w:styleId="LightList-Accent1112">
    <w:name w:val="Light List - Accent 1112"/>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10064E"/>
    <w:rPr>
      <w:rFonts w:ascii="Palatino Linotype" w:eastAsia="Palatino Linotype" w:hAnsi="Palatino Linotype"/>
      <w:sz w:val="20"/>
      <w:szCs w:val="20"/>
    </w:rPr>
  </w:style>
  <w:style w:type="paragraph" w:customStyle="1" w:styleId="TableParagraph12">
    <w:name w:val="Table Paragraph12"/>
    <w:basedOn w:val="Normal"/>
    <w:uiPriority w:val="1"/>
    <w:qFormat/>
    <w:rsid w:val="0010064E"/>
    <w:pPr>
      <w:widowControl w:val="0"/>
      <w:spacing w:after="0" w:line="240" w:lineRule="auto"/>
    </w:pPr>
    <w:rPr>
      <w:rFonts w:eastAsiaTheme="minorHAnsi"/>
    </w:rPr>
  </w:style>
  <w:style w:type="character" w:customStyle="1" w:styleId="MessageandCommand12">
    <w:name w:val="Message and Command12"/>
    <w:basedOn w:val="MessagesandCommands"/>
    <w:qFormat/>
    <w:rsid w:val="0010064E"/>
    <w:rPr>
      <w:rFonts w:ascii="Courier New" w:hAnsi="Courier New" w:cs="Courier New"/>
      <w:b w:val="0"/>
      <w:sz w:val="22"/>
    </w:rPr>
  </w:style>
  <w:style w:type="character" w:customStyle="1" w:styleId="BodyTextFirstIndent2Char22">
    <w:name w:val="Body Text First Indent 2 Char22"/>
    <w:basedOn w:val="BodyTextIndentChar"/>
    <w:semiHidden/>
    <w:rsid w:val="0010064E"/>
  </w:style>
  <w:style w:type="paragraph" w:customStyle="1" w:styleId="BackPageCenter12">
    <w:name w:val="Back Page Center12"/>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10064E"/>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10064E"/>
    <w:pPr>
      <w:jc w:val="center"/>
    </w:pPr>
  </w:style>
  <w:style w:type="paragraph" w:customStyle="1" w:styleId="Exar94">
    <w:name w:val="Exar94"/>
    <w:basedOn w:val="Footer"/>
    <w:rsid w:val="0010064E"/>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10064E"/>
    <w:pPr>
      <w:jc w:val="center"/>
    </w:pPr>
  </w:style>
  <w:style w:type="paragraph" w:customStyle="1" w:styleId="Exar102">
    <w:name w:val="Exar102"/>
    <w:basedOn w:val="Footer"/>
    <w:rsid w:val="0010064E"/>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10064E"/>
    <w:rPr>
      <w:rFonts w:asciiTheme="majorHAnsi" w:eastAsiaTheme="majorEastAsia" w:hAnsiTheme="majorHAnsi" w:cstheme="majorBidi"/>
      <w:b/>
      <w:bCs/>
      <w:color w:val="000000" w:themeColor="text1"/>
    </w:rPr>
  </w:style>
  <w:style w:type="paragraph" w:customStyle="1" w:styleId="Body82">
    <w:name w:val="Body82"/>
    <w:qFormat/>
    <w:rsid w:val="0010064E"/>
    <w:pPr>
      <w:tabs>
        <w:tab w:val="left" w:pos="2700"/>
      </w:tabs>
      <w:jc w:val="both"/>
    </w:pPr>
    <w:rPr>
      <w:szCs w:val="24"/>
    </w:rPr>
  </w:style>
  <w:style w:type="paragraph" w:customStyle="1" w:styleId="Bullet152">
    <w:name w:val="Bullet152"/>
    <w:rsid w:val="0010064E"/>
    <w:pPr>
      <w:tabs>
        <w:tab w:val="left" w:pos="900"/>
      </w:tabs>
      <w:spacing w:before="120" w:line="280" w:lineRule="atLeast"/>
      <w:ind w:left="720" w:hanging="360"/>
    </w:pPr>
  </w:style>
  <w:style w:type="paragraph" w:customStyle="1" w:styleId="Command62">
    <w:name w:val="Command6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10064E"/>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92">
    <w:name w:val="Body92"/>
    <w:qFormat/>
    <w:rsid w:val="0010064E"/>
    <w:pPr>
      <w:tabs>
        <w:tab w:val="left" w:pos="2700"/>
      </w:tabs>
      <w:jc w:val="both"/>
    </w:pPr>
    <w:rPr>
      <w:szCs w:val="24"/>
    </w:rPr>
  </w:style>
  <w:style w:type="paragraph" w:customStyle="1" w:styleId="Bullet162">
    <w:name w:val="Bullet162"/>
    <w:rsid w:val="0010064E"/>
    <w:pPr>
      <w:tabs>
        <w:tab w:val="left" w:pos="900"/>
      </w:tabs>
      <w:spacing w:before="120" w:line="280" w:lineRule="atLeast"/>
      <w:ind w:left="720" w:hanging="360"/>
    </w:pPr>
  </w:style>
  <w:style w:type="paragraph" w:customStyle="1" w:styleId="FooterCentered122">
    <w:name w:val="FooterCentered122"/>
    <w:basedOn w:val="Footer"/>
    <w:rsid w:val="0010064E"/>
    <w:pPr>
      <w:jc w:val="center"/>
    </w:pPr>
  </w:style>
  <w:style w:type="paragraph" w:customStyle="1" w:styleId="Exar122">
    <w:name w:val="Exar122"/>
    <w:basedOn w:val="Footer"/>
    <w:rsid w:val="0010064E"/>
    <w:pPr>
      <w:tabs>
        <w:tab w:val="clear" w:pos="9360"/>
        <w:tab w:val="left" w:pos="720"/>
        <w:tab w:val="right" w:pos="8640"/>
      </w:tabs>
    </w:pPr>
    <w:rPr>
      <w:b/>
      <w:color w:val="2F4D87"/>
    </w:rPr>
  </w:style>
  <w:style w:type="paragraph" w:customStyle="1" w:styleId="Command71">
    <w:name w:val="Command7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10064E"/>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10064E"/>
    <w:pPr>
      <w:tabs>
        <w:tab w:val="left" w:pos="2700"/>
      </w:tabs>
      <w:jc w:val="both"/>
    </w:pPr>
    <w:rPr>
      <w:szCs w:val="24"/>
    </w:rPr>
  </w:style>
  <w:style w:type="paragraph" w:customStyle="1" w:styleId="Anchor31">
    <w:name w:val="Anchor31"/>
    <w:rsid w:val="0010064E"/>
    <w:pPr>
      <w:keepNext/>
      <w:tabs>
        <w:tab w:val="left" w:pos="360"/>
      </w:tabs>
      <w:spacing w:before="240"/>
    </w:pPr>
    <w:rPr>
      <w:rFonts w:ascii="Arial" w:hAnsi="Arial"/>
      <w:b/>
      <w:sz w:val="4"/>
      <w:szCs w:val="4"/>
    </w:rPr>
  </w:style>
  <w:style w:type="paragraph" w:customStyle="1" w:styleId="Bullet171">
    <w:name w:val="Bullet171"/>
    <w:rsid w:val="0010064E"/>
    <w:pPr>
      <w:tabs>
        <w:tab w:val="left" w:pos="900"/>
      </w:tabs>
      <w:spacing w:before="120" w:line="280" w:lineRule="atLeast"/>
      <w:ind w:left="720" w:hanging="360"/>
    </w:pPr>
  </w:style>
  <w:style w:type="paragraph" w:customStyle="1" w:styleId="Bullet222">
    <w:name w:val="Bullet222"/>
    <w:rsid w:val="0010064E"/>
    <w:pPr>
      <w:spacing w:before="120"/>
      <w:ind w:left="1440" w:hanging="360"/>
    </w:pPr>
  </w:style>
  <w:style w:type="paragraph" w:customStyle="1" w:styleId="Bullet322">
    <w:name w:val="Bullet322"/>
    <w:rsid w:val="0010064E"/>
    <w:pPr>
      <w:tabs>
        <w:tab w:val="num" w:pos="1800"/>
      </w:tabs>
      <w:spacing w:before="120"/>
      <w:ind w:left="1800" w:hanging="360"/>
    </w:pPr>
  </w:style>
  <w:style w:type="paragraph" w:customStyle="1" w:styleId="Caution22">
    <w:name w:val="Caution22"/>
    <w:basedOn w:val="Normal"/>
    <w:rsid w:val="0010064E"/>
    <w:pPr>
      <w:tabs>
        <w:tab w:val="left" w:pos="936"/>
      </w:tabs>
      <w:ind w:right="864"/>
      <w:jc w:val="both"/>
    </w:pPr>
    <w:rPr>
      <w:rFonts w:ascii="Arial" w:hAnsi="Arial"/>
      <w:b/>
    </w:rPr>
  </w:style>
  <w:style w:type="paragraph" w:customStyle="1" w:styleId="CellBody22">
    <w:name w:val="CellBody22"/>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10064E"/>
    <w:pPr>
      <w:tabs>
        <w:tab w:val="left" w:pos="538"/>
      </w:tabs>
      <w:ind w:left="538" w:hanging="360"/>
    </w:pPr>
    <w:rPr>
      <w:sz w:val="18"/>
      <w:szCs w:val="18"/>
    </w:rPr>
  </w:style>
  <w:style w:type="paragraph" w:customStyle="1" w:styleId="CellHeading22">
    <w:name w:val="CellHeading22"/>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10064E"/>
    <w:pPr>
      <w:ind w:left="360" w:right="432"/>
    </w:pPr>
    <w:rPr>
      <w:sz w:val="18"/>
      <w:szCs w:val="18"/>
    </w:rPr>
  </w:style>
  <w:style w:type="paragraph" w:customStyle="1" w:styleId="Code22">
    <w:name w:val="Code22"/>
    <w:basedOn w:val="Normal"/>
    <w:rsid w:val="0010064E"/>
    <w:pPr>
      <w:tabs>
        <w:tab w:val="left" w:pos="3600"/>
        <w:tab w:val="left" w:pos="5760"/>
      </w:tabs>
    </w:pPr>
    <w:rPr>
      <w:rFonts w:ascii="Courier New" w:hAnsi="Courier New"/>
      <w:sz w:val="18"/>
      <w:szCs w:val="16"/>
    </w:rPr>
  </w:style>
  <w:style w:type="paragraph" w:customStyle="1" w:styleId="Equation22">
    <w:name w:val="Equation22"/>
    <w:rsid w:val="0010064E"/>
    <w:pPr>
      <w:tabs>
        <w:tab w:val="num" w:pos="720"/>
      </w:tabs>
      <w:spacing w:before="240" w:after="240"/>
      <w:ind w:left="864" w:hanging="504"/>
    </w:pPr>
    <w:rPr>
      <w:i/>
    </w:rPr>
  </w:style>
  <w:style w:type="paragraph" w:customStyle="1" w:styleId="Figure22">
    <w:name w:val="Figure22"/>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10064E"/>
    <w:pPr>
      <w:jc w:val="center"/>
    </w:pPr>
    <w:rPr>
      <w:rFonts w:ascii="Arial" w:hAnsi="Arial" w:cs="Helvetica"/>
      <w:sz w:val="16"/>
      <w:szCs w:val="16"/>
    </w:rPr>
  </w:style>
  <w:style w:type="paragraph" w:customStyle="1" w:styleId="Footnote22">
    <w:name w:val="Footnote22"/>
    <w:basedOn w:val="Normal"/>
    <w:rsid w:val="0010064E"/>
    <w:pPr>
      <w:tabs>
        <w:tab w:val="left" w:pos="115"/>
        <w:tab w:val="left" w:pos="288"/>
      </w:tabs>
      <w:ind w:left="2333" w:hanging="173"/>
    </w:pPr>
    <w:rPr>
      <w:sz w:val="15"/>
      <w:szCs w:val="15"/>
    </w:rPr>
  </w:style>
  <w:style w:type="paragraph" w:customStyle="1" w:styleId="GlossTerm22">
    <w:name w:val="GlossTerm22"/>
    <w:basedOn w:val="Normal"/>
    <w:rsid w:val="0010064E"/>
    <w:rPr>
      <w:b/>
    </w:rPr>
  </w:style>
  <w:style w:type="paragraph" w:customStyle="1" w:styleId="HeadingFeature22">
    <w:name w:val="HeadingFeature22"/>
    <w:next w:val="Body"/>
    <w:rsid w:val="0010064E"/>
    <w:pPr>
      <w:spacing w:before="360" w:after="240"/>
    </w:pPr>
    <w:rPr>
      <w:rFonts w:ascii="Arial" w:hAnsi="Arial"/>
      <w:b/>
      <w:color w:val="2F4D87"/>
      <w:sz w:val="24"/>
    </w:rPr>
  </w:style>
  <w:style w:type="paragraph" w:customStyle="1" w:styleId="Indent122">
    <w:name w:val="Indent122"/>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10064E"/>
    <w:pPr>
      <w:tabs>
        <w:tab w:val="left" w:pos="1440"/>
      </w:tabs>
      <w:spacing w:before="120"/>
    </w:pPr>
    <w:rPr>
      <w:b/>
      <w:color w:val="2F4D87"/>
    </w:rPr>
  </w:style>
  <w:style w:type="paragraph" w:customStyle="1" w:styleId="RegisterDef22">
    <w:name w:val="Register Def22"/>
    <w:rsid w:val="0010064E"/>
    <w:pPr>
      <w:tabs>
        <w:tab w:val="center" w:pos="2160"/>
        <w:tab w:val="right" w:pos="6480"/>
      </w:tabs>
      <w:spacing w:before="240" w:after="240"/>
      <w:ind w:left="360"/>
    </w:pPr>
    <w:rPr>
      <w:rFonts w:ascii="Arial" w:hAnsi="Arial"/>
    </w:rPr>
  </w:style>
  <w:style w:type="paragraph" w:customStyle="1" w:styleId="Step222">
    <w:name w:val="Step222"/>
    <w:rsid w:val="0010064E"/>
    <w:pPr>
      <w:tabs>
        <w:tab w:val="left" w:pos="720"/>
        <w:tab w:val="right" w:pos="864"/>
        <w:tab w:val="left" w:pos="1080"/>
      </w:tabs>
      <w:ind w:left="1080" w:hanging="360"/>
    </w:pPr>
    <w:rPr>
      <w:rFonts w:ascii="Arial" w:hAnsi="Arial"/>
      <w:b/>
    </w:rPr>
  </w:style>
  <w:style w:type="paragraph" w:customStyle="1" w:styleId="Step322">
    <w:name w:val="Step322"/>
    <w:rsid w:val="0010064E"/>
    <w:pPr>
      <w:tabs>
        <w:tab w:val="num" w:pos="1440"/>
      </w:tabs>
      <w:ind w:left="1440" w:hanging="180"/>
    </w:pPr>
    <w:rPr>
      <w:rFonts w:ascii="Arial" w:hAnsi="Arial"/>
      <w:b/>
    </w:rPr>
  </w:style>
  <w:style w:type="paragraph" w:customStyle="1" w:styleId="TableFootnote22">
    <w:name w:val="TableFootnote22"/>
    <w:rsid w:val="0010064E"/>
    <w:pPr>
      <w:tabs>
        <w:tab w:val="left" w:pos="1743"/>
        <w:tab w:val="left" w:pos="1930"/>
      </w:tabs>
      <w:spacing w:before="240" w:after="240"/>
      <w:ind w:left="1742" w:hanging="187"/>
    </w:pPr>
    <w:rPr>
      <w:sz w:val="15"/>
      <w:szCs w:val="15"/>
    </w:rPr>
  </w:style>
  <w:style w:type="paragraph" w:customStyle="1" w:styleId="TableTitle22">
    <w:name w:val="TableTitle22"/>
    <w:rsid w:val="0010064E"/>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10064E"/>
    <w:pPr>
      <w:jc w:val="center"/>
    </w:pPr>
  </w:style>
  <w:style w:type="character" w:customStyle="1" w:styleId="Register21">
    <w:name w:val="Register21"/>
    <w:basedOn w:val="DefaultParagraphFont"/>
    <w:rsid w:val="0010064E"/>
    <w:rPr>
      <w:rFonts w:ascii="Arial" w:hAnsi="Arial"/>
      <w:b/>
      <w:sz w:val="20"/>
      <w:szCs w:val="20"/>
    </w:rPr>
  </w:style>
  <w:style w:type="paragraph" w:customStyle="1" w:styleId="HeadingPreface22">
    <w:name w:val="HeadingPreface22"/>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10064E"/>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10064E"/>
    <w:pPr>
      <w:spacing w:before="720" w:after="720" w:line="720" w:lineRule="exact"/>
      <w:ind w:left="432"/>
    </w:pPr>
    <w:rPr>
      <w:rFonts w:ascii="Arial" w:hAnsi="Arial"/>
      <w:b/>
      <w:color w:val="2F4D87"/>
      <w:sz w:val="44"/>
    </w:rPr>
  </w:style>
  <w:style w:type="paragraph" w:customStyle="1" w:styleId="BookTitle222">
    <w:name w:val="BookTitle222"/>
    <w:next w:val="Body"/>
    <w:rsid w:val="0010064E"/>
    <w:pPr>
      <w:spacing w:before="520" w:after="480" w:line="520" w:lineRule="exact"/>
      <w:ind w:left="432"/>
    </w:pPr>
    <w:rPr>
      <w:rFonts w:ascii="Arial" w:hAnsi="Arial"/>
      <w:b/>
      <w:color w:val="2F4D87"/>
      <w:sz w:val="40"/>
    </w:rPr>
  </w:style>
  <w:style w:type="paragraph" w:customStyle="1" w:styleId="DocumentType22">
    <w:name w:val="Document Type22"/>
    <w:rsid w:val="0010064E"/>
    <w:pPr>
      <w:spacing w:before="600" w:after="600" w:line="580" w:lineRule="exact"/>
      <w:ind w:left="432"/>
    </w:pPr>
    <w:rPr>
      <w:rFonts w:ascii="Arial" w:hAnsi="Arial"/>
      <w:b/>
      <w:sz w:val="36"/>
    </w:rPr>
  </w:style>
  <w:style w:type="paragraph" w:customStyle="1" w:styleId="InternalUseCover22">
    <w:name w:val="Internal Use Cover22"/>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10064E"/>
    <w:pPr>
      <w:tabs>
        <w:tab w:val="left" w:pos="1800"/>
      </w:tabs>
      <w:ind w:left="432"/>
    </w:pPr>
  </w:style>
  <w:style w:type="paragraph" w:customStyle="1" w:styleId="Exar132">
    <w:name w:val="Exar132"/>
    <w:basedOn w:val="Footer"/>
    <w:rsid w:val="0010064E"/>
    <w:pPr>
      <w:tabs>
        <w:tab w:val="clear" w:pos="9360"/>
        <w:tab w:val="left" w:pos="720"/>
        <w:tab w:val="right" w:pos="8640"/>
      </w:tabs>
    </w:pPr>
    <w:rPr>
      <w:b/>
      <w:color w:val="2F4D87"/>
    </w:rPr>
  </w:style>
  <w:style w:type="paragraph" w:customStyle="1" w:styleId="CONFIDENTIAL22">
    <w:name w:val="CONFIDENTIAL22"/>
    <w:rsid w:val="0010064E"/>
    <w:pPr>
      <w:jc w:val="right"/>
    </w:pPr>
    <w:rPr>
      <w:rFonts w:ascii="Arial" w:hAnsi="Arial"/>
      <w:b/>
      <w:color w:val="2F4D87"/>
      <w:sz w:val="44"/>
    </w:rPr>
  </w:style>
  <w:style w:type="character" w:customStyle="1" w:styleId="SIGNAL21">
    <w:name w:val="SIGNAL21"/>
    <w:rsid w:val="0010064E"/>
    <w:rPr>
      <w:rFonts w:ascii="Verdana" w:hAnsi="Verdana"/>
      <w:b/>
      <w:smallCaps/>
      <w:color w:val="000000"/>
      <w:sz w:val="20"/>
    </w:rPr>
  </w:style>
  <w:style w:type="paragraph" w:customStyle="1" w:styleId="Notetext22">
    <w:name w:val="Notetext22"/>
    <w:next w:val="Body"/>
    <w:rsid w:val="0010064E"/>
    <w:pPr>
      <w:ind w:left="547" w:right="1080"/>
      <w:jc w:val="both"/>
    </w:pPr>
  </w:style>
  <w:style w:type="paragraph" w:customStyle="1" w:styleId="PageNumbereven22">
    <w:name w:val="Page Number(even)22"/>
    <w:basedOn w:val="Footer"/>
    <w:semiHidden/>
    <w:rsid w:val="0010064E"/>
  </w:style>
  <w:style w:type="paragraph" w:customStyle="1" w:styleId="Headereven22">
    <w:name w:val="Header(even)22"/>
    <w:basedOn w:val="Header"/>
    <w:rsid w:val="0010064E"/>
    <w:pPr>
      <w:tabs>
        <w:tab w:val="clear" w:pos="9270"/>
      </w:tabs>
    </w:pPr>
  </w:style>
  <w:style w:type="paragraph" w:customStyle="1" w:styleId="Footereven22">
    <w:name w:val="Footer(even)22"/>
    <w:basedOn w:val="Footer"/>
    <w:rsid w:val="0010064E"/>
    <w:pPr>
      <w:ind w:right="-90"/>
    </w:pPr>
  </w:style>
  <w:style w:type="paragraph" w:customStyle="1" w:styleId="Glossary22">
    <w:name w:val="Glossary22"/>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10064E"/>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10064E"/>
    <w:rPr>
      <w:rFonts w:ascii="Arial" w:hAnsi="Arial"/>
      <w:b/>
      <w:caps/>
      <w:sz w:val="22"/>
      <w:szCs w:val="20"/>
    </w:rPr>
  </w:style>
  <w:style w:type="paragraph" w:customStyle="1" w:styleId="HeaderNumber22">
    <w:name w:val="HeaderNumber22"/>
    <w:rsid w:val="0010064E"/>
    <w:rPr>
      <w:rFonts w:ascii="Arial" w:hAnsi="Arial"/>
      <w:b/>
      <w:color w:val="002B5C"/>
      <w:sz w:val="48"/>
    </w:rPr>
  </w:style>
  <w:style w:type="paragraph" w:customStyle="1" w:styleId="Addendum222">
    <w:name w:val="Addendum222"/>
    <w:next w:val="SpecNo"/>
    <w:rsid w:val="0010064E"/>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10064E"/>
  </w:style>
  <w:style w:type="paragraph" w:customStyle="1" w:styleId="SpecNo220">
    <w:name w:val="SpecNo22"/>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10064E"/>
    <w:pPr>
      <w:spacing w:before="120"/>
      <w:ind w:left="1800" w:hanging="1800"/>
    </w:pPr>
  </w:style>
  <w:style w:type="paragraph" w:customStyle="1" w:styleId="Addendum223">
    <w:name w:val="Addendum+22"/>
    <w:basedOn w:val="Addendum"/>
    <w:next w:val="Body"/>
    <w:rsid w:val="0010064E"/>
    <w:pPr>
      <w:numPr>
        <w:numId w:val="0"/>
      </w:numPr>
      <w:tabs>
        <w:tab w:val="num" w:pos="720"/>
      </w:tabs>
      <w:ind w:left="360" w:hanging="360"/>
    </w:pPr>
    <w:rPr>
      <w:sz w:val="44"/>
    </w:rPr>
  </w:style>
  <w:style w:type="paragraph" w:customStyle="1" w:styleId="DocChangeNo22">
    <w:name w:val="DocChangeNo.+22"/>
    <w:basedOn w:val="DocChangeNo"/>
    <w:rsid w:val="0010064E"/>
    <w:pPr>
      <w:numPr>
        <w:numId w:val="0"/>
      </w:numPr>
      <w:ind w:left="1260" w:hanging="1260"/>
    </w:pPr>
  </w:style>
  <w:style w:type="paragraph" w:customStyle="1" w:styleId="DocChangeNo220">
    <w:name w:val="DocChangeNo.22"/>
    <w:next w:val="DocChangeNo0"/>
    <w:rsid w:val="0010064E"/>
    <w:pPr>
      <w:tabs>
        <w:tab w:val="num" w:pos="1260"/>
      </w:tabs>
      <w:spacing w:before="120"/>
      <w:ind w:left="1260" w:hanging="1260"/>
    </w:pPr>
  </w:style>
  <w:style w:type="paragraph" w:customStyle="1" w:styleId="Addendum2220">
    <w:name w:val="Addendum2+22"/>
    <w:basedOn w:val="Addendum2"/>
    <w:rsid w:val="0010064E"/>
    <w:rPr>
      <w:sz w:val="32"/>
    </w:rPr>
  </w:style>
  <w:style w:type="paragraph" w:customStyle="1" w:styleId="CellHeadingUnder22">
    <w:name w:val="CellHeadingUnder22"/>
    <w:basedOn w:val="CellHeading"/>
    <w:next w:val="CellBody"/>
    <w:rsid w:val="0010064E"/>
    <w:rPr>
      <w:u w:val="single"/>
    </w:rPr>
  </w:style>
  <w:style w:type="paragraph" w:customStyle="1" w:styleId="CellNoteHeading22">
    <w:name w:val="CellNoteHeading22"/>
    <w:next w:val="CellNote"/>
    <w:rsid w:val="0010064E"/>
    <w:pPr>
      <w:tabs>
        <w:tab w:val="num" w:pos="648"/>
      </w:tabs>
      <w:ind w:left="648" w:hanging="648"/>
    </w:pPr>
    <w:rPr>
      <w:rFonts w:ascii="Arial" w:hAnsi="Arial"/>
      <w:b/>
      <w:szCs w:val="18"/>
    </w:rPr>
  </w:style>
  <w:style w:type="character" w:customStyle="1" w:styleId="Function21">
    <w:name w:val="Function21"/>
    <w:basedOn w:val="DefaultParagraphFont"/>
    <w:rsid w:val="0010064E"/>
    <w:rPr>
      <w:rFonts w:ascii="Courier New" w:hAnsi="Courier New"/>
      <w:b/>
      <w:sz w:val="20"/>
    </w:rPr>
  </w:style>
  <w:style w:type="paragraph" w:customStyle="1" w:styleId="CellHeadingFieldDesc22">
    <w:name w:val="CellHeadingField|Desc22"/>
    <w:rsid w:val="0010064E"/>
    <w:rPr>
      <w:rFonts w:ascii="Arial" w:hAnsi="Arial"/>
      <w:b/>
    </w:rPr>
  </w:style>
  <w:style w:type="character" w:customStyle="1" w:styleId="REGISTERBITFIELD210">
    <w:name w:val="REGISTER|BIT|FIELD21"/>
    <w:basedOn w:val="DefaultParagraphFont"/>
    <w:rsid w:val="0010064E"/>
    <w:rPr>
      <w:rFonts w:ascii="Arial" w:hAnsi="Arial"/>
      <w:b/>
      <w:caps/>
      <w:sz w:val="20"/>
      <w:szCs w:val="20"/>
    </w:rPr>
  </w:style>
  <w:style w:type="paragraph" w:customStyle="1" w:styleId="REGISTERBITFIELDCELL22">
    <w:name w:val="REGISTER|BIT|FIELDCELL22"/>
    <w:basedOn w:val="CellBody"/>
    <w:rsid w:val="0010064E"/>
    <w:rPr>
      <w:rFonts w:ascii="Arial" w:hAnsi="Arial"/>
      <w:b/>
      <w:caps/>
    </w:rPr>
  </w:style>
  <w:style w:type="paragraph" w:customStyle="1" w:styleId="Contents22">
    <w:name w:val="Contents22"/>
    <w:basedOn w:val="Title"/>
    <w:rsid w:val="0010064E"/>
    <w:rPr>
      <w:szCs w:val="40"/>
    </w:rPr>
  </w:style>
  <w:style w:type="paragraph" w:customStyle="1" w:styleId="ExarConfidential22">
    <w:name w:val="Exar Confidential22"/>
    <w:basedOn w:val="Footer"/>
    <w:rsid w:val="0010064E"/>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10064E"/>
    <w:rPr>
      <w:rFonts w:ascii="Arial" w:eastAsiaTheme="minorEastAsia" w:hAnsi="Arial"/>
      <w:b/>
      <w:bCs/>
      <w:color w:val="2F4D87"/>
      <w:sz w:val="16"/>
      <w:szCs w:val="16"/>
      <w:lang w:val="en-US" w:eastAsia="en-US" w:bidi="ar-SA"/>
    </w:rPr>
  </w:style>
  <w:style w:type="table" w:customStyle="1" w:styleId="HifnTable22">
    <w:name w:val="Hifn Table22"/>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10064E"/>
    <w:rPr>
      <w:rFonts w:ascii="Arial" w:hAnsi="Arial"/>
      <w:sz w:val="16"/>
    </w:rPr>
  </w:style>
  <w:style w:type="character" w:customStyle="1" w:styleId="Address21">
    <w:name w:val="Address21"/>
    <w:basedOn w:val="DefaultParagraphFont"/>
    <w:rsid w:val="0010064E"/>
    <w:rPr>
      <w:rFonts w:ascii="Arial" w:hAnsi="Arial"/>
      <w:i/>
      <w:sz w:val="22"/>
    </w:rPr>
  </w:style>
  <w:style w:type="paragraph" w:customStyle="1" w:styleId="Preliminary22">
    <w:name w:val="Preliminary22"/>
    <w:rsid w:val="0010064E"/>
    <w:pPr>
      <w:jc w:val="center"/>
    </w:pPr>
    <w:rPr>
      <w:rFonts w:ascii="Arial" w:hAnsi="Arial"/>
      <w:b/>
      <w:color w:val="002B5C"/>
      <w:sz w:val="16"/>
      <w:szCs w:val="16"/>
    </w:rPr>
  </w:style>
  <w:style w:type="character" w:customStyle="1" w:styleId="PreliminaryChar22">
    <w:name w:val="Preliminary Char22"/>
    <w:basedOn w:val="DefaultParagraphFont"/>
    <w:rsid w:val="0010064E"/>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10064E"/>
    <w:rPr>
      <w:rFonts w:ascii="Tahoma" w:hAnsi="Tahoma" w:cs="Tahoma"/>
      <w:sz w:val="16"/>
      <w:szCs w:val="16"/>
    </w:rPr>
  </w:style>
  <w:style w:type="paragraph" w:customStyle="1" w:styleId="Appendix220">
    <w:name w:val="Appendix22"/>
    <w:next w:val="Body"/>
    <w:rsid w:val="0010064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10064E"/>
  </w:style>
  <w:style w:type="character" w:customStyle="1" w:styleId="CommentSubjectChar31">
    <w:name w:val="Comment Subject Char31"/>
    <w:basedOn w:val="CommentTextChar"/>
    <w:uiPriority w:val="99"/>
    <w:semiHidden/>
    <w:rsid w:val="0010064E"/>
    <w:rPr>
      <w:rFonts w:eastAsiaTheme="minorEastAsia"/>
      <w:b/>
    </w:rPr>
  </w:style>
  <w:style w:type="paragraph" w:customStyle="1" w:styleId="copyright22">
    <w:name w:val="copyright22"/>
    <w:basedOn w:val="Body"/>
    <w:rsid w:val="0010064E"/>
    <w:pPr>
      <w:tabs>
        <w:tab w:val="left" w:pos="9360"/>
      </w:tabs>
    </w:pPr>
    <w:rPr>
      <w:sz w:val="14"/>
      <w:szCs w:val="14"/>
    </w:rPr>
  </w:style>
  <w:style w:type="paragraph" w:customStyle="1" w:styleId="FunctionCall22">
    <w:name w:val="Function Call22"/>
    <w:next w:val="Body"/>
    <w:rsid w:val="0010064E"/>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10064E"/>
    <w:pPr>
      <w:numPr>
        <w:ilvl w:val="0"/>
        <w:numId w:val="0"/>
      </w:numPr>
      <w:tabs>
        <w:tab w:val="num" w:pos="720"/>
        <w:tab w:val="num" w:pos="1440"/>
      </w:tabs>
      <w:ind w:left="720" w:hanging="720"/>
    </w:pPr>
  </w:style>
  <w:style w:type="paragraph" w:customStyle="1" w:styleId="Appendix222">
    <w:name w:val="Appendix 222"/>
    <w:basedOn w:val="Appendix1"/>
    <w:next w:val="Body"/>
    <w:rsid w:val="0010064E"/>
    <w:pPr>
      <w:numPr>
        <w:numId w:val="0"/>
      </w:numPr>
      <w:tabs>
        <w:tab w:val="num" w:pos="918"/>
        <w:tab w:val="num" w:pos="1440"/>
      </w:tabs>
      <w:ind w:left="864" w:hanging="864"/>
    </w:pPr>
  </w:style>
  <w:style w:type="table" w:customStyle="1" w:styleId="HifnParameter22">
    <w:name w:val="Hifn Parameter22"/>
    <w:basedOn w:val="TableNormal"/>
    <w:rsid w:val="0010064E"/>
    <w:rPr>
      <w:sz w:val="18"/>
    </w:rPr>
    <w:tblPr/>
  </w:style>
  <w:style w:type="paragraph" w:customStyle="1" w:styleId="CellHeadingBlue22">
    <w:name w:val="Cell Heading Blue22"/>
    <w:basedOn w:val="CellHeading"/>
    <w:next w:val="Body"/>
    <w:rsid w:val="0010064E"/>
    <w:pPr>
      <w:tabs>
        <w:tab w:val="clear" w:pos="720"/>
      </w:tabs>
    </w:pPr>
    <w:rPr>
      <w:color w:val="2F4D87"/>
      <w:sz w:val="18"/>
    </w:rPr>
  </w:style>
  <w:style w:type="paragraph" w:customStyle="1" w:styleId="ListNumber222">
    <w:name w:val="ListNumber222"/>
    <w:basedOn w:val="Body"/>
    <w:rsid w:val="0010064E"/>
    <w:pPr>
      <w:ind w:left="1440" w:hanging="360"/>
    </w:pPr>
  </w:style>
  <w:style w:type="paragraph" w:customStyle="1" w:styleId="Command81">
    <w:name w:val="Command8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10064E"/>
    <w:rPr>
      <w:rFonts w:ascii="Courier New" w:hAnsi="Courier New" w:cs="Courier New"/>
      <w:color w:val="auto"/>
      <w:kern w:val="0"/>
    </w:rPr>
  </w:style>
  <w:style w:type="character" w:customStyle="1" w:styleId="MessageCommand21">
    <w:name w:val="Message Command21"/>
    <w:basedOn w:val="DefaultParagraphFont"/>
    <w:uiPriority w:val="1"/>
    <w:qFormat/>
    <w:rsid w:val="0010064E"/>
    <w:rPr>
      <w:rFonts w:ascii="Courier New" w:hAnsi="Courier New" w:cs="Courier New"/>
    </w:rPr>
  </w:style>
  <w:style w:type="character" w:customStyle="1" w:styleId="apple-style-span21">
    <w:name w:val="apple-style-span21"/>
    <w:basedOn w:val="DefaultParagraphFont"/>
    <w:rsid w:val="0010064E"/>
  </w:style>
  <w:style w:type="character" w:customStyle="1" w:styleId="apple-converted-space21">
    <w:name w:val="apple-converted-space21"/>
    <w:basedOn w:val="DefaultParagraphFont"/>
    <w:rsid w:val="0010064E"/>
  </w:style>
  <w:style w:type="character" w:customStyle="1" w:styleId="SubtitleChar31">
    <w:name w:val="Subtitle Char31"/>
    <w:basedOn w:val="DefaultParagraphFont"/>
    <w:uiPriority w:val="11"/>
    <w:rsid w:val="0010064E"/>
    <w:rPr>
      <w:color w:val="5A5A5A" w:themeColor="text1" w:themeTint="A5"/>
      <w:spacing w:val="10"/>
    </w:rPr>
  </w:style>
  <w:style w:type="character" w:customStyle="1" w:styleId="QuoteChar31">
    <w:name w:val="Quote Char31"/>
    <w:basedOn w:val="DefaultParagraphFont"/>
    <w:uiPriority w:val="29"/>
    <w:rsid w:val="0010064E"/>
    <w:rPr>
      <w:i/>
      <w:iCs/>
      <w:color w:val="000000" w:themeColor="text1"/>
    </w:rPr>
  </w:style>
  <w:style w:type="character" w:customStyle="1" w:styleId="IntenseQuoteChar31">
    <w:name w:val="Intense Quote Char31"/>
    <w:basedOn w:val="DefaultParagraphFont"/>
    <w:uiPriority w:val="30"/>
    <w:rsid w:val="0010064E"/>
    <w:rPr>
      <w:color w:val="000000" w:themeColor="text1"/>
      <w:shd w:val="clear" w:color="auto" w:fill="F2F2F2" w:themeFill="background1" w:themeFillShade="F2"/>
    </w:rPr>
  </w:style>
  <w:style w:type="character" w:customStyle="1" w:styleId="highlight21">
    <w:name w:val="highlight21"/>
    <w:basedOn w:val="DefaultParagraphFont"/>
    <w:rsid w:val="0010064E"/>
  </w:style>
  <w:style w:type="paragraph" w:customStyle="1" w:styleId="Default22">
    <w:name w:val="Default22"/>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10064E"/>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10064E"/>
    <w:pPr>
      <w:spacing w:before="360"/>
    </w:pPr>
    <w:rPr>
      <w:i/>
      <w:sz w:val="36"/>
    </w:rPr>
  </w:style>
  <w:style w:type="paragraph" w:customStyle="1" w:styleId="Heading2nonumber22">
    <w:name w:val="Heading 2 no number22"/>
    <w:basedOn w:val="Heading2"/>
    <w:next w:val="Body"/>
    <w:rsid w:val="0010064E"/>
    <w:pPr>
      <w:numPr>
        <w:ilvl w:val="0"/>
        <w:numId w:val="0"/>
      </w:numPr>
      <w:suppressLineNumbers/>
      <w:outlineLvl w:val="9"/>
    </w:pPr>
  </w:style>
  <w:style w:type="paragraph" w:customStyle="1" w:styleId="DocumentRevision22">
    <w:name w:val="Document Revision22"/>
    <w:basedOn w:val="Body"/>
    <w:qFormat/>
    <w:rsid w:val="0010064E"/>
    <w:pPr>
      <w:tabs>
        <w:tab w:val="clear" w:pos="2700"/>
        <w:tab w:val="left" w:pos="1440"/>
        <w:tab w:val="left" w:pos="2160"/>
      </w:tabs>
    </w:pPr>
    <w:rPr>
      <w:b/>
      <w:sz w:val="24"/>
    </w:rPr>
  </w:style>
  <w:style w:type="table" w:customStyle="1" w:styleId="ListTable3-Accent1122">
    <w:name w:val="List Table 3 - Accent 1122"/>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10064E"/>
    <w:rPr>
      <w:rFonts w:ascii="Arial" w:hAnsi="Arial" w:cs="Courier New"/>
      <w:b/>
      <w:sz w:val="20"/>
    </w:rPr>
  </w:style>
  <w:style w:type="paragraph" w:customStyle="1" w:styleId="ImportantNote81">
    <w:name w:val="Important Note81"/>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10064E"/>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10064E"/>
    <w:pPr>
      <w:spacing w:after="200"/>
    </w:pPr>
    <w:rPr>
      <w:lang w:eastAsia="ja-JP"/>
    </w:rPr>
  </w:style>
  <w:style w:type="table" w:customStyle="1" w:styleId="LightList-Accent1122">
    <w:name w:val="Light List - Accent 1122"/>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10064E"/>
    <w:rPr>
      <w:rFonts w:ascii="Palatino Linotype" w:eastAsia="Palatino Linotype" w:hAnsi="Palatino Linotype"/>
      <w:sz w:val="20"/>
      <w:szCs w:val="20"/>
    </w:rPr>
  </w:style>
  <w:style w:type="paragraph" w:customStyle="1" w:styleId="TableParagraph22">
    <w:name w:val="Table Paragraph22"/>
    <w:basedOn w:val="Normal"/>
    <w:uiPriority w:val="1"/>
    <w:qFormat/>
    <w:rsid w:val="0010064E"/>
    <w:pPr>
      <w:widowControl w:val="0"/>
      <w:spacing w:after="0" w:line="240" w:lineRule="auto"/>
    </w:pPr>
    <w:rPr>
      <w:rFonts w:eastAsiaTheme="minorHAnsi"/>
    </w:rPr>
  </w:style>
  <w:style w:type="character" w:customStyle="1" w:styleId="MessageandCommand22">
    <w:name w:val="Message and Command22"/>
    <w:basedOn w:val="MessagesandCommands"/>
    <w:qFormat/>
    <w:rsid w:val="0010064E"/>
    <w:rPr>
      <w:rFonts w:ascii="Courier New" w:hAnsi="Courier New" w:cs="Courier New"/>
      <w:b w:val="0"/>
      <w:sz w:val="22"/>
    </w:rPr>
  </w:style>
  <w:style w:type="character" w:customStyle="1" w:styleId="BodyText2Char32">
    <w:name w:val="Body Text 2 Char32"/>
    <w:basedOn w:val="DefaultParagraphFont"/>
    <w:semiHidden/>
    <w:rsid w:val="0010064E"/>
  </w:style>
  <w:style w:type="character" w:customStyle="1" w:styleId="BodyText3Char32">
    <w:name w:val="Body Text 3 Char32"/>
    <w:basedOn w:val="DefaultParagraphFont"/>
    <w:semiHidden/>
    <w:rsid w:val="0010064E"/>
    <w:rPr>
      <w:sz w:val="16"/>
      <w:szCs w:val="16"/>
    </w:rPr>
  </w:style>
  <w:style w:type="character" w:customStyle="1" w:styleId="BodyTextIndentChar32">
    <w:name w:val="Body Text Indent Char32"/>
    <w:basedOn w:val="DefaultParagraphFont"/>
    <w:semiHidden/>
    <w:rsid w:val="0010064E"/>
  </w:style>
  <w:style w:type="character" w:customStyle="1" w:styleId="BodyTextFirstIndent2Char32">
    <w:name w:val="Body Text First Indent 2 Char32"/>
    <w:basedOn w:val="BodyTextIndentChar"/>
    <w:semiHidden/>
    <w:rsid w:val="0010064E"/>
  </w:style>
  <w:style w:type="character" w:customStyle="1" w:styleId="BodyTextIndent2Char32">
    <w:name w:val="Body Text Indent 2 Char32"/>
    <w:basedOn w:val="DefaultParagraphFont"/>
    <w:semiHidden/>
    <w:rsid w:val="0010064E"/>
  </w:style>
  <w:style w:type="character" w:customStyle="1" w:styleId="BodyTextIndent3Char32">
    <w:name w:val="Body Text Indent 3 Char32"/>
    <w:basedOn w:val="DefaultParagraphFont"/>
    <w:semiHidden/>
    <w:rsid w:val="0010064E"/>
    <w:rPr>
      <w:sz w:val="16"/>
      <w:szCs w:val="16"/>
    </w:rPr>
  </w:style>
  <w:style w:type="character" w:customStyle="1" w:styleId="E-mailSignatureChar32">
    <w:name w:val="E-mail Signature Char32"/>
    <w:basedOn w:val="DefaultParagraphFont"/>
    <w:semiHidden/>
    <w:rsid w:val="0010064E"/>
  </w:style>
  <w:style w:type="character" w:customStyle="1" w:styleId="HTMLAddressChar32">
    <w:name w:val="HTML Address Char32"/>
    <w:basedOn w:val="DefaultParagraphFont"/>
    <w:semiHidden/>
    <w:rsid w:val="0010064E"/>
    <w:rPr>
      <w:i/>
      <w:iCs/>
    </w:rPr>
  </w:style>
  <w:style w:type="character" w:customStyle="1" w:styleId="MessageHeaderChar32">
    <w:name w:val="Message Header Char32"/>
    <w:basedOn w:val="DefaultParagraphFont"/>
    <w:semiHidden/>
    <w:rsid w:val="0010064E"/>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10064E"/>
    <w:rPr>
      <w:rFonts w:ascii="Consolas" w:hAnsi="Consolas" w:cs="Consolas"/>
      <w:sz w:val="21"/>
      <w:szCs w:val="21"/>
    </w:rPr>
  </w:style>
  <w:style w:type="character" w:customStyle="1" w:styleId="SignatureChar32">
    <w:name w:val="Signature Char32"/>
    <w:basedOn w:val="DefaultParagraphFont"/>
    <w:semiHidden/>
    <w:rsid w:val="0010064E"/>
  </w:style>
  <w:style w:type="paragraph" w:customStyle="1" w:styleId="BackPageCenter22">
    <w:name w:val="Back Page Center22"/>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10064E"/>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10064E"/>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10064E"/>
    <w:rPr>
      <w:rFonts w:ascii="Arial" w:hAnsi="Arial"/>
      <w:color w:val="000000"/>
      <w:sz w:val="16"/>
      <w:szCs w:val="16"/>
      <w:lang w:val="en-US" w:eastAsia="en-US" w:bidi="ar-SA"/>
    </w:rPr>
  </w:style>
  <w:style w:type="character" w:customStyle="1" w:styleId="TitleChar121">
    <w:name w:val="Title Char121"/>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10064E"/>
    <w:pPr>
      <w:jc w:val="center"/>
    </w:pPr>
  </w:style>
  <w:style w:type="paragraph" w:customStyle="1" w:styleId="Exar141">
    <w:name w:val="Exar141"/>
    <w:basedOn w:val="Footer"/>
    <w:rsid w:val="0010064E"/>
    <w:pPr>
      <w:tabs>
        <w:tab w:val="clear" w:pos="9360"/>
        <w:tab w:val="left" w:pos="720"/>
        <w:tab w:val="right" w:pos="8640"/>
      </w:tabs>
    </w:pPr>
    <w:rPr>
      <w:b/>
      <w:color w:val="2F4D87"/>
    </w:rPr>
  </w:style>
  <w:style w:type="character" w:customStyle="1" w:styleId="NoteHeadingChar21">
    <w:name w:val="Note Heading Char21"/>
    <w:basedOn w:val="DefaultParagraphFont"/>
    <w:rsid w:val="0010064E"/>
    <w:rPr>
      <w:b/>
    </w:rPr>
  </w:style>
  <w:style w:type="character" w:customStyle="1" w:styleId="BalloonTextChar121">
    <w:name w:val="Balloon Text Char121"/>
    <w:basedOn w:val="DefaultParagraphFont"/>
    <w:uiPriority w:val="99"/>
    <w:semiHidden/>
    <w:rsid w:val="0010064E"/>
    <w:rPr>
      <w:rFonts w:ascii="Tahoma" w:hAnsi="Tahoma" w:cs="Tahoma"/>
      <w:sz w:val="16"/>
      <w:szCs w:val="16"/>
    </w:rPr>
  </w:style>
  <w:style w:type="character" w:customStyle="1" w:styleId="ClosingChar21">
    <w:name w:val="Closing Char21"/>
    <w:basedOn w:val="DefaultParagraphFont"/>
    <w:rsid w:val="0010064E"/>
  </w:style>
  <w:style w:type="character" w:customStyle="1" w:styleId="CommentTextChar121">
    <w:name w:val="Comment Text Char121"/>
    <w:basedOn w:val="DefaultParagraphFont"/>
    <w:uiPriority w:val="99"/>
    <w:semiHidden/>
    <w:rsid w:val="0010064E"/>
  </w:style>
  <w:style w:type="character" w:customStyle="1" w:styleId="CommentSubjectChar121">
    <w:name w:val="Comment Subject Char121"/>
    <w:basedOn w:val="CommentTextChar"/>
    <w:uiPriority w:val="99"/>
    <w:semiHidden/>
    <w:rsid w:val="0010064E"/>
    <w:rPr>
      <w:rFonts w:eastAsiaTheme="minorEastAsia"/>
      <w:b/>
    </w:rPr>
  </w:style>
  <w:style w:type="character" w:customStyle="1" w:styleId="DateChar21">
    <w:name w:val="Date Char21"/>
    <w:basedOn w:val="DefaultParagraphFont"/>
    <w:rsid w:val="0010064E"/>
  </w:style>
  <w:style w:type="character" w:customStyle="1" w:styleId="DocumentMapChar21">
    <w:name w:val="Document Map Char21"/>
    <w:basedOn w:val="DefaultParagraphFont"/>
    <w:semiHidden/>
    <w:rsid w:val="0010064E"/>
    <w:rPr>
      <w:rFonts w:ascii="Tahoma" w:hAnsi="Tahoma" w:cs="Tahoma"/>
      <w:shd w:val="clear" w:color="auto" w:fill="000080"/>
    </w:rPr>
  </w:style>
  <w:style w:type="character" w:customStyle="1" w:styleId="EndnoteTextChar21">
    <w:name w:val="Endnote Text Char21"/>
    <w:basedOn w:val="DefaultParagraphFont"/>
    <w:semiHidden/>
    <w:rsid w:val="0010064E"/>
  </w:style>
  <w:style w:type="character" w:customStyle="1" w:styleId="FootnoteTextChar21">
    <w:name w:val="Footnote Text Char21"/>
    <w:basedOn w:val="DefaultParagraphFont"/>
    <w:semiHidden/>
    <w:rsid w:val="0010064E"/>
  </w:style>
  <w:style w:type="character" w:customStyle="1" w:styleId="MacroTextChar21">
    <w:name w:val="Macro Text Char21"/>
    <w:basedOn w:val="DefaultParagraphFont"/>
    <w:semiHidden/>
    <w:rsid w:val="0010064E"/>
    <w:rPr>
      <w:rFonts w:ascii="Courier New" w:hAnsi="Courier New" w:cs="Courier New"/>
      <w:color w:val="000000"/>
    </w:rPr>
  </w:style>
  <w:style w:type="character" w:customStyle="1" w:styleId="HTMLPreformattedChar121">
    <w:name w:val="HTML Preformatted Char121"/>
    <w:basedOn w:val="DefaultParagraphFont"/>
    <w:uiPriority w:val="99"/>
    <w:rsid w:val="0010064E"/>
    <w:rPr>
      <w:rFonts w:ascii="Courier New" w:hAnsi="Courier New" w:cs="Courier New"/>
      <w:color w:val="auto"/>
      <w:kern w:val="0"/>
    </w:rPr>
  </w:style>
  <w:style w:type="character" w:customStyle="1" w:styleId="SubtitleChar121">
    <w:name w:val="Subtitle Char121"/>
    <w:basedOn w:val="DefaultParagraphFont"/>
    <w:uiPriority w:val="11"/>
    <w:rsid w:val="0010064E"/>
    <w:rPr>
      <w:color w:val="5A5A5A" w:themeColor="text1" w:themeTint="A5"/>
      <w:spacing w:val="10"/>
    </w:rPr>
  </w:style>
  <w:style w:type="character" w:customStyle="1" w:styleId="QuoteChar121">
    <w:name w:val="Quote Char121"/>
    <w:basedOn w:val="DefaultParagraphFont"/>
    <w:uiPriority w:val="29"/>
    <w:rsid w:val="0010064E"/>
    <w:rPr>
      <w:i/>
      <w:iCs/>
      <w:color w:val="000000" w:themeColor="text1"/>
    </w:rPr>
  </w:style>
  <w:style w:type="character" w:customStyle="1" w:styleId="IntenseQuoteChar121">
    <w:name w:val="Intense Quote Char121"/>
    <w:basedOn w:val="DefaultParagraphFont"/>
    <w:uiPriority w:val="30"/>
    <w:rsid w:val="0010064E"/>
    <w:rPr>
      <w:color w:val="000000" w:themeColor="text1"/>
      <w:shd w:val="clear" w:color="auto" w:fill="F2F2F2" w:themeFill="background1" w:themeFillShade="F2"/>
    </w:rPr>
  </w:style>
  <w:style w:type="character" w:customStyle="1" w:styleId="BodyTextChar121">
    <w:name w:val="Body Text Char121"/>
    <w:basedOn w:val="DefaultParagraphFont"/>
    <w:rsid w:val="0010064E"/>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10064E"/>
    <w:rPr>
      <w:rFonts w:eastAsiaTheme="minorEastAsia"/>
    </w:rPr>
  </w:style>
  <w:style w:type="character" w:customStyle="1" w:styleId="MessageHeaderChar121">
    <w:name w:val="Message Header Char121"/>
    <w:basedOn w:val="DefaultParagraphFont"/>
    <w:uiPriority w:val="99"/>
    <w:semiHidden/>
    <w:rsid w:val="0010064E"/>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10064E"/>
    <w:pPr>
      <w:jc w:val="center"/>
    </w:pPr>
  </w:style>
  <w:style w:type="character" w:customStyle="1" w:styleId="HeaderChar221">
    <w:name w:val="Header Char221"/>
    <w:basedOn w:val="DefaultParagraphFont"/>
    <w:uiPriority w:val="99"/>
    <w:rsid w:val="0010064E"/>
    <w:rPr>
      <w:rFonts w:ascii="Arial" w:hAnsi="Arial"/>
      <w:b/>
      <w:bCs/>
      <w:noProof/>
      <w:color w:val="000000"/>
      <w:lang w:val="en-US" w:eastAsia="en-US" w:bidi="ar-SA"/>
    </w:rPr>
  </w:style>
  <w:style w:type="paragraph" w:customStyle="1" w:styleId="Exar222">
    <w:name w:val="Exar222"/>
    <w:basedOn w:val="Footer"/>
    <w:rsid w:val="0010064E"/>
    <w:pPr>
      <w:tabs>
        <w:tab w:val="clear" w:pos="9360"/>
        <w:tab w:val="left" w:pos="720"/>
        <w:tab w:val="right" w:pos="8640"/>
      </w:tabs>
    </w:pPr>
    <w:rPr>
      <w:b/>
      <w:color w:val="2F4D87"/>
    </w:rPr>
  </w:style>
  <w:style w:type="paragraph" w:customStyle="1" w:styleId="Command112">
    <w:name w:val="Command11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10064E"/>
    <w:pPr>
      <w:tabs>
        <w:tab w:val="left" w:pos="2700"/>
      </w:tabs>
      <w:jc w:val="both"/>
    </w:pPr>
    <w:rPr>
      <w:szCs w:val="24"/>
    </w:rPr>
  </w:style>
  <w:style w:type="paragraph" w:customStyle="1" w:styleId="FooterCentered322">
    <w:name w:val="FooterCentered322"/>
    <w:basedOn w:val="Footer"/>
    <w:rsid w:val="0010064E"/>
    <w:pPr>
      <w:jc w:val="center"/>
    </w:pPr>
  </w:style>
  <w:style w:type="character" w:customStyle="1" w:styleId="HeaderChar321">
    <w:name w:val="Header Char321"/>
    <w:basedOn w:val="DefaultParagraphFont"/>
    <w:uiPriority w:val="99"/>
    <w:rsid w:val="0010064E"/>
    <w:rPr>
      <w:rFonts w:ascii="Arial" w:hAnsi="Arial"/>
      <w:b/>
      <w:bCs/>
      <w:noProof/>
      <w:color w:val="000000"/>
      <w:lang w:val="en-US" w:eastAsia="en-US" w:bidi="ar-SA"/>
    </w:rPr>
  </w:style>
  <w:style w:type="paragraph" w:customStyle="1" w:styleId="Exar322">
    <w:name w:val="Exar322"/>
    <w:basedOn w:val="Footer"/>
    <w:rsid w:val="0010064E"/>
    <w:pPr>
      <w:tabs>
        <w:tab w:val="clear" w:pos="9360"/>
        <w:tab w:val="left" w:pos="720"/>
        <w:tab w:val="right" w:pos="8640"/>
      </w:tabs>
    </w:pPr>
    <w:rPr>
      <w:b/>
      <w:color w:val="2F4D87"/>
    </w:rPr>
  </w:style>
  <w:style w:type="paragraph" w:customStyle="1" w:styleId="ImportantNote222">
    <w:name w:val="Important Note22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222">
    <w:name w:val="Body222"/>
    <w:qFormat/>
    <w:rsid w:val="0010064E"/>
    <w:pPr>
      <w:tabs>
        <w:tab w:val="left" w:pos="2700"/>
      </w:tabs>
      <w:jc w:val="both"/>
    </w:pPr>
    <w:rPr>
      <w:szCs w:val="24"/>
    </w:rPr>
  </w:style>
  <w:style w:type="paragraph" w:customStyle="1" w:styleId="Bullet1112">
    <w:name w:val="Bullet1112"/>
    <w:rsid w:val="0010064E"/>
    <w:pPr>
      <w:tabs>
        <w:tab w:val="left" w:pos="900"/>
      </w:tabs>
      <w:spacing w:before="120" w:line="280" w:lineRule="atLeast"/>
      <w:ind w:left="720" w:hanging="360"/>
    </w:pPr>
  </w:style>
  <w:style w:type="paragraph" w:customStyle="1" w:styleId="FooterCentered422">
    <w:name w:val="FooterCentered422"/>
    <w:basedOn w:val="Footer"/>
    <w:rsid w:val="0010064E"/>
    <w:pPr>
      <w:jc w:val="center"/>
    </w:pPr>
  </w:style>
  <w:style w:type="character" w:customStyle="1" w:styleId="HeaderChar421">
    <w:name w:val="Header Char421"/>
    <w:basedOn w:val="DefaultParagraphFont"/>
    <w:uiPriority w:val="99"/>
    <w:rsid w:val="0010064E"/>
    <w:rPr>
      <w:rFonts w:ascii="Arial" w:hAnsi="Arial"/>
      <w:b/>
      <w:bCs/>
      <w:noProof/>
      <w:color w:val="000000"/>
      <w:lang w:val="en-US" w:eastAsia="en-US" w:bidi="ar-SA"/>
    </w:rPr>
  </w:style>
  <w:style w:type="paragraph" w:customStyle="1" w:styleId="Exar422">
    <w:name w:val="Exar422"/>
    <w:basedOn w:val="Footer"/>
    <w:rsid w:val="0010064E"/>
    <w:pPr>
      <w:tabs>
        <w:tab w:val="clear" w:pos="9360"/>
        <w:tab w:val="left" w:pos="720"/>
        <w:tab w:val="right" w:pos="8640"/>
      </w:tabs>
    </w:pPr>
    <w:rPr>
      <w:b/>
      <w:color w:val="2F4D87"/>
    </w:rPr>
  </w:style>
  <w:style w:type="paragraph" w:customStyle="1" w:styleId="Command212">
    <w:name w:val="Command21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10064E"/>
    <w:rPr>
      <w:rFonts w:ascii="Arial" w:hAnsi="Arial" w:cs="Courier New"/>
      <w:b/>
      <w:sz w:val="20"/>
    </w:rPr>
  </w:style>
  <w:style w:type="character" w:customStyle="1" w:styleId="Heading1Char512">
    <w:name w:val="Heading 1 Char5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10064E"/>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10064E"/>
    <w:pPr>
      <w:tabs>
        <w:tab w:val="left" w:pos="2700"/>
      </w:tabs>
      <w:jc w:val="both"/>
    </w:pPr>
    <w:rPr>
      <w:szCs w:val="24"/>
    </w:rPr>
  </w:style>
  <w:style w:type="paragraph" w:customStyle="1" w:styleId="ImportantNote312">
    <w:name w:val="Important Note31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10064E"/>
    <w:rPr>
      <w:rFonts w:asciiTheme="majorHAnsi" w:eastAsiaTheme="majorEastAsia" w:hAnsiTheme="majorHAnsi" w:cstheme="majorBidi"/>
      <w:b/>
      <w:bCs/>
      <w:color w:val="000000" w:themeColor="text1"/>
    </w:rPr>
  </w:style>
  <w:style w:type="paragraph" w:customStyle="1" w:styleId="Body412">
    <w:name w:val="Body412"/>
    <w:qFormat/>
    <w:rsid w:val="0010064E"/>
    <w:pPr>
      <w:tabs>
        <w:tab w:val="left" w:pos="2700"/>
      </w:tabs>
      <w:jc w:val="both"/>
    </w:pPr>
    <w:rPr>
      <w:szCs w:val="24"/>
    </w:rPr>
  </w:style>
  <w:style w:type="paragraph" w:customStyle="1" w:styleId="Anchor121">
    <w:name w:val="Anchor121"/>
    <w:rsid w:val="0010064E"/>
    <w:pPr>
      <w:keepNext/>
      <w:tabs>
        <w:tab w:val="left" w:pos="360"/>
      </w:tabs>
      <w:spacing w:before="240"/>
    </w:pPr>
    <w:rPr>
      <w:rFonts w:ascii="Arial" w:hAnsi="Arial"/>
      <w:b/>
      <w:sz w:val="4"/>
      <w:szCs w:val="4"/>
    </w:rPr>
  </w:style>
  <w:style w:type="paragraph" w:customStyle="1" w:styleId="FooterCentered512">
    <w:name w:val="FooterCentered512"/>
    <w:basedOn w:val="Footer"/>
    <w:rsid w:val="0010064E"/>
    <w:pPr>
      <w:jc w:val="center"/>
    </w:pPr>
  </w:style>
  <w:style w:type="character" w:customStyle="1" w:styleId="HeaderChar512">
    <w:name w:val="Header Char512"/>
    <w:basedOn w:val="DefaultParagraphFont"/>
    <w:uiPriority w:val="99"/>
    <w:rsid w:val="0010064E"/>
    <w:rPr>
      <w:rFonts w:ascii="Arial" w:hAnsi="Arial"/>
      <w:b/>
      <w:bCs/>
      <w:noProof/>
      <w:color w:val="000000"/>
      <w:lang w:val="en-US" w:eastAsia="en-US" w:bidi="ar-SA"/>
    </w:rPr>
  </w:style>
  <w:style w:type="paragraph" w:customStyle="1" w:styleId="Exar512">
    <w:name w:val="Exar512"/>
    <w:basedOn w:val="Footer"/>
    <w:rsid w:val="0010064E"/>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10064E"/>
    <w:rPr>
      <w:rFonts w:ascii="Arial" w:hAnsi="Arial" w:cs="Courier New"/>
      <w:b/>
      <w:sz w:val="20"/>
    </w:rPr>
  </w:style>
  <w:style w:type="paragraph" w:customStyle="1" w:styleId="ImportantNote412">
    <w:name w:val="Important Note41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10064E"/>
    <w:rPr>
      <w:rFonts w:asciiTheme="majorHAnsi" w:eastAsiaTheme="majorEastAsia" w:hAnsiTheme="majorHAnsi" w:cstheme="majorBidi"/>
      <w:b/>
      <w:bCs/>
      <w:color w:val="000000" w:themeColor="text1"/>
    </w:rPr>
  </w:style>
  <w:style w:type="paragraph" w:customStyle="1" w:styleId="Body512">
    <w:name w:val="Body512"/>
    <w:qFormat/>
    <w:rsid w:val="0010064E"/>
    <w:pPr>
      <w:tabs>
        <w:tab w:val="left" w:pos="2700"/>
      </w:tabs>
      <w:jc w:val="both"/>
    </w:pPr>
    <w:rPr>
      <w:szCs w:val="24"/>
    </w:rPr>
  </w:style>
  <w:style w:type="paragraph" w:customStyle="1" w:styleId="Bullet1212">
    <w:name w:val="Bullet1212"/>
    <w:rsid w:val="0010064E"/>
    <w:pPr>
      <w:tabs>
        <w:tab w:val="left" w:pos="900"/>
      </w:tabs>
      <w:spacing w:before="120" w:line="280" w:lineRule="atLeast"/>
      <w:ind w:left="720" w:hanging="360"/>
    </w:pPr>
  </w:style>
  <w:style w:type="paragraph" w:customStyle="1" w:styleId="Command312">
    <w:name w:val="Command31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10064E"/>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612">
    <w:name w:val="Body612"/>
    <w:qFormat/>
    <w:rsid w:val="0010064E"/>
    <w:pPr>
      <w:tabs>
        <w:tab w:val="left" w:pos="2700"/>
      </w:tabs>
      <w:jc w:val="both"/>
    </w:pPr>
    <w:rPr>
      <w:szCs w:val="24"/>
    </w:rPr>
  </w:style>
  <w:style w:type="paragraph" w:customStyle="1" w:styleId="Bullet1312">
    <w:name w:val="Bullet1312"/>
    <w:rsid w:val="0010064E"/>
    <w:pPr>
      <w:tabs>
        <w:tab w:val="left" w:pos="900"/>
      </w:tabs>
      <w:spacing w:before="120" w:line="280" w:lineRule="atLeast"/>
      <w:ind w:left="720" w:hanging="360"/>
    </w:pPr>
  </w:style>
  <w:style w:type="paragraph" w:customStyle="1" w:styleId="FooterCentered612">
    <w:name w:val="FooterCentered612"/>
    <w:basedOn w:val="Footer"/>
    <w:rsid w:val="0010064E"/>
    <w:pPr>
      <w:jc w:val="center"/>
    </w:pPr>
  </w:style>
  <w:style w:type="character" w:customStyle="1" w:styleId="HeaderChar612">
    <w:name w:val="Header Char612"/>
    <w:basedOn w:val="DefaultParagraphFont"/>
    <w:uiPriority w:val="99"/>
    <w:rsid w:val="0010064E"/>
    <w:rPr>
      <w:rFonts w:ascii="Arial" w:hAnsi="Arial"/>
      <w:b/>
      <w:bCs/>
      <w:noProof/>
      <w:color w:val="000000"/>
      <w:lang w:val="en-US" w:eastAsia="en-US" w:bidi="ar-SA"/>
    </w:rPr>
  </w:style>
  <w:style w:type="paragraph" w:customStyle="1" w:styleId="Exar612">
    <w:name w:val="Exar612"/>
    <w:basedOn w:val="Footer"/>
    <w:rsid w:val="0010064E"/>
    <w:pPr>
      <w:tabs>
        <w:tab w:val="clear" w:pos="9360"/>
        <w:tab w:val="left" w:pos="720"/>
        <w:tab w:val="right" w:pos="8640"/>
      </w:tabs>
    </w:pPr>
    <w:rPr>
      <w:b/>
      <w:color w:val="2F4D87"/>
    </w:rPr>
  </w:style>
  <w:style w:type="paragraph" w:customStyle="1" w:styleId="Command412">
    <w:name w:val="Command41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10064E"/>
    <w:pPr>
      <w:jc w:val="center"/>
    </w:pPr>
  </w:style>
  <w:style w:type="character" w:customStyle="1" w:styleId="HeaderChar712">
    <w:name w:val="Header Char712"/>
    <w:basedOn w:val="DefaultParagraphFont"/>
    <w:uiPriority w:val="99"/>
    <w:rsid w:val="0010064E"/>
    <w:rPr>
      <w:rFonts w:ascii="Arial" w:hAnsi="Arial"/>
      <w:b/>
      <w:bCs/>
      <w:noProof/>
      <w:color w:val="000000"/>
      <w:lang w:val="en-US" w:eastAsia="en-US" w:bidi="ar-SA"/>
    </w:rPr>
  </w:style>
  <w:style w:type="paragraph" w:customStyle="1" w:styleId="Exar712">
    <w:name w:val="Exar712"/>
    <w:basedOn w:val="Footer"/>
    <w:rsid w:val="0010064E"/>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10064E"/>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10064E"/>
    <w:pPr>
      <w:tabs>
        <w:tab w:val="left" w:pos="2700"/>
      </w:tabs>
      <w:jc w:val="both"/>
    </w:pPr>
    <w:rPr>
      <w:szCs w:val="24"/>
    </w:rPr>
  </w:style>
  <w:style w:type="paragraph" w:customStyle="1" w:styleId="Anchor212">
    <w:name w:val="Anchor212"/>
    <w:rsid w:val="0010064E"/>
    <w:pPr>
      <w:keepNext/>
      <w:tabs>
        <w:tab w:val="left" w:pos="360"/>
      </w:tabs>
      <w:spacing w:before="240"/>
    </w:pPr>
    <w:rPr>
      <w:rFonts w:ascii="Arial" w:hAnsi="Arial"/>
      <w:b/>
      <w:sz w:val="4"/>
      <w:szCs w:val="4"/>
    </w:rPr>
  </w:style>
  <w:style w:type="paragraph" w:customStyle="1" w:styleId="Bullet1412">
    <w:name w:val="Bullet1412"/>
    <w:rsid w:val="0010064E"/>
    <w:pPr>
      <w:tabs>
        <w:tab w:val="left" w:pos="900"/>
      </w:tabs>
      <w:spacing w:before="120" w:line="280" w:lineRule="atLeast"/>
      <w:ind w:left="720" w:hanging="360"/>
    </w:pPr>
  </w:style>
  <w:style w:type="paragraph" w:customStyle="1" w:styleId="Bullet2112">
    <w:name w:val="Bullet2112"/>
    <w:rsid w:val="0010064E"/>
    <w:pPr>
      <w:spacing w:before="120"/>
      <w:ind w:left="1440" w:hanging="360"/>
    </w:pPr>
  </w:style>
  <w:style w:type="paragraph" w:customStyle="1" w:styleId="Bullet3112">
    <w:name w:val="Bullet3112"/>
    <w:rsid w:val="0010064E"/>
    <w:pPr>
      <w:tabs>
        <w:tab w:val="num" w:pos="1800"/>
      </w:tabs>
      <w:spacing w:before="120"/>
      <w:ind w:left="1800" w:hanging="360"/>
    </w:pPr>
  </w:style>
  <w:style w:type="paragraph" w:customStyle="1" w:styleId="Caution112">
    <w:name w:val="Caution112"/>
    <w:basedOn w:val="Normal"/>
    <w:rsid w:val="0010064E"/>
    <w:pPr>
      <w:tabs>
        <w:tab w:val="left" w:pos="936"/>
      </w:tabs>
      <w:ind w:right="864"/>
      <w:jc w:val="both"/>
    </w:pPr>
    <w:rPr>
      <w:rFonts w:ascii="Arial" w:hAnsi="Arial"/>
      <w:b/>
    </w:rPr>
  </w:style>
  <w:style w:type="paragraph" w:customStyle="1" w:styleId="CellBody112">
    <w:name w:val="CellBody112"/>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10064E"/>
    <w:pPr>
      <w:tabs>
        <w:tab w:val="left" w:pos="538"/>
      </w:tabs>
      <w:ind w:left="538" w:hanging="360"/>
    </w:pPr>
    <w:rPr>
      <w:sz w:val="18"/>
      <w:szCs w:val="18"/>
    </w:rPr>
  </w:style>
  <w:style w:type="paragraph" w:customStyle="1" w:styleId="CellHeading112">
    <w:name w:val="CellHeading112"/>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10064E"/>
    <w:pPr>
      <w:ind w:left="360" w:right="432"/>
    </w:pPr>
    <w:rPr>
      <w:sz w:val="18"/>
      <w:szCs w:val="18"/>
    </w:rPr>
  </w:style>
  <w:style w:type="paragraph" w:customStyle="1" w:styleId="Code112">
    <w:name w:val="Code112"/>
    <w:basedOn w:val="Normal"/>
    <w:rsid w:val="0010064E"/>
    <w:pPr>
      <w:tabs>
        <w:tab w:val="left" w:pos="3600"/>
        <w:tab w:val="left" w:pos="5760"/>
      </w:tabs>
    </w:pPr>
    <w:rPr>
      <w:rFonts w:ascii="Courier New" w:hAnsi="Courier New"/>
      <w:sz w:val="18"/>
      <w:szCs w:val="16"/>
    </w:rPr>
  </w:style>
  <w:style w:type="paragraph" w:customStyle="1" w:styleId="Equation112">
    <w:name w:val="Equation112"/>
    <w:rsid w:val="0010064E"/>
    <w:pPr>
      <w:tabs>
        <w:tab w:val="num" w:pos="720"/>
      </w:tabs>
      <w:spacing w:before="240" w:after="240"/>
      <w:ind w:left="864" w:hanging="504"/>
    </w:pPr>
    <w:rPr>
      <w:i/>
    </w:rPr>
  </w:style>
  <w:style w:type="paragraph" w:customStyle="1" w:styleId="Figure112">
    <w:name w:val="Figure112"/>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10064E"/>
    <w:pPr>
      <w:jc w:val="center"/>
    </w:pPr>
    <w:rPr>
      <w:rFonts w:ascii="Arial" w:hAnsi="Arial" w:cs="Helvetica"/>
      <w:sz w:val="16"/>
      <w:szCs w:val="16"/>
    </w:rPr>
  </w:style>
  <w:style w:type="character" w:customStyle="1" w:styleId="FooterChar211">
    <w:name w:val="Footer Char211"/>
    <w:basedOn w:val="DefaultParagraphFont"/>
    <w:uiPriority w:val="99"/>
    <w:rsid w:val="0010064E"/>
    <w:rPr>
      <w:rFonts w:ascii="Arial" w:hAnsi="Arial"/>
      <w:color w:val="000000"/>
      <w:sz w:val="16"/>
      <w:szCs w:val="16"/>
      <w:lang w:val="en-US" w:eastAsia="en-US" w:bidi="ar-SA"/>
    </w:rPr>
  </w:style>
  <w:style w:type="paragraph" w:customStyle="1" w:styleId="Footnote112">
    <w:name w:val="Footnote112"/>
    <w:basedOn w:val="Normal"/>
    <w:rsid w:val="0010064E"/>
    <w:pPr>
      <w:tabs>
        <w:tab w:val="left" w:pos="115"/>
        <w:tab w:val="left" w:pos="288"/>
      </w:tabs>
      <w:ind w:left="2333" w:hanging="173"/>
    </w:pPr>
    <w:rPr>
      <w:sz w:val="15"/>
      <w:szCs w:val="15"/>
    </w:rPr>
  </w:style>
  <w:style w:type="paragraph" w:customStyle="1" w:styleId="GlossTerm112">
    <w:name w:val="GlossTerm112"/>
    <w:basedOn w:val="Normal"/>
    <w:rsid w:val="0010064E"/>
    <w:rPr>
      <w:b/>
    </w:rPr>
  </w:style>
  <w:style w:type="paragraph" w:customStyle="1" w:styleId="HeadingFeature112">
    <w:name w:val="HeadingFeature112"/>
    <w:next w:val="Body"/>
    <w:rsid w:val="0010064E"/>
    <w:pPr>
      <w:spacing w:before="360" w:after="240"/>
    </w:pPr>
    <w:rPr>
      <w:rFonts w:ascii="Arial" w:hAnsi="Arial"/>
      <w:b/>
      <w:color w:val="2F4D87"/>
      <w:sz w:val="24"/>
    </w:rPr>
  </w:style>
  <w:style w:type="paragraph" w:customStyle="1" w:styleId="Indent1112">
    <w:name w:val="Indent1112"/>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10064E"/>
    <w:pPr>
      <w:tabs>
        <w:tab w:val="left" w:pos="1440"/>
      </w:tabs>
      <w:spacing w:before="120"/>
    </w:pPr>
    <w:rPr>
      <w:b/>
      <w:color w:val="2F4D87"/>
    </w:rPr>
  </w:style>
  <w:style w:type="paragraph" w:customStyle="1" w:styleId="RegisterDef112">
    <w:name w:val="Register Def112"/>
    <w:rsid w:val="0010064E"/>
    <w:pPr>
      <w:tabs>
        <w:tab w:val="center" w:pos="2160"/>
        <w:tab w:val="right" w:pos="6480"/>
      </w:tabs>
      <w:spacing w:before="240" w:after="240"/>
      <w:ind w:left="360"/>
    </w:pPr>
    <w:rPr>
      <w:rFonts w:ascii="Arial" w:hAnsi="Arial"/>
    </w:rPr>
  </w:style>
  <w:style w:type="paragraph" w:customStyle="1" w:styleId="Step2112">
    <w:name w:val="Step2112"/>
    <w:rsid w:val="0010064E"/>
    <w:pPr>
      <w:tabs>
        <w:tab w:val="left" w:pos="720"/>
        <w:tab w:val="right" w:pos="864"/>
        <w:tab w:val="left" w:pos="1080"/>
      </w:tabs>
      <w:ind w:left="1080" w:hanging="360"/>
    </w:pPr>
    <w:rPr>
      <w:rFonts w:ascii="Arial" w:hAnsi="Arial"/>
      <w:b/>
    </w:rPr>
  </w:style>
  <w:style w:type="paragraph" w:customStyle="1" w:styleId="Step3112">
    <w:name w:val="Step3112"/>
    <w:rsid w:val="0010064E"/>
    <w:pPr>
      <w:tabs>
        <w:tab w:val="num" w:pos="1440"/>
      </w:tabs>
      <w:ind w:left="1440" w:hanging="180"/>
    </w:pPr>
    <w:rPr>
      <w:rFonts w:ascii="Arial" w:hAnsi="Arial"/>
      <w:b/>
    </w:rPr>
  </w:style>
  <w:style w:type="paragraph" w:customStyle="1" w:styleId="TableFootnote112">
    <w:name w:val="TableFootnote112"/>
    <w:rsid w:val="0010064E"/>
    <w:pPr>
      <w:tabs>
        <w:tab w:val="left" w:pos="1743"/>
        <w:tab w:val="left" w:pos="1930"/>
      </w:tabs>
      <w:spacing w:before="240" w:after="240"/>
      <w:ind w:left="1742" w:hanging="187"/>
    </w:pPr>
    <w:rPr>
      <w:sz w:val="15"/>
      <w:szCs w:val="15"/>
    </w:rPr>
  </w:style>
  <w:style w:type="paragraph" w:customStyle="1" w:styleId="TableTitle112">
    <w:name w:val="TableTitle112"/>
    <w:rsid w:val="0010064E"/>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10064E"/>
    <w:pPr>
      <w:jc w:val="center"/>
    </w:pPr>
  </w:style>
  <w:style w:type="character" w:customStyle="1" w:styleId="Register111">
    <w:name w:val="Register111"/>
    <w:basedOn w:val="DefaultParagraphFont"/>
    <w:rsid w:val="0010064E"/>
    <w:rPr>
      <w:rFonts w:ascii="Arial" w:hAnsi="Arial"/>
      <w:b/>
      <w:sz w:val="20"/>
      <w:szCs w:val="20"/>
    </w:rPr>
  </w:style>
  <w:style w:type="paragraph" w:customStyle="1" w:styleId="HeadingPreface112">
    <w:name w:val="HeadingPreface112"/>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10064E"/>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10064E"/>
    <w:pPr>
      <w:spacing w:before="720" w:after="720" w:line="720" w:lineRule="exact"/>
      <w:ind w:left="432"/>
    </w:pPr>
    <w:rPr>
      <w:rFonts w:ascii="Arial" w:hAnsi="Arial"/>
      <w:b/>
      <w:color w:val="2F4D87"/>
      <w:sz w:val="44"/>
    </w:rPr>
  </w:style>
  <w:style w:type="paragraph" w:customStyle="1" w:styleId="BookTitle2112">
    <w:name w:val="BookTitle2112"/>
    <w:next w:val="Body"/>
    <w:rsid w:val="0010064E"/>
    <w:pPr>
      <w:spacing w:before="520" w:after="480" w:line="520" w:lineRule="exact"/>
      <w:ind w:left="432"/>
    </w:pPr>
    <w:rPr>
      <w:rFonts w:ascii="Arial" w:hAnsi="Arial"/>
      <w:b/>
      <w:color w:val="2F4D87"/>
      <w:sz w:val="40"/>
    </w:rPr>
  </w:style>
  <w:style w:type="paragraph" w:customStyle="1" w:styleId="DocumentType112">
    <w:name w:val="Document Type112"/>
    <w:rsid w:val="0010064E"/>
    <w:pPr>
      <w:spacing w:before="600" w:after="600" w:line="580" w:lineRule="exact"/>
      <w:ind w:left="432"/>
    </w:pPr>
    <w:rPr>
      <w:rFonts w:ascii="Arial" w:hAnsi="Arial"/>
      <w:b/>
      <w:sz w:val="36"/>
    </w:rPr>
  </w:style>
  <w:style w:type="paragraph" w:customStyle="1" w:styleId="InternalUseCover112">
    <w:name w:val="Internal Use Cover112"/>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10064E"/>
    <w:rPr>
      <w:rFonts w:ascii="Arial" w:hAnsi="Arial"/>
      <w:b/>
      <w:bCs/>
      <w:noProof/>
      <w:color w:val="000000"/>
      <w:lang w:val="en-US" w:eastAsia="en-US" w:bidi="ar-SA"/>
    </w:rPr>
  </w:style>
  <w:style w:type="paragraph" w:customStyle="1" w:styleId="GlossText112">
    <w:name w:val="GlossText112"/>
    <w:basedOn w:val="Normal"/>
    <w:rsid w:val="0010064E"/>
    <w:pPr>
      <w:tabs>
        <w:tab w:val="left" w:pos="1800"/>
      </w:tabs>
      <w:ind w:left="432"/>
    </w:pPr>
  </w:style>
  <w:style w:type="paragraph" w:customStyle="1" w:styleId="Exar812">
    <w:name w:val="Exar812"/>
    <w:basedOn w:val="Footer"/>
    <w:rsid w:val="0010064E"/>
    <w:pPr>
      <w:tabs>
        <w:tab w:val="clear" w:pos="9360"/>
        <w:tab w:val="left" w:pos="720"/>
        <w:tab w:val="right" w:pos="8640"/>
      </w:tabs>
    </w:pPr>
    <w:rPr>
      <w:b/>
      <w:color w:val="2F4D87"/>
    </w:rPr>
  </w:style>
  <w:style w:type="paragraph" w:customStyle="1" w:styleId="CONFIDENTIAL112">
    <w:name w:val="CONFIDENTIAL112"/>
    <w:rsid w:val="0010064E"/>
    <w:pPr>
      <w:jc w:val="right"/>
    </w:pPr>
    <w:rPr>
      <w:rFonts w:ascii="Arial" w:hAnsi="Arial"/>
      <w:b/>
      <w:color w:val="2F4D87"/>
      <w:sz w:val="44"/>
    </w:rPr>
  </w:style>
  <w:style w:type="character" w:customStyle="1" w:styleId="SIGNAL111">
    <w:name w:val="SIGNAL111"/>
    <w:rsid w:val="0010064E"/>
    <w:rPr>
      <w:rFonts w:ascii="Verdana" w:hAnsi="Verdana"/>
      <w:b/>
      <w:smallCaps/>
      <w:color w:val="000000"/>
      <w:sz w:val="20"/>
    </w:rPr>
  </w:style>
  <w:style w:type="paragraph" w:customStyle="1" w:styleId="Notetext112">
    <w:name w:val="Notetext112"/>
    <w:next w:val="Body"/>
    <w:rsid w:val="0010064E"/>
    <w:pPr>
      <w:ind w:left="547" w:right="1080"/>
      <w:jc w:val="both"/>
    </w:pPr>
  </w:style>
  <w:style w:type="paragraph" w:customStyle="1" w:styleId="PageNumbereven112">
    <w:name w:val="Page Number(even)112"/>
    <w:basedOn w:val="Footer"/>
    <w:semiHidden/>
    <w:rsid w:val="0010064E"/>
  </w:style>
  <w:style w:type="paragraph" w:customStyle="1" w:styleId="Headereven112">
    <w:name w:val="Header(even)112"/>
    <w:basedOn w:val="Header"/>
    <w:rsid w:val="0010064E"/>
    <w:pPr>
      <w:tabs>
        <w:tab w:val="clear" w:pos="9270"/>
      </w:tabs>
    </w:pPr>
  </w:style>
  <w:style w:type="paragraph" w:customStyle="1" w:styleId="Footereven112">
    <w:name w:val="Footer(even)112"/>
    <w:basedOn w:val="Footer"/>
    <w:rsid w:val="0010064E"/>
    <w:pPr>
      <w:ind w:right="-90"/>
    </w:pPr>
  </w:style>
  <w:style w:type="paragraph" w:customStyle="1" w:styleId="Glossary112">
    <w:name w:val="Glossary112"/>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10064E"/>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10064E"/>
    <w:rPr>
      <w:rFonts w:ascii="Arial" w:hAnsi="Arial"/>
      <w:b/>
      <w:caps/>
      <w:sz w:val="22"/>
      <w:szCs w:val="20"/>
    </w:rPr>
  </w:style>
  <w:style w:type="paragraph" w:customStyle="1" w:styleId="HeaderNumber112">
    <w:name w:val="HeaderNumber112"/>
    <w:rsid w:val="0010064E"/>
    <w:rPr>
      <w:rFonts w:ascii="Arial" w:hAnsi="Arial"/>
      <w:b/>
      <w:color w:val="002B5C"/>
      <w:sz w:val="48"/>
    </w:rPr>
  </w:style>
  <w:style w:type="paragraph" w:customStyle="1" w:styleId="Addendum2112">
    <w:name w:val="Addendum2112"/>
    <w:next w:val="SpecNo"/>
    <w:rsid w:val="0010064E"/>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10064E"/>
  </w:style>
  <w:style w:type="paragraph" w:customStyle="1" w:styleId="SpecNo1120">
    <w:name w:val="SpecNo112"/>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10064E"/>
    <w:pPr>
      <w:spacing w:before="120"/>
      <w:ind w:left="1800" w:hanging="1800"/>
    </w:pPr>
  </w:style>
  <w:style w:type="paragraph" w:customStyle="1" w:styleId="Addendum1122">
    <w:name w:val="Addendum+112"/>
    <w:basedOn w:val="Addendum"/>
    <w:next w:val="Body"/>
    <w:rsid w:val="0010064E"/>
    <w:pPr>
      <w:numPr>
        <w:numId w:val="0"/>
      </w:numPr>
      <w:tabs>
        <w:tab w:val="num" w:pos="720"/>
      </w:tabs>
      <w:ind w:left="360" w:hanging="360"/>
    </w:pPr>
    <w:rPr>
      <w:sz w:val="44"/>
    </w:rPr>
  </w:style>
  <w:style w:type="paragraph" w:customStyle="1" w:styleId="DocChangeNo112">
    <w:name w:val="DocChangeNo.+112"/>
    <w:basedOn w:val="DocChangeNo"/>
    <w:rsid w:val="0010064E"/>
    <w:pPr>
      <w:numPr>
        <w:numId w:val="0"/>
      </w:numPr>
      <w:ind w:left="1260" w:hanging="1260"/>
    </w:pPr>
  </w:style>
  <w:style w:type="paragraph" w:customStyle="1" w:styleId="DocChangeNo1120">
    <w:name w:val="DocChangeNo.112"/>
    <w:next w:val="DocChangeNo0"/>
    <w:rsid w:val="0010064E"/>
    <w:pPr>
      <w:tabs>
        <w:tab w:val="num" w:pos="1260"/>
      </w:tabs>
      <w:spacing w:before="120"/>
      <w:ind w:left="1260" w:hanging="1260"/>
    </w:pPr>
  </w:style>
  <w:style w:type="paragraph" w:customStyle="1" w:styleId="Addendum21120">
    <w:name w:val="Addendum2+112"/>
    <w:basedOn w:val="Addendum2"/>
    <w:rsid w:val="0010064E"/>
    <w:rPr>
      <w:sz w:val="32"/>
    </w:rPr>
  </w:style>
  <w:style w:type="paragraph" w:customStyle="1" w:styleId="CellHeadingUnder112">
    <w:name w:val="CellHeadingUnder112"/>
    <w:basedOn w:val="CellHeading"/>
    <w:next w:val="CellBody"/>
    <w:rsid w:val="0010064E"/>
    <w:rPr>
      <w:u w:val="single"/>
    </w:rPr>
  </w:style>
  <w:style w:type="paragraph" w:customStyle="1" w:styleId="CellNoteHeading112">
    <w:name w:val="CellNoteHeading112"/>
    <w:next w:val="CellNote"/>
    <w:rsid w:val="0010064E"/>
    <w:pPr>
      <w:tabs>
        <w:tab w:val="num" w:pos="648"/>
      </w:tabs>
      <w:ind w:left="648" w:hanging="648"/>
    </w:pPr>
    <w:rPr>
      <w:rFonts w:ascii="Arial" w:hAnsi="Arial"/>
      <w:b/>
      <w:szCs w:val="18"/>
    </w:rPr>
  </w:style>
  <w:style w:type="character" w:customStyle="1" w:styleId="Function111">
    <w:name w:val="Function111"/>
    <w:basedOn w:val="DefaultParagraphFont"/>
    <w:rsid w:val="0010064E"/>
    <w:rPr>
      <w:rFonts w:ascii="Courier New" w:hAnsi="Courier New"/>
      <w:b/>
      <w:sz w:val="20"/>
    </w:rPr>
  </w:style>
  <w:style w:type="paragraph" w:customStyle="1" w:styleId="CellHeadingFieldDesc112">
    <w:name w:val="CellHeadingField|Desc112"/>
    <w:rsid w:val="0010064E"/>
    <w:rPr>
      <w:rFonts w:ascii="Arial" w:hAnsi="Arial"/>
      <w:b/>
    </w:rPr>
  </w:style>
  <w:style w:type="character" w:customStyle="1" w:styleId="REGISTERBITFIELD1110">
    <w:name w:val="REGISTER|BIT|FIELD111"/>
    <w:basedOn w:val="DefaultParagraphFont"/>
    <w:rsid w:val="0010064E"/>
    <w:rPr>
      <w:rFonts w:ascii="Arial" w:hAnsi="Arial"/>
      <w:b/>
      <w:caps/>
      <w:sz w:val="20"/>
      <w:szCs w:val="20"/>
    </w:rPr>
  </w:style>
  <w:style w:type="paragraph" w:customStyle="1" w:styleId="REGISTERBITFIELDCELL112">
    <w:name w:val="REGISTER|BIT|FIELDCELL112"/>
    <w:basedOn w:val="CellBody"/>
    <w:rsid w:val="0010064E"/>
    <w:rPr>
      <w:rFonts w:ascii="Arial" w:hAnsi="Arial"/>
      <w:b/>
      <w:caps/>
    </w:rPr>
  </w:style>
  <w:style w:type="paragraph" w:customStyle="1" w:styleId="Contents112">
    <w:name w:val="Contents112"/>
    <w:basedOn w:val="Title"/>
    <w:rsid w:val="0010064E"/>
    <w:rPr>
      <w:szCs w:val="40"/>
    </w:rPr>
  </w:style>
  <w:style w:type="paragraph" w:customStyle="1" w:styleId="ExarConfidential112">
    <w:name w:val="Exar Confidential112"/>
    <w:basedOn w:val="Footer"/>
    <w:rsid w:val="0010064E"/>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10064E"/>
    <w:rPr>
      <w:rFonts w:ascii="Arial" w:eastAsiaTheme="minorEastAsia" w:hAnsi="Arial"/>
      <w:b/>
      <w:bCs/>
      <w:color w:val="2F4D87"/>
      <w:sz w:val="16"/>
      <w:szCs w:val="16"/>
      <w:lang w:val="en-US" w:eastAsia="en-US" w:bidi="ar-SA"/>
    </w:rPr>
  </w:style>
  <w:style w:type="table" w:customStyle="1" w:styleId="HifnTable112">
    <w:name w:val="Hifn Table112"/>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10064E"/>
    <w:rPr>
      <w:rFonts w:ascii="Arial" w:hAnsi="Arial"/>
      <w:sz w:val="16"/>
    </w:rPr>
  </w:style>
  <w:style w:type="character" w:customStyle="1" w:styleId="Address111">
    <w:name w:val="Address111"/>
    <w:basedOn w:val="DefaultParagraphFont"/>
    <w:rsid w:val="0010064E"/>
    <w:rPr>
      <w:rFonts w:ascii="Arial" w:hAnsi="Arial"/>
      <w:i/>
      <w:sz w:val="22"/>
    </w:rPr>
  </w:style>
  <w:style w:type="paragraph" w:customStyle="1" w:styleId="Preliminary112">
    <w:name w:val="Preliminary112"/>
    <w:rsid w:val="0010064E"/>
    <w:pPr>
      <w:jc w:val="center"/>
    </w:pPr>
    <w:rPr>
      <w:rFonts w:ascii="Arial" w:hAnsi="Arial"/>
      <w:b/>
      <w:color w:val="002B5C"/>
      <w:sz w:val="16"/>
      <w:szCs w:val="16"/>
    </w:rPr>
  </w:style>
  <w:style w:type="character" w:customStyle="1" w:styleId="PreliminaryChar111">
    <w:name w:val="Preliminary Char111"/>
    <w:basedOn w:val="DefaultParagraphFont"/>
    <w:rsid w:val="0010064E"/>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10064E"/>
    <w:rPr>
      <w:rFonts w:ascii="Tahoma" w:hAnsi="Tahoma" w:cs="Tahoma"/>
      <w:sz w:val="16"/>
      <w:szCs w:val="16"/>
    </w:rPr>
  </w:style>
  <w:style w:type="paragraph" w:customStyle="1" w:styleId="Appendix1120">
    <w:name w:val="Appendix112"/>
    <w:next w:val="Body"/>
    <w:rsid w:val="0010064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10064E"/>
  </w:style>
  <w:style w:type="character" w:customStyle="1" w:styleId="CommentSubjectChar212">
    <w:name w:val="Comment Subject Char212"/>
    <w:basedOn w:val="CommentTextChar"/>
    <w:uiPriority w:val="99"/>
    <w:semiHidden/>
    <w:rsid w:val="0010064E"/>
    <w:rPr>
      <w:rFonts w:eastAsiaTheme="minorEastAsia"/>
      <w:b/>
    </w:rPr>
  </w:style>
  <w:style w:type="paragraph" w:customStyle="1" w:styleId="copyright112">
    <w:name w:val="copyright112"/>
    <w:basedOn w:val="Body"/>
    <w:rsid w:val="0010064E"/>
    <w:pPr>
      <w:tabs>
        <w:tab w:val="left" w:pos="9360"/>
      </w:tabs>
    </w:pPr>
    <w:rPr>
      <w:sz w:val="14"/>
      <w:szCs w:val="14"/>
    </w:rPr>
  </w:style>
  <w:style w:type="paragraph" w:customStyle="1" w:styleId="FunctionCall112">
    <w:name w:val="Function Call112"/>
    <w:next w:val="Body"/>
    <w:rsid w:val="0010064E"/>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10064E"/>
    <w:pPr>
      <w:numPr>
        <w:ilvl w:val="0"/>
        <w:numId w:val="0"/>
      </w:numPr>
      <w:tabs>
        <w:tab w:val="num" w:pos="720"/>
        <w:tab w:val="num" w:pos="1440"/>
      </w:tabs>
      <w:ind w:left="720" w:hanging="720"/>
    </w:pPr>
  </w:style>
  <w:style w:type="paragraph" w:customStyle="1" w:styleId="Appendix2112">
    <w:name w:val="Appendix 2112"/>
    <w:basedOn w:val="Appendix1"/>
    <w:next w:val="Body"/>
    <w:rsid w:val="0010064E"/>
    <w:pPr>
      <w:numPr>
        <w:numId w:val="0"/>
      </w:numPr>
      <w:tabs>
        <w:tab w:val="num" w:pos="918"/>
        <w:tab w:val="num" w:pos="1440"/>
      </w:tabs>
      <w:ind w:left="864" w:hanging="864"/>
    </w:pPr>
  </w:style>
  <w:style w:type="table" w:customStyle="1" w:styleId="HifnParameter112">
    <w:name w:val="Hifn Parameter112"/>
    <w:basedOn w:val="TableNormal"/>
    <w:rsid w:val="0010064E"/>
    <w:rPr>
      <w:sz w:val="18"/>
    </w:rPr>
    <w:tblPr/>
  </w:style>
  <w:style w:type="paragraph" w:customStyle="1" w:styleId="CellHeadingBlue112">
    <w:name w:val="Cell Heading Blue112"/>
    <w:basedOn w:val="CellHeading"/>
    <w:next w:val="Body"/>
    <w:rsid w:val="0010064E"/>
    <w:pPr>
      <w:tabs>
        <w:tab w:val="clear" w:pos="720"/>
      </w:tabs>
    </w:pPr>
    <w:rPr>
      <w:color w:val="2F4D87"/>
      <w:sz w:val="18"/>
    </w:rPr>
  </w:style>
  <w:style w:type="paragraph" w:customStyle="1" w:styleId="ListNumber2112">
    <w:name w:val="ListNumber2112"/>
    <w:basedOn w:val="Body"/>
    <w:rsid w:val="0010064E"/>
    <w:pPr>
      <w:ind w:left="1440" w:hanging="360"/>
    </w:pPr>
  </w:style>
  <w:style w:type="paragraph" w:customStyle="1" w:styleId="Command512">
    <w:name w:val="Command51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10064E"/>
    <w:rPr>
      <w:rFonts w:ascii="Courier New" w:hAnsi="Courier New" w:cs="Courier New"/>
      <w:color w:val="auto"/>
      <w:kern w:val="0"/>
    </w:rPr>
  </w:style>
  <w:style w:type="character" w:customStyle="1" w:styleId="MessageCommand111">
    <w:name w:val="Message Command111"/>
    <w:basedOn w:val="DefaultParagraphFont"/>
    <w:uiPriority w:val="1"/>
    <w:qFormat/>
    <w:rsid w:val="0010064E"/>
    <w:rPr>
      <w:rFonts w:ascii="Courier New" w:hAnsi="Courier New" w:cs="Courier New"/>
    </w:rPr>
  </w:style>
  <w:style w:type="character" w:customStyle="1" w:styleId="apple-style-span111">
    <w:name w:val="apple-style-span111"/>
    <w:basedOn w:val="DefaultParagraphFont"/>
    <w:rsid w:val="0010064E"/>
  </w:style>
  <w:style w:type="character" w:customStyle="1" w:styleId="apple-converted-space111">
    <w:name w:val="apple-converted-space111"/>
    <w:basedOn w:val="DefaultParagraphFont"/>
    <w:rsid w:val="0010064E"/>
  </w:style>
  <w:style w:type="character" w:customStyle="1" w:styleId="SubtitleChar212">
    <w:name w:val="Subtitle Char212"/>
    <w:basedOn w:val="DefaultParagraphFont"/>
    <w:uiPriority w:val="11"/>
    <w:rsid w:val="0010064E"/>
    <w:rPr>
      <w:color w:val="5A5A5A" w:themeColor="text1" w:themeTint="A5"/>
      <w:spacing w:val="10"/>
    </w:rPr>
  </w:style>
  <w:style w:type="character" w:customStyle="1" w:styleId="QuoteChar212">
    <w:name w:val="Quote Char212"/>
    <w:basedOn w:val="DefaultParagraphFont"/>
    <w:uiPriority w:val="29"/>
    <w:rsid w:val="0010064E"/>
    <w:rPr>
      <w:i/>
      <w:iCs/>
      <w:color w:val="000000" w:themeColor="text1"/>
    </w:rPr>
  </w:style>
  <w:style w:type="character" w:customStyle="1" w:styleId="IntenseQuoteChar212">
    <w:name w:val="Intense Quote Char212"/>
    <w:basedOn w:val="DefaultParagraphFont"/>
    <w:uiPriority w:val="30"/>
    <w:rsid w:val="0010064E"/>
    <w:rPr>
      <w:color w:val="000000" w:themeColor="text1"/>
      <w:shd w:val="clear" w:color="auto" w:fill="F2F2F2" w:themeFill="background1" w:themeFillShade="F2"/>
    </w:rPr>
  </w:style>
  <w:style w:type="character" w:customStyle="1" w:styleId="highlight111">
    <w:name w:val="highlight111"/>
    <w:basedOn w:val="DefaultParagraphFont"/>
    <w:rsid w:val="0010064E"/>
  </w:style>
  <w:style w:type="paragraph" w:customStyle="1" w:styleId="Default112">
    <w:name w:val="Default112"/>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10064E"/>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10064E"/>
    <w:pPr>
      <w:spacing w:before="360"/>
    </w:pPr>
    <w:rPr>
      <w:i/>
      <w:sz w:val="36"/>
    </w:rPr>
  </w:style>
  <w:style w:type="paragraph" w:customStyle="1" w:styleId="Heading2nonumber112">
    <w:name w:val="Heading 2 no number112"/>
    <w:basedOn w:val="Heading2"/>
    <w:next w:val="Body"/>
    <w:rsid w:val="0010064E"/>
    <w:pPr>
      <w:numPr>
        <w:ilvl w:val="0"/>
        <w:numId w:val="0"/>
      </w:numPr>
      <w:suppressLineNumbers/>
      <w:outlineLvl w:val="9"/>
    </w:pPr>
  </w:style>
  <w:style w:type="paragraph" w:customStyle="1" w:styleId="DocumentRevision112">
    <w:name w:val="Document Revision112"/>
    <w:basedOn w:val="Body"/>
    <w:qFormat/>
    <w:rsid w:val="0010064E"/>
    <w:pPr>
      <w:tabs>
        <w:tab w:val="clear" w:pos="2700"/>
        <w:tab w:val="left" w:pos="1440"/>
        <w:tab w:val="left" w:pos="2160"/>
      </w:tabs>
    </w:pPr>
    <w:rPr>
      <w:b/>
      <w:sz w:val="24"/>
    </w:rPr>
  </w:style>
  <w:style w:type="table" w:customStyle="1" w:styleId="ListTable3-Accent11112">
    <w:name w:val="List Table 3 - Accent 11112"/>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10064E"/>
    <w:rPr>
      <w:rFonts w:ascii="Arial" w:hAnsi="Arial" w:cs="Courier New"/>
      <w:b/>
      <w:sz w:val="20"/>
    </w:rPr>
  </w:style>
  <w:style w:type="paragraph" w:customStyle="1" w:styleId="ImportantNote612">
    <w:name w:val="Important Note61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10064E"/>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10064E"/>
    <w:pPr>
      <w:spacing w:after="200"/>
    </w:pPr>
    <w:rPr>
      <w:lang w:eastAsia="ja-JP"/>
    </w:rPr>
  </w:style>
  <w:style w:type="table" w:customStyle="1" w:styleId="LightList-Accent11112">
    <w:name w:val="Light List - Accent 11112"/>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10064E"/>
    <w:rPr>
      <w:rFonts w:ascii="Palatino Linotype" w:eastAsia="Palatino Linotype" w:hAnsi="Palatino Linotype"/>
      <w:sz w:val="20"/>
      <w:szCs w:val="20"/>
    </w:rPr>
  </w:style>
  <w:style w:type="paragraph" w:customStyle="1" w:styleId="TableParagraph112">
    <w:name w:val="Table Paragraph112"/>
    <w:basedOn w:val="Normal"/>
    <w:uiPriority w:val="1"/>
    <w:qFormat/>
    <w:rsid w:val="0010064E"/>
    <w:pPr>
      <w:widowControl w:val="0"/>
      <w:spacing w:after="0" w:line="240" w:lineRule="auto"/>
    </w:pPr>
    <w:rPr>
      <w:rFonts w:eastAsiaTheme="minorHAnsi"/>
    </w:rPr>
  </w:style>
  <w:style w:type="character" w:customStyle="1" w:styleId="MessageandCommand112">
    <w:name w:val="Message and Command112"/>
    <w:basedOn w:val="MessagesandCommands"/>
    <w:qFormat/>
    <w:rsid w:val="0010064E"/>
    <w:rPr>
      <w:rFonts w:ascii="Courier New" w:hAnsi="Courier New" w:cs="Courier New"/>
      <w:b w:val="0"/>
      <w:sz w:val="22"/>
    </w:rPr>
  </w:style>
  <w:style w:type="character" w:customStyle="1" w:styleId="BodyText2Char211">
    <w:name w:val="Body Text 2 Char211"/>
    <w:basedOn w:val="DefaultParagraphFont"/>
    <w:semiHidden/>
    <w:rsid w:val="0010064E"/>
  </w:style>
  <w:style w:type="character" w:customStyle="1" w:styleId="BodyText3Char211">
    <w:name w:val="Body Text 3 Char211"/>
    <w:basedOn w:val="DefaultParagraphFont"/>
    <w:semiHidden/>
    <w:rsid w:val="0010064E"/>
    <w:rPr>
      <w:sz w:val="16"/>
      <w:szCs w:val="16"/>
    </w:rPr>
  </w:style>
  <w:style w:type="character" w:customStyle="1" w:styleId="BodyTextIndentChar211">
    <w:name w:val="Body Text Indent Char211"/>
    <w:basedOn w:val="DefaultParagraphFont"/>
    <w:semiHidden/>
    <w:rsid w:val="0010064E"/>
  </w:style>
  <w:style w:type="character" w:customStyle="1" w:styleId="BodyTextFirstIndent2Char212">
    <w:name w:val="Body Text First Indent 2 Char212"/>
    <w:basedOn w:val="BodyTextIndentChar"/>
    <w:semiHidden/>
    <w:rsid w:val="0010064E"/>
  </w:style>
  <w:style w:type="character" w:customStyle="1" w:styleId="BodyTextIndent2Char211">
    <w:name w:val="Body Text Indent 2 Char211"/>
    <w:basedOn w:val="DefaultParagraphFont"/>
    <w:semiHidden/>
    <w:rsid w:val="0010064E"/>
  </w:style>
  <w:style w:type="character" w:customStyle="1" w:styleId="BodyTextIndent3Char211">
    <w:name w:val="Body Text Indent 3 Char211"/>
    <w:basedOn w:val="DefaultParagraphFont"/>
    <w:semiHidden/>
    <w:rsid w:val="0010064E"/>
    <w:rPr>
      <w:sz w:val="16"/>
      <w:szCs w:val="16"/>
    </w:rPr>
  </w:style>
  <w:style w:type="character" w:customStyle="1" w:styleId="E-mailSignatureChar211">
    <w:name w:val="E-mail Signature Char211"/>
    <w:basedOn w:val="DefaultParagraphFont"/>
    <w:semiHidden/>
    <w:rsid w:val="0010064E"/>
  </w:style>
  <w:style w:type="character" w:customStyle="1" w:styleId="HTMLAddressChar211">
    <w:name w:val="HTML Address Char211"/>
    <w:basedOn w:val="DefaultParagraphFont"/>
    <w:semiHidden/>
    <w:rsid w:val="0010064E"/>
    <w:rPr>
      <w:i/>
      <w:iCs/>
    </w:rPr>
  </w:style>
  <w:style w:type="character" w:customStyle="1" w:styleId="MessageHeaderChar211">
    <w:name w:val="Message Header Char211"/>
    <w:basedOn w:val="DefaultParagraphFont"/>
    <w:semiHidden/>
    <w:rsid w:val="0010064E"/>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10064E"/>
    <w:rPr>
      <w:rFonts w:ascii="Consolas" w:hAnsi="Consolas" w:cs="Consolas"/>
      <w:sz w:val="21"/>
      <w:szCs w:val="21"/>
    </w:rPr>
  </w:style>
  <w:style w:type="character" w:customStyle="1" w:styleId="SignatureChar211">
    <w:name w:val="Signature Char211"/>
    <w:basedOn w:val="DefaultParagraphFont"/>
    <w:semiHidden/>
    <w:rsid w:val="0010064E"/>
  </w:style>
  <w:style w:type="paragraph" w:customStyle="1" w:styleId="BackPageCenter112">
    <w:name w:val="Back Page Center112"/>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10064E"/>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10064E"/>
    <w:pPr>
      <w:jc w:val="center"/>
    </w:pPr>
  </w:style>
  <w:style w:type="character" w:customStyle="1" w:styleId="HeaderChar911">
    <w:name w:val="Header Char911"/>
    <w:basedOn w:val="DefaultParagraphFont"/>
    <w:uiPriority w:val="99"/>
    <w:rsid w:val="0010064E"/>
    <w:rPr>
      <w:rFonts w:ascii="Arial" w:hAnsi="Arial"/>
      <w:b/>
      <w:bCs/>
      <w:noProof/>
      <w:color w:val="000000"/>
      <w:lang w:val="en-US" w:eastAsia="en-US" w:bidi="ar-SA"/>
    </w:rPr>
  </w:style>
  <w:style w:type="paragraph" w:customStyle="1" w:styleId="Exar912">
    <w:name w:val="Exar912"/>
    <w:basedOn w:val="Footer"/>
    <w:rsid w:val="0010064E"/>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10064E"/>
    <w:pPr>
      <w:jc w:val="center"/>
    </w:pPr>
  </w:style>
  <w:style w:type="character" w:customStyle="1" w:styleId="HeaderChar152">
    <w:name w:val="Header Char152"/>
    <w:basedOn w:val="DefaultParagraphFont"/>
    <w:uiPriority w:val="99"/>
    <w:rsid w:val="0010064E"/>
    <w:rPr>
      <w:rFonts w:ascii="Arial" w:hAnsi="Arial"/>
      <w:b/>
      <w:bCs/>
      <w:noProof/>
      <w:color w:val="000000"/>
      <w:lang w:val="en-US" w:eastAsia="en-US" w:bidi="ar-SA"/>
    </w:rPr>
  </w:style>
  <w:style w:type="paragraph" w:customStyle="1" w:styleId="Exar152">
    <w:name w:val="Exar152"/>
    <w:basedOn w:val="Footer"/>
    <w:rsid w:val="0010064E"/>
    <w:pPr>
      <w:tabs>
        <w:tab w:val="clear" w:pos="9360"/>
        <w:tab w:val="left" w:pos="720"/>
        <w:tab w:val="right" w:pos="8640"/>
      </w:tabs>
    </w:pPr>
    <w:rPr>
      <w:b/>
      <w:color w:val="2F4D87"/>
    </w:rPr>
  </w:style>
  <w:style w:type="paragraph" w:customStyle="1" w:styleId="Command92">
    <w:name w:val="Command9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10064E"/>
    <w:pPr>
      <w:tabs>
        <w:tab w:val="left" w:pos="2700"/>
      </w:tabs>
      <w:jc w:val="both"/>
    </w:pPr>
    <w:rPr>
      <w:szCs w:val="24"/>
    </w:rPr>
  </w:style>
  <w:style w:type="paragraph" w:customStyle="1" w:styleId="FooterCentered162">
    <w:name w:val="FooterCentered162"/>
    <w:basedOn w:val="Footer"/>
    <w:rsid w:val="0010064E"/>
    <w:pPr>
      <w:jc w:val="center"/>
    </w:pPr>
  </w:style>
  <w:style w:type="character" w:customStyle="1" w:styleId="HeaderChar161">
    <w:name w:val="Header Char161"/>
    <w:basedOn w:val="DefaultParagraphFont"/>
    <w:uiPriority w:val="99"/>
    <w:rsid w:val="0010064E"/>
    <w:rPr>
      <w:rFonts w:ascii="Arial" w:hAnsi="Arial"/>
      <w:b/>
      <w:bCs/>
      <w:noProof/>
      <w:color w:val="000000"/>
      <w:lang w:val="en-US" w:eastAsia="en-US" w:bidi="ar-SA"/>
    </w:rPr>
  </w:style>
  <w:style w:type="paragraph" w:customStyle="1" w:styleId="Exar162">
    <w:name w:val="Exar162"/>
    <w:basedOn w:val="Footer"/>
    <w:rsid w:val="0010064E"/>
    <w:pPr>
      <w:tabs>
        <w:tab w:val="clear" w:pos="9360"/>
        <w:tab w:val="left" w:pos="720"/>
        <w:tab w:val="right" w:pos="8640"/>
      </w:tabs>
    </w:pPr>
    <w:rPr>
      <w:b/>
      <w:color w:val="2F4D87"/>
    </w:rPr>
  </w:style>
  <w:style w:type="paragraph" w:customStyle="1" w:styleId="ImportantNote102">
    <w:name w:val="Important Note10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145">
    <w:name w:val="Body145"/>
    <w:qFormat/>
    <w:rsid w:val="0010064E"/>
    <w:pPr>
      <w:tabs>
        <w:tab w:val="left" w:pos="2700"/>
      </w:tabs>
      <w:jc w:val="both"/>
    </w:pPr>
    <w:rPr>
      <w:szCs w:val="24"/>
    </w:rPr>
  </w:style>
  <w:style w:type="paragraph" w:customStyle="1" w:styleId="Bullet185">
    <w:name w:val="Bullet185"/>
    <w:rsid w:val="0010064E"/>
    <w:pPr>
      <w:tabs>
        <w:tab w:val="left" w:pos="900"/>
      </w:tabs>
      <w:spacing w:before="120" w:line="280" w:lineRule="atLeast"/>
      <w:ind w:left="720" w:hanging="360"/>
    </w:pPr>
  </w:style>
  <w:style w:type="paragraph" w:customStyle="1" w:styleId="FooterCentered172">
    <w:name w:val="FooterCentered172"/>
    <w:basedOn w:val="Footer"/>
    <w:rsid w:val="0010064E"/>
    <w:pPr>
      <w:jc w:val="center"/>
    </w:pPr>
  </w:style>
  <w:style w:type="character" w:customStyle="1" w:styleId="HeaderChar171">
    <w:name w:val="Header Char171"/>
    <w:basedOn w:val="DefaultParagraphFont"/>
    <w:uiPriority w:val="99"/>
    <w:rsid w:val="0010064E"/>
    <w:rPr>
      <w:rFonts w:ascii="Arial" w:hAnsi="Arial"/>
      <w:b/>
      <w:bCs/>
      <w:noProof/>
      <w:color w:val="000000"/>
      <w:lang w:val="en-US" w:eastAsia="en-US" w:bidi="ar-SA"/>
    </w:rPr>
  </w:style>
  <w:style w:type="paragraph" w:customStyle="1" w:styleId="Exar172">
    <w:name w:val="Exar172"/>
    <w:basedOn w:val="Footer"/>
    <w:rsid w:val="0010064E"/>
    <w:pPr>
      <w:tabs>
        <w:tab w:val="clear" w:pos="9360"/>
        <w:tab w:val="left" w:pos="720"/>
        <w:tab w:val="right" w:pos="8640"/>
      </w:tabs>
    </w:pPr>
    <w:rPr>
      <w:b/>
      <w:color w:val="2F4D87"/>
    </w:rPr>
  </w:style>
  <w:style w:type="paragraph" w:customStyle="1" w:styleId="Command105">
    <w:name w:val="Command105"/>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10064E"/>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10064E"/>
    <w:rPr>
      <w:rFonts w:ascii="Arial" w:hAnsi="Arial"/>
      <w:color w:val="000000"/>
      <w:sz w:val="16"/>
      <w:szCs w:val="16"/>
      <w:lang w:val="en-US" w:eastAsia="en-US" w:bidi="ar-SA"/>
    </w:rPr>
  </w:style>
  <w:style w:type="character" w:customStyle="1" w:styleId="TitleChar1111">
    <w:name w:val="Title Char1111"/>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10064E"/>
    <w:pPr>
      <w:jc w:val="center"/>
    </w:pPr>
  </w:style>
  <w:style w:type="character" w:customStyle="1" w:styleId="HeaderChar1111">
    <w:name w:val="Header Char1111"/>
    <w:basedOn w:val="DefaultParagraphFont"/>
    <w:uiPriority w:val="99"/>
    <w:rsid w:val="0010064E"/>
    <w:rPr>
      <w:rFonts w:ascii="Arial" w:hAnsi="Arial"/>
      <w:b/>
      <w:bCs/>
      <w:noProof/>
      <w:color w:val="000000"/>
      <w:lang w:val="en-US" w:eastAsia="en-US" w:bidi="ar-SA"/>
    </w:rPr>
  </w:style>
  <w:style w:type="paragraph" w:customStyle="1" w:styleId="Exar1112">
    <w:name w:val="Exar1112"/>
    <w:basedOn w:val="Footer"/>
    <w:rsid w:val="0010064E"/>
    <w:pPr>
      <w:tabs>
        <w:tab w:val="clear" w:pos="9360"/>
        <w:tab w:val="left" w:pos="720"/>
        <w:tab w:val="right" w:pos="8640"/>
      </w:tabs>
    </w:pPr>
    <w:rPr>
      <w:b/>
      <w:color w:val="2F4D87"/>
    </w:rPr>
  </w:style>
  <w:style w:type="character" w:customStyle="1" w:styleId="NoteHeadingChar112">
    <w:name w:val="Note Heading Char112"/>
    <w:basedOn w:val="DefaultParagraphFont"/>
    <w:rsid w:val="0010064E"/>
    <w:rPr>
      <w:b/>
    </w:rPr>
  </w:style>
  <w:style w:type="character" w:customStyle="1" w:styleId="BalloonTextChar1111">
    <w:name w:val="Balloon Text Char1111"/>
    <w:basedOn w:val="DefaultParagraphFont"/>
    <w:uiPriority w:val="99"/>
    <w:semiHidden/>
    <w:rsid w:val="0010064E"/>
    <w:rPr>
      <w:rFonts w:ascii="Tahoma" w:hAnsi="Tahoma" w:cs="Tahoma"/>
      <w:sz w:val="16"/>
      <w:szCs w:val="16"/>
    </w:rPr>
  </w:style>
  <w:style w:type="character" w:customStyle="1" w:styleId="ClosingChar112">
    <w:name w:val="Closing Char112"/>
    <w:basedOn w:val="DefaultParagraphFont"/>
    <w:rsid w:val="0010064E"/>
  </w:style>
  <w:style w:type="character" w:customStyle="1" w:styleId="CommentTextChar1111">
    <w:name w:val="Comment Text Char1111"/>
    <w:basedOn w:val="DefaultParagraphFont"/>
    <w:uiPriority w:val="99"/>
    <w:semiHidden/>
    <w:rsid w:val="0010064E"/>
  </w:style>
  <w:style w:type="character" w:customStyle="1" w:styleId="CommentSubjectChar1112">
    <w:name w:val="Comment Subject Char1112"/>
    <w:basedOn w:val="CommentTextChar"/>
    <w:uiPriority w:val="99"/>
    <w:semiHidden/>
    <w:rsid w:val="0010064E"/>
    <w:rPr>
      <w:rFonts w:eastAsiaTheme="minorEastAsia"/>
      <w:b/>
    </w:rPr>
  </w:style>
  <w:style w:type="character" w:customStyle="1" w:styleId="DateChar112">
    <w:name w:val="Date Char112"/>
    <w:basedOn w:val="DefaultParagraphFont"/>
    <w:rsid w:val="0010064E"/>
  </w:style>
  <w:style w:type="character" w:customStyle="1" w:styleId="DocumentMapChar112">
    <w:name w:val="Document Map Char112"/>
    <w:basedOn w:val="DefaultParagraphFont"/>
    <w:semiHidden/>
    <w:rsid w:val="0010064E"/>
    <w:rPr>
      <w:rFonts w:ascii="Tahoma" w:hAnsi="Tahoma" w:cs="Tahoma"/>
      <w:shd w:val="clear" w:color="auto" w:fill="000080"/>
    </w:rPr>
  </w:style>
  <w:style w:type="character" w:customStyle="1" w:styleId="EndnoteTextChar112">
    <w:name w:val="Endnote Text Char112"/>
    <w:basedOn w:val="DefaultParagraphFont"/>
    <w:semiHidden/>
    <w:rsid w:val="0010064E"/>
  </w:style>
  <w:style w:type="character" w:customStyle="1" w:styleId="FootnoteTextChar112">
    <w:name w:val="Footnote Text Char112"/>
    <w:basedOn w:val="DefaultParagraphFont"/>
    <w:semiHidden/>
    <w:rsid w:val="0010064E"/>
  </w:style>
  <w:style w:type="character" w:customStyle="1" w:styleId="MacroTextChar112">
    <w:name w:val="Macro Text Char112"/>
    <w:basedOn w:val="DefaultParagraphFont"/>
    <w:semiHidden/>
    <w:rsid w:val="0010064E"/>
    <w:rPr>
      <w:rFonts w:ascii="Courier New" w:hAnsi="Courier New" w:cs="Courier New"/>
      <w:color w:val="000000"/>
    </w:rPr>
  </w:style>
  <w:style w:type="character" w:customStyle="1" w:styleId="HTMLPreformattedChar1111">
    <w:name w:val="HTML Preformatted Char1111"/>
    <w:basedOn w:val="DefaultParagraphFont"/>
    <w:uiPriority w:val="99"/>
    <w:rsid w:val="0010064E"/>
    <w:rPr>
      <w:rFonts w:ascii="Courier New" w:hAnsi="Courier New" w:cs="Courier New"/>
      <w:color w:val="auto"/>
      <w:kern w:val="0"/>
    </w:rPr>
  </w:style>
  <w:style w:type="character" w:customStyle="1" w:styleId="SubtitleChar1111">
    <w:name w:val="Subtitle Char1111"/>
    <w:basedOn w:val="DefaultParagraphFont"/>
    <w:uiPriority w:val="11"/>
    <w:rsid w:val="0010064E"/>
    <w:rPr>
      <w:color w:val="5A5A5A" w:themeColor="text1" w:themeTint="A5"/>
      <w:spacing w:val="10"/>
    </w:rPr>
  </w:style>
  <w:style w:type="character" w:customStyle="1" w:styleId="QuoteChar1111">
    <w:name w:val="Quote Char1111"/>
    <w:basedOn w:val="DefaultParagraphFont"/>
    <w:uiPriority w:val="29"/>
    <w:rsid w:val="0010064E"/>
    <w:rPr>
      <w:i/>
      <w:iCs/>
      <w:color w:val="000000" w:themeColor="text1"/>
    </w:rPr>
  </w:style>
  <w:style w:type="character" w:customStyle="1" w:styleId="IntenseQuoteChar1111">
    <w:name w:val="Intense Quote Char1111"/>
    <w:basedOn w:val="DefaultParagraphFont"/>
    <w:uiPriority w:val="30"/>
    <w:rsid w:val="0010064E"/>
    <w:rPr>
      <w:color w:val="000000" w:themeColor="text1"/>
      <w:shd w:val="clear" w:color="auto" w:fill="F2F2F2" w:themeFill="background1" w:themeFillShade="F2"/>
    </w:rPr>
  </w:style>
  <w:style w:type="character" w:customStyle="1" w:styleId="BodyTextChar1111">
    <w:name w:val="Body Text Char1111"/>
    <w:basedOn w:val="DefaultParagraphFont"/>
    <w:rsid w:val="0010064E"/>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10064E"/>
    <w:rPr>
      <w:rFonts w:eastAsiaTheme="minorEastAsia"/>
    </w:rPr>
  </w:style>
  <w:style w:type="character" w:customStyle="1" w:styleId="BodyText3Char1111">
    <w:name w:val="Body Text 3 Char1111"/>
    <w:basedOn w:val="DefaultParagraphFont"/>
    <w:uiPriority w:val="99"/>
    <w:semiHidden/>
    <w:rsid w:val="0010064E"/>
    <w:rPr>
      <w:rFonts w:eastAsiaTheme="minorEastAsia"/>
      <w:sz w:val="16"/>
      <w:szCs w:val="16"/>
    </w:rPr>
  </w:style>
  <w:style w:type="character" w:customStyle="1" w:styleId="BodyTextIndentChar1111">
    <w:name w:val="Body Text Indent Char1111"/>
    <w:basedOn w:val="DefaultParagraphFont"/>
    <w:uiPriority w:val="99"/>
    <w:semiHidden/>
    <w:rsid w:val="0010064E"/>
    <w:rPr>
      <w:rFonts w:eastAsiaTheme="minorEastAsia"/>
    </w:rPr>
  </w:style>
  <w:style w:type="character" w:customStyle="1" w:styleId="BodyTextFirstIndent2Char1112">
    <w:name w:val="Body Text First Indent 2 Char1112"/>
    <w:basedOn w:val="BodyTextIndentChar1"/>
    <w:uiPriority w:val="99"/>
    <w:semiHidden/>
    <w:rsid w:val="0010064E"/>
    <w:rPr>
      <w:rFonts w:eastAsiaTheme="minorEastAsia"/>
    </w:rPr>
  </w:style>
  <w:style w:type="character" w:customStyle="1" w:styleId="BodyTextIndent2Char1111">
    <w:name w:val="Body Text Indent 2 Char1111"/>
    <w:basedOn w:val="DefaultParagraphFont"/>
    <w:uiPriority w:val="99"/>
    <w:semiHidden/>
    <w:rsid w:val="0010064E"/>
    <w:rPr>
      <w:rFonts w:eastAsiaTheme="minorEastAsia"/>
    </w:rPr>
  </w:style>
  <w:style w:type="character" w:customStyle="1" w:styleId="BodyTextIndent3Char1111">
    <w:name w:val="Body Text Indent 3 Char1111"/>
    <w:basedOn w:val="DefaultParagraphFont"/>
    <w:uiPriority w:val="99"/>
    <w:semiHidden/>
    <w:rsid w:val="0010064E"/>
    <w:rPr>
      <w:rFonts w:eastAsiaTheme="minorEastAsia"/>
      <w:sz w:val="16"/>
      <w:szCs w:val="16"/>
    </w:rPr>
  </w:style>
  <w:style w:type="character" w:customStyle="1" w:styleId="E-mailSignatureChar1111">
    <w:name w:val="E-mail Signature Char1111"/>
    <w:basedOn w:val="DefaultParagraphFont"/>
    <w:uiPriority w:val="99"/>
    <w:semiHidden/>
    <w:rsid w:val="0010064E"/>
    <w:rPr>
      <w:rFonts w:eastAsiaTheme="minorEastAsia"/>
    </w:rPr>
  </w:style>
  <w:style w:type="character" w:customStyle="1" w:styleId="HTMLAddressChar1111">
    <w:name w:val="HTML Address Char1111"/>
    <w:basedOn w:val="DefaultParagraphFont"/>
    <w:uiPriority w:val="99"/>
    <w:semiHidden/>
    <w:rsid w:val="0010064E"/>
    <w:rPr>
      <w:rFonts w:eastAsiaTheme="minorEastAsia"/>
      <w:i/>
      <w:iCs/>
    </w:rPr>
  </w:style>
  <w:style w:type="character" w:customStyle="1" w:styleId="MessageHeaderChar1111">
    <w:name w:val="Message Header Char1111"/>
    <w:basedOn w:val="DefaultParagraphFont"/>
    <w:uiPriority w:val="99"/>
    <w:semiHidden/>
    <w:rsid w:val="0010064E"/>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10064E"/>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10064E"/>
    <w:rPr>
      <w:rFonts w:eastAsiaTheme="minorEastAsia"/>
    </w:rPr>
  </w:style>
  <w:style w:type="character" w:customStyle="1" w:styleId="Heading1Char2111">
    <w:name w:val="Heading 1 Char21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10064E"/>
    <w:pPr>
      <w:jc w:val="center"/>
    </w:pPr>
  </w:style>
  <w:style w:type="character" w:customStyle="1" w:styleId="HeaderChar2111">
    <w:name w:val="Header Char2111"/>
    <w:basedOn w:val="DefaultParagraphFont"/>
    <w:uiPriority w:val="99"/>
    <w:rsid w:val="0010064E"/>
    <w:rPr>
      <w:rFonts w:ascii="Arial" w:hAnsi="Arial"/>
      <w:b/>
      <w:bCs/>
      <w:noProof/>
      <w:color w:val="000000"/>
      <w:lang w:val="en-US" w:eastAsia="en-US" w:bidi="ar-SA"/>
    </w:rPr>
  </w:style>
  <w:style w:type="paragraph" w:customStyle="1" w:styleId="Exar2112">
    <w:name w:val="Exar2112"/>
    <w:basedOn w:val="Footer"/>
    <w:rsid w:val="0010064E"/>
    <w:pPr>
      <w:tabs>
        <w:tab w:val="clear" w:pos="9360"/>
        <w:tab w:val="left" w:pos="720"/>
        <w:tab w:val="right" w:pos="8640"/>
      </w:tabs>
    </w:pPr>
    <w:rPr>
      <w:b/>
      <w:color w:val="2F4D87"/>
    </w:rPr>
  </w:style>
  <w:style w:type="paragraph" w:customStyle="1" w:styleId="ImportantNote1112">
    <w:name w:val="Important Note111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10064E"/>
    <w:pPr>
      <w:tabs>
        <w:tab w:val="left" w:pos="2700"/>
      </w:tabs>
      <w:jc w:val="both"/>
    </w:pPr>
    <w:rPr>
      <w:szCs w:val="24"/>
    </w:rPr>
  </w:style>
  <w:style w:type="paragraph" w:customStyle="1" w:styleId="FooterCentered3112">
    <w:name w:val="FooterCentered3112"/>
    <w:basedOn w:val="Footer"/>
    <w:rsid w:val="0010064E"/>
    <w:pPr>
      <w:jc w:val="center"/>
    </w:pPr>
  </w:style>
  <w:style w:type="character" w:customStyle="1" w:styleId="HeaderChar3111">
    <w:name w:val="Header Char3111"/>
    <w:basedOn w:val="DefaultParagraphFont"/>
    <w:uiPriority w:val="99"/>
    <w:rsid w:val="0010064E"/>
    <w:rPr>
      <w:rFonts w:ascii="Arial" w:hAnsi="Arial"/>
      <w:b/>
      <w:bCs/>
      <w:noProof/>
      <w:color w:val="000000"/>
      <w:lang w:val="en-US" w:eastAsia="en-US" w:bidi="ar-SA"/>
    </w:rPr>
  </w:style>
  <w:style w:type="paragraph" w:customStyle="1" w:styleId="Exar3112">
    <w:name w:val="Exar3112"/>
    <w:basedOn w:val="Footer"/>
    <w:rsid w:val="0010064E"/>
    <w:pPr>
      <w:tabs>
        <w:tab w:val="clear" w:pos="9360"/>
        <w:tab w:val="left" w:pos="720"/>
        <w:tab w:val="right" w:pos="8640"/>
      </w:tabs>
    </w:pPr>
    <w:rPr>
      <w:b/>
      <w:color w:val="2F4D87"/>
    </w:rPr>
  </w:style>
  <w:style w:type="paragraph" w:customStyle="1" w:styleId="ImportantNote2112">
    <w:name w:val="Important Note211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10064E"/>
    <w:rPr>
      <w:rFonts w:asciiTheme="majorHAnsi" w:eastAsiaTheme="majorEastAsia" w:hAnsiTheme="majorHAnsi" w:cstheme="majorBidi"/>
      <w:b/>
      <w:bCs/>
      <w:color w:val="000000" w:themeColor="text1"/>
    </w:rPr>
  </w:style>
  <w:style w:type="paragraph" w:customStyle="1" w:styleId="Body2112">
    <w:name w:val="Body2112"/>
    <w:qFormat/>
    <w:rsid w:val="0010064E"/>
    <w:pPr>
      <w:tabs>
        <w:tab w:val="left" w:pos="2700"/>
      </w:tabs>
      <w:jc w:val="both"/>
    </w:pPr>
    <w:rPr>
      <w:szCs w:val="24"/>
    </w:rPr>
  </w:style>
  <w:style w:type="paragraph" w:customStyle="1" w:styleId="FooterCentered4112">
    <w:name w:val="FooterCentered4112"/>
    <w:basedOn w:val="Footer"/>
    <w:rsid w:val="0010064E"/>
    <w:pPr>
      <w:jc w:val="center"/>
    </w:pPr>
  </w:style>
  <w:style w:type="character" w:customStyle="1" w:styleId="HeaderChar4111">
    <w:name w:val="Header Char4111"/>
    <w:basedOn w:val="DefaultParagraphFont"/>
    <w:uiPriority w:val="99"/>
    <w:rsid w:val="0010064E"/>
    <w:rPr>
      <w:rFonts w:ascii="Arial" w:hAnsi="Arial"/>
      <w:b/>
      <w:bCs/>
      <w:noProof/>
      <w:color w:val="000000"/>
      <w:lang w:val="en-US" w:eastAsia="en-US" w:bidi="ar-SA"/>
    </w:rPr>
  </w:style>
  <w:style w:type="paragraph" w:customStyle="1" w:styleId="Exar4112">
    <w:name w:val="Exar4112"/>
    <w:basedOn w:val="Footer"/>
    <w:rsid w:val="0010064E"/>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10064E"/>
    <w:rPr>
      <w:rFonts w:ascii="Arial" w:hAnsi="Arial" w:cs="Courier New"/>
      <w:b/>
      <w:sz w:val="20"/>
    </w:rPr>
  </w:style>
  <w:style w:type="paragraph" w:customStyle="1" w:styleId="Anchor1112">
    <w:name w:val="Anchor1112"/>
    <w:rsid w:val="0010064E"/>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ullet11112">
    <w:name w:val="Bullet11112"/>
    <w:rsid w:val="0010064E"/>
    <w:pPr>
      <w:tabs>
        <w:tab w:val="left" w:pos="900"/>
      </w:tabs>
      <w:spacing w:before="120" w:line="280" w:lineRule="atLeast"/>
      <w:ind w:left="720" w:hanging="360"/>
    </w:pPr>
  </w:style>
  <w:style w:type="paragraph" w:customStyle="1" w:styleId="Command2112">
    <w:name w:val="Command211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10064E"/>
    <w:pPr>
      <w:tabs>
        <w:tab w:val="left" w:pos="2700"/>
      </w:tabs>
      <w:jc w:val="both"/>
    </w:pPr>
    <w:rPr>
      <w:szCs w:val="24"/>
    </w:rPr>
  </w:style>
  <w:style w:type="paragraph" w:customStyle="1" w:styleId="ImportantNote3112">
    <w:name w:val="Important Note311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10064E"/>
    <w:rPr>
      <w:rFonts w:asciiTheme="majorHAnsi" w:eastAsiaTheme="majorEastAsia" w:hAnsiTheme="majorHAnsi" w:cstheme="majorBidi"/>
      <w:b/>
      <w:bCs/>
      <w:color w:val="000000" w:themeColor="text1"/>
    </w:rPr>
  </w:style>
  <w:style w:type="paragraph" w:customStyle="1" w:styleId="Body4112">
    <w:name w:val="Body4112"/>
    <w:qFormat/>
    <w:rsid w:val="0010064E"/>
    <w:pPr>
      <w:tabs>
        <w:tab w:val="left" w:pos="2700"/>
      </w:tabs>
      <w:jc w:val="both"/>
    </w:pPr>
    <w:rPr>
      <w:szCs w:val="24"/>
    </w:rPr>
  </w:style>
  <w:style w:type="paragraph" w:customStyle="1" w:styleId="FooterCentered5112">
    <w:name w:val="FooterCentered5112"/>
    <w:basedOn w:val="Footer"/>
    <w:rsid w:val="0010064E"/>
    <w:pPr>
      <w:jc w:val="center"/>
    </w:pPr>
  </w:style>
  <w:style w:type="character" w:customStyle="1" w:styleId="HeaderChar5111">
    <w:name w:val="Header Char5111"/>
    <w:basedOn w:val="DefaultParagraphFont"/>
    <w:uiPriority w:val="99"/>
    <w:rsid w:val="0010064E"/>
    <w:rPr>
      <w:rFonts w:ascii="Arial" w:hAnsi="Arial"/>
      <w:b/>
      <w:bCs/>
      <w:noProof/>
      <w:color w:val="000000"/>
      <w:lang w:val="en-US" w:eastAsia="en-US" w:bidi="ar-SA"/>
    </w:rPr>
  </w:style>
  <w:style w:type="paragraph" w:customStyle="1" w:styleId="Exar5112">
    <w:name w:val="Exar5112"/>
    <w:basedOn w:val="Footer"/>
    <w:rsid w:val="0010064E"/>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10064E"/>
    <w:rPr>
      <w:rFonts w:asciiTheme="majorHAnsi" w:eastAsiaTheme="majorEastAsia" w:hAnsiTheme="majorHAnsi" w:cstheme="majorBidi"/>
      <w:b/>
      <w:bCs/>
      <w:color w:val="000000" w:themeColor="text1"/>
    </w:rPr>
  </w:style>
  <w:style w:type="paragraph" w:customStyle="1" w:styleId="Body5112">
    <w:name w:val="Body5112"/>
    <w:qFormat/>
    <w:rsid w:val="0010064E"/>
    <w:pPr>
      <w:tabs>
        <w:tab w:val="left" w:pos="2700"/>
      </w:tabs>
      <w:jc w:val="both"/>
    </w:pPr>
    <w:rPr>
      <w:szCs w:val="24"/>
    </w:rPr>
  </w:style>
  <w:style w:type="paragraph" w:customStyle="1" w:styleId="Bullet12112">
    <w:name w:val="Bullet12112"/>
    <w:rsid w:val="0010064E"/>
    <w:pPr>
      <w:tabs>
        <w:tab w:val="left" w:pos="900"/>
      </w:tabs>
      <w:spacing w:before="120" w:line="280" w:lineRule="atLeast"/>
      <w:ind w:left="720" w:hanging="360"/>
    </w:pPr>
  </w:style>
  <w:style w:type="paragraph" w:customStyle="1" w:styleId="FigureCaptionCentered1112">
    <w:name w:val="Figure Caption Centered1112"/>
    <w:basedOn w:val="Normal"/>
    <w:rsid w:val="0010064E"/>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ullet13112">
    <w:name w:val="Bullet13112"/>
    <w:rsid w:val="0010064E"/>
    <w:pPr>
      <w:tabs>
        <w:tab w:val="left" w:pos="900"/>
      </w:tabs>
      <w:spacing w:before="120" w:line="280" w:lineRule="atLeast"/>
      <w:ind w:left="720" w:hanging="360"/>
    </w:pPr>
  </w:style>
  <w:style w:type="paragraph" w:customStyle="1" w:styleId="FooterCentered6112">
    <w:name w:val="FooterCentered6112"/>
    <w:basedOn w:val="Footer"/>
    <w:rsid w:val="0010064E"/>
    <w:pPr>
      <w:jc w:val="center"/>
    </w:pPr>
  </w:style>
  <w:style w:type="character" w:customStyle="1" w:styleId="HeaderChar6111">
    <w:name w:val="Header Char6111"/>
    <w:basedOn w:val="DefaultParagraphFont"/>
    <w:uiPriority w:val="99"/>
    <w:rsid w:val="0010064E"/>
    <w:rPr>
      <w:rFonts w:ascii="Arial" w:hAnsi="Arial"/>
      <w:b/>
      <w:bCs/>
      <w:noProof/>
      <w:color w:val="000000"/>
      <w:lang w:val="en-US" w:eastAsia="en-US" w:bidi="ar-SA"/>
    </w:rPr>
  </w:style>
  <w:style w:type="paragraph" w:customStyle="1" w:styleId="Exar6112">
    <w:name w:val="Exar6112"/>
    <w:basedOn w:val="Footer"/>
    <w:rsid w:val="0010064E"/>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10064E"/>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10064E"/>
    <w:rPr>
      <w:rFonts w:ascii="Arial" w:hAnsi="Arial"/>
      <w:b/>
      <w:bCs/>
      <w:noProof/>
      <w:color w:val="000000"/>
      <w:lang w:val="en-US" w:eastAsia="en-US" w:bidi="ar-SA"/>
    </w:rPr>
  </w:style>
  <w:style w:type="character" w:customStyle="1" w:styleId="TitleChar2111">
    <w:name w:val="Title Char2111"/>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10064E"/>
    <w:pPr>
      <w:spacing w:before="720" w:after="720" w:line="720" w:lineRule="exact"/>
      <w:ind w:left="432"/>
    </w:pPr>
    <w:rPr>
      <w:rFonts w:ascii="Arial" w:hAnsi="Arial"/>
      <w:b/>
      <w:color w:val="2F4D87"/>
      <w:sz w:val="44"/>
    </w:rPr>
  </w:style>
  <w:style w:type="paragraph" w:customStyle="1" w:styleId="Contents1112">
    <w:name w:val="Contents1112"/>
    <w:basedOn w:val="Title"/>
    <w:rsid w:val="0010064E"/>
    <w:rPr>
      <w:szCs w:val="40"/>
    </w:rPr>
  </w:style>
  <w:style w:type="paragraph" w:customStyle="1" w:styleId="DocumentTitle1112">
    <w:name w:val="Document Title1112"/>
    <w:next w:val="Body"/>
    <w:rsid w:val="0010064E"/>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10064E"/>
    <w:pPr>
      <w:tabs>
        <w:tab w:val="clear" w:pos="2700"/>
        <w:tab w:val="left" w:pos="1440"/>
        <w:tab w:val="left" w:pos="2160"/>
      </w:tabs>
    </w:pPr>
    <w:rPr>
      <w:b/>
      <w:sz w:val="24"/>
    </w:rPr>
  </w:style>
  <w:style w:type="paragraph" w:customStyle="1" w:styleId="Body1412">
    <w:name w:val="Body1412"/>
    <w:qFormat/>
    <w:rsid w:val="0010064E"/>
    <w:pPr>
      <w:tabs>
        <w:tab w:val="left" w:pos="2700"/>
      </w:tabs>
      <w:jc w:val="both"/>
    </w:pPr>
    <w:rPr>
      <w:szCs w:val="24"/>
    </w:rPr>
  </w:style>
  <w:style w:type="paragraph" w:customStyle="1" w:styleId="Bullet1812">
    <w:name w:val="Bullet1812"/>
    <w:rsid w:val="0010064E"/>
    <w:pPr>
      <w:tabs>
        <w:tab w:val="left" w:pos="900"/>
      </w:tabs>
      <w:spacing w:before="120" w:line="280" w:lineRule="atLeast"/>
      <w:ind w:left="720" w:hanging="360"/>
    </w:pPr>
  </w:style>
  <w:style w:type="paragraph" w:customStyle="1" w:styleId="FooterCentered1711">
    <w:name w:val="FooterCentered1711"/>
    <w:basedOn w:val="Footer"/>
    <w:rsid w:val="0010064E"/>
    <w:pPr>
      <w:jc w:val="center"/>
    </w:pPr>
  </w:style>
  <w:style w:type="paragraph" w:customStyle="1" w:styleId="Exar1711">
    <w:name w:val="Exar1711"/>
    <w:basedOn w:val="Footer"/>
    <w:rsid w:val="0010064E"/>
    <w:pPr>
      <w:tabs>
        <w:tab w:val="clear" w:pos="9360"/>
        <w:tab w:val="left" w:pos="720"/>
        <w:tab w:val="right" w:pos="8640"/>
      </w:tabs>
    </w:pPr>
    <w:rPr>
      <w:b/>
      <w:color w:val="2F4D87"/>
    </w:rPr>
  </w:style>
  <w:style w:type="paragraph" w:customStyle="1" w:styleId="Command1012">
    <w:name w:val="Command101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10064E"/>
    <w:rPr>
      <w:rFonts w:ascii="Arial" w:hAnsi="Arial" w:cs="Courier New"/>
      <w:b/>
      <w:sz w:val="20"/>
    </w:rPr>
  </w:style>
  <w:style w:type="paragraph" w:customStyle="1" w:styleId="FooterCentered181">
    <w:name w:val="FooterCentered181"/>
    <w:basedOn w:val="Footer"/>
    <w:rsid w:val="0010064E"/>
    <w:pPr>
      <w:jc w:val="center"/>
    </w:pPr>
  </w:style>
  <w:style w:type="character" w:customStyle="1" w:styleId="HeaderChar181">
    <w:name w:val="Header Char181"/>
    <w:basedOn w:val="DefaultParagraphFont"/>
    <w:uiPriority w:val="99"/>
    <w:rsid w:val="0010064E"/>
    <w:rPr>
      <w:rFonts w:ascii="Arial" w:hAnsi="Arial"/>
      <w:b/>
      <w:bCs/>
      <w:noProof/>
      <w:color w:val="000000"/>
      <w:lang w:val="en-US" w:eastAsia="en-US" w:bidi="ar-SA"/>
    </w:rPr>
  </w:style>
  <w:style w:type="paragraph" w:customStyle="1" w:styleId="Exar181">
    <w:name w:val="Exar181"/>
    <w:basedOn w:val="Footer"/>
    <w:rsid w:val="0010064E"/>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10064E"/>
    <w:pPr>
      <w:jc w:val="center"/>
    </w:pPr>
  </w:style>
  <w:style w:type="character" w:customStyle="1" w:styleId="HeaderChar191">
    <w:name w:val="Header Char191"/>
    <w:basedOn w:val="DefaultParagraphFont"/>
    <w:uiPriority w:val="99"/>
    <w:rsid w:val="0010064E"/>
    <w:rPr>
      <w:rFonts w:ascii="Arial" w:hAnsi="Arial"/>
      <w:b/>
      <w:bCs/>
      <w:noProof/>
      <w:color w:val="000000"/>
      <w:lang w:val="en-US" w:eastAsia="en-US" w:bidi="ar-SA"/>
    </w:rPr>
  </w:style>
  <w:style w:type="paragraph" w:customStyle="1" w:styleId="Exar192">
    <w:name w:val="Exar192"/>
    <w:basedOn w:val="Footer"/>
    <w:rsid w:val="0010064E"/>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10064E"/>
    <w:rPr>
      <w:rFonts w:ascii="Arial" w:hAnsi="Arial"/>
      <w:b/>
      <w:bCs/>
      <w:noProof/>
      <w:color w:val="000000"/>
      <w:lang w:val="en-US" w:eastAsia="en-US" w:bidi="ar-SA"/>
    </w:rPr>
  </w:style>
  <w:style w:type="paragraph" w:customStyle="1" w:styleId="Body624">
    <w:name w:val="Body624"/>
    <w:qFormat/>
    <w:rsid w:val="0010064E"/>
    <w:pPr>
      <w:tabs>
        <w:tab w:val="left" w:pos="2700"/>
      </w:tabs>
      <w:jc w:val="both"/>
    </w:pPr>
    <w:rPr>
      <w:szCs w:val="24"/>
    </w:rPr>
  </w:style>
  <w:style w:type="paragraph" w:customStyle="1" w:styleId="FooterCentered924">
    <w:name w:val="FooterCentered924"/>
    <w:basedOn w:val="Footer"/>
    <w:rsid w:val="0010064E"/>
    <w:pPr>
      <w:jc w:val="center"/>
    </w:pPr>
  </w:style>
  <w:style w:type="paragraph" w:customStyle="1" w:styleId="Exar924">
    <w:name w:val="Exar924"/>
    <w:basedOn w:val="Footer"/>
    <w:rsid w:val="0010064E"/>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10064E"/>
    <w:pPr>
      <w:tabs>
        <w:tab w:val="left" w:pos="2700"/>
      </w:tabs>
      <w:jc w:val="both"/>
    </w:pPr>
    <w:rPr>
      <w:szCs w:val="24"/>
    </w:rPr>
  </w:style>
  <w:style w:type="character" w:customStyle="1" w:styleId="HeaderChar231">
    <w:name w:val="Header Char231"/>
    <w:basedOn w:val="DefaultParagraphFont"/>
    <w:uiPriority w:val="99"/>
    <w:rsid w:val="0010064E"/>
    <w:rPr>
      <w:rFonts w:ascii="Arial" w:hAnsi="Arial"/>
      <w:b/>
      <w:bCs/>
      <w:noProof/>
      <w:color w:val="000000"/>
      <w:lang w:val="en-US" w:eastAsia="en-US" w:bidi="ar-SA"/>
    </w:rPr>
  </w:style>
  <w:style w:type="table" w:customStyle="1" w:styleId="GridTable4-Accent1161">
    <w:name w:val="Grid Table 4 - Accent 1161"/>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10064E"/>
    <w:pPr>
      <w:tabs>
        <w:tab w:val="left" w:pos="2700"/>
      </w:tabs>
      <w:jc w:val="both"/>
    </w:pPr>
    <w:rPr>
      <w:szCs w:val="24"/>
    </w:rPr>
  </w:style>
  <w:style w:type="paragraph" w:customStyle="1" w:styleId="Anchor6">
    <w:name w:val="Anchor6"/>
    <w:rsid w:val="0010064E"/>
    <w:pPr>
      <w:keepNext/>
      <w:tabs>
        <w:tab w:val="left" w:pos="360"/>
      </w:tabs>
      <w:spacing w:before="240"/>
    </w:pPr>
    <w:rPr>
      <w:rFonts w:ascii="Arial" w:hAnsi="Arial"/>
      <w:b/>
      <w:sz w:val="4"/>
      <w:szCs w:val="4"/>
    </w:rPr>
  </w:style>
  <w:style w:type="paragraph" w:customStyle="1" w:styleId="Bullet116">
    <w:name w:val="Bullet116"/>
    <w:rsid w:val="0010064E"/>
    <w:pPr>
      <w:tabs>
        <w:tab w:val="left" w:pos="900"/>
      </w:tabs>
      <w:spacing w:before="120" w:line="280" w:lineRule="atLeast"/>
      <w:ind w:left="720" w:hanging="360"/>
    </w:pPr>
  </w:style>
  <w:style w:type="paragraph" w:customStyle="1" w:styleId="Bullet24">
    <w:name w:val="Bullet24"/>
    <w:rsid w:val="0010064E"/>
    <w:pPr>
      <w:spacing w:before="120"/>
      <w:ind w:left="1440" w:hanging="360"/>
    </w:pPr>
  </w:style>
  <w:style w:type="paragraph" w:customStyle="1" w:styleId="Bullet37">
    <w:name w:val="Bullet37"/>
    <w:rsid w:val="0010064E"/>
    <w:pPr>
      <w:tabs>
        <w:tab w:val="num" w:pos="1800"/>
      </w:tabs>
      <w:spacing w:before="120"/>
      <w:ind w:left="1800" w:hanging="360"/>
    </w:pPr>
  </w:style>
  <w:style w:type="paragraph" w:customStyle="1" w:styleId="Caution4">
    <w:name w:val="Caution4"/>
    <w:basedOn w:val="Normal"/>
    <w:rsid w:val="0010064E"/>
    <w:pPr>
      <w:tabs>
        <w:tab w:val="left" w:pos="936"/>
      </w:tabs>
      <w:ind w:right="864"/>
      <w:jc w:val="both"/>
    </w:pPr>
    <w:rPr>
      <w:rFonts w:ascii="Arial" w:hAnsi="Arial"/>
      <w:b/>
    </w:rPr>
  </w:style>
  <w:style w:type="paragraph" w:customStyle="1" w:styleId="CellBody4">
    <w:name w:val="CellBody4"/>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10064E"/>
    <w:pPr>
      <w:tabs>
        <w:tab w:val="left" w:pos="538"/>
      </w:tabs>
      <w:ind w:left="538" w:hanging="360"/>
    </w:pPr>
    <w:rPr>
      <w:sz w:val="18"/>
      <w:szCs w:val="18"/>
    </w:rPr>
  </w:style>
  <w:style w:type="paragraph" w:customStyle="1" w:styleId="CellHeading4">
    <w:name w:val="CellHeading4"/>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10064E"/>
    <w:pPr>
      <w:ind w:left="360" w:right="432"/>
    </w:pPr>
    <w:rPr>
      <w:sz w:val="18"/>
      <w:szCs w:val="18"/>
    </w:rPr>
  </w:style>
  <w:style w:type="paragraph" w:customStyle="1" w:styleId="Code4">
    <w:name w:val="Code4"/>
    <w:basedOn w:val="Normal"/>
    <w:rsid w:val="0010064E"/>
    <w:pPr>
      <w:tabs>
        <w:tab w:val="left" w:pos="3600"/>
        <w:tab w:val="left" w:pos="5760"/>
      </w:tabs>
    </w:pPr>
    <w:rPr>
      <w:rFonts w:ascii="Courier New" w:hAnsi="Courier New"/>
      <w:sz w:val="18"/>
      <w:szCs w:val="16"/>
    </w:rPr>
  </w:style>
  <w:style w:type="paragraph" w:customStyle="1" w:styleId="Equation4">
    <w:name w:val="Equation4"/>
    <w:rsid w:val="0010064E"/>
    <w:pPr>
      <w:tabs>
        <w:tab w:val="num" w:pos="720"/>
      </w:tabs>
      <w:spacing w:before="240" w:after="240"/>
      <w:ind w:left="864" w:hanging="504"/>
    </w:pPr>
    <w:rPr>
      <w:i/>
    </w:rPr>
  </w:style>
  <w:style w:type="paragraph" w:customStyle="1" w:styleId="Figure4">
    <w:name w:val="Figure4"/>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10064E"/>
    <w:pPr>
      <w:jc w:val="center"/>
    </w:pPr>
    <w:rPr>
      <w:rFonts w:ascii="Arial" w:hAnsi="Arial" w:cs="Helvetica"/>
      <w:sz w:val="16"/>
      <w:szCs w:val="16"/>
    </w:rPr>
  </w:style>
  <w:style w:type="character" w:customStyle="1" w:styleId="FooterChar18">
    <w:name w:val="Footer Char18"/>
    <w:basedOn w:val="DefaultParagraphFont"/>
    <w:uiPriority w:val="99"/>
    <w:rsid w:val="0010064E"/>
    <w:rPr>
      <w:rFonts w:ascii="Arial" w:hAnsi="Arial"/>
      <w:color w:val="000000"/>
      <w:sz w:val="16"/>
      <w:szCs w:val="16"/>
      <w:lang w:val="en-US" w:eastAsia="en-US" w:bidi="ar-SA"/>
    </w:rPr>
  </w:style>
  <w:style w:type="paragraph" w:customStyle="1" w:styleId="Footnote4">
    <w:name w:val="Footnote4"/>
    <w:basedOn w:val="Normal"/>
    <w:rsid w:val="0010064E"/>
    <w:pPr>
      <w:tabs>
        <w:tab w:val="left" w:pos="115"/>
        <w:tab w:val="left" w:pos="288"/>
      </w:tabs>
      <w:ind w:left="2333" w:hanging="173"/>
    </w:pPr>
    <w:rPr>
      <w:sz w:val="15"/>
      <w:szCs w:val="15"/>
    </w:rPr>
  </w:style>
  <w:style w:type="paragraph" w:customStyle="1" w:styleId="GlossTerm4">
    <w:name w:val="GlossTerm4"/>
    <w:basedOn w:val="Normal"/>
    <w:rsid w:val="0010064E"/>
    <w:rPr>
      <w:b/>
    </w:rPr>
  </w:style>
  <w:style w:type="paragraph" w:customStyle="1" w:styleId="HeadingFeature4">
    <w:name w:val="HeadingFeature4"/>
    <w:next w:val="Body"/>
    <w:rsid w:val="0010064E"/>
    <w:pPr>
      <w:spacing w:before="360" w:after="240"/>
    </w:pPr>
    <w:rPr>
      <w:rFonts w:ascii="Arial" w:hAnsi="Arial"/>
      <w:b/>
      <w:color w:val="2F4D87"/>
      <w:sz w:val="24"/>
    </w:rPr>
  </w:style>
  <w:style w:type="paragraph" w:customStyle="1" w:styleId="Indent14">
    <w:name w:val="Indent14"/>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10064E"/>
    <w:pPr>
      <w:tabs>
        <w:tab w:val="left" w:pos="1440"/>
      </w:tabs>
      <w:spacing w:before="120"/>
    </w:pPr>
    <w:rPr>
      <w:b/>
      <w:color w:val="2F4D87"/>
    </w:rPr>
  </w:style>
  <w:style w:type="paragraph" w:customStyle="1" w:styleId="RegisterDef4">
    <w:name w:val="Register Def4"/>
    <w:rsid w:val="0010064E"/>
    <w:pPr>
      <w:tabs>
        <w:tab w:val="center" w:pos="2160"/>
        <w:tab w:val="right" w:pos="6480"/>
      </w:tabs>
      <w:spacing w:before="240" w:after="240"/>
      <w:ind w:left="360"/>
    </w:pPr>
    <w:rPr>
      <w:rFonts w:ascii="Arial" w:hAnsi="Arial"/>
    </w:rPr>
  </w:style>
  <w:style w:type="paragraph" w:customStyle="1" w:styleId="Step24">
    <w:name w:val="Step24"/>
    <w:rsid w:val="0010064E"/>
    <w:pPr>
      <w:tabs>
        <w:tab w:val="left" w:pos="720"/>
        <w:tab w:val="right" w:pos="864"/>
        <w:tab w:val="left" w:pos="1080"/>
      </w:tabs>
      <w:ind w:left="1080" w:hanging="360"/>
    </w:pPr>
    <w:rPr>
      <w:rFonts w:ascii="Arial" w:hAnsi="Arial"/>
      <w:b/>
    </w:rPr>
  </w:style>
  <w:style w:type="paragraph" w:customStyle="1" w:styleId="Step34">
    <w:name w:val="Step34"/>
    <w:rsid w:val="0010064E"/>
    <w:pPr>
      <w:tabs>
        <w:tab w:val="num" w:pos="1440"/>
      </w:tabs>
      <w:ind w:left="1440" w:hanging="180"/>
    </w:pPr>
    <w:rPr>
      <w:rFonts w:ascii="Arial" w:hAnsi="Arial"/>
      <w:b/>
    </w:rPr>
  </w:style>
  <w:style w:type="paragraph" w:customStyle="1" w:styleId="TableFootnote4">
    <w:name w:val="TableFootnote4"/>
    <w:rsid w:val="0010064E"/>
    <w:pPr>
      <w:tabs>
        <w:tab w:val="left" w:pos="1743"/>
        <w:tab w:val="left" w:pos="1930"/>
      </w:tabs>
      <w:spacing w:before="240" w:after="240"/>
      <w:ind w:left="1742" w:hanging="187"/>
    </w:pPr>
    <w:rPr>
      <w:sz w:val="15"/>
      <w:szCs w:val="15"/>
    </w:rPr>
  </w:style>
  <w:style w:type="paragraph" w:customStyle="1" w:styleId="TableTitle4">
    <w:name w:val="TableTitle4"/>
    <w:rsid w:val="0010064E"/>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10064E"/>
    <w:pPr>
      <w:jc w:val="center"/>
    </w:pPr>
  </w:style>
  <w:style w:type="paragraph" w:customStyle="1" w:styleId="HeadingPreface4">
    <w:name w:val="HeadingPreface4"/>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10064E"/>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10064E"/>
    <w:pPr>
      <w:spacing w:before="720" w:after="720" w:line="720" w:lineRule="exact"/>
      <w:ind w:left="432"/>
    </w:pPr>
    <w:rPr>
      <w:rFonts w:ascii="Arial" w:hAnsi="Arial"/>
      <w:b/>
      <w:color w:val="2F4D87"/>
      <w:sz w:val="44"/>
    </w:rPr>
  </w:style>
  <w:style w:type="paragraph" w:customStyle="1" w:styleId="BookTitle24">
    <w:name w:val="BookTitle24"/>
    <w:next w:val="Body"/>
    <w:rsid w:val="0010064E"/>
    <w:pPr>
      <w:spacing w:before="520" w:after="480" w:line="520" w:lineRule="exact"/>
      <w:ind w:left="432"/>
    </w:pPr>
    <w:rPr>
      <w:rFonts w:ascii="Arial" w:hAnsi="Arial"/>
      <w:b/>
      <w:color w:val="2F4D87"/>
      <w:sz w:val="40"/>
    </w:rPr>
  </w:style>
  <w:style w:type="paragraph" w:customStyle="1" w:styleId="DocumentType4">
    <w:name w:val="Document Type4"/>
    <w:rsid w:val="0010064E"/>
    <w:pPr>
      <w:spacing w:before="600" w:after="600" w:line="580" w:lineRule="exact"/>
      <w:ind w:left="432"/>
    </w:pPr>
    <w:rPr>
      <w:rFonts w:ascii="Arial" w:hAnsi="Arial"/>
      <w:b/>
      <w:sz w:val="36"/>
    </w:rPr>
  </w:style>
  <w:style w:type="paragraph" w:customStyle="1" w:styleId="InternalUseCover4">
    <w:name w:val="Internal Use Cover4"/>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10064E"/>
    <w:rPr>
      <w:rFonts w:ascii="Arial" w:hAnsi="Arial"/>
      <w:b/>
      <w:bCs/>
      <w:noProof/>
      <w:color w:val="000000"/>
      <w:lang w:val="en-US" w:eastAsia="en-US" w:bidi="ar-SA"/>
    </w:rPr>
  </w:style>
  <w:style w:type="paragraph" w:customStyle="1" w:styleId="GlossText4">
    <w:name w:val="GlossText4"/>
    <w:basedOn w:val="Normal"/>
    <w:rsid w:val="0010064E"/>
    <w:pPr>
      <w:tabs>
        <w:tab w:val="left" w:pos="1800"/>
      </w:tabs>
      <w:ind w:left="432"/>
    </w:pPr>
  </w:style>
  <w:style w:type="paragraph" w:customStyle="1" w:styleId="Exar29">
    <w:name w:val="Exar29"/>
    <w:basedOn w:val="Footer"/>
    <w:rsid w:val="0010064E"/>
    <w:pPr>
      <w:tabs>
        <w:tab w:val="clear" w:pos="9360"/>
        <w:tab w:val="left" w:pos="720"/>
        <w:tab w:val="right" w:pos="8640"/>
      </w:tabs>
    </w:pPr>
    <w:rPr>
      <w:b/>
      <w:color w:val="2F4D87"/>
    </w:rPr>
  </w:style>
  <w:style w:type="paragraph" w:customStyle="1" w:styleId="CONFIDENTIAL4">
    <w:name w:val="CONFIDENTIAL4"/>
    <w:rsid w:val="0010064E"/>
    <w:pPr>
      <w:jc w:val="right"/>
    </w:pPr>
    <w:rPr>
      <w:rFonts w:ascii="Arial" w:hAnsi="Arial"/>
      <w:b/>
      <w:color w:val="2F4D87"/>
      <w:sz w:val="44"/>
    </w:rPr>
  </w:style>
  <w:style w:type="paragraph" w:customStyle="1" w:styleId="Notetext4">
    <w:name w:val="Notetext4"/>
    <w:next w:val="Body"/>
    <w:rsid w:val="0010064E"/>
    <w:pPr>
      <w:ind w:left="547" w:right="1080"/>
      <w:jc w:val="both"/>
    </w:pPr>
  </w:style>
  <w:style w:type="paragraph" w:customStyle="1" w:styleId="PageNumbereven4">
    <w:name w:val="Page Number(even)4"/>
    <w:basedOn w:val="Footer"/>
    <w:semiHidden/>
    <w:rsid w:val="0010064E"/>
  </w:style>
  <w:style w:type="paragraph" w:customStyle="1" w:styleId="Headereven4">
    <w:name w:val="Header(even)4"/>
    <w:basedOn w:val="Header"/>
    <w:rsid w:val="0010064E"/>
    <w:pPr>
      <w:tabs>
        <w:tab w:val="clear" w:pos="9270"/>
      </w:tabs>
    </w:pPr>
  </w:style>
  <w:style w:type="paragraph" w:customStyle="1" w:styleId="Footereven4">
    <w:name w:val="Footer(even)4"/>
    <w:basedOn w:val="Footer"/>
    <w:rsid w:val="0010064E"/>
    <w:pPr>
      <w:ind w:right="-90"/>
    </w:pPr>
  </w:style>
  <w:style w:type="paragraph" w:customStyle="1" w:styleId="Glossary4">
    <w:name w:val="Glossary4"/>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10064E"/>
    <w:pPr>
      <w:pageBreakBefore w:val="0"/>
      <w:numPr>
        <w:numId w:val="0"/>
      </w:numPr>
      <w:tabs>
        <w:tab w:val="num" w:pos="1080"/>
      </w:tabs>
      <w:spacing w:line="480" w:lineRule="atLeast"/>
      <w:ind w:left="360" w:hanging="360"/>
    </w:pPr>
    <w:rPr>
      <w:sz w:val="36"/>
    </w:rPr>
  </w:style>
  <w:style w:type="paragraph" w:customStyle="1" w:styleId="HeaderNumber4">
    <w:name w:val="HeaderNumber4"/>
    <w:rsid w:val="0010064E"/>
    <w:rPr>
      <w:rFonts w:ascii="Arial" w:hAnsi="Arial"/>
      <w:b/>
      <w:color w:val="002B5C"/>
      <w:sz w:val="48"/>
    </w:rPr>
  </w:style>
  <w:style w:type="paragraph" w:customStyle="1" w:styleId="Addendum24">
    <w:name w:val="Addendum24"/>
    <w:next w:val="SpecNo"/>
    <w:rsid w:val="0010064E"/>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10064E"/>
  </w:style>
  <w:style w:type="paragraph" w:customStyle="1" w:styleId="SpecNo40">
    <w:name w:val="SpecNo4"/>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10064E"/>
    <w:pPr>
      <w:spacing w:before="120"/>
      <w:ind w:left="1800" w:hanging="1800"/>
    </w:pPr>
  </w:style>
  <w:style w:type="paragraph" w:customStyle="1" w:styleId="Addendum40">
    <w:name w:val="Addendum+4"/>
    <w:basedOn w:val="Addendum"/>
    <w:next w:val="Body"/>
    <w:rsid w:val="0010064E"/>
    <w:pPr>
      <w:numPr>
        <w:numId w:val="0"/>
      </w:numPr>
      <w:tabs>
        <w:tab w:val="num" w:pos="720"/>
      </w:tabs>
      <w:ind w:left="360" w:hanging="360"/>
    </w:pPr>
    <w:rPr>
      <w:sz w:val="44"/>
    </w:rPr>
  </w:style>
  <w:style w:type="paragraph" w:customStyle="1" w:styleId="DocChangeNo4">
    <w:name w:val="DocChangeNo.+4"/>
    <w:basedOn w:val="DocChangeNo"/>
    <w:rsid w:val="0010064E"/>
    <w:pPr>
      <w:numPr>
        <w:numId w:val="0"/>
      </w:numPr>
      <w:tabs>
        <w:tab w:val="num" w:pos="1260"/>
      </w:tabs>
      <w:ind w:left="1260" w:hanging="1260"/>
    </w:pPr>
  </w:style>
  <w:style w:type="paragraph" w:customStyle="1" w:styleId="DocChangeNo40">
    <w:name w:val="DocChangeNo.4"/>
    <w:next w:val="DocChangeNo0"/>
    <w:rsid w:val="0010064E"/>
    <w:pPr>
      <w:tabs>
        <w:tab w:val="num" w:pos="1260"/>
      </w:tabs>
      <w:spacing w:before="120"/>
      <w:ind w:left="1260" w:hanging="1260"/>
    </w:pPr>
  </w:style>
  <w:style w:type="paragraph" w:customStyle="1" w:styleId="Addendum240">
    <w:name w:val="Addendum2+4"/>
    <w:basedOn w:val="Addendum2"/>
    <w:rsid w:val="0010064E"/>
    <w:rPr>
      <w:sz w:val="32"/>
    </w:rPr>
  </w:style>
  <w:style w:type="paragraph" w:customStyle="1" w:styleId="CellHeadingUnder4">
    <w:name w:val="CellHeadingUnder4"/>
    <w:basedOn w:val="CellHeading"/>
    <w:next w:val="CellBody"/>
    <w:rsid w:val="0010064E"/>
    <w:rPr>
      <w:u w:val="single"/>
    </w:rPr>
  </w:style>
  <w:style w:type="paragraph" w:customStyle="1" w:styleId="CellNoteHeading4">
    <w:name w:val="CellNoteHeading4"/>
    <w:next w:val="CellNote"/>
    <w:rsid w:val="0010064E"/>
    <w:pPr>
      <w:tabs>
        <w:tab w:val="num" w:pos="648"/>
      </w:tabs>
      <w:ind w:left="648" w:hanging="648"/>
    </w:pPr>
    <w:rPr>
      <w:rFonts w:ascii="Arial" w:hAnsi="Arial"/>
      <w:b/>
      <w:szCs w:val="18"/>
    </w:rPr>
  </w:style>
  <w:style w:type="paragraph" w:customStyle="1" w:styleId="CellHeadingFieldDesc4">
    <w:name w:val="CellHeadingField|Desc4"/>
    <w:rsid w:val="0010064E"/>
    <w:rPr>
      <w:rFonts w:ascii="Arial" w:hAnsi="Arial"/>
      <w:b/>
    </w:rPr>
  </w:style>
  <w:style w:type="paragraph" w:customStyle="1" w:styleId="REGISTERBITFIELDCELL4">
    <w:name w:val="REGISTER|BIT|FIELDCELL4"/>
    <w:basedOn w:val="CellBody"/>
    <w:rsid w:val="0010064E"/>
    <w:rPr>
      <w:rFonts w:ascii="Arial" w:hAnsi="Arial"/>
      <w:b/>
      <w:caps/>
    </w:rPr>
  </w:style>
  <w:style w:type="paragraph" w:customStyle="1" w:styleId="Contents4">
    <w:name w:val="Contents4"/>
    <w:basedOn w:val="Title"/>
    <w:rsid w:val="0010064E"/>
    <w:rPr>
      <w:szCs w:val="40"/>
    </w:rPr>
  </w:style>
  <w:style w:type="paragraph" w:customStyle="1" w:styleId="ExarConfidential4">
    <w:name w:val="Exar Confidential4"/>
    <w:basedOn w:val="Footer"/>
    <w:rsid w:val="0010064E"/>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10064E"/>
    <w:rPr>
      <w:rFonts w:ascii="Arial" w:eastAsiaTheme="minorEastAsia" w:hAnsi="Arial"/>
      <w:b/>
      <w:bCs/>
      <w:color w:val="2F4D87"/>
      <w:sz w:val="16"/>
      <w:szCs w:val="16"/>
      <w:lang w:val="en-US" w:eastAsia="en-US" w:bidi="ar-SA"/>
    </w:rPr>
  </w:style>
  <w:style w:type="table" w:customStyle="1" w:styleId="HifnTable4">
    <w:name w:val="Hifn Table4"/>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10064E"/>
    <w:rPr>
      <w:rFonts w:ascii="Arial" w:hAnsi="Arial"/>
      <w:sz w:val="16"/>
    </w:rPr>
  </w:style>
  <w:style w:type="paragraph" w:customStyle="1" w:styleId="Preliminary4">
    <w:name w:val="Preliminary4"/>
    <w:rsid w:val="0010064E"/>
    <w:pPr>
      <w:jc w:val="center"/>
    </w:pPr>
    <w:rPr>
      <w:rFonts w:ascii="Arial" w:hAnsi="Arial"/>
      <w:b/>
      <w:color w:val="002B5C"/>
      <w:sz w:val="16"/>
      <w:szCs w:val="16"/>
    </w:rPr>
  </w:style>
  <w:style w:type="character" w:customStyle="1" w:styleId="PreliminaryChar4">
    <w:name w:val="Preliminary Char4"/>
    <w:basedOn w:val="DefaultParagraphFont"/>
    <w:rsid w:val="0010064E"/>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10064E"/>
    <w:rPr>
      <w:rFonts w:ascii="Tahoma" w:hAnsi="Tahoma" w:cs="Tahoma"/>
      <w:sz w:val="16"/>
      <w:szCs w:val="16"/>
    </w:rPr>
  </w:style>
  <w:style w:type="paragraph" w:customStyle="1" w:styleId="Appendix4">
    <w:name w:val="Appendix4"/>
    <w:next w:val="Body"/>
    <w:rsid w:val="0010064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10064E"/>
  </w:style>
  <w:style w:type="character" w:customStyle="1" w:styleId="CommentSubjectChar5">
    <w:name w:val="Comment Subject Char5"/>
    <w:basedOn w:val="CommentTextChar"/>
    <w:uiPriority w:val="99"/>
    <w:semiHidden/>
    <w:rsid w:val="0010064E"/>
    <w:rPr>
      <w:rFonts w:eastAsiaTheme="minorEastAsia"/>
      <w:b/>
    </w:rPr>
  </w:style>
  <w:style w:type="paragraph" w:customStyle="1" w:styleId="copyright4">
    <w:name w:val="copyright4"/>
    <w:basedOn w:val="Body"/>
    <w:rsid w:val="0010064E"/>
    <w:pPr>
      <w:tabs>
        <w:tab w:val="left" w:pos="9360"/>
      </w:tabs>
    </w:pPr>
    <w:rPr>
      <w:sz w:val="14"/>
      <w:szCs w:val="14"/>
    </w:rPr>
  </w:style>
  <w:style w:type="paragraph" w:customStyle="1" w:styleId="FunctionCall4">
    <w:name w:val="Function Call4"/>
    <w:next w:val="Body"/>
    <w:rsid w:val="0010064E"/>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10064E"/>
    <w:pPr>
      <w:numPr>
        <w:ilvl w:val="0"/>
        <w:numId w:val="0"/>
      </w:numPr>
      <w:tabs>
        <w:tab w:val="num" w:pos="720"/>
      </w:tabs>
      <w:ind w:left="720" w:hanging="720"/>
    </w:pPr>
  </w:style>
  <w:style w:type="paragraph" w:customStyle="1" w:styleId="Appendix24">
    <w:name w:val="Appendix 24"/>
    <w:basedOn w:val="Appendix1"/>
    <w:next w:val="Body"/>
    <w:rsid w:val="0010064E"/>
    <w:pPr>
      <w:numPr>
        <w:numId w:val="0"/>
      </w:numPr>
      <w:tabs>
        <w:tab w:val="num" w:pos="918"/>
      </w:tabs>
      <w:ind w:left="864" w:hanging="864"/>
    </w:pPr>
  </w:style>
  <w:style w:type="table" w:customStyle="1" w:styleId="HifnParameter4">
    <w:name w:val="Hifn Parameter4"/>
    <w:basedOn w:val="TableNormal"/>
    <w:rsid w:val="0010064E"/>
    <w:rPr>
      <w:sz w:val="18"/>
    </w:rPr>
    <w:tblPr/>
  </w:style>
  <w:style w:type="paragraph" w:customStyle="1" w:styleId="CellHeadingBlue4">
    <w:name w:val="Cell Heading Blue4"/>
    <w:basedOn w:val="CellHeading"/>
    <w:next w:val="Body"/>
    <w:rsid w:val="0010064E"/>
    <w:pPr>
      <w:tabs>
        <w:tab w:val="clear" w:pos="720"/>
      </w:tabs>
    </w:pPr>
    <w:rPr>
      <w:color w:val="2F4D87"/>
      <w:sz w:val="18"/>
    </w:rPr>
  </w:style>
  <w:style w:type="paragraph" w:customStyle="1" w:styleId="ListNumber24">
    <w:name w:val="ListNumber24"/>
    <w:basedOn w:val="Body"/>
    <w:rsid w:val="0010064E"/>
    <w:pPr>
      <w:ind w:left="1440" w:hanging="360"/>
    </w:pPr>
  </w:style>
  <w:style w:type="paragraph" w:customStyle="1" w:styleId="Command17">
    <w:name w:val="Command17"/>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10064E"/>
    <w:rPr>
      <w:rFonts w:ascii="Courier New" w:hAnsi="Courier New" w:cs="Courier New"/>
      <w:color w:val="auto"/>
      <w:kern w:val="0"/>
    </w:rPr>
  </w:style>
  <w:style w:type="character" w:customStyle="1" w:styleId="SubtitleChar5">
    <w:name w:val="Subtitle Char5"/>
    <w:basedOn w:val="DefaultParagraphFont"/>
    <w:uiPriority w:val="11"/>
    <w:rsid w:val="0010064E"/>
    <w:rPr>
      <w:color w:val="5A5A5A" w:themeColor="text1" w:themeTint="A5"/>
      <w:spacing w:val="10"/>
    </w:rPr>
  </w:style>
  <w:style w:type="character" w:customStyle="1" w:styleId="QuoteChar5">
    <w:name w:val="Quote Char5"/>
    <w:basedOn w:val="DefaultParagraphFont"/>
    <w:uiPriority w:val="29"/>
    <w:rsid w:val="0010064E"/>
    <w:rPr>
      <w:i/>
      <w:iCs/>
      <w:color w:val="000000" w:themeColor="text1"/>
    </w:rPr>
  </w:style>
  <w:style w:type="character" w:customStyle="1" w:styleId="IntenseQuoteChar5">
    <w:name w:val="Intense Quote Char5"/>
    <w:basedOn w:val="DefaultParagraphFont"/>
    <w:uiPriority w:val="30"/>
    <w:rsid w:val="0010064E"/>
    <w:rPr>
      <w:color w:val="000000" w:themeColor="text1"/>
      <w:shd w:val="clear" w:color="auto" w:fill="F2F2F2" w:themeFill="background1" w:themeFillShade="F2"/>
    </w:rPr>
  </w:style>
  <w:style w:type="paragraph" w:customStyle="1" w:styleId="Default4">
    <w:name w:val="Default4"/>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10064E"/>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10064E"/>
    <w:pPr>
      <w:spacing w:before="360"/>
    </w:pPr>
    <w:rPr>
      <w:i/>
      <w:sz w:val="36"/>
    </w:rPr>
  </w:style>
  <w:style w:type="paragraph" w:customStyle="1" w:styleId="Heading2nonumber4">
    <w:name w:val="Heading 2 no number4"/>
    <w:basedOn w:val="Heading2"/>
    <w:next w:val="Body"/>
    <w:rsid w:val="0010064E"/>
    <w:pPr>
      <w:numPr>
        <w:ilvl w:val="0"/>
        <w:numId w:val="0"/>
      </w:numPr>
      <w:suppressLineNumbers/>
      <w:outlineLvl w:val="9"/>
    </w:pPr>
  </w:style>
  <w:style w:type="paragraph" w:customStyle="1" w:styleId="DocumentRevision4">
    <w:name w:val="Document Revision4"/>
    <w:basedOn w:val="Body"/>
    <w:qFormat/>
    <w:rsid w:val="0010064E"/>
    <w:pPr>
      <w:tabs>
        <w:tab w:val="clear" w:pos="2700"/>
        <w:tab w:val="left" w:pos="1440"/>
        <w:tab w:val="left" w:pos="2160"/>
      </w:tabs>
    </w:pPr>
    <w:rPr>
      <w:b/>
      <w:sz w:val="24"/>
    </w:rPr>
  </w:style>
  <w:style w:type="table" w:customStyle="1" w:styleId="ListTable3-Accent114">
    <w:name w:val="List Table 3 - Accent 114"/>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10064E"/>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10064E"/>
    <w:pPr>
      <w:spacing w:after="200"/>
    </w:pPr>
    <w:rPr>
      <w:lang w:eastAsia="ja-JP"/>
    </w:rPr>
  </w:style>
  <w:style w:type="table" w:customStyle="1" w:styleId="LightList-Accent114">
    <w:name w:val="Light List - Accent 114"/>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10064E"/>
    <w:rPr>
      <w:rFonts w:ascii="Palatino Linotype" w:eastAsia="Palatino Linotype" w:hAnsi="Palatino Linotype"/>
      <w:sz w:val="20"/>
      <w:szCs w:val="20"/>
    </w:rPr>
  </w:style>
  <w:style w:type="paragraph" w:customStyle="1" w:styleId="TableParagraph4">
    <w:name w:val="Table Paragraph4"/>
    <w:basedOn w:val="Normal"/>
    <w:uiPriority w:val="1"/>
    <w:qFormat/>
    <w:rsid w:val="0010064E"/>
    <w:pPr>
      <w:widowControl w:val="0"/>
      <w:spacing w:after="0" w:line="240" w:lineRule="auto"/>
    </w:pPr>
    <w:rPr>
      <w:rFonts w:eastAsiaTheme="minorHAnsi"/>
    </w:rPr>
  </w:style>
  <w:style w:type="character" w:customStyle="1" w:styleId="MessageandCommand4">
    <w:name w:val="Message and Command4"/>
    <w:basedOn w:val="MessagesandCommands"/>
    <w:qFormat/>
    <w:rsid w:val="0010064E"/>
    <w:rPr>
      <w:rFonts w:ascii="Courier New" w:hAnsi="Courier New" w:cs="Courier New"/>
      <w:b w:val="0"/>
      <w:sz w:val="22"/>
    </w:rPr>
  </w:style>
  <w:style w:type="character" w:customStyle="1" w:styleId="BodyText2Char5">
    <w:name w:val="Body Text 2 Char5"/>
    <w:basedOn w:val="DefaultParagraphFont"/>
    <w:semiHidden/>
    <w:rsid w:val="0010064E"/>
  </w:style>
  <w:style w:type="character" w:customStyle="1" w:styleId="BodyText3Char5">
    <w:name w:val="Body Text 3 Char5"/>
    <w:basedOn w:val="DefaultParagraphFont"/>
    <w:semiHidden/>
    <w:rsid w:val="0010064E"/>
    <w:rPr>
      <w:sz w:val="16"/>
      <w:szCs w:val="16"/>
    </w:rPr>
  </w:style>
  <w:style w:type="character" w:customStyle="1" w:styleId="BodyTextIndentChar5">
    <w:name w:val="Body Text Indent Char5"/>
    <w:basedOn w:val="DefaultParagraphFont"/>
    <w:semiHidden/>
    <w:rsid w:val="0010064E"/>
  </w:style>
  <w:style w:type="character" w:customStyle="1" w:styleId="BodyTextFirstIndent2Char5">
    <w:name w:val="Body Text First Indent 2 Char5"/>
    <w:basedOn w:val="BodyTextIndentChar"/>
    <w:semiHidden/>
    <w:rsid w:val="0010064E"/>
  </w:style>
  <w:style w:type="character" w:customStyle="1" w:styleId="BodyTextIndent2Char5">
    <w:name w:val="Body Text Indent 2 Char5"/>
    <w:basedOn w:val="DefaultParagraphFont"/>
    <w:semiHidden/>
    <w:rsid w:val="0010064E"/>
  </w:style>
  <w:style w:type="character" w:customStyle="1" w:styleId="BodyTextIndent3Char5">
    <w:name w:val="Body Text Indent 3 Char5"/>
    <w:basedOn w:val="DefaultParagraphFont"/>
    <w:semiHidden/>
    <w:rsid w:val="0010064E"/>
    <w:rPr>
      <w:sz w:val="16"/>
      <w:szCs w:val="16"/>
    </w:rPr>
  </w:style>
  <w:style w:type="character" w:customStyle="1" w:styleId="E-mailSignatureChar5">
    <w:name w:val="E-mail Signature Char5"/>
    <w:basedOn w:val="DefaultParagraphFont"/>
    <w:semiHidden/>
    <w:rsid w:val="0010064E"/>
  </w:style>
  <w:style w:type="character" w:customStyle="1" w:styleId="HTMLAddressChar5">
    <w:name w:val="HTML Address Char5"/>
    <w:basedOn w:val="DefaultParagraphFont"/>
    <w:semiHidden/>
    <w:rsid w:val="0010064E"/>
    <w:rPr>
      <w:i/>
      <w:iCs/>
    </w:rPr>
  </w:style>
  <w:style w:type="character" w:customStyle="1" w:styleId="MessageHeaderChar5">
    <w:name w:val="Message Header Char5"/>
    <w:basedOn w:val="DefaultParagraphFont"/>
    <w:semiHidden/>
    <w:rsid w:val="0010064E"/>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10064E"/>
    <w:rPr>
      <w:rFonts w:ascii="Consolas" w:hAnsi="Consolas" w:cs="Consolas"/>
      <w:sz w:val="21"/>
      <w:szCs w:val="21"/>
    </w:rPr>
  </w:style>
  <w:style w:type="character" w:customStyle="1" w:styleId="SignatureChar5">
    <w:name w:val="Signature Char5"/>
    <w:basedOn w:val="DefaultParagraphFont"/>
    <w:semiHidden/>
    <w:rsid w:val="0010064E"/>
  </w:style>
  <w:style w:type="paragraph" w:customStyle="1" w:styleId="BackPageCenter4">
    <w:name w:val="Back Page Center4"/>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10064E"/>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10064E"/>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10064E"/>
    <w:pPr>
      <w:jc w:val="center"/>
    </w:pPr>
  </w:style>
  <w:style w:type="paragraph" w:customStyle="1" w:styleId="Exar113">
    <w:name w:val="Exar113"/>
    <w:basedOn w:val="Footer"/>
    <w:rsid w:val="0010064E"/>
    <w:pPr>
      <w:tabs>
        <w:tab w:val="clear" w:pos="9360"/>
        <w:tab w:val="left" w:pos="720"/>
        <w:tab w:val="right" w:pos="8640"/>
      </w:tabs>
    </w:pPr>
    <w:rPr>
      <w:b/>
      <w:color w:val="2F4D87"/>
    </w:rPr>
  </w:style>
  <w:style w:type="character" w:customStyle="1" w:styleId="NoteHeadingChar4">
    <w:name w:val="Note Heading Char4"/>
    <w:basedOn w:val="DefaultParagraphFont"/>
    <w:rsid w:val="0010064E"/>
    <w:rPr>
      <w:b/>
    </w:rPr>
  </w:style>
  <w:style w:type="character" w:customStyle="1" w:styleId="ClosingChar4">
    <w:name w:val="Closing Char4"/>
    <w:basedOn w:val="DefaultParagraphFont"/>
    <w:rsid w:val="0010064E"/>
  </w:style>
  <w:style w:type="character" w:customStyle="1" w:styleId="CommentSubjectChar14">
    <w:name w:val="Comment Subject Char14"/>
    <w:basedOn w:val="CommentTextChar"/>
    <w:uiPriority w:val="99"/>
    <w:semiHidden/>
    <w:rsid w:val="0010064E"/>
    <w:rPr>
      <w:rFonts w:eastAsiaTheme="minorEastAsia"/>
      <w:b/>
    </w:rPr>
  </w:style>
  <w:style w:type="character" w:customStyle="1" w:styleId="DateChar4">
    <w:name w:val="Date Char4"/>
    <w:basedOn w:val="DefaultParagraphFont"/>
    <w:rsid w:val="0010064E"/>
  </w:style>
  <w:style w:type="character" w:customStyle="1" w:styleId="DocumentMapChar4">
    <w:name w:val="Document Map Char4"/>
    <w:basedOn w:val="DefaultParagraphFont"/>
    <w:semiHidden/>
    <w:rsid w:val="0010064E"/>
    <w:rPr>
      <w:rFonts w:ascii="Tahoma" w:hAnsi="Tahoma" w:cs="Tahoma"/>
      <w:shd w:val="clear" w:color="auto" w:fill="000080"/>
    </w:rPr>
  </w:style>
  <w:style w:type="character" w:customStyle="1" w:styleId="EndnoteTextChar4">
    <w:name w:val="Endnote Text Char4"/>
    <w:basedOn w:val="DefaultParagraphFont"/>
    <w:semiHidden/>
    <w:rsid w:val="0010064E"/>
  </w:style>
  <w:style w:type="character" w:customStyle="1" w:styleId="FootnoteTextChar4">
    <w:name w:val="Footnote Text Char4"/>
    <w:basedOn w:val="DefaultParagraphFont"/>
    <w:semiHidden/>
    <w:rsid w:val="0010064E"/>
  </w:style>
  <w:style w:type="character" w:customStyle="1" w:styleId="MacroTextChar4">
    <w:name w:val="Macro Text Char4"/>
    <w:basedOn w:val="DefaultParagraphFont"/>
    <w:semiHidden/>
    <w:rsid w:val="0010064E"/>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10064E"/>
    <w:rPr>
      <w:rFonts w:eastAsiaTheme="minorEastAsia"/>
    </w:rPr>
  </w:style>
  <w:style w:type="paragraph" w:customStyle="1" w:styleId="FooterCentered210">
    <w:name w:val="FooterCentered210"/>
    <w:basedOn w:val="Footer"/>
    <w:rsid w:val="0010064E"/>
    <w:pPr>
      <w:jc w:val="center"/>
    </w:pPr>
  </w:style>
  <w:style w:type="paragraph" w:customStyle="1" w:styleId="Exar210">
    <w:name w:val="Exar210"/>
    <w:basedOn w:val="Footer"/>
    <w:rsid w:val="0010064E"/>
    <w:pPr>
      <w:tabs>
        <w:tab w:val="clear" w:pos="9360"/>
        <w:tab w:val="left" w:pos="720"/>
        <w:tab w:val="right" w:pos="8640"/>
      </w:tabs>
    </w:pPr>
    <w:rPr>
      <w:b/>
      <w:color w:val="2F4D87"/>
    </w:rPr>
  </w:style>
  <w:style w:type="paragraph" w:customStyle="1" w:styleId="Command18">
    <w:name w:val="Command18"/>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10064E"/>
    <w:pPr>
      <w:tabs>
        <w:tab w:val="left" w:pos="2700"/>
      </w:tabs>
      <w:jc w:val="both"/>
    </w:pPr>
    <w:rPr>
      <w:szCs w:val="24"/>
    </w:rPr>
  </w:style>
  <w:style w:type="paragraph" w:customStyle="1" w:styleId="FooterCentered34">
    <w:name w:val="FooterCentered34"/>
    <w:basedOn w:val="Footer"/>
    <w:rsid w:val="0010064E"/>
    <w:pPr>
      <w:jc w:val="center"/>
    </w:pPr>
  </w:style>
  <w:style w:type="paragraph" w:customStyle="1" w:styleId="Exar34">
    <w:name w:val="Exar34"/>
    <w:basedOn w:val="Footer"/>
    <w:rsid w:val="0010064E"/>
    <w:pPr>
      <w:tabs>
        <w:tab w:val="clear" w:pos="9360"/>
        <w:tab w:val="left" w:pos="720"/>
        <w:tab w:val="right" w:pos="8640"/>
      </w:tabs>
    </w:pPr>
    <w:rPr>
      <w:b/>
      <w:color w:val="2F4D87"/>
    </w:rPr>
  </w:style>
  <w:style w:type="paragraph" w:customStyle="1" w:styleId="ImportantNote24">
    <w:name w:val="Important Note2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25">
    <w:name w:val="Body25"/>
    <w:qFormat/>
    <w:rsid w:val="0010064E"/>
    <w:pPr>
      <w:tabs>
        <w:tab w:val="left" w:pos="2700"/>
      </w:tabs>
      <w:jc w:val="both"/>
    </w:pPr>
    <w:rPr>
      <w:szCs w:val="24"/>
    </w:rPr>
  </w:style>
  <w:style w:type="paragraph" w:customStyle="1" w:styleId="Bullet117">
    <w:name w:val="Bullet117"/>
    <w:rsid w:val="0010064E"/>
    <w:pPr>
      <w:tabs>
        <w:tab w:val="left" w:pos="900"/>
      </w:tabs>
      <w:spacing w:before="120" w:line="280" w:lineRule="atLeast"/>
      <w:ind w:left="720" w:hanging="360"/>
    </w:pPr>
  </w:style>
  <w:style w:type="paragraph" w:customStyle="1" w:styleId="FooterCentered44">
    <w:name w:val="FooterCentered44"/>
    <w:basedOn w:val="Footer"/>
    <w:rsid w:val="0010064E"/>
    <w:pPr>
      <w:jc w:val="center"/>
    </w:pPr>
  </w:style>
  <w:style w:type="paragraph" w:customStyle="1" w:styleId="Exar44">
    <w:name w:val="Exar44"/>
    <w:basedOn w:val="Footer"/>
    <w:rsid w:val="0010064E"/>
    <w:pPr>
      <w:tabs>
        <w:tab w:val="clear" w:pos="9360"/>
        <w:tab w:val="left" w:pos="720"/>
        <w:tab w:val="right" w:pos="8640"/>
      </w:tabs>
    </w:pPr>
    <w:rPr>
      <w:b/>
      <w:color w:val="2F4D87"/>
    </w:rPr>
  </w:style>
  <w:style w:type="paragraph" w:customStyle="1" w:styleId="Command25">
    <w:name w:val="Command25"/>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10064E"/>
    <w:rPr>
      <w:rFonts w:ascii="Arial" w:hAnsi="Arial" w:cs="Courier New"/>
      <w:b/>
      <w:sz w:val="20"/>
    </w:rPr>
  </w:style>
  <w:style w:type="table" w:customStyle="1" w:styleId="GridTable4-Accent1123">
    <w:name w:val="Grid Table 4 - Accent 1123"/>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10064E"/>
    <w:pPr>
      <w:tabs>
        <w:tab w:val="left" w:pos="2700"/>
      </w:tabs>
      <w:jc w:val="both"/>
    </w:pPr>
    <w:rPr>
      <w:szCs w:val="24"/>
    </w:rPr>
  </w:style>
  <w:style w:type="paragraph" w:customStyle="1" w:styleId="ImportantNote33">
    <w:name w:val="Important Note3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10064E"/>
    <w:pPr>
      <w:tabs>
        <w:tab w:val="left" w:pos="2700"/>
      </w:tabs>
      <w:jc w:val="both"/>
    </w:pPr>
    <w:rPr>
      <w:szCs w:val="24"/>
    </w:rPr>
  </w:style>
  <w:style w:type="paragraph" w:customStyle="1" w:styleId="Anchor14">
    <w:name w:val="Anchor14"/>
    <w:rsid w:val="0010064E"/>
    <w:pPr>
      <w:keepNext/>
      <w:tabs>
        <w:tab w:val="left" w:pos="360"/>
      </w:tabs>
      <w:spacing w:before="240"/>
    </w:pPr>
    <w:rPr>
      <w:rFonts w:ascii="Arial" w:hAnsi="Arial"/>
      <w:b/>
      <w:sz w:val="4"/>
      <w:szCs w:val="4"/>
    </w:rPr>
  </w:style>
  <w:style w:type="paragraph" w:customStyle="1" w:styleId="FooterCentered54">
    <w:name w:val="FooterCentered54"/>
    <w:basedOn w:val="Footer"/>
    <w:rsid w:val="0010064E"/>
    <w:pPr>
      <w:jc w:val="center"/>
    </w:pPr>
  </w:style>
  <w:style w:type="paragraph" w:customStyle="1" w:styleId="Exar54">
    <w:name w:val="Exar54"/>
    <w:basedOn w:val="Footer"/>
    <w:rsid w:val="0010064E"/>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10064E"/>
    <w:rPr>
      <w:rFonts w:ascii="Arial" w:hAnsi="Arial" w:cs="Courier New"/>
      <w:b/>
      <w:sz w:val="20"/>
    </w:rPr>
  </w:style>
  <w:style w:type="paragraph" w:customStyle="1" w:styleId="ImportantNote43">
    <w:name w:val="Important Note4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10064E"/>
    <w:rPr>
      <w:rFonts w:asciiTheme="majorHAnsi" w:eastAsiaTheme="majorEastAsia" w:hAnsiTheme="majorHAnsi" w:cstheme="majorBidi"/>
      <w:b/>
      <w:bCs/>
      <w:color w:val="000000" w:themeColor="text1"/>
    </w:rPr>
  </w:style>
  <w:style w:type="paragraph" w:customStyle="1" w:styleId="Body55">
    <w:name w:val="Body55"/>
    <w:qFormat/>
    <w:rsid w:val="0010064E"/>
    <w:pPr>
      <w:tabs>
        <w:tab w:val="left" w:pos="2700"/>
      </w:tabs>
      <w:jc w:val="both"/>
    </w:pPr>
    <w:rPr>
      <w:szCs w:val="24"/>
    </w:rPr>
  </w:style>
  <w:style w:type="paragraph" w:customStyle="1" w:styleId="Bullet124">
    <w:name w:val="Bullet124"/>
    <w:rsid w:val="0010064E"/>
    <w:pPr>
      <w:tabs>
        <w:tab w:val="left" w:pos="900"/>
      </w:tabs>
      <w:spacing w:before="120" w:line="280" w:lineRule="atLeast"/>
      <w:ind w:left="720" w:hanging="360"/>
    </w:pPr>
  </w:style>
  <w:style w:type="paragraph" w:customStyle="1" w:styleId="Command33">
    <w:name w:val="Command3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10064E"/>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65">
    <w:name w:val="Body65"/>
    <w:qFormat/>
    <w:rsid w:val="0010064E"/>
    <w:pPr>
      <w:tabs>
        <w:tab w:val="left" w:pos="2700"/>
      </w:tabs>
      <w:jc w:val="both"/>
    </w:pPr>
    <w:rPr>
      <w:szCs w:val="24"/>
    </w:rPr>
  </w:style>
  <w:style w:type="paragraph" w:customStyle="1" w:styleId="Bullet133">
    <w:name w:val="Bullet133"/>
    <w:rsid w:val="0010064E"/>
    <w:pPr>
      <w:tabs>
        <w:tab w:val="left" w:pos="900"/>
      </w:tabs>
      <w:spacing w:before="120" w:line="280" w:lineRule="atLeast"/>
      <w:ind w:left="720" w:hanging="360"/>
    </w:pPr>
  </w:style>
  <w:style w:type="paragraph" w:customStyle="1" w:styleId="FooterCentered64">
    <w:name w:val="FooterCentered64"/>
    <w:basedOn w:val="Footer"/>
    <w:rsid w:val="0010064E"/>
    <w:pPr>
      <w:jc w:val="center"/>
    </w:pPr>
  </w:style>
  <w:style w:type="paragraph" w:customStyle="1" w:styleId="Exar64">
    <w:name w:val="Exar64"/>
    <w:basedOn w:val="Footer"/>
    <w:rsid w:val="0010064E"/>
    <w:pPr>
      <w:tabs>
        <w:tab w:val="clear" w:pos="9360"/>
        <w:tab w:val="left" w:pos="720"/>
        <w:tab w:val="right" w:pos="8640"/>
      </w:tabs>
    </w:pPr>
    <w:rPr>
      <w:b/>
      <w:color w:val="2F4D87"/>
    </w:rPr>
  </w:style>
  <w:style w:type="paragraph" w:customStyle="1" w:styleId="Command43">
    <w:name w:val="Command4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75">
    <w:name w:val="FooterCentered75"/>
    <w:basedOn w:val="Footer"/>
    <w:rsid w:val="0010064E"/>
    <w:pPr>
      <w:jc w:val="center"/>
    </w:pPr>
  </w:style>
  <w:style w:type="paragraph" w:customStyle="1" w:styleId="Exar75">
    <w:name w:val="Exar75"/>
    <w:basedOn w:val="Footer"/>
    <w:rsid w:val="0010064E"/>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10064E"/>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10064E"/>
    <w:pPr>
      <w:tabs>
        <w:tab w:val="left" w:pos="2700"/>
      </w:tabs>
      <w:jc w:val="both"/>
    </w:pPr>
    <w:rPr>
      <w:szCs w:val="24"/>
    </w:rPr>
  </w:style>
  <w:style w:type="paragraph" w:customStyle="1" w:styleId="Anchor23">
    <w:name w:val="Anchor23"/>
    <w:rsid w:val="0010064E"/>
    <w:pPr>
      <w:keepNext/>
      <w:tabs>
        <w:tab w:val="left" w:pos="360"/>
      </w:tabs>
      <w:spacing w:before="240"/>
    </w:pPr>
    <w:rPr>
      <w:rFonts w:ascii="Arial" w:hAnsi="Arial"/>
      <w:b/>
      <w:sz w:val="4"/>
      <w:szCs w:val="4"/>
    </w:rPr>
  </w:style>
  <w:style w:type="paragraph" w:customStyle="1" w:styleId="Bullet143">
    <w:name w:val="Bullet143"/>
    <w:rsid w:val="0010064E"/>
    <w:pPr>
      <w:tabs>
        <w:tab w:val="left" w:pos="900"/>
      </w:tabs>
      <w:spacing w:before="120" w:line="280" w:lineRule="atLeast"/>
      <w:ind w:left="720" w:hanging="360"/>
    </w:pPr>
  </w:style>
  <w:style w:type="paragraph" w:customStyle="1" w:styleId="Bullet213">
    <w:name w:val="Bullet213"/>
    <w:rsid w:val="0010064E"/>
    <w:pPr>
      <w:spacing w:before="120"/>
      <w:ind w:left="1440" w:hanging="360"/>
    </w:pPr>
  </w:style>
  <w:style w:type="paragraph" w:customStyle="1" w:styleId="Bullet313">
    <w:name w:val="Bullet313"/>
    <w:rsid w:val="0010064E"/>
    <w:pPr>
      <w:tabs>
        <w:tab w:val="num" w:pos="1800"/>
      </w:tabs>
      <w:spacing w:before="120"/>
      <w:ind w:left="1800" w:hanging="360"/>
    </w:pPr>
  </w:style>
  <w:style w:type="paragraph" w:customStyle="1" w:styleId="Caution13">
    <w:name w:val="Caution13"/>
    <w:basedOn w:val="Normal"/>
    <w:rsid w:val="0010064E"/>
    <w:pPr>
      <w:tabs>
        <w:tab w:val="left" w:pos="936"/>
      </w:tabs>
      <w:ind w:right="864"/>
      <w:jc w:val="both"/>
    </w:pPr>
    <w:rPr>
      <w:rFonts w:ascii="Arial" w:hAnsi="Arial"/>
      <w:b/>
    </w:rPr>
  </w:style>
  <w:style w:type="paragraph" w:customStyle="1" w:styleId="CellBody13">
    <w:name w:val="CellBody13"/>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10064E"/>
    <w:pPr>
      <w:tabs>
        <w:tab w:val="left" w:pos="538"/>
      </w:tabs>
      <w:ind w:left="538" w:hanging="360"/>
    </w:pPr>
    <w:rPr>
      <w:sz w:val="18"/>
      <w:szCs w:val="18"/>
    </w:rPr>
  </w:style>
  <w:style w:type="paragraph" w:customStyle="1" w:styleId="CellHeading13">
    <w:name w:val="CellHeading13"/>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10064E"/>
    <w:pPr>
      <w:ind w:left="360" w:right="432"/>
    </w:pPr>
    <w:rPr>
      <w:sz w:val="18"/>
      <w:szCs w:val="18"/>
    </w:rPr>
  </w:style>
  <w:style w:type="paragraph" w:customStyle="1" w:styleId="Code13">
    <w:name w:val="Code13"/>
    <w:basedOn w:val="Normal"/>
    <w:rsid w:val="0010064E"/>
    <w:pPr>
      <w:tabs>
        <w:tab w:val="left" w:pos="3600"/>
        <w:tab w:val="left" w:pos="5760"/>
      </w:tabs>
    </w:pPr>
    <w:rPr>
      <w:rFonts w:ascii="Courier New" w:hAnsi="Courier New"/>
      <w:sz w:val="18"/>
      <w:szCs w:val="16"/>
    </w:rPr>
  </w:style>
  <w:style w:type="paragraph" w:customStyle="1" w:styleId="Equation13">
    <w:name w:val="Equation13"/>
    <w:rsid w:val="0010064E"/>
    <w:pPr>
      <w:tabs>
        <w:tab w:val="num" w:pos="720"/>
      </w:tabs>
      <w:spacing w:before="240" w:after="240"/>
      <w:ind w:left="864" w:hanging="504"/>
    </w:pPr>
    <w:rPr>
      <w:i/>
    </w:rPr>
  </w:style>
  <w:style w:type="paragraph" w:customStyle="1" w:styleId="Figure13">
    <w:name w:val="Figure13"/>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10064E"/>
    <w:pPr>
      <w:jc w:val="center"/>
    </w:pPr>
    <w:rPr>
      <w:rFonts w:ascii="Arial" w:hAnsi="Arial" w:cs="Helvetica"/>
      <w:sz w:val="16"/>
      <w:szCs w:val="16"/>
    </w:rPr>
  </w:style>
  <w:style w:type="paragraph" w:customStyle="1" w:styleId="Footnote13">
    <w:name w:val="Footnote13"/>
    <w:basedOn w:val="Normal"/>
    <w:rsid w:val="0010064E"/>
    <w:pPr>
      <w:tabs>
        <w:tab w:val="left" w:pos="115"/>
        <w:tab w:val="left" w:pos="288"/>
      </w:tabs>
      <w:ind w:left="2333" w:hanging="173"/>
    </w:pPr>
    <w:rPr>
      <w:sz w:val="15"/>
      <w:szCs w:val="15"/>
    </w:rPr>
  </w:style>
  <w:style w:type="paragraph" w:customStyle="1" w:styleId="GlossTerm13">
    <w:name w:val="GlossTerm13"/>
    <w:basedOn w:val="Normal"/>
    <w:rsid w:val="0010064E"/>
    <w:rPr>
      <w:b/>
    </w:rPr>
  </w:style>
  <w:style w:type="paragraph" w:customStyle="1" w:styleId="HeadingFeature13">
    <w:name w:val="HeadingFeature13"/>
    <w:next w:val="Body"/>
    <w:rsid w:val="0010064E"/>
    <w:pPr>
      <w:spacing w:before="360" w:after="240"/>
    </w:pPr>
    <w:rPr>
      <w:rFonts w:ascii="Arial" w:hAnsi="Arial"/>
      <w:b/>
      <w:color w:val="2F4D87"/>
      <w:sz w:val="24"/>
    </w:rPr>
  </w:style>
  <w:style w:type="paragraph" w:customStyle="1" w:styleId="Indent113">
    <w:name w:val="Indent113"/>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10064E"/>
    <w:pPr>
      <w:tabs>
        <w:tab w:val="left" w:pos="1440"/>
      </w:tabs>
      <w:spacing w:before="120"/>
    </w:pPr>
    <w:rPr>
      <w:b/>
      <w:color w:val="2F4D87"/>
    </w:rPr>
  </w:style>
  <w:style w:type="paragraph" w:customStyle="1" w:styleId="RegisterDef13">
    <w:name w:val="Register Def13"/>
    <w:rsid w:val="0010064E"/>
    <w:pPr>
      <w:tabs>
        <w:tab w:val="center" w:pos="2160"/>
        <w:tab w:val="right" w:pos="6480"/>
      </w:tabs>
      <w:spacing w:before="240" w:after="240"/>
      <w:ind w:left="360"/>
    </w:pPr>
    <w:rPr>
      <w:rFonts w:ascii="Arial" w:hAnsi="Arial"/>
    </w:rPr>
  </w:style>
  <w:style w:type="paragraph" w:customStyle="1" w:styleId="Step213">
    <w:name w:val="Step213"/>
    <w:rsid w:val="0010064E"/>
    <w:pPr>
      <w:tabs>
        <w:tab w:val="left" w:pos="720"/>
        <w:tab w:val="right" w:pos="864"/>
        <w:tab w:val="left" w:pos="1080"/>
      </w:tabs>
      <w:ind w:left="1080" w:hanging="360"/>
    </w:pPr>
    <w:rPr>
      <w:rFonts w:ascii="Arial" w:hAnsi="Arial"/>
      <w:b/>
    </w:rPr>
  </w:style>
  <w:style w:type="paragraph" w:customStyle="1" w:styleId="Step313">
    <w:name w:val="Step313"/>
    <w:rsid w:val="0010064E"/>
    <w:pPr>
      <w:tabs>
        <w:tab w:val="num" w:pos="1440"/>
      </w:tabs>
      <w:ind w:left="1440" w:hanging="180"/>
    </w:pPr>
    <w:rPr>
      <w:rFonts w:ascii="Arial" w:hAnsi="Arial"/>
      <w:b/>
    </w:rPr>
  </w:style>
  <w:style w:type="paragraph" w:customStyle="1" w:styleId="TableFootnote13">
    <w:name w:val="TableFootnote13"/>
    <w:rsid w:val="0010064E"/>
    <w:pPr>
      <w:tabs>
        <w:tab w:val="left" w:pos="1743"/>
        <w:tab w:val="left" w:pos="1930"/>
      </w:tabs>
      <w:spacing w:before="240" w:after="240"/>
      <w:ind w:left="1742" w:hanging="187"/>
    </w:pPr>
    <w:rPr>
      <w:sz w:val="15"/>
      <w:szCs w:val="15"/>
    </w:rPr>
  </w:style>
  <w:style w:type="paragraph" w:customStyle="1" w:styleId="TableTitle13">
    <w:name w:val="TableTitle13"/>
    <w:rsid w:val="0010064E"/>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10064E"/>
    <w:pPr>
      <w:jc w:val="center"/>
    </w:pPr>
  </w:style>
  <w:style w:type="paragraph" w:customStyle="1" w:styleId="HeadingPreface13">
    <w:name w:val="HeadingPreface13"/>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10064E"/>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10064E"/>
    <w:pPr>
      <w:spacing w:before="720" w:after="720" w:line="720" w:lineRule="exact"/>
      <w:ind w:left="432"/>
    </w:pPr>
    <w:rPr>
      <w:rFonts w:ascii="Arial" w:hAnsi="Arial"/>
      <w:b/>
      <w:color w:val="2F4D87"/>
      <w:sz w:val="44"/>
    </w:rPr>
  </w:style>
  <w:style w:type="paragraph" w:customStyle="1" w:styleId="BookTitle213">
    <w:name w:val="BookTitle213"/>
    <w:next w:val="Body"/>
    <w:rsid w:val="0010064E"/>
    <w:pPr>
      <w:spacing w:before="520" w:after="480" w:line="520" w:lineRule="exact"/>
      <w:ind w:left="432"/>
    </w:pPr>
    <w:rPr>
      <w:rFonts w:ascii="Arial" w:hAnsi="Arial"/>
      <w:b/>
      <w:color w:val="2F4D87"/>
      <w:sz w:val="40"/>
    </w:rPr>
  </w:style>
  <w:style w:type="paragraph" w:customStyle="1" w:styleId="DocumentType13">
    <w:name w:val="Document Type13"/>
    <w:rsid w:val="0010064E"/>
    <w:pPr>
      <w:spacing w:before="600" w:after="600" w:line="580" w:lineRule="exact"/>
      <w:ind w:left="432"/>
    </w:pPr>
    <w:rPr>
      <w:rFonts w:ascii="Arial" w:hAnsi="Arial"/>
      <w:b/>
      <w:sz w:val="36"/>
    </w:rPr>
  </w:style>
  <w:style w:type="paragraph" w:customStyle="1" w:styleId="InternalUseCover13">
    <w:name w:val="Internal Use Cover13"/>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10064E"/>
    <w:pPr>
      <w:tabs>
        <w:tab w:val="left" w:pos="1800"/>
      </w:tabs>
      <w:ind w:left="432"/>
    </w:pPr>
  </w:style>
  <w:style w:type="paragraph" w:customStyle="1" w:styleId="Exar85">
    <w:name w:val="Exar85"/>
    <w:basedOn w:val="Footer"/>
    <w:rsid w:val="0010064E"/>
    <w:pPr>
      <w:tabs>
        <w:tab w:val="clear" w:pos="9360"/>
        <w:tab w:val="left" w:pos="720"/>
        <w:tab w:val="right" w:pos="8640"/>
      </w:tabs>
    </w:pPr>
    <w:rPr>
      <w:b/>
      <w:color w:val="2F4D87"/>
    </w:rPr>
  </w:style>
  <w:style w:type="paragraph" w:customStyle="1" w:styleId="CONFIDENTIAL13">
    <w:name w:val="CONFIDENTIAL13"/>
    <w:rsid w:val="0010064E"/>
    <w:pPr>
      <w:jc w:val="right"/>
    </w:pPr>
    <w:rPr>
      <w:rFonts w:ascii="Arial" w:hAnsi="Arial"/>
      <w:b/>
      <w:color w:val="2F4D87"/>
      <w:sz w:val="44"/>
    </w:rPr>
  </w:style>
  <w:style w:type="paragraph" w:customStyle="1" w:styleId="Notetext13">
    <w:name w:val="Notetext13"/>
    <w:next w:val="Body"/>
    <w:rsid w:val="0010064E"/>
    <w:pPr>
      <w:ind w:left="547" w:right="1080"/>
      <w:jc w:val="both"/>
    </w:pPr>
  </w:style>
  <w:style w:type="paragraph" w:customStyle="1" w:styleId="PageNumbereven13">
    <w:name w:val="Page Number(even)13"/>
    <w:basedOn w:val="Footer"/>
    <w:semiHidden/>
    <w:rsid w:val="0010064E"/>
  </w:style>
  <w:style w:type="paragraph" w:customStyle="1" w:styleId="Headereven13">
    <w:name w:val="Header(even)13"/>
    <w:basedOn w:val="Header"/>
    <w:rsid w:val="0010064E"/>
    <w:pPr>
      <w:tabs>
        <w:tab w:val="clear" w:pos="9270"/>
      </w:tabs>
    </w:pPr>
  </w:style>
  <w:style w:type="paragraph" w:customStyle="1" w:styleId="Footereven13">
    <w:name w:val="Footer(even)13"/>
    <w:basedOn w:val="Footer"/>
    <w:rsid w:val="0010064E"/>
    <w:pPr>
      <w:ind w:right="-90"/>
    </w:pPr>
  </w:style>
  <w:style w:type="paragraph" w:customStyle="1" w:styleId="Glossary13">
    <w:name w:val="Glossary13"/>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10064E"/>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10064E"/>
    <w:rPr>
      <w:rFonts w:ascii="Arial" w:hAnsi="Arial"/>
      <w:b/>
      <w:color w:val="002B5C"/>
      <w:sz w:val="48"/>
    </w:rPr>
  </w:style>
  <w:style w:type="paragraph" w:customStyle="1" w:styleId="Addendum213">
    <w:name w:val="Addendum213"/>
    <w:next w:val="SpecNo"/>
    <w:rsid w:val="0010064E"/>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10064E"/>
  </w:style>
  <w:style w:type="paragraph" w:customStyle="1" w:styleId="SpecNo130">
    <w:name w:val="SpecNo13"/>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10064E"/>
    <w:pPr>
      <w:spacing w:before="120"/>
      <w:ind w:left="1800" w:hanging="1800"/>
    </w:pPr>
  </w:style>
  <w:style w:type="paragraph" w:customStyle="1" w:styleId="Addendum131">
    <w:name w:val="Addendum+13"/>
    <w:basedOn w:val="Addendum"/>
    <w:next w:val="Body"/>
    <w:rsid w:val="0010064E"/>
    <w:pPr>
      <w:numPr>
        <w:numId w:val="0"/>
      </w:numPr>
      <w:tabs>
        <w:tab w:val="num" w:pos="720"/>
      </w:tabs>
      <w:ind w:left="360" w:hanging="360"/>
    </w:pPr>
    <w:rPr>
      <w:sz w:val="44"/>
    </w:rPr>
  </w:style>
  <w:style w:type="paragraph" w:customStyle="1" w:styleId="DocChangeNo13">
    <w:name w:val="DocChangeNo.+13"/>
    <w:basedOn w:val="DocChangeNo"/>
    <w:rsid w:val="0010064E"/>
    <w:pPr>
      <w:numPr>
        <w:numId w:val="0"/>
      </w:numPr>
      <w:ind w:left="1260" w:hanging="1260"/>
    </w:pPr>
  </w:style>
  <w:style w:type="paragraph" w:customStyle="1" w:styleId="DocChangeNo130">
    <w:name w:val="DocChangeNo.13"/>
    <w:next w:val="DocChangeNo0"/>
    <w:rsid w:val="0010064E"/>
    <w:pPr>
      <w:tabs>
        <w:tab w:val="num" w:pos="1260"/>
      </w:tabs>
      <w:spacing w:before="120"/>
      <w:ind w:left="1260" w:hanging="1260"/>
    </w:pPr>
  </w:style>
  <w:style w:type="paragraph" w:customStyle="1" w:styleId="Addendum2130">
    <w:name w:val="Addendum2+13"/>
    <w:basedOn w:val="Addendum2"/>
    <w:rsid w:val="0010064E"/>
    <w:rPr>
      <w:sz w:val="32"/>
    </w:rPr>
  </w:style>
  <w:style w:type="paragraph" w:customStyle="1" w:styleId="CellHeadingUnder13">
    <w:name w:val="CellHeadingUnder13"/>
    <w:basedOn w:val="CellHeading"/>
    <w:next w:val="CellBody"/>
    <w:rsid w:val="0010064E"/>
    <w:rPr>
      <w:u w:val="single"/>
    </w:rPr>
  </w:style>
  <w:style w:type="paragraph" w:customStyle="1" w:styleId="CellNoteHeading13">
    <w:name w:val="CellNoteHeading13"/>
    <w:next w:val="CellNote"/>
    <w:rsid w:val="0010064E"/>
    <w:pPr>
      <w:tabs>
        <w:tab w:val="num" w:pos="648"/>
      </w:tabs>
      <w:ind w:left="648" w:hanging="648"/>
    </w:pPr>
    <w:rPr>
      <w:rFonts w:ascii="Arial" w:hAnsi="Arial"/>
      <w:b/>
      <w:szCs w:val="18"/>
    </w:rPr>
  </w:style>
  <w:style w:type="paragraph" w:customStyle="1" w:styleId="CellHeadingFieldDesc13">
    <w:name w:val="CellHeadingField|Desc13"/>
    <w:rsid w:val="0010064E"/>
    <w:rPr>
      <w:rFonts w:ascii="Arial" w:hAnsi="Arial"/>
      <w:b/>
    </w:rPr>
  </w:style>
  <w:style w:type="paragraph" w:customStyle="1" w:styleId="REGISTERBITFIELDCELL13">
    <w:name w:val="REGISTER|BIT|FIELDCELL13"/>
    <w:basedOn w:val="CellBody"/>
    <w:rsid w:val="0010064E"/>
    <w:rPr>
      <w:rFonts w:ascii="Arial" w:hAnsi="Arial"/>
      <w:b/>
      <w:caps/>
    </w:rPr>
  </w:style>
  <w:style w:type="paragraph" w:customStyle="1" w:styleId="Contents13">
    <w:name w:val="Contents13"/>
    <w:basedOn w:val="Title"/>
    <w:rsid w:val="0010064E"/>
    <w:rPr>
      <w:szCs w:val="40"/>
    </w:rPr>
  </w:style>
  <w:style w:type="paragraph" w:customStyle="1" w:styleId="ExarConfidential13">
    <w:name w:val="Exar Confidential13"/>
    <w:basedOn w:val="Footer"/>
    <w:rsid w:val="0010064E"/>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10064E"/>
    <w:rPr>
      <w:rFonts w:ascii="Arial" w:eastAsiaTheme="minorEastAsia" w:hAnsi="Arial"/>
      <w:b/>
      <w:bCs/>
      <w:color w:val="2F4D87"/>
      <w:sz w:val="16"/>
      <w:szCs w:val="16"/>
      <w:lang w:val="en-US" w:eastAsia="en-US" w:bidi="ar-SA"/>
    </w:rPr>
  </w:style>
  <w:style w:type="table" w:customStyle="1" w:styleId="HifnTable13">
    <w:name w:val="Hifn Table13"/>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10064E"/>
    <w:rPr>
      <w:rFonts w:ascii="Arial" w:hAnsi="Arial"/>
      <w:sz w:val="16"/>
    </w:rPr>
  </w:style>
  <w:style w:type="paragraph" w:customStyle="1" w:styleId="Preliminary13">
    <w:name w:val="Preliminary13"/>
    <w:rsid w:val="0010064E"/>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10064E"/>
    <w:rPr>
      <w:rFonts w:ascii="Tahoma" w:hAnsi="Tahoma" w:cs="Tahoma"/>
      <w:sz w:val="16"/>
      <w:szCs w:val="16"/>
    </w:rPr>
  </w:style>
  <w:style w:type="paragraph" w:customStyle="1" w:styleId="Appendix130">
    <w:name w:val="Appendix13"/>
    <w:next w:val="Body"/>
    <w:rsid w:val="0010064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10064E"/>
  </w:style>
  <w:style w:type="character" w:customStyle="1" w:styleId="CommentSubjectChar23">
    <w:name w:val="Comment Subject Char23"/>
    <w:basedOn w:val="CommentTextChar"/>
    <w:uiPriority w:val="99"/>
    <w:semiHidden/>
    <w:rsid w:val="0010064E"/>
    <w:rPr>
      <w:rFonts w:eastAsiaTheme="minorEastAsia"/>
      <w:b/>
    </w:rPr>
  </w:style>
  <w:style w:type="paragraph" w:customStyle="1" w:styleId="copyright13">
    <w:name w:val="copyright13"/>
    <w:basedOn w:val="Body"/>
    <w:rsid w:val="0010064E"/>
    <w:pPr>
      <w:tabs>
        <w:tab w:val="left" w:pos="9360"/>
      </w:tabs>
    </w:pPr>
    <w:rPr>
      <w:sz w:val="14"/>
      <w:szCs w:val="14"/>
    </w:rPr>
  </w:style>
  <w:style w:type="paragraph" w:customStyle="1" w:styleId="FunctionCall13">
    <w:name w:val="Function Call13"/>
    <w:next w:val="Body"/>
    <w:rsid w:val="0010064E"/>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10064E"/>
    <w:pPr>
      <w:numPr>
        <w:ilvl w:val="0"/>
        <w:numId w:val="0"/>
      </w:numPr>
      <w:tabs>
        <w:tab w:val="num" w:pos="720"/>
      </w:tabs>
      <w:ind w:left="720" w:hanging="720"/>
    </w:pPr>
  </w:style>
  <w:style w:type="paragraph" w:customStyle="1" w:styleId="Appendix213">
    <w:name w:val="Appendix 213"/>
    <w:basedOn w:val="Appendix1"/>
    <w:next w:val="Body"/>
    <w:rsid w:val="0010064E"/>
    <w:pPr>
      <w:numPr>
        <w:numId w:val="0"/>
      </w:numPr>
      <w:tabs>
        <w:tab w:val="num" w:pos="918"/>
      </w:tabs>
      <w:ind w:left="864" w:hanging="864"/>
    </w:pPr>
  </w:style>
  <w:style w:type="table" w:customStyle="1" w:styleId="HifnParameter13">
    <w:name w:val="Hifn Parameter13"/>
    <w:basedOn w:val="TableNormal"/>
    <w:rsid w:val="0010064E"/>
    <w:rPr>
      <w:sz w:val="18"/>
    </w:rPr>
    <w:tblPr/>
  </w:style>
  <w:style w:type="paragraph" w:customStyle="1" w:styleId="CellHeadingBlue13">
    <w:name w:val="Cell Heading Blue13"/>
    <w:basedOn w:val="CellHeading"/>
    <w:next w:val="Body"/>
    <w:rsid w:val="0010064E"/>
    <w:pPr>
      <w:tabs>
        <w:tab w:val="clear" w:pos="720"/>
      </w:tabs>
    </w:pPr>
    <w:rPr>
      <w:color w:val="2F4D87"/>
      <w:sz w:val="18"/>
    </w:rPr>
  </w:style>
  <w:style w:type="paragraph" w:customStyle="1" w:styleId="ListNumber213">
    <w:name w:val="ListNumber213"/>
    <w:basedOn w:val="Body"/>
    <w:rsid w:val="0010064E"/>
    <w:pPr>
      <w:ind w:left="1440" w:hanging="360"/>
    </w:pPr>
  </w:style>
  <w:style w:type="paragraph" w:customStyle="1" w:styleId="Command53">
    <w:name w:val="Command5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10064E"/>
    <w:rPr>
      <w:rFonts w:ascii="Courier New" w:hAnsi="Courier New" w:cs="Courier New"/>
      <w:color w:val="auto"/>
      <w:kern w:val="0"/>
    </w:rPr>
  </w:style>
  <w:style w:type="character" w:customStyle="1" w:styleId="SubtitleChar23">
    <w:name w:val="Subtitle Char23"/>
    <w:basedOn w:val="DefaultParagraphFont"/>
    <w:uiPriority w:val="11"/>
    <w:rsid w:val="0010064E"/>
    <w:rPr>
      <w:color w:val="5A5A5A" w:themeColor="text1" w:themeTint="A5"/>
      <w:spacing w:val="10"/>
    </w:rPr>
  </w:style>
  <w:style w:type="character" w:customStyle="1" w:styleId="QuoteChar23">
    <w:name w:val="Quote Char23"/>
    <w:basedOn w:val="DefaultParagraphFont"/>
    <w:uiPriority w:val="29"/>
    <w:rsid w:val="0010064E"/>
    <w:rPr>
      <w:i/>
      <w:iCs/>
      <w:color w:val="000000" w:themeColor="text1"/>
    </w:rPr>
  </w:style>
  <w:style w:type="character" w:customStyle="1" w:styleId="IntenseQuoteChar23">
    <w:name w:val="Intense Quote Char23"/>
    <w:basedOn w:val="DefaultParagraphFont"/>
    <w:uiPriority w:val="30"/>
    <w:rsid w:val="0010064E"/>
    <w:rPr>
      <w:color w:val="000000" w:themeColor="text1"/>
      <w:shd w:val="clear" w:color="auto" w:fill="F2F2F2" w:themeFill="background1" w:themeFillShade="F2"/>
    </w:rPr>
  </w:style>
  <w:style w:type="paragraph" w:customStyle="1" w:styleId="Default13">
    <w:name w:val="Default13"/>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10064E"/>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10064E"/>
    <w:pPr>
      <w:spacing w:before="360"/>
    </w:pPr>
    <w:rPr>
      <w:i/>
      <w:sz w:val="36"/>
    </w:rPr>
  </w:style>
  <w:style w:type="paragraph" w:customStyle="1" w:styleId="Heading2nonumber13">
    <w:name w:val="Heading 2 no number13"/>
    <w:basedOn w:val="Heading2"/>
    <w:next w:val="Body"/>
    <w:rsid w:val="0010064E"/>
    <w:pPr>
      <w:numPr>
        <w:ilvl w:val="0"/>
        <w:numId w:val="0"/>
      </w:numPr>
      <w:suppressLineNumbers/>
      <w:outlineLvl w:val="9"/>
    </w:pPr>
  </w:style>
  <w:style w:type="paragraph" w:customStyle="1" w:styleId="DocumentRevision13">
    <w:name w:val="Document Revision13"/>
    <w:basedOn w:val="Body"/>
    <w:qFormat/>
    <w:rsid w:val="0010064E"/>
    <w:pPr>
      <w:tabs>
        <w:tab w:val="clear" w:pos="2700"/>
        <w:tab w:val="left" w:pos="1440"/>
        <w:tab w:val="left" w:pos="2160"/>
      </w:tabs>
    </w:pPr>
    <w:rPr>
      <w:b/>
      <w:sz w:val="24"/>
    </w:rPr>
  </w:style>
  <w:style w:type="table" w:customStyle="1" w:styleId="ListTable3-Accent1113">
    <w:name w:val="List Table 3 - Accent 1113"/>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10064E"/>
    <w:rPr>
      <w:rFonts w:ascii="Arial" w:hAnsi="Arial" w:cs="Courier New"/>
      <w:b/>
      <w:sz w:val="20"/>
    </w:rPr>
  </w:style>
  <w:style w:type="paragraph" w:customStyle="1" w:styleId="ImportantNote63">
    <w:name w:val="Important Note6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10064E"/>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10064E"/>
    <w:pPr>
      <w:spacing w:after="200"/>
    </w:pPr>
    <w:rPr>
      <w:lang w:eastAsia="ja-JP"/>
    </w:rPr>
  </w:style>
  <w:style w:type="table" w:customStyle="1" w:styleId="LightList-Accent1113">
    <w:name w:val="Light List - Accent 1113"/>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10064E"/>
    <w:rPr>
      <w:rFonts w:ascii="Palatino Linotype" w:eastAsia="Palatino Linotype" w:hAnsi="Palatino Linotype"/>
      <w:sz w:val="20"/>
      <w:szCs w:val="20"/>
    </w:rPr>
  </w:style>
  <w:style w:type="paragraph" w:customStyle="1" w:styleId="TableParagraph13">
    <w:name w:val="Table Paragraph13"/>
    <w:basedOn w:val="Normal"/>
    <w:uiPriority w:val="1"/>
    <w:qFormat/>
    <w:rsid w:val="0010064E"/>
    <w:pPr>
      <w:widowControl w:val="0"/>
      <w:spacing w:after="0" w:line="240" w:lineRule="auto"/>
    </w:pPr>
    <w:rPr>
      <w:rFonts w:eastAsiaTheme="minorHAnsi"/>
    </w:rPr>
  </w:style>
  <w:style w:type="character" w:customStyle="1" w:styleId="MessageandCommand13">
    <w:name w:val="Message and Command13"/>
    <w:basedOn w:val="MessagesandCommands"/>
    <w:qFormat/>
    <w:rsid w:val="0010064E"/>
    <w:rPr>
      <w:rFonts w:ascii="Courier New" w:hAnsi="Courier New" w:cs="Courier New"/>
      <w:b w:val="0"/>
      <w:sz w:val="22"/>
    </w:rPr>
  </w:style>
  <w:style w:type="character" w:customStyle="1" w:styleId="BodyTextFirstIndent2Char23">
    <w:name w:val="Body Text First Indent 2 Char23"/>
    <w:basedOn w:val="BodyTextIndentChar"/>
    <w:semiHidden/>
    <w:rsid w:val="0010064E"/>
  </w:style>
  <w:style w:type="paragraph" w:customStyle="1" w:styleId="BackPageCenter13">
    <w:name w:val="Back Page Center13"/>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10064E"/>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10064E"/>
    <w:pPr>
      <w:jc w:val="center"/>
    </w:pPr>
  </w:style>
  <w:style w:type="paragraph" w:customStyle="1" w:styleId="Exar95">
    <w:name w:val="Exar95"/>
    <w:basedOn w:val="Footer"/>
    <w:rsid w:val="0010064E"/>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10064E"/>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10064E"/>
    <w:rPr>
      <w:rFonts w:ascii="Arial" w:hAnsi="Arial"/>
      <w:color w:val="000000"/>
      <w:sz w:val="16"/>
      <w:szCs w:val="16"/>
      <w:lang w:val="en-US" w:eastAsia="en-US" w:bidi="ar-SA"/>
    </w:rPr>
  </w:style>
  <w:style w:type="character" w:customStyle="1" w:styleId="TitleChar113">
    <w:name w:val="Title Char113"/>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10064E"/>
    <w:pPr>
      <w:jc w:val="center"/>
    </w:pPr>
  </w:style>
  <w:style w:type="paragraph" w:customStyle="1" w:styleId="Exar114">
    <w:name w:val="Exar114"/>
    <w:basedOn w:val="Footer"/>
    <w:rsid w:val="0010064E"/>
    <w:pPr>
      <w:tabs>
        <w:tab w:val="clear" w:pos="9360"/>
        <w:tab w:val="left" w:pos="720"/>
        <w:tab w:val="right" w:pos="8640"/>
      </w:tabs>
    </w:pPr>
    <w:rPr>
      <w:b/>
      <w:color w:val="2F4D87"/>
    </w:rPr>
  </w:style>
  <w:style w:type="character" w:customStyle="1" w:styleId="NoteHeadingChar13">
    <w:name w:val="Note Heading Char13"/>
    <w:basedOn w:val="DefaultParagraphFont"/>
    <w:rsid w:val="0010064E"/>
    <w:rPr>
      <w:b/>
    </w:rPr>
  </w:style>
  <w:style w:type="character" w:customStyle="1" w:styleId="BalloonTextChar113">
    <w:name w:val="Balloon Text Char113"/>
    <w:basedOn w:val="DefaultParagraphFont"/>
    <w:uiPriority w:val="99"/>
    <w:semiHidden/>
    <w:rsid w:val="0010064E"/>
    <w:rPr>
      <w:rFonts w:ascii="Tahoma" w:hAnsi="Tahoma" w:cs="Tahoma"/>
      <w:sz w:val="16"/>
      <w:szCs w:val="16"/>
    </w:rPr>
  </w:style>
  <w:style w:type="character" w:customStyle="1" w:styleId="ClosingChar13">
    <w:name w:val="Closing Char13"/>
    <w:basedOn w:val="DefaultParagraphFont"/>
    <w:rsid w:val="0010064E"/>
  </w:style>
  <w:style w:type="character" w:customStyle="1" w:styleId="CommentTextChar113">
    <w:name w:val="Comment Text Char113"/>
    <w:basedOn w:val="DefaultParagraphFont"/>
    <w:uiPriority w:val="99"/>
    <w:semiHidden/>
    <w:rsid w:val="0010064E"/>
  </w:style>
  <w:style w:type="character" w:customStyle="1" w:styleId="CommentSubjectChar113">
    <w:name w:val="Comment Subject Char113"/>
    <w:basedOn w:val="CommentTextChar"/>
    <w:uiPriority w:val="99"/>
    <w:semiHidden/>
    <w:rsid w:val="0010064E"/>
    <w:rPr>
      <w:rFonts w:eastAsiaTheme="minorEastAsia"/>
      <w:b/>
    </w:rPr>
  </w:style>
  <w:style w:type="character" w:customStyle="1" w:styleId="DateChar13">
    <w:name w:val="Date Char13"/>
    <w:basedOn w:val="DefaultParagraphFont"/>
    <w:rsid w:val="0010064E"/>
  </w:style>
  <w:style w:type="character" w:customStyle="1" w:styleId="DocumentMapChar13">
    <w:name w:val="Document Map Char13"/>
    <w:basedOn w:val="DefaultParagraphFont"/>
    <w:semiHidden/>
    <w:rsid w:val="0010064E"/>
    <w:rPr>
      <w:rFonts w:ascii="Tahoma" w:hAnsi="Tahoma" w:cs="Tahoma"/>
      <w:shd w:val="clear" w:color="auto" w:fill="000080"/>
    </w:rPr>
  </w:style>
  <w:style w:type="character" w:customStyle="1" w:styleId="EndnoteTextChar13">
    <w:name w:val="Endnote Text Char13"/>
    <w:basedOn w:val="DefaultParagraphFont"/>
    <w:semiHidden/>
    <w:rsid w:val="0010064E"/>
  </w:style>
  <w:style w:type="character" w:customStyle="1" w:styleId="FootnoteTextChar13">
    <w:name w:val="Footnote Text Char13"/>
    <w:basedOn w:val="DefaultParagraphFont"/>
    <w:semiHidden/>
    <w:rsid w:val="0010064E"/>
  </w:style>
  <w:style w:type="character" w:customStyle="1" w:styleId="MacroTextChar13">
    <w:name w:val="Macro Text Char13"/>
    <w:basedOn w:val="DefaultParagraphFont"/>
    <w:semiHidden/>
    <w:rsid w:val="0010064E"/>
    <w:rPr>
      <w:rFonts w:ascii="Courier New" w:hAnsi="Courier New" w:cs="Courier New"/>
      <w:color w:val="000000"/>
    </w:rPr>
  </w:style>
  <w:style w:type="character" w:customStyle="1" w:styleId="HTMLPreformattedChar113">
    <w:name w:val="HTML Preformatted Char113"/>
    <w:basedOn w:val="DefaultParagraphFont"/>
    <w:uiPriority w:val="99"/>
    <w:rsid w:val="0010064E"/>
    <w:rPr>
      <w:rFonts w:ascii="Courier New" w:hAnsi="Courier New" w:cs="Courier New"/>
      <w:color w:val="auto"/>
      <w:kern w:val="0"/>
    </w:rPr>
  </w:style>
  <w:style w:type="character" w:customStyle="1" w:styleId="SubtitleChar113">
    <w:name w:val="Subtitle Char113"/>
    <w:basedOn w:val="DefaultParagraphFont"/>
    <w:uiPriority w:val="11"/>
    <w:rsid w:val="0010064E"/>
    <w:rPr>
      <w:color w:val="5A5A5A" w:themeColor="text1" w:themeTint="A5"/>
      <w:spacing w:val="10"/>
    </w:rPr>
  </w:style>
  <w:style w:type="character" w:customStyle="1" w:styleId="QuoteChar113">
    <w:name w:val="Quote Char113"/>
    <w:basedOn w:val="DefaultParagraphFont"/>
    <w:uiPriority w:val="29"/>
    <w:rsid w:val="0010064E"/>
    <w:rPr>
      <w:i/>
      <w:iCs/>
      <w:color w:val="000000" w:themeColor="text1"/>
    </w:rPr>
  </w:style>
  <w:style w:type="character" w:customStyle="1" w:styleId="IntenseQuoteChar113">
    <w:name w:val="Intense Quote Char113"/>
    <w:basedOn w:val="DefaultParagraphFont"/>
    <w:uiPriority w:val="30"/>
    <w:rsid w:val="0010064E"/>
    <w:rPr>
      <w:color w:val="000000" w:themeColor="text1"/>
      <w:shd w:val="clear" w:color="auto" w:fill="F2F2F2" w:themeFill="background1" w:themeFillShade="F2"/>
    </w:rPr>
  </w:style>
  <w:style w:type="character" w:customStyle="1" w:styleId="BodyTextChar113">
    <w:name w:val="Body Text Char113"/>
    <w:basedOn w:val="DefaultParagraphFont"/>
    <w:rsid w:val="0010064E"/>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10064E"/>
    <w:rPr>
      <w:rFonts w:eastAsiaTheme="minorEastAsia"/>
    </w:rPr>
  </w:style>
  <w:style w:type="character" w:customStyle="1" w:styleId="BodyText3Char113">
    <w:name w:val="Body Text 3 Char113"/>
    <w:basedOn w:val="DefaultParagraphFont"/>
    <w:uiPriority w:val="99"/>
    <w:semiHidden/>
    <w:rsid w:val="0010064E"/>
    <w:rPr>
      <w:rFonts w:eastAsiaTheme="minorEastAsia"/>
      <w:sz w:val="16"/>
      <w:szCs w:val="16"/>
    </w:rPr>
  </w:style>
  <w:style w:type="character" w:customStyle="1" w:styleId="BodyTextIndentChar113">
    <w:name w:val="Body Text Indent Char113"/>
    <w:basedOn w:val="DefaultParagraphFont"/>
    <w:uiPriority w:val="99"/>
    <w:semiHidden/>
    <w:rsid w:val="0010064E"/>
    <w:rPr>
      <w:rFonts w:eastAsiaTheme="minorEastAsia"/>
    </w:rPr>
  </w:style>
  <w:style w:type="character" w:customStyle="1" w:styleId="BodyTextFirstIndent2Char113">
    <w:name w:val="Body Text First Indent 2 Char113"/>
    <w:basedOn w:val="BodyTextIndentChar1"/>
    <w:uiPriority w:val="99"/>
    <w:semiHidden/>
    <w:rsid w:val="0010064E"/>
    <w:rPr>
      <w:rFonts w:eastAsiaTheme="minorEastAsia"/>
    </w:rPr>
  </w:style>
  <w:style w:type="character" w:customStyle="1" w:styleId="BodyTextIndent2Char113">
    <w:name w:val="Body Text Indent 2 Char113"/>
    <w:basedOn w:val="DefaultParagraphFont"/>
    <w:uiPriority w:val="99"/>
    <w:semiHidden/>
    <w:rsid w:val="0010064E"/>
    <w:rPr>
      <w:rFonts w:eastAsiaTheme="minorEastAsia"/>
    </w:rPr>
  </w:style>
  <w:style w:type="character" w:customStyle="1" w:styleId="BodyTextIndent3Char113">
    <w:name w:val="Body Text Indent 3 Char113"/>
    <w:basedOn w:val="DefaultParagraphFont"/>
    <w:uiPriority w:val="99"/>
    <w:semiHidden/>
    <w:rsid w:val="0010064E"/>
    <w:rPr>
      <w:rFonts w:eastAsiaTheme="minorEastAsia"/>
      <w:sz w:val="16"/>
      <w:szCs w:val="16"/>
    </w:rPr>
  </w:style>
  <w:style w:type="character" w:customStyle="1" w:styleId="E-mailSignatureChar113">
    <w:name w:val="E-mail Signature Char113"/>
    <w:basedOn w:val="DefaultParagraphFont"/>
    <w:uiPriority w:val="99"/>
    <w:semiHidden/>
    <w:rsid w:val="0010064E"/>
    <w:rPr>
      <w:rFonts w:eastAsiaTheme="minorEastAsia"/>
    </w:rPr>
  </w:style>
  <w:style w:type="character" w:customStyle="1" w:styleId="HTMLAddressChar113">
    <w:name w:val="HTML Address Char113"/>
    <w:basedOn w:val="DefaultParagraphFont"/>
    <w:uiPriority w:val="99"/>
    <w:semiHidden/>
    <w:rsid w:val="0010064E"/>
    <w:rPr>
      <w:rFonts w:eastAsiaTheme="minorEastAsia"/>
      <w:i/>
      <w:iCs/>
    </w:rPr>
  </w:style>
  <w:style w:type="character" w:customStyle="1" w:styleId="MessageHeaderChar113">
    <w:name w:val="Message Header Char113"/>
    <w:basedOn w:val="DefaultParagraphFont"/>
    <w:uiPriority w:val="99"/>
    <w:semiHidden/>
    <w:rsid w:val="0010064E"/>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10064E"/>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10064E"/>
    <w:rPr>
      <w:rFonts w:eastAsiaTheme="minorEastAsia"/>
    </w:rPr>
  </w:style>
  <w:style w:type="character" w:customStyle="1" w:styleId="Heading1Char213">
    <w:name w:val="Heading 1 Char213"/>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10064E"/>
    <w:pPr>
      <w:jc w:val="center"/>
    </w:pPr>
  </w:style>
  <w:style w:type="character" w:customStyle="1" w:styleId="HeaderChar213">
    <w:name w:val="Header Char213"/>
    <w:basedOn w:val="DefaultParagraphFont"/>
    <w:uiPriority w:val="99"/>
    <w:rsid w:val="0010064E"/>
    <w:rPr>
      <w:rFonts w:ascii="Arial" w:hAnsi="Arial"/>
      <w:b/>
      <w:bCs/>
      <w:noProof/>
      <w:color w:val="000000"/>
      <w:lang w:val="en-US" w:eastAsia="en-US" w:bidi="ar-SA"/>
    </w:rPr>
  </w:style>
  <w:style w:type="paragraph" w:customStyle="1" w:styleId="Exar213">
    <w:name w:val="Exar213"/>
    <w:basedOn w:val="Footer"/>
    <w:rsid w:val="0010064E"/>
    <w:pPr>
      <w:tabs>
        <w:tab w:val="clear" w:pos="9360"/>
        <w:tab w:val="left" w:pos="720"/>
        <w:tab w:val="right" w:pos="8640"/>
      </w:tabs>
    </w:pPr>
    <w:rPr>
      <w:b/>
      <w:color w:val="2F4D87"/>
    </w:rPr>
  </w:style>
  <w:style w:type="paragraph" w:customStyle="1" w:styleId="ImportantNote113">
    <w:name w:val="Important Note11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10064E"/>
    <w:pPr>
      <w:tabs>
        <w:tab w:val="left" w:pos="2700"/>
      </w:tabs>
      <w:jc w:val="both"/>
    </w:pPr>
    <w:rPr>
      <w:szCs w:val="24"/>
    </w:rPr>
  </w:style>
  <w:style w:type="paragraph" w:customStyle="1" w:styleId="FooterCentered313">
    <w:name w:val="FooterCentered313"/>
    <w:basedOn w:val="Footer"/>
    <w:rsid w:val="0010064E"/>
    <w:pPr>
      <w:jc w:val="center"/>
    </w:pPr>
  </w:style>
  <w:style w:type="character" w:customStyle="1" w:styleId="HeaderChar313">
    <w:name w:val="Header Char313"/>
    <w:basedOn w:val="DefaultParagraphFont"/>
    <w:uiPriority w:val="99"/>
    <w:rsid w:val="0010064E"/>
    <w:rPr>
      <w:rFonts w:ascii="Arial" w:hAnsi="Arial"/>
      <w:b/>
      <w:bCs/>
      <w:noProof/>
      <w:color w:val="000000"/>
      <w:lang w:val="en-US" w:eastAsia="en-US" w:bidi="ar-SA"/>
    </w:rPr>
  </w:style>
  <w:style w:type="paragraph" w:customStyle="1" w:styleId="Exar313">
    <w:name w:val="Exar313"/>
    <w:basedOn w:val="Footer"/>
    <w:rsid w:val="0010064E"/>
    <w:pPr>
      <w:tabs>
        <w:tab w:val="clear" w:pos="9360"/>
        <w:tab w:val="left" w:pos="720"/>
        <w:tab w:val="right" w:pos="8640"/>
      </w:tabs>
    </w:pPr>
    <w:rPr>
      <w:b/>
      <w:color w:val="2F4D87"/>
    </w:rPr>
  </w:style>
  <w:style w:type="paragraph" w:customStyle="1" w:styleId="ImportantNote213">
    <w:name w:val="Important Note21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10064E"/>
    <w:rPr>
      <w:rFonts w:asciiTheme="majorHAnsi" w:eastAsiaTheme="majorEastAsia" w:hAnsiTheme="majorHAnsi" w:cstheme="majorBidi"/>
      <w:b/>
      <w:bCs/>
      <w:color w:val="000000" w:themeColor="text1"/>
    </w:rPr>
  </w:style>
  <w:style w:type="paragraph" w:customStyle="1" w:styleId="Body213">
    <w:name w:val="Body213"/>
    <w:qFormat/>
    <w:rsid w:val="0010064E"/>
    <w:pPr>
      <w:tabs>
        <w:tab w:val="left" w:pos="2700"/>
      </w:tabs>
      <w:jc w:val="both"/>
    </w:pPr>
    <w:rPr>
      <w:szCs w:val="24"/>
    </w:rPr>
  </w:style>
  <w:style w:type="paragraph" w:customStyle="1" w:styleId="FooterCentered413">
    <w:name w:val="FooterCentered413"/>
    <w:basedOn w:val="Footer"/>
    <w:rsid w:val="0010064E"/>
    <w:pPr>
      <w:jc w:val="center"/>
    </w:pPr>
  </w:style>
  <w:style w:type="character" w:customStyle="1" w:styleId="HeaderChar413">
    <w:name w:val="Header Char413"/>
    <w:basedOn w:val="DefaultParagraphFont"/>
    <w:uiPriority w:val="99"/>
    <w:rsid w:val="0010064E"/>
    <w:rPr>
      <w:rFonts w:ascii="Arial" w:hAnsi="Arial"/>
      <w:b/>
      <w:bCs/>
      <w:noProof/>
      <w:color w:val="000000"/>
      <w:lang w:val="en-US" w:eastAsia="en-US" w:bidi="ar-SA"/>
    </w:rPr>
  </w:style>
  <w:style w:type="paragraph" w:customStyle="1" w:styleId="Exar413">
    <w:name w:val="Exar413"/>
    <w:basedOn w:val="Footer"/>
    <w:rsid w:val="0010064E"/>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10064E"/>
    <w:rPr>
      <w:rFonts w:ascii="Arial" w:hAnsi="Arial" w:cs="Courier New"/>
      <w:b/>
      <w:sz w:val="20"/>
    </w:rPr>
  </w:style>
  <w:style w:type="paragraph" w:customStyle="1" w:styleId="Anchor113">
    <w:name w:val="Anchor113"/>
    <w:rsid w:val="0010064E"/>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10064E"/>
    <w:pPr>
      <w:jc w:val="center"/>
    </w:pPr>
  </w:style>
  <w:style w:type="paragraph" w:customStyle="1" w:styleId="Exar103">
    <w:name w:val="Exar103"/>
    <w:basedOn w:val="Footer"/>
    <w:rsid w:val="0010064E"/>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10064E"/>
    <w:rPr>
      <w:rFonts w:asciiTheme="majorHAnsi" w:eastAsiaTheme="majorEastAsia" w:hAnsiTheme="majorHAnsi" w:cstheme="majorBidi"/>
      <w:b/>
      <w:bCs/>
      <w:color w:val="000000" w:themeColor="text1"/>
    </w:rPr>
  </w:style>
  <w:style w:type="paragraph" w:customStyle="1" w:styleId="Body83">
    <w:name w:val="Body83"/>
    <w:qFormat/>
    <w:rsid w:val="0010064E"/>
    <w:pPr>
      <w:tabs>
        <w:tab w:val="left" w:pos="2700"/>
      </w:tabs>
      <w:jc w:val="both"/>
    </w:pPr>
    <w:rPr>
      <w:szCs w:val="24"/>
    </w:rPr>
  </w:style>
  <w:style w:type="paragraph" w:customStyle="1" w:styleId="Bullet153">
    <w:name w:val="Bullet153"/>
    <w:rsid w:val="0010064E"/>
    <w:pPr>
      <w:tabs>
        <w:tab w:val="left" w:pos="900"/>
      </w:tabs>
      <w:spacing w:before="120" w:line="280" w:lineRule="atLeast"/>
      <w:ind w:left="720" w:hanging="360"/>
    </w:pPr>
  </w:style>
  <w:style w:type="paragraph" w:customStyle="1" w:styleId="Command63">
    <w:name w:val="Command6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10064E"/>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93">
    <w:name w:val="Body93"/>
    <w:qFormat/>
    <w:rsid w:val="0010064E"/>
    <w:pPr>
      <w:tabs>
        <w:tab w:val="left" w:pos="2700"/>
      </w:tabs>
      <w:jc w:val="both"/>
    </w:pPr>
    <w:rPr>
      <w:szCs w:val="24"/>
    </w:rPr>
  </w:style>
  <w:style w:type="paragraph" w:customStyle="1" w:styleId="Bullet163">
    <w:name w:val="Bullet163"/>
    <w:rsid w:val="0010064E"/>
    <w:pPr>
      <w:tabs>
        <w:tab w:val="left" w:pos="900"/>
      </w:tabs>
      <w:spacing w:before="120" w:line="280" w:lineRule="atLeast"/>
      <w:ind w:left="720" w:hanging="360"/>
    </w:pPr>
  </w:style>
  <w:style w:type="paragraph" w:customStyle="1" w:styleId="FooterCentered123">
    <w:name w:val="FooterCentered123"/>
    <w:basedOn w:val="Footer"/>
    <w:rsid w:val="0010064E"/>
    <w:pPr>
      <w:jc w:val="center"/>
    </w:pPr>
  </w:style>
  <w:style w:type="paragraph" w:customStyle="1" w:styleId="Exar123">
    <w:name w:val="Exar123"/>
    <w:basedOn w:val="Footer"/>
    <w:rsid w:val="0010064E"/>
    <w:pPr>
      <w:tabs>
        <w:tab w:val="clear" w:pos="9360"/>
        <w:tab w:val="left" w:pos="720"/>
        <w:tab w:val="right" w:pos="8640"/>
      </w:tabs>
    </w:pPr>
    <w:rPr>
      <w:b/>
      <w:color w:val="2F4D87"/>
    </w:rPr>
  </w:style>
  <w:style w:type="paragraph" w:customStyle="1" w:styleId="Command72">
    <w:name w:val="Command7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10064E"/>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10064E"/>
    <w:pPr>
      <w:tabs>
        <w:tab w:val="left" w:pos="2700"/>
      </w:tabs>
      <w:jc w:val="both"/>
    </w:pPr>
    <w:rPr>
      <w:szCs w:val="24"/>
    </w:rPr>
  </w:style>
  <w:style w:type="paragraph" w:customStyle="1" w:styleId="Anchor32">
    <w:name w:val="Anchor32"/>
    <w:rsid w:val="0010064E"/>
    <w:pPr>
      <w:keepNext/>
      <w:tabs>
        <w:tab w:val="left" w:pos="360"/>
      </w:tabs>
      <w:spacing w:before="240"/>
    </w:pPr>
    <w:rPr>
      <w:rFonts w:ascii="Arial" w:hAnsi="Arial"/>
      <w:b/>
      <w:sz w:val="4"/>
      <w:szCs w:val="4"/>
    </w:rPr>
  </w:style>
  <w:style w:type="paragraph" w:customStyle="1" w:styleId="Bullet172">
    <w:name w:val="Bullet172"/>
    <w:rsid w:val="0010064E"/>
    <w:pPr>
      <w:tabs>
        <w:tab w:val="left" w:pos="900"/>
      </w:tabs>
      <w:spacing w:before="120" w:line="280" w:lineRule="atLeast"/>
      <w:ind w:left="720" w:hanging="360"/>
    </w:pPr>
  </w:style>
  <w:style w:type="paragraph" w:customStyle="1" w:styleId="Bullet223">
    <w:name w:val="Bullet223"/>
    <w:rsid w:val="0010064E"/>
    <w:pPr>
      <w:spacing w:before="120"/>
      <w:ind w:left="1440" w:hanging="360"/>
    </w:pPr>
  </w:style>
  <w:style w:type="paragraph" w:customStyle="1" w:styleId="Bullet323">
    <w:name w:val="Bullet323"/>
    <w:rsid w:val="0010064E"/>
    <w:pPr>
      <w:tabs>
        <w:tab w:val="num" w:pos="1800"/>
      </w:tabs>
      <w:spacing w:before="120"/>
      <w:ind w:left="1800" w:hanging="360"/>
    </w:pPr>
  </w:style>
  <w:style w:type="paragraph" w:customStyle="1" w:styleId="Caution23">
    <w:name w:val="Caution23"/>
    <w:basedOn w:val="Normal"/>
    <w:rsid w:val="0010064E"/>
    <w:pPr>
      <w:tabs>
        <w:tab w:val="left" w:pos="936"/>
      </w:tabs>
      <w:ind w:right="864"/>
      <w:jc w:val="both"/>
    </w:pPr>
    <w:rPr>
      <w:rFonts w:ascii="Arial" w:hAnsi="Arial"/>
      <w:b/>
    </w:rPr>
  </w:style>
  <w:style w:type="paragraph" w:customStyle="1" w:styleId="CellBody23">
    <w:name w:val="CellBody23"/>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10064E"/>
    <w:pPr>
      <w:tabs>
        <w:tab w:val="left" w:pos="538"/>
      </w:tabs>
      <w:ind w:left="538" w:hanging="360"/>
    </w:pPr>
    <w:rPr>
      <w:sz w:val="18"/>
      <w:szCs w:val="18"/>
    </w:rPr>
  </w:style>
  <w:style w:type="paragraph" w:customStyle="1" w:styleId="CellHeading23">
    <w:name w:val="CellHeading23"/>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10064E"/>
    <w:pPr>
      <w:ind w:left="360" w:right="432"/>
    </w:pPr>
    <w:rPr>
      <w:sz w:val="18"/>
      <w:szCs w:val="18"/>
    </w:rPr>
  </w:style>
  <w:style w:type="paragraph" w:customStyle="1" w:styleId="Code23">
    <w:name w:val="Code23"/>
    <w:basedOn w:val="Normal"/>
    <w:rsid w:val="0010064E"/>
    <w:pPr>
      <w:tabs>
        <w:tab w:val="left" w:pos="3600"/>
        <w:tab w:val="left" w:pos="5760"/>
      </w:tabs>
    </w:pPr>
    <w:rPr>
      <w:rFonts w:ascii="Courier New" w:hAnsi="Courier New"/>
      <w:sz w:val="18"/>
      <w:szCs w:val="16"/>
    </w:rPr>
  </w:style>
  <w:style w:type="paragraph" w:customStyle="1" w:styleId="Equation23">
    <w:name w:val="Equation23"/>
    <w:rsid w:val="0010064E"/>
    <w:pPr>
      <w:tabs>
        <w:tab w:val="num" w:pos="720"/>
      </w:tabs>
      <w:spacing w:before="240" w:after="240"/>
      <w:ind w:left="864" w:hanging="504"/>
    </w:pPr>
    <w:rPr>
      <w:i/>
    </w:rPr>
  </w:style>
  <w:style w:type="paragraph" w:customStyle="1" w:styleId="Figure23">
    <w:name w:val="Figure23"/>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10064E"/>
    <w:pPr>
      <w:jc w:val="center"/>
    </w:pPr>
    <w:rPr>
      <w:rFonts w:ascii="Arial" w:hAnsi="Arial" w:cs="Helvetica"/>
      <w:sz w:val="16"/>
      <w:szCs w:val="16"/>
    </w:rPr>
  </w:style>
  <w:style w:type="paragraph" w:customStyle="1" w:styleId="Footnote23">
    <w:name w:val="Footnote23"/>
    <w:basedOn w:val="Normal"/>
    <w:rsid w:val="0010064E"/>
    <w:pPr>
      <w:tabs>
        <w:tab w:val="left" w:pos="115"/>
        <w:tab w:val="left" w:pos="288"/>
      </w:tabs>
      <w:ind w:left="2333" w:hanging="173"/>
    </w:pPr>
    <w:rPr>
      <w:sz w:val="15"/>
      <w:szCs w:val="15"/>
    </w:rPr>
  </w:style>
  <w:style w:type="paragraph" w:customStyle="1" w:styleId="GlossTerm23">
    <w:name w:val="GlossTerm23"/>
    <w:basedOn w:val="Normal"/>
    <w:rsid w:val="0010064E"/>
    <w:rPr>
      <w:b/>
    </w:rPr>
  </w:style>
  <w:style w:type="paragraph" w:customStyle="1" w:styleId="HeadingFeature23">
    <w:name w:val="HeadingFeature23"/>
    <w:next w:val="Body"/>
    <w:rsid w:val="0010064E"/>
    <w:pPr>
      <w:spacing w:before="360" w:after="240"/>
    </w:pPr>
    <w:rPr>
      <w:rFonts w:ascii="Arial" w:hAnsi="Arial"/>
      <w:b/>
      <w:color w:val="2F4D87"/>
      <w:sz w:val="24"/>
    </w:rPr>
  </w:style>
  <w:style w:type="paragraph" w:customStyle="1" w:styleId="Indent123">
    <w:name w:val="Indent123"/>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10064E"/>
    <w:pPr>
      <w:tabs>
        <w:tab w:val="left" w:pos="1440"/>
      </w:tabs>
      <w:spacing w:before="120"/>
    </w:pPr>
    <w:rPr>
      <w:b/>
      <w:color w:val="2F4D87"/>
    </w:rPr>
  </w:style>
  <w:style w:type="paragraph" w:customStyle="1" w:styleId="RegisterDef23">
    <w:name w:val="Register Def23"/>
    <w:rsid w:val="0010064E"/>
    <w:pPr>
      <w:tabs>
        <w:tab w:val="center" w:pos="2160"/>
        <w:tab w:val="right" w:pos="6480"/>
      </w:tabs>
      <w:spacing w:before="240" w:after="240"/>
      <w:ind w:left="360"/>
    </w:pPr>
    <w:rPr>
      <w:rFonts w:ascii="Arial" w:hAnsi="Arial"/>
    </w:rPr>
  </w:style>
  <w:style w:type="paragraph" w:customStyle="1" w:styleId="Step223">
    <w:name w:val="Step223"/>
    <w:rsid w:val="0010064E"/>
    <w:pPr>
      <w:tabs>
        <w:tab w:val="left" w:pos="720"/>
        <w:tab w:val="right" w:pos="864"/>
        <w:tab w:val="left" w:pos="1080"/>
      </w:tabs>
      <w:ind w:left="1080" w:hanging="360"/>
    </w:pPr>
    <w:rPr>
      <w:rFonts w:ascii="Arial" w:hAnsi="Arial"/>
      <w:b/>
    </w:rPr>
  </w:style>
  <w:style w:type="paragraph" w:customStyle="1" w:styleId="Step323">
    <w:name w:val="Step323"/>
    <w:rsid w:val="0010064E"/>
    <w:pPr>
      <w:tabs>
        <w:tab w:val="num" w:pos="1440"/>
      </w:tabs>
      <w:ind w:left="1440" w:hanging="180"/>
    </w:pPr>
    <w:rPr>
      <w:rFonts w:ascii="Arial" w:hAnsi="Arial"/>
      <w:b/>
    </w:rPr>
  </w:style>
  <w:style w:type="paragraph" w:customStyle="1" w:styleId="TableFootnote23">
    <w:name w:val="TableFootnote23"/>
    <w:rsid w:val="0010064E"/>
    <w:pPr>
      <w:tabs>
        <w:tab w:val="left" w:pos="1743"/>
        <w:tab w:val="left" w:pos="1930"/>
      </w:tabs>
      <w:spacing w:before="240" w:after="240"/>
      <w:ind w:left="1742" w:hanging="187"/>
    </w:pPr>
    <w:rPr>
      <w:sz w:val="15"/>
      <w:szCs w:val="15"/>
    </w:rPr>
  </w:style>
  <w:style w:type="paragraph" w:customStyle="1" w:styleId="TableTitle23">
    <w:name w:val="TableTitle23"/>
    <w:rsid w:val="0010064E"/>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10064E"/>
    <w:pPr>
      <w:jc w:val="center"/>
    </w:pPr>
  </w:style>
  <w:style w:type="character" w:customStyle="1" w:styleId="Register22">
    <w:name w:val="Register22"/>
    <w:basedOn w:val="DefaultParagraphFont"/>
    <w:rsid w:val="0010064E"/>
    <w:rPr>
      <w:rFonts w:ascii="Arial" w:hAnsi="Arial"/>
      <w:b/>
      <w:sz w:val="20"/>
      <w:szCs w:val="20"/>
    </w:rPr>
  </w:style>
  <w:style w:type="paragraph" w:customStyle="1" w:styleId="HeadingPreface23">
    <w:name w:val="HeadingPreface23"/>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10064E"/>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10064E"/>
    <w:pPr>
      <w:spacing w:before="720" w:after="720" w:line="720" w:lineRule="exact"/>
      <w:ind w:left="432"/>
    </w:pPr>
    <w:rPr>
      <w:rFonts w:ascii="Arial" w:hAnsi="Arial"/>
      <w:b/>
      <w:color w:val="2F4D87"/>
      <w:sz w:val="44"/>
    </w:rPr>
  </w:style>
  <w:style w:type="paragraph" w:customStyle="1" w:styleId="BookTitle223">
    <w:name w:val="BookTitle223"/>
    <w:next w:val="Body"/>
    <w:rsid w:val="0010064E"/>
    <w:pPr>
      <w:spacing w:before="520" w:after="480" w:line="520" w:lineRule="exact"/>
      <w:ind w:left="432"/>
    </w:pPr>
    <w:rPr>
      <w:rFonts w:ascii="Arial" w:hAnsi="Arial"/>
      <w:b/>
      <w:color w:val="2F4D87"/>
      <w:sz w:val="40"/>
    </w:rPr>
  </w:style>
  <w:style w:type="paragraph" w:customStyle="1" w:styleId="DocumentType23">
    <w:name w:val="Document Type23"/>
    <w:rsid w:val="0010064E"/>
    <w:pPr>
      <w:spacing w:before="600" w:after="600" w:line="580" w:lineRule="exact"/>
      <w:ind w:left="432"/>
    </w:pPr>
    <w:rPr>
      <w:rFonts w:ascii="Arial" w:hAnsi="Arial"/>
      <w:b/>
      <w:sz w:val="36"/>
    </w:rPr>
  </w:style>
  <w:style w:type="paragraph" w:customStyle="1" w:styleId="InternalUseCover23">
    <w:name w:val="Internal Use Cover23"/>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10064E"/>
    <w:pPr>
      <w:tabs>
        <w:tab w:val="left" w:pos="1800"/>
      </w:tabs>
      <w:ind w:left="432"/>
    </w:pPr>
  </w:style>
  <w:style w:type="paragraph" w:customStyle="1" w:styleId="Exar133">
    <w:name w:val="Exar133"/>
    <w:basedOn w:val="Footer"/>
    <w:rsid w:val="0010064E"/>
    <w:pPr>
      <w:tabs>
        <w:tab w:val="clear" w:pos="9360"/>
        <w:tab w:val="left" w:pos="720"/>
        <w:tab w:val="right" w:pos="8640"/>
      </w:tabs>
    </w:pPr>
    <w:rPr>
      <w:b/>
      <w:color w:val="2F4D87"/>
    </w:rPr>
  </w:style>
  <w:style w:type="paragraph" w:customStyle="1" w:styleId="CONFIDENTIAL23">
    <w:name w:val="CONFIDENTIAL23"/>
    <w:rsid w:val="0010064E"/>
    <w:pPr>
      <w:jc w:val="right"/>
    </w:pPr>
    <w:rPr>
      <w:rFonts w:ascii="Arial" w:hAnsi="Arial"/>
      <w:b/>
      <w:color w:val="2F4D87"/>
      <w:sz w:val="44"/>
    </w:rPr>
  </w:style>
  <w:style w:type="character" w:customStyle="1" w:styleId="SIGNAL22">
    <w:name w:val="SIGNAL22"/>
    <w:rsid w:val="0010064E"/>
    <w:rPr>
      <w:rFonts w:ascii="Verdana" w:hAnsi="Verdana"/>
      <w:b/>
      <w:smallCaps/>
      <w:color w:val="000000"/>
      <w:sz w:val="20"/>
    </w:rPr>
  </w:style>
  <w:style w:type="paragraph" w:customStyle="1" w:styleId="Notetext23">
    <w:name w:val="Notetext23"/>
    <w:next w:val="Body"/>
    <w:rsid w:val="0010064E"/>
    <w:pPr>
      <w:ind w:left="547" w:right="1080"/>
      <w:jc w:val="both"/>
    </w:pPr>
  </w:style>
  <w:style w:type="paragraph" w:customStyle="1" w:styleId="PageNumbereven23">
    <w:name w:val="Page Number(even)23"/>
    <w:basedOn w:val="Footer"/>
    <w:semiHidden/>
    <w:rsid w:val="0010064E"/>
  </w:style>
  <w:style w:type="paragraph" w:customStyle="1" w:styleId="Headereven23">
    <w:name w:val="Header(even)23"/>
    <w:basedOn w:val="Header"/>
    <w:rsid w:val="0010064E"/>
    <w:pPr>
      <w:tabs>
        <w:tab w:val="clear" w:pos="9270"/>
      </w:tabs>
    </w:pPr>
  </w:style>
  <w:style w:type="paragraph" w:customStyle="1" w:styleId="Footereven23">
    <w:name w:val="Footer(even)23"/>
    <w:basedOn w:val="Footer"/>
    <w:rsid w:val="0010064E"/>
    <w:pPr>
      <w:ind w:right="-90"/>
    </w:pPr>
  </w:style>
  <w:style w:type="paragraph" w:customStyle="1" w:styleId="Glossary23">
    <w:name w:val="Glossary23"/>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10064E"/>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10064E"/>
    <w:rPr>
      <w:rFonts w:ascii="Arial" w:hAnsi="Arial"/>
      <w:b/>
      <w:caps/>
      <w:sz w:val="22"/>
      <w:szCs w:val="20"/>
    </w:rPr>
  </w:style>
  <w:style w:type="paragraph" w:customStyle="1" w:styleId="HeaderNumber23">
    <w:name w:val="HeaderNumber23"/>
    <w:rsid w:val="0010064E"/>
    <w:rPr>
      <w:rFonts w:ascii="Arial" w:hAnsi="Arial"/>
      <w:b/>
      <w:color w:val="002B5C"/>
      <w:sz w:val="48"/>
    </w:rPr>
  </w:style>
  <w:style w:type="paragraph" w:customStyle="1" w:styleId="Addendum2230">
    <w:name w:val="Addendum223"/>
    <w:next w:val="SpecNo"/>
    <w:rsid w:val="0010064E"/>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10064E"/>
  </w:style>
  <w:style w:type="paragraph" w:customStyle="1" w:styleId="SpecNo230">
    <w:name w:val="SpecNo23"/>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10064E"/>
    <w:pPr>
      <w:spacing w:before="120"/>
      <w:ind w:left="1800" w:hanging="1800"/>
    </w:pPr>
  </w:style>
  <w:style w:type="paragraph" w:customStyle="1" w:styleId="Addendum232">
    <w:name w:val="Addendum+23"/>
    <w:basedOn w:val="Addendum"/>
    <w:next w:val="Body"/>
    <w:rsid w:val="0010064E"/>
    <w:pPr>
      <w:numPr>
        <w:numId w:val="0"/>
      </w:numPr>
      <w:tabs>
        <w:tab w:val="num" w:pos="720"/>
      </w:tabs>
      <w:ind w:left="360" w:hanging="360"/>
    </w:pPr>
    <w:rPr>
      <w:sz w:val="44"/>
    </w:rPr>
  </w:style>
  <w:style w:type="paragraph" w:customStyle="1" w:styleId="DocChangeNo23">
    <w:name w:val="DocChangeNo.+23"/>
    <w:basedOn w:val="DocChangeNo"/>
    <w:rsid w:val="0010064E"/>
    <w:pPr>
      <w:numPr>
        <w:numId w:val="0"/>
      </w:numPr>
      <w:ind w:left="1260" w:hanging="1260"/>
    </w:pPr>
  </w:style>
  <w:style w:type="paragraph" w:customStyle="1" w:styleId="DocChangeNo230">
    <w:name w:val="DocChangeNo.23"/>
    <w:next w:val="DocChangeNo0"/>
    <w:rsid w:val="0010064E"/>
    <w:pPr>
      <w:tabs>
        <w:tab w:val="num" w:pos="1260"/>
      </w:tabs>
      <w:spacing w:before="120"/>
      <w:ind w:left="1260" w:hanging="1260"/>
    </w:pPr>
  </w:style>
  <w:style w:type="paragraph" w:customStyle="1" w:styleId="Addendum2231">
    <w:name w:val="Addendum2+23"/>
    <w:basedOn w:val="Addendum2"/>
    <w:rsid w:val="0010064E"/>
    <w:rPr>
      <w:sz w:val="32"/>
    </w:rPr>
  </w:style>
  <w:style w:type="paragraph" w:customStyle="1" w:styleId="CellHeadingUnder23">
    <w:name w:val="CellHeadingUnder23"/>
    <w:basedOn w:val="CellHeading"/>
    <w:next w:val="CellBody"/>
    <w:rsid w:val="0010064E"/>
    <w:rPr>
      <w:u w:val="single"/>
    </w:rPr>
  </w:style>
  <w:style w:type="paragraph" w:customStyle="1" w:styleId="CellNoteHeading23">
    <w:name w:val="CellNoteHeading23"/>
    <w:next w:val="CellNote"/>
    <w:rsid w:val="0010064E"/>
    <w:pPr>
      <w:tabs>
        <w:tab w:val="num" w:pos="648"/>
      </w:tabs>
      <w:ind w:left="648" w:hanging="648"/>
    </w:pPr>
    <w:rPr>
      <w:rFonts w:ascii="Arial" w:hAnsi="Arial"/>
      <w:b/>
      <w:szCs w:val="18"/>
    </w:rPr>
  </w:style>
  <w:style w:type="character" w:customStyle="1" w:styleId="Function22">
    <w:name w:val="Function22"/>
    <w:basedOn w:val="DefaultParagraphFont"/>
    <w:rsid w:val="0010064E"/>
    <w:rPr>
      <w:rFonts w:ascii="Courier New" w:hAnsi="Courier New"/>
      <w:b/>
      <w:sz w:val="20"/>
    </w:rPr>
  </w:style>
  <w:style w:type="paragraph" w:customStyle="1" w:styleId="CellHeadingFieldDesc23">
    <w:name w:val="CellHeadingField|Desc23"/>
    <w:rsid w:val="0010064E"/>
    <w:rPr>
      <w:rFonts w:ascii="Arial" w:hAnsi="Arial"/>
      <w:b/>
    </w:rPr>
  </w:style>
  <w:style w:type="character" w:customStyle="1" w:styleId="REGISTERBITFIELD220">
    <w:name w:val="REGISTER|BIT|FIELD22"/>
    <w:basedOn w:val="DefaultParagraphFont"/>
    <w:rsid w:val="0010064E"/>
    <w:rPr>
      <w:rFonts w:ascii="Arial" w:hAnsi="Arial"/>
      <w:b/>
      <w:caps/>
      <w:sz w:val="20"/>
      <w:szCs w:val="20"/>
    </w:rPr>
  </w:style>
  <w:style w:type="paragraph" w:customStyle="1" w:styleId="REGISTERBITFIELDCELL23">
    <w:name w:val="REGISTER|BIT|FIELDCELL23"/>
    <w:basedOn w:val="CellBody"/>
    <w:rsid w:val="0010064E"/>
    <w:rPr>
      <w:rFonts w:ascii="Arial" w:hAnsi="Arial"/>
      <w:b/>
      <w:caps/>
    </w:rPr>
  </w:style>
  <w:style w:type="paragraph" w:customStyle="1" w:styleId="Contents23">
    <w:name w:val="Contents23"/>
    <w:basedOn w:val="Title"/>
    <w:rsid w:val="0010064E"/>
    <w:rPr>
      <w:szCs w:val="40"/>
    </w:rPr>
  </w:style>
  <w:style w:type="paragraph" w:customStyle="1" w:styleId="ExarConfidential23">
    <w:name w:val="Exar Confidential23"/>
    <w:basedOn w:val="Footer"/>
    <w:rsid w:val="0010064E"/>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10064E"/>
    <w:rPr>
      <w:rFonts w:ascii="Arial" w:eastAsiaTheme="minorEastAsia" w:hAnsi="Arial"/>
      <w:b/>
      <w:bCs/>
      <w:color w:val="2F4D87"/>
      <w:sz w:val="16"/>
      <w:szCs w:val="16"/>
      <w:lang w:val="en-US" w:eastAsia="en-US" w:bidi="ar-SA"/>
    </w:rPr>
  </w:style>
  <w:style w:type="table" w:customStyle="1" w:styleId="HifnTable23">
    <w:name w:val="Hifn Table23"/>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10064E"/>
    <w:rPr>
      <w:rFonts w:ascii="Arial" w:hAnsi="Arial"/>
      <w:sz w:val="16"/>
    </w:rPr>
  </w:style>
  <w:style w:type="character" w:customStyle="1" w:styleId="Address22">
    <w:name w:val="Address22"/>
    <w:basedOn w:val="DefaultParagraphFont"/>
    <w:rsid w:val="0010064E"/>
    <w:rPr>
      <w:rFonts w:ascii="Arial" w:hAnsi="Arial"/>
      <w:i/>
      <w:sz w:val="22"/>
    </w:rPr>
  </w:style>
  <w:style w:type="paragraph" w:customStyle="1" w:styleId="Preliminary23">
    <w:name w:val="Preliminary23"/>
    <w:rsid w:val="0010064E"/>
    <w:pPr>
      <w:jc w:val="center"/>
    </w:pPr>
    <w:rPr>
      <w:rFonts w:ascii="Arial" w:hAnsi="Arial"/>
      <w:b/>
      <w:color w:val="002B5C"/>
      <w:sz w:val="16"/>
      <w:szCs w:val="16"/>
    </w:rPr>
  </w:style>
  <w:style w:type="character" w:customStyle="1" w:styleId="PreliminaryChar23">
    <w:name w:val="Preliminary Char23"/>
    <w:basedOn w:val="DefaultParagraphFont"/>
    <w:rsid w:val="0010064E"/>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10064E"/>
    <w:rPr>
      <w:rFonts w:ascii="Tahoma" w:hAnsi="Tahoma" w:cs="Tahoma"/>
      <w:sz w:val="16"/>
      <w:szCs w:val="16"/>
    </w:rPr>
  </w:style>
  <w:style w:type="paragraph" w:customStyle="1" w:styleId="Appendix230">
    <w:name w:val="Appendix23"/>
    <w:next w:val="Body"/>
    <w:rsid w:val="0010064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10064E"/>
  </w:style>
  <w:style w:type="character" w:customStyle="1" w:styleId="CommentSubjectChar32">
    <w:name w:val="Comment Subject Char32"/>
    <w:basedOn w:val="CommentTextChar"/>
    <w:uiPriority w:val="99"/>
    <w:semiHidden/>
    <w:rsid w:val="0010064E"/>
    <w:rPr>
      <w:rFonts w:eastAsiaTheme="minorEastAsia"/>
      <w:b/>
    </w:rPr>
  </w:style>
  <w:style w:type="paragraph" w:customStyle="1" w:styleId="copyright23">
    <w:name w:val="copyright23"/>
    <w:basedOn w:val="Body"/>
    <w:rsid w:val="0010064E"/>
    <w:pPr>
      <w:tabs>
        <w:tab w:val="left" w:pos="9360"/>
      </w:tabs>
    </w:pPr>
    <w:rPr>
      <w:sz w:val="14"/>
      <w:szCs w:val="14"/>
    </w:rPr>
  </w:style>
  <w:style w:type="paragraph" w:customStyle="1" w:styleId="FunctionCall23">
    <w:name w:val="Function Call23"/>
    <w:next w:val="Body"/>
    <w:rsid w:val="0010064E"/>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10064E"/>
    <w:pPr>
      <w:numPr>
        <w:ilvl w:val="0"/>
        <w:numId w:val="0"/>
      </w:numPr>
      <w:tabs>
        <w:tab w:val="num" w:pos="720"/>
        <w:tab w:val="num" w:pos="1440"/>
      </w:tabs>
      <w:ind w:left="720" w:hanging="720"/>
    </w:pPr>
  </w:style>
  <w:style w:type="paragraph" w:customStyle="1" w:styleId="Appendix223">
    <w:name w:val="Appendix 223"/>
    <w:basedOn w:val="Appendix1"/>
    <w:next w:val="Body"/>
    <w:rsid w:val="0010064E"/>
    <w:pPr>
      <w:numPr>
        <w:numId w:val="0"/>
      </w:numPr>
      <w:tabs>
        <w:tab w:val="num" w:pos="918"/>
      </w:tabs>
      <w:ind w:left="864" w:hanging="864"/>
    </w:pPr>
  </w:style>
  <w:style w:type="table" w:customStyle="1" w:styleId="HifnParameter23">
    <w:name w:val="Hifn Parameter23"/>
    <w:basedOn w:val="TableNormal"/>
    <w:rsid w:val="0010064E"/>
    <w:rPr>
      <w:sz w:val="18"/>
    </w:rPr>
    <w:tblPr/>
  </w:style>
  <w:style w:type="paragraph" w:customStyle="1" w:styleId="CellHeadingBlue23">
    <w:name w:val="Cell Heading Blue23"/>
    <w:basedOn w:val="CellHeading"/>
    <w:next w:val="Body"/>
    <w:rsid w:val="0010064E"/>
    <w:pPr>
      <w:tabs>
        <w:tab w:val="clear" w:pos="720"/>
      </w:tabs>
    </w:pPr>
    <w:rPr>
      <w:color w:val="2F4D87"/>
      <w:sz w:val="18"/>
    </w:rPr>
  </w:style>
  <w:style w:type="paragraph" w:customStyle="1" w:styleId="ListNumber223">
    <w:name w:val="ListNumber223"/>
    <w:basedOn w:val="Body"/>
    <w:rsid w:val="0010064E"/>
    <w:pPr>
      <w:ind w:left="1440" w:hanging="360"/>
    </w:pPr>
  </w:style>
  <w:style w:type="paragraph" w:customStyle="1" w:styleId="Command82">
    <w:name w:val="Command82"/>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10064E"/>
    <w:rPr>
      <w:rFonts w:ascii="Courier New" w:hAnsi="Courier New" w:cs="Courier New"/>
      <w:color w:val="auto"/>
      <w:kern w:val="0"/>
    </w:rPr>
  </w:style>
  <w:style w:type="character" w:customStyle="1" w:styleId="MessageCommand22">
    <w:name w:val="Message Command22"/>
    <w:basedOn w:val="DefaultParagraphFont"/>
    <w:uiPriority w:val="1"/>
    <w:qFormat/>
    <w:rsid w:val="0010064E"/>
    <w:rPr>
      <w:rFonts w:ascii="Courier New" w:hAnsi="Courier New" w:cs="Courier New"/>
    </w:rPr>
  </w:style>
  <w:style w:type="character" w:customStyle="1" w:styleId="apple-style-span22">
    <w:name w:val="apple-style-span22"/>
    <w:basedOn w:val="DefaultParagraphFont"/>
    <w:rsid w:val="0010064E"/>
  </w:style>
  <w:style w:type="character" w:customStyle="1" w:styleId="apple-converted-space22">
    <w:name w:val="apple-converted-space22"/>
    <w:basedOn w:val="DefaultParagraphFont"/>
    <w:rsid w:val="0010064E"/>
  </w:style>
  <w:style w:type="character" w:customStyle="1" w:styleId="SubtitleChar32">
    <w:name w:val="Subtitle Char32"/>
    <w:basedOn w:val="DefaultParagraphFont"/>
    <w:uiPriority w:val="11"/>
    <w:rsid w:val="0010064E"/>
    <w:rPr>
      <w:color w:val="5A5A5A" w:themeColor="text1" w:themeTint="A5"/>
      <w:spacing w:val="10"/>
    </w:rPr>
  </w:style>
  <w:style w:type="character" w:customStyle="1" w:styleId="QuoteChar32">
    <w:name w:val="Quote Char32"/>
    <w:basedOn w:val="DefaultParagraphFont"/>
    <w:uiPriority w:val="29"/>
    <w:rsid w:val="0010064E"/>
    <w:rPr>
      <w:i/>
      <w:iCs/>
      <w:color w:val="000000" w:themeColor="text1"/>
    </w:rPr>
  </w:style>
  <w:style w:type="character" w:customStyle="1" w:styleId="IntenseQuoteChar32">
    <w:name w:val="Intense Quote Char32"/>
    <w:basedOn w:val="DefaultParagraphFont"/>
    <w:uiPriority w:val="30"/>
    <w:rsid w:val="0010064E"/>
    <w:rPr>
      <w:color w:val="000000" w:themeColor="text1"/>
      <w:shd w:val="clear" w:color="auto" w:fill="F2F2F2" w:themeFill="background1" w:themeFillShade="F2"/>
    </w:rPr>
  </w:style>
  <w:style w:type="character" w:customStyle="1" w:styleId="highlight22">
    <w:name w:val="highlight22"/>
    <w:basedOn w:val="DefaultParagraphFont"/>
    <w:rsid w:val="0010064E"/>
  </w:style>
  <w:style w:type="paragraph" w:customStyle="1" w:styleId="Default23">
    <w:name w:val="Default23"/>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10064E"/>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10064E"/>
    <w:pPr>
      <w:spacing w:before="360"/>
    </w:pPr>
    <w:rPr>
      <w:i/>
      <w:sz w:val="36"/>
    </w:rPr>
  </w:style>
  <w:style w:type="paragraph" w:customStyle="1" w:styleId="Heading2nonumber23">
    <w:name w:val="Heading 2 no number23"/>
    <w:basedOn w:val="Heading2"/>
    <w:next w:val="Body"/>
    <w:rsid w:val="0010064E"/>
    <w:pPr>
      <w:numPr>
        <w:ilvl w:val="0"/>
        <w:numId w:val="0"/>
      </w:numPr>
      <w:suppressLineNumbers/>
      <w:outlineLvl w:val="9"/>
    </w:pPr>
  </w:style>
  <w:style w:type="paragraph" w:customStyle="1" w:styleId="DocumentRevision23">
    <w:name w:val="Document Revision23"/>
    <w:basedOn w:val="Body"/>
    <w:qFormat/>
    <w:rsid w:val="0010064E"/>
    <w:pPr>
      <w:tabs>
        <w:tab w:val="clear" w:pos="2700"/>
        <w:tab w:val="left" w:pos="1440"/>
        <w:tab w:val="left" w:pos="2160"/>
      </w:tabs>
    </w:pPr>
    <w:rPr>
      <w:b/>
      <w:sz w:val="24"/>
    </w:rPr>
  </w:style>
  <w:style w:type="table" w:customStyle="1" w:styleId="ListTable3-Accent1123">
    <w:name w:val="List Table 3 - Accent 1123"/>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10064E"/>
    <w:rPr>
      <w:rFonts w:ascii="Arial" w:hAnsi="Arial" w:cs="Courier New"/>
      <w:b/>
      <w:sz w:val="20"/>
    </w:rPr>
  </w:style>
  <w:style w:type="paragraph" w:customStyle="1" w:styleId="ImportantNote82">
    <w:name w:val="Important Note82"/>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10064E"/>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10064E"/>
    <w:pPr>
      <w:spacing w:after="200"/>
    </w:pPr>
    <w:rPr>
      <w:lang w:eastAsia="ja-JP"/>
    </w:rPr>
  </w:style>
  <w:style w:type="table" w:customStyle="1" w:styleId="LightList-Accent1123">
    <w:name w:val="Light List - Accent 1123"/>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10064E"/>
    <w:rPr>
      <w:rFonts w:ascii="Palatino Linotype" w:eastAsia="Palatino Linotype" w:hAnsi="Palatino Linotype"/>
      <w:sz w:val="20"/>
      <w:szCs w:val="20"/>
    </w:rPr>
  </w:style>
  <w:style w:type="paragraph" w:customStyle="1" w:styleId="TableParagraph23">
    <w:name w:val="Table Paragraph23"/>
    <w:basedOn w:val="Normal"/>
    <w:uiPriority w:val="1"/>
    <w:qFormat/>
    <w:rsid w:val="0010064E"/>
    <w:pPr>
      <w:widowControl w:val="0"/>
      <w:spacing w:after="0" w:line="240" w:lineRule="auto"/>
    </w:pPr>
    <w:rPr>
      <w:rFonts w:eastAsiaTheme="minorHAnsi"/>
    </w:rPr>
  </w:style>
  <w:style w:type="character" w:customStyle="1" w:styleId="MessageandCommand23">
    <w:name w:val="Message and Command23"/>
    <w:basedOn w:val="MessagesandCommands"/>
    <w:qFormat/>
    <w:rsid w:val="0010064E"/>
    <w:rPr>
      <w:rFonts w:ascii="Courier New" w:hAnsi="Courier New" w:cs="Courier New"/>
      <w:b w:val="0"/>
      <w:sz w:val="22"/>
    </w:rPr>
  </w:style>
  <w:style w:type="character" w:customStyle="1" w:styleId="BodyText2Char33">
    <w:name w:val="Body Text 2 Char33"/>
    <w:basedOn w:val="DefaultParagraphFont"/>
    <w:semiHidden/>
    <w:rsid w:val="0010064E"/>
  </w:style>
  <w:style w:type="character" w:customStyle="1" w:styleId="BodyText3Char33">
    <w:name w:val="Body Text 3 Char33"/>
    <w:basedOn w:val="DefaultParagraphFont"/>
    <w:semiHidden/>
    <w:rsid w:val="0010064E"/>
    <w:rPr>
      <w:sz w:val="16"/>
      <w:szCs w:val="16"/>
    </w:rPr>
  </w:style>
  <w:style w:type="character" w:customStyle="1" w:styleId="BodyTextIndentChar33">
    <w:name w:val="Body Text Indent Char33"/>
    <w:basedOn w:val="DefaultParagraphFont"/>
    <w:semiHidden/>
    <w:rsid w:val="0010064E"/>
  </w:style>
  <w:style w:type="character" w:customStyle="1" w:styleId="BodyTextFirstIndent2Char33">
    <w:name w:val="Body Text First Indent 2 Char33"/>
    <w:basedOn w:val="BodyTextIndentChar"/>
    <w:semiHidden/>
    <w:rsid w:val="0010064E"/>
  </w:style>
  <w:style w:type="character" w:customStyle="1" w:styleId="BodyTextIndent2Char33">
    <w:name w:val="Body Text Indent 2 Char33"/>
    <w:basedOn w:val="DefaultParagraphFont"/>
    <w:semiHidden/>
    <w:rsid w:val="0010064E"/>
  </w:style>
  <w:style w:type="character" w:customStyle="1" w:styleId="BodyTextIndent3Char33">
    <w:name w:val="Body Text Indent 3 Char33"/>
    <w:basedOn w:val="DefaultParagraphFont"/>
    <w:semiHidden/>
    <w:rsid w:val="0010064E"/>
    <w:rPr>
      <w:sz w:val="16"/>
      <w:szCs w:val="16"/>
    </w:rPr>
  </w:style>
  <w:style w:type="character" w:customStyle="1" w:styleId="E-mailSignatureChar33">
    <w:name w:val="E-mail Signature Char33"/>
    <w:basedOn w:val="DefaultParagraphFont"/>
    <w:semiHidden/>
    <w:rsid w:val="0010064E"/>
  </w:style>
  <w:style w:type="character" w:customStyle="1" w:styleId="HTMLAddressChar33">
    <w:name w:val="HTML Address Char33"/>
    <w:basedOn w:val="DefaultParagraphFont"/>
    <w:semiHidden/>
    <w:rsid w:val="0010064E"/>
    <w:rPr>
      <w:i/>
      <w:iCs/>
    </w:rPr>
  </w:style>
  <w:style w:type="character" w:customStyle="1" w:styleId="MessageHeaderChar33">
    <w:name w:val="Message Header Char33"/>
    <w:basedOn w:val="DefaultParagraphFont"/>
    <w:semiHidden/>
    <w:rsid w:val="0010064E"/>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10064E"/>
    <w:rPr>
      <w:rFonts w:ascii="Consolas" w:hAnsi="Consolas" w:cs="Consolas"/>
      <w:sz w:val="21"/>
      <w:szCs w:val="21"/>
    </w:rPr>
  </w:style>
  <w:style w:type="character" w:customStyle="1" w:styleId="SignatureChar33">
    <w:name w:val="Signature Char33"/>
    <w:basedOn w:val="DefaultParagraphFont"/>
    <w:semiHidden/>
    <w:rsid w:val="0010064E"/>
  </w:style>
  <w:style w:type="paragraph" w:customStyle="1" w:styleId="BackPageCenter23">
    <w:name w:val="Back Page Center23"/>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10064E"/>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10064E"/>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10064E"/>
    <w:rPr>
      <w:rFonts w:ascii="Arial" w:hAnsi="Arial"/>
      <w:color w:val="000000"/>
      <w:sz w:val="16"/>
      <w:szCs w:val="16"/>
      <w:lang w:val="en-US" w:eastAsia="en-US" w:bidi="ar-SA"/>
    </w:rPr>
  </w:style>
  <w:style w:type="character" w:customStyle="1" w:styleId="TitleChar122">
    <w:name w:val="Title Char122"/>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10064E"/>
    <w:pPr>
      <w:jc w:val="center"/>
    </w:pPr>
  </w:style>
  <w:style w:type="paragraph" w:customStyle="1" w:styleId="Exar142">
    <w:name w:val="Exar142"/>
    <w:basedOn w:val="Footer"/>
    <w:rsid w:val="0010064E"/>
    <w:pPr>
      <w:tabs>
        <w:tab w:val="clear" w:pos="9360"/>
        <w:tab w:val="left" w:pos="720"/>
        <w:tab w:val="right" w:pos="8640"/>
      </w:tabs>
    </w:pPr>
    <w:rPr>
      <w:b/>
      <w:color w:val="2F4D87"/>
    </w:rPr>
  </w:style>
  <w:style w:type="character" w:customStyle="1" w:styleId="NoteHeadingChar22">
    <w:name w:val="Note Heading Char22"/>
    <w:basedOn w:val="DefaultParagraphFont"/>
    <w:rsid w:val="0010064E"/>
    <w:rPr>
      <w:b/>
    </w:rPr>
  </w:style>
  <w:style w:type="character" w:customStyle="1" w:styleId="BalloonTextChar122">
    <w:name w:val="Balloon Text Char122"/>
    <w:basedOn w:val="DefaultParagraphFont"/>
    <w:uiPriority w:val="99"/>
    <w:semiHidden/>
    <w:rsid w:val="0010064E"/>
    <w:rPr>
      <w:rFonts w:ascii="Tahoma" w:hAnsi="Tahoma" w:cs="Tahoma"/>
      <w:sz w:val="16"/>
      <w:szCs w:val="16"/>
    </w:rPr>
  </w:style>
  <w:style w:type="character" w:customStyle="1" w:styleId="ClosingChar22">
    <w:name w:val="Closing Char22"/>
    <w:basedOn w:val="DefaultParagraphFont"/>
    <w:rsid w:val="0010064E"/>
  </w:style>
  <w:style w:type="character" w:customStyle="1" w:styleId="CommentTextChar122">
    <w:name w:val="Comment Text Char122"/>
    <w:basedOn w:val="DefaultParagraphFont"/>
    <w:uiPriority w:val="99"/>
    <w:semiHidden/>
    <w:rsid w:val="0010064E"/>
  </w:style>
  <w:style w:type="character" w:customStyle="1" w:styleId="CommentSubjectChar122">
    <w:name w:val="Comment Subject Char122"/>
    <w:basedOn w:val="CommentTextChar"/>
    <w:uiPriority w:val="99"/>
    <w:semiHidden/>
    <w:rsid w:val="0010064E"/>
    <w:rPr>
      <w:rFonts w:eastAsiaTheme="minorEastAsia"/>
      <w:b/>
    </w:rPr>
  </w:style>
  <w:style w:type="character" w:customStyle="1" w:styleId="DateChar22">
    <w:name w:val="Date Char22"/>
    <w:basedOn w:val="DefaultParagraphFont"/>
    <w:rsid w:val="0010064E"/>
  </w:style>
  <w:style w:type="character" w:customStyle="1" w:styleId="DocumentMapChar22">
    <w:name w:val="Document Map Char22"/>
    <w:basedOn w:val="DefaultParagraphFont"/>
    <w:semiHidden/>
    <w:rsid w:val="0010064E"/>
    <w:rPr>
      <w:rFonts w:ascii="Tahoma" w:hAnsi="Tahoma" w:cs="Tahoma"/>
      <w:shd w:val="clear" w:color="auto" w:fill="000080"/>
    </w:rPr>
  </w:style>
  <w:style w:type="character" w:customStyle="1" w:styleId="EndnoteTextChar22">
    <w:name w:val="Endnote Text Char22"/>
    <w:basedOn w:val="DefaultParagraphFont"/>
    <w:semiHidden/>
    <w:rsid w:val="0010064E"/>
  </w:style>
  <w:style w:type="character" w:customStyle="1" w:styleId="FootnoteTextChar22">
    <w:name w:val="Footnote Text Char22"/>
    <w:basedOn w:val="DefaultParagraphFont"/>
    <w:semiHidden/>
    <w:rsid w:val="0010064E"/>
  </w:style>
  <w:style w:type="character" w:customStyle="1" w:styleId="MacroTextChar22">
    <w:name w:val="Macro Text Char22"/>
    <w:basedOn w:val="DefaultParagraphFont"/>
    <w:semiHidden/>
    <w:rsid w:val="0010064E"/>
    <w:rPr>
      <w:rFonts w:ascii="Courier New" w:hAnsi="Courier New" w:cs="Courier New"/>
      <w:color w:val="000000"/>
    </w:rPr>
  </w:style>
  <w:style w:type="character" w:customStyle="1" w:styleId="HTMLPreformattedChar122">
    <w:name w:val="HTML Preformatted Char122"/>
    <w:basedOn w:val="DefaultParagraphFont"/>
    <w:uiPriority w:val="99"/>
    <w:rsid w:val="0010064E"/>
    <w:rPr>
      <w:rFonts w:ascii="Courier New" w:hAnsi="Courier New" w:cs="Courier New"/>
      <w:color w:val="auto"/>
      <w:kern w:val="0"/>
    </w:rPr>
  </w:style>
  <w:style w:type="character" w:customStyle="1" w:styleId="SubtitleChar122">
    <w:name w:val="Subtitle Char122"/>
    <w:basedOn w:val="DefaultParagraphFont"/>
    <w:uiPriority w:val="11"/>
    <w:rsid w:val="0010064E"/>
    <w:rPr>
      <w:color w:val="5A5A5A" w:themeColor="text1" w:themeTint="A5"/>
      <w:spacing w:val="10"/>
    </w:rPr>
  </w:style>
  <w:style w:type="character" w:customStyle="1" w:styleId="QuoteChar122">
    <w:name w:val="Quote Char122"/>
    <w:basedOn w:val="DefaultParagraphFont"/>
    <w:uiPriority w:val="29"/>
    <w:rsid w:val="0010064E"/>
    <w:rPr>
      <w:i/>
      <w:iCs/>
      <w:color w:val="000000" w:themeColor="text1"/>
    </w:rPr>
  </w:style>
  <w:style w:type="character" w:customStyle="1" w:styleId="IntenseQuoteChar122">
    <w:name w:val="Intense Quote Char122"/>
    <w:basedOn w:val="DefaultParagraphFont"/>
    <w:uiPriority w:val="30"/>
    <w:rsid w:val="0010064E"/>
    <w:rPr>
      <w:color w:val="000000" w:themeColor="text1"/>
      <w:shd w:val="clear" w:color="auto" w:fill="F2F2F2" w:themeFill="background1" w:themeFillShade="F2"/>
    </w:rPr>
  </w:style>
  <w:style w:type="character" w:customStyle="1" w:styleId="BodyTextChar122">
    <w:name w:val="Body Text Char122"/>
    <w:basedOn w:val="DefaultParagraphFont"/>
    <w:rsid w:val="0010064E"/>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10064E"/>
    <w:rPr>
      <w:rFonts w:eastAsiaTheme="minorEastAsia"/>
    </w:rPr>
  </w:style>
  <w:style w:type="character" w:customStyle="1" w:styleId="MessageHeaderChar122">
    <w:name w:val="Message Header Char122"/>
    <w:basedOn w:val="DefaultParagraphFont"/>
    <w:uiPriority w:val="99"/>
    <w:semiHidden/>
    <w:rsid w:val="0010064E"/>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10064E"/>
    <w:pPr>
      <w:jc w:val="center"/>
    </w:pPr>
  </w:style>
  <w:style w:type="character" w:customStyle="1" w:styleId="HeaderChar222">
    <w:name w:val="Header Char222"/>
    <w:basedOn w:val="DefaultParagraphFont"/>
    <w:uiPriority w:val="99"/>
    <w:rsid w:val="0010064E"/>
    <w:rPr>
      <w:rFonts w:ascii="Arial" w:hAnsi="Arial"/>
      <w:b/>
      <w:bCs/>
      <w:noProof/>
      <w:color w:val="000000"/>
      <w:lang w:val="en-US" w:eastAsia="en-US" w:bidi="ar-SA"/>
    </w:rPr>
  </w:style>
  <w:style w:type="paragraph" w:customStyle="1" w:styleId="Exar223">
    <w:name w:val="Exar223"/>
    <w:basedOn w:val="Footer"/>
    <w:rsid w:val="0010064E"/>
    <w:pPr>
      <w:tabs>
        <w:tab w:val="clear" w:pos="9360"/>
        <w:tab w:val="left" w:pos="720"/>
        <w:tab w:val="right" w:pos="8640"/>
      </w:tabs>
    </w:pPr>
    <w:rPr>
      <w:b/>
      <w:color w:val="2F4D87"/>
    </w:rPr>
  </w:style>
  <w:style w:type="paragraph" w:customStyle="1" w:styleId="Command113">
    <w:name w:val="Command11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10064E"/>
    <w:pPr>
      <w:tabs>
        <w:tab w:val="left" w:pos="2700"/>
      </w:tabs>
      <w:jc w:val="both"/>
    </w:pPr>
    <w:rPr>
      <w:szCs w:val="24"/>
    </w:rPr>
  </w:style>
  <w:style w:type="paragraph" w:customStyle="1" w:styleId="FooterCentered323">
    <w:name w:val="FooterCentered323"/>
    <w:basedOn w:val="Footer"/>
    <w:rsid w:val="0010064E"/>
    <w:pPr>
      <w:jc w:val="center"/>
    </w:pPr>
  </w:style>
  <w:style w:type="character" w:customStyle="1" w:styleId="HeaderChar322">
    <w:name w:val="Header Char322"/>
    <w:basedOn w:val="DefaultParagraphFont"/>
    <w:uiPriority w:val="99"/>
    <w:rsid w:val="0010064E"/>
    <w:rPr>
      <w:rFonts w:ascii="Arial" w:hAnsi="Arial"/>
      <w:b/>
      <w:bCs/>
      <w:noProof/>
      <w:color w:val="000000"/>
      <w:lang w:val="en-US" w:eastAsia="en-US" w:bidi="ar-SA"/>
    </w:rPr>
  </w:style>
  <w:style w:type="paragraph" w:customStyle="1" w:styleId="Exar323">
    <w:name w:val="Exar323"/>
    <w:basedOn w:val="Footer"/>
    <w:rsid w:val="0010064E"/>
    <w:pPr>
      <w:tabs>
        <w:tab w:val="clear" w:pos="9360"/>
        <w:tab w:val="left" w:pos="720"/>
        <w:tab w:val="right" w:pos="8640"/>
      </w:tabs>
    </w:pPr>
    <w:rPr>
      <w:b/>
      <w:color w:val="2F4D87"/>
    </w:rPr>
  </w:style>
  <w:style w:type="paragraph" w:customStyle="1" w:styleId="ImportantNote223">
    <w:name w:val="Important Note22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223">
    <w:name w:val="Body223"/>
    <w:qFormat/>
    <w:rsid w:val="0010064E"/>
    <w:pPr>
      <w:tabs>
        <w:tab w:val="left" w:pos="2700"/>
      </w:tabs>
      <w:jc w:val="both"/>
    </w:pPr>
    <w:rPr>
      <w:szCs w:val="24"/>
    </w:rPr>
  </w:style>
  <w:style w:type="paragraph" w:customStyle="1" w:styleId="Bullet1113">
    <w:name w:val="Bullet1113"/>
    <w:rsid w:val="0010064E"/>
    <w:pPr>
      <w:tabs>
        <w:tab w:val="left" w:pos="900"/>
      </w:tabs>
      <w:spacing w:before="120" w:line="280" w:lineRule="atLeast"/>
      <w:ind w:left="720" w:hanging="360"/>
    </w:pPr>
  </w:style>
  <w:style w:type="paragraph" w:customStyle="1" w:styleId="FooterCentered423">
    <w:name w:val="FooterCentered423"/>
    <w:basedOn w:val="Footer"/>
    <w:rsid w:val="0010064E"/>
    <w:pPr>
      <w:jc w:val="center"/>
    </w:pPr>
  </w:style>
  <w:style w:type="character" w:customStyle="1" w:styleId="HeaderChar422">
    <w:name w:val="Header Char422"/>
    <w:basedOn w:val="DefaultParagraphFont"/>
    <w:uiPriority w:val="99"/>
    <w:rsid w:val="0010064E"/>
    <w:rPr>
      <w:rFonts w:ascii="Arial" w:hAnsi="Arial"/>
      <w:b/>
      <w:bCs/>
      <w:noProof/>
      <w:color w:val="000000"/>
      <w:lang w:val="en-US" w:eastAsia="en-US" w:bidi="ar-SA"/>
    </w:rPr>
  </w:style>
  <w:style w:type="paragraph" w:customStyle="1" w:styleId="Exar423">
    <w:name w:val="Exar423"/>
    <w:basedOn w:val="Footer"/>
    <w:rsid w:val="0010064E"/>
    <w:pPr>
      <w:tabs>
        <w:tab w:val="clear" w:pos="9360"/>
        <w:tab w:val="left" w:pos="720"/>
        <w:tab w:val="right" w:pos="8640"/>
      </w:tabs>
    </w:pPr>
    <w:rPr>
      <w:b/>
      <w:color w:val="2F4D87"/>
    </w:rPr>
  </w:style>
  <w:style w:type="paragraph" w:customStyle="1" w:styleId="Command213">
    <w:name w:val="Command21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10064E"/>
    <w:rPr>
      <w:rFonts w:ascii="Arial" w:hAnsi="Arial" w:cs="Courier New"/>
      <w:b/>
      <w:sz w:val="20"/>
    </w:rPr>
  </w:style>
  <w:style w:type="character" w:customStyle="1" w:styleId="Heading1Char513">
    <w:name w:val="Heading 1 Char513"/>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10064E"/>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10064E"/>
    <w:pPr>
      <w:tabs>
        <w:tab w:val="left" w:pos="2700"/>
      </w:tabs>
      <w:jc w:val="both"/>
    </w:pPr>
    <w:rPr>
      <w:szCs w:val="24"/>
    </w:rPr>
  </w:style>
  <w:style w:type="paragraph" w:customStyle="1" w:styleId="ImportantNote313">
    <w:name w:val="Important Note31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10064E"/>
    <w:rPr>
      <w:rFonts w:asciiTheme="majorHAnsi" w:eastAsiaTheme="majorEastAsia" w:hAnsiTheme="majorHAnsi" w:cstheme="majorBidi"/>
      <w:b/>
      <w:bCs/>
      <w:color w:val="000000" w:themeColor="text1"/>
    </w:rPr>
  </w:style>
  <w:style w:type="paragraph" w:customStyle="1" w:styleId="Body413">
    <w:name w:val="Body413"/>
    <w:qFormat/>
    <w:rsid w:val="0010064E"/>
    <w:pPr>
      <w:tabs>
        <w:tab w:val="left" w:pos="2700"/>
      </w:tabs>
      <w:jc w:val="both"/>
    </w:pPr>
    <w:rPr>
      <w:szCs w:val="24"/>
    </w:rPr>
  </w:style>
  <w:style w:type="paragraph" w:customStyle="1" w:styleId="Anchor122">
    <w:name w:val="Anchor122"/>
    <w:rsid w:val="0010064E"/>
    <w:pPr>
      <w:keepNext/>
      <w:tabs>
        <w:tab w:val="left" w:pos="360"/>
      </w:tabs>
      <w:spacing w:before="240"/>
    </w:pPr>
    <w:rPr>
      <w:rFonts w:ascii="Arial" w:hAnsi="Arial"/>
      <w:b/>
      <w:sz w:val="4"/>
      <w:szCs w:val="4"/>
    </w:rPr>
  </w:style>
  <w:style w:type="paragraph" w:customStyle="1" w:styleId="FooterCentered513">
    <w:name w:val="FooterCentered513"/>
    <w:basedOn w:val="Footer"/>
    <w:rsid w:val="0010064E"/>
    <w:pPr>
      <w:jc w:val="center"/>
    </w:pPr>
  </w:style>
  <w:style w:type="character" w:customStyle="1" w:styleId="HeaderChar513">
    <w:name w:val="Header Char513"/>
    <w:basedOn w:val="DefaultParagraphFont"/>
    <w:uiPriority w:val="99"/>
    <w:rsid w:val="0010064E"/>
    <w:rPr>
      <w:rFonts w:ascii="Arial" w:hAnsi="Arial"/>
      <w:b/>
      <w:bCs/>
      <w:noProof/>
      <w:color w:val="000000"/>
      <w:lang w:val="en-US" w:eastAsia="en-US" w:bidi="ar-SA"/>
    </w:rPr>
  </w:style>
  <w:style w:type="paragraph" w:customStyle="1" w:styleId="Exar513">
    <w:name w:val="Exar513"/>
    <w:basedOn w:val="Footer"/>
    <w:rsid w:val="0010064E"/>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10064E"/>
    <w:rPr>
      <w:rFonts w:ascii="Arial" w:hAnsi="Arial" w:cs="Courier New"/>
      <w:b/>
      <w:sz w:val="20"/>
    </w:rPr>
  </w:style>
  <w:style w:type="paragraph" w:customStyle="1" w:styleId="ImportantNote413">
    <w:name w:val="Important Note41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10064E"/>
    <w:rPr>
      <w:rFonts w:asciiTheme="majorHAnsi" w:eastAsiaTheme="majorEastAsia" w:hAnsiTheme="majorHAnsi" w:cstheme="majorBidi"/>
      <w:b/>
      <w:bCs/>
      <w:color w:val="000000" w:themeColor="text1"/>
    </w:rPr>
  </w:style>
  <w:style w:type="paragraph" w:customStyle="1" w:styleId="Body513">
    <w:name w:val="Body513"/>
    <w:qFormat/>
    <w:rsid w:val="0010064E"/>
    <w:pPr>
      <w:tabs>
        <w:tab w:val="left" w:pos="2700"/>
      </w:tabs>
      <w:jc w:val="both"/>
    </w:pPr>
    <w:rPr>
      <w:szCs w:val="24"/>
    </w:rPr>
  </w:style>
  <w:style w:type="paragraph" w:customStyle="1" w:styleId="Bullet1213">
    <w:name w:val="Bullet1213"/>
    <w:rsid w:val="0010064E"/>
    <w:pPr>
      <w:tabs>
        <w:tab w:val="left" w:pos="900"/>
      </w:tabs>
      <w:spacing w:before="120" w:line="280" w:lineRule="atLeast"/>
      <w:ind w:left="720" w:hanging="360"/>
    </w:pPr>
  </w:style>
  <w:style w:type="paragraph" w:customStyle="1" w:styleId="Command313">
    <w:name w:val="Command31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10064E"/>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613">
    <w:name w:val="Body613"/>
    <w:qFormat/>
    <w:rsid w:val="0010064E"/>
    <w:pPr>
      <w:tabs>
        <w:tab w:val="left" w:pos="2700"/>
      </w:tabs>
      <w:jc w:val="both"/>
    </w:pPr>
    <w:rPr>
      <w:szCs w:val="24"/>
    </w:rPr>
  </w:style>
  <w:style w:type="paragraph" w:customStyle="1" w:styleId="Bullet1313">
    <w:name w:val="Bullet1313"/>
    <w:rsid w:val="0010064E"/>
    <w:pPr>
      <w:tabs>
        <w:tab w:val="left" w:pos="900"/>
      </w:tabs>
      <w:spacing w:before="120" w:line="280" w:lineRule="atLeast"/>
      <w:ind w:left="720" w:hanging="360"/>
    </w:pPr>
  </w:style>
  <w:style w:type="paragraph" w:customStyle="1" w:styleId="FooterCentered613">
    <w:name w:val="FooterCentered613"/>
    <w:basedOn w:val="Footer"/>
    <w:rsid w:val="0010064E"/>
    <w:pPr>
      <w:jc w:val="center"/>
    </w:pPr>
  </w:style>
  <w:style w:type="character" w:customStyle="1" w:styleId="HeaderChar613">
    <w:name w:val="Header Char613"/>
    <w:basedOn w:val="DefaultParagraphFont"/>
    <w:uiPriority w:val="99"/>
    <w:rsid w:val="0010064E"/>
    <w:rPr>
      <w:rFonts w:ascii="Arial" w:hAnsi="Arial"/>
      <w:b/>
      <w:bCs/>
      <w:noProof/>
      <w:color w:val="000000"/>
      <w:lang w:val="en-US" w:eastAsia="en-US" w:bidi="ar-SA"/>
    </w:rPr>
  </w:style>
  <w:style w:type="paragraph" w:customStyle="1" w:styleId="Exar613">
    <w:name w:val="Exar613"/>
    <w:basedOn w:val="Footer"/>
    <w:rsid w:val="0010064E"/>
    <w:pPr>
      <w:tabs>
        <w:tab w:val="clear" w:pos="9360"/>
        <w:tab w:val="left" w:pos="720"/>
        <w:tab w:val="right" w:pos="8640"/>
      </w:tabs>
    </w:pPr>
    <w:rPr>
      <w:b/>
      <w:color w:val="2F4D87"/>
    </w:rPr>
  </w:style>
  <w:style w:type="paragraph" w:customStyle="1" w:styleId="Command413">
    <w:name w:val="Command41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10064E"/>
    <w:pPr>
      <w:jc w:val="center"/>
    </w:pPr>
  </w:style>
  <w:style w:type="character" w:customStyle="1" w:styleId="HeaderChar713">
    <w:name w:val="Header Char713"/>
    <w:basedOn w:val="DefaultParagraphFont"/>
    <w:uiPriority w:val="99"/>
    <w:rsid w:val="0010064E"/>
    <w:rPr>
      <w:rFonts w:ascii="Arial" w:hAnsi="Arial"/>
      <w:b/>
      <w:bCs/>
      <w:noProof/>
      <w:color w:val="000000"/>
      <w:lang w:val="en-US" w:eastAsia="en-US" w:bidi="ar-SA"/>
    </w:rPr>
  </w:style>
  <w:style w:type="paragraph" w:customStyle="1" w:styleId="Exar713">
    <w:name w:val="Exar713"/>
    <w:basedOn w:val="Footer"/>
    <w:rsid w:val="0010064E"/>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10064E"/>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10064E"/>
    <w:pPr>
      <w:tabs>
        <w:tab w:val="left" w:pos="2700"/>
      </w:tabs>
      <w:jc w:val="both"/>
    </w:pPr>
    <w:rPr>
      <w:szCs w:val="24"/>
    </w:rPr>
  </w:style>
  <w:style w:type="paragraph" w:customStyle="1" w:styleId="Anchor213">
    <w:name w:val="Anchor213"/>
    <w:rsid w:val="0010064E"/>
    <w:pPr>
      <w:keepNext/>
      <w:tabs>
        <w:tab w:val="left" w:pos="360"/>
      </w:tabs>
      <w:spacing w:before="240"/>
    </w:pPr>
    <w:rPr>
      <w:rFonts w:ascii="Arial" w:hAnsi="Arial"/>
      <w:b/>
      <w:sz w:val="4"/>
      <w:szCs w:val="4"/>
    </w:rPr>
  </w:style>
  <w:style w:type="paragraph" w:customStyle="1" w:styleId="Bullet1413">
    <w:name w:val="Bullet1413"/>
    <w:rsid w:val="0010064E"/>
    <w:pPr>
      <w:tabs>
        <w:tab w:val="left" w:pos="900"/>
      </w:tabs>
      <w:spacing w:before="120" w:line="280" w:lineRule="atLeast"/>
      <w:ind w:left="720" w:hanging="360"/>
    </w:pPr>
  </w:style>
  <w:style w:type="paragraph" w:customStyle="1" w:styleId="Bullet2113">
    <w:name w:val="Bullet2113"/>
    <w:rsid w:val="0010064E"/>
    <w:pPr>
      <w:spacing w:before="120"/>
      <w:ind w:left="1440" w:hanging="360"/>
    </w:pPr>
  </w:style>
  <w:style w:type="paragraph" w:customStyle="1" w:styleId="Bullet3113">
    <w:name w:val="Bullet3113"/>
    <w:rsid w:val="0010064E"/>
    <w:pPr>
      <w:tabs>
        <w:tab w:val="num" w:pos="1800"/>
      </w:tabs>
      <w:spacing w:before="120"/>
      <w:ind w:left="1800" w:hanging="360"/>
    </w:pPr>
  </w:style>
  <w:style w:type="paragraph" w:customStyle="1" w:styleId="Caution113">
    <w:name w:val="Caution113"/>
    <w:basedOn w:val="Normal"/>
    <w:rsid w:val="0010064E"/>
    <w:pPr>
      <w:tabs>
        <w:tab w:val="left" w:pos="936"/>
      </w:tabs>
      <w:ind w:right="864"/>
      <w:jc w:val="both"/>
    </w:pPr>
    <w:rPr>
      <w:rFonts w:ascii="Arial" w:hAnsi="Arial"/>
      <w:b/>
    </w:rPr>
  </w:style>
  <w:style w:type="paragraph" w:customStyle="1" w:styleId="CellBody113">
    <w:name w:val="CellBody113"/>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10064E"/>
    <w:pPr>
      <w:tabs>
        <w:tab w:val="left" w:pos="538"/>
      </w:tabs>
      <w:ind w:left="538" w:hanging="360"/>
    </w:pPr>
    <w:rPr>
      <w:sz w:val="18"/>
      <w:szCs w:val="18"/>
    </w:rPr>
  </w:style>
  <w:style w:type="paragraph" w:customStyle="1" w:styleId="CellHeading113">
    <w:name w:val="CellHeading113"/>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10064E"/>
    <w:pPr>
      <w:ind w:left="360" w:right="432"/>
    </w:pPr>
    <w:rPr>
      <w:sz w:val="18"/>
      <w:szCs w:val="18"/>
    </w:rPr>
  </w:style>
  <w:style w:type="paragraph" w:customStyle="1" w:styleId="Code113">
    <w:name w:val="Code113"/>
    <w:basedOn w:val="Normal"/>
    <w:rsid w:val="0010064E"/>
    <w:pPr>
      <w:tabs>
        <w:tab w:val="left" w:pos="3600"/>
        <w:tab w:val="left" w:pos="5760"/>
      </w:tabs>
    </w:pPr>
    <w:rPr>
      <w:rFonts w:ascii="Courier New" w:hAnsi="Courier New"/>
      <w:sz w:val="18"/>
      <w:szCs w:val="16"/>
    </w:rPr>
  </w:style>
  <w:style w:type="paragraph" w:customStyle="1" w:styleId="Equation113">
    <w:name w:val="Equation113"/>
    <w:rsid w:val="0010064E"/>
    <w:pPr>
      <w:tabs>
        <w:tab w:val="num" w:pos="720"/>
      </w:tabs>
      <w:spacing w:before="240" w:after="240"/>
      <w:ind w:left="864" w:hanging="504"/>
    </w:pPr>
    <w:rPr>
      <w:i/>
    </w:rPr>
  </w:style>
  <w:style w:type="paragraph" w:customStyle="1" w:styleId="Figure113">
    <w:name w:val="Figure113"/>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10064E"/>
    <w:pPr>
      <w:jc w:val="center"/>
    </w:pPr>
    <w:rPr>
      <w:rFonts w:ascii="Arial" w:hAnsi="Arial" w:cs="Helvetica"/>
      <w:sz w:val="16"/>
      <w:szCs w:val="16"/>
    </w:rPr>
  </w:style>
  <w:style w:type="character" w:customStyle="1" w:styleId="FooterChar212">
    <w:name w:val="Footer Char212"/>
    <w:basedOn w:val="DefaultParagraphFont"/>
    <w:uiPriority w:val="99"/>
    <w:rsid w:val="0010064E"/>
    <w:rPr>
      <w:rFonts w:ascii="Arial" w:hAnsi="Arial"/>
      <w:color w:val="000000"/>
      <w:sz w:val="16"/>
      <w:szCs w:val="16"/>
      <w:lang w:val="en-US" w:eastAsia="en-US" w:bidi="ar-SA"/>
    </w:rPr>
  </w:style>
  <w:style w:type="paragraph" w:customStyle="1" w:styleId="Footnote113">
    <w:name w:val="Footnote113"/>
    <w:basedOn w:val="Normal"/>
    <w:rsid w:val="0010064E"/>
    <w:pPr>
      <w:tabs>
        <w:tab w:val="left" w:pos="115"/>
        <w:tab w:val="left" w:pos="288"/>
      </w:tabs>
      <w:ind w:left="2333" w:hanging="173"/>
    </w:pPr>
    <w:rPr>
      <w:sz w:val="15"/>
      <w:szCs w:val="15"/>
    </w:rPr>
  </w:style>
  <w:style w:type="paragraph" w:customStyle="1" w:styleId="GlossTerm113">
    <w:name w:val="GlossTerm113"/>
    <w:basedOn w:val="Normal"/>
    <w:rsid w:val="0010064E"/>
    <w:rPr>
      <w:b/>
    </w:rPr>
  </w:style>
  <w:style w:type="paragraph" w:customStyle="1" w:styleId="HeadingFeature113">
    <w:name w:val="HeadingFeature113"/>
    <w:next w:val="Body"/>
    <w:rsid w:val="0010064E"/>
    <w:pPr>
      <w:spacing w:before="360" w:after="240"/>
    </w:pPr>
    <w:rPr>
      <w:rFonts w:ascii="Arial" w:hAnsi="Arial"/>
      <w:b/>
      <w:color w:val="2F4D87"/>
      <w:sz w:val="24"/>
    </w:rPr>
  </w:style>
  <w:style w:type="paragraph" w:customStyle="1" w:styleId="Indent1113">
    <w:name w:val="Indent1113"/>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10064E"/>
    <w:pPr>
      <w:tabs>
        <w:tab w:val="left" w:pos="1440"/>
      </w:tabs>
      <w:spacing w:before="120"/>
    </w:pPr>
    <w:rPr>
      <w:b/>
      <w:color w:val="2F4D87"/>
    </w:rPr>
  </w:style>
  <w:style w:type="paragraph" w:customStyle="1" w:styleId="RegisterDef113">
    <w:name w:val="Register Def113"/>
    <w:rsid w:val="0010064E"/>
    <w:pPr>
      <w:tabs>
        <w:tab w:val="center" w:pos="2160"/>
        <w:tab w:val="right" w:pos="6480"/>
      </w:tabs>
      <w:spacing w:before="240" w:after="240"/>
      <w:ind w:left="360"/>
    </w:pPr>
    <w:rPr>
      <w:rFonts w:ascii="Arial" w:hAnsi="Arial"/>
    </w:rPr>
  </w:style>
  <w:style w:type="paragraph" w:customStyle="1" w:styleId="Step2113">
    <w:name w:val="Step2113"/>
    <w:rsid w:val="0010064E"/>
    <w:pPr>
      <w:tabs>
        <w:tab w:val="left" w:pos="720"/>
        <w:tab w:val="right" w:pos="864"/>
        <w:tab w:val="left" w:pos="1080"/>
      </w:tabs>
      <w:ind w:left="1080" w:hanging="360"/>
    </w:pPr>
    <w:rPr>
      <w:rFonts w:ascii="Arial" w:hAnsi="Arial"/>
      <w:b/>
    </w:rPr>
  </w:style>
  <w:style w:type="paragraph" w:customStyle="1" w:styleId="Step3113">
    <w:name w:val="Step3113"/>
    <w:rsid w:val="0010064E"/>
    <w:pPr>
      <w:tabs>
        <w:tab w:val="num" w:pos="1440"/>
      </w:tabs>
      <w:ind w:left="1440" w:hanging="180"/>
    </w:pPr>
    <w:rPr>
      <w:rFonts w:ascii="Arial" w:hAnsi="Arial"/>
      <w:b/>
    </w:rPr>
  </w:style>
  <w:style w:type="paragraph" w:customStyle="1" w:styleId="TableFootnote113">
    <w:name w:val="TableFootnote113"/>
    <w:rsid w:val="0010064E"/>
    <w:pPr>
      <w:tabs>
        <w:tab w:val="left" w:pos="1743"/>
        <w:tab w:val="left" w:pos="1930"/>
      </w:tabs>
      <w:spacing w:before="240" w:after="240"/>
      <w:ind w:left="1742" w:hanging="187"/>
    </w:pPr>
    <w:rPr>
      <w:sz w:val="15"/>
      <w:szCs w:val="15"/>
    </w:rPr>
  </w:style>
  <w:style w:type="paragraph" w:customStyle="1" w:styleId="TableTitle113">
    <w:name w:val="TableTitle113"/>
    <w:rsid w:val="0010064E"/>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10064E"/>
    <w:pPr>
      <w:jc w:val="center"/>
    </w:pPr>
  </w:style>
  <w:style w:type="character" w:customStyle="1" w:styleId="Register112">
    <w:name w:val="Register112"/>
    <w:basedOn w:val="DefaultParagraphFont"/>
    <w:rsid w:val="0010064E"/>
    <w:rPr>
      <w:rFonts w:ascii="Arial" w:hAnsi="Arial"/>
      <w:b/>
      <w:sz w:val="20"/>
      <w:szCs w:val="20"/>
    </w:rPr>
  </w:style>
  <w:style w:type="paragraph" w:customStyle="1" w:styleId="HeadingPreface113">
    <w:name w:val="HeadingPreface113"/>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10064E"/>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10064E"/>
    <w:pPr>
      <w:spacing w:before="720" w:after="720" w:line="720" w:lineRule="exact"/>
      <w:ind w:left="432"/>
    </w:pPr>
    <w:rPr>
      <w:rFonts w:ascii="Arial" w:hAnsi="Arial"/>
      <w:b/>
      <w:color w:val="2F4D87"/>
      <w:sz w:val="44"/>
    </w:rPr>
  </w:style>
  <w:style w:type="paragraph" w:customStyle="1" w:styleId="BookTitle2113">
    <w:name w:val="BookTitle2113"/>
    <w:next w:val="Body"/>
    <w:rsid w:val="0010064E"/>
    <w:pPr>
      <w:spacing w:before="520" w:after="480" w:line="520" w:lineRule="exact"/>
      <w:ind w:left="432"/>
    </w:pPr>
    <w:rPr>
      <w:rFonts w:ascii="Arial" w:hAnsi="Arial"/>
      <w:b/>
      <w:color w:val="2F4D87"/>
      <w:sz w:val="40"/>
    </w:rPr>
  </w:style>
  <w:style w:type="paragraph" w:customStyle="1" w:styleId="DocumentType113">
    <w:name w:val="Document Type113"/>
    <w:rsid w:val="0010064E"/>
    <w:pPr>
      <w:spacing w:before="600" w:after="600" w:line="580" w:lineRule="exact"/>
      <w:ind w:left="432"/>
    </w:pPr>
    <w:rPr>
      <w:rFonts w:ascii="Arial" w:hAnsi="Arial"/>
      <w:b/>
      <w:sz w:val="36"/>
    </w:rPr>
  </w:style>
  <w:style w:type="paragraph" w:customStyle="1" w:styleId="InternalUseCover113">
    <w:name w:val="Internal Use Cover113"/>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10064E"/>
    <w:rPr>
      <w:rFonts w:ascii="Arial" w:hAnsi="Arial"/>
      <w:b/>
      <w:bCs/>
      <w:noProof/>
      <w:color w:val="000000"/>
      <w:lang w:val="en-US" w:eastAsia="en-US" w:bidi="ar-SA"/>
    </w:rPr>
  </w:style>
  <w:style w:type="paragraph" w:customStyle="1" w:styleId="GlossText113">
    <w:name w:val="GlossText113"/>
    <w:basedOn w:val="Normal"/>
    <w:rsid w:val="0010064E"/>
    <w:pPr>
      <w:tabs>
        <w:tab w:val="left" w:pos="1800"/>
      </w:tabs>
      <w:ind w:left="432"/>
    </w:pPr>
  </w:style>
  <w:style w:type="paragraph" w:customStyle="1" w:styleId="Exar813">
    <w:name w:val="Exar813"/>
    <w:basedOn w:val="Footer"/>
    <w:rsid w:val="0010064E"/>
    <w:pPr>
      <w:tabs>
        <w:tab w:val="clear" w:pos="9360"/>
        <w:tab w:val="left" w:pos="720"/>
        <w:tab w:val="right" w:pos="8640"/>
      </w:tabs>
    </w:pPr>
    <w:rPr>
      <w:b/>
      <w:color w:val="2F4D87"/>
    </w:rPr>
  </w:style>
  <w:style w:type="paragraph" w:customStyle="1" w:styleId="CONFIDENTIAL113">
    <w:name w:val="CONFIDENTIAL113"/>
    <w:rsid w:val="0010064E"/>
    <w:pPr>
      <w:jc w:val="right"/>
    </w:pPr>
    <w:rPr>
      <w:rFonts w:ascii="Arial" w:hAnsi="Arial"/>
      <w:b/>
      <w:color w:val="2F4D87"/>
      <w:sz w:val="44"/>
    </w:rPr>
  </w:style>
  <w:style w:type="character" w:customStyle="1" w:styleId="SIGNAL112">
    <w:name w:val="SIGNAL112"/>
    <w:rsid w:val="0010064E"/>
    <w:rPr>
      <w:rFonts w:ascii="Verdana" w:hAnsi="Verdana"/>
      <w:b/>
      <w:smallCaps/>
      <w:color w:val="000000"/>
      <w:sz w:val="20"/>
    </w:rPr>
  </w:style>
  <w:style w:type="paragraph" w:customStyle="1" w:styleId="Notetext113">
    <w:name w:val="Notetext113"/>
    <w:next w:val="Body"/>
    <w:rsid w:val="0010064E"/>
    <w:pPr>
      <w:ind w:left="547" w:right="1080"/>
      <w:jc w:val="both"/>
    </w:pPr>
  </w:style>
  <w:style w:type="paragraph" w:customStyle="1" w:styleId="PageNumbereven113">
    <w:name w:val="Page Number(even)113"/>
    <w:basedOn w:val="Footer"/>
    <w:semiHidden/>
    <w:rsid w:val="0010064E"/>
  </w:style>
  <w:style w:type="paragraph" w:customStyle="1" w:styleId="Headereven113">
    <w:name w:val="Header(even)113"/>
    <w:basedOn w:val="Header"/>
    <w:rsid w:val="0010064E"/>
    <w:pPr>
      <w:tabs>
        <w:tab w:val="clear" w:pos="9270"/>
      </w:tabs>
    </w:pPr>
  </w:style>
  <w:style w:type="paragraph" w:customStyle="1" w:styleId="Footereven113">
    <w:name w:val="Footer(even)113"/>
    <w:basedOn w:val="Footer"/>
    <w:rsid w:val="0010064E"/>
    <w:pPr>
      <w:ind w:right="-90"/>
    </w:pPr>
  </w:style>
  <w:style w:type="paragraph" w:customStyle="1" w:styleId="Glossary113">
    <w:name w:val="Glossary113"/>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10064E"/>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10064E"/>
    <w:rPr>
      <w:rFonts w:ascii="Arial" w:hAnsi="Arial"/>
      <w:b/>
      <w:caps/>
      <w:sz w:val="22"/>
      <w:szCs w:val="20"/>
    </w:rPr>
  </w:style>
  <w:style w:type="paragraph" w:customStyle="1" w:styleId="HeaderNumber113">
    <w:name w:val="HeaderNumber113"/>
    <w:rsid w:val="0010064E"/>
    <w:rPr>
      <w:rFonts w:ascii="Arial" w:hAnsi="Arial"/>
      <w:b/>
      <w:color w:val="002B5C"/>
      <w:sz w:val="48"/>
    </w:rPr>
  </w:style>
  <w:style w:type="paragraph" w:customStyle="1" w:styleId="Addendum2113">
    <w:name w:val="Addendum2113"/>
    <w:next w:val="SpecNo"/>
    <w:rsid w:val="0010064E"/>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10064E"/>
  </w:style>
  <w:style w:type="paragraph" w:customStyle="1" w:styleId="SpecNo1130">
    <w:name w:val="SpecNo113"/>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10064E"/>
    <w:pPr>
      <w:spacing w:before="120"/>
      <w:ind w:left="1800" w:hanging="1800"/>
    </w:pPr>
  </w:style>
  <w:style w:type="paragraph" w:customStyle="1" w:styleId="Addendum1131">
    <w:name w:val="Addendum+113"/>
    <w:basedOn w:val="Addendum"/>
    <w:next w:val="Body"/>
    <w:rsid w:val="0010064E"/>
    <w:pPr>
      <w:numPr>
        <w:numId w:val="0"/>
      </w:numPr>
      <w:tabs>
        <w:tab w:val="num" w:pos="720"/>
      </w:tabs>
      <w:ind w:left="360" w:hanging="360"/>
    </w:pPr>
    <w:rPr>
      <w:sz w:val="44"/>
    </w:rPr>
  </w:style>
  <w:style w:type="paragraph" w:customStyle="1" w:styleId="DocChangeNo113">
    <w:name w:val="DocChangeNo.+113"/>
    <w:basedOn w:val="DocChangeNo"/>
    <w:rsid w:val="0010064E"/>
    <w:pPr>
      <w:numPr>
        <w:numId w:val="0"/>
      </w:numPr>
      <w:ind w:left="1260" w:hanging="1260"/>
    </w:pPr>
  </w:style>
  <w:style w:type="paragraph" w:customStyle="1" w:styleId="DocChangeNo1130">
    <w:name w:val="DocChangeNo.113"/>
    <w:next w:val="DocChangeNo0"/>
    <w:rsid w:val="0010064E"/>
    <w:pPr>
      <w:tabs>
        <w:tab w:val="num" w:pos="1260"/>
      </w:tabs>
      <w:spacing w:before="120"/>
      <w:ind w:left="1260" w:hanging="1260"/>
    </w:pPr>
  </w:style>
  <w:style w:type="paragraph" w:customStyle="1" w:styleId="Addendum21130">
    <w:name w:val="Addendum2+113"/>
    <w:basedOn w:val="Addendum2"/>
    <w:rsid w:val="0010064E"/>
    <w:rPr>
      <w:sz w:val="32"/>
    </w:rPr>
  </w:style>
  <w:style w:type="paragraph" w:customStyle="1" w:styleId="CellHeadingUnder113">
    <w:name w:val="CellHeadingUnder113"/>
    <w:basedOn w:val="CellHeading"/>
    <w:next w:val="CellBody"/>
    <w:rsid w:val="0010064E"/>
    <w:rPr>
      <w:u w:val="single"/>
    </w:rPr>
  </w:style>
  <w:style w:type="paragraph" w:customStyle="1" w:styleId="CellNoteHeading113">
    <w:name w:val="CellNoteHeading113"/>
    <w:next w:val="CellNote"/>
    <w:rsid w:val="0010064E"/>
    <w:pPr>
      <w:tabs>
        <w:tab w:val="num" w:pos="648"/>
      </w:tabs>
      <w:ind w:left="648" w:hanging="648"/>
    </w:pPr>
    <w:rPr>
      <w:rFonts w:ascii="Arial" w:hAnsi="Arial"/>
      <w:b/>
      <w:szCs w:val="18"/>
    </w:rPr>
  </w:style>
  <w:style w:type="character" w:customStyle="1" w:styleId="Function112">
    <w:name w:val="Function112"/>
    <w:basedOn w:val="DefaultParagraphFont"/>
    <w:rsid w:val="0010064E"/>
    <w:rPr>
      <w:rFonts w:ascii="Courier New" w:hAnsi="Courier New"/>
      <w:b/>
      <w:sz w:val="20"/>
    </w:rPr>
  </w:style>
  <w:style w:type="paragraph" w:customStyle="1" w:styleId="CellHeadingFieldDesc113">
    <w:name w:val="CellHeadingField|Desc113"/>
    <w:rsid w:val="0010064E"/>
    <w:rPr>
      <w:rFonts w:ascii="Arial" w:hAnsi="Arial"/>
      <w:b/>
    </w:rPr>
  </w:style>
  <w:style w:type="character" w:customStyle="1" w:styleId="REGISTERBITFIELD1120">
    <w:name w:val="REGISTER|BIT|FIELD112"/>
    <w:basedOn w:val="DefaultParagraphFont"/>
    <w:rsid w:val="0010064E"/>
    <w:rPr>
      <w:rFonts w:ascii="Arial" w:hAnsi="Arial"/>
      <w:b/>
      <w:caps/>
      <w:sz w:val="20"/>
      <w:szCs w:val="20"/>
    </w:rPr>
  </w:style>
  <w:style w:type="paragraph" w:customStyle="1" w:styleId="REGISTERBITFIELDCELL113">
    <w:name w:val="REGISTER|BIT|FIELDCELL113"/>
    <w:basedOn w:val="CellBody"/>
    <w:rsid w:val="0010064E"/>
    <w:rPr>
      <w:rFonts w:ascii="Arial" w:hAnsi="Arial"/>
      <w:b/>
      <w:caps/>
    </w:rPr>
  </w:style>
  <w:style w:type="paragraph" w:customStyle="1" w:styleId="Contents113">
    <w:name w:val="Contents113"/>
    <w:basedOn w:val="Title"/>
    <w:rsid w:val="0010064E"/>
    <w:rPr>
      <w:szCs w:val="40"/>
    </w:rPr>
  </w:style>
  <w:style w:type="paragraph" w:customStyle="1" w:styleId="ExarConfidential113">
    <w:name w:val="Exar Confidential113"/>
    <w:basedOn w:val="Footer"/>
    <w:rsid w:val="0010064E"/>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10064E"/>
    <w:rPr>
      <w:rFonts w:ascii="Arial" w:eastAsiaTheme="minorEastAsia" w:hAnsi="Arial"/>
      <w:b/>
      <w:bCs/>
      <w:color w:val="2F4D87"/>
      <w:sz w:val="16"/>
      <w:szCs w:val="16"/>
      <w:lang w:val="en-US" w:eastAsia="en-US" w:bidi="ar-SA"/>
    </w:rPr>
  </w:style>
  <w:style w:type="table" w:customStyle="1" w:styleId="HifnTable113">
    <w:name w:val="Hifn Table113"/>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10064E"/>
    <w:rPr>
      <w:rFonts w:ascii="Arial" w:hAnsi="Arial"/>
      <w:sz w:val="16"/>
    </w:rPr>
  </w:style>
  <w:style w:type="character" w:customStyle="1" w:styleId="Address112">
    <w:name w:val="Address112"/>
    <w:basedOn w:val="DefaultParagraphFont"/>
    <w:rsid w:val="0010064E"/>
    <w:rPr>
      <w:rFonts w:ascii="Arial" w:hAnsi="Arial"/>
      <w:i/>
      <w:sz w:val="22"/>
    </w:rPr>
  </w:style>
  <w:style w:type="paragraph" w:customStyle="1" w:styleId="Preliminary113">
    <w:name w:val="Preliminary113"/>
    <w:rsid w:val="0010064E"/>
    <w:pPr>
      <w:jc w:val="center"/>
    </w:pPr>
    <w:rPr>
      <w:rFonts w:ascii="Arial" w:hAnsi="Arial"/>
      <w:b/>
      <w:color w:val="002B5C"/>
      <w:sz w:val="16"/>
      <w:szCs w:val="16"/>
    </w:rPr>
  </w:style>
  <w:style w:type="character" w:customStyle="1" w:styleId="PreliminaryChar112">
    <w:name w:val="Preliminary Char112"/>
    <w:basedOn w:val="DefaultParagraphFont"/>
    <w:rsid w:val="0010064E"/>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10064E"/>
    <w:rPr>
      <w:rFonts w:ascii="Tahoma" w:hAnsi="Tahoma" w:cs="Tahoma"/>
      <w:sz w:val="16"/>
      <w:szCs w:val="16"/>
    </w:rPr>
  </w:style>
  <w:style w:type="paragraph" w:customStyle="1" w:styleId="Appendix1130">
    <w:name w:val="Appendix113"/>
    <w:next w:val="Body"/>
    <w:rsid w:val="0010064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10064E"/>
  </w:style>
  <w:style w:type="character" w:customStyle="1" w:styleId="CommentSubjectChar213">
    <w:name w:val="Comment Subject Char213"/>
    <w:basedOn w:val="CommentTextChar"/>
    <w:uiPriority w:val="99"/>
    <w:semiHidden/>
    <w:rsid w:val="0010064E"/>
    <w:rPr>
      <w:rFonts w:eastAsiaTheme="minorEastAsia"/>
      <w:b/>
    </w:rPr>
  </w:style>
  <w:style w:type="paragraph" w:customStyle="1" w:styleId="copyright113">
    <w:name w:val="copyright113"/>
    <w:basedOn w:val="Body"/>
    <w:rsid w:val="0010064E"/>
    <w:pPr>
      <w:tabs>
        <w:tab w:val="left" w:pos="9360"/>
      </w:tabs>
    </w:pPr>
    <w:rPr>
      <w:sz w:val="14"/>
      <w:szCs w:val="14"/>
    </w:rPr>
  </w:style>
  <w:style w:type="paragraph" w:customStyle="1" w:styleId="FunctionCall113">
    <w:name w:val="Function Call113"/>
    <w:next w:val="Body"/>
    <w:rsid w:val="0010064E"/>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10064E"/>
    <w:pPr>
      <w:numPr>
        <w:ilvl w:val="0"/>
        <w:numId w:val="0"/>
      </w:numPr>
      <w:tabs>
        <w:tab w:val="num" w:pos="720"/>
        <w:tab w:val="num" w:pos="1440"/>
      </w:tabs>
      <w:ind w:left="720" w:hanging="720"/>
    </w:pPr>
  </w:style>
  <w:style w:type="paragraph" w:customStyle="1" w:styleId="Appendix2113">
    <w:name w:val="Appendix 2113"/>
    <w:basedOn w:val="Appendix1"/>
    <w:next w:val="Body"/>
    <w:rsid w:val="0010064E"/>
    <w:pPr>
      <w:numPr>
        <w:numId w:val="0"/>
      </w:numPr>
      <w:tabs>
        <w:tab w:val="num" w:pos="918"/>
      </w:tabs>
      <w:ind w:left="864" w:hanging="864"/>
    </w:pPr>
  </w:style>
  <w:style w:type="table" w:customStyle="1" w:styleId="HifnParameter113">
    <w:name w:val="Hifn Parameter113"/>
    <w:basedOn w:val="TableNormal"/>
    <w:rsid w:val="0010064E"/>
    <w:rPr>
      <w:sz w:val="18"/>
    </w:rPr>
    <w:tblPr/>
  </w:style>
  <w:style w:type="paragraph" w:customStyle="1" w:styleId="CellHeadingBlue113">
    <w:name w:val="Cell Heading Blue113"/>
    <w:basedOn w:val="CellHeading"/>
    <w:next w:val="Body"/>
    <w:rsid w:val="0010064E"/>
    <w:pPr>
      <w:tabs>
        <w:tab w:val="clear" w:pos="720"/>
      </w:tabs>
    </w:pPr>
    <w:rPr>
      <w:color w:val="2F4D87"/>
      <w:sz w:val="18"/>
    </w:rPr>
  </w:style>
  <w:style w:type="paragraph" w:customStyle="1" w:styleId="ListNumber2113">
    <w:name w:val="ListNumber2113"/>
    <w:basedOn w:val="Body"/>
    <w:rsid w:val="0010064E"/>
    <w:pPr>
      <w:ind w:left="1440" w:hanging="360"/>
    </w:pPr>
  </w:style>
  <w:style w:type="paragraph" w:customStyle="1" w:styleId="Command513">
    <w:name w:val="Command51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10064E"/>
    <w:rPr>
      <w:rFonts w:ascii="Courier New" w:hAnsi="Courier New" w:cs="Courier New"/>
      <w:color w:val="auto"/>
      <w:kern w:val="0"/>
    </w:rPr>
  </w:style>
  <w:style w:type="character" w:customStyle="1" w:styleId="MessageCommand112">
    <w:name w:val="Message Command112"/>
    <w:basedOn w:val="DefaultParagraphFont"/>
    <w:uiPriority w:val="1"/>
    <w:qFormat/>
    <w:rsid w:val="0010064E"/>
    <w:rPr>
      <w:rFonts w:ascii="Courier New" w:hAnsi="Courier New" w:cs="Courier New"/>
    </w:rPr>
  </w:style>
  <w:style w:type="character" w:customStyle="1" w:styleId="apple-style-span112">
    <w:name w:val="apple-style-span112"/>
    <w:basedOn w:val="DefaultParagraphFont"/>
    <w:rsid w:val="0010064E"/>
  </w:style>
  <w:style w:type="character" w:customStyle="1" w:styleId="apple-converted-space112">
    <w:name w:val="apple-converted-space112"/>
    <w:basedOn w:val="DefaultParagraphFont"/>
    <w:rsid w:val="0010064E"/>
  </w:style>
  <w:style w:type="character" w:customStyle="1" w:styleId="SubtitleChar213">
    <w:name w:val="Subtitle Char213"/>
    <w:basedOn w:val="DefaultParagraphFont"/>
    <w:uiPriority w:val="11"/>
    <w:rsid w:val="0010064E"/>
    <w:rPr>
      <w:color w:val="5A5A5A" w:themeColor="text1" w:themeTint="A5"/>
      <w:spacing w:val="10"/>
    </w:rPr>
  </w:style>
  <w:style w:type="character" w:customStyle="1" w:styleId="QuoteChar213">
    <w:name w:val="Quote Char213"/>
    <w:basedOn w:val="DefaultParagraphFont"/>
    <w:uiPriority w:val="29"/>
    <w:rsid w:val="0010064E"/>
    <w:rPr>
      <w:i/>
      <w:iCs/>
      <w:color w:val="000000" w:themeColor="text1"/>
    </w:rPr>
  </w:style>
  <w:style w:type="character" w:customStyle="1" w:styleId="IntenseQuoteChar213">
    <w:name w:val="Intense Quote Char213"/>
    <w:basedOn w:val="DefaultParagraphFont"/>
    <w:uiPriority w:val="30"/>
    <w:rsid w:val="0010064E"/>
    <w:rPr>
      <w:color w:val="000000" w:themeColor="text1"/>
      <w:shd w:val="clear" w:color="auto" w:fill="F2F2F2" w:themeFill="background1" w:themeFillShade="F2"/>
    </w:rPr>
  </w:style>
  <w:style w:type="character" w:customStyle="1" w:styleId="highlight112">
    <w:name w:val="highlight112"/>
    <w:basedOn w:val="DefaultParagraphFont"/>
    <w:rsid w:val="0010064E"/>
  </w:style>
  <w:style w:type="paragraph" w:customStyle="1" w:styleId="Default113">
    <w:name w:val="Default113"/>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10064E"/>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10064E"/>
    <w:pPr>
      <w:spacing w:before="360"/>
    </w:pPr>
    <w:rPr>
      <w:i/>
      <w:sz w:val="36"/>
    </w:rPr>
  </w:style>
  <w:style w:type="paragraph" w:customStyle="1" w:styleId="Heading2nonumber113">
    <w:name w:val="Heading 2 no number113"/>
    <w:basedOn w:val="Heading2"/>
    <w:next w:val="Body"/>
    <w:rsid w:val="0010064E"/>
    <w:pPr>
      <w:numPr>
        <w:ilvl w:val="0"/>
        <w:numId w:val="0"/>
      </w:numPr>
      <w:suppressLineNumbers/>
      <w:outlineLvl w:val="9"/>
    </w:pPr>
  </w:style>
  <w:style w:type="paragraph" w:customStyle="1" w:styleId="DocumentRevision113">
    <w:name w:val="Document Revision113"/>
    <w:basedOn w:val="Body"/>
    <w:qFormat/>
    <w:rsid w:val="0010064E"/>
    <w:pPr>
      <w:tabs>
        <w:tab w:val="clear" w:pos="2700"/>
        <w:tab w:val="left" w:pos="1440"/>
        <w:tab w:val="left" w:pos="2160"/>
      </w:tabs>
    </w:pPr>
    <w:rPr>
      <w:b/>
      <w:sz w:val="24"/>
    </w:rPr>
  </w:style>
  <w:style w:type="table" w:customStyle="1" w:styleId="ListTable3-Accent11113">
    <w:name w:val="List Table 3 - Accent 11113"/>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10064E"/>
    <w:rPr>
      <w:rFonts w:ascii="Arial" w:hAnsi="Arial" w:cs="Courier New"/>
      <w:b/>
      <w:sz w:val="20"/>
    </w:rPr>
  </w:style>
  <w:style w:type="paragraph" w:customStyle="1" w:styleId="ImportantNote613">
    <w:name w:val="Important Note61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10064E"/>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10064E"/>
    <w:pPr>
      <w:spacing w:after="200"/>
    </w:pPr>
    <w:rPr>
      <w:lang w:eastAsia="ja-JP"/>
    </w:rPr>
  </w:style>
  <w:style w:type="table" w:customStyle="1" w:styleId="LightList-Accent11113">
    <w:name w:val="Light List - Accent 11113"/>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10064E"/>
    <w:rPr>
      <w:rFonts w:ascii="Palatino Linotype" w:eastAsia="Palatino Linotype" w:hAnsi="Palatino Linotype"/>
      <w:sz w:val="20"/>
      <w:szCs w:val="20"/>
    </w:rPr>
  </w:style>
  <w:style w:type="paragraph" w:customStyle="1" w:styleId="TableParagraph113">
    <w:name w:val="Table Paragraph113"/>
    <w:basedOn w:val="Normal"/>
    <w:uiPriority w:val="1"/>
    <w:qFormat/>
    <w:rsid w:val="0010064E"/>
    <w:pPr>
      <w:widowControl w:val="0"/>
      <w:spacing w:after="0" w:line="240" w:lineRule="auto"/>
    </w:pPr>
    <w:rPr>
      <w:rFonts w:eastAsiaTheme="minorHAnsi"/>
    </w:rPr>
  </w:style>
  <w:style w:type="character" w:customStyle="1" w:styleId="MessageandCommand113">
    <w:name w:val="Message and Command113"/>
    <w:basedOn w:val="MessagesandCommands"/>
    <w:qFormat/>
    <w:rsid w:val="0010064E"/>
    <w:rPr>
      <w:rFonts w:ascii="Courier New" w:hAnsi="Courier New" w:cs="Courier New"/>
      <w:b w:val="0"/>
      <w:sz w:val="22"/>
    </w:rPr>
  </w:style>
  <w:style w:type="character" w:customStyle="1" w:styleId="BodyText2Char212">
    <w:name w:val="Body Text 2 Char212"/>
    <w:basedOn w:val="DefaultParagraphFont"/>
    <w:semiHidden/>
    <w:rsid w:val="0010064E"/>
  </w:style>
  <w:style w:type="character" w:customStyle="1" w:styleId="BodyText3Char212">
    <w:name w:val="Body Text 3 Char212"/>
    <w:basedOn w:val="DefaultParagraphFont"/>
    <w:semiHidden/>
    <w:rsid w:val="0010064E"/>
    <w:rPr>
      <w:sz w:val="16"/>
      <w:szCs w:val="16"/>
    </w:rPr>
  </w:style>
  <w:style w:type="character" w:customStyle="1" w:styleId="BodyTextIndentChar212">
    <w:name w:val="Body Text Indent Char212"/>
    <w:basedOn w:val="DefaultParagraphFont"/>
    <w:semiHidden/>
    <w:rsid w:val="0010064E"/>
  </w:style>
  <w:style w:type="character" w:customStyle="1" w:styleId="BodyTextFirstIndent2Char213">
    <w:name w:val="Body Text First Indent 2 Char213"/>
    <w:basedOn w:val="BodyTextIndentChar"/>
    <w:semiHidden/>
    <w:rsid w:val="0010064E"/>
  </w:style>
  <w:style w:type="character" w:customStyle="1" w:styleId="BodyTextIndent2Char212">
    <w:name w:val="Body Text Indent 2 Char212"/>
    <w:basedOn w:val="DefaultParagraphFont"/>
    <w:semiHidden/>
    <w:rsid w:val="0010064E"/>
  </w:style>
  <w:style w:type="character" w:customStyle="1" w:styleId="BodyTextIndent3Char212">
    <w:name w:val="Body Text Indent 3 Char212"/>
    <w:basedOn w:val="DefaultParagraphFont"/>
    <w:semiHidden/>
    <w:rsid w:val="0010064E"/>
    <w:rPr>
      <w:sz w:val="16"/>
      <w:szCs w:val="16"/>
    </w:rPr>
  </w:style>
  <w:style w:type="character" w:customStyle="1" w:styleId="E-mailSignatureChar212">
    <w:name w:val="E-mail Signature Char212"/>
    <w:basedOn w:val="DefaultParagraphFont"/>
    <w:semiHidden/>
    <w:rsid w:val="0010064E"/>
  </w:style>
  <w:style w:type="character" w:customStyle="1" w:styleId="HTMLAddressChar212">
    <w:name w:val="HTML Address Char212"/>
    <w:basedOn w:val="DefaultParagraphFont"/>
    <w:semiHidden/>
    <w:rsid w:val="0010064E"/>
    <w:rPr>
      <w:i/>
      <w:iCs/>
    </w:rPr>
  </w:style>
  <w:style w:type="character" w:customStyle="1" w:styleId="MessageHeaderChar212">
    <w:name w:val="Message Header Char212"/>
    <w:basedOn w:val="DefaultParagraphFont"/>
    <w:semiHidden/>
    <w:rsid w:val="0010064E"/>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10064E"/>
    <w:rPr>
      <w:rFonts w:ascii="Consolas" w:hAnsi="Consolas" w:cs="Consolas"/>
      <w:sz w:val="21"/>
      <w:szCs w:val="21"/>
    </w:rPr>
  </w:style>
  <w:style w:type="character" w:customStyle="1" w:styleId="SignatureChar212">
    <w:name w:val="Signature Char212"/>
    <w:basedOn w:val="DefaultParagraphFont"/>
    <w:semiHidden/>
    <w:rsid w:val="0010064E"/>
  </w:style>
  <w:style w:type="paragraph" w:customStyle="1" w:styleId="BackPageCenter113">
    <w:name w:val="Back Page Center113"/>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10064E"/>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10064E"/>
    <w:pPr>
      <w:jc w:val="center"/>
    </w:pPr>
  </w:style>
  <w:style w:type="character" w:customStyle="1" w:styleId="HeaderChar912">
    <w:name w:val="Header Char912"/>
    <w:basedOn w:val="DefaultParagraphFont"/>
    <w:uiPriority w:val="99"/>
    <w:rsid w:val="0010064E"/>
    <w:rPr>
      <w:rFonts w:ascii="Arial" w:hAnsi="Arial"/>
      <w:b/>
      <w:bCs/>
      <w:noProof/>
      <w:color w:val="000000"/>
      <w:lang w:val="en-US" w:eastAsia="en-US" w:bidi="ar-SA"/>
    </w:rPr>
  </w:style>
  <w:style w:type="paragraph" w:customStyle="1" w:styleId="Exar913">
    <w:name w:val="Exar913"/>
    <w:basedOn w:val="Footer"/>
    <w:rsid w:val="0010064E"/>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10064E"/>
    <w:pPr>
      <w:jc w:val="center"/>
    </w:pPr>
  </w:style>
  <w:style w:type="character" w:customStyle="1" w:styleId="HeaderChar153">
    <w:name w:val="Header Char153"/>
    <w:basedOn w:val="DefaultParagraphFont"/>
    <w:uiPriority w:val="99"/>
    <w:rsid w:val="0010064E"/>
    <w:rPr>
      <w:rFonts w:ascii="Arial" w:hAnsi="Arial"/>
      <w:b/>
      <w:bCs/>
      <w:noProof/>
      <w:color w:val="000000"/>
      <w:lang w:val="en-US" w:eastAsia="en-US" w:bidi="ar-SA"/>
    </w:rPr>
  </w:style>
  <w:style w:type="paragraph" w:customStyle="1" w:styleId="Exar153">
    <w:name w:val="Exar153"/>
    <w:basedOn w:val="Footer"/>
    <w:rsid w:val="0010064E"/>
    <w:pPr>
      <w:tabs>
        <w:tab w:val="clear" w:pos="9360"/>
        <w:tab w:val="left" w:pos="720"/>
        <w:tab w:val="right" w:pos="8640"/>
      </w:tabs>
    </w:pPr>
    <w:rPr>
      <w:b/>
      <w:color w:val="2F4D87"/>
    </w:rPr>
  </w:style>
  <w:style w:type="paragraph" w:customStyle="1" w:styleId="Command93">
    <w:name w:val="Command9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10064E"/>
    <w:pPr>
      <w:tabs>
        <w:tab w:val="left" w:pos="2700"/>
      </w:tabs>
      <w:jc w:val="both"/>
    </w:pPr>
    <w:rPr>
      <w:szCs w:val="24"/>
    </w:rPr>
  </w:style>
  <w:style w:type="paragraph" w:customStyle="1" w:styleId="FooterCentered163">
    <w:name w:val="FooterCentered163"/>
    <w:basedOn w:val="Footer"/>
    <w:rsid w:val="0010064E"/>
    <w:pPr>
      <w:jc w:val="center"/>
    </w:pPr>
  </w:style>
  <w:style w:type="character" w:customStyle="1" w:styleId="HeaderChar162">
    <w:name w:val="Header Char162"/>
    <w:basedOn w:val="DefaultParagraphFont"/>
    <w:uiPriority w:val="99"/>
    <w:rsid w:val="0010064E"/>
    <w:rPr>
      <w:rFonts w:ascii="Arial" w:hAnsi="Arial"/>
      <w:b/>
      <w:bCs/>
      <w:noProof/>
      <w:color w:val="000000"/>
      <w:lang w:val="en-US" w:eastAsia="en-US" w:bidi="ar-SA"/>
    </w:rPr>
  </w:style>
  <w:style w:type="paragraph" w:customStyle="1" w:styleId="Exar163">
    <w:name w:val="Exar163"/>
    <w:basedOn w:val="Footer"/>
    <w:rsid w:val="0010064E"/>
    <w:pPr>
      <w:tabs>
        <w:tab w:val="clear" w:pos="9360"/>
        <w:tab w:val="left" w:pos="720"/>
        <w:tab w:val="right" w:pos="8640"/>
      </w:tabs>
    </w:pPr>
    <w:rPr>
      <w:b/>
      <w:color w:val="2F4D87"/>
    </w:rPr>
  </w:style>
  <w:style w:type="paragraph" w:customStyle="1" w:styleId="ImportantNote103">
    <w:name w:val="Important Note10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ody146">
    <w:name w:val="Body146"/>
    <w:qFormat/>
    <w:rsid w:val="0010064E"/>
    <w:pPr>
      <w:tabs>
        <w:tab w:val="left" w:pos="2700"/>
      </w:tabs>
      <w:jc w:val="both"/>
    </w:pPr>
    <w:rPr>
      <w:szCs w:val="24"/>
    </w:rPr>
  </w:style>
  <w:style w:type="paragraph" w:customStyle="1" w:styleId="Bullet186">
    <w:name w:val="Bullet186"/>
    <w:rsid w:val="0010064E"/>
    <w:pPr>
      <w:tabs>
        <w:tab w:val="left" w:pos="900"/>
      </w:tabs>
      <w:spacing w:before="120" w:line="280" w:lineRule="atLeast"/>
      <w:ind w:left="720" w:hanging="360"/>
    </w:pPr>
  </w:style>
  <w:style w:type="paragraph" w:customStyle="1" w:styleId="FooterCentered173">
    <w:name w:val="FooterCentered173"/>
    <w:basedOn w:val="Footer"/>
    <w:rsid w:val="0010064E"/>
    <w:pPr>
      <w:jc w:val="center"/>
    </w:pPr>
  </w:style>
  <w:style w:type="character" w:customStyle="1" w:styleId="HeaderChar172">
    <w:name w:val="Header Char172"/>
    <w:basedOn w:val="DefaultParagraphFont"/>
    <w:uiPriority w:val="99"/>
    <w:rsid w:val="0010064E"/>
    <w:rPr>
      <w:rFonts w:ascii="Arial" w:hAnsi="Arial"/>
      <w:b/>
      <w:bCs/>
      <w:noProof/>
      <w:color w:val="000000"/>
      <w:lang w:val="en-US" w:eastAsia="en-US" w:bidi="ar-SA"/>
    </w:rPr>
  </w:style>
  <w:style w:type="paragraph" w:customStyle="1" w:styleId="Exar173">
    <w:name w:val="Exar173"/>
    <w:basedOn w:val="Footer"/>
    <w:rsid w:val="0010064E"/>
    <w:pPr>
      <w:tabs>
        <w:tab w:val="clear" w:pos="9360"/>
        <w:tab w:val="left" w:pos="720"/>
        <w:tab w:val="right" w:pos="8640"/>
      </w:tabs>
    </w:pPr>
    <w:rPr>
      <w:b/>
      <w:color w:val="2F4D87"/>
    </w:rPr>
  </w:style>
  <w:style w:type="paragraph" w:customStyle="1" w:styleId="Command106">
    <w:name w:val="Command106"/>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10064E"/>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10064E"/>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10064E"/>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10064E"/>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10064E"/>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10064E"/>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10064E"/>
    <w:rPr>
      <w:rFonts w:ascii="Arial" w:hAnsi="Arial"/>
      <w:color w:val="000000"/>
      <w:sz w:val="16"/>
      <w:szCs w:val="16"/>
      <w:lang w:val="en-US" w:eastAsia="en-US" w:bidi="ar-SA"/>
    </w:rPr>
  </w:style>
  <w:style w:type="character" w:customStyle="1" w:styleId="TitleChar1112">
    <w:name w:val="Title Char1112"/>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10064E"/>
    <w:pPr>
      <w:jc w:val="center"/>
    </w:pPr>
  </w:style>
  <w:style w:type="character" w:customStyle="1" w:styleId="HeaderChar1112">
    <w:name w:val="Header Char1112"/>
    <w:basedOn w:val="DefaultParagraphFont"/>
    <w:uiPriority w:val="99"/>
    <w:rsid w:val="0010064E"/>
    <w:rPr>
      <w:rFonts w:ascii="Arial" w:hAnsi="Arial"/>
      <w:b/>
      <w:bCs/>
      <w:noProof/>
      <w:color w:val="000000"/>
      <w:lang w:val="en-US" w:eastAsia="en-US" w:bidi="ar-SA"/>
    </w:rPr>
  </w:style>
  <w:style w:type="paragraph" w:customStyle="1" w:styleId="Exar1113">
    <w:name w:val="Exar1113"/>
    <w:basedOn w:val="Footer"/>
    <w:rsid w:val="0010064E"/>
    <w:pPr>
      <w:tabs>
        <w:tab w:val="clear" w:pos="9360"/>
        <w:tab w:val="left" w:pos="720"/>
        <w:tab w:val="right" w:pos="8640"/>
      </w:tabs>
    </w:pPr>
    <w:rPr>
      <w:b/>
      <w:color w:val="2F4D87"/>
    </w:rPr>
  </w:style>
  <w:style w:type="character" w:customStyle="1" w:styleId="NoteHeadingChar113">
    <w:name w:val="Note Heading Char113"/>
    <w:basedOn w:val="DefaultParagraphFont"/>
    <w:rsid w:val="0010064E"/>
    <w:rPr>
      <w:b/>
    </w:rPr>
  </w:style>
  <w:style w:type="character" w:customStyle="1" w:styleId="BalloonTextChar1112">
    <w:name w:val="Balloon Text Char1112"/>
    <w:basedOn w:val="DefaultParagraphFont"/>
    <w:uiPriority w:val="99"/>
    <w:semiHidden/>
    <w:rsid w:val="0010064E"/>
    <w:rPr>
      <w:rFonts w:ascii="Tahoma" w:hAnsi="Tahoma" w:cs="Tahoma"/>
      <w:sz w:val="16"/>
      <w:szCs w:val="16"/>
    </w:rPr>
  </w:style>
  <w:style w:type="character" w:customStyle="1" w:styleId="ClosingChar113">
    <w:name w:val="Closing Char113"/>
    <w:basedOn w:val="DefaultParagraphFont"/>
    <w:rsid w:val="0010064E"/>
  </w:style>
  <w:style w:type="character" w:customStyle="1" w:styleId="CommentTextChar1112">
    <w:name w:val="Comment Text Char1112"/>
    <w:basedOn w:val="DefaultParagraphFont"/>
    <w:uiPriority w:val="99"/>
    <w:semiHidden/>
    <w:rsid w:val="0010064E"/>
  </w:style>
  <w:style w:type="character" w:customStyle="1" w:styleId="CommentSubjectChar1113">
    <w:name w:val="Comment Subject Char1113"/>
    <w:basedOn w:val="CommentTextChar"/>
    <w:uiPriority w:val="99"/>
    <w:semiHidden/>
    <w:rsid w:val="0010064E"/>
    <w:rPr>
      <w:rFonts w:eastAsiaTheme="minorEastAsia"/>
      <w:b/>
    </w:rPr>
  </w:style>
  <w:style w:type="character" w:customStyle="1" w:styleId="DateChar113">
    <w:name w:val="Date Char113"/>
    <w:basedOn w:val="DefaultParagraphFont"/>
    <w:rsid w:val="0010064E"/>
  </w:style>
  <w:style w:type="character" w:customStyle="1" w:styleId="DocumentMapChar113">
    <w:name w:val="Document Map Char113"/>
    <w:basedOn w:val="DefaultParagraphFont"/>
    <w:semiHidden/>
    <w:rsid w:val="0010064E"/>
    <w:rPr>
      <w:rFonts w:ascii="Tahoma" w:hAnsi="Tahoma" w:cs="Tahoma"/>
      <w:shd w:val="clear" w:color="auto" w:fill="000080"/>
    </w:rPr>
  </w:style>
  <w:style w:type="character" w:customStyle="1" w:styleId="EndnoteTextChar113">
    <w:name w:val="Endnote Text Char113"/>
    <w:basedOn w:val="DefaultParagraphFont"/>
    <w:semiHidden/>
    <w:rsid w:val="0010064E"/>
  </w:style>
  <w:style w:type="character" w:customStyle="1" w:styleId="FootnoteTextChar113">
    <w:name w:val="Footnote Text Char113"/>
    <w:basedOn w:val="DefaultParagraphFont"/>
    <w:semiHidden/>
    <w:rsid w:val="0010064E"/>
  </w:style>
  <w:style w:type="character" w:customStyle="1" w:styleId="MacroTextChar113">
    <w:name w:val="Macro Text Char113"/>
    <w:basedOn w:val="DefaultParagraphFont"/>
    <w:semiHidden/>
    <w:rsid w:val="0010064E"/>
    <w:rPr>
      <w:rFonts w:ascii="Courier New" w:hAnsi="Courier New" w:cs="Courier New"/>
      <w:color w:val="000000"/>
    </w:rPr>
  </w:style>
  <w:style w:type="character" w:customStyle="1" w:styleId="HTMLPreformattedChar1112">
    <w:name w:val="HTML Preformatted Char1112"/>
    <w:basedOn w:val="DefaultParagraphFont"/>
    <w:uiPriority w:val="99"/>
    <w:rsid w:val="0010064E"/>
    <w:rPr>
      <w:rFonts w:ascii="Courier New" w:hAnsi="Courier New" w:cs="Courier New"/>
      <w:color w:val="auto"/>
      <w:kern w:val="0"/>
    </w:rPr>
  </w:style>
  <w:style w:type="character" w:customStyle="1" w:styleId="SubtitleChar1112">
    <w:name w:val="Subtitle Char1112"/>
    <w:basedOn w:val="DefaultParagraphFont"/>
    <w:uiPriority w:val="11"/>
    <w:rsid w:val="0010064E"/>
    <w:rPr>
      <w:color w:val="5A5A5A" w:themeColor="text1" w:themeTint="A5"/>
      <w:spacing w:val="10"/>
    </w:rPr>
  </w:style>
  <w:style w:type="character" w:customStyle="1" w:styleId="QuoteChar1112">
    <w:name w:val="Quote Char1112"/>
    <w:basedOn w:val="DefaultParagraphFont"/>
    <w:uiPriority w:val="29"/>
    <w:rsid w:val="0010064E"/>
    <w:rPr>
      <w:i/>
      <w:iCs/>
      <w:color w:val="000000" w:themeColor="text1"/>
    </w:rPr>
  </w:style>
  <w:style w:type="character" w:customStyle="1" w:styleId="IntenseQuoteChar1112">
    <w:name w:val="Intense Quote Char1112"/>
    <w:basedOn w:val="DefaultParagraphFont"/>
    <w:uiPriority w:val="30"/>
    <w:rsid w:val="0010064E"/>
    <w:rPr>
      <w:color w:val="000000" w:themeColor="text1"/>
      <w:shd w:val="clear" w:color="auto" w:fill="F2F2F2" w:themeFill="background1" w:themeFillShade="F2"/>
    </w:rPr>
  </w:style>
  <w:style w:type="character" w:customStyle="1" w:styleId="BodyTextChar1112">
    <w:name w:val="Body Text Char1112"/>
    <w:basedOn w:val="DefaultParagraphFont"/>
    <w:rsid w:val="0010064E"/>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10064E"/>
    <w:rPr>
      <w:rFonts w:eastAsiaTheme="minorEastAsia"/>
    </w:rPr>
  </w:style>
  <w:style w:type="character" w:customStyle="1" w:styleId="BodyText3Char1112">
    <w:name w:val="Body Text 3 Char1112"/>
    <w:basedOn w:val="DefaultParagraphFont"/>
    <w:uiPriority w:val="99"/>
    <w:semiHidden/>
    <w:rsid w:val="0010064E"/>
    <w:rPr>
      <w:rFonts w:eastAsiaTheme="minorEastAsia"/>
      <w:sz w:val="16"/>
      <w:szCs w:val="16"/>
    </w:rPr>
  </w:style>
  <w:style w:type="character" w:customStyle="1" w:styleId="BodyTextIndentChar1112">
    <w:name w:val="Body Text Indent Char1112"/>
    <w:basedOn w:val="DefaultParagraphFont"/>
    <w:uiPriority w:val="99"/>
    <w:semiHidden/>
    <w:rsid w:val="0010064E"/>
    <w:rPr>
      <w:rFonts w:eastAsiaTheme="minorEastAsia"/>
    </w:rPr>
  </w:style>
  <w:style w:type="character" w:customStyle="1" w:styleId="BodyTextFirstIndent2Char1113">
    <w:name w:val="Body Text First Indent 2 Char1113"/>
    <w:basedOn w:val="BodyTextIndentChar1"/>
    <w:uiPriority w:val="99"/>
    <w:semiHidden/>
    <w:rsid w:val="0010064E"/>
    <w:rPr>
      <w:rFonts w:eastAsiaTheme="minorEastAsia"/>
    </w:rPr>
  </w:style>
  <w:style w:type="character" w:customStyle="1" w:styleId="BodyTextIndent2Char1112">
    <w:name w:val="Body Text Indent 2 Char1112"/>
    <w:basedOn w:val="DefaultParagraphFont"/>
    <w:uiPriority w:val="99"/>
    <w:semiHidden/>
    <w:rsid w:val="0010064E"/>
    <w:rPr>
      <w:rFonts w:eastAsiaTheme="minorEastAsia"/>
    </w:rPr>
  </w:style>
  <w:style w:type="character" w:customStyle="1" w:styleId="BodyTextIndent3Char1112">
    <w:name w:val="Body Text Indent 3 Char1112"/>
    <w:basedOn w:val="DefaultParagraphFont"/>
    <w:uiPriority w:val="99"/>
    <w:semiHidden/>
    <w:rsid w:val="0010064E"/>
    <w:rPr>
      <w:rFonts w:eastAsiaTheme="minorEastAsia"/>
      <w:sz w:val="16"/>
      <w:szCs w:val="16"/>
    </w:rPr>
  </w:style>
  <w:style w:type="character" w:customStyle="1" w:styleId="E-mailSignatureChar1112">
    <w:name w:val="E-mail Signature Char1112"/>
    <w:basedOn w:val="DefaultParagraphFont"/>
    <w:uiPriority w:val="99"/>
    <w:semiHidden/>
    <w:rsid w:val="0010064E"/>
    <w:rPr>
      <w:rFonts w:eastAsiaTheme="minorEastAsia"/>
    </w:rPr>
  </w:style>
  <w:style w:type="character" w:customStyle="1" w:styleId="HTMLAddressChar1112">
    <w:name w:val="HTML Address Char1112"/>
    <w:basedOn w:val="DefaultParagraphFont"/>
    <w:uiPriority w:val="99"/>
    <w:semiHidden/>
    <w:rsid w:val="0010064E"/>
    <w:rPr>
      <w:rFonts w:eastAsiaTheme="minorEastAsia"/>
      <w:i/>
      <w:iCs/>
    </w:rPr>
  </w:style>
  <w:style w:type="character" w:customStyle="1" w:styleId="MessageHeaderChar1112">
    <w:name w:val="Message Header Char1112"/>
    <w:basedOn w:val="DefaultParagraphFont"/>
    <w:uiPriority w:val="99"/>
    <w:semiHidden/>
    <w:rsid w:val="0010064E"/>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10064E"/>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10064E"/>
    <w:rPr>
      <w:rFonts w:eastAsiaTheme="minorEastAsia"/>
    </w:rPr>
  </w:style>
  <w:style w:type="character" w:customStyle="1" w:styleId="Heading1Char2112">
    <w:name w:val="Heading 1 Char21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10064E"/>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10064E"/>
    <w:pPr>
      <w:jc w:val="center"/>
    </w:pPr>
  </w:style>
  <w:style w:type="character" w:customStyle="1" w:styleId="HeaderChar2112">
    <w:name w:val="Header Char2112"/>
    <w:basedOn w:val="DefaultParagraphFont"/>
    <w:uiPriority w:val="99"/>
    <w:rsid w:val="0010064E"/>
    <w:rPr>
      <w:rFonts w:ascii="Arial" w:hAnsi="Arial"/>
      <w:b/>
      <w:bCs/>
      <w:noProof/>
      <w:color w:val="000000"/>
      <w:lang w:val="en-US" w:eastAsia="en-US" w:bidi="ar-SA"/>
    </w:rPr>
  </w:style>
  <w:style w:type="paragraph" w:customStyle="1" w:styleId="Exar2113">
    <w:name w:val="Exar2113"/>
    <w:basedOn w:val="Footer"/>
    <w:rsid w:val="0010064E"/>
    <w:pPr>
      <w:tabs>
        <w:tab w:val="clear" w:pos="9360"/>
        <w:tab w:val="left" w:pos="720"/>
        <w:tab w:val="right" w:pos="8640"/>
      </w:tabs>
    </w:pPr>
    <w:rPr>
      <w:b/>
      <w:color w:val="2F4D87"/>
    </w:rPr>
  </w:style>
  <w:style w:type="paragraph" w:customStyle="1" w:styleId="ImportantNote1113">
    <w:name w:val="Important Note111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10064E"/>
    <w:pPr>
      <w:tabs>
        <w:tab w:val="left" w:pos="2700"/>
      </w:tabs>
      <w:jc w:val="both"/>
    </w:pPr>
    <w:rPr>
      <w:szCs w:val="24"/>
    </w:rPr>
  </w:style>
  <w:style w:type="paragraph" w:customStyle="1" w:styleId="FooterCentered3113">
    <w:name w:val="FooterCentered3113"/>
    <w:basedOn w:val="Footer"/>
    <w:rsid w:val="0010064E"/>
    <w:pPr>
      <w:jc w:val="center"/>
    </w:pPr>
  </w:style>
  <w:style w:type="character" w:customStyle="1" w:styleId="HeaderChar3112">
    <w:name w:val="Header Char3112"/>
    <w:basedOn w:val="DefaultParagraphFont"/>
    <w:uiPriority w:val="99"/>
    <w:rsid w:val="0010064E"/>
    <w:rPr>
      <w:rFonts w:ascii="Arial" w:hAnsi="Arial"/>
      <w:b/>
      <w:bCs/>
      <w:noProof/>
      <w:color w:val="000000"/>
      <w:lang w:val="en-US" w:eastAsia="en-US" w:bidi="ar-SA"/>
    </w:rPr>
  </w:style>
  <w:style w:type="paragraph" w:customStyle="1" w:styleId="Exar3113">
    <w:name w:val="Exar3113"/>
    <w:basedOn w:val="Footer"/>
    <w:rsid w:val="0010064E"/>
    <w:pPr>
      <w:tabs>
        <w:tab w:val="clear" w:pos="9360"/>
        <w:tab w:val="left" w:pos="720"/>
        <w:tab w:val="right" w:pos="8640"/>
      </w:tabs>
    </w:pPr>
    <w:rPr>
      <w:b/>
      <w:color w:val="2F4D87"/>
    </w:rPr>
  </w:style>
  <w:style w:type="paragraph" w:customStyle="1" w:styleId="ImportantNote2113">
    <w:name w:val="Important Note211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10064E"/>
    <w:rPr>
      <w:rFonts w:asciiTheme="majorHAnsi" w:eastAsiaTheme="majorEastAsia" w:hAnsiTheme="majorHAnsi" w:cstheme="majorBidi"/>
      <w:b/>
      <w:bCs/>
      <w:color w:val="000000" w:themeColor="text1"/>
    </w:rPr>
  </w:style>
  <w:style w:type="paragraph" w:customStyle="1" w:styleId="Body2113">
    <w:name w:val="Body2113"/>
    <w:qFormat/>
    <w:rsid w:val="0010064E"/>
    <w:pPr>
      <w:tabs>
        <w:tab w:val="left" w:pos="2700"/>
      </w:tabs>
      <w:jc w:val="both"/>
    </w:pPr>
    <w:rPr>
      <w:szCs w:val="24"/>
    </w:rPr>
  </w:style>
  <w:style w:type="paragraph" w:customStyle="1" w:styleId="FooterCentered4113">
    <w:name w:val="FooterCentered4113"/>
    <w:basedOn w:val="Footer"/>
    <w:rsid w:val="0010064E"/>
    <w:pPr>
      <w:jc w:val="center"/>
    </w:pPr>
  </w:style>
  <w:style w:type="character" w:customStyle="1" w:styleId="HeaderChar4112">
    <w:name w:val="Header Char4112"/>
    <w:basedOn w:val="DefaultParagraphFont"/>
    <w:uiPriority w:val="99"/>
    <w:rsid w:val="0010064E"/>
    <w:rPr>
      <w:rFonts w:ascii="Arial" w:hAnsi="Arial"/>
      <w:b/>
      <w:bCs/>
      <w:noProof/>
      <w:color w:val="000000"/>
      <w:lang w:val="en-US" w:eastAsia="en-US" w:bidi="ar-SA"/>
    </w:rPr>
  </w:style>
  <w:style w:type="paragraph" w:customStyle="1" w:styleId="Exar4113">
    <w:name w:val="Exar4113"/>
    <w:basedOn w:val="Footer"/>
    <w:rsid w:val="0010064E"/>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10064E"/>
    <w:rPr>
      <w:rFonts w:ascii="Arial" w:hAnsi="Arial" w:cs="Courier New"/>
      <w:b/>
      <w:sz w:val="20"/>
    </w:rPr>
  </w:style>
  <w:style w:type="paragraph" w:customStyle="1" w:styleId="Anchor1113">
    <w:name w:val="Anchor1113"/>
    <w:rsid w:val="0010064E"/>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ullet11113">
    <w:name w:val="Bullet11113"/>
    <w:rsid w:val="0010064E"/>
    <w:pPr>
      <w:tabs>
        <w:tab w:val="left" w:pos="900"/>
      </w:tabs>
      <w:spacing w:before="120" w:line="280" w:lineRule="atLeast"/>
      <w:ind w:left="720" w:hanging="360"/>
    </w:pPr>
  </w:style>
  <w:style w:type="paragraph" w:customStyle="1" w:styleId="Command2113">
    <w:name w:val="Command211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10064E"/>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10064E"/>
    <w:pPr>
      <w:tabs>
        <w:tab w:val="left" w:pos="2700"/>
      </w:tabs>
      <w:jc w:val="both"/>
    </w:pPr>
    <w:rPr>
      <w:szCs w:val="24"/>
    </w:rPr>
  </w:style>
  <w:style w:type="paragraph" w:customStyle="1" w:styleId="ImportantNote3113">
    <w:name w:val="Important Note311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10064E"/>
    <w:rPr>
      <w:rFonts w:asciiTheme="majorHAnsi" w:eastAsiaTheme="majorEastAsia" w:hAnsiTheme="majorHAnsi" w:cstheme="majorBidi"/>
      <w:b/>
      <w:bCs/>
      <w:color w:val="000000" w:themeColor="text1"/>
    </w:rPr>
  </w:style>
  <w:style w:type="paragraph" w:customStyle="1" w:styleId="Body4113">
    <w:name w:val="Body4113"/>
    <w:qFormat/>
    <w:rsid w:val="0010064E"/>
    <w:pPr>
      <w:tabs>
        <w:tab w:val="left" w:pos="2700"/>
      </w:tabs>
      <w:jc w:val="both"/>
    </w:pPr>
    <w:rPr>
      <w:szCs w:val="24"/>
    </w:rPr>
  </w:style>
  <w:style w:type="paragraph" w:customStyle="1" w:styleId="FooterCentered5113">
    <w:name w:val="FooterCentered5113"/>
    <w:basedOn w:val="Footer"/>
    <w:rsid w:val="0010064E"/>
    <w:pPr>
      <w:jc w:val="center"/>
    </w:pPr>
  </w:style>
  <w:style w:type="character" w:customStyle="1" w:styleId="HeaderChar5112">
    <w:name w:val="Header Char5112"/>
    <w:basedOn w:val="DefaultParagraphFont"/>
    <w:uiPriority w:val="99"/>
    <w:rsid w:val="0010064E"/>
    <w:rPr>
      <w:rFonts w:ascii="Arial" w:hAnsi="Arial"/>
      <w:b/>
      <w:bCs/>
      <w:noProof/>
      <w:color w:val="000000"/>
      <w:lang w:val="en-US" w:eastAsia="en-US" w:bidi="ar-SA"/>
    </w:rPr>
  </w:style>
  <w:style w:type="paragraph" w:customStyle="1" w:styleId="Exar5113">
    <w:name w:val="Exar5113"/>
    <w:basedOn w:val="Footer"/>
    <w:rsid w:val="0010064E"/>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10064E"/>
    <w:rPr>
      <w:rFonts w:asciiTheme="majorHAnsi" w:eastAsiaTheme="majorEastAsia" w:hAnsiTheme="majorHAnsi" w:cstheme="majorBidi"/>
      <w:b/>
      <w:bCs/>
      <w:color w:val="000000" w:themeColor="text1"/>
    </w:rPr>
  </w:style>
  <w:style w:type="paragraph" w:customStyle="1" w:styleId="Body5113">
    <w:name w:val="Body5113"/>
    <w:qFormat/>
    <w:rsid w:val="0010064E"/>
    <w:pPr>
      <w:tabs>
        <w:tab w:val="left" w:pos="2700"/>
      </w:tabs>
      <w:jc w:val="both"/>
    </w:pPr>
    <w:rPr>
      <w:szCs w:val="24"/>
    </w:rPr>
  </w:style>
  <w:style w:type="paragraph" w:customStyle="1" w:styleId="Bullet12113">
    <w:name w:val="Bullet12113"/>
    <w:rsid w:val="0010064E"/>
    <w:pPr>
      <w:tabs>
        <w:tab w:val="left" w:pos="900"/>
      </w:tabs>
      <w:spacing w:before="120" w:line="280" w:lineRule="atLeast"/>
      <w:ind w:left="720" w:hanging="360"/>
    </w:pPr>
  </w:style>
  <w:style w:type="paragraph" w:customStyle="1" w:styleId="FigureCaptionCentered1113">
    <w:name w:val="Figure Caption Centered1113"/>
    <w:basedOn w:val="Normal"/>
    <w:rsid w:val="0010064E"/>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10064E"/>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10064E"/>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10064E"/>
    <w:rPr>
      <w:rFonts w:asciiTheme="majorHAnsi" w:eastAsiaTheme="majorEastAsia" w:hAnsiTheme="majorHAnsi" w:cstheme="majorBidi"/>
      <w:b/>
      <w:bCs/>
      <w:i/>
      <w:iCs/>
      <w:color w:val="000000" w:themeColor="text1"/>
    </w:rPr>
  </w:style>
  <w:style w:type="paragraph" w:customStyle="1" w:styleId="Bullet13113">
    <w:name w:val="Bullet13113"/>
    <w:rsid w:val="0010064E"/>
    <w:pPr>
      <w:tabs>
        <w:tab w:val="left" w:pos="900"/>
      </w:tabs>
      <w:spacing w:before="120" w:line="280" w:lineRule="atLeast"/>
      <w:ind w:left="720" w:hanging="360"/>
    </w:pPr>
  </w:style>
  <w:style w:type="paragraph" w:customStyle="1" w:styleId="FooterCentered6113">
    <w:name w:val="FooterCentered6113"/>
    <w:basedOn w:val="Footer"/>
    <w:rsid w:val="0010064E"/>
    <w:pPr>
      <w:jc w:val="center"/>
    </w:pPr>
  </w:style>
  <w:style w:type="character" w:customStyle="1" w:styleId="HeaderChar6112">
    <w:name w:val="Header Char6112"/>
    <w:basedOn w:val="DefaultParagraphFont"/>
    <w:uiPriority w:val="99"/>
    <w:rsid w:val="0010064E"/>
    <w:rPr>
      <w:rFonts w:ascii="Arial" w:hAnsi="Arial"/>
      <w:b/>
      <w:bCs/>
      <w:noProof/>
      <w:color w:val="000000"/>
      <w:lang w:val="en-US" w:eastAsia="en-US" w:bidi="ar-SA"/>
    </w:rPr>
  </w:style>
  <w:style w:type="paragraph" w:customStyle="1" w:styleId="Exar6113">
    <w:name w:val="Exar6113"/>
    <w:basedOn w:val="Footer"/>
    <w:rsid w:val="0010064E"/>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10064E"/>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10064E"/>
    <w:rPr>
      <w:rFonts w:ascii="Arial" w:hAnsi="Arial"/>
      <w:b/>
      <w:bCs/>
      <w:noProof/>
      <w:color w:val="000000"/>
      <w:lang w:val="en-US" w:eastAsia="en-US" w:bidi="ar-SA"/>
    </w:rPr>
  </w:style>
  <w:style w:type="character" w:customStyle="1" w:styleId="TitleChar2112">
    <w:name w:val="Title Char2112"/>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10064E"/>
    <w:pPr>
      <w:spacing w:before="720" w:after="720" w:line="720" w:lineRule="exact"/>
      <w:ind w:left="432"/>
    </w:pPr>
    <w:rPr>
      <w:rFonts w:ascii="Arial" w:hAnsi="Arial"/>
      <w:b/>
      <w:color w:val="2F4D87"/>
      <w:sz w:val="44"/>
    </w:rPr>
  </w:style>
  <w:style w:type="paragraph" w:customStyle="1" w:styleId="Contents1113">
    <w:name w:val="Contents1113"/>
    <w:basedOn w:val="Title"/>
    <w:rsid w:val="0010064E"/>
    <w:rPr>
      <w:szCs w:val="40"/>
    </w:rPr>
  </w:style>
  <w:style w:type="paragraph" w:customStyle="1" w:styleId="DocumentTitle1113">
    <w:name w:val="Document Title1113"/>
    <w:next w:val="Body"/>
    <w:rsid w:val="0010064E"/>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10064E"/>
    <w:pPr>
      <w:tabs>
        <w:tab w:val="clear" w:pos="2700"/>
        <w:tab w:val="left" w:pos="1440"/>
        <w:tab w:val="left" w:pos="2160"/>
      </w:tabs>
    </w:pPr>
    <w:rPr>
      <w:b/>
      <w:sz w:val="24"/>
    </w:rPr>
  </w:style>
  <w:style w:type="paragraph" w:customStyle="1" w:styleId="Body1413">
    <w:name w:val="Body1413"/>
    <w:qFormat/>
    <w:rsid w:val="0010064E"/>
    <w:pPr>
      <w:tabs>
        <w:tab w:val="left" w:pos="2700"/>
      </w:tabs>
      <w:jc w:val="both"/>
    </w:pPr>
    <w:rPr>
      <w:szCs w:val="24"/>
    </w:rPr>
  </w:style>
  <w:style w:type="paragraph" w:customStyle="1" w:styleId="Bullet1813">
    <w:name w:val="Bullet1813"/>
    <w:rsid w:val="0010064E"/>
    <w:pPr>
      <w:tabs>
        <w:tab w:val="left" w:pos="900"/>
      </w:tabs>
      <w:spacing w:before="120" w:line="280" w:lineRule="atLeast"/>
      <w:ind w:left="720" w:hanging="360"/>
    </w:pPr>
  </w:style>
  <w:style w:type="paragraph" w:customStyle="1" w:styleId="FooterCentered1712">
    <w:name w:val="FooterCentered1712"/>
    <w:basedOn w:val="Footer"/>
    <w:rsid w:val="0010064E"/>
    <w:pPr>
      <w:jc w:val="center"/>
    </w:pPr>
  </w:style>
  <w:style w:type="paragraph" w:customStyle="1" w:styleId="Exar1712">
    <w:name w:val="Exar1712"/>
    <w:basedOn w:val="Footer"/>
    <w:rsid w:val="0010064E"/>
    <w:pPr>
      <w:tabs>
        <w:tab w:val="clear" w:pos="9360"/>
        <w:tab w:val="left" w:pos="720"/>
        <w:tab w:val="right" w:pos="8640"/>
      </w:tabs>
    </w:pPr>
    <w:rPr>
      <w:b/>
      <w:color w:val="2F4D87"/>
    </w:rPr>
  </w:style>
  <w:style w:type="paragraph" w:customStyle="1" w:styleId="Command1013">
    <w:name w:val="Command101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10064E"/>
    <w:rPr>
      <w:rFonts w:ascii="Arial" w:hAnsi="Arial" w:cs="Courier New"/>
      <w:b/>
      <w:sz w:val="20"/>
    </w:rPr>
  </w:style>
  <w:style w:type="paragraph" w:customStyle="1" w:styleId="FooterCentered182">
    <w:name w:val="FooterCentered182"/>
    <w:basedOn w:val="Footer"/>
    <w:rsid w:val="0010064E"/>
    <w:pPr>
      <w:jc w:val="center"/>
    </w:pPr>
  </w:style>
  <w:style w:type="character" w:customStyle="1" w:styleId="HeaderChar182">
    <w:name w:val="Header Char182"/>
    <w:basedOn w:val="DefaultParagraphFont"/>
    <w:uiPriority w:val="99"/>
    <w:rsid w:val="0010064E"/>
    <w:rPr>
      <w:rFonts w:ascii="Arial" w:hAnsi="Arial"/>
      <w:b/>
      <w:bCs/>
      <w:noProof/>
      <w:color w:val="000000"/>
      <w:lang w:val="en-US" w:eastAsia="en-US" w:bidi="ar-SA"/>
    </w:rPr>
  </w:style>
  <w:style w:type="paragraph" w:customStyle="1" w:styleId="Exar182">
    <w:name w:val="Exar182"/>
    <w:basedOn w:val="Footer"/>
    <w:rsid w:val="0010064E"/>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10064E"/>
    <w:pPr>
      <w:jc w:val="center"/>
    </w:pPr>
  </w:style>
  <w:style w:type="character" w:customStyle="1" w:styleId="HeaderChar192">
    <w:name w:val="Header Char192"/>
    <w:basedOn w:val="DefaultParagraphFont"/>
    <w:uiPriority w:val="99"/>
    <w:rsid w:val="0010064E"/>
    <w:rPr>
      <w:rFonts w:ascii="Arial" w:hAnsi="Arial"/>
      <w:b/>
      <w:bCs/>
      <w:noProof/>
      <w:color w:val="000000"/>
      <w:lang w:val="en-US" w:eastAsia="en-US" w:bidi="ar-SA"/>
    </w:rPr>
  </w:style>
  <w:style w:type="paragraph" w:customStyle="1" w:styleId="Exar193">
    <w:name w:val="Exar193"/>
    <w:basedOn w:val="Footer"/>
    <w:rsid w:val="0010064E"/>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10064E"/>
    <w:rPr>
      <w:rFonts w:ascii="Arial" w:hAnsi="Arial"/>
      <w:b/>
      <w:bCs/>
      <w:noProof/>
      <w:color w:val="000000"/>
      <w:lang w:val="en-US" w:eastAsia="en-US" w:bidi="ar-SA"/>
    </w:rPr>
  </w:style>
  <w:style w:type="paragraph" w:customStyle="1" w:styleId="Body625">
    <w:name w:val="Body625"/>
    <w:qFormat/>
    <w:rsid w:val="0010064E"/>
    <w:pPr>
      <w:tabs>
        <w:tab w:val="left" w:pos="2700"/>
      </w:tabs>
      <w:jc w:val="both"/>
    </w:pPr>
    <w:rPr>
      <w:szCs w:val="24"/>
    </w:rPr>
  </w:style>
  <w:style w:type="paragraph" w:customStyle="1" w:styleId="FooterCentered925">
    <w:name w:val="FooterCentered925"/>
    <w:basedOn w:val="Footer"/>
    <w:rsid w:val="0010064E"/>
    <w:pPr>
      <w:jc w:val="center"/>
    </w:pPr>
  </w:style>
  <w:style w:type="paragraph" w:customStyle="1" w:styleId="Exar925">
    <w:name w:val="Exar925"/>
    <w:basedOn w:val="Footer"/>
    <w:rsid w:val="0010064E"/>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10064E"/>
    <w:pPr>
      <w:tabs>
        <w:tab w:val="left" w:pos="2700"/>
      </w:tabs>
      <w:jc w:val="both"/>
    </w:pPr>
    <w:rPr>
      <w:szCs w:val="24"/>
    </w:rPr>
  </w:style>
  <w:style w:type="character" w:customStyle="1" w:styleId="HeaderChar232">
    <w:name w:val="Header Char232"/>
    <w:basedOn w:val="DefaultParagraphFont"/>
    <w:uiPriority w:val="99"/>
    <w:rsid w:val="0010064E"/>
    <w:rPr>
      <w:rFonts w:ascii="Arial" w:hAnsi="Arial"/>
      <w:b/>
      <w:bCs/>
      <w:noProof/>
      <w:color w:val="000000"/>
      <w:lang w:val="en-US" w:eastAsia="en-US" w:bidi="ar-SA"/>
    </w:rPr>
  </w:style>
  <w:style w:type="table" w:customStyle="1" w:styleId="GridTable4-Accent1162">
    <w:name w:val="Grid Table 4 - Accent 1162"/>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10064E"/>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10064E"/>
    <w:rPr>
      <w:rFonts w:ascii="Arial" w:hAnsi="Arial"/>
      <w:color w:val="000000"/>
      <w:sz w:val="16"/>
      <w:szCs w:val="16"/>
      <w:lang w:val="en-US" w:eastAsia="en-US" w:bidi="ar-SA"/>
    </w:rPr>
  </w:style>
  <w:style w:type="paragraph" w:customStyle="1" w:styleId="FooterCentered30">
    <w:name w:val="FooterCentered30"/>
    <w:basedOn w:val="Footer"/>
    <w:rsid w:val="0010064E"/>
    <w:pPr>
      <w:jc w:val="center"/>
    </w:pPr>
  </w:style>
  <w:style w:type="character" w:customStyle="1" w:styleId="HeaderChar38">
    <w:name w:val="Header Char38"/>
    <w:basedOn w:val="DefaultParagraphFont"/>
    <w:uiPriority w:val="99"/>
    <w:rsid w:val="0010064E"/>
    <w:rPr>
      <w:rFonts w:ascii="Arial" w:hAnsi="Arial"/>
      <w:b/>
      <w:bCs/>
      <w:noProof/>
      <w:color w:val="000000"/>
      <w:lang w:val="en-US" w:eastAsia="en-US" w:bidi="ar-SA"/>
    </w:rPr>
  </w:style>
  <w:style w:type="paragraph" w:customStyle="1" w:styleId="Exar30">
    <w:name w:val="Exar30"/>
    <w:basedOn w:val="Footer"/>
    <w:rsid w:val="0010064E"/>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10064E"/>
    <w:pPr>
      <w:tabs>
        <w:tab w:val="left" w:pos="2700"/>
      </w:tabs>
      <w:jc w:val="both"/>
    </w:pPr>
    <w:rPr>
      <w:szCs w:val="24"/>
    </w:rPr>
  </w:style>
  <w:style w:type="paragraph" w:customStyle="1" w:styleId="Anchor7">
    <w:name w:val="Anchor7"/>
    <w:rsid w:val="0010064E"/>
    <w:pPr>
      <w:keepNext/>
      <w:tabs>
        <w:tab w:val="left" w:pos="360"/>
      </w:tabs>
      <w:spacing w:before="240"/>
    </w:pPr>
    <w:rPr>
      <w:rFonts w:ascii="Arial" w:hAnsi="Arial"/>
      <w:b/>
      <w:sz w:val="4"/>
      <w:szCs w:val="4"/>
    </w:rPr>
  </w:style>
  <w:style w:type="paragraph" w:customStyle="1" w:styleId="Bullet118">
    <w:name w:val="Bullet118"/>
    <w:rsid w:val="0010064E"/>
    <w:pPr>
      <w:tabs>
        <w:tab w:val="left" w:pos="900"/>
      </w:tabs>
      <w:spacing w:before="120" w:line="280" w:lineRule="atLeast"/>
      <w:ind w:left="720" w:hanging="360"/>
    </w:pPr>
  </w:style>
  <w:style w:type="paragraph" w:customStyle="1" w:styleId="Bullet25">
    <w:name w:val="Bullet25"/>
    <w:rsid w:val="0010064E"/>
    <w:pPr>
      <w:spacing w:before="120"/>
      <w:ind w:left="1440" w:hanging="360"/>
    </w:pPr>
  </w:style>
  <w:style w:type="paragraph" w:customStyle="1" w:styleId="Bullet38">
    <w:name w:val="Bullet38"/>
    <w:rsid w:val="0010064E"/>
    <w:pPr>
      <w:tabs>
        <w:tab w:val="num" w:pos="1800"/>
      </w:tabs>
      <w:spacing w:before="120"/>
      <w:ind w:left="1800" w:hanging="360"/>
    </w:pPr>
  </w:style>
  <w:style w:type="paragraph" w:customStyle="1" w:styleId="Caution5">
    <w:name w:val="Caution5"/>
    <w:basedOn w:val="Normal"/>
    <w:rsid w:val="0010064E"/>
    <w:pPr>
      <w:tabs>
        <w:tab w:val="left" w:pos="936"/>
      </w:tabs>
      <w:ind w:right="864"/>
      <w:jc w:val="both"/>
    </w:pPr>
    <w:rPr>
      <w:rFonts w:ascii="Arial" w:hAnsi="Arial"/>
      <w:b/>
    </w:rPr>
  </w:style>
  <w:style w:type="paragraph" w:customStyle="1" w:styleId="CellBody5">
    <w:name w:val="CellBody5"/>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10064E"/>
    <w:pPr>
      <w:tabs>
        <w:tab w:val="left" w:pos="538"/>
      </w:tabs>
      <w:ind w:left="538" w:hanging="360"/>
    </w:pPr>
    <w:rPr>
      <w:sz w:val="18"/>
      <w:szCs w:val="18"/>
    </w:rPr>
  </w:style>
  <w:style w:type="paragraph" w:customStyle="1" w:styleId="CellHeading5">
    <w:name w:val="CellHeading5"/>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10064E"/>
    <w:pPr>
      <w:ind w:left="360" w:right="432"/>
    </w:pPr>
    <w:rPr>
      <w:sz w:val="18"/>
      <w:szCs w:val="18"/>
    </w:rPr>
  </w:style>
  <w:style w:type="paragraph" w:customStyle="1" w:styleId="Code5">
    <w:name w:val="Code5"/>
    <w:basedOn w:val="Normal"/>
    <w:rsid w:val="0010064E"/>
    <w:pPr>
      <w:tabs>
        <w:tab w:val="left" w:pos="3600"/>
        <w:tab w:val="left" w:pos="5760"/>
      </w:tabs>
    </w:pPr>
    <w:rPr>
      <w:rFonts w:ascii="Courier New" w:hAnsi="Courier New"/>
      <w:sz w:val="18"/>
      <w:szCs w:val="16"/>
    </w:rPr>
  </w:style>
  <w:style w:type="paragraph" w:customStyle="1" w:styleId="Equation5">
    <w:name w:val="Equation5"/>
    <w:rsid w:val="0010064E"/>
    <w:pPr>
      <w:tabs>
        <w:tab w:val="num" w:pos="720"/>
      </w:tabs>
      <w:spacing w:before="240" w:after="240"/>
      <w:ind w:left="864" w:hanging="504"/>
    </w:pPr>
    <w:rPr>
      <w:i/>
    </w:rPr>
  </w:style>
  <w:style w:type="paragraph" w:customStyle="1" w:styleId="Figure5">
    <w:name w:val="Figure5"/>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10064E"/>
    <w:pPr>
      <w:jc w:val="center"/>
    </w:pPr>
    <w:rPr>
      <w:rFonts w:ascii="Arial" w:hAnsi="Arial" w:cs="Helvetica"/>
      <w:sz w:val="16"/>
      <w:szCs w:val="16"/>
    </w:rPr>
  </w:style>
  <w:style w:type="character" w:customStyle="1" w:styleId="FooterChar20">
    <w:name w:val="Footer Char20"/>
    <w:basedOn w:val="DefaultParagraphFont"/>
    <w:uiPriority w:val="99"/>
    <w:rsid w:val="0010064E"/>
    <w:rPr>
      <w:rFonts w:ascii="Arial" w:hAnsi="Arial"/>
      <w:color w:val="000000"/>
      <w:sz w:val="16"/>
      <w:szCs w:val="16"/>
      <w:lang w:val="en-US" w:eastAsia="en-US" w:bidi="ar-SA"/>
    </w:rPr>
  </w:style>
  <w:style w:type="paragraph" w:customStyle="1" w:styleId="Footnote5">
    <w:name w:val="Footnote5"/>
    <w:basedOn w:val="Normal"/>
    <w:rsid w:val="0010064E"/>
    <w:pPr>
      <w:tabs>
        <w:tab w:val="left" w:pos="115"/>
        <w:tab w:val="left" w:pos="288"/>
      </w:tabs>
      <w:ind w:left="2333" w:hanging="173"/>
    </w:pPr>
    <w:rPr>
      <w:sz w:val="15"/>
      <w:szCs w:val="15"/>
    </w:rPr>
  </w:style>
  <w:style w:type="paragraph" w:customStyle="1" w:styleId="GlossTerm5">
    <w:name w:val="GlossTerm5"/>
    <w:basedOn w:val="Normal"/>
    <w:rsid w:val="0010064E"/>
    <w:rPr>
      <w:b/>
    </w:rPr>
  </w:style>
  <w:style w:type="paragraph" w:customStyle="1" w:styleId="HeadingFeature5">
    <w:name w:val="HeadingFeature5"/>
    <w:next w:val="Body"/>
    <w:rsid w:val="0010064E"/>
    <w:pPr>
      <w:spacing w:before="360" w:after="240"/>
    </w:pPr>
    <w:rPr>
      <w:rFonts w:ascii="Arial" w:hAnsi="Arial"/>
      <w:b/>
      <w:color w:val="2F4D87"/>
      <w:sz w:val="24"/>
    </w:rPr>
  </w:style>
  <w:style w:type="paragraph" w:customStyle="1" w:styleId="Indent15">
    <w:name w:val="Indent15"/>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5">
    <w:name w:val="Step15"/>
    <w:rsid w:val="0010064E"/>
    <w:pPr>
      <w:tabs>
        <w:tab w:val="left" w:pos="1440"/>
      </w:tabs>
      <w:spacing w:before="120"/>
    </w:pPr>
    <w:rPr>
      <w:b/>
      <w:color w:val="2F4D87"/>
    </w:rPr>
  </w:style>
  <w:style w:type="paragraph" w:customStyle="1" w:styleId="RegisterDef5">
    <w:name w:val="Register Def5"/>
    <w:rsid w:val="0010064E"/>
    <w:pPr>
      <w:tabs>
        <w:tab w:val="center" w:pos="2160"/>
        <w:tab w:val="right" w:pos="6480"/>
      </w:tabs>
      <w:spacing w:before="240" w:after="240"/>
      <w:ind w:left="360"/>
    </w:pPr>
    <w:rPr>
      <w:rFonts w:ascii="Arial" w:hAnsi="Arial"/>
    </w:rPr>
  </w:style>
  <w:style w:type="paragraph" w:customStyle="1" w:styleId="Step25">
    <w:name w:val="Step25"/>
    <w:rsid w:val="0010064E"/>
    <w:pPr>
      <w:tabs>
        <w:tab w:val="left" w:pos="720"/>
        <w:tab w:val="right" w:pos="864"/>
        <w:tab w:val="left" w:pos="1080"/>
      </w:tabs>
      <w:ind w:left="1080" w:hanging="360"/>
    </w:pPr>
    <w:rPr>
      <w:rFonts w:ascii="Arial" w:hAnsi="Arial"/>
      <w:b/>
    </w:rPr>
  </w:style>
  <w:style w:type="paragraph" w:customStyle="1" w:styleId="Step35">
    <w:name w:val="Step35"/>
    <w:rsid w:val="0010064E"/>
    <w:pPr>
      <w:tabs>
        <w:tab w:val="num" w:pos="1440"/>
      </w:tabs>
      <w:ind w:left="1440" w:hanging="180"/>
    </w:pPr>
    <w:rPr>
      <w:rFonts w:ascii="Arial" w:hAnsi="Arial"/>
      <w:b/>
    </w:rPr>
  </w:style>
  <w:style w:type="paragraph" w:customStyle="1" w:styleId="TableFootnote5">
    <w:name w:val="TableFootnote5"/>
    <w:rsid w:val="0010064E"/>
    <w:pPr>
      <w:tabs>
        <w:tab w:val="left" w:pos="1743"/>
        <w:tab w:val="left" w:pos="1930"/>
      </w:tabs>
      <w:spacing w:before="240" w:after="240"/>
      <w:ind w:left="1742" w:hanging="187"/>
    </w:pPr>
    <w:rPr>
      <w:sz w:val="15"/>
      <w:szCs w:val="15"/>
    </w:rPr>
  </w:style>
  <w:style w:type="paragraph" w:customStyle="1" w:styleId="TableTitle5">
    <w:name w:val="TableTitle5"/>
    <w:rsid w:val="0010064E"/>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35">
    <w:name w:val="FooterCentered35"/>
    <w:basedOn w:val="Footer"/>
    <w:rsid w:val="0010064E"/>
    <w:pPr>
      <w:jc w:val="center"/>
    </w:pPr>
  </w:style>
  <w:style w:type="paragraph" w:customStyle="1" w:styleId="HeadingPreface5">
    <w:name w:val="HeadingPreface5"/>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10064E"/>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10064E"/>
    <w:pPr>
      <w:spacing w:before="720" w:after="720" w:line="720" w:lineRule="exact"/>
      <w:ind w:left="432"/>
    </w:pPr>
    <w:rPr>
      <w:rFonts w:ascii="Arial" w:hAnsi="Arial"/>
      <w:b/>
      <w:color w:val="2F4D87"/>
      <w:sz w:val="44"/>
    </w:rPr>
  </w:style>
  <w:style w:type="paragraph" w:customStyle="1" w:styleId="BookTitle25">
    <w:name w:val="BookTitle25"/>
    <w:next w:val="Body"/>
    <w:rsid w:val="0010064E"/>
    <w:pPr>
      <w:spacing w:before="520" w:after="480" w:line="520" w:lineRule="exact"/>
      <w:ind w:left="432"/>
    </w:pPr>
    <w:rPr>
      <w:rFonts w:ascii="Arial" w:hAnsi="Arial"/>
      <w:b/>
      <w:color w:val="2F4D87"/>
      <w:sz w:val="40"/>
    </w:rPr>
  </w:style>
  <w:style w:type="paragraph" w:customStyle="1" w:styleId="DocumentType5">
    <w:name w:val="Document Type5"/>
    <w:rsid w:val="0010064E"/>
    <w:pPr>
      <w:spacing w:before="600" w:after="600" w:line="580" w:lineRule="exact"/>
      <w:ind w:left="432"/>
    </w:pPr>
    <w:rPr>
      <w:rFonts w:ascii="Arial" w:hAnsi="Arial"/>
      <w:b/>
      <w:sz w:val="36"/>
    </w:rPr>
  </w:style>
  <w:style w:type="paragraph" w:customStyle="1" w:styleId="InternalUseCover5">
    <w:name w:val="Internal Use Cover5"/>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9">
    <w:name w:val="Header Char39"/>
    <w:basedOn w:val="DefaultParagraphFont"/>
    <w:uiPriority w:val="99"/>
    <w:rsid w:val="0010064E"/>
    <w:rPr>
      <w:rFonts w:ascii="Arial" w:hAnsi="Arial"/>
      <w:b/>
      <w:bCs/>
      <w:noProof/>
      <w:color w:val="000000"/>
      <w:lang w:val="en-US" w:eastAsia="en-US" w:bidi="ar-SA"/>
    </w:rPr>
  </w:style>
  <w:style w:type="paragraph" w:customStyle="1" w:styleId="GlossText5">
    <w:name w:val="GlossText5"/>
    <w:basedOn w:val="Normal"/>
    <w:rsid w:val="0010064E"/>
    <w:pPr>
      <w:tabs>
        <w:tab w:val="left" w:pos="1800"/>
      </w:tabs>
      <w:ind w:left="432"/>
    </w:pPr>
  </w:style>
  <w:style w:type="paragraph" w:customStyle="1" w:styleId="Exar35">
    <w:name w:val="Exar35"/>
    <w:basedOn w:val="Footer"/>
    <w:rsid w:val="0010064E"/>
    <w:pPr>
      <w:tabs>
        <w:tab w:val="clear" w:pos="9360"/>
        <w:tab w:val="left" w:pos="720"/>
        <w:tab w:val="right" w:pos="8640"/>
      </w:tabs>
    </w:pPr>
    <w:rPr>
      <w:b/>
      <w:color w:val="2F4D87"/>
    </w:rPr>
  </w:style>
  <w:style w:type="paragraph" w:customStyle="1" w:styleId="CONFIDENTIAL5">
    <w:name w:val="CONFIDENTIAL5"/>
    <w:rsid w:val="0010064E"/>
    <w:pPr>
      <w:jc w:val="right"/>
    </w:pPr>
    <w:rPr>
      <w:rFonts w:ascii="Arial" w:hAnsi="Arial"/>
      <w:b/>
      <w:color w:val="2F4D87"/>
      <w:sz w:val="44"/>
    </w:rPr>
  </w:style>
  <w:style w:type="paragraph" w:customStyle="1" w:styleId="Notetext5">
    <w:name w:val="Notetext5"/>
    <w:next w:val="Body"/>
    <w:rsid w:val="0010064E"/>
    <w:pPr>
      <w:ind w:left="547" w:right="1080"/>
      <w:jc w:val="both"/>
    </w:pPr>
  </w:style>
  <w:style w:type="paragraph" w:customStyle="1" w:styleId="PageNumbereven5">
    <w:name w:val="Page Number(even)5"/>
    <w:basedOn w:val="Footer"/>
    <w:semiHidden/>
    <w:rsid w:val="0010064E"/>
  </w:style>
  <w:style w:type="paragraph" w:customStyle="1" w:styleId="Headereven5">
    <w:name w:val="Header(even)5"/>
    <w:basedOn w:val="Header"/>
    <w:rsid w:val="0010064E"/>
    <w:pPr>
      <w:tabs>
        <w:tab w:val="clear" w:pos="9270"/>
      </w:tabs>
    </w:pPr>
  </w:style>
  <w:style w:type="paragraph" w:customStyle="1" w:styleId="Footereven5">
    <w:name w:val="Footer(even)5"/>
    <w:basedOn w:val="Footer"/>
    <w:rsid w:val="0010064E"/>
    <w:pPr>
      <w:ind w:right="-90"/>
    </w:pPr>
  </w:style>
  <w:style w:type="paragraph" w:customStyle="1" w:styleId="Glossary5">
    <w:name w:val="Glossary5"/>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10064E"/>
    <w:pPr>
      <w:pageBreakBefore w:val="0"/>
      <w:numPr>
        <w:numId w:val="0"/>
      </w:numPr>
      <w:tabs>
        <w:tab w:val="num" w:pos="1080"/>
      </w:tabs>
      <w:spacing w:line="480" w:lineRule="atLeast"/>
      <w:ind w:left="360" w:hanging="360"/>
    </w:pPr>
    <w:rPr>
      <w:sz w:val="36"/>
    </w:rPr>
  </w:style>
  <w:style w:type="paragraph" w:customStyle="1" w:styleId="HeaderNumber5">
    <w:name w:val="HeaderNumber5"/>
    <w:rsid w:val="0010064E"/>
    <w:rPr>
      <w:rFonts w:ascii="Arial" w:hAnsi="Arial"/>
      <w:b/>
      <w:color w:val="002B5C"/>
      <w:sz w:val="48"/>
    </w:rPr>
  </w:style>
  <w:style w:type="paragraph" w:customStyle="1" w:styleId="Addendum25">
    <w:name w:val="Addendum25"/>
    <w:next w:val="SpecNo"/>
    <w:rsid w:val="0010064E"/>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10064E"/>
  </w:style>
  <w:style w:type="paragraph" w:customStyle="1" w:styleId="SpecNo50">
    <w:name w:val="SpecNo5"/>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10064E"/>
    <w:pPr>
      <w:spacing w:before="120"/>
      <w:ind w:left="1800" w:hanging="1800"/>
    </w:pPr>
  </w:style>
  <w:style w:type="paragraph" w:customStyle="1" w:styleId="Addendum50">
    <w:name w:val="Addendum+5"/>
    <w:basedOn w:val="Addendum"/>
    <w:next w:val="Body"/>
    <w:rsid w:val="0010064E"/>
    <w:pPr>
      <w:numPr>
        <w:numId w:val="0"/>
      </w:numPr>
      <w:tabs>
        <w:tab w:val="num" w:pos="720"/>
      </w:tabs>
      <w:ind w:left="360" w:hanging="360"/>
    </w:pPr>
    <w:rPr>
      <w:sz w:val="44"/>
    </w:rPr>
  </w:style>
  <w:style w:type="paragraph" w:customStyle="1" w:styleId="DocChangeNo5">
    <w:name w:val="DocChangeNo.+5"/>
    <w:basedOn w:val="DocChangeNo"/>
    <w:rsid w:val="0010064E"/>
    <w:pPr>
      <w:numPr>
        <w:numId w:val="0"/>
      </w:numPr>
      <w:tabs>
        <w:tab w:val="num" w:pos="1260"/>
      </w:tabs>
      <w:ind w:left="1260" w:hanging="1260"/>
    </w:pPr>
  </w:style>
  <w:style w:type="paragraph" w:customStyle="1" w:styleId="DocChangeNo50">
    <w:name w:val="DocChangeNo.5"/>
    <w:next w:val="DocChangeNo0"/>
    <w:rsid w:val="0010064E"/>
    <w:pPr>
      <w:tabs>
        <w:tab w:val="num" w:pos="1260"/>
      </w:tabs>
      <w:spacing w:before="120"/>
      <w:ind w:left="1260" w:hanging="1260"/>
    </w:pPr>
  </w:style>
  <w:style w:type="paragraph" w:customStyle="1" w:styleId="Addendum250">
    <w:name w:val="Addendum2+5"/>
    <w:basedOn w:val="Addendum2"/>
    <w:rsid w:val="0010064E"/>
    <w:rPr>
      <w:sz w:val="32"/>
    </w:rPr>
  </w:style>
  <w:style w:type="paragraph" w:customStyle="1" w:styleId="CellHeadingUnder5">
    <w:name w:val="CellHeadingUnder5"/>
    <w:basedOn w:val="CellHeading"/>
    <w:next w:val="CellBody"/>
    <w:rsid w:val="0010064E"/>
    <w:rPr>
      <w:u w:val="single"/>
    </w:rPr>
  </w:style>
  <w:style w:type="paragraph" w:customStyle="1" w:styleId="CellNoteHeading5">
    <w:name w:val="CellNoteHeading5"/>
    <w:next w:val="CellNote"/>
    <w:rsid w:val="0010064E"/>
    <w:pPr>
      <w:tabs>
        <w:tab w:val="num" w:pos="648"/>
      </w:tabs>
      <w:ind w:left="648" w:hanging="648"/>
    </w:pPr>
    <w:rPr>
      <w:rFonts w:ascii="Arial" w:hAnsi="Arial"/>
      <w:b/>
      <w:szCs w:val="18"/>
    </w:rPr>
  </w:style>
  <w:style w:type="paragraph" w:customStyle="1" w:styleId="CellHeadingFieldDesc5">
    <w:name w:val="CellHeadingField|Desc5"/>
    <w:rsid w:val="0010064E"/>
    <w:rPr>
      <w:rFonts w:ascii="Arial" w:hAnsi="Arial"/>
      <w:b/>
    </w:rPr>
  </w:style>
  <w:style w:type="paragraph" w:customStyle="1" w:styleId="REGISTERBITFIELDCELL5">
    <w:name w:val="REGISTER|BIT|FIELDCELL5"/>
    <w:basedOn w:val="CellBody"/>
    <w:rsid w:val="0010064E"/>
    <w:rPr>
      <w:rFonts w:ascii="Arial" w:hAnsi="Arial"/>
      <w:b/>
      <w:caps/>
    </w:rPr>
  </w:style>
  <w:style w:type="paragraph" w:customStyle="1" w:styleId="Contents5">
    <w:name w:val="Contents5"/>
    <w:basedOn w:val="Title"/>
    <w:rsid w:val="0010064E"/>
    <w:rPr>
      <w:szCs w:val="40"/>
    </w:rPr>
  </w:style>
  <w:style w:type="paragraph" w:customStyle="1" w:styleId="ExarConfidential5">
    <w:name w:val="Exar Confidential5"/>
    <w:basedOn w:val="Footer"/>
    <w:rsid w:val="0010064E"/>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10064E"/>
    <w:rPr>
      <w:rFonts w:ascii="Arial" w:eastAsiaTheme="minorEastAsia" w:hAnsi="Arial"/>
      <w:b/>
      <w:bCs/>
      <w:color w:val="2F4D87"/>
      <w:sz w:val="16"/>
      <w:szCs w:val="16"/>
      <w:lang w:val="en-US" w:eastAsia="en-US" w:bidi="ar-SA"/>
    </w:rPr>
  </w:style>
  <w:style w:type="table" w:customStyle="1" w:styleId="HifnTable5">
    <w:name w:val="Hifn Table5"/>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10064E"/>
    <w:rPr>
      <w:rFonts w:ascii="Arial" w:hAnsi="Arial"/>
      <w:sz w:val="16"/>
    </w:rPr>
  </w:style>
  <w:style w:type="paragraph" w:customStyle="1" w:styleId="Preliminary5">
    <w:name w:val="Preliminary5"/>
    <w:rsid w:val="0010064E"/>
    <w:pPr>
      <w:jc w:val="center"/>
    </w:pPr>
    <w:rPr>
      <w:rFonts w:ascii="Arial" w:hAnsi="Arial"/>
      <w:b/>
      <w:color w:val="002B5C"/>
      <w:sz w:val="16"/>
      <w:szCs w:val="16"/>
    </w:rPr>
  </w:style>
  <w:style w:type="character" w:customStyle="1" w:styleId="PreliminaryChar5">
    <w:name w:val="Preliminary Char5"/>
    <w:basedOn w:val="DefaultParagraphFont"/>
    <w:rsid w:val="0010064E"/>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10064E"/>
    <w:rPr>
      <w:rFonts w:ascii="Tahoma" w:hAnsi="Tahoma" w:cs="Tahoma"/>
      <w:sz w:val="16"/>
      <w:szCs w:val="16"/>
    </w:rPr>
  </w:style>
  <w:style w:type="paragraph" w:customStyle="1" w:styleId="Appendix5">
    <w:name w:val="Appendix5"/>
    <w:next w:val="Body"/>
    <w:rsid w:val="0010064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10064E"/>
  </w:style>
  <w:style w:type="character" w:customStyle="1" w:styleId="CommentSubjectChar6">
    <w:name w:val="Comment Subject Char6"/>
    <w:basedOn w:val="CommentTextChar"/>
    <w:uiPriority w:val="99"/>
    <w:semiHidden/>
    <w:rsid w:val="0010064E"/>
    <w:rPr>
      <w:rFonts w:eastAsiaTheme="minorEastAsia"/>
      <w:b/>
    </w:rPr>
  </w:style>
  <w:style w:type="paragraph" w:customStyle="1" w:styleId="copyright5">
    <w:name w:val="copyright5"/>
    <w:basedOn w:val="Body"/>
    <w:rsid w:val="0010064E"/>
    <w:pPr>
      <w:tabs>
        <w:tab w:val="left" w:pos="9360"/>
      </w:tabs>
    </w:pPr>
    <w:rPr>
      <w:sz w:val="14"/>
      <w:szCs w:val="14"/>
    </w:rPr>
  </w:style>
  <w:style w:type="paragraph" w:customStyle="1" w:styleId="FunctionCall5">
    <w:name w:val="Function Call5"/>
    <w:next w:val="Body"/>
    <w:rsid w:val="0010064E"/>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10064E"/>
    <w:pPr>
      <w:tabs>
        <w:tab w:val="num" w:pos="720"/>
      </w:tabs>
      <w:ind w:left="720" w:hanging="720"/>
    </w:pPr>
  </w:style>
  <w:style w:type="paragraph" w:customStyle="1" w:styleId="Appendix25">
    <w:name w:val="Appendix 25"/>
    <w:basedOn w:val="Appendix1"/>
    <w:next w:val="Body"/>
    <w:rsid w:val="0010064E"/>
    <w:pPr>
      <w:numPr>
        <w:numId w:val="0"/>
      </w:numPr>
      <w:tabs>
        <w:tab w:val="num" w:pos="918"/>
      </w:tabs>
      <w:ind w:left="864" w:hanging="864"/>
    </w:pPr>
  </w:style>
  <w:style w:type="table" w:customStyle="1" w:styleId="HifnParameter5">
    <w:name w:val="Hifn Parameter5"/>
    <w:basedOn w:val="TableNormal"/>
    <w:rsid w:val="0010064E"/>
    <w:rPr>
      <w:sz w:val="18"/>
    </w:rPr>
    <w:tblPr/>
  </w:style>
  <w:style w:type="paragraph" w:customStyle="1" w:styleId="CellHeadingBlue5">
    <w:name w:val="Cell Heading Blue5"/>
    <w:basedOn w:val="CellHeading"/>
    <w:next w:val="Body"/>
    <w:rsid w:val="0010064E"/>
    <w:pPr>
      <w:tabs>
        <w:tab w:val="clear" w:pos="720"/>
      </w:tabs>
    </w:pPr>
    <w:rPr>
      <w:color w:val="2F4D87"/>
      <w:sz w:val="18"/>
    </w:rPr>
  </w:style>
  <w:style w:type="paragraph" w:customStyle="1" w:styleId="ListNumber25">
    <w:name w:val="ListNumber25"/>
    <w:basedOn w:val="Body"/>
    <w:rsid w:val="0010064E"/>
    <w:pPr>
      <w:ind w:left="1440" w:hanging="360"/>
    </w:pPr>
  </w:style>
  <w:style w:type="paragraph" w:customStyle="1" w:styleId="Command19">
    <w:name w:val="Command19"/>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10064E"/>
    <w:rPr>
      <w:rFonts w:ascii="Courier New" w:hAnsi="Courier New" w:cs="Courier New"/>
      <w:color w:val="auto"/>
      <w:kern w:val="0"/>
    </w:rPr>
  </w:style>
  <w:style w:type="character" w:customStyle="1" w:styleId="SubtitleChar6">
    <w:name w:val="Subtitle Char6"/>
    <w:basedOn w:val="DefaultParagraphFont"/>
    <w:uiPriority w:val="11"/>
    <w:rsid w:val="0010064E"/>
    <w:rPr>
      <w:color w:val="5A5A5A" w:themeColor="text1" w:themeTint="A5"/>
      <w:spacing w:val="10"/>
    </w:rPr>
  </w:style>
  <w:style w:type="character" w:customStyle="1" w:styleId="QuoteChar6">
    <w:name w:val="Quote Char6"/>
    <w:basedOn w:val="DefaultParagraphFont"/>
    <w:uiPriority w:val="29"/>
    <w:rsid w:val="0010064E"/>
    <w:rPr>
      <w:i/>
      <w:iCs/>
      <w:color w:val="000000" w:themeColor="text1"/>
    </w:rPr>
  </w:style>
  <w:style w:type="character" w:customStyle="1" w:styleId="IntenseQuoteChar6">
    <w:name w:val="Intense Quote Char6"/>
    <w:basedOn w:val="DefaultParagraphFont"/>
    <w:uiPriority w:val="30"/>
    <w:rsid w:val="0010064E"/>
    <w:rPr>
      <w:color w:val="000000" w:themeColor="text1"/>
      <w:shd w:val="clear" w:color="auto" w:fill="F2F2F2" w:themeFill="background1" w:themeFillShade="F2"/>
    </w:rPr>
  </w:style>
  <w:style w:type="paragraph" w:customStyle="1" w:styleId="Default5">
    <w:name w:val="Default5"/>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10064E"/>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10064E"/>
    <w:pPr>
      <w:spacing w:before="360"/>
    </w:pPr>
    <w:rPr>
      <w:i/>
      <w:sz w:val="36"/>
    </w:rPr>
  </w:style>
  <w:style w:type="paragraph" w:customStyle="1" w:styleId="Heading2nonumber5">
    <w:name w:val="Heading 2 no number5"/>
    <w:basedOn w:val="Heading2"/>
    <w:next w:val="Body"/>
    <w:rsid w:val="0010064E"/>
    <w:pPr>
      <w:numPr>
        <w:ilvl w:val="0"/>
        <w:numId w:val="0"/>
      </w:numPr>
      <w:suppressLineNumbers/>
      <w:outlineLvl w:val="9"/>
    </w:pPr>
  </w:style>
  <w:style w:type="paragraph" w:customStyle="1" w:styleId="DocumentRevision5">
    <w:name w:val="Document Revision5"/>
    <w:basedOn w:val="Body"/>
    <w:qFormat/>
    <w:rsid w:val="0010064E"/>
    <w:pPr>
      <w:tabs>
        <w:tab w:val="clear" w:pos="2700"/>
        <w:tab w:val="left" w:pos="1440"/>
        <w:tab w:val="left" w:pos="2160"/>
      </w:tabs>
    </w:pPr>
    <w:rPr>
      <w:b/>
      <w:sz w:val="24"/>
    </w:rPr>
  </w:style>
  <w:style w:type="table" w:customStyle="1" w:styleId="ListTable3-Accent115">
    <w:name w:val="List Table 3 - Accent 115"/>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10064E"/>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10064E"/>
    <w:pPr>
      <w:spacing w:after="200"/>
    </w:pPr>
    <w:rPr>
      <w:lang w:eastAsia="ja-JP"/>
    </w:rPr>
  </w:style>
  <w:style w:type="table" w:customStyle="1" w:styleId="LightList-Accent115">
    <w:name w:val="Light List - Accent 115"/>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10064E"/>
    <w:rPr>
      <w:rFonts w:ascii="Palatino Linotype" w:eastAsia="Palatino Linotype" w:hAnsi="Palatino Linotype"/>
      <w:sz w:val="20"/>
      <w:szCs w:val="20"/>
    </w:rPr>
  </w:style>
  <w:style w:type="paragraph" w:customStyle="1" w:styleId="TableParagraph5">
    <w:name w:val="Table Paragraph5"/>
    <w:basedOn w:val="Normal"/>
    <w:uiPriority w:val="1"/>
    <w:qFormat/>
    <w:rsid w:val="0010064E"/>
    <w:pPr>
      <w:widowControl w:val="0"/>
      <w:spacing w:after="0" w:line="240" w:lineRule="auto"/>
    </w:pPr>
    <w:rPr>
      <w:rFonts w:eastAsiaTheme="minorHAnsi"/>
    </w:rPr>
  </w:style>
  <w:style w:type="character" w:customStyle="1" w:styleId="MessageandCommand5">
    <w:name w:val="Message and Command5"/>
    <w:basedOn w:val="MessagesandCommands"/>
    <w:qFormat/>
    <w:rsid w:val="0010064E"/>
    <w:rPr>
      <w:rFonts w:ascii="Courier New" w:hAnsi="Courier New" w:cs="Courier New"/>
      <w:b w:val="0"/>
      <w:sz w:val="22"/>
    </w:rPr>
  </w:style>
  <w:style w:type="character" w:customStyle="1" w:styleId="BodyText2Char6">
    <w:name w:val="Body Text 2 Char6"/>
    <w:basedOn w:val="DefaultParagraphFont"/>
    <w:semiHidden/>
    <w:rsid w:val="0010064E"/>
  </w:style>
  <w:style w:type="character" w:customStyle="1" w:styleId="BodyText3Char6">
    <w:name w:val="Body Text 3 Char6"/>
    <w:basedOn w:val="DefaultParagraphFont"/>
    <w:semiHidden/>
    <w:rsid w:val="0010064E"/>
    <w:rPr>
      <w:sz w:val="16"/>
      <w:szCs w:val="16"/>
    </w:rPr>
  </w:style>
  <w:style w:type="character" w:customStyle="1" w:styleId="BodyTextIndentChar6">
    <w:name w:val="Body Text Indent Char6"/>
    <w:basedOn w:val="DefaultParagraphFont"/>
    <w:semiHidden/>
    <w:rsid w:val="0010064E"/>
  </w:style>
  <w:style w:type="character" w:customStyle="1" w:styleId="BodyTextFirstIndent2Char6">
    <w:name w:val="Body Text First Indent 2 Char6"/>
    <w:basedOn w:val="BodyTextIndentChar"/>
    <w:semiHidden/>
    <w:rsid w:val="0010064E"/>
  </w:style>
  <w:style w:type="character" w:customStyle="1" w:styleId="BodyTextIndent2Char6">
    <w:name w:val="Body Text Indent 2 Char6"/>
    <w:basedOn w:val="DefaultParagraphFont"/>
    <w:semiHidden/>
    <w:rsid w:val="0010064E"/>
  </w:style>
  <w:style w:type="character" w:customStyle="1" w:styleId="BodyTextIndent3Char6">
    <w:name w:val="Body Text Indent 3 Char6"/>
    <w:basedOn w:val="DefaultParagraphFont"/>
    <w:semiHidden/>
    <w:rsid w:val="0010064E"/>
    <w:rPr>
      <w:sz w:val="16"/>
      <w:szCs w:val="16"/>
    </w:rPr>
  </w:style>
  <w:style w:type="character" w:customStyle="1" w:styleId="E-mailSignatureChar6">
    <w:name w:val="E-mail Signature Char6"/>
    <w:basedOn w:val="DefaultParagraphFont"/>
    <w:semiHidden/>
    <w:rsid w:val="0010064E"/>
  </w:style>
  <w:style w:type="character" w:customStyle="1" w:styleId="HTMLAddressChar6">
    <w:name w:val="HTML Address Char6"/>
    <w:basedOn w:val="DefaultParagraphFont"/>
    <w:semiHidden/>
    <w:rsid w:val="0010064E"/>
    <w:rPr>
      <w:i/>
      <w:iCs/>
    </w:rPr>
  </w:style>
  <w:style w:type="character" w:customStyle="1" w:styleId="MessageHeaderChar6">
    <w:name w:val="Message Header Char6"/>
    <w:basedOn w:val="DefaultParagraphFont"/>
    <w:semiHidden/>
    <w:rsid w:val="0010064E"/>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10064E"/>
    <w:rPr>
      <w:rFonts w:ascii="Consolas" w:hAnsi="Consolas" w:cs="Consolas"/>
      <w:sz w:val="21"/>
      <w:szCs w:val="21"/>
    </w:rPr>
  </w:style>
  <w:style w:type="character" w:customStyle="1" w:styleId="SignatureChar6">
    <w:name w:val="Signature Char6"/>
    <w:basedOn w:val="DefaultParagraphFont"/>
    <w:semiHidden/>
    <w:rsid w:val="0010064E"/>
  </w:style>
  <w:style w:type="paragraph" w:customStyle="1" w:styleId="BackPageCenter5">
    <w:name w:val="Back Page Center5"/>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10064E"/>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10064E"/>
    <w:pPr>
      <w:jc w:val="center"/>
    </w:pPr>
  </w:style>
  <w:style w:type="paragraph" w:customStyle="1" w:styleId="Exar115">
    <w:name w:val="Exar115"/>
    <w:basedOn w:val="Footer"/>
    <w:rsid w:val="0010064E"/>
    <w:pPr>
      <w:tabs>
        <w:tab w:val="clear" w:pos="9360"/>
        <w:tab w:val="left" w:pos="720"/>
        <w:tab w:val="right" w:pos="8640"/>
      </w:tabs>
    </w:pPr>
    <w:rPr>
      <w:b/>
      <w:color w:val="2F4D87"/>
    </w:rPr>
  </w:style>
  <w:style w:type="paragraph" w:customStyle="1" w:styleId="Body147">
    <w:name w:val="Body147"/>
    <w:qFormat/>
    <w:rsid w:val="0010064E"/>
    <w:pPr>
      <w:tabs>
        <w:tab w:val="left" w:pos="2700"/>
      </w:tabs>
      <w:jc w:val="both"/>
    </w:pPr>
    <w:rPr>
      <w:szCs w:val="24"/>
    </w:rPr>
  </w:style>
  <w:style w:type="paragraph" w:customStyle="1" w:styleId="Bullet187">
    <w:name w:val="Bullet187"/>
    <w:rsid w:val="0010064E"/>
    <w:pPr>
      <w:tabs>
        <w:tab w:val="left" w:pos="900"/>
      </w:tabs>
      <w:spacing w:before="120" w:line="280" w:lineRule="atLeast"/>
      <w:ind w:left="720" w:hanging="360"/>
    </w:pPr>
  </w:style>
  <w:style w:type="paragraph" w:customStyle="1" w:styleId="FooterCentered174">
    <w:name w:val="FooterCentered174"/>
    <w:basedOn w:val="Footer"/>
    <w:rsid w:val="0010064E"/>
    <w:pPr>
      <w:jc w:val="center"/>
    </w:pPr>
  </w:style>
  <w:style w:type="paragraph" w:customStyle="1" w:styleId="Exar174">
    <w:name w:val="Exar174"/>
    <w:basedOn w:val="Footer"/>
    <w:rsid w:val="0010064E"/>
    <w:pPr>
      <w:tabs>
        <w:tab w:val="clear" w:pos="9360"/>
        <w:tab w:val="left" w:pos="720"/>
        <w:tab w:val="right" w:pos="8640"/>
      </w:tabs>
    </w:pPr>
    <w:rPr>
      <w:b/>
      <w:color w:val="2F4D87"/>
    </w:rPr>
  </w:style>
  <w:style w:type="paragraph" w:customStyle="1" w:styleId="Command107">
    <w:name w:val="Command107"/>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FooterCentered214">
    <w:name w:val="FooterCentered214"/>
    <w:basedOn w:val="Footer"/>
    <w:rsid w:val="0010064E"/>
    <w:pPr>
      <w:jc w:val="center"/>
    </w:pPr>
  </w:style>
  <w:style w:type="paragraph" w:customStyle="1" w:styleId="Exar214">
    <w:name w:val="Exar214"/>
    <w:basedOn w:val="Footer"/>
    <w:rsid w:val="0010064E"/>
    <w:pPr>
      <w:tabs>
        <w:tab w:val="clear" w:pos="9360"/>
        <w:tab w:val="left" w:pos="720"/>
        <w:tab w:val="right" w:pos="8640"/>
      </w:tabs>
    </w:pPr>
    <w:rPr>
      <w:b/>
      <w:color w:val="2F4D87"/>
    </w:rPr>
  </w:style>
  <w:style w:type="paragraph" w:customStyle="1" w:styleId="Body115">
    <w:name w:val="Body115"/>
    <w:qFormat/>
    <w:rsid w:val="0010064E"/>
    <w:pPr>
      <w:tabs>
        <w:tab w:val="left" w:pos="2700"/>
      </w:tabs>
      <w:jc w:val="both"/>
    </w:pPr>
    <w:rPr>
      <w:szCs w:val="24"/>
    </w:rPr>
  </w:style>
  <w:style w:type="paragraph" w:customStyle="1" w:styleId="Body27">
    <w:name w:val="Body27"/>
    <w:qFormat/>
    <w:rsid w:val="0010064E"/>
    <w:pPr>
      <w:tabs>
        <w:tab w:val="left" w:pos="2700"/>
      </w:tabs>
      <w:jc w:val="both"/>
    </w:pPr>
    <w:rPr>
      <w:szCs w:val="24"/>
    </w:rPr>
  </w:style>
  <w:style w:type="paragraph" w:customStyle="1" w:styleId="FooterCentered36">
    <w:name w:val="FooterCentered36"/>
    <w:basedOn w:val="Footer"/>
    <w:rsid w:val="0010064E"/>
    <w:pPr>
      <w:jc w:val="center"/>
    </w:pPr>
  </w:style>
  <w:style w:type="paragraph" w:customStyle="1" w:styleId="Exar36">
    <w:name w:val="Exar36"/>
    <w:basedOn w:val="Footer"/>
    <w:rsid w:val="0010064E"/>
    <w:pPr>
      <w:tabs>
        <w:tab w:val="clear" w:pos="9360"/>
        <w:tab w:val="left" w:pos="720"/>
        <w:tab w:val="right" w:pos="8640"/>
      </w:tabs>
    </w:pPr>
    <w:rPr>
      <w:b/>
      <w:color w:val="2F4D87"/>
    </w:rPr>
  </w:style>
  <w:style w:type="paragraph" w:customStyle="1" w:styleId="ImportantNote110">
    <w:name w:val="Important Note110"/>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Body35">
    <w:name w:val="Body35"/>
    <w:qFormat/>
    <w:rsid w:val="0010064E"/>
    <w:pPr>
      <w:tabs>
        <w:tab w:val="left" w:pos="2700"/>
      </w:tabs>
      <w:jc w:val="both"/>
    </w:pPr>
    <w:rPr>
      <w:szCs w:val="24"/>
    </w:rPr>
  </w:style>
  <w:style w:type="paragraph" w:customStyle="1" w:styleId="Bullet119">
    <w:name w:val="Bullet119"/>
    <w:rsid w:val="0010064E"/>
    <w:pPr>
      <w:tabs>
        <w:tab w:val="left" w:pos="900"/>
      </w:tabs>
      <w:spacing w:before="120" w:line="280" w:lineRule="atLeast"/>
      <w:ind w:left="720" w:hanging="360"/>
    </w:pPr>
  </w:style>
  <w:style w:type="paragraph" w:customStyle="1" w:styleId="ImportantNote25">
    <w:name w:val="Important Note25"/>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10064E"/>
    <w:pPr>
      <w:tabs>
        <w:tab w:val="left" w:pos="2700"/>
      </w:tabs>
      <w:jc w:val="both"/>
    </w:pPr>
    <w:rPr>
      <w:szCs w:val="24"/>
    </w:rPr>
  </w:style>
  <w:style w:type="paragraph" w:customStyle="1" w:styleId="Bullet125">
    <w:name w:val="Bullet125"/>
    <w:rsid w:val="0010064E"/>
    <w:pPr>
      <w:tabs>
        <w:tab w:val="left" w:pos="900"/>
      </w:tabs>
      <w:spacing w:before="120" w:line="280" w:lineRule="atLeast"/>
      <w:ind w:left="720" w:hanging="360"/>
    </w:pPr>
  </w:style>
  <w:style w:type="paragraph" w:customStyle="1" w:styleId="FooterCentered45">
    <w:name w:val="FooterCentered45"/>
    <w:basedOn w:val="Footer"/>
    <w:rsid w:val="0010064E"/>
    <w:pPr>
      <w:jc w:val="center"/>
    </w:pPr>
  </w:style>
  <w:style w:type="paragraph" w:customStyle="1" w:styleId="Exar45">
    <w:name w:val="Exar45"/>
    <w:basedOn w:val="Footer"/>
    <w:rsid w:val="0010064E"/>
    <w:pPr>
      <w:tabs>
        <w:tab w:val="clear" w:pos="9360"/>
        <w:tab w:val="left" w:pos="720"/>
        <w:tab w:val="right" w:pos="8640"/>
      </w:tabs>
    </w:pPr>
    <w:rPr>
      <w:b/>
      <w:color w:val="2F4D87"/>
    </w:rPr>
  </w:style>
  <w:style w:type="paragraph" w:customStyle="1" w:styleId="Command110">
    <w:name w:val="Command110"/>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FooterCentered55">
    <w:name w:val="FooterCentered55"/>
    <w:basedOn w:val="Footer"/>
    <w:rsid w:val="0010064E"/>
    <w:pPr>
      <w:jc w:val="center"/>
    </w:pPr>
  </w:style>
  <w:style w:type="paragraph" w:customStyle="1" w:styleId="Exar55">
    <w:name w:val="Exar55"/>
    <w:basedOn w:val="Footer"/>
    <w:rsid w:val="0010064E"/>
    <w:pPr>
      <w:tabs>
        <w:tab w:val="clear" w:pos="9360"/>
        <w:tab w:val="left" w:pos="720"/>
        <w:tab w:val="right" w:pos="8640"/>
      </w:tabs>
    </w:pPr>
    <w:rPr>
      <w:b/>
      <w:color w:val="2F4D87"/>
    </w:rPr>
  </w:style>
  <w:style w:type="paragraph" w:customStyle="1" w:styleId="Body56">
    <w:name w:val="Body56"/>
    <w:qFormat/>
    <w:rsid w:val="0010064E"/>
    <w:pPr>
      <w:tabs>
        <w:tab w:val="left" w:pos="2700"/>
      </w:tabs>
      <w:jc w:val="both"/>
    </w:pPr>
    <w:rPr>
      <w:szCs w:val="24"/>
    </w:rPr>
  </w:style>
  <w:style w:type="paragraph" w:customStyle="1" w:styleId="Anchor15">
    <w:name w:val="Anchor15"/>
    <w:rsid w:val="0010064E"/>
    <w:pPr>
      <w:keepNext/>
      <w:tabs>
        <w:tab w:val="left" w:pos="360"/>
      </w:tabs>
      <w:spacing w:before="240"/>
    </w:pPr>
    <w:rPr>
      <w:rFonts w:ascii="Arial" w:hAnsi="Arial"/>
      <w:b/>
      <w:sz w:val="4"/>
      <w:szCs w:val="4"/>
    </w:rPr>
  </w:style>
  <w:style w:type="paragraph" w:customStyle="1" w:styleId="Bullet134">
    <w:name w:val="Bullet134"/>
    <w:rsid w:val="0010064E"/>
    <w:pPr>
      <w:tabs>
        <w:tab w:val="left" w:pos="900"/>
      </w:tabs>
      <w:spacing w:before="120" w:line="280" w:lineRule="atLeast"/>
      <w:ind w:left="720" w:hanging="360"/>
    </w:pPr>
  </w:style>
  <w:style w:type="paragraph" w:customStyle="1" w:styleId="FooterCentered65">
    <w:name w:val="FooterCentered65"/>
    <w:basedOn w:val="Footer"/>
    <w:rsid w:val="0010064E"/>
    <w:pPr>
      <w:jc w:val="center"/>
    </w:pPr>
  </w:style>
  <w:style w:type="paragraph" w:customStyle="1" w:styleId="HeadingPreface14">
    <w:name w:val="HeadingPreface14"/>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BookTitle114">
    <w:name w:val="Book Title114"/>
    <w:next w:val="Body"/>
    <w:rsid w:val="0010064E"/>
    <w:pPr>
      <w:spacing w:before="720" w:after="720" w:line="720" w:lineRule="exact"/>
      <w:ind w:left="432"/>
    </w:pPr>
    <w:rPr>
      <w:rFonts w:ascii="Arial" w:hAnsi="Arial"/>
      <w:b/>
      <w:color w:val="2F4D87"/>
      <w:sz w:val="44"/>
    </w:rPr>
  </w:style>
  <w:style w:type="paragraph" w:customStyle="1" w:styleId="Exar65">
    <w:name w:val="Exar65"/>
    <w:basedOn w:val="Footer"/>
    <w:rsid w:val="0010064E"/>
    <w:pPr>
      <w:tabs>
        <w:tab w:val="clear" w:pos="9360"/>
        <w:tab w:val="left" w:pos="720"/>
        <w:tab w:val="right" w:pos="8640"/>
      </w:tabs>
    </w:pPr>
    <w:rPr>
      <w:b/>
      <w:color w:val="2F4D87"/>
    </w:rPr>
  </w:style>
  <w:style w:type="character" w:customStyle="1" w:styleId="NoteHeadingChar5">
    <w:name w:val="Note Heading Char5"/>
    <w:basedOn w:val="DefaultParagraphFont"/>
    <w:rsid w:val="0010064E"/>
    <w:rPr>
      <w:b/>
    </w:rPr>
  </w:style>
  <w:style w:type="paragraph" w:customStyle="1" w:styleId="Contents14">
    <w:name w:val="Contents14"/>
    <w:basedOn w:val="Title"/>
    <w:rsid w:val="0010064E"/>
    <w:rPr>
      <w:szCs w:val="40"/>
    </w:rPr>
  </w:style>
  <w:style w:type="character" w:customStyle="1" w:styleId="ClosingChar5">
    <w:name w:val="Closing Char5"/>
    <w:basedOn w:val="DefaultParagraphFont"/>
    <w:rsid w:val="0010064E"/>
  </w:style>
  <w:style w:type="character" w:customStyle="1" w:styleId="CommentSubjectChar15">
    <w:name w:val="Comment Subject Char15"/>
    <w:basedOn w:val="CommentTextChar"/>
    <w:uiPriority w:val="99"/>
    <w:semiHidden/>
    <w:rsid w:val="0010064E"/>
    <w:rPr>
      <w:rFonts w:eastAsiaTheme="minorEastAsia"/>
      <w:b/>
    </w:rPr>
  </w:style>
  <w:style w:type="character" w:customStyle="1" w:styleId="DateChar5">
    <w:name w:val="Date Char5"/>
    <w:basedOn w:val="DefaultParagraphFont"/>
    <w:rsid w:val="0010064E"/>
  </w:style>
  <w:style w:type="character" w:customStyle="1" w:styleId="DocumentMapChar5">
    <w:name w:val="Document Map Char5"/>
    <w:basedOn w:val="DefaultParagraphFont"/>
    <w:semiHidden/>
    <w:rsid w:val="0010064E"/>
    <w:rPr>
      <w:rFonts w:ascii="Tahoma" w:hAnsi="Tahoma" w:cs="Tahoma"/>
      <w:shd w:val="clear" w:color="auto" w:fill="000080"/>
    </w:rPr>
  </w:style>
  <w:style w:type="character" w:customStyle="1" w:styleId="EndnoteTextChar5">
    <w:name w:val="Endnote Text Char5"/>
    <w:basedOn w:val="DefaultParagraphFont"/>
    <w:semiHidden/>
    <w:rsid w:val="0010064E"/>
  </w:style>
  <w:style w:type="character" w:customStyle="1" w:styleId="FootnoteTextChar5">
    <w:name w:val="Footnote Text Char5"/>
    <w:basedOn w:val="DefaultParagraphFont"/>
    <w:semiHidden/>
    <w:rsid w:val="0010064E"/>
  </w:style>
  <w:style w:type="character" w:customStyle="1" w:styleId="MacroTextChar5">
    <w:name w:val="Macro Text Char5"/>
    <w:basedOn w:val="DefaultParagraphFont"/>
    <w:semiHidden/>
    <w:rsid w:val="0010064E"/>
    <w:rPr>
      <w:rFonts w:ascii="Courier New" w:hAnsi="Courier New" w:cs="Courier New"/>
      <w:color w:val="000000"/>
    </w:rPr>
  </w:style>
  <w:style w:type="paragraph" w:customStyle="1" w:styleId="Command26">
    <w:name w:val="Command26"/>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DocumentTitle14">
    <w:name w:val="Document Title14"/>
    <w:next w:val="Body"/>
    <w:rsid w:val="0010064E"/>
    <w:pPr>
      <w:spacing w:before="720" w:after="240" w:line="240" w:lineRule="auto"/>
    </w:pPr>
    <w:rPr>
      <w:rFonts w:asciiTheme="majorHAnsi" w:hAnsiTheme="majorHAnsi"/>
      <w:b/>
      <w:color w:val="2F4D87"/>
      <w:sz w:val="48"/>
    </w:rPr>
  </w:style>
  <w:style w:type="paragraph" w:customStyle="1" w:styleId="DocumentRevision14">
    <w:name w:val="Document Revision14"/>
    <w:basedOn w:val="Body"/>
    <w:qFormat/>
    <w:rsid w:val="0010064E"/>
    <w:pPr>
      <w:tabs>
        <w:tab w:val="clear" w:pos="2700"/>
        <w:tab w:val="left" w:pos="1440"/>
        <w:tab w:val="left" w:pos="2160"/>
      </w:tabs>
    </w:pPr>
    <w:rPr>
      <w:b/>
      <w:sz w:val="24"/>
    </w:rPr>
  </w:style>
  <w:style w:type="paragraph" w:customStyle="1" w:styleId="ImportantNote34">
    <w:name w:val="Important Note3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10064E"/>
    <w:pPr>
      <w:spacing w:after="200" w:line="240" w:lineRule="auto"/>
      <w:jc w:val="center"/>
    </w:pPr>
    <w:rPr>
      <w:rFonts w:eastAsia="Times New Roman" w:cs="Times New Roman"/>
      <w:b/>
      <w:i/>
      <w:iCs/>
      <w:szCs w:val="20"/>
    </w:rPr>
  </w:style>
  <w:style w:type="character" w:customStyle="1" w:styleId="BodyTextFirstIndent2Char15">
    <w:name w:val="Body Text First Indent 2 Char15"/>
    <w:basedOn w:val="BodyTextIndentChar1"/>
    <w:uiPriority w:val="99"/>
    <w:semiHidden/>
    <w:rsid w:val="0010064E"/>
    <w:rPr>
      <w:rFonts w:eastAsiaTheme="minorEastAsia"/>
    </w:rPr>
  </w:style>
  <w:style w:type="table" w:customStyle="1" w:styleId="GridTable4-Accent1116">
    <w:name w:val="Grid Table 4 - Accent 1116"/>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6">
    <w:name w:val="FooterCentered116"/>
    <w:basedOn w:val="Footer"/>
    <w:rsid w:val="0010064E"/>
    <w:pPr>
      <w:jc w:val="center"/>
    </w:pPr>
  </w:style>
  <w:style w:type="paragraph" w:customStyle="1" w:styleId="Exar116">
    <w:name w:val="Exar116"/>
    <w:basedOn w:val="Footer"/>
    <w:rsid w:val="0010064E"/>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10064E"/>
    <w:rPr>
      <w:rFonts w:eastAsiaTheme="minorEastAsia"/>
      <w:b/>
    </w:rPr>
  </w:style>
  <w:style w:type="character" w:customStyle="1" w:styleId="BodyTextFirstIndent2Char114">
    <w:name w:val="Body Text First Indent 2 Char114"/>
    <w:basedOn w:val="BodyTextIndentChar1"/>
    <w:uiPriority w:val="99"/>
    <w:semiHidden/>
    <w:rsid w:val="0010064E"/>
    <w:rPr>
      <w:rFonts w:eastAsiaTheme="minorEastAsia"/>
    </w:rPr>
  </w:style>
  <w:style w:type="paragraph" w:customStyle="1" w:styleId="FooterCentered215">
    <w:name w:val="FooterCentered215"/>
    <w:basedOn w:val="Footer"/>
    <w:rsid w:val="0010064E"/>
    <w:pPr>
      <w:jc w:val="center"/>
    </w:pPr>
  </w:style>
  <w:style w:type="paragraph" w:customStyle="1" w:styleId="Exar215">
    <w:name w:val="Exar215"/>
    <w:basedOn w:val="Footer"/>
    <w:rsid w:val="0010064E"/>
    <w:pPr>
      <w:tabs>
        <w:tab w:val="clear" w:pos="9360"/>
        <w:tab w:val="left" w:pos="720"/>
        <w:tab w:val="right" w:pos="8640"/>
      </w:tabs>
    </w:pPr>
    <w:rPr>
      <w:b/>
      <w:color w:val="2F4D87"/>
    </w:rPr>
  </w:style>
  <w:style w:type="paragraph" w:customStyle="1" w:styleId="Command114">
    <w:name w:val="Command114"/>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114">
    <w:name w:val="Important Note11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10064E"/>
    <w:pPr>
      <w:tabs>
        <w:tab w:val="left" w:pos="2700"/>
      </w:tabs>
      <w:jc w:val="both"/>
    </w:pPr>
    <w:rPr>
      <w:szCs w:val="24"/>
    </w:rPr>
  </w:style>
  <w:style w:type="paragraph" w:customStyle="1" w:styleId="FooterCentered314">
    <w:name w:val="FooterCentered314"/>
    <w:basedOn w:val="Footer"/>
    <w:rsid w:val="0010064E"/>
    <w:pPr>
      <w:jc w:val="center"/>
    </w:pPr>
  </w:style>
  <w:style w:type="paragraph" w:customStyle="1" w:styleId="Exar314">
    <w:name w:val="Exar314"/>
    <w:basedOn w:val="Footer"/>
    <w:rsid w:val="0010064E"/>
    <w:pPr>
      <w:tabs>
        <w:tab w:val="clear" w:pos="9360"/>
        <w:tab w:val="left" w:pos="720"/>
        <w:tab w:val="right" w:pos="8640"/>
      </w:tabs>
    </w:pPr>
    <w:rPr>
      <w:b/>
      <w:color w:val="2F4D87"/>
    </w:rPr>
  </w:style>
  <w:style w:type="paragraph" w:customStyle="1" w:styleId="ImportantNote214">
    <w:name w:val="Important Note21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10064E"/>
    <w:pPr>
      <w:tabs>
        <w:tab w:val="left" w:pos="2700"/>
      </w:tabs>
      <w:jc w:val="both"/>
    </w:pPr>
    <w:rPr>
      <w:szCs w:val="24"/>
    </w:rPr>
  </w:style>
  <w:style w:type="paragraph" w:customStyle="1" w:styleId="Bullet1114">
    <w:name w:val="Bullet1114"/>
    <w:rsid w:val="0010064E"/>
    <w:pPr>
      <w:tabs>
        <w:tab w:val="left" w:pos="900"/>
      </w:tabs>
      <w:spacing w:before="120" w:line="280" w:lineRule="atLeast"/>
      <w:ind w:left="720" w:hanging="360"/>
    </w:pPr>
  </w:style>
  <w:style w:type="paragraph" w:customStyle="1" w:styleId="FooterCentered414">
    <w:name w:val="FooterCentered414"/>
    <w:basedOn w:val="Footer"/>
    <w:rsid w:val="0010064E"/>
    <w:pPr>
      <w:jc w:val="center"/>
    </w:pPr>
  </w:style>
  <w:style w:type="paragraph" w:customStyle="1" w:styleId="Exar414">
    <w:name w:val="Exar414"/>
    <w:basedOn w:val="Footer"/>
    <w:rsid w:val="0010064E"/>
    <w:pPr>
      <w:tabs>
        <w:tab w:val="clear" w:pos="9360"/>
        <w:tab w:val="left" w:pos="720"/>
        <w:tab w:val="right" w:pos="8640"/>
      </w:tabs>
    </w:pPr>
    <w:rPr>
      <w:b/>
      <w:color w:val="2F4D87"/>
    </w:rPr>
  </w:style>
  <w:style w:type="paragraph" w:customStyle="1" w:styleId="Command214">
    <w:name w:val="Command214"/>
    <w:basedOn w:val="BlockText"/>
    <w:next w:val="Body"/>
    <w:qFormat/>
    <w:rsid w:val="0010064E"/>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10064E"/>
    <w:pPr>
      <w:tabs>
        <w:tab w:val="left" w:pos="2700"/>
      </w:tabs>
      <w:jc w:val="both"/>
    </w:pPr>
    <w:rPr>
      <w:szCs w:val="24"/>
    </w:rPr>
  </w:style>
  <w:style w:type="paragraph" w:customStyle="1" w:styleId="ImportantNote314">
    <w:name w:val="Important Note31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10064E"/>
    <w:pPr>
      <w:tabs>
        <w:tab w:val="left" w:pos="2700"/>
      </w:tabs>
      <w:jc w:val="both"/>
    </w:pPr>
    <w:rPr>
      <w:szCs w:val="24"/>
    </w:rPr>
  </w:style>
  <w:style w:type="paragraph" w:customStyle="1" w:styleId="Anchor114">
    <w:name w:val="Anchor114"/>
    <w:rsid w:val="0010064E"/>
    <w:pPr>
      <w:keepNext/>
      <w:tabs>
        <w:tab w:val="left" w:pos="360"/>
      </w:tabs>
      <w:spacing w:before="240"/>
    </w:pPr>
    <w:rPr>
      <w:rFonts w:ascii="Arial" w:hAnsi="Arial"/>
      <w:b/>
      <w:sz w:val="4"/>
      <w:szCs w:val="4"/>
    </w:rPr>
  </w:style>
  <w:style w:type="paragraph" w:customStyle="1" w:styleId="FooterCentered514">
    <w:name w:val="FooterCentered514"/>
    <w:basedOn w:val="Footer"/>
    <w:rsid w:val="0010064E"/>
    <w:pPr>
      <w:jc w:val="center"/>
    </w:pPr>
  </w:style>
  <w:style w:type="paragraph" w:customStyle="1" w:styleId="Exar514">
    <w:name w:val="Exar514"/>
    <w:basedOn w:val="Footer"/>
    <w:rsid w:val="0010064E"/>
    <w:pPr>
      <w:tabs>
        <w:tab w:val="clear" w:pos="9360"/>
        <w:tab w:val="left" w:pos="720"/>
        <w:tab w:val="right" w:pos="8640"/>
      </w:tabs>
    </w:pPr>
    <w:rPr>
      <w:b/>
      <w:color w:val="2F4D87"/>
    </w:rPr>
  </w:style>
  <w:style w:type="paragraph" w:customStyle="1" w:styleId="ImportantNote44">
    <w:name w:val="Important Note4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10064E"/>
    <w:pPr>
      <w:tabs>
        <w:tab w:val="left" w:pos="2700"/>
      </w:tabs>
      <w:jc w:val="both"/>
    </w:pPr>
    <w:rPr>
      <w:szCs w:val="24"/>
    </w:rPr>
  </w:style>
  <w:style w:type="paragraph" w:customStyle="1" w:styleId="Bullet1214">
    <w:name w:val="Bullet1214"/>
    <w:rsid w:val="0010064E"/>
    <w:pPr>
      <w:tabs>
        <w:tab w:val="left" w:pos="900"/>
      </w:tabs>
      <w:spacing w:before="120" w:line="280" w:lineRule="atLeast"/>
      <w:ind w:left="720" w:hanging="360"/>
    </w:pPr>
  </w:style>
  <w:style w:type="paragraph" w:customStyle="1" w:styleId="Command34">
    <w:name w:val="Command34"/>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10064E"/>
    <w:pPr>
      <w:spacing w:after="200" w:line="240" w:lineRule="auto"/>
      <w:jc w:val="center"/>
    </w:pPr>
    <w:rPr>
      <w:rFonts w:eastAsia="Times New Roman" w:cs="Times New Roman"/>
      <w:b/>
      <w:i/>
      <w:iCs/>
      <w:szCs w:val="20"/>
    </w:rPr>
  </w:style>
  <w:style w:type="paragraph" w:customStyle="1" w:styleId="Body66">
    <w:name w:val="Body66"/>
    <w:qFormat/>
    <w:rsid w:val="0010064E"/>
    <w:pPr>
      <w:tabs>
        <w:tab w:val="left" w:pos="2700"/>
      </w:tabs>
      <w:jc w:val="both"/>
    </w:pPr>
    <w:rPr>
      <w:szCs w:val="24"/>
    </w:rPr>
  </w:style>
  <w:style w:type="paragraph" w:customStyle="1" w:styleId="Bullet1314">
    <w:name w:val="Bullet1314"/>
    <w:rsid w:val="0010064E"/>
    <w:pPr>
      <w:tabs>
        <w:tab w:val="left" w:pos="900"/>
      </w:tabs>
      <w:spacing w:before="120" w:line="280" w:lineRule="atLeast"/>
      <w:ind w:left="720" w:hanging="360"/>
    </w:pPr>
  </w:style>
  <w:style w:type="paragraph" w:customStyle="1" w:styleId="FooterCentered614">
    <w:name w:val="FooterCentered614"/>
    <w:basedOn w:val="Footer"/>
    <w:rsid w:val="0010064E"/>
    <w:pPr>
      <w:jc w:val="center"/>
    </w:pPr>
  </w:style>
  <w:style w:type="paragraph" w:customStyle="1" w:styleId="Exar614">
    <w:name w:val="Exar614"/>
    <w:basedOn w:val="Footer"/>
    <w:rsid w:val="0010064E"/>
    <w:pPr>
      <w:tabs>
        <w:tab w:val="clear" w:pos="9360"/>
        <w:tab w:val="left" w:pos="720"/>
        <w:tab w:val="right" w:pos="8640"/>
      </w:tabs>
    </w:pPr>
    <w:rPr>
      <w:b/>
      <w:color w:val="2F4D87"/>
    </w:rPr>
  </w:style>
  <w:style w:type="paragraph" w:customStyle="1" w:styleId="Command44">
    <w:name w:val="Command44"/>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10064E"/>
    <w:pPr>
      <w:jc w:val="center"/>
    </w:pPr>
  </w:style>
  <w:style w:type="paragraph" w:customStyle="1" w:styleId="Exar76">
    <w:name w:val="Exar76"/>
    <w:basedOn w:val="Footer"/>
    <w:rsid w:val="0010064E"/>
    <w:pPr>
      <w:tabs>
        <w:tab w:val="clear" w:pos="9360"/>
        <w:tab w:val="left" w:pos="720"/>
        <w:tab w:val="right" w:pos="8640"/>
      </w:tabs>
    </w:pPr>
    <w:rPr>
      <w:b/>
      <w:color w:val="2F4D87"/>
    </w:rPr>
  </w:style>
  <w:style w:type="paragraph" w:customStyle="1" w:styleId="Body74">
    <w:name w:val="Body74"/>
    <w:qFormat/>
    <w:rsid w:val="0010064E"/>
    <w:pPr>
      <w:tabs>
        <w:tab w:val="left" w:pos="2700"/>
      </w:tabs>
      <w:jc w:val="both"/>
    </w:pPr>
    <w:rPr>
      <w:szCs w:val="24"/>
    </w:rPr>
  </w:style>
  <w:style w:type="paragraph" w:customStyle="1" w:styleId="Anchor24">
    <w:name w:val="Anchor24"/>
    <w:rsid w:val="0010064E"/>
    <w:pPr>
      <w:keepNext/>
      <w:tabs>
        <w:tab w:val="left" w:pos="360"/>
      </w:tabs>
      <w:spacing w:before="240"/>
    </w:pPr>
    <w:rPr>
      <w:rFonts w:ascii="Arial" w:hAnsi="Arial"/>
      <w:b/>
      <w:sz w:val="4"/>
      <w:szCs w:val="4"/>
    </w:rPr>
  </w:style>
  <w:style w:type="paragraph" w:customStyle="1" w:styleId="Bullet144">
    <w:name w:val="Bullet144"/>
    <w:rsid w:val="0010064E"/>
    <w:pPr>
      <w:tabs>
        <w:tab w:val="left" w:pos="900"/>
      </w:tabs>
      <w:spacing w:before="120" w:line="280" w:lineRule="atLeast"/>
      <w:ind w:left="720" w:hanging="360"/>
    </w:pPr>
  </w:style>
  <w:style w:type="paragraph" w:customStyle="1" w:styleId="Bullet214">
    <w:name w:val="Bullet214"/>
    <w:rsid w:val="0010064E"/>
    <w:pPr>
      <w:spacing w:before="120"/>
      <w:ind w:left="1440" w:hanging="360"/>
    </w:pPr>
  </w:style>
  <w:style w:type="paragraph" w:customStyle="1" w:styleId="Bullet314">
    <w:name w:val="Bullet314"/>
    <w:rsid w:val="0010064E"/>
    <w:pPr>
      <w:tabs>
        <w:tab w:val="num" w:pos="1800"/>
      </w:tabs>
      <w:spacing w:before="120"/>
      <w:ind w:left="1800" w:hanging="360"/>
    </w:pPr>
  </w:style>
  <w:style w:type="paragraph" w:customStyle="1" w:styleId="Caution14">
    <w:name w:val="Caution14"/>
    <w:basedOn w:val="Normal"/>
    <w:rsid w:val="0010064E"/>
    <w:pPr>
      <w:tabs>
        <w:tab w:val="left" w:pos="936"/>
      </w:tabs>
      <w:ind w:right="864"/>
      <w:jc w:val="both"/>
    </w:pPr>
    <w:rPr>
      <w:rFonts w:ascii="Arial" w:hAnsi="Arial"/>
      <w:b/>
    </w:rPr>
  </w:style>
  <w:style w:type="paragraph" w:customStyle="1" w:styleId="CellBody14">
    <w:name w:val="CellBody14"/>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10064E"/>
    <w:pPr>
      <w:tabs>
        <w:tab w:val="left" w:pos="538"/>
      </w:tabs>
      <w:ind w:left="538" w:hanging="360"/>
    </w:pPr>
    <w:rPr>
      <w:sz w:val="18"/>
      <w:szCs w:val="18"/>
    </w:rPr>
  </w:style>
  <w:style w:type="paragraph" w:customStyle="1" w:styleId="CellHeading14">
    <w:name w:val="CellHeading14"/>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10064E"/>
    <w:pPr>
      <w:ind w:left="360" w:right="432"/>
    </w:pPr>
    <w:rPr>
      <w:sz w:val="18"/>
      <w:szCs w:val="18"/>
    </w:rPr>
  </w:style>
  <w:style w:type="paragraph" w:customStyle="1" w:styleId="Code14">
    <w:name w:val="Code14"/>
    <w:basedOn w:val="Normal"/>
    <w:rsid w:val="0010064E"/>
    <w:pPr>
      <w:tabs>
        <w:tab w:val="left" w:pos="3600"/>
        <w:tab w:val="left" w:pos="5760"/>
      </w:tabs>
    </w:pPr>
    <w:rPr>
      <w:rFonts w:ascii="Courier New" w:hAnsi="Courier New"/>
      <w:sz w:val="18"/>
      <w:szCs w:val="16"/>
    </w:rPr>
  </w:style>
  <w:style w:type="paragraph" w:customStyle="1" w:styleId="Equation14">
    <w:name w:val="Equation14"/>
    <w:rsid w:val="0010064E"/>
    <w:pPr>
      <w:tabs>
        <w:tab w:val="num" w:pos="720"/>
      </w:tabs>
      <w:spacing w:before="240" w:after="240"/>
      <w:ind w:left="864" w:hanging="504"/>
    </w:pPr>
    <w:rPr>
      <w:i/>
    </w:rPr>
  </w:style>
  <w:style w:type="paragraph" w:customStyle="1" w:styleId="Figure14">
    <w:name w:val="Figure14"/>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10064E"/>
    <w:pPr>
      <w:jc w:val="center"/>
    </w:pPr>
    <w:rPr>
      <w:rFonts w:ascii="Arial" w:hAnsi="Arial" w:cs="Helvetica"/>
      <w:sz w:val="16"/>
      <w:szCs w:val="16"/>
    </w:rPr>
  </w:style>
  <w:style w:type="paragraph" w:customStyle="1" w:styleId="Footnote14">
    <w:name w:val="Footnote14"/>
    <w:basedOn w:val="Normal"/>
    <w:rsid w:val="0010064E"/>
    <w:pPr>
      <w:tabs>
        <w:tab w:val="left" w:pos="115"/>
        <w:tab w:val="left" w:pos="288"/>
      </w:tabs>
      <w:ind w:left="2333" w:hanging="173"/>
    </w:pPr>
    <w:rPr>
      <w:sz w:val="15"/>
      <w:szCs w:val="15"/>
    </w:rPr>
  </w:style>
  <w:style w:type="paragraph" w:customStyle="1" w:styleId="GlossTerm14">
    <w:name w:val="GlossTerm14"/>
    <w:basedOn w:val="Normal"/>
    <w:rsid w:val="0010064E"/>
    <w:rPr>
      <w:b/>
    </w:rPr>
  </w:style>
  <w:style w:type="paragraph" w:customStyle="1" w:styleId="HeadingFeature14">
    <w:name w:val="HeadingFeature14"/>
    <w:next w:val="Body"/>
    <w:rsid w:val="0010064E"/>
    <w:pPr>
      <w:spacing w:before="360" w:after="240"/>
    </w:pPr>
    <w:rPr>
      <w:rFonts w:ascii="Arial" w:hAnsi="Arial"/>
      <w:b/>
      <w:color w:val="2F4D87"/>
      <w:sz w:val="24"/>
    </w:rPr>
  </w:style>
  <w:style w:type="paragraph" w:customStyle="1" w:styleId="Indent114">
    <w:name w:val="Indent114"/>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10064E"/>
    <w:pPr>
      <w:tabs>
        <w:tab w:val="left" w:pos="1440"/>
      </w:tabs>
      <w:spacing w:before="120"/>
    </w:pPr>
    <w:rPr>
      <w:b/>
      <w:color w:val="2F4D87"/>
    </w:rPr>
  </w:style>
  <w:style w:type="paragraph" w:customStyle="1" w:styleId="RegisterDef14">
    <w:name w:val="Register Def14"/>
    <w:rsid w:val="0010064E"/>
    <w:pPr>
      <w:tabs>
        <w:tab w:val="center" w:pos="2160"/>
        <w:tab w:val="right" w:pos="6480"/>
      </w:tabs>
      <w:spacing w:before="240" w:after="240"/>
      <w:ind w:left="360"/>
    </w:pPr>
    <w:rPr>
      <w:rFonts w:ascii="Arial" w:hAnsi="Arial"/>
    </w:rPr>
  </w:style>
  <w:style w:type="paragraph" w:customStyle="1" w:styleId="Step214">
    <w:name w:val="Step214"/>
    <w:rsid w:val="0010064E"/>
    <w:pPr>
      <w:tabs>
        <w:tab w:val="left" w:pos="720"/>
        <w:tab w:val="right" w:pos="864"/>
        <w:tab w:val="left" w:pos="1080"/>
      </w:tabs>
      <w:ind w:left="1080" w:hanging="360"/>
    </w:pPr>
    <w:rPr>
      <w:rFonts w:ascii="Arial" w:hAnsi="Arial"/>
      <w:b/>
    </w:rPr>
  </w:style>
  <w:style w:type="paragraph" w:customStyle="1" w:styleId="Step314">
    <w:name w:val="Step314"/>
    <w:rsid w:val="0010064E"/>
    <w:pPr>
      <w:tabs>
        <w:tab w:val="num" w:pos="1440"/>
      </w:tabs>
      <w:ind w:left="1440" w:hanging="180"/>
    </w:pPr>
    <w:rPr>
      <w:rFonts w:ascii="Arial" w:hAnsi="Arial"/>
      <w:b/>
    </w:rPr>
  </w:style>
  <w:style w:type="paragraph" w:customStyle="1" w:styleId="TableFootnote14">
    <w:name w:val="TableFootnote14"/>
    <w:rsid w:val="0010064E"/>
    <w:pPr>
      <w:tabs>
        <w:tab w:val="left" w:pos="1743"/>
        <w:tab w:val="left" w:pos="1930"/>
      </w:tabs>
      <w:spacing w:before="240" w:after="240"/>
      <w:ind w:left="1742" w:hanging="187"/>
    </w:pPr>
    <w:rPr>
      <w:sz w:val="15"/>
      <w:szCs w:val="15"/>
    </w:rPr>
  </w:style>
  <w:style w:type="paragraph" w:customStyle="1" w:styleId="TableTitle14">
    <w:name w:val="TableTitle14"/>
    <w:rsid w:val="0010064E"/>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10064E"/>
    <w:pPr>
      <w:jc w:val="center"/>
    </w:pPr>
  </w:style>
  <w:style w:type="paragraph" w:customStyle="1" w:styleId="HeadingPreface114">
    <w:name w:val="HeadingPreface114"/>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10064E"/>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10064E"/>
    <w:pPr>
      <w:spacing w:before="720" w:after="720" w:line="720" w:lineRule="exact"/>
      <w:ind w:left="432"/>
    </w:pPr>
    <w:rPr>
      <w:rFonts w:ascii="Arial" w:hAnsi="Arial"/>
      <w:b/>
      <w:color w:val="2F4D87"/>
      <w:sz w:val="44"/>
    </w:rPr>
  </w:style>
  <w:style w:type="paragraph" w:customStyle="1" w:styleId="BookTitle214">
    <w:name w:val="BookTitle214"/>
    <w:next w:val="Body"/>
    <w:rsid w:val="0010064E"/>
    <w:pPr>
      <w:spacing w:before="520" w:after="480" w:line="520" w:lineRule="exact"/>
      <w:ind w:left="432"/>
    </w:pPr>
    <w:rPr>
      <w:rFonts w:ascii="Arial" w:hAnsi="Arial"/>
      <w:b/>
      <w:color w:val="2F4D87"/>
      <w:sz w:val="40"/>
    </w:rPr>
  </w:style>
  <w:style w:type="paragraph" w:customStyle="1" w:styleId="DocumentType14">
    <w:name w:val="Document Type14"/>
    <w:rsid w:val="0010064E"/>
    <w:pPr>
      <w:spacing w:before="600" w:after="600" w:line="580" w:lineRule="exact"/>
      <w:ind w:left="432"/>
    </w:pPr>
    <w:rPr>
      <w:rFonts w:ascii="Arial" w:hAnsi="Arial"/>
      <w:b/>
      <w:sz w:val="36"/>
    </w:rPr>
  </w:style>
  <w:style w:type="paragraph" w:customStyle="1" w:styleId="InternalUseCover14">
    <w:name w:val="Internal Use Cover14"/>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10064E"/>
    <w:pPr>
      <w:tabs>
        <w:tab w:val="left" w:pos="1800"/>
      </w:tabs>
      <w:ind w:left="432"/>
    </w:pPr>
  </w:style>
  <w:style w:type="paragraph" w:customStyle="1" w:styleId="Exar86">
    <w:name w:val="Exar86"/>
    <w:basedOn w:val="Footer"/>
    <w:rsid w:val="0010064E"/>
    <w:pPr>
      <w:tabs>
        <w:tab w:val="clear" w:pos="9360"/>
        <w:tab w:val="left" w:pos="720"/>
        <w:tab w:val="right" w:pos="8640"/>
      </w:tabs>
    </w:pPr>
    <w:rPr>
      <w:b/>
      <w:color w:val="2F4D87"/>
    </w:rPr>
  </w:style>
  <w:style w:type="paragraph" w:customStyle="1" w:styleId="CONFIDENTIAL14">
    <w:name w:val="CONFIDENTIAL14"/>
    <w:rsid w:val="0010064E"/>
    <w:pPr>
      <w:jc w:val="right"/>
    </w:pPr>
    <w:rPr>
      <w:rFonts w:ascii="Arial" w:hAnsi="Arial"/>
      <w:b/>
      <w:color w:val="2F4D87"/>
      <w:sz w:val="44"/>
    </w:rPr>
  </w:style>
  <w:style w:type="paragraph" w:customStyle="1" w:styleId="Notetext14">
    <w:name w:val="Notetext14"/>
    <w:next w:val="Body"/>
    <w:rsid w:val="0010064E"/>
    <w:pPr>
      <w:ind w:left="547" w:right="1080"/>
      <w:jc w:val="both"/>
    </w:pPr>
  </w:style>
  <w:style w:type="paragraph" w:customStyle="1" w:styleId="PageNumbereven14">
    <w:name w:val="Page Number(even)14"/>
    <w:basedOn w:val="Footer"/>
    <w:semiHidden/>
    <w:rsid w:val="0010064E"/>
  </w:style>
  <w:style w:type="paragraph" w:customStyle="1" w:styleId="Headereven14">
    <w:name w:val="Header(even)14"/>
    <w:basedOn w:val="Header"/>
    <w:rsid w:val="0010064E"/>
    <w:pPr>
      <w:tabs>
        <w:tab w:val="clear" w:pos="9270"/>
      </w:tabs>
    </w:pPr>
  </w:style>
  <w:style w:type="paragraph" w:customStyle="1" w:styleId="Footereven14">
    <w:name w:val="Footer(even)14"/>
    <w:basedOn w:val="Footer"/>
    <w:rsid w:val="0010064E"/>
    <w:pPr>
      <w:ind w:right="-90"/>
    </w:pPr>
  </w:style>
  <w:style w:type="paragraph" w:customStyle="1" w:styleId="Glossary14">
    <w:name w:val="Glossary14"/>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10064E"/>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10064E"/>
    <w:rPr>
      <w:rFonts w:ascii="Arial" w:hAnsi="Arial"/>
      <w:b/>
      <w:color w:val="002B5C"/>
      <w:sz w:val="48"/>
    </w:rPr>
  </w:style>
  <w:style w:type="paragraph" w:customStyle="1" w:styleId="Addendum214">
    <w:name w:val="Addendum214"/>
    <w:next w:val="SpecNo"/>
    <w:rsid w:val="0010064E"/>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10064E"/>
  </w:style>
  <w:style w:type="paragraph" w:customStyle="1" w:styleId="SpecNo140">
    <w:name w:val="SpecNo14"/>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10064E"/>
    <w:pPr>
      <w:spacing w:before="120"/>
      <w:ind w:left="1800" w:hanging="1800"/>
    </w:pPr>
  </w:style>
  <w:style w:type="paragraph" w:customStyle="1" w:styleId="Addendum141">
    <w:name w:val="Addendum+14"/>
    <w:basedOn w:val="Addendum"/>
    <w:next w:val="Body"/>
    <w:rsid w:val="0010064E"/>
    <w:pPr>
      <w:numPr>
        <w:numId w:val="0"/>
      </w:numPr>
      <w:tabs>
        <w:tab w:val="num" w:pos="720"/>
      </w:tabs>
      <w:ind w:left="360" w:hanging="360"/>
    </w:pPr>
    <w:rPr>
      <w:sz w:val="44"/>
    </w:rPr>
  </w:style>
  <w:style w:type="paragraph" w:customStyle="1" w:styleId="DocChangeNo14">
    <w:name w:val="DocChangeNo.+14"/>
    <w:basedOn w:val="DocChangeNo"/>
    <w:rsid w:val="0010064E"/>
    <w:pPr>
      <w:numPr>
        <w:numId w:val="0"/>
      </w:numPr>
      <w:ind w:left="1260" w:hanging="1260"/>
    </w:pPr>
  </w:style>
  <w:style w:type="paragraph" w:customStyle="1" w:styleId="DocChangeNo140">
    <w:name w:val="DocChangeNo.14"/>
    <w:next w:val="DocChangeNo0"/>
    <w:rsid w:val="0010064E"/>
    <w:pPr>
      <w:tabs>
        <w:tab w:val="num" w:pos="1260"/>
      </w:tabs>
      <w:spacing w:before="120"/>
      <w:ind w:left="1260" w:hanging="1260"/>
    </w:pPr>
  </w:style>
  <w:style w:type="paragraph" w:customStyle="1" w:styleId="Addendum2140">
    <w:name w:val="Addendum2+14"/>
    <w:basedOn w:val="Addendum2"/>
    <w:rsid w:val="0010064E"/>
    <w:rPr>
      <w:sz w:val="32"/>
    </w:rPr>
  </w:style>
  <w:style w:type="paragraph" w:customStyle="1" w:styleId="CellHeadingUnder14">
    <w:name w:val="CellHeadingUnder14"/>
    <w:basedOn w:val="CellHeading"/>
    <w:next w:val="CellBody"/>
    <w:rsid w:val="0010064E"/>
    <w:rPr>
      <w:u w:val="single"/>
    </w:rPr>
  </w:style>
  <w:style w:type="paragraph" w:customStyle="1" w:styleId="CellNoteHeading14">
    <w:name w:val="CellNoteHeading14"/>
    <w:next w:val="CellNote"/>
    <w:rsid w:val="0010064E"/>
    <w:pPr>
      <w:tabs>
        <w:tab w:val="num" w:pos="648"/>
      </w:tabs>
      <w:ind w:left="648" w:hanging="648"/>
    </w:pPr>
    <w:rPr>
      <w:rFonts w:ascii="Arial" w:hAnsi="Arial"/>
      <w:b/>
      <w:szCs w:val="18"/>
    </w:rPr>
  </w:style>
  <w:style w:type="paragraph" w:customStyle="1" w:styleId="CellHeadingFieldDesc14">
    <w:name w:val="CellHeadingField|Desc14"/>
    <w:rsid w:val="0010064E"/>
    <w:rPr>
      <w:rFonts w:ascii="Arial" w:hAnsi="Arial"/>
      <w:b/>
    </w:rPr>
  </w:style>
  <w:style w:type="paragraph" w:customStyle="1" w:styleId="REGISTERBITFIELDCELL14">
    <w:name w:val="REGISTER|BIT|FIELDCELL14"/>
    <w:basedOn w:val="CellBody"/>
    <w:rsid w:val="0010064E"/>
    <w:rPr>
      <w:rFonts w:ascii="Arial" w:hAnsi="Arial"/>
      <w:b/>
      <w:caps/>
    </w:rPr>
  </w:style>
  <w:style w:type="paragraph" w:customStyle="1" w:styleId="Contents114">
    <w:name w:val="Contents114"/>
    <w:basedOn w:val="Title"/>
    <w:rsid w:val="0010064E"/>
    <w:rPr>
      <w:szCs w:val="40"/>
    </w:rPr>
  </w:style>
  <w:style w:type="paragraph" w:customStyle="1" w:styleId="ExarConfidential14">
    <w:name w:val="Exar Confidential14"/>
    <w:basedOn w:val="Footer"/>
    <w:rsid w:val="0010064E"/>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10064E"/>
    <w:rPr>
      <w:rFonts w:ascii="Arial" w:eastAsiaTheme="minorEastAsia" w:hAnsi="Arial"/>
      <w:b/>
      <w:bCs/>
      <w:color w:val="2F4D87"/>
      <w:sz w:val="16"/>
      <w:szCs w:val="16"/>
      <w:lang w:val="en-US" w:eastAsia="en-US" w:bidi="ar-SA"/>
    </w:rPr>
  </w:style>
  <w:style w:type="table" w:customStyle="1" w:styleId="HifnTable14">
    <w:name w:val="Hifn Table14"/>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10064E"/>
    <w:rPr>
      <w:rFonts w:ascii="Arial" w:hAnsi="Arial"/>
      <w:sz w:val="16"/>
    </w:rPr>
  </w:style>
  <w:style w:type="paragraph" w:customStyle="1" w:styleId="Preliminary14">
    <w:name w:val="Preliminary14"/>
    <w:rsid w:val="0010064E"/>
    <w:pPr>
      <w:jc w:val="center"/>
    </w:pPr>
    <w:rPr>
      <w:rFonts w:ascii="Arial" w:hAnsi="Arial"/>
      <w:b/>
      <w:color w:val="002B5C"/>
      <w:sz w:val="16"/>
      <w:szCs w:val="16"/>
    </w:rPr>
  </w:style>
  <w:style w:type="paragraph" w:customStyle="1" w:styleId="Appendix140">
    <w:name w:val="Appendix14"/>
    <w:next w:val="Body"/>
    <w:rsid w:val="0010064E"/>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10064E"/>
    <w:rPr>
      <w:rFonts w:eastAsiaTheme="minorEastAsia"/>
      <w:b/>
    </w:rPr>
  </w:style>
  <w:style w:type="paragraph" w:customStyle="1" w:styleId="copyright14">
    <w:name w:val="copyright14"/>
    <w:basedOn w:val="Body"/>
    <w:rsid w:val="0010064E"/>
    <w:pPr>
      <w:tabs>
        <w:tab w:val="left" w:pos="9360"/>
      </w:tabs>
    </w:pPr>
    <w:rPr>
      <w:sz w:val="14"/>
      <w:szCs w:val="14"/>
    </w:rPr>
  </w:style>
  <w:style w:type="paragraph" w:customStyle="1" w:styleId="FunctionCall14">
    <w:name w:val="Function Call14"/>
    <w:next w:val="Body"/>
    <w:rsid w:val="0010064E"/>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10064E"/>
    <w:pPr>
      <w:numPr>
        <w:ilvl w:val="0"/>
        <w:numId w:val="0"/>
      </w:numPr>
      <w:tabs>
        <w:tab w:val="num" w:pos="720"/>
        <w:tab w:val="num" w:pos="1440"/>
      </w:tabs>
      <w:ind w:left="720" w:hanging="720"/>
    </w:pPr>
  </w:style>
  <w:style w:type="paragraph" w:customStyle="1" w:styleId="Appendix214">
    <w:name w:val="Appendix 214"/>
    <w:basedOn w:val="Appendix1"/>
    <w:next w:val="Body"/>
    <w:rsid w:val="0010064E"/>
    <w:pPr>
      <w:numPr>
        <w:numId w:val="0"/>
      </w:numPr>
      <w:tabs>
        <w:tab w:val="num" w:pos="918"/>
        <w:tab w:val="num" w:pos="1440"/>
      </w:tabs>
      <w:ind w:left="864" w:hanging="864"/>
    </w:pPr>
  </w:style>
  <w:style w:type="table" w:customStyle="1" w:styleId="HifnParameter14">
    <w:name w:val="Hifn Parameter14"/>
    <w:basedOn w:val="TableNormal"/>
    <w:rsid w:val="0010064E"/>
    <w:rPr>
      <w:sz w:val="18"/>
    </w:rPr>
    <w:tblPr/>
  </w:style>
  <w:style w:type="paragraph" w:customStyle="1" w:styleId="CellHeadingBlue14">
    <w:name w:val="Cell Heading Blue14"/>
    <w:basedOn w:val="CellHeading"/>
    <w:next w:val="Body"/>
    <w:rsid w:val="0010064E"/>
    <w:pPr>
      <w:tabs>
        <w:tab w:val="clear" w:pos="720"/>
      </w:tabs>
    </w:pPr>
    <w:rPr>
      <w:color w:val="2F4D87"/>
      <w:sz w:val="18"/>
    </w:rPr>
  </w:style>
  <w:style w:type="paragraph" w:customStyle="1" w:styleId="ListNumber214">
    <w:name w:val="ListNumber214"/>
    <w:basedOn w:val="Body"/>
    <w:rsid w:val="0010064E"/>
    <w:pPr>
      <w:ind w:left="1440" w:hanging="360"/>
    </w:pPr>
  </w:style>
  <w:style w:type="paragraph" w:customStyle="1" w:styleId="Command54">
    <w:name w:val="Command54"/>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10064E"/>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10064E"/>
    <w:pPr>
      <w:spacing w:before="360"/>
    </w:pPr>
    <w:rPr>
      <w:i/>
      <w:sz w:val="36"/>
    </w:rPr>
  </w:style>
  <w:style w:type="paragraph" w:customStyle="1" w:styleId="Heading2nonumber14">
    <w:name w:val="Heading 2 no number14"/>
    <w:basedOn w:val="Heading2"/>
    <w:next w:val="Body"/>
    <w:rsid w:val="0010064E"/>
    <w:pPr>
      <w:numPr>
        <w:ilvl w:val="0"/>
        <w:numId w:val="0"/>
      </w:numPr>
      <w:suppressLineNumbers/>
      <w:outlineLvl w:val="9"/>
    </w:pPr>
  </w:style>
  <w:style w:type="paragraph" w:customStyle="1" w:styleId="DocumentRevision114">
    <w:name w:val="Document Revision114"/>
    <w:basedOn w:val="Body"/>
    <w:qFormat/>
    <w:rsid w:val="0010064E"/>
    <w:pPr>
      <w:tabs>
        <w:tab w:val="clear" w:pos="2700"/>
        <w:tab w:val="left" w:pos="1440"/>
        <w:tab w:val="left" w:pos="2160"/>
      </w:tabs>
    </w:pPr>
    <w:rPr>
      <w:b/>
      <w:sz w:val="24"/>
    </w:rPr>
  </w:style>
  <w:style w:type="table" w:customStyle="1" w:styleId="ListTable3-Accent1114">
    <w:name w:val="List Table 3 - Accent 1114"/>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10064E"/>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10064E"/>
    <w:pPr>
      <w:spacing w:after="200"/>
    </w:pPr>
    <w:rPr>
      <w:lang w:eastAsia="ja-JP"/>
    </w:rPr>
  </w:style>
  <w:style w:type="table" w:customStyle="1" w:styleId="LightList-Accent1114">
    <w:name w:val="Light List - Accent 1114"/>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10064E"/>
    <w:pPr>
      <w:widowControl w:val="0"/>
      <w:spacing w:after="0" w:line="240" w:lineRule="auto"/>
    </w:pPr>
    <w:rPr>
      <w:rFonts w:eastAsiaTheme="minorHAnsi"/>
    </w:rPr>
  </w:style>
  <w:style w:type="character" w:customStyle="1" w:styleId="MessageandCommand14">
    <w:name w:val="Message and Command14"/>
    <w:basedOn w:val="MessagesandCommands"/>
    <w:qFormat/>
    <w:rsid w:val="0010064E"/>
    <w:rPr>
      <w:rFonts w:ascii="Courier New" w:hAnsi="Courier New" w:cs="Courier New"/>
      <w:b w:val="0"/>
      <w:sz w:val="22"/>
    </w:rPr>
  </w:style>
  <w:style w:type="character" w:customStyle="1" w:styleId="BodyTextFirstIndent2Char24">
    <w:name w:val="Body Text First Indent 2 Char24"/>
    <w:basedOn w:val="BodyTextIndentChar"/>
    <w:semiHidden/>
    <w:rsid w:val="0010064E"/>
  </w:style>
  <w:style w:type="paragraph" w:customStyle="1" w:styleId="BackPageCenter14">
    <w:name w:val="Back Page Center14"/>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10064E"/>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10064E"/>
    <w:pPr>
      <w:jc w:val="center"/>
    </w:pPr>
  </w:style>
  <w:style w:type="paragraph" w:customStyle="1" w:styleId="Exar96">
    <w:name w:val="Exar96"/>
    <w:basedOn w:val="Footer"/>
    <w:rsid w:val="0010064E"/>
    <w:pPr>
      <w:tabs>
        <w:tab w:val="clear" w:pos="9360"/>
        <w:tab w:val="left" w:pos="720"/>
        <w:tab w:val="right" w:pos="8640"/>
      </w:tabs>
    </w:pPr>
    <w:rPr>
      <w:b/>
      <w:color w:val="2F4D87"/>
    </w:rPr>
  </w:style>
  <w:style w:type="paragraph" w:customStyle="1" w:styleId="FooterCentered1114">
    <w:name w:val="FooterCentered1114"/>
    <w:basedOn w:val="Footer"/>
    <w:rsid w:val="0010064E"/>
    <w:pPr>
      <w:jc w:val="center"/>
    </w:pPr>
  </w:style>
  <w:style w:type="paragraph" w:customStyle="1" w:styleId="Exar1114">
    <w:name w:val="Exar1114"/>
    <w:basedOn w:val="Footer"/>
    <w:rsid w:val="0010064E"/>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10064E"/>
    <w:rPr>
      <w:rFonts w:eastAsiaTheme="minorEastAsia"/>
      <w:b/>
    </w:rPr>
  </w:style>
  <w:style w:type="character" w:customStyle="1" w:styleId="BodyTextFirstIndent2Char1114">
    <w:name w:val="Body Text First Indent 2 Char1114"/>
    <w:basedOn w:val="BodyTextIndentChar1"/>
    <w:uiPriority w:val="99"/>
    <w:semiHidden/>
    <w:rsid w:val="0010064E"/>
    <w:rPr>
      <w:rFonts w:eastAsiaTheme="minorEastAsia"/>
    </w:rPr>
  </w:style>
  <w:style w:type="paragraph" w:customStyle="1" w:styleId="FooterCentered2114">
    <w:name w:val="FooterCentered2114"/>
    <w:basedOn w:val="Footer"/>
    <w:rsid w:val="0010064E"/>
    <w:pPr>
      <w:jc w:val="center"/>
    </w:pPr>
  </w:style>
  <w:style w:type="paragraph" w:customStyle="1" w:styleId="Exar2114">
    <w:name w:val="Exar2114"/>
    <w:basedOn w:val="Footer"/>
    <w:rsid w:val="0010064E"/>
    <w:pPr>
      <w:tabs>
        <w:tab w:val="clear" w:pos="9360"/>
        <w:tab w:val="left" w:pos="720"/>
        <w:tab w:val="right" w:pos="8640"/>
      </w:tabs>
    </w:pPr>
    <w:rPr>
      <w:b/>
      <w:color w:val="2F4D87"/>
    </w:rPr>
  </w:style>
  <w:style w:type="paragraph" w:customStyle="1" w:styleId="ImportantNote1114">
    <w:name w:val="Important Note111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10064E"/>
    <w:pPr>
      <w:tabs>
        <w:tab w:val="left" w:pos="2700"/>
      </w:tabs>
      <w:jc w:val="both"/>
    </w:pPr>
    <w:rPr>
      <w:szCs w:val="24"/>
    </w:rPr>
  </w:style>
  <w:style w:type="paragraph" w:customStyle="1" w:styleId="FooterCentered3114">
    <w:name w:val="FooterCentered3114"/>
    <w:basedOn w:val="Footer"/>
    <w:rsid w:val="0010064E"/>
    <w:pPr>
      <w:jc w:val="center"/>
    </w:pPr>
  </w:style>
  <w:style w:type="paragraph" w:customStyle="1" w:styleId="Exar3114">
    <w:name w:val="Exar3114"/>
    <w:basedOn w:val="Footer"/>
    <w:rsid w:val="0010064E"/>
    <w:pPr>
      <w:tabs>
        <w:tab w:val="clear" w:pos="9360"/>
        <w:tab w:val="left" w:pos="720"/>
        <w:tab w:val="right" w:pos="8640"/>
      </w:tabs>
    </w:pPr>
    <w:rPr>
      <w:b/>
      <w:color w:val="2F4D87"/>
    </w:rPr>
  </w:style>
  <w:style w:type="paragraph" w:customStyle="1" w:styleId="ImportantNote2114">
    <w:name w:val="Important Note211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10064E"/>
    <w:pPr>
      <w:tabs>
        <w:tab w:val="left" w:pos="2700"/>
      </w:tabs>
      <w:jc w:val="both"/>
    </w:pPr>
    <w:rPr>
      <w:szCs w:val="24"/>
    </w:rPr>
  </w:style>
  <w:style w:type="paragraph" w:customStyle="1" w:styleId="FooterCentered4114">
    <w:name w:val="FooterCentered4114"/>
    <w:basedOn w:val="Footer"/>
    <w:rsid w:val="0010064E"/>
    <w:pPr>
      <w:jc w:val="center"/>
    </w:pPr>
  </w:style>
  <w:style w:type="paragraph" w:customStyle="1" w:styleId="Exar4114">
    <w:name w:val="Exar4114"/>
    <w:basedOn w:val="Footer"/>
    <w:rsid w:val="0010064E"/>
    <w:pPr>
      <w:tabs>
        <w:tab w:val="clear" w:pos="9360"/>
        <w:tab w:val="left" w:pos="720"/>
        <w:tab w:val="right" w:pos="8640"/>
      </w:tabs>
    </w:pPr>
    <w:rPr>
      <w:b/>
      <w:color w:val="2F4D87"/>
    </w:rPr>
  </w:style>
  <w:style w:type="paragraph" w:customStyle="1" w:styleId="Anchor1114">
    <w:name w:val="Anchor1114"/>
    <w:rsid w:val="0010064E"/>
    <w:pPr>
      <w:keepNext/>
      <w:tabs>
        <w:tab w:val="left" w:pos="360"/>
      </w:tabs>
      <w:spacing w:before="240"/>
    </w:pPr>
    <w:rPr>
      <w:rFonts w:ascii="Arial" w:hAnsi="Arial"/>
      <w:b/>
      <w:sz w:val="4"/>
      <w:szCs w:val="4"/>
    </w:rPr>
  </w:style>
  <w:style w:type="paragraph" w:customStyle="1" w:styleId="FooterCentered104">
    <w:name w:val="FooterCentered104"/>
    <w:basedOn w:val="Footer"/>
    <w:rsid w:val="0010064E"/>
    <w:pPr>
      <w:jc w:val="center"/>
    </w:pPr>
  </w:style>
  <w:style w:type="paragraph" w:customStyle="1" w:styleId="Exar104">
    <w:name w:val="Exar104"/>
    <w:basedOn w:val="Footer"/>
    <w:rsid w:val="0010064E"/>
    <w:pPr>
      <w:tabs>
        <w:tab w:val="clear" w:pos="9360"/>
        <w:tab w:val="left" w:pos="720"/>
        <w:tab w:val="right" w:pos="8640"/>
      </w:tabs>
    </w:pPr>
    <w:rPr>
      <w:b/>
      <w:color w:val="2F4D87"/>
    </w:rPr>
  </w:style>
  <w:style w:type="paragraph" w:customStyle="1" w:styleId="Body84">
    <w:name w:val="Body84"/>
    <w:qFormat/>
    <w:rsid w:val="0010064E"/>
    <w:pPr>
      <w:tabs>
        <w:tab w:val="left" w:pos="2700"/>
      </w:tabs>
      <w:jc w:val="both"/>
    </w:pPr>
    <w:rPr>
      <w:szCs w:val="24"/>
    </w:rPr>
  </w:style>
  <w:style w:type="paragraph" w:customStyle="1" w:styleId="Bullet154">
    <w:name w:val="Bullet154"/>
    <w:rsid w:val="0010064E"/>
    <w:pPr>
      <w:tabs>
        <w:tab w:val="left" w:pos="900"/>
      </w:tabs>
      <w:spacing w:before="120" w:line="280" w:lineRule="atLeast"/>
      <w:ind w:left="720" w:hanging="360"/>
    </w:pPr>
  </w:style>
  <w:style w:type="paragraph" w:customStyle="1" w:styleId="Command64">
    <w:name w:val="Command64"/>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10064E"/>
    <w:pPr>
      <w:spacing w:after="200" w:line="240" w:lineRule="auto"/>
      <w:jc w:val="center"/>
    </w:pPr>
    <w:rPr>
      <w:rFonts w:eastAsia="Times New Roman" w:cs="Times New Roman"/>
      <w:b/>
      <w:i/>
      <w:iCs/>
      <w:szCs w:val="20"/>
    </w:rPr>
  </w:style>
  <w:style w:type="paragraph" w:customStyle="1" w:styleId="Body94">
    <w:name w:val="Body94"/>
    <w:qFormat/>
    <w:rsid w:val="0010064E"/>
    <w:pPr>
      <w:tabs>
        <w:tab w:val="left" w:pos="2700"/>
      </w:tabs>
      <w:jc w:val="both"/>
    </w:pPr>
    <w:rPr>
      <w:szCs w:val="24"/>
    </w:rPr>
  </w:style>
  <w:style w:type="paragraph" w:customStyle="1" w:styleId="Bullet164">
    <w:name w:val="Bullet164"/>
    <w:rsid w:val="0010064E"/>
    <w:pPr>
      <w:tabs>
        <w:tab w:val="left" w:pos="900"/>
      </w:tabs>
      <w:spacing w:before="120" w:line="280" w:lineRule="atLeast"/>
      <w:ind w:left="720" w:hanging="360"/>
    </w:pPr>
  </w:style>
  <w:style w:type="paragraph" w:customStyle="1" w:styleId="FooterCentered124">
    <w:name w:val="FooterCentered124"/>
    <w:basedOn w:val="Footer"/>
    <w:rsid w:val="0010064E"/>
    <w:pPr>
      <w:jc w:val="center"/>
    </w:pPr>
  </w:style>
  <w:style w:type="paragraph" w:customStyle="1" w:styleId="Exar124">
    <w:name w:val="Exar124"/>
    <w:basedOn w:val="Footer"/>
    <w:rsid w:val="0010064E"/>
    <w:pPr>
      <w:tabs>
        <w:tab w:val="clear" w:pos="9360"/>
        <w:tab w:val="left" w:pos="720"/>
        <w:tab w:val="right" w:pos="8640"/>
      </w:tabs>
    </w:pPr>
    <w:rPr>
      <w:b/>
      <w:color w:val="2F4D87"/>
    </w:rPr>
  </w:style>
  <w:style w:type="paragraph" w:customStyle="1" w:styleId="Command73">
    <w:name w:val="Command7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10064E"/>
    <w:pPr>
      <w:tabs>
        <w:tab w:val="left" w:pos="2700"/>
      </w:tabs>
      <w:jc w:val="both"/>
    </w:pPr>
    <w:rPr>
      <w:szCs w:val="24"/>
    </w:rPr>
  </w:style>
  <w:style w:type="paragraph" w:customStyle="1" w:styleId="Anchor33">
    <w:name w:val="Anchor33"/>
    <w:rsid w:val="0010064E"/>
    <w:pPr>
      <w:keepNext/>
      <w:tabs>
        <w:tab w:val="left" w:pos="360"/>
      </w:tabs>
      <w:spacing w:before="240"/>
    </w:pPr>
    <w:rPr>
      <w:rFonts w:ascii="Arial" w:hAnsi="Arial"/>
      <w:b/>
      <w:sz w:val="4"/>
      <w:szCs w:val="4"/>
    </w:rPr>
  </w:style>
  <w:style w:type="paragraph" w:customStyle="1" w:styleId="Bullet173">
    <w:name w:val="Bullet173"/>
    <w:rsid w:val="0010064E"/>
    <w:pPr>
      <w:tabs>
        <w:tab w:val="left" w:pos="900"/>
      </w:tabs>
      <w:spacing w:before="120" w:line="280" w:lineRule="atLeast"/>
      <w:ind w:left="720" w:hanging="360"/>
    </w:pPr>
  </w:style>
  <w:style w:type="paragraph" w:customStyle="1" w:styleId="Bullet224">
    <w:name w:val="Bullet224"/>
    <w:rsid w:val="0010064E"/>
    <w:pPr>
      <w:spacing w:before="120"/>
      <w:ind w:left="1440" w:hanging="360"/>
    </w:pPr>
  </w:style>
  <w:style w:type="paragraph" w:customStyle="1" w:styleId="Bullet324">
    <w:name w:val="Bullet324"/>
    <w:rsid w:val="0010064E"/>
    <w:pPr>
      <w:tabs>
        <w:tab w:val="num" w:pos="1800"/>
      </w:tabs>
      <w:spacing w:before="120"/>
      <w:ind w:left="1800" w:hanging="360"/>
    </w:pPr>
  </w:style>
  <w:style w:type="paragraph" w:customStyle="1" w:styleId="Caution24">
    <w:name w:val="Caution24"/>
    <w:basedOn w:val="Normal"/>
    <w:rsid w:val="0010064E"/>
    <w:pPr>
      <w:tabs>
        <w:tab w:val="left" w:pos="936"/>
      </w:tabs>
      <w:ind w:right="864"/>
      <w:jc w:val="both"/>
    </w:pPr>
    <w:rPr>
      <w:rFonts w:ascii="Arial" w:hAnsi="Arial"/>
      <w:b/>
    </w:rPr>
  </w:style>
  <w:style w:type="paragraph" w:customStyle="1" w:styleId="CellBody24">
    <w:name w:val="CellBody24"/>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10064E"/>
    <w:pPr>
      <w:tabs>
        <w:tab w:val="left" w:pos="538"/>
      </w:tabs>
      <w:ind w:left="538" w:hanging="360"/>
    </w:pPr>
    <w:rPr>
      <w:sz w:val="18"/>
      <w:szCs w:val="18"/>
    </w:rPr>
  </w:style>
  <w:style w:type="paragraph" w:customStyle="1" w:styleId="CellHeading24">
    <w:name w:val="CellHeading24"/>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10064E"/>
    <w:pPr>
      <w:ind w:left="360" w:right="432"/>
    </w:pPr>
    <w:rPr>
      <w:sz w:val="18"/>
      <w:szCs w:val="18"/>
    </w:rPr>
  </w:style>
  <w:style w:type="paragraph" w:customStyle="1" w:styleId="Code24">
    <w:name w:val="Code24"/>
    <w:basedOn w:val="Normal"/>
    <w:rsid w:val="0010064E"/>
    <w:pPr>
      <w:tabs>
        <w:tab w:val="left" w:pos="3600"/>
        <w:tab w:val="left" w:pos="5760"/>
      </w:tabs>
    </w:pPr>
    <w:rPr>
      <w:rFonts w:ascii="Courier New" w:hAnsi="Courier New"/>
      <w:sz w:val="18"/>
      <w:szCs w:val="16"/>
    </w:rPr>
  </w:style>
  <w:style w:type="paragraph" w:customStyle="1" w:styleId="Equation24">
    <w:name w:val="Equation24"/>
    <w:rsid w:val="0010064E"/>
    <w:pPr>
      <w:tabs>
        <w:tab w:val="num" w:pos="720"/>
      </w:tabs>
      <w:spacing w:before="240" w:after="240"/>
      <w:ind w:left="864" w:hanging="504"/>
    </w:pPr>
    <w:rPr>
      <w:i/>
    </w:rPr>
  </w:style>
  <w:style w:type="paragraph" w:customStyle="1" w:styleId="Figure24">
    <w:name w:val="Figure24"/>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10064E"/>
    <w:pPr>
      <w:jc w:val="center"/>
    </w:pPr>
    <w:rPr>
      <w:rFonts w:ascii="Arial" w:hAnsi="Arial" w:cs="Helvetica"/>
      <w:sz w:val="16"/>
      <w:szCs w:val="16"/>
    </w:rPr>
  </w:style>
  <w:style w:type="paragraph" w:customStyle="1" w:styleId="Footnote24">
    <w:name w:val="Footnote24"/>
    <w:basedOn w:val="Normal"/>
    <w:rsid w:val="0010064E"/>
    <w:pPr>
      <w:tabs>
        <w:tab w:val="left" w:pos="115"/>
        <w:tab w:val="left" w:pos="288"/>
      </w:tabs>
      <w:ind w:left="2333" w:hanging="173"/>
    </w:pPr>
    <w:rPr>
      <w:sz w:val="15"/>
      <w:szCs w:val="15"/>
    </w:rPr>
  </w:style>
  <w:style w:type="paragraph" w:customStyle="1" w:styleId="GlossTerm24">
    <w:name w:val="GlossTerm24"/>
    <w:basedOn w:val="Normal"/>
    <w:rsid w:val="0010064E"/>
    <w:rPr>
      <w:b/>
    </w:rPr>
  </w:style>
  <w:style w:type="paragraph" w:customStyle="1" w:styleId="HeadingFeature24">
    <w:name w:val="HeadingFeature24"/>
    <w:next w:val="Body"/>
    <w:rsid w:val="0010064E"/>
    <w:pPr>
      <w:spacing w:before="360" w:after="240"/>
    </w:pPr>
    <w:rPr>
      <w:rFonts w:ascii="Arial" w:hAnsi="Arial"/>
      <w:b/>
      <w:color w:val="2F4D87"/>
      <w:sz w:val="24"/>
    </w:rPr>
  </w:style>
  <w:style w:type="paragraph" w:customStyle="1" w:styleId="Indent124">
    <w:name w:val="Indent124"/>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10064E"/>
    <w:pPr>
      <w:tabs>
        <w:tab w:val="left" w:pos="1440"/>
      </w:tabs>
      <w:spacing w:before="120"/>
    </w:pPr>
    <w:rPr>
      <w:b/>
      <w:color w:val="2F4D87"/>
    </w:rPr>
  </w:style>
  <w:style w:type="paragraph" w:customStyle="1" w:styleId="RegisterDef24">
    <w:name w:val="Register Def24"/>
    <w:rsid w:val="0010064E"/>
    <w:pPr>
      <w:tabs>
        <w:tab w:val="center" w:pos="2160"/>
        <w:tab w:val="right" w:pos="6480"/>
      </w:tabs>
      <w:spacing w:before="240" w:after="240"/>
      <w:ind w:left="360"/>
    </w:pPr>
    <w:rPr>
      <w:rFonts w:ascii="Arial" w:hAnsi="Arial"/>
    </w:rPr>
  </w:style>
  <w:style w:type="paragraph" w:customStyle="1" w:styleId="Step224">
    <w:name w:val="Step224"/>
    <w:rsid w:val="0010064E"/>
    <w:pPr>
      <w:tabs>
        <w:tab w:val="left" w:pos="720"/>
        <w:tab w:val="right" w:pos="864"/>
        <w:tab w:val="left" w:pos="1080"/>
      </w:tabs>
      <w:ind w:left="1080" w:hanging="360"/>
    </w:pPr>
    <w:rPr>
      <w:rFonts w:ascii="Arial" w:hAnsi="Arial"/>
      <w:b/>
    </w:rPr>
  </w:style>
  <w:style w:type="paragraph" w:customStyle="1" w:styleId="Step324">
    <w:name w:val="Step324"/>
    <w:rsid w:val="0010064E"/>
    <w:pPr>
      <w:tabs>
        <w:tab w:val="num" w:pos="1440"/>
      </w:tabs>
      <w:ind w:left="1440" w:hanging="180"/>
    </w:pPr>
    <w:rPr>
      <w:rFonts w:ascii="Arial" w:hAnsi="Arial"/>
      <w:b/>
    </w:rPr>
  </w:style>
  <w:style w:type="paragraph" w:customStyle="1" w:styleId="TableFootnote24">
    <w:name w:val="TableFootnote24"/>
    <w:rsid w:val="0010064E"/>
    <w:pPr>
      <w:tabs>
        <w:tab w:val="left" w:pos="1743"/>
        <w:tab w:val="left" w:pos="1930"/>
      </w:tabs>
      <w:spacing w:before="240" w:after="240"/>
      <w:ind w:left="1742" w:hanging="187"/>
    </w:pPr>
    <w:rPr>
      <w:sz w:val="15"/>
      <w:szCs w:val="15"/>
    </w:rPr>
  </w:style>
  <w:style w:type="paragraph" w:customStyle="1" w:styleId="TableTitle24">
    <w:name w:val="TableTitle24"/>
    <w:rsid w:val="0010064E"/>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10064E"/>
    <w:pPr>
      <w:jc w:val="center"/>
    </w:pPr>
  </w:style>
  <w:style w:type="paragraph" w:customStyle="1" w:styleId="HeadingPreface24">
    <w:name w:val="HeadingPreface24"/>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10064E"/>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10064E"/>
    <w:pPr>
      <w:spacing w:before="720" w:after="720" w:line="720" w:lineRule="exact"/>
      <w:ind w:left="432"/>
    </w:pPr>
    <w:rPr>
      <w:rFonts w:ascii="Arial" w:hAnsi="Arial"/>
      <w:b/>
      <w:color w:val="2F4D87"/>
      <w:sz w:val="44"/>
    </w:rPr>
  </w:style>
  <w:style w:type="paragraph" w:customStyle="1" w:styleId="BookTitle224">
    <w:name w:val="BookTitle224"/>
    <w:next w:val="Body"/>
    <w:rsid w:val="0010064E"/>
    <w:pPr>
      <w:spacing w:before="520" w:after="480" w:line="520" w:lineRule="exact"/>
      <w:ind w:left="432"/>
    </w:pPr>
    <w:rPr>
      <w:rFonts w:ascii="Arial" w:hAnsi="Arial"/>
      <w:b/>
      <w:color w:val="2F4D87"/>
      <w:sz w:val="40"/>
    </w:rPr>
  </w:style>
  <w:style w:type="paragraph" w:customStyle="1" w:styleId="DocumentType24">
    <w:name w:val="Document Type24"/>
    <w:rsid w:val="0010064E"/>
    <w:pPr>
      <w:spacing w:before="600" w:after="600" w:line="580" w:lineRule="exact"/>
      <w:ind w:left="432"/>
    </w:pPr>
    <w:rPr>
      <w:rFonts w:ascii="Arial" w:hAnsi="Arial"/>
      <w:b/>
      <w:sz w:val="36"/>
    </w:rPr>
  </w:style>
  <w:style w:type="paragraph" w:customStyle="1" w:styleId="InternalUseCover24">
    <w:name w:val="Internal Use Cover24"/>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10064E"/>
    <w:pPr>
      <w:tabs>
        <w:tab w:val="left" w:pos="1800"/>
      </w:tabs>
      <w:ind w:left="432"/>
    </w:pPr>
  </w:style>
  <w:style w:type="paragraph" w:customStyle="1" w:styleId="Exar134">
    <w:name w:val="Exar134"/>
    <w:basedOn w:val="Footer"/>
    <w:rsid w:val="0010064E"/>
    <w:pPr>
      <w:tabs>
        <w:tab w:val="clear" w:pos="9360"/>
        <w:tab w:val="left" w:pos="720"/>
        <w:tab w:val="right" w:pos="8640"/>
      </w:tabs>
    </w:pPr>
    <w:rPr>
      <w:b/>
      <w:color w:val="2F4D87"/>
    </w:rPr>
  </w:style>
  <w:style w:type="paragraph" w:customStyle="1" w:styleId="CONFIDENTIAL24">
    <w:name w:val="CONFIDENTIAL24"/>
    <w:rsid w:val="0010064E"/>
    <w:pPr>
      <w:jc w:val="right"/>
    </w:pPr>
    <w:rPr>
      <w:rFonts w:ascii="Arial" w:hAnsi="Arial"/>
      <w:b/>
      <w:color w:val="2F4D87"/>
      <w:sz w:val="44"/>
    </w:rPr>
  </w:style>
  <w:style w:type="paragraph" w:customStyle="1" w:styleId="Notetext24">
    <w:name w:val="Notetext24"/>
    <w:next w:val="Body"/>
    <w:rsid w:val="0010064E"/>
    <w:pPr>
      <w:ind w:left="547" w:right="1080"/>
      <w:jc w:val="both"/>
    </w:pPr>
  </w:style>
  <w:style w:type="paragraph" w:customStyle="1" w:styleId="PageNumbereven24">
    <w:name w:val="Page Number(even)24"/>
    <w:basedOn w:val="Footer"/>
    <w:semiHidden/>
    <w:rsid w:val="0010064E"/>
  </w:style>
  <w:style w:type="paragraph" w:customStyle="1" w:styleId="Headereven24">
    <w:name w:val="Header(even)24"/>
    <w:basedOn w:val="Header"/>
    <w:rsid w:val="0010064E"/>
    <w:pPr>
      <w:tabs>
        <w:tab w:val="clear" w:pos="9270"/>
      </w:tabs>
    </w:pPr>
  </w:style>
  <w:style w:type="paragraph" w:customStyle="1" w:styleId="Footereven24">
    <w:name w:val="Footer(even)24"/>
    <w:basedOn w:val="Footer"/>
    <w:rsid w:val="0010064E"/>
    <w:pPr>
      <w:ind w:right="-90"/>
    </w:pPr>
  </w:style>
  <w:style w:type="paragraph" w:customStyle="1" w:styleId="Glossary24">
    <w:name w:val="Glossary24"/>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10064E"/>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10064E"/>
    <w:rPr>
      <w:rFonts w:ascii="Arial" w:hAnsi="Arial"/>
      <w:b/>
      <w:color w:val="002B5C"/>
      <w:sz w:val="48"/>
    </w:rPr>
  </w:style>
  <w:style w:type="paragraph" w:customStyle="1" w:styleId="Addendum224">
    <w:name w:val="Addendum224"/>
    <w:next w:val="SpecNo"/>
    <w:rsid w:val="0010064E"/>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10064E"/>
  </w:style>
  <w:style w:type="paragraph" w:customStyle="1" w:styleId="SpecNo240">
    <w:name w:val="SpecNo24"/>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10064E"/>
    <w:pPr>
      <w:spacing w:before="120"/>
      <w:ind w:left="1800" w:hanging="1800"/>
    </w:pPr>
  </w:style>
  <w:style w:type="paragraph" w:customStyle="1" w:styleId="Addendum241">
    <w:name w:val="Addendum+24"/>
    <w:basedOn w:val="Addendum"/>
    <w:next w:val="Body"/>
    <w:rsid w:val="0010064E"/>
    <w:pPr>
      <w:numPr>
        <w:numId w:val="0"/>
      </w:numPr>
      <w:tabs>
        <w:tab w:val="num" w:pos="720"/>
      </w:tabs>
      <w:ind w:left="360" w:hanging="360"/>
    </w:pPr>
    <w:rPr>
      <w:sz w:val="44"/>
    </w:rPr>
  </w:style>
  <w:style w:type="paragraph" w:customStyle="1" w:styleId="DocChangeNo24">
    <w:name w:val="DocChangeNo.+24"/>
    <w:basedOn w:val="DocChangeNo"/>
    <w:rsid w:val="0010064E"/>
    <w:pPr>
      <w:numPr>
        <w:numId w:val="0"/>
      </w:numPr>
      <w:ind w:left="1260" w:hanging="1260"/>
    </w:pPr>
  </w:style>
  <w:style w:type="paragraph" w:customStyle="1" w:styleId="DocChangeNo240">
    <w:name w:val="DocChangeNo.24"/>
    <w:next w:val="DocChangeNo0"/>
    <w:rsid w:val="0010064E"/>
    <w:pPr>
      <w:tabs>
        <w:tab w:val="num" w:pos="1260"/>
      </w:tabs>
      <w:spacing w:before="120"/>
      <w:ind w:left="1260" w:hanging="1260"/>
    </w:pPr>
  </w:style>
  <w:style w:type="paragraph" w:customStyle="1" w:styleId="Addendum2240">
    <w:name w:val="Addendum2+24"/>
    <w:basedOn w:val="Addendum2"/>
    <w:rsid w:val="0010064E"/>
    <w:rPr>
      <w:sz w:val="32"/>
    </w:rPr>
  </w:style>
  <w:style w:type="paragraph" w:customStyle="1" w:styleId="CellHeadingUnder24">
    <w:name w:val="CellHeadingUnder24"/>
    <w:basedOn w:val="CellHeading"/>
    <w:next w:val="CellBody"/>
    <w:rsid w:val="0010064E"/>
    <w:rPr>
      <w:u w:val="single"/>
    </w:rPr>
  </w:style>
  <w:style w:type="paragraph" w:customStyle="1" w:styleId="CellNoteHeading24">
    <w:name w:val="CellNoteHeading24"/>
    <w:next w:val="CellNote"/>
    <w:rsid w:val="0010064E"/>
    <w:pPr>
      <w:tabs>
        <w:tab w:val="num" w:pos="648"/>
      </w:tabs>
      <w:ind w:left="648" w:hanging="648"/>
    </w:pPr>
    <w:rPr>
      <w:rFonts w:ascii="Arial" w:hAnsi="Arial"/>
      <w:b/>
      <w:szCs w:val="18"/>
    </w:rPr>
  </w:style>
  <w:style w:type="paragraph" w:customStyle="1" w:styleId="CellHeadingFieldDesc24">
    <w:name w:val="CellHeadingField|Desc24"/>
    <w:rsid w:val="0010064E"/>
    <w:rPr>
      <w:rFonts w:ascii="Arial" w:hAnsi="Arial"/>
      <w:b/>
    </w:rPr>
  </w:style>
  <w:style w:type="paragraph" w:customStyle="1" w:styleId="REGISTERBITFIELDCELL24">
    <w:name w:val="REGISTER|BIT|FIELDCELL24"/>
    <w:basedOn w:val="CellBody"/>
    <w:rsid w:val="0010064E"/>
    <w:rPr>
      <w:rFonts w:ascii="Arial" w:hAnsi="Arial"/>
      <w:b/>
      <w:caps/>
    </w:rPr>
  </w:style>
  <w:style w:type="paragraph" w:customStyle="1" w:styleId="Contents24">
    <w:name w:val="Contents24"/>
    <w:basedOn w:val="Title"/>
    <w:rsid w:val="0010064E"/>
    <w:rPr>
      <w:szCs w:val="40"/>
    </w:rPr>
  </w:style>
  <w:style w:type="paragraph" w:customStyle="1" w:styleId="ExarConfidential24">
    <w:name w:val="Exar Confidential24"/>
    <w:basedOn w:val="Footer"/>
    <w:rsid w:val="0010064E"/>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10064E"/>
    <w:rPr>
      <w:rFonts w:ascii="Arial" w:eastAsiaTheme="minorEastAsia" w:hAnsi="Arial"/>
      <w:b/>
      <w:bCs/>
      <w:color w:val="2F4D87"/>
      <w:sz w:val="16"/>
      <w:szCs w:val="16"/>
      <w:lang w:val="en-US" w:eastAsia="en-US" w:bidi="ar-SA"/>
    </w:rPr>
  </w:style>
  <w:style w:type="table" w:customStyle="1" w:styleId="HifnTable24">
    <w:name w:val="Hifn Table24"/>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10064E"/>
    <w:rPr>
      <w:rFonts w:ascii="Arial" w:hAnsi="Arial"/>
      <w:sz w:val="16"/>
    </w:rPr>
  </w:style>
  <w:style w:type="paragraph" w:customStyle="1" w:styleId="Preliminary24">
    <w:name w:val="Preliminary24"/>
    <w:rsid w:val="0010064E"/>
    <w:pPr>
      <w:jc w:val="center"/>
    </w:pPr>
    <w:rPr>
      <w:rFonts w:ascii="Arial" w:hAnsi="Arial"/>
      <w:b/>
      <w:color w:val="002B5C"/>
      <w:sz w:val="16"/>
      <w:szCs w:val="16"/>
    </w:rPr>
  </w:style>
  <w:style w:type="paragraph" w:customStyle="1" w:styleId="Appendix240">
    <w:name w:val="Appendix24"/>
    <w:next w:val="Body"/>
    <w:rsid w:val="0010064E"/>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10064E"/>
    <w:rPr>
      <w:rFonts w:eastAsiaTheme="minorEastAsia"/>
      <w:b/>
    </w:rPr>
  </w:style>
  <w:style w:type="paragraph" w:customStyle="1" w:styleId="copyright24">
    <w:name w:val="copyright24"/>
    <w:basedOn w:val="Body"/>
    <w:rsid w:val="0010064E"/>
    <w:pPr>
      <w:tabs>
        <w:tab w:val="left" w:pos="9360"/>
      </w:tabs>
    </w:pPr>
    <w:rPr>
      <w:sz w:val="14"/>
      <w:szCs w:val="14"/>
    </w:rPr>
  </w:style>
  <w:style w:type="paragraph" w:customStyle="1" w:styleId="FunctionCall24">
    <w:name w:val="Function Call24"/>
    <w:next w:val="Body"/>
    <w:rsid w:val="0010064E"/>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10064E"/>
    <w:pPr>
      <w:numPr>
        <w:ilvl w:val="0"/>
        <w:numId w:val="0"/>
      </w:numPr>
      <w:tabs>
        <w:tab w:val="num" w:pos="720"/>
        <w:tab w:val="num" w:pos="1440"/>
      </w:tabs>
      <w:ind w:left="720" w:hanging="720"/>
    </w:pPr>
  </w:style>
  <w:style w:type="paragraph" w:customStyle="1" w:styleId="Appendix224">
    <w:name w:val="Appendix 224"/>
    <w:basedOn w:val="Appendix1"/>
    <w:next w:val="Body"/>
    <w:rsid w:val="0010064E"/>
    <w:pPr>
      <w:numPr>
        <w:numId w:val="0"/>
      </w:numPr>
      <w:tabs>
        <w:tab w:val="num" w:pos="918"/>
        <w:tab w:val="num" w:pos="1440"/>
      </w:tabs>
      <w:ind w:left="864" w:hanging="864"/>
    </w:pPr>
  </w:style>
  <w:style w:type="table" w:customStyle="1" w:styleId="HifnParameter24">
    <w:name w:val="Hifn Parameter24"/>
    <w:basedOn w:val="TableNormal"/>
    <w:rsid w:val="0010064E"/>
    <w:rPr>
      <w:sz w:val="18"/>
    </w:rPr>
    <w:tblPr/>
  </w:style>
  <w:style w:type="paragraph" w:customStyle="1" w:styleId="CellHeadingBlue24">
    <w:name w:val="Cell Heading Blue24"/>
    <w:basedOn w:val="CellHeading"/>
    <w:next w:val="Body"/>
    <w:rsid w:val="0010064E"/>
    <w:pPr>
      <w:tabs>
        <w:tab w:val="clear" w:pos="720"/>
      </w:tabs>
    </w:pPr>
    <w:rPr>
      <w:color w:val="2F4D87"/>
      <w:sz w:val="18"/>
    </w:rPr>
  </w:style>
  <w:style w:type="paragraph" w:customStyle="1" w:styleId="ListNumber224">
    <w:name w:val="ListNumber224"/>
    <w:basedOn w:val="Body"/>
    <w:rsid w:val="0010064E"/>
    <w:pPr>
      <w:ind w:left="1440" w:hanging="360"/>
    </w:pPr>
  </w:style>
  <w:style w:type="paragraph" w:customStyle="1" w:styleId="Command83">
    <w:name w:val="Command83"/>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10064E"/>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10064E"/>
    <w:pPr>
      <w:spacing w:before="360"/>
    </w:pPr>
    <w:rPr>
      <w:i/>
      <w:sz w:val="36"/>
    </w:rPr>
  </w:style>
  <w:style w:type="paragraph" w:customStyle="1" w:styleId="Heading2nonumber24">
    <w:name w:val="Heading 2 no number24"/>
    <w:basedOn w:val="Heading2"/>
    <w:next w:val="Body"/>
    <w:rsid w:val="0010064E"/>
    <w:pPr>
      <w:numPr>
        <w:ilvl w:val="0"/>
        <w:numId w:val="0"/>
      </w:numPr>
      <w:suppressLineNumbers/>
      <w:outlineLvl w:val="9"/>
    </w:pPr>
  </w:style>
  <w:style w:type="paragraph" w:customStyle="1" w:styleId="DocumentRevision24">
    <w:name w:val="Document Revision24"/>
    <w:basedOn w:val="Body"/>
    <w:qFormat/>
    <w:rsid w:val="0010064E"/>
    <w:pPr>
      <w:tabs>
        <w:tab w:val="clear" w:pos="2700"/>
        <w:tab w:val="left" w:pos="1440"/>
        <w:tab w:val="left" w:pos="2160"/>
      </w:tabs>
    </w:pPr>
    <w:rPr>
      <w:b/>
      <w:sz w:val="24"/>
    </w:rPr>
  </w:style>
  <w:style w:type="table" w:customStyle="1" w:styleId="ListTable3-Accent1124">
    <w:name w:val="List Table 3 - Accent 1124"/>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10064E"/>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10064E"/>
    <w:pPr>
      <w:spacing w:after="200"/>
    </w:pPr>
    <w:rPr>
      <w:lang w:eastAsia="ja-JP"/>
    </w:rPr>
  </w:style>
  <w:style w:type="table" w:customStyle="1" w:styleId="LightList-Accent1124">
    <w:name w:val="Light List - Accent 1124"/>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10064E"/>
    <w:pPr>
      <w:widowControl w:val="0"/>
      <w:spacing w:after="0" w:line="240" w:lineRule="auto"/>
    </w:pPr>
    <w:rPr>
      <w:rFonts w:eastAsiaTheme="minorHAnsi"/>
    </w:rPr>
  </w:style>
  <w:style w:type="character" w:customStyle="1" w:styleId="MessageandCommand24">
    <w:name w:val="Message and Command24"/>
    <w:basedOn w:val="MessagesandCommands"/>
    <w:qFormat/>
    <w:rsid w:val="0010064E"/>
    <w:rPr>
      <w:rFonts w:ascii="Courier New" w:hAnsi="Courier New" w:cs="Courier New"/>
      <w:b w:val="0"/>
      <w:sz w:val="22"/>
    </w:rPr>
  </w:style>
  <w:style w:type="character" w:customStyle="1" w:styleId="BodyTextFirstIndent2Char34">
    <w:name w:val="Body Text First Indent 2 Char34"/>
    <w:basedOn w:val="BodyTextIndentChar"/>
    <w:semiHidden/>
    <w:rsid w:val="0010064E"/>
  </w:style>
  <w:style w:type="paragraph" w:customStyle="1" w:styleId="BackPageCenter24">
    <w:name w:val="Back Page Center24"/>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10064E"/>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10064E"/>
    <w:pPr>
      <w:jc w:val="center"/>
    </w:pPr>
  </w:style>
  <w:style w:type="paragraph" w:customStyle="1" w:styleId="Exar143">
    <w:name w:val="Exar143"/>
    <w:basedOn w:val="Footer"/>
    <w:rsid w:val="0010064E"/>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10064E"/>
    <w:rPr>
      <w:rFonts w:eastAsiaTheme="minorEastAsia"/>
      <w:b/>
    </w:rPr>
  </w:style>
  <w:style w:type="character" w:customStyle="1" w:styleId="BodyTextFirstIndent2Char123">
    <w:name w:val="Body Text First Indent 2 Char123"/>
    <w:basedOn w:val="BodyTextIndentChar1"/>
    <w:uiPriority w:val="99"/>
    <w:semiHidden/>
    <w:rsid w:val="0010064E"/>
    <w:rPr>
      <w:rFonts w:eastAsiaTheme="minorEastAsia"/>
    </w:rPr>
  </w:style>
  <w:style w:type="paragraph" w:customStyle="1" w:styleId="FooterCentered224">
    <w:name w:val="FooterCentered224"/>
    <w:basedOn w:val="Footer"/>
    <w:rsid w:val="0010064E"/>
    <w:pPr>
      <w:jc w:val="center"/>
    </w:pPr>
  </w:style>
  <w:style w:type="paragraph" w:customStyle="1" w:styleId="Exar224">
    <w:name w:val="Exar224"/>
    <w:basedOn w:val="Footer"/>
    <w:rsid w:val="0010064E"/>
    <w:pPr>
      <w:tabs>
        <w:tab w:val="clear" w:pos="9360"/>
        <w:tab w:val="left" w:pos="720"/>
        <w:tab w:val="right" w:pos="8640"/>
      </w:tabs>
    </w:pPr>
    <w:rPr>
      <w:b/>
      <w:color w:val="2F4D87"/>
    </w:rPr>
  </w:style>
  <w:style w:type="paragraph" w:customStyle="1" w:styleId="Command1114">
    <w:name w:val="Command1114"/>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10064E"/>
    <w:pPr>
      <w:tabs>
        <w:tab w:val="left" w:pos="2700"/>
      </w:tabs>
      <w:jc w:val="both"/>
    </w:pPr>
    <w:rPr>
      <w:szCs w:val="24"/>
    </w:rPr>
  </w:style>
  <w:style w:type="paragraph" w:customStyle="1" w:styleId="FooterCentered324">
    <w:name w:val="FooterCentered324"/>
    <w:basedOn w:val="Footer"/>
    <w:rsid w:val="0010064E"/>
    <w:pPr>
      <w:jc w:val="center"/>
    </w:pPr>
  </w:style>
  <w:style w:type="paragraph" w:customStyle="1" w:styleId="Exar324">
    <w:name w:val="Exar324"/>
    <w:basedOn w:val="Footer"/>
    <w:rsid w:val="0010064E"/>
    <w:pPr>
      <w:tabs>
        <w:tab w:val="clear" w:pos="9360"/>
        <w:tab w:val="left" w:pos="720"/>
        <w:tab w:val="right" w:pos="8640"/>
      </w:tabs>
    </w:pPr>
    <w:rPr>
      <w:b/>
      <w:color w:val="2F4D87"/>
    </w:rPr>
  </w:style>
  <w:style w:type="paragraph" w:customStyle="1" w:styleId="ImportantNote224">
    <w:name w:val="Important Note22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10064E"/>
    <w:pPr>
      <w:tabs>
        <w:tab w:val="left" w:pos="2700"/>
      </w:tabs>
      <w:jc w:val="both"/>
    </w:pPr>
    <w:rPr>
      <w:szCs w:val="24"/>
    </w:rPr>
  </w:style>
  <w:style w:type="paragraph" w:customStyle="1" w:styleId="Bullet11114">
    <w:name w:val="Bullet11114"/>
    <w:rsid w:val="0010064E"/>
    <w:pPr>
      <w:tabs>
        <w:tab w:val="left" w:pos="900"/>
      </w:tabs>
      <w:spacing w:before="120" w:line="280" w:lineRule="atLeast"/>
      <w:ind w:left="720" w:hanging="360"/>
    </w:pPr>
  </w:style>
  <w:style w:type="paragraph" w:customStyle="1" w:styleId="FooterCentered424">
    <w:name w:val="FooterCentered424"/>
    <w:basedOn w:val="Footer"/>
    <w:rsid w:val="0010064E"/>
    <w:pPr>
      <w:jc w:val="center"/>
    </w:pPr>
  </w:style>
  <w:style w:type="paragraph" w:customStyle="1" w:styleId="Exar424">
    <w:name w:val="Exar424"/>
    <w:basedOn w:val="Footer"/>
    <w:rsid w:val="0010064E"/>
    <w:pPr>
      <w:tabs>
        <w:tab w:val="clear" w:pos="9360"/>
        <w:tab w:val="left" w:pos="720"/>
        <w:tab w:val="right" w:pos="8640"/>
      </w:tabs>
    </w:pPr>
    <w:rPr>
      <w:b/>
      <w:color w:val="2F4D87"/>
    </w:rPr>
  </w:style>
  <w:style w:type="paragraph" w:customStyle="1" w:styleId="Command2114">
    <w:name w:val="Command2114"/>
    <w:basedOn w:val="BlockText"/>
    <w:next w:val="Body"/>
    <w:qFormat/>
    <w:rsid w:val="0010064E"/>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14">
    <w:name w:val="Body3114"/>
    <w:qFormat/>
    <w:rsid w:val="0010064E"/>
    <w:pPr>
      <w:tabs>
        <w:tab w:val="left" w:pos="2700"/>
      </w:tabs>
      <w:jc w:val="both"/>
    </w:pPr>
    <w:rPr>
      <w:szCs w:val="24"/>
    </w:rPr>
  </w:style>
  <w:style w:type="paragraph" w:customStyle="1" w:styleId="ImportantNote3114">
    <w:name w:val="Important Note311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10064E"/>
    <w:pPr>
      <w:tabs>
        <w:tab w:val="left" w:pos="2700"/>
      </w:tabs>
      <w:jc w:val="both"/>
    </w:pPr>
    <w:rPr>
      <w:szCs w:val="24"/>
    </w:rPr>
  </w:style>
  <w:style w:type="paragraph" w:customStyle="1" w:styleId="Anchor123">
    <w:name w:val="Anchor123"/>
    <w:rsid w:val="0010064E"/>
    <w:pPr>
      <w:keepNext/>
      <w:tabs>
        <w:tab w:val="left" w:pos="360"/>
      </w:tabs>
      <w:spacing w:before="240"/>
    </w:pPr>
    <w:rPr>
      <w:rFonts w:ascii="Arial" w:hAnsi="Arial"/>
      <w:b/>
      <w:sz w:val="4"/>
      <w:szCs w:val="4"/>
    </w:rPr>
  </w:style>
  <w:style w:type="paragraph" w:customStyle="1" w:styleId="FooterCentered5114">
    <w:name w:val="FooterCentered5114"/>
    <w:basedOn w:val="Footer"/>
    <w:rsid w:val="0010064E"/>
    <w:pPr>
      <w:jc w:val="center"/>
    </w:pPr>
  </w:style>
  <w:style w:type="paragraph" w:customStyle="1" w:styleId="Exar5114">
    <w:name w:val="Exar5114"/>
    <w:basedOn w:val="Footer"/>
    <w:rsid w:val="0010064E"/>
    <w:pPr>
      <w:tabs>
        <w:tab w:val="clear" w:pos="9360"/>
        <w:tab w:val="left" w:pos="720"/>
        <w:tab w:val="right" w:pos="8640"/>
      </w:tabs>
    </w:pPr>
    <w:rPr>
      <w:b/>
      <w:color w:val="2F4D87"/>
    </w:rPr>
  </w:style>
  <w:style w:type="paragraph" w:customStyle="1" w:styleId="ImportantNote414">
    <w:name w:val="Important Note41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Body5114">
    <w:name w:val="Body5114"/>
    <w:qFormat/>
    <w:rsid w:val="0010064E"/>
    <w:pPr>
      <w:tabs>
        <w:tab w:val="left" w:pos="2700"/>
      </w:tabs>
      <w:jc w:val="both"/>
    </w:pPr>
    <w:rPr>
      <w:szCs w:val="24"/>
    </w:rPr>
  </w:style>
  <w:style w:type="paragraph" w:customStyle="1" w:styleId="Bullet12114">
    <w:name w:val="Bullet12114"/>
    <w:rsid w:val="0010064E"/>
    <w:pPr>
      <w:tabs>
        <w:tab w:val="left" w:pos="900"/>
      </w:tabs>
      <w:spacing w:before="120" w:line="280" w:lineRule="atLeast"/>
      <w:ind w:left="720" w:hanging="360"/>
    </w:pPr>
  </w:style>
  <w:style w:type="paragraph" w:customStyle="1" w:styleId="Command314">
    <w:name w:val="Command314"/>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4">
    <w:name w:val="Figure Caption Centered1114"/>
    <w:basedOn w:val="Normal"/>
    <w:rsid w:val="0010064E"/>
    <w:pPr>
      <w:spacing w:after="200" w:line="240" w:lineRule="auto"/>
      <w:jc w:val="center"/>
    </w:pPr>
    <w:rPr>
      <w:rFonts w:eastAsia="Times New Roman" w:cs="Times New Roman"/>
      <w:b/>
      <w:i/>
      <w:iCs/>
      <w:szCs w:val="20"/>
    </w:rPr>
  </w:style>
  <w:style w:type="paragraph" w:customStyle="1" w:styleId="Body614">
    <w:name w:val="Body614"/>
    <w:qFormat/>
    <w:rsid w:val="0010064E"/>
    <w:pPr>
      <w:tabs>
        <w:tab w:val="left" w:pos="2700"/>
      </w:tabs>
      <w:jc w:val="both"/>
    </w:pPr>
    <w:rPr>
      <w:szCs w:val="24"/>
    </w:rPr>
  </w:style>
  <w:style w:type="paragraph" w:customStyle="1" w:styleId="Bullet13114">
    <w:name w:val="Bullet13114"/>
    <w:rsid w:val="0010064E"/>
    <w:pPr>
      <w:tabs>
        <w:tab w:val="left" w:pos="900"/>
      </w:tabs>
      <w:spacing w:before="120" w:line="280" w:lineRule="atLeast"/>
      <w:ind w:left="720" w:hanging="360"/>
    </w:pPr>
  </w:style>
  <w:style w:type="paragraph" w:customStyle="1" w:styleId="FooterCentered6114">
    <w:name w:val="FooterCentered6114"/>
    <w:basedOn w:val="Footer"/>
    <w:rsid w:val="0010064E"/>
    <w:pPr>
      <w:jc w:val="center"/>
    </w:pPr>
  </w:style>
  <w:style w:type="paragraph" w:customStyle="1" w:styleId="Exar6114">
    <w:name w:val="Exar6114"/>
    <w:basedOn w:val="Footer"/>
    <w:rsid w:val="0010064E"/>
    <w:pPr>
      <w:tabs>
        <w:tab w:val="clear" w:pos="9360"/>
        <w:tab w:val="left" w:pos="720"/>
        <w:tab w:val="right" w:pos="8640"/>
      </w:tabs>
    </w:pPr>
    <w:rPr>
      <w:b/>
      <w:color w:val="2F4D87"/>
    </w:rPr>
  </w:style>
  <w:style w:type="paragraph" w:customStyle="1" w:styleId="Command414">
    <w:name w:val="Command414"/>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10064E"/>
    <w:pPr>
      <w:jc w:val="center"/>
    </w:pPr>
  </w:style>
  <w:style w:type="paragraph" w:customStyle="1" w:styleId="Exar714">
    <w:name w:val="Exar714"/>
    <w:basedOn w:val="Footer"/>
    <w:rsid w:val="0010064E"/>
    <w:pPr>
      <w:tabs>
        <w:tab w:val="clear" w:pos="9360"/>
        <w:tab w:val="left" w:pos="720"/>
        <w:tab w:val="right" w:pos="8640"/>
      </w:tabs>
    </w:pPr>
    <w:rPr>
      <w:b/>
      <w:color w:val="2F4D87"/>
    </w:rPr>
  </w:style>
  <w:style w:type="paragraph" w:customStyle="1" w:styleId="Body714">
    <w:name w:val="Body714"/>
    <w:qFormat/>
    <w:rsid w:val="0010064E"/>
    <w:pPr>
      <w:tabs>
        <w:tab w:val="left" w:pos="2700"/>
      </w:tabs>
      <w:jc w:val="both"/>
    </w:pPr>
    <w:rPr>
      <w:szCs w:val="24"/>
    </w:rPr>
  </w:style>
  <w:style w:type="paragraph" w:customStyle="1" w:styleId="Anchor214">
    <w:name w:val="Anchor214"/>
    <w:rsid w:val="0010064E"/>
    <w:pPr>
      <w:keepNext/>
      <w:tabs>
        <w:tab w:val="left" w:pos="360"/>
      </w:tabs>
      <w:spacing w:before="240"/>
    </w:pPr>
    <w:rPr>
      <w:rFonts w:ascii="Arial" w:hAnsi="Arial"/>
      <w:b/>
      <w:sz w:val="4"/>
      <w:szCs w:val="4"/>
    </w:rPr>
  </w:style>
  <w:style w:type="paragraph" w:customStyle="1" w:styleId="Bullet1414">
    <w:name w:val="Bullet1414"/>
    <w:rsid w:val="0010064E"/>
    <w:pPr>
      <w:tabs>
        <w:tab w:val="left" w:pos="900"/>
      </w:tabs>
      <w:spacing w:before="120" w:line="280" w:lineRule="atLeast"/>
      <w:ind w:left="720" w:hanging="360"/>
    </w:pPr>
  </w:style>
  <w:style w:type="paragraph" w:customStyle="1" w:styleId="Bullet2114">
    <w:name w:val="Bullet2114"/>
    <w:rsid w:val="0010064E"/>
    <w:pPr>
      <w:spacing w:before="120"/>
      <w:ind w:left="1440" w:hanging="360"/>
    </w:pPr>
  </w:style>
  <w:style w:type="paragraph" w:customStyle="1" w:styleId="Bullet3114">
    <w:name w:val="Bullet3114"/>
    <w:rsid w:val="0010064E"/>
    <w:pPr>
      <w:tabs>
        <w:tab w:val="num" w:pos="1800"/>
      </w:tabs>
      <w:spacing w:before="120"/>
      <w:ind w:left="1800" w:hanging="360"/>
    </w:pPr>
  </w:style>
  <w:style w:type="paragraph" w:customStyle="1" w:styleId="Caution114">
    <w:name w:val="Caution114"/>
    <w:basedOn w:val="Normal"/>
    <w:rsid w:val="0010064E"/>
    <w:pPr>
      <w:tabs>
        <w:tab w:val="left" w:pos="936"/>
      </w:tabs>
      <w:ind w:right="864"/>
      <w:jc w:val="both"/>
    </w:pPr>
    <w:rPr>
      <w:rFonts w:ascii="Arial" w:hAnsi="Arial"/>
      <w:b/>
    </w:rPr>
  </w:style>
  <w:style w:type="paragraph" w:customStyle="1" w:styleId="CellBody114">
    <w:name w:val="CellBody114"/>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10064E"/>
    <w:pPr>
      <w:tabs>
        <w:tab w:val="left" w:pos="538"/>
      </w:tabs>
      <w:ind w:left="538" w:hanging="360"/>
    </w:pPr>
    <w:rPr>
      <w:sz w:val="18"/>
      <w:szCs w:val="18"/>
    </w:rPr>
  </w:style>
  <w:style w:type="paragraph" w:customStyle="1" w:styleId="CellHeading114">
    <w:name w:val="CellHeading114"/>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10064E"/>
    <w:pPr>
      <w:ind w:left="360" w:right="432"/>
    </w:pPr>
    <w:rPr>
      <w:sz w:val="18"/>
      <w:szCs w:val="18"/>
    </w:rPr>
  </w:style>
  <w:style w:type="paragraph" w:customStyle="1" w:styleId="Code114">
    <w:name w:val="Code114"/>
    <w:basedOn w:val="Normal"/>
    <w:rsid w:val="0010064E"/>
    <w:pPr>
      <w:tabs>
        <w:tab w:val="left" w:pos="3600"/>
        <w:tab w:val="left" w:pos="5760"/>
      </w:tabs>
    </w:pPr>
    <w:rPr>
      <w:rFonts w:ascii="Courier New" w:hAnsi="Courier New"/>
      <w:sz w:val="18"/>
      <w:szCs w:val="16"/>
    </w:rPr>
  </w:style>
  <w:style w:type="paragraph" w:customStyle="1" w:styleId="Equation114">
    <w:name w:val="Equation114"/>
    <w:rsid w:val="0010064E"/>
    <w:pPr>
      <w:tabs>
        <w:tab w:val="num" w:pos="720"/>
      </w:tabs>
      <w:spacing w:before="240" w:after="240"/>
      <w:ind w:left="864" w:hanging="504"/>
    </w:pPr>
    <w:rPr>
      <w:i/>
    </w:rPr>
  </w:style>
  <w:style w:type="paragraph" w:customStyle="1" w:styleId="Figure114">
    <w:name w:val="Figure114"/>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10064E"/>
    <w:pPr>
      <w:jc w:val="center"/>
    </w:pPr>
    <w:rPr>
      <w:rFonts w:ascii="Arial" w:hAnsi="Arial" w:cs="Helvetica"/>
      <w:sz w:val="16"/>
      <w:szCs w:val="16"/>
    </w:rPr>
  </w:style>
  <w:style w:type="paragraph" w:customStyle="1" w:styleId="Footnote114">
    <w:name w:val="Footnote114"/>
    <w:basedOn w:val="Normal"/>
    <w:rsid w:val="0010064E"/>
    <w:pPr>
      <w:tabs>
        <w:tab w:val="left" w:pos="115"/>
        <w:tab w:val="left" w:pos="288"/>
      </w:tabs>
      <w:ind w:left="2333" w:hanging="173"/>
    </w:pPr>
    <w:rPr>
      <w:sz w:val="15"/>
      <w:szCs w:val="15"/>
    </w:rPr>
  </w:style>
  <w:style w:type="paragraph" w:customStyle="1" w:styleId="GlossTerm114">
    <w:name w:val="GlossTerm114"/>
    <w:basedOn w:val="Normal"/>
    <w:rsid w:val="0010064E"/>
    <w:rPr>
      <w:b/>
    </w:rPr>
  </w:style>
  <w:style w:type="paragraph" w:customStyle="1" w:styleId="HeadingFeature114">
    <w:name w:val="HeadingFeature114"/>
    <w:next w:val="Body"/>
    <w:rsid w:val="0010064E"/>
    <w:pPr>
      <w:spacing w:before="360" w:after="240"/>
    </w:pPr>
    <w:rPr>
      <w:rFonts w:ascii="Arial" w:hAnsi="Arial"/>
      <w:b/>
      <w:color w:val="2F4D87"/>
      <w:sz w:val="24"/>
    </w:rPr>
  </w:style>
  <w:style w:type="paragraph" w:customStyle="1" w:styleId="Indent1114">
    <w:name w:val="Indent1114"/>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10064E"/>
    <w:pPr>
      <w:tabs>
        <w:tab w:val="left" w:pos="1440"/>
      </w:tabs>
      <w:spacing w:before="120"/>
    </w:pPr>
    <w:rPr>
      <w:b/>
      <w:color w:val="2F4D87"/>
    </w:rPr>
  </w:style>
  <w:style w:type="paragraph" w:customStyle="1" w:styleId="RegisterDef114">
    <w:name w:val="Register Def114"/>
    <w:rsid w:val="0010064E"/>
    <w:pPr>
      <w:tabs>
        <w:tab w:val="center" w:pos="2160"/>
        <w:tab w:val="right" w:pos="6480"/>
      </w:tabs>
      <w:spacing w:before="240" w:after="240"/>
      <w:ind w:left="360"/>
    </w:pPr>
    <w:rPr>
      <w:rFonts w:ascii="Arial" w:hAnsi="Arial"/>
    </w:rPr>
  </w:style>
  <w:style w:type="paragraph" w:customStyle="1" w:styleId="Step2114">
    <w:name w:val="Step2114"/>
    <w:rsid w:val="0010064E"/>
    <w:pPr>
      <w:tabs>
        <w:tab w:val="left" w:pos="720"/>
        <w:tab w:val="right" w:pos="864"/>
        <w:tab w:val="left" w:pos="1080"/>
      </w:tabs>
      <w:ind w:left="1080" w:hanging="360"/>
    </w:pPr>
    <w:rPr>
      <w:rFonts w:ascii="Arial" w:hAnsi="Arial"/>
      <w:b/>
    </w:rPr>
  </w:style>
  <w:style w:type="paragraph" w:customStyle="1" w:styleId="Step3114">
    <w:name w:val="Step3114"/>
    <w:rsid w:val="0010064E"/>
    <w:pPr>
      <w:tabs>
        <w:tab w:val="num" w:pos="1440"/>
      </w:tabs>
      <w:ind w:left="1440" w:hanging="180"/>
    </w:pPr>
    <w:rPr>
      <w:rFonts w:ascii="Arial" w:hAnsi="Arial"/>
      <w:b/>
    </w:rPr>
  </w:style>
  <w:style w:type="paragraph" w:customStyle="1" w:styleId="TableFootnote114">
    <w:name w:val="TableFootnote114"/>
    <w:rsid w:val="0010064E"/>
    <w:pPr>
      <w:tabs>
        <w:tab w:val="left" w:pos="1743"/>
        <w:tab w:val="left" w:pos="1930"/>
      </w:tabs>
      <w:spacing w:before="240" w:after="240"/>
      <w:ind w:left="1742" w:hanging="187"/>
    </w:pPr>
    <w:rPr>
      <w:sz w:val="15"/>
      <w:szCs w:val="15"/>
    </w:rPr>
  </w:style>
  <w:style w:type="paragraph" w:customStyle="1" w:styleId="TableTitle114">
    <w:name w:val="TableTitle114"/>
    <w:rsid w:val="0010064E"/>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10064E"/>
    <w:pPr>
      <w:jc w:val="center"/>
    </w:pPr>
  </w:style>
  <w:style w:type="paragraph" w:customStyle="1" w:styleId="HeadingPreface1114">
    <w:name w:val="HeadingPreface1114"/>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10064E"/>
    <w:pPr>
      <w:tabs>
        <w:tab w:val="left" w:pos="360"/>
      </w:tabs>
      <w:spacing w:before="120"/>
      <w:ind w:left="2160" w:hanging="2160"/>
    </w:pPr>
    <w:rPr>
      <w:rFonts w:ascii="Arial" w:hAnsi="Arial"/>
      <w:b/>
      <w:color w:val="2F4D87"/>
      <w:sz w:val="18"/>
    </w:rPr>
  </w:style>
  <w:style w:type="paragraph" w:customStyle="1" w:styleId="BookTitle11114">
    <w:name w:val="Book Title11114"/>
    <w:next w:val="Body"/>
    <w:rsid w:val="0010064E"/>
    <w:pPr>
      <w:spacing w:before="720" w:after="720" w:line="720" w:lineRule="exact"/>
      <w:ind w:left="432"/>
    </w:pPr>
    <w:rPr>
      <w:rFonts w:ascii="Arial" w:hAnsi="Arial"/>
      <w:b/>
      <w:color w:val="2F4D87"/>
      <w:sz w:val="44"/>
    </w:rPr>
  </w:style>
  <w:style w:type="paragraph" w:customStyle="1" w:styleId="BookTitle2114">
    <w:name w:val="BookTitle2114"/>
    <w:next w:val="Body"/>
    <w:rsid w:val="0010064E"/>
    <w:pPr>
      <w:spacing w:before="520" w:after="480" w:line="520" w:lineRule="exact"/>
      <w:ind w:left="432"/>
    </w:pPr>
    <w:rPr>
      <w:rFonts w:ascii="Arial" w:hAnsi="Arial"/>
      <w:b/>
      <w:color w:val="2F4D87"/>
      <w:sz w:val="40"/>
    </w:rPr>
  </w:style>
  <w:style w:type="paragraph" w:customStyle="1" w:styleId="DocumentType114">
    <w:name w:val="Document Type114"/>
    <w:rsid w:val="0010064E"/>
    <w:pPr>
      <w:spacing w:before="600" w:after="600" w:line="580" w:lineRule="exact"/>
      <w:ind w:left="432"/>
    </w:pPr>
    <w:rPr>
      <w:rFonts w:ascii="Arial" w:hAnsi="Arial"/>
      <w:b/>
      <w:sz w:val="36"/>
    </w:rPr>
  </w:style>
  <w:style w:type="paragraph" w:customStyle="1" w:styleId="InternalUseCover114">
    <w:name w:val="Internal Use Cover114"/>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10064E"/>
    <w:pPr>
      <w:tabs>
        <w:tab w:val="left" w:pos="1800"/>
      </w:tabs>
      <w:ind w:left="432"/>
    </w:pPr>
  </w:style>
  <w:style w:type="paragraph" w:customStyle="1" w:styleId="Exar814">
    <w:name w:val="Exar814"/>
    <w:basedOn w:val="Footer"/>
    <w:rsid w:val="0010064E"/>
    <w:pPr>
      <w:tabs>
        <w:tab w:val="clear" w:pos="9360"/>
        <w:tab w:val="left" w:pos="720"/>
        <w:tab w:val="right" w:pos="8640"/>
      </w:tabs>
    </w:pPr>
    <w:rPr>
      <w:b/>
      <w:color w:val="2F4D87"/>
    </w:rPr>
  </w:style>
  <w:style w:type="paragraph" w:customStyle="1" w:styleId="CONFIDENTIAL114">
    <w:name w:val="CONFIDENTIAL114"/>
    <w:rsid w:val="0010064E"/>
    <w:pPr>
      <w:jc w:val="right"/>
    </w:pPr>
    <w:rPr>
      <w:rFonts w:ascii="Arial" w:hAnsi="Arial"/>
      <w:b/>
      <w:color w:val="2F4D87"/>
      <w:sz w:val="44"/>
    </w:rPr>
  </w:style>
  <w:style w:type="paragraph" w:customStyle="1" w:styleId="Notetext114">
    <w:name w:val="Notetext114"/>
    <w:next w:val="Body"/>
    <w:rsid w:val="0010064E"/>
    <w:pPr>
      <w:ind w:left="547" w:right="1080"/>
      <w:jc w:val="both"/>
    </w:pPr>
  </w:style>
  <w:style w:type="paragraph" w:customStyle="1" w:styleId="PageNumbereven114">
    <w:name w:val="Page Number(even)114"/>
    <w:basedOn w:val="Footer"/>
    <w:semiHidden/>
    <w:rsid w:val="0010064E"/>
  </w:style>
  <w:style w:type="paragraph" w:customStyle="1" w:styleId="Headereven114">
    <w:name w:val="Header(even)114"/>
    <w:basedOn w:val="Header"/>
    <w:rsid w:val="0010064E"/>
    <w:pPr>
      <w:tabs>
        <w:tab w:val="clear" w:pos="9270"/>
      </w:tabs>
    </w:pPr>
  </w:style>
  <w:style w:type="paragraph" w:customStyle="1" w:styleId="Footereven114">
    <w:name w:val="Footer(even)114"/>
    <w:basedOn w:val="Footer"/>
    <w:rsid w:val="0010064E"/>
    <w:pPr>
      <w:ind w:right="-90"/>
    </w:pPr>
  </w:style>
  <w:style w:type="paragraph" w:customStyle="1" w:styleId="Glossary114">
    <w:name w:val="Glossary114"/>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10064E"/>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10064E"/>
    <w:rPr>
      <w:rFonts w:ascii="Arial" w:hAnsi="Arial"/>
      <w:b/>
      <w:color w:val="002B5C"/>
      <w:sz w:val="48"/>
    </w:rPr>
  </w:style>
  <w:style w:type="paragraph" w:customStyle="1" w:styleId="Addendum2114">
    <w:name w:val="Addendum2114"/>
    <w:next w:val="SpecNo"/>
    <w:rsid w:val="0010064E"/>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10064E"/>
  </w:style>
  <w:style w:type="paragraph" w:customStyle="1" w:styleId="SpecNo1140">
    <w:name w:val="SpecNo114"/>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10064E"/>
    <w:pPr>
      <w:spacing w:before="120"/>
      <w:ind w:left="1800" w:hanging="1800"/>
    </w:pPr>
  </w:style>
  <w:style w:type="paragraph" w:customStyle="1" w:styleId="Addendum1141">
    <w:name w:val="Addendum+114"/>
    <w:basedOn w:val="Addendum"/>
    <w:next w:val="Body"/>
    <w:rsid w:val="0010064E"/>
    <w:pPr>
      <w:numPr>
        <w:numId w:val="0"/>
      </w:numPr>
      <w:tabs>
        <w:tab w:val="num" w:pos="720"/>
      </w:tabs>
      <w:ind w:left="360" w:hanging="360"/>
    </w:pPr>
    <w:rPr>
      <w:sz w:val="44"/>
    </w:rPr>
  </w:style>
  <w:style w:type="paragraph" w:customStyle="1" w:styleId="DocChangeNo114">
    <w:name w:val="DocChangeNo.+114"/>
    <w:basedOn w:val="DocChangeNo"/>
    <w:rsid w:val="0010064E"/>
    <w:pPr>
      <w:numPr>
        <w:numId w:val="0"/>
      </w:numPr>
      <w:ind w:left="1260" w:hanging="1260"/>
    </w:pPr>
  </w:style>
  <w:style w:type="paragraph" w:customStyle="1" w:styleId="DocChangeNo1140">
    <w:name w:val="DocChangeNo.114"/>
    <w:next w:val="DocChangeNo0"/>
    <w:rsid w:val="0010064E"/>
    <w:pPr>
      <w:tabs>
        <w:tab w:val="num" w:pos="1260"/>
      </w:tabs>
      <w:spacing w:before="120"/>
      <w:ind w:left="1260" w:hanging="1260"/>
    </w:pPr>
  </w:style>
  <w:style w:type="paragraph" w:customStyle="1" w:styleId="Addendum21140">
    <w:name w:val="Addendum2+114"/>
    <w:basedOn w:val="Addendum2"/>
    <w:rsid w:val="0010064E"/>
    <w:rPr>
      <w:sz w:val="32"/>
    </w:rPr>
  </w:style>
  <w:style w:type="paragraph" w:customStyle="1" w:styleId="CellHeadingUnder114">
    <w:name w:val="CellHeadingUnder114"/>
    <w:basedOn w:val="CellHeading"/>
    <w:next w:val="CellBody"/>
    <w:rsid w:val="0010064E"/>
    <w:rPr>
      <w:u w:val="single"/>
    </w:rPr>
  </w:style>
  <w:style w:type="paragraph" w:customStyle="1" w:styleId="CellNoteHeading114">
    <w:name w:val="CellNoteHeading114"/>
    <w:next w:val="CellNote"/>
    <w:rsid w:val="0010064E"/>
    <w:pPr>
      <w:tabs>
        <w:tab w:val="num" w:pos="648"/>
      </w:tabs>
      <w:ind w:left="648" w:hanging="648"/>
    </w:pPr>
    <w:rPr>
      <w:rFonts w:ascii="Arial" w:hAnsi="Arial"/>
      <w:b/>
      <w:szCs w:val="18"/>
    </w:rPr>
  </w:style>
  <w:style w:type="paragraph" w:customStyle="1" w:styleId="CellHeadingFieldDesc114">
    <w:name w:val="CellHeadingField|Desc114"/>
    <w:rsid w:val="0010064E"/>
    <w:rPr>
      <w:rFonts w:ascii="Arial" w:hAnsi="Arial"/>
      <w:b/>
    </w:rPr>
  </w:style>
  <w:style w:type="paragraph" w:customStyle="1" w:styleId="REGISTERBITFIELDCELL114">
    <w:name w:val="REGISTER|BIT|FIELDCELL114"/>
    <w:basedOn w:val="CellBody"/>
    <w:rsid w:val="0010064E"/>
    <w:rPr>
      <w:rFonts w:ascii="Arial" w:hAnsi="Arial"/>
      <w:b/>
      <w:caps/>
    </w:rPr>
  </w:style>
  <w:style w:type="paragraph" w:customStyle="1" w:styleId="Contents1114">
    <w:name w:val="Contents1114"/>
    <w:basedOn w:val="Title"/>
    <w:rsid w:val="0010064E"/>
    <w:rPr>
      <w:szCs w:val="40"/>
    </w:rPr>
  </w:style>
  <w:style w:type="paragraph" w:customStyle="1" w:styleId="ExarConfidential114">
    <w:name w:val="Exar Confidential114"/>
    <w:basedOn w:val="Footer"/>
    <w:rsid w:val="0010064E"/>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10064E"/>
    <w:rPr>
      <w:rFonts w:ascii="Arial" w:eastAsiaTheme="minorEastAsia" w:hAnsi="Arial"/>
      <w:b/>
      <w:bCs/>
      <w:color w:val="2F4D87"/>
      <w:sz w:val="16"/>
      <w:szCs w:val="16"/>
      <w:lang w:val="en-US" w:eastAsia="en-US" w:bidi="ar-SA"/>
    </w:rPr>
  </w:style>
  <w:style w:type="table" w:customStyle="1" w:styleId="HifnTable114">
    <w:name w:val="Hifn Table114"/>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10064E"/>
    <w:rPr>
      <w:rFonts w:ascii="Arial" w:hAnsi="Arial"/>
      <w:sz w:val="16"/>
    </w:rPr>
  </w:style>
  <w:style w:type="paragraph" w:customStyle="1" w:styleId="Preliminary114">
    <w:name w:val="Preliminary114"/>
    <w:rsid w:val="0010064E"/>
    <w:pPr>
      <w:jc w:val="center"/>
    </w:pPr>
    <w:rPr>
      <w:rFonts w:ascii="Arial" w:hAnsi="Arial"/>
      <w:b/>
      <w:color w:val="002B5C"/>
      <w:sz w:val="16"/>
      <w:szCs w:val="16"/>
    </w:rPr>
  </w:style>
  <w:style w:type="paragraph" w:customStyle="1" w:styleId="Appendix1140">
    <w:name w:val="Appendix114"/>
    <w:next w:val="Body"/>
    <w:rsid w:val="0010064E"/>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10064E"/>
    <w:rPr>
      <w:rFonts w:eastAsiaTheme="minorEastAsia"/>
      <w:b/>
    </w:rPr>
  </w:style>
  <w:style w:type="paragraph" w:customStyle="1" w:styleId="copyright114">
    <w:name w:val="copyright114"/>
    <w:basedOn w:val="Body"/>
    <w:rsid w:val="0010064E"/>
    <w:pPr>
      <w:tabs>
        <w:tab w:val="left" w:pos="9360"/>
      </w:tabs>
    </w:pPr>
    <w:rPr>
      <w:sz w:val="14"/>
      <w:szCs w:val="14"/>
    </w:rPr>
  </w:style>
  <w:style w:type="paragraph" w:customStyle="1" w:styleId="FunctionCall114">
    <w:name w:val="Function Call114"/>
    <w:next w:val="Body"/>
    <w:rsid w:val="0010064E"/>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10064E"/>
    <w:pPr>
      <w:numPr>
        <w:ilvl w:val="0"/>
        <w:numId w:val="0"/>
      </w:numPr>
      <w:tabs>
        <w:tab w:val="num" w:pos="720"/>
        <w:tab w:val="num" w:pos="1440"/>
      </w:tabs>
      <w:ind w:left="720" w:hanging="720"/>
    </w:pPr>
  </w:style>
  <w:style w:type="paragraph" w:customStyle="1" w:styleId="Appendix2114">
    <w:name w:val="Appendix 2114"/>
    <w:basedOn w:val="Appendix1"/>
    <w:next w:val="Body"/>
    <w:rsid w:val="0010064E"/>
    <w:pPr>
      <w:numPr>
        <w:numId w:val="0"/>
      </w:numPr>
      <w:tabs>
        <w:tab w:val="num" w:pos="918"/>
        <w:tab w:val="num" w:pos="1440"/>
      </w:tabs>
      <w:ind w:left="864" w:hanging="864"/>
    </w:pPr>
  </w:style>
  <w:style w:type="table" w:customStyle="1" w:styleId="HifnParameter114">
    <w:name w:val="Hifn Parameter114"/>
    <w:basedOn w:val="TableNormal"/>
    <w:rsid w:val="0010064E"/>
    <w:rPr>
      <w:sz w:val="18"/>
    </w:rPr>
    <w:tblPr/>
  </w:style>
  <w:style w:type="paragraph" w:customStyle="1" w:styleId="CellHeadingBlue114">
    <w:name w:val="Cell Heading Blue114"/>
    <w:basedOn w:val="CellHeading"/>
    <w:next w:val="Body"/>
    <w:rsid w:val="0010064E"/>
    <w:pPr>
      <w:tabs>
        <w:tab w:val="clear" w:pos="720"/>
      </w:tabs>
    </w:pPr>
    <w:rPr>
      <w:color w:val="2F4D87"/>
      <w:sz w:val="18"/>
    </w:rPr>
  </w:style>
  <w:style w:type="paragraph" w:customStyle="1" w:styleId="ListNumber2114">
    <w:name w:val="ListNumber2114"/>
    <w:basedOn w:val="Body"/>
    <w:rsid w:val="0010064E"/>
    <w:pPr>
      <w:ind w:left="1440" w:hanging="360"/>
    </w:pPr>
  </w:style>
  <w:style w:type="paragraph" w:customStyle="1" w:styleId="Command514">
    <w:name w:val="Command514"/>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Title1114">
    <w:name w:val="Document Title1114"/>
    <w:next w:val="Body"/>
    <w:rsid w:val="0010064E"/>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10064E"/>
    <w:pPr>
      <w:spacing w:before="360"/>
    </w:pPr>
    <w:rPr>
      <w:i/>
      <w:sz w:val="36"/>
    </w:rPr>
  </w:style>
  <w:style w:type="paragraph" w:customStyle="1" w:styleId="Heading2nonumber114">
    <w:name w:val="Heading 2 no number114"/>
    <w:basedOn w:val="Heading2"/>
    <w:next w:val="Body"/>
    <w:rsid w:val="0010064E"/>
    <w:pPr>
      <w:numPr>
        <w:ilvl w:val="0"/>
        <w:numId w:val="0"/>
      </w:numPr>
      <w:suppressLineNumbers/>
      <w:outlineLvl w:val="9"/>
    </w:pPr>
  </w:style>
  <w:style w:type="paragraph" w:customStyle="1" w:styleId="DocumentRevision1114">
    <w:name w:val="Document Revision1114"/>
    <w:basedOn w:val="Body"/>
    <w:qFormat/>
    <w:rsid w:val="0010064E"/>
    <w:pPr>
      <w:tabs>
        <w:tab w:val="clear" w:pos="2700"/>
        <w:tab w:val="left" w:pos="1440"/>
        <w:tab w:val="left" w:pos="2160"/>
      </w:tabs>
    </w:pPr>
    <w:rPr>
      <w:b/>
      <w:sz w:val="24"/>
    </w:rPr>
  </w:style>
  <w:style w:type="table" w:customStyle="1" w:styleId="ListTable3-Accent11114">
    <w:name w:val="List Table 3 - Accent 11114"/>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10064E"/>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10064E"/>
    <w:pPr>
      <w:spacing w:after="200"/>
    </w:pPr>
    <w:rPr>
      <w:lang w:eastAsia="ja-JP"/>
    </w:rPr>
  </w:style>
  <w:style w:type="table" w:customStyle="1" w:styleId="LightList-Accent11114">
    <w:name w:val="Light List - Accent 11114"/>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10064E"/>
    <w:pPr>
      <w:widowControl w:val="0"/>
      <w:spacing w:after="0" w:line="240" w:lineRule="auto"/>
    </w:pPr>
    <w:rPr>
      <w:rFonts w:eastAsiaTheme="minorHAnsi"/>
    </w:rPr>
  </w:style>
  <w:style w:type="character" w:customStyle="1" w:styleId="MessageandCommand114">
    <w:name w:val="Message and Command114"/>
    <w:basedOn w:val="MessagesandCommands"/>
    <w:qFormat/>
    <w:rsid w:val="0010064E"/>
    <w:rPr>
      <w:rFonts w:ascii="Courier New" w:hAnsi="Courier New" w:cs="Courier New"/>
      <w:b w:val="0"/>
      <w:sz w:val="22"/>
    </w:rPr>
  </w:style>
  <w:style w:type="character" w:customStyle="1" w:styleId="BodyTextFirstIndent2Char214">
    <w:name w:val="Body Text First Indent 2 Char214"/>
    <w:basedOn w:val="BodyTextIndentChar"/>
    <w:semiHidden/>
    <w:rsid w:val="0010064E"/>
  </w:style>
  <w:style w:type="paragraph" w:customStyle="1" w:styleId="BackPageCenter114">
    <w:name w:val="Back Page Center114"/>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10064E"/>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10064E"/>
    <w:pPr>
      <w:jc w:val="center"/>
    </w:pPr>
  </w:style>
  <w:style w:type="paragraph" w:customStyle="1" w:styleId="Exar914">
    <w:name w:val="Exar914"/>
    <w:basedOn w:val="Footer"/>
    <w:rsid w:val="0010064E"/>
    <w:pPr>
      <w:tabs>
        <w:tab w:val="clear" w:pos="9360"/>
        <w:tab w:val="left" w:pos="720"/>
        <w:tab w:val="right" w:pos="8640"/>
      </w:tabs>
    </w:pPr>
    <w:rPr>
      <w:b/>
      <w:color w:val="2F4D87"/>
    </w:rPr>
  </w:style>
  <w:style w:type="paragraph" w:customStyle="1" w:styleId="FooterCentered154">
    <w:name w:val="FooterCentered154"/>
    <w:basedOn w:val="Footer"/>
    <w:rsid w:val="0010064E"/>
    <w:pPr>
      <w:jc w:val="center"/>
    </w:pPr>
  </w:style>
  <w:style w:type="paragraph" w:customStyle="1" w:styleId="Exar154">
    <w:name w:val="Exar154"/>
    <w:basedOn w:val="Footer"/>
    <w:rsid w:val="0010064E"/>
    <w:pPr>
      <w:tabs>
        <w:tab w:val="clear" w:pos="9360"/>
        <w:tab w:val="left" w:pos="720"/>
        <w:tab w:val="right" w:pos="8640"/>
      </w:tabs>
    </w:pPr>
    <w:rPr>
      <w:b/>
      <w:color w:val="2F4D87"/>
    </w:rPr>
  </w:style>
  <w:style w:type="paragraph" w:customStyle="1" w:styleId="Command94">
    <w:name w:val="Command94"/>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10064E"/>
    <w:pPr>
      <w:tabs>
        <w:tab w:val="left" w:pos="2700"/>
      </w:tabs>
      <w:jc w:val="both"/>
    </w:pPr>
    <w:rPr>
      <w:szCs w:val="24"/>
    </w:rPr>
  </w:style>
  <w:style w:type="paragraph" w:customStyle="1" w:styleId="FooterCentered164">
    <w:name w:val="FooterCentered164"/>
    <w:basedOn w:val="Footer"/>
    <w:rsid w:val="0010064E"/>
    <w:pPr>
      <w:jc w:val="center"/>
    </w:pPr>
  </w:style>
  <w:style w:type="paragraph" w:customStyle="1" w:styleId="Exar164">
    <w:name w:val="Exar164"/>
    <w:basedOn w:val="Footer"/>
    <w:rsid w:val="0010064E"/>
    <w:pPr>
      <w:tabs>
        <w:tab w:val="clear" w:pos="9360"/>
        <w:tab w:val="left" w:pos="720"/>
        <w:tab w:val="right" w:pos="8640"/>
      </w:tabs>
    </w:pPr>
    <w:rPr>
      <w:b/>
      <w:color w:val="2F4D87"/>
    </w:rPr>
  </w:style>
  <w:style w:type="paragraph" w:customStyle="1" w:styleId="ImportantNote104">
    <w:name w:val="Important Note104"/>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Body1414">
    <w:name w:val="Body1414"/>
    <w:qFormat/>
    <w:rsid w:val="0010064E"/>
    <w:pPr>
      <w:tabs>
        <w:tab w:val="left" w:pos="2700"/>
      </w:tabs>
      <w:jc w:val="both"/>
    </w:pPr>
    <w:rPr>
      <w:szCs w:val="24"/>
    </w:rPr>
  </w:style>
  <w:style w:type="paragraph" w:customStyle="1" w:styleId="Bullet1814">
    <w:name w:val="Bullet1814"/>
    <w:rsid w:val="0010064E"/>
    <w:pPr>
      <w:tabs>
        <w:tab w:val="left" w:pos="900"/>
      </w:tabs>
      <w:spacing w:before="120" w:line="280" w:lineRule="atLeast"/>
      <w:ind w:left="720" w:hanging="360"/>
    </w:pPr>
  </w:style>
  <w:style w:type="paragraph" w:customStyle="1" w:styleId="FooterCentered1713">
    <w:name w:val="FooterCentered1713"/>
    <w:basedOn w:val="Footer"/>
    <w:rsid w:val="0010064E"/>
    <w:pPr>
      <w:jc w:val="center"/>
    </w:pPr>
  </w:style>
  <w:style w:type="paragraph" w:customStyle="1" w:styleId="Exar1713">
    <w:name w:val="Exar1713"/>
    <w:basedOn w:val="Footer"/>
    <w:rsid w:val="0010064E"/>
    <w:pPr>
      <w:tabs>
        <w:tab w:val="clear" w:pos="9360"/>
        <w:tab w:val="left" w:pos="720"/>
        <w:tab w:val="right" w:pos="8640"/>
      </w:tabs>
    </w:pPr>
    <w:rPr>
      <w:b/>
      <w:color w:val="2F4D87"/>
    </w:rPr>
  </w:style>
  <w:style w:type="paragraph" w:customStyle="1" w:styleId="Command1014">
    <w:name w:val="Command1014"/>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10064E"/>
    <w:pPr>
      <w:jc w:val="center"/>
    </w:pPr>
  </w:style>
  <w:style w:type="paragraph" w:customStyle="1" w:styleId="Exar183">
    <w:name w:val="Exar183"/>
    <w:basedOn w:val="Footer"/>
    <w:rsid w:val="0010064E"/>
    <w:pPr>
      <w:tabs>
        <w:tab w:val="clear" w:pos="9360"/>
        <w:tab w:val="left" w:pos="720"/>
        <w:tab w:val="right" w:pos="8640"/>
      </w:tabs>
    </w:pPr>
    <w:rPr>
      <w:b/>
      <w:color w:val="2F4D87"/>
    </w:rPr>
  </w:style>
  <w:style w:type="paragraph" w:customStyle="1" w:styleId="FooterCentered194">
    <w:name w:val="FooterCentered194"/>
    <w:basedOn w:val="Footer"/>
    <w:rsid w:val="0010064E"/>
    <w:pPr>
      <w:jc w:val="center"/>
    </w:pPr>
  </w:style>
  <w:style w:type="paragraph" w:customStyle="1" w:styleId="Exar194">
    <w:name w:val="Exar194"/>
    <w:basedOn w:val="Footer"/>
    <w:rsid w:val="0010064E"/>
    <w:pPr>
      <w:tabs>
        <w:tab w:val="clear" w:pos="9360"/>
        <w:tab w:val="left" w:pos="720"/>
        <w:tab w:val="right" w:pos="8640"/>
      </w:tabs>
    </w:pPr>
    <w:rPr>
      <w:b/>
      <w:color w:val="2F4D87"/>
    </w:rPr>
  </w:style>
  <w:style w:type="paragraph" w:customStyle="1" w:styleId="Body626">
    <w:name w:val="Body626"/>
    <w:qFormat/>
    <w:rsid w:val="0010064E"/>
    <w:pPr>
      <w:tabs>
        <w:tab w:val="left" w:pos="2700"/>
      </w:tabs>
      <w:jc w:val="both"/>
    </w:pPr>
    <w:rPr>
      <w:szCs w:val="24"/>
    </w:rPr>
  </w:style>
  <w:style w:type="paragraph" w:customStyle="1" w:styleId="FooterCentered926">
    <w:name w:val="FooterCentered926"/>
    <w:basedOn w:val="Footer"/>
    <w:rsid w:val="0010064E"/>
    <w:pPr>
      <w:jc w:val="center"/>
    </w:pPr>
  </w:style>
  <w:style w:type="paragraph" w:customStyle="1" w:styleId="Exar926">
    <w:name w:val="Exar926"/>
    <w:basedOn w:val="Footer"/>
    <w:rsid w:val="0010064E"/>
    <w:pPr>
      <w:tabs>
        <w:tab w:val="clear" w:pos="9360"/>
        <w:tab w:val="left" w:pos="720"/>
        <w:tab w:val="right" w:pos="8640"/>
      </w:tabs>
    </w:pPr>
    <w:rPr>
      <w:b/>
      <w:color w:val="2F4D87"/>
    </w:rPr>
  </w:style>
  <w:style w:type="paragraph" w:customStyle="1" w:styleId="Body153">
    <w:name w:val="Body153"/>
    <w:qFormat/>
    <w:rsid w:val="0010064E"/>
    <w:pPr>
      <w:tabs>
        <w:tab w:val="left" w:pos="2700"/>
      </w:tabs>
      <w:jc w:val="both"/>
    </w:pPr>
    <w:rPr>
      <w:szCs w:val="24"/>
    </w:rPr>
  </w:style>
  <w:style w:type="table" w:customStyle="1" w:styleId="GridTable4-Accent1163">
    <w:name w:val="Grid Table 4 - Accent 1163"/>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10064E"/>
    <w:pPr>
      <w:spacing w:before="100" w:beforeAutospacing="1" w:after="100" w:afterAutospacing="1" w:line="240" w:lineRule="auto"/>
    </w:pPr>
    <w:rPr>
      <w:rFonts w:ascii="Palatino Linotype" w:hAnsi="Palatino Linotype" w:cs="Times New Roman"/>
      <w:szCs w:val="24"/>
    </w:rPr>
  </w:style>
  <w:style w:type="character" w:customStyle="1" w:styleId="Heading1Char40">
    <w:name w:val="Heading 1 Char40"/>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Step16">
    <w:name w:val="Step16"/>
    <w:rsid w:val="0010064E"/>
    <w:pPr>
      <w:tabs>
        <w:tab w:val="left" w:pos="1440"/>
      </w:tabs>
      <w:spacing w:before="120"/>
    </w:pPr>
    <w:rPr>
      <w:b/>
      <w:color w:val="2F4D87"/>
    </w:rPr>
  </w:style>
  <w:style w:type="character" w:customStyle="1" w:styleId="HeaderChar40">
    <w:name w:val="Header Char40"/>
    <w:basedOn w:val="DefaultParagraphFont"/>
    <w:uiPriority w:val="99"/>
    <w:rsid w:val="0010064E"/>
    <w:rPr>
      <w:rFonts w:ascii="Arial" w:hAnsi="Arial"/>
      <w:b/>
      <w:bCs/>
      <w:noProof/>
      <w:color w:val="000000"/>
      <w:lang w:val="en-US" w:eastAsia="en-US" w:bidi="ar-SA"/>
    </w:rPr>
  </w:style>
  <w:style w:type="paragraph" w:customStyle="1" w:styleId="FooterCentered201">
    <w:name w:val="FooterCentered201"/>
    <w:basedOn w:val="Footer"/>
    <w:rsid w:val="0010064E"/>
    <w:pPr>
      <w:jc w:val="center"/>
    </w:pPr>
  </w:style>
  <w:style w:type="paragraph" w:customStyle="1" w:styleId="Exar201">
    <w:name w:val="Exar201"/>
    <w:basedOn w:val="Footer"/>
    <w:rsid w:val="0010064E"/>
    <w:pPr>
      <w:tabs>
        <w:tab w:val="clear" w:pos="9360"/>
        <w:tab w:val="left" w:pos="720"/>
        <w:tab w:val="right" w:pos="8640"/>
      </w:tabs>
    </w:pPr>
    <w:rPr>
      <w:b/>
      <w:color w:val="2F4D87"/>
    </w:rPr>
  </w:style>
  <w:style w:type="paragraph" w:customStyle="1" w:styleId="Body1441">
    <w:name w:val="Body1441"/>
    <w:qFormat/>
    <w:rsid w:val="0010064E"/>
    <w:pPr>
      <w:tabs>
        <w:tab w:val="left" w:pos="2700"/>
      </w:tabs>
      <w:jc w:val="both"/>
    </w:pPr>
    <w:rPr>
      <w:szCs w:val="24"/>
    </w:rPr>
  </w:style>
  <w:style w:type="paragraph" w:customStyle="1" w:styleId="Bullet1841">
    <w:name w:val="Bullet1841"/>
    <w:rsid w:val="0010064E"/>
    <w:pPr>
      <w:tabs>
        <w:tab w:val="left" w:pos="900"/>
      </w:tabs>
      <w:spacing w:before="120" w:line="280" w:lineRule="atLeast"/>
      <w:ind w:left="720" w:hanging="360"/>
    </w:pPr>
  </w:style>
  <w:style w:type="paragraph" w:customStyle="1" w:styleId="Command1041">
    <w:name w:val="Command1041"/>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1Char43">
    <w:name w:val="Heading 1 Char43"/>
    <w:basedOn w:val="DefaultParagraphFont"/>
    <w:uiPriority w:val="9"/>
    <w:rsid w:val="0010064E"/>
    <w:rPr>
      <w:rFonts w:asciiTheme="majorHAnsi" w:eastAsiaTheme="majorEastAsia" w:hAnsiTheme="majorHAnsi" w:cstheme="majorBidi"/>
      <w:b/>
      <w:bCs/>
      <w:smallCaps/>
      <w:color w:val="000000" w:themeColor="text1"/>
      <w:sz w:val="36"/>
      <w:szCs w:val="36"/>
    </w:rPr>
  </w:style>
  <w:style w:type="character" w:customStyle="1" w:styleId="FooterChar22">
    <w:name w:val="Footer Char22"/>
    <w:basedOn w:val="DefaultParagraphFont"/>
    <w:uiPriority w:val="99"/>
    <w:rsid w:val="0010064E"/>
    <w:rPr>
      <w:rFonts w:ascii="Arial" w:hAnsi="Arial"/>
      <w:color w:val="000000"/>
      <w:sz w:val="16"/>
      <w:szCs w:val="16"/>
      <w:lang w:val="en-US" w:eastAsia="en-US" w:bidi="ar-SA"/>
    </w:rPr>
  </w:style>
  <w:style w:type="character" w:customStyle="1" w:styleId="HeaderChar43">
    <w:name w:val="Header Char43"/>
    <w:basedOn w:val="DefaultParagraphFont"/>
    <w:uiPriority w:val="99"/>
    <w:rsid w:val="0010064E"/>
    <w:rPr>
      <w:rFonts w:ascii="Arial" w:hAnsi="Arial"/>
      <w:b/>
      <w:bCs/>
      <w:noProof/>
      <w:color w:val="000000"/>
      <w:lang w:val="en-US" w:eastAsia="en-US" w:bidi="ar-SA"/>
    </w:rPr>
  </w:style>
  <w:style w:type="paragraph" w:customStyle="1" w:styleId="FooterCentered231">
    <w:name w:val="FooterCentered231"/>
    <w:basedOn w:val="Footer"/>
    <w:rsid w:val="0010064E"/>
    <w:pPr>
      <w:jc w:val="center"/>
    </w:pPr>
  </w:style>
  <w:style w:type="paragraph" w:customStyle="1" w:styleId="Exar231">
    <w:name w:val="Exar231"/>
    <w:basedOn w:val="Footer"/>
    <w:rsid w:val="0010064E"/>
    <w:pPr>
      <w:tabs>
        <w:tab w:val="clear" w:pos="9360"/>
        <w:tab w:val="left" w:pos="720"/>
        <w:tab w:val="right" w:pos="8640"/>
      </w:tabs>
    </w:pPr>
    <w:rPr>
      <w:b/>
      <w:color w:val="2F4D87"/>
    </w:rPr>
  </w:style>
  <w:style w:type="table" w:customStyle="1" w:styleId="GridTable4-Accent1171">
    <w:name w:val="Grid Table 4 - Accent 1171"/>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4">
    <w:name w:val="Heading 1 Char44"/>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Body28">
    <w:name w:val="Body28"/>
    <w:qFormat/>
    <w:rsid w:val="0010064E"/>
    <w:pPr>
      <w:tabs>
        <w:tab w:val="left" w:pos="2700"/>
      </w:tabs>
      <w:jc w:val="both"/>
    </w:pPr>
    <w:rPr>
      <w:szCs w:val="24"/>
    </w:rPr>
  </w:style>
  <w:style w:type="paragraph" w:customStyle="1" w:styleId="Bullet39">
    <w:name w:val="Bullet39"/>
    <w:rsid w:val="0010064E"/>
    <w:pPr>
      <w:tabs>
        <w:tab w:val="num" w:pos="1800"/>
      </w:tabs>
      <w:spacing w:before="120"/>
      <w:ind w:left="1800" w:hanging="360"/>
    </w:pPr>
  </w:style>
  <w:style w:type="character" w:customStyle="1" w:styleId="FooterChar23">
    <w:name w:val="Footer Char23"/>
    <w:basedOn w:val="DefaultParagraphFont"/>
    <w:uiPriority w:val="99"/>
    <w:rsid w:val="0010064E"/>
    <w:rPr>
      <w:rFonts w:ascii="Arial" w:hAnsi="Arial"/>
      <w:color w:val="000000"/>
      <w:sz w:val="16"/>
      <w:szCs w:val="16"/>
      <w:lang w:val="en-US" w:eastAsia="en-US" w:bidi="ar-SA"/>
    </w:rPr>
  </w:style>
  <w:style w:type="character" w:customStyle="1" w:styleId="HeaderChar44">
    <w:name w:val="Header Char44"/>
    <w:basedOn w:val="DefaultParagraphFont"/>
    <w:uiPriority w:val="99"/>
    <w:rsid w:val="0010064E"/>
    <w:rPr>
      <w:rFonts w:ascii="Arial" w:hAnsi="Arial"/>
      <w:b/>
      <w:bCs/>
      <w:noProof/>
      <w:color w:val="000000"/>
      <w:lang w:val="en-US" w:eastAsia="en-US" w:bidi="ar-SA"/>
    </w:rPr>
  </w:style>
  <w:style w:type="paragraph" w:customStyle="1" w:styleId="ImportantNote26">
    <w:name w:val="Important Note26"/>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5">
    <w:name w:val="Heading 1 Char45"/>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Body29">
    <w:name w:val="Body29"/>
    <w:qFormat/>
    <w:rsid w:val="0010064E"/>
    <w:pPr>
      <w:tabs>
        <w:tab w:val="left" w:pos="2700"/>
      </w:tabs>
      <w:jc w:val="both"/>
    </w:pPr>
    <w:rPr>
      <w:szCs w:val="24"/>
    </w:rPr>
  </w:style>
  <w:style w:type="paragraph" w:customStyle="1" w:styleId="Anchor8">
    <w:name w:val="Anchor8"/>
    <w:rsid w:val="0010064E"/>
    <w:pPr>
      <w:keepNext/>
      <w:tabs>
        <w:tab w:val="left" w:pos="360"/>
      </w:tabs>
      <w:spacing w:before="240"/>
    </w:pPr>
    <w:rPr>
      <w:rFonts w:ascii="Arial" w:hAnsi="Arial"/>
      <w:b/>
      <w:sz w:val="4"/>
      <w:szCs w:val="4"/>
    </w:rPr>
  </w:style>
  <w:style w:type="paragraph" w:customStyle="1" w:styleId="Bullet310">
    <w:name w:val="Bullet310"/>
    <w:rsid w:val="0010064E"/>
    <w:pPr>
      <w:tabs>
        <w:tab w:val="num" w:pos="1800"/>
      </w:tabs>
      <w:spacing w:before="120"/>
      <w:ind w:left="1800" w:hanging="360"/>
    </w:pPr>
  </w:style>
  <w:style w:type="character" w:customStyle="1" w:styleId="FooterChar24">
    <w:name w:val="Footer Char24"/>
    <w:basedOn w:val="DefaultParagraphFont"/>
    <w:uiPriority w:val="99"/>
    <w:rsid w:val="0010064E"/>
    <w:rPr>
      <w:rFonts w:ascii="Arial" w:hAnsi="Arial"/>
      <w:color w:val="000000"/>
      <w:sz w:val="16"/>
      <w:szCs w:val="16"/>
      <w:lang w:val="en-US" w:eastAsia="en-US" w:bidi="ar-SA"/>
    </w:rPr>
  </w:style>
  <w:style w:type="paragraph" w:customStyle="1" w:styleId="FooterCentered37">
    <w:name w:val="FooterCentered37"/>
    <w:basedOn w:val="Footer"/>
    <w:rsid w:val="0010064E"/>
    <w:pPr>
      <w:jc w:val="center"/>
    </w:pPr>
  </w:style>
  <w:style w:type="character" w:customStyle="1" w:styleId="HeaderChar45">
    <w:name w:val="Header Char45"/>
    <w:basedOn w:val="DefaultParagraphFont"/>
    <w:uiPriority w:val="99"/>
    <w:rsid w:val="0010064E"/>
    <w:rPr>
      <w:rFonts w:ascii="Arial" w:hAnsi="Arial"/>
      <w:b/>
      <w:bCs/>
      <w:noProof/>
      <w:color w:val="000000"/>
      <w:lang w:val="en-US" w:eastAsia="en-US" w:bidi="ar-SA"/>
    </w:rPr>
  </w:style>
  <w:style w:type="paragraph" w:customStyle="1" w:styleId="Exar37">
    <w:name w:val="Exar37"/>
    <w:basedOn w:val="Footer"/>
    <w:rsid w:val="0010064E"/>
    <w:pPr>
      <w:tabs>
        <w:tab w:val="clear" w:pos="9360"/>
        <w:tab w:val="left" w:pos="720"/>
        <w:tab w:val="right" w:pos="8640"/>
      </w:tabs>
    </w:pPr>
    <w:rPr>
      <w:b/>
      <w:color w:val="2F4D87"/>
    </w:rPr>
  </w:style>
  <w:style w:type="paragraph" w:customStyle="1" w:styleId="ImportantNote27">
    <w:name w:val="Important Note27"/>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6">
    <w:name w:val="Heading 1 Char46"/>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Body30">
    <w:name w:val="Body30"/>
    <w:qFormat/>
    <w:rsid w:val="0010064E"/>
    <w:pPr>
      <w:tabs>
        <w:tab w:val="left" w:pos="2700"/>
      </w:tabs>
      <w:jc w:val="both"/>
    </w:pPr>
    <w:rPr>
      <w:szCs w:val="24"/>
    </w:rPr>
  </w:style>
  <w:style w:type="paragraph" w:customStyle="1" w:styleId="Bullet120">
    <w:name w:val="Bullet120"/>
    <w:rsid w:val="0010064E"/>
    <w:pPr>
      <w:tabs>
        <w:tab w:val="left" w:pos="900"/>
      </w:tabs>
      <w:spacing w:before="120" w:line="280" w:lineRule="atLeast"/>
      <w:ind w:left="720" w:hanging="360"/>
    </w:pPr>
  </w:style>
  <w:style w:type="paragraph" w:customStyle="1" w:styleId="Bullet315">
    <w:name w:val="Bullet315"/>
    <w:rsid w:val="0010064E"/>
    <w:pPr>
      <w:tabs>
        <w:tab w:val="num" w:pos="1800"/>
      </w:tabs>
      <w:spacing w:before="120"/>
      <w:ind w:left="1800" w:hanging="360"/>
    </w:pPr>
  </w:style>
  <w:style w:type="character" w:customStyle="1" w:styleId="FooterChar25">
    <w:name w:val="Footer Char25"/>
    <w:basedOn w:val="DefaultParagraphFont"/>
    <w:uiPriority w:val="99"/>
    <w:rsid w:val="0010064E"/>
    <w:rPr>
      <w:rFonts w:ascii="Arial" w:hAnsi="Arial"/>
      <w:color w:val="000000"/>
      <w:sz w:val="16"/>
      <w:szCs w:val="16"/>
      <w:lang w:val="en-US" w:eastAsia="en-US" w:bidi="ar-SA"/>
    </w:rPr>
  </w:style>
  <w:style w:type="paragraph" w:customStyle="1" w:styleId="FooterCentered38">
    <w:name w:val="FooterCentered38"/>
    <w:basedOn w:val="Footer"/>
    <w:rsid w:val="0010064E"/>
    <w:pPr>
      <w:jc w:val="center"/>
    </w:pPr>
  </w:style>
  <w:style w:type="character" w:customStyle="1" w:styleId="HeaderChar46">
    <w:name w:val="Header Char46"/>
    <w:basedOn w:val="DefaultParagraphFont"/>
    <w:uiPriority w:val="99"/>
    <w:rsid w:val="0010064E"/>
    <w:rPr>
      <w:rFonts w:ascii="Arial" w:hAnsi="Arial"/>
      <w:b/>
      <w:bCs/>
      <w:noProof/>
      <w:color w:val="000000"/>
      <w:lang w:val="en-US" w:eastAsia="en-US" w:bidi="ar-SA"/>
    </w:rPr>
  </w:style>
  <w:style w:type="paragraph" w:customStyle="1" w:styleId="Exar38">
    <w:name w:val="Exar38"/>
    <w:basedOn w:val="Footer"/>
    <w:rsid w:val="0010064E"/>
    <w:pPr>
      <w:tabs>
        <w:tab w:val="clear" w:pos="9360"/>
        <w:tab w:val="left" w:pos="720"/>
        <w:tab w:val="right" w:pos="8640"/>
      </w:tabs>
    </w:pPr>
    <w:rPr>
      <w:b/>
      <w:color w:val="2F4D87"/>
    </w:rPr>
  </w:style>
  <w:style w:type="paragraph" w:customStyle="1" w:styleId="Command20">
    <w:name w:val="Command20"/>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28">
    <w:name w:val="Important Note28"/>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9">
    <w:name w:val="Figure Caption Centered9"/>
    <w:basedOn w:val="Normal"/>
    <w:rsid w:val="0010064E"/>
    <w:pPr>
      <w:spacing w:after="200" w:line="240" w:lineRule="auto"/>
      <w:jc w:val="center"/>
    </w:pPr>
    <w:rPr>
      <w:rFonts w:eastAsia="Times New Roman" w:cs="Times New Roman"/>
      <w:b/>
      <w:i/>
      <w:iCs/>
      <w:szCs w:val="20"/>
    </w:rPr>
  </w:style>
  <w:style w:type="table" w:customStyle="1" w:styleId="GridTable4-Accent1117">
    <w:name w:val="Grid Table 4 - Accent 1117"/>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7">
    <w:name w:val="Heading 1 Char47"/>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Body36">
    <w:name w:val="Body36"/>
    <w:qFormat/>
    <w:rsid w:val="0010064E"/>
    <w:pPr>
      <w:tabs>
        <w:tab w:val="left" w:pos="2700"/>
      </w:tabs>
      <w:jc w:val="both"/>
    </w:pPr>
    <w:rPr>
      <w:szCs w:val="24"/>
    </w:rPr>
  </w:style>
  <w:style w:type="paragraph" w:customStyle="1" w:styleId="Bullet126">
    <w:name w:val="Bullet126"/>
    <w:rsid w:val="0010064E"/>
    <w:pPr>
      <w:tabs>
        <w:tab w:val="left" w:pos="900"/>
      </w:tabs>
      <w:spacing w:before="120" w:line="280" w:lineRule="atLeast"/>
      <w:ind w:left="720" w:hanging="360"/>
    </w:pPr>
  </w:style>
  <w:style w:type="paragraph" w:customStyle="1" w:styleId="FooterCentered39">
    <w:name w:val="FooterCentered39"/>
    <w:basedOn w:val="Footer"/>
    <w:rsid w:val="0010064E"/>
    <w:pPr>
      <w:jc w:val="center"/>
    </w:pPr>
  </w:style>
  <w:style w:type="character" w:customStyle="1" w:styleId="HeaderChar47">
    <w:name w:val="Header Char47"/>
    <w:basedOn w:val="DefaultParagraphFont"/>
    <w:uiPriority w:val="99"/>
    <w:rsid w:val="0010064E"/>
    <w:rPr>
      <w:rFonts w:ascii="Arial" w:hAnsi="Arial"/>
      <w:b/>
      <w:bCs/>
      <w:noProof/>
      <w:color w:val="000000"/>
      <w:lang w:val="en-US" w:eastAsia="en-US" w:bidi="ar-SA"/>
    </w:rPr>
  </w:style>
  <w:style w:type="paragraph" w:customStyle="1" w:styleId="Exar39">
    <w:name w:val="Exar39"/>
    <w:basedOn w:val="Footer"/>
    <w:rsid w:val="0010064E"/>
    <w:pPr>
      <w:tabs>
        <w:tab w:val="clear" w:pos="9360"/>
        <w:tab w:val="left" w:pos="720"/>
        <w:tab w:val="right" w:pos="8640"/>
      </w:tabs>
    </w:pPr>
    <w:rPr>
      <w:b/>
      <w:color w:val="2F4D87"/>
    </w:rPr>
  </w:style>
  <w:style w:type="paragraph" w:customStyle="1" w:styleId="Command27">
    <w:name w:val="Command27"/>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eading1Char48">
    <w:name w:val="Heading 1 Char48"/>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Bullet127">
    <w:name w:val="Bullet127"/>
    <w:rsid w:val="0010064E"/>
    <w:pPr>
      <w:tabs>
        <w:tab w:val="left" w:pos="900"/>
      </w:tabs>
      <w:spacing w:before="120" w:line="280" w:lineRule="atLeast"/>
      <w:ind w:left="720" w:hanging="360"/>
    </w:pPr>
  </w:style>
  <w:style w:type="character" w:customStyle="1" w:styleId="HeaderChar48">
    <w:name w:val="Header Char48"/>
    <w:basedOn w:val="DefaultParagraphFont"/>
    <w:uiPriority w:val="99"/>
    <w:rsid w:val="0010064E"/>
    <w:rPr>
      <w:rFonts w:ascii="Arial" w:hAnsi="Arial"/>
      <w:b/>
      <w:bCs/>
      <w:noProof/>
      <w:color w:val="000000"/>
      <w:lang w:val="en-US" w:eastAsia="en-US" w:bidi="ar-SA"/>
    </w:rPr>
  </w:style>
  <w:style w:type="paragraph" w:customStyle="1" w:styleId="Body627">
    <w:name w:val="Body627"/>
    <w:qFormat/>
    <w:rsid w:val="0010064E"/>
    <w:pPr>
      <w:tabs>
        <w:tab w:val="left" w:pos="2700"/>
      </w:tabs>
      <w:jc w:val="both"/>
    </w:pPr>
    <w:rPr>
      <w:szCs w:val="24"/>
    </w:rPr>
  </w:style>
  <w:style w:type="paragraph" w:customStyle="1" w:styleId="FooterCentered927">
    <w:name w:val="FooterCentered927"/>
    <w:basedOn w:val="Footer"/>
    <w:rsid w:val="0010064E"/>
    <w:pPr>
      <w:jc w:val="center"/>
    </w:pPr>
  </w:style>
  <w:style w:type="paragraph" w:customStyle="1" w:styleId="Exar927">
    <w:name w:val="Exar927"/>
    <w:basedOn w:val="Footer"/>
    <w:rsid w:val="0010064E"/>
    <w:pPr>
      <w:tabs>
        <w:tab w:val="clear" w:pos="9360"/>
        <w:tab w:val="left" w:pos="720"/>
        <w:tab w:val="right" w:pos="8640"/>
      </w:tabs>
    </w:pPr>
    <w:rPr>
      <w:b/>
      <w:color w:val="2F4D87"/>
    </w:rPr>
  </w:style>
  <w:style w:type="character" w:customStyle="1" w:styleId="Heading1Char49">
    <w:name w:val="Heading 1 Char49"/>
    <w:basedOn w:val="DefaultParagraphFont"/>
    <w:uiPriority w:val="9"/>
    <w:rsid w:val="0010064E"/>
    <w:rPr>
      <w:rFonts w:asciiTheme="majorHAnsi" w:eastAsiaTheme="majorEastAsia" w:hAnsiTheme="majorHAnsi" w:cstheme="majorBidi"/>
      <w:b/>
      <w:bCs/>
      <w:smallCaps/>
      <w:color w:val="000000" w:themeColor="text1"/>
      <w:sz w:val="36"/>
      <w:szCs w:val="36"/>
    </w:rPr>
  </w:style>
  <w:style w:type="paragraph" w:customStyle="1" w:styleId="Body37">
    <w:name w:val="Body37"/>
    <w:qFormat/>
    <w:rsid w:val="0010064E"/>
    <w:pPr>
      <w:tabs>
        <w:tab w:val="left" w:pos="2700"/>
      </w:tabs>
      <w:jc w:val="both"/>
    </w:pPr>
    <w:rPr>
      <w:szCs w:val="24"/>
    </w:rPr>
  </w:style>
  <w:style w:type="paragraph" w:customStyle="1" w:styleId="Anchor9">
    <w:name w:val="Anchor9"/>
    <w:rsid w:val="0010064E"/>
    <w:pPr>
      <w:keepNext/>
      <w:tabs>
        <w:tab w:val="left" w:pos="360"/>
      </w:tabs>
      <w:spacing w:before="240"/>
    </w:pPr>
    <w:rPr>
      <w:rFonts w:ascii="Arial" w:hAnsi="Arial"/>
      <w:b/>
      <w:sz w:val="4"/>
      <w:szCs w:val="4"/>
    </w:rPr>
  </w:style>
  <w:style w:type="paragraph" w:customStyle="1" w:styleId="Bullet128">
    <w:name w:val="Bullet128"/>
    <w:rsid w:val="0010064E"/>
    <w:pPr>
      <w:tabs>
        <w:tab w:val="left" w:pos="900"/>
      </w:tabs>
      <w:spacing w:before="120" w:line="280" w:lineRule="atLeast"/>
      <w:ind w:left="720" w:hanging="360"/>
    </w:pPr>
  </w:style>
  <w:style w:type="paragraph" w:customStyle="1" w:styleId="Bullet26">
    <w:name w:val="Bullet26"/>
    <w:rsid w:val="0010064E"/>
    <w:pPr>
      <w:spacing w:before="120"/>
      <w:ind w:left="1440" w:hanging="360"/>
    </w:pPr>
  </w:style>
  <w:style w:type="paragraph" w:customStyle="1" w:styleId="Bullet316">
    <w:name w:val="Bullet316"/>
    <w:rsid w:val="0010064E"/>
    <w:pPr>
      <w:tabs>
        <w:tab w:val="num" w:pos="1800"/>
      </w:tabs>
      <w:spacing w:before="120"/>
      <w:ind w:left="1800" w:hanging="360"/>
    </w:pPr>
  </w:style>
  <w:style w:type="paragraph" w:customStyle="1" w:styleId="Caution6">
    <w:name w:val="Caution6"/>
    <w:basedOn w:val="Normal"/>
    <w:rsid w:val="0010064E"/>
    <w:pPr>
      <w:tabs>
        <w:tab w:val="left" w:pos="936"/>
      </w:tabs>
      <w:ind w:right="864"/>
      <w:jc w:val="both"/>
    </w:pPr>
    <w:rPr>
      <w:rFonts w:ascii="Arial" w:hAnsi="Arial"/>
      <w:b/>
    </w:rPr>
  </w:style>
  <w:style w:type="paragraph" w:customStyle="1" w:styleId="CellBody6">
    <w:name w:val="CellBody6"/>
    <w:rsid w:val="0010064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6">
    <w:name w:val="CellBodyCenter6"/>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6">
    <w:name w:val="CellBodyRight6"/>
    <w:rsid w:val="0010064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6">
    <w:name w:val="CellBullet16"/>
    <w:rsid w:val="0010064E"/>
    <w:pPr>
      <w:tabs>
        <w:tab w:val="left" w:pos="538"/>
      </w:tabs>
      <w:ind w:left="538" w:hanging="360"/>
    </w:pPr>
    <w:rPr>
      <w:sz w:val="18"/>
      <w:szCs w:val="18"/>
    </w:rPr>
  </w:style>
  <w:style w:type="paragraph" w:customStyle="1" w:styleId="CellHeading6">
    <w:name w:val="CellHeading6"/>
    <w:rsid w:val="0010064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6">
    <w:name w:val="CellHeadingCenter6"/>
    <w:rsid w:val="0010064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6">
    <w:name w:val="CellIndent16"/>
    <w:rsid w:val="0010064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6">
    <w:name w:val="CellIndent26"/>
    <w:rsid w:val="0010064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6">
    <w:name w:val="CellIndent36"/>
    <w:rsid w:val="0010064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6">
    <w:name w:val="CellNote6"/>
    <w:rsid w:val="0010064E"/>
    <w:pPr>
      <w:ind w:left="360" w:right="432"/>
    </w:pPr>
    <w:rPr>
      <w:sz w:val="18"/>
      <w:szCs w:val="18"/>
    </w:rPr>
  </w:style>
  <w:style w:type="paragraph" w:customStyle="1" w:styleId="Code6">
    <w:name w:val="Code6"/>
    <w:basedOn w:val="Normal"/>
    <w:rsid w:val="0010064E"/>
    <w:pPr>
      <w:tabs>
        <w:tab w:val="left" w:pos="3600"/>
        <w:tab w:val="left" w:pos="5760"/>
      </w:tabs>
    </w:pPr>
    <w:rPr>
      <w:rFonts w:ascii="Courier New" w:hAnsi="Courier New"/>
      <w:sz w:val="18"/>
      <w:szCs w:val="16"/>
    </w:rPr>
  </w:style>
  <w:style w:type="paragraph" w:customStyle="1" w:styleId="Equation6">
    <w:name w:val="Equation6"/>
    <w:rsid w:val="0010064E"/>
    <w:pPr>
      <w:tabs>
        <w:tab w:val="num" w:pos="720"/>
      </w:tabs>
      <w:spacing w:before="240" w:after="240"/>
      <w:ind w:left="864" w:hanging="504"/>
    </w:pPr>
    <w:rPr>
      <w:i/>
    </w:rPr>
  </w:style>
  <w:style w:type="paragraph" w:customStyle="1" w:styleId="Figure6">
    <w:name w:val="Figure6"/>
    <w:next w:val="Body"/>
    <w:rsid w:val="0010064E"/>
    <w:pPr>
      <w:tabs>
        <w:tab w:val="num" w:pos="1080"/>
      </w:tabs>
      <w:spacing w:before="240" w:after="240" w:line="240" w:lineRule="exact"/>
      <w:ind w:left="360" w:hanging="360"/>
      <w:jc w:val="center"/>
    </w:pPr>
    <w:rPr>
      <w:rFonts w:ascii="Arial" w:hAnsi="Arial"/>
      <w:b/>
      <w:color w:val="2F4D87"/>
    </w:rPr>
  </w:style>
  <w:style w:type="paragraph" w:customStyle="1" w:styleId="FigureLabel6">
    <w:name w:val="FigureLabel6"/>
    <w:basedOn w:val="Normal"/>
    <w:rsid w:val="0010064E"/>
    <w:pPr>
      <w:jc w:val="center"/>
    </w:pPr>
    <w:rPr>
      <w:rFonts w:ascii="Arial" w:hAnsi="Arial" w:cs="Helvetica"/>
      <w:sz w:val="16"/>
      <w:szCs w:val="16"/>
    </w:rPr>
  </w:style>
  <w:style w:type="character" w:customStyle="1" w:styleId="FooterChar26">
    <w:name w:val="Footer Char26"/>
    <w:basedOn w:val="DefaultParagraphFont"/>
    <w:uiPriority w:val="99"/>
    <w:rsid w:val="0010064E"/>
    <w:rPr>
      <w:rFonts w:ascii="Arial" w:hAnsi="Arial"/>
      <w:color w:val="000000"/>
      <w:sz w:val="16"/>
      <w:szCs w:val="16"/>
      <w:lang w:val="en-US" w:eastAsia="en-US" w:bidi="ar-SA"/>
    </w:rPr>
  </w:style>
  <w:style w:type="paragraph" w:customStyle="1" w:styleId="Footnote6">
    <w:name w:val="Footnote6"/>
    <w:basedOn w:val="Normal"/>
    <w:rsid w:val="0010064E"/>
    <w:pPr>
      <w:tabs>
        <w:tab w:val="left" w:pos="115"/>
        <w:tab w:val="left" w:pos="288"/>
      </w:tabs>
      <w:ind w:left="2333" w:hanging="173"/>
    </w:pPr>
    <w:rPr>
      <w:sz w:val="15"/>
      <w:szCs w:val="15"/>
    </w:rPr>
  </w:style>
  <w:style w:type="paragraph" w:customStyle="1" w:styleId="GlossTerm6">
    <w:name w:val="GlossTerm6"/>
    <w:basedOn w:val="Normal"/>
    <w:rsid w:val="0010064E"/>
    <w:rPr>
      <w:b/>
    </w:rPr>
  </w:style>
  <w:style w:type="paragraph" w:customStyle="1" w:styleId="HeadingFeature6">
    <w:name w:val="HeadingFeature6"/>
    <w:next w:val="Body"/>
    <w:rsid w:val="0010064E"/>
    <w:pPr>
      <w:spacing w:before="360" w:after="240"/>
    </w:pPr>
    <w:rPr>
      <w:rFonts w:ascii="Arial" w:hAnsi="Arial"/>
      <w:b/>
      <w:color w:val="2F4D87"/>
      <w:sz w:val="24"/>
    </w:rPr>
  </w:style>
  <w:style w:type="paragraph" w:customStyle="1" w:styleId="Indent16">
    <w:name w:val="Indent16"/>
    <w:rsid w:val="0010064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6">
    <w:name w:val="Indent26"/>
    <w:rsid w:val="0010064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6">
    <w:name w:val="Indent36"/>
    <w:basedOn w:val="Body"/>
    <w:rsid w:val="0010064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7">
    <w:name w:val="Addendum7"/>
    <w:next w:val="Body"/>
    <w:rsid w:val="0010064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6">
    <w:name w:val="ProcedureHead6"/>
    <w:basedOn w:val="Normal"/>
    <w:next w:val="Step1"/>
    <w:rsid w:val="0010064E"/>
    <w:pPr>
      <w:tabs>
        <w:tab w:val="left" w:pos="1628"/>
        <w:tab w:val="left" w:pos="1973"/>
      </w:tabs>
      <w:spacing w:before="240" w:after="240"/>
      <w:ind w:left="346" w:hanging="346"/>
    </w:pPr>
    <w:rPr>
      <w:rFonts w:ascii="Arial" w:hAnsi="Arial"/>
      <w:b/>
      <w:color w:val="002B5C"/>
      <w:sz w:val="24"/>
    </w:rPr>
  </w:style>
  <w:style w:type="paragraph" w:customStyle="1" w:styleId="Step17">
    <w:name w:val="Step17"/>
    <w:rsid w:val="0010064E"/>
    <w:pPr>
      <w:tabs>
        <w:tab w:val="left" w:pos="1440"/>
      </w:tabs>
      <w:spacing w:before="120"/>
    </w:pPr>
    <w:rPr>
      <w:b/>
      <w:color w:val="2F4D87"/>
    </w:rPr>
  </w:style>
  <w:style w:type="paragraph" w:customStyle="1" w:styleId="RegisterDef6">
    <w:name w:val="Register Def6"/>
    <w:rsid w:val="0010064E"/>
    <w:pPr>
      <w:tabs>
        <w:tab w:val="center" w:pos="2160"/>
        <w:tab w:val="right" w:pos="6480"/>
      </w:tabs>
      <w:spacing w:before="240" w:after="240"/>
      <w:ind w:left="360"/>
    </w:pPr>
    <w:rPr>
      <w:rFonts w:ascii="Arial" w:hAnsi="Arial"/>
    </w:rPr>
  </w:style>
  <w:style w:type="paragraph" w:customStyle="1" w:styleId="Step26">
    <w:name w:val="Step26"/>
    <w:rsid w:val="0010064E"/>
    <w:pPr>
      <w:tabs>
        <w:tab w:val="left" w:pos="720"/>
        <w:tab w:val="right" w:pos="864"/>
        <w:tab w:val="left" w:pos="1080"/>
      </w:tabs>
      <w:ind w:left="1080" w:hanging="360"/>
    </w:pPr>
    <w:rPr>
      <w:rFonts w:ascii="Arial" w:hAnsi="Arial"/>
      <w:b/>
    </w:rPr>
  </w:style>
  <w:style w:type="paragraph" w:customStyle="1" w:styleId="Step36">
    <w:name w:val="Step36"/>
    <w:rsid w:val="0010064E"/>
    <w:pPr>
      <w:tabs>
        <w:tab w:val="num" w:pos="1440"/>
      </w:tabs>
      <w:ind w:left="1440" w:hanging="180"/>
    </w:pPr>
    <w:rPr>
      <w:rFonts w:ascii="Arial" w:hAnsi="Arial"/>
      <w:b/>
    </w:rPr>
  </w:style>
  <w:style w:type="paragraph" w:customStyle="1" w:styleId="TableFootnote6">
    <w:name w:val="TableFootnote6"/>
    <w:rsid w:val="0010064E"/>
    <w:pPr>
      <w:tabs>
        <w:tab w:val="left" w:pos="1743"/>
        <w:tab w:val="left" w:pos="1930"/>
      </w:tabs>
      <w:spacing w:before="240" w:after="240"/>
      <w:ind w:left="1742" w:hanging="187"/>
    </w:pPr>
    <w:rPr>
      <w:sz w:val="15"/>
      <w:szCs w:val="15"/>
    </w:rPr>
  </w:style>
  <w:style w:type="paragraph" w:customStyle="1" w:styleId="TableTitle6">
    <w:name w:val="TableTitle6"/>
    <w:rsid w:val="0010064E"/>
    <w:pPr>
      <w:keepNext/>
      <w:tabs>
        <w:tab w:val="left" w:pos="900"/>
        <w:tab w:val="num" w:pos="1080"/>
      </w:tabs>
      <w:spacing w:before="240" w:after="240"/>
    </w:pPr>
    <w:rPr>
      <w:rFonts w:ascii="Arial" w:hAnsi="Arial"/>
      <w:b/>
      <w:color w:val="2F4D87"/>
    </w:rPr>
  </w:style>
  <w:style w:type="character" w:customStyle="1" w:styleId="TitleChar7">
    <w:name w:val="Title Char7"/>
    <w:basedOn w:val="DefaultParagraphFont"/>
    <w:uiPriority w:val="10"/>
    <w:rsid w:val="0010064E"/>
    <w:rPr>
      <w:rFonts w:asciiTheme="majorHAnsi" w:eastAsiaTheme="majorEastAsia" w:hAnsiTheme="majorHAnsi" w:cstheme="majorBidi"/>
      <w:color w:val="000000" w:themeColor="text1"/>
      <w:sz w:val="56"/>
      <w:szCs w:val="56"/>
    </w:rPr>
  </w:style>
  <w:style w:type="paragraph" w:customStyle="1" w:styleId="FooterCentered40">
    <w:name w:val="FooterCentered40"/>
    <w:basedOn w:val="Footer"/>
    <w:rsid w:val="0010064E"/>
    <w:pPr>
      <w:jc w:val="center"/>
    </w:pPr>
  </w:style>
  <w:style w:type="paragraph" w:customStyle="1" w:styleId="HeadingPreface6">
    <w:name w:val="HeadingPreface6"/>
    <w:next w:val="Body"/>
    <w:rsid w:val="0010064E"/>
    <w:pPr>
      <w:keepNext/>
      <w:tabs>
        <w:tab w:val="left" w:pos="835"/>
      </w:tabs>
      <w:spacing w:before="360" w:after="240" w:line="360" w:lineRule="exact"/>
      <w:outlineLvl w:val="0"/>
    </w:pPr>
    <w:rPr>
      <w:rFonts w:ascii="Arial" w:hAnsi="Arial"/>
      <w:b/>
      <w:color w:val="2F4D87"/>
      <w:sz w:val="32"/>
    </w:rPr>
  </w:style>
  <w:style w:type="paragraph" w:customStyle="1" w:styleId="CopyrightHeading6">
    <w:name w:val="Copyright Heading6"/>
    <w:rsid w:val="0010064E"/>
    <w:pPr>
      <w:tabs>
        <w:tab w:val="left" w:pos="360"/>
      </w:tabs>
      <w:spacing w:before="120"/>
      <w:ind w:left="2160" w:hanging="2160"/>
    </w:pPr>
    <w:rPr>
      <w:rFonts w:ascii="Arial" w:hAnsi="Arial"/>
      <w:b/>
      <w:color w:val="2F4D87"/>
      <w:sz w:val="18"/>
    </w:rPr>
  </w:style>
  <w:style w:type="paragraph" w:customStyle="1" w:styleId="BookTitle16">
    <w:name w:val="Book Title16"/>
    <w:next w:val="Body"/>
    <w:rsid w:val="0010064E"/>
    <w:pPr>
      <w:spacing w:before="720" w:after="720" w:line="720" w:lineRule="exact"/>
      <w:ind w:left="432"/>
    </w:pPr>
    <w:rPr>
      <w:rFonts w:ascii="Arial" w:hAnsi="Arial"/>
      <w:b/>
      <w:color w:val="2F4D87"/>
      <w:sz w:val="44"/>
    </w:rPr>
  </w:style>
  <w:style w:type="paragraph" w:customStyle="1" w:styleId="BookTitle26">
    <w:name w:val="BookTitle26"/>
    <w:next w:val="Body"/>
    <w:rsid w:val="0010064E"/>
    <w:pPr>
      <w:spacing w:before="520" w:after="480" w:line="520" w:lineRule="exact"/>
      <w:ind w:left="432"/>
    </w:pPr>
    <w:rPr>
      <w:rFonts w:ascii="Arial" w:hAnsi="Arial"/>
      <w:b/>
      <w:color w:val="2F4D87"/>
      <w:sz w:val="40"/>
    </w:rPr>
  </w:style>
  <w:style w:type="paragraph" w:customStyle="1" w:styleId="DocumentType6">
    <w:name w:val="Document Type6"/>
    <w:rsid w:val="0010064E"/>
    <w:pPr>
      <w:spacing w:before="600" w:after="600" w:line="580" w:lineRule="exact"/>
      <w:ind w:left="432"/>
    </w:pPr>
    <w:rPr>
      <w:rFonts w:ascii="Arial" w:hAnsi="Arial"/>
      <w:b/>
      <w:sz w:val="36"/>
    </w:rPr>
  </w:style>
  <w:style w:type="paragraph" w:customStyle="1" w:styleId="InternalUseCover6">
    <w:name w:val="Internal Use Cover6"/>
    <w:basedOn w:val="Normal"/>
    <w:rsid w:val="0010064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9">
    <w:name w:val="Header Char49"/>
    <w:basedOn w:val="DefaultParagraphFont"/>
    <w:uiPriority w:val="99"/>
    <w:rsid w:val="0010064E"/>
    <w:rPr>
      <w:rFonts w:ascii="Arial" w:hAnsi="Arial"/>
      <w:b/>
      <w:bCs/>
      <w:noProof/>
      <w:color w:val="000000"/>
      <w:lang w:val="en-US" w:eastAsia="en-US" w:bidi="ar-SA"/>
    </w:rPr>
  </w:style>
  <w:style w:type="paragraph" w:customStyle="1" w:styleId="GlossText6">
    <w:name w:val="GlossText6"/>
    <w:basedOn w:val="Normal"/>
    <w:rsid w:val="0010064E"/>
    <w:pPr>
      <w:tabs>
        <w:tab w:val="left" w:pos="1800"/>
      </w:tabs>
      <w:ind w:left="432"/>
    </w:pPr>
  </w:style>
  <w:style w:type="paragraph" w:customStyle="1" w:styleId="Exar40">
    <w:name w:val="Exar40"/>
    <w:basedOn w:val="Footer"/>
    <w:rsid w:val="0010064E"/>
    <w:pPr>
      <w:tabs>
        <w:tab w:val="clear" w:pos="9360"/>
        <w:tab w:val="left" w:pos="720"/>
        <w:tab w:val="right" w:pos="8640"/>
      </w:tabs>
    </w:pPr>
    <w:rPr>
      <w:b/>
      <w:color w:val="2F4D87"/>
    </w:rPr>
  </w:style>
  <w:style w:type="paragraph" w:customStyle="1" w:styleId="CONFIDENTIAL6">
    <w:name w:val="CONFIDENTIAL6"/>
    <w:rsid w:val="0010064E"/>
    <w:pPr>
      <w:jc w:val="right"/>
    </w:pPr>
    <w:rPr>
      <w:rFonts w:ascii="Arial" w:hAnsi="Arial"/>
      <w:b/>
      <w:color w:val="2F4D87"/>
      <w:sz w:val="44"/>
    </w:rPr>
  </w:style>
  <w:style w:type="paragraph" w:customStyle="1" w:styleId="Notetext6">
    <w:name w:val="Notetext6"/>
    <w:next w:val="Body"/>
    <w:rsid w:val="0010064E"/>
    <w:pPr>
      <w:ind w:left="547" w:right="1080"/>
      <w:jc w:val="both"/>
    </w:pPr>
  </w:style>
  <w:style w:type="paragraph" w:customStyle="1" w:styleId="PageNumbereven6">
    <w:name w:val="Page Number(even)6"/>
    <w:basedOn w:val="Footer"/>
    <w:semiHidden/>
    <w:rsid w:val="0010064E"/>
  </w:style>
  <w:style w:type="paragraph" w:customStyle="1" w:styleId="Headereven6">
    <w:name w:val="Header(even)6"/>
    <w:basedOn w:val="Header"/>
    <w:rsid w:val="0010064E"/>
    <w:pPr>
      <w:tabs>
        <w:tab w:val="clear" w:pos="9270"/>
      </w:tabs>
    </w:pPr>
  </w:style>
  <w:style w:type="paragraph" w:customStyle="1" w:styleId="Footereven6">
    <w:name w:val="Footer(even)6"/>
    <w:basedOn w:val="Footer"/>
    <w:rsid w:val="0010064E"/>
    <w:pPr>
      <w:ind w:right="-90"/>
    </w:pPr>
  </w:style>
  <w:style w:type="paragraph" w:customStyle="1" w:styleId="Glossary6">
    <w:name w:val="Glossary6"/>
    <w:basedOn w:val="Normal"/>
    <w:next w:val="GlossTerm"/>
    <w:rsid w:val="0010064E"/>
    <w:pPr>
      <w:tabs>
        <w:tab w:val="left" w:pos="360"/>
      </w:tabs>
      <w:spacing w:before="1080" w:after="480" w:line="1080" w:lineRule="exact"/>
    </w:pPr>
    <w:rPr>
      <w:rFonts w:ascii="Arial" w:hAnsi="Arial"/>
      <w:b/>
      <w:color w:val="2F4D87"/>
      <w:sz w:val="48"/>
    </w:rPr>
  </w:style>
  <w:style w:type="paragraph" w:customStyle="1" w:styleId="Addendum16">
    <w:name w:val="Addendum1+6"/>
    <w:basedOn w:val="Addendum"/>
    <w:next w:val="Body"/>
    <w:rsid w:val="0010064E"/>
    <w:pPr>
      <w:pageBreakBefore w:val="0"/>
      <w:numPr>
        <w:numId w:val="0"/>
      </w:numPr>
      <w:tabs>
        <w:tab w:val="num" w:pos="1080"/>
      </w:tabs>
      <w:spacing w:line="480" w:lineRule="atLeast"/>
      <w:ind w:left="360" w:hanging="360"/>
    </w:pPr>
    <w:rPr>
      <w:sz w:val="36"/>
    </w:rPr>
  </w:style>
  <w:style w:type="paragraph" w:customStyle="1" w:styleId="HeaderNumber6">
    <w:name w:val="HeaderNumber6"/>
    <w:rsid w:val="0010064E"/>
    <w:rPr>
      <w:rFonts w:ascii="Arial" w:hAnsi="Arial"/>
      <w:b/>
      <w:color w:val="002B5C"/>
      <w:sz w:val="48"/>
    </w:rPr>
  </w:style>
  <w:style w:type="paragraph" w:customStyle="1" w:styleId="Addendum26">
    <w:name w:val="Addendum26"/>
    <w:next w:val="SpecNo"/>
    <w:rsid w:val="0010064E"/>
    <w:pPr>
      <w:tabs>
        <w:tab w:val="num" w:pos="720"/>
      </w:tabs>
      <w:spacing w:before="480" w:after="240"/>
      <w:ind w:left="360" w:hanging="360"/>
    </w:pPr>
    <w:rPr>
      <w:rFonts w:ascii="Arial" w:hAnsi="Arial"/>
      <w:b/>
      <w:color w:val="2F4D87"/>
      <w:sz w:val="36"/>
    </w:rPr>
  </w:style>
  <w:style w:type="paragraph" w:customStyle="1" w:styleId="SpecNo6">
    <w:name w:val="SpecNo+6"/>
    <w:basedOn w:val="SpecNo0"/>
    <w:rsid w:val="0010064E"/>
  </w:style>
  <w:style w:type="paragraph" w:customStyle="1" w:styleId="SpecNo60">
    <w:name w:val="SpecNo6"/>
    <w:next w:val="SpecNo"/>
    <w:rsid w:val="0010064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6">
    <w:name w:val="Description6"/>
    <w:rsid w:val="0010064E"/>
    <w:pPr>
      <w:spacing w:before="120"/>
      <w:ind w:left="1800" w:hanging="1800"/>
    </w:pPr>
  </w:style>
  <w:style w:type="paragraph" w:customStyle="1" w:styleId="Addendum60">
    <w:name w:val="Addendum+6"/>
    <w:basedOn w:val="Addendum"/>
    <w:next w:val="Body"/>
    <w:rsid w:val="0010064E"/>
    <w:pPr>
      <w:numPr>
        <w:numId w:val="0"/>
      </w:numPr>
      <w:tabs>
        <w:tab w:val="num" w:pos="720"/>
      </w:tabs>
      <w:ind w:left="360" w:hanging="360"/>
    </w:pPr>
    <w:rPr>
      <w:sz w:val="44"/>
    </w:rPr>
  </w:style>
  <w:style w:type="paragraph" w:customStyle="1" w:styleId="DocChangeNo6">
    <w:name w:val="DocChangeNo.+6"/>
    <w:basedOn w:val="DocChangeNo"/>
    <w:rsid w:val="0010064E"/>
    <w:pPr>
      <w:numPr>
        <w:numId w:val="0"/>
      </w:numPr>
      <w:tabs>
        <w:tab w:val="num" w:pos="1260"/>
      </w:tabs>
      <w:ind w:left="1260" w:hanging="1260"/>
    </w:pPr>
  </w:style>
  <w:style w:type="paragraph" w:customStyle="1" w:styleId="DocChangeNo60">
    <w:name w:val="DocChangeNo.6"/>
    <w:next w:val="DocChangeNo0"/>
    <w:rsid w:val="0010064E"/>
    <w:pPr>
      <w:tabs>
        <w:tab w:val="num" w:pos="1260"/>
      </w:tabs>
      <w:spacing w:before="120"/>
      <w:ind w:left="1260" w:hanging="1260"/>
    </w:pPr>
  </w:style>
  <w:style w:type="paragraph" w:customStyle="1" w:styleId="Addendum260">
    <w:name w:val="Addendum2+6"/>
    <w:basedOn w:val="Addendum2"/>
    <w:rsid w:val="0010064E"/>
    <w:rPr>
      <w:sz w:val="32"/>
    </w:rPr>
  </w:style>
  <w:style w:type="paragraph" w:customStyle="1" w:styleId="CellHeadingUnder6">
    <w:name w:val="CellHeadingUnder6"/>
    <w:basedOn w:val="CellHeading"/>
    <w:next w:val="CellBody"/>
    <w:rsid w:val="0010064E"/>
    <w:rPr>
      <w:u w:val="single"/>
    </w:rPr>
  </w:style>
  <w:style w:type="paragraph" w:customStyle="1" w:styleId="CellNoteHeading6">
    <w:name w:val="CellNoteHeading6"/>
    <w:next w:val="CellNote"/>
    <w:rsid w:val="0010064E"/>
    <w:pPr>
      <w:tabs>
        <w:tab w:val="num" w:pos="648"/>
      </w:tabs>
      <w:ind w:left="648" w:hanging="648"/>
    </w:pPr>
    <w:rPr>
      <w:rFonts w:ascii="Arial" w:hAnsi="Arial"/>
      <w:b/>
      <w:szCs w:val="18"/>
    </w:rPr>
  </w:style>
  <w:style w:type="paragraph" w:customStyle="1" w:styleId="CellHeadingFieldDesc6">
    <w:name w:val="CellHeadingField|Desc6"/>
    <w:rsid w:val="0010064E"/>
    <w:rPr>
      <w:rFonts w:ascii="Arial" w:hAnsi="Arial"/>
      <w:b/>
    </w:rPr>
  </w:style>
  <w:style w:type="paragraph" w:customStyle="1" w:styleId="REGISTERBITFIELDCELL6">
    <w:name w:val="REGISTER|BIT|FIELDCELL6"/>
    <w:basedOn w:val="CellBody"/>
    <w:rsid w:val="0010064E"/>
    <w:rPr>
      <w:rFonts w:ascii="Arial" w:hAnsi="Arial"/>
      <w:b/>
      <w:caps/>
    </w:rPr>
  </w:style>
  <w:style w:type="paragraph" w:customStyle="1" w:styleId="Contents6">
    <w:name w:val="Contents6"/>
    <w:basedOn w:val="Title"/>
    <w:rsid w:val="0010064E"/>
    <w:rPr>
      <w:szCs w:val="40"/>
    </w:rPr>
  </w:style>
  <w:style w:type="paragraph" w:customStyle="1" w:styleId="ExarConfidential6">
    <w:name w:val="Exar Confidential6"/>
    <w:basedOn w:val="Footer"/>
    <w:rsid w:val="0010064E"/>
    <w:pPr>
      <w:tabs>
        <w:tab w:val="clear" w:pos="9360"/>
        <w:tab w:val="left" w:pos="720"/>
        <w:tab w:val="right" w:pos="8640"/>
      </w:tabs>
      <w:jc w:val="right"/>
    </w:pPr>
    <w:rPr>
      <w:b/>
      <w:color w:val="2F4D87"/>
    </w:rPr>
  </w:style>
  <w:style w:type="character" w:customStyle="1" w:styleId="ExarConfidentialChar6">
    <w:name w:val="Exar Confidential Char6"/>
    <w:basedOn w:val="FooterChar"/>
    <w:rsid w:val="0010064E"/>
    <w:rPr>
      <w:rFonts w:ascii="Arial" w:eastAsiaTheme="minorEastAsia" w:hAnsi="Arial"/>
      <w:b/>
      <w:bCs/>
      <w:color w:val="2F4D87"/>
      <w:sz w:val="16"/>
      <w:szCs w:val="16"/>
      <w:lang w:val="en-US" w:eastAsia="en-US" w:bidi="ar-SA"/>
    </w:rPr>
  </w:style>
  <w:style w:type="table" w:customStyle="1" w:styleId="HifnTable6">
    <w:name w:val="Hifn Table6"/>
    <w:basedOn w:val="TableGrid"/>
    <w:rsid w:val="0010064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60">
    <w:name w:val="Page Number (even)6"/>
    <w:rsid w:val="0010064E"/>
    <w:rPr>
      <w:rFonts w:ascii="Arial" w:hAnsi="Arial"/>
      <w:sz w:val="16"/>
    </w:rPr>
  </w:style>
  <w:style w:type="paragraph" w:customStyle="1" w:styleId="Preliminary6">
    <w:name w:val="Preliminary6"/>
    <w:rsid w:val="0010064E"/>
    <w:pPr>
      <w:jc w:val="center"/>
    </w:pPr>
    <w:rPr>
      <w:rFonts w:ascii="Arial" w:hAnsi="Arial"/>
      <w:b/>
      <w:color w:val="002B5C"/>
      <w:sz w:val="16"/>
      <w:szCs w:val="16"/>
    </w:rPr>
  </w:style>
  <w:style w:type="character" w:customStyle="1" w:styleId="PreliminaryChar6">
    <w:name w:val="Preliminary Char6"/>
    <w:basedOn w:val="DefaultParagraphFont"/>
    <w:rsid w:val="0010064E"/>
    <w:rPr>
      <w:rFonts w:ascii="Arial" w:hAnsi="Arial"/>
      <w:b/>
      <w:color w:val="002B5C"/>
      <w:sz w:val="16"/>
      <w:szCs w:val="16"/>
      <w:lang w:val="en-US" w:eastAsia="en-US" w:bidi="ar-SA"/>
    </w:rPr>
  </w:style>
  <w:style w:type="character" w:customStyle="1" w:styleId="BalloonTextChar7">
    <w:name w:val="Balloon Text Char7"/>
    <w:basedOn w:val="DefaultParagraphFont"/>
    <w:uiPriority w:val="99"/>
    <w:semiHidden/>
    <w:rsid w:val="0010064E"/>
    <w:rPr>
      <w:rFonts w:ascii="Tahoma" w:hAnsi="Tahoma" w:cs="Tahoma"/>
      <w:sz w:val="16"/>
      <w:szCs w:val="16"/>
    </w:rPr>
  </w:style>
  <w:style w:type="paragraph" w:customStyle="1" w:styleId="Appendix6">
    <w:name w:val="Appendix6"/>
    <w:next w:val="Body"/>
    <w:rsid w:val="0010064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7">
    <w:name w:val="Comment Text Char7"/>
    <w:basedOn w:val="DefaultParagraphFont"/>
    <w:uiPriority w:val="99"/>
    <w:semiHidden/>
    <w:rsid w:val="0010064E"/>
  </w:style>
  <w:style w:type="character" w:customStyle="1" w:styleId="CommentSubjectChar7">
    <w:name w:val="Comment Subject Char7"/>
    <w:basedOn w:val="CommentTextChar"/>
    <w:uiPriority w:val="99"/>
    <w:semiHidden/>
    <w:rsid w:val="0010064E"/>
    <w:rPr>
      <w:rFonts w:eastAsiaTheme="minorEastAsia"/>
      <w:b/>
    </w:rPr>
  </w:style>
  <w:style w:type="paragraph" w:customStyle="1" w:styleId="copyright6">
    <w:name w:val="copyright6"/>
    <w:basedOn w:val="Body"/>
    <w:rsid w:val="0010064E"/>
    <w:pPr>
      <w:tabs>
        <w:tab w:val="left" w:pos="9360"/>
      </w:tabs>
    </w:pPr>
    <w:rPr>
      <w:sz w:val="14"/>
      <w:szCs w:val="14"/>
    </w:rPr>
  </w:style>
  <w:style w:type="paragraph" w:customStyle="1" w:styleId="FunctionCall6">
    <w:name w:val="Function Call6"/>
    <w:next w:val="Body"/>
    <w:rsid w:val="0010064E"/>
    <w:pPr>
      <w:tabs>
        <w:tab w:val="left" w:pos="3600"/>
        <w:tab w:val="left" w:pos="5760"/>
      </w:tabs>
      <w:ind w:left="432"/>
    </w:pPr>
    <w:rPr>
      <w:rFonts w:ascii="Courier New" w:hAnsi="Courier New"/>
      <w:color w:val="000000"/>
      <w:sz w:val="18"/>
    </w:rPr>
  </w:style>
  <w:style w:type="paragraph" w:customStyle="1" w:styleId="Appendix16">
    <w:name w:val="Appendix 16"/>
    <w:basedOn w:val="Heading2"/>
    <w:next w:val="Body"/>
    <w:rsid w:val="0010064E"/>
    <w:pPr>
      <w:tabs>
        <w:tab w:val="num" w:pos="720"/>
      </w:tabs>
      <w:ind w:left="720" w:hanging="720"/>
    </w:pPr>
  </w:style>
  <w:style w:type="paragraph" w:customStyle="1" w:styleId="Appendix26">
    <w:name w:val="Appendix 26"/>
    <w:basedOn w:val="Appendix1"/>
    <w:next w:val="Body"/>
    <w:rsid w:val="0010064E"/>
    <w:pPr>
      <w:numPr>
        <w:numId w:val="0"/>
      </w:numPr>
      <w:tabs>
        <w:tab w:val="num" w:pos="918"/>
      </w:tabs>
      <w:ind w:left="864" w:hanging="864"/>
    </w:pPr>
  </w:style>
  <w:style w:type="table" w:customStyle="1" w:styleId="HifnParameter6">
    <w:name w:val="Hifn Parameter6"/>
    <w:basedOn w:val="TableNormal"/>
    <w:rsid w:val="0010064E"/>
    <w:rPr>
      <w:sz w:val="18"/>
    </w:rPr>
    <w:tblPr/>
  </w:style>
  <w:style w:type="paragraph" w:customStyle="1" w:styleId="CellHeadingBlue6">
    <w:name w:val="Cell Heading Blue6"/>
    <w:basedOn w:val="CellHeading"/>
    <w:next w:val="Body"/>
    <w:rsid w:val="0010064E"/>
    <w:pPr>
      <w:tabs>
        <w:tab w:val="clear" w:pos="720"/>
      </w:tabs>
    </w:pPr>
    <w:rPr>
      <w:color w:val="2F4D87"/>
      <w:sz w:val="18"/>
    </w:rPr>
  </w:style>
  <w:style w:type="paragraph" w:customStyle="1" w:styleId="ListNumber26">
    <w:name w:val="ListNumber26"/>
    <w:basedOn w:val="Body"/>
    <w:rsid w:val="0010064E"/>
    <w:pPr>
      <w:ind w:left="1440" w:hanging="360"/>
    </w:pPr>
  </w:style>
  <w:style w:type="paragraph" w:customStyle="1" w:styleId="Command28">
    <w:name w:val="Command28"/>
    <w:basedOn w:val="BlockText"/>
    <w:next w:val="Body"/>
    <w:qFormat/>
    <w:rsid w:val="0010064E"/>
    <w:pPr>
      <w:keepNext/>
      <w:spacing w:before="240"/>
      <w:ind w:left="1872" w:hanging="720"/>
      <w:contextualSpacing/>
    </w:pPr>
    <w:rPr>
      <w:rFonts w:ascii="Consolas" w:hAnsi="Consolas"/>
      <w:i w:val="0"/>
      <w:color w:val="1F497D" w:themeColor="text2"/>
      <w:spacing w:val="-6"/>
    </w:rPr>
  </w:style>
  <w:style w:type="character" w:customStyle="1" w:styleId="HTMLPreformattedChar7">
    <w:name w:val="HTML Preformatted Char7"/>
    <w:basedOn w:val="DefaultParagraphFont"/>
    <w:uiPriority w:val="99"/>
    <w:rsid w:val="0010064E"/>
    <w:rPr>
      <w:rFonts w:ascii="Courier New" w:hAnsi="Courier New" w:cs="Courier New"/>
      <w:color w:val="auto"/>
      <w:kern w:val="0"/>
    </w:rPr>
  </w:style>
  <w:style w:type="character" w:customStyle="1" w:styleId="SubtitleChar7">
    <w:name w:val="Subtitle Char7"/>
    <w:basedOn w:val="DefaultParagraphFont"/>
    <w:uiPriority w:val="11"/>
    <w:rsid w:val="0010064E"/>
    <w:rPr>
      <w:color w:val="5A5A5A" w:themeColor="text1" w:themeTint="A5"/>
      <w:spacing w:val="10"/>
    </w:rPr>
  </w:style>
  <w:style w:type="character" w:customStyle="1" w:styleId="QuoteChar7">
    <w:name w:val="Quote Char7"/>
    <w:basedOn w:val="DefaultParagraphFont"/>
    <w:uiPriority w:val="29"/>
    <w:rsid w:val="0010064E"/>
    <w:rPr>
      <w:i/>
      <w:iCs/>
      <w:color w:val="000000" w:themeColor="text1"/>
    </w:rPr>
  </w:style>
  <w:style w:type="character" w:customStyle="1" w:styleId="IntenseQuoteChar7">
    <w:name w:val="Intense Quote Char7"/>
    <w:basedOn w:val="DefaultParagraphFont"/>
    <w:uiPriority w:val="30"/>
    <w:rsid w:val="0010064E"/>
    <w:rPr>
      <w:color w:val="000000" w:themeColor="text1"/>
      <w:shd w:val="clear" w:color="auto" w:fill="F2F2F2" w:themeFill="background1" w:themeFillShade="F2"/>
    </w:rPr>
  </w:style>
  <w:style w:type="paragraph" w:customStyle="1" w:styleId="Default6">
    <w:name w:val="Default6"/>
    <w:rsid w:val="0010064E"/>
    <w:pPr>
      <w:autoSpaceDE w:val="0"/>
      <w:autoSpaceDN w:val="0"/>
      <w:adjustRightInd w:val="0"/>
      <w:spacing w:after="0" w:line="240" w:lineRule="auto"/>
    </w:pPr>
    <w:rPr>
      <w:rFonts w:ascii="Verdana" w:hAnsi="Verdana" w:cs="Verdana"/>
      <w:color w:val="000000"/>
      <w:sz w:val="24"/>
      <w:szCs w:val="24"/>
    </w:rPr>
  </w:style>
  <w:style w:type="paragraph" w:customStyle="1" w:styleId="DocumentTitle6">
    <w:name w:val="Document Title6"/>
    <w:next w:val="Body"/>
    <w:rsid w:val="0010064E"/>
    <w:pPr>
      <w:spacing w:before="720" w:after="240" w:line="240" w:lineRule="auto"/>
    </w:pPr>
    <w:rPr>
      <w:rFonts w:asciiTheme="majorHAnsi" w:hAnsiTheme="majorHAnsi"/>
      <w:b/>
      <w:color w:val="2F4D87"/>
      <w:sz w:val="48"/>
    </w:rPr>
  </w:style>
  <w:style w:type="paragraph" w:customStyle="1" w:styleId="DocumentSubtitle6">
    <w:name w:val="Document Subtitle6"/>
    <w:basedOn w:val="DocumentTitle"/>
    <w:qFormat/>
    <w:rsid w:val="0010064E"/>
    <w:pPr>
      <w:spacing w:before="360"/>
    </w:pPr>
    <w:rPr>
      <w:i/>
      <w:sz w:val="36"/>
    </w:rPr>
  </w:style>
  <w:style w:type="paragraph" w:customStyle="1" w:styleId="Heading2nonumber6">
    <w:name w:val="Heading 2 no number6"/>
    <w:basedOn w:val="Heading2"/>
    <w:next w:val="Body"/>
    <w:rsid w:val="0010064E"/>
    <w:pPr>
      <w:numPr>
        <w:ilvl w:val="0"/>
        <w:numId w:val="0"/>
      </w:numPr>
      <w:suppressLineNumbers/>
      <w:outlineLvl w:val="9"/>
    </w:pPr>
  </w:style>
  <w:style w:type="paragraph" w:customStyle="1" w:styleId="DocumentRevision6">
    <w:name w:val="Document Revision6"/>
    <w:basedOn w:val="Body"/>
    <w:qFormat/>
    <w:rsid w:val="0010064E"/>
    <w:pPr>
      <w:tabs>
        <w:tab w:val="clear" w:pos="2700"/>
        <w:tab w:val="left" w:pos="1440"/>
        <w:tab w:val="left" w:pos="2160"/>
      </w:tabs>
    </w:pPr>
    <w:rPr>
      <w:b/>
      <w:sz w:val="24"/>
    </w:rPr>
  </w:style>
  <w:style w:type="table" w:customStyle="1" w:styleId="ListTable3-Accent116">
    <w:name w:val="List Table 3 - Accent 116"/>
    <w:basedOn w:val="TableNormal"/>
    <w:uiPriority w:val="48"/>
    <w:rsid w:val="0010064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9">
    <w:name w:val="Important Note29"/>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0">
    <w:name w:val="Figure Caption Centered10"/>
    <w:basedOn w:val="Normal"/>
    <w:rsid w:val="0010064E"/>
    <w:pPr>
      <w:spacing w:after="200" w:line="240" w:lineRule="auto"/>
      <w:jc w:val="center"/>
    </w:pPr>
    <w:rPr>
      <w:rFonts w:eastAsia="Times New Roman" w:cs="Times New Roman"/>
      <w:b/>
      <w:i/>
      <w:iCs/>
      <w:szCs w:val="20"/>
    </w:rPr>
  </w:style>
  <w:style w:type="paragraph" w:customStyle="1" w:styleId="2909F619802848F09E01365C32F346546">
    <w:name w:val="2909F619802848F09E01365C32F346546"/>
    <w:rsid w:val="0010064E"/>
    <w:pPr>
      <w:spacing w:after="200"/>
    </w:pPr>
    <w:rPr>
      <w:lang w:eastAsia="ja-JP"/>
    </w:rPr>
  </w:style>
  <w:style w:type="table" w:customStyle="1" w:styleId="LightList-Accent116">
    <w:name w:val="Light List - Accent 116"/>
    <w:basedOn w:val="TableNormal"/>
    <w:uiPriority w:val="61"/>
    <w:rsid w:val="001006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7">
    <w:name w:val="Body Text Char7"/>
    <w:basedOn w:val="DefaultParagraphFont"/>
    <w:rsid w:val="0010064E"/>
    <w:rPr>
      <w:rFonts w:ascii="Palatino Linotype" w:eastAsia="Palatino Linotype" w:hAnsi="Palatino Linotype"/>
      <w:sz w:val="20"/>
      <w:szCs w:val="20"/>
    </w:rPr>
  </w:style>
  <w:style w:type="paragraph" w:customStyle="1" w:styleId="TableParagraph6">
    <w:name w:val="Table Paragraph6"/>
    <w:basedOn w:val="Normal"/>
    <w:uiPriority w:val="1"/>
    <w:qFormat/>
    <w:rsid w:val="0010064E"/>
    <w:pPr>
      <w:widowControl w:val="0"/>
      <w:spacing w:after="0" w:line="240" w:lineRule="auto"/>
    </w:pPr>
    <w:rPr>
      <w:rFonts w:eastAsiaTheme="minorHAnsi"/>
    </w:rPr>
  </w:style>
  <w:style w:type="character" w:customStyle="1" w:styleId="MessageandCommand6">
    <w:name w:val="Message and Command6"/>
    <w:basedOn w:val="MessagesandCommands"/>
    <w:qFormat/>
    <w:rsid w:val="0010064E"/>
    <w:rPr>
      <w:rFonts w:ascii="Courier New" w:hAnsi="Courier New" w:cs="Courier New"/>
      <w:b w:val="0"/>
      <w:sz w:val="22"/>
    </w:rPr>
  </w:style>
  <w:style w:type="character" w:customStyle="1" w:styleId="BodyText2Char7">
    <w:name w:val="Body Text 2 Char7"/>
    <w:basedOn w:val="DefaultParagraphFont"/>
    <w:semiHidden/>
    <w:rsid w:val="0010064E"/>
  </w:style>
  <w:style w:type="character" w:customStyle="1" w:styleId="BodyText3Char7">
    <w:name w:val="Body Text 3 Char7"/>
    <w:basedOn w:val="DefaultParagraphFont"/>
    <w:semiHidden/>
    <w:rsid w:val="0010064E"/>
    <w:rPr>
      <w:sz w:val="16"/>
      <w:szCs w:val="16"/>
    </w:rPr>
  </w:style>
  <w:style w:type="character" w:customStyle="1" w:styleId="BodyTextIndentChar7">
    <w:name w:val="Body Text Indent Char7"/>
    <w:basedOn w:val="DefaultParagraphFont"/>
    <w:semiHidden/>
    <w:rsid w:val="0010064E"/>
  </w:style>
  <w:style w:type="character" w:customStyle="1" w:styleId="BodyTextFirstIndent2Char7">
    <w:name w:val="Body Text First Indent 2 Char7"/>
    <w:basedOn w:val="BodyTextIndentChar"/>
    <w:semiHidden/>
    <w:rsid w:val="0010064E"/>
  </w:style>
  <w:style w:type="character" w:customStyle="1" w:styleId="BodyTextIndent2Char7">
    <w:name w:val="Body Text Indent 2 Char7"/>
    <w:basedOn w:val="DefaultParagraphFont"/>
    <w:semiHidden/>
    <w:rsid w:val="0010064E"/>
  </w:style>
  <w:style w:type="character" w:customStyle="1" w:styleId="BodyTextIndent3Char7">
    <w:name w:val="Body Text Indent 3 Char7"/>
    <w:basedOn w:val="DefaultParagraphFont"/>
    <w:semiHidden/>
    <w:rsid w:val="0010064E"/>
    <w:rPr>
      <w:sz w:val="16"/>
      <w:szCs w:val="16"/>
    </w:rPr>
  </w:style>
  <w:style w:type="character" w:customStyle="1" w:styleId="E-mailSignatureChar7">
    <w:name w:val="E-mail Signature Char7"/>
    <w:basedOn w:val="DefaultParagraphFont"/>
    <w:semiHidden/>
    <w:rsid w:val="0010064E"/>
  </w:style>
  <w:style w:type="character" w:customStyle="1" w:styleId="HTMLAddressChar7">
    <w:name w:val="HTML Address Char7"/>
    <w:basedOn w:val="DefaultParagraphFont"/>
    <w:semiHidden/>
    <w:rsid w:val="0010064E"/>
    <w:rPr>
      <w:i/>
      <w:iCs/>
    </w:rPr>
  </w:style>
  <w:style w:type="character" w:customStyle="1" w:styleId="MessageHeaderChar7">
    <w:name w:val="Message Header Char7"/>
    <w:basedOn w:val="DefaultParagraphFont"/>
    <w:semiHidden/>
    <w:rsid w:val="0010064E"/>
    <w:rPr>
      <w:rFonts w:asciiTheme="majorHAnsi" w:eastAsiaTheme="majorEastAsia" w:hAnsiTheme="majorHAnsi" w:cstheme="majorBidi"/>
      <w:sz w:val="24"/>
      <w:szCs w:val="24"/>
      <w:shd w:val="pct20" w:color="auto" w:fill="auto"/>
    </w:rPr>
  </w:style>
  <w:style w:type="character" w:customStyle="1" w:styleId="PlainTextChar7">
    <w:name w:val="Plain Text Char7"/>
    <w:basedOn w:val="DefaultParagraphFont"/>
    <w:semiHidden/>
    <w:rsid w:val="0010064E"/>
    <w:rPr>
      <w:rFonts w:ascii="Consolas" w:hAnsi="Consolas" w:cs="Consolas"/>
      <w:sz w:val="21"/>
      <w:szCs w:val="21"/>
    </w:rPr>
  </w:style>
  <w:style w:type="character" w:customStyle="1" w:styleId="SignatureChar7">
    <w:name w:val="Signature Char7"/>
    <w:basedOn w:val="DefaultParagraphFont"/>
    <w:semiHidden/>
    <w:rsid w:val="0010064E"/>
  </w:style>
  <w:style w:type="paragraph" w:customStyle="1" w:styleId="BackPageCenter6">
    <w:name w:val="Back Page Center6"/>
    <w:basedOn w:val="Body"/>
    <w:next w:val="Body"/>
    <w:rsid w:val="0010064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6">
    <w:name w:val="Figure Title6"/>
    <w:basedOn w:val="Caption"/>
    <w:next w:val="Normal"/>
    <w:rsid w:val="0010064E"/>
    <w:pPr>
      <w:spacing w:before="120" w:after="240"/>
    </w:pPr>
    <w:rPr>
      <w:rFonts w:ascii="Arial" w:eastAsia="Times New Roman" w:hAnsi="Arial" w:cs="Times New Roman"/>
      <w:b/>
      <w:i w:val="0"/>
      <w:iCs w:val="0"/>
      <w:color w:val="2F4D87"/>
      <w:sz w:val="20"/>
      <w:szCs w:val="20"/>
    </w:rPr>
  </w:style>
  <w:style w:type="character" w:customStyle="1" w:styleId="NoteHeadingChar6">
    <w:name w:val="Note Heading Char6"/>
    <w:basedOn w:val="DefaultParagraphFont"/>
    <w:rsid w:val="0010064E"/>
    <w:rPr>
      <w:b/>
    </w:rPr>
  </w:style>
  <w:style w:type="character" w:customStyle="1" w:styleId="ClosingChar6">
    <w:name w:val="Closing Char6"/>
    <w:basedOn w:val="DefaultParagraphFont"/>
    <w:rsid w:val="0010064E"/>
  </w:style>
  <w:style w:type="character" w:customStyle="1" w:styleId="DateChar6">
    <w:name w:val="Date Char6"/>
    <w:basedOn w:val="DefaultParagraphFont"/>
    <w:rsid w:val="0010064E"/>
  </w:style>
  <w:style w:type="character" w:customStyle="1" w:styleId="DocumentMapChar6">
    <w:name w:val="Document Map Char6"/>
    <w:basedOn w:val="DefaultParagraphFont"/>
    <w:semiHidden/>
    <w:rsid w:val="0010064E"/>
    <w:rPr>
      <w:rFonts w:ascii="Tahoma" w:hAnsi="Tahoma" w:cs="Tahoma"/>
      <w:shd w:val="clear" w:color="auto" w:fill="000080"/>
    </w:rPr>
  </w:style>
  <w:style w:type="character" w:customStyle="1" w:styleId="EndnoteTextChar6">
    <w:name w:val="Endnote Text Char6"/>
    <w:basedOn w:val="DefaultParagraphFont"/>
    <w:semiHidden/>
    <w:rsid w:val="0010064E"/>
  </w:style>
  <w:style w:type="character" w:customStyle="1" w:styleId="FootnoteTextChar6">
    <w:name w:val="Footnote Text Char6"/>
    <w:basedOn w:val="DefaultParagraphFont"/>
    <w:semiHidden/>
    <w:rsid w:val="0010064E"/>
  </w:style>
  <w:style w:type="character" w:customStyle="1" w:styleId="MacroTextChar6">
    <w:name w:val="Macro Text Char6"/>
    <w:basedOn w:val="DefaultParagraphFont"/>
    <w:semiHidden/>
    <w:rsid w:val="0010064E"/>
    <w:rPr>
      <w:rFonts w:ascii="Courier New" w:hAnsi="Courier New" w:cs="Courier New"/>
      <w:color w:val="000000"/>
    </w:rPr>
  </w:style>
  <w:style w:type="character" w:customStyle="1" w:styleId="BodyText2Char13">
    <w:name w:val="Body Text 2 Char13"/>
    <w:basedOn w:val="DefaultParagraphFont"/>
    <w:uiPriority w:val="99"/>
    <w:semiHidden/>
    <w:rsid w:val="0010064E"/>
  </w:style>
  <w:style w:type="character" w:customStyle="1" w:styleId="BodyText3Char13">
    <w:name w:val="Body Text 3 Char13"/>
    <w:basedOn w:val="DefaultParagraphFont"/>
    <w:uiPriority w:val="99"/>
    <w:semiHidden/>
    <w:rsid w:val="0010064E"/>
    <w:rPr>
      <w:sz w:val="16"/>
      <w:szCs w:val="16"/>
    </w:rPr>
  </w:style>
  <w:style w:type="character" w:customStyle="1" w:styleId="BodyTextIndentChar13">
    <w:name w:val="Body Text Indent Char13"/>
    <w:basedOn w:val="DefaultParagraphFont"/>
    <w:uiPriority w:val="99"/>
    <w:semiHidden/>
    <w:rsid w:val="0010064E"/>
  </w:style>
  <w:style w:type="character" w:customStyle="1" w:styleId="BodyTextFirstIndent2Char16">
    <w:name w:val="Body Text First Indent 2 Char16"/>
    <w:basedOn w:val="BodyTextIndentChar1"/>
    <w:uiPriority w:val="99"/>
    <w:semiHidden/>
    <w:rsid w:val="0010064E"/>
    <w:rPr>
      <w:rFonts w:eastAsiaTheme="minorEastAsia"/>
    </w:rPr>
  </w:style>
  <w:style w:type="character" w:customStyle="1" w:styleId="BodyTextIndent2Char13">
    <w:name w:val="Body Text Indent 2 Char13"/>
    <w:basedOn w:val="DefaultParagraphFont"/>
    <w:uiPriority w:val="99"/>
    <w:semiHidden/>
    <w:rsid w:val="0010064E"/>
  </w:style>
  <w:style w:type="character" w:customStyle="1" w:styleId="BodyTextIndent3Char13">
    <w:name w:val="Body Text Indent 3 Char13"/>
    <w:basedOn w:val="DefaultParagraphFont"/>
    <w:uiPriority w:val="99"/>
    <w:semiHidden/>
    <w:rsid w:val="0010064E"/>
    <w:rPr>
      <w:sz w:val="16"/>
      <w:szCs w:val="16"/>
    </w:rPr>
  </w:style>
  <w:style w:type="character" w:customStyle="1" w:styleId="E-mailSignatureChar13">
    <w:name w:val="E-mail Signature Char13"/>
    <w:basedOn w:val="DefaultParagraphFont"/>
    <w:uiPriority w:val="99"/>
    <w:semiHidden/>
    <w:rsid w:val="0010064E"/>
  </w:style>
  <w:style w:type="character" w:customStyle="1" w:styleId="HTMLAddressChar13">
    <w:name w:val="HTML Address Char13"/>
    <w:basedOn w:val="DefaultParagraphFont"/>
    <w:uiPriority w:val="99"/>
    <w:semiHidden/>
    <w:rsid w:val="0010064E"/>
    <w:rPr>
      <w:i/>
      <w:iCs/>
    </w:rPr>
  </w:style>
  <w:style w:type="character" w:customStyle="1" w:styleId="PlainTextChar13">
    <w:name w:val="Plain Text Char13"/>
    <w:basedOn w:val="DefaultParagraphFont"/>
    <w:uiPriority w:val="99"/>
    <w:semiHidden/>
    <w:rsid w:val="0010064E"/>
    <w:rPr>
      <w:rFonts w:ascii="Consolas" w:hAnsi="Consolas" w:cs="Consolas"/>
      <w:sz w:val="21"/>
      <w:szCs w:val="21"/>
    </w:rPr>
  </w:style>
  <w:style w:type="character" w:customStyle="1" w:styleId="SignatureChar13">
    <w:name w:val="Signature Char13"/>
    <w:basedOn w:val="DefaultParagraphFont"/>
    <w:uiPriority w:val="99"/>
    <w:semiHidden/>
    <w:rsid w:val="0010064E"/>
  </w:style>
  <w:style w:type="paragraph" w:customStyle="1" w:styleId="msonormal4">
    <w:name w:val="msonormal4"/>
    <w:basedOn w:val="Normal"/>
    <w:rsid w:val="0010064E"/>
    <w:pPr>
      <w:spacing w:before="100" w:beforeAutospacing="1" w:after="100" w:afterAutospacing="1" w:line="240" w:lineRule="auto"/>
    </w:pPr>
    <w:rPr>
      <w:rFonts w:ascii="Palatino Linotype" w:hAnsi="Palatino Linotype" w:cs="Times New Roman"/>
      <w:szCs w:val="24"/>
    </w:rPr>
  </w:style>
  <w:style w:type="paragraph" w:customStyle="1" w:styleId="FooterCentered117">
    <w:name w:val="FooterCentered117"/>
    <w:basedOn w:val="Footer"/>
    <w:rsid w:val="0010064E"/>
    <w:pPr>
      <w:jc w:val="center"/>
    </w:pPr>
  </w:style>
  <w:style w:type="paragraph" w:customStyle="1" w:styleId="Exar117">
    <w:name w:val="Exar117"/>
    <w:basedOn w:val="Footer"/>
    <w:rsid w:val="0010064E"/>
    <w:pPr>
      <w:tabs>
        <w:tab w:val="clear" w:pos="9360"/>
        <w:tab w:val="left" w:pos="720"/>
        <w:tab w:val="right" w:pos="8640"/>
      </w:tabs>
    </w:pPr>
    <w:rPr>
      <w:b/>
      <w:color w:val="2F4D87"/>
    </w:rPr>
  </w:style>
  <w:style w:type="table" w:customStyle="1" w:styleId="GridTable4-Accent1118">
    <w:name w:val="Grid Table 4 - Accent 1118"/>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7">
    <w:name w:val="Body117"/>
    <w:qFormat/>
    <w:rsid w:val="0010064E"/>
    <w:pPr>
      <w:tabs>
        <w:tab w:val="left" w:pos="2700"/>
      </w:tabs>
      <w:jc w:val="both"/>
    </w:pPr>
    <w:rPr>
      <w:szCs w:val="24"/>
    </w:rPr>
  </w:style>
  <w:style w:type="paragraph" w:customStyle="1" w:styleId="FooterCentered216">
    <w:name w:val="FooterCentered216"/>
    <w:basedOn w:val="Footer"/>
    <w:rsid w:val="0010064E"/>
    <w:pPr>
      <w:jc w:val="center"/>
    </w:pPr>
  </w:style>
  <w:style w:type="paragraph" w:customStyle="1" w:styleId="Exar216">
    <w:name w:val="Exar216"/>
    <w:basedOn w:val="Footer"/>
    <w:rsid w:val="0010064E"/>
    <w:pPr>
      <w:tabs>
        <w:tab w:val="clear" w:pos="9360"/>
        <w:tab w:val="left" w:pos="720"/>
        <w:tab w:val="right" w:pos="8640"/>
      </w:tabs>
    </w:pPr>
    <w:rPr>
      <w:b/>
      <w:color w:val="2F4D87"/>
    </w:rPr>
  </w:style>
  <w:style w:type="paragraph" w:customStyle="1" w:styleId="ImportantNote115">
    <w:name w:val="Important Note115"/>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10">
    <w:name w:val="FooterCentered310"/>
    <w:basedOn w:val="Footer"/>
    <w:rsid w:val="0010064E"/>
    <w:pPr>
      <w:jc w:val="center"/>
    </w:pPr>
  </w:style>
  <w:style w:type="paragraph" w:customStyle="1" w:styleId="Exar310">
    <w:name w:val="Exar310"/>
    <w:basedOn w:val="Footer"/>
    <w:rsid w:val="0010064E"/>
    <w:pPr>
      <w:tabs>
        <w:tab w:val="clear" w:pos="9360"/>
        <w:tab w:val="left" w:pos="720"/>
        <w:tab w:val="right" w:pos="8640"/>
      </w:tabs>
    </w:pPr>
    <w:rPr>
      <w:b/>
      <w:color w:val="2F4D87"/>
    </w:rPr>
  </w:style>
  <w:style w:type="paragraph" w:customStyle="1" w:styleId="Body210">
    <w:name w:val="Body210"/>
    <w:qFormat/>
    <w:rsid w:val="0010064E"/>
    <w:pPr>
      <w:tabs>
        <w:tab w:val="left" w:pos="2700"/>
      </w:tabs>
      <w:jc w:val="both"/>
    </w:pPr>
    <w:rPr>
      <w:szCs w:val="24"/>
    </w:rPr>
  </w:style>
  <w:style w:type="paragraph" w:customStyle="1" w:styleId="Anchor16">
    <w:name w:val="Anchor16"/>
    <w:rsid w:val="0010064E"/>
    <w:pPr>
      <w:keepNext/>
      <w:tabs>
        <w:tab w:val="left" w:pos="360"/>
      </w:tabs>
      <w:spacing w:before="240"/>
    </w:pPr>
    <w:rPr>
      <w:rFonts w:ascii="Arial" w:hAnsi="Arial"/>
      <w:b/>
      <w:sz w:val="4"/>
      <w:szCs w:val="4"/>
    </w:rPr>
  </w:style>
  <w:style w:type="paragraph" w:customStyle="1" w:styleId="FooterCentered46">
    <w:name w:val="FooterCentered46"/>
    <w:basedOn w:val="Footer"/>
    <w:rsid w:val="0010064E"/>
    <w:pPr>
      <w:jc w:val="center"/>
    </w:pPr>
  </w:style>
  <w:style w:type="paragraph" w:customStyle="1" w:styleId="Exar46">
    <w:name w:val="Exar46"/>
    <w:basedOn w:val="Footer"/>
    <w:rsid w:val="0010064E"/>
    <w:pPr>
      <w:tabs>
        <w:tab w:val="clear" w:pos="9360"/>
        <w:tab w:val="left" w:pos="720"/>
        <w:tab w:val="right" w:pos="8640"/>
      </w:tabs>
    </w:pPr>
    <w:rPr>
      <w:b/>
      <w:color w:val="2F4D87"/>
    </w:rPr>
  </w:style>
  <w:style w:type="character" w:customStyle="1" w:styleId="CommentSubjectChar16">
    <w:name w:val="Comment Subject Char16"/>
    <w:basedOn w:val="CommentTextChar"/>
    <w:uiPriority w:val="99"/>
    <w:semiHidden/>
    <w:rsid w:val="0010064E"/>
    <w:rPr>
      <w:rFonts w:eastAsiaTheme="minorEastAsia"/>
      <w:b/>
    </w:rPr>
  </w:style>
  <w:style w:type="paragraph" w:customStyle="1" w:styleId="ImportantNote210">
    <w:name w:val="Important Note210"/>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9">
    <w:name w:val="Grid Table 4 - Accent 1119"/>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8">
    <w:name w:val="FooterCentered118"/>
    <w:basedOn w:val="Footer"/>
    <w:rsid w:val="0010064E"/>
    <w:pPr>
      <w:jc w:val="center"/>
    </w:pPr>
  </w:style>
  <w:style w:type="paragraph" w:customStyle="1" w:styleId="Exar118">
    <w:name w:val="Exar118"/>
    <w:basedOn w:val="Footer"/>
    <w:rsid w:val="0010064E"/>
    <w:pPr>
      <w:tabs>
        <w:tab w:val="clear" w:pos="9360"/>
        <w:tab w:val="left" w:pos="720"/>
        <w:tab w:val="right" w:pos="8640"/>
      </w:tabs>
    </w:pPr>
    <w:rPr>
      <w:b/>
      <w:color w:val="2F4D87"/>
    </w:rPr>
  </w:style>
  <w:style w:type="character" w:customStyle="1" w:styleId="CommentSubjectChar115">
    <w:name w:val="Comment Subject Char115"/>
    <w:basedOn w:val="CommentTextChar"/>
    <w:uiPriority w:val="99"/>
    <w:semiHidden/>
    <w:rsid w:val="0010064E"/>
    <w:rPr>
      <w:rFonts w:eastAsiaTheme="minorEastAsia"/>
      <w:b/>
    </w:rPr>
  </w:style>
  <w:style w:type="character" w:customStyle="1" w:styleId="BodyTextFirstIndent2Char115">
    <w:name w:val="Body Text First Indent 2 Char115"/>
    <w:basedOn w:val="BodyTextIndentChar1"/>
    <w:uiPriority w:val="99"/>
    <w:semiHidden/>
    <w:rsid w:val="0010064E"/>
    <w:rPr>
      <w:rFonts w:eastAsiaTheme="minorEastAsia"/>
    </w:rPr>
  </w:style>
  <w:style w:type="paragraph" w:customStyle="1" w:styleId="FooterCentered217">
    <w:name w:val="FooterCentered217"/>
    <w:basedOn w:val="Footer"/>
    <w:rsid w:val="0010064E"/>
    <w:pPr>
      <w:jc w:val="center"/>
    </w:pPr>
  </w:style>
  <w:style w:type="paragraph" w:customStyle="1" w:styleId="Exar217">
    <w:name w:val="Exar217"/>
    <w:basedOn w:val="Footer"/>
    <w:rsid w:val="0010064E"/>
    <w:pPr>
      <w:tabs>
        <w:tab w:val="clear" w:pos="9360"/>
        <w:tab w:val="left" w:pos="720"/>
        <w:tab w:val="right" w:pos="8640"/>
      </w:tabs>
    </w:pPr>
    <w:rPr>
      <w:b/>
      <w:color w:val="2F4D87"/>
    </w:rPr>
  </w:style>
  <w:style w:type="paragraph" w:customStyle="1" w:styleId="Command115">
    <w:name w:val="Command115"/>
    <w:basedOn w:val="BlockText"/>
    <w:next w:val="Body"/>
    <w:qFormat/>
    <w:rsid w:val="0010064E"/>
    <w:pPr>
      <w:keepNext/>
      <w:spacing w:before="240"/>
      <w:ind w:left="1872" w:hanging="720"/>
      <w:contextualSpacing/>
    </w:pPr>
    <w:rPr>
      <w:rFonts w:ascii="Consolas" w:hAnsi="Consolas"/>
      <w:i w:val="0"/>
      <w:color w:val="1F497D" w:themeColor="text2"/>
      <w:spacing w:val="-6"/>
    </w:rPr>
  </w:style>
  <w:style w:type="paragraph" w:customStyle="1" w:styleId="ImportantNote116">
    <w:name w:val="Important Note116"/>
    <w:basedOn w:val="Normal"/>
    <w:next w:val="Body"/>
    <w:qFormat/>
    <w:rsid w:val="0010064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5">
    <w:name w:val="Grid Table 4 - Accent 11115"/>
    <w:basedOn w:val="TableNormal"/>
    <w:uiPriority w:val="49"/>
    <w:rsid w:val="001006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8">
    <w:name w:val="Body118"/>
    <w:qFormat/>
    <w:rsid w:val="0010064E"/>
    <w:pPr>
      <w:tabs>
        <w:tab w:val="left" w:pos="2700"/>
      </w:tabs>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9.xml"/><Relationship Id="rId26" Type="http://schemas.openxmlformats.org/officeDocument/2006/relationships/header" Target="header14.xml"/><Relationship Id="rId39" Type="http://schemas.openxmlformats.org/officeDocument/2006/relationships/header" Target="header23.xml"/><Relationship Id="rId21" Type="http://schemas.openxmlformats.org/officeDocument/2006/relationships/header" Target="header11.xml"/><Relationship Id="rId34" Type="http://schemas.openxmlformats.org/officeDocument/2006/relationships/footer" Target="footer10.xml"/><Relationship Id="rId42" Type="http://schemas.openxmlformats.org/officeDocument/2006/relationships/header" Target="header25.xml"/><Relationship Id="rId47" Type="http://schemas.openxmlformats.org/officeDocument/2006/relationships/header" Target="header28.xml"/><Relationship Id="rId50" Type="http://schemas.openxmlformats.org/officeDocument/2006/relationships/header" Target="header30.xml"/><Relationship Id="rId55" Type="http://schemas.openxmlformats.org/officeDocument/2006/relationships/footer" Target="footer17.xml"/><Relationship Id="rId63" Type="http://schemas.openxmlformats.org/officeDocument/2006/relationships/header" Target="header39.xml"/><Relationship Id="rId68" Type="http://schemas.openxmlformats.org/officeDocument/2006/relationships/header" Target="header42.xml"/><Relationship Id="rId76" Type="http://schemas.openxmlformats.org/officeDocument/2006/relationships/footer" Target="footer24.xml"/><Relationship Id="rId84" Type="http://schemas.openxmlformats.org/officeDocument/2006/relationships/fontTable" Target="fontTable.xml"/><Relationship Id="rId7" Type="http://schemas.openxmlformats.org/officeDocument/2006/relationships/footer" Target="footer1.xml"/><Relationship Id="rId71" Type="http://schemas.openxmlformats.org/officeDocument/2006/relationships/header" Target="header44.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6.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18.xml"/><Relationship Id="rId37" Type="http://schemas.openxmlformats.org/officeDocument/2006/relationships/footer" Target="footer11.xml"/><Relationship Id="rId40" Type="http://schemas.openxmlformats.org/officeDocument/2006/relationships/footer" Target="footer12.xml"/><Relationship Id="rId45" Type="http://schemas.openxmlformats.org/officeDocument/2006/relationships/header" Target="header27.xml"/><Relationship Id="rId53" Type="http://schemas.openxmlformats.org/officeDocument/2006/relationships/header" Target="header32.xml"/><Relationship Id="rId58" Type="http://schemas.openxmlformats.org/officeDocument/2006/relationships/footer" Target="footer18.xml"/><Relationship Id="rId66" Type="http://schemas.openxmlformats.org/officeDocument/2006/relationships/header" Target="header41.xml"/><Relationship Id="rId74" Type="http://schemas.openxmlformats.org/officeDocument/2006/relationships/header" Target="header46.xml"/><Relationship Id="rId79" Type="http://schemas.openxmlformats.org/officeDocument/2006/relationships/footer" Target="footer25.xml"/><Relationship Id="rId5" Type="http://schemas.openxmlformats.org/officeDocument/2006/relationships/webSettings" Target="webSettings.xml"/><Relationship Id="rId61" Type="http://schemas.openxmlformats.org/officeDocument/2006/relationships/footer" Target="footer19.xml"/><Relationship Id="rId82" Type="http://schemas.openxmlformats.org/officeDocument/2006/relationships/footer" Target="footer26.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footer" Target="footer6.xml"/><Relationship Id="rId27" Type="http://schemas.openxmlformats.org/officeDocument/2006/relationships/header" Target="header15.xml"/><Relationship Id="rId30" Type="http://schemas.openxmlformats.org/officeDocument/2006/relationships/header" Target="header17.xml"/><Relationship Id="rId35" Type="http://schemas.openxmlformats.org/officeDocument/2006/relationships/header" Target="header20.xml"/><Relationship Id="rId43" Type="http://schemas.openxmlformats.org/officeDocument/2006/relationships/footer" Target="footer13.xml"/><Relationship Id="rId48" Type="http://schemas.openxmlformats.org/officeDocument/2006/relationships/header" Target="header29.xml"/><Relationship Id="rId56" Type="http://schemas.openxmlformats.org/officeDocument/2006/relationships/header" Target="header34.xml"/><Relationship Id="rId64" Type="http://schemas.openxmlformats.org/officeDocument/2006/relationships/footer" Target="footer20.xml"/><Relationship Id="rId69" Type="http://schemas.openxmlformats.org/officeDocument/2006/relationships/header" Target="header43.xml"/><Relationship Id="rId77" Type="http://schemas.openxmlformats.org/officeDocument/2006/relationships/header" Target="header48.xml"/><Relationship Id="rId8" Type="http://schemas.openxmlformats.org/officeDocument/2006/relationships/header" Target="header2.xml"/><Relationship Id="rId51" Type="http://schemas.openxmlformats.org/officeDocument/2006/relationships/header" Target="header31.xml"/><Relationship Id="rId72" Type="http://schemas.openxmlformats.org/officeDocument/2006/relationships/header" Target="header45.xml"/><Relationship Id="rId80" Type="http://schemas.openxmlformats.org/officeDocument/2006/relationships/header" Target="header50.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8.xml"/><Relationship Id="rId25" Type="http://schemas.openxmlformats.org/officeDocument/2006/relationships/footer" Target="footer7.xml"/><Relationship Id="rId33" Type="http://schemas.openxmlformats.org/officeDocument/2006/relationships/header" Target="header19.xml"/><Relationship Id="rId38" Type="http://schemas.openxmlformats.org/officeDocument/2006/relationships/header" Target="header22.xml"/><Relationship Id="rId46" Type="http://schemas.openxmlformats.org/officeDocument/2006/relationships/footer" Target="footer14.xml"/><Relationship Id="rId59" Type="http://schemas.openxmlformats.org/officeDocument/2006/relationships/header" Target="header36.xml"/><Relationship Id="rId67" Type="http://schemas.openxmlformats.org/officeDocument/2006/relationships/footer" Target="footer21.xml"/><Relationship Id="rId20" Type="http://schemas.openxmlformats.org/officeDocument/2006/relationships/header" Target="header10.xml"/><Relationship Id="rId41" Type="http://schemas.openxmlformats.org/officeDocument/2006/relationships/header" Target="header24.xml"/><Relationship Id="rId54" Type="http://schemas.openxmlformats.org/officeDocument/2006/relationships/header" Target="header33.xml"/><Relationship Id="rId62" Type="http://schemas.openxmlformats.org/officeDocument/2006/relationships/header" Target="header38.xml"/><Relationship Id="rId70" Type="http://schemas.openxmlformats.org/officeDocument/2006/relationships/footer" Target="footer22.xml"/><Relationship Id="rId75" Type="http://schemas.openxmlformats.org/officeDocument/2006/relationships/header" Target="header47.xml"/><Relationship Id="rId83" Type="http://schemas.openxmlformats.org/officeDocument/2006/relationships/header" Target="header52.xml"/><Relationship Id="rId1" Type="http://schemas.openxmlformats.org/officeDocument/2006/relationships/customXml" Target="../customXml/item1.xml"/><Relationship Id="rId6" Type="http://schemas.openxmlformats.org/officeDocument/2006/relationships/header" Target="header1.xml"/><Relationship Id="rId15" Type="http://schemas.openxmlformats.org/officeDocument/2006/relationships/header" Target="header7.xml"/><Relationship Id="rId23" Type="http://schemas.openxmlformats.org/officeDocument/2006/relationships/header" Target="header12.xml"/><Relationship Id="rId28" Type="http://schemas.openxmlformats.org/officeDocument/2006/relationships/footer" Target="footer8.xml"/><Relationship Id="rId36" Type="http://schemas.openxmlformats.org/officeDocument/2006/relationships/header" Target="header21.xml"/><Relationship Id="rId49" Type="http://schemas.openxmlformats.org/officeDocument/2006/relationships/footer" Target="footer15.xml"/><Relationship Id="rId57" Type="http://schemas.openxmlformats.org/officeDocument/2006/relationships/header" Target="header35.xml"/><Relationship Id="rId10" Type="http://schemas.openxmlformats.org/officeDocument/2006/relationships/footer" Target="footer2.xml"/><Relationship Id="rId31" Type="http://schemas.openxmlformats.org/officeDocument/2006/relationships/footer" Target="footer9.xml"/><Relationship Id="rId44" Type="http://schemas.openxmlformats.org/officeDocument/2006/relationships/header" Target="header26.xml"/><Relationship Id="rId52" Type="http://schemas.openxmlformats.org/officeDocument/2006/relationships/footer" Target="footer16.xml"/><Relationship Id="rId60" Type="http://schemas.openxmlformats.org/officeDocument/2006/relationships/header" Target="header37.xml"/><Relationship Id="rId65" Type="http://schemas.openxmlformats.org/officeDocument/2006/relationships/header" Target="header40.xml"/><Relationship Id="rId73" Type="http://schemas.openxmlformats.org/officeDocument/2006/relationships/footer" Target="footer23.xml"/><Relationship Id="rId78" Type="http://schemas.openxmlformats.org/officeDocument/2006/relationships/header" Target="header49.xml"/><Relationship Id="rId81" Type="http://schemas.openxmlformats.org/officeDocument/2006/relationships/header" Target="header5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1.xml.rels><?xml version="1.0" encoding="UTF-8" standalone="yes"?>
<Relationships xmlns="http://schemas.openxmlformats.org/package/2006/relationships"><Relationship Id="rId1" Type="http://schemas.openxmlformats.org/officeDocument/2006/relationships/image" Target="media/image1.png"/></Relationships>
</file>

<file path=word/_rels/header33.xml.rels><?xml version="1.0" encoding="UTF-8" standalone="yes"?>
<Relationships xmlns="http://schemas.openxmlformats.org/package/2006/relationships"><Relationship Id="rId1" Type="http://schemas.openxmlformats.org/officeDocument/2006/relationships/image" Target="media/image1.png"/></Relationships>
</file>

<file path=word/_rels/header35.xml.rels><?xml version="1.0" encoding="UTF-8" standalone="yes"?>
<Relationships xmlns="http://schemas.openxmlformats.org/package/2006/relationships"><Relationship Id="rId1" Type="http://schemas.openxmlformats.org/officeDocument/2006/relationships/image" Target="media/image1.png"/></Relationships>
</file>

<file path=word/_rels/header37.xml.rels><?xml version="1.0" encoding="UTF-8" standalone="yes"?>
<Relationships xmlns="http://schemas.openxmlformats.org/package/2006/relationships"><Relationship Id="rId1" Type="http://schemas.openxmlformats.org/officeDocument/2006/relationships/image" Target="media/image1.png"/></Relationships>
</file>

<file path=word/_rels/header39.xml.rels><?xml version="1.0" encoding="UTF-8" standalone="yes"?>
<Relationships xmlns="http://schemas.openxmlformats.org/package/2006/relationships"><Relationship Id="rId1" Type="http://schemas.openxmlformats.org/officeDocument/2006/relationships/image" Target="media/image1.png"/></Relationships>
</file>

<file path=word/_rels/header41.xml.rels><?xml version="1.0" encoding="UTF-8" standalone="yes"?>
<Relationships xmlns="http://schemas.openxmlformats.org/package/2006/relationships"><Relationship Id="rId1" Type="http://schemas.openxmlformats.org/officeDocument/2006/relationships/image" Target="media/image1.png"/></Relationships>
</file>

<file path=word/_rels/header43.xml.rels><?xml version="1.0" encoding="UTF-8" standalone="yes"?>
<Relationships xmlns="http://schemas.openxmlformats.org/package/2006/relationships"><Relationship Id="rId1" Type="http://schemas.openxmlformats.org/officeDocument/2006/relationships/image" Target="media/image1.png"/></Relationships>
</file>

<file path=word/_rels/header45.xml.rels><?xml version="1.0" encoding="UTF-8" standalone="yes"?>
<Relationships xmlns="http://schemas.openxmlformats.org/package/2006/relationships"><Relationship Id="rId1" Type="http://schemas.openxmlformats.org/officeDocument/2006/relationships/image" Target="media/image1.png"/></Relationships>
</file>

<file path=word/_rels/header47.xml.rels><?xml version="1.0" encoding="UTF-8" standalone="yes"?>
<Relationships xmlns="http://schemas.openxmlformats.org/package/2006/relationships"><Relationship Id="rId1" Type="http://schemas.openxmlformats.org/officeDocument/2006/relationships/image" Target="media/image1.png"/></Relationships>
</file>

<file path=word/_rels/header49.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51.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2F1F0-5830-40AD-B34A-C2659CF49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0</TotalTime>
  <Pages>1</Pages>
  <Words>36405</Words>
  <Characters>207513</Characters>
  <Application>Microsoft Office Word</Application>
  <DocSecurity>0</DocSecurity>
  <Lines>1729</Lines>
  <Paragraphs>486</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243432</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3</cp:revision>
  <cp:lastPrinted>2015-09-28T03:56:00Z</cp:lastPrinted>
  <dcterms:created xsi:type="dcterms:W3CDTF">2019-10-30T16:58:00Z</dcterms:created>
  <dcterms:modified xsi:type="dcterms:W3CDTF">2019-10-30T16:58:00Z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67eca2ac-679d-42c9-836c-6269b052083a</vt:lpwstr>
  </property>
  <property fmtid="{D5CDD505-2E9C-101B-9397-08002B2CF9AE}" pid="12" name="CTP_TimeStamp">
    <vt:lpwstr>2019-10-30 16:52:23Z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