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t>BỘ GIÁO DỤC VÀ ĐÀO TẠO</w:t>
      </w:r>
      <w:r>
        <w:drawing>
          <wp:anchor distT="0" distB="0" distL="0" distR="0" simplePos="0" relativeHeight="251659264" behindDoc="1" locked="0" layoutInCell="1" allowOverlap="1">
            <wp:simplePos x="0" y="0"/>
            <wp:positionH relativeFrom="column">
              <wp:posOffset>-266700</wp:posOffset>
            </wp:positionH>
            <wp:positionV relativeFrom="paragraph">
              <wp:posOffset>-354330</wp:posOffset>
            </wp:positionV>
            <wp:extent cx="6503670" cy="9224010"/>
            <wp:effectExtent l="9525" t="9525" r="9525" b="9525"/>
            <wp:wrapNone/>
            <wp:docPr id="2115251813" name="image42.jpg"/>
            <wp:cNvGraphicFramePr/>
            <a:graphic xmlns:a="http://schemas.openxmlformats.org/drawingml/2006/main">
              <a:graphicData uri="http://schemas.openxmlformats.org/drawingml/2006/picture">
                <pic:pic xmlns:pic="http://schemas.openxmlformats.org/drawingml/2006/picture">
                  <pic:nvPicPr>
                    <pic:cNvPr id="2115251813" name="image42.jpg"/>
                    <pic:cNvPicPr preferRelativeResize="0"/>
                  </pic:nvPicPr>
                  <pic:blipFill>
                    <a:blip r:embed="rId8"/>
                    <a:srcRect/>
                    <a:stretch>
                      <a:fillRect/>
                    </a:stretch>
                  </pic:blipFill>
                  <pic:spPr>
                    <a:xfrm>
                      <a:off x="0" y="0"/>
                      <a:ext cx="6503670" cy="9224010"/>
                    </a:xfrm>
                    <a:prstGeom prst="rect">
                      <a:avLst/>
                    </a:prstGeom>
                    <a:ln w="9525">
                      <a:solidFill>
                        <a:srgbClr val="0000FF"/>
                      </a:solidFill>
                      <a:prstDash val="solid"/>
                    </a:ln>
                  </pic:spPr>
                </pic:pic>
              </a:graphicData>
            </a:graphic>
          </wp:anchor>
        </w:drawing>
      </w:r>
    </w:p>
    <w:p>
      <w:pPr>
        <w:jc w:val="center"/>
      </w:pPr>
      <w:r>
        <w:t>TRƯỜNG ĐẠI HỌC SƯ PHẠM TP.HCM</w:t>
      </w:r>
    </w:p>
    <w:p>
      <w:pPr>
        <w:jc w:val="center"/>
      </w:pPr>
      <w:r>
        <w:t>KHOA CÔNG NGHỆ THÔNG TIN</w:t>
      </w:r>
    </w:p>
    <w:p>
      <w:pPr>
        <w:jc w:val="center"/>
      </w:pPr>
      <w:r>
        <w:t>□</w:t>
      </w:r>
      <w:r>
        <w:rPr>
          <w:sz w:val="32"/>
          <w:szCs w:val="32"/>
        </w:rPr>
        <w:t>□□</w:t>
      </w:r>
      <w:r>
        <w:t>□</w:t>
      </w:r>
    </w:p>
    <w:p>
      <w:r>
        <w:drawing>
          <wp:anchor distT="0" distB="0" distL="114300" distR="114300" simplePos="0" relativeHeight="251659264" behindDoc="0" locked="0" layoutInCell="1" allowOverlap="1">
            <wp:simplePos x="0" y="0"/>
            <wp:positionH relativeFrom="column">
              <wp:posOffset>2260600</wp:posOffset>
            </wp:positionH>
            <wp:positionV relativeFrom="paragraph">
              <wp:posOffset>90170</wp:posOffset>
            </wp:positionV>
            <wp:extent cx="1779270" cy="1075690"/>
            <wp:effectExtent l="0" t="0" r="0" b="0"/>
            <wp:wrapNone/>
            <wp:docPr id="2115251812" name="image50.png"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2115251812" name="image50.png" descr="Ảnh có chứa văn bản&#10;&#10;Mô tả được tạo tự động"/>
                    <pic:cNvPicPr preferRelativeResize="0"/>
                  </pic:nvPicPr>
                  <pic:blipFill>
                    <a:blip r:embed="rId9"/>
                    <a:srcRect/>
                    <a:stretch>
                      <a:fillRect/>
                    </a:stretch>
                  </pic:blipFill>
                  <pic:spPr>
                    <a:xfrm>
                      <a:off x="0" y="0"/>
                      <a:ext cx="1779270" cy="1075690"/>
                    </a:xfrm>
                    <a:prstGeom prst="rect">
                      <a:avLst/>
                    </a:prstGeom>
                  </pic:spPr>
                </pic:pic>
              </a:graphicData>
            </a:graphic>
          </wp:anchor>
        </w:drawing>
      </w:r>
    </w:p>
    <w:p/>
    <w:p/>
    <w:p/>
    <w:p/>
    <w:p>
      <w:pPr>
        <w:jc w:val="center"/>
      </w:pPr>
      <w:r>
        <w:t xml:space="preserve"> ĐỒ ÁN MÔN HỌC</w:t>
      </w:r>
    </w:p>
    <w:p>
      <w:pPr>
        <w:jc w:val="center"/>
      </w:pPr>
      <w:r>
        <w:t>BẢO MẬT CƠ SỞ DỮ LIỆU</w:t>
      </w:r>
    </w:p>
    <w:p/>
    <w:p>
      <w:pPr>
        <w:jc w:val="center"/>
      </w:pPr>
      <w:r>
        <w:tab/>
      </w:r>
      <w:r>
        <w:t>ĐỀ TÀI: QUẢN LÝ NHÂN VIÊN</w:t>
      </w:r>
      <w:r>
        <w:rPr>
          <w:sz w:val="28"/>
          <w:szCs w:val="28"/>
        </w:rPr>
        <w:tab/>
      </w:r>
    </w:p>
    <w:p>
      <w:r>
        <w:tab/>
      </w:r>
      <w:r>
        <w:t>Giảng viên hướng dẫn: Ths. Nguyễn Văn Thịnh</w:t>
      </w:r>
    </w:p>
    <w:p>
      <w:r>
        <w:tab/>
      </w:r>
      <w:r>
        <w:t>Sinh viên thực hiện</w:t>
      </w:r>
      <w:r>
        <w:tab/>
      </w:r>
      <w:r>
        <w:t>:</w:t>
      </w:r>
    </w:p>
    <w:p>
      <w:pPr>
        <w:pStyle w:val="32"/>
        <w:numPr>
          <w:ilvl w:val="5"/>
          <w:numId w:val="3"/>
        </w:numPr>
        <w:rPr>
          <w:color w:val="000000"/>
        </w:rPr>
      </w:pPr>
      <w:r>
        <w:t>47.01.104.073 – Nguyễn Long Dương</w:t>
      </w:r>
    </w:p>
    <w:p>
      <w:pPr>
        <w:pStyle w:val="32"/>
        <w:numPr>
          <w:ilvl w:val="5"/>
          <w:numId w:val="3"/>
        </w:numPr>
      </w:pPr>
      <w:r>
        <w:t>47.01.104.112 – Hồ</w:t>
      </w:r>
      <w:r>
        <w:rPr>
          <w:lang w:val="vi-VN"/>
        </w:rPr>
        <w:t xml:space="preserve"> Thanh Khoa</w:t>
      </w:r>
    </w:p>
    <w:p>
      <w:pPr>
        <w:pStyle w:val="32"/>
        <w:numPr>
          <w:ilvl w:val="5"/>
          <w:numId w:val="3"/>
        </w:numPr>
        <w:rPr>
          <w:szCs w:val="26"/>
        </w:rPr>
      </w:pPr>
      <w:r>
        <w:t>47.01.104.157 – Ngô</w:t>
      </w:r>
      <w:r>
        <w:rPr>
          <w:lang w:val="vi-VN"/>
        </w:rPr>
        <w:t xml:space="preserve"> Lâm Phong</w:t>
      </w:r>
    </w:p>
    <w:p>
      <w:pPr>
        <w:pStyle w:val="32"/>
        <w:numPr>
          <w:ilvl w:val="5"/>
          <w:numId w:val="3"/>
        </w:numPr>
        <w:rPr>
          <w:lang w:val="vi-VN"/>
        </w:rPr>
      </w:pPr>
      <w:r>
        <w:t>47.01.104.</w:t>
      </w:r>
      <w:r>
        <w:rPr>
          <w:rFonts w:hint="default"/>
          <w:lang w:val="en-US"/>
        </w:rPr>
        <w:t>203</w:t>
      </w:r>
      <w:r>
        <w:t xml:space="preserve"> – Trần Phước Thịnh</w:t>
      </w:r>
    </w:p>
    <w:p/>
    <w:p>
      <w:pPr>
        <w:ind w:firstLine="3354" w:firstLineChars="1290"/>
        <w:jc w:val="both"/>
      </w:pPr>
    </w:p>
    <w:p>
      <w:pPr>
        <w:ind w:firstLine="3354" w:firstLineChars="1290"/>
        <w:jc w:val="both"/>
      </w:pPr>
    </w:p>
    <w:p>
      <w:pPr>
        <w:ind w:firstLine="3481" w:firstLineChars="1339"/>
        <w:jc w:val="both"/>
        <w:rPr>
          <w:rFonts w:hint="default"/>
          <w:lang w:val="en-US"/>
        </w:rPr>
      </w:pPr>
      <w:r>
        <w:t>TP</w:t>
      </w:r>
      <w:r>
        <w:rPr>
          <w:lang w:val="vi-VN"/>
        </w:rPr>
        <w:t>. Hồ Chí Minh</w:t>
      </w:r>
      <w:r>
        <w:rPr>
          <w:rFonts w:hint="default"/>
          <w:lang w:val="en-US"/>
        </w:rPr>
        <w:t>-2024</w:t>
      </w:r>
    </w:p>
    <w:p/>
    <w:p/>
    <w:sdt>
      <w:sdtPr>
        <w:id w:val="3"/>
        <w:docPartObj>
          <w:docPartGallery w:val="Table of Contents"/>
          <w:docPartUnique/>
        </w:docPartObj>
      </w:sdtPr>
      <w:sdtContent>
        <w:sdt>
          <w:sdtPr>
            <w:id w:val="4"/>
            <w:docPartObj>
              <w:docPartGallery w:val="Table of Contents"/>
              <w:docPartUnique/>
            </w:docPartObj>
          </w:sdtPr>
          <w:sdtContent>
            <w:p>
              <w:pPr>
                <w:pStyle w:val="27"/>
                <w:rPr>
                  <w:sz w:val="22"/>
                  <w:szCs w:val="22"/>
                </w:rPr>
              </w:pPr>
              <w:r>
                <w:fldChar w:fldCharType="begin"/>
              </w:r>
              <w:r>
                <w:instrText xml:space="preserve"> TOC \h \u \z \t "Heading 1,1,Heading 2,2,Heading 3,3,Heading 4,4,Heading 5,5,Heading 6,6,"</w:instrText>
              </w:r>
              <w:r>
                <w:fldChar w:fldCharType="separate"/>
              </w:r>
              <w:r>
                <w:fldChar w:fldCharType="begin"/>
              </w:r>
              <w:r>
                <w:instrText xml:space="preserve"> HYPERLINK \l "_Toc165986751" </w:instrText>
              </w:r>
              <w:r>
                <w:fldChar w:fldCharType="separate"/>
              </w:r>
              <w:r>
                <w:rPr>
                  <w:rStyle w:val="18"/>
                </w:rPr>
                <w:t>MỞ ĐẦU</w:t>
              </w:r>
              <w:r>
                <w:tab/>
              </w:r>
              <w:r>
                <w:fldChar w:fldCharType="begin"/>
              </w:r>
              <w:r>
                <w:instrText xml:space="preserve"> PAGEREF _Toc165986751 \h </w:instrText>
              </w:r>
              <w:r>
                <w:fldChar w:fldCharType="separate"/>
              </w:r>
              <w:r>
                <w:t>5</w:t>
              </w:r>
              <w:r>
                <w:fldChar w:fldCharType="end"/>
              </w:r>
              <w:r>
                <w:fldChar w:fldCharType="end"/>
              </w:r>
            </w:p>
            <w:p>
              <w:pPr>
                <w:pStyle w:val="27"/>
                <w:rPr>
                  <w:sz w:val="22"/>
                  <w:szCs w:val="22"/>
                </w:rPr>
              </w:pPr>
              <w:r>
                <w:fldChar w:fldCharType="begin"/>
              </w:r>
              <w:r>
                <w:instrText xml:space="preserve"> HYPERLINK \l "_Toc165986752" </w:instrText>
              </w:r>
              <w:r>
                <w:fldChar w:fldCharType="separate"/>
              </w:r>
              <w:r>
                <w:rPr>
                  <w:rStyle w:val="18"/>
                </w:rPr>
                <w:t>CHƯƠNG 1.</w:t>
              </w:r>
              <w:r>
                <w:rPr>
                  <w:sz w:val="22"/>
                  <w:szCs w:val="22"/>
                </w:rPr>
                <w:tab/>
              </w:r>
              <w:r>
                <w:rPr>
                  <w:rStyle w:val="18"/>
                </w:rPr>
                <w:t>TỔNG QUAN</w:t>
              </w:r>
              <w:r>
                <w:tab/>
              </w:r>
              <w:r>
                <w:fldChar w:fldCharType="begin"/>
              </w:r>
              <w:r>
                <w:instrText xml:space="preserve"> PAGEREF _Toc165986752 \h </w:instrText>
              </w:r>
              <w:r>
                <w:fldChar w:fldCharType="separate"/>
              </w:r>
              <w:r>
                <w:t>7</w:t>
              </w:r>
              <w:r>
                <w:fldChar w:fldCharType="end"/>
              </w:r>
              <w:r>
                <w:fldChar w:fldCharType="end"/>
              </w:r>
            </w:p>
            <w:p>
              <w:pPr>
                <w:pStyle w:val="28"/>
                <w:tabs>
                  <w:tab w:val="left" w:pos="1320"/>
                  <w:tab w:val="right" w:leader="dot" w:pos="9345"/>
                </w:tabs>
                <w:rPr>
                  <w:sz w:val="22"/>
                  <w:szCs w:val="22"/>
                </w:rPr>
              </w:pPr>
              <w:r>
                <w:fldChar w:fldCharType="begin"/>
              </w:r>
              <w:r>
                <w:instrText xml:space="preserve"> HYPERLINK \l "_Toc165986753" </w:instrText>
              </w:r>
              <w:r>
                <w:fldChar w:fldCharType="separate"/>
              </w:r>
              <w:r>
                <w:rPr>
                  <w:rStyle w:val="18"/>
                </w:rPr>
                <w:t>1.1.</w:t>
              </w:r>
              <w:r>
                <w:rPr>
                  <w:sz w:val="22"/>
                  <w:szCs w:val="22"/>
                </w:rPr>
                <w:tab/>
              </w:r>
              <w:r>
                <w:rPr>
                  <w:rStyle w:val="18"/>
                </w:rPr>
                <w:t>GIỚI THIỆU</w:t>
              </w:r>
              <w:r>
                <w:tab/>
              </w:r>
              <w:r>
                <w:fldChar w:fldCharType="begin"/>
              </w:r>
              <w:r>
                <w:instrText xml:space="preserve"> PAGEREF _Toc165986753 \h </w:instrText>
              </w:r>
              <w:r>
                <w:fldChar w:fldCharType="separate"/>
              </w:r>
              <w:r>
                <w:t>7</w:t>
              </w:r>
              <w:r>
                <w:fldChar w:fldCharType="end"/>
              </w:r>
              <w:r>
                <w:fldChar w:fldCharType="end"/>
              </w:r>
            </w:p>
            <w:p>
              <w:pPr>
                <w:pStyle w:val="28"/>
                <w:tabs>
                  <w:tab w:val="left" w:pos="1320"/>
                  <w:tab w:val="right" w:leader="dot" w:pos="9345"/>
                </w:tabs>
                <w:rPr>
                  <w:sz w:val="22"/>
                  <w:szCs w:val="22"/>
                </w:rPr>
              </w:pPr>
              <w:r>
                <w:fldChar w:fldCharType="begin"/>
              </w:r>
              <w:r>
                <w:instrText xml:space="preserve"> HYPERLINK \l "_Toc165986754" </w:instrText>
              </w:r>
              <w:r>
                <w:fldChar w:fldCharType="separate"/>
              </w:r>
              <w:r>
                <w:rPr>
                  <w:rStyle w:val="18"/>
                </w:rPr>
                <w:t>1.2.</w:t>
              </w:r>
              <w:r>
                <w:rPr>
                  <w:sz w:val="22"/>
                  <w:szCs w:val="22"/>
                </w:rPr>
                <w:tab/>
              </w:r>
              <w:r>
                <w:rPr>
                  <w:rStyle w:val="18"/>
                </w:rPr>
                <w:t>MỤC TIÊU VÀ PHẠM VI ĐỀ TÀI</w:t>
              </w:r>
              <w:r>
                <w:tab/>
              </w:r>
              <w:r>
                <w:fldChar w:fldCharType="begin"/>
              </w:r>
              <w:r>
                <w:instrText xml:space="preserve"> PAGEREF _Toc165986754 \h </w:instrText>
              </w:r>
              <w:r>
                <w:fldChar w:fldCharType="separate"/>
              </w:r>
              <w:r>
                <w:t>8</w:t>
              </w:r>
              <w:r>
                <w:fldChar w:fldCharType="end"/>
              </w:r>
              <w:r>
                <w:fldChar w:fldCharType="end"/>
              </w:r>
            </w:p>
            <w:p>
              <w:pPr>
                <w:pStyle w:val="28"/>
                <w:tabs>
                  <w:tab w:val="left" w:pos="1320"/>
                  <w:tab w:val="right" w:leader="dot" w:pos="9345"/>
                </w:tabs>
                <w:rPr>
                  <w:sz w:val="22"/>
                  <w:szCs w:val="22"/>
                </w:rPr>
              </w:pPr>
              <w:r>
                <w:fldChar w:fldCharType="begin"/>
              </w:r>
              <w:r>
                <w:instrText xml:space="preserve"> HYPERLINK \l "_Toc165986755" </w:instrText>
              </w:r>
              <w:r>
                <w:fldChar w:fldCharType="separate"/>
              </w:r>
              <w:r>
                <w:rPr>
                  <w:rStyle w:val="18"/>
                </w:rPr>
                <w:t>1.3.</w:t>
              </w:r>
              <w:r>
                <w:rPr>
                  <w:sz w:val="22"/>
                  <w:szCs w:val="22"/>
                </w:rPr>
                <w:tab/>
              </w:r>
              <w:r>
                <w:rPr>
                  <w:rStyle w:val="18"/>
                </w:rPr>
                <w:t>CÁC YÊU CẦU CỦA ĐỀ TÀI</w:t>
              </w:r>
              <w:r>
                <w:tab/>
              </w:r>
              <w:r>
                <w:fldChar w:fldCharType="begin"/>
              </w:r>
              <w:r>
                <w:instrText xml:space="preserve"> PAGEREF _Toc165986755 \h </w:instrText>
              </w:r>
              <w:r>
                <w:fldChar w:fldCharType="separate"/>
              </w:r>
              <w:r>
                <w:t>9</w:t>
              </w:r>
              <w:r>
                <w:fldChar w:fldCharType="end"/>
              </w:r>
              <w:r>
                <w:fldChar w:fldCharType="end"/>
              </w:r>
            </w:p>
            <w:p>
              <w:pPr>
                <w:pStyle w:val="28"/>
                <w:tabs>
                  <w:tab w:val="left" w:pos="1320"/>
                  <w:tab w:val="right" w:leader="dot" w:pos="9345"/>
                </w:tabs>
                <w:rPr>
                  <w:sz w:val="22"/>
                  <w:szCs w:val="22"/>
                </w:rPr>
              </w:pPr>
              <w:r>
                <w:fldChar w:fldCharType="begin"/>
              </w:r>
              <w:r>
                <w:instrText xml:space="preserve"> HYPERLINK \l "_Toc165986756" </w:instrText>
              </w:r>
              <w:r>
                <w:fldChar w:fldCharType="separate"/>
              </w:r>
              <w:r>
                <w:rPr>
                  <w:rStyle w:val="18"/>
                </w:rPr>
                <w:t>1.4.</w:t>
              </w:r>
              <w:r>
                <w:rPr>
                  <w:sz w:val="22"/>
                  <w:szCs w:val="22"/>
                </w:rPr>
                <w:tab/>
              </w:r>
              <w:r>
                <w:rPr>
                  <w:rStyle w:val="18"/>
                </w:rPr>
                <w:t>SƠ ĐỒ USE CASE</w:t>
              </w:r>
              <w:r>
                <w:tab/>
              </w:r>
              <w:r>
                <w:fldChar w:fldCharType="begin"/>
              </w:r>
              <w:r>
                <w:instrText xml:space="preserve"> PAGEREF _Toc165986756 \h </w:instrText>
              </w:r>
              <w:r>
                <w:fldChar w:fldCharType="separate"/>
              </w:r>
              <w:r>
                <w:t>10</w:t>
              </w:r>
              <w:r>
                <w:fldChar w:fldCharType="end"/>
              </w:r>
              <w:r>
                <w:fldChar w:fldCharType="end"/>
              </w:r>
            </w:p>
            <w:p>
              <w:pPr>
                <w:pStyle w:val="29"/>
                <w:tabs>
                  <w:tab w:val="left" w:pos="1760"/>
                  <w:tab w:val="right" w:leader="dot" w:pos="9345"/>
                </w:tabs>
                <w:rPr>
                  <w:sz w:val="22"/>
                  <w:szCs w:val="22"/>
                </w:rPr>
              </w:pPr>
              <w:r>
                <w:fldChar w:fldCharType="begin"/>
              </w:r>
              <w:r>
                <w:instrText xml:space="preserve"> HYPERLINK \l "_Toc165986757" </w:instrText>
              </w:r>
              <w:r>
                <w:fldChar w:fldCharType="separate"/>
              </w:r>
              <w:r>
                <w:rPr>
                  <w:rStyle w:val="18"/>
                </w:rPr>
                <w:t>1.4.1</w:t>
              </w:r>
              <w:r>
                <w:rPr>
                  <w:sz w:val="22"/>
                  <w:szCs w:val="22"/>
                </w:rPr>
                <w:tab/>
              </w:r>
              <w:r>
                <w:rPr>
                  <w:rStyle w:val="18"/>
                </w:rPr>
                <w:t>Sơ đồ Use-Case nghiệp vụ</w:t>
              </w:r>
              <w:r>
                <w:tab/>
              </w:r>
              <w:r>
                <w:fldChar w:fldCharType="begin"/>
              </w:r>
              <w:r>
                <w:instrText xml:space="preserve"> PAGEREF _Toc165986757 \h </w:instrText>
              </w:r>
              <w:r>
                <w:fldChar w:fldCharType="separate"/>
              </w:r>
              <w:r>
                <w:t>11</w:t>
              </w:r>
              <w:r>
                <w:fldChar w:fldCharType="end"/>
              </w:r>
              <w:r>
                <w:fldChar w:fldCharType="end"/>
              </w:r>
            </w:p>
            <w:p>
              <w:pPr>
                <w:pStyle w:val="29"/>
                <w:tabs>
                  <w:tab w:val="left" w:pos="1760"/>
                  <w:tab w:val="right" w:leader="dot" w:pos="9345"/>
                </w:tabs>
                <w:rPr>
                  <w:sz w:val="22"/>
                  <w:szCs w:val="22"/>
                </w:rPr>
              </w:pPr>
              <w:r>
                <w:fldChar w:fldCharType="begin"/>
              </w:r>
              <w:r>
                <w:instrText xml:space="preserve"> HYPERLINK \l "_Toc165986758" </w:instrText>
              </w:r>
              <w:r>
                <w:fldChar w:fldCharType="separate"/>
              </w:r>
              <w:r>
                <w:rPr>
                  <w:rStyle w:val="18"/>
                </w:rPr>
                <w:t>1.4.2</w:t>
              </w:r>
              <w:r>
                <w:rPr>
                  <w:sz w:val="22"/>
                  <w:szCs w:val="22"/>
                </w:rPr>
                <w:tab/>
              </w:r>
              <w:r>
                <w:rPr>
                  <w:rStyle w:val="18"/>
                </w:rPr>
                <w:t>Đặc Tả Các Use-Case Nghiệp Vụ</w:t>
              </w:r>
              <w:r>
                <w:tab/>
              </w:r>
              <w:r>
                <w:fldChar w:fldCharType="begin"/>
              </w:r>
              <w:r>
                <w:instrText xml:space="preserve"> PAGEREF _Toc165986758 \h </w:instrText>
              </w:r>
              <w:r>
                <w:fldChar w:fldCharType="separate"/>
              </w:r>
              <w:r>
                <w:t>11</w:t>
              </w:r>
              <w:r>
                <w:fldChar w:fldCharType="end"/>
              </w:r>
              <w:r>
                <w:fldChar w:fldCharType="end"/>
              </w:r>
            </w:p>
            <w:p>
              <w:pPr>
                <w:pStyle w:val="30"/>
                <w:tabs>
                  <w:tab w:val="left" w:pos="2084"/>
                  <w:tab w:val="right" w:leader="dot" w:pos="9345"/>
                </w:tabs>
                <w:rPr>
                  <w:sz w:val="22"/>
                  <w:szCs w:val="22"/>
                </w:rPr>
              </w:pPr>
              <w:r>
                <w:fldChar w:fldCharType="begin"/>
              </w:r>
              <w:r>
                <w:instrText xml:space="preserve"> HYPERLINK \l "_Toc165986759" </w:instrText>
              </w:r>
              <w:r>
                <w:fldChar w:fldCharType="separate"/>
              </w:r>
              <w:r>
                <w:rPr>
                  <w:rStyle w:val="18"/>
                </w:rPr>
                <w:t>1.4.2.1</w:t>
              </w:r>
              <w:r>
                <w:rPr>
                  <w:sz w:val="22"/>
                  <w:szCs w:val="22"/>
                </w:rPr>
                <w:tab/>
              </w:r>
              <w:r>
                <w:rPr>
                  <w:rStyle w:val="18"/>
                </w:rPr>
                <w:t>Đặc tả Use-case đăng nhập</w:t>
              </w:r>
              <w:r>
                <w:tab/>
              </w:r>
              <w:r>
                <w:fldChar w:fldCharType="begin"/>
              </w:r>
              <w:r>
                <w:instrText xml:space="preserve"> PAGEREF _Toc165986759 \h </w:instrText>
              </w:r>
              <w:r>
                <w:fldChar w:fldCharType="separate"/>
              </w:r>
              <w:r>
                <w:t>11</w:t>
              </w:r>
              <w:r>
                <w:fldChar w:fldCharType="end"/>
              </w:r>
              <w:r>
                <w:fldChar w:fldCharType="end"/>
              </w:r>
            </w:p>
            <w:p>
              <w:pPr>
                <w:pStyle w:val="30"/>
                <w:tabs>
                  <w:tab w:val="left" w:pos="2084"/>
                  <w:tab w:val="right" w:leader="dot" w:pos="9345"/>
                </w:tabs>
                <w:rPr>
                  <w:sz w:val="22"/>
                  <w:szCs w:val="22"/>
                </w:rPr>
              </w:pPr>
              <w:r>
                <w:fldChar w:fldCharType="begin"/>
              </w:r>
              <w:r>
                <w:instrText xml:space="preserve"> HYPERLINK \l "_Toc165986760" </w:instrText>
              </w:r>
              <w:r>
                <w:fldChar w:fldCharType="separate"/>
              </w:r>
              <w:r>
                <w:rPr>
                  <w:rStyle w:val="18"/>
                </w:rPr>
                <w:t>1.4.2.2</w:t>
              </w:r>
              <w:r>
                <w:rPr>
                  <w:sz w:val="22"/>
                  <w:szCs w:val="22"/>
                </w:rPr>
                <w:tab/>
              </w:r>
              <w:r>
                <w:rPr>
                  <w:rStyle w:val="18"/>
                </w:rPr>
                <w:t>Đặc tả Use-case thông tin nhân viên</w:t>
              </w:r>
              <w:r>
                <w:tab/>
              </w:r>
              <w:r>
                <w:fldChar w:fldCharType="begin"/>
              </w:r>
              <w:r>
                <w:instrText xml:space="preserve"> PAGEREF _Toc165986760 \h </w:instrText>
              </w:r>
              <w:r>
                <w:fldChar w:fldCharType="separate"/>
              </w:r>
              <w:r>
                <w:t>12</w:t>
              </w:r>
              <w:r>
                <w:fldChar w:fldCharType="end"/>
              </w:r>
              <w:r>
                <w:fldChar w:fldCharType="end"/>
              </w:r>
            </w:p>
            <w:p>
              <w:pPr>
                <w:pStyle w:val="30"/>
                <w:tabs>
                  <w:tab w:val="left" w:pos="2084"/>
                  <w:tab w:val="right" w:leader="dot" w:pos="9345"/>
                </w:tabs>
                <w:rPr>
                  <w:sz w:val="22"/>
                  <w:szCs w:val="22"/>
                </w:rPr>
              </w:pPr>
              <w:r>
                <w:fldChar w:fldCharType="begin"/>
              </w:r>
              <w:r>
                <w:instrText xml:space="preserve"> HYPERLINK \l "_Toc165986761" </w:instrText>
              </w:r>
              <w:r>
                <w:fldChar w:fldCharType="separate"/>
              </w:r>
              <w:r>
                <w:rPr>
                  <w:rStyle w:val="18"/>
                </w:rPr>
                <w:t>1.4.2.3</w:t>
              </w:r>
              <w:r>
                <w:rPr>
                  <w:sz w:val="22"/>
                  <w:szCs w:val="22"/>
                </w:rPr>
                <w:tab/>
              </w:r>
              <w:r>
                <w:rPr>
                  <w:rStyle w:val="18"/>
                </w:rPr>
                <w:t>Đặc tả Use-Case quản lý phòng ban</w:t>
              </w:r>
              <w:r>
                <w:tab/>
              </w:r>
              <w:r>
                <w:fldChar w:fldCharType="begin"/>
              </w:r>
              <w:r>
                <w:instrText xml:space="preserve"> PAGEREF _Toc165986761 \h </w:instrText>
              </w:r>
              <w:r>
                <w:fldChar w:fldCharType="separate"/>
              </w:r>
              <w:r>
                <w:t>13</w:t>
              </w:r>
              <w:r>
                <w:fldChar w:fldCharType="end"/>
              </w:r>
              <w:r>
                <w:fldChar w:fldCharType="end"/>
              </w:r>
            </w:p>
            <w:p>
              <w:pPr>
                <w:pStyle w:val="30"/>
                <w:tabs>
                  <w:tab w:val="left" w:pos="2084"/>
                  <w:tab w:val="right" w:leader="dot" w:pos="9345"/>
                </w:tabs>
                <w:rPr>
                  <w:sz w:val="22"/>
                  <w:szCs w:val="22"/>
                </w:rPr>
              </w:pPr>
              <w:r>
                <w:fldChar w:fldCharType="begin"/>
              </w:r>
              <w:r>
                <w:instrText xml:space="preserve"> HYPERLINK \l "_Toc165986762" </w:instrText>
              </w:r>
              <w:r>
                <w:fldChar w:fldCharType="separate"/>
              </w:r>
              <w:r>
                <w:rPr>
                  <w:rStyle w:val="18"/>
                </w:rPr>
                <w:t>1.4.2.4</w:t>
              </w:r>
              <w:r>
                <w:rPr>
                  <w:sz w:val="22"/>
                  <w:szCs w:val="22"/>
                </w:rPr>
                <w:tab/>
              </w:r>
              <w:r>
                <w:rPr>
                  <w:rStyle w:val="18"/>
                </w:rPr>
                <w:t>Đặc tả Use-Case Quản lý lương</w:t>
              </w:r>
              <w:r>
                <w:tab/>
              </w:r>
              <w:r>
                <w:fldChar w:fldCharType="begin"/>
              </w:r>
              <w:r>
                <w:instrText xml:space="preserve"> PAGEREF _Toc165986762 \h </w:instrText>
              </w:r>
              <w:r>
                <w:fldChar w:fldCharType="separate"/>
              </w:r>
              <w:r>
                <w:t>15</w:t>
              </w:r>
              <w:r>
                <w:fldChar w:fldCharType="end"/>
              </w:r>
              <w:r>
                <w:fldChar w:fldCharType="end"/>
              </w:r>
            </w:p>
            <w:p>
              <w:pPr>
                <w:pStyle w:val="30"/>
                <w:tabs>
                  <w:tab w:val="left" w:pos="2084"/>
                  <w:tab w:val="right" w:leader="dot" w:pos="9345"/>
                </w:tabs>
                <w:rPr>
                  <w:sz w:val="22"/>
                  <w:szCs w:val="22"/>
                </w:rPr>
              </w:pPr>
              <w:r>
                <w:fldChar w:fldCharType="begin"/>
              </w:r>
              <w:r>
                <w:instrText xml:space="preserve"> HYPERLINK \l "_Toc165986763" </w:instrText>
              </w:r>
              <w:r>
                <w:fldChar w:fldCharType="separate"/>
              </w:r>
              <w:r>
                <w:rPr>
                  <w:rStyle w:val="18"/>
                </w:rPr>
                <w:t>1.4.2.5</w:t>
              </w:r>
              <w:r>
                <w:rPr>
                  <w:sz w:val="22"/>
                  <w:szCs w:val="22"/>
                </w:rPr>
                <w:tab/>
              </w:r>
              <w:r>
                <w:rPr>
                  <w:rStyle w:val="18"/>
                </w:rPr>
                <w:t>Đặc tả Use-Case Quản lý chức vụ</w:t>
              </w:r>
              <w:r>
                <w:tab/>
              </w:r>
              <w:r>
                <w:fldChar w:fldCharType="begin"/>
              </w:r>
              <w:r>
                <w:instrText xml:space="preserve"> PAGEREF _Toc165986763 \h </w:instrText>
              </w:r>
              <w:r>
                <w:fldChar w:fldCharType="separate"/>
              </w:r>
              <w:r>
                <w:t>16</w:t>
              </w:r>
              <w:r>
                <w:fldChar w:fldCharType="end"/>
              </w:r>
              <w:r>
                <w:fldChar w:fldCharType="end"/>
              </w:r>
            </w:p>
            <w:p>
              <w:pPr>
                <w:pStyle w:val="27"/>
                <w:rPr>
                  <w:sz w:val="22"/>
                  <w:szCs w:val="22"/>
                </w:rPr>
              </w:pPr>
              <w:r>
                <w:fldChar w:fldCharType="begin"/>
              </w:r>
              <w:r>
                <w:instrText xml:space="preserve"> HYPERLINK \l "_Toc165986764" </w:instrText>
              </w:r>
              <w:r>
                <w:fldChar w:fldCharType="separate"/>
              </w:r>
              <w:r>
                <w:rPr>
                  <w:rStyle w:val="18"/>
                </w:rPr>
                <w:t>CHƯƠNG 2.</w:t>
              </w:r>
              <w:r>
                <w:rPr>
                  <w:sz w:val="22"/>
                  <w:szCs w:val="22"/>
                </w:rPr>
                <w:tab/>
              </w:r>
              <w:r>
                <w:rPr>
                  <w:rStyle w:val="18"/>
                </w:rPr>
                <w:t>PHÂN TÍCH VÀ THIẾT KẾ HỆ THỐNG</w:t>
              </w:r>
              <w:r>
                <w:tab/>
              </w:r>
              <w:r>
                <w:fldChar w:fldCharType="begin"/>
              </w:r>
              <w:r>
                <w:instrText xml:space="preserve"> PAGEREF _Toc165986764 \h </w:instrText>
              </w:r>
              <w:r>
                <w:fldChar w:fldCharType="separate"/>
              </w:r>
              <w:r>
                <w:t>17</w:t>
              </w:r>
              <w:r>
                <w:fldChar w:fldCharType="end"/>
              </w:r>
              <w:r>
                <w:fldChar w:fldCharType="end"/>
              </w:r>
            </w:p>
            <w:p>
              <w:pPr>
                <w:pStyle w:val="28"/>
                <w:tabs>
                  <w:tab w:val="left" w:pos="1320"/>
                  <w:tab w:val="right" w:leader="dot" w:pos="9345"/>
                </w:tabs>
                <w:rPr>
                  <w:sz w:val="22"/>
                  <w:szCs w:val="22"/>
                </w:rPr>
              </w:pPr>
              <w:r>
                <w:fldChar w:fldCharType="begin"/>
              </w:r>
              <w:r>
                <w:instrText xml:space="preserve"> HYPERLINK \l "_Toc165986765" </w:instrText>
              </w:r>
              <w:r>
                <w:fldChar w:fldCharType="separate"/>
              </w:r>
              <w:r>
                <w:rPr>
                  <w:rStyle w:val="18"/>
                </w:rPr>
                <w:t>2.1.</w:t>
              </w:r>
              <w:r>
                <w:rPr>
                  <w:sz w:val="22"/>
                  <w:szCs w:val="22"/>
                </w:rPr>
                <w:tab/>
              </w:r>
              <w:r>
                <w:rPr>
                  <w:rStyle w:val="18"/>
                </w:rPr>
                <w:t>CƠ SỞ DỮ LIỆU</w:t>
              </w:r>
              <w:r>
                <w:tab/>
              </w:r>
              <w:r>
                <w:fldChar w:fldCharType="begin"/>
              </w:r>
              <w:r>
                <w:instrText xml:space="preserve"> PAGEREF _Toc165986765 \h </w:instrText>
              </w:r>
              <w:r>
                <w:fldChar w:fldCharType="separate"/>
              </w:r>
              <w:r>
                <w:t>17</w:t>
              </w:r>
              <w:r>
                <w:fldChar w:fldCharType="end"/>
              </w:r>
              <w:r>
                <w:fldChar w:fldCharType="end"/>
              </w:r>
            </w:p>
            <w:p>
              <w:pPr>
                <w:pStyle w:val="28"/>
                <w:tabs>
                  <w:tab w:val="left" w:pos="1320"/>
                  <w:tab w:val="right" w:leader="dot" w:pos="9345"/>
                </w:tabs>
                <w:rPr>
                  <w:sz w:val="22"/>
                  <w:szCs w:val="22"/>
                </w:rPr>
              </w:pPr>
              <w:r>
                <w:fldChar w:fldCharType="begin"/>
              </w:r>
              <w:r>
                <w:instrText xml:space="preserve"> HYPERLINK \l "_Toc165986766" </w:instrText>
              </w:r>
              <w:r>
                <w:fldChar w:fldCharType="separate"/>
              </w:r>
              <w:r>
                <w:rPr>
                  <w:rStyle w:val="18"/>
                </w:rPr>
                <w:t>2.2.</w:t>
              </w:r>
              <w:r>
                <w:rPr>
                  <w:sz w:val="22"/>
                  <w:szCs w:val="22"/>
                </w:rPr>
                <w:tab/>
              </w:r>
              <w:r>
                <w:rPr>
                  <w:rStyle w:val="18"/>
                </w:rPr>
                <w:t>GIẢI PHÁP BẢO MẬT CƠ SỞ DỮ LIỆU</w:t>
              </w:r>
              <w:r>
                <w:tab/>
              </w:r>
              <w:r>
                <w:fldChar w:fldCharType="begin"/>
              </w:r>
              <w:r>
                <w:instrText xml:space="preserve"> PAGEREF _Toc165986766 \h </w:instrText>
              </w:r>
              <w:r>
                <w:fldChar w:fldCharType="separate"/>
              </w:r>
              <w:r>
                <w:t>17</w:t>
              </w:r>
              <w:r>
                <w:fldChar w:fldCharType="end"/>
              </w:r>
              <w:r>
                <w:fldChar w:fldCharType="end"/>
              </w:r>
            </w:p>
            <w:p>
              <w:pPr>
                <w:pStyle w:val="28"/>
                <w:tabs>
                  <w:tab w:val="left" w:pos="1320"/>
                  <w:tab w:val="right" w:leader="dot" w:pos="9345"/>
                </w:tabs>
                <w:rPr>
                  <w:sz w:val="22"/>
                  <w:szCs w:val="22"/>
                </w:rPr>
              </w:pPr>
              <w:r>
                <w:fldChar w:fldCharType="begin"/>
              </w:r>
              <w:r>
                <w:instrText xml:space="preserve"> HYPERLINK \l "_Toc165986767" </w:instrText>
              </w:r>
              <w:r>
                <w:fldChar w:fldCharType="separate"/>
              </w:r>
              <w:r>
                <w:rPr>
                  <w:rStyle w:val="18"/>
                </w:rPr>
                <w:t>2.3.</w:t>
              </w:r>
              <w:r>
                <w:rPr>
                  <w:sz w:val="22"/>
                  <w:szCs w:val="22"/>
                </w:rPr>
                <w:tab/>
              </w:r>
              <w:r>
                <w:rPr>
                  <w:rStyle w:val="18"/>
                </w:rPr>
                <w:t>THIẾT KẾ GIAO DIỆN ỨNG DỤNG</w:t>
              </w:r>
              <w:r>
                <w:tab/>
              </w:r>
              <w:r>
                <w:fldChar w:fldCharType="begin"/>
              </w:r>
              <w:r>
                <w:instrText xml:space="preserve"> PAGEREF _Toc165986767 \h </w:instrText>
              </w:r>
              <w:r>
                <w:fldChar w:fldCharType="separate"/>
              </w:r>
              <w:r>
                <w:t>17</w:t>
              </w:r>
              <w:r>
                <w:fldChar w:fldCharType="end"/>
              </w:r>
              <w:r>
                <w:fldChar w:fldCharType="end"/>
              </w:r>
            </w:p>
            <w:p>
              <w:pPr>
                <w:pStyle w:val="27"/>
                <w:rPr>
                  <w:sz w:val="22"/>
                  <w:szCs w:val="22"/>
                </w:rPr>
              </w:pPr>
              <w:r>
                <w:fldChar w:fldCharType="begin"/>
              </w:r>
              <w:r>
                <w:instrText xml:space="preserve"> HYPERLINK \l "_Toc165986768" </w:instrText>
              </w:r>
              <w:r>
                <w:fldChar w:fldCharType="separate"/>
              </w:r>
              <w:r>
                <w:rPr>
                  <w:rStyle w:val="18"/>
                </w:rPr>
                <w:t>CHƯƠNG 3.</w:t>
              </w:r>
              <w:r>
                <w:rPr>
                  <w:sz w:val="22"/>
                  <w:szCs w:val="22"/>
                </w:rPr>
                <w:tab/>
              </w:r>
              <w:r>
                <w:rPr>
                  <w:rStyle w:val="18"/>
                </w:rPr>
                <w:t>CÀI ĐẶT THỰC NGHIỆM</w:t>
              </w:r>
              <w:r>
                <w:tab/>
              </w:r>
              <w:r>
                <w:fldChar w:fldCharType="begin"/>
              </w:r>
              <w:r>
                <w:instrText xml:space="preserve"> PAGEREF _Toc165986768 \h </w:instrText>
              </w:r>
              <w:r>
                <w:fldChar w:fldCharType="separate"/>
              </w:r>
              <w:r>
                <w:t>20</w:t>
              </w:r>
              <w:r>
                <w:fldChar w:fldCharType="end"/>
              </w:r>
              <w:r>
                <w:fldChar w:fldCharType="end"/>
              </w:r>
            </w:p>
            <w:p>
              <w:pPr>
                <w:pStyle w:val="28"/>
                <w:tabs>
                  <w:tab w:val="left" w:pos="1320"/>
                  <w:tab w:val="right" w:leader="dot" w:pos="9345"/>
                </w:tabs>
                <w:rPr>
                  <w:sz w:val="22"/>
                  <w:szCs w:val="22"/>
                </w:rPr>
              </w:pPr>
              <w:r>
                <w:fldChar w:fldCharType="begin"/>
              </w:r>
              <w:r>
                <w:instrText xml:space="preserve"> HYPERLINK \l "_Toc165986769" </w:instrText>
              </w:r>
              <w:r>
                <w:fldChar w:fldCharType="separate"/>
              </w:r>
              <w:r>
                <w:rPr>
                  <w:rStyle w:val="18"/>
                </w:rPr>
                <w:t>3.1.</w:t>
              </w:r>
              <w:r>
                <w:rPr>
                  <w:sz w:val="22"/>
                  <w:szCs w:val="22"/>
                </w:rPr>
                <w:tab/>
              </w:r>
              <w:r>
                <w:rPr>
                  <w:rStyle w:val="18"/>
                </w:rPr>
                <w:t>CÀI ĐẶT CƠ SỞ DỮ LIỆU</w:t>
              </w:r>
              <w:r>
                <w:tab/>
              </w:r>
              <w:r>
                <w:fldChar w:fldCharType="begin"/>
              </w:r>
              <w:r>
                <w:instrText xml:space="preserve"> PAGEREF _Toc165986769 \h </w:instrText>
              </w:r>
              <w:r>
                <w:fldChar w:fldCharType="separate"/>
              </w:r>
              <w:r>
                <w:t>20</w:t>
              </w:r>
              <w:r>
                <w:fldChar w:fldCharType="end"/>
              </w:r>
              <w:r>
                <w:fldChar w:fldCharType="end"/>
              </w:r>
            </w:p>
            <w:p>
              <w:pPr>
                <w:pStyle w:val="28"/>
                <w:tabs>
                  <w:tab w:val="left" w:pos="1320"/>
                  <w:tab w:val="right" w:leader="dot" w:pos="9345"/>
                </w:tabs>
                <w:rPr>
                  <w:sz w:val="22"/>
                  <w:szCs w:val="22"/>
                </w:rPr>
              </w:pPr>
              <w:r>
                <w:fldChar w:fldCharType="begin"/>
              </w:r>
              <w:r>
                <w:instrText xml:space="preserve"> HYPERLINK \l "_Toc165986770" </w:instrText>
              </w:r>
              <w:r>
                <w:fldChar w:fldCharType="separate"/>
              </w:r>
              <w:r>
                <w:rPr>
                  <w:rStyle w:val="18"/>
                </w:rPr>
                <w:t>3.2.</w:t>
              </w:r>
              <w:r>
                <w:rPr>
                  <w:sz w:val="22"/>
                  <w:szCs w:val="22"/>
                </w:rPr>
                <w:tab/>
              </w:r>
              <w:r>
                <w:rPr>
                  <w:rStyle w:val="18"/>
                </w:rPr>
                <w:t>CÀI ĐẶT CÁC GIẢI PHÁP BẢO MẬT</w:t>
              </w:r>
              <w:r>
                <w:tab/>
              </w:r>
              <w:r>
                <w:fldChar w:fldCharType="begin"/>
              </w:r>
              <w:r>
                <w:instrText xml:space="preserve"> PAGEREF _Toc165986770 \h </w:instrText>
              </w:r>
              <w:r>
                <w:fldChar w:fldCharType="separate"/>
              </w:r>
              <w:r>
                <w:t>20</w:t>
              </w:r>
              <w:r>
                <w:fldChar w:fldCharType="end"/>
              </w:r>
              <w:r>
                <w:fldChar w:fldCharType="end"/>
              </w:r>
            </w:p>
            <w:p>
              <w:pPr>
                <w:pStyle w:val="28"/>
                <w:tabs>
                  <w:tab w:val="left" w:pos="1320"/>
                  <w:tab w:val="right" w:leader="dot" w:pos="9345"/>
                </w:tabs>
                <w:rPr>
                  <w:sz w:val="22"/>
                  <w:szCs w:val="22"/>
                </w:rPr>
              </w:pPr>
              <w:r>
                <w:fldChar w:fldCharType="begin"/>
              </w:r>
              <w:r>
                <w:instrText xml:space="preserve"> HYPERLINK \l "_Toc165986771" </w:instrText>
              </w:r>
              <w:r>
                <w:fldChar w:fldCharType="separate"/>
              </w:r>
              <w:r>
                <w:rPr>
                  <w:rStyle w:val="18"/>
                  <w:rFonts w:ascii="Times New Roman" w:hAnsi="Times New Roman" w:eastAsia="Times New Roman" w:cs="Times New Roman"/>
                </w:rPr>
                <w:t>3.3.</w:t>
              </w:r>
              <w:r>
                <w:rPr>
                  <w:sz w:val="22"/>
                  <w:szCs w:val="22"/>
                </w:rPr>
                <w:tab/>
              </w:r>
              <w:r>
                <w:rPr>
                  <w:rStyle w:val="18"/>
                </w:rPr>
                <w:t>CÀI ĐẶT ỨNG DỤNG</w:t>
              </w:r>
              <w:r>
                <w:tab/>
              </w:r>
              <w:r>
                <w:fldChar w:fldCharType="begin"/>
              </w:r>
              <w:r>
                <w:instrText xml:space="preserve"> PAGEREF _Toc165986771 \h </w:instrText>
              </w:r>
              <w:r>
                <w:fldChar w:fldCharType="separate"/>
              </w:r>
              <w:r>
                <w:t>20</w:t>
              </w:r>
              <w:r>
                <w:fldChar w:fldCharType="end"/>
              </w:r>
              <w:r>
                <w:fldChar w:fldCharType="end"/>
              </w:r>
            </w:p>
            <w:p>
              <w:pPr>
                <w:pStyle w:val="27"/>
                <w:rPr>
                  <w:sz w:val="22"/>
                  <w:szCs w:val="22"/>
                </w:rPr>
              </w:pPr>
              <w:r>
                <w:fldChar w:fldCharType="begin"/>
              </w:r>
              <w:r>
                <w:instrText xml:space="preserve"> HYPERLINK \l "_Toc165986772" </w:instrText>
              </w:r>
              <w:r>
                <w:fldChar w:fldCharType="separate"/>
              </w:r>
              <w:r>
                <w:rPr>
                  <w:rStyle w:val="18"/>
                  <w:rFonts w:ascii="Calibri" w:hAnsi="Calibri" w:eastAsia="Calibri" w:cs="Calibri"/>
                </w:rPr>
                <w:t>-</w:t>
              </w:r>
              <w:r>
                <w:rPr>
                  <w:sz w:val="22"/>
                  <w:szCs w:val="22"/>
                </w:rPr>
                <w:tab/>
              </w:r>
              <w:r>
                <w:rPr>
                  <w:rStyle w:val="18"/>
                </w:rPr>
                <w:t>KẾT LUẬN</w:t>
              </w:r>
              <w:r>
                <w:tab/>
              </w:r>
              <w:r>
                <w:fldChar w:fldCharType="begin"/>
              </w:r>
              <w:r>
                <w:instrText xml:space="preserve"> PAGEREF _Toc165986772 \h </w:instrText>
              </w:r>
              <w:r>
                <w:fldChar w:fldCharType="separate"/>
              </w:r>
              <w:r>
                <w:t>21</w:t>
              </w:r>
              <w:r>
                <w:fldChar w:fldCharType="end"/>
              </w:r>
              <w:r>
                <w:fldChar w:fldCharType="end"/>
              </w:r>
            </w:p>
            <w:p>
              <w:pPr>
                <w:pStyle w:val="27"/>
                <w:rPr>
                  <w:sz w:val="22"/>
                  <w:szCs w:val="22"/>
                </w:rPr>
              </w:pPr>
              <w:r>
                <w:fldChar w:fldCharType="begin"/>
              </w:r>
              <w:r>
                <w:instrText xml:space="preserve"> HYPERLINK \l "_Toc165986773" </w:instrText>
              </w:r>
              <w:r>
                <w:fldChar w:fldCharType="separate"/>
              </w:r>
              <w:r>
                <w:rPr>
                  <w:rStyle w:val="18"/>
                  <w:rFonts w:ascii="Calibri" w:hAnsi="Calibri" w:eastAsia="Calibri" w:cs="Calibri"/>
                </w:rPr>
                <w:t>-</w:t>
              </w:r>
              <w:r>
                <w:rPr>
                  <w:sz w:val="22"/>
                  <w:szCs w:val="22"/>
                </w:rPr>
                <w:tab/>
              </w:r>
              <w:r>
                <w:rPr>
                  <w:rStyle w:val="18"/>
                </w:rPr>
                <w:t>TÀI LIỆU THAM KHẢO</w:t>
              </w:r>
              <w:r>
                <w:tab/>
              </w:r>
              <w:r>
                <w:fldChar w:fldCharType="begin"/>
              </w:r>
              <w:r>
                <w:instrText xml:space="preserve"> PAGEREF _Toc165986773 \h </w:instrText>
              </w:r>
              <w:r>
                <w:fldChar w:fldCharType="separate"/>
              </w:r>
              <w:r>
                <w:t>22</w:t>
              </w:r>
              <w:r>
                <w:fldChar w:fldCharType="end"/>
              </w:r>
              <w:r>
                <w:fldChar w:fldCharType="end"/>
              </w:r>
            </w:p>
            <w:p>
              <w:r>
                <w:fldChar w:fldCharType="end"/>
              </w:r>
            </w:p>
          </w:sdtContent>
        </w:sdt>
      </w:sdtContent>
    </w:sdt>
    <w:p>
      <w:pPr>
        <w:pStyle w:val="26"/>
      </w:pPr>
      <w:r>
        <w:t>PHÂN CÔNG THÀNH VIÊN TRONG NHÓM</w:t>
      </w:r>
    </w:p>
    <w:tbl>
      <w:tblPr>
        <w:tblStyle w:val="65"/>
        <w:tblW w:w="9493"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3045"/>
        <w:gridCol w:w="3329"/>
        <w:gridCol w:w="311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045" w:type="dxa"/>
            <w:vAlign w:val="center"/>
          </w:tcPr>
          <w:p>
            <w:pPr>
              <w:rPr>
                <w:rFonts w:ascii="Cambria" w:hAnsi="Cambria" w:eastAsia="Cambria" w:cs="Cambria"/>
              </w:rPr>
            </w:pPr>
            <w:r>
              <w:rPr>
                <w:rFonts w:ascii="Cambria" w:hAnsi="Cambria" w:eastAsia="Cambria" w:cs="Cambria"/>
              </w:rPr>
              <w:t>Họ và tên</w:t>
            </w:r>
          </w:p>
        </w:tc>
        <w:tc>
          <w:tcPr>
            <w:tcW w:w="3329" w:type="dxa"/>
            <w:vAlign w:val="center"/>
          </w:tcPr>
          <w:p>
            <w:pPr>
              <w:rPr>
                <w:rFonts w:ascii="Cambria" w:hAnsi="Cambria" w:eastAsia="Cambria" w:cs="Cambria"/>
              </w:rPr>
            </w:pPr>
            <w:r>
              <w:rPr>
                <w:rFonts w:ascii="Cambria" w:hAnsi="Cambria" w:eastAsia="Cambria" w:cs="Cambria"/>
              </w:rPr>
              <w:t>Nội dung công việc</w:t>
            </w:r>
          </w:p>
          <w:p>
            <w:pPr>
              <w:rPr>
                <w:rFonts w:ascii="Cambria" w:hAnsi="Cambria" w:eastAsia="Cambria" w:cs="Cambria"/>
              </w:rPr>
            </w:pPr>
            <w:r>
              <w:rPr>
                <w:rFonts w:ascii="Cambria" w:hAnsi="Cambria" w:eastAsia="Cambria" w:cs="Cambria"/>
              </w:rPr>
              <w:t>thực hiện</w:t>
            </w:r>
          </w:p>
        </w:tc>
        <w:tc>
          <w:tcPr>
            <w:tcW w:w="3119" w:type="dxa"/>
            <w:vAlign w:val="center"/>
          </w:tcPr>
          <w:p>
            <w:pPr>
              <w:rPr>
                <w:rFonts w:ascii="Cambria" w:hAnsi="Cambria" w:eastAsia="Cambria" w:cs="Cambria"/>
              </w:rPr>
            </w:pPr>
            <w:r>
              <w:rPr>
                <w:rFonts w:ascii="Cambria" w:hAnsi="Cambria" w:eastAsia="Cambria" w:cs="Cambria"/>
              </w:rPr>
              <w:t>Đánh giá</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947" w:hRule="atLeast"/>
        </w:trPr>
        <w:tc>
          <w:tcPr>
            <w:tcW w:w="3045" w:type="dxa"/>
          </w:tcPr>
          <w:p>
            <w:pPr>
              <w:rPr>
                <w:rFonts w:hint="default" w:ascii="Cambria" w:hAnsi="Cambria" w:eastAsia="Cambria" w:cs="Cambria"/>
                <w:color w:val="000000"/>
                <w:lang w:val="en-US"/>
              </w:rPr>
            </w:pPr>
            <w:r>
              <w:rPr>
                <w:rFonts w:hint="default" w:ascii="Cambria" w:hAnsi="Cambria" w:eastAsia="Cambria" w:cs="Cambria"/>
                <w:color w:val="000000"/>
                <w:lang w:val="en-US"/>
              </w:rPr>
              <w:t>Nguyễn Long Dương</w:t>
            </w:r>
          </w:p>
        </w:tc>
        <w:tc>
          <w:tcPr>
            <w:tcW w:w="3329" w:type="dxa"/>
          </w:tcPr>
          <w:p>
            <w:pPr>
              <w:rPr>
                <w:rFonts w:hint="default" w:ascii="Cambria" w:hAnsi="Cambria" w:eastAsia="Cambria" w:cs="Cambria"/>
                <w:lang w:val="en-US"/>
              </w:rPr>
            </w:pPr>
            <w:r>
              <w:rPr>
                <w:rFonts w:hint="default" w:ascii="Times New Roman" w:hAnsi="Times New Roman" w:eastAsia="SimSun" w:cs="Times New Roman"/>
                <w:i w:val="0"/>
                <w:iCs w:val="0"/>
                <w:caps w:val="0"/>
                <w:color w:val="000000"/>
                <w:spacing w:val="0"/>
                <w:sz w:val="26"/>
                <w:szCs w:val="26"/>
                <w:shd w:val="clear" w:fill="FFFFFF"/>
                <w:lang w:val="en-US"/>
              </w:rPr>
              <w:t>Nghiên cứu và soạn nội dung, viết code.</w:t>
            </w:r>
            <w:r>
              <w:rPr>
                <w:rFonts w:hint="default" w:ascii="Times New Roman" w:hAnsi="Times New Roman" w:eastAsia="SimSun" w:cs="Times New Roman"/>
                <w:i w:val="0"/>
                <w:iCs w:val="0"/>
                <w:caps w:val="0"/>
                <w:color w:val="000000"/>
                <w:spacing w:val="0"/>
                <w:sz w:val="26"/>
                <w:szCs w:val="26"/>
                <w:shd w:val="clear" w:fill="FFFFFF"/>
              </w:rPr>
              <w:t> </w:t>
            </w:r>
          </w:p>
        </w:tc>
        <w:tc>
          <w:tcPr>
            <w:tcW w:w="3119" w:type="dxa"/>
          </w:tcPr>
          <w:p>
            <w:pPr>
              <w:rPr>
                <w:rFonts w:hint="default" w:ascii="Cambria" w:hAnsi="Cambria" w:eastAsia="Cambria" w:cs="Cambria"/>
                <w:lang w:val="en-US"/>
              </w:rPr>
            </w:pPr>
            <w:r>
              <w:rPr>
                <w:rFonts w:hint="default" w:ascii="Cambria" w:hAnsi="Cambria" w:eastAsia="Cambria" w:cs="Cambria"/>
                <w:lang w:val="en-US"/>
              </w:rPr>
              <w:t>A</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53" w:hRule="atLeast"/>
        </w:trPr>
        <w:tc>
          <w:tcPr>
            <w:tcW w:w="3045" w:type="dxa"/>
          </w:tcPr>
          <w:p>
            <w:pPr>
              <w:rPr>
                <w:rFonts w:ascii="Cambria" w:hAnsi="Cambria" w:eastAsia="Cambria" w:cs="Cambria"/>
                <w:color w:val="000000"/>
              </w:rPr>
            </w:pPr>
            <w:r>
              <w:rPr>
                <w:rFonts w:ascii="Cambria" w:hAnsi="Cambria" w:eastAsia="Cambria" w:cs="Cambria"/>
              </w:rPr>
              <w:t>Hồ Thanh Khoa</w:t>
            </w:r>
          </w:p>
        </w:tc>
        <w:tc>
          <w:tcPr>
            <w:tcW w:w="3329" w:type="dxa"/>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0" w:right="0" w:firstLine="0"/>
              <w:jc w:val="center"/>
              <w:textAlignment w:val="baseline"/>
              <w:rPr>
                <w:b w:val="0"/>
                <w:bCs w:val="0"/>
                <w:i w:val="0"/>
                <w:iCs w:val="0"/>
                <w:color w:val="auto"/>
              </w:rPr>
            </w:pPr>
            <w:r>
              <w:rPr>
                <w:rFonts w:hint="default" w:ascii="Times New Roman" w:hAnsi="Times New Roman" w:eastAsia="Segoe UI" w:cs="Times New Roman"/>
                <w:b w:val="0"/>
                <w:bCs w:val="0"/>
                <w:i w:val="0"/>
                <w:iCs w:val="0"/>
                <w:caps w:val="0"/>
                <w:color w:val="000000"/>
                <w:spacing w:val="0"/>
                <w:sz w:val="26"/>
                <w:szCs w:val="26"/>
                <w:shd w:val="clear" w:fill="FFFFFF"/>
                <w:vertAlign w:val="baseline"/>
                <w:lang w:val="en-US"/>
              </w:rPr>
              <w:t>Nghiên cứu và soạn nội dung,</w:t>
            </w:r>
            <w:r>
              <w:rPr>
                <w:rFonts w:hint="default" w:ascii="Times New Roman" w:hAnsi="Times New Roman" w:eastAsia="Segoe UI" w:cs="Times New Roman"/>
                <w:b w:val="0"/>
                <w:bCs w:val="0"/>
                <w:i w:val="0"/>
                <w:iCs w:val="0"/>
                <w:caps w:val="0"/>
                <w:color w:val="000000"/>
                <w:spacing w:val="0"/>
                <w:sz w:val="26"/>
                <w:szCs w:val="26"/>
                <w:shd w:val="clear" w:fill="FFFFFF"/>
                <w:vertAlign w:val="baseline"/>
              </w:rPr>
              <w:t> </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0" w:right="0" w:firstLine="0"/>
              <w:jc w:val="center"/>
              <w:textAlignment w:val="baseline"/>
              <w:rPr>
                <w:rFonts w:hint="default" w:ascii="Cambria" w:hAnsi="Cambria" w:eastAsia="Cambria" w:cs="Cambria"/>
                <w:lang w:val="en-US"/>
              </w:rPr>
            </w:pPr>
            <w:r>
              <w:rPr>
                <w:rFonts w:hint="default" w:ascii="Times New Roman" w:hAnsi="Times New Roman" w:eastAsia="Segoe UI" w:cs="Times New Roman"/>
                <w:b w:val="0"/>
                <w:bCs w:val="0"/>
                <w:i w:val="0"/>
                <w:iCs w:val="0"/>
                <w:caps w:val="0"/>
                <w:color w:val="000000"/>
                <w:spacing w:val="0"/>
                <w:sz w:val="26"/>
                <w:szCs w:val="26"/>
                <w:shd w:val="clear" w:fill="FFFFFF"/>
                <w:vertAlign w:val="baseline"/>
                <w:lang w:val="en-US"/>
              </w:rPr>
              <w:t>Thiết kế giao diện</w:t>
            </w:r>
            <w:r>
              <w:rPr>
                <w:rFonts w:hint="default" w:ascii="Times New Roman" w:hAnsi="Times New Roman" w:eastAsia="Segoe UI" w:cs="Times New Roman"/>
                <w:b w:val="0"/>
                <w:bCs w:val="0"/>
                <w:i w:val="0"/>
                <w:iCs w:val="0"/>
                <w:caps w:val="0"/>
                <w:color w:val="000000"/>
                <w:spacing w:val="0"/>
                <w:sz w:val="26"/>
                <w:szCs w:val="26"/>
                <w:shd w:val="clear" w:fill="FFFFFF"/>
                <w:vertAlign w:val="baseline"/>
              </w:rPr>
              <w:t> </w:t>
            </w:r>
          </w:p>
        </w:tc>
        <w:tc>
          <w:tcPr>
            <w:tcW w:w="3119" w:type="dxa"/>
          </w:tcPr>
          <w:p>
            <w:pPr>
              <w:rPr>
                <w:rFonts w:hint="default" w:ascii="Cambria" w:hAnsi="Cambria" w:eastAsia="Cambria" w:cs="Cambria"/>
                <w:lang w:val="en-US"/>
              </w:rPr>
            </w:pPr>
            <w:r>
              <w:rPr>
                <w:rFonts w:hint="default" w:ascii="Cambria" w:hAnsi="Cambria" w:eastAsia="Cambria" w:cs="Cambria"/>
                <w:lang w:val="en-US"/>
              </w:rPr>
              <w:t>B</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53" w:hRule="atLeast"/>
        </w:trPr>
        <w:tc>
          <w:tcPr>
            <w:tcW w:w="3045" w:type="dxa"/>
          </w:tcPr>
          <w:p>
            <w:pPr>
              <w:rPr>
                <w:rFonts w:ascii="Cambria" w:hAnsi="Cambria" w:eastAsia="Cambria" w:cs="Cambria"/>
                <w:color w:val="000000"/>
              </w:rPr>
            </w:pPr>
            <w:r>
              <w:rPr>
                <w:rFonts w:ascii="Cambria" w:hAnsi="Cambria" w:eastAsia="Cambria" w:cs="Cambria"/>
              </w:rPr>
              <w:t>Ngô Lâm Phong</w:t>
            </w:r>
          </w:p>
        </w:tc>
        <w:tc>
          <w:tcPr>
            <w:tcW w:w="3329" w:type="dxa"/>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0" w:right="0" w:firstLine="0"/>
              <w:jc w:val="center"/>
              <w:textAlignment w:val="baseline"/>
              <w:rPr>
                <w:b w:val="0"/>
                <w:bCs w:val="0"/>
                <w:i w:val="0"/>
                <w:iCs w:val="0"/>
                <w:color w:val="auto"/>
              </w:rPr>
            </w:pPr>
            <w:r>
              <w:rPr>
                <w:rFonts w:hint="default" w:ascii="Times New Roman" w:hAnsi="Times New Roman" w:eastAsia="Segoe UI" w:cs="Times New Roman"/>
                <w:b w:val="0"/>
                <w:bCs w:val="0"/>
                <w:i w:val="0"/>
                <w:iCs w:val="0"/>
                <w:caps w:val="0"/>
                <w:color w:val="000000"/>
                <w:spacing w:val="0"/>
                <w:sz w:val="26"/>
                <w:szCs w:val="26"/>
                <w:shd w:val="clear" w:fill="FFFFFF"/>
                <w:vertAlign w:val="baseline"/>
                <w:lang w:val="en-US"/>
              </w:rPr>
              <w:t>Nghiên cứu và soạn nội dung,</w:t>
            </w:r>
            <w:r>
              <w:rPr>
                <w:rFonts w:hint="default" w:ascii="Times New Roman" w:hAnsi="Times New Roman" w:eastAsia="Segoe UI" w:cs="Times New Roman"/>
                <w:b w:val="0"/>
                <w:bCs w:val="0"/>
                <w:i w:val="0"/>
                <w:iCs w:val="0"/>
                <w:caps w:val="0"/>
                <w:color w:val="000000"/>
                <w:spacing w:val="0"/>
                <w:sz w:val="26"/>
                <w:szCs w:val="26"/>
                <w:shd w:val="clear" w:fill="FFFFFF"/>
                <w:vertAlign w:val="baseline"/>
              </w:rPr>
              <w:t> </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0" w:right="0" w:firstLine="0"/>
              <w:jc w:val="center"/>
              <w:textAlignment w:val="baseline"/>
              <w:rPr>
                <w:rFonts w:ascii="Cambria" w:hAnsi="Cambria" w:eastAsia="Cambria" w:cs="Cambria"/>
              </w:rPr>
            </w:pPr>
            <w:r>
              <w:rPr>
                <w:rFonts w:hint="default" w:ascii="Times New Roman" w:hAnsi="Times New Roman" w:eastAsia="Segoe UI" w:cs="Times New Roman"/>
                <w:b w:val="0"/>
                <w:bCs w:val="0"/>
                <w:i w:val="0"/>
                <w:iCs w:val="0"/>
                <w:caps w:val="0"/>
                <w:color w:val="000000"/>
                <w:spacing w:val="0"/>
                <w:sz w:val="26"/>
                <w:szCs w:val="26"/>
                <w:shd w:val="clear" w:fill="FFFFFF"/>
                <w:vertAlign w:val="baseline"/>
                <w:lang w:val="en-US"/>
              </w:rPr>
              <w:t>Làm báo cáo, hỗ trợ viết code</w:t>
            </w:r>
            <w:r>
              <w:rPr>
                <w:rFonts w:hint="default" w:ascii="Times New Roman" w:hAnsi="Times New Roman" w:eastAsia="Segoe UI" w:cs="Times New Roman"/>
                <w:b w:val="0"/>
                <w:bCs w:val="0"/>
                <w:i w:val="0"/>
                <w:iCs w:val="0"/>
                <w:caps w:val="0"/>
                <w:color w:val="000000"/>
                <w:spacing w:val="0"/>
                <w:sz w:val="26"/>
                <w:szCs w:val="26"/>
                <w:shd w:val="clear" w:fill="FFFFFF"/>
                <w:vertAlign w:val="baseline"/>
              </w:rPr>
              <w:t> </w:t>
            </w:r>
          </w:p>
        </w:tc>
        <w:tc>
          <w:tcPr>
            <w:tcW w:w="3119" w:type="dxa"/>
          </w:tcPr>
          <w:p>
            <w:pPr>
              <w:rPr>
                <w:rFonts w:hint="default" w:ascii="Cambria" w:hAnsi="Cambria" w:eastAsia="Cambria" w:cs="Cambria"/>
                <w:lang w:val="en-US"/>
              </w:rPr>
            </w:pPr>
            <w:r>
              <w:rPr>
                <w:rFonts w:hint="default" w:ascii="Cambria" w:hAnsi="Cambria" w:eastAsia="Cambria" w:cs="Cambria"/>
                <w:lang w:val="en-US"/>
              </w:rPr>
              <w:t>A</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53" w:hRule="atLeast"/>
        </w:trPr>
        <w:tc>
          <w:tcPr>
            <w:tcW w:w="3045" w:type="dxa"/>
          </w:tcPr>
          <w:p>
            <w:pPr>
              <w:rPr>
                <w:rFonts w:ascii="Cambria" w:hAnsi="Cambria" w:eastAsia="Cambria" w:cs="Cambria"/>
                <w:color w:val="000000"/>
              </w:rPr>
            </w:pPr>
            <w:r>
              <w:rPr>
                <w:rFonts w:ascii="Cambria" w:hAnsi="Cambria" w:eastAsia="Cambria" w:cs="Cambria"/>
              </w:rPr>
              <w:t>Trần Phước Thịnh</w:t>
            </w:r>
          </w:p>
        </w:tc>
        <w:tc>
          <w:tcPr>
            <w:tcW w:w="3329" w:type="dxa"/>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0" w:right="0" w:firstLine="0"/>
              <w:jc w:val="center"/>
              <w:textAlignment w:val="baseline"/>
              <w:rPr>
                <w:b w:val="0"/>
                <w:bCs w:val="0"/>
                <w:i w:val="0"/>
                <w:iCs w:val="0"/>
                <w:color w:val="auto"/>
              </w:rPr>
            </w:pPr>
            <w:r>
              <w:rPr>
                <w:rFonts w:hint="default" w:ascii="Times New Roman" w:hAnsi="Times New Roman" w:eastAsia="Segoe UI" w:cs="Times New Roman"/>
                <w:b w:val="0"/>
                <w:bCs w:val="0"/>
                <w:i w:val="0"/>
                <w:iCs w:val="0"/>
                <w:caps w:val="0"/>
                <w:color w:val="000000"/>
                <w:spacing w:val="0"/>
                <w:sz w:val="26"/>
                <w:szCs w:val="26"/>
                <w:shd w:val="clear" w:fill="FFFFFF"/>
                <w:vertAlign w:val="baseline"/>
                <w:lang w:val="en-US"/>
              </w:rPr>
              <w:t>Nghiên cứu và soạn nội dung,</w:t>
            </w:r>
            <w:r>
              <w:rPr>
                <w:rFonts w:hint="default" w:ascii="Times New Roman" w:hAnsi="Times New Roman" w:eastAsia="Segoe UI" w:cs="Times New Roman"/>
                <w:b w:val="0"/>
                <w:bCs w:val="0"/>
                <w:i w:val="0"/>
                <w:iCs w:val="0"/>
                <w:caps w:val="0"/>
                <w:color w:val="000000"/>
                <w:spacing w:val="0"/>
                <w:sz w:val="26"/>
                <w:szCs w:val="26"/>
                <w:shd w:val="clear" w:fill="FFFFFF"/>
                <w:vertAlign w:val="baseline"/>
              </w:rPr>
              <w:t> </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96" w:afterAutospacing="0"/>
              <w:ind w:left="0" w:right="0" w:firstLine="0"/>
              <w:jc w:val="center"/>
              <w:textAlignment w:val="baseline"/>
              <w:rPr>
                <w:rFonts w:ascii="Cambria" w:hAnsi="Cambria" w:eastAsia="Cambria" w:cs="Cambria"/>
              </w:rPr>
            </w:pPr>
            <w:r>
              <w:rPr>
                <w:rFonts w:hint="default" w:ascii="Times New Roman" w:hAnsi="Times New Roman" w:eastAsia="Segoe UI" w:cs="Times New Roman"/>
                <w:b w:val="0"/>
                <w:bCs w:val="0"/>
                <w:i w:val="0"/>
                <w:iCs w:val="0"/>
                <w:caps w:val="0"/>
                <w:color w:val="000000"/>
                <w:spacing w:val="0"/>
                <w:sz w:val="26"/>
                <w:szCs w:val="26"/>
                <w:shd w:val="clear" w:fill="FFFFFF"/>
                <w:vertAlign w:val="baseline"/>
                <w:lang w:val="en-US"/>
              </w:rPr>
              <w:t>Bảo mật thông tin</w:t>
            </w:r>
            <w:r>
              <w:rPr>
                <w:rFonts w:hint="default" w:ascii="Times New Roman" w:hAnsi="Times New Roman" w:eastAsia="Segoe UI" w:cs="Times New Roman"/>
                <w:b w:val="0"/>
                <w:bCs w:val="0"/>
                <w:i w:val="0"/>
                <w:iCs w:val="0"/>
                <w:caps w:val="0"/>
                <w:color w:val="000000"/>
                <w:spacing w:val="0"/>
                <w:sz w:val="26"/>
                <w:szCs w:val="26"/>
                <w:shd w:val="clear" w:fill="FFFFFF"/>
                <w:vertAlign w:val="baseline"/>
              </w:rPr>
              <w:t> </w:t>
            </w:r>
          </w:p>
        </w:tc>
        <w:tc>
          <w:tcPr>
            <w:tcW w:w="3119" w:type="dxa"/>
          </w:tcPr>
          <w:p>
            <w:pPr>
              <w:rPr>
                <w:rFonts w:hint="default" w:ascii="Cambria" w:hAnsi="Cambria" w:eastAsia="Cambria" w:cs="Cambria"/>
                <w:lang w:val="en-US"/>
              </w:rPr>
            </w:pPr>
            <w:r>
              <w:rPr>
                <w:rFonts w:hint="default" w:ascii="Cambria" w:hAnsi="Cambria" w:eastAsia="Cambria" w:cs="Cambria"/>
                <w:lang w:val="en-US"/>
              </w:rPr>
              <w:t>A</w:t>
            </w:r>
          </w:p>
        </w:tc>
      </w:tr>
    </w:tbl>
    <w:p>
      <w:pPr>
        <w:pStyle w:val="26"/>
        <w:spacing w:after="0"/>
      </w:pPr>
      <w:r>
        <w:br w:type="page"/>
      </w:r>
    </w:p>
    <w:p>
      <w:pPr>
        <w:pStyle w:val="26"/>
        <w:rPr>
          <w:b w:val="0"/>
        </w:rPr>
      </w:pPr>
      <w:r>
        <w:t>DANH MỤC CÁC HÌNH VẼ VÀ ĐỒ THỊ</w:t>
      </w:r>
    </w:p>
    <w:p>
      <w:pPr>
        <w:rPr>
          <w:lang w:val="vi-VN"/>
        </w:rPr>
      </w:pPr>
      <w:r>
        <w:t>Hình</w:t>
      </w:r>
      <w:r>
        <w:rPr>
          <w:lang w:val="vi-VN"/>
        </w:rPr>
        <w:t xml:space="preserve"> 1: </w:t>
      </w:r>
    </w:p>
    <w:p>
      <w:pPr>
        <w:rPr>
          <w:sz w:val="36"/>
          <w:szCs w:val="36"/>
        </w:rPr>
      </w:pPr>
      <w:r>
        <w:br w:type="page"/>
      </w:r>
    </w:p>
    <w:p>
      <w:pPr>
        <w:pStyle w:val="2"/>
        <w:numPr>
          <w:ilvl w:val="0"/>
          <w:numId w:val="0"/>
        </w:numPr>
        <w:rPr>
          <w:b w:val="0"/>
          <w:bCs w:val="0"/>
          <w:sz w:val="36"/>
          <w:szCs w:val="36"/>
        </w:rPr>
      </w:pPr>
      <w:bookmarkStart w:id="0" w:name="_Toc165934217"/>
      <w:bookmarkStart w:id="1" w:name="_Toc165986751"/>
      <w:bookmarkStart w:id="2" w:name="_Toc165934484"/>
      <w:r>
        <w:t>MỞ ĐẦU</w:t>
      </w:r>
      <w:bookmarkEnd w:id="0"/>
      <w:bookmarkEnd w:id="1"/>
      <w:bookmarkEnd w:id="2"/>
    </w:p>
    <w:p>
      <w:pPr>
        <w:rPr>
          <w:rFonts w:ascii="Times New Roman" w:hAnsi="Times New Roman" w:cs="Times New Roman"/>
        </w:rPr>
      </w:pPr>
      <w:r>
        <w:rPr>
          <w:rFonts w:ascii="Times New Roman" w:hAnsi="Times New Roman" w:cs="Times New Roman"/>
        </w:rPr>
        <w:t>Ngày nay, sự phát triển không ngừng của xã hội, tin học đã trở nên vô cùng phổ biến và đã có những bước phát triển vượt bậc được thể hiện qua nhiều lĩnh vực của đời sống xã hội. Sự ra đời và phát triển của công nghệ thông tin là một trong những thành tựu vĩ đại của con người. Công nghệ thông tin hiện tại giữ vai trò đặc biệt trong các hoạt động và các lĩnh vực của con người. Lợi ích mà công nghệ thông tin mang lại khiến người ta không thể nào phủ nhận được tính hiệu quả của nó.</w:t>
      </w:r>
    </w:p>
    <w:p>
      <w:pPr>
        <w:rPr>
          <w:rFonts w:ascii="Times New Roman" w:hAnsi="Times New Roman" w:cs="Times New Roman"/>
        </w:rPr>
      </w:pPr>
      <w:r>
        <w:rPr>
          <w:rFonts w:ascii="Times New Roman" w:hAnsi="Times New Roman" w:cs="Times New Roman"/>
        </w:rPr>
        <w:t>Trong bối cảnh bùng nổ thông tin như hiện nay, vấn đề bảo mật dữ liệu, đặc biệt là dữ liệu nhân viên, trở thành mối quan tâm hàng đầu của các tổ chức và doanh nghiệp. Việc xây dựng hệ thống quản lý nhân viên đảm bảo tính bảo mật, phân quyền truy cập thông tin một cách chặt chẽ là yêu cầu cấp thiết, nhằm ngăn chặn rủi ro lộ lọt thông tin nhạy cảm và tuân thủ các quy định về bảo vệ dữ liệu cá nhân. Trong bối cảnh cạnh tranh ngày càng khốc liệt, việc quản lý nguồn nhân lực hiệu quả trở thành yếu tố then chốt quyết định thành công của mỗi doanh nghiệp. Xây dựng một hệ thống quản lý nhân viên chặt chẽ, đảm bảo tính bảo mật và phân quyền truy cập thông tin là yêu cầu cấp thiết, nhằm tối ưu hóa quy trình làm việc</w:t>
      </w:r>
      <w:r>
        <w:rPr>
          <w:rFonts w:ascii="Times New Roman" w:hAnsi="Times New Roman" w:cs="Times New Roman"/>
          <w:lang w:val="vi-VN"/>
        </w:rPr>
        <w:t xml:space="preserve"> </w:t>
      </w:r>
      <w:r>
        <w:rPr>
          <w:rFonts w:ascii="Times New Roman" w:hAnsi="Times New Roman" w:cs="Times New Roman"/>
        </w:rPr>
        <w:t>và nâng cao năng suất lao động.</w:t>
      </w:r>
    </w:p>
    <w:p>
      <w:pPr>
        <w:rPr>
          <w:rFonts w:ascii="Times New Roman" w:hAnsi="Times New Roman" w:cs="Times New Roman"/>
        </w:rPr>
      </w:pPr>
      <w:r>
        <w:rPr>
          <w:rFonts w:ascii="Times New Roman" w:hAnsi="Times New Roman" w:cs="Times New Roman"/>
        </w:rPr>
        <w:t>Quản trị nguồn nhân lực tăng mạnh trên toàn thế giới trong mấy thập kỉ gần đây khi cả trình độ năng lực của nhân viên lẫn trang thiết bị kỹ thuật ngày càng được nâng cao; khi công việc ngày càng phức tạp, đa dạng và yêu cầu công việc ngày càng tăng; khi hầu hết các doanh nghiệp đều phải đối đầu với sự cạnh tranh ngày càng gay gắt trên thị trường, phải vật lộn với các cuộc suy thoái kinh tế và đáp ứng nhu cầu ngày càng tăng của nhân viên.</w:t>
      </w:r>
    </w:p>
    <w:p>
      <w:pPr>
        <w:rPr>
          <w:rFonts w:ascii="Times New Roman" w:hAnsi="Times New Roman" w:cs="Times New Roman"/>
        </w:rPr>
      </w:pPr>
      <w:r>
        <w:rPr>
          <w:rFonts w:ascii="Times New Roman" w:hAnsi="Times New Roman" w:cs="Times New Roman"/>
        </w:rPr>
        <w:t xml:space="preserve">Tổ chức và quản lí để tối ưu hoá, năng suất lao động và nghiệp vụ chủ yếu của quản trị nhân lực và đồng thời quản trị nhân lực còn tạo ra được động lực thúc đẩy nhân viên nâng cao năng suất lao động, sáng tạo trong công việc. </w:t>
      </w:r>
    </w:p>
    <w:p>
      <w:pPr>
        <w:spacing w:before="0" w:after="0" w:line="240" w:lineRule="auto"/>
        <w:ind w:firstLine="0"/>
        <w:jc w:val="left"/>
        <w:rPr>
          <w:rFonts w:ascii="Times New Roman" w:hAnsi="Times New Roman" w:cs="Times New Roman"/>
        </w:rPr>
      </w:pPr>
      <w:r>
        <w:rPr>
          <w:rFonts w:ascii="Times New Roman" w:hAnsi="Times New Roman" w:cs="Times New Roman"/>
        </w:rPr>
        <w:br w:type="page"/>
      </w:r>
    </w:p>
    <w:p>
      <w:pPr>
        <w:rPr>
          <w:rFonts w:ascii="Times New Roman" w:hAnsi="Times New Roman" w:cs="Times New Roman"/>
        </w:rPr>
      </w:pPr>
      <w:r>
        <w:rPr>
          <w:rFonts w:ascii="Times New Roman" w:hAnsi="Times New Roman" w:cs="Times New Roman"/>
        </w:rPr>
        <w:t>Với những lý do trên nhóm em quyết định chọn đề tài: “Quản lý nhân viên”, đáp ứng các chính sách bảo mật thông tin đặc thù của doanh nghiệp. Phần mềm</w:t>
      </w:r>
      <w:r>
        <w:rPr>
          <w:rFonts w:ascii="Times New Roman" w:hAnsi="Times New Roman" w:cs="Times New Roman"/>
          <w:lang w:val="vi-VN"/>
        </w:rPr>
        <w:t xml:space="preserve"> </w:t>
      </w:r>
      <w:r>
        <w:rPr>
          <w:rFonts w:ascii="Times New Roman" w:hAnsi="Times New Roman" w:cs="Times New Roman"/>
        </w:rPr>
        <w:t>cho phép phân quyền truy cập thông tin theo từng phòng ban, chức vụ, đảm bảo tính riêng tư và bảo mật cho dữ liệu nhân viên.</w:t>
      </w:r>
      <w:r>
        <w:rPr>
          <w:rFonts w:ascii="Times New Roman" w:hAnsi="Times New Roman" w:cs="Times New Roman"/>
          <w:lang w:val="vi-VN"/>
        </w:rPr>
        <w:t>.</w:t>
      </w:r>
      <w:r>
        <w:rPr>
          <w:rFonts w:ascii="Times New Roman" w:hAnsi="Times New Roman" w:cs="Times New Roman"/>
        </w:rPr>
        <w:t>.</w:t>
      </w:r>
      <w:r>
        <w:rPr>
          <w:rFonts w:ascii="Times New Roman" w:hAnsi="Times New Roman" w:cs="Times New Roman"/>
          <w:color w:val="000000" w:themeColor="text1"/>
          <w14:textFill>
            <w14:solidFill>
              <w14:schemeClr w14:val="tx1"/>
            </w14:solidFill>
          </w14:textFill>
        </w:rPr>
        <w:t xml:space="preserve"> </w:t>
      </w:r>
      <w:r>
        <w:rPr>
          <w:rFonts w:ascii="Times New Roman" w:hAnsi="Times New Roman" w:cs="Times New Roman"/>
        </w:rPr>
        <w:t>Chương trình được lập trình bằng ngôn ngữ lập trình C#, chạy trên nền NetFramwork và kết nối bằng cơ sở SQL. Chương trình giúp quản lý hồ sơ, chế độ của nhân viên giúp giảm tải bớt việc tìm kiếm mất thời gian mà hiệu quả và tính chính xác vẫn cao.</w:t>
      </w:r>
    </w:p>
    <w:p>
      <w:pPr>
        <w:rPr>
          <w:rFonts w:ascii="Times New Roman" w:hAnsi="Times New Roman" w:cs="Times New Roman"/>
        </w:rPr>
      </w:pPr>
      <w:r>
        <w:rPr>
          <w:rFonts w:ascii="Times New Roman" w:hAnsi="Times New Roman" w:cs="Times New Roman"/>
        </w:rPr>
        <w:t>Nội dung bài tiểu luận được xây dựng gồm các phần sau:</w:t>
      </w:r>
    </w:p>
    <w:p>
      <w:pPr>
        <w:pStyle w:val="32"/>
        <w:numPr>
          <w:ilvl w:val="0"/>
          <w:numId w:val="4"/>
        </w:numPr>
        <w:rPr>
          <w:rFonts w:ascii="Times New Roman" w:hAnsi="Times New Roman" w:cs="Times New Roman"/>
        </w:rPr>
      </w:pPr>
      <w:r>
        <w:rPr>
          <w:rFonts w:ascii="Times New Roman" w:hAnsi="Times New Roman" w:cs="Times New Roman"/>
        </w:rPr>
        <w:t>Chương 1. Tổng quan</w:t>
      </w:r>
    </w:p>
    <w:p>
      <w:pPr>
        <w:pStyle w:val="32"/>
        <w:numPr>
          <w:ilvl w:val="0"/>
          <w:numId w:val="4"/>
        </w:numPr>
        <w:rPr>
          <w:rFonts w:ascii="Times New Roman" w:hAnsi="Times New Roman" w:cs="Times New Roman"/>
        </w:rPr>
      </w:pPr>
      <w:r>
        <w:rPr>
          <w:rFonts w:ascii="Times New Roman" w:hAnsi="Times New Roman" w:cs="Times New Roman"/>
        </w:rPr>
        <w:t xml:space="preserve">Chương 2. Phân tích </w:t>
      </w:r>
      <w:r>
        <w:rPr>
          <w:rFonts w:hint="default" w:ascii="Times New Roman" w:hAnsi="Times New Roman" w:cs="Times New Roman"/>
          <w:lang w:val="en-US"/>
        </w:rPr>
        <w:t>và thiết kế hệ thống</w:t>
      </w:r>
    </w:p>
    <w:p>
      <w:pPr>
        <w:pStyle w:val="32"/>
        <w:numPr>
          <w:ilvl w:val="0"/>
          <w:numId w:val="4"/>
        </w:numPr>
        <w:rPr>
          <w:rFonts w:ascii="Times New Roman" w:hAnsi="Times New Roman" w:cs="Times New Roman"/>
        </w:rPr>
      </w:pPr>
      <w:r>
        <w:rPr>
          <w:rFonts w:ascii="Times New Roman" w:hAnsi="Times New Roman" w:cs="Times New Roman"/>
        </w:rPr>
        <w:t xml:space="preserve">Chương </w:t>
      </w:r>
      <w:r>
        <w:rPr>
          <w:rFonts w:hint="default" w:ascii="Times New Roman" w:hAnsi="Times New Roman" w:cs="Times New Roman"/>
          <w:lang w:val="en-US"/>
        </w:rPr>
        <w:t>3</w:t>
      </w:r>
      <w:r>
        <w:rPr>
          <w:rFonts w:ascii="Times New Roman" w:hAnsi="Times New Roman" w:cs="Times New Roman"/>
        </w:rPr>
        <w:t xml:space="preserve">. Cài đặt </w:t>
      </w:r>
      <w:r>
        <w:rPr>
          <w:rFonts w:hint="default" w:ascii="Times New Roman" w:hAnsi="Times New Roman" w:cs="Times New Roman"/>
          <w:lang w:val="en-US"/>
        </w:rPr>
        <w:t>thực nghiệm</w:t>
      </w:r>
      <w:bookmarkStart w:id="62" w:name="_GoBack"/>
      <w:bookmarkEnd w:id="62"/>
    </w:p>
    <w:p>
      <w:pPr>
        <w:pStyle w:val="32"/>
        <w:numPr>
          <w:ilvl w:val="0"/>
          <w:numId w:val="4"/>
        </w:numPr>
        <w:rPr>
          <w:rFonts w:ascii="Times New Roman" w:hAnsi="Times New Roman" w:cs="Times New Roman"/>
        </w:rPr>
      </w:pPr>
      <w:r>
        <w:rPr>
          <w:rFonts w:ascii="Times New Roman" w:hAnsi="Times New Roman" w:cs="Times New Roman"/>
        </w:rPr>
        <w:t>Kết luận</w:t>
      </w:r>
    </w:p>
    <w:p>
      <w:r>
        <w:br w:type="page"/>
      </w:r>
    </w:p>
    <w:p>
      <w:pPr>
        <w:pStyle w:val="32"/>
        <w:ind w:left="360" w:firstLine="0"/>
        <w:rPr>
          <w:rFonts w:ascii="Times New Roman" w:hAnsi="Times New Roman" w:cs="Times New Roman"/>
          <w:szCs w:val="26"/>
        </w:rPr>
      </w:pPr>
    </w:p>
    <w:p>
      <w:pPr>
        <w:pStyle w:val="2"/>
        <w:numPr>
          <w:ilvl w:val="0"/>
          <w:numId w:val="0"/>
        </w:numPr>
      </w:pPr>
      <w:bookmarkStart w:id="3" w:name="_Toc165934218"/>
      <w:bookmarkStart w:id="4" w:name="_Toc165986752"/>
      <w:bookmarkStart w:id="5" w:name="_Toc165934485"/>
      <w:r>
        <w:t>Chương 1. TỔNG QUAN</w:t>
      </w:r>
      <w:bookmarkEnd w:id="3"/>
      <w:bookmarkEnd w:id="4"/>
      <w:bookmarkEnd w:id="5"/>
    </w:p>
    <w:p>
      <w:pPr>
        <w:pStyle w:val="3"/>
        <w:numPr>
          <w:ilvl w:val="1"/>
          <w:numId w:val="5"/>
        </w:numPr>
      </w:pPr>
      <w:bookmarkStart w:id="6" w:name="_Toc165934219"/>
      <w:bookmarkStart w:id="7" w:name="_Toc165934486"/>
      <w:bookmarkStart w:id="8" w:name="_Toc165986753"/>
      <w:r>
        <w:t>GIỚI THIỆU</w:t>
      </w:r>
      <w:bookmarkEnd w:id="6"/>
      <w:bookmarkEnd w:id="7"/>
      <w:bookmarkEnd w:id="8"/>
      <w:r>
        <w:t xml:space="preserve"> </w:t>
      </w:r>
    </w:p>
    <w:p>
      <w:pPr>
        <w:rPr>
          <w:rFonts w:ascii="Times  New Roman" w:hAnsi="Times  New Roman"/>
        </w:rPr>
      </w:pPr>
      <w:r>
        <w:rPr>
          <w:rFonts w:ascii="Times  New Roman" w:hAnsi="Times  New Roman"/>
        </w:rPr>
        <w:t>Quản lý nhân viên là một trong những hoạt động quan trọng của bất kỳ tổ chức nào, bao gồm cả cơ quan nhà nước, trường học, công ty.... Việc quản lý nhân viên hiệu quả sẽ giúp cơ quan, tổ chức phát huy tối đa nguồn lực nhân lực, nâng cao hiệu quả hoạt động.</w:t>
      </w:r>
    </w:p>
    <w:p>
      <w:pPr>
        <w:rPr>
          <w:rFonts w:ascii="Times  New Roman" w:hAnsi="Times  New Roman"/>
        </w:rPr>
      </w:pPr>
      <w:r>
        <w:rPr>
          <w:rFonts w:ascii="Times  New Roman" w:hAnsi="Times  New Roman"/>
        </w:rPr>
        <w:t>Hiện nay, công tác quản lý nhân viên tại các cơ quan, tổ chức còn tồn tại một số hạn chế, như:</w:t>
      </w:r>
    </w:p>
    <w:p>
      <w:pPr>
        <w:pStyle w:val="32"/>
        <w:numPr>
          <w:ilvl w:val="0"/>
          <w:numId w:val="6"/>
        </w:numPr>
        <w:rPr>
          <w:rFonts w:ascii="Times  New Roman" w:hAnsi="Times  New Roman"/>
          <w:color w:val="000000"/>
        </w:rPr>
      </w:pPr>
      <w:r>
        <w:rPr>
          <w:rFonts w:ascii="Times  New Roman" w:hAnsi="Times  New Roman"/>
        </w:rPr>
        <w:t>Dữ liệu nhân viên phân tán, khó truy cập và quản lý: Dữ liệu nhân viên hiện tại của các cơ quan, tổ chức được lưu trữ dưới dạng giấy tờ, hồ sơ, dẫn đến tình trạng phân tán, khó truy cập và quản lý.</w:t>
      </w:r>
    </w:p>
    <w:p>
      <w:pPr>
        <w:pStyle w:val="32"/>
        <w:numPr>
          <w:ilvl w:val="0"/>
          <w:numId w:val="6"/>
        </w:numPr>
        <w:rPr>
          <w:rFonts w:ascii="Times  New Roman" w:hAnsi="Times  New Roman"/>
        </w:rPr>
      </w:pPr>
      <w:r>
        <w:rPr>
          <w:rFonts w:ascii="Times  New Roman" w:hAnsi="Times  New Roman"/>
        </w:rPr>
        <w:t>Các nghiệp vụ quản lý nhân viên được thực hiện thủ công, tốn thời gian và công sức: Các nghiệp vụ quản lý nhân viên như tuyển dụng, đào tạo, bổ nhiệm, khen thưởng, kỷ luật,... hiện tại vẫn được thực hiện thủ công, tốn thời gian và công sức.</w:t>
      </w:r>
    </w:p>
    <w:p>
      <w:pPr>
        <w:pStyle w:val="32"/>
        <w:numPr>
          <w:ilvl w:val="0"/>
          <w:numId w:val="6"/>
        </w:numPr>
        <w:rPr>
          <w:rFonts w:ascii="Times  New Roman" w:hAnsi="Times  New Roman"/>
        </w:rPr>
      </w:pPr>
      <w:r>
        <w:rPr>
          <w:rFonts w:ascii="Times  New Roman" w:hAnsi="Times  New Roman"/>
        </w:rPr>
        <w:t>Việc tra cứu, thống kê thông tin nhân viên gặp nhiều khó khăn: Việc tra cứu, thống kê thông tin nhân viên hiện tại gặp nhiều khó khăn, ảnh hưởng đến công tác quản lý và điều hành của cơ quan.</w:t>
      </w:r>
    </w:p>
    <w:p>
      <w:pPr>
        <w:rPr>
          <w:rFonts w:ascii="Times  New Roman" w:hAnsi="Times  New Roman"/>
        </w:rPr>
      </w:pPr>
      <w:r>
        <w:rPr>
          <w:rFonts w:ascii="Times  New Roman" w:hAnsi="Times  New Roman"/>
        </w:rPr>
        <w:t>Từ những hạn chế nêu trên, việc tin học hóa quản lý nhân viên</w:t>
      </w:r>
      <w:r>
        <w:rPr>
          <w:rFonts w:ascii="Times  New Roman" w:hAnsi="Times  New Roman"/>
          <w:lang w:val="vi-VN"/>
        </w:rPr>
        <w:t xml:space="preserve"> tại</w:t>
      </w:r>
      <w:r>
        <w:rPr>
          <w:rFonts w:ascii="Times  New Roman" w:hAnsi="Times  New Roman"/>
        </w:rPr>
        <w:t xml:space="preserve"> cơ quan</w:t>
      </w:r>
      <w:r>
        <w:rPr>
          <w:rFonts w:ascii="Times  New Roman" w:hAnsi="Times  New Roman"/>
          <w:lang w:val="vi-VN"/>
        </w:rPr>
        <w:t>, tổ chức</w:t>
      </w:r>
      <w:r>
        <w:rPr>
          <w:rFonts w:ascii="Times  New Roman" w:hAnsi="Times  New Roman"/>
        </w:rPr>
        <w:t xml:space="preserve"> là một giải pháp cần thiết để nâng cao hiệu quả công tác quản lý nhân viên. Hệ thống tin học hóa quản lý nhân viên sẽ giúp giải quyết các hạn chế trên, mang lại những lợi ích như:</w:t>
      </w:r>
    </w:p>
    <w:p>
      <w:pPr>
        <w:pStyle w:val="32"/>
        <w:numPr>
          <w:ilvl w:val="0"/>
          <w:numId w:val="7"/>
        </w:numPr>
        <w:rPr>
          <w:rFonts w:ascii="Times  New Roman" w:hAnsi="Times  New Roman"/>
        </w:rPr>
      </w:pPr>
      <w:r>
        <w:rPr>
          <w:rFonts w:ascii="Times  New Roman" w:hAnsi="Times  New Roman"/>
        </w:rPr>
        <w:t>Thống nhất dữ liệu: Hệ thống tin học hóa giúp thống nhất dữ liệu nhân viên, lưu trữ trên hệ thống máy tính, giúp truy cập và quản lý dễ dàng, thuận tiện.</w:t>
      </w:r>
    </w:p>
    <w:p>
      <w:pPr>
        <w:pStyle w:val="32"/>
        <w:numPr>
          <w:ilvl w:val="0"/>
          <w:numId w:val="7"/>
        </w:numPr>
        <w:rPr>
          <w:rFonts w:ascii="Times  New Roman" w:hAnsi="Times  New Roman"/>
          <w:color w:val="000000"/>
        </w:rPr>
      </w:pPr>
      <w:r>
        <w:rPr>
          <w:rFonts w:ascii="Times  New Roman" w:hAnsi="Times  New Roman"/>
        </w:rPr>
        <w:t>Tự động hóa các nghiệp vụ: Hệ thống tin học hóa giúp tự động hóa các nghiệp vụ quản lý nhân viên, giúp tiết kiệm thời gian và chi phí.</w:t>
      </w:r>
    </w:p>
    <w:p>
      <w:pPr>
        <w:pStyle w:val="32"/>
        <w:numPr>
          <w:ilvl w:val="0"/>
          <w:numId w:val="7"/>
        </w:numPr>
        <w:rPr>
          <w:rFonts w:ascii="Times  New Roman" w:hAnsi="Times  New Roman"/>
          <w:color w:val="000000"/>
        </w:rPr>
      </w:pPr>
      <w:r>
        <w:rPr>
          <w:rFonts w:ascii="Times  New Roman" w:hAnsi="Times  New Roman"/>
        </w:rPr>
        <w:t>Tra cứu, thống kê thông tin: Hệ thống tin học hóa giúp tra cứu, thống kê thông tin nhân viên nhanh chóng, chính xác, phục vụ cho công tác quản lý và điều hành của cơ quan.</w:t>
      </w:r>
    </w:p>
    <w:p>
      <w:pPr>
        <w:rPr>
          <w:rFonts w:ascii="Times  New Roman" w:hAnsi="Times  New Roman"/>
        </w:rPr>
      </w:pPr>
      <w:r>
        <w:rPr>
          <w:rFonts w:ascii="Times  New Roman" w:hAnsi="Times  New Roman"/>
        </w:rPr>
        <w:t>Vì vậy, đề tài "Quản lý nhân viên" là một đề tài có tính ứng dụng cao, có thể mang lại nhiều lợi ích cho các cơ quan, tổ chức.</w:t>
      </w:r>
    </w:p>
    <w:p>
      <w:pPr>
        <w:pStyle w:val="3"/>
        <w:numPr>
          <w:ilvl w:val="1"/>
          <w:numId w:val="5"/>
        </w:numPr>
      </w:pPr>
      <w:bookmarkStart w:id="9" w:name="_Toc165934220"/>
      <w:bookmarkStart w:id="10" w:name="_Toc165934487"/>
      <w:bookmarkStart w:id="11" w:name="_Toc165986754"/>
      <w:r>
        <w:t>MỤC TIÊU VÀ PHẠM VI ĐỀ TÀI</w:t>
      </w:r>
      <w:bookmarkEnd w:id="9"/>
      <w:bookmarkEnd w:id="10"/>
      <w:bookmarkEnd w:id="11"/>
    </w:p>
    <w:p>
      <w:pPr>
        <w:rPr>
          <w:rFonts w:ascii="Times New Roman" w:hAnsi="Times New Roman" w:cs="Times New Roman"/>
        </w:rPr>
      </w:pPr>
      <w:r>
        <w:rPr>
          <w:rFonts w:ascii="Times New Roman" w:hAnsi="Times New Roman" w:cs="Times New Roman"/>
        </w:rPr>
        <w:t>Mục tiêu chính của đề tài là phát triển và triển khai một hệ thống thông tin quản lý nhân viên hiệu quả để giúp cơ quan, tổ chức thực hiện quản lý nhân viên một cách chính xác, tiết kiệm thời gian và tối ưu hóa quá trình làm việc của nhân viên. Mục tiêu cụ thể bao gồm:</w:t>
      </w:r>
    </w:p>
    <w:p>
      <w:pPr>
        <w:pStyle w:val="32"/>
        <w:numPr>
          <w:ilvl w:val="0"/>
          <w:numId w:val="8"/>
        </w:numPr>
        <w:rPr>
          <w:rFonts w:ascii="Times New Roman" w:hAnsi="Times New Roman" w:cs="Times New Roman"/>
          <w:color w:val="000000"/>
        </w:rPr>
      </w:pPr>
      <w:r>
        <w:rPr>
          <w:rFonts w:ascii="Times New Roman" w:hAnsi="Times New Roman" w:cs="Times New Roman"/>
        </w:rPr>
        <w:t>Tối Ưu Hóa Quá Trình Quản Lý Nhân Viên: Đạt được sự hiệu quả trong việc thu thập, lưu trữ, và cập nhật thông tin nhân viên. Điều này giúp cơ quan, tổ chức tiết kiệm thời gian và nguồn lực trong việc quản lý nhân viên hàng ngày.</w:t>
      </w:r>
    </w:p>
    <w:p>
      <w:pPr>
        <w:pStyle w:val="32"/>
        <w:numPr>
          <w:ilvl w:val="0"/>
          <w:numId w:val="8"/>
        </w:numPr>
        <w:rPr>
          <w:rFonts w:ascii="Times New Roman" w:hAnsi="Times New Roman" w:cs="Times New Roman"/>
        </w:rPr>
      </w:pPr>
      <w:r>
        <w:rPr>
          <w:rFonts w:ascii="Times New Roman" w:hAnsi="Times New Roman" w:cs="Times New Roman"/>
        </w:rPr>
        <w:t>Nâng Cao Sự Chính Xác: Đảm bảo rằng thông tin liên quan đến nhân viên, chức vụ, lương, và các biến động nhân viên được quản lý chính xác và đáng tin cậy.</w:t>
      </w:r>
    </w:p>
    <w:p>
      <w:pPr>
        <w:pStyle w:val="32"/>
        <w:numPr>
          <w:ilvl w:val="0"/>
          <w:numId w:val="8"/>
        </w:numPr>
        <w:rPr>
          <w:rFonts w:ascii="Times New Roman" w:hAnsi="Times New Roman" w:cs="Times New Roman"/>
        </w:rPr>
      </w:pPr>
      <w:r>
        <w:rPr>
          <w:rFonts w:ascii="Times New Roman" w:hAnsi="Times New Roman" w:cs="Times New Roman"/>
        </w:rPr>
        <w:t>Tăng Cường Hiệu Suất Nhân Viên: Bằng cách cung cấp thông tin liên quan đến quá trình làm việc, đào tạo, và phát triển, hệ thống sẽ giúp tạo điều kiện thuận lợi để nâng cao hiệu suất làm việc của nhân viên.</w:t>
      </w:r>
    </w:p>
    <w:p>
      <w:pPr>
        <w:pStyle w:val="32"/>
        <w:numPr>
          <w:ilvl w:val="0"/>
          <w:numId w:val="8"/>
        </w:numPr>
        <w:rPr>
          <w:rFonts w:ascii="Times New Roman" w:hAnsi="Times New Roman" w:cs="Times New Roman"/>
        </w:rPr>
      </w:pPr>
      <w:r>
        <w:rPr>
          <w:rFonts w:ascii="Times New Roman" w:hAnsi="Times New Roman" w:cs="Times New Roman"/>
        </w:rPr>
        <w:t>Cải Thiện Dịch Vụ Công Chúng: Bằng cách quản lý thông tin nhân viên một cách chính xác và hiệu quả, cơ quan có thể cung cấp dịch vụ công chúng tốt hơn, nâng cao sự hài lòng của người dân.</w:t>
      </w:r>
    </w:p>
    <w:p>
      <w:pPr>
        <w:rPr>
          <w:rFonts w:ascii="Times New Roman" w:hAnsi="Times New Roman" w:cs="Times New Roman"/>
        </w:rPr>
      </w:pPr>
      <w:r>
        <w:rPr>
          <w:rFonts w:ascii="Times New Roman" w:hAnsi="Times New Roman" w:cs="Times New Roman"/>
        </w:rPr>
        <w:t>Mặc dù đề tài này đặt ra mục tiêu quan trọng trong việc quản lý nhân viên trong cơ quan, tổ chức nhưng nó có một số giới hạn sau đây:</w:t>
      </w:r>
    </w:p>
    <w:p>
      <w:pPr>
        <w:pStyle w:val="32"/>
        <w:numPr>
          <w:ilvl w:val="0"/>
          <w:numId w:val="8"/>
        </w:numPr>
        <w:rPr>
          <w:rFonts w:ascii="Times New Roman" w:hAnsi="Times New Roman" w:cs="Times New Roman"/>
        </w:rPr>
      </w:pPr>
      <w:r>
        <w:rPr>
          <w:rFonts w:ascii="Times New Roman" w:hAnsi="Times New Roman" w:cs="Times New Roman"/>
        </w:rPr>
        <w:t>Phạm Vi Cơ Quan Cụ Thể: Đề tài này tập trung vào nghiên cứu và triển khai hệ thống quản lý nhân viên cho một cơ quan</w:t>
      </w:r>
      <w:r>
        <w:rPr>
          <w:rFonts w:ascii="Times New Roman" w:hAnsi="Times New Roman" w:cs="Times New Roman"/>
          <w:lang w:val="vi-VN"/>
        </w:rPr>
        <w:t>, tổ chức vừa và nhỏ</w:t>
      </w:r>
      <w:r>
        <w:rPr>
          <w:rFonts w:ascii="Times New Roman" w:hAnsi="Times New Roman" w:cs="Times New Roman"/>
        </w:rPr>
        <w:t>. Hệ</w:t>
      </w:r>
      <w:r>
        <w:rPr>
          <w:rFonts w:ascii="Times New Roman" w:hAnsi="Times New Roman" w:cs="Times New Roman"/>
          <w:lang w:val="vi-VN"/>
        </w:rPr>
        <w:t xml:space="preserve"> thống</w:t>
      </w:r>
      <w:r>
        <w:rPr>
          <w:rFonts w:ascii="Times New Roman" w:hAnsi="Times New Roman" w:cs="Times New Roman"/>
        </w:rPr>
        <w:t xml:space="preserve"> không thích</w:t>
      </w:r>
      <w:r>
        <w:rPr>
          <w:rFonts w:ascii="Times New Roman" w:hAnsi="Times New Roman" w:cs="Times New Roman"/>
          <w:lang w:val="vi-VN"/>
        </w:rPr>
        <w:t xml:space="preserve"> hợp</w:t>
      </w:r>
      <w:r>
        <w:rPr>
          <w:rFonts w:ascii="Times New Roman" w:hAnsi="Times New Roman" w:cs="Times New Roman"/>
        </w:rPr>
        <w:t xml:space="preserve"> cho cơ quan hoặc tổ chức</w:t>
      </w:r>
      <w:r>
        <w:rPr>
          <w:rFonts w:ascii="Times New Roman" w:hAnsi="Times New Roman" w:cs="Times New Roman"/>
          <w:lang w:val="vi-VN"/>
        </w:rPr>
        <w:t xml:space="preserve"> với quy mô lớn, với lượng dữ liệu lớn và phức tạp</w:t>
      </w:r>
      <w:r>
        <w:rPr>
          <w:rFonts w:ascii="Times New Roman" w:hAnsi="Times New Roman" w:cs="Times New Roman"/>
        </w:rPr>
        <w:t>.</w:t>
      </w:r>
    </w:p>
    <w:p>
      <w:pPr>
        <w:pStyle w:val="32"/>
        <w:numPr>
          <w:ilvl w:val="0"/>
          <w:numId w:val="8"/>
        </w:numPr>
        <w:rPr>
          <w:rFonts w:ascii="Times New Roman" w:hAnsi="Times New Roman" w:cs="Times New Roman"/>
        </w:rPr>
      </w:pPr>
      <w:r>
        <w:rPr>
          <w:rFonts w:ascii="Times New Roman" w:hAnsi="Times New Roman" w:cs="Times New Roman"/>
        </w:rPr>
        <w:t>Giới Hạn Kỹ Thuật: Các yêu cầu kỹ thuật cụ thể, như ngôn ngữ lập trình, cơ sở dữ liệu, và hạ tầng công nghệ, có thể được xác định dựa trên tài nguyên và yêu cầu cụ thể của cơ quan.</w:t>
      </w:r>
    </w:p>
    <w:p>
      <w:pPr>
        <w:pStyle w:val="32"/>
        <w:numPr>
          <w:ilvl w:val="0"/>
          <w:numId w:val="8"/>
        </w:numPr>
        <w:rPr>
          <w:rFonts w:ascii="Times New Roman" w:hAnsi="Times New Roman" w:cs="Times New Roman"/>
          <w:color w:val="000000"/>
        </w:rPr>
      </w:pPr>
      <w:r>
        <w:rPr>
          <w:rFonts w:ascii="Times New Roman" w:hAnsi="Times New Roman" w:cs="Times New Roman"/>
        </w:rPr>
        <w:t>Khả năng Mở Rộng: Đề tài này không xem xét sự mở rộng hoặc tích hợp với các hệ thống khác, như hệ thống quản lý tài sản, hệ thống quản lý văn bản, hoặc các hệ thống khác trong cơ quan, tổ chức.</w:t>
      </w:r>
    </w:p>
    <w:p>
      <w:pPr>
        <w:spacing w:before="0" w:after="0" w:line="240" w:lineRule="auto"/>
        <w:ind w:firstLine="0"/>
        <w:jc w:val="left"/>
        <w:rPr>
          <w:b/>
          <w:bCs/>
          <w:szCs w:val="26"/>
          <w:lang w:val="vi-VN"/>
        </w:rPr>
      </w:pPr>
      <w:bookmarkStart w:id="12" w:name="_Toc165986755"/>
      <w:bookmarkStart w:id="13" w:name="_Toc165934488"/>
      <w:bookmarkStart w:id="14" w:name="_Toc165934221"/>
      <w:r>
        <w:br w:type="page"/>
      </w:r>
    </w:p>
    <w:p>
      <w:pPr>
        <w:pStyle w:val="3"/>
        <w:numPr>
          <w:ilvl w:val="1"/>
          <w:numId w:val="5"/>
        </w:numPr>
      </w:pPr>
      <w:r>
        <w:t>CÁC YÊU CẦU CỦA ĐỀ TÀI</w:t>
      </w:r>
      <w:bookmarkEnd w:id="12"/>
      <w:bookmarkEnd w:id="13"/>
      <w:bookmarkEnd w:id="14"/>
    </w:p>
    <w:p>
      <w:r>
        <w:t>Hệ thống thông tin quản lý nhân viên là một hệ thống phức tạp được thiết kế để quản lý và xử lý thông tin liên quan đến nhân viên của cơ</w:t>
      </w:r>
      <w:r>
        <w:rPr>
          <w:lang w:val="vi-VN"/>
        </w:rPr>
        <w:t xml:space="preserve"> quản, </w:t>
      </w:r>
      <w:r>
        <w:t>tổ chức. Gồm các chức năng:</w:t>
      </w:r>
    </w:p>
    <w:p>
      <w:pPr>
        <w:pStyle w:val="32"/>
        <w:numPr>
          <w:ilvl w:val="0"/>
          <w:numId w:val="9"/>
        </w:numPr>
      </w:pPr>
      <w:r>
        <w:t>Quản lý thông tin nhân viên: Lưu trữ và quản lý thông tin cá nhân của nhân viên, bao gồm họ tên, ngày sinh, quê quán, và nhiều yếu tố khác, để đảm bảo tính xác thực và quản lý thông tin nhân viên một cách hiệu quả.</w:t>
      </w:r>
    </w:p>
    <w:p>
      <w:pPr>
        <w:pStyle w:val="32"/>
        <w:numPr>
          <w:ilvl w:val="0"/>
          <w:numId w:val="9"/>
        </w:numPr>
      </w:pPr>
      <w:r>
        <w:t>Quản lý lương: Theo dõi và quản lý các khoản khấu trừ từ lương của nhân viên, bao gồm thuế thu nhập cá nhân.</w:t>
      </w:r>
    </w:p>
    <w:p>
      <w:pPr>
        <w:pStyle w:val="32"/>
        <w:numPr>
          <w:ilvl w:val="0"/>
          <w:numId w:val="9"/>
        </w:numPr>
      </w:pPr>
      <w:r>
        <w:t>Phân</w:t>
      </w:r>
      <w:r>
        <w:rPr>
          <w:lang w:val="vi-VN"/>
        </w:rPr>
        <w:t xml:space="preserve"> quyền cho nhân viên</w:t>
      </w:r>
      <w:r>
        <w:t>: Cấp</w:t>
      </w:r>
      <w:r>
        <w:rPr>
          <w:lang w:val="vi-VN"/>
        </w:rPr>
        <w:t xml:space="preserve"> các quyền cần thiết cho nhân viên, đảm bảo quyền lợi dành cho nhân viên.</w:t>
      </w:r>
    </w:p>
    <w:p>
      <w:pPr>
        <w:pStyle w:val="32"/>
        <w:numPr>
          <w:ilvl w:val="0"/>
          <w:numId w:val="10"/>
        </w:numPr>
      </w:pPr>
      <w:r>
        <w:t>Tạo báo cáo và thống kê: Cung cấp công cụ để tạo ra các báo cáo và thống kê liên quan đến lương và nhân viên, hỗ trợ quản lý tổ chức trong việc ra quyết định và theo dõi tình hình tài chính.</w:t>
      </w:r>
    </w:p>
    <w:p>
      <w:r>
        <w:t>Quy trình nghiệp vụ của hệ thống:</w:t>
      </w:r>
    </w:p>
    <w:p>
      <w:pPr>
        <w:pStyle w:val="32"/>
        <w:numPr>
          <w:ilvl w:val="0"/>
          <w:numId w:val="11"/>
        </w:numPr>
      </w:pPr>
      <w:r>
        <w:t>Quản lý thông tin nhân viên:</w:t>
      </w:r>
    </w:p>
    <w:p>
      <w:pPr>
        <w:pStyle w:val="32"/>
        <w:numPr>
          <w:ilvl w:val="0"/>
          <w:numId w:val="12"/>
        </w:numPr>
      </w:pPr>
      <w:r>
        <w:t xml:space="preserve">Thu thập thông tin: thu thập thông tin cá nhân và những biến động (thay đổi địa chỉ, số điện thoại, v.v.) </w:t>
      </w:r>
    </w:p>
    <w:p>
      <w:pPr>
        <w:pStyle w:val="32"/>
        <w:numPr>
          <w:ilvl w:val="0"/>
          <w:numId w:val="12"/>
        </w:numPr>
      </w:pPr>
      <w:r>
        <w:t>Lưu trữ thông tin: Thông tin cá nhân của nhân viên được lưu trữ trong hồ sơ nhân viên</w:t>
      </w:r>
    </w:p>
    <w:p>
      <w:pPr>
        <w:pStyle w:val="32"/>
        <w:numPr>
          <w:ilvl w:val="0"/>
          <w:numId w:val="12"/>
        </w:numPr>
      </w:pPr>
      <w:r>
        <w:t>Quản lý tài liệu liên quan: quản lý các tài liệu liên quan đến nhân viên như hồ sơ, hợp đồng làm việc, và hồ sơ đào tạo.</w:t>
      </w:r>
    </w:p>
    <w:p>
      <w:pPr>
        <w:pStyle w:val="32"/>
        <w:numPr>
          <w:ilvl w:val="0"/>
          <w:numId w:val="13"/>
        </w:numPr>
      </w:pPr>
      <w:r>
        <w:t>Quản lý lương và phụ cấp:</w:t>
      </w:r>
    </w:p>
    <w:p>
      <w:pPr>
        <w:pStyle w:val="32"/>
        <w:numPr>
          <w:ilvl w:val="0"/>
          <w:numId w:val="14"/>
        </w:numPr>
      </w:pPr>
      <w:r>
        <w:t>Xác định hệ số lương: sử dụng thông tin về ngạch công chức, bậc lương, và các yếu tố khác để xác định hệ số lương cơ bản cho từng nhân viên.</w:t>
      </w:r>
    </w:p>
    <w:p>
      <w:pPr>
        <w:pStyle w:val="32"/>
        <w:numPr>
          <w:ilvl w:val="0"/>
          <w:numId w:val="14"/>
        </w:numPr>
      </w:pPr>
      <w:r>
        <w:t>Tính toán lương cơ bản: tính toán lương cơ bản dựa trên hệ số lương và số ngày làm việc trong tháng.</w:t>
      </w:r>
    </w:p>
    <w:p>
      <w:pPr>
        <w:pStyle w:val="32"/>
        <w:numPr>
          <w:ilvl w:val="0"/>
          <w:numId w:val="14"/>
        </w:numPr>
      </w:pPr>
      <w:r>
        <w:t>Xác định phụ cấp: tính toán các khoản phụ cấp tùy thuộc vào chức vụ, trách nhiệm công tác, và các yếu tố khác.</w:t>
      </w:r>
    </w:p>
    <w:p>
      <w:pPr>
        <w:pStyle w:val="32"/>
        <w:numPr>
          <w:ilvl w:val="0"/>
          <w:numId w:val="14"/>
        </w:numPr>
      </w:pPr>
      <w:r>
        <w:t>Tính toán tổng thu nhập: tổng hợp lương cơ bản và các khoản phụ cấp để tính toán tổng thu nhập của nhân viên.</w:t>
      </w:r>
    </w:p>
    <w:p>
      <w:pPr>
        <w:pStyle w:val="3"/>
        <w:numPr>
          <w:ilvl w:val="1"/>
          <w:numId w:val="5"/>
        </w:numPr>
      </w:pPr>
      <w:bookmarkStart w:id="15" w:name="_Toc165986756"/>
      <w:bookmarkStart w:id="16" w:name="_Toc165934489"/>
      <w:bookmarkStart w:id="17" w:name="_Toc165934222"/>
      <w:r>
        <w:t>SƠ ĐỒ USE CASE</w:t>
      </w:r>
      <w:bookmarkEnd w:id="15"/>
      <w:bookmarkEnd w:id="16"/>
      <w:bookmarkEnd w:id="17"/>
    </w:p>
    <w:p>
      <w:pPr>
        <w:pStyle w:val="4"/>
        <w:numPr>
          <w:ilvl w:val="2"/>
          <w:numId w:val="5"/>
        </w:numPr>
      </w:pPr>
      <w:bookmarkStart w:id="18" w:name="_Toc165934490"/>
      <w:bookmarkStart w:id="19" w:name="_Toc165934223"/>
      <w:bookmarkStart w:id="20" w:name="_Toc165986757"/>
      <w:r>
        <w:t>Sơ đồ Use-Case nghiệp vụ</w:t>
      </w:r>
      <w:bookmarkEnd w:id="18"/>
      <w:bookmarkEnd w:id="19"/>
      <w:bookmarkEnd w:id="20"/>
      <w:r>
        <w:t xml:space="preserve"> </w:t>
      </w:r>
    </w:p>
    <w:p>
      <w:r>
        <w:drawing>
          <wp:inline distT="0" distB="0" distL="0" distR="0">
            <wp:extent cx="5943600" cy="4848225"/>
            <wp:effectExtent l="0" t="0" r="0" b="0"/>
            <wp:docPr id="475800924" name="Picture 47580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00924" name="Picture 47580092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4848226"/>
                    </a:xfrm>
                    <a:prstGeom prst="rect">
                      <a:avLst/>
                    </a:prstGeom>
                  </pic:spPr>
                </pic:pic>
              </a:graphicData>
            </a:graphic>
          </wp:inline>
        </w:drawing>
      </w:r>
    </w:p>
    <w:p>
      <w:r>
        <w:t>Hình 2.1 Sơ đồ Use Case nghiệp vụ</w:t>
      </w:r>
    </w:p>
    <w:p/>
    <w:p>
      <w:pPr>
        <w:pStyle w:val="4"/>
        <w:numPr>
          <w:ilvl w:val="2"/>
          <w:numId w:val="5"/>
        </w:numPr>
      </w:pPr>
      <w:bookmarkStart w:id="21" w:name="_Toc165934491"/>
      <w:bookmarkStart w:id="22" w:name="_Toc165986758"/>
      <w:bookmarkStart w:id="23" w:name="_Toc165934224"/>
      <w:r>
        <w:t>Đặc Tả Các Use-Case Nghiệp Vụ</w:t>
      </w:r>
      <w:bookmarkEnd w:id="21"/>
      <w:bookmarkEnd w:id="22"/>
      <w:bookmarkEnd w:id="23"/>
    </w:p>
    <w:p>
      <w:pPr>
        <w:pStyle w:val="5"/>
        <w:numPr>
          <w:ilvl w:val="3"/>
          <w:numId w:val="5"/>
        </w:numPr>
      </w:pPr>
      <w:bookmarkStart w:id="24" w:name="_Toc165986759"/>
      <w:r>
        <w:t>Đặc tả Use-case đăng nhập</w:t>
      </w:r>
      <w:bookmarkEnd w:id="24"/>
    </w:p>
    <w:p>
      <w:r>
        <w:t>a) Mô tả bằng văn bản</w:t>
      </w:r>
    </w:p>
    <w:p>
      <w:pPr>
        <w:rPr>
          <w:highlight w:val="yellow"/>
        </w:rPr>
      </w:pPr>
    </w:p>
    <w:tbl>
      <w:tblPr>
        <w:tblStyle w:val="67"/>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15" w:type="dxa"/>
          <w:bottom w:w="0" w:type="dxa"/>
          <w:right w:w="115" w:type="dxa"/>
        </w:tblCellMar>
      </w:tblPr>
      <w:tblGrid>
        <w:gridCol w:w="2065"/>
        <w:gridCol w:w="729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15" w:type="dxa"/>
            <w:bottom w:w="0" w:type="dxa"/>
            <w:right w:w="115" w:type="dxa"/>
          </w:tblCellMar>
        </w:tblPrEx>
        <w:trPr>
          <w:trHeight w:val="699" w:hRule="atLeast"/>
        </w:trPr>
        <w:tc>
          <w:tcPr>
            <w:tcW w:w="2065" w:type="dxa"/>
            <w:shd w:val="clear" w:color="auto" w:fill="5B9BD5" w:themeFill="accent1"/>
          </w:tcPr>
          <w:p>
            <w:r>
              <w:t>Tên Use Case</w:t>
            </w:r>
          </w:p>
        </w:tc>
        <w:tc>
          <w:tcPr>
            <w:tcW w:w="7290" w:type="dxa"/>
            <w:shd w:val="clear" w:color="auto" w:fill="5B9BD5" w:themeFill="accent1"/>
          </w:tcPr>
          <w:p>
            <w:r>
              <w:t>Đăng Nhập</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15" w:type="dxa"/>
            <w:bottom w:w="0" w:type="dxa"/>
            <w:right w:w="115" w:type="dxa"/>
          </w:tblCellMar>
        </w:tblPrEx>
        <w:trPr>
          <w:trHeight w:val="300" w:hRule="atLeast"/>
        </w:trPr>
        <w:tc>
          <w:tcPr>
            <w:tcW w:w="2065" w:type="dxa"/>
            <w:shd w:val="clear" w:color="auto" w:fill="F1F1F1" w:themeFill="background1" w:themeFillShade="F2"/>
          </w:tcPr>
          <w:p>
            <w:r>
              <w:t>Mô tả</w:t>
            </w:r>
          </w:p>
        </w:tc>
        <w:tc>
          <w:tcPr>
            <w:tcW w:w="7290" w:type="dxa"/>
            <w:shd w:val="clear" w:color="auto" w:fill="F1F1F1" w:themeFill="background1" w:themeFillShade="F2"/>
          </w:tcPr>
          <w:p>
            <w:r>
              <w:t>Use-case này cho phép người dùng, quản lý đăng nhập vào hệ thống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15" w:type="dxa"/>
            <w:bottom w:w="0" w:type="dxa"/>
            <w:right w:w="115" w:type="dxa"/>
          </w:tblCellMar>
        </w:tblPrEx>
        <w:trPr>
          <w:trHeight w:val="300" w:hRule="atLeast"/>
        </w:trPr>
        <w:tc>
          <w:tcPr>
            <w:tcW w:w="2065" w:type="dxa"/>
            <w:shd w:val="clear" w:color="auto" w:fill="auto"/>
          </w:tcPr>
          <w:p>
            <w:r>
              <w:t>Dòng cơ bản</w:t>
            </w:r>
          </w:p>
        </w:tc>
        <w:tc>
          <w:tcPr>
            <w:tcW w:w="7290" w:type="dxa"/>
            <w:shd w:val="clear" w:color="auto" w:fill="auto"/>
          </w:tcPr>
          <w:p>
            <w:pPr>
              <w:pStyle w:val="32"/>
              <w:numPr>
                <w:ilvl w:val="0"/>
                <w:numId w:val="15"/>
              </w:numPr>
            </w:pPr>
            <w:r>
              <w:t>Use-case này bắt đầu khi người dùng muốn sử dụng hệ thống</w:t>
            </w:r>
          </w:p>
          <w:p>
            <w:pPr>
              <w:pStyle w:val="32"/>
              <w:numPr>
                <w:ilvl w:val="0"/>
                <w:numId w:val="15"/>
              </w:numPr>
            </w:pPr>
            <w:r>
              <w:t>Hệ thống yêu cầu người dùng nhập tên đăng nhập và mật khẩu.</w:t>
            </w:r>
          </w:p>
          <w:p>
            <w:pPr>
              <w:pStyle w:val="32"/>
              <w:numPr>
                <w:ilvl w:val="0"/>
                <w:numId w:val="15"/>
              </w:numPr>
            </w:pPr>
            <w:r>
              <w:t>Người dùng nhập tên đăng nhập và mật khẩu theo yêu cầu.</w:t>
            </w:r>
          </w:p>
          <w:p>
            <w:pPr>
              <w:pStyle w:val="32"/>
              <w:numPr>
                <w:ilvl w:val="0"/>
                <w:numId w:val="15"/>
              </w:numPr>
            </w:pPr>
            <w:r>
              <w:t>Hệ thống lưu thông tin đăng nhập của người dùng.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15" w:type="dxa"/>
            <w:bottom w:w="0" w:type="dxa"/>
            <w:right w:w="115" w:type="dxa"/>
          </w:tblCellMar>
        </w:tblPrEx>
        <w:trPr>
          <w:trHeight w:val="300" w:hRule="atLeast"/>
        </w:trPr>
        <w:tc>
          <w:tcPr>
            <w:tcW w:w="2065" w:type="dxa"/>
            <w:shd w:val="clear" w:color="auto" w:fill="auto"/>
          </w:tcPr>
          <w:p>
            <w:r>
              <w:t>Dòng thay thế</w:t>
            </w:r>
          </w:p>
        </w:tc>
        <w:tc>
          <w:tcPr>
            <w:tcW w:w="7290" w:type="dxa"/>
            <w:shd w:val="clear" w:color="auto" w:fill="auto"/>
          </w:tcPr>
          <w:p>
            <w:pPr>
              <w:pStyle w:val="32"/>
              <w:numPr>
                <w:ilvl w:val="0"/>
                <w:numId w:val="16"/>
              </w:numPr>
            </w:pPr>
            <w:r>
              <w:t>Hệ thống sẽ kiểm tra thông tin:</w:t>
            </w:r>
          </w:p>
          <w:p>
            <w:pPr>
              <w:pStyle w:val="32"/>
              <w:numPr>
                <w:ilvl w:val="0"/>
                <w:numId w:val="17"/>
              </w:numPr>
            </w:pPr>
            <w:r>
              <w:t>Nếu chưa nhập dữ liệu thì hệ thống sẽ thông báo “Chưa nhập tài khoản hoặc mật khẩu” và yêu cầu nhập lại</w:t>
            </w:r>
          </w:p>
          <w:p>
            <w:pPr>
              <w:pStyle w:val="32"/>
              <w:numPr>
                <w:ilvl w:val="0"/>
                <w:numId w:val="17"/>
              </w:numPr>
            </w:pPr>
            <w:r>
              <w:t>Nếu nhập sai thì hệ thống sẽ thông báo “tài khoản hoặc mật khẩu sai” và yêu cầu nhập lại</w:t>
            </w:r>
          </w:p>
          <w:p>
            <w:pPr>
              <w:pStyle w:val="32"/>
              <w:numPr>
                <w:ilvl w:val="0"/>
                <w:numId w:val="17"/>
              </w:numPr>
            </w:pPr>
            <w:r>
              <w:t>Nếu tên đăng nhập và mật khẩu đúng thì cho phép người dùng vào ứng dụng.</w:t>
            </w:r>
          </w:p>
        </w:tc>
      </w:tr>
    </w:tbl>
    <w:p>
      <w:r>
        <w:t xml:space="preserve"> b) Mô tả bằng sơ đồ hoạt động </w:t>
      </w:r>
    </w:p>
    <w:p>
      <w:pPr>
        <w:spacing w:before="0" w:after="0" w:line="240" w:lineRule="auto"/>
        <w:ind w:firstLine="0"/>
        <w:jc w:val="left"/>
      </w:pPr>
      <w:r>
        <w:br w:type="page"/>
      </w:r>
    </w:p>
    <w:p>
      <w:pPr>
        <w:pStyle w:val="5"/>
        <w:numPr>
          <w:ilvl w:val="3"/>
          <w:numId w:val="5"/>
        </w:numPr>
      </w:pPr>
      <w:bookmarkStart w:id="25" w:name="_Toc165986760"/>
      <w:r>
        <w:t>Đặc tả Use-case thông tin nhân viên</w:t>
      </w:r>
      <w:bookmarkEnd w:id="25"/>
    </w:p>
    <w:p>
      <w:r>
        <w:t>a) Mô tả bằng văn bản</w:t>
      </w:r>
    </w:p>
    <w:tbl>
      <w:tblPr>
        <w:tblStyle w:val="68"/>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15" w:type="dxa"/>
          <w:bottom w:w="0" w:type="dxa"/>
          <w:right w:w="115" w:type="dxa"/>
        </w:tblCellMar>
      </w:tblPr>
      <w:tblGrid>
        <w:gridCol w:w="2093"/>
        <w:gridCol w:w="726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15" w:type="dxa"/>
            <w:bottom w:w="0" w:type="dxa"/>
            <w:right w:w="115" w:type="dxa"/>
          </w:tblCellMar>
        </w:tblPrEx>
        <w:trPr>
          <w:trHeight w:val="629" w:hRule="atLeast"/>
        </w:trPr>
        <w:tc>
          <w:tcPr>
            <w:tcW w:w="2093" w:type="dxa"/>
            <w:shd w:val="clear" w:color="auto" w:fill="5B9BD5" w:themeFill="accent1"/>
          </w:tcPr>
          <w:p>
            <w:r>
              <w:t>Tên Use Case</w:t>
            </w:r>
          </w:p>
        </w:tc>
        <w:tc>
          <w:tcPr>
            <w:tcW w:w="7262" w:type="dxa"/>
            <w:shd w:val="clear" w:color="auto" w:fill="5B9BD5" w:themeFill="accent1"/>
          </w:tcPr>
          <w:p>
            <w:r>
              <w:t>Quản Lý Thông Tin Nhân Viên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15" w:type="dxa"/>
            <w:bottom w:w="0" w:type="dxa"/>
            <w:right w:w="115" w:type="dxa"/>
          </w:tblCellMar>
        </w:tblPrEx>
        <w:trPr>
          <w:trHeight w:val="237" w:hRule="atLeast"/>
        </w:trPr>
        <w:tc>
          <w:tcPr>
            <w:tcW w:w="2093" w:type="dxa"/>
            <w:shd w:val="clear" w:color="auto" w:fill="F1F1F1" w:themeFill="background1" w:themeFillShade="F2"/>
          </w:tcPr>
          <w:p>
            <w:r>
              <w:t>Mô tả</w:t>
            </w:r>
          </w:p>
        </w:tc>
        <w:tc>
          <w:tcPr>
            <w:tcW w:w="7262" w:type="dxa"/>
            <w:shd w:val="clear" w:color="auto" w:fill="F1F1F1" w:themeFill="background1" w:themeFillShade="F2"/>
          </w:tcPr>
          <w:p>
            <w:r>
              <w:t>Use Case này cho phép người quản lý, người dùng quản lý thông tin nhân viên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15" w:type="dxa"/>
            <w:bottom w:w="0" w:type="dxa"/>
            <w:right w:w="115" w:type="dxa"/>
          </w:tblCellMar>
        </w:tblPrEx>
        <w:trPr>
          <w:trHeight w:val="991" w:hRule="atLeast"/>
        </w:trPr>
        <w:tc>
          <w:tcPr>
            <w:tcW w:w="2093" w:type="dxa"/>
            <w:shd w:val="clear" w:color="auto" w:fill="auto"/>
          </w:tcPr>
          <w:p>
            <w:r>
              <w:t>Dòng cơ bản</w:t>
            </w:r>
          </w:p>
        </w:tc>
        <w:tc>
          <w:tcPr>
            <w:tcW w:w="7262" w:type="dxa"/>
            <w:shd w:val="clear" w:color="auto" w:fill="auto"/>
          </w:tcPr>
          <w:p>
            <w:pPr>
              <w:pStyle w:val="32"/>
              <w:numPr>
                <w:ilvl w:val="0"/>
                <w:numId w:val="16"/>
              </w:numPr>
            </w:pPr>
            <w:r>
              <w:t>Use Case này bắt đầu khi người quản lý muôn quản lý thông  tin nhân viên</w:t>
            </w:r>
          </w:p>
          <w:p>
            <w:pPr>
              <w:pStyle w:val="32"/>
              <w:numPr>
                <w:ilvl w:val="0"/>
                <w:numId w:val="16"/>
              </w:numPr>
            </w:pPr>
            <w:r>
              <w:t xml:space="preserve">Người quản lý nhấn vào nút thêm, xóa, sửa </w:t>
            </w:r>
          </w:p>
          <w:p>
            <w:pPr>
              <w:pStyle w:val="32"/>
              <w:numPr>
                <w:ilvl w:val="0"/>
                <w:numId w:val="16"/>
              </w:numPr>
            </w:pPr>
            <w:r>
              <w:t>Đối với chắc năng thêm:</w:t>
            </w:r>
          </w:p>
          <w:p>
            <w:pPr>
              <w:pStyle w:val="32"/>
              <w:numPr>
                <w:ilvl w:val="0"/>
                <w:numId w:val="18"/>
              </w:numPr>
            </w:pPr>
            <w:r>
              <w:t>Hệ thống yêu cầu người quản lý nhập các thông tin nhân viên</w:t>
            </w:r>
          </w:p>
          <w:p>
            <w:pPr>
              <w:pStyle w:val="32"/>
              <w:numPr>
                <w:ilvl w:val="0"/>
                <w:numId w:val="18"/>
              </w:numPr>
            </w:pPr>
            <w:r>
              <w:t>Sau đó nhấn nút lưu để lưu thông tin nhân viên</w:t>
            </w:r>
          </w:p>
          <w:p>
            <w:pPr>
              <w:pStyle w:val="32"/>
              <w:numPr>
                <w:ilvl w:val="0"/>
                <w:numId w:val="16"/>
              </w:numPr>
            </w:pPr>
            <w:r>
              <w:t>Đối với chắc năng sửa:</w:t>
            </w:r>
          </w:p>
          <w:p>
            <w:pPr>
              <w:pStyle w:val="32"/>
              <w:numPr>
                <w:ilvl w:val="0"/>
                <w:numId w:val="19"/>
              </w:numPr>
            </w:pPr>
            <w:r>
              <w:t xml:space="preserve">Người quản lý nhấn vào nút sửa </w:t>
            </w:r>
          </w:p>
          <w:p>
            <w:pPr>
              <w:pStyle w:val="32"/>
              <w:numPr>
                <w:ilvl w:val="0"/>
                <w:numId w:val="19"/>
              </w:numPr>
            </w:pPr>
            <w:r>
              <w:t>Hệ thống sẽ hiển thị lên các thông tin nhân viên</w:t>
            </w:r>
          </w:p>
          <w:p>
            <w:pPr>
              <w:pStyle w:val="32"/>
              <w:numPr>
                <w:ilvl w:val="0"/>
                <w:numId w:val="19"/>
              </w:numPr>
            </w:pPr>
            <w:r>
              <w:t>Quản lý nhập các thông tin cần sửa</w:t>
            </w:r>
          </w:p>
          <w:p>
            <w:pPr>
              <w:pStyle w:val="32"/>
              <w:numPr>
                <w:ilvl w:val="0"/>
                <w:numId w:val="19"/>
              </w:numPr>
            </w:pPr>
            <w:r>
              <w:t>Sau đó nhấn vào nút sửa để cập nhật thông tin nhân viên</w:t>
            </w:r>
          </w:p>
          <w:p>
            <w:pPr>
              <w:pStyle w:val="32"/>
              <w:numPr>
                <w:ilvl w:val="0"/>
                <w:numId w:val="16"/>
              </w:numPr>
            </w:pPr>
            <w:r>
              <w:t>Đối với chức năng xóa:</w:t>
            </w:r>
          </w:p>
          <w:p>
            <w:pPr>
              <w:pStyle w:val="32"/>
              <w:numPr>
                <w:ilvl w:val="0"/>
                <w:numId w:val="20"/>
              </w:numPr>
            </w:pPr>
            <w:r>
              <w:t>Người quản lý nhấn vào nút xóa</w:t>
            </w:r>
          </w:p>
          <w:p>
            <w:pPr>
              <w:pStyle w:val="32"/>
              <w:numPr>
                <w:ilvl w:val="0"/>
                <w:numId w:val="20"/>
              </w:numPr>
            </w:pPr>
            <w:r>
              <w:t>Hệ thống sẽ hiển thị một thông báo hỏi có muốn xóa hay không</w:t>
            </w:r>
          </w:p>
          <w:p>
            <w:pPr>
              <w:pStyle w:val="32"/>
              <w:numPr>
                <w:ilvl w:val="0"/>
                <w:numId w:val="20"/>
              </w:numPr>
            </w:pPr>
            <w:r>
              <w:t>Người quản lý nhân vào đồng ý thì sẽ xóa nhân viên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15" w:type="dxa"/>
            <w:bottom w:w="0" w:type="dxa"/>
            <w:right w:w="115" w:type="dxa"/>
          </w:tblCellMar>
        </w:tblPrEx>
        <w:trPr>
          <w:trHeight w:val="1033" w:hRule="atLeast"/>
        </w:trPr>
        <w:tc>
          <w:tcPr>
            <w:tcW w:w="2093" w:type="dxa"/>
            <w:shd w:val="clear" w:color="auto" w:fill="F1F1F1" w:themeFill="background1" w:themeFillShade="F2"/>
          </w:tcPr>
          <w:p>
            <w:r>
              <w:t>Dòng thay thế</w:t>
            </w:r>
          </w:p>
        </w:tc>
        <w:tc>
          <w:tcPr>
            <w:tcW w:w="7262" w:type="dxa"/>
            <w:shd w:val="clear" w:color="auto" w:fill="F1F1F1" w:themeFill="background1" w:themeFillShade="F2"/>
          </w:tcPr>
          <w:p>
            <w:r>
              <w:t xml:space="preserve">Nếu người quản lý nhập không đầy đủ thông tin trong chức năng thêm thì hệ thống sẽ thông báo “chưa nhập đầy đủ thông tin” </w:t>
            </w:r>
          </w:p>
        </w:tc>
      </w:tr>
    </w:tbl>
    <w:p/>
    <w:p>
      <w:pPr>
        <w:pStyle w:val="5"/>
        <w:numPr>
          <w:ilvl w:val="3"/>
          <w:numId w:val="5"/>
        </w:numPr>
      </w:pPr>
      <w:bookmarkStart w:id="26" w:name="_Toc165986761"/>
      <w:r>
        <w:t>Đặc tả Use-Case quản lý phòng ban</w:t>
      </w:r>
      <w:bookmarkEnd w:id="26"/>
    </w:p>
    <w:p>
      <w:r>
        <w:t xml:space="preserve">a) Mô tả bằng văn bản </w:t>
      </w:r>
    </w:p>
    <w:tbl>
      <w:tblPr>
        <w:tblStyle w:val="69"/>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15" w:type="dxa"/>
          <w:bottom w:w="0" w:type="dxa"/>
          <w:right w:w="115" w:type="dxa"/>
        </w:tblCellMar>
      </w:tblPr>
      <w:tblGrid>
        <w:gridCol w:w="2358"/>
        <w:gridCol w:w="6887"/>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15" w:type="dxa"/>
            <w:bottom w:w="0" w:type="dxa"/>
            <w:right w:w="115" w:type="dxa"/>
          </w:tblCellMar>
        </w:tblPrEx>
        <w:trPr>
          <w:trHeight w:val="300" w:hRule="atLeast"/>
        </w:trPr>
        <w:tc>
          <w:tcPr>
            <w:tcW w:w="2358" w:type="dxa"/>
            <w:shd w:val="clear" w:color="auto" w:fill="5B9BD5" w:themeFill="accent1"/>
          </w:tcPr>
          <w:p>
            <w:r>
              <w:t>Tên use case</w:t>
            </w:r>
          </w:p>
        </w:tc>
        <w:tc>
          <w:tcPr>
            <w:tcW w:w="6887" w:type="dxa"/>
            <w:shd w:val="clear" w:color="auto" w:fill="5B9BD5" w:themeFill="accent1"/>
          </w:tcPr>
          <w:p>
            <w:r>
              <w:t>Quản lý Phòng Ban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15" w:type="dxa"/>
            <w:bottom w:w="0" w:type="dxa"/>
            <w:right w:w="115" w:type="dxa"/>
          </w:tblCellMar>
        </w:tblPrEx>
        <w:trPr>
          <w:trHeight w:val="300" w:hRule="atLeast"/>
        </w:trPr>
        <w:tc>
          <w:tcPr>
            <w:tcW w:w="2358" w:type="dxa"/>
            <w:shd w:val="clear" w:color="auto" w:fill="F1F1F1" w:themeFill="background1" w:themeFillShade="F2"/>
          </w:tcPr>
          <w:p>
            <w:r>
              <w:t>Giới thiệu</w:t>
            </w:r>
          </w:p>
        </w:tc>
        <w:tc>
          <w:tcPr>
            <w:tcW w:w="6887" w:type="dxa"/>
            <w:shd w:val="clear" w:color="auto" w:fill="F1F1F1" w:themeFill="background1" w:themeFillShade="F2"/>
          </w:tcPr>
          <w:p>
            <w:r>
              <w:t>Use case này đại diện cho quá trình quản lý  phòng ban, nơi nhân viên làm việc.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15" w:type="dxa"/>
            <w:bottom w:w="0" w:type="dxa"/>
            <w:right w:w="115" w:type="dxa"/>
          </w:tblCellMar>
        </w:tblPrEx>
        <w:trPr>
          <w:trHeight w:val="70" w:hRule="atLeast"/>
        </w:trPr>
        <w:tc>
          <w:tcPr>
            <w:tcW w:w="2358" w:type="dxa"/>
            <w:shd w:val="clear" w:color="auto" w:fill="auto"/>
          </w:tcPr>
          <w:p>
            <w:r>
              <w:t>Dòng cơ bản</w:t>
            </w:r>
          </w:p>
        </w:tc>
        <w:tc>
          <w:tcPr>
            <w:tcW w:w="6887" w:type="dxa"/>
            <w:shd w:val="clear" w:color="auto" w:fill="auto"/>
          </w:tcPr>
          <w:p>
            <w:pPr>
              <w:pStyle w:val="32"/>
              <w:numPr>
                <w:ilvl w:val="0"/>
                <w:numId w:val="21"/>
              </w:numPr>
            </w:pPr>
            <w:r>
              <w:t>Quản trị viên có thể thêm mới, sửa đổi hoặc xoá bỏ thông tin về các phòng ban:</w:t>
            </w:r>
          </w:p>
          <w:p>
            <w:pPr>
              <w:pStyle w:val="32"/>
              <w:numPr>
                <w:ilvl w:val="0"/>
                <w:numId w:val="21"/>
              </w:numPr>
              <w:rPr>
                <w:szCs w:val="26"/>
              </w:rPr>
            </w:pPr>
            <w:r>
              <w:t>Nếu chọn tùy chọn "Thêm mới":</w:t>
            </w:r>
          </w:p>
          <w:p>
            <w:pPr>
              <w:pStyle w:val="32"/>
              <w:numPr>
                <w:ilvl w:val="0"/>
                <w:numId w:val="22"/>
              </w:numPr>
              <w:rPr>
                <w:szCs w:val="26"/>
              </w:rPr>
            </w:pPr>
            <w:r>
              <w:t>Quản trị viên nhập thông tin mới cho phòng ban như tên phòng ban, mô tả, vị trí, v.v.</w:t>
            </w:r>
          </w:p>
          <w:p>
            <w:pPr>
              <w:pStyle w:val="32"/>
              <w:numPr>
                <w:ilvl w:val="0"/>
                <w:numId w:val="23"/>
              </w:numPr>
              <w:rPr>
                <w:szCs w:val="26"/>
              </w:rPr>
            </w:pPr>
            <w:r>
              <w:t>Quản trị viên lưu thông tin và hệ thống cập nhật danh sách phòng ban.</w:t>
            </w:r>
          </w:p>
          <w:p>
            <w:pPr>
              <w:pStyle w:val="32"/>
              <w:numPr>
                <w:ilvl w:val="0"/>
                <w:numId w:val="21"/>
              </w:numPr>
              <w:rPr>
                <w:szCs w:val="26"/>
              </w:rPr>
            </w:pPr>
            <w:r>
              <w:t>Nếu chọn tùy chọn "Sửa đổi":</w:t>
            </w:r>
          </w:p>
          <w:p>
            <w:pPr>
              <w:pStyle w:val="32"/>
              <w:numPr>
                <w:ilvl w:val="0"/>
                <w:numId w:val="24"/>
              </w:numPr>
              <w:rPr>
                <w:szCs w:val="26"/>
              </w:rPr>
            </w:pPr>
            <w:r>
              <w:t>Quản trị viên chọn một phòng ban từ danh sách hiện có để chỉnh sửa.</w:t>
            </w:r>
          </w:p>
          <w:p>
            <w:pPr>
              <w:pStyle w:val="32"/>
              <w:numPr>
                <w:ilvl w:val="0"/>
                <w:numId w:val="25"/>
              </w:numPr>
              <w:rPr>
                <w:szCs w:val="26"/>
              </w:rPr>
            </w:pPr>
            <w:r>
              <w:t>Quản trị viên cập nhật thông tin của phòng ban và lưu lại.</w:t>
            </w:r>
          </w:p>
          <w:p>
            <w:pPr>
              <w:pStyle w:val="32"/>
              <w:numPr>
                <w:ilvl w:val="0"/>
                <w:numId w:val="21"/>
              </w:numPr>
              <w:rPr>
                <w:szCs w:val="26"/>
              </w:rPr>
            </w:pPr>
            <w:r>
              <w:t>Nếu chọn tùy chọn "Xoá bỏ":</w:t>
            </w:r>
          </w:p>
          <w:p>
            <w:pPr>
              <w:pStyle w:val="32"/>
              <w:numPr>
                <w:ilvl w:val="0"/>
                <w:numId w:val="26"/>
              </w:numPr>
              <w:rPr>
                <w:szCs w:val="26"/>
              </w:rPr>
            </w:pPr>
            <w:r>
              <w:t>Quản trị viên chọn một phòng ban từ danh sách hiện có để xoá.</w:t>
            </w:r>
          </w:p>
          <w:p>
            <w:pPr>
              <w:pStyle w:val="32"/>
              <w:numPr>
                <w:ilvl w:val="0"/>
                <w:numId w:val="27"/>
              </w:numPr>
              <w:rPr>
                <w:szCs w:val="26"/>
              </w:rPr>
            </w:pPr>
            <w:r>
              <w:t>Hệ thống yêu cầu xác nhận từ quản trị viên trước khi xoá bỏ phòng ban.</w:t>
            </w:r>
          </w:p>
          <w:p>
            <w:pPr>
              <w:pStyle w:val="32"/>
              <w:numPr>
                <w:ilvl w:val="0"/>
                <w:numId w:val="28"/>
              </w:numPr>
              <w:rPr>
                <w:szCs w:val="26"/>
              </w:rPr>
            </w:pPr>
            <w:r>
              <w:t>Sau khi xác nhận, hệ thống xoá bỏ thông tin về phòng ban và cập nhật danh sách.</w:t>
            </w:r>
          </w:p>
          <w:p>
            <w:pPr>
              <w:pStyle w:val="32"/>
              <w:numPr>
                <w:ilvl w:val="0"/>
                <w:numId w:val="21"/>
              </w:numPr>
              <w:rPr>
                <w:szCs w:val="26"/>
              </w:rPr>
            </w:pPr>
            <w:r>
              <w:t>Quản trị viên có thể gán nhân viên vào các phòng ban:</w:t>
            </w:r>
          </w:p>
          <w:p>
            <w:pPr>
              <w:pStyle w:val="32"/>
              <w:numPr>
                <w:ilvl w:val="0"/>
                <w:numId w:val="29"/>
              </w:numPr>
              <w:rPr>
                <w:szCs w:val="26"/>
              </w:rPr>
            </w:pPr>
            <w:r>
              <w:t>Quản trị viên chọn một phòng ban từ danh sách hiện có.</w:t>
            </w:r>
          </w:p>
          <w:p>
            <w:pPr>
              <w:pStyle w:val="32"/>
              <w:numPr>
                <w:ilvl w:val="0"/>
                <w:numId w:val="30"/>
              </w:numPr>
              <w:rPr>
                <w:szCs w:val="26"/>
              </w:rPr>
            </w:pPr>
            <w:r>
              <w:t>Hệ thống hiển thị danh sách nhân viên chưa được gán vào phòng ban này.</w:t>
            </w:r>
          </w:p>
          <w:p>
            <w:pPr>
              <w:pStyle w:val="32"/>
              <w:numPr>
                <w:ilvl w:val="0"/>
                <w:numId w:val="31"/>
              </w:numPr>
              <w:rPr>
                <w:szCs w:val="26"/>
              </w:rPr>
            </w:pPr>
            <w:r>
              <w:t>Quản trị viên chọn các nhân viên muốn gán vào phòng ban và lưu lại.</w:t>
            </w:r>
          </w:p>
          <w:p>
            <w:pPr>
              <w:pStyle w:val="32"/>
              <w:numPr>
                <w:ilvl w:val="0"/>
                <w:numId w:val="32"/>
              </w:numPr>
              <w:rPr>
                <w:szCs w:val="26"/>
              </w:rPr>
            </w:pPr>
            <w:r>
              <w:t>Hệ thống cập nhật thông tin về gán nhân viên vào phòng ban.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15" w:type="dxa"/>
            <w:bottom w:w="0" w:type="dxa"/>
            <w:right w:w="115" w:type="dxa"/>
          </w:tblCellMar>
        </w:tblPrEx>
        <w:trPr>
          <w:trHeight w:val="300" w:hRule="atLeast"/>
        </w:trPr>
        <w:tc>
          <w:tcPr>
            <w:tcW w:w="2358" w:type="dxa"/>
            <w:shd w:val="clear" w:color="auto" w:fill="F1F1F1" w:themeFill="background1" w:themeFillShade="F2"/>
          </w:tcPr>
          <w:p>
            <w:r>
              <w:t>Dòng thay thế</w:t>
            </w:r>
          </w:p>
        </w:tc>
        <w:tc>
          <w:tcPr>
            <w:tcW w:w="6887" w:type="dxa"/>
            <w:shd w:val="clear" w:color="auto" w:fill="F1F1F1" w:themeFill="background1" w:themeFillShade="F2"/>
          </w:tcPr>
          <w:p>
            <w:r>
              <w:t>Nếu quản trị viên không có quyền truy cập hoặc thực hiện các thao tác chỉnh sửa thông tin phòng ban, hệ thống thông báo lỗi và từ chối quyền truy cập.</w:t>
            </w:r>
          </w:p>
        </w:tc>
      </w:tr>
    </w:tbl>
    <w:p/>
    <w:p>
      <w:pPr>
        <w:pStyle w:val="5"/>
        <w:numPr>
          <w:ilvl w:val="3"/>
          <w:numId w:val="5"/>
        </w:numPr>
      </w:pPr>
      <w:bookmarkStart w:id="27" w:name="_Toc165986762"/>
      <w:r>
        <w:t>Đặc tả Use-Case Quản lý lương</w:t>
      </w:r>
      <w:bookmarkEnd w:id="27"/>
    </w:p>
    <w:p>
      <w:r>
        <w:t>a) Mô tả bằng văn bản</w:t>
      </w:r>
    </w:p>
    <w:tbl>
      <w:tblPr>
        <w:tblStyle w:val="70"/>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15" w:type="dxa"/>
          <w:bottom w:w="0" w:type="dxa"/>
          <w:right w:w="115" w:type="dxa"/>
        </w:tblCellMar>
      </w:tblPr>
      <w:tblGrid>
        <w:gridCol w:w="2827"/>
        <w:gridCol w:w="610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15" w:type="dxa"/>
            <w:bottom w:w="0" w:type="dxa"/>
            <w:right w:w="115" w:type="dxa"/>
          </w:tblCellMar>
        </w:tblPrEx>
        <w:trPr>
          <w:trHeight w:val="300" w:hRule="atLeast"/>
        </w:trPr>
        <w:tc>
          <w:tcPr>
            <w:tcW w:w="2827" w:type="dxa"/>
            <w:shd w:val="clear" w:color="auto" w:fill="5B9BD5" w:themeFill="accent1"/>
          </w:tcPr>
          <w:p>
            <w:r>
              <w:t>Tên use case</w:t>
            </w:r>
          </w:p>
        </w:tc>
        <w:tc>
          <w:tcPr>
            <w:tcW w:w="6105" w:type="dxa"/>
            <w:shd w:val="clear" w:color="auto" w:fill="5B9BD5" w:themeFill="accent1"/>
          </w:tcPr>
          <w:p>
            <w:r>
              <w:t>Quản lý Lương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15" w:type="dxa"/>
            <w:bottom w:w="0" w:type="dxa"/>
            <w:right w:w="115" w:type="dxa"/>
          </w:tblCellMar>
        </w:tblPrEx>
        <w:trPr>
          <w:trHeight w:val="300" w:hRule="atLeast"/>
        </w:trPr>
        <w:tc>
          <w:tcPr>
            <w:tcW w:w="2827" w:type="dxa"/>
            <w:shd w:val="clear" w:color="auto" w:fill="F1F1F1" w:themeFill="background1" w:themeFillShade="F2"/>
          </w:tcPr>
          <w:p>
            <w:r>
              <w:t>Giới thiệu</w:t>
            </w:r>
          </w:p>
        </w:tc>
        <w:tc>
          <w:tcPr>
            <w:tcW w:w="6105" w:type="dxa"/>
            <w:shd w:val="clear" w:color="auto" w:fill="F1F1F1" w:themeFill="background1" w:themeFillShade="F2"/>
          </w:tcPr>
          <w:p>
            <w:r>
              <w:t>Use case này đại diện cho quá trình thực hiện và nhập số lương cho nhân viên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15" w:type="dxa"/>
            <w:bottom w:w="0" w:type="dxa"/>
            <w:right w:w="115" w:type="dxa"/>
          </w:tblCellMar>
        </w:tblPrEx>
        <w:trPr>
          <w:trHeight w:val="300" w:hRule="atLeast"/>
        </w:trPr>
        <w:tc>
          <w:tcPr>
            <w:tcW w:w="2827" w:type="dxa"/>
            <w:shd w:val="clear" w:color="auto" w:fill="auto"/>
          </w:tcPr>
          <w:p>
            <w:r>
              <w:t xml:space="preserve">Dòng cơ bản </w:t>
            </w:r>
          </w:p>
        </w:tc>
        <w:tc>
          <w:tcPr>
            <w:tcW w:w="6105" w:type="dxa"/>
            <w:shd w:val="clear" w:color="auto" w:fill="auto"/>
          </w:tcPr>
          <w:p>
            <w:pPr>
              <w:pStyle w:val="32"/>
              <w:numPr>
                <w:ilvl w:val="0"/>
                <w:numId w:val="33"/>
              </w:numPr>
            </w:pPr>
            <w:r>
              <w:t>Hệ thống hiển thị danh sách các nhân viên và thông tin liên quan đến lương của họ.</w:t>
            </w:r>
          </w:p>
          <w:p>
            <w:pPr>
              <w:pStyle w:val="32"/>
              <w:numPr>
                <w:ilvl w:val="0"/>
                <w:numId w:val="33"/>
              </w:numPr>
              <w:rPr>
                <w:szCs w:val="26"/>
              </w:rPr>
            </w:pPr>
            <w:r>
              <w:t>Quản trị viên có thể thực hiện các hoạt động sau đối với lương của một nhân viên cụ thể:</w:t>
            </w:r>
          </w:p>
          <w:p>
            <w:pPr>
              <w:pStyle w:val="32"/>
              <w:numPr>
                <w:ilvl w:val="0"/>
                <w:numId w:val="34"/>
              </w:numPr>
              <w:rPr>
                <w:szCs w:val="26"/>
              </w:rPr>
            </w:pPr>
            <w:r>
              <w:t>Xem thông tin lương hiện tại: Hệ thống hiển thị thông tin chi tiết về lương cơ bản, các khoản phụ cấp, tổng thu nhập và các khoản khấu trừ.</w:t>
            </w:r>
          </w:p>
          <w:p>
            <w:pPr>
              <w:pStyle w:val="32"/>
              <w:numPr>
                <w:ilvl w:val="0"/>
                <w:numId w:val="35"/>
              </w:numPr>
              <w:rPr>
                <w:szCs w:val="26"/>
              </w:rPr>
            </w:pPr>
            <w:r>
              <w:t>Sửa đổi thông tin lương: Quản trị viên có thể cập nhật các thông tin liên quan đến lương như lương cơ bản, phụ cấp, v.v.</w:t>
            </w:r>
          </w:p>
          <w:p>
            <w:pPr>
              <w:pStyle w:val="32"/>
              <w:numPr>
                <w:ilvl w:val="0"/>
                <w:numId w:val="36"/>
              </w:numPr>
              <w:rPr>
                <w:szCs w:val="26"/>
              </w:rPr>
            </w:pPr>
            <w:r>
              <w:t>Thêm mới bản ghi lương: Quản trị viên có thể tạo bản ghi mới cho một nhân viên nếu có sự thay đổi về lương.</w:t>
            </w:r>
          </w:p>
          <w:p>
            <w:pPr>
              <w:pStyle w:val="32"/>
              <w:numPr>
                <w:ilvl w:val="0"/>
                <w:numId w:val="37"/>
              </w:numPr>
              <w:rPr>
                <w:szCs w:val="26"/>
              </w:rPr>
            </w:pPr>
            <w:r>
              <w:t>Xoá bỏ bản ghi lương: Quản trị viên có thể xoá bỏ một bản ghi lương cũ của nhân viên nếu cần thiết.</w:t>
            </w:r>
          </w:p>
          <w:p>
            <w:pPr>
              <w:pStyle w:val="32"/>
              <w:numPr>
                <w:ilvl w:val="0"/>
                <w:numId w:val="38"/>
              </w:numPr>
              <w:rPr>
                <w:szCs w:val="26"/>
              </w:rPr>
            </w:pPr>
            <w:r>
              <w:t>Hệ thống cập nhật thông tin và hiển thị kết quả cho quản trị viên sau mỗi hoạt động.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15" w:type="dxa"/>
            <w:bottom w:w="0" w:type="dxa"/>
            <w:right w:w="115" w:type="dxa"/>
          </w:tblCellMar>
        </w:tblPrEx>
        <w:trPr>
          <w:trHeight w:val="300" w:hRule="atLeast"/>
        </w:trPr>
        <w:tc>
          <w:tcPr>
            <w:tcW w:w="2827" w:type="dxa"/>
            <w:shd w:val="clear" w:color="auto" w:fill="F1F1F1" w:themeFill="background1" w:themeFillShade="F2"/>
          </w:tcPr>
          <w:p>
            <w:r>
              <w:t>Dòng thay thế</w:t>
            </w:r>
          </w:p>
        </w:tc>
        <w:tc>
          <w:tcPr>
            <w:tcW w:w="6105" w:type="dxa"/>
            <w:shd w:val="clear" w:color="auto" w:fill="F1F1F1" w:themeFill="background1" w:themeFillShade="F2"/>
          </w:tcPr>
          <w:p>
            <w:r>
              <w:t>Nếu quản trị viên không có quyền truy cập hoặc thực hiện các thao tác chỉnh sửa thông tin lương, hệ thống thông báo lỗi và từ chối quyền truy cập.</w:t>
            </w:r>
          </w:p>
        </w:tc>
      </w:tr>
    </w:tbl>
    <w:p>
      <w:pPr>
        <w:ind w:firstLine="0"/>
      </w:pPr>
    </w:p>
    <w:p>
      <w:pPr>
        <w:pStyle w:val="5"/>
        <w:numPr>
          <w:ilvl w:val="3"/>
          <w:numId w:val="5"/>
        </w:numPr>
      </w:pPr>
      <w:r>
        <w:t xml:space="preserve"> </w:t>
      </w:r>
      <w:bookmarkStart w:id="28" w:name="_Toc165986763"/>
      <w:r>
        <w:t>Đặc tả Use-Case Quản lý chức vụ</w:t>
      </w:r>
      <w:bookmarkEnd w:id="28"/>
    </w:p>
    <w:tbl>
      <w:tblPr>
        <w:tblStyle w:val="71"/>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15" w:type="dxa"/>
          <w:bottom w:w="0" w:type="dxa"/>
          <w:right w:w="115" w:type="dxa"/>
        </w:tblCellMar>
      </w:tblPr>
      <w:tblGrid>
        <w:gridCol w:w="2358"/>
        <w:gridCol w:w="6887"/>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15" w:type="dxa"/>
            <w:bottom w:w="0" w:type="dxa"/>
            <w:right w:w="115" w:type="dxa"/>
          </w:tblCellMar>
        </w:tblPrEx>
        <w:trPr>
          <w:trHeight w:val="300" w:hRule="atLeast"/>
        </w:trPr>
        <w:tc>
          <w:tcPr>
            <w:tcW w:w="2358" w:type="dxa"/>
            <w:shd w:val="clear" w:color="auto" w:fill="5B9BD5" w:themeFill="accent1"/>
          </w:tcPr>
          <w:p>
            <w:r>
              <w:t>Tên use case</w:t>
            </w:r>
          </w:p>
        </w:tc>
        <w:tc>
          <w:tcPr>
            <w:tcW w:w="6887" w:type="dxa"/>
            <w:shd w:val="clear" w:color="auto" w:fill="5B9BD5" w:themeFill="accent1"/>
          </w:tcPr>
          <w:p>
            <w:r>
              <w:t>Quản lý Chức Vụ</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15" w:type="dxa"/>
            <w:bottom w:w="0" w:type="dxa"/>
            <w:right w:w="115" w:type="dxa"/>
          </w:tblCellMar>
        </w:tblPrEx>
        <w:trPr>
          <w:trHeight w:val="300" w:hRule="atLeast"/>
        </w:trPr>
        <w:tc>
          <w:tcPr>
            <w:tcW w:w="2358" w:type="dxa"/>
            <w:shd w:val="clear" w:color="auto" w:fill="F1F1F1" w:themeFill="background1" w:themeFillShade="F2"/>
          </w:tcPr>
          <w:p>
            <w:r>
              <w:t>Giới thiệu</w:t>
            </w:r>
          </w:p>
        </w:tc>
        <w:tc>
          <w:tcPr>
            <w:tcW w:w="6887" w:type="dxa"/>
            <w:shd w:val="clear" w:color="auto" w:fill="F1F1F1" w:themeFill="background1" w:themeFillShade="F2"/>
          </w:tcPr>
          <w:p>
            <w:r>
              <w:t>Use case này là hiểu rõ hơn về cách quản lý chức vụ của nhân viên.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15" w:type="dxa"/>
            <w:bottom w:w="0" w:type="dxa"/>
            <w:right w:w="115" w:type="dxa"/>
          </w:tblCellMar>
        </w:tblPrEx>
        <w:trPr>
          <w:trHeight w:val="70" w:hRule="atLeast"/>
        </w:trPr>
        <w:tc>
          <w:tcPr>
            <w:tcW w:w="2358" w:type="dxa"/>
            <w:shd w:val="clear" w:color="auto" w:fill="auto"/>
          </w:tcPr>
          <w:p>
            <w:r>
              <w:t>Dòng cơ bản</w:t>
            </w:r>
          </w:p>
        </w:tc>
        <w:tc>
          <w:tcPr>
            <w:tcW w:w="6887" w:type="dxa"/>
            <w:shd w:val="clear" w:color="auto" w:fill="auto"/>
          </w:tcPr>
          <w:p>
            <w:pPr>
              <w:pStyle w:val="32"/>
              <w:numPr>
                <w:ilvl w:val="0"/>
                <w:numId w:val="39"/>
              </w:numPr>
            </w:pPr>
            <w:r>
              <w:t>Hệ thống hiển thị danh sách các chức vụ hiện có trong tổ chức.</w:t>
            </w:r>
          </w:p>
          <w:p>
            <w:pPr>
              <w:pStyle w:val="32"/>
              <w:numPr>
                <w:ilvl w:val="0"/>
                <w:numId w:val="39"/>
              </w:numPr>
            </w:pPr>
            <w:r>
              <w:t>Quản trị viên có thể thực hiện các hoạt động sau đối với chức vụ:</w:t>
            </w:r>
          </w:p>
          <w:p>
            <w:pPr>
              <w:pStyle w:val="32"/>
              <w:numPr>
                <w:ilvl w:val="0"/>
                <w:numId w:val="40"/>
              </w:numPr>
            </w:pPr>
            <w:r>
              <w:t>Xem thông tin chi tiết về chức vụ: Hệ thống hiển thị thông tin chi tiết về tên chức vụ, mô tả, các quyền và trách nhiệm.</w:t>
            </w:r>
          </w:p>
          <w:p>
            <w:pPr>
              <w:pStyle w:val="32"/>
              <w:numPr>
                <w:ilvl w:val="0"/>
                <w:numId w:val="41"/>
              </w:numPr>
            </w:pPr>
            <w:r>
              <w:t>Thêm mới chức vụ: Quản trị viên có thể thêm mới một chức vụ mới bằng cách nhập thông tin như tên chức vụ, mô tả, quyền và trách nhiệm.</w:t>
            </w:r>
          </w:p>
          <w:p>
            <w:pPr>
              <w:pStyle w:val="32"/>
              <w:numPr>
                <w:ilvl w:val="0"/>
                <w:numId w:val="42"/>
              </w:numPr>
            </w:pPr>
            <w:r>
              <w:t>Sửa đổi thông tin chức vụ: Quản trị viên có thể chỉnh sửa thông tin của một chức vụ đã tồn tại bằng cách cập nhật các trường thông tin tương ứng.</w:t>
            </w:r>
          </w:p>
          <w:p>
            <w:pPr>
              <w:pStyle w:val="32"/>
              <w:numPr>
                <w:ilvl w:val="0"/>
                <w:numId w:val="43"/>
              </w:numPr>
            </w:pPr>
            <w:r>
              <w:t>Xoá bỏ chức vụ: Quản trị viên có thể xoá bỏ một chức vụ nếu không còn cần thiết hoặc đã hết hiệu lực.</w:t>
            </w:r>
          </w:p>
          <w:p>
            <w:pPr>
              <w:pStyle w:val="32"/>
              <w:numPr>
                <w:ilvl w:val="0"/>
                <w:numId w:val="44"/>
              </w:numPr>
            </w:pPr>
            <w:r>
              <w:t>Hệ thống cập nhật thông tin và hiển thị kết quả cho quản trị viên sau mỗi hoạt động.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15" w:type="dxa"/>
            <w:bottom w:w="0" w:type="dxa"/>
            <w:right w:w="115" w:type="dxa"/>
          </w:tblCellMar>
        </w:tblPrEx>
        <w:trPr>
          <w:trHeight w:val="300" w:hRule="atLeast"/>
        </w:trPr>
        <w:tc>
          <w:tcPr>
            <w:tcW w:w="2358" w:type="dxa"/>
            <w:shd w:val="clear" w:color="auto" w:fill="F1F1F1" w:themeFill="background1" w:themeFillShade="F2"/>
          </w:tcPr>
          <w:p>
            <w:r>
              <w:t>Dòng thay thế</w:t>
            </w:r>
          </w:p>
        </w:tc>
        <w:tc>
          <w:tcPr>
            <w:tcW w:w="6887" w:type="dxa"/>
            <w:shd w:val="clear" w:color="auto" w:fill="F1F1F1" w:themeFill="background1" w:themeFillShade="F2"/>
          </w:tcPr>
          <w:p>
            <w:r>
              <w:t>Nếu quản trị viên không có quyền truy cập hoặc thực hiện các thao tác chỉnh sửa thông tin chức vụ, hệ thống thông báo lỗi và từ chối quyền truy cập.</w:t>
            </w:r>
          </w:p>
          <w:p/>
        </w:tc>
      </w:tr>
    </w:tbl>
    <w:p/>
    <w:p/>
    <w:p/>
    <w:p>
      <w:pPr>
        <w:pStyle w:val="2"/>
        <w:numPr>
          <w:ilvl w:val="0"/>
          <w:numId w:val="5"/>
        </w:numPr>
      </w:pPr>
      <w:bookmarkStart w:id="29" w:name="_Toc165986764"/>
      <w:bookmarkStart w:id="30" w:name="_Toc165934492"/>
      <w:bookmarkStart w:id="31" w:name="_Toc165934225"/>
      <w:r>
        <w:t>PHÂN TÍCH VÀ THIẾT KẾ HỆ THỐNG</w:t>
      </w:r>
      <w:bookmarkEnd w:id="29"/>
      <w:bookmarkEnd w:id="30"/>
      <w:bookmarkEnd w:id="31"/>
    </w:p>
    <w:p>
      <w:pPr>
        <w:pStyle w:val="3"/>
        <w:numPr>
          <w:ilvl w:val="1"/>
          <w:numId w:val="5"/>
        </w:numPr>
      </w:pPr>
      <w:bookmarkStart w:id="32" w:name="_Toc165934226"/>
      <w:bookmarkStart w:id="33" w:name="_Toc165934493"/>
      <w:bookmarkStart w:id="34" w:name="_Toc165986765"/>
      <w:r>
        <w:t>CƠ SỞ DỮ LIỆU</w:t>
      </w:r>
      <w:bookmarkEnd w:id="32"/>
      <w:bookmarkEnd w:id="33"/>
      <w:bookmarkEnd w:id="34"/>
    </w:p>
    <w:p>
      <w:pPr>
        <w:rPr>
          <w:lang w:val="vi-VN"/>
        </w:rPr>
      </w:pPr>
    </w:p>
    <w:p>
      <w:pPr>
        <w:pStyle w:val="3"/>
        <w:numPr>
          <w:ilvl w:val="1"/>
          <w:numId w:val="5"/>
        </w:numPr>
      </w:pPr>
      <w:bookmarkStart w:id="35" w:name="_Toc165986766"/>
      <w:bookmarkStart w:id="36" w:name="_Toc165934494"/>
      <w:bookmarkStart w:id="37" w:name="_Toc165934227"/>
      <w:r>
        <w:t>GIẢI PHÁP BẢO MẬT CƠ SỞ DỮ LIỆU</w:t>
      </w:r>
      <w:bookmarkEnd w:id="35"/>
      <w:bookmarkEnd w:id="36"/>
      <w:bookmarkEnd w:id="37"/>
    </w:p>
    <w:p/>
    <w:p>
      <w:pPr>
        <w:spacing w:before="0" w:after="0" w:line="240" w:lineRule="auto"/>
        <w:ind w:firstLine="0"/>
        <w:jc w:val="left"/>
      </w:pPr>
      <w:r>
        <w:br w:type="page"/>
      </w:r>
    </w:p>
    <w:p>
      <w:pPr>
        <w:pStyle w:val="3"/>
        <w:numPr>
          <w:ilvl w:val="1"/>
          <w:numId w:val="5"/>
        </w:numPr>
      </w:pPr>
      <w:bookmarkStart w:id="38" w:name="_Toc165986767"/>
      <w:bookmarkStart w:id="39" w:name="_Toc165934495"/>
      <w:bookmarkStart w:id="40" w:name="_Toc165934228"/>
      <w:r>
        <w:t>THIẾT KẾ GIAO DIỆN ỨNG DỤNG</w:t>
      </w:r>
      <w:bookmarkEnd w:id="38"/>
      <w:bookmarkEnd w:id="39"/>
      <w:bookmarkEnd w:id="40"/>
    </w:p>
    <w:p>
      <w:pPr>
        <w:ind w:firstLine="0"/>
        <w:rPr>
          <w:lang w:val="vi-VN"/>
        </w:rPr>
      </w:pPr>
      <w:r>
        <w:drawing>
          <wp:inline distT="0" distB="0" distL="0" distR="0">
            <wp:extent cx="5940425" cy="3141345"/>
            <wp:effectExtent l="0" t="0" r="3175" b="1905"/>
            <wp:docPr id="1277269366" name="Picture 1277269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69366" name="Picture 127726936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3141571"/>
                    </a:xfrm>
                    <a:prstGeom prst="rect">
                      <a:avLst/>
                    </a:prstGeom>
                  </pic:spPr>
                </pic:pic>
              </a:graphicData>
            </a:graphic>
          </wp:inline>
        </w:drawing>
      </w:r>
    </w:p>
    <w:p>
      <w:pPr>
        <w:ind w:firstLine="0"/>
        <w:jc w:val="center"/>
      </w:pPr>
      <w:r>
        <w:t>Hình : Giao diện đăng nhập</w:t>
      </w:r>
    </w:p>
    <w:p/>
    <w:p>
      <w:r>
        <w:drawing>
          <wp:inline distT="0" distB="0" distL="0" distR="0">
            <wp:extent cx="5943600" cy="3038475"/>
            <wp:effectExtent l="0" t="0" r="0" b="0"/>
            <wp:docPr id="1113211261" name="Picture 111321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11261" name="Picture 111321126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38475"/>
                    </a:xfrm>
                    <a:prstGeom prst="rect">
                      <a:avLst/>
                    </a:prstGeom>
                  </pic:spPr>
                </pic:pic>
              </a:graphicData>
            </a:graphic>
          </wp:inline>
        </w:drawing>
      </w:r>
      <w:r>
        <w:t>Hình : Thông báo khi đăng nhập thành công</w:t>
      </w:r>
    </w:p>
    <w:p>
      <w:r>
        <w:drawing>
          <wp:inline distT="0" distB="0" distL="0" distR="0">
            <wp:extent cx="5943600" cy="2962275"/>
            <wp:effectExtent l="0" t="0" r="0" b="0"/>
            <wp:docPr id="300873495" name="Picture 300873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73495" name="Picture 30087349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pPr>
        <w:rPr>
          <w:lang w:val="vi-VN"/>
        </w:rPr>
      </w:pPr>
      <w:bookmarkStart w:id="41" w:name="_Toc165934496"/>
      <w:bookmarkStart w:id="42" w:name="_Toc165934229"/>
      <w:r>
        <w:t>Hình</w:t>
      </w:r>
      <w:r>
        <w:rPr>
          <w:lang w:val="vi-VN"/>
        </w:rPr>
        <w:t xml:space="preserve"> :  Giao diện Admin</w:t>
      </w:r>
    </w:p>
    <w:p>
      <w:pPr>
        <w:rPr>
          <w:lang w:val="vi-VN"/>
        </w:rPr>
      </w:pPr>
    </w:p>
    <w:p/>
    <w:p/>
    <w:p/>
    <w:p/>
    <w:p/>
    <w:p/>
    <w:p/>
    <w:p/>
    <w:p/>
    <w:p/>
    <w:p/>
    <w:p/>
    <w:p/>
    <w:p/>
    <w:p/>
    <w:p/>
    <w:p/>
    <w:p/>
    <w:p>
      <w:pPr>
        <w:pStyle w:val="2"/>
        <w:numPr>
          <w:ilvl w:val="0"/>
          <w:numId w:val="5"/>
        </w:numPr>
      </w:pPr>
      <w:bookmarkStart w:id="43" w:name="_Toc165986768"/>
      <w:r>
        <w:t>CÀI ĐẶT THỰC NGHIỆM</w:t>
      </w:r>
      <w:bookmarkEnd w:id="41"/>
      <w:bookmarkEnd w:id="42"/>
      <w:bookmarkEnd w:id="43"/>
    </w:p>
    <w:p>
      <w:pPr>
        <w:pStyle w:val="3"/>
        <w:numPr>
          <w:ilvl w:val="1"/>
          <w:numId w:val="5"/>
        </w:numPr>
      </w:pPr>
      <w:bookmarkStart w:id="44" w:name="_Toc165986769"/>
      <w:bookmarkStart w:id="45" w:name="_Toc165934230"/>
      <w:bookmarkStart w:id="46" w:name="_Toc165934497"/>
      <w:r>
        <w:t>CÀI ĐẶT CƠ SỞ DỮ LIỆU</w:t>
      </w:r>
      <w:bookmarkEnd w:id="44"/>
      <w:bookmarkEnd w:id="45"/>
      <w:bookmarkEnd w:id="46"/>
    </w:p>
    <w:p>
      <w:pPr>
        <w:rPr>
          <w:lang w:val="vi-VN"/>
        </w:rPr>
      </w:pPr>
    </w:p>
    <w:p>
      <w:pPr>
        <w:pStyle w:val="3"/>
        <w:numPr>
          <w:ilvl w:val="1"/>
          <w:numId w:val="5"/>
        </w:numPr>
      </w:pPr>
      <w:bookmarkStart w:id="47" w:name="_Toc165986770"/>
      <w:bookmarkStart w:id="48" w:name="_Toc165934231"/>
      <w:bookmarkStart w:id="49" w:name="_Toc165934498"/>
      <w:r>
        <w:t>CÀI ĐẶT CÁC GIẢI PHÁP BẢO MẬT</w:t>
      </w:r>
      <w:bookmarkEnd w:id="47"/>
      <w:bookmarkEnd w:id="48"/>
      <w:bookmarkEnd w:id="49"/>
    </w:p>
    <w:p/>
    <w:p>
      <w:pPr>
        <w:pStyle w:val="3"/>
        <w:numPr>
          <w:ilvl w:val="1"/>
          <w:numId w:val="45"/>
        </w:numPr>
        <w:spacing w:before="0" w:after="0"/>
        <w:rPr>
          <w:rFonts w:ascii="Times New Roman" w:hAnsi="Times New Roman" w:eastAsia="Times New Roman" w:cs="Times New Roman"/>
          <w:color w:val="000000" w:themeColor="text1"/>
          <w14:textFill>
            <w14:solidFill>
              <w14:schemeClr w14:val="tx1"/>
            </w14:solidFill>
          </w14:textFill>
        </w:rPr>
      </w:pPr>
      <w:bookmarkStart w:id="50" w:name="_Toc165986771"/>
      <w:bookmarkStart w:id="51" w:name="_Toc165934499"/>
      <w:bookmarkStart w:id="52" w:name="_Toc165934232"/>
      <w:r>
        <w:t>CÀI ĐẶT ỨNG DỤNG</w:t>
      </w:r>
      <w:bookmarkEnd w:id="50"/>
      <w:bookmarkEnd w:id="51"/>
      <w:bookmarkEnd w:id="52"/>
    </w:p>
    <w:p>
      <w:pPr>
        <w:pStyle w:val="2"/>
      </w:pPr>
      <w:r>
        <w:br w:type="page"/>
      </w:r>
      <w:bookmarkStart w:id="53" w:name="_Toc165986772"/>
      <w:bookmarkStart w:id="54" w:name="_Toc165934500"/>
      <w:bookmarkStart w:id="55" w:name="_Toc165934233"/>
      <w:r>
        <w:t>KẾT LUẬN</w:t>
      </w:r>
      <w:bookmarkEnd w:id="53"/>
      <w:bookmarkEnd w:id="54"/>
      <w:bookmarkEnd w:id="55"/>
    </w:p>
    <w:p>
      <w:pPr>
        <w:pStyle w:val="32"/>
        <w:numPr>
          <w:ilvl w:val="0"/>
          <w:numId w:val="46"/>
        </w:numPr>
      </w:pPr>
      <w:bookmarkStart w:id="56" w:name="_heading=h.279ka65" w:colFirst="0" w:colLast="0"/>
      <w:bookmarkEnd w:id="56"/>
      <w:r>
        <w:t>Ưu điểm:</w:t>
      </w:r>
    </w:p>
    <w:p>
      <w:pPr>
        <w:pStyle w:val="32"/>
        <w:numPr>
          <w:ilvl w:val="0"/>
          <w:numId w:val="47"/>
        </w:numPr>
      </w:pPr>
      <w:r>
        <w:t>Chương trình có giao diện thân thiện, thuận tiện cho người sử dụng.</w:t>
      </w:r>
    </w:p>
    <w:p>
      <w:pPr>
        <w:pStyle w:val="32"/>
        <w:numPr>
          <w:ilvl w:val="0"/>
          <w:numId w:val="47"/>
        </w:numPr>
        <w:rPr>
          <w:color w:val="000000"/>
        </w:rPr>
      </w:pPr>
      <w:r>
        <w:t>Hỗ trợ nhiều chức năng phù hợp với thực tế của việc tìm kiếm thông tin, trao đổi và quản lý nhân viên.</w:t>
      </w:r>
    </w:p>
    <w:p>
      <w:pPr>
        <w:pStyle w:val="32"/>
        <w:numPr>
          <w:ilvl w:val="0"/>
          <w:numId w:val="47"/>
        </w:numPr>
      </w:pPr>
      <w:r>
        <w:t xml:space="preserve">Có nhiều chức năng xử lý linh hoạt các yêu cầu thực tế. Ví dụ như: </w:t>
      </w:r>
    </w:p>
    <w:p>
      <w:r>
        <w:t>+ Cung cấp khả năng thống kê, báo cáo linh hoạt có tính chất tuỳ chọn theo những tiêu chí cụ thể.</w:t>
      </w:r>
    </w:p>
    <w:p>
      <w:r>
        <w:t>+ Chức năng quản lý đăng nhập theo nhóm người dùng hỗ trợ tương đối tốt cho việc phân phối công việc theo chức năng và nhiệm vụ của các bộ phận chuyên trách trong hệ thống quản lý nhân viên.</w:t>
      </w:r>
    </w:p>
    <w:p>
      <w:r>
        <w:t>+ Chức năng nhập và quản lý nhân viên được thực hiện logic đảm bảo cho dữ liệu được hợp lệ hoá và cập nhật chính xác.</w:t>
      </w:r>
    </w:p>
    <w:p>
      <w:pPr>
        <w:pStyle w:val="32"/>
        <w:numPr>
          <w:ilvl w:val="0"/>
          <w:numId w:val="47"/>
        </w:numPr>
      </w:pPr>
      <w:r>
        <w:t>Dễ dàng sử dụng và quản lý.</w:t>
      </w:r>
    </w:p>
    <w:p>
      <w:pPr>
        <w:pStyle w:val="32"/>
        <w:numPr>
          <w:ilvl w:val="0"/>
          <w:numId w:val="47"/>
        </w:numPr>
      </w:pPr>
      <w:r>
        <w:t>Cơ sở dữ liệu tương đối lớn và tính bảo mật cao.</w:t>
      </w:r>
    </w:p>
    <w:p>
      <w:pPr>
        <w:pStyle w:val="32"/>
        <w:numPr>
          <w:ilvl w:val="0"/>
          <w:numId w:val="48"/>
        </w:numPr>
      </w:pPr>
      <w:bookmarkStart w:id="57" w:name="_heading=h.meukdy" w:colFirst="0" w:colLast="0"/>
      <w:bookmarkEnd w:id="57"/>
      <w:r>
        <w:t>Khuyết điểm:</w:t>
      </w:r>
    </w:p>
    <w:p>
      <w:pPr>
        <w:pStyle w:val="32"/>
        <w:numPr>
          <w:ilvl w:val="0"/>
          <w:numId w:val="47"/>
        </w:numPr>
      </w:pPr>
      <w:r>
        <w:t>Do thời gian nghiên cứu có hạn và khả năng còn hạn chế nên một số vẫn chỉ còn trên ý tưởng, chưa được thực thi.</w:t>
      </w:r>
    </w:p>
    <w:p>
      <w:pPr>
        <w:pStyle w:val="32"/>
        <w:numPr>
          <w:ilvl w:val="0"/>
          <w:numId w:val="47"/>
        </w:numPr>
      </w:pPr>
      <w:r>
        <w:t>Một số chức năng còn chưa hoạt động ổn định.</w:t>
      </w:r>
    </w:p>
    <w:p>
      <w:pPr>
        <w:pStyle w:val="32"/>
        <w:numPr>
          <w:ilvl w:val="0"/>
          <w:numId w:val="47"/>
        </w:numPr>
        <w:rPr>
          <w:color w:val="000000"/>
        </w:rPr>
      </w:pPr>
      <w:r>
        <w:t>Chưa giải quyết trọn vẹn các vấn đề nảy sinh trong quá trình quản lý.</w:t>
      </w:r>
    </w:p>
    <w:p>
      <w:pPr>
        <w:pStyle w:val="32"/>
        <w:numPr>
          <w:ilvl w:val="0"/>
          <w:numId w:val="47"/>
        </w:numPr>
      </w:pPr>
      <w:r>
        <w:t>Chương trình có tính thẩm mỹ chưa cao.</w:t>
      </w:r>
    </w:p>
    <w:p>
      <w:pPr>
        <w:pStyle w:val="32"/>
        <w:numPr>
          <w:ilvl w:val="0"/>
          <w:numId w:val="49"/>
        </w:numPr>
      </w:pPr>
      <w:bookmarkStart w:id="58" w:name="_heading=h.36ei31r" w:colFirst="0" w:colLast="0"/>
      <w:bookmarkEnd w:id="58"/>
      <w:r>
        <w:t>Hướng phát triển của phần mềm :</w:t>
      </w:r>
    </w:p>
    <w:p>
      <w:pPr>
        <w:pStyle w:val="32"/>
        <w:numPr>
          <w:ilvl w:val="0"/>
          <w:numId w:val="47"/>
        </w:numPr>
      </w:pPr>
      <w:r>
        <w:t>Tìm hiểu và hoàn thiện một số chức năng chưa thực hiện trong ứng dụng.</w:t>
      </w:r>
    </w:p>
    <w:p>
      <w:pPr>
        <w:pStyle w:val="32"/>
        <w:numPr>
          <w:ilvl w:val="0"/>
          <w:numId w:val="47"/>
        </w:numPr>
      </w:pPr>
      <w:r>
        <w:t xml:space="preserve">Hỗ trợ cơ sở dữ liệu Oracle để khả năng bảo mật, tốc độ truy vấn, khả năng quản lý dữ liệu tốt hơn. </w:t>
      </w:r>
    </w:p>
    <w:p/>
    <w:p>
      <w:pPr>
        <w:pStyle w:val="2"/>
      </w:pPr>
      <w:bookmarkStart w:id="59" w:name="_Toc165934234"/>
      <w:bookmarkStart w:id="60" w:name="_Toc165986773"/>
      <w:bookmarkStart w:id="61" w:name="_Toc165934501"/>
      <w:r>
        <w:t>TÀI LIỆU THAM KHẢO</w:t>
      </w:r>
      <w:bookmarkEnd w:id="59"/>
      <w:bookmarkEnd w:id="60"/>
      <w:bookmarkEnd w:id="61"/>
    </w:p>
    <w:p>
      <w:r>
        <w:fldChar w:fldCharType="begin"/>
      </w:r>
      <w:r>
        <w:instrText xml:space="preserve"> HYPERLINK "https://giasutinhoc.vn/database/co-so-du-lieu/cai-dat-co-so-du-lieu-bai-4-2/" \h </w:instrText>
      </w:r>
      <w:r>
        <w:fldChar w:fldCharType="separate"/>
      </w:r>
      <w:r>
        <w:rPr>
          <w:color w:val="0000FF"/>
          <w:u w:val="single"/>
        </w:rPr>
        <w:t>https://giasutinhoc.vn/database/co-so-du-lieu/cai-dat-co-so-du-lieu-bai-4-2/</w:t>
      </w:r>
      <w:r>
        <w:rPr>
          <w:color w:val="0000FF"/>
          <w:u w:val="single"/>
        </w:rPr>
        <w:fldChar w:fldCharType="end"/>
      </w:r>
    </w:p>
    <w:p>
      <w:r>
        <w:t>MS SQL Server: https://learn.microsoft.com/en-us/sql/sql-server/?view=sql-server-ver16</w:t>
      </w:r>
    </w:p>
    <w:p/>
    <w:p/>
    <w:sectPr>
      <w:footerReference r:id="rId5" w:type="default"/>
      <w:footerReference r:id="rId6" w:type="even"/>
      <w:pgSz w:w="11907" w:h="16840"/>
      <w:pgMar w:top="1418" w:right="1134" w:bottom="1418" w:left="1418"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Noto Sans Symbols">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等线 Light">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Arial Unicode MS">
    <w:altName w:val="Arial"/>
    <w:panose1 w:val="020B0604020202020204"/>
    <w:charset w:val="80"/>
    <w:family w:val="swiss"/>
    <w:pitch w:val="default"/>
    <w:sig w:usb0="00000000" w:usb1="00000000" w:usb2="0000003F" w:usb3="00000000" w:csb0="003F01FF" w:csb1="00000000"/>
  </w:font>
  <w:font w:name="Helvetica">
    <w:altName w:val="Arial"/>
    <w:panose1 w:val="020B0604020202020204"/>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imes  New Roman">
    <w:altName w:val="Times New Roman"/>
    <w:panose1 w:val="00000000000000000000"/>
    <w:charset w:val="00"/>
    <w:family w:val="roman"/>
    <w:pitch w:val="default"/>
    <w:sig w:usb0="00000000" w:usb1="00000000" w:usb2="00000000" w:usb3="00000000" w:csb0="00000000" w:csb1="00000000"/>
  </w:font>
  <w:font w:name="Aptos">
    <w:altName w:val="Calibri"/>
    <w:panose1 w:val="00000000000000000000"/>
    <w:charset w:val="00"/>
    <w:family w:val="swiss"/>
    <w:pitch w:val="default"/>
    <w:sig w:usb0="00000000" w:usb1="00000000" w:usb2="00000000" w:usb3="00000000" w:csb0="0000019F"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fldChar w:fldCharType="begin"/>
    </w:r>
    <w:r>
      <w:instrText xml:space="preserve">PAGE</w:instrText>
    </w:r>
    <w:r>
      <w:fldChar w:fldCharType="separate"/>
    </w:r>
    <w:r>
      <w:t>1</w:t>
    </w:r>
    <w:r>
      <w:fldChar w:fldCharType="end"/>
    </w:r>
  </w:p>
  <w:p/>
  <w:p/>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fldChar w:fldCharType="begin"/>
    </w:r>
    <w:r>
      <w:instrText xml:space="preserve">PAGE</w:instrText>
    </w:r>
    <w:r>
      <w:fldChar w:fldCharType="separate"/>
    </w:r>
    <w:r>
      <w:fldChar w:fldCharType="end"/>
    </w:r>
  </w:p>
  <w:p/>
  <w:p/>
  <w:p/>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77BC45"/>
    <w:multiLevelType w:val="multilevel"/>
    <w:tmpl w:val="9377BC45"/>
    <w:lvl w:ilvl="0" w:tentative="0">
      <w:start w:val="1"/>
      <w:numFmt w:val="decimal"/>
      <w:lvlText w:val="%1."/>
      <w:lvlJc w:val="left"/>
      <w:pPr>
        <w:ind w:left="360" w:hanging="360"/>
      </w:p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
    <w:nsid w:val="9ACF65A0"/>
    <w:multiLevelType w:val="multilevel"/>
    <w:tmpl w:val="9ACF65A0"/>
    <w:lvl w:ilvl="0" w:tentative="0">
      <w:start w:val="1"/>
      <w:numFmt w:val="bullet"/>
      <w:lvlText w:val="+"/>
      <w:lvlJc w:val="left"/>
      <w:pPr>
        <w:ind w:left="1080" w:hanging="360"/>
      </w:pPr>
      <w:rPr>
        <w:rFonts w:ascii="Noto Sans Symbols" w:hAnsi="Noto Sans Symbols" w:eastAsia="Noto Sans Symbols" w:cs="Noto Sans Symbols"/>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2">
    <w:nsid w:val="9DFC6F65"/>
    <w:multiLevelType w:val="multilevel"/>
    <w:tmpl w:val="9DFC6F65"/>
    <w:lvl w:ilvl="0" w:tentative="0">
      <w:start w:val="1"/>
      <w:numFmt w:val="bullet"/>
      <w:lvlText w:val="-"/>
      <w:lvlJc w:val="left"/>
      <w:pPr>
        <w:ind w:left="720" w:hanging="360"/>
      </w:pPr>
      <w:rPr>
        <w:rFonts w:ascii="Times New Roman" w:hAnsi="Times New Roman" w:eastAsia="Times New Roman" w:cs="Times New Roman"/>
      </w:rPr>
    </w:lvl>
    <w:lvl w:ilvl="1" w:tentative="0">
      <w:start w:val="1"/>
      <w:numFmt w:val="bullet"/>
      <w:lvlText w:val="⮚"/>
      <w:lvlJc w:val="left"/>
      <w:pPr>
        <w:ind w:left="1440" w:hanging="360"/>
      </w:pPr>
      <w:rPr>
        <w:rFonts w:ascii="Noto Sans Symbols" w:hAnsi="Noto Sans Symbols" w:eastAsia="Noto Sans Symbols" w:cs="Noto Sans Symbols"/>
        <w:color w:val="000000"/>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
    <w:nsid w:val="A0F05207"/>
    <w:multiLevelType w:val="multilevel"/>
    <w:tmpl w:val="A0F05207"/>
    <w:lvl w:ilvl="0" w:tentative="0">
      <w:start w:val="0"/>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
    <w:nsid w:val="B23A94A9"/>
    <w:multiLevelType w:val="multilevel"/>
    <w:tmpl w:val="B23A94A9"/>
    <w:lvl w:ilvl="0" w:tentative="0">
      <w:start w:val="0"/>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5">
    <w:nsid w:val="B88D21A8"/>
    <w:multiLevelType w:val="multilevel"/>
    <w:tmpl w:val="B88D21A8"/>
    <w:lvl w:ilvl="0" w:tentative="0">
      <w:start w:val="1"/>
      <w:numFmt w:val="bullet"/>
      <w:lvlText w:val="+"/>
      <w:lvlJc w:val="left"/>
      <w:pPr>
        <w:ind w:left="796" w:hanging="360"/>
      </w:pPr>
      <w:rPr>
        <w:rFonts w:ascii="Noto Sans Symbols" w:hAnsi="Noto Sans Symbols" w:eastAsia="Noto Sans Symbols" w:cs="Noto Sans Symbols"/>
      </w:rPr>
    </w:lvl>
    <w:lvl w:ilvl="1" w:tentative="0">
      <w:start w:val="1"/>
      <w:numFmt w:val="bullet"/>
      <w:lvlText w:val="o"/>
      <w:lvlJc w:val="left"/>
      <w:pPr>
        <w:ind w:left="1516" w:hanging="360"/>
      </w:pPr>
      <w:rPr>
        <w:rFonts w:ascii="Courier New" w:hAnsi="Courier New" w:eastAsia="Courier New" w:cs="Courier New"/>
      </w:rPr>
    </w:lvl>
    <w:lvl w:ilvl="2" w:tentative="0">
      <w:start w:val="1"/>
      <w:numFmt w:val="bullet"/>
      <w:lvlText w:val="▪"/>
      <w:lvlJc w:val="left"/>
      <w:pPr>
        <w:ind w:left="2236" w:hanging="360"/>
      </w:pPr>
      <w:rPr>
        <w:rFonts w:ascii="Noto Sans Symbols" w:hAnsi="Noto Sans Symbols" w:eastAsia="Noto Sans Symbols" w:cs="Noto Sans Symbols"/>
      </w:rPr>
    </w:lvl>
    <w:lvl w:ilvl="3" w:tentative="0">
      <w:start w:val="1"/>
      <w:numFmt w:val="bullet"/>
      <w:lvlText w:val="●"/>
      <w:lvlJc w:val="left"/>
      <w:pPr>
        <w:ind w:left="2956" w:hanging="360"/>
      </w:pPr>
      <w:rPr>
        <w:rFonts w:ascii="Noto Sans Symbols" w:hAnsi="Noto Sans Symbols" w:eastAsia="Noto Sans Symbols" w:cs="Noto Sans Symbols"/>
      </w:rPr>
    </w:lvl>
    <w:lvl w:ilvl="4" w:tentative="0">
      <w:start w:val="1"/>
      <w:numFmt w:val="bullet"/>
      <w:lvlText w:val="o"/>
      <w:lvlJc w:val="left"/>
      <w:pPr>
        <w:ind w:left="3676" w:hanging="360"/>
      </w:pPr>
      <w:rPr>
        <w:rFonts w:ascii="Courier New" w:hAnsi="Courier New" w:eastAsia="Courier New" w:cs="Courier New"/>
      </w:rPr>
    </w:lvl>
    <w:lvl w:ilvl="5" w:tentative="0">
      <w:start w:val="1"/>
      <w:numFmt w:val="bullet"/>
      <w:lvlText w:val="▪"/>
      <w:lvlJc w:val="left"/>
      <w:pPr>
        <w:ind w:left="4396" w:hanging="360"/>
      </w:pPr>
      <w:rPr>
        <w:rFonts w:ascii="Noto Sans Symbols" w:hAnsi="Noto Sans Symbols" w:eastAsia="Noto Sans Symbols" w:cs="Noto Sans Symbols"/>
      </w:rPr>
    </w:lvl>
    <w:lvl w:ilvl="6" w:tentative="0">
      <w:start w:val="1"/>
      <w:numFmt w:val="bullet"/>
      <w:lvlText w:val="●"/>
      <w:lvlJc w:val="left"/>
      <w:pPr>
        <w:ind w:left="5116" w:hanging="360"/>
      </w:pPr>
      <w:rPr>
        <w:rFonts w:ascii="Noto Sans Symbols" w:hAnsi="Noto Sans Symbols" w:eastAsia="Noto Sans Symbols" w:cs="Noto Sans Symbols"/>
      </w:rPr>
    </w:lvl>
    <w:lvl w:ilvl="7" w:tentative="0">
      <w:start w:val="1"/>
      <w:numFmt w:val="bullet"/>
      <w:lvlText w:val="o"/>
      <w:lvlJc w:val="left"/>
      <w:pPr>
        <w:ind w:left="5836" w:hanging="360"/>
      </w:pPr>
      <w:rPr>
        <w:rFonts w:ascii="Courier New" w:hAnsi="Courier New" w:eastAsia="Courier New" w:cs="Courier New"/>
      </w:rPr>
    </w:lvl>
    <w:lvl w:ilvl="8" w:tentative="0">
      <w:start w:val="1"/>
      <w:numFmt w:val="bullet"/>
      <w:lvlText w:val="▪"/>
      <w:lvlJc w:val="left"/>
      <w:pPr>
        <w:ind w:left="6556" w:hanging="360"/>
      </w:pPr>
      <w:rPr>
        <w:rFonts w:ascii="Noto Sans Symbols" w:hAnsi="Noto Sans Symbols" w:eastAsia="Noto Sans Symbols" w:cs="Noto Sans Symbols"/>
      </w:rPr>
    </w:lvl>
  </w:abstractNum>
  <w:abstractNum w:abstractNumId="6">
    <w:nsid w:val="C0915F4F"/>
    <w:multiLevelType w:val="multilevel"/>
    <w:tmpl w:val="C0915F4F"/>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7">
    <w:nsid w:val="DAD3A854"/>
    <w:multiLevelType w:val="multilevel"/>
    <w:tmpl w:val="DAD3A854"/>
    <w:lvl w:ilvl="0" w:tentative="0">
      <w:start w:val="0"/>
      <w:numFmt w:val="bullet"/>
      <w:lvlText w:val="-"/>
      <w:lvlJc w:val="left"/>
      <w:pPr>
        <w:ind w:left="72" w:firstLine="0"/>
      </w:pPr>
      <w:rPr>
        <w:rFonts w:ascii="Cambria" w:hAnsi="Cambria" w:eastAsia="Cambria" w:cs="Cambria"/>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8">
    <w:nsid w:val="E504947C"/>
    <w:multiLevelType w:val="multilevel"/>
    <w:tmpl w:val="E504947C"/>
    <w:lvl w:ilvl="0" w:tentative="0">
      <w:start w:val="1"/>
      <w:numFmt w:val="bullet"/>
      <w:lvlText w:val="+"/>
      <w:lvlJc w:val="left"/>
      <w:pPr>
        <w:ind w:left="1080" w:hanging="360"/>
      </w:pPr>
      <w:rPr>
        <w:rFonts w:ascii="Noto Sans Symbols" w:hAnsi="Noto Sans Symbols" w:eastAsia="Noto Sans Symbols" w:cs="Noto Sans Symbols"/>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9">
    <w:nsid w:val="E7B27C5B"/>
    <w:multiLevelType w:val="multilevel"/>
    <w:tmpl w:val="E7B27C5B"/>
    <w:lvl w:ilvl="0" w:tentative="0">
      <w:start w:val="1"/>
      <w:numFmt w:val="bullet"/>
      <w:lvlText w:val="+"/>
      <w:lvlJc w:val="left"/>
      <w:pPr>
        <w:ind w:left="1080" w:hanging="360"/>
      </w:pPr>
      <w:rPr>
        <w:rFonts w:ascii="Noto Sans Symbols" w:hAnsi="Noto Sans Symbols" w:eastAsia="Noto Sans Symbols" w:cs="Noto Sans Symbols"/>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10">
    <w:nsid w:val="F689643B"/>
    <w:multiLevelType w:val="multilevel"/>
    <w:tmpl w:val="F689643B"/>
    <w:lvl w:ilvl="0" w:tentative="0">
      <w:start w:val="0"/>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1">
    <w:nsid w:val="FEC2EA36"/>
    <w:multiLevelType w:val="multilevel"/>
    <w:tmpl w:val="FEC2EA36"/>
    <w:lvl w:ilvl="0" w:tentative="0">
      <w:start w:val="0"/>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2">
    <w:nsid w:val="00D236CA"/>
    <w:multiLevelType w:val="multilevel"/>
    <w:tmpl w:val="00D236CA"/>
    <w:lvl w:ilvl="0" w:tentative="0">
      <w:start w:val="1"/>
      <w:numFmt w:val="bullet"/>
      <w:lvlText w:val="-"/>
      <w:lvlJc w:val="left"/>
      <w:pPr>
        <w:ind w:left="720" w:hanging="360"/>
      </w:pPr>
      <w:rPr>
        <w:rFonts w:hint="default" w:ascii="Aptos" w:hAnsi="Apto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3">
    <w:nsid w:val="01BFBE3B"/>
    <w:multiLevelType w:val="multilevel"/>
    <w:tmpl w:val="01BFBE3B"/>
    <w:lvl w:ilvl="0" w:tentative="0">
      <w:start w:val="1"/>
      <w:numFmt w:val="bullet"/>
      <w:lvlText w:val="-"/>
      <w:lvlJc w:val="left"/>
      <w:pPr>
        <w:ind w:left="720" w:hanging="360"/>
      </w:pPr>
      <w:rPr>
        <w:rFonts w:hint="default" w:ascii="Aptos" w:hAnsi="Apto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4">
    <w:nsid w:val="03A63A41"/>
    <w:multiLevelType w:val="multilevel"/>
    <w:tmpl w:val="03A63A4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decimal"/>
      <w:lvlText w:val="%6."/>
      <w:lvlJc w:val="left"/>
      <w:pPr>
        <w:ind w:left="450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03C240C0"/>
    <w:multiLevelType w:val="multilevel"/>
    <w:tmpl w:val="03C240C0"/>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
      <w:lvlJc w:val="left"/>
      <w:pPr>
        <w:ind w:left="1440" w:hanging="360"/>
      </w:pPr>
      <w:rPr>
        <w:rFonts w:ascii="Noto Sans Symbols" w:hAnsi="Noto Sans Symbols" w:eastAsia="Noto Sans Symbols" w:cs="Noto Sans Symbols"/>
        <w:color w:val="000000"/>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6">
    <w:nsid w:val="0F9F9CCA"/>
    <w:multiLevelType w:val="multilevel"/>
    <w:tmpl w:val="0F9F9CCA"/>
    <w:lvl w:ilvl="0" w:tentative="0">
      <w:start w:val="1"/>
      <w:numFmt w:val="bullet"/>
      <w:pStyle w:val="2"/>
      <w:lvlText w:val="-"/>
      <w:lvlJc w:val="left"/>
      <w:pPr>
        <w:ind w:left="720" w:hanging="360"/>
      </w:pPr>
      <w:rPr>
        <w:rFonts w:ascii="Calibri" w:hAnsi="Calibri" w:eastAsia="Calibri" w:cs="Calibri"/>
      </w:rPr>
    </w:lvl>
    <w:lvl w:ilvl="1" w:tentative="0">
      <w:start w:val="1"/>
      <w:numFmt w:val="bullet"/>
      <w:pStyle w:val="3"/>
      <w:lvlText w:val="o"/>
      <w:lvlJc w:val="left"/>
      <w:pPr>
        <w:ind w:left="1440" w:hanging="360"/>
      </w:pPr>
      <w:rPr>
        <w:rFonts w:ascii="Courier New" w:hAnsi="Courier New" w:eastAsia="Courier New" w:cs="Courier New"/>
      </w:rPr>
    </w:lvl>
    <w:lvl w:ilvl="2" w:tentative="0">
      <w:start w:val="1"/>
      <w:numFmt w:val="bullet"/>
      <w:pStyle w:val="4"/>
      <w:lvlText w:val="▪"/>
      <w:lvlJc w:val="left"/>
      <w:pPr>
        <w:ind w:left="2160" w:hanging="360"/>
      </w:pPr>
      <w:rPr>
        <w:rFonts w:ascii="Noto Sans Symbols" w:hAnsi="Noto Sans Symbols" w:eastAsia="Noto Sans Symbols" w:cs="Noto Sans Symbols"/>
      </w:rPr>
    </w:lvl>
    <w:lvl w:ilvl="3" w:tentative="0">
      <w:start w:val="1"/>
      <w:numFmt w:val="bullet"/>
      <w:pStyle w:val="5"/>
      <w:lvlText w:val="●"/>
      <w:lvlJc w:val="left"/>
      <w:pPr>
        <w:ind w:left="2880" w:hanging="360"/>
      </w:pPr>
      <w:rPr>
        <w:rFonts w:ascii="Noto Sans Symbols" w:hAnsi="Noto Sans Symbols" w:eastAsia="Noto Sans Symbols" w:cs="Noto Sans Symbols"/>
      </w:rPr>
    </w:lvl>
    <w:lvl w:ilvl="4" w:tentative="0">
      <w:start w:val="1"/>
      <w:numFmt w:val="bullet"/>
      <w:pStyle w:val="6"/>
      <w:lvlText w:val="o"/>
      <w:lvlJc w:val="left"/>
      <w:pPr>
        <w:ind w:left="3600" w:hanging="360"/>
      </w:pPr>
      <w:rPr>
        <w:rFonts w:ascii="Courier New" w:hAnsi="Courier New" w:eastAsia="Courier New" w:cs="Courier New"/>
      </w:rPr>
    </w:lvl>
    <w:lvl w:ilvl="5" w:tentative="0">
      <w:start w:val="1"/>
      <w:numFmt w:val="bullet"/>
      <w:pStyle w:val="7"/>
      <w:lvlText w:val="▪"/>
      <w:lvlJc w:val="left"/>
      <w:pPr>
        <w:ind w:left="4320" w:hanging="360"/>
      </w:pPr>
      <w:rPr>
        <w:rFonts w:ascii="Noto Sans Symbols" w:hAnsi="Noto Sans Symbols" w:eastAsia="Noto Sans Symbols" w:cs="Noto Sans Symbols"/>
      </w:rPr>
    </w:lvl>
    <w:lvl w:ilvl="6" w:tentative="0">
      <w:start w:val="1"/>
      <w:numFmt w:val="bullet"/>
      <w:pStyle w:val="8"/>
      <w:lvlText w:val="●"/>
      <w:lvlJc w:val="left"/>
      <w:pPr>
        <w:ind w:left="5040" w:hanging="360"/>
      </w:pPr>
      <w:rPr>
        <w:rFonts w:ascii="Noto Sans Symbols" w:hAnsi="Noto Sans Symbols" w:eastAsia="Noto Sans Symbols" w:cs="Noto Sans Symbols"/>
      </w:rPr>
    </w:lvl>
    <w:lvl w:ilvl="7" w:tentative="0">
      <w:start w:val="1"/>
      <w:numFmt w:val="bullet"/>
      <w:pStyle w:val="9"/>
      <w:lvlText w:val="o"/>
      <w:lvlJc w:val="left"/>
      <w:pPr>
        <w:ind w:left="5760" w:hanging="360"/>
      </w:pPr>
      <w:rPr>
        <w:rFonts w:ascii="Courier New" w:hAnsi="Courier New" w:eastAsia="Courier New" w:cs="Courier New"/>
      </w:rPr>
    </w:lvl>
    <w:lvl w:ilvl="8" w:tentative="0">
      <w:start w:val="1"/>
      <w:numFmt w:val="bullet"/>
      <w:pStyle w:val="10"/>
      <w:lvlText w:val="▪"/>
      <w:lvlJc w:val="left"/>
      <w:pPr>
        <w:ind w:left="6480" w:hanging="360"/>
      </w:pPr>
      <w:rPr>
        <w:rFonts w:ascii="Noto Sans Symbols" w:hAnsi="Noto Sans Symbols" w:eastAsia="Noto Sans Symbols" w:cs="Noto Sans Symbols"/>
      </w:rPr>
    </w:lvl>
  </w:abstractNum>
  <w:abstractNum w:abstractNumId="17">
    <w:nsid w:val="10D591E5"/>
    <w:multiLevelType w:val="multilevel"/>
    <w:tmpl w:val="10D591E5"/>
    <w:lvl w:ilvl="0" w:tentative="0">
      <w:start w:val="3"/>
      <w:numFmt w:val="decimal"/>
      <w:lvlText w:val="CHƯƠNG %1. "/>
      <w:lvlJc w:val="left"/>
      <w:pPr>
        <w:ind w:left="360" w:hanging="360"/>
      </w:pPr>
    </w:lvl>
    <w:lvl w:ilvl="1" w:tentative="0">
      <w:start w:val="3"/>
      <w:numFmt w:val="decimal"/>
      <w:lvlText w:val="%1.%2."/>
      <w:lvlJc w:val="left"/>
      <w:pPr>
        <w:ind w:left="0" w:firstLine="0"/>
      </w:pPr>
    </w:lvl>
    <w:lvl w:ilvl="2" w:tentative="0">
      <w:start w:val="1"/>
      <w:numFmt w:val="decimal"/>
      <w:lvlText w:val="%1.%2.%3"/>
      <w:lvlJc w:val="left"/>
      <w:pPr>
        <w:ind w:left="720" w:hanging="720"/>
      </w:pPr>
    </w:lvl>
    <w:lvl w:ilvl="3" w:tentative="0">
      <w:start w:val="1"/>
      <w:numFmt w:val="decimal"/>
      <w:lvlText w:val="%1.%2.%3.%4"/>
      <w:lvlJc w:val="left"/>
      <w:pPr>
        <w:ind w:left="158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18">
    <w:nsid w:val="12EADF99"/>
    <w:multiLevelType w:val="multilevel"/>
    <w:tmpl w:val="12EADF99"/>
    <w:lvl w:ilvl="0" w:tentative="0">
      <w:start w:val="1"/>
      <w:numFmt w:val="decimal"/>
      <w:lvlText w:val="CHƯƠNG %1. "/>
      <w:lvlJc w:val="left"/>
      <w:pPr>
        <w:ind w:left="360" w:hanging="360"/>
      </w:pPr>
    </w:lvl>
    <w:lvl w:ilvl="1" w:tentative="0">
      <w:start w:val="1"/>
      <w:numFmt w:val="decimal"/>
      <w:lvlText w:val="%1.%2."/>
      <w:lvlJc w:val="left"/>
      <w:pPr>
        <w:ind w:left="0" w:firstLine="0"/>
      </w:pPr>
    </w:lvl>
    <w:lvl w:ilvl="2" w:tentative="0">
      <w:start w:val="1"/>
      <w:numFmt w:val="decimal"/>
      <w:lvlText w:val="%1.%2.%3"/>
      <w:lvlJc w:val="left"/>
      <w:pPr>
        <w:ind w:left="720" w:hanging="720"/>
      </w:pPr>
    </w:lvl>
    <w:lvl w:ilvl="3" w:tentative="0">
      <w:start w:val="1"/>
      <w:numFmt w:val="decimal"/>
      <w:lvlText w:val="%1.%2.%3.%4"/>
      <w:lvlJc w:val="left"/>
      <w:pPr>
        <w:ind w:left="158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19">
    <w:nsid w:val="134FBBDF"/>
    <w:multiLevelType w:val="multilevel"/>
    <w:tmpl w:val="134FBBDF"/>
    <w:lvl w:ilvl="0" w:tentative="0">
      <w:start w:val="1"/>
      <w:numFmt w:val="bullet"/>
      <w:lvlText w:val="-"/>
      <w:lvlJc w:val="left"/>
      <w:pPr>
        <w:ind w:left="720" w:hanging="360"/>
      </w:pPr>
      <w:rPr>
        <w:rFonts w:hint="default" w:ascii="Aptos" w:hAnsi="Apto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0">
    <w:nsid w:val="14EE954C"/>
    <w:multiLevelType w:val="multilevel"/>
    <w:tmpl w:val="14EE954C"/>
    <w:lvl w:ilvl="0" w:tentative="0">
      <w:start w:val="1"/>
      <w:numFmt w:val="bullet"/>
      <w:lvlText w:val="-"/>
      <w:lvlJc w:val="left"/>
      <w:pPr>
        <w:ind w:left="720" w:hanging="360"/>
      </w:pPr>
      <w:rPr>
        <w:rFonts w:hint="default" w:ascii="Aptos" w:hAnsi="Apto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1">
    <w:nsid w:val="158F1DF7"/>
    <w:multiLevelType w:val="multilevel"/>
    <w:tmpl w:val="158F1DF7"/>
    <w:lvl w:ilvl="0" w:tentative="0">
      <w:start w:val="1"/>
      <w:numFmt w:val="bullet"/>
      <w:lvlText w:val="-"/>
      <w:lvlJc w:val="left"/>
      <w:pPr>
        <w:ind w:left="720" w:hanging="360"/>
      </w:pPr>
      <w:rPr>
        <w:rFonts w:hint="default" w:ascii="Aptos" w:hAnsi="Apto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2">
    <w:nsid w:val="18F74015"/>
    <w:multiLevelType w:val="multilevel"/>
    <w:tmpl w:val="18F74015"/>
    <w:lvl w:ilvl="0" w:tentative="0">
      <w:start w:val="1"/>
      <w:numFmt w:val="bullet"/>
      <w:lvlText w:val="+"/>
      <w:lvlJc w:val="left"/>
      <w:pPr>
        <w:ind w:left="1174"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3">
    <w:nsid w:val="23FDAF4A"/>
    <w:multiLevelType w:val="multilevel"/>
    <w:tmpl w:val="23FDAF4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26838EB1"/>
    <w:multiLevelType w:val="multilevel"/>
    <w:tmpl w:val="26838EB1"/>
    <w:lvl w:ilvl="0" w:tentative="0">
      <w:start w:val="1"/>
      <w:numFmt w:val="bullet"/>
      <w:lvlText w:val="-"/>
      <w:lvlJc w:val="left"/>
      <w:pPr>
        <w:ind w:left="720" w:hanging="360"/>
      </w:pPr>
      <w:rPr>
        <w:rFonts w:hint="default" w:ascii="Aptos" w:hAnsi="Apto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5">
    <w:nsid w:val="2717EF8C"/>
    <w:multiLevelType w:val="multilevel"/>
    <w:tmpl w:val="2717EF8C"/>
    <w:lvl w:ilvl="0" w:tentative="0">
      <w:start w:val="1"/>
      <w:numFmt w:val="bullet"/>
      <w:lvlText w:val="-"/>
      <w:lvlJc w:val="left"/>
      <w:pPr>
        <w:ind w:left="720" w:hanging="360"/>
      </w:pPr>
      <w:rPr>
        <w:rFonts w:hint="default" w:ascii="Aptos" w:hAnsi="Apto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6">
    <w:nsid w:val="282C1E8F"/>
    <w:multiLevelType w:val="multilevel"/>
    <w:tmpl w:val="282C1E8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2B3F3F89"/>
    <w:multiLevelType w:val="multilevel"/>
    <w:tmpl w:val="2B3F3F89"/>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8">
    <w:nsid w:val="2E05D0E9"/>
    <w:multiLevelType w:val="multilevel"/>
    <w:tmpl w:val="2E05D0E9"/>
    <w:lvl w:ilvl="0" w:tentative="0">
      <w:start w:val="1"/>
      <w:numFmt w:val="bullet"/>
      <w:lvlText w:val="-"/>
      <w:lvlJc w:val="left"/>
      <w:pPr>
        <w:ind w:left="720" w:hanging="360"/>
      </w:pPr>
      <w:rPr>
        <w:rFonts w:hint="default" w:ascii="Aptos" w:hAnsi="Apto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9">
    <w:nsid w:val="2E55DEA6"/>
    <w:multiLevelType w:val="multilevel"/>
    <w:tmpl w:val="2E55DEA6"/>
    <w:lvl w:ilvl="0" w:tentative="0">
      <w:start w:val="1"/>
      <w:numFmt w:val="bullet"/>
      <w:lvlText w:val="-"/>
      <w:lvlJc w:val="left"/>
      <w:pPr>
        <w:ind w:left="720" w:hanging="360"/>
      </w:pPr>
      <w:rPr>
        <w:rFonts w:hint="default" w:ascii="Aptos" w:hAnsi="Apto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0">
    <w:nsid w:val="2F2D79CE"/>
    <w:multiLevelType w:val="multilevel"/>
    <w:tmpl w:val="2F2D79CE"/>
    <w:lvl w:ilvl="0" w:tentative="0">
      <w:start w:val="1"/>
      <w:numFmt w:val="bullet"/>
      <w:lvlText w:val="+"/>
      <w:lvlJc w:val="left"/>
      <w:pPr>
        <w:ind w:left="1080" w:hanging="360"/>
      </w:pPr>
      <w:rPr>
        <w:rFonts w:ascii="Noto Sans Symbols" w:hAnsi="Noto Sans Symbols" w:eastAsia="Noto Sans Symbols" w:cs="Noto Sans Symbols"/>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31">
    <w:nsid w:val="30A0AC00"/>
    <w:multiLevelType w:val="multilevel"/>
    <w:tmpl w:val="30A0AC00"/>
    <w:lvl w:ilvl="0" w:tentative="0">
      <w:start w:val="0"/>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2">
    <w:nsid w:val="349EAB43"/>
    <w:multiLevelType w:val="multilevel"/>
    <w:tmpl w:val="349EAB43"/>
    <w:lvl w:ilvl="0" w:tentative="0">
      <w:start w:val="1"/>
      <w:numFmt w:val="bullet"/>
      <w:lvlText w:val="-"/>
      <w:lvlJc w:val="left"/>
      <w:pPr>
        <w:ind w:left="720" w:hanging="360"/>
      </w:pPr>
      <w:rPr>
        <w:rFonts w:hint="default" w:ascii="Aptos" w:hAnsi="Apto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3">
    <w:nsid w:val="35E83B33"/>
    <w:multiLevelType w:val="multilevel"/>
    <w:tmpl w:val="35E83B33"/>
    <w:lvl w:ilvl="0" w:tentative="0">
      <w:start w:val="1"/>
      <w:numFmt w:val="bullet"/>
      <w:lvlText w:val="-"/>
      <w:lvlJc w:val="left"/>
      <w:pPr>
        <w:ind w:left="720" w:hanging="360"/>
      </w:pPr>
      <w:rPr>
        <w:rFonts w:ascii="Calibri" w:hAnsi="Calibri" w:eastAsia="Calibri" w:cs="Calibri"/>
      </w:rPr>
    </w:lvl>
    <w:lvl w:ilvl="1" w:tentative="0">
      <w:start w:val="1"/>
      <w:numFmt w:val="bullet"/>
      <w:pStyle w:val="37"/>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4">
    <w:nsid w:val="367B234C"/>
    <w:multiLevelType w:val="multilevel"/>
    <w:tmpl w:val="367B234C"/>
    <w:lvl w:ilvl="0" w:tentative="0">
      <w:start w:val="1"/>
      <w:numFmt w:val="bullet"/>
      <w:lvlText w:val="-"/>
      <w:lvlJc w:val="left"/>
      <w:pPr>
        <w:ind w:left="720" w:hanging="360"/>
      </w:pPr>
      <w:rPr>
        <w:rFonts w:hint="default" w:ascii="Aptos" w:hAnsi="Apto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5">
    <w:nsid w:val="3B8127DF"/>
    <w:multiLevelType w:val="multilevel"/>
    <w:tmpl w:val="3B8127DF"/>
    <w:lvl w:ilvl="0" w:tentative="0">
      <w:start w:val="0"/>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6">
    <w:nsid w:val="3C3B3C41"/>
    <w:multiLevelType w:val="multilevel"/>
    <w:tmpl w:val="3C3B3C41"/>
    <w:lvl w:ilvl="0" w:tentative="0">
      <w:start w:val="1"/>
      <w:numFmt w:val="bullet"/>
      <w:lvlText w:val="-"/>
      <w:lvlJc w:val="left"/>
      <w:pPr>
        <w:ind w:left="720" w:hanging="360"/>
      </w:pPr>
      <w:rPr>
        <w:rFonts w:hint="default" w:ascii="Aptos" w:hAnsi="Apto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7">
    <w:nsid w:val="3F38162A"/>
    <w:multiLevelType w:val="multilevel"/>
    <w:tmpl w:val="3F38162A"/>
    <w:lvl w:ilvl="0" w:tentative="0">
      <w:start w:val="1"/>
      <w:numFmt w:val="bullet"/>
      <w:lvlText w:val="-"/>
      <w:lvlJc w:val="left"/>
      <w:pPr>
        <w:ind w:left="720" w:hanging="360"/>
      </w:pPr>
      <w:rPr>
        <w:rFonts w:hint="default" w:ascii="Aptos" w:hAnsi="Apto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8">
    <w:nsid w:val="4154D88D"/>
    <w:multiLevelType w:val="multilevel"/>
    <w:tmpl w:val="4154D88D"/>
    <w:lvl w:ilvl="0" w:tentative="0">
      <w:start w:val="1"/>
      <w:numFmt w:val="bullet"/>
      <w:lvlText w:val="-"/>
      <w:lvlJc w:val="left"/>
      <w:pPr>
        <w:ind w:left="720" w:hanging="360"/>
      </w:pPr>
      <w:rPr>
        <w:rFonts w:hint="default" w:ascii="Aptos" w:hAnsi="Apto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9">
    <w:nsid w:val="43FAB173"/>
    <w:multiLevelType w:val="multilevel"/>
    <w:tmpl w:val="43FAB173"/>
    <w:lvl w:ilvl="0" w:tentative="0">
      <w:start w:val="1"/>
      <w:numFmt w:val="bullet"/>
      <w:lvlText w:val="-"/>
      <w:lvlJc w:val="left"/>
      <w:pPr>
        <w:ind w:left="720" w:hanging="360"/>
      </w:pPr>
      <w:rPr>
        <w:rFonts w:hint="default" w:ascii="Aptos" w:hAnsi="Apto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0">
    <w:nsid w:val="51C4BC33"/>
    <w:multiLevelType w:val="multilevel"/>
    <w:tmpl w:val="51C4BC33"/>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1">
    <w:nsid w:val="58A095E9"/>
    <w:multiLevelType w:val="multilevel"/>
    <w:tmpl w:val="58A095E9"/>
    <w:lvl w:ilvl="0" w:tentative="0">
      <w:start w:val="1"/>
      <w:numFmt w:val="bullet"/>
      <w:lvlText w:val="-"/>
      <w:lvlJc w:val="left"/>
      <w:pPr>
        <w:ind w:left="720" w:hanging="360"/>
      </w:pPr>
      <w:rPr>
        <w:rFonts w:hint="default" w:ascii="Aptos" w:hAnsi="Apto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2">
    <w:nsid w:val="59C733A3"/>
    <w:multiLevelType w:val="multilevel"/>
    <w:tmpl w:val="59C733A3"/>
    <w:lvl w:ilvl="0" w:tentative="0">
      <w:start w:val="1"/>
      <w:numFmt w:val="bullet"/>
      <w:lvlText w:val="-"/>
      <w:lvlJc w:val="left"/>
      <w:pPr>
        <w:ind w:left="720" w:hanging="360"/>
      </w:pPr>
      <w:rPr>
        <w:rFonts w:hint="default" w:ascii="Aptos" w:hAnsi="Apto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3">
    <w:nsid w:val="5ACDB4D9"/>
    <w:multiLevelType w:val="multilevel"/>
    <w:tmpl w:val="5ACDB4D9"/>
    <w:lvl w:ilvl="0" w:tentative="0">
      <w:start w:val="1"/>
      <w:numFmt w:val="bullet"/>
      <w:lvlText w:val="-"/>
      <w:lvlJc w:val="left"/>
      <w:pPr>
        <w:ind w:left="720" w:hanging="360"/>
      </w:pPr>
      <w:rPr>
        <w:rFonts w:hint="default" w:ascii="Aptos" w:hAnsi="Apto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4">
    <w:nsid w:val="66C1A287"/>
    <w:multiLevelType w:val="multilevel"/>
    <w:tmpl w:val="66C1A287"/>
    <w:lvl w:ilvl="0" w:tentative="0">
      <w:start w:val="1"/>
      <w:numFmt w:val="bullet"/>
      <w:lvlText w:val="-"/>
      <w:lvlJc w:val="left"/>
      <w:pPr>
        <w:ind w:left="720" w:hanging="360"/>
      </w:pPr>
      <w:rPr>
        <w:rFonts w:hint="default" w:ascii="Aptos" w:hAnsi="Apto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5">
    <w:nsid w:val="6B0227B9"/>
    <w:multiLevelType w:val="multilevel"/>
    <w:tmpl w:val="6B0227B9"/>
    <w:lvl w:ilvl="0" w:tentative="0">
      <w:start w:val="1"/>
      <w:numFmt w:val="bullet"/>
      <w:lvlText w:val="-"/>
      <w:lvlJc w:val="left"/>
      <w:pPr>
        <w:ind w:left="720" w:hanging="360"/>
      </w:pPr>
      <w:rPr>
        <w:rFonts w:hint="default" w:ascii="Aptos" w:hAnsi="Apto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6">
    <w:nsid w:val="700FDCEF"/>
    <w:multiLevelType w:val="multilevel"/>
    <w:tmpl w:val="700FDCEF"/>
    <w:lvl w:ilvl="0" w:tentative="0">
      <w:start w:val="0"/>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7">
    <w:nsid w:val="75DA6663"/>
    <w:multiLevelType w:val="multilevel"/>
    <w:tmpl w:val="75DA6663"/>
    <w:lvl w:ilvl="0" w:tentative="0">
      <w:start w:val="1"/>
      <w:numFmt w:val="bullet"/>
      <w:lvlText w:val="-"/>
      <w:lvlJc w:val="left"/>
      <w:pPr>
        <w:ind w:left="720" w:hanging="360"/>
      </w:pPr>
      <w:rPr>
        <w:rFonts w:hint="default" w:ascii="Aptos" w:hAnsi="Apto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8">
    <w:nsid w:val="77633216"/>
    <w:multiLevelType w:val="multilevel"/>
    <w:tmpl w:val="77633216"/>
    <w:lvl w:ilvl="0" w:tentative="0">
      <w:start w:val="1"/>
      <w:numFmt w:val="decimal"/>
      <w:lvlText w:val="%1."/>
      <w:lvlJc w:val="left"/>
      <w:pPr>
        <w:ind w:left="72" w:firstLine="0"/>
      </w:p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num w:numId="1">
    <w:abstractNumId w:val="16"/>
  </w:num>
  <w:num w:numId="2">
    <w:abstractNumId w:val="33"/>
  </w:num>
  <w:num w:numId="3">
    <w:abstractNumId w:val="14"/>
  </w:num>
  <w:num w:numId="4">
    <w:abstractNumId w:val="6"/>
  </w:num>
  <w:num w:numId="5">
    <w:abstractNumId w:val="18"/>
  </w:num>
  <w:num w:numId="6">
    <w:abstractNumId w:val="4"/>
  </w:num>
  <w:num w:numId="7">
    <w:abstractNumId w:val="35"/>
  </w:num>
  <w:num w:numId="8">
    <w:abstractNumId w:val="3"/>
  </w:num>
  <w:num w:numId="9">
    <w:abstractNumId w:val="10"/>
  </w:num>
  <w:num w:numId="10">
    <w:abstractNumId w:val="31"/>
  </w:num>
  <w:num w:numId="11">
    <w:abstractNumId w:val="11"/>
  </w:num>
  <w:num w:numId="12">
    <w:abstractNumId w:val="22"/>
  </w:num>
  <w:num w:numId="13">
    <w:abstractNumId w:val="46"/>
  </w:num>
  <w:num w:numId="14">
    <w:abstractNumId w:val="8"/>
  </w:num>
  <w:num w:numId="15">
    <w:abstractNumId w:val="48"/>
  </w:num>
  <w:num w:numId="16">
    <w:abstractNumId w:val="7"/>
  </w:num>
  <w:num w:numId="17">
    <w:abstractNumId w:val="5"/>
  </w:num>
  <w:num w:numId="18">
    <w:abstractNumId w:val="30"/>
  </w:num>
  <w:num w:numId="19">
    <w:abstractNumId w:val="9"/>
  </w:num>
  <w:num w:numId="20">
    <w:abstractNumId w:val="1"/>
  </w:num>
  <w:num w:numId="21">
    <w:abstractNumId w:val="26"/>
  </w:num>
  <w:num w:numId="22">
    <w:abstractNumId w:val="42"/>
  </w:num>
  <w:num w:numId="23">
    <w:abstractNumId w:val="12"/>
  </w:num>
  <w:num w:numId="24">
    <w:abstractNumId w:val="39"/>
  </w:num>
  <w:num w:numId="25">
    <w:abstractNumId w:val="13"/>
  </w:num>
  <w:num w:numId="26">
    <w:abstractNumId w:val="36"/>
  </w:num>
  <w:num w:numId="27">
    <w:abstractNumId w:val="29"/>
  </w:num>
  <w:num w:numId="28">
    <w:abstractNumId w:val="28"/>
  </w:num>
  <w:num w:numId="29">
    <w:abstractNumId w:val="45"/>
  </w:num>
  <w:num w:numId="30">
    <w:abstractNumId w:val="21"/>
  </w:num>
  <w:num w:numId="31">
    <w:abstractNumId w:val="20"/>
  </w:num>
  <w:num w:numId="32">
    <w:abstractNumId w:val="44"/>
  </w:num>
  <w:num w:numId="33">
    <w:abstractNumId w:val="23"/>
  </w:num>
  <w:num w:numId="34">
    <w:abstractNumId w:val="34"/>
  </w:num>
  <w:num w:numId="35">
    <w:abstractNumId w:val="43"/>
  </w:num>
  <w:num w:numId="36">
    <w:abstractNumId w:val="41"/>
  </w:num>
  <w:num w:numId="37">
    <w:abstractNumId w:val="19"/>
  </w:num>
  <w:num w:numId="38">
    <w:abstractNumId w:val="47"/>
  </w:num>
  <w:num w:numId="39">
    <w:abstractNumId w:val="0"/>
  </w:num>
  <w:num w:numId="40">
    <w:abstractNumId w:val="24"/>
  </w:num>
  <w:num w:numId="41">
    <w:abstractNumId w:val="32"/>
  </w:num>
  <w:num w:numId="42">
    <w:abstractNumId w:val="37"/>
  </w:num>
  <w:num w:numId="43">
    <w:abstractNumId w:val="38"/>
  </w:num>
  <w:num w:numId="44">
    <w:abstractNumId w:val="25"/>
  </w:num>
  <w:num w:numId="45">
    <w:abstractNumId w:val="17"/>
  </w:num>
  <w:num w:numId="46">
    <w:abstractNumId w:val="15"/>
  </w:num>
  <w:num w:numId="47">
    <w:abstractNumId w:val="2"/>
  </w:num>
  <w:num w:numId="48">
    <w:abstractNumId w:val="27"/>
  </w:num>
  <w:num w:numId="49">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5A2D"/>
    <w:rsid w:val="000039B9"/>
    <w:rsid w:val="00016C7A"/>
    <w:rsid w:val="00113B37"/>
    <w:rsid w:val="00185642"/>
    <w:rsid w:val="001E4BAB"/>
    <w:rsid w:val="00206B51"/>
    <w:rsid w:val="00233404"/>
    <w:rsid w:val="002F582E"/>
    <w:rsid w:val="00345CD8"/>
    <w:rsid w:val="003B6777"/>
    <w:rsid w:val="003C74AF"/>
    <w:rsid w:val="00494A74"/>
    <w:rsid w:val="005344F5"/>
    <w:rsid w:val="00545689"/>
    <w:rsid w:val="00594456"/>
    <w:rsid w:val="005B4276"/>
    <w:rsid w:val="00651CB4"/>
    <w:rsid w:val="00673CD4"/>
    <w:rsid w:val="00722A73"/>
    <w:rsid w:val="00776316"/>
    <w:rsid w:val="00777E29"/>
    <w:rsid w:val="0079738E"/>
    <w:rsid w:val="007D064C"/>
    <w:rsid w:val="00804B42"/>
    <w:rsid w:val="00806364"/>
    <w:rsid w:val="008239F9"/>
    <w:rsid w:val="008264B9"/>
    <w:rsid w:val="00827A06"/>
    <w:rsid w:val="0085757C"/>
    <w:rsid w:val="008C09DF"/>
    <w:rsid w:val="008C2AB1"/>
    <w:rsid w:val="008C4EAB"/>
    <w:rsid w:val="008D2B23"/>
    <w:rsid w:val="00923236"/>
    <w:rsid w:val="00971C58"/>
    <w:rsid w:val="009D6DC7"/>
    <w:rsid w:val="00A15A2D"/>
    <w:rsid w:val="00A44DF5"/>
    <w:rsid w:val="00A84105"/>
    <w:rsid w:val="00AD1293"/>
    <w:rsid w:val="00B22A85"/>
    <w:rsid w:val="00B508E2"/>
    <w:rsid w:val="00BC51E4"/>
    <w:rsid w:val="00BE6EF2"/>
    <w:rsid w:val="00BF0EC7"/>
    <w:rsid w:val="00C20A84"/>
    <w:rsid w:val="00C931BA"/>
    <w:rsid w:val="00CD4BE6"/>
    <w:rsid w:val="00D27EB3"/>
    <w:rsid w:val="00D31BD7"/>
    <w:rsid w:val="00D5009F"/>
    <w:rsid w:val="00D75EF7"/>
    <w:rsid w:val="00D76F73"/>
    <w:rsid w:val="00DD37E6"/>
    <w:rsid w:val="00E224E3"/>
    <w:rsid w:val="00E36BAF"/>
    <w:rsid w:val="00E92DF0"/>
    <w:rsid w:val="00F65EA9"/>
    <w:rsid w:val="0396E2E3"/>
    <w:rsid w:val="03DBA701"/>
    <w:rsid w:val="05A99FE3"/>
    <w:rsid w:val="0677E855"/>
    <w:rsid w:val="06E7FC87"/>
    <w:rsid w:val="082418F7"/>
    <w:rsid w:val="09521307"/>
    <w:rsid w:val="09B25014"/>
    <w:rsid w:val="0A091986"/>
    <w:rsid w:val="0A52064A"/>
    <w:rsid w:val="0A7D8568"/>
    <w:rsid w:val="0C7AFBC7"/>
    <w:rsid w:val="0C985843"/>
    <w:rsid w:val="0C990D62"/>
    <w:rsid w:val="0D67B823"/>
    <w:rsid w:val="0D7A2C82"/>
    <w:rsid w:val="0E273DB1"/>
    <w:rsid w:val="0EF4DD63"/>
    <w:rsid w:val="112293C0"/>
    <w:rsid w:val="11EB637B"/>
    <w:rsid w:val="1235FF42"/>
    <w:rsid w:val="143D852A"/>
    <w:rsid w:val="144BFFE2"/>
    <w:rsid w:val="159976F3"/>
    <w:rsid w:val="16D2B44A"/>
    <w:rsid w:val="16EC94F5"/>
    <w:rsid w:val="18088F12"/>
    <w:rsid w:val="18505320"/>
    <w:rsid w:val="19F0CFC7"/>
    <w:rsid w:val="1A0D1C09"/>
    <w:rsid w:val="1A9BAE3B"/>
    <w:rsid w:val="1B132CA9"/>
    <w:rsid w:val="1BF02AC8"/>
    <w:rsid w:val="1CE7F66A"/>
    <w:rsid w:val="1E92511E"/>
    <w:rsid w:val="1EB6990B"/>
    <w:rsid w:val="1FB10158"/>
    <w:rsid w:val="1FCA53EA"/>
    <w:rsid w:val="1FF37D96"/>
    <w:rsid w:val="201A4CE6"/>
    <w:rsid w:val="20A9449E"/>
    <w:rsid w:val="20F6A72B"/>
    <w:rsid w:val="2183AD5E"/>
    <w:rsid w:val="21928926"/>
    <w:rsid w:val="219E9090"/>
    <w:rsid w:val="21F12E08"/>
    <w:rsid w:val="22135220"/>
    <w:rsid w:val="22A18CAD"/>
    <w:rsid w:val="22D031CD"/>
    <w:rsid w:val="26C79D86"/>
    <w:rsid w:val="26D3C57F"/>
    <w:rsid w:val="273F2018"/>
    <w:rsid w:val="2BA0DA33"/>
    <w:rsid w:val="2C5DEBB6"/>
    <w:rsid w:val="2CC2A00D"/>
    <w:rsid w:val="2EA8C41A"/>
    <w:rsid w:val="2EDACD42"/>
    <w:rsid w:val="2F3109A0"/>
    <w:rsid w:val="30CCDA01"/>
    <w:rsid w:val="31834D50"/>
    <w:rsid w:val="31C5307B"/>
    <w:rsid w:val="32104D8D"/>
    <w:rsid w:val="33951608"/>
    <w:rsid w:val="342760AB"/>
    <w:rsid w:val="35334EE1"/>
    <w:rsid w:val="35BD3227"/>
    <w:rsid w:val="3687CB6E"/>
    <w:rsid w:val="36B4E450"/>
    <w:rsid w:val="36CCB6CA"/>
    <w:rsid w:val="370414E2"/>
    <w:rsid w:val="37F91A3A"/>
    <w:rsid w:val="39046A55"/>
    <w:rsid w:val="39735204"/>
    <w:rsid w:val="39CF8B45"/>
    <w:rsid w:val="3A8AD2A2"/>
    <w:rsid w:val="3AB68035"/>
    <w:rsid w:val="3CAAF2C6"/>
    <w:rsid w:val="3CFA3DC5"/>
    <w:rsid w:val="3E315FA5"/>
    <w:rsid w:val="3E862A55"/>
    <w:rsid w:val="3F2B4B86"/>
    <w:rsid w:val="3F8FCF58"/>
    <w:rsid w:val="4014B255"/>
    <w:rsid w:val="4021962A"/>
    <w:rsid w:val="404DA225"/>
    <w:rsid w:val="427226DC"/>
    <w:rsid w:val="43957707"/>
    <w:rsid w:val="4496040F"/>
    <w:rsid w:val="45A9C79E"/>
    <w:rsid w:val="460EFF9C"/>
    <w:rsid w:val="464D7BCE"/>
    <w:rsid w:val="47D97639"/>
    <w:rsid w:val="47FD2428"/>
    <w:rsid w:val="489DA061"/>
    <w:rsid w:val="496C738D"/>
    <w:rsid w:val="49EA2291"/>
    <w:rsid w:val="4BD54123"/>
    <w:rsid w:val="4C14759B"/>
    <w:rsid w:val="4C580BC4"/>
    <w:rsid w:val="4DED2F38"/>
    <w:rsid w:val="4E67A196"/>
    <w:rsid w:val="4EB507D0"/>
    <w:rsid w:val="4EF6AF22"/>
    <w:rsid w:val="50077884"/>
    <w:rsid w:val="501236FD"/>
    <w:rsid w:val="50BB80B4"/>
    <w:rsid w:val="5279621C"/>
    <w:rsid w:val="533A5B04"/>
    <w:rsid w:val="546737DC"/>
    <w:rsid w:val="54786A73"/>
    <w:rsid w:val="549ED0E4"/>
    <w:rsid w:val="5672B37B"/>
    <w:rsid w:val="57936681"/>
    <w:rsid w:val="57C5FC6F"/>
    <w:rsid w:val="588BB344"/>
    <w:rsid w:val="59014E42"/>
    <w:rsid w:val="592883CB"/>
    <w:rsid w:val="598F9961"/>
    <w:rsid w:val="5AA62AF9"/>
    <w:rsid w:val="5B224A63"/>
    <w:rsid w:val="5B7D99FA"/>
    <w:rsid w:val="5C4C5A7B"/>
    <w:rsid w:val="5C550731"/>
    <w:rsid w:val="5E61CFE4"/>
    <w:rsid w:val="5F369D6B"/>
    <w:rsid w:val="5FC6B267"/>
    <w:rsid w:val="5FD1E7D8"/>
    <w:rsid w:val="62582464"/>
    <w:rsid w:val="64E949AE"/>
    <w:rsid w:val="67083D4F"/>
    <w:rsid w:val="68836807"/>
    <w:rsid w:val="6976BAC0"/>
    <w:rsid w:val="69853EA3"/>
    <w:rsid w:val="69ED6DB8"/>
    <w:rsid w:val="6BB8DC8A"/>
    <w:rsid w:val="6BF7F942"/>
    <w:rsid w:val="6C02395F"/>
    <w:rsid w:val="6D01FD92"/>
    <w:rsid w:val="6D4C3621"/>
    <w:rsid w:val="6DF03C72"/>
    <w:rsid w:val="706342D2"/>
    <w:rsid w:val="70665EDD"/>
    <w:rsid w:val="70F07F1C"/>
    <w:rsid w:val="728EB7F5"/>
    <w:rsid w:val="731A1131"/>
    <w:rsid w:val="7343A0B8"/>
    <w:rsid w:val="73561F76"/>
    <w:rsid w:val="73E45554"/>
    <w:rsid w:val="7728E7F2"/>
    <w:rsid w:val="7762D27B"/>
    <w:rsid w:val="777DF65B"/>
    <w:rsid w:val="783F5DFC"/>
    <w:rsid w:val="7848761F"/>
    <w:rsid w:val="7943505A"/>
    <w:rsid w:val="7A5F8523"/>
    <w:rsid w:val="7A66B581"/>
    <w:rsid w:val="7B7132AA"/>
    <w:rsid w:val="7BE90313"/>
    <w:rsid w:val="7E3133AF"/>
    <w:rsid w:val="7F89084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qFormat="1"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before="120" w:after="120" w:line="312" w:lineRule="auto"/>
      <w:ind w:firstLine="360"/>
      <w:jc w:val="both"/>
    </w:pPr>
    <w:rPr>
      <w:rFonts w:asciiTheme="minorHAnsi" w:hAnsiTheme="minorHAnsi" w:eastAsiaTheme="minorEastAsia" w:cstheme="minorBidi"/>
      <w:sz w:val="26"/>
      <w:szCs w:val="24"/>
      <w:lang w:val="en-US" w:eastAsia="en-US" w:bidi="ar-SA"/>
    </w:rPr>
  </w:style>
  <w:style w:type="paragraph" w:styleId="2">
    <w:name w:val="heading 1"/>
    <w:next w:val="1"/>
    <w:link w:val="38"/>
    <w:autoRedefine/>
    <w:qFormat/>
    <w:uiPriority w:val="9"/>
    <w:pPr>
      <w:keepNext/>
      <w:keepLines/>
      <w:numPr>
        <w:ilvl w:val="0"/>
        <w:numId w:val="1"/>
      </w:numPr>
      <w:spacing w:before="120" w:after="120" w:line="312" w:lineRule="auto"/>
      <w:jc w:val="center"/>
      <w:outlineLvl w:val="0"/>
    </w:pPr>
    <w:rPr>
      <w:rFonts w:asciiTheme="minorHAnsi" w:hAnsiTheme="minorHAnsi" w:eastAsiaTheme="minorEastAsia" w:cstheme="minorBidi"/>
      <w:b/>
      <w:bCs/>
      <w:sz w:val="32"/>
      <w:szCs w:val="32"/>
      <w:lang w:val="en-US" w:eastAsia="en-US" w:bidi="ar-SA"/>
    </w:rPr>
  </w:style>
  <w:style w:type="paragraph" w:styleId="3">
    <w:name w:val="heading 2"/>
    <w:next w:val="1"/>
    <w:link w:val="39"/>
    <w:autoRedefine/>
    <w:unhideWhenUsed/>
    <w:qFormat/>
    <w:uiPriority w:val="9"/>
    <w:pPr>
      <w:keepNext/>
      <w:keepLines/>
      <w:numPr>
        <w:ilvl w:val="1"/>
        <w:numId w:val="1"/>
      </w:numPr>
      <w:spacing w:before="120" w:after="120" w:line="312" w:lineRule="auto"/>
      <w:outlineLvl w:val="1"/>
    </w:pPr>
    <w:rPr>
      <w:rFonts w:asciiTheme="minorHAnsi" w:hAnsiTheme="minorHAnsi" w:eastAsiaTheme="minorEastAsia" w:cstheme="minorBidi"/>
      <w:b/>
      <w:bCs/>
      <w:sz w:val="26"/>
      <w:szCs w:val="26"/>
      <w:lang w:val="vi-VN" w:eastAsia="en-US" w:bidi="ar-SA"/>
    </w:rPr>
  </w:style>
  <w:style w:type="paragraph" w:styleId="4">
    <w:name w:val="heading 3"/>
    <w:next w:val="1"/>
    <w:link w:val="40"/>
    <w:autoRedefine/>
    <w:unhideWhenUsed/>
    <w:qFormat/>
    <w:uiPriority w:val="9"/>
    <w:pPr>
      <w:keepNext/>
      <w:keepLines/>
      <w:numPr>
        <w:ilvl w:val="2"/>
        <w:numId w:val="1"/>
      </w:numPr>
      <w:spacing w:before="120" w:after="120" w:line="312" w:lineRule="auto"/>
      <w:outlineLvl w:val="2"/>
    </w:pPr>
    <w:rPr>
      <w:rFonts w:asciiTheme="minorHAnsi" w:hAnsiTheme="minorHAnsi" w:eastAsiaTheme="minorEastAsia" w:cstheme="minorBidi"/>
      <w:b/>
      <w:bCs/>
      <w:sz w:val="26"/>
      <w:szCs w:val="26"/>
      <w:lang w:val="en-US" w:eastAsia="en-US" w:bidi="ar-SA"/>
    </w:rPr>
  </w:style>
  <w:style w:type="paragraph" w:styleId="5">
    <w:name w:val="heading 4"/>
    <w:next w:val="1"/>
    <w:link w:val="41"/>
    <w:autoRedefine/>
    <w:unhideWhenUsed/>
    <w:qFormat/>
    <w:uiPriority w:val="9"/>
    <w:pPr>
      <w:keepNext/>
      <w:keepLines/>
      <w:numPr>
        <w:ilvl w:val="3"/>
        <w:numId w:val="1"/>
      </w:numPr>
      <w:spacing w:before="120" w:after="120" w:line="312" w:lineRule="auto"/>
      <w:outlineLvl w:val="3"/>
    </w:pPr>
    <w:rPr>
      <w:rFonts w:asciiTheme="minorHAnsi" w:hAnsiTheme="minorHAnsi" w:eastAsiaTheme="minorEastAsia" w:cstheme="minorBidi"/>
      <w:b/>
      <w:bCs/>
      <w:iCs/>
      <w:sz w:val="26"/>
      <w:szCs w:val="26"/>
      <w:lang w:val="en-US" w:eastAsia="en-US" w:bidi="ar-SA"/>
    </w:rPr>
  </w:style>
  <w:style w:type="paragraph" w:styleId="6">
    <w:name w:val="heading 5"/>
    <w:next w:val="1"/>
    <w:link w:val="42"/>
    <w:autoRedefine/>
    <w:semiHidden/>
    <w:unhideWhenUsed/>
    <w:qFormat/>
    <w:uiPriority w:val="9"/>
    <w:pPr>
      <w:keepNext/>
      <w:keepLines/>
      <w:numPr>
        <w:ilvl w:val="4"/>
        <w:numId w:val="1"/>
      </w:numPr>
      <w:spacing w:before="200" w:after="120" w:line="360" w:lineRule="auto"/>
      <w:outlineLvl w:val="4"/>
    </w:pPr>
    <w:rPr>
      <w:rFonts w:ascii="Calibri" w:hAnsi="Calibri" w:eastAsiaTheme="minorEastAsia" w:cstheme="minorBidi"/>
      <w:color w:val="243F60"/>
      <w:sz w:val="26"/>
      <w:szCs w:val="26"/>
      <w:lang w:val="en-US" w:eastAsia="en-US" w:bidi="ar-SA"/>
    </w:rPr>
  </w:style>
  <w:style w:type="paragraph" w:styleId="7">
    <w:name w:val="heading 6"/>
    <w:next w:val="1"/>
    <w:link w:val="43"/>
    <w:autoRedefine/>
    <w:semiHidden/>
    <w:unhideWhenUsed/>
    <w:qFormat/>
    <w:uiPriority w:val="9"/>
    <w:pPr>
      <w:keepNext/>
      <w:keepLines/>
      <w:numPr>
        <w:ilvl w:val="5"/>
        <w:numId w:val="1"/>
      </w:numPr>
      <w:spacing w:before="200" w:after="120" w:line="360" w:lineRule="auto"/>
      <w:outlineLvl w:val="5"/>
    </w:pPr>
    <w:rPr>
      <w:rFonts w:ascii="Calibri" w:hAnsi="Calibri" w:eastAsiaTheme="minorEastAsia" w:cstheme="minorBidi"/>
      <w:i/>
      <w:iCs/>
      <w:color w:val="243F60"/>
      <w:sz w:val="26"/>
      <w:szCs w:val="26"/>
      <w:lang w:val="en-US" w:eastAsia="en-US" w:bidi="ar-SA"/>
    </w:rPr>
  </w:style>
  <w:style w:type="paragraph" w:styleId="8">
    <w:name w:val="heading 7"/>
    <w:basedOn w:val="1"/>
    <w:next w:val="1"/>
    <w:link w:val="44"/>
    <w:autoRedefine/>
    <w:semiHidden/>
    <w:unhideWhenUsed/>
    <w:qFormat/>
    <w:uiPriority w:val="9"/>
    <w:pPr>
      <w:keepNext/>
      <w:keepLines/>
      <w:numPr>
        <w:ilvl w:val="6"/>
        <w:numId w:val="1"/>
      </w:numPr>
      <w:spacing w:before="200" w:line="360" w:lineRule="auto"/>
      <w:outlineLvl w:val="6"/>
    </w:pPr>
    <w:rPr>
      <w:rFonts w:ascii="Calibri" w:hAnsi="Calibri"/>
      <w:i/>
      <w:iCs/>
      <w:color w:val="404040"/>
    </w:rPr>
  </w:style>
  <w:style w:type="paragraph" w:styleId="9">
    <w:name w:val="heading 8"/>
    <w:basedOn w:val="1"/>
    <w:next w:val="1"/>
    <w:link w:val="45"/>
    <w:autoRedefine/>
    <w:semiHidden/>
    <w:unhideWhenUsed/>
    <w:qFormat/>
    <w:uiPriority w:val="9"/>
    <w:pPr>
      <w:keepNext/>
      <w:keepLines/>
      <w:numPr>
        <w:ilvl w:val="7"/>
        <w:numId w:val="1"/>
      </w:numPr>
      <w:spacing w:before="200" w:line="360" w:lineRule="auto"/>
      <w:outlineLvl w:val="7"/>
    </w:pPr>
    <w:rPr>
      <w:rFonts w:ascii="Calibri" w:hAnsi="Calibri"/>
      <w:color w:val="404040"/>
      <w:sz w:val="20"/>
      <w:szCs w:val="20"/>
    </w:rPr>
  </w:style>
  <w:style w:type="paragraph" w:styleId="10">
    <w:name w:val="heading 9"/>
    <w:basedOn w:val="1"/>
    <w:next w:val="1"/>
    <w:link w:val="46"/>
    <w:autoRedefine/>
    <w:semiHidden/>
    <w:unhideWhenUsed/>
    <w:qFormat/>
    <w:uiPriority w:val="9"/>
    <w:pPr>
      <w:keepNext/>
      <w:keepLines/>
      <w:numPr>
        <w:ilvl w:val="8"/>
        <w:numId w:val="1"/>
      </w:numPr>
      <w:spacing w:before="200" w:line="360" w:lineRule="auto"/>
      <w:outlineLvl w:val="8"/>
    </w:pPr>
    <w:rPr>
      <w:rFonts w:ascii="Calibri" w:hAnsi="Calibri"/>
      <w:i/>
      <w:iCs/>
      <w:color w:val="404040"/>
      <w:sz w:val="20"/>
      <w:szCs w:val="20"/>
    </w:rPr>
  </w:style>
  <w:style w:type="character" w:default="1" w:styleId="11">
    <w:name w:val="Default Paragraph Font"/>
    <w:autoRedefine/>
    <w:semiHidden/>
    <w:unhideWhenUsed/>
    <w:qFormat/>
    <w:uiPriority w:val="1"/>
  </w:style>
  <w:style w:type="table" w:default="1" w:styleId="12">
    <w:name w:val="Normal Table"/>
    <w:autoRedefine/>
    <w:semiHidden/>
    <w:unhideWhenUsed/>
    <w:qFormat/>
    <w:uiPriority w:val="99"/>
    <w:tblPr>
      <w:tblCellMar>
        <w:top w:w="0" w:type="dxa"/>
        <w:left w:w="108" w:type="dxa"/>
        <w:bottom w:w="0" w:type="dxa"/>
        <w:right w:w="108" w:type="dxa"/>
      </w:tblCellMar>
    </w:tblPr>
  </w:style>
  <w:style w:type="paragraph" w:styleId="13">
    <w:name w:val="Body Text Indent"/>
    <w:basedOn w:val="1"/>
    <w:link w:val="54"/>
    <w:autoRedefine/>
    <w:qFormat/>
    <w:uiPriority w:val="0"/>
    <w:pPr>
      <w:spacing w:before="0" w:line="240" w:lineRule="auto"/>
      <w:ind w:left="360"/>
    </w:pPr>
    <w:rPr>
      <w:sz w:val="24"/>
    </w:rPr>
  </w:style>
  <w:style w:type="paragraph" w:styleId="14">
    <w:name w:val="caption"/>
    <w:basedOn w:val="1"/>
    <w:next w:val="1"/>
    <w:autoRedefine/>
    <w:unhideWhenUsed/>
    <w:qFormat/>
    <w:uiPriority w:val="0"/>
    <w:pPr>
      <w:spacing w:line="240" w:lineRule="auto"/>
      <w:jc w:val="center"/>
    </w:pPr>
    <w:rPr>
      <w:i/>
      <w:iCs/>
      <w:sz w:val="22"/>
      <w:szCs w:val="18"/>
    </w:rPr>
  </w:style>
  <w:style w:type="character" w:styleId="15">
    <w:name w:val="Emphasis"/>
    <w:basedOn w:val="11"/>
    <w:autoRedefine/>
    <w:qFormat/>
    <w:uiPriority w:val="20"/>
    <w:rPr>
      <w:i/>
      <w:iCs/>
    </w:rPr>
  </w:style>
  <w:style w:type="paragraph" w:styleId="16">
    <w:name w:val="footer"/>
    <w:basedOn w:val="1"/>
    <w:autoRedefine/>
    <w:qFormat/>
    <w:uiPriority w:val="0"/>
    <w:pPr>
      <w:tabs>
        <w:tab w:val="center" w:pos="4320"/>
        <w:tab w:val="right" w:pos="8640"/>
      </w:tabs>
    </w:pPr>
  </w:style>
  <w:style w:type="paragraph" w:styleId="17">
    <w:name w:val="header"/>
    <w:basedOn w:val="1"/>
    <w:link w:val="47"/>
    <w:autoRedefine/>
    <w:qFormat/>
    <w:uiPriority w:val="0"/>
    <w:pPr>
      <w:tabs>
        <w:tab w:val="center" w:pos="4680"/>
        <w:tab w:val="right" w:pos="9360"/>
      </w:tabs>
    </w:pPr>
  </w:style>
  <w:style w:type="character" w:styleId="18">
    <w:name w:val="Hyperlink"/>
    <w:autoRedefine/>
    <w:qFormat/>
    <w:uiPriority w:val="99"/>
    <w:rPr>
      <w:color w:val="0000FF"/>
      <w:u w:val="single"/>
    </w:rPr>
  </w:style>
  <w:style w:type="paragraph" w:styleId="19">
    <w:name w:val="Normal (Web)"/>
    <w:basedOn w:val="1"/>
    <w:autoRedefine/>
    <w:unhideWhenUsed/>
    <w:qFormat/>
    <w:uiPriority w:val="99"/>
    <w:pPr>
      <w:spacing w:before="100" w:beforeAutospacing="1" w:after="100" w:afterAutospacing="1"/>
    </w:pPr>
    <w:rPr>
      <w:lang w:eastAsia="zh-CN"/>
    </w:rPr>
  </w:style>
  <w:style w:type="character" w:styleId="20">
    <w:name w:val="page number"/>
    <w:basedOn w:val="11"/>
    <w:autoRedefine/>
    <w:qFormat/>
    <w:uiPriority w:val="0"/>
  </w:style>
  <w:style w:type="character" w:styleId="21">
    <w:name w:val="Strong"/>
    <w:basedOn w:val="11"/>
    <w:autoRedefine/>
    <w:qFormat/>
    <w:uiPriority w:val="22"/>
    <w:rPr>
      <w:b/>
      <w:bCs/>
    </w:rPr>
  </w:style>
  <w:style w:type="paragraph" w:styleId="22">
    <w:name w:val="Subtitle"/>
    <w:basedOn w:val="1"/>
    <w:next w:val="1"/>
    <w:autoRedefine/>
    <w:qFormat/>
    <w:uiPriority w:val="0"/>
    <w:pPr>
      <w:keepNext/>
      <w:keepLines/>
      <w:spacing w:before="360" w:after="80"/>
    </w:pPr>
    <w:rPr>
      <w:rFonts w:ascii="Georgia" w:hAnsi="Georgia" w:eastAsia="Georgia" w:cs="Georgia"/>
      <w:i/>
      <w:color w:val="666666"/>
      <w:sz w:val="48"/>
      <w:szCs w:val="48"/>
    </w:rPr>
  </w:style>
  <w:style w:type="table" w:styleId="23">
    <w:name w:val="Table Grid"/>
    <w:basedOn w:val="24"/>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4">
    <w:name w:val="Table Normal1"/>
    <w:autoRedefine/>
    <w:qFormat/>
    <w:uiPriority w:val="0"/>
    <w:tblPr>
      <w:tblCellMar>
        <w:top w:w="0" w:type="dxa"/>
        <w:left w:w="0" w:type="dxa"/>
        <w:bottom w:w="0" w:type="dxa"/>
        <w:right w:w="0" w:type="dxa"/>
      </w:tblCellMar>
    </w:tblPr>
  </w:style>
  <w:style w:type="paragraph" w:styleId="25">
    <w:name w:val="table of figures"/>
    <w:basedOn w:val="1"/>
    <w:next w:val="1"/>
    <w:autoRedefine/>
    <w:qFormat/>
    <w:uiPriority w:val="99"/>
    <w:pPr>
      <w:spacing w:after="0"/>
    </w:pPr>
  </w:style>
  <w:style w:type="paragraph" w:styleId="26">
    <w:name w:val="Title"/>
    <w:next w:val="1"/>
    <w:link w:val="58"/>
    <w:autoRedefine/>
    <w:qFormat/>
    <w:uiPriority w:val="0"/>
    <w:pPr>
      <w:spacing w:before="60" w:after="60" w:line="312" w:lineRule="auto"/>
      <w:contextualSpacing/>
      <w:jc w:val="center"/>
    </w:pPr>
    <w:rPr>
      <w:rFonts w:asciiTheme="minorHAnsi" w:hAnsiTheme="minorHAnsi" w:eastAsiaTheme="majorEastAsia" w:cstheme="majorBidi"/>
      <w:b/>
      <w:spacing w:val="-10"/>
      <w:kern w:val="28"/>
      <w:sz w:val="36"/>
      <w:szCs w:val="56"/>
      <w:lang w:val="en-US" w:eastAsia="en-US" w:bidi="ar-SA"/>
    </w:rPr>
  </w:style>
  <w:style w:type="paragraph" w:styleId="27">
    <w:name w:val="toc 1"/>
    <w:basedOn w:val="1"/>
    <w:next w:val="1"/>
    <w:autoRedefine/>
    <w:qFormat/>
    <w:uiPriority w:val="39"/>
    <w:pPr>
      <w:tabs>
        <w:tab w:val="left" w:pos="1760"/>
        <w:tab w:val="right" w:leader="dot" w:pos="9345"/>
      </w:tabs>
      <w:spacing w:before="60" w:after="60"/>
    </w:pPr>
  </w:style>
  <w:style w:type="paragraph" w:styleId="28">
    <w:name w:val="toc 2"/>
    <w:basedOn w:val="1"/>
    <w:next w:val="1"/>
    <w:autoRedefine/>
    <w:qFormat/>
    <w:uiPriority w:val="39"/>
    <w:pPr>
      <w:spacing w:after="100"/>
      <w:ind w:left="260"/>
    </w:pPr>
  </w:style>
  <w:style w:type="paragraph" w:styleId="29">
    <w:name w:val="toc 3"/>
    <w:basedOn w:val="1"/>
    <w:next w:val="1"/>
    <w:autoRedefine/>
    <w:qFormat/>
    <w:uiPriority w:val="39"/>
    <w:pPr>
      <w:spacing w:after="100"/>
      <w:ind w:left="520"/>
    </w:pPr>
  </w:style>
  <w:style w:type="paragraph" w:styleId="30">
    <w:name w:val="toc 4"/>
    <w:basedOn w:val="1"/>
    <w:next w:val="1"/>
    <w:autoRedefine/>
    <w:qFormat/>
    <w:uiPriority w:val="39"/>
    <w:pPr>
      <w:spacing w:after="100"/>
      <w:ind w:left="780"/>
    </w:pPr>
  </w:style>
  <w:style w:type="table" w:styleId="31">
    <w:name w:val="Light Grid Accent 5"/>
    <w:basedOn w:val="24"/>
    <w:autoRedefine/>
    <w:qFormat/>
    <w:uiPriority w:val="62"/>
    <w:rPr>
      <w:rFonts w:ascii="Cambria" w:hAnsi="Cambria"/>
      <w:sz w:val="24"/>
      <w:szCs w:val="24"/>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ascii="Calibri" w:hAnsi="Calibri" w:eastAsia="Times New Roman" w:cs="Times New Roman"/>
        <w:b/>
        <w:bCs/>
      </w:rPr>
      <w:tblPr/>
      <w:tcPr>
        <w:tcBorders>
          <w:top w:val="single" w:color="4BACC6" w:sz="8" w:space="0"/>
          <w:left w:val="single" w:color="4BACC6" w:sz="8" w:space="0"/>
          <w:bottom w:val="single" w:color="4BACC6" w:sz="18" w:space="0"/>
          <w:right w:val="single" w:color="4BACC6" w:sz="8" w:space="0"/>
          <w:insideH w:val="nil"/>
          <w:insideV w:val="single" w:sz="8" w:space="0"/>
        </w:tcBorders>
      </w:tcPr>
    </w:tblStylePr>
    <w:tblStylePr w:type="lastRow">
      <w:pPr>
        <w:spacing w:before="0" w:after="0" w:line="240" w:lineRule="auto"/>
      </w:pPr>
      <w:rPr>
        <w:rFonts w:ascii="Calibri" w:hAnsi="Calibri" w:eastAsia="Times New Roman"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ascii="Calibri" w:hAnsi="Calibri" w:eastAsia="Times New Roman" w:cs="Times New Roman"/>
        <w:b/>
        <w:bCs/>
      </w:rPr>
    </w:tblStylePr>
    <w:tblStylePr w:type="lastCol">
      <w:rPr>
        <w:rFonts w:ascii="Calibri" w:hAnsi="Calibri" w:eastAsia="Times New Roman"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paragraph" w:styleId="32">
    <w:name w:val="List Paragraph"/>
    <w:basedOn w:val="1"/>
    <w:autoRedefine/>
    <w:qFormat/>
    <w:uiPriority w:val="99"/>
    <w:pPr>
      <w:contextualSpacing/>
    </w:pPr>
    <w:rPr>
      <w:rFonts w:eastAsia="Calibri"/>
      <w:szCs w:val="22"/>
    </w:rPr>
  </w:style>
  <w:style w:type="paragraph" w:customStyle="1" w:styleId="33">
    <w:name w:val="noidung"/>
    <w:basedOn w:val="1"/>
    <w:link w:val="34"/>
    <w:autoRedefine/>
    <w:qFormat/>
    <w:uiPriority w:val="0"/>
    <w:pPr>
      <w:spacing w:line="360" w:lineRule="auto"/>
    </w:pPr>
    <w:rPr>
      <w:szCs w:val="26"/>
    </w:rPr>
  </w:style>
  <w:style w:type="character" w:customStyle="1" w:styleId="34">
    <w:name w:val="noidung Char"/>
    <w:link w:val="33"/>
    <w:autoRedefine/>
    <w:qFormat/>
    <w:uiPriority w:val="0"/>
    <w:rPr>
      <w:sz w:val="26"/>
      <w:szCs w:val="26"/>
    </w:rPr>
  </w:style>
  <w:style w:type="paragraph" w:customStyle="1" w:styleId="35">
    <w:name w:val="GACH DAU DONG"/>
    <w:basedOn w:val="1"/>
    <w:autoRedefine/>
    <w:qFormat/>
    <w:uiPriority w:val="0"/>
    <w:pPr>
      <w:spacing w:line="288" w:lineRule="auto"/>
    </w:pPr>
    <w:rPr>
      <w:rFonts w:ascii="Arial Unicode MS" w:hAnsi="Arial Unicode MS" w:eastAsia="Arial Unicode MS" w:cs="Arial Unicode MS"/>
      <w:lang w:val="vi-VN"/>
    </w:rPr>
  </w:style>
  <w:style w:type="character" w:customStyle="1" w:styleId="36">
    <w:name w:val="noidung Char Char"/>
    <w:autoRedefine/>
    <w:qFormat/>
    <w:uiPriority w:val="0"/>
    <w:rPr>
      <w:sz w:val="26"/>
      <w:szCs w:val="24"/>
      <w:lang w:val="en-US" w:eastAsia="en-US" w:bidi="ar-SA"/>
    </w:rPr>
  </w:style>
  <w:style w:type="paragraph" w:customStyle="1" w:styleId="37">
    <w:name w:val="lietke1"/>
    <w:basedOn w:val="1"/>
    <w:autoRedefine/>
    <w:qFormat/>
    <w:uiPriority w:val="0"/>
    <w:pPr>
      <w:numPr>
        <w:ilvl w:val="1"/>
        <w:numId w:val="2"/>
      </w:numPr>
      <w:tabs>
        <w:tab w:val="left" w:pos="737"/>
      </w:tabs>
      <w:spacing w:before="60" w:after="60"/>
      <w:ind w:left="737" w:hanging="397"/>
    </w:pPr>
    <w:rPr>
      <w:rFonts w:ascii="Helvetica" w:hAnsi="Helvetica"/>
    </w:rPr>
  </w:style>
  <w:style w:type="character" w:customStyle="1" w:styleId="38">
    <w:name w:val="Heading 1 Char"/>
    <w:link w:val="2"/>
    <w:autoRedefine/>
    <w:qFormat/>
    <w:uiPriority w:val="9"/>
    <w:rPr>
      <w:b/>
      <w:bCs/>
      <w:sz w:val="32"/>
      <w:szCs w:val="32"/>
    </w:rPr>
  </w:style>
  <w:style w:type="character" w:customStyle="1" w:styleId="39">
    <w:name w:val="Heading 2 Char"/>
    <w:link w:val="3"/>
    <w:autoRedefine/>
    <w:qFormat/>
    <w:uiPriority w:val="9"/>
    <w:rPr>
      <w:b/>
      <w:bCs/>
      <w:sz w:val="26"/>
      <w:szCs w:val="26"/>
      <w:lang w:val="vi-VN"/>
    </w:rPr>
  </w:style>
  <w:style w:type="character" w:customStyle="1" w:styleId="40">
    <w:name w:val="Heading 3 Char"/>
    <w:link w:val="4"/>
    <w:autoRedefine/>
    <w:qFormat/>
    <w:uiPriority w:val="9"/>
    <w:rPr>
      <w:b/>
      <w:bCs/>
      <w:sz w:val="26"/>
      <w:szCs w:val="26"/>
    </w:rPr>
  </w:style>
  <w:style w:type="character" w:customStyle="1" w:styleId="41">
    <w:name w:val="Heading 4 Char"/>
    <w:link w:val="5"/>
    <w:autoRedefine/>
    <w:qFormat/>
    <w:uiPriority w:val="9"/>
    <w:rPr>
      <w:b/>
      <w:bCs/>
      <w:iCs/>
      <w:sz w:val="26"/>
      <w:szCs w:val="26"/>
    </w:rPr>
  </w:style>
  <w:style w:type="character" w:customStyle="1" w:styleId="42">
    <w:name w:val="Heading 5 Char"/>
    <w:link w:val="6"/>
    <w:autoRedefine/>
    <w:semiHidden/>
    <w:qFormat/>
    <w:uiPriority w:val="9"/>
    <w:rPr>
      <w:rFonts w:ascii="Calibri" w:hAnsi="Calibri"/>
      <w:color w:val="243F60"/>
      <w:sz w:val="26"/>
      <w:szCs w:val="26"/>
    </w:rPr>
  </w:style>
  <w:style w:type="character" w:customStyle="1" w:styleId="43">
    <w:name w:val="Heading 6 Char"/>
    <w:link w:val="7"/>
    <w:autoRedefine/>
    <w:semiHidden/>
    <w:qFormat/>
    <w:uiPriority w:val="9"/>
    <w:rPr>
      <w:rFonts w:ascii="Calibri" w:hAnsi="Calibri"/>
      <w:i/>
      <w:iCs/>
      <w:color w:val="243F60"/>
      <w:sz w:val="26"/>
      <w:szCs w:val="26"/>
    </w:rPr>
  </w:style>
  <w:style w:type="character" w:customStyle="1" w:styleId="44">
    <w:name w:val="Heading 7 Char"/>
    <w:link w:val="8"/>
    <w:autoRedefine/>
    <w:semiHidden/>
    <w:qFormat/>
    <w:uiPriority w:val="9"/>
    <w:rPr>
      <w:rFonts w:ascii="Calibri" w:hAnsi="Calibri"/>
      <w:i/>
      <w:iCs/>
      <w:color w:val="404040"/>
      <w:sz w:val="26"/>
      <w:szCs w:val="24"/>
    </w:rPr>
  </w:style>
  <w:style w:type="character" w:customStyle="1" w:styleId="45">
    <w:name w:val="Heading 8 Char"/>
    <w:link w:val="9"/>
    <w:autoRedefine/>
    <w:semiHidden/>
    <w:qFormat/>
    <w:uiPriority w:val="9"/>
    <w:rPr>
      <w:rFonts w:ascii="Calibri" w:hAnsi="Calibri"/>
      <w:color w:val="404040"/>
    </w:rPr>
  </w:style>
  <w:style w:type="character" w:customStyle="1" w:styleId="46">
    <w:name w:val="Heading 9 Char"/>
    <w:link w:val="10"/>
    <w:autoRedefine/>
    <w:semiHidden/>
    <w:qFormat/>
    <w:uiPriority w:val="9"/>
    <w:rPr>
      <w:rFonts w:ascii="Calibri" w:hAnsi="Calibri"/>
      <w:i/>
      <w:iCs/>
      <w:color w:val="404040"/>
    </w:rPr>
  </w:style>
  <w:style w:type="character" w:customStyle="1" w:styleId="47">
    <w:name w:val="Header Char"/>
    <w:link w:val="17"/>
    <w:autoRedefine/>
    <w:qFormat/>
    <w:uiPriority w:val="0"/>
    <w:rPr>
      <w:sz w:val="24"/>
      <w:szCs w:val="24"/>
    </w:rPr>
  </w:style>
  <w:style w:type="table" w:customStyle="1" w:styleId="48">
    <w:name w:val="Plain Table 11"/>
    <w:basedOn w:val="24"/>
    <w:autoRedefine/>
    <w:qFormat/>
    <w:uiPriority w:val="41"/>
    <w:rPr>
      <w:rFonts w:ascii="Cambria" w:hAnsi="Cambria"/>
      <w:sz w:val="24"/>
      <w:szCs w:val="24"/>
    </w:rPr>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cPr>
        <w:tcBorders>
          <w:top w:val="double" w:color="BFBFBF" w:sz="4" w:space="0"/>
        </w:tcBorders>
      </w:tcPr>
    </w:tblStylePr>
    <w:tblStylePr w:type="firstCol">
      <w:rPr>
        <w:b/>
        <w:bCs/>
      </w:rPr>
    </w:tblStylePr>
    <w:tblStylePr w:type="lastCol">
      <w:rPr>
        <w:b/>
        <w:bCs/>
      </w:rPr>
    </w:tblStylePr>
    <w:tblStylePr w:type="band1Vert">
      <w:tcPr>
        <w:shd w:val="clear" w:color="auto" w:fill="F2F2F2"/>
      </w:tcPr>
    </w:tblStylePr>
    <w:tblStylePr w:type="band1Horz">
      <w:tcPr>
        <w:shd w:val="clear" w:color="auto" w:fill="F2F2F2"/>
      </w:tcPr>
    </w:tblStylePr>
  </w:style>
  <w:style w:type="paragraph" w:customStyle="1" w:styleId="49">
    <w:name w:val="Revision1"/>
    <w:autoRedefine/>
    <w:hidden/>
    <w:semiHidden/>
    <w:qFormat/>
    <w:uiPriority w:val="99"/>
    <w:pPr>
      <w:spacing w:before="120" w:after="120" w:line="312" w:lineRule="auto"/>
    </w:pPr>
    <w:rPr>
      <w:rFonts w:asciiTheme="minorHAnsi" w:hAnsiTheme="minorHAnsi" w:eastAsiaTheme="minorEastAsia" w:cstheme="minorBidi"/>
      <w:sz w:val="24"/>
      <w:szCs w:val="24"/>
      <w:lang w:val="en-US" w:eastAsia="en-US" w:bidi="ar-SA"/>
    </w:rPr>
  </w:style>
  <w:style w:type="paragraph" w:customStyle="1" w:styleId="50">
    <w:name w:val="Tiểu mục cấp 1"/>
    <w:basedOn w:val="1"/>
    <w:autoRedefine/>
    <w:qFormat/>
    <w:uiPriority w:val="0"/>
    <w:pPr>
      <w:spacing w:before="100" w:beforeAutospacing="1" w:line="360" w:lineRule="auto"/>
    </w:pPr>
    <w:rPr>
      <w:b/>
      <w:bCs/>
      <w:sz w:val="28"/>
      <w:szCs w:val="28"/>
      <w:lang w:eastAsia="zh-CN"/>
    </w:rPr>
  </w:style>
  <w:style w:type="paragraph" w:customStyle="1" w:styleId="51">
    <w:name w:val="TOC Heading1"/>
    <w:basedOn w:val="2"/>
    <w:next w:val="1"/>
    <w:autoRedefine/>
    <w:unhideWhenUsed/>
    <w:qFormat/>
    <w:uiPriority w:val="39"/>
    <w:pPr>
      <w:numPr>
        <w:numId w:val="0"/>
      </w:numPr>
      <w:spacing w:before="240" w:after="0" w:line="259" w:lineRule="auto"/>
      <w:outlineLvl w:val="9"/>
    </w:pPr>
    <w:rPr>
      <w:rFonts w:asciiTheme="majorHAnsi" w:hAnsiTheme="majorHAnsi" w:eastAsiaTheme="majorEastAsia" w:cstheme="majorBidi"/>
      <w:b w:val="0"/>
      <w:bCs w:val="0"/>
      <w:color w:val="2E75B6" w:themeColor="accent1" w:themeShade="BF"/>
    </w:rPr>
  </w:style>
  <w:style w:type="paragraph" w:customStyle="1" w:styleId="52">
    <w:name w:val="Style3"/>
    <w:basedOn w:val="1"/>
    <w:link w:val="53"/>
    <w:autoRedefine/>
    <w:qFormat/>
    <w:uiPriority w:val="0"/>
    <w:pPr>
      <w:spacing w:before="0" w:after="0" w:line="240" w:lineRule="auto"/>
    </w:pPr>
    <w:rPr>
      <w:b/>
      <w:lang w:val="fr-FR"/>
    </w:rPr>
  </w:style>
  <w:style w:type="character" w:customStyle="1" w:styleId="53">
    <w:name w:val="Style3 Char"/>
    <w:basedOn w:val="11"/>
    <w:link w:val="52"/>
    <w:autoRedefine/>
    <w:qFormat/>
    <w:uiPriority w:val="0"/>
    <w:rPr>
      <w:b/>
      <w:sz w:val="26"/>
      <w:szCs w:val="24"/>
      <w:lang w:val="fr-FR"/>
    </w:rPr>
  </w:style>
  <w:style w:type="character" w:customStyle="1" w:styleId="54">
    <w:name w:val="Body Text Indent Char"/>
    <w:basedOn w:val="11"/>
    <w:link w:val="13"/>
    <w:autoRedefine/>
    <w:qFormat/>
    <w:uiPriority w:val="0"/>
    <w:rPr>
      <w:sz w:val="24"/>
      <w:szCs w:val="24"/>
    </w:rPr>
  </w:style>
  <w:style w:type="character" w:customStyle="1" w:styleId="55">
    <w:name w:val="Style apple-style-span + Bold Black Pattern: Clear (White)"/>
    <w:basedOn w:val="11"/>
    <w:autoRedefine/>
    <w:qFormat/>
    <w:uiPriority w:val="0"/>
    <w:rPr>
      <w:rFonts w:ascii="Times New Roman" w:hAnsi="Times New Roman"/>
      <w:b/>
      <w:bCs/>
      <w:i/>
      <w:color w:val="000000"/>
      <w:sz w:val="28"/>
      <w:shd w:val="clear" w:color="auto" w:fill="FFFFFF"/>
    </w:rPr>
  </w:style>
  <w:style w:type="paragraph" w:customStyle="1" w:styleId="56">
    <w:name w:val="Noidung"/>
    <w:basedOn w:val="1"/>
    <w:autoRedefine/>
    <w:qFormat/>
    <w:uiPriority w:val="0"/>
    <w:pPr>
      <w:ind w:left="425" w:firstLine="567"/>
    </w:pPr>
    <w:rPr>
      <w:szCs w:val="26"/>
      <w:lang w:eastAsia="zh-CN"/>
    </w:rPr>
  </w:style>
  <w:style w:type="character" w:customStyle="1" w:styleId="57">
    <w:name w:val="16"/>
    <w:basedOn w:val="11"/>
    <w:autoRedefine/>
    <w:qFormat/>
    <w:uiPriority w:val="0"/>
    <w:rPr>
      <w:rFonts w:hint="default" w:ascii="Times New Roman" w:hAnsi="Times New Roman" w:cs="Times New Roman"/>
      <w:b/>
      <w:bCs/>
      <w:i/>
      <w:iCs/>
      <w:color w:val="000000"/>
      <w:sz w:val="28"/>
      <w:szCs w:val="28"/>
      <w:shd w:val="clear" w:color="auto" w:fill="FFFFFF"/>
    </w:rPr>
  </w:style>
  <w:style w:type="character" w:customStyle="1" w:styleId="58">
    <w:name w:val="Title Char"/>
    <w:basedOn w:val="11"/>
    <w:link w:val="26"/>
    <w:autoRedefine/>
    <w:qFormat/>
    <w:uiPriority w:val="0"/>
    <w:rPr>
      <w:rFonts w:eastAsiaTheme="majorEastAsia" w:cstheme="majorBidi"/>
      <w:b/>
      <w:spacing w:val="-10"/>
      <w:kern w:val="28"/>
      <w:sz w:val="36"/>
      <w:szCs w:val="56"/>
    </w:rPr>
  </w:style>
  <w:style w:type="paragraph" w:customStyle="1" w:styleId="59">
    <w:name w:val="toc 10"/>
    <w:basedOn w:val="1"/>
    <w:next w:val="1"/>
    <w:autoRedefine/>
    <w:qFormat/>
    <w:uiPriority w:val="39"/>
    <w:pPr>
      <w:tabs>
        <w:tab w:val="left" w:pos="1760"/>
        <w:tab w:val="right" w:leader="dot" w:pos="9345"/>
      </w:tabs>
      <w:spacing w:before="60" w:after="60"/>
    </w:pPr>
  </w:style>
  <w:style w:type="paragraph" w:customStyle="1" w:styleId="60">
    <w:name w:val="toc 100"/>
    <w:basedOn w:val="1"/>
    <w:next w:val="1"/>
    <w:autoRedefine/>
    <w:qFormat/>
    <w:uiPriority w:val="39"/>
    <w:pPr>
      <w:tabs>
        <w:tab w:val="left" w:pos="1760"/>
        <w:tab w:val="right" w:leader="dot" w:pos="9345"/>
      </w:tabs>
      <w:spacing w:before="60" w:after="60"/>
    </w:pPr>
  </w:style>
  <w:style w:type="paragraph" w:customStyle="1" w:styleId="61">
    <w:name w:val="Nội dung văn bản"/>
    <w:basedOn w:val="1"/>
    <w:link w:val="62"/>
    <w:autoRedefine/>
    <w:qFormat/>
    <w:uiPriority w:val="0"/>
    <w:rPr>
      <w:szCs w:val="26"/>
    </w:rPr>
  </w:style>
  <w:style w:type="character" w:customStyle="1" w:styleId="62">
    <w:name w:val="Nội dung văn bản Char"/>
    <w:basedOn w:val="11"/>
    <w:link w:val="61"/>
    <w:autoRedefine/>
    <w:qFormat/>
    <w:uiPriority w:val="0"/>
    <w:rPr>
      <w:sz w:val="26"/>
      <w:szCs w:val="26"/>
    </w:rPr>
  </w:style>
  <w:style w:type="character" w:customStyle="1" w:styleId="63">
    <w:name w:val="Unresolved Mention1"/>
    <w:basedOn w:val="11"/>
    <w:autoRedefine/>
    <w:semiHidden/>
    <w:unhideWhenUsed/>
    <w:qFormat/>
    <w:uiPriority w:val="99"/>
    <w:rPr>
      <w:color w:val="605E5C"/>
      <w:shd w:val="clear" w:color="auto" w:fill="E1DFDD"/>
    </w:rPr>
  </w:style>
  <w:style w:type="character" w:styleId="64">
    <w:name w:val="Placeholder Text"/>
    <w:basedOn w:val="11"/>
    <w:autoRedefine/>
    <w:semiHidden/>
    <w:qFormat/>
    <w:uiPriority w:val="99"/>
    <w:rPr>
      <w:color w:val="666666"/>
    </w:rPr>
  </w:style>
  <w:style w:type="table" w:customStyle="1" w:styleId="65">
    <w:name w:val="_Style 72"/>
    <w:basedOn w:val="24"/>
    <w:autoRedefine/>
    <w:qFormat/>
    <w:uiPriority w:val="0"/>
    <w:rPr>
      <w:rFonts w:ascii="Cambria" w:hAnsi="Cambria" w:eastAsia="Cambria" w:cs="Cambria"/>
      <w:sz w:val="24"/>
      <w:szCs w:val="24"/>
    </w:rPr>
    <w:tblPr>
      <w:tblCellMar>
        <w:left w:w="108" w:type="dxa"/>
        <w:right w:w="108" w:type="dxa"/>
      </w:tblCellMar>
    </w:tblPr>
  </w:style>
  <w:style w:type="table" w:customStyle="1" w:styleId="66">
    <w:name w:val="_Style 73"/>
    <w:basedOn w:val="24"/>
    <w:autoRedefine/>
    <w:qFormat/>
    <w:uiPriority w:val="0"/>
    <w:rPr>
      <w:rFonts w:ascii="Cambria" w:hAnsi="Cambria" w:eastAsia="Cambria" w:cs="Cambria"/>
      <w:sz w:val="24"/>
      <w:szCs w:val="24"/>
    </w:rPr>
    <w:tblPr>
      <w:tblCellMar>
        <w:left w:w="108" w:type="dxa"/>
        <w:right w:w="108" w:type="dxa"/>
      </w:tblCellMar>
    </w:tblPr>
  </w:style>
  <w:style w:type="table" w:customStyle="1" w:styleId="67">
    <w:name w:val="_Style 74"/>
    <w:basedOn w:val="24"/>
    <w:autoRedefine/>
    <w:qFormat/>
    <w:uiPriority w:val="0"/>
    <w:tblPr>
      <w:tblCellMar>
        <w:left w:w="115" w:type="dxa"/>
        <w:right w:w="115" w:type="dxa"/>
      </w:tblCellMar>
    </w:tblPr>
  </w:style>
  <w:style w:type="table" w:customStyle="1" w:styleId="68">
    <w:name w:val="_Style 75"/>
    <w:basedOn w:val="24"/>
    <w:autoRedefine/>
    <w:qFormat/>
    <w:uiPriority w:val="0"/>
    <w:tblPr>
      <w:tblCellMar>
        <w:left w:w="115" w:type="dxa"/>
        <w:right w:w="115" w:type="dxa"/>
      </w:tblCellMar>
    </w:tblPr>
  </w:style>
  <w:style w:type="table" w:customStyle="1" w:styleId="69">
    <w:name w:val="_Style 76"/>
    <w:basedOn w:val="24"/>
    <w:autoRedefine/>
    <w:qFormat/>
    <w:uiPriority w:val="0"/>
    <w:tblPr>
      <w:tblCellMar>
        <w:left w:w="115" w:type="dxa"/>
        <w:right w:w="115" w:type="dxa"/>
      </w:tblCellMar>
    </w:tblPr>
  </w:style>
  <w:style w:type="table" w:customStyle="1" w:styleId="70">
    <w:name w:val="_Style 77"/>
    <w:basedOn w:val="24"/>
    <w:autoRedefine/>
    <w:qFormat/>
    <w:uiPriority w:val="0"/>
    <w:tblPr>
      <w:tblCellMar>
        <w:left w:w="115" w:type="dxa"/>
        <w:right w:w="115" w:type="dxa"/>
      </w:tblCellMar>
    </w:tblPr>
  </w:style>
  <w:style w:type="table" w:customStyle="1" w:styleId="71">
    <w:name w:val="_Style 78"/>
    <w:basedOn w:val="24"/>
    <w:autoRedefine/>
    <w:qFormat/>
    <w:uiPriority w:val="0"/>
    <w:tblPr>
      <w:tblCellMar>
        <w:left w:w="115" w:type="dxa"/>
        <w:right w:w="115" w:type="dxa"/>
      </w:tblCellMar>
    </w:tblPr>
  </w:style>
  <w:style w:type="table" w:customStyle="1" w:styleId="72">
    <w:name w:val="_Style 79"/>
    <w:basedOn w:val="24"/>
    <w:autoRedefine/>
    <w:qFormat/>
    <w:uiPriority w:val="0"/>
    <w:tblPr>
      <w:tblCellMar>
        <w:left w:w="115" w:type="dxa"/>
        <w:right w:w="115" w:type="dxa"/>
      </w:tblCellMar>
    </w:tblPr>
  </w:style>
  <w:style w:type="table" w:customStyle="1" w:styleId="73">
    <w:name w:val="_Style 80"/>
    <w:basedOn w:val="24"/>
    <w:autoRedefine/>
    <w:qFormat/>
    <w:uiPriority w:val="0"/>
    <w:tblPr>
      <w:tblCellMar>
        <w:left w:w="115" w:type="dxa"/>
        <w:right w:w="115" w:type="dxa"/>
      </w:tblCellMar>
    </w:tblPr>
  </w:style>
  <w:style w:type="table" w:customStyle="1" w:styleId="74">
    <w:name w:val="_Style 81"/>
    <w:basedOn w:val="24"/>
    <w:autoRedefine/>
    <w:qFormat/>
    <w:uiPriority w:val="0"/>
    <w:tblPr>
      <w:tblCellMar>
        <w:left w:w="115" w:type="dxa"/>
        <w:right w:w="115" w:type="dxa"/>
      </w:tblCellMar>
    </w:tblPr>
  </w:style>
  <w:style w:type="table" w:customStyle="1" w:styleId="75">
    <w:name w:val="_Style 82"/>
    <w:basedOn w:val="24"/>
    <w:autoRedefine/>
    <w:qFormat/>
    <w:uiPriority w:val="0"/>
    <w:tblPr>
      <w:tblCellMar>
        <w:left w:w="115" w:type="dxa"/>
        <w:right w:w="115" w:type="dxa"/>
      </w:tblCellMar>
    </w:tblPr>
  </w:style>
  <w:style w:type="table" w:customStyle="1" w:styleId="76">
    <w:name w:val="_Style 83"/>
    <w:basedOn w:val="24"/>
    <w:autoRedefine/>
    <w:qFormat/>
    <w:uiPriority w:val="0"/>
    <w:tblPr>
      <w:tblCellMar>
        <w:left w:w="115" w:type="dxa"/>
        <w:right w:w="115" w:type="dxa"/>
      </w:tblCellMar>
    </w:tblPr>
  </w:style>
  <w:style w:type="table" w:customStyle="1" w:styleId="77">
    <w:name w:val="_Style 84"/>
    <w:basedOn w:val="24"/>
    <w:autoRedefine/>
    <w:qFormat/>
    <w:uiPriority w:val="0"/>
    <w:tblPr>
      <w:tblCellMar>
        <w:left w:w="115"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4.xml"/><Relationship Id="rId17" Type="http://schemas.openxmlformats.org/officeDocument/2006/relationships/customXml" Target="../customXml/item3.xml"/><Relationship Id="rId16" Type="http://schemas.openxmlformats.org/officeDocument/2006/relationships/customXml" Target="../customXml/item2.xml"/><Relationship Id="rId15" Type="http://schemas.openxmlformats.org/officeDocument/2006/relationships/customXml" Target="../customXml/item1.xml"/><Relationship Id="rId14" Type="http://schemas.openxmlformats.org/officeDocument/2006/relationships/numbering" Target="numbering.xml"/><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43288D403E5DC408A49ADA8822FD551" ma:contentTypeVersion="10" ma:contentTypeDescription="Create a new document." ma:contentTypeScope="" ma:versionID="85daee0587d3872dd67c69d1514f7d0b">
  <xsd:schema xmlns:xsd="http://www.w3.org/2001/XMLSchema" xmlns:xs="http://www.w3.org/2001/XMLSchema" xmlns:p="http://schemas.microsoft.com/office/2006/metadata/properties" xmlns:ns3="45a79269-fa8d-42c8-ad13-763803f23fa6" xmlns:ns4="01dc8c26-c68a-45df-926c-14e64b2bd954" targetNamespace="http://schemas.microsoft.com/office/2006/metadata/properties" ma:root="true" ma:fieldsID="9d6bcceec7d732af970a60a43d84c112" ns3:_="" ns4:_="">
    <xsd:import namespace="45a79269-fa8d-42c8-ad13-763803f23fa6"/>
    <xsd:import namespace="01dc8c26-c68a-45df-926c-14e64b2bd95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a79269-fa8d-42c8-ad13-763803f23f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1dc8c26-c68a-45df-926c-14e64b2bd95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45a79269-fa8d-42c8-ad13-763803f23fa6" xsi:nil="true"/>
  </documentManagement>
</p:properties>
</file>

<file path=customXml/item4.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7JrNkt8teRfID1PrMLyoT3qbK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M3M0OXp5YzIJaC4yNzlrYTY1MghoLm1ldWtkeTIJaC4zNmVpMzFyMgloLjFsanNkOWs4AHIhMU0zODdUQ1BQYm9ZN0hhQ2gzYW96ZngzLVR2SGxuaVhE</go:docsCustomData>
</go:gDocsCustomXmlDataStorage>
</file>

<file path=customXml/itemProps1.xml><?xml version="1.0" encoding="utf-8"?>
<ds:datastoreItem xmlns:ds="http://schemas.openxmlformats.org/officeDocument/2006/customXml" ds:itemID="{972A6361-3B5B-42E8-98F8-99D221C2C938}">
  <ds:schemaRefs/>
</ds:datastoreItem>
</file>

<file path=customXml/itemProps2.xml><?xml version="1.0" encoding="utf-8"?>
<ds:datastoreItem xmlns:ds="http://schemas.openxmlformats.org/officeDocument/2006/customXml" ds:itemID="{FC6D633E-0918-446D-A47A-AB82DDED1673}">
  <ds:schemaRefs/>
</ds:datastoreItem>
</file>

<file path=customXml/itemProps3.xml><?xml version="1.0" encoding="utf-8"?>
<ds:datastoreItem xmlns:ds="http://schemas.openxmlformats.org/officeDocument/2006/customXml" ds:itemID="{AE1F634B-1DCC-47F7-B656-8C6A33482345}">
  <ds:schemaRefs/>
</ds:datastoreItem>
</file>

<file path=customXml/itemProps4.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23</Pages>
  <Words>2670</Words>
  <Characters>15219</Characters>
  <Lines>126</Lines>
  <Paragraphs>35</Paragraphs>
  <TotalTime>68</TotalTime>
  <ScaleCrop>false</ScaleCrop>
  <LinksUpToDate>false</LinksUpToDate>
  <CharactersWithSpaces>17854</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2024-05-07T07:34:00Z</dcterms:created>
  <dc:creator>thanh</dc:creator>
  <cp:lastModifiedBy>KhoaHT</cp:lastModifiedBy>
  <dcterms:modified xsi:type="dcterms:W3CDTF">2024-05-17T08:59:43Z</dcterms:modified>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0x010100C43288D403E5DC408A49ADA8822FD551</vt:lpwstr>
  </property>
  <property fmtid="{D5CDD505-2E9C-101B-9397-08002B2CF9AE}" pid="3" name="KSOProductBuildVer">
    <vt:lpwstr>1033-12.2.0.16909</vt:lpwstr>
  </property>
  <property fmtid="{D5CDD505-2E9C-101B-9397-08002B2CF9AE}" pid="4" name="ICV">
    <vt:lpwstr>2FD85504FB9942088A6F20BEC37B7B76_12</vt:lpwstr>
  </property>
</Properties>
</file>