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numPr>
          <w:ilvl w:val="1"/>
          <w:numId w:val="2"/>
        </w:numPr>
        <w:bidi w:val="0"/>
        <w:spacing w:before="200" w:after="120"/>
        <w:jc w:val="left"/>
        <w:rPr/>
      </w:pPr>
      <w:r>
        <w:rPr/>
        <w:t>Sharing MDISKs met Linux code</w:t>
      </w:r>
    </w:p>
    <w:p>
      <w:pPr>
        <w:pStyle w:val="TextBody"/>
        <w:bidi w:val="0"/>
        <w:jc w:val="left"/>
        <w:rPr/>
      </w:pPr>
      <w:r>
        <w:rPr/>
      </w:r>
    </w:p>
    <w:p>
      <w:pPr>
        <w:pStyle w:val="TextBody"/>
        <w:bidi w:val="0"/>
        <w:jc w:val="left"/>
        <w:rPr/>
      </w:pPr>
      <w:r>
        <w:rPr/>
        <w:t>Waarom zou ik MDISKs met Linux code sharen?</w:t>
      </w:r>
    </w:p>
    <w:p>
      <w:pPr>
        <w:pStyle w:val="TextBody"/>
        <w:bidi w:val="0"/>
        <w:jc w:val="left"/>
        <w:rPr/>
      </w:pPr>
      <w:r>
        <w:rPr/>
        <w:t xml:space="preserve">Voordelen: </w:t>
      </w:r>
    </w:p>
    <w:p>
      <w:pPr>
        <w:pStyle w:val="TextBody"/>
        <w:numPr>
          <w:ilvl w:val="0"/>
          <w:numId w:val="3"/>
        </w:numPr>
        <w:bidi w:val="0"/>
        <w:jc w:val="left"/>
        <w:rPr/>
      </w:pPr>
      <w:r>
        <w:rPr/>
        <w:t>1 maal installeren, n maal uitrollen</w:t>
      </w:r>
    </w:p>
    <w:p>
      <w:pPr>
        <w:pStyle w:val="TextBody"/>
        <w:numPr>
          <w:ilvl w:val="0"/>
          <w:numId w:val="3"/>
        </w:numPr>
        <w:bidi w:val="0"/>
        <w:jc w:val="left"/>
        <w:rPr/>
      </w:pPr>
      <w:r>
        <w:rPr/>
        <w:t>onderhoud op maar 1 plek</w:t>
      </w:r>
    </w:p>
    <w:p>
      <w:pPr>
        <w:pStyle w:val="TextBody"/>
        <w:numPr>
          <w:ilvl w:val="0"/>
          <w:numId w:val="3"/>
        </w:numPr>
        <w:bidi w:val="0"/>
        <w:jc w:val="left"/>
        <w:rPr/>
      </w:pPr>
      <w:r>
        <w:rPr/>
        <w:t>razendsnel wisselen tussen releases/updates</w:t>
      </w:r>
    </w:p>
    <w:p>
      <w:pPr>
        <w:pStyle w:val="TextBody"/>
        <w:numPr>
          <w:ilvl w:val="0"/>
          <w:numId w:val="3"/>
        </w:numPr>
        <w:bidi w:val="0"/>
        <w:jc w:val="left"/>
        <w:rPr/>
      </w:pPr>
      <w:r>
        <w:rPr/>
        <w:t>kans op fouten bij installatie zijn gereduceerd</w:t>
      </w:r>
    </w:p>
    <w:p>
      <w:pPr>
        <w:pStyle w:val="TextBody"/>
        <w:bidi w:val="0"/>
        <w:jc w:val="left"/>
        <w:rPr/>
      </w:pPr>
      <w:r>
        <w:rPr/>
        <w:t>Nadelen:</w:t>
      </w:r>
    </w:p>
    <w:p>
      <w:pPr>
        <w:pStyle w:val="TextBody"/>
        <w:numPr>
          <w:ilvl w:val="0"/>
          <w:numId w:val="4"/>
        </w:numPr>
        <w:bidi w:val="0"/>
        <w:jc w:val="left"/>
        <w:rPr/>
      </w:pPr>
      <w:r>
        <w:rPr/>
        <w:t>een nieuwe manier van werken</w:t>
      </w:r>
    </w:p>
    <w:p>
      <w:pPr>
        <w:pStyle w:val="TextBody"/>
        <w:numPr>
          <w:ilvl w:val="0"/>
          <w:numId w:val="4"/>
        </w:numPr>
        <w:bidi w:val="0"/>
        <w:jc w:val="left"/>
        <w:rPr/>
      </w:pPr>
      <w:r>
        <w:rPr/>
        <w:t>een aantal aanpassingen in zVM</w:t>
      </w:r>
    </w:p>
    <w:p>
      <w:pPr>
        <w:pStyle w:val="TextBody"/>
        <w:numPr>
          <w:ilvl w:val="0"/>
          <w:numId w:val="4"/>
        </w:numPr>
        <w:bidi w:val="0"/>
        <w:jc w:val="left"/>
        <w:rPr/>
      </w:pPr>
      <w:r>
        <w:rPr/>
        <w:t>een paar kleine aanpassingen in Linux</w:t>
      </w:r>
    </w:p>
    <w:p>
      <w:pPr>
        <w:pStyle w:val="TextBody"/>
        <w:bidi w:val="0"/>
        <w:jc w:val="left"/>
        <w:rPr/>
      </w:pPr>
      <w:r>
        <w:rPr/>
      </w:r>
    </w:p>
    <w:p>
      <w:pPr>
        <w:pStyle w:val="Heading3"/>
        <w:numPr>
          <w:ilvl w:val="2"/>
          <w:numId w:val="2"/>
        </w:numPr>
        <w:bidi w:val="0"/>
        <w:jc w:val="left"/>
        <w:rPr/>
      </w:pPr>
      <w:r>
        <w:rPr/>
        <w:t>Set up:</w:t>
      </w:r>
    </w:p>
    <w:p>
      <w:pPr>
        <w:pStyle w:val="TextBody"/>
        <w:bidi w:val="0"/>
        <w:jc w:val="left"/>
        <w:rPr/>
      </w:pPr>
      <w:r>
        <w:rPr/>
        <w:t xml:space="preserve">In dit document gebruik ik DB2 als voorbeeld maar elk product dat niet schrijft in de directory waar </w:t>
      </w:r>
      <w:r>
        <w:rPr/>
        <w:t>het</w:t>
      </w:r>
      <w:r>
        <w:rPr/>
        <w:t xml:space="preserve"> geïnstalleerd is komt in aanmerking.</w:t>
      </w:r>
    </w:p>
    <w:p>
      <w:pPr>
        <w:pStyle w:val="TextBody"/>
        <w:bidi w:val="0"/>
        <w:jc w:val="left"/>
        <w:rPr/>
      </w:pPr>
      <w:r>
        <w:rPr/>
        <w:t>Een code holder b.v. db2code met een aantal minidisks, 1 per gewenst DB2 level.</w:t>
      </w:r>
    </w:p>
    <w:p>
      <w:pPr>
        <w:pStyle w:val="TextBody"/>
        <w:bidi w:val="0"/>
        <w:jc w:val="left"/>
        <w:rPr/>
      </w:pPr>
      <w:r>
        <w:rPr/>
        <w:t>Deze MDISK wordt gelinkt door een Linux server die db2 database moet hosten.</w:t>
      </w:r>
    </w:p>
    <w:p>
      <w:pPr>
        <w:pStyle w:val="TextBody"/>
        <w:bidi w:val="0"/>
        <w:jc w:val="left"/>
        <w:rPr/>
      </w:pPr>
      <w:r>
        <w:rPr/>
        <w:t>De MDISK mounten we op de locatie waar normaal gesproken DB2 geinstalleerd is.</w:t>
      </w:r>
    </w:p>
    <w:p>
      <w:pPr>
        <w:pStyle w:val="TextBody"/>
        <w:bidi w:val="0"/>
        <w:jc w:val="left"/>
        <w:rPr/>
      </w:pPr>
      <w:r>
        <w:rPr/>
      </w:r>
    </w:p>
    <w:p>
      <w:pPr>
        <w:pStyle w:val="Heading3"/>
        <w:numPr>
          <w:ilvl w:val="2"/>
          <w:numId w:val="2"/>
        </w:numPr>
        <w:bidi w:val="0"/>
        <w:jc w:val="left"/>
        <w:rPr/>
      </w:pPr>
      <w:r>
        <w:rPr/>
        <w:t>Installatie:</w:t>
      </w:r>
    </w:p>
    <w:p>
      <w:pPr>
        <w:pStyle w:val="TextBody"/>
        <w:bidi w:val="0"/>
        <w:jc w:val="left"/>
        <w:rPr/>
      </w:pPr>
      <w:r>
        <w:rPr/>
        <w:t>Note: dit scenario is gebaseerd op SuSE en SuSE s390x tools (vmcp, chccwdev, lsdasd, etc.)</w:t>
      </w:r>
    </w:p>
    <w:p>
      <w:pPr>
        <w:pStyle w:val="TextBody"/>
        <w:numPr>
          <w:ilvl w:val="0"/>
          <w:numId w:val="5"/>
        </w:numPr>
        <w:bidi w:val="0"/>
        <w:jc w:val="left"/>
        <w:rPr/>
      </w:pPr>
      <w:r>
        <w:rPr/>
        <w:t>Maak de code-holder aan met b.v. DIRMAINT:</w:t>
        <w:br/>
      </w:r>
      <w:r>
        <w:rPr>
          <w:rFonts w:ascii="BPG Courier GPL&amp;GNU" w:hAnsi="BPG Courier GPL&amp;GNU"/>
          <w:i/>
          <w:iCs/>
        </w:rPr>
        <w:t>DIRM ADD &lt;codeholder&gt;</w:t>
      </w:r>
    </w:p>
    <w:p>
      <w:pPr>
        <w:pStyle w:val="TextBody"/>
        <w:numPr>
          <w:ilvl w:val="0"/>
          <w:numId w:val="5"/>
        </w:numPr>
        <w:bidi w:val="0"/>
        <w:jc w:val="left"/>
        <w:rPr/>
      </w:pPr>
      <w:r>
        <w:rPr/>
        <w:t>Voeg een minidisk toe die groot genoeg is om de installatie te bevatten:</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rPr>
        <w:t>DIRM for &lt;codeholder&gt; AMD 500 &lt;fb-512/3390&gt; &lt;size&gt; &lt;group&gt;</w:t>
      </w:r>
    </w:p>
    <w:p>
      <w:pPr>
        <w:pStyle w:val="TextBody"/>
        <w:numPr>
          <w:ilvl w:val="0"/>
          <w:numId w:val="5"/>
        </w:numPr>
        <w:bidi w:val="0"/>
        <w:jc w:val="left"/>
        <w:rPr/>
      </w:pPr>
      <w:r>
        <w:rPr/>
        <w:t>Log aan aan een server die deze disk mag LINKen en waar je DB2 kunt installeren</w:t>
      </w:r>
    </w:p>
    <w:p>
      <w:pPr>
        <w:pStyle w:val="TextBody"/>
        <w:numPr>
          <w:ilvl w:val="0"/>
          <w:numId w:val="5"/>
        </w:numPr>
        <w:bidi w:val="0"/>
        <w:jc w:val="left"/>
        <w:rPr/>
      </w:pPr>
      <w:r>
        <w:rPr/>
        <w:t xml:space="preserve">Link de disk: </w:t>
        <w:br/>
      </w:r>
      <w:r>
        <w:rPr>
          <w:rFonts w:ascii="BPG Courier GPL&amp;GNU" w:hAnsi="BPG Courier GPL&amp;GNU"/>
          <w:i/>
          <w:iCs/>
        </w:rPr>
        <w:t>sudo vmcp link &lt;codeholder&gt; 500 500 M</w:t>
      </w:r>
    </w:p>
    <w:p>
      <w:pPr>
        <w:pStyle w:val="TextBody"/>
        <w:numPr>
          <w:ilvl w:val="0"/>
          <w:numId w:val="5"/>
        </w:numPr>
        <w:bidi w:val="0"/>
        <w:jc w:val="left"/>
        <w:rPr/>
      </w:pPr>
      <w:r>
        <w:rPr/>
        <w:t xml:space="preserve">Check of de disk beschikbaar is: </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u w:val="none"/>
        </w:rPr>
        <w:t>sudo vmcp query virtual 500</w:t>
      </w:r>
    </w:p>
    <w:p>
      <w:pPr>
        <w:pStyle w:val="TextBody"/>
        <w:numPr>
          <w:ilvl w:val="0"/>
          <w:numId w:val="5"/>
        </w:numPr>
        <w:bidi w:val="0"/>
        <w:jc w:val="left"/>
        <w:rPr/>
      </w:pPr>
      <w:r>
        <w:rPr/>
        <w:t xml:space="preserve">Als deze beschikbaar is en r/w doe dan: </w:t>
        <w:br/>
      </w:r>
      <w:r>
        <w:rPr>
          <w:rFonts w:ascii="BPG Courier GPL&amp;GNU" w:hAnsi="BPG Courier GPL&amp;GNU"/>
          <w:i/>
          <w:iCs/>
        </w:rPr>
        <w:t>sudo chccwdev -e 500</w:t>
      </w:r>
    </w:p>
    <w:p>
      <w:pPr>
        <w:pStyle w:val="TextBody"/>
        <w:numPr>
          <w:ilvl w:val="0"/>
          <w:numId w:val="5"/>
        </w:numPr>
        <w:bidi w:val="0"/>
        <w:jc w:val="left"/>
        <w:rPr/>
      </w:pPr>
      <w:r>
        <w:rPr/>
        <w:t>Check of de 500 beschikbaar is:</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rPr>
        <w:t>sudo lsdasd 500</w:t>
      </w:r>
    </w:p>
    <w:p>
      <w:pPr>
        <w:pStyle w:val="TextBody"/>
        <w:numPr>
          <w:ilvl w:val="0"/>
          <w:numId w:val="5"/>
        </w:numPr>
        <w:bidi w:val="0"/>
        <w:jc w:val="left"/>
        <w:rPr/>
      </w:pPr>
      <w:r>
        <w:rPr/>
        <w:t>Formatteer de minidisk (</w:t>
      </w:r>
      <w:r>
        <w:rPr>
          <w:rFonts w:ascii="BPG Courier GPL&amp;GNU" w:hAnsi="BPG Courier GPL&amp;GNU"/>
          <w:i/>
          <w:iCs/>
        </w:rPr>
        <w:t>/dev/dasd?1</w:t>
      </w:r>
      <w:r>
        <w:rPr/>
        <w:t>) en mount deze b.v. op</w:t>
      </w:r>
      <w:r>
        <w:rPr>
          <w:rFonts w:ascii="BPG Courier GPL&amp;GNU" w:hAnsi="BPG Courier GPL&amp;GNU"/>
        </w:rPr>
        <w:t xml:space="preserve"> </w:t>
      </w:r>
      <w:r>
        <w:rPr>
          <w:rFonts w:ascii="BPG Courier GPL&amp;GNU" w:hAnsi="BPG Courier GPL&amp;GNU"/>
          <w:i/>
          <w:iCs/>
        </w:rPr>
        <w:t>/opt/DB2/</w:t>
      </w:r>
      <w:r>
        <w:rPr>
          <w:i w:val="false"/>
          <w:iCs w:val="false"/>
        </w:rPr>
        <w:br/>
        <w:t xml:space="preserve">Gebruik voor het filesystem </w:t>
      </w:r>
      <w:r>
        <w:rPr>
          <w:i w:val="false"/>
          <w:iCs w:val="false"/>
          <w:u w:val="single"/>
        </w:rPr>
        <w:t>ext2, ext3 of ext4</w:t>
      </w:r>
      <w:r>
        <w:rPr>
          <w:i w:val="false"/>
          <w:iCs w:val="false"/>
        </w:rPr>
        <w:t>!!</w:t>
      </w:r>
    </w:p>
    <w:p>
      <w:pPr>
        <w:pStyle w:val="TextBody"/>
        <w:numPr>
          <w:ilvl w:val="0"/>
          <w:numId w:val="5"/>
        </w:numPr>
        <w:bidi w:val="0"/>
        <w:jc w:val="left"/>
        <w:rPr/>
      </w:pPr>
      <w:r>
        <w:rPr>
          <w:i w:val="false"/>
          <w:iCs w:val="false"/>
        </w:rPr>
        <w:t xml:space="preserve">Installeer nu DB2 in de directory </w:t>
      </w:r>
      <w:r>
        <w:rPr>
          <w:i/>
          <w:iCs/>
        </w:rPr>
        <w:t>/opt/DB2/</w:t>
      </w:r>
    </w:p>
    <w:p>
      <w:pPr>
        <w:pStyle w:val="TextBody"/>
        <w:numPr>
          <w:ilvl w:val="0"/>
          <w:numId w:val="5"/>
        </w:numPr>
        <w:bidi w:val="0"/>
        <w:jc w:val="left"/>
        <w:rPr/>
      </w:pPr>
      <w:r>
        <w:rPr>
          <w:i w:val="false"/>
          <w:iCs w:val="false"/>
        </w:rPr>
        <w:t>Test of DB2 functioneert</w:t>
      </w:r>
    </w:p>
    <w:p>
      <w:pPr>
        <w:pStyle w:val="TextBody"/>
        <w:numPr>
          <w:ilvl w:val="0"/>
          <w:numId w:val="5"/>
        </w:numPr>
        <w:bidi w:val="0"/>
        <w:jc w:val="left"/>
        <w:rPr/>
      </w:pPr>
      <w:r>
        <w:rPr>
          <w:i w:val="false"/>
          <w:iCs w:val="false"/>
        </w:rPr>
        <w:t xml:space="preserve">Doe een: </w:t>
      </w:r>
      <w:r>
        <w:rPr>
          <w:rFonts w:ascii="BPG Courier GPL&amp;GNU" w:hAnsi="BPG Courier GPL&amp;GNU"/>
          <w:i/>
          <w:iCs/>
        </w:rPr>
        <w:t>umount /opt/DB2/</w:t>
      </w:r>
    </w:p>
    <w:p>
      <w:pPr>
        <w:pStyle w:val="TextBody"/>
        <w:numPr>
          <w:ilvl w:val="0"/>
          <w:numId w:val="5"/>
        </w:numPr>
        <w:bidi w:val="0"/>
        <w:jc w:val="left"/>
        <w:rPr/>
      </w:pPr>
      <w:r>
        <w:rPr>
          <w:i w:val="false"/>
          <w:iCs w:val="false"/>
        </w:rPr>
        <w:t>Disable de MDISK:</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rPr>
        <w:t>sudo chccwdev -d 500</w:t>
      </w:r>
    </w:p>
    <w:p>
      <w:pPr>
        <w:pStyle w:val="TextBody"/>
        <w:numPr>
          <w:ilvl w:val="0"/>
          <w:numId w:val="5"/>
        </w:numPr>
        <w:bidi w:val="0"/>
        <w:jc w:val="left"/>
        <w:rPr/>
      </w:pPr>
      <w:r>
        <w:rPr>
          <w:i w:val="false"/>
          <w:iCs w:val="false"/>
        </w:rPr>
        <w:t>Detach de MDISK:</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rPr>
        <w:t>sudo vmcp detach 500</w:t>
      </w:r>
    </w:p>
    <w:p>
      <w:pPr>
        <w:pStyle w:val="TextBody"/>
        <w:numPr>
          <w:ilvl w:val="0"/>
          <w:numId w:val="0"/>
        </w:numPr>
        <w:bidi w:val="0"/>
        <w:ind w:left="720" w:hanging="0"/>
        <w:jc w:val="left"/>
        <w:rPr>
          <w:i w:val="false"/>
          <w:i w:val="false"/>
          <w:iCs w:val="false"/>
        </w:rPr>
      </w:pPr>
      <w:r>
        <w:rPr/>
      </w:r>
    </w:p>
    <w:p>
      <w:pPr>
        <w:pStyle w:val="TextBody"/>
        <w:numPr>
          <w:ilvl w:val="0"/>
          <w:numId w:val="0"/>
        </w:numPr>
        <w:bidi w:val="0"/>
        <w:ind w:hanging="0"/>
        <w:jc w:val="left"/>
        <w:rPr/>
      </w:pPr>
      <w:r>
        <w:rPr>
          <w:i w:val="false"/>
          <w:iCs w:val="false"/>
        </w:rPr>
        <w:t>Note: het kopieren van een eerder geinstalleerde directory naar de nieuwe MDISK is ook een mogelijkheid maar een installatie lijkt het veiligst.</w:t>
      </w:r>
    </w:p>
    <w:p>
      <w:pPr>
        <w:pStyle w:val="TextBody"/>
        <w:bidi w:val="0"/>
        <w:jc w:val="left"/>
        <w:rPr>
          <w:i w:val="false"/>
          <w:i w:val="false"/>
          <w:iCs w:val="false"/>
        </w:rPr>
      </w:pPr>
      <w:r>
        <w:rPr>
          <w:i w:val="false"/>
          <w:iCs w:val="false"/>
        </w:rPr>
      </w:r>
    </w:p>
    <w:p>
      <w:pPr>
        <w:pStyle w:val="Heading3"/>
        <w:numPr>
          <w:ilvl w:val="2"/>
          <w:numId w:val="2"/>
        </w:numPr>
        <w:bidi w:val="0"/>
        <w:jc w:val="left"/>
        <w:rPr/>
      </w:pPr>
      <w:r>
        <w:rPr/>
        <w:t>Uitrol naar andere servers:</w:t>
      </w:r>
    </w:p>
    <w:p>
      <w:pPr>
        <w:pStyle w:val="TextBody"/>
        <w:numPr>
          <w:ilvl w:val="0"/>
          <w:numId w:val="6"/>
        </w:numPr>
        <w:bidi w:val="0"/>
        <w:jc w:val="left"/>
        <w:rPr/>
      </w:pPr>
      <w:r>
        <w:rPr>
          <w:i w:val="false"/>
          <w:iCs w:val="false"/>
        </w:rPr>
        <w:t>Maak een user id aan b.v. LINUX191 met MDISK 191, die gelinkt wordt door elke Linux server met daarop een algemeen toepasbare PROFILE EXEC met daar in een aanroep van LNXSTART EXEC. De LNXSTART code kan op de 191 van LINUX191 of welke andere MDISK ook geplaatst worden (als deze maar geLINKt en geACCESSt wordt).</w:t>
      </w:r>
    </w:p>
    <w:p>
      <w:pPr>
        <w:pStyle w:val="TextBody"/>
        <w:numPr>
          <w:ilvl w:val="0"/>
          <w:numId w:val="6"/>
        </w:numPr>
        <w:bidi w:val="0"/>
        <w:jc w:val="left"/>
        <w:rPr/>
      </w:pPr>
      <w:r>
        <w:rPr>
          <w:i w:val="false"/>
          <w:iCs w:val="false"/>
        </w:rPr>
        <w:t>De LINUX191 191 kan opgenomen worden in een directory PROFILE voor de Linux servers.</w:t>
      </w:r>
    </w:p>
    <w:p>
      <w:pPr>
        <w:pStyle w:val="TextBody"/>
        <w:numPr>
          <w:ilvl w:val="0"/>
          <w:numId w:val="6"/>
        </w:numPr>
        <w:bidi w:val="0"/>
        <w:jc w:val="left"/>
        <w:rPr/>
      </w:pPr>
      <w:r>
        <w:rPr>
          <w:i w:val="false"/>
          <w:iCs w:val="false"/>
        </w:rPr>
        <w:t>De LNXSTART EXEC heeft een LNXSTART NAMES file die zorgt dat de nieuwe server de juiste code van de code-holder LINKt.</w:t>
      </w:r>
    </w:p>
    <w:p>
      <w:pPr>
        <w:pStyle w:val="TextBody"/>
        <w:numPr>
          <w:ilvl w:val="0"/>
          <w:numId w:val="6"/>
        </w:numPr>
        <w:bidi w:val="0"/>
        <w:jc w:val="left"/>
        <w:rPr/>
      </w:pPr>
      <w:r>
        <w:rPr>
          <w:i w:val="false"/>
          <w:iCs w:val="false"/>
        </w:rPr>
        <w:t xml:space="preserve">Start de desbetreffende server op en check of de disk met de code geLINKt is: </w:t>
      </w:r>
    </w:p>
    <w:p>
      <w:pPr>
        <w:pStyle w:val="TextBody"/>
        <w:numPr>
          <w:ilvl w:val="0"/>
          <w:numId w:val="0"/>
        </w:numPr>
        <w:bidi w:val="0"/>
        <w:ind w:left="720" w:hanging="0"/>
        <w:jc w:val="left"/>
        <w:rPr>
          <w:rFonts w:ascii="BPG Courier GPL&amp;GNU" w:hAnsi="BPG Courier GPL&amp;GNU"/>
        </w:rPr>
      </w:pPr>
      <w:r>
        <w:rPr>
          <w:rFonts w:ascii="BPG Courier GPL&amp;GNU" w:hAnsi="BPG Courier GPL&amp;GNU"/>
          <w:i/>
          <w:iCs/>
        </w:rPr>
        <w:t>sudo vmcp q v 500</w:t>
      </w:r>
    </w:p>
    <w:p>
      <w:pPr>
        <w:pStyle w:val="TextBody"/>
        <w:numPr>
          <w:ilvl w:val="0"/>
          <w:numId w:val="6"/>
        </w:numPr>
        <w:bidi w:val="0"/>
        <w:jc w:val="left"/>
        <w:rPr/>
      </w:pPr>
      <w:r>
        <w:rPr>
          <w:i w:val="false"/>
          <w:iCs w:val="false"/>
        </w:rPr>
        <w:t>Installeer de DB2 start/stop procedure en bijbehorende files op de juiste plek en zorg dat deze opgenomen is in systemd (service file). De db2.cfg file moet nog aangepast worden met de juist spullen, de juiste MDISK adres, de start/stop commando’s voor DB2, etc.</w:t>
      </w:r>
    </w:p>
    <w:p>
      <w:pPr>
        <w:pStyle w:val="TextBody"/>
        <w:numPr>
          <w:ilvl w:val="0"/>
          <w:numId w:val="6"/>
        </w:numPr>
        <w:bidi w:val="0"/>
        <w:jc w:val="left"/>
        <w:rPr/>
      </w:pPr>
      <w:r>
        <w:rPr>
          <w:i w:val="false"/>
          <w:iCs w:val="false"/>
        </w:rPr>
        <w:t xml:space="preserve">De files zijn: </w:t>
      </w:r>
      <w:r>
        <w:rPr>
          <w:rFonts w:ascii="BPG Courier GPL&amp;GNU" w:hAnsi="BPG Courier GPL&amp;GNU"/>
          <w:i w:val="false"/>
          <w:iCs w:val="false"/>
        </w:rPr>
        <w:t>db2</w:t>
      </w:r>
      <w:r>
        <w:rPr>
          <w:i w:val="false"/>
          <w:iCs w:val="false"/>
        </w:rPr>
        <w:t xml:space="preserve"> (shell script), </w:t>
      </w:r>
      <w:r>
        <w:rPr>
          <w:rFonts w:ascii="BPG Courier GPL&amp;GNU" w:hAnsi="BPG Courier GPL&amp;GNU"/>
          <w:i w:val="false"/>
          <w:iCs w:val="false"/>
        </w:rPr>
        <w:t>db2.cfg</w:t>
      </w:r>
      <w:r>
        <w:rPr>
          <w:i w:val="false"/>
          <w:iCs w:val="false"/>
        </w:rPr>
        <w:t xml:space="preserve"> (config file die in </w:t>
      </w:r>
      <w:r>
        <w:rPr>
          <w:rFonts w:ascii="BPG Courier GPL&amp;GNU" w:hAnsi="BPG Courier GPL&amp;GNU"/>
          <w:i w:val="false"/>
          <w:iCs w:val="false"/>
        </w:rPr>
        <w:t>/</w:t>
      </w:r>
      <w:r>
        <w:rPr>
          <w:rFonts w:ascii="BPG Courier GPL&amp;GNU" w:hAnsi="BPG Courier GPL&amp;GNU"/>
          <w:i/>
          <w:iCs/>
        </w:rPr>
        <w:t>etc/</w:t>
      </w:r>
      <w:r>
        <w:rPr>
          <w:i/>
          <w:iCs/>
        </w:rPr>
        <w:t xml:space="preserve"> </w:t>
      </w:r>
      <w:r>
        <w:rPr>
          <w:i w:val="false"/>
          <w:iCs w:val="false"/>
        </w:rPr>
        <w:t xml:space="preserve">kan staan) en </w:t>
      </w:r>
      <w:r>
        <w:rPr>
          <w:rFonts w:ascii="BPG Courier GPL&amp;GNU" w:hAnsi="BPG Courier GPL&amp;GNU"/>
          <w:i w:val="false"/>
          <w:iCs w:val="false"/>
        </w:rPr>
        <w:t>db2.service</w:t>
      </w:r>
      <w:r>
        <w:rPr>
          <w:i w:val="false"/>
          <w:iCs w:val="false"/>
        </w:rPr>
        <w:t xml:space="preserve"> (deze moet naar </w:t>
      </w:r>
      <w:r>
        <w:rPr>
          <w:rFonts w:ascii="BPG Courier GPL&amp;GNU" w:hAnsi="BPG Courier GPL&amp;GNU"/>
          <w:i w:val="false"/>
          <w:iCs w:val="false"/>
        </w:rPr>
        <w:t>/</w:t>
      </w:r>
      <w:r>
        <w:rPr>
          <w:rFonts w:ascii="BPG Courier GPL&amp;GNU" w:hAnsi="BPG Courier GPL&amp;GNU"/>
          <w:i/>
          <w:iCs/>
        </w:rPr>
        <w:t>etc/systemd/system</w:t>
      </w:r>
      <w:r>
        <w:rPr>
          <w:i/>
          <w:iCs/>
        </w:rPr>
        <w:t>).</w:t>
      </w:r>
    </w:p>
    <w:p>
      <w:pPr>
        <w:pStyle w:val="TextBody"/>
        <w:numPr>
          <w:ilvl w:val="0"/>
          <w:numId w:val="6"/>
        </w:numPr>
        <w:bidi w:val="0"/>
        <w:jc w:val="left"/>
        <w:rPr/>
      </w:pPr>
      <w:r>
        <w:rPr>
          <w:i w:val="false"/>
          <w:iCs w:val="false"/>
        </w:rPr>
        <w:t xml:space="preserve">Nu </w:t>
      </w:r>
      <w:r>
        <w:rPr>
          <w:i w:val="false"/>
          <w:iCs w:val="false"/>
        </w:rPr>
        <w:t>kan</w:t>
      </w:r>
      <w:r>
        <w:rPr>
          <w:i w:val="false"/>
          <w:iCs w:val="false"/>
        </w:rPr>
        <w:t xml:space="preserve"> de service gestart worden.</w:t>
      </w:r>
    </w:p>
    <w:p>
      <w:pPr>
        <w:pStyle w:val="TextBody"/>
        <w:numPr>
          <w:ilvl w:val="0"/>
          <w:numId w:val="6"/>
        </w:numPr>
        <w:bidi w:val="0"/>
        <w:jc w:val="left"/>
        <w:rPr/>
      </w:pPr>
      <w:r>
        <w:rPr>
          <w:i w:val="false"/>
          <w:iCs w:val="false"/>
        </w:rPr>
        <w:t>Bij een volgende boot z</w:t>
      </w:r>
      <w:r>
        <w:rPr>
          <w:i w:val="false"/>
          <w:iCs w:val="false"/>
        </w:rPr>
        <w:t>al</w:t>
      </w:r>
      <w:r>
        <w:rPr>
          <w:i w:val="false"/>
          <w:iCs w:val="false"/>
        </w:rPr>
        <w:t xml:space="preserve"> dan automatisch de (gewenste versie van) code gelinkt worden en gestart worden.</w:t>
      </w:r>
    </w:p>
    <w:p>
      <w:pPr>
        <w:pStyle w:val="TextBody"/>
        <w:numPr>
          <w:ilvl w:val="0"/>
          <w:numId w:val="6"/>
        </w:numPr>
        <w:bidi w:val="0"/>
        <w:jc w:val="left"/>
        <w:rPr>
          <w:i w:val="false"/>
          <w:i w:val="false"/>
          <w:iCs w:val="false"/>
        </w:rPr>
      </w:pPr>
      <w:r>
        <w:rPr>
          <w:i w:val="false"/>
          <w:iCs w:val="false"/>
        </w:rPr>
        <w:t>Indien nodig kun je de DB2 start/stop procedure die hier beschreven is ook op de “golden image” plaatsen zo dat deze automatisch uitgerold kunnen worden.</w:t>
      </w:r>
    </w:p>
    <w:p>
      <w:pPr>
        <w:pStyle w:val="TextBody"/>
        <w:bidi w:val="0"/>
        <w:jc w:val="left"/>
        <w:rPr>
          <w:i w:val="false"/>
          <w:i w:val="false"/>
          <w:iCs w:val="false"/>
        </w:rPr>
      </w:pPr>
      <w:r>
        <w:rPr>
          <w:i w:val="false"/>
          <w:iCs w:val="false"/>
        </w:rPr>
      </w:r>
    </w:p>
    <w:p>
      <w:pPr>
        <w:pStyle w:val="Heading3"/>
        <w:numPr>
          <w:ilvl w:val="2"/>
          <w:numId w:val="2"/>
        </w:numPr>
        <w:bidi w:val="0"/>
        <w:jc w:val="left"/>
        <w:rPr/>
      </w:pPr>
      <w:r>
        <w:rPr/>
        <w:t>Onderhoud van de code:</w:t>
      </w:r>
    </w:p>
    <w:p>
      <w:pPr>
        <w:pStyle w:val="TextBody"/>
        <w:numPr>
          <w:ilvl w:val="0"/>
          <w:numId w:val="8"/>
        </w:numPr>
        <w:bidi w:val="0"/>
        <w:jc w:val="left"/>
        <w:rPr/>
      </w:pPr>
      <w:r>
        <w:rPr>
          <w:i w:val="false"/>
          <w:iCs w:val="false"/>
        </w:rPr>
        <w:t>Als er onderhoud nodig is aan de code en je hebt b.v. DB2 11.1 geinstalleerd op de DB2CODE 111 mdisk dan maak de een nieuwe mdisk aan voor DB2CODE b.v. 121.</w:t>
      </w:r>
    </w:p>
    <w:p>
      <w:pPr>
        <w:pStyle w:val="TextBody"/>
        <w:numPr>
          <w:ilvl w:val="0"/>
          <w:numId w:val="7"/>
        </w:numPr>
        <w:bidi w:val="0"/>
        <w:jc w:val="left"/>
        <w:rPr/>
      </w:pPr>
      <w:r>
        <w:rPr>
          <w:i w:val="false"/>
          <w:iCs w:val="false"/>
        </w:rPr>
        <w:t>Je kopieert de inhoud van de DB2CODE 111 naar de nieuwe DB2CODE 121, b.v. door middel van DDR.</w:t>
      </w:r>
    </w:p>
    <w:p>
      <w:pPr>
        <w:pStyle w:val="TextBody"/>
        <w:numPr>
          <w:ilvl w:val="0"/>
          <w:numId w:val="7"/>
        </w:numPr>
        <w:bidi w:val="0"/>
        <w:jc w:val="left"/>
        <w:rPr/>
      </w:pPr>
      <w:r>
        <w:rPr>
          <w:i w:val="false"/>
          <w:iCs w:val="false"/>
        </w:rPr>
        <w:t>Je logt aan op een Linux server die de nieuwe MDISK mag/kan LINKen deze mount je op de daarvoor bestemde plek, je brengt je fixpack aan of installeert de laatste versie.</w:t>
      </w:r>
    </w:p>
    <w:p>
      <w:pPr>
        <w:pStyle w:val="TextBody"/>
        <w:numPr>
          <w:ilvl w:val="0"/>
          <w:numId w:val="7"/>
        </w:numPr>
        <w:bidi w:val="0"/>
        <w:jc w:val="left"/>
        <w:rPr/>
      </w:pPr>
      <w:r>
        <w:rPr>
          <w:i w:val="false"/>
          <w:iCs w:val="false"/>
        </w:rPr>
        <w:t>Dan pas je de LNXSTART NAMES file aan met een nieuwe versie van DB2 en je past de entry aan van een van de servers die er in genoemd is die naar een hoger level van DB2 moet.</w:t>
      </w:r>
    </w:p>
    <w:p>
      <w:pPr>
        <w:pStyle w:val="TextBody"/>
        <w:numPr>
          <w:ilvl w:val="0"/>
          <w:numId w:val="7"/>
        </w:numPr>
        <w:bidi w:val="0"/>
        <w:jc w:val="left"/>
        <w:rPr/>
      </w:pPr>
      <w:r>
        <w:rPr>
          <w:i w:val="false"/>
          <w:iCs w:val="false"/>
        </w:rPr>
        <w:t>In principe zou je nu met een zVM reboot de upgrade van de DB2 server kunnen doen.</w:t>
      </w:r>
    </w:p>
    <w:p>
      <w:pPr>
        <w:pStyle w:val="TextBody"/>
        <w:bidi w:val="0"/>
        <w:jc w:val="left"/>
        <w:rPr/>
      </w:pPr>
      <w:r>
        <w:rPr>
          <w:i w:val="false"/>
          <w:iCs w:val="false"/>
        </w:rPr>
        <w:t xml:space="preserve">De backout is de wijziging ongedaan maken </w:t>
      </w:r>
      <w:r>
        <w:rPr>
          <w:i w:val="false"/>
          <w:iCs w:val="false"/>
        </w:rPr>
        <w:t>(REPLACE/BACKOUT tool)</w:t>
      </w:r>
      <w:r>
        <w:rPr>
          <w:i w:val="false"/>
          <w:iCs w:val="false"/>
        </w:rPr>
        <w:t xml:space="preserve">  van LNXSTART NAMES file en een zVM reboot z</w:t>
      </w:r>
      <w:r>
        <w:rPr>
          <w:i w:val="false"/>
          <w:iCs w:val="false"/>
        </w:rPr>
        <w:t xml:space="preserve">al </w:t>
      </w:r>
      <w:r>
        <w:rPr>
          <w:i w:val="false"/>
          <w:iCs w:val="false"/>
        </w:rPr>
        <w:t>je weer naar het oude level brengen.</w:t>
      </w:r>
    </w:p>
    <w:p>
      <w:pPr>
        <w:pStyle w:val="TextBody"/>
        <w:bidi w:val="0"/>
        <w:jc w:val="left"/>
        <w:rPr/>
      </w:pPr>
      <w:r>
        <w:rPr>
          <w:i w:val="false"/>
          <w:iCs w:val="false"/>
        </w:rPr>
        <w:t>Deze procedure werkt niet als er b.v. wijzigingen aan databases gebeuren na een update/upgrade van de DB2 code.</w:t>
      </w:r>
    </w:p>
    <w:p>
      <w:pPr>
        <w:pStyle w:val="TextBody"/>
        <w:bidi w:val="0"/>
        <w:jc w:val="left"/>
        <w:rPr>
          <w:i w:val="false"/>
          <w:i w:val="false"/>
          <w:iCs w:val="false"/>
        </w:rPr>
      </w:pPr>
      <w:r>
        <w:rPr>
          <w:i w:val="false"/>
          <w:iCs w:val="false"/>
        </w:rPr>
      </w:r>
    </w:p>
    <w:p>
      <w:pPr>
        <w:pStyle w:val="Heading4"/>
        <w:rPr>
          <w:i w:val="false"/>
          <w:i w:val="false"/>
          <w:iCs w:val="false"/>
        </w:rPr>
      </w:pPr>
      <w:r>
        <w:rPr/>
        <w:t>SWAP op VDISK</w:t>
      </w:r>
    </w:p>
    <w:p>
      <w:pPr>
        <w:pStyle w:val="TextBody"/>
        <w:rPr>
          <w:i w:val="false"/>
          <w:i w:val="false"/>
          <w:iCs w:val="false"/>
        </w:rPr>
      </w:pPr>
      <w:r>
        <w:rPr/>
        <w:t xml:space="preserve">Swap disks op VDISKs heeft het voordeel dat de Swap space “beschikbaar” is voor de Linux server, deze ziet het swap-device. In werkelijkheid wordt de ruimte pas ingenomen na de 1ste schrijf actie op SWAP. </w:t>
      </w:r>
    </w:p>
    <w:p>
      <w:pPr>
        <w:pStyle w:val="TextBody"/>
        <w:rPr>
          <w:i w:val="false"/>
          <w:i w:val="false"/>
          <w:iCs w:val="false"/>
        </w:rPr>
      </w:pPr>
      <w:r>
        <w:rPr/>
        <w:t xml:space="preserve">Dit mechanisme is te gebruiken als een “early-warning” bij geheugen problemen op de Linux server, dit is te controleren door te checken met PERFSVM: </w:t>
      </w:r>
    </w:p>
    <w:p>
      <w:pPr>
        <w:pStyle w:val="TextBody"/>
        <w:rPr>
          <w:rFonts w:ascii="BPG Courier GPL&amp;GNU" w:hAnsi="BPG Courier GPL&amp;GNU"/>
        </w:rPr>
      </w:pPr>
      <w:r>
        <w:rPr>
          <w:rFonts w:ascii="BPG Courier GPL&amp;GNU" w:hAnsi="BPG Courier GPL&amp;GNU"/>
          <w:i/>
          <w:iCs/>
        </w:rPr>
        <w:t xml:space="preserve">pipe vmc perfsvm vdisk | cons  </w:t>
      </w:r>
      <w:r>
        <w:rPr>
          <w:rFonts w:ascii="Comfortaa" w:hAnsi="Comfortaa"/>
          <w:i w:val="false"/>
          <w:iCs w:val="false"/>
        </w:rPr>
        <w:t xml:space="preserve">of    </w:t>
      </w:r>
      <w:r>
        <w:rPr>
          <w:rFonts w:ascii="BPG Courier GPL&amp;GNU" w:hAnsi="BPG Courier GPL&amp;GNU"/>
          <w:i/>
          <w:iCs/>
        </w:rPr>
        <w:t>fcx vdisk</w:t>
      </w:r>
    </w:p>
    <w:p>
      <w:pPr>
        <w:pStyle w:val="TextBody"/>
        <w:bidi w:val="0"/>
        <w:jc w:val="left"/>
        <w:rPr/>
      </w:pPr>
      <w:r>
        <w:rPr/>
        <w:t>Deze set-up is echter niet getest in een SSI omgeving maar als dit opgelost moet worden dan zie ik daar wel mogelijkheden toe.</w:t>
      </w:r>
    </w:p>
    <w:p>
      <w:pPr>
        <w:pStyle w:val="TextBody"/>
        <w:bidi w:val="0"/>
        <w:jc w:val="left"/>
        <w:rPr/>
      </w:pPr>
      <w:r>
        <w:rPr/>
      </w:r>
    </w:p>
    <w:p>
      <w:pPr>
        <w:pStyle w:val="TextBody"/>
        <w:bidi w:val="0"/>
        <w:jc w:val="left"/>
        <w:rPr/>
      </w:pPr>
      <w:r>
        <w:rPr/>
      </w:r>
    </w:p>
    <w:p>
      <w:pPr>
        <w:pStyle w:val="Heading4"/>
        <w:numPr>
          <w:ilvl w:val="3"/>
          <w:numId w:val="2"/>
        </w:numPr>
        <w:bidi w:val="0"/>
        <w:jc w:val="left"/>
        <w:rPr/>
      </w:pPr>
      <w:r>
        <w:rPr/>
        <w:t>LNXSTART EXEC:</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Function : Start up Linux servers with specific settings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File     : LNXSTART EXEC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Version  : 1.1.0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Files    : LNXSTART NAMES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LNXDEFLT EXEC    Sets DEFAULTs for you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LNXSTEXT EXEC    Preexit for VMLINK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Called   : LNXSTART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Comments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Author   : H.T.Kramer,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Created  : 20220516 12:51:51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Changes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Parse Upper Arg switch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Parse Source . . myfn myft myfm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Say TimeStamp() Userid()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below vmlink executes LNXDEFLT EXEC for you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Address CMS 'VMLINK DEFAULT (ONLY('myfn')'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Some settings..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pfkeys='11 RETRIEVE FORWARD;12 RETRIEVE BACKWARD;',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'23 RETRIEVE FORWARD;14 RETRIEVE BACKWARD'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Check if we are running DISCONNECTED...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'PIPE (NAME LNXSTART.EXEC:40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'cp QUERY USER 'Userid(),                     /* Am I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pick w3.1 == ~DSC~',                       /* running DSC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count lines',                              /* Make boolean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 dsc',                                  /* Hand 2 rexx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 2nd pipe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'var pfkeys',                                 /* Take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split at ;',                               /* Split here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cp'                                        /* Hand 2 cp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Show instructions or go to start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\dsc &amp;,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switch='' Then Do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'VMFCLEAR'</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 TimeStamp() Userid()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 'Issue:   LNXSTART START    to invoke the start up'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Exit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End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Else Call RunStartup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Exit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TimeStamp: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Return Date(S) Time() myfn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RunStartup: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Run the actual start up...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Call Collect_Details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swaponvdisk&lt;&gt;'' Then Call Create_Vdisk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Start the specifics for this user id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Address CMS 'VMLINK 'Userid()' (ONLY('myfn')'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Say Address COMMAND 'CP IPL 'bootdisk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Return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Collect_Details: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Read the NAMES file to get the defaults and user specifics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bootdisk='';linuxos='';swaponvdisk='';swapvdisksize='';swapdisk=''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swapgenopts=''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'PIPE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'&lt; 'myfn' NAMES *',                            /* Read names file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xlate upper',                               /* Conv 2 upper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i: inside ~:DEFAULTS.~ ~:END.~',            /* Select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strip',                                     /* Remove spaces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~/DEF_~ 1 w1;* n',                    /* Compose vars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change ~:~~ 1',                             /* Remove first 1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change ~.~/~ 1',                            /* Replace first 1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fi: faninany',                              /* Take in others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varload',                                   /* Hand 2 rexx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i:',                                        /* Conn 2 inside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pick w1.1 == ~:NICK.'Userid()'~',           /* Select myself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split before string ~:~',                   /* Split here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strip',                                     /* Remove spaces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pick fs . f1 \== ~:NICK~ and',              /* Ignore these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'f1 \== ~:LIST~ and',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'f1 \== ~:TITLE~',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change ~:~/~ 1',                            /* Replace first 1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change ~.~/~ 1',                            /* Replace first 1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fi:'                                        /* Conn 2 faninany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If not present fill with the defaults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bootdisk      ='' Then bootdisk=def_bootdisk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linuxos       ='' Then linuxos=def_linuxos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swaponvdisk   ='' Then swaponvdisk=def_swaponvdisk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swapvdisksize ='' Then swapvdisksize=def_swapvdisksize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swapdisk      ='' Then swapdisk=def_swapdisk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swapgenopts   ='' Then swapgenopts=def_swapgenopts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Return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Create_Vdisk: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Set up the swap items, defined in the NAMES file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Address CMS 'VMLINK SWAPGEN (ONLY('myfn') QUIET'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Do s=1 To Words(swaponvdisk)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swapvdisk=Word(swaponvdisk,s)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'PIPE (NAME LNXSTART.EXEC:74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'literal DETACH 'swapvdisk,                 /* Compose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cp',                                     /* Issue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hole'                                    /* Ignore output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Address CMS 'SWAPGEN  'swapvdisk swapvdisksize '(' swapgenopts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End 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Address CMS 'VMLINK SWAPGEN &lt;DET (ONLY('myfn') QUIET'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Return</w:t>
            </w:r>
          </w:p>
        </w:tc>
      </w:tr>
    </w:tbl>
    <w:p>
      <w:pPr>
        <w:pStyle w:val="TextBody"/>
        <w:bidi w:val="0"/>
        <w:jc w:val="left"/>
        <w:rPr/>
      </w:pPr>
      <w:r>
        <w:rPr/>
        <w:t xml:space="preserve"> </w:t>
      </w:r>
    </w:p>
    <w:p>
      <w:pPr>
        <w:pStyle w:val="Heading4"/>
        <w:bidi w:val="0"/>
        <w:jc w:val="left"/>
        <w:rPr/>
      </w:pPr>
      <w:r>
        <w:rPr/>
        <w:t>LNXDEFLT EXEC:</w:t>
      </w:r>
    </w:p>
    <w:tbl>
      <w:tblPr>
        <w:tblW w:w="9641" w:type="dxa"/>
        <w:jc w:val="left"/>
        <w:tblInd w:w="0" w:type="dxa"/>
        <w:tblLayout w:type="fixed"/>
        <w:tblCellMar>
          <w:top w:w="55" w:type="dxa"/>
          <w:left w:w="55" w:type="dxa"/>
          <w:bottom w:w="55" w:type="dxa"/>
          <w:right w:w="55" w:type="dxa"/>
        </w:tblCellMar>
      </w:tblPr>
      <w:tblGrid>
        <w:gridCol w:w="9641"/>
      </w:tblGrid>
      <w:tr>
        <w:trPr/>
        <w:tc>
          <w:tcPr>
            <w:tcW w:w="9641" w:type="dxa"/>
            <w:tcBorders>
              <w:top w:val="single" w:sz="2" w:space="0" w:color="000000"/>
              <w:left w:val="single" w:sz="2" w:space="0" w:color="000000"/>
              <w:bottom w:val="single" w:sz="2" w:space="0" w:color="000000"/>
              <w:right w:val="single" w:sz="2" w:space="0" w:color="000000"/>
            </w:tcBorders>
          </w:tcPr>
          <w:p>
            <w:pPr>
              <w:pStyle w:val="TableContents"/>
              <w:rPr>
                <w:rFonts w:ascii="BPG Courier GPL&amp;GNU" w:hAnsi="BPG Courier GPL&amp;GNU"/>
                <w:sz w:val="20"/>
                <w:szCs w:val="20"/>
              </w:rPr>
            </w:pPr>
            <w:r>
              <w:rPr>
                <w:rFonts w:ascii="BPG Courier GPL&amp;GNU" w:hAnsi="BPG Courier GPL&amp;GNU"/>
                <w:sz w:val="20"/>
                <w:szCs w:val="20"/>
              </w:rPr>
              <w:t>/*---------------------------------------------------------------+</w:t>
            </w:r>
          </w:p>
          <w:p>
            <w:pPr>
              <w:pStyle w:val="TableContents"/>
              <w:rPr>
                <w:rFonts w:ascii="BPG Courier GPL&amp;GNU" w:hAnsi="BPG Courier GPL&amp;GNU"/>
                <w:sz w:val="20"/>
                <w:szCs w:val="20"/>
              </w:rPr>
            </w:pPr>
            <w:r>
              <w:rPr>
                <w:rFonts w:ascii="BPG Courier GPL&amp;GNU" w:hAnsi="BPG Courier GPL&amp;GNU"/>
                <w:sz w:val="20"/>
                <w:szCs w:val="20"/>
              </w:rPr>
              <w:t>| Function : Some default commands we want issued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 File     : LNXDEFLT EXEC                                       |</w:t>
            </w:r>
          </w:p>
          <w:p>
            <w:pPr>
              <w:pStyle w:val="TableContents"/>
              <w:rPr>
                <w:rFonts w:ascii="BPG Courier GPL&amp;GNU" w:hAnsi="BPG Courier GPL&amp;GNU"/>
                <w:sz w:val="20"/>
                <w:szCs w:val="20"/>
              </w:rPr>
            </w:pPr>
            <w:r>
              <w:rPr>
                <w:rFonts w:ascii="BPG Courier GPL&amp;GNU" w:hAnsi="BPG Courier GPL&amp;GNU"/>
                <w:sz w:val="20"/>
                <w:szCs w:val="20"/>
              </w:rPr>
              <w:t>+----------------------------------------------------------------+</w:t>
            </w:r>
          </w:p>
          <w:p>
            <w:pPr>
              <w:pStyle w:val="TableContents"/>
              <w:rPr>
                <w:rFonts w:ascii="BPG Courier GPL&amp;GNU" w:hAnsi="BPG Courier GPL&amp;GNU"/>
                <w:sz w:val="20"/>
                <w:szCs w:val="20"/>
              </w:rPr>
            </w:pPr>
            <w:r>
              <w:rPr>
                <w:rFonts w:ascii="BPG Courier GPL&amp;GNU" w:hAnsi="BPG Courier GPL&amp;GNU"/>
                <w:sz w:val="20"/>
                <w:szCs w:val="20"/>
              </w:rPr>
              <w:t>| Version  : 1.1.0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 Files    : .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 Called   : LNXDEFLT .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 Comments : .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 Author   : H.T.Kramer, ,                                       |</w:t>
            </w:r>
          </w:p>
          <w:p>
            <w:pPr>
              <w:pStyle w:val="TableContents"/>
              <w:rPr>
                <w:rFonts w:ascii="BPG Courier GPL&amp;GNU" w:hAnsi="BPG Courier GPL&amp;GNU"/>
                <w:sz w:val="20"/>
                <w:szCs w:val="20"/>
              </w:rPr>
            </w:pPr>
            <w:r>
              <w:rPr>
                <w:rFonts w:ascii="BPG Courier GPL&amp;GNU" w:hAnsi="BPG Courier GPL&amp;GNU"/>
                <w:sz w:val="20"/>
                <w:szCs w:val="20"/>
              </w:rPr>
              <w:t>| Created  : 20220518 10:48:04                                   |</w:t>
            </w:r>
          </w:p>
          <w:p>
            <w:pPr>
              <w:pStyle w:val="TableContents"/>
              <w:rPr>
                <w:rFonts w:ascii="BPG Courier GPL&amp;GNU" w:hAnsi="BPG Courier GPL&amp;GNU"/>
                <w:sz w:val="20"/>
                <w:szCs w:val="20"/>
              </w:rPr>
            </w:pPr>
            <w:r>
              <w:rPr>
                <w:rFonts w:ascii="BPG Courier GPL&amp;GNU" w:hAnsi="BPG Courier GPL&amp;GNU"/>
                <w:sz w:val="20"/>
                <w:szCs w:val="20"/>
              </w:rPr>
              <w:t>| Changes  : .                                                   |</w:t>
            </w:r>
          </w:p>
          <w:p>
            <w:pPr>
              <w:pStyle w:val="TableContents"/>
              <w:rPr>
                <w:rFonts w:ascii="BPG Courier GPL&amp;GNU" w:hAnsi="BPG Courier GPL&amp;GNU"/>
                <w:sz w:val="20"/>
                <w:szCs w:val="20"/>
              </w:rPr>
            </w:pPr>
            <w:r>
              <w:rPr>
                <w:rFonts w:ascii="BPG Courier GPL&amp;GNU" w:hAnsi="BPG Courier GPL&amp;GNU"/>
                <w:sz w:val="20"/>
                <w:szCs w:val="20"/>
              </w:rPr>
              <w:t>|                                                                |</w:t>
            </w:r>
          </w:p>
          <w:p>
            <w:pPr>
              <w:pStyle w:val="TableContents"/>
              <w:rPr>
                <w:rFonts w:ascii="BPG Courier GPL&amp;GNU" w:hAnsi="BPG Courier GPL&amp;GNU"/>
                <w:sz w:val="20"/>
                <w:szCs w:val="20"/>
              </w:rPr>
            </w:pPr>
            <w:r>
              <w:rPr>
                <w:rFonts w:ascii="BPG Courier GPL&amp;GNU" w:hAnsi="BPG Courier GPL&amp;GNU"/>
                <w:sz w:val="20"/>
                <w:szCs w:val="20"/>
              </w:rPr>
              <w:t>+---------------------------------------------------------------*/</w:t>
            </w:r>
          </w:p>
          <w:p>
            <w:pPr>
              <w:pStyle w:val="TableContents"/>
              <w:rPr>
                <w:rFonts w:ascii="BPG Courier GPL&amp;GNU" w:hAnsi="BPG Courier GPL&amp;GNU"/>
                <w:sz w:val="20"/>
                <w:szCs w:val="20"/>
              </w:rPr>
            </w:pPr>
            <w:r>
              <w:rPr>
                <w:rFonts w:ascii="BPG Courier GPL&amp;GNU" w:hAnsi="BPG Courier GPL&amp;GNU"/>
                <w:sz w:val="20"/>
                <w:szCs w:val="20"/>
              </w:rPr>
              <w:t>Address COMMAND 'CP SPOOL CONS * START EOF'</w:t>
            </w:r>
          </w:p>
          <w:p>
            <w:pPr>
              <w:pStyle w:val="TableContents"/>
              <w:rPr>
                <w:rFonts w:ascii="BPG Courier GPL&amp;GNU" w:hAnsi="BPG Courier GPL&amp;GNU"/>
                <w:sz w:val="20"/>
                <w:szCs w:val="20"/>
              </w:rPr>
            </w:pPr>
            <w:r>
              <w:rPr>
                <w:rFonts w:ascii="BPG Courier GPL&amp;GNU" w:hAnsi="BPG Courier GPL&amp;GNU"/>
                <w:sz w:val="20"/>
                <w:szCs w:val="20"/>
              </w:rPr>
              <w:t>Address COMMAND 'CP TERM MORE 10 10 HOLD ON'</w:t>
            </w:r>
          </w:p>
        </w:tc>
      </w:tr>
    </w:tbl>
    <w:p>
      <w:pPr>
        <w:pStyle w:val="TextBody"/>
        <w:bidi w:val="0"/>
        <w:jc w:val="left"/>
        <w:rPr/>
      </w:pPr>
      <w:r>
        <w:rPr/>
      </w:r>
    </w:p>
    <w:p>
      <w:pPr>
        <w:pStyle w:val="TextBody"/>
        <w:bidi w:val="0"/>
        <w:jc w:val="left"/>
        <w:rPr/>
      </w:pPr>
      <w:r>
        <w:rPr/>
      </w:r>
    </w:p>
    <w:p>
      <w:pPr>
        <w:pStyle w:val="Heading4"/>
        <w:numPr>
          <w:ilvl w:val="3"/>
          <w:numId w:val="2"/>
        </w:numPr>
        <w:bidi w:val="0"/>
        <w:jc w:val="left"/>
        <w:rPr/>
      </w:pPr>
      <w:r>
        <w:rPr/>
        <w:t>LNXSTART NAMES:</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Defaults forall servers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:defaults.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default mdisk we are going to use to boot from</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:bootdisk.100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default mdisk where the OS residees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:linuxos.200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If we are using swap on VDISK we define them here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:swaponvdisk.300 301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Define the size of the swapdisk(s)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:swapvdisksize.512000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Define the options for SWAPGEN, see SWAPGEN docu</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:swapgenopts.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swapdisk we have defined on MDISK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:swapdisk.1300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:end.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:nick.DEFAULT     :invoke.LNXDEFLT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Identify where we can find the SWAPGEN tooling</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:nick.SWAPGEN :product.TOOLS 200 :title.Swapgen code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DB2 sets, Note: the preexit is required since VMLINK can not deal with Linux filesystems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:nick.DB2V111   :product.DB2     111 &lt;400 :preexit.lxnstext :title.DB2 version 11.1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:nick.DB2V121   :product.DB2     121 &lt;400 :preexit.lnxstext :title.DB2 version 12.1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Websphere sets, Note: the preexit is required since VMLINK can not deal with Linux filesystems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:nick.WASV855   :product.WAS     855 &lt;500 :preexit.lnxstext :title.Websphere version 8.5.5</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:nick.WASV90    :product.WAS     090 &lt;500 :preexit.lnxstext :title.Websphere version 9.0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various servers and their needs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:nick.LXSRV1    :list.DB2V111       :title.Test server 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:nick.LXSRV2    :list.DB2V111       :title.Test server 2</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:nick.LXSRV3    :list.WASV855       :title.Test server 3</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:nick.LXSRV4    :list.WASV90        :title.Test server 4</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:nick.LXSRV5                        :title.Test server 5    :bootdisk.101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No requirements just start it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:nick.LXSRV</w:t>
            </w:r>
            <w:r>
              <w:rPr>
                <w:rFonts w:ascii="BPG Courier GPL&amp;GNU" w:hAnsi="BPG Courier GPL&amp;GNU"/>
                <w:sz w:val="20"/>
                <w:szCs w:val="20"/>
              </w:rPr>
              <w:t>6</w:t>
            </w:r>
            <w:r>
              <w:rPr>
                <w:rFonts w:ascii="BPG Courier GPL&amp;GNU" w:hAnsi="BPG Courier GPL&amp;GNU"/>
                <w:sz w:val="20"/>
                <w:szCs w:val="20"/>
              </w:rPr>
              <w:t xml:space="preserve">                        :title.Test server </w:t>
            </w:r>
            <w:r>
              <w:rPr>
                <w:rFonts w:ascii="BPG Courier GPL&amp;GNU" w:hAnsi="BPG Courier GPL&amp;GNU"/>
                <w:sz w:val="20"/>
                <w:szCs w:val="20"/>
              </w:rPr>
              <w:t>6:</w:t>
            </w:r>
          </w:p>
        </w:tc>
      </w:tr>
    </w:tbl>
    <w:p>
      <w:pPr>
        <w:pStyle w:val="TextBody"/>
        <w:bidi w:val="0"/>
        <w:jc w:val="left"/>
        <w:rPr/>
      </w:pPr>
      <w:r>
        <w:rPr/>
      </w:r>
    </w:p>
    <w:p>
      <w:pPr>
        <w:pStyle w:val="Heading4"/>
        <w:numPr>
          <w:ilvl w:val="3"/>
          <w:numId w:val="2"/>
        </w:numPr>
        <w:bidi w:val="0"/>
        <w:jc w:val="left"/>
        <w:rPr/>
      </w:pPr>
      <w:r>
        <w:rPr/>
        <w:t>LNXSTEXT EXEC, exit voor VMLINK gebruikt door LNXSTART EXEC:</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Function : Preexit for LNXSTART where we want the disk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LINKed and NOT accessed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File     : LNXSTEXT EXEC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Version  : 1.1.0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Files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Called   : LNXSTEXT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Comments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Author   : H.T.Kramer,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Created  : 20220516 12:58:39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Changes  :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Parse Upper Arg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Parse Source . . myfn myft myfm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Say TimeStamp()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'PIPE (NAME LNXSTEXT.EXEC:26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'rexxvars 1 toload',                         /* Take from caller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 pick fs / f2 == ~NAMESFILE_PRODUCT~',  /* Select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fs / f3',                           /* Keep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change ~&lt;~~',                             /* Remove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f: fanout',                               /* Dupl. record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~LINK~ 1 1;* nw ~RR~ nw',           /* Compose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 linkcmd',                             /* Store as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f:',                                      /* Conn 2 fanout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~DETACH~ 1 w3.1 nw',                /* Compose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 detcmd',                              /* Store as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w2.1',                              /* Keep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 vcuu',                                /* Hand 2 rexx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                                      /* Conn 2 pick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pick fs / f2 == ~$TITLE~',                /* Select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specs fs / f3',                           /* Reduce to...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var title'                                /* Hand 2 rexx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Make sure we remove the "old" mdisk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'PIPE (NAME LNXSTEXT.EXEC:47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'var detcmd',                                 /* Take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cp',                                       /* Issue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hole'                                      /* Ignore output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Link then "latest" mdisk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'PIPE (NAME LNXSTEXT.EXEC:54 END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'var linkcmd',                                /* Take this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cp',                                       /* Issue cmd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 hole'                                      /* Ignore output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lkrc=rc</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lkrc=0 Then Do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Link is succesfull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 'DMSVML2060I 'title' Linked as 'vcuu</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lkrc=11                                        /* To fob vmlink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End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Else Do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Say 'DMSVMLxxxxA 'title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End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Exit lkrc</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TimeStamp: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Return Date(S) Time() myfn</w:t>
            </w:r>
          </w:p>
        </w:tc>
      </w:tr>
    </w:tbl>
    <w:p>
      <w:pPr>
        <w:pStyle w:val="TextBody"/>
        <w:bidi w:val="0"/>
        <w:jc w:val="left"/>
        <w:rPr/>
      </w:pPr>
      <w:r>
        <w:rPr/>
      </w:r>
    </w:p>
    <w:p>
      <w:pPr>
        <w:pStyle w:val="Heading4"/>
        <w:numPr>
          <w:ilvl w:val="3"/>
          <w:numId w:val="2"/>
        </w:numPr>
        <w:bidi w:val="0"/>
        <w:jc w:val="left"/>
        <w:rPr/>
      </w:pPr>
      <w:r>
        <w:rPr/>
        <w:t>DB2 shell script:</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/bin/bash</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Rename this piece of code to anything you like: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for example to WAS for Websphere Application Server</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Also copy and adapt the $0.cfg file with the correct items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This must be added as a service to systemd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Copy $0.service to: /etc/systemd/system/</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Issue: systemctl daemon-reload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Issue: systemctl enable $0.service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Note: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Remove the "echo" where you find $codestart, $codestop, $coderestart and $codestatus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Note: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This is written for SuSE if you need it in RedHat you might need to change some commands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Leaning heavily on (SuSE) S390X tools, vmcp, lsdasd, chccwdev, etc.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Can not check if DB2/WAS commands are correct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function Error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exrc=`echo $1 | cut -d\  -f1`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msgline=`echo $1 | cut -d\  -f2-`</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$msgline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exit $exrc</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file mentioned below contains the parms used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 /etc/$0.cfg    # This is where it should be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$0.cfg  # contains the parms used in this tool</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asroot=`whoami | grep -c "root"`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if [ $asroot = "0" ] ; then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prefix="sudo"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else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prefix=""</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fi</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action=$1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case $action in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"Starting $0"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ab/>
              <w:t>nomd=`$prefix vmcp query virtual $mdisk 2&gt;&amp;1 |grep -c "HCPQVD040E"`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if [ $nomd = "1" ] ; then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ab/>
              <w:t>Error "28 MDISK $mdisk not found, not attached, not linked"</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ab/>
              <w:t xml:space="preserve">fi </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mdavail=`$prefix lsdasd $mdisk 2&gt;&amp;1 |grep -c "active"`</w:t>
              <w:tab/>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if [ $mdavail = "0" ] ; then</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ab/>
              <w:t>$prefix chccwdev -e $mdisk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ab/>
              <w:t>fi</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xml:space="preserve"> </w:t>
            </w:r>
            <w:r>
              <w:rPr>
                <w:rFonts w:ascii="BPG Courier GPL&amp;GNU" w:hAnsi="BPG Courier GPL&amp;GNU"/>
                <w:sz w:val="20"/>
                <w:szCs w:val="20"/>
              </w:rPr>
              <w:tab/>
              <w:t>dev=`$prefix lsdasd $mdisk 2&gt;&amp;1 | grep "active" | tr -s \  | cut -d\  -f3`1</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$prefix mount -t $fstype -o ro /dev/$dev $mountpoint</w:t>
              <w:tab/>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$codestart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"stop")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"Stopping $0"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$codestop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$prefix umount $mountpoint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$prefix chccwdev -d $mdisk</w:t>
              <w:tab/>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"restart")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"Restarting $0"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$coderestart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"status")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"Status $0"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$codestatus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clear</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"db2 mount of the 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    start the db2 code"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 "parameters: start, stop, restart and status"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echo</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exit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ab/>
              <w: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esac</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exit</w:t>
            </w:r>
          </w:p>
        </w:tc>
      </w:tr>
    </w:tbl>
    <w:p>
      <w:pPr>
        <w:pStyle w:val="TextBody"/>
        <w:bidi w:val="0"/>
        <w:jc w:val="left"/>
        <w:rPr/>
      </w:pPr>
      <w:r>
        <w:rPr/>
      </w:r>
    </w:p>
    <w:p>
      <w:pPr>
        <w:pStyle w:val="Heading4"/>
        <w:numPr>
          <w:ilvl w:val="3"/>
          <w:numId w:val="2"/>
        </w:numPr>
        <w:bidi w:val="0"/>
        <w:jc w:val="left"/>
        <w:rPr/>
      </w:pPr>
      <w:r>
        <w:rPr/>
        <w:t>DB2.CFG input voor de DB2 shell script:</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/bin/bash</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mdisk adress that is specified in LNXSTART NAMES file for this code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mdisk="400"</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mount point where the code normally resides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mountpoint="/opt/DB2/"</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filesystem: use ext2, ext3 or ext4. Note: btrfs/jfs might pose a problem</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fstype="ext3"</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start up command for the type of code/product if required with parameters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codestart="db2start"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command to stop the code/products</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codestop="db2stop"</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command to restart the code/product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coderestart="db2restart"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 The command to display the status of the code/product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codestatus="db2status"</w:t>
            </w:r>
          </w:p>
        </w:tc>
      </w:tr>
    </w:tbl>
    <w:p>
      <w:pPr>
        <w:pStyle w:val="TextBody"/>
        <w:bidi w:val="0"/>
        <w:jc w:val="left"/>
        <w:rPr/>
      </w:pPr>
      <w:r>
        <w:rPr/>
      </w:r>
    </w:p>
    <w:p>
      <w:pPr>
        <w:pStyle w:val="Heading4"/>
        <w:numPr>
          <w:ilvl w:val="3"/>
          <w:numId w:val="2"/>
        </w:numPr>
        <w:bidi w:val="0"/>
        <w:jc w:val="left"/>
        <w:rPr/>
      </w:pPr>
      <w:r>
        <w:rPr/>
        <w:t>DB2.SERVICE file voor SYSTEMD aanpassing:</w:t>
      </w:r>
    </w:p>
    <w:tbl>
      <w:tblPr>
        <w:tblW w:w="9638" w:type="dxa"/>
        <w:jc w:val="left"/>
        <w:tblInd w:w="0"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[Unit]</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Description=DB2 startup from a linked MDISK</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[Service]</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ExecStart=/bin/bash /usr/sbin/db2.sh</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[Install]</w:t>
            </w:r>
          </w:p>
          <w:p>
            <w:pPr>
              <w:pStyle w:val="TableContents"/>
              <w:widowControl w:val="false"/>
              <w:bidi w:val="0"/>
              <w:jc w:val="left"/>
              <w:rPr>
                <w:rFonts w:ascii="BPG Courier GPL&amp;GNU" w:hAnsi="BPG Courier GPL&amp;GNU"/>
                <w:sz w:val="20"/>
                <w:szCs w:val="20"/>
              </w:rPr>
            </w:pPr>
            <w:r>
              <w:rPr>
                <w:rFonts w:ascii="BPG Courier GPL&amp;GNU" w:hAnsi="BPG Courier GPL&amp;GNU"/>
                <w:sz w:val="20"/>
                <w:szCs w:val="20"/>
              </w:rPr>
              <w:t>WantedBy=multi-user.target</w:t>
            </w:r>
          </w:p>
        </w:tc>
      </w:tr>
    </w:tbl>
    <w:p>
      <w:pPr>
        <w:pStyle w:val="TextBody"/>
        <w:bidi w:val="0"/>
        <w:spacing w:before="0" w:after="140"/>
        <w:jc w:val="left"/>
        <w:rPr/>
      </w:pPr>
      <w:r>
        <w:rPr/>
      </w:r>
    </w:p>
    <w:sectPr>
      <w:footerReference w:type="default" r:id="rId2"/>
      <w:type w:val="nextPage"/>
      <w:pgSz w:w="11909" w:h="16834"/>
      <w:pgMar w:left="1134" w:right="1134" w:gutter="0" w:header="0" w:top="1134" w:footer="1134" w:bottom="171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sap">
    <w:charset w:val="01"/>
    <w:family w:val="auto"/>
    <w:pitch w:val="default"/>
  </w:font>
  <w:font w:name="OpenSymbol">
    <w:altName w:val="Arial Unicode MS"/>
    <w:charset w:val="01"/>
    <w:family w:val="auto"/>
    <w:pitch w:val="default"/>
  </w:font>
  <w:font w:name="Carlito">
    <w:altName w:val="Calibri"/>
    <w:charset w:val="01"/>
    <w:family w:val="auto"/>
    <w:pitch w:val="default"/>
  </w:font>
  <w:font w:name="BPG Courier GPL&amp;GNU">
    <w:charset w:val="01"/>
    <w:family w:val="auto"/>
    <w:pitch w:val="fixed"/>
  </w:font>
  <w:font w:name="Comfortaa">
    <w:charset w:val="01"/>
    <w:family w:val="auto"/>
    <w:pitch w:val="variable"/>
  </w:font>
  <w:font w:name="BPG Courier GPL&amp;GNU">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fldChar w:fldCharType="begin"/>
    </w:r>
    <w:r>
      <w:rPr/>
      <w:instrText> PAGE </w:instrText>
    </w:r>
    <w:r>
      <w:rPr/>
      <w:fldChar w:fldCharType="separate"/>
    </w:r>
    <w:r>
      <w:rPr/>
      <w:t>9</w:t>
    </w:r>
    <w:r>
      <w:rPr/>
      <w:fldChar w:fldCharType="end"/>
    </w:r>
    <w:r>
      <w:rPr/>
      <w:t xml:space="preserve"> </w:t>
    </w:r>
    <w:r>
      <w:rPr/>
      <w:t xml:space="preserve">of </w:t>
    </w:r>
    <w:r>
      <w:rPr/>
      <w:fldChar w:fldCharType="begin"/>
    </w:r>
    <w:r>
      <w:rPr/>
      <w:instrText> NUMPAGES </w:instrText>
    </w:r>
    <w:r>
      <w:rPr/>
      <w:fldChar w:fldCharType="separate"/>
    </w:r>
    <w:r>
      <w:rPr/>
      <w:t>9</w:t>
    </w:r>
    <w:r>
      <w:rPr/>
      <w:fldChar w:fldCharType="end"/>
    </w:r>
    <w:r>
      <w:rPr/>
      <w:t xml:space="preserve"> </w:t>
      <w:tab/>
      <w:tab/>
    </w:r>
    <w:r>
      <w:rPr/>
      <w:fldChar w:fldCharType="begin"/>
    </w:r>
    <w:r>
      <w:rPr/>
      <w:instrText> USERNAME </w:instrText>
    </w:r>
    <w:r>
      <w:rPr/>
      <w:fldChar w:fldCharType="separate"/>
    </w:r>
    <w:r>
      <w:rPr/>
      <w:t>Herman Kramer</w:t>
    </w:r>
    <w:r>
      <w:rPr/>
      <w:fldChar w:fldCharType="end"/>
    </w:r>
    <w:r>
      <w:rPr/>
      <w:t xml:space="preserve"> </w:t>
    </w:r>
    <w:r>
      <w:rPr/>
      <w:t>Sender</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sap" w:hAnsi="Asap" w:eastAsia="Noto Sans CJK SC" w:cs="IBM Plex Sans Devanagari"/>
        <w:kern w:val="2"/>
        <w:sz w:val="24"/>
        <w:szCs w:val="24"/>
        <w:lang w:val="nl-N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sap" w:hAnsi="Asap" w:eastAsia="Noto Sans CJK SC" w:cs="IBM Plex Sans Devanagari"/>
      <w:color w:val="auto"/>
      <w:kern w:val="2"/>
      <w:sz w:val="24"/>
      <w:szCs w:val="24"/>
      <w:lang w:val="nl-NL" w:eastAsia="zh-CN" w:bidi="hi-IN"/>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sap" w:hAnsi="Asap" w:eastAsia="Noto Sans CJK SC" w:cs="IBM Plex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rlito" w:hAnsi="Carlito" w:cs="IBM Plex Sans Devanagari"/>
    </w:rPr>
  </w:style>
  <w:style w:type="paragraph" w:styleId="Caption">
    <w:name w:val="Caption"/>
    <w:basedOn w:val="Normal"/>
    <w:qFormat/>
    <w:pPr>
      <w:suppressLineNumbers/>
      <w:spacing w:before="120" w:after="120"/>
    </w:pPr>
    <w:rPr>
      <w:rFonts w:ascii="Carlito" w:hAnsi="Carlito" w:cs="IBM Plex Sans Devanagari"/>
      <w:i/>
      <w:iCs/>
      <w:sz w:val="24"/>
      <w:szCs w:val="24"/>
    </w:rPr>
  </w:style>
  <w:style w:type="paragraph" w:styleId="Index">
    <w:name w:val="Index"/>
    <w:basedOn w:val="Normal"/>
    <w:qFormat/>
    <w:pPr>
      <w:suppressLineNumbers/>
    </w:pPr>
    <w:rPr>
      <w:rFonts w:ascii="Carlito" w:hAnsi="Carlito" w:cs="IBM Plex Sans Devanagari"/>
      <w:lang w:val="zxx" w:eastAsia="zxx" w:bidi="zxx"/>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87</TotalTime>
  <Application>LibreOffice/7.2.6.2$Linux_X86_64 LibreOffice_project/20$Build-2</Application>
  <AppVersion>15.0000</AppVersion>
  <Pages>9</Pages>
  <Words>2514</Words>
  <Characters>13734</Characters>
  <CharactersWithSpaces>20846</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2022-05-17T15:28:20Z</dcterms:created>
  <dc:creator>Herman Kramer</dc:creator>
  <dc:description/>
  <dc:language>nl-NL</dc:language>
  <cp:lastModifiedBy>Herman Kramer</cp:lastModifiedBy>
  <dcterms:modified xsi:type="dcterms:W3CDTF">2022-05-18T14:15:01Z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