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D49" w:rsidRDefault="00C63D49" w:rsidP="00C63D49">
      <w:pPr>
        <w:pStyle w:val="Titel"/>
        <w:pBdr>
          <w:bottom w:val="single" w:sz="4" w:space="1" w:color="auto"/>
        </w:pBdr>
      </w:pPr>
      <w:r>
        <w:t>WordCount</w:t>
      </w:r>
    </w:p>
    <w:p w:rsidR="002D4CEF" w:rsidRDefault="002D4CEF" w:rsidP="000E64DA">
      <w:pPr>
        <w:jc w:val="both"/>
      </w:pPr>
      <w:r>
        <w:t xml:space="preserve">Entwickeln Sie einen Algorithmus, der die </w:t>
      </w:r>
      <w:r w:rsidRPr="005F32F7">
        <w:rPr>
          <w:b/>
          <w:sz w:val="24"/>
        </w:rPr>
        <w:t>Häufigkeit von eingegebenen Wörtern zählt</w:t>
      </w:r>
      <w:r>
        <w:t xml:space="preserve">. Der geforderte Output des Programms ist im unten angegebenen Benutzerdialog zu sehen. </w:t>
      </w:r>
    </w:p>
    <w:p w:rsidR="002D4CEF" w:rsidRDefault="002D4CEF">
      <w:r>
        <w:t xml:space="preserve">Folgen Sie bei der Implementierung dem folgenden </w:t>
      </w:r>
      <w:r w:rsidRPr="005F32F7">
        <w:rPr>
          <w:b/>
          <w:sz w:val="28"/>
        </w:rPr>
        <w:t>Lösungsansatz</w:t>
      </w:r>
      <w:r>
        <w:t>:</w:t>
      </w:r>
    </w:p>
    <w:p w:rsidR="002D4CEF" w:rsidRDefault="002D4CEF" w:rsidP="002D4CEF">
      <w:pPr>
        <w:pStyle w:val="Listenabsatz"/>
        <w:numPr>
          <w:ilvl w:val="0"/>
          <w:numId w:val="4"/>
        </w:numPr>
      </w:pPr>
      <w:r>
        <w:t>Einlesen und Speichern der Wörter in einem String-Array, bis das Wort „fertig“ oder „ready“ gelesen wird oder die maximale Größe des Arrays erreicht ist. Maximale Größe des Arrays darf mit 255 Wörtern angenommen werden.</w:t>
      </w:r>
    </w:p>
    <w:p w:rsidR="002D4CEF" w:rsidRDefault="002D4CEF" w:rsidP="002D4CEF">
      <w:pPr>
        <w:pStyle w:val="Listenabsatz"/>
        <w:numPr>
          <w:ilvl w:val="0"/>
          <w:numId w:val="4"/>
        </w:numPr>
      </w:pPr>
      <w:r>
        <w:t>Legen Sie zwei Arrays an in der Größe der tatsächlich eingegebenen Wörter. Ein Array für das Speichern der unterschiedlichen Wörter (</w:t>
      </w:r>
      <w:r w:rsidRPr="00B77745">
        <w:rPr>
          <w:rFonts w:ascii="Courier New" w:hAnsi="Courier New" w:cs="Courier New"/>
          <w:b/>
        </w:rPr>
        <w:t>wordTable</w:t>
      </w:r>
      <w:r>
        <w:t>) und eins für das Zählen der Häufigkeiten (</w:t>
      </w:r>
      <w:r w:rsidRPr="00B77745">
        <w:rPr>
          <w:rFonts w:ascii="Courier New" w:hAnsi="Courier New" w:cs="Courier New"/>
          <w:b/>
        </w:rPr>
        <w:t>wordFrequency</w:t>
      </w:r>
      <w:r>
        <w:t>).</w:t>
      </w:r>
    </w:p>
    <w:p w:rsidR="002D4CEF" w:rsidRDefault="002D4CEF" w:rsidP="002D4CEF">
      <w:pPr>
        <w:pStyle w:val="Listenabsatz"/>
        <w:numPr>
          <w:ilvl w:val="0"/>
          <w:numId w:val="4"/>
        </w:numPr>
      </w:pPr>
      <w:r>
        <w:t xml:space="preserve">Durchlaufen Sie nun das Array der eingegebenen Wörter und durchsuchen Sie für jedes Wort, ob Sie es in </w:t>
      </w:r>
      <w:r w:rsidRPr="00B77745">
        <w:rPr>
          <w:rFonts w:ascii="Courier New" w:hAnsi="Courier New" w:cs="Courier New"/>
          <w:b/>
        </w:rPr>
        <w:t>wordTable</w:t>
      </w:r>
      <w:r>
        <w:t xml:space="preserve"> finden. Wenn das so ist, erhöhen Sie </w:t>
      </w:r>
      <w:r w:rsidRPr="00B77745">
        <w:rPr>
          <w:rFonts w:ascii="Courier New" w:hAnsi="Courier New" w:cs="Courier New"/>
          <w:b/>
        </w:rPr>
        <w:t>wordFrequency</w:t>
      </w:r>
      <w:r>
        <w:t xml:space="preserve"> mit dem Index, mit dem das Wort in </w:t>
      </w:r>
      <w:r w:rsidRPr="00B77745">
        <w:rPr>
          <w:rFonts w:ascii="Courier New" w:hAnsi="Courier New" w:cs="Courier New"/>
          <w:b/>
        </w:rPr>
        <w:t>wordTable</w:t>
      </w:r>
      <w:r>
        <w:t xml:space="preserve"> gespeichert ist, um 1. Wenn nicht, legen Sie das Wort in </w:t>
      </w:r>
      <w:r w:rsidRPr="00B77745">
        <w:rPr>
          <w:rFonts w:ascii="Courier New" w:hAnsi="Courier New" w:cs="Courier New"/>
          <w:b/>
        </w:rPr>
        <w:t>wordTable</w:t>
      </w:r>
      <w:r>
        <w:t xml:space="preserve"> an und setzen Sie den zugehörigen Eintrag von </w:t>
      </w:r>
      <w:r w:rsidRPr="00B77745">
        <w:rPr>
          <w:rFonts w:ascii="Courier New" w:hAnsi="Courier New" w:cs="Courier New"/>
          <w:b/>
        </w:rPr>
        <w:t>wordFrequency</w:t>
      </w:r>
      <w:r>
        <w:t xml:space="preserve"> auf 1.</w:t>
      </w:r>
    </w:p>
    <w:p w:rsidR="00B77745" w:rsidRDefault="00B77745" w:rsidP="002D4CEF">
      <w:pPr>
        <w:pStyle w:val="Listenabsatz"/>
        <w:numPr>
          <w:ilvl w:val="0"/>
          <w:numId w:val="4"/>
        </w:numPr>
      </w:pPr>
      <w:r>
        <w:t>Achten Sie darauf, dass die Wörter „fertig“ oder „ready“ nicht mitgezählt werden dürfen.</w:t>
      </w:r>
    </w:p>
    <w:p w:rsidR="006C1E05" w:rsidRDefault="00C63D49" w:rsidP="000E64DA">
      <w:pPr>
        <w:pStyle w:val="Listenabsatz"/>
        <w:numPr>
          <w:ilvl w:val="0"/>
          <w:numId w:val="4"/>
        </w:numPr>
      </w:pPr>
      <w:bookmarkStart w:id="0" w:name="_GoBack"/>
      <w:r>
        <w:rPr>
          <w:noProof/>
          <w:lang w:eastAsia="de-AT"/>
        </w:rPr>
        <w:drawing>
          <wp:anchor distT="0" distB="0" distL="114300" distR="114300" simplePos="0" relativeHeight="251659264" behindDoc="0" locked="0" layoutInCell="1" allowOverlap="1" wp14:anchorId="3E4D38B8" wp14:editId="3385D0D2">
            <wp:simplePos x="0" y="0"/>
            <wp:positionH relativeFrom="margin">
              <wp:posOffset>389255</wp:posOffset>
            </wp:positionH>
            <wp:positionV relativeFrom="margin">
              <wp:posOffset>4008755</wp:posOffset>
            </wp:positionV>
            <wp:extent cx="4921250" cy="4684395"/>
            <wp:effectExtent l="0" t="0" r="0" b="190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B77745">
        <w:t xml:space="preserve">Abschließend schreiben Sie jeden Eintrag von </w:t>
      </w:r>
      <w:r w:rsidR="00B77745" w:rsidRPr="005F32F7">
        <w:rPr>
          <w:rFonts w:ascii="Courier New" w:hAnsi="Courier New" w:cs="Courier New"/>
          <w:b/>
        </w:rPr>
        <w:t>wordTable</w:t>
      </w:r>
      <w:r w:rsidR="00B77745">
        <w:t xml:space="preserve"> und den zugehörigen Eintrag in </w:t>
      </w:r>
      <w:r w:rsidR="00B77745" w:rsidRPr="005F32F7">
        <w:rPr>
          <w:rFonts w:ascii="Courier New" w:hAnsi="Courier New" w:cs="Courier New"/>
          <w:b/>
        </w:rPr>
        <w:t>wordFrequency</w:t>
      </w:r>
      <w:r w:rsidR="00B77745">
        <w:t xml:space="preserve"> in die Konsole.</w:t>
      </w:r>
    </w:p>
    <w:sectPr w:rsidR="006C1E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36693"/>
    <w:multiLevelType w:val="hybridMultilevel"/>
    <w:tmpl w:val="18F61F1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2E"/>
    <w:rsid w:val="000A5CA3"/>
    <w:rsid w:val="000B0A36"/>
    <w:rsid w:val="000E64DA"/>
    <w:rsid w:val="00130C71"/>
    <w:rsid w:val="00222082"/>
    <w:rsid w:val="00230E79"/>
    <w:rsid w:val="002A4D54"/>
    <w:rsid w:val="002D4CEF"/>
    <w:rsid w:val="00464B04"/>
    <w:rsid w:val="005B41F6"/>
    <w:rsid w:val="005F32F7"/>
    <w:rsid w:val="006514FF"/>
    <w:rsid w:val="00673300"/>
    <w:rsid w:val="006C1E05"/>
    <w:rsid w:val="006E169C"/>
    <w:rsid w:val="0077539E"/>
    <w:rsid w:val="007C3667"/>
    <w:rsid w:val="00890B17"/>
    <w:rsid w:val="008E3022"/>
    <w:rsid w:val="009934E0"/>
    <w:rsid w:val="009C0E35"/>
    <w:rsid w:val="00AD77DA"/>
    <w:rsid w:val="00AF6B27"/>
    <w:rsid w:val="00B54600"/>
    <w:rsid w:val="00B77745"/>
    <w:rsid w:val="00BD600E"/>
    <w:rsid w:val="00C3392E"/>
    <w:rsid w:val="00C63D49"/>
    <w:rsid w:val="00D87FFC"/>
    <w:rsid w:val="00DA2381"/>
    <w:rsid w:val="00DC2365"/>
    <w:rsid w:val="00DE4DA7"/>
    <w:rsid w:val="00DE67A9"/>
    <w:rsid w:val="00EE562A"/>
    <w:rsid w:val="00FE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3E8E2-371D-47D8-BC53-1D5ED5CE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C63D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19</cp:revision>
  <cp:lastPrinted>2014-12-16T08:38:00Z</cp:lastPrinted>
  <dcterms:created xsi:type="dcterms:W3CDTF">2014-12-16T08:34:00Z</dcterms:created>
  <dcterms:modified xsi:type="dcterms:W3CDTF">2016-01-28T07:12:00Z</dcterms:modified>
</cp:coreProperties>
</file>