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22229E" w:rsidP="00BA45CF">
      <w:pPr>
        <w:pStyle w:val="berschrift1"/>
      </w:pPr>
      <w:r>
        <w:t>Schifferl versenken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387129" w:rsidRDefault="00387129" w:rsidP="00387129">
      <w:pPr>
        <w:pStyle w:val="Aufzhlung1"/>
        <w:spacing w:before="0" w:beforeAutospacing="0" w:after="0" w:afterAutospacing="0"/>
        <w:ind w:left="357" w:hanging="357"/>
      </w:pPr>
      <w:r>
        <w:t>Umgang mit dem grafischen Board</w:t>
      </w:r>
    </w:p>
    <w:p w:rsidR="008A156A" w:rsidRDefault="008A156A" w:rsidP="008A156A">
      <w:pPr>
        <w:pStyle w:val="berschrift2"/>
      </w:pPr>
      <w:r>
        <w:t>Vertiefung:</w:t>
      </w:r>
    </w:p>
    <w:p w:rsidR="00387129" w:rsidRDefault="0022229E" w:rsidP="00387129">
      <w:pPr>
        <w:pStyle w:val="Aufzhlung1"/>
        <w:spacing w:before="0" w:beforeAutospacing="0" w:after="0" w:afterAutospacing="0"/>
        <w:ind w:left="357" w:hanging="357"/>
      </w:pPr>
      <w:r>
        <w:t>Methoden</w:t>
      </w:r>
      <w:r w:rsidR="00387129" w:rsidRPr="00387129">
        <w:t xml:space="preserve"> </w:t>
      </w:r>
    </w:p>
    <w:p w:rsidR="008A156A" w:rsidRDefault="00387129" w:rsidP="00387129">
      <w:pPr>
        <w:pStyle w:val="Aufzhlung1"/>
        <w:spacing w:before="0" w:beforeAutospacing="0" w:after="0" w:afterAutospacing="0"/>
        <w:ind w:left="357" w:hanging="357"/>
      </w:pPr>
      <w:r>
        <w:t>Zweidimensionale Arrays</w:t>
      </w:r>
    </w:p>
    <w:p w:rsidR="0022229E" w:rsidRPr="0022229E" w:rsidRDefault="0022229E" w:rsidP="0022229E">
      <w:r w:rsidRPr="0022229E">
        <w:t xml:space="preserve">Schreiben Sie ein Programm, das das bekannte Spiel „Schifferl versenken“ in einer einfachen Form </w:t>
      </w:r>
      <w:r w:rsidR="006F22DD">
        <w:t>real</w:t>
      </w:r>
      <w:r w:rsidR="00387129">
        <w:t>isiert</w:t>
      </w:r>
      <w:r w:rsidRPr="0022229E">
        <w:t>.</w:t>
      </w:r>
      <w:r w:rsidR="006F22DD">
        <w:t xml:space="preserve"> Verwenden Sie unbedingt die schrittweise Verfeinerung, um zu einem sauberen Entwurf mit mehreren Methoden zu gelangen.</w:t>
      </w:r>
    </w:p>
    <w:p w:rsidR="0022229E" w:rsidRDefault="0022229E" w:rsidP="0022229E">
      <w:r>
        <w:t xml:space="preserve">Die Größe des quadratischen </w:t>
      </w:r>
      <w:r w:rsidRPr="0022229E">
        <w:t>Spielfeld</w:t>
      </w:r>
      <w:r>
        <w:t>es</w:t>
      </w:r>
      <w:r w:rsidRPr="0022229E">
        <w:t xml:space="preserve"> </w:t>
      </w:r>
      <w:r>
        <w:t xml:space="preserve">kann vom Benutzer vorgegeben werden. Das Spielfeld </w:t>
      </w:r>
      <w:r w:rsidRPr="0022229E">
        <w:t xml:space="preserve">wird in Form eines Gitters am Bildschirm dargestellt. </w:t>
      </w:r>
      <w:r>
        <w:t xml:space="preserve">Dazu ist die Klasse Board </w:t>
      </w:r>
      <w:r w:rsidR="00387129">
        <w:t xml:space="preserve">mit den im Unterricht vorgestellten Funktionalitäten </w:t>
      </w:r>
      <w:r>
        <w:t>zu verwenden</w:t>
      </w:r>
      <w:r w:rsidR="00387129">
        <w:t>. Details dazu finden Sie in dem</w:t>
      </w:r>
      <w:r>
        <w:t xml:space="preserve"> beiliegenden Präsentation</w:t>
      </w:r>
      <w:r w:rsidR="00387129">
        <w:t>sprojekt für das Board</w:t>
      </w:r>
      <w:r>
        <w:t>.</w:t>
      </w:r>
    </w:p>
    <w:p w:rsidR="0022229E" w:rsidRPr="0022229E" w:rsidRDefault="0022229E" w:rsidP="0022229E">
      <w:r>
        <w:t xml:space="preserve">Die Anzahl der Schiffe wird ebenfalls vom Benutzer vorgegeben. Die Anzahl der maximalen Versuche  ist über die Konstante </w:t>
      </w:r>
      <w:r w:rsidR="00D80405">
        <w:rPr>
          <w:rFonts w:ascii="Courier New" w:hAnsi="Courier New" w:cs="Courier New"/>
          <w:szCs w:val="20"/>
        </w:rPr>
        <w:t>MAX_SHOTS</w:t>
      </w:r>
      <w:r>
        <w:rPr>
          <w:rFonts w:ascii="Courier New" w:hAnsi="Courier New" w:cs="Courier New"/>
          <w:szCs w:val="20"/>
        </w:rPr>
        <w:t xml:space="preserve"> </w:t>
      </w:r>
      <w:r w:rsidRPr="0060620B">
        <w:t>definiert</w:t>
      </w:r>
      <w:r>
        <w:rPr>
          <w:rFonts w:ascii="Courier New" w:hAnsi="Courier New" w:cs="Courier New"/>
          <w:szCs w:val="20"/>
        </w:rPr>
        <w:t>.</w:t>
      </w:r>
    </w:p>
    <w:p w:rsidR="004326A0" w:rsidRDefault="0008716C" w:rsidP="004326A0">
      <w:pPr>
        <w:pStyle w:val="berschrift2"/>
      </w:pPr>
      <w:r>
        <w:rPr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3110230</wp:posOffset>
            </wp:positionH>
            <wp:positionV relativeFrom="margin">
              <wp:posOffset>3662045</wp:posOffset>
            </wp:positionV>
            <wp:extent cx="3054350" cy="1955800"/>
            <wp:effectExtent l="0" t="0" r="0" b="6350"/>
            <wp:wrapSquare wrapText="bothSides"/>
            <wp:docPr id="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6A0">
        <w:t>Schiffe positionieren</w:t>
      </w:r>
    </w:p>
    <w:p w:rsidR="004326A0" w:rsidRDefault="0022229E" w:rsidP="0022229E">
      <w:r w:rsidRPr="0022229E">
        <w:t xml:space="preserve">Der erste Spieler gibt die </w:t>
      </w:r>
      <w:r>
        <w:t xml:space="preserve">Feldgröße, die Schiffanzahl und die </w:t>
      </w:r>
      <w:r w:rsidRPr="0022229E">
        <w:t xml:space="preserve">Position </w:t>
      </w:r>
      <w:r>
        <w:t xml:space="preserve">der </w:t>
      </w:r>
      <w:r w:rsidRPr="0022229E">
        <w:t xml:space="preserve">Schiffe an. Zwei Schiffe auf der gleichen Position sind unzulässig. Zur Kontrolle sind bei jeder Eingabe die Schiffe im Gitter </w:t>
      </w:r>
      <w:r>
        <w:t>anzuzeigen</w:t>
      </w:r>
      <w:r w:rsidRPr="0022229E">
        <w:t xml:space="preserve">. </w:t>
      </w:r>
      <w:r w:rsidR="00387129">
        <w:t xml:space="preserve">Die Größe der Schiffe ist auf 1*1 Kästchen beschränkt. Zwei Schiffe können natürlich nicht an die gleiche Stelle positioniert werden. </w:t>
      </w:r>
      <w:r w:rsidR="004326A0">
        <w:t xml:space="preserve">Für die zu realisierende Methode </w:t>
      </w:r>
      <w:r w:rsidR="004326A0">
        <w:rPr>
          <w:rFonts w:ascii="Courier New" w:hAnsi="Courier New" w:cs="Courier New"/>
          <w:noProof/>
          <w:color w:val="0000FF"/>
          <w:szCs w:val="20"/>
          <w:lang w:val="de-AT" w:eastAsia="de-AT"/>
        </w:rPr>
        <w:t>static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 xml:space="preserve"> </w:t>
      </w:r>
      <w:r w:rsidR="004326A0">
        <w:rPr>
          <w:rFonts w:ascii="Courier New" w:hAnsi="Courier New" w:cs="Courier New"/>
          <w:noProof/>
          <w:color w:val="0000FF"/>
          <w:szCs w:val="20"/>
          <w:lang w:val="de-AT" w:eastAsia="de-AT"/>
        </w:rPr>
        <w:t>bool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 xml:space="preserve"> SetShipToPosition(</w:t>
      </w:r>
      <w:r w:rsidR="004326A0">
        <w:rPr>
          <w:rFonts w:ascii="Courier New" w:hAnsi="Courier New" w:cs="Courier New"/>
          <w:noProof/>
          <w:color w:val="0000FF"/>
          <w:szCs w:val="20"/>
          <w:lang w:val="de-AT" w:eastAsia="de-AT"/>
        </w:rPr>
        <w:t>int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 xml:space="preserve"> </w:t>
      </w:r>
      <w:r w:rsidR="00F1011F">
        <w:rPr>
          <w:rFonts w:ascii="Courier New" w:hAnsi="Courier New" w:cs="Courier New"/>
          <w:noProof/>
          <w:szCs w:val="20"/>
          <w:lang w:val="de-AT" w:eastAsia="de-AT"/>
        </w:rPr>
        <w:t>row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 xml:space="preserve">, </w:t>
      </w:r>
      <w:r w:rsidR="004326A0">
        <w:rPr>
          <w:rFonts w:ascii="Courier New" w:hAnsi="Courier New" w:cs="Courier New"/>
          <w:noProof/>
          <w:color w:val="0000FF"/>
          <w:szCs w:val="20"/>
          <w:lang w:val="de-AT" w:eastAsia="de-AT"/>
        </w:rPr>
        <w:t>int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 xml:space="preserve"> </w:t>
      </w:r>
      <w:r w:rsidR="00F1011F">
        <w:rPr>
          <w:rFonts w:ascii="Courier New" w:hAnsi="Courier New" w:cs="Courier New"/>
          <w:noProof/>
          <w:szCs w:val="20"/>
          <w:lang w:val="de-AT" w:eastAsia="de-AT"/>
        </w:rPr>
        <w:t>column</w:t>
      </w:r>
      <w:r w:rsidR="004326A0">
        <w:rPr>
          <w:rFonts w:ascii="Courier New" w:hAnsi="Courier New" w:cs="Courier New"/>
          <w:noProof/>
          <w:szCs w:val="20"/>
          <w:lang w:val="de-AT" w:eastAsia="de-AT"/>
        </w:rPr>
        <w:t>)</w:t>
      </w:r>
      <w:r w:rsidR="004326A0">
        <w:t xml:space="preserve"> steht ein Unittest zur Verfügung.</w:t>
      </w:r>
    </w:p>
    <w:p w:rsidR="0022229E" w:rsidRPr="0022229E" w:rsidRDefault="0022229E" w:rsidP="0022229E">
      <w:r w:rsidRPr="0022229E">
        <w:t xml:space="preserve">Nach Abschluss der Eingabe </w:t>
      </w:r>
      <w:r>
        <w:t>wird der Gitterinhalt</w:t>
      </w:r>
      <w:r w:rsidRPr="0022229E">
        <w:t xml:space="preserve"> gelöscht und der zweite Spieler übernimmt die Steuerung.</w:t>
      </w:r>
    </w:p>
    <w:p w:rsidR="004326A0" w:rsidRDefault="0008716C" w:rsidP="004326A0">
      <w:pPr>
        <w:pStyle w:val="berschrift2"/>
      </w:pPr>
      <w:r>
        <w:rPr>
          <w:noProof/>
          <w:lang w:val="de-AT" w:eastAsia="de-AT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3237230</wp:posOffset>
            </wp:positionH>
            <wp:positionV relativeFrom="margin">
              <wp:posOffset>6196965</wp:posOffset>
            </wp:positionV>
            <wp:extent cx="2851150" cy="2413000"/>
            <wp:effectExtent l="0" t="0" r="6350" b="6350"/>
            <wp:wrapSquare wrapText="bothSides"/>
            <wp:docPr id="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6A0">
        <w:t>Schiffe versenken</w:t>
      </w:r>
    </w:p>
    <w:p w:rsidR="0022229E" w:rsidRDefault="0022229E" w:rsidP="0022229E">
      <w:r w:rsidRPr="0022229E">
        <w:t xml:space="preserve">Der zweite Spieler gibt solange Positionen ein, bis er </w:t>
      </w:r>
      <w:r>
        <w:t xml:space="preserve">alle Schiffe aufgespürt oder die maximale Anzahl an Versuchen </w:t>
      </w:r>
      <w:r w:rsidR="00387129">
        <w:t xml:space="preserve">(definiert über die Konstante </w:t>
      </w:r>
      <w:r w:rsidR="005F0E96">
        <w:rPr>
          <w:rFonts w:ascii="Courier New" w:hAnsi="Courier New" w:cs="Courier New"/>
          <w:szCs w:val="20"/>
        </w:rPr>
        <w:t>MAX_SHOTS</w:t>
      </w:r>
      <w:r w:rsidR="00387129">
        <w:t xml:space="preserve">) </w:t>
      </w:r>
      <w:r>
        <w:t>erreicht hat</w:t>
      </w:r>
      <w:r w:rsidRPr="0022229E">
        <w:t>. Die aufgespürten Schiffe werden im Gitter angezeigt, die Fehlschüsse jedoch nicht.</w:t>
      </w:r>
      <w:r>
        <w:t xml:space="preserve"> Ein Schiff kann natürlich nur einmal getroffen werden.</w:t>
      </w:r>
      <w:r w:rsidR="00387129">
        <w:t xml:space="preserve"> Nach Eingabe der Position ist für eine Sekunde ein Fragezeichen auszugeben. Danach erscheint ein grünes X im Fall eines Treffers, sonst bleibt die Zelle leer.</w:t>
      </w:r>
    </w:p>
    <w:p w:rsidR="004326A0" w:rsidRDefault="004326A0" w:rsidP="0022229E">
      <w:r w:rsidRPr="004326A0">
        <w:t xml:space="preserve"> </w:t>
      </w:r>
      <w:r>
        <w:t xml:space="preserve">  </w:t>
      </w:r>
    </w:p>
    <w:p w:rsidR="004326A0" w:rsidRDefault="004326A0" w:rsidP="0022229E"/>
    <w:p w:rsidR="00BA45CF" w:rsidRDefault="00D40717" w:rsidP="00BA45CF">
      <w:pPr>
        <w:pStyle w:val="berschrift3"/>
      </w:pPr>
      <w:r>
        <w:br w:type="page"/>
      </w:r>
      <w:r w:rsidR="004326A0">
        <w:lastRenderedPageBreak/>
        <w:t>Spezialistenaufgabe</w:t>
      </w:r>
      <w:bookmarkStart w:id="0" w:name="_GoBack"/>
      <w:bookmarkEnd w:id="0"/>
    </w:p>
    <w:p w:rsidR="00387129" w:rsidRDefault="00D40717" w:rsidP="00387129">
      <w:r>
        <w:t>Erstellen Sie folgende Methode derart, dass sie den Unittest besteht</w:t>
      </w:r>
    </w:p>
    <w:p w:rsidR="00D40717" w:rsidRDefault="0008716C" w:rsidP="00387129">
      <w:r w:rsidRPr="00EB6463">
        <w:rPr>
          <w:noProof/>
          <w:lang w:val="de-AT" w:eastAsia="de-AT"/>
        </w:rPr>
        <w:drawing>
          <wp:inline distT="0" distB="0" distL="0" distR="0">
            <wp:extent cx="6121400" cy="1790700"/>
            <wp:effectExtent l="0" t="0" r="0" b="0"/>
            <wp:docPr id="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717" w:rsidSect="00FC6604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5FEB" w:rsidRDefault="00CC5FEB">
      <w:r>
        <w:separator/>
      </w:r>
    </w:p>
    <w:p w:rsidR="00CC5FEB" w:rsidRDefault="00CC5FEB"/>
  </w:endnote>
  <w:endnote w:type="continuationSeparator" w:id="0">
    <w:p w:rsidR="00CC5FEB" w:rsidRDefault="00CC5FEB">
      <w:r>
        <w:continuationSeparator/>
      </w:r>
    </w:p>
    <w:p w:rsidR="00CC5FEB" w:rsidRDefault="00CC5F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5FEB" w:rsidRDefault="00CC5FEB">
      <w:r>
        <w:separator/>
      </w:r>
    </w:p>
    <w:p w:rsidR="00CC5FEB" w:rsidRDefault="00CC5FEB"/>
  </w:footnote>
  <w:footnote w:type="continuationSeparator" w:id="0">
    <w:p w:rsidR="00CC5FEB" w:rsidRDefault="00CC5FEB">
      <w:r>
        <w:continuationSeparator/>
      </w:r>
    </w:p>
    <w:p w:rsidR="00CC5FEB" w:rsidRDefault="00CC5FE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FA" w:rsidRDefault="00FC53E8" w:rsidP="00FC53E8">
    <w:pPr>
      <w:pBdr>
        <w:bottom w:val="single" w:sz="4" w:space="1" w:color="auto"/>
      </w:pBdr>
      <w:tabs>
        <w:tab w:val="left" w:pos="9498"/>
      </w:tabs>
    </w:pPr>
    <w:r>
      <w:t>Schifferl versenken (Board, Methoden)</w:t>
    </w:r>
    <w:r>
      <w:tab/>
    </w:r>
    <w:r>
      <w:fldChar w:fldCharType="begin"/>
    </w:r>
    <w:r>
      <w:instrText>PAGE   \* MERGEFORMAT</w:instrText>
    </w:r>
    <w:r>
      <w:fldChar w:fldCharType="separate"/>
    </w:r>
    <w:r w:rsidR="00AD4205">
      <w:rPr>
        <w:noProof/>
      </w:rPr>
      <w:t>2</w:t>
    </w:r>
    <w:r>
      <w:fldChar w:fldCharType="end"/>
    </w:r>
  </w:p>
  <w:p w:rsidR="000723FA" w:rsidRDefault="000723FA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FA" w:rsidRDefault="000723FA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1350C8">
      <w:rPr>
        <w:noProof/>
      </w:rPr>
      <w:t>3</w:t>
    </w:r>
    <w:r>
      <w:fldChar w:fldCharType="end"/>
    </w:r>
  </w:p>
  <w:p w:rsidR="000723FA" w:rsidRDefault="000723FA" w:rsidP="00FC6604">
    <w:pPr>
      <w:pBdr>
        <w:bottom w:val="single" w:sz="4" w:space="1" w:color="auto"/>
      </w:pBdr>
    </w:pPr>
    <w:fldSimple w:instr=" STYLEREF  &quot;Überschrift 2&quot;  \* MERGEFORMAT ">
      <w:r w:rsidR="00AD4205" w:rsidRPr="00AD4205">
        <w:rPr>
          <w:b/>
          <w:bCs/>
          <w:noProof/>
        </w:rPr>
        <w:t>Lehrziele</w:t>
      </w:r>
      <w:r w:rsidR="00AD4205">
        <w:rPr>
          <w:noProof/>
        </w:rPr>
        <w:t>:</w:t>
      </w:r>
    </w:fldSimple>
  </w:p>
  <w:p w:rsidR="000723FA" w:rsidRDefault="000723FA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8"/>
  </w:num>
  <w:num w:numId="26">
    <w:abstractNumId w:val="14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03F89"/>
    <w:rsid w:val="00023EEB"/>
    <w:rsid w:val="00035226"/>
    <w:rsid w:val="0004798C"/>
    <w:rsid w:val="00047BEB"/>
    <w:rsid w:val="000563EF"/>
    <w:rsid w:val="00063666"/>
    <w:rsid w:val="00065EB8"/>
    <w:rsid w:val="000718FB"/>
    <w:rsid w:val="000723FA"/>
    <w:rsid w:val="000735F7"/>
    <w:rsid w:val="000762E0"/>
    <w:rsid w:val="00077816"/>
    <w:rsid w:val="00085B19"/>
    <w:rsid w:val="0008716C"/>
    <w:rsid w:val="0009296B"/>
    <w:rsid w:val="000A2560"/>
    <w:rsid w:val="000C5C57"/>
    <w:rsid w:val="000D36AF"/>
    <w:rsid w:val="000E5350"/>
    <w:rsid w:val="000F655A"/>
    <w:rsid w:val="00105E3C"/>
    <w:rsid w:val="0012491F"/>
    <w:rsid w:val="00126175"/>
    <w:rsid w:val="00130B33"/>
    <w:rsid w:val="001340D7"/>
    <w:rsid w:val="001350C8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229E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677DD"/>
    <w:rsid w:val="00387129"/>
    <w:rsid w:val="00396569"/>
    <w:rsid w:val="003A45B1"/>
    <w:rsid w:val="003A7E65"/>
    <w:rsid w:val="003B605F"/>
    <w:rsid w:val="003D32E0"/>
    <w:rsid w:val="003D6226"/>
    <w:rsid w:val="003E2004"/>
    <w:rsid w:val="003F4740"/>
    <w:rsid w:val="0040469E"/>
    <w:rsid w:val="00405F04"/>
    <w:rsid w:val="00407371"/>
    <w:rsid w:val="00411F60"/>
    <w:rsid w:val="00417049"/>
    <w:rsid w:val="004244AE"/>
    <w:rsid w:val="004326A0"/>
    <w:rsid w:val="00445D00"/>
    <w:rsid w:val="00457465"/>
    <w:rsid w:val="004627A4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5F0E96"/>
    <w:rsid w:val="0060620B"/>
    <w:rsid w:val="006228F3"/>
    <w:rsid w:val="00626E34"/>
    <w:rsid w:val="00627791"/>
    <w:rsid w:val="00642EA8"/>
    <w:rsid w:val="006827C3"/>
    <w:rsid w:val="006954DE"/>
    <w:rsid w:val="006A0BC9"/>
    <w:rsid w:val="006A2611"/>
    <w:rsid w:val="006A3D92"/>
    <w:rsid w:val="006C4A63"/>
    <w:rsid w:val="006C50A9"/>
    <w:rsid w:val="006D65FE"/>
    <w:rsid w:val="006F22DD"/>
    <w:rsid w:val="007319C9"/>
    <w:rsid w:val="00775FD6"/>
    <w:rsid w:val="0078551E"/>
    <w:rsid w:val="00787183"/>
    <w:rsid w:val="00790DD8"/>
    <w:rsid w:val="00791798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24288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1757"/>
    <w:rsid w:val="008E2B0E"/>
    <w:rsid w:val="008E3247"/>
    <w:rsid w:val="0090542D"/>
    <w:rsid w:val="00917221"/>
    <w:rsid w:val="00923668"/>
    <w:rsid w:val="00924166"/>
    <w:rsid w:val="00924B42"/>
    <w:rsid w:val="00924B81"/>
    <w:rsid w:val="0094141E"/>
    <w:rsid w:val="009808B2"/>
    <w:rsid w:val="0098335A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3BBC"/>
    <w:rsid w:val="00A94217"/>
    <w:rsid w:val="00A95304"/>
    <w:rsid w:val="00AD26FB"/>
    <w:rsid w:val="00AD3292"/>
    <w:rsid w:val="00AD4205"/>
    <w:rsid w:val="00AE20C5"/>
    <w:rsid w:val="00AF405B"/>
    <w:rsid w:val="00B373B1"/>
    <w:rsid w:val="00B73DCD"/>
    <w:rsid w:val="00B74819"/>
    <w:rsid w:val="00B91825"/>
    <w:rsid w:val="00B94667"/>
    <w:rsid w:val="00B95E7C"/>
    <w:rsid w:val="00B97040"/>
    <w:rsid w:val="00BA45CF"/>
    <w:rsid w:val="00BB02E7"/>
    <w:rsid w:val="00BC1265"/>
    <w:rsid w:val="00BE62EE"/>
    <w:rsid w:val="00BF115C"/>
    <w:rsid w:val="00C133F3"/>
    <w:rsid w:val="00C16F7E"/>
    <w:rsid w:val="00C30456"/>
    <w:rsid w:val="00C35ACA"/>
    <w:rsid w:val="00C419B2"/>
    <w:rsid w:val="00C454B2"/>
    <w:rsid w:val="00C52C89"/>
    <w:rsid w:val="00C5636D"/>
    <w:rsid w:val="00C859AB"/>
    <w:rsid w:val="00C86FFD"/>
    <w:rsid w:val="00C947C2"/>
    <w:rsid w:val="00C95C42"/>
    <w:rsid w:val="00CA45BF"/>
    <w:rsid w:val="00CB1F54"/>
    <w:rsid w:val="00CB6AC3"/>
    <w:rsid w:val="00CC5271"/>
    <w:rsid w:val="00CC5FEB"/>
    <w:rsid w:val="00CD0365"/>
    <w:rsid w:val="00CD6472"/>
    <w:rsid w:val="00D12F6C"/>
    <w:rsid w:val="00D270D8"/>
    <w:rsid w:val="00D27CF2"/>
    <w:rsid w:val="00D357F9"/>
    <w:rsid w:val="00D371AB"/>
    <w:rsid w:val="00D37A0A"/>
    <w:rsid w:val="00D40717"/>
    <w:rsid w:val="00D44790"/>
    <w:rsid w:val="00D45869"/>
    <w:rsid w:val="00D46372"/>
    <w:rsid w:val="00D579FB"/>
    <w:rsid w:val="00D633C4"/>
    <w:rsid w:val="00D76AB3"/>
    <w:rsid w:val="00D80405"/>
    <w:rsid w:val="00D90461"/>
    <w:rsid w:val="00DA6D30"/>
    <w:rsid w:val="00DE07BC"/>
    <w:rsid w:val="00DE56A3"/>
    <w:rsid w:val="00DE5837"/>
    <w:rsid w:val="00DE7CF9"/>
    <w:rsid w:val="00DF0A9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67364"/>
    <w:rsid w:val="00E705DA"/>
    <w:rsid w:val="00E913B8"/>
    <w:rsid w:val="00E9296B"/>
    <w:rsid w:val="00EB6463"/>
    <w:rsid w:val="00EC0799"/>
    <w:rsid w:val="00ED03BE"/>
    <w:rsid w:val="00ED0C02"/>
    <w:rsid w:val="00ED0F53"/>
    <w:rsid w:val="00ED4B80"/>
    <w:rsid w:val="00EE54AE"/>
    <w:rsid w:val="00F1011F"/>
    <w:rsid w:val="00F14213"/>
    <w:rsid w:val="00F16A81"/>
    <w:rsid w:val="00F21341"/>
    <w:rsid w:val="00F30136"/>
    <w:rsid w:val="00F35B25"/>
    <w:rsid w:val="00F36DE8"/>
    <w:rsid w:val="00F433F9"/>
    <w:rsid w:val="00F62876"/>
    <w:rsid w:val="00F662FC"/>
    <w:rsid w:val="00F728EF"/>
    <w:rsid w:val="00F95524"/>
    <w:rsid w:val="00FA021F"/>
    <w:rsid w:val="00FA7D51"/>
    <w:rsid w:val="00FC420E"/>
    <w:rsid w:val="00FC53E8"/>
    <w:rsid w:val="00FC5E53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720016C0-AD41-4B73-AA46-7A9CABD1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2229E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22229E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22229E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22229E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22229E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22229E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22229E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22229E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22229E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22229E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22229E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22229E"/>
  </w:style>
  <w:style w:type="paragraph" w:customStyle="1" w:styleId="Text">
    <w:name w:val="Text"/>
    <w:basedOn w:val="Standard"/>
    <w:link w:val="TextChar1"/>
    <w:rsid w:val="0022229E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22229E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22229E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22229E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22229E"/>
  </w:style>
  <w:style w:type="paragraph" w:customStyle="1" w:styleId="BeispielAufzhlung1">
    <w:name w:val="Beispiel Aufzählung 1"/>
    <w:basedOn w:val="BeispielText"/>
    <w:rsid w:val="0022229E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22229E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22229E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22229E"/>
    <w:pPr>
      <w:numPr>
        <w:numId w:val="1"/>
      </w:numPr>
    </w:pPr>
  </w:style>
  <w:style w:type="paragraph" w:customStyle="1" w:styleId="Aufzhlung2">
    <w:name w:val="Aufzählung 2"/>
    <w:basedOn w:val="Standard"/>
    <w:rsid w:val="0022229E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22229E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22229E"/>
    <w:rPr>
      <w:b/>
    </w:rPr>
  </w:style>
  <w:style w:type="paragraph" w:customStyle="1" w:styleId="Tabelle-kompakt">
    <w:name w:val="Tabelle-kompakt"/>
    <w:basedOn w:val="Tabelle"/>
    <w:rsid w:val="0022229E"/>
    <w:rPr>
      <w:sz w:val="20"/>
      <w:szCs w:val="20"/>
    </w:rPr>
  </w:style>
  <w:style w:type="paragraph" w:customStyle="1" w:styleId="Tabelle">
    <w:name w:val="Tabelle"/>
    <w:basedOn w:val="Text"/>
    <w:rsid w:val="0022229E"/>
    <w:pPr>
      <w:keepLines/>
      <w:jc w:val="left"/>
    </w:pPr>
  </w:style>
  <w:style w:type="paragraph" w:customStyle="1" w:styleId="TabelleBezeichnung">
    <w:name w:val="Tabelle Bezeichnung"/>
    <w:basedOn w:val="Standard"/>
    <w:rsid w:val="0022229E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22229E"/>
    <w:pPr>
      <w:ind w:left="284"/>
    </w:pPr>
  </w:style>
  <w:style w:type="paragraph" w:customStyle="1" w:styleId="AufgabeText">
    <w:name w:val="Aufgabe Text"/>
    <w:basedOn w:val="Standard"/>
    <w:rsid w:val="0022229E"/>
    <w:pPr>
      <w:ind w:left="284"/>
    </w:pPr>
  </w:style>
  <w:style w:type="paragraph" w:customStyle="1" w:styleId="Formel">
    <w:name w:val="Formel"/>
    <w:basedOn w:val="Standard"/>
    <w:autoRedefine/>
    <w:rsid w:val="0022229E"/>
    <w:pPr>
      <w:jc w:val="center"/>
    </w:pPr>
  </w:style>
  <w:style w:type="paragraph" w:customStyle="1" w:styleId="Handout">
    <w:name w:val="Handout"/>
    <w:basedOn w:val="Text"/>
    <w:rsid w:val="0022229E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22229E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22229E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22229E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22229E"/>
    <w:pPr>
      <w:spacing w:before="0"/>
    </w:pPr>
  </w:style>
  <w:style w:type="character" w:styleId="HTMLSchreibmaschine">
    <w:name w:val="HTML Typewriter"/>
    <w:basedOn w:val="Absatz-Standardschriftart"/>
    <w:rsid w:val="0022229E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22229E"/>
    <w:rPr>
      <w:rFonts w:ascii="Tahoma" w:hAnsi="Tahoma" w:cs="Tahoma"/>
      <w:sz w:val="16"/>
      <w:szCs w:val="16"/>
    </w:rPr>
  </w:style>
  <w:style w:type="paragraph" w:customStyle="1" w:styleId="Syntax">
    <w:name w:val="Syntax"/>
    <w:rsid w:val="0022229E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22229E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22229E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22229E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22229E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22229E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basedOn w:val="Absatz-Standardschriftart"/>
    <w:rsid w:val="0022229E"/>
    <w:rPr>
      <w:color w:val="800080"/>
      <w:u w:val="single"/>
    </w:rPr>
  </w:style>
  <w:style w:type="paragraph" w:customStyle="1" w:styleId="BeispielTitel">
    <w:name w:val="Beispiel Titel"/>
    <w:basedOn w:val="Standard"/>
    <w:rsid w:val="0022229E"/>
    <w:rPr>
      <w:i/>
    </w:rPr>
  </w:style>
  <w:style w:type="paragraph" w:styleId="NurText">
    <w:name w:val="Plain Text"/>
    <w:basedOn w:val="Standard"/>
    <w:rsid w:val="0022229E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22229E"/>
    <w:rPr>
      <w:vertAlign w:val="superscript"/>
    </w:rPr>
  </w:style>
  <w:style w:type="paragraph" w:styleId="Dokumentstruktur">
    <w:name w:val="Document Map"/>
    <w:basedOn w:val="Standard"/>
    <w:semiHidden/>
    <w:rsid w:val="0022229E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22229E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22229E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22229E"/>
    <w:rPr>
      <w:sz w:val="16"/>
    </w:rPr>
  </w:style>
  <w:style w:type="paragraph" w:styleId="Kommentartext">
    <w:name w:val="annotation text"/>
    <w:basedOn w:val="Standard"/>
    <w:semiHidden/>
    <w:rsid w:val="0022229E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22229E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22229E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22229E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22229E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22229E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22229E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22229E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22229E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22229E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22229E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22229E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22229E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22229E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22229E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22229E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22229E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22229E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22229E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22229E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22229E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22229E"/>
    <w:rPr>
      <w:lang w:val="de-AT"/>
    </w:rPr>
  </w:style>
  <w:style w:type="paragraph" w:styleId="Blocktext">
    <w:name w:val="Block Text"/>
    <w:basedOn w:val="Standard"/>
    <w:rsid w:val="0022229E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222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22229E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22229E"/>
    <w:rPr>
      <w:b/>
    </w:rPr>
  </w:style>
  <w:style w:type="paragraph" w:customStyle="1" w:styleId="Tabellentext">
    <w:name w:val="Tabellentext"/>
    <w:basedOn w:val="Standard"/>
    <w:rsid w:val="0022229E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22229E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22229E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22229E"/>
  </w:style>
  <w:style w:type="paragraph" w:customStyle="1" w:styleId="Motivation">
    <w:name w:val="Motivation"/>
    <w:basedOn w:val="Standard"/>
    <w:rsid w:val="0022229E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22229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22229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22229E"/>
    <w:rPr>
      <w:i/>
    </w:rPr>
  </w:style>
  <w:style w:type="paragraph" w:customStyle="1" w:styleId="Aufgabentitel">
    <w:name w:val="Aufgabentitel"/>
    <w:basedOn w:val="Standard"/>
    <w:rsid w:val="0022229E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22229E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22229E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22229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270</Words>
  <Characters>1708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6</cp:revision>
  <cp:lastPrinted>2017-03-01T09:48:00Z</cp:lastPrinted>
  <dcterms:created xsi:type="dcterms:W3CDTF">2017-03-01T09:45:00Z</dcterms:created>
  <dcterms:modified xsi:type="dcterms:W3CDTF">2017-03-01T09:48:00Z</dcterms:modified>
  <cp:category/>
</cp:coreProperties>
</file>