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E4B2" w14:textId="77777777" w:rsidR="005A6212" w:rsidRDefault="005A6212" w:rsidP="00F621ED">
      <w:pPr>
        <w:pStyle w:val="berschrift1"/>
      </w:pPr>
      <w:r>
        <w:t>Abgaberichtlinien</w:t>
      </w:r>
    </w:p>
    <w:p w14:paraId="0A394334" w14:textId="77777777" w:rsidR="005A6212" w:rsidRPr="00255A76" w:rsidRDefault="005A6212" w:rsidP="00DA0E60">
      <w:pPr>
        <w:spacing w:after="0"/>
      </w:pPr>
    </w:p>
    <w:p w14:paraId="3FDE1342" w14:textId="1E873037" w:rsidR="009A116A" w:rsidRPr="009A116A" w:rsidRDefault="009A116A" w:rsidP="00D371DA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 xml:space="preserve">Das Angabelaufwerk finden Sie hier: </w:t>
      </w:r>
      <w:r w:rsidRPr="00CF5495">
        <w:rPr>
          <w:rFonts w:ascii="Courier New" w:hAnsi="Courier New" w:cs="Courier New"/>
          <w:szCs w:val="24"/>
        </w:rPr>
        <w:t>\\edufs\testSall</w:t>
      </w:r>
      <w:r w:rsidRPr="009A116A">
        <w:rPr>
          <w:rFonts w:ascii="Times New Roman" w:hAnsi="Times New Roman" w:cs="Times New Roman"/>
          <w:szCs w:val="24"/>
        </w:rPr>
        <w:t xml:space="preserve"> (oder </w:t>
      </w:r>
      <w:r w:rsidRPr="00CF5495">
        <w:rPr>
          <w:rFonts w:ascii="Courier New" w:hAnsi="Courier New" w:cs="Courier New"/>
          <w:szCs w:val="24"/>
        </w:rPr>
        <w:t>T:\</w:t>
      </w:r>
      <w:r w:rsidRPr="009A116A">
        <w:rPr>
          <w:rFonts w:ascii="Times New Roman" w:hAnsi="Times New Roman" w:cs="Times New Roman"/>
          <w:szCs w:val="24"/>
        </w:rPr>
        <w:t>)</w:t>
      </w:r>
      <w:r>
        <w:rPr>
          <w:rFonts w:ascii="Times New Roman" w:hAnsi="Times New Roman" w:cs="Times New Roman"/>
          <w:szCs w:val="24"/>
        </w:rPr>
        <w:br/>
      </w:r>
    </w:p>
    <w:p w14:paraId="21ECC826" w14:textId="3022A7A6" w:rsidR="009A116A" w:rsidRDefault="009A116A" w:rsidP="0049022F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>Starten Sie Franklyn.</w:t>
      </w:r>
      <w:r>
        <w:rPr>
          <w:rFonts w:ascii="Times New Roman" w:hAnsi="Times New Roman" w:cs="Times New Roman"/>
          <w:szCs w:val="24"/>
        </w:rPr>
        <w:br/>
        <w:t xml:space="preserve">Kopieren Sie dazu die Datei </w:t>
      </w:r>
      <w:r w:rsidRPr="00CF5495">
        <w:rPr>
          <w:rFonts w:ascii="Courier New" w:hAnsi="Courier New" w:cs="Courier New"/>
          <w:szCs w:val="24"/>
        </w:rPr>
        <w:t>T:\Franklyn.exe</w:t>
      </w:r>
      <w:r>
        <w:rPr>
          <w:rFonts w:ascii="Times New Roman" w:hAnsi="Times New Roman" w:cs="Times New Roman"/>
          <w:szCs w:val="24"/>
        </w:rPr>
        <w:t xml:space="preserve"> auf den Desktop und starten Sie </w:t>
      </w:r>
      <w:r w:rsidR="000726D3">
        <w:rPr>
          <w:rFonts w:ascii="Times New Roman" w:hAnsi="Times New Roman" w:cs="Times New Roman"/>
          <w:szCs w:val="24"/>
        </w:rPr>
        <w:t>das Programm</w:t>
      </w:r>
      <w:r>
        <w:rPr>
          <w:rFonts w:ascii="Times New Roman" w:hAnsi="Times New Roman" w:cs="Times New Roman"/>
          <w:szCs w:val="24"/>
        </w:rPr>
        <w:t xml:space="preserve"> von dort.</w:t>
      </w:r>
      <w:r w:rsidR="00CF5495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Es erscheint eine Warnmeldung (Datei ist „unsicher“), diese können Sie jedoch bestätigen.</w:t>
      </w:r>
      <w:r w:rsidRPr="009A116A">
        <w:rPr>
          <w:rFonts w:ascii="Times New Roman" w:hAnsi="Times New Roman" w:cs="Times New Roman"/>
          <w:szCs w:val="24"/>
        </w:rPr>
        <w:br/>
      </w:r>
    </w:p>
    <w:p w14:paraId="69506776" w14:textId="3E207190" w:rsidR="009A116A" w:rsidRPr="009A116A" w:rsidRDefault="009A116A" w:rsidP="00267054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>Franklyn muss gestartet und aktiv sein</w:t>
      </w:r>
      <w:r>
        <w:rPr>
          <w:rFonts w:ascii="Times New Roman" w:hAnsi="Times New Roman" w:cs="Times New Roman"/>
          <w:szCs w:val="24"/>
        </w:rPr>
        <w:t>!</w:t>
      </w:r>
      <w:r w:rsidRPr="009A116A">
        <w:rPr>
          <w:rFonts w:ascii="Times New Roman" w:hAnsi="Times New Roman" w:cs="Times New Roman"/>
          <w:szCs w:val="24"/>
        </w:rPr>
        <w:br/>
        <w:t xml:space="preserve">Es erfolgt keine Bewertung, wenn Franklyn beendet wird </w:t>
      </w:r>
      <w:r>
        <w:rPr>
          <w:rFonts w:ascii="Times New Roman" w:hAnsi="Times New Roman" w:cs="Times New Roman"/>
          <w:szCs w:val="24"/>
        </w:rPr>
        <w:t xml:space="preserve">- </w:t>
      </w:r>
      <w:r w:rsidRPr="009A116A">
        <w:rPr>
          <w:rFonts w:ascii="Times New Roman" w:hAnsi="Times New Roman" w:cs="Times New Roman"/>
          <w:szCs w:val="24"/>
        </w:rPr>
        <w:t>z.B. durch das Sperren des Bildschirms.</w:t>
      </w:r>
      <w:r>
        <w:rPr>
          <w:rFonts w:ascii="Times New Roman" w:hAnsi="Times New Roman" w:cs="Times New Roman"/>
          <w:szCs w:val="24"/>
        </w:rPr>
        <w:br/>
      </w:r>
    </w:p>
    <w:p w14:paraId="66E26727" w14:textId="1F220305" w:rsidR="009A116A" w:rsidRPr="009A116A" w:rsidRDefault="009A116A" w:rsidP="009A116A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 xml:space="preserve">Kopieren Sie vom Angabelaufwerk </w:t>
      </w:r>
      <w:r>
        <w:rPr>
          <w:rFonts w:ascii="Times New Roman" w:hAnsi="Times New Roman" w:cs="Times New Roman"/>
          <w:szCs w:val="24"/>
        </w:rPr>
        <w:t>(</w:t>
      </w:r>
      <w:r w:rsidRPr="003328B6">
        <w:rPr>
          <w:rFonts w:ascii="Courier New" w:hAnsi="Courier New" w:cs="Courier New"/>
          <w:szCs w:val="24"/>
        </w:rPr>
        <w:t>T:\</w:t>
      </w:r>
      <w:r>
        <w:rPr>
          <w:rFonts w:ascii="Times New Roman" w:hAnsi="Times New Roman" w:cs="Times New Roman"/>
          <w:szCs w:val="24"/>
        </w:rPr>
        <w:t xml:space="preserve">) </w:t>
      </w:r>
      <w:r w:rsidRPr="009A116A">
        <w:rPr>
          <w:rFonts w:ascii="Times New Roman" w:hAnsi="Times New Roman" w:cs="Times New Roman"/>
          <w:szCs w:val="24"/>
        </w:rPr>
        <w:t xml:space="preserve">das gesamte Verzeichnis </w:t>
      </w:r>
      <w:r w:rsidRPr="009A116A">
        <w:rPr>
          <w:rFonts w:ascii="Courier New" w:hAnsi="Courier New" w:cs="Courier New"/>
          <w:szCs w:val="24"/>
        </w:rPr>
        <w:t>NachnameVorname</w:t>
      </w:r>
      <w:r w:rsidRPr="009A116A">
        <w:rPr>
          <w:rFonts w:ascii="Times New Roman" w:hAnsi="Times New Roman" w:cs="Times New Roman"/>
          <w:szCs w:val="24"/>
        </w:rPr>
        <w:t xml:space="preserve"> auf </w:t>
      </w:r>
      <w:r w:rsidR="00CF2C6F">
        <w:rPr>
          <w:rFonts w:ascii="Times New Roman" w:hAnsi="Times New Roman" w:cs="Times New Roman"/>
          <w:szCs w:val="24"/>
        </w:rPr>
        <w:t>das Laufwerk</w:t>
      </w:r>
      <w:r w:rsidRPr="009A116A">
        <w:rPr>
          <w:rFonts w:ascii="Times New Roman" w:hAnsi="Times New Roman" w:cs="Times New Roman"/>
          <w:szCs w:val="24"/>
        </w:rPr>
        <w:t xml:space="preserve"> U: („home“).</w:t>
      </w:r>
      <w:r>
        <w:rPr>
          <w:rFonts w:ascii="Times New Roman" w:hAnsi="Times New Roman" w:cs="Times New Roman"/>
          <w:szCs w:val="24"/>
        </w:rPr>
        <w:br/>
      </w:r>
    </w:p>
    <w:p w14:paraId="7E6AC363" w14:textId="16EC4C6B" w:rsidR="009A116A" w:rsidRPr="009A116A" w:rsidRDefault="009A116A" w:rsidP="004A3C96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9A116A">
        <w:rPr>
          <w:rFonts w:ascii="Times New Roman" w:hAnsi="Times New Roman" w:cs="Times New Roman"/>
          <w:szCs w:val="24"/>
        </w:rPr>
        <w:t>Ändern Sie anschließend den Namen des gerade kopierten Verzeichnisses (am U: Laufwerk).</w:t>
      </w:r>
      <w:r w:rsidRPr="009A116A">
        <w:rPr>
          <w:rFonts w:ascii="Times New Roman" w:hAnsi="Times New Roman" w:cs="Times New Roman"/>
          <w:szCs w:val="24"/>
        </w:rPr>
        <w:br/>
        <w:t xml:space="preserve">Aus </w:t>
      </w:r>
      <w:r w:rsidRPr="009A116A">
        <w:rPr>
          <w:rFonts w:ascii="Courier New" w:hAnsi="Courier New" w:cs="Courier New"/>
          <w:szCs w:val="24"/>
        </w:rPr>
        <w:t>NachnameVorname</w:t>
      </w:r>
      <w:r w:rsidRPr="009A116A">
        <w:rPr>
          <w:rFonts w:ascii="Times New Roman" w:hAnsi="Times New Roman" w:cs="Times New Roman"/>
          <w:szCs w:val="24"/>
        </w:rPr>
        <w:t xml:space="preserve"> wird </w:t>
      </w:r>
      <w:r w:rsidRPr="009A116A">
        <w:rPr>
          <w:rFonts w:ascii="Courier New" w:hAnsi="Courier New" w:cs="Courier New"/>
          <w:szCs w:val="24"/>
        </w:rPr>
        <w:t>MustermannMax</w:t>
      </w:r>
      <w:r w:rsidRPr="009A116A">
        <w:rPr>
          <w:rFonts w:ascii="Times New Roman" w:hAnsi="Times New Roman" w:cs="Times New Roman"/>
          <w:szCs w:val="24"/>
        </w:rPr>
        <w:t xml:space="preserve"> (Ihr Name, Nachname zuerst und </w:t>
      </w:r>
      <w:r w:rsidRPr="00CF2C6F">
        <w:rPr>
          <w:rFonts w:ascii="Times New Roman" w:hAnsi="Times New Roman" w:cs="Times New Roman"/>
          <w:b/>
          <w:bCs/>
          <w:szCs w:val="24"/>
          <w:u w:val="single"/>
        </w:rPr>
        <w:t>ohne</w:t>
      </w:r>
      <w:r w:rsidRPr="009A116A">
        <w:rPr>
          <w:rFonts w:ascii="Times New Roman" w:hAnsi="Times New Roman" w:cs="Times New Roman"/>
          <w:szCs w:val="24"/>
        </w:rPr>
        <w:t xml:space="preserve"> Leerzeichen)</w:t>
      </w:r>
      <w:r w:rsidR="003328B6">
        <w:rPr>
          <w:rFonts w:ascii="Times New Roman" w:hAnsi="Times New Roman" w:cs="Times New Roman"/>
          <w:szCs w:val="24"/>
        </w:rPr>
        <w:br/>
      </w:r>
    </w:p>
    <w:p w14:paraId="27CB7542" w14:textId="69A70400" w:rsidR="005A6212" w:rsidRDefault="003328B6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</w:t>
      </w:r>
      <w:r w:rsidR="005A6212">
        <w:rPr>
          <w:rFonts w:ascii="Times New Roman" w:hAnsi="Times New Roman" w:cs="Times New Roman"/>
          <w:szCs w:val="24"/>
        </w:rPr>
        <w:t xml:space="preserve">m </w:t>
      </w:r>
      <w:r w:rsidRPr="009A116A">
        <w:rPr>
          <w:rFonts w:ascii="Times New Roman" w:hAnsi="Times New Roman" w:cs="Times New Roman"/>
          <w:szCs w:val="24"/>
        </w:rPr>
        <w:t>Angabelaufwerk</w:t>
      </w:r>
      <w:r w:rsidR="005A6212">
        <w:rPr>
          <w:rFonts w:ascii="Times New Roman" w:hAnsi="Times New Roman" w:cs="Times New Roman"/>
          <w:szCs w:val="24"/>
        </w:rPr>
        <w:t xml:space="preserve"> finden Sie einen Blockheader (</w:t>
      </w:r>
      <w:r w:rsidR="005A6212" w:rsidRPr="003C7731">
        <w:rPr>
          <w:rFonts w:ascii="Courier New" w:hAnsi="Courier New" w:cs="Courier New"/>
          <w:szCs w:val="24"/>
        </w:rPr>
        <w:t>Blockheader.cs</w:t>
      </w:r>
      <w:r w:rsidR="005A6212">
        <w:rPr>
          <w:rFonts w:ascii="Times New Roman" w:hAnsi="Times New Roman" w:cs="Times New Roman"/>
          <w:szCs w:val="24"/>
        </w:rPr>
        <w:t>). Der Inhalt dieser Datei ist in jede c# Datei zu kopieren und anzupassen.</w:t>
      </w:r>
      <w:r w:rsidR="00CB5510">
        <w:rPr>
          <w:rFonts w:ascii="Times New Roman" w:hAnsi="Times New Roman" w:cs="Times New Roman"/>
          <w:szCs w:val="24"/>
        </w:rPr>
        <w:br/>
      </w:r>
    </w:p>
    <w:p w14:paraId="435E3287" w14:textId="502C8D7B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Bewertet werden nur Quelldateien, die in der oben beschriebenen Verzeichnisstruktur liegen.</w:t>
      </w:r>
      <w:r>
        <w:rPr>
          <w:rFonts w:ascii="Times New Roman" w:hAnsi="Times New Roman" w:cs="Times New Roman"/>
          <w:szCs w:val="24"/>
        </w:rPr>
        <w:br/>
        <w:t>(Quelldateien am „Desktop“ oder im Ordner „Dokumente“ sind für die Bewertung nicht sichtbar).</w:t>
      </w:r>
      <w:r w:rsidR="00CB5510">
        <w:rPr>
          <w:rFonts w:ascii="Times New Roman" w:hAnsi="Times New Roman" w:cs="Times New Roman"/>
          <w:szCs w:val="24"/>
        </w:rPr>
        <w:br/>
      </w:r>
    </w:p>
    <w:p w14:paraId="0FC53ECF" w14:textId="193A53B5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Das Programm muss nicht nur funktionieren, es muss auch mit einem entsprechenden Stil geschrieben sein</w:t>
      </w:r>
      <w:r>
        <w:rPr>
          <w:rFonts w:ascii="Times New Roman" w:hAnsi="Times New Roman" w:cs="Times New Roman"/>
          <w:szCs w:val="24"/>
        </w:rPr>
        <w:t xml:space="preserve"> (der Stil wird auch bewertet)</w:t>
      </w:r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  <w:t xml:space="preserve">Achten </w:t>
      </w:r>
      <w:r w:rsidR="005E2176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ie auf Variablenbezeichnungen, Einrückungen, Leerzeilen, Lesbarkeit der Lösung, …</w:t>
      </w:r>
      <w:r w:rsidR="00CB5510">
        <w:rPr>
          <w:rFonts w:ascii="Times New Roman" w:hAnsi="Times New Roman" w:cs="Times New Roman"/>
          <w:szCs w:val="24"/>
        </w:rPr>
        <w:br/>
      </w:r>
    </w:p>
    <w:p w14:paraId="1D0755E8" w14:textId="24530294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Der C# Compiler hilft Fehler zu finden. Quelldateien müssen für eine positive Bewertung fehlerfrei übersetzt werden können.</w:t>
      </w:r>
      <w:r w:rsidR="00CB5510">
        <w:rPr>
          <w:rFonts w:ascii="Times New Roman" w:hAnsi="Times New Roman" w:cs="Times New Roman"/>
          <w:szCs w:val="24"/>
        </w:rPr>
        <w:br/>
      </w:r>
    </w:p>
    <w:p w14:paraId="3D775C6E" w14:textId="6DA9F5E2" w:rsidR="005A6212" w:rsidRDefault="005A6212" w:rsidP="005A6212">
      <w:pPr>
        <w:pStyle w:val="Listenabsatz"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 xml:space="preserve">Gleiche </w:t>
      </w:r>
      <w:r>
        <w:rPr>
          <w:rFonts w:ascii="Times New Roman" w:hAnsi="Times New Roman" w:cs="Times New Roman"/>
          <w:szCs w:val="24"/>
        </w:rPr>
        <w:t>Lösungen teilen sich die Punkte</w:t>
      </w:r>
      <w:r w:rsidR="005E2176">
        <w:rPr>
          <w:rFonts w:ascii="Times New Roman" w:hAnsi="Times New Roman" w:cs="Times New Roman"/>
          <w:szCs w:val="24"/>
        </w:rPr>
        <w:t>!</w:t>
      </w:r>
    </w:p>
    <w:p w14:paraId="2A965D6D" w14:textId="77777777" w:rsidR="0079339E" w:rsidRDefault="0079339E" w:rsidP="0079339E">
      <w:pPr>
        <w:pStyle w:val="berschrift2"/>
        <w:pageBreakBefore/>
      </w:pPr>
      <w:bookmarkStart w:id="0" w:name="_Hlk89767996"/>
      <w:r w:rsidRPr="00AB692D">
        <w:lastRenderedPageBreak/>
        <w:t>Aufgabenstellung</w:t>
      </w:r>
    </w:p>
    <w:bookmarkEnd w:id="0"/>
    <w:p w14:paraId="499B0168" w14:textId="77777777" w:rsidR="0079339E" w:rsidRDefault="0079339E" w:rsidP="0079339E"/>
    <w:p w14:paraId="658AED0C" w14:textId="40A308F2" w:rsidR="0079339E" w:rsidRDefault="0079339E" w:rsidP="0079339E">
      <w:r>
        <w:t>Harshad-Zahlen sind ganze Zahlen, die sich durch deren Ziffernsumme teilen lassen.</w:t>
      </w:r>
    </w:p>
    <w:p w14:paraId="1DB4C605" w14:textId="77777777" w:rsidR="0079339E" w:rsidRDefault="0079339E" w:rsidP="0079339E">
      <w:pPr>
        <w:spacing w:after="0" w:line="240" w:lineRule="auto"/>
      </w:pPr>
      <w:r>
        <w:t>Beispiel: 486 ist eine Harshad-Zahl weil die Ziffernsumme 18 ist und 486 sich durch 18 teilen lässt.</w:t>
      </w:r>
    </w:p>
    <w:p w14:paraId="3B1D6D6E" w14:textId="77777777" w:rsidR="0079339E" w:rsidRDefault="0079339E" w:rsidP="0079339E">
      <w:pPr>
        <w:spacing w:after="0" w:line="240" w:lineRule="auto"/>
      </w:pPr>
    </w:p>
    <w:p w14:paraId="72FBF6F7" w14:textId="77777777" w:rsidR="0079339E" w:rsidRDefault="0079339E" w:rsidP="0079339E">
      <w:pPr>
        <w:spacing w:after="0" w:line="240" w:lineRule="auto"/>
      </w:pPr>
      <w:r>
        <w:t>Schreibe ein Programm zum Bestimmen aller Harshad-Zahlen bis 500. Das Ergebnis wird in Zeilen zu jeweils 10 Zahlen (getrennt durch ein Komma) ausgegeben.</w:t>
      </w:r>
    </w:p>
    <w:p w14:paraId="473E520C" w14:textId="77777777" w:rsidR="0079339E" w:rsidRDefault="0079339E" w:rsidP="0079339E">
      <w:pPr>
        <w:spacing w:after="0" w:line="240" w:lineRule="auto"/>
      </w:pPr>
    </w:p>
    <w:p w14:paraId="3CDE7AFD" w14:textId="77777777" w:rsidR="0079339E" w:rsidRDefault="0079339E" w:rsidP="0079339E">
      <w:pPr>
        <w:spacing w:after="0" w:line="240" w:lineRule="auto"/>
      </w:pPr>
      <w:r>
        <w:t>Zusätzlich gibt das Programm die Anzahl der Harshad-Zahlen von 1 bis 1.000.000 aus.</w:t>
      </w:r>
      <w:r>
        <w:br/>
      </w:r>
    </w:p>
    <w:p w14:paraId="3E211394" w14:textId="77777777" w:rsidR="0079339E" w:rsidRPr="00302E75" w:rsidRDefault="0079339E" w:rsidP="0079339E">
      <w:pPr>
        <w:spacing w:after="0" w:line="240" w:lineRule="auto"/>
        <w:rPr>
          <w:lang w:val="en-US"/>
        </w:rPr>
      </w:pPr>
      <w:r w:rsidRPr="00302E75">
        <w:rPr>
          <w:lang w:val="en-US"/>
        </w:rPr>
        <w:t>Ausgabebeispiel:</w:t>
      </w:r>
    </w:p>
    <w:p w14:paraId="15F8DC2D" w14:textId="77777777" w:rsidR="0079339E" w:rsidRPr="00302E75" w:rsidRDefault="0079339E" w:rsidP="0079339E">
      <w:pPr>
        <w:spacing w:after="0" w:line="240" w:lineRule="auto"/>
        <w:rPr>
          <w:lang w:val="en-US"/>
        </w:rPr>
      </w:pPr>
    </w:p>
    <w:p w14:paraId="072361CC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Find Harshad Numbers</w:t>
      </w:r>
    </w:p>
    <w:p w14:paraId="736B9278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****************************</w:t>
      </w:r>
    </w:p>
    <w:p w14:paraId="00DEEAC0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1,2,3,4,5,6,7,8,9,10,</w:t>
      </w:r>
    </w:p>
    <w:p w14:paraId="02E0839F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12,18,20,21,24,27,30,36,40,42,</w:t>
      </w:r>
    </w:p>
    <w:p w14:paraId="7A262341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45,48,50,54,60,63,70,72,80,81,</w:t>
      </w:r>
    </w:p>
    <w:p w14:paraId="24237EAB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84,90,100,102,108,110,111,112,114,117,</w:t>
      </w:r>
    </w:p>
    <w:p w14:paraId="00BF2FA1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120,126,132,133,135,140,144,150,152,153,</w:t>
      </w:r>
    </w:p>
    <w:p w14:paraId="4192EE3B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156,162,171,180,190,192,195,198,200,201,</w:t>
      </w:r>
    </w:p>
    <w:p w14:paraId="3CCA36DC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204,207,209,210,216,220,222,224,225,228,</w:t>
      </w:r>
    </w:p>
    <w:p w14:paraId="34A76AAB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230,234,240,243,247,252,261,264,266,270,</w:t>
      </w:r>
    </w:p>
    <w:p w14:paraId="15B3E64F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280,285,288,300,306,308,312,315,320,322,</w:t>
      </w:r>
    </w:p>
    <w:p w14:paraId="3197236A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324,330,333,336,342,351,360,364,370,372,</w:t>
      </w:r>
    </w:p>
    <w:p w14:paraId="0E3674A0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375,378,392,396,399,400,402,405,407,408,</w:t>
      </w:r>
    </w:p>
    <w:p w14:paraId="5A24CCCE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410,414,420,423,432,440,441,444,448,450,</w:t>
      </w:r>
    </w:p>
    <w:p w14:paraId="50D1DAE5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460,465,468,476,480,481,486</w:t>
      </w:r>
    </w:p>
    <w:p w14:paraId="1DC757CA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****************************</w:t>
      </w:r>
    </w:p>
    <w:p w14:paraId="037F96A3" w14:textId="77777777" w:rsidR="0079339E" w:rsidRPr="00302E75" w:rsidRDefault="0079339E" w:rsidP="0079339E">
      <w:pPr>
        <w:spacing w:after="0" w:line="240" w:lineRule="auto"/>
        <w:rPr>
          <w:rFonts w:ascii="Courier New" w:hAnsi="Courier New" w:cs="Courier New"/>
          <w:lang w:val="en-US"/>
        </w:rPr>
      </w:pPr>
      <w:r w:rsidRPr="00302E75">
        <w:rPr>
          <w:rFonts w:ascii="Courier New" w:hAnsi="Courier New" w:cs="Courier New"/>
          <w:lang w:val="en-US"/>
        </w:rPr>
        <w:t>Found 95427 Harshad numbers in the range of [1..1000000]</w:t>
      </w:r>
    </w:p>
    <w:p w14:paraId="50C28BCF" w14:textId="77777777" w:rsidR="0079339E" w:rsidRPr="00ED24A5" w:rsidRDefault="0079339E" w:rsidP="0079339E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****************************</w:t>
      </w:r>
    </w:p>
    <w:p w14:paraId="527A5E90" w14:textId="77777777" w:rsidR="0079339E" w:rsidRDefault="0079339E" w:rsidP="0079339E">
      <w:pPr>
        <w:spacing w:after="0" w:line="240" w:lineRule="auto"/>
      </w:pPr>
    </w:p>
    <w:p w14:paraId="3B8A9666" w14:textId="77777777" w:rsidR="0079339E" w:rsidRDefault="0079339E" w:rsidP="0079339E">
      <w:pPr>
        <w:spacing w:after="0" w:line="240" w:lineRule="auto"/>
      </w:pPr>
      <w:r>
        <w:t>Umsetzungsrichtlinien</w:t>
      </w:r>
    </w:p>
    <w:p w14:paraId="27D690C1" w14:textId="77777777" w:rsidR="0079339E" w:rsidRDefault="0079339E" w:rsidP="0079339E">
      <w:pPr>
        <w:spacing w:after="0" w:line="240" w:lineRule="auto"/>
      </w:pPr>
    </w:p>
    <w:p w14:paraId="4EB8A9F6" w14:textId="77777777" w:rsidR="0079339E" w:rsidRDefault="0079339E" w:rsidP="0079339E">
      <w:pPr>
        <w:pStyle w:val="Listenabsatz"/>
        <w:numPr>
          <w:ilvl w:val="0"/>
          <w:numId w:val="20"/>
        </w:numPr>
        <w:spacing w:after="0" w:line="240" w:lineRule="auto"/>
        <w:ind w:left="284" w:hanging="284"/>
      </w:pPr>
      <w:r>
        <w:t>Das Programm muss mindestens eine Methode enthalten, die von einer Zahl bestimmt, ob es eine Harshad-Zahl ist.</w:t>
      </w:r>
    </w:p>
    <w:p w14:paraId="1D5D1338" w14:textId="77777777" w:rsidR="0079339E" w:rsidRDefault="0079339E" w:rsidP="0079339E">
      <w:pPr>
        <w:pStyle w:val="Listenabsatz"/>
        <w:numPr>
          <w:ilvl w:val="0"/>
          <w:numId w:val="20"/>
        </w:numPr>
        <w:spacing w:after="0" w:line="240" w:lineRule="auto"/>
        <w:ind w:left="284" w:hanging="284"/>
      </w:pPr>
      <w:r>
        <w:t>Weitere Methoden zur Übersichtlichkeit des Programms müssen enthalten sein.</w:t>
      </w:r>
    </w:p>
    <w:p w14:paraId="7FBD16AC" w14:textId="67ECB326" w:rsidR="00BA5C0A" w:rsidRDefault="00BA5C0A" w:rsidP="0079339E">
      <w:pPr>
        <w:pStyle w:val="Listenabsatz"/>
        <w:numPr>
          <w:ilvl w:val="0"/>
          <w:numId w:val="20"/>
        </w:numPr>
        <w:spacing w:after="0" w:line="240" w:lineRule="auto"/>
        <w:ind w:left="284" w:hanging="284"/>
      </w:pPr>
      <w:r>
        <w:t>Nach der Ausgabe der letzten Zahl darf kein Beistrich gedruckt werden.</w:t>
      </w:r>
    </w:p>
    <w:p w14:paraId="16B6FE73" w14:textId="77777777" w:rsidR="0079339E" w:rsidRDefault="0079339E" w:rsidP="0079339E">
      <w:pPr>
        <w:pStyle w:val="Listenabsatz"/>
        <w:numPr>
          <w:ilvl w:val="0"/>
          <w:numId w:val="20"/>
        </w:numPr>
        <w:spacing w:after="0" w:line="240" w:lineRule="auto"/>
        <w:ind w:left="284" w:hanging="284"/>
      </w:pPr>
      <w:r>
        <w:t>Strings sind langsam! Sie dürfen daher für die Berechnung der Ziffernsumme NICHT verwendet werden.</w:t>
      </w:r>
    </w:p>
    <w:p w14:paraId="2F8054A0" w14:textId="77777777" w:rsidR="00F621ED" w:rsidRPr="0079339E" w:rsidRDefault="00F621ED" w:rsidP="0079339E">
      <w:pPr>
        <w:pStyle w:val="Listenabsatz"/>
        <w:spacing w:after="0" w:line="240" w:lineRule="auto"/>
        <w:ind w:left="284"/>
      </w:pPr>
    </w:p>
    <w:sectPr w:rsidR="00F621ED" w:rsidRPr="0079339E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3AB6A" w14:textId="77777777" w:rsidR="00C20C63" w:rsidRDefault="00C20C63" w:rsidP="004E322A">
      <w:pPr>
        <w:spacing w:after="0" w:line="240" w:lineRule="auto"/>
      </w:pPr>
      <w:r>
        <w:separator/>
      </w:r>
    </w:p>
  </w:endnote>
  <w:endnote w:type="continuationSeparator" w:id="0">
    <w:p w14:paraId="3C3DBA1C" w14:textId="77777777" w:rsidR="00C20C63" w:rsidRDefault="00C20C63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D310E" w14:textId="77777777" w:rsidR="00C20C63" w:rsidRDefault="00C20C63" w:rsidP="004E322A">
      <w:pPr>
        <w:spacing w:after="0" w:line="240" w:lineRule="auto"/>
      </w:pPr>
      <w:r>
        <w:separator/>
      </w:r>
    </w:p>
  </w:footnote>
  <w:footnote w:type="continuationSeparator" w:id="0">
    <w:p w14:paraId="2F520ABB" w14:textId="77777777" w:rsidR="00C20C63" w:rsidRDefault="00C20C63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0948A4">
      <w:tc>
        <w:tcPr>
          <w:tcW w:w="7230" w:type="dxa"/>
        </w:tcPr>
        <w:p w14:paraId="58BE2E4F" w14:textId="591DC7A6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576307">
            <w:rPr>
              <w:rFonts w:ascii="Times New Roman" w:hAnsi="Times New Roman" w:cs="Times New Roman"/>
              <w:sz w:val="28"/>
              <w:szCs w:val="28"/>
            </w:rPr>
            <w:t xml:space="preserve">Leistungsfeststellung </w:t>
          </w:r>
          <w:r w:rsidR="0083136D">
            <w:rPr>
              <w:rFonts w:ascii="Times New Roman" w:hAnsi="Times New Roman" w:cs="Times New Roman"/>
              <w:sz w:val="28"/>
              <w:szCs w:val="28"/>
            </w:rPr>
            <w:t>2</w:t>
          </w:r>
        </w:p>
      </w:tc>
      <w:tc>
        <w:tcPr>
          <w:tcW w:w="2268" w:type="dxa"/>
        </w:tcPr>
        <w:p w14:paraId="13036F9C" w14:textId="153444E4" w:rsidR="004E322A" w:rsidRDefault="00D500D0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1143AE08" wp14:editId="6C781C28">
                <wp:extent cx="1333593" cy="319042"/>
                <wp:effectExtent l="0" t="0" r="0" b="5080"/>
                <wp:docPr id="55366321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443" cy="3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5F02209F" w:rsidR="004E322A" w:rsidRPr="00B438CC" w:rsidRDefault="0079339E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21</w:t>
    </w:r>
    <w:r w:rsidR="00F90760">
      <w:rPr>
        <w:rFonts w:ascii="Times New Roman" w:hAnsi="Times New Roman" w:cs="Times New Roman"/>
      </w:rPr>
      <w:t>.1.202</w:t>
    </w:r>
    <w:r w:rsidR="00F60CA2">
      <w:rPr>
        <w:rFonts w:ascii="Times New Roman" w:hAnsi="Times New Roman" w:cs="Times New Roman"/>
      </w:rPr>
      <w:t>5</w:t>
    </w:r>
    <w:r w:rsidR="00F90760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>3abif/acif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6F5FC4"/>
    <w:multiLevelType w:val="hybridMultilevel"/>
    <w:tmpl w:val="0C28DB6A"/>
    <w:lvl w:ilvl="0" w:tplc="5642A6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17F5E"/>
    <w:multiLevelType w:val="hybridMultilevel"/>
    <w:tmpl w:val="F104EE56"/>
    <w:lvl w:ilvl="0" w:tplc="DB3C0B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50E2B"/>
    <w:multiLevelType w:val="hybridMultilevel"/>
    <w:tmpl w:val="19B45032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FE652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B792B"/>
    <w:multiLevelType w:val="hybridMultilevel"/>
    <w:tmpl w:val="52B440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3C3949"/>
    <w:multiLevelType w:val="hybridMultilevel"/>
    <w:tmpl w:val="E7B0EE8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144782">
    <w:abstractNumId w:val="4"/>
  </w:num>
  <w:num w:numId="2" w16cid:durableId="393772048">
    <w:abstractNumId w:val="2"/>
  </w:num>
  <w:num w:numId="3" w16cid:durableId="185144408">
    <w:abstractNumId w:val="1"/>
  </w:num>
  <w:num w:numId="4" w16cid:durableId="1156997683">
    <w:abstractNumId w:val="0"/>
  </w:num>
  <w:num w:numId="5" w16cid:durableId="1547375509">
    <w:abstractNumId w:val="5"/>
  </w:num>
  <w:num w:numId="6" w16cid:durableId="1528831337">
    <w:abstractNumId w:val="7"/>
  </w:num>
  <w:num w:numId="7" w16cid:durableId="216867441">
    <w:abstractNumId w:val="6"/>
  </w:num>
  <w:num w:numId="8" w16cid:durableId="1029992360">
    <w:abstractNumId w:val="16"/>
  </w:num>
  <w:num w:numId="9" w16cid:durableId="519321565">
    <w:abstractNumId w:val="12"/>
  </w:num>
  <w:num w:numId="10" w16cid:durableId="420757735">
    <w:abstractNumId w:val="13"/>
  </w:num>
  <w:num w:numId="11" w16cid:durableId="1743139918">
    <w:abstractNumId w:val="11"/>
  </w:num>
  <w:num w:numId="12" w16cid:durableId="1685401135">
    <w:abstractNumId w:val="19"/>
  </w:num>
  <w:num w:numId="13" w16cid:durableId="540365613">
    <w:abstractNumId w:val="18"/>
  </w:num>
  <w:num w:numId="14" w16cid:durableId="407197444">
    <w:abstractNumId w:val="9"/>
  </w:num>
  <w:num w:numId="15" w16cid:durableId="1285428787">
    <w:abstractNumId w:val="10"/>
  </w:num>
  <w:num w:numId="16" w16cid:durableId="239025269">
    <w:abstractNumId w:val="8"/>
  </w:num>
  <w:num w:numId="17" w16cid:durableId="895622887">
    <w:abstractNumId w:val="3"/>
  </w:num>
  <w:num w:numId="18" w16cid:durableId="1677224472">
    <w:abstractNumId w:val="17"/>
  </w:num>
  <w:num w:numId="19" w16cid:durableId="580220227">
    <w:abstractNumId w:val="15"/>
  </w:num>
  <w:num w:numId="20" w16cid:durableId="8436683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5C9F"/>
    <w:rsid w:val="00007D67"/>
    <w:rsid w:val="00041F4D"/>
    <w:rsid w:val="00053D76"/>
    <w:rsid w:val="000655E0"/>
    <w:rsid w:val="00071048"/>
    <w:rsid w:val="000726D3"/>
    <w:rsid w:val="00092CAD"/>
    <w:rsid w:val="000948A4"/>
    <w:rsid w:val="000A0C30"/>
    <w:rsid w:val="00110059"/>
    <w:rsid w:val="00156E2D"/>
    <w:rsid w:val="00167BE1"/>
    <w:rsid w:val="00176202"/>
    <w:rsid w:val="00181A9C"/>
    <w:rsid w:val="001A3B45"/>
    <w:rsid w:val="001B0BCD"/>
    <w:rsid w:val="001C1BD7"/>
    <w:rsid w:val="001E32B1"/>
    <w:rsid w:val="001E40D9"/>
    <w:rsid w:val="00280802"/>
    <w:rsid w:val="002E7CBE"/>
    <w:rsid w:val="003328B6"/>
    <w:rsid w:val="00337063"/>
    <w:rsid w:val="00341637"/>
    <w:rsid w:val="003558D6"/>
    <w:rsid w:val="00361264"/>
    <w:rsid w:val="00363460"/>
    <w:rsid w:val="003A645C"/>
    <w:rsid w:val="003D65E6"/>
    <w:rsid w:val="003E1DB0"/>
    <w:rsid w:val="00414A48"/>
    <w:rsid w:val="00423DD5"/>
    <w:rsid w:val="00482970"/>
    <w:rsid w:val="00484429"/>
    <w:rsid w:val="004909B4"/>
    <w:rsid w:val="004944D4"/>
    <w:rsid w:val="004B038D"/>
    <w:rsid w:val="004B42AC"/>
    <w:rsid w:val="004E322A"/>
    <w:rsid w:val="004F57EC"/>
    <w:rsid w:val="00504E7F"/>
    <w:rsid w:val="00564E93"/>
    <w:rsid w:val="00573F2C"/>
    <w:rsid w:val="00576307"/>
    <w:rsid w:val="00580BD5"/>
    <w:rsid w:val="005A6212"/>
    <w:rsid w:val="005C2D45"/>
    <w:rsid w:val="005E2176"/>
    <w:rsid w:val="00671383"/>
    <w:rsid w:val="006849BF"/>
    <w:rsid w:val="006926F1"/>
    <w:rsid w:val="006A39AA"/>
    <w:rsid w:val="006E7C03"/>
    <w:rsid w:val="00721071"/>
    <w:rsid w:val="00725C58"/>
    <w:rsid w:val="00731484"/>
    <w:rsid w:val="00775333"/>
    <w:rsid w:val="00782571"/>
    <w:rsid w:val="00786FEE"/>
    <w:rsid w:val="0079339E"/>
    <w:rsid w:val="007A3D64"/>
    <w:rsid w:val="007E454E"/>
    <w:rsid w:val="007E742F"/>
    <w:rsid w:val="007F1466"/>
    <w:rsid w:val="00806621"/>
    <w:rsid w:val="0083136D"/>
    <w:rsid w:val="0083473C"/>
    <w:rsid w:val="0084690E"/>
    <w:rsid w:val="00864019"/>
    <w:rsid w:val="00875E36"/>
    <w:rsid w:val="0088743F"/>
    <w:rsid w:val="008E0F68"/>
    <w:rsid w:val="008E302C"/>
    <w:rsid w:val="008E5526"/>
    <w:rsid w:val="00956B82"/>
    <w:rsid w:val="00957A66"/>
    <w:rsid w:val="009A116A"/>
    <w:rsid w:val="009A3A00"/>
    <w:rsid w:val="00A22D5E"/>
    <w:rsid w:val="00A26CAA"/>
    <w:rsid w:val="00A35CA1"/>
    <w:rsid w:val="00A503FC"/>
    <w:rsid w:val="00A535D3"/>
    <w:rsid w:val="00A57CB9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528F3"/>
    <w:rsid w:val="00B73914"/>
    <w:rsid w:val="00B94FA0"/>
    <w:rsid w:val="00BA5C0A"/>
    <w:rsid w:val="00BB1C5B"/>
    <w:rsid w:val="00BB4C33"/>
    <w:rsid w:val="00C16265"/>
    <w:rsid w:val="00C20C63"/>
    <w:rsid w:val="00C8022B"/>
    <w:rsid w:val="00C92D7E"/>
    <w:rsid w:val="00CB5510"/>
    <w:rsid w:val="00CD784A"/>
    <w:rsid w:val="00CE2AF0"/>
    <w:rsid w:val="00CF2C6F"/>
    <w:rsid w:val="00CF5495"/>
    <w:rsid w:val="00D136A1"/>
    <w:rsid w:val="00D347AD"/>
    <w:rsid w:val="00D40F90"/>
    <w:rsid w:val="00D46722"/>
    <w:rsid w:val="00D500D0"/>
    <w:rsid w:val="00D56E20"/>
    <w:rsid w:val="00D64CFE"/>
    <w:rsid w:val="00DA0E60"/>
    <w:rsid w:val="00DB6554"/>
    <w:rsid w:val="00DC1B6D"/>
    <w:rsid w:val="00DD322E"/>
    <w:rsid w:val="00E00F37"/>
    <w:rsid w:val="00E2485B"/>
    <w:rsid w:val="00E406A9"/>
    <w:rsid w:val="00E56620"/>
    <w:rsid w:val="00E56759"/>
    <w:rsid w:val="00E731E4"/>
    <w:rsid w:val="00E9436D"/>
    <w:rsid w:val="00EA2F0F"/>
    <w:rsid w:val="00EA421D"/>
    <w:rsid w:val="00EA7F5A"/>
    <w:rsid w:val="00EB74A3"/>
    <w:rsid w:val="00F60CA2"/>
    <w:rsid w:val="00F621ED"/>
    <w:rsid w:val="00F75813"/>
    <w:rsid w:val="00F877CE"/>
    <w:rsid w:val="00F90760"/>
    <w:rsid w:val="00FC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7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39</cp:revision>
  <cp:lastPrinted>2024-11-12T14:38:00Z</cp:lastPrinted>
  <dcterms:created xsi:type="dcterms:W3CDTF">2021-10-14T13:02:00Z</dcterms:created>
  <dcterms:modified xsi:type="dcterms:W3CDTF">2025-01-18T15:38:00Z</dcterms:modified>
</cp:coreProperties>
</file>