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3FC73AA" w:rsidR="00AB692D" w:rsidRPr="00AB692D" w:rsidRDefault="006A5652" w:rsidP="006A5652">
      <w:pPr>
        <w:pStyle w:val="Listenabsatz"/>
        <w:numPr>
          <w:ilvl w:val="0"/>
          <w:numId w:val="15"/>
        </w:numPr>
      </w:pPr>
      <w:r>
        <w:t>Einfache while Schleife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AB11EB0" w14:textId="385610E4" w:rsidR="006A5652" w:rsidRDefault="006A5652" w:rsidP="00FB65AF">
      <w:r>
        <w:t>Schreiben Sie ein Programm ‚</w:t>
      </w:r>
      <w:r w:rsidRPr="00D40C8B">
        <w:rPr>
          <w:b/>
          <w:i/>
        </w:rPr>
        <w:t>Calculator</w:t>
      </w:r>
      <w:r>
        <w:t>‘, welches die vier Grundrechenarten (+, -, *, /) für den Datentyp double beherrscht. Es werden zwei Zahlen und die Operation über die Konsole eingelesen. Danach errechnet Ihr Programm das Ergebnis und gibt dieses auf die Konsole aus.</w:t>
      </w:r>
    </w:p>
    <w:p w14:paraId="58D2BD5D" w14:textId="67075388" w:rsidR="006A5652" w:rsidRDefault="00236C28" w:rsidP="00FB65AF">
      <w:r>
        <w:t>Die Eingabe, Berechnung und Ausgabe werden so lange wiederholt bis der Anwender bei der Auswahl der Rechenart ‚X‘ eingibt.</w:t>
      </w:r>
    </w:p>
    <w:p w14:paraId="38889EC3" w14:textId="34B5570F" w:rsidR="00236C28" w:rsidRDefault="00236C28" w:rsidP="00FB65AF">
      <w:r>
        <w:t>Die Ausgabe des Programms kann/soll wie folgt</w:t>
      </w:r>
      <w:r w:rsidR="00FB65AF">
        <w:t>:</w:t>
      </w:r>
    </w:p>
    <w:p w14:paraId="7F389277" w14:textId="0F205521" w:rsidR="006A5652" w:rsidRDefault="006A5652" w:rsidP="006A5652">
      <w:r w:rsidRPr="006A5652">
        <w:drawing>
          <wp:inline distT="0" distB="0" distL="0" distR="0" wp14:anchorId="666E8DE2" wp14:editId="22D440AB">
            <wp:extent cx="3947438" cy="1609725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3050" cy="16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5CF9" w14:textId="77777777" w:rsidR="00AB692D" w:rsidRPr="00AB692D" w:rsidRDefault="00AB692D" w:rsidP="00AB692D"/>
    <w:sectPr w:rsidR="00AB692D" w:rsidRPr="00AB692D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551C6" w14:textId="77777777" w:rsidR="005B439A" w:rsidRDefault="005B439A" w:rsidP="004E322A">
      <w:pPr>
        <w:spacing w:after="0" w:line="240" w:lineRule="auto"/>
      </w:pPr>
      <w:r>
        <w:separator/>
      </w:r>
    </w:p>
  </w:endnote>
  <w:endnote w:type="continuationSeparator" w:id="0">
    <w:p w14:paraId="38B7C900" w14:textId="77777777" w:rsidR="005B439A" w:rsidRDefault="005B439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2E8F5" w14:textId="77777777" w:rsidR="005B439A" w:rsidRDefault="005B439A" w:rsidP="004E322A">
      <w:pPr>
        <w:spacing w:after="0" w:line="240" w:lineRule="auto"/>
      </w:pPr>
      <w:r>
        <w:separator/>
      </w:r>
    </w:p>
  </w:footnote>
  <w:footnote w:type="continuationSeparator" w:id="0">
    <w:p w14:paraId="5FEE9796" w14:textId="77777777" w:rsidR="005B439A" w:rsidRDefault="005B439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1185AF1F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6A5652">
            <w:rPr>
              <w:rFonts w:ascii="Times New Roman" w:hAnsi="Times New Roman" w:cs="Times New Roman"/>
              <w:sz w:val="28"/>
              <w:szCs w:val="28"/>
            </w:rPr>
            <w:t>Taschenrechner mit while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D7214"/>
    <w:multiLevelType w:val="hybridMultilevel"/>
    <w:tmpl w:val="89FAC00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7"/>
  </w:num>
  <w:num w:numId="7">
    <w:abstractNumId w:val="6"/>
  </w:num>
  <w:num w:numId="8">
    <w:abstractNumId w:val="12"/>
  </w:num>
  <w:num w:numId="9">
    <w:abstractNumId w:val="10"/>
  </w:num>
  <w:num w:numId="10">
    <w:abstractNumId w:val="11"/>
  </w:num>
  <w:num w:numId="11">
    <w:abstractNumId w:val="9"/>
  </w:num>
  <w:num w:numId="12">
    <w:abstractNumId w:val="14"/>
  </w:num>
  <w:num w:numId="13">
    <w:abstractNumId w:val="13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36C28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B439A"/>
    <w:rsid w:val="005C2D45"/>
    <w:rsid w:val="006849BF"/>
    <w:rsid w:val="006A5652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  <w:rsid w:val="00FB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19</cp:revision>
  <cp:lastPrinted>2021-09-11T19:00:00Z</cp:lastPrinted>
  <dcterms:created xsi:type="dcterms:W3CDTF">2021-09-08T07:57:00Z</dcterms:created>
  <dcterms:modified xsi:type="dcterms:W3CDTF">2021-11-10T07:35:00Z</dcterms:modified>
</cp:coreProperties>
</file>