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D17" w:rsidRDefault="00DA6D29" w:rsidP="00177EAE">
      <w:r>
        <w:rPr>
          <w:noProof/>
          <w:lang w:val="es-MX"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left:0;text-align:left;margin-left:-26.4pt;margin-top:172.55pt;width:261.75pt;height:101.5pt;z-index:5;mso-wrap-style:none;mso-width-relative:margin;mso-height-relative:margin" stroked="f">
            <v:textbox style="mso-fit-shape-to-text:t">
              <w:txbxContent>
                <w:p w:rsidR="00D362EF" w:rsidRDefault="00DA6D29" w:rsidP="00D362EF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47.15pt;height:94.15pt">
                        <v:imagedata r:id="rId7" o:title="logo_jpg" croptop="3730f" cropbottom="4795f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  <w:lang w:val="es-MX" w:eastAsia="es-MX"/>
        </w:rPr>
        <w:pict>
          <v:shape id="_x0000_s1081" type="#_x0000_t202" style="position:absolute;left:0;text-align:left;margin-left:300.35pt;margin-top:189.8pt;width:184.75pt;height:78pt;z-index:4;mso-wrap-style:none" filled="f" stroked="f">
            <v:textbox>
              <w:txbxContent>
                <w:p w:rsidR="00D362EF" w:rsidRDefault="00DA6D29" w:rsidP="00D362EF">
                  <w:r>
                    <w:pict>
                      <v:shape id="_x0000_i1026" type="#_x0000_t75" style="width:170.3pt;height:61.6pt">
                        <v:imagedata r:id="rId8" o:title="ges_logo_grande"/>
                      </v:shape>
                    </w:pict>
                  </w:r>
                </w:p>
              </w:txbxContent>
            </v:textbox>
          </v:shape>
        </w:pict>
      </w:r>
      <w:r w:rsidR="00510BC6">
        <w:tab/>
      </w:r>
    </w:p>
    <w:p w:rsidR="00026F64" w:rsidRDefault="00026F64" w:rsidP="00177EAE"/>
    <w:p w:rsidR="00026F64" w:rsidRDefault="00026F64" w:rsidP="00177EAE"/>
    <w:p w:rsidR="00510BC6" w:rsidRDefault="00510BC6" w:rsidP="00177EAE"/>
    <w:p w:rsidR="00510BC6" w:rsidRDefault="00510BC6" w:rsidP="00177EAE"/>
    <w:p w:rsidR="00026F64" w:rsidRDefault="00026F64" w:rsidP="00177EAE"/>
    <w:p w:rsidR="00026F64" w:rsidRDefault="00026F64" w:rsidP="00177EAE"/>
    <w:p w:rsidR="00026F64" w:rsidRDefault="00026F64" w:rsidP="00177EAE"/>
    <w:p w:rsidR="00510BC6" w:rsidRDefault="00510BC6" w:rsidP="00177EAE"/>
    <w:p w:rsidR="00C03F70" w:rsidRDefault="00C03F70" w:rsidP="00177EAE"/>
    <w:p w:rsidR="00C03F70" w:rsidRDefault="00C03F70" w:rsidP="00177EAE"/>
    <w:p w:rsidR="00C03F70" w:rsidRDefault="00C03F70" w:rsidP="004A3011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DA6D29" w:rsidP="00177EAE">
      <w:r w:rsidRPr="00DA6D29">
        <w:rPr>
          <w:noProof/>
        </w:rPr>
        <w:pict>
          <v:shape id="_x0000_s1073" type="#_x0000_t202" style="position:absolute;left:0;text-align:left;margin-left:-30.85pt;margin-top:6.05pt;width:523.2pt;height:59.55pt;z-index:1" stroked="f">
            <v:textbox style="mso-next-textbox:#_x0000_s1073">
              <w:txbxContent>
                <w:p w:rsidR="00C03F70" w:rsidRPr="001B6325" w:rsidRDefault="00F021FB" w:rsidP="0016603A">
                  <w:pPr>
                    <w:pStyle w:val="GESTITULODEPORTADA"/>
                    <w:spacing w:line="240" w:lineRule="auto"/>
                    <w:jc w:val="right"/>
                  </w:pPr>
                  <w:r>
                    <w:t xml:space="preserve">PROCESO DE APERTURA DE </w:t>
                  </w:r>
                  <w:r>
                    <w:br/>
                    <w:t>CUENTAS BIBLIOTEK</w:t>
                  </w:r>
                </w:p>
                <w:p w:rsidR="00C03F70" w:rsidRDefault="00C03F70" w:rsidP="0016603A">
                  <w:pPr>
                    <w:jc w:val="right"/>
                  </w:pPr>
                </w:p>
                <w:p w:rsidR="00C03F70" w:rsidRDefault="00C03F70" w:rsidP="0016603A">
                  <w:pPr>
                    <w:jc w:val="right"/>
                  </w:pPr>
                </w:p>
                <w:p w:rsidR="00C03F70" w:rsidRDefault="00C03F70" w:rsidP="0016603A">
                  <w:pPr>
                    <w:jc w:val="right"/>
                  </w:pPr>
                </w:p>
                <w:p w:rsidR="00C03F70" w:rsidRDefault="00C03F70" w:rsidP="0016603A">
                  <w:pPr>
                    <w:jc w:val="right"/>
                  </w:pPr>
                </w:p>
                <w:p w:rsidR="00C03F70" w:rsidRDefault="00C03F70" w:rsidP="0016603A">
                  <w:pPr>
                    <w:jc w:val="right"/>
                  </w:pPr>
                </w:p>
                <w:p w:rsidR="00C03F70" w:rsidRDefault="00C03F70" w:rsidP="0016603A">
                  <w:pPr>
                    <w:jc w:val="right"/>
                  </w:pPr>
                </w:p>
              </w:txbxContent>
            </v:textbox>
          </v:shape>
        </w:pict>
      </w:r>
    </w:p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DA6D29" w:rsidP="00177EAE">
      <w:r w:rsidRPr="00DA6D29">
        <w:rPr>
          <w:noProof/>
        </w:rPr>
        <w:pict>
          <v:shape id="_x0000_s1075" type="#_x0000_t202" style="position:absolute;left:0;text-align:left;margin-left:62.25pt;margin-top:6.05pt;width:6in;height:217.5pt;z-index:2" stroked="f">
            <v:textbox style="mso-next-textbox:#_x0000_s1075">
              <w:txbxContent>
                <w:p w:rsidR="00CE4932" w:rsidRDefault="00CE4932" w:rsidP="001B6325">
                  <w:pPr>
                    <w:pStyle w:val="GESESTILOEQUIPO"/>
                  </w:pPr>
                  <w:r>
                    <w:t>Autor o Autores:</w:t>
                  </w:r>
                </w:p>
                <w:p w:rsidR="00CE4932" w:rsidRDefault="008077A9" w:rsidP="001B6325">
                  <w:pPr>
                    <w:pStyle w:val="GESESTILOEQUIPO"/>
                  </w:pPr>
                  <w:r>
                    <w:t>Jorge E. López Sánchez</w:t>
                  </w: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  <w:p w:rsidR="00CE4932" w:rsidRDefault="00CE4932" w:rsidP="001B6325">
                  <w:pPr>
                    <w:pStyle w:val="GESESTILOEQUIPO"/>
                  </w:pPr>
                </w:p>
              </w:txbxContent>
            </v:textbox>
          </v:shape>
        </w:pict>
      </w:r>
    </w:p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C03F70" w:rsidP="00177EAE"/>
    <w:p w:rsidR="00C03F70" w:rsidRDefault="00DA6D29" w:rsidP="00177EAE">
      <w:r w:rsidRPr="00DA6D29">
        <w:rPr>
          <w:noProof/>
        </w:rPr>
        <w:pict>
          <v:shape id="_x0000_s1077" type="#_x0000_t202" style="position:absolute;left:0;text-align:left;margin-left:-8.8pt;margin-top:41.3pt;width:503.8pt;height:54pt;z-index:3" fillcolor="gray" stroked="f">
            <v:textbox style="mso-next-textbox:#_x0000_s1077">
              <w:txbxContent>
                <w:p w:rsidR="00204598" w:rsidRPr="000F58A6" w:rsidRDefault="00204598" w:rsidP="000F58A6">
                  <w:pPr>
                    <w:ind w:left="252" w:right="179"/>
                    <w:rPr>
                      <w:rFonts w:cs="Arial"/>
                      <w:color w:val="FFFFFF"/>
                      <w:sz w:val="15"/>
                      <w:szCs w:val="15"/>
                    </w:rPr>
                  </w:pPr>
                  <w:r w:rsidRPr="000F58A6">
                    <w:rPr>
                      <w:rFonts w:cs="Arial"/>
                      <w:b/>
                      <w:color w:val="FFFFFF"/>
                      <w:sz w:val="15"/>
                      <w:szCs w:val="15"/>
                    </w:rPr>
                    <w:t>Derechos de Propiedad</w:t>
                  </w:r>
                  <w:r w:rsidRPr="000F58A6">
                    <w:rPr>
                      <w:rFonts w:cs="Arial"/>
                      <w:color w:val="FFFFFF"/>
                      <w:sz w:val="15"/>
                      <w:szCs w:val="15"/>
                    </w:rPr>
                    <w:t>. El presente documento y todos y cada uno de los datos, artículos e información contenidos en el mismo (incluyendo, pero sin limitarse, a notas, informes y a la organización y presentación del documento) son propiedad de Grupo GES Sistemas Avanzados. Se prohíbe expresamente su reproducción, distribución, diseminación o comercialización, total o parcialmente, en ningún grado o modo sin autorización expresa otorgada previamente por Grupo GES Sistemas Avanzados. Toda y cualquier reproducción, distribución o difusión y/o comercialización no autorizada estará sujeta a las acciones y/o recursos previstos por las leyes civiles y penales aplicables.</w:t>
                  </w:r>
                </w:p>
              </w:txbxContent>
            </v:textbox>
          </v:shape>
        </w:pict>
      </w:r>
    </w:p>
    <w:p w:rsidR="00C03F70" w:rsidRDefault="00C03F70" w:rsidP="00510BC6">
      <w:pPr>
        <w:tabs>
          <w:tab w:val="left" w:pos="2216"/>
        </w:tabs>
        <w:sectPr w:rsidR="00C03F70" w:rsidSect="0004182E">
          <w:footerReference w:type="first" r:id="rId9"/>
          <w:pgSz w:w="12242" w:h="15842" w:code="119"/>
          <w:pgMar w:top="1418" w:right="1134" w:bottom="1418" w:left="1418" w:header="709" w:footer="709" w:gutter="0"/>
          <w:pgNumType w:start="0"/>
          <w:cols w:space="708"/>
          <w:titlePg/>
          <w:docGrid w:linePitch="360"/>
        </w:sectPr>
      </w:pPr>
    </w:p>
    <w:p w:rsidR="00E97D7B" w:rsidRPr="00451108" w:rsidRDefault="000440B4" w:rsidP="00451108">
      <w:pPr>
        <w:pStyle w:val="GESTITULO"/>
      </w:pPr>
      <w:r>
        <w:lastRenderedPageBreak/>
        <w:t>INTRODUCCiÓN.</w:t>
      </w:r>
    </w:p>
    <w:p w:rsidR="00E97D7B" w:rsidRDefault="000E4AA7" w:rsidP="001B6325">
      <w:pPr>
        <w:pStyle w:val="GESCONTENIDO"/>
      </w:pPr>
      <w:r>
        <w:t>Este procedimiento será seguido por el personal de soporte o desarrollo</w:t>
      </w:r>
      <w:r w:rsidR="000440B4">
        <w:t>, para la habilitación del servicio para nuevas cuentas.</w:t>
      </w:r>
    </w:p>
    <w:p w:rsidR="00F90FA1" w:rsidRPr="004A796A" w:rsidRDefault="00F90FA1" w:rsidP="004A796A">
      <w:pPr>
        <w:pStyle w:val="GESCONTENIDO"/>
      </w:pPr>
    </w:p>
    <w:p w:rsidR="00C03F70" w:rsidRDefault="00C03F70" w:rsidP="004A796A">
      <w:pPr>
        <w:pStyle w:val="GESCONTENIDO"/>
      </w:pPr>
    </w:p>
    <w:p w:rsidR="00122A29" w:rsidRPr="00807E76" w:rsidRDefault="00F021FB" w:rsidP="00807E76">
      <w:pPr>
        <w:pStyle w:val="GESENCABEZADOTABLA"/>
      </w:pPr>
      <w:r>
        <w:t>PROCESO DE APERTURA</w:t>
      </w:r>
    </w:p>
    <w:tbl>
      <w:tblPr>
        <w:tblW w:w="9685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/>
      </w:tblPr>
      <w:tblGrid>
        <w:gridCol w:w="3191"/>
        <w:gridCol w:w="6494"/>
      </w:tblGrid>
      <w:tr w:rsidR="00FC51FF" w:rsidRPr="00C95C92" w:rsidTr="00B91921">
        <w:tc>
          <w:tcPr>
            <w:tcW w:w="3191" w:type="dxa"/>
            <w:shd w:val="clear" w:color="auto" w:fill="D9D9D9"/>
            <w:vAlign w:val="center"/>
          </w:tcPr>
          <w:p w:rsidR="00FC51FF" w:rsidRPr="00B91921" w:rsidRDefault="00F021FB" w:rsidP="004353A3">
            <w:pPr>
              <w:pStyle w:val="GESCOLUMNACABEZATABLA"/>
              <w:rPr>
                <w:sz w:val="22"/>
              </w:rPr>
            </w:pPr>
            <w:r>
              <w:rPr>
                <w:sz w:val="22"/>
              </w:rPr>
              <w:t>Paso</w:t>
            </w:r>
          </w:p>
        </w:tc>
        <w:tc>
          <w:tcPr>
            <w:tcW w:w="6494" w:type="dxa"/>
            <w:shd w:val="clear" w:color="auto" w:fill="D9D9D9"/>
            <w:vAlign w:val="center"/>
          </w:tcPr>
          <w:p w:rsidR="00FC51FF" w:rsidRPr="00B91921" w:rsidRDefault="00FC51FF" w:rsidP="004353A3">
            <w:pPr>
              <w:pStyle w:val="GESCOLUMNACABEZATABLA"/>
              <w:rPr>
                <w:sz w:val="22"/>
              </w:rPr>
            </w:pPr>
            <w:r w:rsidRPr="00B91921">
              <w:rPr>
                <w:sz w:val="22"/>
              </w:rPr>
              <w:t>Descripción</w:t>
            </w:r>
          </w:p>
        </w:tc>
      </w:tr>
      <w:tr w:rsidR="00FC51FF" w:rsidRPr="00B91921" w:rsidTr="000440B4">
        <w:tc>
          <w:tcPr>
            <w:tcW w:w="3191" w:type="dxa"/>
            <w:shd w:val="clear" w:color="auto" w:fill="DBE5F1" w:themeFill="accent1" w:themeFillTint="33"/>
          </w:tcPr>
          <w:p w:rsidR="002E273F" w:rsidRPr="00F021FB" w:rsidRDefault="002E273F" w:rsidP="00F021FB">
            <w:pPr>
              <w:pStyle w:val="GESCONTENIDOTABLAS"/>
            </w:pPr>
          </w:p>
          <w:p w:rsidR="00FC51FF" w:rsidRPr="00F021FB" w:rsidRDefault="00294A5B" w:rsidP="00F021FB">
            <w:pPr>
              <w:pStyle w:val="GESCONTENIDOTABLAS"/>
            </w:pPr>
            <w:r>
              <w:t>Venta  Concretada.</w:t>
            </w:r>
          </w:p>
        </w:tc>
        <w:tc>
          <w:tcPr>
            <w:tcW w:w="6494" w:type="dxa"/>
            <w:shd w:val="clear" w:color="auto" w:fill="DBE5F1" w:themeFill="accent1" w:themeFillTint="33"/>
          </w:tcPr>
          <w:p w:rsidR="00FC51FF" w:rsidRPr="00F021FB" w:rsidRDefault="00FC51FF" w:rsidP="00F021FB">
            <w:pPr>
              <w:pStyle w:val="GESCONTENIDOTABLAS"/>
            </w:pPr>
          </w:p>
          <w:p w:rsidR="00FC51FF" w:rsidRPr="00F021FB" w:rsidRDefault="000440B4" w:rsidP="00F021FB">
            <w:pPr>
              <w:pStyle w:val="GESCONTENIDOTABLAS"/>
            </w:pPr>
            <w:r>
              <w:t>(</w:t>
            </w:r>
            <w:r w:rsidR="00D164F4">
              <w:t>E</w:t>
            </w:r>
            <w:r>
              <w:t>ste proceso es de Ventas y será el origen de todo).</w:t>
            </w:r>
          </w:p>
          <w:p w:rsidR="00FC51FF" w:rsidRPr="00F021FB" w:rsidRDefault="00FC51FF" w:rsidP="00F021FB">
            <w:pPr>
              <w:pStyle w:val="GESCONTENIDOTABLAS"/>
            </w:pPr>
          </w:p>
        </w:tc>
      </w:tr>
      <w:tr w:rsidR="00FC51FF" w:rsidRPr="00C95C92" w:rsidTr="00B91921">
        <w:tc>
          <w:tcPr>
            <w:tcW w:w="3191" w:type="dxa"/>
          </w:tcPr>
          <w:p w:rsidR="002E273F" w:rsidRPr="00F021FB" w:rsidRDefault="002E273F" w:rsidP="00F021FB">
            <w:pPr>
              <w:pStyle w:val="GESCONTENIDOTABLAS"/>
            </w:pPr>
          </w:p>
          <w:p w:rsidR="00FC51FF" w:rsidRDefault="00F021FB" w:rsidP="00294A5B">
            <w:pPr>
              <w:pStyle w:val="GESCONTENIDOTABLAS"/>
            </w:pPr>
            <w:r>
              <w:t xml:space="preserve">Selección de tipo de </w:t>
            </w:r>
            <w:r w:rsidR="00294A5B">
              <w:t>Servicio.</w:t>
            </w:r>
          </w:p>
          <w:p w:rsidR="00294A5B" w:rsidRPr="00F021FB" w:rsidRDefault="00294A5B" w:rsidP="00294A5B">
            <w:pPr>
              <w:pStyle w:val="GESCONTENIDOTABLAS"/>
            </w:pPr>
          </w:p>
        </w:tc>
        <w:tc>
          <w:tcPr>
            <w:tcW w:w="6494" w:type="dxa"/>
          </w:tcPr>
          <w:p w:rsidR="00FC51FF" w:rsidRPr="00F021FB" w:rsidRDefault="00FC51FF" w:rsidP="00F021FB">
            <w:pPr>
              <w:pStyle w:val="GESCONTENIDOTABLAS"/>
            </w:pPr>
          </w:p>
          <w:p w:rsidR="00FC51FF" w:rsidRPr="00F021FB" w:rsidRDefault="003C1B32" w:rsidP="00F021FB">
            <w:pPr>
              <w:pStyle w:val="GESCONTENIDOTABLAS"/>
            </w:pPr>
            <w:r>
              <w:t>Básico</w:t>
            </w:r>
            <w:r w:rsidR="000440B4">
              <w:t>,</w:t>
            </w:r>
            <w:r w:rsidR="00F021FB">
              <w:t xml:space="preserve"> Plus</w:t>
            </w:r>
            <w:r w:rsidR="000440B4">
              <w:t xml:space="preserve"> o Avanzado</w:t>
            </w:r>
            <w:r w:rsidR="00F021FB">
              <w:t>.</w:t>
            </w:r>
          </w:p>
          <w:p w:rsidR="004A3011" w:rsidRPr="00F021FB" w:rsidRDefault="004A3011" w:rsidP="00F021FB">
            <w:pPr>
              <w:pStyle w:val="GESCONTENIDOTABLAS"/>
            </w:pPr>
          </w:p>
        </w:tc>
      </w:tr>
      <w:tr w:rsidR="00294A5B" w:rsidRPr="00C95C92" w:rsidTr="00B91921">
        <w:tc>
          <w:tcPr>
            <w:tcW w:w="3191" w:type="dxa"/>
          </w:tcPr>
          <w:p w:rsidR="00294A5B" w:rsidRDefault="00294A5B" w:rsidP="00F021FB">
            <w:pPr>
              <w:pStyle w:val="GESCONTENIDOTABLAS"/>
            </w:pPr>
          </w:p>
          <w:p w:rsidR="00294A5B" w:rsidRDefault="00294A5B" w:rsidP="00294A5B">
            <w:pPr>
              <w:pStyle w:val="GESCONTENIDOTABLAS"/>
              <w:jc w:val="left"/>
            </w:pPr>
            <w:r>
              <w:t xml:space="preserve">Selección del contacto </w:t>
            </w:r>
            <w:r w:rsidR="000440B4">
              <w:t>de pagos</w:t>
            </w:r>
            <w:r>
              <w:t xml:space="preserve"> y el contacto operativo.</w:t>
            </w:r>
          </w:p>
          <w:p w:rsidR="00294A5B" w:rsidRPr="00F021FB" w:rsidRDefault="00294A5B" w:rsidP="00F021FB">
            <w:pPr>
              <w:pStyle w:val="GESCONTENIDOTABLAS"/>
            </w:pPr>
          </w:p>
        </w:tc>
        <w:tc>
          <w:tcPr>
            <w:tcW w:w="6494" w:type="dxa"/>
          </w:tcPr>
          <w:p w:rsidR="00294A5B" w:rsidRDefault="00294A5B" w:rsidP="00F021FB">
            <w:pPr>
              <w:pStyle w:val="GESCONTENIDOTABLAS"/>
            </w:pPr>
          </w:p>
          <w:p w:rsidR="00294A5B" w:rsidRDefault="009E3C2B" w:rsidP="009E3C2B">
            <w:pPr>
              <w:pStyle w:val="GESCONTENIDOTABLAS"/>
            </w:pPr>
            <w:r>
              <w:t>Datos personales, teléfono y correo electrónico.</w:t>
            </w:r>
          </w:p>
        </w:tc>
      </w:tr>
      <w:tr w:rsidR="00D362EF" w:rsidRPr="00C95C92" w:rsidTr="00B91921">
        <w:tc>
          <w:tcPr>
            <w:tcW w:w="3191" w:type="dxa"/>
          </w:tcPr>
          <w:p w:rsidR="00D362EF" w:rsidRDefault="00D362EF" w:rsidP="00F021FB">
            <w:pPr>
              <w:pStyle w:val="GESCONTENIDOTABLAS"/>
              <w:rPr>
                <w:lang w:val="es-ES"/>
              </w:rPr>
            </w:pPr>
            <w:r>
              <w:rPr>
                <w:lang w:val="es-ES"/>
              </w:rPr>
              <w:t>Creación del subdominio, asignando código según las preferencias del cliente.</w:t>
            </w:r>
          </w:p>
          <w:p w:rsidR="00D362EF" w:rsidRPr="00294A5B" w:rsidRDefault="00D362EF" w:rsidP="00F021FB">
            <w:pPr>
              <w:pStyle w:val="GESCONTENIDOTABLAS"/>
              <w:rPr>
                <w:lang w:val="es-ES"/>
              </w:rPr>
            </w:pPr>
          </w:p>
        </w:tc>
        <w:tc>
          <w:tcPr>
            <w:tcW w:w="6494" w:type="dxa"/>
          </w:tcPr>
          <w:p w:rsidR="00D362EF" w:rsidRDefault="00D362EF" w:rsidP="00F021FB">
            <w:pPr>
              <w:pStyle w:val="GESCONTENIDOTABLAS"/>
              <w:rPr>
                <w:lang w:val="es-ES"/>
              </w:rPr>
            </w:pPr>
            <w:r>
              <w:rPr>
                <w:lang w:val="es-ES"/>
              </w:rPr>
              <w:t xml:space="preserve">Con la herramienta de configuración o administración del servidor, se creará el </w:t>
            </w:r>
            <w:r w:rsidR="005E051D">
              <w:rPr>
                <w:lang w:val="es-ES"/>
              </w:rPr>
              <w:t>sub-</w:t>
            </w:r>
            <w:r>
              <w:rPr>
                <w:lang w:val="es-ES"/>
              </w:rPr>
              <w:t>dominio.</w:t>
            </w:r>
          </w:p>
          <w:p w:rsidR="005E051D" w:rsidRDefault="005E051D" w:rsidP="00F021FB">
            <w:pPr>
              <w:pStyle w:val="GESCONTENIDOTABLAS"/>
              <w:rPr>
                <w:lang w:val="es-ES"/>
              </w:rPr>
            </w:pPr>
          </w:p>
          <w:p w:rsidR="005E051D" w:rsidRDefault="005E051D" w:rsidP="00F021FB">
            <w:pPr>
              <w:pStyle w:val="GESCONTENIDOTABLAS"/>
              <w:rPr>
                <w:lang w:val="es-ES"/>
              </w:rPr>
            </w:pPr>
            <w:r>
              <w:rPr>
                <w:lang w:val="es-ES"/>
              </w:rPr>
              <w:t>En este punto, el cliente tendrá la posibilidad de elegir el donminio bibliotecaweb.net o myonlinelibrary.net.</w:t>
            </w:r>
          </w:p>
          <w:p w:rsidR="005E051D" w:rsidRDefault="005E051D" w:rsidP="00F021FB">
            <w:pPr>
              <w:pStyle w:val="GESCONTENIDOTABLAS"/>
              <w:rPr>
                <w:lang w:val="es-ES"/>
              </w:rPr>
            </w:pPr>
          </w:p>
          <w:p w:rsidR="005E051D" w:rsidRDefault="005E051D" w:rsidP="00F021FB">
            <w:pPr>
              <w:pStyle w:val="GESCONTENIDOTABLAS"/>
              <w:rPr>
                <w:lang w:val="es-ES"/>
              </w:rPr>
            </w:pPr>
            <w:r>
              <w:rPr>
                <w:lang w:val="es-ES"/>
              </w:rPr>
              <w:t>Posteriormente cambiar de dominio podría tener un costo, dependiendo del esfuerzo necesario.</w:t>
            </w:r>
          </w:p>
          <w:p w:rsidR="005E051D" w:rsidRPr="00D362EF" w:rsidRDefault="005E051D" w:rsidP="00F021FB">
            <w:pPr>
              <w:pStyle w:val="GESCONTENIDOTABLAS"/>
              <w:rPr>
                <w:lang w:val="es-ES"/>
              </w:rPr>
            </w:pPr>
          </w:p>
        </w:tc>
      </w:tr>
      <w:tr w:rsidR="00294A5B" w:rsidRPr="00C95C92" w:rsidTr="00B91921">
        <w:tc>
          <w:tcPr>
            <w:tcW w:w="3191" w:type="dxa"/>
          </w:tcPr>
          <w:p w:rsidR="00294A5B" w:rsidRPr="00294A5B" w:rsidRDefault="00294A5B" w:rsidP="00F021FB">
            <w:pPr>
              <w:pStyle w:val="GESCONTENIDOTABLAS"/>
              <w:rPr>
                <w:lang w:val="es-ES"/>
              </w:rPr>
            </w:pPr>
          </w:p>
          <w:p w:rsidR="00294A5B" w:rsidRPr="00F021FB" w:rsidRDefault="00294A5B" w:rsidP="00F021FB">
            <w:pPr>
              <w:pStyle w:val="GESCONTENIDOTABLAS"/>
            </w:pPr>
            <w:r>
              <w:t>Creación de Cuenta.</w:t>
            </w:r>
          </w:p>
          <w:p w:rsidR="00294A5B" w:rsidRPr="00F021FB" w:rsidRDefault="00294A5B" w:rsidP="00F021FB">
            <w:pPr>
              <w:pStyle w:val="GESCONTENIDOTABLAS"/>
            </w:pPr>
          </w:p>
        </w:tc>
        <w:tc>
          <w:tcPr>
            <w:tcW w:w="6494" w:type="dxa"/>
          </w:tcPr>
          <w:p w:rsidR="00294A5B" w:rsidRDefault="00294A5B" w:rsidP="00F021FB">
            <w:pPr>
              <w:pStyle w:val="GESCONTENIDOTABLAS"/>
            </w:pPr>
          </w:p>
          <w:p w:rsidR="00294A5B" w:rsidRDefault="00294A5B" w:rsidP="00F021FB">
            <w:pPr>
              <w:pStyle w:val="GESCONTENIDOTABLAS"/>
            </w:pPr>
            <w:r>
              <w:t>Mediante una herramienta</w:t>
            </w:r>
            <w:r w:rsidR="00D07F48">
              <w:t xml:space="preserve"> propia</w:t>
            </w:r>
            <w:r>
              <w:t xml:space="preserve"> </w:t>
            </w:r>
            <w:r w:rsidR="00D56A3B">
              <w:t xml:space="preserve">-o manualmente- </w:t>
            </w:r>
            <w:r>
              <w:t>se genera la cuenta con los datos de la instituci</w:t>
            </w:r>
            <w:r w:rsidR="009E3C2B">
              <w:t>ón, el tipo de servicio</w:t>
            </w:r>
            <w:r w:rsidR="00D56A3B">
              <w:t xml:space="preserve"> </w:t>
            </w:r>
            <w:r w:rsidR="002E1282">
              <w:t xml:space="preserve">y los contactos (tablas CFGREDES, CFGBIBLIOTECA y CFGBIBLIOTECA_CONFIG). </w:t>
            </w:r>
          </w:p>
          <w:p w:rsidR="00294A5B" w:rsidRDefault="00294A5B" w:rsidP="00F021FB">
            <w:pPr>
              <w:pStyle w:val="GESCONTENIDOTABLAS"/>
            </w:pPr>
          </w:p>
          <w:p w:rsidR="002E1282" w:rsidRDefault="002E1282" w:rsidP="00F021FB">
            <w:pPr>
              <w:pStyle w:val="GESCONTENIDOTABLAS"/>
            </w:pPr>
            <w:r>
              <w:t>Se crean y verifican los catálogos básicos en tablas como:</w:t>
            </w:r>
          </w:p>
          <w:p w:rsidR="002E1282" w:rsidRDefault="002E1282" w:rsidP="00F021FB">
            <w:pPr>
              <w:pStyle w:val="GESCONTENIDOTABLAS"/>
            </w:pPr>
          </w:p>
          <w:p w:rsidR="002E1282" w:rsidRDefault="002E1282" w:rsidP="002E1282">
            <w:pPr>
              <w:pStyle w:val="GESCONTENIDOTABLAS"/>
              <w:numPr>
                <w:ilvl w:val="0"/>
                <w:numId w:val="9"/>
              </w:numPr>
            </w:pPr>
            <w:r>
              <w:t>CFGAUTORIDADES.</w:t>
            </w:r>
          </w:p>
          <w:p w:rsidR="002E1282" w:rsidRDefault="002E1282" w:rsidP="002E1282">
            <w:pPr>
              <w:pStyle w:val="GESCONTENIDOTABLAS"/>
              <w:numPr>
                <w:ilvl w:val="0"/>
                <w:numId w:val="9"/>
              </w:numPr>
            </w:pPr>
            <w:r>
              <w:t>CFGPLANTILLAS.</w:t>
            </w:r>
          </w:p>
          <w:p w:rsidR="002E1282" w:rsidRDefault="002E1282" w:rsidP="002E1282">
            <w:pPr>
              <w:pStyle w:val="GESCONTENIDOTABLAS"/>
              <w:numPr>
                <w:ilvl w:val="0"/>
                <w:numId w:val="9"/>
              </w:numPr>
            </w:pPr>
            <w:r>
              <w:t>CFGPLANTILLAS_NOMBRES.</w:t>
            </w:r>
          </w:p>
          <w:p w:rsidR="002E1282" w:rsidRDefault="002E1282" w:rsidP="002E1282">
            <w:pPr>
              <w:pStyle w:val="GESCONTENIDOTABLAS"/>
              <w:numPr>
                <w:ilvl w:val="0"/>
                <w:numId w:val="9"/>
              </w:numPr>
            </w:pPr>
            <w:r>
              <w:t>CFGPLANTILLAS_BC.</w:t>
            </w:r>
          </w:p>
          <w:p w:rsidR="002E1282" w:rsidRDefault="002E1282" w:rsidP="002E1282">
            <w:pPr>
              <w:pStyle w:val="GESCONTENIDOTABLAS"/>
              <w:numPr>
                <w:ilvl w:val="0"/>
                <w:numId w:val="9"/>
              </w:numPr>
            </w:pPr>
            <w:r>
              <w:t>CFGSANCIONES.</w:t>
            </w:r>
          </w:p>
          <w:p w:rsidR="002E1282" w:rsidRDefault="002E1282" w:rsidP="002E1282">
            <w:pPr>
              <w:pStyle w:val="GESCONTENIDOTABLAS"/>
              <w:numPr>
                <w:ilvl w:val="0"/>
                <w:numId w:val="9"/>
              </w:numPr>
            </w:pPr>
            <w:r>
              <w:t>CFGUBICACIONES.</w:t>
            </w:r>
          </w:p>
          <w:p w:rsidR="002E1282" w:rsidRDefault="002E1282" w:rsidP="002E1282">
            <w:pPr>
              <w:pStyle w:val="GESCONTENIDOTABLAS"/>
              <w:numPr>
                <w:ilvl w:val="0"/>
                <w:numId w:val="9"/>
              </w:numPr>
            </w:pPr>
            <w:r>
              <w:t>CFGUSUARIOSGRUPOS.</w:t>
            </w:r>
          </w:p>
          <w:p w:rsidR="002E1282" w:rsidRDefault="002E1282" w:rsidP="002E1282">
            <w:pPr>
              <w:pStyle w:val="GESCONTENIDOTABLAS"/>
              <w:numPr>
                <w:ilvl w:val="0"/>
                <w:numId w:val="9"/>
              </w:numPr>
            </w:pPr>
            <w:r>
              <w:t>EMAIL_CONFIG.</w:t>
            </w:r>
          </w:p>
          <w:p w:rsidR="002E1282" w:rsidRDefault="002E1282" w:rsidP="002E1282">
            <w:pPr>
              <w:pStyle w:val="GESCONTENIDOTABLAS"/>
              <w:numPr>
                <w:ilvl w:val="0"/>
                <w:numId w:val="9"/>
              </w:numPr>
            </w:pPr>
            <w:r>
              <w:t>TESAURO_CATEGORIAS.</w:t>
            </w:r>
          </w:p>
          <w:p w:rsidR="002E1282" w:rsidRDefault="002E1282" w:rsidP="002E1282">
            <w:pPr>
              <w:pStyle w:val="GESCONTENIDOTABLAS"/>
              <w:numPr>
                <w:ilvl w:val="0"/>
                <w:numId w:val="9"/>
              </w:numPr>
            </w:pPr>
            <w:r>
              <w:t>TESAURO_TERMINOS</w:t>
            </w:r>
          </w:p>
          <w:p w:rsidR="002E1282" w:rsidRDefault="002E1282" w:rsidP="00D164F4">
            <w:pPr>
              <w:pStyle w:val="GESCONTENIDOTABLAS"/>
              <w:numPr>
                <w:ilvl w:val="0"/>
                <w:numId w:val="9"/>
              </w:numPr>
            </w:pPr>
            <w:r>
              <w:t>TESAURO_TERMINOS_CATEGORIAS.</w:t>
            </w:r>
          </w:p>
          <w:p w:rsidR="002E1282" w:rsidRPr="00F021FB" w:rsidRDefault="002E1282" w:rsidP="00F021FB">
            <w:pPr>
              <w:pStyle w:val="GESCONTENIDOTABLAS"/>
            </w:pPr>
          </w:p>
        </w:tc>
      </w:tr>
      <w:tr w:rsidR="00294A5B" w:rsidRPr="00C95C92" w:rsidTr="00B91921">
        <w:tc>
          <w:tcPr>
            <w:tcW w:w="3191" w:type="dxa"/>
          </w:tcPr>
          <w:p w:rsidR="00294A5B" w:rsidRDefault="00294A5B" w:rsidP="00F021FB">
            <w:pPr>
              <w:pStyle w:val="GESCONTENIDOTABLAS"/>
            </w:pPr>
          </w:p>
          <w:p w:rsidR="00294A5B" w:rsidRDefault="009E3C2B" w:rsidP="00F021FB">
            <w:pPr>
              <w:pStyle w:val="GESCONTENIDOTABLAS"/>
            </w:pPr>
            <w:r>
              <w:t>Personalización Básica.</w:t>
            </w:r>
          </w:p>
          <w:p w:rsidR="00294A5B" w:rsidRPr="00F021FB" w:rsidRDefault="00294A5B" w:rsidP="00F021FB">
            <w:pPr>
              <w:pStyle w:val="GESCONTENIDOTABLAS"/>
            </w:pPr>
          </w:p>
        </w:tc>
        <w:tc>
          <w:tcPr>
            <w:tcW w:w="6494" w:type="dxa"/>
          </w:tcPr>
          <w:p w:rsidR="00294A5B" w:rsidRDefault="00294A5B" w:rsidP="00F021FB">
            <w:pPr>
              <w:pStyle w:val="GESCONTENIDOTABLAS"/>
            </w:pPr>
          </w:p>
          <w:p w:rsidR="009E3C2B" w:rsidRPr="00F021FB" w:rsidRDefault="009E3C2B" w:rsidP="00F021FB">
            <w:pPr>
              <w:pStyle w:val="GESCONTENIDOTABLAS"/>
            </w:pPr>
            <w:r>
              <w:t>Se coloca un banner básico identificando a la biblioteca.</w:t>
            </w:r>
          </w:p>
        </w:tc>
      </w:tr>
      <w:tr w:rsidR="003C1B32" w:rsidRPr="00C95C92" w:rsidTr="00B91921">
        <w:tc>
          <w:tcPr>
            <w:tcW w:w="3191" w:type="dxa"/>
          </w:tcPr>
          <w:p w:rsidR="003C1B32" w:rsidRDefault="003C1B32" w:rsidP="00F021FB">
            <w:pPr>
              <w:pStyle w:val="GESCONTENIDOTABLAS"/>
            </w:pPr>
          </w:p>
          <w:p w:rsidR="003C1B32" w:rsidRDefault="003C1B32" w:rsidP="00F021FB">
            <w:pPr>
              <w:pStyle w:val="GESCONTENIDOTABLAS"/>
            </w:pPr>
            <w:r>
              <w:t xml:space="preserve">Notificación de Cuenta y </w:t>
            </w:r>
            <w:r>
              <w:lastRenderedPageBreak/>
              <w:t>Accesos Creados.</w:t>
            </w:r>
          </w:p>
          <w:p w:rsidR="003C1B32" w:rsidRDefault="003C1B32" w:rsidP="00F021FB">
            <w:pPr>
              <w:pStyle w:val="GESCONTENIDOTABLAS"/>
            </w:pPr>
          </w:p>
        </w:tc>
        <w:tc>
          <w:tcPr>
            <w:tcW w:w="6494" w:type="dxa"/>
          </w:tcPr>
          <w:p w:rsidR="003C1B32" w:rsidRDefault="003C1B32" w:rsidP="00F021FB">
            <w:pPr>
              <w:pStyle w:val="GESCONTENIDOTABLAS"/>
            </w:pPr>
          </w:p>
          <w:p w:rsidR="002E1282" w:rsidRDefault="002E1282" w:rsidP="003C1B32">
            <w:pPr>
              <w:pStyle w:val="GESCONTENIDOTABLAS"/>
            </w:pPr>
            <w:r>
              <w:t xml:space="preserve">Se crea un usuario administrativo para acceder a toda la aplicación. </w:t>
            </w:r>
            <w:r>
              <w:lastRenderedPageBreak/>
              <w:t>(crear en CFGUSUARIOS y CFGUSUARIOS_GRUPOS).</w:t>
            </w:r>
          </w:p>
          <w:p w:rsidR="002E1282" w:rsidRDefault="002E1282" w:rsidP="003C1B32">
            <w:pPr>
              <w:pStyle w:val="GESCONTENIDOTABLAS"/>
            </w:pPr>
          </w:p>
          <w:p w:rsidR="003C1B32" w:rsidRDefault="003C1B32" w:rsidP="003C1B32">
            <w:pPr>
              <w:pStyle w:val="GESCONTENIDOTABLAS"/>
            </w:pPr>
            <w:r>
              <w:t>Se enviará un email donde se le informe al contacto operativo del cliente de todos los datos de acceso.</w:t>
            </w:r>
          </w:p>
          <w:p w:rsidR="002E1282" w:rsidRDefault="002E1282" w:rsidP="003C1B32">
            <w:pPr>
              <w:pStyle w:val="GESCONTENIDOTABLAS"/>
            </w:pPr>
          </w:p>
        </w:tc>
      </w:tr>
      <w:tr w:rsidR="003C1B32" w:rsidRPr="00C95C92" w:rsidTr="00B91921">
        <w:tc>
          <w:tcPr>
            <w:tcW w:w="3191" w:type="dxa"/>
          </w:tcPr>
          <w:p w:rsidR="003C1B32" w:rsidRDefault="003C1B32" w:rsidP="00313861">
            <w:pPr>
              <w:pStyle w:val="GESCONTENIDOTABLAS"/>
            </w:pPr>
          </w:p>
          <w:p w:rsidR="003C1B32" w:rsidRDefault="003C1B32" w:rsidP="00313861">
            <w:pPr>
              <w:pStyle w:val="GESCONTENIDOTABLAS"/>
            </w:pPr>
            <w:r>
              <w:t>Arranque</w:t>
            </w:r>
          </w:p>
          <w:p w:rsidR="003C1B32" w:rsidRDefault="003C1B32" w:rsidP="00313861">
            <w:pPr>
              <w:pStyle w:val="GESCONTENIDOTABLAS"/>
            </w:pPr>
          </w:p>
        </w:tc>
        <w:tc>
          <w:tcPr>
            <w:tcW w:w="6494" w:type="dxa"/>
          </w:tcPr>
          <w:p w:rsidR="003C1B32" w:rsidRDefault="003C1B32" w:rsidP="00313861">
            <w:pPr>
              <w:pStyle w:val="GESCONTENIDOTABLAS"/>
            </w:pPr>
          </w:p>
          <w:p w:rsidR="003C1B32" w:rsidRDefault="003C1B32" w:rsidP="00313861">
            <w:pPr>
              <w:pStyle w:val="GESCONTENIDOTABLAS"/>
            </w:pPr>
            <w:r>
              <w:t>Arranque en la operación.</w:t>
            </w:r>
          </w:p>
          <w:p w:rsidR="000016B4" w:rsidRDefault="000016B4" w:rsidP="00313861">
            <w:pPr>
              <w:pStyle w:val="GESCONTENIDOTABLAS"/>
            </w:pPr>
          </w:p>
          <w:p w:rsidR="002E1282" w:rsidRDefault="002E1282" w:rsidP="00313861">
            <w:pPr>
              <w:pStyle w:val="GESCONTENIDOTABLAS"/>
            </w:pPr>
            <w:r>
              <w:t>El usuario podrá:</w:t>
            </w:r>
          </w:p>
          <w:p w:rsidR="002E1282" w:rsidRDefault="002E1282" w:rsidP="00313861">
            <w:pPr>
              <w:pStyle w:val="GESCONTENIDOTABLAS"/>
            </w:pPr>
          </w:p>
          <w:p w:rsidR="000016B4" w:rsidRDefault="000016B4" w:rsidP="000016B4">
            <w:pPr>
              <w:pStyle w:val="GESCONTENIDOTABLAS"/>
              <w:numPr>
                <w:ilvl w:val="0"/>
                <w:numId w:val="8"/>
              </w:numPr>
            </w:pPr>
            <w:r>
              <w:t>Crear políticas de circulación.</w:t>
            </w:r>
          </w:p>
          <w:p w:rsidR="000016B4" w:rsidRDefault="000016B4" w:rsidP="000016B4">
            <w:pPr>
              <w:pStyle w:val="GESCONTENIDOTABLAS"/>
              <w:numPr>
                <w:ilvl w:val="0"/>
                <w:numId w:val="8"/>
              </w:numPr>
            </w:pPr>
            <w:r>
              <w:t>Crear usuarios.</w:t>
            </w:r>
          </w:p>
          <w:p w:rsidR="000016B4" w:rsidRDefault="000016B4" w:rsidP="000016B4">
            <w:pPr>
              <w:pStyle w:val="GESCONTENIDOTABLAS"/>
              <w:numPr>
                <w:ilvl w:val="0"/>
                <w:numId w:val="8"/>
              </w:numPr>
            </w:pPr>
            <w:r>
              <w:t>Crear políticas de catalogación.</w:t>
            </w:r>
          </w:p>
          <w:p w:rsidR="000016B4" w:rsidRDefault="000016B4" w:rsidP="000016B4">
            <w:pPr>
              <w:pStyle w:val="GESCONTENIDOTABLAS"/>
              <w:ind w:left="720"/>
            </w:pPr>
          </w:p>
        </w:tc>
      </w:tr>
      <w:tr w:rsidR="00294A5B" w:rsidRPr="00C95C92" w:rsidTr="00B91921">
        <w:tc>
          <w:tcPr>
            <w:tcW w:w="3191" w:type="dxa"/>
          </w:tcPr>
          <w:p w:rsidR="00294A5B" w:rsidRDefault="00294A5B" w:rsidP="00F021FB">
            <w:pPr>
              <w:pStyle w:val="GESCONTENIDOTABLAS"/>
            </w:pPr>
          </w:p>
          <w:p w:rsidR="00D07F48" w:rsidRDefault="00D07F48" w:rsidP="00FB13F7">
            <w:pPr>
              <w:pStyle w:val="GESCONTENIDOTABLAS"/>
              <w:jc w:val="left"/>
            </w:pPr>
            <w:r>
              <w:t>Migración de Acervo</w:t>
            </w:r>
            <w:r w:rsidR="003C1B32">
              <w:t xml:space="preserve"> y de Usuarios</w:t>
            </w:r>
          </w:p>
          <w:p w:rsidR="00D362EF" w:rsidRDefault="00D362EF" w:rsidP="00F021FB">
            <w:pPr>
              <w:pStyle w:val="GESCONTENIDOTABLAS"/>
            </w:pPr>
          </w:p>
          <w:p w:rsidR="00D07F48" w:rsidRDefault="003C1B32" w:rsidP="00F021FB">
            <w:pPr>
              <w:pStyle w:val="GESCONTENIDOTABLAS"/>
            </w:pPr>
            <w:r>
              <w:t>(opcionalmente</w:t>
            </w:r>
            <w:r w:rsidR="00D362EF">
              <w:t xml:space="preserve"> y con cotización proporcional al trabajo</w:t>
            </w:r>
            <w:r>
              <w:t>)</w:t>
            </w:r>
          </w:p>
          <w:p w:rsidR="003C1B32" w:rsidRPr="00F021FB" w:rsidRDefault="003C1B32" w:rsidP="00F021FB">
            <w:pPr>
              <w:pStyle w:val="GESCONTENIDOTABLAS"/>
            </w:pPr>
          </w:p>
        </w:tc>
        <w:tc>
          <w:tcPr>
            <w:tcW w:w="6494" w:type="dxa"/>
          </w:tcPr>
          <w:p w:rsidR="00294A5B" w:rsidRDefault="00294A5B" w:rsidP="00F021FB">
            <w:pPr>
              <w:pStyle w:val="GESCONTENIDOTABLAS"/>
            </w:pPr>
          </w:p>
          <w:p w:rsidR="00D07F48" w:rsidRDefault="00D07F48" w:rsidP="00F021FB">
            <w:pPr>
              <w:pStyle w:val="GESCONTENIDOTABLAS"/>
            </w:pPr>
            <w:r>
              <w:t>Migración de acervo dependiendo la información con la que el cliente cuente.</w:t>
            </w:r>
          </w:p>
          <w:p w:rsidR="00D07F48" w:rsidRPr="00F021FB" w:rsidRDefault="00D07F48" w:rsidP="00F021FB">
            <w:pPr>
              <w:pStyle w:val="GESCONTENIDOTABLAS"/>
            </w:pPr>
          </w:p>
        </w:tc>
      </w:tr>
      <w:tr w:rsidR="00D07F48" w:rsidRPr="00C95C92" w:rsidTr="00B91921">
        <w:tc>
          <w:tcPr>
            <w:tcW w:w="3191" w:type="dxa"/>
          </w:tcPr>
          <w:p w:rsidR="00D07F48" w:rsidRDefault="00D07F48" w:rsidP="00F021FB">
            <w:pPr>
              <w:pStyle w:val="GESCONTENIDOTABLAS"/>
            </w:pPr>
          </w:p>
          <w:p w:rsidR="00D07F48" w:rsidRDefault="003C1B32" w:rsidP="00F021FB">
            <w:pPr>
              <w:pStyle w:val="GESCONTENIDOTABLAS"/>
            </w:pPr>
            <w:r>
              <w:t>Configuración</w:t>
            </w:r>
          </w:p>
          <w:p w:rsidR="00D07F48" w:rsidRDefault="00D07F48" w:rsidP="00F021FB">
            <w:pPr>
              <w:pStyle w:val="GESCONTENIDOTABLAS"/>
            </w:pPr>
          </w:p>
        </w:tc>
        <w:tc>
          <w:tcPr>
            <w:tcW w:w="6494" w:type="dxa"/>
          </w:tcPr>
          <w:p w:rsidR="00D07F48" w:rsidRDefault="00D07F48" w:rsidP="00F021FB">
            <w:pPr>
              <w:pStyle w:val="GESCONTENIDOTABLAS"/>
            </w:pPr>
          </w:p>
          <w:p w:rsidR="00D07F48" w:rsidRDefault="003C1B32" w:rsidP="00F021FB">
            <w:pPr>
              <w:pStyle w:val="GESCONTENIDOTABLAS"/>
            </w:pPr>
            <w:r>
              <w:t>Ajustes en la configuración.</w:t>
            </w:r>
          </w:p>
        </w:tc>
      </w:tr>
    </w:tbl>
    <w:p w:rsidR="00510BC6" w:rsidRPr="00E97D7B" w:rsidRDefault="00510BC6" w:rsidP="004A796A">
      <w:pPr>
        <w:pStyle w:val="GESCONTENIDO"/>
      </w:pPr>
    </w:p>
    <w:p w:rsidR="000440B4" w:rsidRDefault="000440B4" w:rsidP="006B38FF">
      <w:pPr>
        <w:pStyle w:val="GESCONTENIDO"/>
      </w:pPr>
    </w:p>
    <w:p w:rsidR="00D362EF" w:rsidRDefault="00D362EF" w:rsidP="006B38FF">
      <w:pPr>
        <w:pStyle w:val="GESCONTENIDO"/>
      </w:pPr>
    </w:p>
    <w:p w:rsidR="00A201C8" w:rsidRPr="006B38FF" w:rsidRDefault="00D362EF" w:rsidP="006B38FF">
      <w:pPr>
        <w:pStyle w:val="GESCONTENIDO"/>
      </w:pPr>
      <w:r>
        <w:br w:type="page"/>
      </w:r>
      <w:r w:rsidR="00A201C8" w:rsidRPr="006B38FF">
        <w:lastRenderedPageBreak/>
        <w:t>--------------------------</w:t>
      </w:r>
    </w:p>
    <w:p w:rsidR="00A201C8" w:rsidRPr="007379E3" w:rsidRDefault="00A201C8" w:rsidP="007379E3">
      <w:pPr>
        <w:pStyle w:val="GESENCABEZADOTABLA"/>
        <w:rPr>
          <w:szCs w:val="18"/>
        </w:rPr>
      </w:pPr>
      <w:r w:rsidRPr="00BD4F41">
        <w:t>HISTORIAL DE CAMBIOS</w:t>
      </w:r>
    </w:p>
    <w:tbl>
      <w:tblPr>
        <w:tblW w:w="961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1E0"/>
      </w:tblPr>
      <w:tblGrid>
        <w:gridCol w:w="2995"/>
        <w:gridCol w:w="1602"/>
        <w:gridCol w:w="1773"/>
        <w:gridCol w:w="1800"/>
        <w:gridCol w:w="1440"/>
      </w:tblGrid>
      <w:tr w:rsidR="00B91921" w:rsidRPr="00C95C92" w:rsidTr="00B91921">
        <w:trPr>
          <w:trHeight w:val="443"/>
        </w:trPr>
        <w:tc>
          <w:tcPr>
            <w:tcW w:w="2995" w:type="dxa"/>
            <w:shd w:val="clear" w:color="auto" w:fill="D9D9D9"/>
            <w:vAlign w:val="center"/>
          </w:tcPr>
          <w:p w:rsidR="00A201C8" w:rsidRPr="00B91921" w:rsidRDefault="00A201C8" w:rsidP="004353A3">
            <w:pPr>
              <w:pStyle w:val="GESCOLUMNACABEZATABLA"/>
              <w:rPr>
                <w:sz w:val="22"/>
              </w:rPr>
            </w:pPr>
            <w:r w:rsidRPr="00B91921">
              <w:rPr>
                <w:sz w:val="22"/>
              </w:rPr>
              <w:t>Motivo del cambio</w:t>
            </w:r>
          </w:p>
        </w:tc>
        <w:tc>
          <w:tcPr>
            <w:tcW w:w="1602" w:type="dxa"/>
            <w:shd w:val="clear" w:color="auto" w:fill="D9D9D9"/>
            <w:vAlign w:val="center"/>
          </w:tcPr>
          <w:p w:rsidR="00A201C8" w:rsidRPr="00B91921" w:rsidRDefault="00A201C8" w:rsidP="004353A3">
            <w:pPr>
              <w:pStyle w:val="GESCOLUMNACABEZATABLA"/>
              <w:rPr>
                <w:sz w:val="22"/>
              </w:rPr>
            </w:pPr>
            <w:r w:rsidRPr="00B91921">
              <w:rPr>
                <w:sz w:val="22"/>
              </w:rPr>
              <w:t>Autor del cambio</w:t>
            </w:r>
          </w:p>
        </w:tc>
        <w:tc>
          <w:tcPr>
            <w:tcW w:w="1773" w:type="dxa"/>
            <w:shd w:val="clear" w:color="auto" w:fill="D9D9D9"/>
            <w:vAlign w:val="center"/>
          </w:tcPr>
          <w:p w:rsidR="00A201C8" w:rsidRPr="00B91921" w:rsidRDefault="00A201C8" w:rsidP="004353A3">
            <w:pPr>
              <w:pStyle w:val="GESCOLUMNACABEZATABLA"/>
              <w:rPr>
                <w:sz w:val="22"/>
              </w:rPr>
            </w:pPr>
            <w:r w:rsidRPr="00B91921">
              <w:rPr>
                <w:sz w:val="22"/>
              </w:rPr>
              <w:t>Descripción</w:t>
            </w:r>
          </w:p>
        </w:tc>
        <w:tc>
          <w:tcPr>
            <w:tcW w:w="1800" w:type="dxa"/>
            <w:shd w:val="clear" w:color="auto" w:fill="D9D9D9"/>
            <w:vAlign w:val="center"/>
          </w:tcPr>
          <w:p w:rsidR="00A201C8" w:rsidRPr="00B91921" w:rsidRDefault="00A201C8" w:rsidP="004353A3">
            <w:pPr>
              <w:pStyle w:val="GESCOLUMNACABEZATABLA"/>
              <w:rPr>
                <w:sz w:val="22"/>
              </w:rPr>
            </w:pPr>
            <w:r w:rsidRPr="00B91921">
              <w:rPr>
                <w:sz w:val="22"/>
              </w:rPr>
              <w:t>Fecha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A201C8" w:rsidRPr="00B91921" w:rsidRDefault="00A201C8" w:rsidP="004353A3">
            <w:pPr>
              <w:pStyle w:val="GESCOLUMNACABEZATABLA"/>
              <w:rPr>
                <w:sz w:val="22"/>
              </w:rPr>
            </w:pPr>
            <w:r w:rsidRPr="00B91921">
              <w:rPr>
                <w:sz w:val="22"/>
              </w:rPr>
              <w:t>Versión</w:t>
            </w:r>
          </w:p>
        </w:tc>
      </w:tr>
      <w:tr w:rsidR="00B91921" w:rsidRPr="00C95C92" w:rsidTr="00B91921">
        <w:trPr>
          <w:trHeight w:val="425"/>
        </w:trPr>
        <w:tc>
          <w:tcPr>
            <w:tcW w:w="2995" w:type="dxa"/>
          </w:tcPr>
          <w:p w:rsidR="00A201C8" w:rsidRDefault="00A201C8" w:rsidP="00B91921">
            <w:pPr>
              <w:pStyle w:val="GESCONTENIDOTABLAS"/>
              <w:jc w:val="left"/>
            </w:pPr>
          </w:p>
          <w:p w:rsidR="00A201C8" w:rsidRDefault="00B13A31" w:rsidP="00B91921">
            <w:pPr>
              <w:pStyle w:val="GESCONTENIDOTABLAS"/>
              <w:jc w:val="left"/>
            </w:pPr>
            <w:r>
              <w:t>Se documenta el proceso técnico para apertura de cuentas</w:t>
            </w:r>
          </w:p>
          <w:p w:rsidR="00A201C8" w:rsidRPr="00CB5B92" w:rsidRDefault="00A201C8" w:rsidP="00B91921">
            <w:pPr>
              <w:pStyle w:val="GESCONTENIDOTABLAS"/>
              <w:jc w:val="left"/>
            </w:pPr>
          </w:p>
        </w:tc>
        <w:tc>
          <w:tcPr>
            <w:tcW w:w="1602" w:type="dxa"/>
          </w:tcPr>
          <w:p w:rsidR="00B13A31" w:rsidRDefault="00B13A31" w:rsidP="00B91921">
            <w:pPr>
              <w:pStyle w:val="GESCONTENIDOTABLAS"/>
              <w:jc w:val="left"/>
            </w:pPr>
          </w:p>
          <w:p w:rsidR="00A201C8" w:rsidRPr="00CB5B92" w:rsidRDefault="00B13A31" w:rsidP="00B91921">
            <w:pPr>
              <w:pStyle w:val="GESCONTENIDOTABLAS"/>
              <w:jc w:val="left"/>
            </w:pPr>
            <w:r>
              <w:t>JELS</w:t>
            </w:r>
          </w:p>
        </w:tc>
        <w:tc>
          <w:tcPr>
            <w:tcW w:w="1773" w:type="dxa"/>
          </w:tcPr>
          <w:p w:rsidR="00CB3EE2" w:rsidRDefault="00CB3EE2" w:rsidP="00B91921">
            <w:pPr>
              <w:pStyle w:val="GESCONTENIDOTABLAS"/>
              <w:jc w:val="left"/>
            </w:pPr>
          </w:p>
          <w:p w:rsidR="00A201C8" w:rsidRDefault="00B13A31" w:rsidP="00B91921">
            <w:pPr>
              <w:pStyle w:val="GESCONTENIDOTABLAS"/>
              <w:jc w:val="left"/>
            </w:pPr>
            <w:r>
              <w:t>Inicio.</w:t>
            </w:r>
          </w:p>
          <w:p w:rsidR="00B13A31" w:rsidRPr="00CB5B92" w:rsidRDefault="00B13A31" w:rsidP="00B91921">
            <w:pPr>
              <w:pStyle w:val="GESCONTENIDOTABLAS"/>
              <w:jc w:val="left"/>
            </w:pPr>
          </w:p>
        </w:tc>
        <w:tc>
          <w:tcPr>
            <w:tcW w:w="1800" w:type="dxa"/>
          </w:tcPr>
          <w:p w:rsidR="00CB3EE2" w:rsidRDefault="00CB3EE2" w:rsidP="00B91921">
            <w:pPr>
              <w:pStyle w:val="GESCONTENIDOTABLAS"/>
              <w:jc w:val="center"/>
            </w:pPr>
          </w:p>
          <w:p w:rsidR="00A201C8" w:rsidRPr="00CB5B92" w:rsidRDefault="00B13A31" w:rsidP="00B91921">
            <w:pPr>
              <w:pStyle w:val="GESCONTENIDOTABLAS"/>
              <w:jc w:val="center"/>
            </w:pPr>
            <w:r>
              <w:t>26/07/2010</w:t>
            </w:r>
          </w:p>
        </w:tc>
        <w:tc>
          <w:tcPr>
            <w:tcW w:w="1440" w:type="dxa"/>
          </w:tcPr>
          <w:p w:rsidR="00A201C8" w:rsidRDefault="00A201C8" w:rsidP="00B91921">
            <w:pPr>
              <w:pStyle w:val="GESCONTENIDOTABLAS"/>
              <w:jc w:val="left"/>
            </w:pPr>
          </w:p>
          <w:p w:rsidR="00A201C8" w:rsidRDefault="00B13A31" w:rsidP="00B91921">
            <w:pPr>
              <w:pStyle w:val="GESCONTENIDOTABLAS"/>
              <w:jc w:val="center"/>
            </w:pPr>
            <w:r>
              <w:t>1.0</w:t>
            </w:r>
          </w:p>
          <w:p w:rsidR="00B13A31" w:rsidRPr="00CB5B92" w:rsidRDefault="00B13A31" w:rsidP="00B91921">
            <w:pPr>
              <w:pStyle w:val="GESCONTENIDOTABLAS"/>
              <w:jc w:val="center"/>
            </w:pPr>
          </w:p>
        </w:tc>
      </w:tr>
    </w:tbl>
    <w:p w:rsidR="00B13A31" w:rsidRDefault="00B13A31" w:rsidP="004A796A">
      <w:pPr>
        <w:pStyle w:val="GESCONTENIDO"/>
      </w:pPr>
    </w:p>
    <w:p w:rsidR="00B13A31" w:rsidRPr="00B13A31" w:rsidRDefault="00B13A31" w:rsidP="00B13A31"/>
    <w:p w:rsidR="00B13A31" w:rsidRPr="00B13A31" w:rsidRDefault="00B13A31" w:rsidP="00B13A31"/>
    <w:p w:rsidR="00B13A31" w:rsidRPr="00B13A31" w:rsidRDefault="00B13A31" w:rsidP="00B13A31"/>
    <w:p w:rsidR="00B13A31" w:rsidRPr="00B13A31" w:rsidRDefault="00B13A31" w:rsidP="00B13A31"/>
    <w:p w:rsidR="00B13A31" w:rsidRPr="00B13A31" w:rsidRDefault="00B13A31" w:rsidP="00B13A31"/>
    <w:p w:rsidR="00B13A31" w:rsidRPr="00B13A31" w:rsidRDefault="00B13A31" w:rsidP="00B13A31"/>
    <w:p w:rsidR="00B13A31" w:rsidRPr="00B13A31" w:rsidRDefault="00B13A31" w:rsidP="00B13A31"/>
    <w:p w:rsidR="00B13A31" w:rsidRPr="00B13A31" w:rsidRDefault="00B13A31" w:rsidP="00B13A31"/>
    <w:p w:rsidR="00B13A31" w:rsidRPr="00B13A31" w:rsidRDefault="00B13A31" w:rsidP="00B13A31"/>
    <w:p w:rsidR="00B13A31" w:rsidRPr="00B13A31" w:rsidRDefault="00B13A31" w:rsidP="00B13A31"/>
    <w:p w:rsidR="00B13A31" w:rsidRDefault="00B13A31" w:rsidP="00B13A31"/>
    <w:p w:rsidR="00B13A31" w:rsidRDefault="00B13A31" w:rsidP="00B13A31"/>
    <w:p w:rsidR="00B13A31" w:rsidRDefault="00B13A31" w:rsidP="00B13A31"/>
    <w:p w:rsidR="006554F0" w:rsidRPr="00B13A31" w:rsidRDefault="00B13A31" w:rsidP="00B13A31">
      <w:pPr>
        <w:tabs>
          <w:tab w:val="left" w:pos="7975"/>
        </w:tabs>
      </w:pPr>
      <w:r>
        <w:tab/>
      </w:r>
    </w:p>
    <w:sectPr w:rsidR="006554F0" w:rsidRPr="00B13A31" w:rsidSect="0004182E">
      <w:headerReference w:type="even" r:id="rId10"/>
      <w:headerReference w:type="default" r:id="rId11"/>
      <w:footerReference w:type="default" r:id="rId12"/>
      <w:pgSz w:w="12242" w:h="15842" w:code="1"/>
      <w:pgMar w:top="1418" w:right="1134" w:bottom="1701" w:left="1418" w:header="709" w:footer="1134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3D3F" w:rsidRDefault="00173D3F">
      <w:r>
        <w:separator/>
      </w:r>
    </w:p>
  </w:endnote>
  <w:endnote w:type="continuationSeparator" w:id="0">
    <w:p w:rsidR="00173D3F" w:rsidRDefault="00173D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4598" w:rsidRDefault="00204598"/>
  <w:p w:rsidR="00204598" w:rsidRPr="00204598" w:rsidRDefault="00D362EF" w:rsidP="002433B3">
    <w:pPr>
      <w:tabs>
        <w:tab w:val="right" w:pos="9720"/>
      </w:tabs>
      <w:rPr>
        <w:rFonts w:cs="Arial"/>
        <w:b/>
        <w:i/>
      </w:rPr>
    </w:pPr>
    <w:r>
      <w:rPr>
        <w:rFonts w:cs="Arial"/>
        <w:b/>
        <w:i/>
        <w:spacing w:val="20"/>
        <w:sz w:val="20"/>
        <w:szCs w:val="20"/>
      </w:rPr>
      <w:t>Escolar Hi-TECH</w:t>
    </w:r>
    <w:r w:rsidR="00204598">
      <w:rPr>
        <w:rFonts w:cs="Arial"/>
        <w:b/>
        <w:i/>
      </w:rPr>
      <w:tab/>
    </w:r>
    <w:r w:rsidR="00204598" w:rsidRPr="002433B3">
      <w:rPr>
        <w:rFonts w:ascii="Courier New" w:hAnsi="Courier New" w:cs="Courier New"/>
        <w:b/>
        <w:color w:val="808080"/>
        <w:spacing w:val="30"/>
        <w:sz w:val="20"/>
        <w:szCs w:val="20"/>
      </w:rPr>
      <w:t>www.</w:t>
    </w:r>
    <w:r>
      <w:rPr>
        <w:rFonts w:ascii="Courier New" w:hAnsi="Courier New" w:cs="Courier New"/>
        <w:b/>
        <w:color w:val="808080"/>
        <w:spacing w:val="30"/>
        <w:sz w:val="20"/>
        <w:szCs w:val="20"/>
      </w:rPr>
      <w:t>escolarhitech</w:t>
    </w:r>
    <w:r w:rsidR="00204598" w:rsidRPr="002433B3">
      <w:rPr>
        <w:rFonts w:ascii="Courier New" w:hAnsi="Courier New" w:cs="Courier New"/>
        <w:b/>
        <w:color w:val="808080"/>
        <w:spacing w:val="30"/>
        <w:sz w:val="20"/>
        <w:szCs w:val="20"/>
      </w:rPr>
      <w:t>.com.mx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F70" w:rsidRDefault="00DA6D29">
    <w:r w:rsidRPr="00DA6D29">
      <w:rPr>
        <w:noProof/>
      </w:rPr>
      <w:pict>
        <v:roundrect id="_x0000_s2051" style="position:absolute;left:0;text-align:left;margin-left:0;margin-top:-12.3pt;width:486pt;height:45.6pt;z-index:1" arcsize="4879f" strokecolor="#669">
          <v:textbox style="mso-next-textbox:#_x0000_s2051">
            <w:txbxContent>
              <w:tbl>
                <w:tblPr>
                  <w:tblW w:w="4811" w:type="pct"/>
                  <w:jc w:val="center"/>
                  <w:tblLook w:val="01E0"/>
                </w:tblPr>
                <w:tblGrid>
                  <w:gridCol w:w="873"/>
                  <w:gridCol w:w="2596"/>
                  <w:gridCol w:w="1129"/>
                  <w:gridCol w:w="561"/>
                  <w:gridCol w:w="2557"/>
                  <w:gridCol w:w="1536"/>
                </w:tblGrid>
                <w:tr w:rsidR="00FC51FF" w:rsidRPr="004A796A">
                  <w:trPr>
                    <w:trHeight w:val="356"/>
                    <w:jc w:val="center"/>
                  </w:trPr>
                  <w:tc>
                    <w:tcPr>
                      <w:tcW w:w="472" w:type="pct"/>
                      <w:vAlign w:val="center"/>
                    </w:tcPr>
                    <w:p w:rsidR="00FC51FF" w:rsidRPr="004A796A" w:rsidRDefault="00FC51FF" w:rsidP="00BD4628">
                      <w:pPr>
                        <w:rPr>
                          <w:rFonts w:cs="Arial"/>
                          <w:sz w:val="14"/>
                          <w:szCs w:val="14"/>
                        </w:rPr>
                      </w:pPr>
                      <w:r w:rsidRPr="004A796A">
                        <w:rPr>
                          <w:rFonts w:cs="Arial"/>
                          <w:sz w:val="14"/>
                          <w:szCs w:val="14"/>
                        </w:rPr>
                        <w:t>Estatus:</w:t>
                      </w:r>
                    </w:p>
                  </w:tc>
                  <w:tc>
                    <w:tcPr>
                      <w:tcW w:w="1403" w:type="pct"/>
                      <w:tcBorders>
                        <w:left w:val="nil"/>
                      </w:tcBorders>
                      <w:vAlign w:val="center"/>
                    </w:tcPr>
                    <w:p w:rsidR="00FC51FF" w:rsidRPr="004A796A" w:rsidRDefault="00B13A31" w:rsidP="00BD4628">
                      <w:pPr>
                        <w:rPr>
                          <w:rFonts w:cs="Arial"/>
                          <w:sz w:val="14"/>
                          <w:szCs w:val="14"/>
                        </w:rPr>
                      </w:pPr>
                      <w:r>
                        <w:rPr>
                          <w:rFonts w:cs="Arial"/>
                          <w:sz w:val="14"/>
                          <w:szCs w:val="14"/>
                        </w:rPr>
                        <w:t>Documento de Trabajo</w:t>
                      </w:r>
                    </w:p>
                  </w:tc>
                  <w:tc>
                    <w:tcPr>
                      <w:tcW w:w="610" w:type="pct"/>
                      <w:vAlign w:val="center"/>
                    </w:tcPr>
                    <w:p w:rsidR="00FC51FF" w:rsidRPr="004A796A" w:rsidRDefault="00FC51FF" w:rsidP="004A3011">
                      <w:pPr>
                        <w:jc w:val="right"/>
                        <w:rPr>
                          <w:rFonts w:cs="Arial"/>
                          <w:sz w:val="14"/>
                          <w:szCs w:val="14"/>
                        </w:rPr>
                      </w:pPr>
                      <w:r w:rsidRPr="004A796A">
                        <w:rPr>
                          <w:rFonts w:cs="Arial"/>
                          <w:sz w:val="14"/>
                          <w:szCs w:val="14"/>
                        </w:rPr>
                        <w:t>Versión:</w:t>
                      </w:r>
                    </w:p>
                  </w:tc>
                  <w:tc>
                    <w:tcPr>
                      <w:tcW w:w="303" w:type="pct"/>
                      <w:vAlign w:val="center"/>
                    </w:tcPr>
                    <w:p w:rsidR="00FC51FF" w:rsidRPr="004A796A" w:rsidRDefault="00B13A31" w:rsidP="00BD4628">
                      <w:pPr>
                        <w:rPr>
                          <w:rFonts w:cs="Arial"/>
                          <w:sz w:val="14"/>
                          <w:szCs w:val="14"/>
                        </w:rPr>
                      </w:pPr>
                      <w:r>
                        <w:rPr>
                          <w:rFonts w:cs="Arial"/>
                          <w:sz w:val="14"/>
                          <w:szCs w:val="14"/>
                        </w:rPr>
                        <w:t>1.0</w:t>
                      </w:r>
                    </w:p>
                  </w:tc>
                  <w:tc>
                    <w:tcPr>
                      <w:tcW w:w="2212" w:type="pct"/>
                      <w:gridSpan w:val="2"/>
                      <w:vAlign w:val="center"/>
                    </w:tcPr>
                    <w:p w:rsidR="00FC51FF" w:rsidRPr="004A796A" w:rsidRDefault="00DA6D29" w:rsidP="004A3011">
                      <w:pPr>
                        <w:jc w:val="right"/>
                        <w:rPr>
                          <w:rFonts w:cs="Arial"/>
                          <w:sz w:val="14"/>
                          <w:szCs w:val="14"/>
                        </w:rPr>
                      </w:pPr>
                      <w:fldSimple w:instr=" FILENAME   \* MERGEFORMAT ">
                        <w:r w:rsidR="00B13A31">
                          <w:rPr>
                            <w:rFonts w:cs="Arial"/>
                            <w:noProof/>
                            <w:sz w:val="14"/>
                            <w:szCs w:val="14"/>
                          </w:rPr>
                          <w:t>DOCINT_BIBLIOTEK_CreacionCuentas.docx</w:t>
                        </w:r>
                      </w:fldSimple>
                    </w:p>
                  </w:tc>
                </w:tr>
                <w:tr w:rsidR="00FC51FF" w:rsidRPr="004A796A">
                  <w:trPr>
                    <w:trHeight w:val="312"/>
                    <w:jc w:val="center"/>
                  </w:trPr>
                  <w:tc>
                    <w:tcPr>
                      <w:tcW w:w="472" w:type="pct"/>
                      <w:vAlign w:val="center"/>
                    </w:tcPr>
                    <w:p w:rsidR="00FC51FF" w:rsidRPr="004A796A" w:rsidRDefault="00FC51FF" w:rsidP="00BD4628">
                      <w:pPr>
                        <w:rPr>
                          <w:rFonts w:cs="Arial"/>
                          <w:sz w:val="14"/>
                          <w:szCs w:val="14"/>
                        </w:rPr>
                      </w:pPr>
                      <w:r w:rsidRPr="004A796A">
                        <w:rPr>
                          <w:rFonts w:cs="Arial"/>
                          <w:sz w:val="14"/>
                          <w:szCs w:val="14"/>
                        </w:rPr>
                        <w:t>Fecha:</w:t>
                      </w:r>
                    </w:p>
                  </w:tc>
                  <w:tc>
                    <w:tcPr>
                      <w:tcW w:w="2013" w:type="pct"/>
                      <w:gridSpan w:val="2"/>
                      <w:tcBorders>
                        <w:left w:val="nil"/>
                      </w:tcBorders>
                      <w:vAlign w:val="center"/>
                    </w:tcPr>
                    <w:p w:rsidR="00FC51FF" w:rsidRPr="004A796A" w:rsidRDefault="00B13A31" w:rsidP="00BD4628">
                      <w:pPr>
                        <w:rPr>
                          <w:rFonts w:cs="Arial"/>
                          <w:sz w:val="14"/>
                          <w:szCs w:val="14"/>
                        </w:rPr>
                      </w:pPr>
                      <w:r>
                        <w:rPr>
                          <w:rFonts w:cs="Arial"/>
                          <w:sz w:val="14"/>
                          <w:szCs w:val="14"/>
                        </w:rPr>
                        <w:t>26/07/2010</w:t>
                      </w:r>
                    </w:p>
                  </w:tc>
                  <w:tc>
                    <w:tcPr>
                      <w:tcW w:w="1685" w:type="pct"/>
                      <w:gridSpan w:val="2"/>
                      <w:vAlign w:val="center"/>
                    </w:tcPr>
                    <w:p w:rsidR="00FC51FF" w:rsidRPr="004A796A" w:rsidRDefault="00FC51FF" w:rsidP="00BD4628">
                      <w:pPr>
                        <w:rPr>
                          <w:rFonts w:cs="Arial"/>
                          <w:sz w:val="14"/>
                          <w:szCs w:val="14"/>
                        </w:rPr>
                      </w:pPr>
                    </w:p>
                    <w:p w:rsidR="00FC51FF" w:rsidRPr="004A796A" w:rsidRDefault="00FC51FF" w:rsidP="00BD4628">
                      <w:pPr>
                        <w:rPr>
                          <w:rFonts w:cs="Arial"/>
                          <w:sz w:val="14"/>
                          <w:szCs w:val="14"/>
                        </w:rPr>
                      </w:pPr>
                    </w:p>
                  </w:tc>
                  <w:tc>
                    <w:tcPr>
                      <w:tcW w:w="831" w:type="pct"/>
                      <w:vAlign w:val="center"/>
                    </w:tcPr>
                    <w:p w:rsidR="00FC51FF" w:rsidRPr="004A796A" w:rsidRDefault="00FC51FF" w:rsidP="004A3011">
                      <w:pPr>
                        <w:jc w:val="right"/>
                        <w:rPr>
                          <w:rFonts w:cs="Arial"/>
                          <w:sz w:val="14"/>
                          <w:szCs w:val="14"/>
                        </w:rPr>
                      </w:pPr>
                      <w:r w:rsidRPr="004A796A">
                        <w:rPr>
                          <w:rFonts w:cs="Arial"/>
                          <w:sz w:val="14"/>
                          <w:szCs w:val="14"/>
                        </w:rPr>
                        <w:t xml:space="preserve">Página </w:t>
                      </w:r>
                      <w:r w:rsidR="00DA6D29" w:rsidRPr="004A796A">
                        <w:rPr>
                          <w:rFonts w:cs="Arial"/>
                          <w:sz w:val="14"/>
                          <w:szCs w:val="14"/>
                        </w:rPr>
                        <w:fldChar w:fldCharType="begin"/>
                      </w:r>
                      <w:r w:rsidRPr="004A796A">
                        <w:rPr>
                          <w:rFonts w:cs="Arial"/>
                          <w:sz w:val="14"/>
                          <w:szCs w:val="14"/>
                        </w:rPr>
                        <w:instrText xml:space="preserve"> PAGE </w:instrText>
                      </w:r>
                      <w:r w:rsidR="00DA6D29" w:rsidRPr="004A796A">
                        <w:rPr>
                          <w:rFonts w:cs="Arial"/>
                          <w:sz w:val="14"/>
                          <w:szCs w:val="14"/>
                        </w:rPr>
                        <w:fldChar w:fldCharType="separate"/>
                      </w:r>
                      <w:r w:rsidR="00D164F4">
                        <w:rPr>
                          <w:rFonts w:cs="Arial"/>
                          <w:noProof/>
                          <w:sz w:val="14"/>
                          <w:szCs w:val="14"/>
                        </w:rPr>
                        <w:t>2</w:t>
                      </w:r>
                      <w:r w:rsidR="00DA6D29" w:rsidRPr="004A796A">
                        <w:rPr>
                          <w:rFonts w:cs="Arial"/>
                          <w:sz w:val="14"/>
                          <w:szCs w:val="14"/>
                        </w:rPr>
                        <w:fldChar w:fldCharType="end"/>
                      </w:r>
                      <w:r w:rsidRPr="004A796A">
                        <w:rPr>
                          <w:rFonts w:cs="Arial"/>
                          <w:sz w:val="14"/>
                          <w:szCs w:val="14"/>
                        </w:rPr>
                        <w:t xml:space="preserve"> de </w:t>
                      </w:r>
                      <w:r w:rsidR="00DA6D29" w:rsidRPr="004A796A">
                        <w:rPr>
                          <w:rFonts w:cs="Arial"/>
                          <w:sz w:val="14"/>
                          <w:szCs w:val="14"/>
                        </w:rPr>
                        <w:fldChar w:fldCharType="begin"/>
                      </w:r>
                      <w:r w:rsidRPr="004A796A">
                        <w:rPr>
                          <w:rFonts w:cs="Arial"/>
                          <w:sz w:val="14"/>
                          <w:szCs w:val="14"/>
                        </w:rPr>
                        <w:instrText xml:space="preserve"> NUMPAGES </w:instrText>
                      </w:r>
                      <w:r w:rsidR="00DA6D29" w:rsidRPr="004A796A">
                        <w:rPr>
                          <w:rFonts w:cs="Arial"/>
                          <w:sz w:val="14"/>
                          <w:szCs w:val="14"/>
                        </w:rPr>
                        <w:fldChar w:fldCharType="separate"/>
                      </w:r>
                      <w:r w:rsidR="00D164F4">
                        <w:rPr>
                          <w:rFonts w:cs="Arial"/>
                          <w:noProof/>
                          <w:sz w:val="14"/>
                          <w:szCs w:val="14"/>
                        </w:rPr>
                        <w:t>4</w:t>
                      </w:r>
                      <w:r w:rsidR="00DA6D29" w:rsidRPr="004A796A">
                        <w:rPr>
                          <w:rFonts w:cs="Arial"/>
                          <w:sz w:val="14"/>
                          <w:szCs w:val="14"/>
                        </w:rPr>
                        <w:fldChar w:fldCharType="end"/>
                      </w:r>
                    </w:p>
                  </w:tc>
                </w:tr>
              </w:tbl>
              <w:p w:rsidR="00FC51FF" w:rsidRPr="004A796A" w:rsidRDefault="00FC51FF" w:rsidP="00FC51FF">
                <w:pPr>
                  <w:rPr>
                    <w:rFonts w:cs="Arial"/>
                  </w:rPr>
                </w:pPr>
              </w:p>
            </w:txbxContent>
          </v:textbox>
        </v:round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3D3F" w:rsidRDefault="00173D3F">
      <w:r>
        <w:separator/>
      </w:r>
    </w:p>
  </w:footnote>
  <w:footnote w:type="continuationSeparator" w:id="0">
    <w:p w:rsidR="00173D3F" w:rsidRDefault="00173D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D5C" w:rsidRDefault="00B94D5C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3F70" w:rsidRPr="00CE4932" w:rsidRDefault="00D362EF" w:rsidP="00FC7E77">
    <w:pPr>
      <w:pStyle w:val="GESENCABEZADOPAGINA"/>
    </w:pPr>
    <w:r w:rsidRPr="00D362EF">
      <w:rPr>
        <w:sz w:val="18"/>
      </w:rPr>
      <w:t>Escolar Hi-TECH Alta Tecnología para la Educación</w:t>
    </w:r>
    <w:r w:rsidR="00CE4932" w:rsidRPr="00FC7E77">
      <w:tab/>
    </w:r>
    <w:r w:rsidR="000440B4">
      <w:t>Proceso Técnico de Apertura de Cuentas BiblioTEK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691CBD4A"/>
    <w:lvl w:ilvl="0">
      <w:start w:val="1"/>
      <w:numFmt w:val="decimal"/>
      <w:pStyle w:val="GESNUMERACION1ERNIVEL"/>
      <w:lvlText w:val="%1."/>
      <w:lvlJc w:val="left"/>
      <w:pPr>
        <w:tabs>
          <w:tab w:val="num" w:pos="680"/>
        </w:tabs>
        <w:ind w:left="680" w:hanging="396"/>
      </w:pPr>
      <w:rPr>
        <w:rFonts w:hint="default"/>
      </w:rPr>
    </w:lvl>
  </w:abstractNum>
  <w:abstractNum w:abstractNumId="1">
    <w:nsid w:val="080C6204"/>
    <w:multiLevelType w:val="hybridMultilevel"/>
    <w:tmpl w:val="08609ADE"/>
    <w:lvl w:ilvl="0" w:tplc="2534AD90">
      <w:start w:val="1"/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 w:tplc="D17060BA">
      <w:start w:val="1"/>
      <w:numFmt w:val="bullet"/>
      <w:pStyle w:val="GESVINETAS2DONIVEL"/>
      <w:lvlText w:val=""/>
      <w:lvlJc w:val="left"/>
      <w:pPr>
        <w:tabs>
          <w:tab w:val="num" w:pos="1021"/>
        </w:tabs>
        <w:ind w:left="1021" w:hanging="341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622FC2"/>
    <w:multiLevelType w:val="multilevel"/>
    <w:tmpl w:val="B03A1F9C"/>
    <w:lvl w:ilvl="0">
      <w:start w:val="1"/>
      <w:numFmt w:val="lowerLetter"/>
      <w:lvlText w:val="%1)"/>
      <w:lvlJc w:val="left"/>
      <w:pPr>
        <w:tabs>
          <w:tab w:val="num" w:pos="794"/>
        </w:tabs>
        <w:ind w:left="964" w:hanging="340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6867D06"/>
    <w:multiLevelType w:val="hybridMultilevel"/>
    <w:tmpl w:val="295AE346"/>
    <w:lvl w:ilvl="0" w:tplc="73701FD2">
      <w:start w:val="1"/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3A0D20"/>
    <w:multiLevelType w:val="multilevel"/>
    <w:tmpl w:val="E57457CC"/>
    <w:lvl w:ilvl="0">
      <w:start w:val="1"/>
      <w:numFmt w:val="lowerLetter"/>
      <w:lvlText w:val="%1)"/>
      <w:lvlJc w:val="left"/>
      <w:pPr>
        <w:tabs>
          <w:tab w:val="num" w:pos="794"/>
        </w:tabs>
        <w:ind w:left="964" w:hanging="284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3387D5C"/>
    <w:multiLevelType w:val="hybridMultilevel"/>
    <w:tmpl w:val="D5584A4A"/>
    <w:lvl w:ilvl="0" w:tplc="2EB05CDC">
      <w:numFmt w:val="bullet"/>
      <w:lvlText w:val="-"/>
      <w:lvlJc w:val="left"/>
      <w:pPr>
        <w:ind w:left="720" w:hanging="360"/>
      </w:pPr>
      <w:rPr>
        <w:rFonts w:ascii="Arial" w:eastAsia="Times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B016D2"/>
    <w:multiLevelType w:val="hybridMultilevel"/>
    <w:tmpl w:val="C6CE7E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030DE1"/>
    <w:multiLevelType w:val="hybridMultilevel"/>
    <w:tmpl w:val="1E20FB00"/>
    <w:lvl w:ilvl="0" w:tplc="D7D6D604">
      <w:start w:val="1"/>
      <w:numFmt w:val="bullet"/>
      <w:pStyle w:val="GESVINETAS1ERNIVEL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BF81E8F"/>
    <w:multiLevelType w:val="hybridMultilevel"/>
    <w:tmpl w:val="826CD00A"/>
    <w:lvl w:ilvl="0" w:tplc="591CF974">
      <w:start w:val="1"/>
      <w:numFmt w:val="lowerLetter"/>
      <w:pStyle w:val="GESNUMERACION2DONIVEL"/>
      <w:lvlText w:val="%1)"/>
      <w:lvlJc w:val="left"/>
      <w:pPr>
        <w:tabs>
          <w:tab w:val="num" w:pos="1021"/>
        </w:tabs>
        <w:ind w:left="1021" w:hanging="341"/>
      </w:pPr>
      <w:rPr>
        <w:rFonts w:ascii="Arial" w:hAnsi="Arial" w:hint="default"/>
        <w:b w:val="0"/>
        <w:i w:val="0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8"/>
  </w:num>
  <w:num w:numId="5">
    <w:abstractNumId w:val="2"/>
  </w:num>
  <w:num w:numId="6">
    <w:abstractNumId w:val="4"/>
  </w:num>
  <w:num w:numId="7">
    <w:abstractNumId w:val="6"/>
  </w:num>
  <w:num w:numId="8">
    <w:abstractNumId w:val="3"/>
  </w:num>
  <w:num w:numId="9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oNotTrackMoves/>
  <w:defaultTabStop w:val="708"/>
  <w:hyphenationZone w:val="425"/>
  <w:characterSpacingControl w:val="doNotCompress"/>
  <w:hdrShapeDefaults>
    <o:shapedefaults v:ext="edit" spidmax="15362">
      <o:colormru v:ext="edit" colors="#ddd"/>
      <o:colormenu v:ext="edit" fillcolor="#9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94A5B"/>
    <w:rsid w:val="000016B4"/>
    <w:rsid w:val="000028F5"/>
    <w:rsid w:val="00010A4F"/>
    <w:rsid w:val="000113D7"/>
    <w:rsid w:val="00020ED9"/>
    <w:rsid w:val="000249F1"/>
    <w:rsid w:val="00024B54"/>
    <w:rsid w:val="00026F64"/>
    <w:rsid w:val="0002741A"/>
    <w:rsid w:val="00030201"/>
    <w:rsid w:val="00040B8A"/>
    <w:rsid w:val="000416A0"/>
    <w:rsid w:val="0004182E"/>
    <w:rsid w:val="00042B9D"/>
    <w:rsid w:val="000440B4"/>
    <w:rsid w:val="00044308"/>
    <w:rsid w:val="00050EF9"/>
    <w:rsid w:val="00052BB8"/>
    <w:rsid w:val="00057266"/>
    <w:rsid w:val="00063EA2"/>
    <w:rsid w:val="00070AE5"/>
    <w:rsid w:val="000750AD"/>
    <w:rsid w:val="0007572D"/>
    <w:rsid w:val="00077E4F"/>
    <w:rsid w:val="00087405"/>
    <w:rsid w:val="000912A4"/>
    <w:rsid w:val="000A571D"/>
    <w:rsid w:val="000A5D7D"/>
    <w:rsid w:val="000B0F48"/>
    <w:rsid w:val="000B51AD"/>
    <w:rsid w:val="000C3DAA"/>
    <w:rsid w:val="000E4AA7"/>
    <w:rsid w:val="000F443E"/>
    <w:rsid w:val="000F58A6"/>
    <w:rsid w:val="0010733C"/>
    <w:rsid w:val="00113CBE"/>
    <w:rsid w:val="001147C5"/>
    <w:rsid w:val="00122A29"/>
    <w:rsid w:val="0012303A"/>
    <w:rsid w:val="0012627F"/>
    <w:rsid w:val="0012740C"/>
    <w:rsid w:val="001275DE"/>
    <w:rsid w:val="00130D68"/>
    <w:rsid w:val="001345F0"/>
    <w:rsid w:val="00146C8E"/>
    <w:rsid w:val="001524EB"/>
    <w:rsid w:val="0015379A"/>
    <w:rsid w:val="001612D6"/>
    <w:rsid w:val="0016224B"/>
    <w:rsid w:val="00163A6D"/>
    <w:rsid w:val="0016603A"/>
    <w:rsid w:val="00167BA7"/>
    <w:rsid w:val="00173D3F"/>
    <w:rsid w:val="00177EAE"/>
    <w:rsid w:val="00182063"/>
    <w:rsid w:val="00187EED"/>
    <w:rsid w:val="00193A59"/>
    <w:rsid w:val="001A769A"/>
    <w:rsid w:val="001B33DE"/>
    <w:rsid w:val="001B6325"/>
    <w:rsid w:val="001E1CDF"/>
    <w:rsid w:val="001E3A08"/>
    <w:rsid w:val="001E4C0E"/>
    <w:rsid w:val="00204598"/>
    <w:rsid w:val="00204BAD"/>
    <w:rsid w:val="002051B1"/>
    <w:rsid w:val="00217CC0"/>
    <w:rsid w:val="00227397"/>
    <w:rsid w:val="00240206"/>
    <w:rsid w:val="002433B3"/>
    <w:rsid w:val="0025686C"/>
    <w:rsid w:val="00263B9C"/>
    <w:rsid w:val="00270CD5"/>
    <w:rsid w:val="00275C28"/>
    <w:rsid w:val="00276B22"/>
    <w:rsid w:val="002775CA"/>
    <w:rsid w:val="00281D95"/>
    <w:rsid w:val="00282397"/>
    <w:rsid w:val="00294A5B"/>
    <w:rsid w:val="002A2B24"/>
    <w:rsid w:val="002A4EFA"/>
    <w:rsid w:val="002B34BB"/>
    <w:rsid w:val="002C1E2C"/>
    <w:rsid w:val="002D6274"/>
    <w:rsid w:val="002D7F33"/>
    <w:rsid w:val="002E1282"/>
    <w:rsid w:val="002E18C9"/>
    <w:rsid w:val="002E273F"/>
    <w:rsid w:val="002E519A"/>
    <w:rsid w:val="002E618D"/>
    <w:rsid w:val="002F0A51"/>
    <w:rsid w:val="002F3C77"/>
    <w:rsid w:val="002F4843"/>
    <w:rsid w:val="0030349E"/>
    <w:rsid w:val="00315D17"/>
    <w:rsid w:val="00317E95"/>
    <w:rsid w:val="00332730"/>
    <w:rsid w:val="00334594"/>
    <w:rsid w:val="00340EBE"/>
    <w:rsid w:val="00343E6A"/>
    <w:rsid w:val="0034708F"/>
    <w:rsid w:val="003615A4"/>
    <w:rsid w:val="003657E7"/>
    <w:rsid w:val="00371282"/>
    <w:rsid w:val="00375241"/>
    <w:rsid w:val="00385995"/>
    <w:rsid w:val="003869D6"/>
    <w:rsid w:val="00386A23"/>
    <w:rsid w:val="00396109"/>
    <w:rsid w:val="003A72A3"/>
    <w:rsid w:val="003C1B32"/>
    <w:rsid w:val="003C361E"/>
    <w:rsid w:val="003C3E2E"/>
    <w:rsid w:val="003D030C"/>
    <w:rsid w:val="003D0D8F"/>
    <w:rsid w:val="003D4387"/>
    <w:rsid w:val="003D5161"/>
    <w:rsid w:val="003E7043"/>
    <w:rsid w:val="00413A04"/>
    <w:rsid w:val="004311D7"/>
    <w:rsid w:val="0043532E"/>
    <w:rsid w:val="004353A3"/>
    <w:rsid w:val="00443789"/>
    <w:rsid w:val="004508D7"/>
    <w:rsid w:val="00451108"/>
    <w:rsid w:val="00457E46"/>
    <w:rsid w:val="004627FA"/>
    <w:rsid w:val="00470ADA"/>
    <w:rsid w:val="004829AB"/>
    <w:rsid w:val="00487E25"/>
    <w:rsid w:val="00495A0A"/>
    <w:rsid w:val="004A3011"/>
    <w:rsid w:val="004A796A"/>
    <w:rsid w:val="004B6D04"/>
    <w:rsid w:val="004C3FC3"/>
    <w:rsid w:val="004C62FB"/>
    <w:rsid w:val="004D3441"/>
    <w:rsid w:val="004D4282"/>
    <w:rsid w:val="004D6507"/>
    <w:rsid w:val="004D66EB"/>
    <w:rsid w:val="004E34F5"/>
    <w:rsid w:val="004E5BC1"/>
    <w:rsid w:val="004E79FA"/>
    <w:rsid w:val="004F1064"/>
    <w:rsid w:val="004F7A14"/>
    <w:rsid w:val="00510BC6"/>
    <w:rsid w:val="005139B4"/>
    <w:rsid w:val="00514ADF"/>
    <w:rsid w:val="00514F7C"/>
    <w:rsid w:val="005475E1"/>
    <w:rsid w:val="0057064A"/>
    <w:rsid w:val="00577FFD"/>
    <w:rsid w:val="005B19AA"/>
    <w:rsid w:val="005B7F0C"/>
    <w:rsid w:val="005C4AB4"/>
    <w:rsid w:val="005C5695"/>
    <w:rsid w:val="005E051D"/>
    <w:rsid w:val="005F7F5A"/>
    <w:rsid w:val="00601DDC"/>
    <w:rsid w:val="00606C02"/>
    <w:rsid w:val="006140BC"/>
    <w:rsid w:val="006168F8"/>
    <w:rsid w:val="0062003E"/>
    <w:rsid w:val="006318E8"/>
    <w:rsid w:val="00635405"/>
    <w:rsid w:val="00643261"/>
    <w:rsid w:val="006554F0"/>
    <w:rsid w:val="006578D8"/>
    <w:rsid w:val="006668F5"/>
    <w:rsid w:val="00674AB1"/>
    <w:rsid w:val="00687436"/>
    <w:rsid w:val="00690974"/>
    <w:rsid w:val="0069217C"/>
    <w:rsid w:val="00694E26"/>
    <w:rsid w:val="006B2D1C"/>
    <w:rsid w:val="006B38FF"/>
    <w:rsid w:val="006C1D53"/>
    <w:rsid w:val="006C5101"/>
    <w:rsid w:val="006C5551"/>
    <w:rsid w:val="006D5558"/>
    <w:rsid w:val="006D5F3E"/>
    <w:rsid w:val="006E179E"/>
    <w:rsid w:val="006E39AD"/>
    <w:rsid w:val="006E42E3"/>
    <w:rsid w:val="006E5C36"/>
    <w:rsid w:val="006E79DC"/>
    <w:rsid w:val="00701EF1"/>
    <w:rsid w:val="00702DCF"/>
    <w:rsid w:val="007033D9"/>
    <w:rsid w:val="00705A59"/>
    <w:rsid w:val="00707E57"/>
    <w:rsid w:val="00711FFA"/>
    <w:rsid w:val="007252F2"/>
    <w:rsid w:val="00727A1A"/>
    <w:rsid w:val="007379E3"/>
    <w:rsid w:val="00750D20"/>
    <w:rsid w:val="0076071D"/>
    <w:rsid w:val="0076220E"/>
    <w:rsid w:val="007766E7"/>
    <w:rsid w:val="00784DC2"/>
    <w:rsid w:val="007877C0"/>
    <w:rsid w:val="007B0F37"/>
    <w:rsid w:val="007B6247"/>
    <w:rsid w:val="007B7F2E"/>
    <w:rsid w:val="007C2371"/>
    <w:rsid w:val="007C58C8"/>
    <w:rsid w:val="007D4743"/>
    <w:rsid w:val="007D54AC"/>
    <w:rsid w:val="007D59F0"/>
    <w:rsid w:val="007E4128"/>
    <w:rsid w:val="00802E91"/>
    <w:rsid w:val="008077A9"/>
    <w:rsid w:val="00807E76"/>
    <w:rsid w:val="0082123A"/>
    <w:rsid w:val="00824423"/>
    <w:rsid w:val="00825080"/>
    <w:rsid w:val="00826095"/>
    <w:rsid w:val="00830E8B"/>
    <w:rsid w:val="00833692"/>
    <w:rsid w:val="0084116E"/>
    <w:rsid w:val="008501A2"/>
    <w:rsid w:val="00861145"/>
    <w:rsid w:val="00871971"/>
    <w:rsid w:val="00877C83"/>
    <w:rsid w:val="00894F6F"/>
    <w:rsid w:val="008956F6"/>
    <w:rsid w:val="008977CC"/>
    <w:rsid w:val="008A11E3"/>
    <w:rsid w:val="008A4962"/>
    <w:rsid w:val="008B1EED"/>
    <w:rsid w:val="008B6033"/>
    <w:rsid w:val="008B67C6"/>
    <w:rsid w:val="008C452D"/>
    <w:rsid w:val="008D68C7"/>
    <w:rsid w:val="008D7166"/>
    <w:rsid w:val="008E7249"/>
    <w:rsid w:val="008F145C"/>
    <w:rsid w:val="008F1889"/>
    <w:rsid w:val="00900A90"/>
    <w:rsid w:val="009020AA"/>
    <w:rsid w:val="00915048"/>
    <w:rsid w:val="00916F78"/>
    <w:rsid w:val="00917AC8"/>
    <w:rsid w:val="0093396A"/>
    <w:rsid w:val="00954132"/>
    <w:rsid w:val="00956482"/>
    <w:rsid w:val="00960BF6"/>
    <w:rsid w:val="00965D8D"/>
    <w:rsid w:val="00972BAE"/>
    <w:rsid w:val="00980527"/>
    <w:rsid w:val="00990A87"/>
    <w:rsid w:val="009C3291"/>
    <w:rsid w:val="009C7D6F"/>
    <w:rsid w:val="009E3C2B"/>
    <w:rsid w:val="009E7720"/>
    <w:rsid w:val="009E7B69"/>
    <w:rsid w:val="009F0406"/>
    <w:rsid w:val="009F2057"/>
    <w:rsid w:val="009F33DD"/>
    <w:rsid w:val="00A03620"/>
    <w:rsid w:val="00A04C8F"/>
    <w:rsid w:val="00A1188F"/>
    <w:rsid w:val="00A201C8"/>
    <w:rsid w:val="00A24290"/>
    <w:rsid w:val="00A25048"/>
    <w:rsid w:val="00A26258"/>
    <w:rsid w:val="00A3332B"/>
    <w:rsid w:val="00A43912"/>
    <w:rsid w:val="00A615E4"/>
    <w:rsid w:val="00A627E9"/>
    <w:rsid w:val="00A70057"/>
    <w:rsid w:val="00AA3866"/>
    <w:rsid w:val="00AA3BCF"/>
    <w:rsid w:val="00AB1D56"/>
    <w:rsid w:val="00AB78A7"/>
    <w:rsid w:val="00AC1155"/>
    <w:rsid w:val="00AE0196"/>
    <w:rsid w:val="00AE247B"/>
    <w:rsid w:val="00AE3198"/>
    <w:rsid w:val="00AE54E4"/>
    <w:rsid w:val="00AE6B10"/>
    <w:rsid w:val="00B05298"/>
    <w:rsid w:val="00B07CF0"/>
    <w:rsid w:val="00B11E62"/>
    <w:rsid w:val="00B12050"/>
    <w:rsid w:val="00B13A31"/>
    <w:rsid w:val="00B24F89"/>
    <w:rsid w:val="00B2761E"/>
    <w:rsid w:val="00B31EC0"/>
    <w:rsid w:val="00B3716C"/>
    <w:rsid w:val="00B40BB0"/>
    <w:rsid w:val="00B56F30"/>
    <w:rsid w:val="00B57C8F"/>
    <w:rsid w:val="00B65177"/>
    <w:rsid w:val="00B662D0"/>
    <w:rsid w:val="00B66F0F"/>
    <w:rsid w:val="00B72D73"/>
    <w:rsid w:val="00B84BFB"/>
    <w:rsid w:val="00B91921"/>
    <w:rsid w:val="00B94D5C"/>
    <w:rsid w:val="00B95629"/>
    <w:rsid w:val="00BB6AE5"/>
    <w:rsid w:val="00BC2011"/>
    <w:rsid w:val="00BC3B98"/>
    <w:rsid w:val="00BC3D90"/>
    <w:rsid w:val="00BD199E"/>
    <w:rsid w:val="00BD4628"/>
    <w:rsid w:val="00BD745D"/>
    <w:rsid w:val="00BE5D19"/>
    <w:rsid w:val="00BF07B0"/>
    <w:rsid w:val="00BF3F1F"/>
    <w:rsid w:val="00BF6433"/>
    <w:rsid w:val="00BF6653"/>
    <w:rsid w:val="00C014FE"/>
    <w:rsid w:val="00C0287C"/>
    <w:rsid w:val="00C02F44"/>
    <w:rsid w:val="00C03F70"/>
    <w:rsid w:val="00C040EF"/>
    <w:rsid w:val="00C13901"/>
    <w:rsid w:val="00C14959"/>
    <w:rsid w:val="00C166FC"/>
    <w:rsid w:val="00C310FB"/>
    <w:rsid w:val="00C32B9B"/>
    <w:rsid w:val="00C44C03"/>
    <w:rsid w:val="00C47898"/>
    <w:rsid w:val="00C47F25"/>
    <w:rsid w:val="00C503A4"/>
    <w:rsid w:val="00C51FBD"/>
    <w:rsid w:val="00C60D19"/>
    <w:rsid w:val="00C65DE4"/>
    <w:rsid w:val="00C71B8D"/>
    <w:rsid w:val="00C72469"/>
    <w:rsid w:val="00C84CEB"/>
    <w:rsid w:val="00C86224"/>
    <w:rsid w:val="00C87D63"/>
    <w:rsid w:val="00C959B7"/>
    <w:rsid w:val="00CA12D8"/>
    <w:rsid w:val="00CA5F44"/>
    <w:rsid w:val="00CB1644"/>
    <w:rsid w:val="00CB1E12"/>
    <w:rsid w:val="00CB3EE2"/>
    <w:rsid w:val="00CD0BD3"/>
    <w:rsid w:val="00CE1223"/>
    <w:rsid w:val="00CE13DF"/>
    <w:rsid w:val="00CE2ED7"/>
    <w:rsid w:val="00CE4932"/>
    <w:rsid w:val="00D06966"/>
    <w:rsid w:val="00D07F48"/>
    <w:rsid w:val="00D1135F"/>
    <w:rsid w:val="00D164F4"/>
    <w:rsid w:val="00D16A2E"/>
    <w:rsid w:val="00D16BD8"/>
    <w:rsid w:val="00D35ABE"/>
    <w:rsid w:val="00D362EF"/>
    <w:rsid w:val="00D37F3F"/>
    <w:rsid w:val="00D45D9C"/>
    <w:rsid w:val="00D56A3B"/>
    <w:rsid w:val="00D66388"/>
    <w:rsid w:val="00D876AD"/>
    <w:rsid w:val="00D905BD"/>
    <w:rsid w:val="00D94973"/>
    <w:rsid w:val="00DA6D29"/>
    <w:rsid w:val="00DB1100"/>
    <w:rsid w:val="00DB1D8B"/>
    <w:rsid w:val="00DC09C0"/>
    <w:rsid w:val="00DE18A3"/>
    <w:rsid w:val="00DE3091"/>
    <w:rsid w:val="00E024CD"/>
    <w:rsid w:val="00E103E1"/>
    <w:rsid w:val="00E14193"/>
    <w:rsid w:val="00E325F7"/>
    <w:rsid w:val="00E419D6"/>
    <w:rsid w:val="00E53F50"/>
    <w:rsid w:val="00E640B7"/>
    <w:rsid w:val="00E66924"/>
    <w:rsid w:val="00E80E03"/>
    <w:rsid w:val="00E90EC4"/>
    <w:rsid w:val="00E93FE0"/>
    <w:rsid w:val="00E97D7B"/>
    <w:rsid w:val="00EA32E8"/>
    <w:rsid w:val="00EA3BDE"/>
    <w:rsid w:val="00EB210D"/>
    <w:rsid w:val="00EB3AFD"/>
    <w:rsid w:val="00EB5812"/>
    <w:rsid w:val="00EC09BA"/>
    <w:rsid w:val="00EC0BC4"/>
    <w:rsid w:val="00EC4A33"/>
    <w:rsid w:val="00ED43DB"/>
    <w:rsid w:val="00EE1126"/>
    <w:rsid w:val="00EF6922"/>
    <w:rsid w:val="00F021FB"/>
    <w:rsid w:val="00F02381"/>
    <w:rsid w:val="00F360D1"/>
    <w:rsid w:val="00F3640F"/>
    <w:rsid w:val="00F47BD8"/>
    <w:rsid w:val="00F57495"/>
    <w:rsid w:val="00F61B6C"/>
    <w:rsid w:val="00F6765C"/>
    <w:rsid w:val="00F90FA1"/>
    <w:rsid w:val="00F9253A"/>
    <w:rsid w:val="00F93828"/>
    <w:rsid w:val="00F96EA5"/>
    <w:rsid w:val="00FB13F7"/>
    <w:rsid w:val="00FB1652"/>
    <w:rsid w:val="00FB31F1"/>
    <w:rsid w:val="00FB514B"/>
    <w:rsid w:val="00FB78B9"/>
    <w:rsid w:val="00FC51FF"/>
    <w:rsid w:val="00FC7E77"/>
    <w:rsid w:val="00FE0EFC"/>
    <w:rsid w:val="00FE1CF4"/>
    <w:rsid w:val="00FE75AE"/>
    <w:rsid w:val="00FF04FC"/>
    <w:rsid w:val="00FF05D5"/>
    <w:rsid w:val="00FF13AA"/>
    <w:rsid w:val="00FF16FC"/>
    <w:rsid w:val="00FF3D95"/>
    <w:rsid w:val="00FF5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>
      <o:colormru v:ext="edit" colors="#ddd"/>
      <o:colormenu v:ext="edit" fillcolor="#9c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3901"/>
    <w:pPr>
      <w:jc w:val="both"/>
    </w:pPr>
    <w:rPr>
      <w:rFonts w:ascii="Arial" w:hAnsi="Arial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C03F7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qFormat/>
    <w:rsid w:val="00AC1155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0974"/>
    <w:pPr>
      <w:tabs>
        <w:tab w:val="center" w:pos="4252"/>
        <w:tab w:val="right" w:pos="8504"/>
      </w:tabs>
    </w:pPr>
  </w:style>
  <w:style w:type="paragraph" w:customStyle="1" w:styleId="GESNUMERACION2DONIVEL">
    <w:name w:val="GES_NUMERACION_2DO_NIVEL"/>
    <w:basedOn w:val="Normal"/>
    <w:autoRedefine/>
    <w:rsid w:val="002A4EFA"/>
    <w:pPr>
      <w:numPr>
        <w:numId w:val="4"/>
      </w:numPr>
    </w:pPr>
    <w:rPr>
      <w:rFonts w:cs="Arial"/>
      <w:szCs w:val="22"/>
    </w:rPr>
  </w:style>
  <w:style w:type="table" w:styleId="Tablaconcuadrcula">
    <w:name w:val="Table Grid"/>
    <w:aliases w:val="GES_TABLAS"/>
    <w:basedOn w:val="Tablanormal"/>
    <w:rsid w:val="002A2B24"/>
    <w:rPr>
      <w:rFonts w:ascii="Arial" w:hAnsi="Arial"/>
      <w:sz w:val="22"/>
    </w:rPr>
    <w:tblPr>
      <w:tblStyleRowBandSize w:val="1"/>
      <w:tblStyleColBandSize w:val="1"/>
      <w:tblInd w:w="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center"/>
        <w:outlineLvl w:val="9"/>
      </w:pPr>
      <w:rPr>
        <w:rFonts w:ascii="Arial" w:hAnsi="Arial"/>
        <w:b w:val="0"/>
        <w:color w:val="auto"/>
        <w:sz w:val="22"/>
      </w:rPr>
      <w:tblPr/>
      <w:tcPr>
        <w:shd w:val="clear" w:color="auto" w:fill="D9D9D9"/>
        <w:vAlign w:val="center"/>
      </w:tcPr>
    </w:tblStylePr>
    <w:tblStylePr w:type="nwCell">
      <w:rPr>
        <w:rFonts w:ascii="Arial" w:hAnsi="Arial"/>
        <w:b w:val="0"/>
        <w:sz w:val="22"/>
      </w:rPr>
    </w:tblStylePr>
  </w:style>
  <w:style w:type="paragraph" w:customStyle="1" w:styleId="GESTITULODEPORTADA">
    <w:name w:val="GES_TITULO_DE_PORTADA"/>
    <w:basedOn w:val="Normal"/>
    <w:rsid w:val="00C60D19"/>
    <w:pPr>
      <w:spacing w:line="360" w:lineRule="auto"/>
      <w:jc w:val="center"/>
      <w:outlineLvl w:val="0"/>
    </w:pPr>
    <w:rPr>
      <w:rFonts w:eastAsia="Times" w:cs="Arial"/>
      <w:b/>
      <w:caps/>
      <w:sz w:val="40"/>
      <w:szCs w:val="40"/>
      <w:lang w:val="es-ES_tradnl"/>
    </w:rPr>
  </w:style>
  <w:style w:type="paragraph" w:customStyle="1" w:styleId="GESESTILOEQUIPO">
    <w:name w:val="GES_ESTILO_EQUIPO"/>
    <w:basedOn w:val="Normal"/>
    <w:rsid w:val="00CE4932"/>
    <w:pPr>
      <w:jc w:val="right"/>
    </w:pPr>
    <w:rPr>
      <w:rFonts w:eastAsia="Times" w:cs="Arial"/>
      <w:sz w:val="28"/>
      <w:szCs w:val="20"/>
      <w:lang w:val="es-ES_tradnl"/>
    </w:rPr>
  </w:style>
  <w:style w:type="paragraph" w:customStyle="1" w:styleId="GESINDICE">
    <w:name w:val="GES_INDICE"/>
    <w:basedOn w:val="GESCONTENIDO"/>
    <w:autoRedefine/>
    <w:rsid w:val="002E519A"/>
    <w:pPr>
      <w:tabs>
        <w:tab w:val="right" w:leader="dot" w:pos="9526"/>
      </w:tabs>
      <w:spacing w:before="100" w:after="100" w:line="360" w:lineRule="auto"/>
    </w:pPr>
    <w:rPr>
      <w:b/>
    </w:rPr>
  </w:style>
  <w:style w:type="paragraph" w:customStyle="1" w:styleId="GESTITULO">
    <w:name w:val="GES_TITULO"/>
    <w:basedOn w:val="Normal"/>
    <w:autoRedefine/>
    <w:rsid w:val="00451108"/>
    <w:pPr>
      <w:widowControl w:val="0"/>
      <w:spacing w:before="100" w:line="360" w:lineRule="auto"/>
    </w:pPr>
    <w:rPr>
      <w:rFonts w:cs="Arial"/>
      <w:b/>
      <w:caps/>
      <w:spacing w:val="30"/>
      <w:sz w:val="26"/>
      <w:szCs w:val="26"/>
    </w:rPr>
  </w:style>
  <w:style w:type="paragraph" w:customStyle="1" w:styleId="GESCONTENIDO">
    <w:name w:val="GES_CONTENIDO"/>
    <w:basedOn w:val="Normal"/>
    <w:rsid w:val="001B6325"/>
    <w:rPr>
      <w:rFonts w:cs="Arial"/>
      <w:szCs w:val="22"/>
    </w:rPr>
  </w:style>
  <w:style w:type="paragraph" w:customStyle="1" w:styleId="GESVINETAS1ERNIVEL">
    <w:name w:val="GES_VINETAS_1ER_NIVEL"/>
    <w:basedOn w:val="Normal"/>
    <w:rsid w:val="001B6325"/>
    <w:pPr>
      <w:numPr>
        <w:numId w:val="1"/>
      </w:numPr>
    </w:pPr>
    <w:rPr>
      <w:rFonts w:cs="Arial"/>
      <w:szCs w:val="22"/>
    </w:rPr>
  </w:style>
  <w:style w:type="paragraph" w:customStyle="1" w:styleId="GESVINETAS2DONIVEL">
    <w:name w:val="GES_VINETAS_2DO_NIVEL"/>
    <w:basedOn w:val="Normal"/>
    <w:rsid w:val="00F360D1"/>
    <w:pPr>
      <w:numPr>
        <w:ilvl w:val="1"/>
        <w:numId w:val="2"/>
      </w:numPr>
    </w:pPr>
    <w:rPr>
      <w:rFonts w:cs="Arial"/>
      <w:szCs w:val="22"/>
    </w:rPr>
  </w:style>
  <w:style w:type="paragraph" w:customStyle="1" w:styleId="GESNUMERACION1ERNIVEL">
    <w:name w:val="GES_NUMERACION_1ER_NIVEL"/>
    <w:basedOn w:val="Normal"/>
    <w:rsid w:val="007252F2"/>
    <w:pPr>
      <w:numPr>
        <w:numId w:val="3"/>
      </w:numPr>
    </w:pPr>
    <w:rPr>
      <w:rFonts w:cs="Arial"/>
      <w:szCs w:val="22"/>
    </w:rPr>
  </w:style>
  <w:style w:type="paragraph" w:customStyle="1" w:styleId="GESCONTENIDOTABLAS">
    <w:name w:val="GES_CONTENIDO_TABLAS"/>
    <w:basedOn w:val="Normal"/>
    <w:rsid w:val="00BD4628"/>
    <w:rPr>
      <w:rFonts w:eastAsia="Times" w:cs="Arial"/>
      <w:sz w:val="20"/>
      <w:szCs w:val="20"/>
      <w:lang w:val="es-ES_tradnl"/>
    </w:rPr>
  </w:style>
  <w:style w:type="paragraph" w:customStyle="1" w:styleId="GESCOLUMNACABEZATABLA">
    <w:name w:val="GES_COLUMNA_CABEZA_TABLA"/>
    <w:rsid w:val="00514ADF"/>
    <w:pPr>
      <w:widowControl w:val="0"/>
      <w:tabs>
        <w:tab w:val="center" w:pos="4320"/>
        <w:tab w:val="right" w:pos="8640"/>
      </w:tabs>
      <w:spacing w:before="100" w:after="100"/>
      <w:jc w:val="center"/>
    </w:pPr>
    <w:rPr>
      <w:rFonts w:ascii="Arial" w:eastAsia="Times" w:hAnsi="Arial" w:cs="Arial"/>
      <w:b/>
      <w:bCs/>
      <w:lang w:eastAsia="es-ES"/>
    </w:rPr>
  </w:style>
  <w:style w:type="paragraph" w:customStyle="1" w:styleId="GESENCABEZADOPAGINA">
    <w:name w:val="GES_ENCABEZADO_PAGINA"/>
    <w:basedOn w:val="Normal"/>
    <w:autoRedefine/>
    <w:rsid w:val="00C503A4"/>
    <w:pPr>
      <w:tabs>
        <w:tab w:val="left" w:pos="0"/>
        <w:tab w:val="center" w:pos="4320"/>
        <w:tab w:val="right" w:pos="9729"/>
      </w:tabs>
      <w:jc w:val="right"/>
    </w:pPr>
    <w:rPr>
      <w:rFonts w:cs="Arial"/>
      <w:b/>
      <w:sz w:val="20"/>
      <w:szCs w:val="20"/>
      <w:lang w:val="es-MX"/>
    </w:rPr>
  </w:style>
  <w:style w:type="paragraph" w:customStyle="1" w:styleId="GESPIEPAGINA">
    <w:name w:val="GES_PIE_PAGINA"/>
    <w:basedOn w:val="Normal"/>
    <w:rsid w:val="00AC1155"/>
    <w:pPr>
      <w:keepNext/>
      <w:spacing w:before="120" w:line="480" w:lineRule="auto"/>
      <w:ind w:left="72"/>
      <w:jc w:val="right"/>
      <w:outlineLvl w:val="0"/>
    </w:pPr>
    <w:rPr>
      <w:rFonts w:eastAsia="Times" w:cs="Arial"/>
      <w:b/>
      <w:bCs/>
      <w:kern w:val="32"/>
      <w:sz w:val="14"/>
      <w:szCs w:val="14"/>
      <w:lang w:val="es-ES_tradnl"/>
    </w:rPr>
  </w:style>
  <w:style w:type="paragraph" w:customStyle="1" w:styleId="GESENCABEZADOTABLA">
    <w:name w:val="GES_ENCABEZADO_TABLA"/>
    <w:basedOn w:val="Normal"/>
    <w:autoRedefine/>
    <w:rsid w:val="00807E76"/>
    <w:pPr>
      <w:tabs>
        <w:tab w:val="left" w:pos="2216"/>
      </w:tabs>
      <w:spacing w:before="100" w:after="100"/>
    </w:pPr>
    <w:rPr>
      <w:rFonts w:cs="Arial"/>
      <w:b/>
      <w:caps/>
      <w:szCs w:val="22"/>
    </w:rPr>
  </w:style>
  <w:style w:type="paragraph" w:customStyle="1" w:styleId="GESSUBTITULOS">
    <w:name w:val="GES_SUBTITULOS"/>
    <w:basedOn w:val="Normal"/>
    <w:autoRedefine/>
    <w:rsid w:val="00182063"/>
    <w:pPr>
      <w:widowControl w:val="0"/>
      <w:spacing w:before="100" w:line="360" w:lineRule="auto"/>
    </w:pPr>
    <w:rPr>
      <w:rFonts w:cs="Arial"/>
      <w:b/>
      <w:caps/>
      <w:spacing w:val="20"/>
      <w:sz w:val="24"/>
    </w:rPr>
  </w:style>
  <w:style w:type="paragraph" w:customStyle="1" w:styleId="GESCODIGO">
    <w:name w:val="GES_CODIGO"/>
    <w:basedOn w:val="GESCONTENIDO"/>
    <w:autoRedefine/>
    <w:rsid w:val="005C4AB4"/>
    <w:pPr>
      <w:ind w:left="851"/>
    </w:pPr>
    <w:rPr>
      <w:rFonts w:ascii="Courier New" w:hAnsi="Courier New" w:cs="Courier New"/>
    </w:rPr>
  </w:style>
  <w:style w:type="character" w:styleId="Hipervnculo">
    <w:name w:val="Hyperlink"/>
    <w:basedOn w:val="Fuentedeprrafopredeter"/>
    <w:rsid w:val="004E5BC1"/>
    <w:rPr>
      <w:rFonts w:ascii="Courier New" w:hAnsi="Courier New"/>
      <w:color w:val="0000FF"/>
      <w:sz w:val="20"/>
      <w:u w:val="single"/>
    </w:rPr>
  </w:style>
  <w:style w:type="paragraph" w:styleId="Piedepgina">
    <w:name w:val="footer"/>
    <w:basedOn w:val="Normal"/>
    <w:link w:val="PiedepginaCar"/>
    <w:rsid w:val="00F021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F021FB"/>
    <w:rPr>
      <w:rFonts w:ascii="Arial" w:hAnsi="Arial"/>
      <w:sz w:val="22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s\AppData\Roaming\Microsoft\Plantillas\Plantilla%20Gen&#233;rica%20Grupo%20G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Genérica Grupo GES.dotx</Template>
  <TotalTime>43</TotalTime>
  <Pages>4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Genérica</vt:lpstr>
    </vt:vector>
  </TitlesOfParts>
  <Company>Grupo GES</Company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Genérica</dc:title>
  <dc:subject>Documento Base de Plantilla Genérica</dc:subject>
  <dc:creator>jels</dc:creator>
  <cp:lastModifiedBy>Jorge E. López</cp:lastModifiedBy>
  <cp:revision>19</cp:revision>
  <cp:lastPrinted>2009-09-28T17:35:00Z</cp:lastPrinted>
  <dcterms:created xsi:type="dcterms:W3CDTF">2009-12-22T18:28:00Z</dcterms:created>
  <dcterms:modified xsi:type="dcterms:W3CDTF">2010-08-19T16:29:00Z</dcterms:modified>
</cp:coreProperties>
</file>