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D6BFAC" w14:paraId="2722A529" wp14:textId="7E16AF6C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5"/>
          <w:szCs w:val="55"/>
          <w:lang w:val="en-US"/>
        </w:rPr>
      </w:pPr>
      <w:r w:rsidRPr="4BD6BFAC" w:rsidR="4BD6BFAC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55"/>
          <w:szCs w:val="55"/>
          <w:lang w:val="en-US"/>
        </w:rPr>
        <w:t xml:space="preserve">                    13.Europe</w:t>
      </w:r>
    </w:p>
    <w:p xmlns:wp14="http://schemas.microsoft.com/office/word/2010/wordml" w:rsidP="4BD6BFAC" w14:paraId="2A66E214" wp14:textId="6B03532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BD6BFAC" w:rsidR="4BD6B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States in Europe:</w:t>
      </w:r>
    </w:p>
    <w:p xmlns:wp14="http://schemas.microsoft.com/office/word/2010/wordml" w:rsidP="4BD6BFAC" w14:paraId="66F7368A" wp14:textId="7F44D9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BD6BFAC" w:rsidR="4BD6B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4BD6BFAC" w:rsidR="4BD6B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1. Locate and point “Germany” on the map.</w:t>
      </w:r>
    </w:p>
    <w:p xmlns:wp14="http://schemas.microsoft.com/office/word/2010/wordml" w:rsidP="4BD6BFAC" w14:paraId="4191D2D3" wp14:textId="42165A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BD6BFAC" w:rsidR="4BD6B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2. Locate and point “Austria” on the map.</w:t>
      </w:r>
    </w:p>
    <w:p xmlns:wp14="http://schemas.microsoft.com/office/word/2010/wordml" w:rsidP="4BD6BFAC" w14:paraId="3556BEFB" wp14:textId="7D62BF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BD6BFAC" w:rsidR="4BD6B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3. Locate and point “Italy” on the map.</w:t>
      </w:r>
    </w:p>
    <w:p xmlns:wp14="http://schemas.microsoft.com/office/word/2010/wordml" w:rsidP="4BD6BFAC" w14:paraId="74DBBBE3" wp14:textId="5A754F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BD6BFAC" w:rsidR="4BD6B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4. Locate and point “Portugal” on the map.</w:t>
      </w:r>
    </w:p>
    <w:p xmlns:wp14="http://schemas.microsoft.com/office/word/2010/wordml" w:rsidP="4BD6BFAC" w14:paraId="784170CF" wp14:textId="6C78FE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BD6BFAC" w:rsidR="4BD6B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5. Locate and point “Romania” on the map.</w:t>
      </w:r>
    </w:p>
    <w:p xmlns:wp14="http://schemas.microsoft.com/office/word/2010/wordml" w:rsidP="4BD6BFAC" w14:paraId="3F8798CD" wp14:textId="51372E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BD6BFAC" w:rsidR="4BD6B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6. Locate and point “Switzerland” on the map.</w:t>
      </w:r>
    </w:p>
    <w:p xmlns:wp14="http://schemas.microsoft.com/office/word/2010/wordml" w:rsidP="4BD6BFAC" w14:paraId="2C078E63" wp14:textId="0E6E7FF7">
      <w:pPr>
        <w:pStyle w:val="Normal"/>
      </w:pPr>
      <w:r w:rsidRPr="4BD6BFAC" w:rsidR="4BD6B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7. Locate and point “Belgium” on the map.</w:t>
      </w:r>
    </w:p>
    <w:p w:rsidR="4BD6BFAC" w:rsidP="4BD6BFAC" w:rsidRDefault="4BD6BFAC" w14:paraId="27761207" w14:textId="7D6931E5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5"/>
          <w:szCs w:val="55"/>
          <w:lang w:val="en-US"/>
        </w:rPr>
      </w:pPr>
      <w:r w:rsidRPr="4BD6BFAC" w:rsidR="4BD6B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8. Locate and point “France” on the map.</w:t>
      </w:r>
    </w:p>
    <w:p w:rsidR="4BD6BFAC" w:rsidP="4BD6BFAC" w:rsidRDefault="4BD6BFAC" w14:paraId="7648F82E" w14:textId="17C5F68F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5"/>
          <w:szCs w:val="55"/>
          <w:lang w:val="en-US"/>
        </w:rPr>
      </w:pPr>
      <w:r w:rsidRPr="4BD6BFAC" w:rsidR="4BD6B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9. Locate and point “Denmark” on the map.</w:t>
      </w:r>
    </w:p>
    <w:p w:rsidR="4BD6BFAC" w:rsidP="4BD6BFAC" w:rsidRDefault="4BD6BFAC" w14:paraId="3E2102DF" w14:textId="2D974876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5"/>
          <w:szCs w:val="55"/>
          <w:lang w:val="en-US"/>
        </w:rPr>
      </w:pPr>
      <w:r w:rsidRPr="4BD6BFAC" w:rsidR="4BD6B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10. Locate and point “Ireland” on the map.</w:t>
      </w:r>
    </w:p>
    <w:p w:rsidR="4BD6BFAC" w:rsidP="4BD6BFAC" w:rsidRDefault="4BD6BFAC" w14:paraId="707B1522" w14:textId="025CDB3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744DA4"/>
  <w15:docId w15:val="{9b02d940-d56c-4f93-b223-c9131a860dc6}"/>
  <w:rsids>
    <w:rsidRoot w:val="7D744DA4"/>
    <w:rsid w:val="4BD6BFAC"/>
    <w:rsid w:val="7D744D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d9bebfee94040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2020-02-29T06:29:59.3831967Z</dcterms:created>
  <dcterms:modified xsi:type="dcterms:W3CDTF">2020-02-29T06:38:53.3459493Z</dcterms:modified>
  <dc:creator>Ars Sarath</dc:creator>
  <lastModifiedBy>Ars Sarath</lastModifiedBy>
</coreProperties>
</file>