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F1" w:rsidRDefault="00B16605" w:rsidP="00B16605">
      <w:pPr>
        <w:jc w:val="center"/>
        <w:rPr>
          <w:sz w:val="28"/>
          <w:szCs w:val="26"/>
        </w:rPr>
      </w:pPr>
      <w:r>
        <w:rPr>
          <w:sz w:val="28"/>
          <w:szCs w:val="26"/>
        </w:rPr>
        <w:t>Attaining age of adolescence</w:t>
      </w:r>
    </w:p>
    <w:p w:rsidR="00B16605" w:rsidRDefault="00B16605" w:rsidP="00B16605">
      <w:pPr>
        <w:jc w:val="center"/>
        <w:rPr>
          <w:sz w:val="28"/>
          <w:szCs w:val="26"/>
        </w:rPr>
      </w:pPr>
    </w:p>
    <w:p w:rsidR="00B16605" w:rsidRDefault="00B16605" w:rsidP="00B16605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Question will be shown at start. For example: “</w:t>
      </w:r>
      <w:r w:rsidRPr="00B16605">
        <w:rPr>
          <w:sz w:val="28"/>
          <w:szCs w:val="26"/>
        </w:rPr>
        <w:t xml:space="preserve">A </w:t>
      </w:r>
      <w:r w:rsidRPr="00B16605">
        <w:rPr>
          <w:color w:val="C45911" w:themeColor="accent2" w:themeShade="BF"/>
          <w:sz w:val="28"/>
          <w:szCs w:val="26"/>
        </w:rPr>
        <w:t>boy</w:t>
      </w:r>
      <w:r w:rsidRPr="00B16605">
        <w:rPr>
          <w:sz w:val="28"/>
          <w:szCs w:val="26"/>
        </w:rPr>
        <w:t xml:space="preserve"> is </w:t>
      </w:r>
      <w:r w:rsidRPr="00B16605">
        <w:rPr>
          <w:color w:val="C45911" w:themeColor="accent2" w:themeShade="BF"/>
          <w:sz w:val="28"/>
          <w:szCs w:val="26"/>
        </w:rPr>
        <w:t>13</w:t>
      </w:r>
      <w:r w:rsidRPr="00B16605">
        <w:rPr>
          <w:sz w:val="28"/>
          <w:szCs w:val="26"/>
        </w:rPr>
        <w:t xml:space="preserve"> years old with </w:t>
      </w:r>
      <w:r w:rsidRPr="00B16605">
        <w:rPr>
          <w:color w:val="C45911" w:themeColor="accent2" w:themeShade="BF"/>
          <w:sz w:val="28"/>
          <w:szCs w:val="26"/>
        </w:rPr>
        <w:t>125</w:t>
      </w:r>
      <w:r w:rsidRPr="00B16605">
        <w:rPr>
          <w:sz w:val="28"/>
          <w:szCs w:val="26"/>
        </w:rPr>
        <w:t xml:space="preserve">cm tall. At the end of growth period </w:t>
      </w:r>
      <w:r w:rsidRPr="00B16605">
        <w:rPr>
          <w:color w:val="C45911" w:themeColor="accent2" w:themeShade="BF"/>
          <w:sz w:val="28"/>
          <w:szCs w:val="26"/>
        </w:rPr>
        <w:t>his</w:t>
      </w:r>
      <w:r w:rsidRPr="00B16605">
        <w:rPr>
          <w:sz w:val="28"/>
          <w:szCs w:val="26"/>
        </w:rPr>
        <w:t xml:space="preserve"> height is likely to be</w:t>
      </w:r>
      <w:r>
        <w:rPr>
          <w:sz w:val="28"/>
          <w:szCs w:val="26"/>
        </w:rPr>
        <w:t>?”</w:t>
      </w:r>
    </w:p>
    <w:p w:rsidR="00B16605" w:rsidRDefault="00B16605" w:rsidP="00B16605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The colored words will change randomly like:</w:t>
      </w:r>
    </w:p>
    <w:p w:rsidR="00B16605" w:rsidRDefault="00B16605" w:rsidP="00B16605">
      <w:pPr>
        <w:pStyle w:val="ListParagraph"/>
        <w:rPr>
          <w:sz w:val="28"/>
          <w:szCs w:val="26"/>
        </w:rPr>
      </w:pPr>
      <w:r>
        <w:rPr>
          <w:sz w:val="28"/>
          <w:szCs w:val="26"/>
        </w:rPr>
        <w:t xml:space="preserve">   Boy – girl, his – her and the numbers of both year and height will also change. </w:t>
      </w:r>
    </w:p>
    <w:p w:rsidR="00B16605" w:rsidRDefault="00B16605" w:rsidP="00B16605">
      <w:pPr>
        <w:pStyle w:val="ListParagraph"/>
        <w:rPr>
          <w:sz w:val="28"/>
          <w:szCs w:val="26"/>
        </w:rPr>
      </w:pPr>
      <w:r>
        <w:rPr>
          <w:sz w:val="28"/>
          <w:szCs w:val="26"/>
        </w:rPr>
        <w:t xml:space="preserve">Note: Year </w:t>
      </w:r>
      <w:r w:rsidR="002B0CB2">
        <w:rPr>
          <w:sz w:val="28"/>
          <w:szCs w:val="26"/>
        </w:rPr>
        <w:t>range:</w:t>
      </w:r>
      <w:r>
        <w:rPr>
          <w:sz w:val="28"/>
          <w:szCs w:val="26"/>
        </w:rPr>
        <w:t xml:space="preserve"> 8 to 18 and height </w:t>
      </w:r>
      <w:r w:rsidR="002B0CB2">
        <w:rPr>
          <w:sz w:val="28"/>
          <w:szCs w:val="26"/>
        </w:rPr>
        <w:t>range:</w:t>
      </w:r>
      <w:r>
        <w:rPr>
          <w:sz w:val="28"/>
          <w:szCs w:val="26"/>
        </w:rPr>
        <w:t xml:space="preserve"> 70 to 150</w:t>
      </w:r>
    </w:p>
    <w:p w:rsidR="00B16605" w:rsidRPr="00B16605" w:rsidRDefault="00B16605" w:rsidP="00B16605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 xml:space="preserve">User will calculate the height using the given table. For example, for the above question, the calculation be like, </w:t>
      </w:r>
      <w:r w:rsidRPr="00B16605">
        <w:rPr>
          <w:b/>
          <w:bCs/>
          <w:sz w:val="28"/>
          <w:szCs w:val="26"/>
        </w:rPr>
        <w:t>(125/95) * 100 = 131.5</w:t>
      </w:r>
    </w:p>
    <w:p w:rsidR="00B16605" w:rsidRDefault="00B16605" w:rsidP="00B16605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b/>
          <w:bCs/>
          <w:sz w:val="28"/>
          <w:szCs w:val="26"/>
        </w:rPr>
        <w:t xml:space="preserve">Formula: </w:t>
      </w:r>
      <w:r w:rsidRPr="00B16605">
        <w:rPr>
          <w:b/>
          <w:bCs/>
          <w:sz w:val="28"/>
          <w:szCs w:val="26"/>
        </w:rPr>
        <w:t xml:space="preserve">((Present height / </w:t>
      </w:r>
      <w:proofErr w:type="spellStart"/>
      <w:proofErr w:type="gramStart"/>
      <w:r w:rsidRPr="00B16605">
        <w:rPr>
          <w:b/>
          <w:bCs/>
          <w:sz w:val="28"/>
          <w:szCs w:val="26"/>
        </w:rPr>
        <w:t>Max.height</w:t>
      </w:r>
      <w:proofErr w:type="spellEnd"/>
      <w:r w:rsidRPr="00B16605">
        <w:rPr>
          <w:b/>
          <w:bCs/>
          <w:sz w:val="28"/>
          <w:szCs w:val="26"/>
        </w:rPr>
        <w:t xml:space="preserve"> )</w:t>
      </w:r>
      <w:proofErr w:type="gramEnd"/>
      <w:r w:rsidRPr="00B16605">
        <w:rPr>
          <w:b/>
          <w:bCs/>
          <w:sz w:val="28"/>
          <w:szCs w:val="26"/>
        </w:rPr>
        <w:t xml:space="preserve"> * 100) = % of full height (As given in chart)</w:t>
      </w:r>
    </w:p>
    <w:p w:rsidR="00B16605" w:rsidRDefault="00B16605" w:rsidP="00B16605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 xml:space="preserve">There is also a Hint button which should show the formula to calculate </w:t>
      </w:r>
    </w:p>
    <w:p w:rsidR="00B16605" w:rsidRPr="00B16605" w:rsidRDefault="002B0CB2" w:rsidP="00B16605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User</w:t>
      </w:r>
      <w:r w:rsidR="00B16605">
        <w:rPr>
          <w:sz w:val="28"/>
          <w:szCs w:val="26"/>
        </w:rPr>
        <w:t xml:space="preserve"> should enter the number in the input field and press check.</w:t>
      </w:r>
      <w:bookmarkStart w:id="0" w:name="_GoBack"/>
      <w:bookmarkEnd w:id="0"/>
    </w:p>
    <w:sectPr w:rsidR="00B16605" w:rsidRPr="00B1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A0A2C"/>
    <w:multiLevelType w:val="hybridMultilevel"/>
    <w:tmpl w:val="9C0A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32"/>
    <w:rsid w:val="00223E32"/>
    <w:rsid w:val="002B0CB2"/>
    <w:rsid w:val="00B16605"/>
    <w:rsid w:val="00F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1D82"/>
  <w15:chartTrackingRefBased/>
  <w15:docId w15:val="{32E6767F-EED8-4964-A04B-2504BAC7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Maremanda</dc:creator>
  <cp:keywords/>
  <dc:description/>
  <cp:lastModifiedBy>Gowtham Maremanda</cp:lastModifiedBy>
  <cp:revision>3</cp:revision>
  <dcterms:created xsi:type="dcterms:W3CDTF">2020-02-17T12:11:00Z</dcterms:created>
  <dcterms:modified xsi:type="dcterms:W3CDTF">2020-02-17T13:37:00Z</dcterms:modified>
</cp:coreProperties>
</file>