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4D54" w:rsidRDefault="004C1610" w:rsidP="004C1610">
      <w:pPr>
        <w:jc w:val="center"/>
      </w:pPr>
      <w:r>
        <w:rPr>
          <w:rFonts w:hint="eastAsia"/>
        </w:rPr>
        <w:t>数据仓库学习</w:t>
      </w:r>
    </w:p>
    <w:p w:rsidR="004C1610" w:rsidRDefault="004C1610" w:rsidP="004C1610"/>
    <w:p w:rsidR="004C1610" w:rsidRDefault="00C55E0B" w:rsidP="004C1610">
      <w:pPr>
        <w:pStyle w:val="1"/>
      </w:pPr>
      <w:r>
        <w:rPr>
          <w:rFonts w:hint="eastAsia"/>
        </w:rPr>
        <w:t>需求</w:t>
      </w:r>
    </w:p>
    <w:p w:rsidR="00C55E0B" w:rsidRPr="00C55E0B" w:rsidRDefault="00C55E0B" w:rsidP="00C55E0B">
      <w:r>
        <w:rPr>
          <w:rFonts w:hint="eastAsia"/>
        </w:rPr>
        <w:tab/>
      </w:r>
      <w:r>
        <w:rPr>
          <w:rFonts w:hint="eastAsia"/>
        </w:rPr>
        <w:t>记录数据仓库的各种需求</w:t>
      </w:r>
      <w:r w:rsidR="00E246E4">
        <w:rPr>
          <w:rFonts w:hint="eastAsia"/>
        </w:rPr>
        <w:t>。</w:t>
      </w:r>
    </w:p>
    <w:p w:rsidR="00C55E0B" w:rsidRDefault="00E246E4" w:rsidP="00C55E0B">
      <w:pPr>
        <w:pStyle w:val="2"/>
      </w:pPr>
      <w:r>
        <w:t>D</w:t>
      </w:r>
      <w:r>
        <w:rPr>
          <w:rFonts w:hint="eastAsia"/>
        </w:rPr>
        <w:t xml:space="preserve">w/bi </w:t>
      </w:r>
      <w:r>
        <w:rPr>
          <w:rFonts w:hint="eastAsia"/>
        </w:rPr>
        <w:t>系统需求</w:t>
      </w:r>
    </w:p>
    <w:p w:rsidR="00B2142F" w:rsidRDefault="00B2142F" w:rsidP="00B2142F">
      <w:pPr>
        <w:pStyle w:val="a3"/>
        <w:numPr>
          <w:ilvl w:val="0"/>
          <w:numId w:val="1"/>
        </w:numPr>
        <w:ind w:firstLineChars="0"/>
      </w:pPr>
      <w:r>
        <w:rPr>
          <w:rFonts w:hint="eastAsia"/>
        </w:rPr>
        <w:t xml:space="preserve">DW/BI </w:t>
      </w:r>
      <w:r>
        <w:rPr>
          <w:rFonts w:hint="eastAsia"/>
        </w:rPr>
        <w:t>系统要能方便地存储信息</w:t>
      </w:r>
    </w:p>
    <w:p w:rsidR="00B2142F" w:rsidRDefault="00B2142F" w:rsidP="00B2142F">
      <w:pPr>
        <w:pStyle w:val="a3"/>
        <w:numPr>
          <w:ilvl w:val="0"/>
          <w:numId w:val="1"/>
        </w:numPr>
        <w:ind w:firstLineChars="0"/>
      </w:pPr>
      <w:r>
        <w:rPr>
          <w:rFonts w:hint="eastAsia"/>
        </w:rPr>
        <w:t xml:space="preserve">DW/BI </w:t>
      </w:r>
      <w:r>
        <w:rPr>
          <w:rFonts w:hint="eastAsia"/>
        </w:rPr>
        <w:t>系统必须一致的形式展现信息</w:t>
      </w:r>
    </w:p>
    <w:p w:rsidR="00B2142F" w:rsidRDefault="00B2142F" w:rsidP="00B2142F">
      <w:pPr>
        <w:pStyle w:val="a3"/>
        <w:numPr>
          <w:ilvl w:val="0"/>
          <w:numId w:val="1"/>
        </w:numPr>
        <w:ind w:firstLineChars="0"/>
      </w:pPr>
      <w:r>
        <w:rPr>
          <w:rFonts w:hint="eastAsia"/>
        </w:rPr>
        <w:t xml:space="preserve">DW/BI </w:t>
      </w:r>
      <w:r>
        <w:rPr>
          <w:rFonts w:hint="eastAsia"/>
        </w:rPr>
        <w:t>系统必须能够适应变化</w:t>
      </w:r>
    </w:p>
    <w:p w:rsidR="00B2142F" w:rsidRDefault="00EF53CF" w:rsidP="00B2142F">
      <w:pPr>
        <w:pStyle w:val="a3"/>
        <w:numPr>
          <w:ilvl w:val="0"/>
          <w:numId w:val="1"/>
        </w:numPr>
        <w:ind w:firstLineChars="0"/>
      </w:pPr>
      <w:r>
        <w:rPr>
          <w:rFonts w:hint="eastAsia"/>
        </w:rPr>
        <w:t xml:space="preserve">DW/BI </w:t>
      </w:r>
      <w:r>
        <w:rPr>
          <w:rFonts w:hint="eastAsia"/>
        </w:rPr>
        <w:t>系统必须能够及时展现信息</w:t>
      </w:r>
    </w:p>
    <w:p w:rsidR="00EF53CF" w:rsidRDefault="00EF53CF" w:rsidP="00B2142F">
      <w:pPr>
        <w:pStyle w:val="a3"/>
        <w:numPr>
          <w:ilvl w:val="0"/>
          <w:numId w:val="1"/>
        </w:numPr>
        <w:ind w:firstLineChars="0"/>
      </w:pPr>
      <w:r>
        <w:rPr>
          <w:rFonts w:hint="eastAsia"/>
        </w:rPr>
        <w:t xml:space="preserve">DW/BI </w:t>
      </w:r>
      <w:r>
        <w:rPr>
          <w:rFonts w:hint="eastAsia"/>
        </w:rPr>
        <w:t>系统必须成为保护信息财富的安全堡垒</w:t>
      </w:r>
    </w:p>
    <w:p w:rsidR="00EF53CF" w:rsidRDefault="00EF53CF" w:rsidP="00B2142F">
      <w:pPr>
        <w:pStyle w:val="a3"/>
        <w:numPr>
          <w:ilvl w:val="0"/>
          <w:numId w:val="1"/>
        </w:numPr>
        <w:ind w:firstLineChars="0"/>
      </w:pPr>
      <w:r>
        <w:rPr>
          <w:rFonts w:hint="eastAsia"/>
        </w:rPr>
        <w:t xml:space="preserve">DW/BI </w:t>
      </w:r>
      <w:r>
        <w:rPr>
          <w:rFonts w:hint="eastAsia"/>
        </w:rPr>
        <w:t>系统必须</w:t>
      </w:r>
      <w:r w:rsidR="00B3237C">
        <w:rPr>
          <w:rFonts w:hint="eastAsia"/>
        </w:rPr>
        <w:t>成为提高决策制定能力的权威和可信的基础</w:t>
      </w:r>
    </w:p>
    <w:p w:rsidR="00B3237C" w:rsidRDefault="00B3237C" w:rsidP="00B2142F">
      <w:pPr>
        <w:pStyle w:val="a3"/>
        <w:numPr>
          <w:ilvl w:val="0"/>
          <w:numId w:val="1"/>
        </w:numPr>
        <w:ind w:firstLineChars="0"/>
      </w:pPr>
      <w:r>
        <w:rPr>
          <w:rFonts w:hint="eastAsia"/>
        </w:rPr>
        <w:t xml:space="preserve">DW/BI </w:t>
      </w:r>
      <w:r>
        <w:rPr>
          <w:rFonts w:hint="eastAsia"/>
        </w:rPr>
        <w:t>系统成功的标志是业务群体接受</w:t>
      </w:r>
      <w:r>
        <w:rPr>
          <w:rFonts w:hint="eastAsia"/>
        </w:rPr>
        <w:t>DW/BI</w:t>
      </w:r>
      <w:r>
        <w:rPr>
          <w:rFonts w:hint="eastAsia"/>
        </w:rPr>
        <w:t>系统</w:t>
      </w:r>
    </w:p>
    <w:p w:rsidR="00683C2D" w:rsidRDefault="00683C2D" w:rsidP="00683C2D">
      <w:pPr>
        <w:pStyle w:val="2"/>
      </w:pPr>
      <w:r>
        <w:rPr>
          <w:rFonts w:hint="eastAsia"/>
        </w:rPr>
        <w:t>业务需求</w:t>
      </w:r>
    </w:p>
    <w:p w:rsidR="00683C2D" w:rsidRDefault="00683C2D" w:rsidP="00683C2D">
      <w:r>
        <w:rPr>
          <w:rFonts w:hint="eastAsia"/>
        </w:rPr>
        <w:tab/>
        <w:t>DW/BI</w:t>
      </w:r>
      <w:r>
        <w:rPr>
          <w:rFonts w:hint="eastAsia"/>
        </w:rPr>
        <w:t>管理者需要必须发布获取自不同数据源的数据，这些数据需要具备高质量和一致性，其主要责任是为数据的读者提供服务，即为商业用户提供服务。</w:t>
      </w:r>
      <w:r w:rsidR="00E2509D">
        <w:rPr>
          <w:rFonts w:hint="eastAsia"/>
        </w:rPr>
        <w:t>要关注的是外部客户，而不是仅仅关注内部产品和过程。技术仅仅是达到目的的手段，技术及其应用系统的技能不能直接出现顶层的工作职责中。</w:t>
      </w:r>
    </w:p>
    <w:p w:rsidR="002F046B" w:rsidRDefault="002F046B" w:rsidP="002F046B">
      <w:pPr>
        <w:pStyle w:val="2"/>
      </w:pPr>
      <w:r>
        <w:rPr>
          <w:rFonts w:hint="eastAsia"/>
        </w:rPr>
        <w:t>维度建模需求</w:t>
      </w:r>
    </w:p>
    <w:p w:rsidR="002F046B" w:rsidRDefault="002F046B" w:rsidP="002F046B">
      <w:pPr>
        <w:pStyle w:val="a3"/>
        <w:numPr>
          <w:ilvl w:val="0"/>
          <w:numId w:val="2"/>
        </w:numPr>
        <w:ind w:firstLineChars="0"/>
      </w:pPr>
      <w:r>
        <w:rPr>
          <w:rFonts w:hint="eastAsia"/>
        </w:rPr>
        <w:t>以商业用户可理解方式发布数据</w:t>
      </w:r>
    </w:p>
    <w:p w:rsidR="002F046B" w:rsidRDefault="002F046B" w:rsidP="002F046B">
      <w:pPr>
        <w:pStyle w:val="a3"/>
        <w:numPr>
          <w:ilvl w:val="0"/>
          <w:numId w:val="2"/>
        </w:numPr>
        <w:ind w:firstLineChars="0"/>
      </w:pPr>
      <w:r>
        <w:rPr>
          <w:rFonts w:hint="eastAsia"/>
        </w:rPr>
        <w:t>提供高效的查询性能</w:t>
      </w:r>
    </w:p>
    <w:p w:rsidR="00D04E81" w:rsidRDefault="00D04E81" w:rsidP="00D04E81">
      <w:pPr>
        <w:pStyle w:val="2"/>
      </w:pPr>
      <w:r>
        <w:rPr>
          <w:rFonts w:hint="eastAsia"/>
        </w:rPr>
        <w:t>业务的注重</w:t>
      </w:r>
    </w:p>
    <w:p w:rsidR="00D04E81" w:rsidRDefault="00D04E81" w:rsidP="00D04E81">
      <w:pPr>
        <w:pStyle w:val="a3"/>
        <w:numPr>
          <w:ilvl w:val="0"/>
          <w:numId w:val="3"/>
        </w:numPr>
        <w:ind w:firstLineChars="0"/>
      </w:pPr>
      <w:r>
        <w:rPr>
          <w:rFonts w:hint="eastAsia"/>
        </w:rPr>
        <w:t>市场</w:t>
      </w:r>
    </w:p>
    <w:p w:rsidR="00D04E81" w:rsidRDefault="00D04E81" w:rsidP="00D04E81">
      <w:pPr>
        <w:pStyle w:val="a3"/>
        <w:numPr>
          <w:ilvl w:val="0"/>
          <w:numId w:val="3"/>
        </w:numPr>
        <w:ind w:firstLineChars="0"/>
      </w:pPr>
      <w:r>
        <w:rPr>
          <w:rFonts w:hint="eastAsia"/>
        </w:rPr>
        <w:t>产品</w:t>
      </w:r>
    </w:p>
    <w:p w:rsidR="00D04E81" w:rsidRDefault="00D04E81" w:rsidP="00D04E81">
      <w:pPr>
        <w:pStyle w:val="a3"/>
        <w:numPr>
          <w:ilvl w:val="0"/>
          <w:numId w:val="3"/>
        </w:numPr>
        <w:ind w:firstLineChars="0"/>
      </w:pPr>
      <w:r>
        <w:rPr>
          <w:rFonts w:hint="eastAsia"/>
        </w:rPr>
        <w:t>时间</w:t>
      </w:r>
    </w:p>
    <w:p w:rsidR="009309E9" w:rsidRDefault="009309E9" w:rsidP="009309E9">
      <w:pPr>
        <w:pStyle w:val="2"/>
      </w:pPr>
      <w:r>
        <w:rPr>
          <w:rFonts w:hint="eastAsia"/>
        </w:rPr>
        <w:t>维度建模</w:t>
      </w:r>
    </w:p>
    <w:p w:rsidR="009309E9" w:rsidRDefault="009309E9" w:rsidP="009309E9">
      <w:pPr>
        <w:pStyle w:val="a3"/>
        <w:numPr>
          <w:ilvl w:val="0"/>
          <w:numId w:val="4"/>
        </w:numPr>
        <w:ind w:firstLineChars="0"/>
      </w:pPr>
      <w:r>
        <w:rPr>
          <w:rFonts w:hint="eastAsia"/>
        </w:rPr>
        <w:t>星型模型</w:t>
      </w:r>
    </w:p>
    <w:p w:rsidR="009309E9" w:rsidRPr="009309E9" w:rsidRDefault="009309E9" w:rsidP="009309E9">
      <w:pPr>
        <w:pStyle w:val="a3"/>
        <w:ind w:left="835" w:firstLineChars="0" w:firstLine="0"/>
      </w:pPr>
      <w:r>
        <w:rPr>
          <w:rFonts w:hint="eastAsia"/>
        </w:rPr>
        <w:t>在关系型数据库实现维度模型</w:t>
      </w:r>
    </w:p>
    <w:p w:rsidR="009309E9" w:rsidRDefault="009309E9" w:rsidP="009309E9">
      <w:pPr>
        <w:pStyle w:val="a3"/>
        <w:numPr>
          <w:ilvl w:val="0"/>
          <w:numId w:val="4"/>
        </w:numPr>
        <w:ind w:firstLineChars="0"/>
      </w:pPr>
      <w:r>
        <w:rPr>
          <w:rFonts w:hint="eastAsia"/>
        </w:rPr>
        <w:lastRenderedPageBreak/>
        <w:t>OLAP(</w:t>
      </w:r>
      <w:r>
        <w:rPr>
          <w:rFonts w:hint="eastAsia"/>
        </w:rPr>
        <w:t>联机分析处理</w:t>
      </w:r>
      <w:r>
        <w:rPr>
          <w:rFonts w:hint="eastAsia"/>
        </w:rPr>
        <w:t>)</w:t>
      </w:r>
    </w:p>
    <w:p w:rsidR="009309E9" w:rsidRDefault="009309E9" w:rsidP="009309E9">
      <w:pPr>
        <w:pStyle w:val="a3"/>
        <w:ind w:left="835" w:firstLineChars="0" w:firstLine="0"/>
        <w:rPr>
          <w:rFonts w:hint="eastAsia"/>
        </w:rPr>
      </w:pPr>
      <w:r>
        <w:rPr>
          <w:rFonts w:hint="eastAsia"/>
        </w:rPr>
        <w:t>在多维数据库系统中实现维度模型。</w:t>
      </w:r>
    </w:p>
    <w:p w:rsidR="002415DA" w:rsidRDefault="002415DA" w:rsidP="002415DA">
      <w:pPr>
        <w:pStyle w:val="2"/>
        <w:rPr>
          <w:rFonts w:hint="eastAsia"/>
        </w:rPr>
      </w:pPr>
      <w:r>
        <w:rPr>
          <w:rFonts w:hint="eastAsia"/>
        </w:rPr>
        <w:t>事实表</w:t>
      </w:r>
    </w:p>
    <w:p w:rsidR="00FA6AA4" w:rsidRDefault="00FA6AA4" w:rsidP="00FA6AA4">
      <w:pPr>
        <w:rPr>
          <w:rFonts w:hint="eastAsia"/>
        </w:rPr>
      </w:pPr>
      <w:r>
        <w:rPr>
          <w:rFonts w:hint="eastAsia"/>
        </w:rPr>
        <w:tab/>
      </w:r>
      <w:r>
        <w:rPr>
          <w:rFonts w:hint="eastAsia"/>
        </w:rPr>
        <w:t>事实表通常有包含外键集合的主键。事实表的主键常被称为组合键，具有组合键的表称为事实表。事实表表示多对多关系。其他表称为维度表。事实表的的每一行对应一个度量事件。每行的数据是一个特定级别的细节数据，称为粒度。维度建模的核心原则之一是同一事实表的所有度量行必须具有相同的粒度。</w:t>
      </w:r>
    </w:p>
    <w:p w:rsidR="000F0424" w:rsidRDefault="000F0424" w:rsidP="000F0424">
      <w:pPr>
        <w:pStyle w:val="2"/>
        <w:rPr>
          <w:rFonts w:hint="eastAsia"/>
        </w:rPr>
      </w:pPr>
      <w:r>
        <w:rPr>
          <w:rFonts w:hint="eastAsia"/>
        </w:rPr>
        <w:t>维度表</w:t>
      </w:r>
    </w:p>
    <w:p w:rsidR="00910EE7" w:rsidRPr="00910EE7" w:rsidRDefault="00910EE7" w:rsidP="00910EE7">
      <w:r>
        <w:rPr>
          <w:rFonts w:hint="eastAsia"/>
        </w:rPr>
        <w:tab/>
      </w:r>
      <w:r>
        <w:rPr>
          <w:rFonts w:hint="eastAsia"/>
        </w:rPr>
        <w:t>用于描述环境</w:t>
      </w:r>
      <w:bookmarkStart w:id="0" w:name="_GoBack"/>
      <w:bookmarkEnd w:id="0"/>
    </w:p>
    <w:sectPr w:rsidR="00910EE7" w:rsidRPr="00910E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001C1"/>
    <w:multiLevelType w:val="hybridMultilevel"/>
    <w:tmpl w:val="141A699E"/>
    <w:lvl w:ilvl="0" w:tplc="04090001">
      <w:start w:val="1"/>
      <w:numFmt w:val="bullet"/>
      <w:lvlText w:val=""/>
      <w:lvlJc w:val="left"/>
      <w:pPr>
        <w:ind w:left="835" w:hanging="420"/>
      </w:pPr>
      <w:rPr>
        <w:rFonts w:ascii="Wingdings" w:hAnsi="Wingdings" w:hint="default"/>
      </w:rPr>
    </w:lvl>
    <w:lvl w:ilvl="1" w:tplc="04090003" w:tentative="1">
      <w:start w:val="1"/>
      <w:numFmt w:val="bullet"/>
      <w:lvlText w:val=""/>
      <w:lvlJc w:val="left"/>
      <w:pPr>
        <w:ind w:left="1255" w:hanging="420"/>
      </w:pPr>
      <w:rPr>
        <w:rFonts w:ascii="Wingdings" w:hAnsi="Wingdings" w:hint="default"/>
      </w:rPr>
    </w:lvl>
    <w:lvl w:ilvl="2" w:tplc="04090005" w:tentative="1">
      <w:start w:val="1"/>
      <w:numFmt w:val="bullet"/>
      <w:lvlText w:val=""/>
      <w:lvlJc w:val="left"/>
      <w:pPr>
        <w:ind w:left="1675" w:hanging="420"/>
      </w:pPr>
      <w:rPr>
        <w:rFonts w:ascii="Wingdings" w:hAnsi="Wingdings" w:hint="default"/>
      </w:rPr>
    </w:lvl>
    <w:lvl w:ilvl="3" w:tplc="04090001" w:tentative="1">
      <w:start w:val="1"/>
      <w:numFmt w:val="bullet"/>
      <w:lvlText w:val=""/>
      <w:lvlJc w:val="left"/>
      <w:pPr>
        <w:ind w:left="2095" w:hanging="420"/>
      </w:pPr>
      <w:rPr>
        <w:rFonts w:ascii="Wingdings" w:hAnsi="Wingdings" w:hint="default"/>
      </w:rPr>
    </w:lvl>
    <w:lvl w:ilvl="4" w:tplc="04090003" w:tentative="1">
      <w:start w:val="1"/>
      <w:numFmt w:val="bullet"/>
      <w:lvlText w:val=""/>
      <w:lvlJc w:val="left"/>
      <w:pPr>
        <w:ind w:left="2515" w:hanging="420"/>
      </w:pPr>
      <w:rPr>
        <w:rFonts w:ascii="Wingdings" w:hAnsi="Wingdings" w:hint="default"/>
      </w:rPr>
    </w:lvl>
    <w:lvl w:ilvl="5" w:tplc="04090005" w:tentative="1">
      <w:start w:val="1"/>
      <w:numFmt w:val="bullet"/>
      <w:lvlText w:val=""/>
      <w:lvlJc w:val="left"/>
      <w:pPr>
        <w:ind w:left="2935" w:hanging="420"/>
      </w:pPr>
      <w:rPr>
        <w:rFonts w:ascii="Wingdings" w:hAnsi="Wingdings" w:hint="default"/>
      </w:rPr>
    </w:lvl>
    <w:lvl w:ilvl="6" w:tplc="04090001" w:tentative="1">
      <w:start w:val="1"/>
      <w:numFmt w:val="bullet"/>
      <w:lvlText w:val=""/>
      <w:lvlJc w:val="left"/>
      <w:pPr>
        <w:ind w:left="3355" w:hanging="420"/>
      </w:pPr>
      <w:rPr>
        <w:rFonts w:ascii="Wingdings" w:hAnsi="Wingdings" w:hint="default"/>
      </w:rPr>
    </w:lvl>
    <w:lvl w:ilvl="7" w:tplc="04090003" w:tentative="1">
      <w:start w:val="1"/>
      <w:numFmt w:val="bullet"/>
      <w:lvlText w:val=""/>
      <w:lvlJc w:val="left"/>
      <w:pPr>
        <w:ind w:left="3775" w:hanging="420"/>
      </w:pPr>
      <w:rPr>
        <w:rFonts w:ascii="Wingdings" w:hAnsi="Wingdings" w:hint="default"/>
      </w:rPr>
    </w:lvl>
    <w:lvl w:ilvl="8" w:tplc="04090005" w:tentative="1">
      <w:start w:val="1"/>
      <w:numFmt w:val="bullet"/>
      <w:lvlText w:val=""/>
      <w:lvlJc w:val="left"/>
      <w:pPr>
        <w:ind w:left="4195" w:hanging="420"/>
      </w:pPr>
      <w:rPr>
        <w:rFonts w:ascii="Wingdings" w:hAnsi="Wingdings" w:hint="default"/>
      </w:rPr>
    </w:lvl>
  </w:abstractNum>
  <w:abstractNum w:abstractNumId="1">
    <w:nsid w:val="198821B3"/>
    <w:multiLevelType w:val="hybridMultilevel"/>
    <w:tmpl w:val="1D20B70C"/>
    <w:lvl w:ilvl="0" w:tplc="04090001">
      <w:start w:val="1"/>
      <w:numFmt w:val="bullet"/>
      <w:lvlText w:val=""/>
      <w:lvlJc w:val="left"/>
      <w:pPr>
        <w:ind w:left="835" w:hanging="420"/>
      </w:pPr>
      <w:rPr>
        <w:rFonts w:ascii="Wingdings" w:hAnsi="Wingdings" w:hint="default"/>
      </w:rPr>
    </w:lvl>
    <w:lvl w:ilvl="1" w:tplc="04090003" w:tentative="1">
      <w:start w:val="1"/>
      <w:numFmt w:val="bullet"/>
      <w:lvlText w:val=""/>
      <w:lvlJc w:val="left"/>
      <w:pPr>
        <w:ind w:left="1255" w:hanging="420"/>
      </w:pPr>
      <w:rPr>
        <w:rFonts w:ascii="Wingdings" w:hAnsi="Wingdings" w:hint="default"/>
      </w:rPr>
    </w:lvl>
    <w:lvl w:ilvl="2" w:tplc="04090005" w:tentative="1">
      <w:start w:val="1"/>
      <w:numFmt w:val="bullet"/>
      <w:lvlText w:val=""/>
      <w:lvlJc w:val="left"/>
      <w:pPr>
        <w:ind w:left="1675" w:hanging="420"/>
      </w:pPr>
      <w:rPr>
        <w:rFonts w:ascii="Wingdings" w:hAnsi="Wingdings" w:hint="default"/>
      </w:rPr>
    </w:lvl>
    <w:lvl w:ilvl="3" w:tplc="04090001" w:tentative="1">
      <w:start w:val="1"/>
      <w:numFmt w:val="bullet"/>
      <w:lvlText w:val=""/>
      <w:lvlJc w:val="left"/>
      <w:pPr>
        <w:ind w:left="2095" w:hanging="420"/>
      </w:pPr>
      <w:rPr>
        <w:rFonts w:ascii="Wingdings" w:hAnsi="Wingdings" w:hint="default"/>
      </w:rPr>
    </w:lvl>
    <w:lvl w:ilvl="4" w:tplc="04090003" w:tentative="1">
      <w:start w:val="1"/>
      <w:numFmt w:val="bullet"/>
      <w:lvlText w:val=""/>
      <w:lvlJc w:val="left"/>
      <w:pPr>
        <w:ind w:left="2515" w:hanging="420"/>
      </w:pPr>
      <w:rPr>
        <w:rFonts w:ascii="Wingdings" w:hAnsi="Wingdings" w:hint="default"/>
      </w:rPr>
    </w:lvl>
    <w:lvl w:ilvl="5" w:tplc="04090005" w:tentative="1">
      <w:start w:val="1"/>
      <w:numFmt w:val="bullet"/>
      <w:lvlText w:val=""/>
      <w:lvlJc w:val="left"/>
      <w:pPr>
        <w:ind w:left="2935" w:hanging="420"/>
      </w:pPr>
      <w:rPr>
        <w:rFonts w:ascii="Wingdings" w:hAnsi="Wingdings" w:hint="default"/>
      </w:rPr>
    </w:lvl>
    <w:lvl w:ilvl="6" w:tplc="04090001" w:tentative="1">
      <w:start w:val="1"/>
      <w:numFmt w:val="bullet"/>
      <w:lvlText w:val=""/>
      <w:lvlJc w:val="left"/>
      <w:pPr>
        <w:ind w:left="3355" w:hanging="420"/>
      </w:pPr>
      <w:rPr>
        <w:rFonts w:ascii="Wingdings" w:hAnsi="Wingdings" w:hint="default"/>
      </w:rPr>
    </w:lvl>
    <w:lvl w:ilvl="7" w:tplc="04090003" w:tentative="1">
      <w:start w:val="1"/>
      <w:numFmt w:val="bullet"/>
      <w:lvlText w:val=""/>
      <w:lvlJc w:val="left"/>
      <w:pPr>
        <w:ind w:left="3775" w:hanging="420"/>
      </w:pPr>
      <w:rPr>
        <w:rFonts w:ascii="Wingdings" w:hAnsi="Wingdings" w:hint="default"/>
      </w:rPr>
    </w:lvl>
    <w:lvl w:ilvl="8" w:tplc="04090005" w:tentative="1">
      <w:start w:val="1"/>
      <w:numFmt w:val="bullet"/>
      <w:lvlText w:val=""/>
      <w:lvlJc w:val="left"/>
      <w:pPr>
        <w:ind w:left="4195" w:hanging="420"/>
      </w:pPr>
      <w:rPr>
        <w:rFonts w:ascii="Wingdings" w:hAnsi="Wingdings" w:hint="default"/>
      </w:rPr>
    </w:lvl>
  </w:abstractNum>
  <w:abstractNum w:abstractNumId="2">
    <w:nsid w:val="5B9230EE"/>
    <w:multiLevelType w:val="hybridMultilevel"/>
    <w:tmpl w:val="B360E486"/>
    <w:lvl w:ilvl="0" w:tplc="04090001">
      <w:start w:val="1"/>
      <w:numFmt w:val="bullet"/>
      <w:lvlText w:val=""/>
      <w:lvlJc w:val="left"/>
      <w:pPr>
        <w:ind w:left="835" w:hanging="420"/>
      </w:pPr>
      <w:rPr>
        <w:rFonts w:ascii="Wingdings" w:hAnsi="Wingdings" w:hint="default"/>
      </w:rPr>
    </w:lvl>
    <w:lvl w:ilvl="1" w:tplc="04090003" w:tentative="1">
      <w:start w:val="1"/>
      <w:numFmt w:val="bullet"/>
      <w:lvlText w:val=""/>
      <w:lvlJc w:val="left"/>
      <w:pPr>
        <w:ind w:left="1255" w:hanging="420"/>
      </w:pPr>
      <w:rPr>
        <w:rFonts w:ascii="Wingdings" w:hAnsi="Wingdings" w:hint="default"/>
      </w:rPr>
    </w:lvl>
    <w:lvl w:ilvl="2" w:tplc="04090005" w:tentative="1">
      <w:start w:val="1"/>
      <w:numFmt w:val="bullet"/>
      <w:lvlText w:val=""/>
      <w:lvlJc w:val="left"/>
      <w:pPr>
        <w:ind w:left="1675" w:hanging="420"/>
      </w:pPr>
      <w:rPr>
        <w:rFonts w:ascii="Wingdings" w:hAnsi="Wingdings" w:hint="default"/>
      </w:rPr>
    </w:lvl>
    <w:lvl w:ilvl="3" w:tplc="04090001" w:tentative="1">
      <w:start w:val="1"/>
      <w:numFmt w:val="bullet"/>
      <w:lvlText w:val=""/>
      <w:lvlJc w:val="left"/>
      <w:pPr>
        <w:ind w:left="2095" w:hanging="420"/>
      </w:pPr>
      <w:rPr>
        <w:rFonts w:ascii="Wingdings" w:hAnsi="Wingdings" w:hint="default"/>
      </w:rPr>
    </w:lvl>
    <w:lvl w:ilvl="4" w:tplc="04090003" w:tentative="1">
      <w:start w:val="1"/>
      <w:numFmt w:val="bullet"/>
      <w:lvlText w:val=""/>
      <w:lvlJc w:val="left"/>
      <w:pPr>
        <w:ind w:left="2515" w:hanging="420"/>
      </w:pPr>
      <w:rPr>
        <w:rFonts w:ascii="Wingdings" w:hAnsi="Wingdings" w:hint="default"/>
      </w:rPr>
    </w:lvl>
    <w:lvl w:ilvl="5" w:tplc="04090005" w:tentative="1">
      <w:start w:val="1"/>
      <w:numFmt w:val="bullet"/>
      <w:lvlText w:val=""/>
      <w:lvlJc w:val="left"/>
      <w:pPr>
        <w:ind w:left="2935" w:hanging="420"/>
      </w:pPr>
      <w:rPr>
        <w:rFonts w:ascii="Wingdings" w:hAnsi="Wingdings" w:hint="default"/>
      </w:rPr>
    </w:lvl>
    <w:lvl w:ilvl="6" w:tplc="04090001" w:tentative="1">
      <w:start w:val="1"/>
      <w:numFmt w:val="bullet"/>
      <w:lvlText w:val=""/>
      <w:lvlJc w:val="left"/>
      <w:pPr>
        <w:ind w:left="3355" w:hanging="420"/>
      </w:pPr>
      <w:rPr>
        <w:rFonts w:ascii="Wingdings" w:hAnsi="Wingdings" w:hint="default"/>
      </w:rPr>
    </w:lvl>
    <w:lvl w:ilvl="7" w:tplc="04090003" w:tentative="1">
      <w:start w:val="1"/>
      <w:numFmt w:val="bullet"/>
      <w:lvlText w:val=""/>
      <w:lvlJc w:val="left"/>
      <w:pPr>
        <w:ind w:left="3775" w:hanging="420"/>
      </w:pPr>
      <w:rPr>
        <w:rFonts w:ascii="Wingdings" w:hAnsi="Wingdings" w:hint="default"/>
      </w:rPr>
    </w:lvl>
    <w:lvl w:ilvl="8" w:tplc="04090005" w:tentative="1">
      <w:start w:val="1"/>
      <w:numFmt w:val="bullet"/>
      <w:lvlText w:val=""/>
      <w:lvlJc w:val="left"/>
      <w:pPr>
        <w:ind w:left="4195" w:hanging="420"/>
      </w:pPr>
      <w:rPr>
        <w:rFonts w:ascii="Wingdings" w:hAnsi="Wingdings" w:hint="default"/>
      </w:rPr>
    </w:lvl>
  </w:abstractNum>
  <w:abstractNum w:abstractNumId="3">
    <w:nsid w:val="72D0621C"/>
    <w:multiLevelType w:val="hybridMultilevel"/>
    <w:tmpl w:val="40FC78E6"/>
    <w:lvl w:ilvl="0" w:tplc="04090001">
      <w:start w:val="1"/>
      <w:numFmt w:val="bullet"/>
      <w:lvlText w:val=""/>
      <w:lvlJc w:val="left"/>
      <w:pPr>
        <w:ind w:left="835" w:hanging="420"/>
      </w:pPr>
      <w:rPr>
        <w:rFonts w:ascii="Wingdings" w:hAnsi="Wingdings" w:hint="default"/>
      </w:rPr>
    </w:lvl>
    <w:lvl w:ilvl="1" w:tplc="04090003" w:tentative="1">
      <w:start w:val="1"/>
      <w:numFmt w:val="bullet"/>
      <w:lvlText w:val=""/>
      <w:lvlJc w:val="left"/>
      <w:pPr>
        <w:ind w:left="1255" w:hanging="420"/>
      </w:pPr>
      <w:rPr>
        <w:rFonts w:ascii="Wingdings" w:hAnsi="Wingdings" w:hint="default"/>
      </w:rPr>
    </w:lvl>
    <w:lvl w:ilvl="2" w:tplc="04090005" w:tentative="1">
      <w:start w:val="1"/>
      <w:numFmt w:val="bullet"/>
      <w:lvlText w:val=""/>
      <w:lvlJc w:val="left"/>
      <w:pPr>
        <w:ind w:left="1675" w:hanging="420"/>
      </w:pPr>
      <w:rPr>
        <w:rFonts w:ascii="Wingdings" w:hAnsi="Wingdings" w:hint="default"/>
      </w:rPr>
    </w:lvl>
    <w:lvl w:ilvl="3" w:tplc="04090001" w:tentative="1">
      <w:start w:val="1"/>
      <w:numFmt w:val="bullet"/>
      <w:lvlText w:val=""/>
      <w:lvlJc w:val="left"/>
      <w:pPr>
        <w:ind w:left="2095" w:hanging="420"/>
      </w:pPr>
      <w:rPr>
        <w:rFonts w:ascii="Wingdings" w:hAnsi="Wingdings" w:hint="default"/>
      </w:rPr>
    </w:lvl>
    <w:lvl w:ilvl="4" w:tplc="04090003" w:tentative="1">
      <w:start w:val="1"/>
      <w:numFmt w:val="bullet"/>
      <w:lvlText w:val=""/>
      <w:lvlJc w:val="left"/>
      <w:pPr>
        <w:ind w:left="2515" w:hanging="420"/>
      </w:pPr>
      <w:rPr>
        <w:rFonts w:ascii="Wingdings" w:hAnsi="Wingdings" w:hint="default"/>
      </w:rPr>
    </w:lvl>
    <w:lvl w:ilvl="5" w:tplc="04090005" w:tentative="1">
      <w:start w:val="1"/>
      <w:numFmt w:val="bullet"/>
      <w:lvlText w:val=""/>
      <w:lvlJc w:val="left"/>
      <w:pPr>
        <w:ind w:left="2935" w:hanging="420"/>
      </w:pPr>
      <w:rPr>
        <w:rFonts w:ascii="Wingdings" w:hAnsi="Wingdings" w:hint="default"/>
      </w:rPr>
    </w:lvl>
    <w:lvl w:ilvl="6" w:tplc="04090001" w:tentative="1">
      <w:start w:val="1"/>
      <w:numFmt w:val="bullet"/>
      <w:lvlText w:val=""/>
      <w:lvlJc w:val="left"/>
      <w:pPr>
        <w:ind w:left="3355" w:hanging="420"/>
      </w:pPr>
      <w:rPr>
        <w:rFonts w:ascii="Wingdings" w:hAnsi="Wingdings" w:hint="default"/>
      </w:rPr>
    </w:lvl>
    <w:lvl w:ilvl="7" w:tplc="04090003" w:tentative="1">
      <w:start w:val="1"/>
      <w:numFmt w:val="bullet"/>
      <w:lvlText w:val=""/>
      <w:lvlJc w:val="left"/>
      <w:pPr>
        <w:ind w:left="3775" w:hanging="420"/>
      </w:pPr>
      <w:rPr>
        <w:rFonts w:ascii="Wingdings" w:hAnsi="Wingdings" w:hint="default"/>
      </w:rPr>
    </w:lvl>
    <w:lvl w:ilvl="8" w:tplc="04090005" w:tentative="1">
      <w:start w:val="1"/>
      <w:numFmt w:val="bullet"/>
      <w:lvlText w:val=""/>
      <w:lvlJc w:val="left"/>
      <w:pPr>
        <w:ind w:left="4195" w:hanging="42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76C"/>
    <w:rsid w:val="000F0424"/>
    <w:rsid w:val="002415DA"/>
    <w:rsid w:val="002F046B"/>
    <w:rsid w:val="004A176C"/>
    <w:rsid w:val="004C1610"/>
    <w:rsid w:val="00566E08"/>
    <w:rsid w:val="00673AF0"/>
    <w:rsid w:val="00683C2D"/>
    <w:rsid w:val="00843B19"/>
    <w:rsid w:val="00910EE7"/>
    <w:rsid w:val="009309E9"/>
    <w:rsid w:val="00B2142F"/>
    <w:rsid w:val="00B3237C"/>
    <w:rsid w:val="00C55E0B"/>
    <w:rsid w:val="00D04E81"/>
    <w:rsid w:val="00E246E4"/>
    <w:rsid w:val="00E2509D"/>
    <w:rsid w:val="00E34D54"/>
    <w:rsid w:val="00EF53CF"/>
    <w:rsid w:val="00FA6A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C161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55E0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C1610"/>
    <w:rPr>
      <w:b/>
      <w:bCs/>
      <w:kern w:val="44"/>
      <w:sz w:val="44"/>
      <w:szCs w:val="44"/>
    </w:rPr>
  </w:style>
  <w:style w:type="character" w:customStyle="1" w:styleId="2Char">
    <w:name w:val="标题 2 Char"/>
    <w:basedOn w:val="a0"/>
    <w:link w:val="2"/>
    <w:uiPriority w:val="9"/>
    <w:rsid w:val="00C55E0B"/>
    <w:rPr>
      <w:rFonts w:asciiTheme="majorHAnsi" w:eastAsiaTheme="majorEastAsia" w:hAnsiTheme="majorHAnsi" w:cstheme="majorBidi"/>
      <w:b/>
      <w:bCs/>
      <w:sz w:val="32"/>
      <w:szCs w:val="32"/>
    </w:rPr>
  </w:style>
  <w:style w:type="paragraph" w:styleId="a3">
    <w:name w:val="List Paragraph"/>
    <w:basedOn w:val="a"/>
    <w:uiPriority w:val="34"/>
    <w:qFormat/>
    <w:rsid w:val="00B2142F"/>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C161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55E0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C1610"/>
    <w:rPr>
      <w:b/>
      <w:bCs/>
      <w:kern w:val="44"/>
      <w:sz w:val="44"/>
      <w:szCs w:val="44"/>
    </w:rPr>
  </w:style>
  <w:style w:type="character" w:customStyle="1" w:styleId="2Char">
    <w:name w:val="标题 2 Char"/>
    <w:basedOn w:val="a0"/>
    <w:link w:val="2"/>
    <w:uiPriority w:val="9"/>
    <w:rsid w:val="00C55E0B"/>
    <w:rPr>
      <w:rFonts w:asciiTheme="majorHAnsi" w:eastAsiaTheme="majorEastAsia" w:hAnsiTheme="majorHAnsi" w:cstheme="majorBidi"/>
      <w:b/>
      <w:bCs/>
      <w:sz w:val="32"/>
      <w:szCs w:val="32"/>
    </w:rPr>
  </w:style>
  <w:style w:type="paragraph" w:styleId="a3">
    <w:name w:val="List Paragraph"/>
    <w:basedOn w:val="a"/>
    <w:uiPriority w:val="34"/>
    <w:qFormat/>
    <w:rsid w:val="00B2142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364</TotalTime>
  <Pages>2</Pages>
  <Words>87</Words>
  <Characters>501</Characters>
  <Application>Microsoft Office Word</Application>
  <DocSecurity>0</DocSecurity>
  <Lines>4</Lines>
  <Paragraphs>1</Paragraphs>
  <ScaleCrop>false</ScaleCrop>
  <Company>china</Company>
  <LinksUpToDate>false</LinksUpToDate>
  <CharactersWithSpaces>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22</cp:revision>
  <dcterms:created xsi:type="dcterms:W3CDTF">2018-08-12T03:00:00Z</dcterms:created>
  <dcterms:modified xsi:type="dcterms:W3CDTF">2018-08-12T09:48:00Z</dcterms:modified>
</cp:coreProperties>
</file>