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25E7" w14:textId="77777777" w:rsidR="00577C32" w:rsidRPr="00E743D4" w:rsidRDefault="00777D7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                  </w:t>
      </w:r>
      <w:r w:rsidRPr="00E743D4">
        <w:rPr>
          <w:rFonts w:ascii="Times New Roman" w:hAnsi="Times New Roman" w:cs="Times New Roman"/>
          <w:b/>
          <w:bCs/>
          <w:sz w:val="72"/>
          <w:szCs w:val="72"/>
          <w:lang w:val="en-US"/>
        </w:rPr>
        <w:t>TEST CASES</w:t>
      </w:r>
    </w:p>
    <w:tbl>
      <w:tblPr>
        <w:tblpPr w:leftFromText="180" w:rightFromText="180" w:vertAnchor="page" w:horzAnchor="margin" w:tblpXSpec="center" w:tblpY="1516"/>
        <w:tblW w:w="11757" w:type="dxa"/>
        <w:tblLook w:val="04A0" w:firstRow="1" w:lastRow="0" w:firstColumn="1" w:lastColumn="0" w:noHBand="0" w:noVBand="1"/>
      </w:tblPr>
      <w:tblGrid>
        <w:gridCol w:w="988"/>
        <w:gridCol w:w="986"/>
        <w:gridCol w:w="1272"/>
        <w:gridCol w:w="2986"/>
        <w:gridCol w:w="2268"/>
        <w:gridCol w:w="3257"/>
      </w:tblGrid>
      <w:tr w:rsidR="00577C32" w:rsidRPr="008B7A8C" w14:paraId="2C058B51" w14:textId="77777777" w:rsidTr="00777D77">
        <w:trPr>
          <w:trHeight w:val="1065"/>
        </w:trPr>
        <w:tc>
          <w:tcPr>
            <w:tcW w:w="988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A0A8C7"/>
            </w:tcBorders>
            <w:shd w:val="clear" w:color="auto" w:fill="FFFF00"/>
          </w:tcPr>
          <w:p w14:paraId="2D30DE0B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14:paraId="46C31EA4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ID </w:t>
            </w:r>
          </w:p>
        </w:tc>
        <w:tc>
          <w:tcPr>
            <w:tcW w:w="986" w:type="dxa"/>
            <w:tcBorders>
              <w:top w:val="single" w:sz="4" w:space="0" w:color="1F497D"/>
              <w:left w:val="single" w:sz="4" w:space="0" w:color="1F497D"/>
              <w:bottom w:val="single" w:sz="4" w:space="0" w:color="1F497D"/>
              <w:right w:val="single" w:sz="4" w:space="0" w:color="A0A8C7"/>
            </w:tcBorders>
            <w:shd w:val="clear" w:color="auto" w:fill="FFFF00"/>
            <w:vAlign w:val="center"/>
            <w:hideMark/>
          </w:tcPr>
          <w:p w14:paraId="467B60D4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Unit of Test </w:t>
            </w:r>
          </w:p>
        </w:tc>
        <w:tc>
          <w:tcPr>
            <w:tcW w:w="1272" w:type="dxa"/>
            <w:tcBorders>
              <w:top w:val="single" w:sz="4" w:space="0" w:color="1F497D"/>
              <w:left w:val="single" w:sz="4" w:space="0" w:color="A0A8C7"/>
              <w:bottom w:val="single" w:sz="4" w:space="0" w:color="1F497D"/>
              <w:right w:val="single" w:sz="4" w:space="0" w:color="A0A8C7"/>
            </w:tcBorders>
            <w:shd w:val="clear" w:color="auto" w:fill="FFFF00"/>
            <w:vAlign w:val="center"/>
            <w:hideMark/>
          </w:tcPr>
          <w:p w14:paraId="063E8A66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Scenario</w:t>
            </w:r>
          </w:p>
        </w:tc>
        <w:tc>
          <w:tcPr>
            <w:tcW w:w="2986" w:type="dxa"/>
            <w:tcBorders>
              <w:top w:val="single" w:sz="4" w:space="0" w:color="1F497D"/>
              <w:left w:val="single" w:sz="4" w:space="0" w:color="A0A8C7"/>
              <w:bottom w:val="single" w:sz="4" w:space="0" w:color="1F497D"/>
              <w:right w:val="single" w:sz="4" w:space="0" w:color="A0A8C7"/>
            </w:tcBorders>
            <w:shd w:val="clear" w:color="auto" w:fill="FFFF00"/>
            <w:vAlign w:val="center"/>
            <w:hideMark/>
          </w:tcPr>
          <w:p w14:paraId="28501551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Test Data</w:t>
            </w:r>
          </w:p>
        </w:tc>
        <w:tc>
          <w:tcPr>
            <w:tcW w:w="2268" w:type="dxa"/>
            <w:tcBorders>
              <w:top w:val="single" w:sz="4" w:space="0" w:color="1F497D"/>
              <w:left w:val="single" w:sz="4" w:space="0" w:color="A0A8C7"/>
              <w:bottom w:val="single" w:sz="4" w:space="0" w:color="1F497D"/>
              <w:right w:val="single" w:sz="4" w:space="0" w:color="A0A8C7"/>
            </w:tcBorders>
            <w:shd w:val="clear" w:color="auto" w:fill="FFFF00"/>
            <w:vAlign w:val="center"/>
            <w:hideMark/>
          </w:tcPr>
          <w:p w14:paraId="234E88FD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Steps to be Expected </w:t>
            </w:r>
          </w:p>
        </w:tc>
        <w:tc>
          <w:tcPr>
            <w:tcW w:w="3257" w:type="dxa"/>
            <w:tcBorders>
              <w:top w:val="single" w:sz="4" w:space="0" w:color="1F497D"/>
              <w:left w:val="single" w:sz="4" w:space="0" w:color="A0A8C7"/>
              <w:bottom w:val="single" w:sz="4" w:space="0" w:color="1F497D"/>
              <w:right w:val="single" w:sz="4" w:space="0" w:color="A0A8C7"/>
            </w:tcBorders>
            <w:shd w:val="clear" w:color="auto" w:fill="FFFF00"/>
            <w:vAlign w:val="center"/>
            <w:hideMark/>
          </w:tcPr>
          <w:p w14:paraId="16EA0D1B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Expected Result</w:t>
            </w:r>
          </w:p>
        </w:tc>
      </w:tr>
      <w:tr w:rsidR="00577C32" w:rsidRPr="008B7A8C" w14:paraId="57EC45E3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6BBE7957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0541F36C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Logout 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4E24309A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Successful</w:t>
            </w:r>
          </w:p>
          <w:p w14:paraId="5D6970E4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Logout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311CB8B7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–example@example.com, Password: test123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35E70ECF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-&gt;Logout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C2FFC3A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When the user click on the settings icon in the application user should be able to see the logout option in the menu</w:t>
            </w:r>
          </w:p>
        </w:tc>
      </w:tr>
      <w:tr w:rsidR="00577C32" w:rsidRPr="008B7A8C" w14:paraId="59D2761F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1E420962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666EA800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Logout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3E2FF911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Successful</w:t>
            </w:r>
          </w:p>
          <w:p w14:paraId="5172DEB0" w14:textId="77777777" w:rsidR="00577C32" w:rsidRPr="008B7A8C" w:rsidRDefault="00577C32" w:rsidP="007C044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Logout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3ED5D3CA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 email@email.com</w:t>
            </w:r>
          </w:p>
          <w:p w14:paraId="2C2ABBA9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Password – Email@99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E6DFC9C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-&gt;Logout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5C80F20B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When the user click on the logout option user should be able to logout from the application without any error.</w:t>
            </w:r>
          </w:p>
        </w:tc>
      </w:tr>
      <w:tr w:rsidR="00577C32" w:rsidRPr="008B7A8C" w14:paraId="149C3522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7A0A7334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  <w:hideMark/>
          </w:tcPr>
          <w:p w14:paraId="7DF279F6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Sign Up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5A3DDE1B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Sign Up should be Successful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127EA8DF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 – Sai</w:t>
            </w:r>
          </w:p>
          <w:p w14:paraId="20213E8B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- example@example.com, Password: test123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36691192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-&gt;Sign Up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77D3D4EB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Check result on Entering valid Name, Email and Password </w:t>
            </w:r>
          </w:p>
        </w:tc>
      </w:tr>
      <w:tr w:rsidR="00777D77" w:rsidRPr="008B7A8C" w14:paraId="0A282915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47AF1345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22832791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  <w:hideMark/>
          </w:tcPr>
          <w:p w14:paraId="1C91B5ED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Sign Up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1CFD0D2E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It should show an error as “Email is already in use”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32EF6D83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Name – Anil</w:t>
            </w:r>
          </w:p>
          <w:p w14:paraId="2648FF3A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 email@email.com</w:t>
            </w:r>
          </w:p>
          <w:p w14:paraId="5974163B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Password – Email@99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5585BE2F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 Homepage -&gt;Sign Up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06DDE85F" w14:textId="77777777" w:rsidR="00577C32" w:rsidRPr="008B7A8C" w:rsidRDefault="00577C32" w:rsidP="007C04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Check result email entering already used</w:t>
            </w:r>
          </w:p>
        </w:tc>
      </w:tr>
      <w:tr w:rsidR="00577C32" w:rsidRPr="008B7A8C" w14:paraId="46B098B4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41BCB051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7EC4FB46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  <w:hideMark/>
          </w:tcPr>
          <w:p w14:paraId="65E8A330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Sign Up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28C964E5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It should show an error “Enter the password with given parameters”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513073B7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Name – Anivi </w:t>
            </w:r>
          </w:p>
          <w:p w14:paraId="4AD41B1B" w14:textId="77777777" w:rsidR="00577C32" w:rsidRPr="008B7A8C" w:rsidRDefault="00577C32" w:rsidP="007C044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</w:t>
            </w:r>
            <w:r w:rsidRPr="008B7A8C">
              <w:rPr>
                <w:rFonts w:ascii="Times New Roman" w:hAnsi="Times New Roman" w:cs="Times New Roman"/>
                <w:sz w:val="20"/>
                <w:szCs w:val="20"/>
              </w:rPr>
              <w:t xml:space="preserve"> password@mail.com</w:t>
            </w:r>
          </w:p>
          <w:p w14:paraId="4620BCAA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Password – Password@14</w:t>
            </w:r>
          </w:p>
          <w:p w14:paraId="70F2A823" w14:textId="77777777" w:rsidR="00577C32" w:rsidRPr="008B7A8C" w:rsidRDefault="00577C32" w:rsidP="007C044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28293383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  Homepage -&gt;Sign Up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4FA9F88A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Check the response did the password is containing all the parameters</w:t>
            </w:r>
          </w:p>
        </w:tc>
      </w:tr>
      <w:tr w:rsidR="00777D77" w:rsidRPr="008B7A8C" w14:paraId="7A10061C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7FDF11AB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2BB5DCFC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  <w:hideMark/>
          </w:tcPr>
          <w:p w14:paraId="7AEB7FCB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37927D31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Successful Login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09D990C1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Email – example@example.com, Password – test123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7A92E851" w14:textId="77777777" w:rsidR="00577C32" w:rsidRPr="008B7A8C" w:rsidRDefault="00577C32" w:rsidP="007C044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70E77212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 should be successfully logged in and redirected to the relevant page or dashboard.</w:t>
            </w:r>
          </w:p>
        </w:tc>
      </w:tr>
      <w:tr w:rsidR="00577C32" w:rsidRPr="008B7A8C" w14:paraId="5654CE40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53C75DD3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22675905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  <w:hideMark/>
          </w:tcPr>
          <w:p w14:paraId="71CEE7D6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29A0E079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Invalid Email ID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1BD052CF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invalid email, Password: test123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2205824D" w14:textId="77777777" w:rsidR="00577C32" w:rsidRPr="008B7A8C" w:rsidRDefault="00577C32" w:rsidP="007C044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4864992A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 should see an error message indicating that the email ID is invalid and should be prompted to enter a valid email ID.</w:t>
            </w:r>
          </w:p>
        </w:tc>
      </w:tr>
      <w:tr w:rsidR="00777D77" w:rsidRPr="008B7A8C" w14:paraId="09AD1D82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0E795FF8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61636417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  <w:hideMark/>
          </w:tcPr>
          <w:p w14:paraId="3D03ACA2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51029A5E" w14:textId="77777777" w:rsidR="00577C32" w:rsidRPr="008B7A8C" w:rsidRDefault="00577C32" w:rsidP="007C04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Invalid Password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6BE8E7FB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example@example.com, Password – invalid password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61186E3C" w14:textId="77777777" w:rsidR="00577C32" w:rsidRPr="008B7A8C" w:rsidRDefault="00577C32" w:rsidP="007C044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  <w:hideMark/>
          </w:tcPr>
          <w:p w14:paraId="0149DCED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 should see an error message indicating that the password is incorrect and should be prompted to enter the correct password.</w:t>
            </w:r>
          </w:p>
        </w:tc>
      </w:tr>
      <w:tr w:rsidR="00577C32" w:rsidRPr="008B7A8C" w14:paraId="3BB2DCB5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5151BA8D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476E8CA6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7716A128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3A31681A" w14:textId="77777777" w:rsidR="00577C32" w:rsidRPr="008B7A8C" w:rsidRDefault="00577C32" w:rsidP="007C044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  <w:t>Forgot Password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14738EEE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  <w:t>Click on "Forgot Password" link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303F0000" w14:textId="77777777" w:rsidR="00577C32" w:rsidRPr="008B7A8C" w:rsidRDefault="00577C32" w:rsidP="007C044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trike/>
                <w:color w:val="595959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BEFDB09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595959"/>
                <w:sz w:val="20"/>
                <w:szCs w:val="20"/>
                <w:lang w:eastAsia="en-IN"/>
              </w:rPr>
              <w:t>User should be redirected to the password reset page where they can enter their registered email ID to reset their password.</w:t>
            </w:r>
          </w:p>
        </w:tc>
      </w:tr>
      <w:tr w:rsidR="00777D77" w:rsidRPr="008B7A8C" w14:paraId="128D537B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57C9F015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790C37C8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64C4F1E9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2815407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Account Lockout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66818F52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Enter incorrect password multiple times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13642385" w14:textId="77777777" w:rsidR="00577C32" w:rsidRPr="008B7A8C" w:rsidRDefault="00577C32" w:rsidP="007C044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03B359EC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User's account should be temporarily locked after a certain number of failed logins attempts to protect against brute force attacks.</w:t>
            </w:r>
          </w:p>
        </w:tc>
      </w:tr>
      <w:tr w:rsidR="00577C32" w:rsidRPr="008B7A8C" w14:paraId="3C84E1AB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52C8579F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6AD6429B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 w:rsidR="00DA70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38C617F7" w14:textId="77777777" w:rsidR="00577C32" w:rsidRPr="008B7A8C" w:rsidRDefault="00577C32" w:rsidP="007C0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229228B0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Logout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5C2FA620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Click on "Logout" or "Sign Out" option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2B0510B0" w14:textId="77777777" w:rsidR="00577C32" w:rsidRPr="008B7A8C" w:rsidRDefault="00577C32" w:rsidP="007C044C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Homepage -&gt; Login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C5DFB76" w14:textId="77777777" w:rsidR="00577C32" w:rsidRPr="008B7A8C" w:rsidRDefault="00577C32" w:rsidP="007C04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User should be successfully logged out of their account and redirected to the login page.</w:t>
            </w:r>
          </w:p>
        </w:tc>
      </w:tr>
      <w:tr w:rsidR="00DA70FD" w:rsidRPr="008B7A8C" w14:paraId="57B660F6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50D22414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28BEEDA2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3FAF1593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3ADB8B4F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Open the home page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137C268D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all features listed in the home page are visible and displayed correctly.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1CDFA254" w14:textId="77777777" w:rsidR="00DA70FD" w:rsidRPr="008B7A8C" w:rsidRDefault="00DA70FD" w:rsidP="00DA70F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4A631F58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All features listed in the home page should be visible and displayed correctly.</w:t>
            </w:r>
          </w:p>
        </w:tc>
      </w:tr>
      <w:tr w:rsidR="00DA70FD" w:rsidRPr="008B7A8C" w14:paraId="355A9C1E" w14:textId="77777777" w:rsidTr="00777D77">
        <w:trPr>
          <w:trHeight w:val="1493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0AB2B016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0419F2FE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728BBA2F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5729AF3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Click on each feature listed in the home page.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48AF6279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each feature is accessible and functional.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0B61A216" w14:textId="77777777" w:rsidR="00DA70FD" w:rsidRPr="008B7A8C" w:rsidRDefault="00DA70FD" w:rsidP="00DA70F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3B93EF93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All features listed in the home page should be accessible and functional.</w:t>
            </w:r>
          </w:p>
        </w:tc>
      </w:tr>
      <w:tr w:rsidR="00DA70FD" w:rsidRPr="008B7A8C" w14:paraId="5345A76C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7023E9D6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2CCEA6C3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0EE04F99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4E5A625E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Open the home page on a mobile device.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C7C9C6B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the home page is responsive and optimized for the mobile device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5389A0C4" w14:textId="77777777" w:rsidR="00DA70FD" w:rsidRPr="008B7A8C" w:rsidRDefault="00DA70FD" w:rsidP="00DA70F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61E96E9F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The home page should be responsive and optimized for the mobile device.</w:t>
            </w:r>
          </w:p>
        </w:tc>
      </w:tr>
      <w:tr w:rsidR="00DA70FD" w:rsidRPr="008B7A8C" w14:paraId="03323F3E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3234B606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2B37CB37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167BB7F4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234CBD3F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5204D6CD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1EB16A2A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1742921F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6FEC5FF6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the navigation menu is visible and clearly labelled on every page of the application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5A2A631E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Open the application and navigate to a page. Verify that the navigation menu is visible. Verify that the labels of the menu items are clear and descriptive.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27294E64" w14:textId="77777777" w:rsidR="00DA70FD" w:rsidRPr="008B7A8C" w:rsidRDefault="00DA70FD" w:rsidP="00DA70F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6B119A8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The navigation menu is visible and clearly labelled.</w:t>
            </w:r>
          </w:p>
        </w:tc>
      </w:tr>
      <w:tr w:rsidR="00DA70FD" w:rsidRPr="008B7A8C" w14:paraId="04E2007D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39B0CEB8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4EF72E3B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7BB55F8D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781FA76B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7166B62B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0C678B08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the navigation menu is organized and structured logically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B4D6BAC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Open the application and navigate to the home page.</w:t>
            </w:r>
          </w:p>
          <w:p w14:paraId="6428A768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Verify that the navigation menu items are organized in a logical manner. Verify that related pages are grouped together.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06AB3FCA" w14:textId="77777777" w:rsidR="00DA70FD" w:rsidRPr="008B7A8C" w:rsidRDefault="00DA70FD" w:rsidP="00DA70F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2BAD749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The navigation menu is organized and structured logically.</w:t>
            </w:r>
          </w:p>
        </w:tc>
      </w:tr>
      <w:tr w:rsidR="00DA70FD" w:rsidRPr="008B7A8C" w14:paraId="3D61A408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6D395D5A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4CBF2A66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5CCA69B0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5C456E96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6EB04EAD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CC7290C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hAnsi="Times New Roman" w:cs="Times New Roman"/>
                <w:sz w:val="20"/>
                <w:szCs w:val="20"/>
              </w:rPr>
              <w:t>Verify that the navigation menu is optimized for smaller screens.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7F7EA844" w14:textId="77777777" w:rsidR="00DA70FD" w:rsidRPr="008B7A8C" w:rsidRDefault="00DA70FD" w:rsidP="00DA7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B7A8C">
              <w:rPr>
                <w:rFonts w:ascii="Times New Roman" w:hAnsi="Times New Roman" w:cs="Times New Roman"/>
                <w:sz w:val="20"/>
                <w:szCs w:val="20"/>
              </w:rPr>
              <w:t>Open the application on a mobile device. Verify that the navigation menu is collapsed and can be expanded with a tap. Verify that the menu items are clearly visible and easy to tap on.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390A4319" w14:textId="77777777" w:rsidR="00DA70FD" w:rsidRPr="008B7A8C" w:rsidRDefault="00DA70FD" w:rsidP="00DA70F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59BCDC70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hAnsi="Times New Roman" w:cs="Times New Roman"/>
                <w:sz w:val="20"/>
                <w:szCs w:val="20"/>
              </w:rPr>
              <w:t>The navigation menu is optimized for smaller screens.</w:t>
            </w:r>
          </w:p>
        </w:tc>
      </w:tr>
      <w:tr w:rsidR="00DA70FD" w:rsidRPr="008B7A8C" w14:paraId="5AD85109" w14:textId="77777777" w:rsidTr="00777D77">
        <w:trPr>
          <w:trHeight w:val="502"/>
        </w:trPr>
        <w:tc>
          <w:tcPr>
            <w:tcW w:w="988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</w:tcPr>
          <w:p w14:paraId="65DE9D99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2850D67E" w14:textId="77777777" w:rsidR="00DA70FD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</w:p>
          <w:p w14:paraId="4041666E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Cov-2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86" w:type="dxa"/>
            <w:tcBorders>
              <w:top w:val="single" w:sz="4" w:space="0" w:color="B6BFD6"/>
              <w:left w:val="single" w:sz="4" w:space="0" w:color="1F497D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vAlign w:val="center"/>
          </w:tcPr>
          <w:p w14:paraId="28036ED1" w14:textId="77777777" w:rsidR="00DA70FD" w:rsidRPr="008B7A8C" w:rsidRDefault="00DA70FD" w:rsidP="00DA70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Home page</w:t>
            </w:r>
          </w:p>
        </w:tc>
        <w:tc>
          <w:tcPr>
            <w:tcW w:w="1272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26BF0E23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hAnsi="Times New Roman" w:cs="Times New Roman"/>
                <w:sz w:val="20"/>
                <w:szCs w:val="20"/>
              </w:rPr>
              <w:t>Verify that the navigation menu includes a search bar.</w:t>
            </w:r>
          </w:p>
        </w:tc>
        <w:tc>
          <w:tcPr>
            <w:tcW w:w="2986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0A8E0FC3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hAnsi="Times New Roman" w:cs="Times New Roman"/>
                <w:sz w:val="20"/>
                <w:szCs w:val="20"/>
              </w:rPr>
              <w:t>Open the application and navigate to the home page. Verify that the navigation menu includes a search bar. Type a search term into the search bar.</w:t>
            </w:r>
          </w:p>
        </w:tc>
        <w:tc>
          <w:tcPr>
            <w:tcW w:w="2268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06FF646A" w14:textId="77777777" w:rsidR="00DA70FD" w:rsidRPr="008B7A8C" w:rsidRDefault="00DA70FD" w:rsidP="00DA70F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Login-&gt; Home page</w:t>
            </w:r>
          </w:p>
        </w:tc>
        <w:tc>
          <w:tcPr>
            <w:tcW w:w="3257" w:type="dxa"/>
            <w:tcBorders>
              <w:top w:val="single" w:sz="4" w:space="0" w:color="B6BFD6"/>
              <w:left w:val="single" w:sz="4" w:space="0" w:color="B6BFD6"/>
              <w:bottom w:val="single" w:sz="4" w:space="0" w:color="B6BFD6"/>
              <w:right w:val="single" w:sz="4" w:space="0" w:color="B6BFD6"/>
            </w:tcBorders>
            <w:shd w:val="clear" w:color="auto" w:fill="B4C6E7" w:themeFill="accent1" w:themeFillTint="66"/>
            <w:noWrap/>
            <w:vAlign w:val="center"/>
          </w:tcPr>
          <w:p w14:paraId="0EBBEF4F" w14:textId="77777777" w:rsidR="00DA70FD" w:rsidRPr="008B7A8C" w:rsidRDefault="00DA70FD" w:rsidP="00DA70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8B7A8C">
              <w:rPr>
                <w:rFonts w:ascii="Times New Roman" w:hAnsi="Times New Roman" w:cs="Times New Roman"/>
                <w:sz w:val="20"/>
                <w:szCs w:val="20"/>
              </w:rPr>
              <w:t>The navigation menu includes a search bar and search results are relevant.</w:t>
            </w:r>
          </w:p>
        </w:tc>
      </w:tr>
    </w:tbl>
    <w:p w14:paraId="37A9ADF9" w14:textId="77777777" w:rsidR="00577C32" w:rsidRPr="008B7A8C" w:rsidRDefault="00577C32" w:rsidP="00577C32">
      <w:pPr>
        <w:rPr>
          <w:rFonts w:ascii="Times New Roman" w:hAnsi="Times New Roman" w:cs="Times New Roman"/>
          <w:sz w:val="20"/>
          <w:szCs w:val="20"/>
        </w:rPr>
      </w:pPr>
    </w:p>
    <w:p w14:paraId="0383EBEC" w14:textId="77777777" w:rsidR="00584CE9" w:rsidRDefault="00584CE9"/>
    <w:p w14:paraId="76FE74A1" w14:textId="77777777" w:rsidR="00577C32" w:rsidRDefault="00577C32"/>
    <w:p w14:paraId="1ACD31A9" w14:textId="77777777" w:rsidR="00577C32" w:rsidRDefault="00577C32"/>
    <w:sectPr w:rsidR="0057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32"/>
    <w:rsid w:val="00577C32"/>
    <w:rsid w:val="00584CE9"/>
    <w:rsid w:val="00777D77"/>
    <w:rsid w:val="00DA70FD"/>
    <w:rsid w:val="00E7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7671"/>
  <w15:chartTrackingRefBased/>
  <w15:docId w15:val="{898C5853-F2B3-422C-8159-DBE63441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FD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17PA1A0299</dc:creator>
  <cp:keywords/>
  <dc:description/>
  <cp:lastModifiedBy>17PA1A0299</cp:lastModifiedBy>
  <cp:revision>2</cp:revision>
  <cp:lastPrinted>2023-04-13T16:00:00Z</cp:lastPrinted>
  <dcterms:created xsi:type="dcterms:W3CDTF">2023-04-13T16:01:00Z</dcterms:created>
  <dcterms:modified xsi:type="dcterms:W3CDTF">2023-04-13T16:01:00Z</dcterms:modified>
</cp:coreProperties>
</file>