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F14C0A" w:rsidP="57BAC40E" w:rsidRDefault="2AF14C0A" w14:paraId="3C4CB91D" w14:textId="2AEA58FC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7BAC40E" w:rsidR="2AF14C0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Market Magician API Documentation</w:t>
      </w:r>
    </w:p>
    <w:p w:rsidR="57BAC40E" w:rsidP="57BAC40E" w:rsidRDefault="57BAC40E" w14:paraId="28DE25ED" w14:textId="34B4E52E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32D1720" w:rsidP="57BAC40E" w:rsidRDefault="732D1720" w14:paraId="4DA977FE" w14:textId="2CF25CC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w:rsidR="732D1720" w:rsidP="57BAC40E" w:rsidRDefault="732D1720" w14:paraId="0FB0BFE6" w14:textId="5841FDE8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The API provides endpoints to predict stock prices using machine learning models (LSTMs). It either loads a pre-trained model for a ticker or trains one on-demand if no model exists.</w:t>
      </w:r>
    </w:p>
    <w:p w:rsidR="732D1720" w:rsidP="57BAC40E" w:rsidRDefault="732D1720" w14:paraId="74C2566B" w14:textId="2C33D77A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Endpoint: POST /</w:t>
      </w: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api</w:t>
      </w: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/predict/</w:t>
      </w:r>
    </w:p>
    <w:p w:rsidR="732D1720" w:rsidP="57BAC40E" w:rsidRDefault="732D1720" w14:paraId="2455761E" w14:textId="06B73E6B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Description: Predicts the stock price for a given ticker using an LSTM model. If no trained model exists, it trains the model dynamically and saves it for future predictions.</w:t>
      </w:r>
    </w:p>
    <w:p w:rsidR="732D1720" w:rsidP="57BAC40E" w:rsidRDefault="732D1720" w14:paraId="130D36D7" w14:textId="46914B9A">
      <w:pPr>
        <w:pStyle w:val="Normal"/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Method: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POST</w:t>
      </w:r>
    </w:p>
    <w:p w:rsidR="732D1720" w:rsidP="57BAC40E" w:rsidRDefault="732D1720" w14:paraId="425903E6" w14:textId="62A2337B">
      <w:pPr>
        <w:pStyle w:val="Normal"/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Request Body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(JSON):</w:t>
      </w:r>
    </w:p>
    <w:p w:rsidR="13CA6340" w:rsidP="57BAC40E" w:rsidRDefault="13CA6340" w14:paraId="39A35C3C" w14:textId="7CF10DBC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13CA634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</w:t>
      </w: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ode</w:t>
      </w:r>
      <w:r w:rsidRPr="57BAC40E" w:rsidR="11A5CA0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</w:p>
    <w:p w:rsidR="732D1720" w:rsidP="57BAC40E" w:rsidRDefault="732D1720" w14:paraId="54A98B2A" w14:textId="6F965F43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"ticker": "AAPL"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}</w:t>
      </w:r>
      <w:r>
        <w:br/>
      </w:r>
    </w:p>
    <w:p w:rsidR="732D1720" w:rsidP="57BAC40E" w:rsidRDefault="732D1720" w14:paraId="008EB551" w14:textId="1670442F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ticker (string, required): The stock ticker symbol. Defaults to "AAPL" if not provided.</w:t>
      </w:r>
    </w:p>
    <w:p w:rsidR="57BAC40E" w:rsidP="57BAC40E" w:rsidRDefault="57BAC40E" w14:paraId="5A4CA155" w14:textId="6A9C1B4D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74FC88D5" w14:textId="52F11DE1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Response Format</w:t>
      </w:r>
    </w:p>
    <w:p w:rsidR="732D1720" w:rsidP="57BAC40E" w:rsidRDefault="732D1720" w14:paraId="1830192B" w14:textId="5915A081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Success Response:</w:t>
      </w:r>
    </w:p>
    <w:p w:rsidR="019EB13A" w:rsidP="57BAC40E" w:rsidRDefault="019EB13A" w14:paraId="57AC436A" w14:textId="0B8607E4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019EB13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</w:t>
      </w: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ode</w:t>
      </w:r>
      <w:r w:rsidRPr="57BAC40E" w:rsidR="7FA2FEB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</w:p>
    <w:p w:rsidR="732D1720" w:rsidP="57BAC40E" w:rsidRDefault="732D1720" w14:paraId="5CB9D10C" w14:textId="4DFDA2B5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"ticker": "AAPL",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predicted_risk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": "Moderate",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"classification": "Moderate",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low_threshold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": 140.25,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high_threshold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": 160.75,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"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predicted_price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": 155.50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}</w:t>
      </w:r>
      <w:r>
        <w:br/>
      </w:r>
    </w:p>
    <w:p w:rsidR="57BAC40E" w:rsidP="57BAC40E" w:rsidRDefault="57BAC40E" w14:paraId="211357CF" w14:textId="13F1DBA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>
        <w:br/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005"/>
        <w:gridCol w:w="5160"/>
      </w:tblGrid>
      <w:tr w:rsidR="57BAC40E" w:rsidTr="57BAC40E" w14:paraId="2D1AF0D7">
        <w:trPr>
          <w:trHeight w:val="390"/>
        </w:trPr>
        <w:tc>
          <w:tcPr>
            <w:tcW w:w="1950" w:type="dxa"/>
            <w:tcMar/>
          </w:tcPr>
          <w:p w:rsidR="1478D415" w:rsidP="57BAC40E" w:rsidRDefault="1478D415" w14:paraId="1759E3FD" w14:textId="338C53CA">
            <w:pPr>
              <w:pStyle w:val="Normal"/>
              <w:jc w:val="left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005" w:type="dxa"/>
            <w:tcMar/>
          </w:tcPr>
          <w:p w:rsidR="1478D415" w:rsidP="57BAC40E" w:rsidRDefault="1478D415" w14:paraId="739A7844" w14:textId="05362858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T</w:t>
            </w:r>
            <w:r w:rsidRPr="57BAC40E" w:rsidR="2EBF40E7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ype</w:t>
            </w:r>
          </w:p>
        </w:tc>
        <w:tc>
          <w:tcPr>
            <w:tcW w:w="5160" w:type="dxa"/>
            <w:tcMar/>
          </w:tcPr>
          <w:p w:rsidR="1478D415" w:rsidP="57BAC40E" w:rsidRDefault="1478D415" w14:paraId="4A91B86F" w14:textId="1A48B9F1">
            <w:pPr>
              <w:pStyle w:val="Normal"/>
              <w:jc w:val="left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57BAC40E" w:rsidTr="57BAC40E" w14:paraId="5528D488">
        <w:trPr>
          <w:trHeight w:val="300"/>
        </w:trPr>
        <w:tc>
          <w:tcPr>
            <w:tcW w:w="1950" w:type="dxa"/>
            <w:tcMar/>
          </w:tcPr>
          <w:p w:rsidR="1478D415" w:rsidP="57BAC40E" w:rsidRDefault="1478D415" w14:paraId="5C984CB3" w14:textId="67B86596">
            <w:pPr>
              <w:pStyle w:val="Normal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ticker</w:t>
            </w:r>
          </w:p>
        </w:tc>
        <w:tc>
          <w:tcPr>
            <w:tcW w:w="1005" w:type="dxa"/>
            <w:tcMar/>
          </w:tcPr>
          <w:p w:rsidR="1478D415" w:rsidP="57BAC40E" w:rsidRDefault="1478D415" w14:paraId="6F6D0EF2" w14:textId="5C701384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160" w:type="dxa"/>
            <w:tcMar/>
          </w:tcPr>
          <w:p w:rsidR="1478D415" w:rsidP="57BAC40E" w:rsidRDefault="1478D415" w14:paraId="2A0DF334" w14:textId="1E98D2C6">
            <w:pPr>
              <w:pStyle w:val="Normal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The stock ticker symbol.</w:t>
            </w:r>
          </w:p>
        </w:tc>
      </w:tr>
      <w:tr w:rsidR="57BAC40E" w:rsidTr="57BAC40E" w14:paraId="0A73EEE5">
        <w:trPr>
          <w:trHeight w:val="300"/>
        </w:trPr>
        <w:tc>
          <w:tcPr>
            <w:tcW w:w="1950" w:type="dxa"/>
            <w:tcMar/>
          </w:tcPr>
          <w:p w:rsidR="1478D415" w:rsidP="57BAC40E" w:rsidRDefault="1478D415" w14:paraId="66218646" w14:textId="5393DD8E">
            <w:pPr>
              <w:pStyle w:val="Normal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predicted_risk</w:t>
            </w:r>
          </w:p>
        </w:tc>
        <w:tc>
          <w:tcPr>
            <w:tcW w:w="1005" w:type="dxa"/>
            <w:tcMar/>
          </w:tcPr>
          <w:p w:rsidR="1478D415" w:rsidP="57BAC40E" w:rsidRDefault="1478D415" w14:paraId="1874ACA9" w14:textId="26D5D5CA">
            <w:pPr>
              <w:pStyle w:val="Normal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160" w:type="dxa"/>
            <w:tcMar/>
          </w:tcPr>
          <w:p w:rsidR="1478D415" w:rsidP="57BAC40E" w:rsidRDefault="1478D415" w14:paraId="76863611" w14:textId="67DE2CA7">
            <w:pPr>
              <w:pStyle w:val="Normal"/>
            </w:pPr>
            <w:r w:rsidRPr="57BAC40E" w:rsidR="1478D415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The risk classification (e.g., Low, Moderate).</w:t>
            </w:r>
          </w:p>
        </w:tc>
      </w:tr>
      <w:tr w:rsidR="57BAC40E" w:rsidTr="57BAC40E" w14:paraId="603E7B7F">
        <w:trPr>
          <w:trHeight w:val="300"/>
        </w:trPr>
        <w:tc>
          <w:tcPr>
            <w:tcW w:w="1950" w:type="dxa"/>
            <w:tcMar/>
          </w:tcPr>
          <w:p w:rsidR="40FDFC4C" w:rsidP="57BAC40E" w:rsidRDefault="40FDFC4C" w14:paraId="5DB34066" w14:textId="7EBD0AF3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1005" w:type="dxa"/>
            <w:tcMar/>
          </w:tcPr>
          <w:p w:rsidR="40FDFC4C" w:rsidP="57BAC40E" w:rsidRDefault="40FDFC4C" w14:paraId="3B07DB20" w14:textId="658203BB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160" w:type="dxa"/>
            <w:tcMar/>
          </w:tcPr>
          <w:p w:rsidR="40FDFC4C" w:rsidP="57BAC40E" w:rsidRDefault="40FDFC4C" w14:paraId="231E828C" w14:textId="61C4C89C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Same as </w:t>
            </w: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predicted_risk</w:t>
            </w: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(for UI alignment).</w:t>
            </w:r>
          </w:p>
        </w:tc>
      </w:tr>
      <w:tr w:rsidR="57BAC40E" w:rsidTr="57BAC40E" w14:paraId="189C9EE6">
        <w:trPr>
          <w:trHeight w:val="300"/>
        </w:trPr>
        <w:tc>
          <w:tcPr>
            <w:tcW w:w="1950" w:type="dxa"/>
            <w:tcMar/>
          </w:tcPr>
          <w:p w:rsidR="40FDFC4C" w:rsidP="57BAC40E" w:rsidRDefault="40FDFC4C" w14:paraId="2D553C6B" w14:textId="1DE1105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low_threshold</w:t>
            </w:r>
          </w:p>
        </w:tc>
        <w:tc>
          <w:tcPr>
            <w:tcW w:w="1005" w:type="dxa"/>
            <w:tcMar/>
          </w:tcPr>
          <w:p w:rsidR="40FDFC4C" w:rsidP="57BAC40E" w:rsidRDefault="40FDFC4C" w14:paraId="6994AECF" w14:textId="2A794B76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5160" w:type="dxa"/>
            <w:tcMar/>
          </w:tcPr>
          <w:p w:rsidR="40FDFC4C" w:rsidP="57BAC40E" w:rsidRDefault="40FDFC4C" w14:paraId="561F6C26" w14:textId="0F74B012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Calculated low price threshold for risk analysis.</w:t>
            </w:r>
          </w:p>
        </w:tc>
      </w:tr>
      <w:tr w:rsidR="57BAC40E" w:rsidTr="57BAC40E" w14:paraId="0A87C9E5">
        <w:trPr>
          <w:trHeight w:val="300"/>
        </w:trPr>
        <w:tc>
          <w:tcPr>
            <w:tcW w:w="1950" w:type="dxa"/>
            <w:tcMar/>
          </w:tcPr>
          <w:p w:rsidR="40FDFC4C" w:rsidP="57BAC40E" w:rsidRDefault="40FDFC4C" w14:paraId="50D1D5DF" w14:textId="18F4438C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high_threshold</w:t>
            </w:r>
          </w:p>
        </w:tc>
        <w:tc>
          <w:tcPr>
            <w:tcW w:w="1005" w:type="dxa"/>
            <w:tcMar/>
          </w:tcPr>
          <w:p w:rsidR="40FDFC4C" w:rsidP="57BAC40E" w:rsidRDefault="40FDFC4C" w14:paraId="1C7AF636" w14:textId="20F24308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5160" w:type="dxa"/>
            <w:tcMar/>
          </w:tcPr>
          <w:p w:rsidR="40FDFC4C" w:rsidP="57BAC40E" w:rsidRDefault="40FDFC4C" w14:paraId="77ABB176" w14:textId="263AA95E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Calculated high price threshold for risk analysis.</w:t>
            </w:r>
          </w:p>
        </w:tc>
      </w:tr>
      <w:tr w:rsidR="57BAC40E" w:rsidTr="57BAC40E" w14:paraId="63576AE2">
        <w:trPr>
          <w:trHeight w:val="300"/>
        </w:trPr>
        <w:tc>
          <w:tcPr>
            <w:tcW w:w="1950" w:type="dxa"/>
            <w:tcMar/>
          </w:tcPr>
          <w:p w:rsidR="40FDFC4C" w:rsidP="57BAC40E" w:rsidRDefault="40FDFC4C" w14:paraId="59C07164" w14:textId="2645FBF5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predicted_price</w:t>
            </w:r>
          </w:p>
        </w:tc>
        <w:tc>
          <w:tcPr>
            <w:tcW w:w="1005" w:type="dxa"/>
            <w:tcMar/>
          </w:tcPr>
          <w:p w:rsidR="40FDFC4C" w:rsidP="57BAC40E" w:rsidRDefault="40FDFC4C" w14:paraId="1944226F" w14:textId="6958980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float,</w:t>
            </w:r>
          </w:p>
        </w:tc>
        <w:tc>
          <w:tcPr>
            <w:tcW w:w="5160" w:type="dxa"/>
            <w:tcMar/>
          </w:tcPr>
          <w:p w:rsidR="40FDFC4C" w:rsidP="57BAC40E" w:rsidRDefault="40FDFC4C" w14:paraId="453CD20B" w14:textId="69F3E14E">
            <w:pPr>
              <w:pStyle w:val="Normal"/>
            </w:pPr>
            <w:r w:rsidRPr="57BAC40E" w:rsidR="40FDFC4C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Predicted stock price rounded to 2 decimal places.</w:t>
            </w:r>
          </w:p>
        </w:tc>
      </w:tr>
    </w:tbl>
    <w:p w:rsidR="57BAC40E" w:rsidP="57BAC40E" w:rsidRDefault="57BAC40E" w14:paraId="1194D2AF" w14:textId="171556A6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7AE901B3" w14:textId="6A5E98C2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Error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3765"/>
        <w:gridCol w:w="4650"/>
      </w:tblGrid>
      <w:tr w:rsidR="57BAC40E" w:rsidTr="57BAC40E" w14:paraId="2891428B">
        <w:trPr>
          <w:trHeight w:val="420"/>
        </w:trPr>
        <w:tc>
          <w:tcPr>
            <w:tcW w:w="945" w:type="dxa"/>
            <w:tcMar/>
          </w:tcPr>
          <w:p w:rsidR="2C3714B3" w:rsidP="57BAC40E" w:rsidRDefault="2C3714B3" w14:paraId="67998960" w14:textId="21AC5928">
            <w:pPr>
              <w:pStyle w:val="Normal"/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3765" w:type="dxa"/>
            <w:tcMar/>
          </w:tcPr>
          <w:p w:rsidR="2C3714B3" w:rsidP="57BAC40E" w:rsidRDefault="2C3714B3" w14:paraId="5773B689" w14:textId="7E76AAA1">
            <w:pPr>
              <w:pStyle w:val="Normal"/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4650" w:type="dxa"/>
            <w:tcMar/>
          </w:tcPr>
          <w:p w:rsidR="2C3714B3" w:rsidP="57BAC40E" w:rsidRDefault="2C3714B3" w14:paraId="2CA2BDB9" w14:textId="03800469">
            <w:pPr>
              <w:pStyle w:val="Normal"/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Example</w:t>
            </w:r>
          </w:p>
        </w:tc>
      </w:tr>
      <w:tr w:rsidR="57BAC40E" w:rsidTr="57BAC40E" w14:paraId="4387A0AE">
        <w:trPr>
          <w:trHeight w:val="300"/>
        </w:trPr>
        <w:tc>
          <w:tcPr>
            <w:tcW w:w="945" w:type="dxa"/>
            <w:tcMar/>
          </w:tcPr>
          <w:p w:rsidR="2C3714B3" w:rsidP="57BAC40E" w:rsidRDefault="2C3714B3" w14:paraId="2942EB54" w14:textId="3EA1EAE8">
            <w:pPr>
              <w:pStyle w:val="Normal"/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404</w:t>
            </w:r>
          </w:p>
        </w:tc>
        <w:tc>
          <w:tcPr>
            <w:tcW w:w="3765" w:type="dxa"/>
            <w:tcMar/>
          </w:tcPr>
          <w:p w:rsidR="2C3714B3" w:rsidP="57BAC40E" w:rsidRDefault="2C3714B3" w14:paraId="6C29EC7A" w14:textId="73ACCDDD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Data not available for ticker</w:t>
            </w:r>
          </w:p>
        </w:tc>
        <w:tc>
          <w:tcPr>
            <w:tcW w:w="4650" w:type="dxa"/>
            <w:tcMar/>
          </w:tcPr>
          <w:p w:rsidR="2C3714B3" w:rsidP="57BAC40E" w:rsidRDefault="2C3714B3" w14:paraId="3C08A8F3" w14:textId="5B7A742B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{ "</w:t>
            </w: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error": "Data not available for AAPL.</w:t>
            </w: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" }</w:t>
            </w:r>
          </w:p>
        </w:tc>
      </w:tr>
      <w:tr w:rsidR="57BAC40E" w:rsidTr="57BAC40E" w14:paraId="79827D25">
        <w:trPr>
          <w:trHeight w:val="300"/>
        </w:trPr>
        <w:tc>
          <w:tcPr>
            <w:tcW w:w="945" w:type="dxa"/>
            <w:tcMar/>
          </w:tcPr>
          <w:p w:rsidR="2C3714B3" w:rsidP="57BAC40E" w:rsidRDefault="2C3714B3" w14:paraId="58518011" w14:textId="2543F09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400</w:t>
            </w:r>
          </w:p>
        </w:tc>
        <w:tc>
          <w:tcPr>
            <w:tcW w:w="3765" w:type="dxa"/>
            <w:tcMar/>
          </w:tcPr>
          <w:p w:rsidR="2C3714B3" w:rsidP="57BAC40E" w:rsidRDefault="2C3714B3" w14:paraId="64025D00" w14:textId="39C6008F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Invalid request format</w:t>
            </w:r>
          </w:p>
        </w:tc>
        <w:tc>
          <w:tcPr>
            <w:tcW w:w="4650" w:type="dxa"/>
            <w:tcMar/>
          </w:tcPr>
          <w:p w:rsidR="2C3714B3" w:rsidP="57BAC40E" w:rsidRDefault="2C3714B3" w14:paraId="452A0BF3" w14:textId="6C8AF8E5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{ "</w:t>
            </w: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error": "Invalid JSON format.</w:t>
            </w: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" }</w:t>
            </w:r>
          </w:p>
        </w:tc>
      </w:tr>
      <w:tr w:rsidR="57BAC40E" w:rsidTr="57BAC40E" w14:paraId="2E072428">
        <w:trPr>
          <w:trHeight w:val="300"/>
        </w:trPr>
        <w:tc>
          <w:tcPr>
            <w:tcW w:w="945" w:type="dxa"/>
            <w:tcMar/>
          </w:tcPr>
          <w:p w:rsidR="2C3714B3" w:rsidP="57BAC40E" w:rsidRDefault="2C3714B3" w14:paraId="452395C8" w14:textId="65D7EF92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500</w:t>
            </w:r>
          </w:p>
        </w:tc>
        <w:tc>
          <w:tcPr>
            <w:tcW w:w="3765" w:type="dxa"/>
            <w:tcMar/>
          </w:tcPr>
          <w:p w:rsidR="2C3714B3" w:rsidP="57BAC40E" w:rsidRDefault="2C3714B3" w14:paraId="11FEFC24" w14:textId="4B92AB7C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Internal server error (during training)</w:t>
            </w:r>
          </w:p>
        </w:tc>
        <w:tc>
          <w:tcPr>
            <w:tcW w:w="4650" w:type="dxa"/>
            <w:tcMar/>
          </w:tcPr>
          <w:p w:rsidR="2C3714B3" w:rsidP="57BAC40E" w:rsidRDefault="2C3714B3" w14:paraId="2B48ADFF" w14:textId="26682108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57BAC40E" w:rsidR="2C3714B3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{ "error": "An unexpected error occurred." }</w:t>
            </w:r>
          </w:p>
        </w:tc>
      </w:tr>
    </w:tbl>
    <w:p w:rsidR="732D1720" w:rsidP="57BAC40E" w:rsidRDefault="732D1720" w14:paraId="4AF22630" w14:textId="331AC857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732D1720" w:rsidP="57BAC40E" w:rsidRDefault="732D1720" w14:paraId="15E9506B" w14:textId="00883924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Example Axios Client Code (Frontend)</w:t>
      </w:r>
    </w:p>
    <w:p w:rsidR="732D1720" w:rsidP="57BAC40E" w:rsidRDefault="732D1720" w14:paraId="378DD568" w14:textId="332DC57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import axios from 'axios';</w:t>
      </w:r>
      <w:r>
        <w:br/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const fetchPrediction = async (ticker) =&gt; 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try 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const response = await axios.post('http://localhost:8000/api/predict/', 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ticker: ticker || 'AAPL',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});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console.log('Prediction Response:', response.data);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return response.data;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} catch (error) {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console.error('Error fetching prediction:', error.response?.data || error.message);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}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};</w:t>
      </w:r>
      <w:r>
        <w:br/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// Example usage:</w:t>
      </w:r>
      <w:r>
        <w:br/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fetchPrediction('AAPL');</w:t>
      </w:r>
      <w:r>
        <w:br/>
      </w:r>
    </w:p>
    <w:p w:rsidR="57BAC40E" w:rsidP="57BAC40E" w:rsidRDefault="57BAC40E" w14:paraId="47DAB1AF" w14:textId="61B36C2A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7BAC40E" w:rsidRDefault="57BAC40E" w14:paraId="5028D0F3" w14:textId="5CF128C8">
      <w:r>
        <w:br w:type="page"/>
      </w:r>
    </w:p>
    <w:p w:rsidR="732D1720" w:rsidP="57BAC40E" w:rsidRDefault="732D1720" w14:paraId="29C255B8" w14:textId="0BAC768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 Stack</w:t>
      </w:r>
    </w:p>
    <w:p w:rsidR="732D1720" w:rsidP="57BAC40E" w:rsidRDefault="732D1720" w14:paraId="6D841F86" w14:textId="0A7CAB4C">
      <w:pPr>
        <w:pStyle w:val="ListParagraph"/>
        <w:numPr>
          <w:ilvl w:val="0"/>
          <w:numId w:val="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Backend: Django REST Framework (DRF)</w:t>
      </w:r>
    </w:p>
    <w:p w:rsidR="732D1720" w:rsidP="57BAC40E" w:rsidRDefault="732D1720" w14:paraId="5459A574" w14:textId="4D72B576">
      <w:pPr>
        <w:pStyle w:val="ListParagraph"/>
        <w:numPr>
          <w:ilvl w:val="0"/>
          <w:numId w:val="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Frontend: React with Axios for API communication</w:t>
      </w:r>
    </w:p>
    <w:p w:rsidR="732D1720" w:rsidP="57BAC40E" w:rsidRDefault="732D1720" w14:paraId="3880567F" w14:textId="28BF6A3A">
      <w:pPr>
        <w:pStyle w:val="ListParagraph"/>
        <w:numPr>
          <w:ilvl w:val="0"/>
          <w:numId w:val="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Machine Learning: LSTM neural networks using Keras/TensorFlow</w:t>
      </w:r>
    </w:p>
    <w:p w:rsidR="732D1720" w:rsidP="57BAC40E" w:rsidRDefault="732D1720" w14:paraId="28EE4A5B" w14:textId="017EDF0D">
      <w:pPr>
        <w:pStyle w:val="ListParagraph"/>
        <w:numPr>
          <w:ilvl w:val="0"/>
          <w:numId w:val="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Data Source: Yahoo Finance (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yfinance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library)</w:t>
      </w:r>
    </w:p>
    <w:p w:rsidR="732D1720" w:rsidP="57BAC40E" w:rsidRDefault="732D1720" w14:paraId="3A76F1BF" w14:textId="2A3A0D8F">
      <w:pPr>
        <w:pStyle w:val="ListParagraph"/>
        <w:numPr>
          <w:ilvl w:val="0"/>
          <w:numId w:val="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Model Management: Custom functions to save/load trained models</w:t>
      </w:r>
    </w:p>
    <w:p w:rsidR="57BAC40E" w:rsidP="57BAC40E" w:rsidRDefault="57BAC40E" w14:paraId="69CE54DA" w14:textId="1681C1AB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08D5E33B" w14:textId="2EDF63F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Notes</w:t>
      </w:r>
    </w:p>
    <w:p w:rsidR="732D1720" w:rsidP="57BAC40E" w:rsidRDefault="732D1720" w14:paraId="1C95741A" w14:textId="66709699">
      <w:pPr>
        <w:pStyle w:val="ListParagraph"/>
        <w:numPr>
          <w:ilvl w:val="0"/>
          <w:numId w:val="6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Model Training Logic:</w:t>
      </w:r>
    </w:p>
    <w:p w:rsidR="732D1720" w:rsidP="57BAC40E" w:rsidRDefault="732D1720" w14:paraId="3072DCB5" w14:textId="586DA6C5">
      <w:pPr>
        <w:pStyle w:val="ListParagraph"/>
        <w:numPr>
          <w:ilvl w:val="0"/>
          <w:numId w:val="5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If no model exists for the given ticker, the backend:</w:t>
      </w:r>
    </w:p>
    <w:p w:rsidR="732D1720" w:rsidP="57BAC40E" w:rsidRDefault="732D1720" w14:paraId="7F16E5EA" w14:textId="7E3FD146">
      <w:pPr>
        <w:pStyle w:val="ListParagraph"/>
        <w:numPr>
          <w:ilvl w:val="0"/>
          <w:numId w:val="5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Downloads stock price data using Yahoo Finance.</w:t>
      </w:r>
    </w:p>
    <w:p w:rsidR="732D1720" w:rsidP="57BAC40E" w:rsidRDefault="732D1720" w14:paraId="77B63064" w14:textId="58AEE732">
      <w:pPr>
        <w:pStyle w:val="ListParagraph"/>
        <w:numPr>
          <w:ilvl w:val="0"/>
          <w:numId w:val="5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Preprocesses data using 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MinMaxScaler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732D1720" w:rsidP="57BAC40E" w:rsidRDefault="732D1720" w14:paraId="3B9C1A5C" w14:textId="69B87AB3">
      <w:pPr>
        <w:pStyle w:val="ListParagraph"/>
        <w:numPr>
          <w:ilvl w:val="0"/>
          <w:numId w:val="5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Creates and trains an LSTM model.</w:t>
      </w:r>
    </w:p>
    <w:p w:rsidR="732D1720" w:rsidP="57BAC40E" w:rsidRDefault="732D1720" w14:paraId="153C4B15" w14:textId="00010BB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Saves the trained model for future requests.</w:t>
      </w:r>
    </w:p>
    <w:p w:rsidR="57BAC40E" w:rsidP="57BAC40E" w:rsidRDefault="57BAC40E" w14:paraId="6248E248" w14:textId="6ABC00BB">
      <w:pPr>
        <w:pStyle w:val="ListParagraph"/>
        <w:ind w:left="108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501A19AD" w14:textId="35F430FA">
      <w:pPr>
        <w:pStyle w:val="ListParagraph"/>
        <w:numPr>
          <w:ilvl w:val="0"/>
          <w:numId w:val="6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Prediction:</w:t>
      </w:r>
    </w:p>
    <w:p w:rsidR="732D1720" w:rsidP="57BAC40E" w:rsidRDefault="732D1720" w14:paraId="5A4DAA2F" w14:textId="4128B515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Predicts stock price based on the most recent 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60 days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' closing prices.</w:t>
      </w:r>
    </w:p>
    <w:p w:rsidR="57BAC40E" w:rsidP="57BAC40E" w:rsidRDefault="57BAC40E" w14:paraId="5B6AC522" w14:textId="3DBEF098">
      <w:pPr>
        <w:pStyle w:val="ListParagraph"/>
        <w:ind w:left="108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7130F03A" w14:textId="7F13EE06">
      <w:pPr>
        <w:pStyle w:val="ListParagraph"/>
        <w:numPr>
          <w:ilvl w:val="0"/>
          <w:numId w:val="6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Risk Classification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732D1720" w:rsidP="57BAC40E" w:rsidRDefault="732D1720" w14:paraId="3469CC19" w14:textId="3BFAA9A1">
      <w:pPr>
        <w:pStyle w:val="ListParagraph"/>
        <w:numPr>
          <w:ilvl w:val="0"/>
          <w:numId w:val="10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Risk is classified based on thresholds (33rd and 66th percentile of closing prices).</w:t>
      </w:r>
    </w:p>
    <w:p w:rsidR="57BAC40E" w:rsidP="57BAC40E" w:rsidRDefault="57BAC40E" w14:paraId="588FE517" w14:textId="658AEB0E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34DAB2EC" w14:textId="689B3BE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Axios and Node.js?</w:t>
      </w:r>
    </w:p>
    <w:p w:rsidR="732D1720" w:rsidP="57BAC40E" w:rsidRDefault="732D1720" w14:paraId="780CF218" w14:textId="7ED9AA77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Axios:</w:t>
      </w:r>
    </w:p>
    <w:p w:rsidR="732D1720" w:rsidP="57BAC40E" w:rsidRDefault="732D1720" w14:paraId="33E15092" w14:textId="6DA48AD0">
      <w:pPr>
        <w:pStyle w:val="ListParagraph"/>
        <w:numPr>
          <w:ilvl w:val="0"/>
          <w:numId w:val="11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Used to send HTTP requests from the frontend to the backend.</w:t>
      </w:r>
    </w:p>
    <w:p w:rsidR="732D1720" w:rsidP="57BAC40E" w:rsidRDefault="732D1720" w14:paraId="35A948D4" w14:textId="6DDBCE84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Simplifies error handling and supports JSON payloads.</w:t>
      </w:r>
    </w:p>
    <w:p w:rsidR="57BAC40E" w:rsidP="57BAC40E" w:rsidRDefault="57BAC40E" w14:paraId="791875BE" w14:textId="322130CE">
      <w:pPr>
        <w:pStyle w:val="ListParagraph"/>
        <w:ind w:left="7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32D1720" w:rsidP="57BAC40E" w:rsidRDefault="732D1720" w14:paraId="1C6260CA" w14:textId="46FF389D">
      <w:pPr>
        <w:pStyle w:val="Normal"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Node.js:</w:t>
      </w:r>
    </w:p>
    <w:p w:rsidR="732D1720" w:rsidP="57BAC40E" w:rsidRDefault="732D1720" w14:paraId="1DF3345C" w14:textId="68D07680">
      <w:pPr>
        <w:pStyle w:val="ListParagraph"/>
        <w:numPr>
          <w:ilvl w:val="0"/>
          <w:numId w:val="12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Required for managing the React frontend environment using tools like 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npm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or yarn.</w:t>
      </w:r>
    </w:p>
    <w:p w:rsidR="732D1720" w:rsidP="57BAC40E" w:rsidRDefault="732D1720" w14:paraId="43942F65" w14:textId="2D6902F3">
      <w:pPr>
        <w:pStyle w:val="ListParagraph"/>
        <w:numPr>
          <w:ilvl w:val="0"/>
          <w:numId w:val="12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Not part of the backend in this setup since Django handles API requests.</w:t>
      </w:r>
    </w:p>
    <w:p w:rsidR="57BAC40E" w:rsidP="57BAC40E" w:rsidRDefault="57BAC40E" w14:paraId="13DD9187" w14:textId="49EDB740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7BAC40E" w:rsidRDefault="57BAC40E" w14:paraId="519638F1" w14:textId="228061A5">
      <w:r>
        <w:br w:type="page"/>
      </w:r>
    </w:p>
    <w:p w:rsidR="732D1720" w:rsidP="57BAC40E" w:rsidRDefault="732D1720" w14:paraId="6286F6C8" w14:textId="2EC6F07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7BAC40E" w:rsidR="732D1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All Connects</w:t>
      </w:r>
    </w:p>
    <w:p w:rsidR="732D1720" w:rsidP="57BAC40E" w:rsidRDefault="732D1720" w14:paraId="016F68FE" w14:textId="792EF73F">
      <w:pPr>
        <w:pStyle w:val="ListParagraph"/>
        <w:numPr>
          <w:ilvl w:val="0"/>
          <w:numId w:val="1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Frontend sends a POST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request with the ticker using Axios.</w:t>
      </w:r>
    </w:p>
    <w:p w:rsidR="732D1720" w:rsidP="57BAC40E" w:rsidRDefault="732D1720" w14:paraId="04EDEC99" w14:textId="47336EB6">
      <w:pPr>
        <w:pStyle w:val="ListParagraph"/>
        <w:numPr>
          <w:ilvl w:val="0"/>
          <w:numId w:val="1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Backend (Django)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732D1720" w:rsidP="57BAC40E" w:rsidRDefault="732D1720" w14:paraId="256B88F4" w14:textId="50F1DD1C">
      <w:pPr>
        <w:pStyle w:val="ListParagraph"/>
        <w:numPr>
          <w:ilvl w:val="0"/>
          <w:numId w:val="14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Loads or trains the LSTM model.</w:t>
      </w:r>
    </w:p>
    <w:p w:rsidR="732D1720" w:rsidP="57BAC40E" w:rsidRDefault="732D1720" w14:paraId="78FFF129" w14:textId="3FB33AD2">
      <w:pPr>
        <w:pStyle w:val="ListParagraph"/>
        <w:numPr>
          <w:ilvl w:val="0"/>
          <w:numId w:val="14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Predicts the stock price and calculates risk.</w:t>
      </w:r>
    </w:p>
    <w:p w:rsidR="732D1720" w:rsidP="57BAC40E" w:rsidRDefault="732D1720" w14:paraId="64BA9735" w14:textId="18CA9742">
      <w:pPr>
        <w:pStyle w:val="ListParagraph"/>
        <w:numPr>
          <w:ilvl w:val="0"/>
          <w:numId w:val="13"/>
        </w:numPr>
        <w:rPr/>
      </w:pP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The response is sent back to the Frontend</w:t>
      </w:r>
      <w:r w:rsidRPr="57BAC40E" w:rsidR="732D1720">
        <w:rPr>
          <w:rFonts w:ascii="Aptos" w:hAnsi="Aptos" w:eastAsia="Aptos" w:cs="Aptos"/>
          <w:noProof w:val="0"/>
          <w:sz w:val="22"/>
          <w:szCs w:val="22"/>
          <w:lang w:val="en-US"/>
        </w:rPr>
        <w:t>, where it can be displayed in the UI.</w:t>
      </w:r>
    </w:p>
    <w:p w:rsidR="57BAC40E" w:rsidP="57BAC40E" w:rsidRDefault="57BAC40E" w14:paraId="35BEF890" w14:textId="341D01AD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05da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0b0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343c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d3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f5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7c25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66fd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49ec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5f6e9e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a20c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deb2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638e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702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bfd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613BF"/>
    <w:rsid w:val="019EB13A"/>
    <w:rsid w:val="03261330"/>
    <w:rsid w:val="0DAA4FAD"/>
    <w:rsid w:val="0DBDA02D"/>
    <w:rsid w:val="0F99E26E"/>
    <w:rsid w:val="11A5CA04"/>
    <w:rsid w:val="13B14BE0"/>
    <w:rsid w:val="13CA6340"/>
    <w:rsid w:val="1414F281"/>
    <w:rsid w:val="1478D415"/>
    <w:rsid w:val="154E7902"/>
    <w:rsid w:val="1ADF79B0"/>
    <w:rsid w:val="2AF14C0A"/>
    <w:rsid w:val="2C3714B3"/>
    <w:rsid w:val="2EBF40E7"/>
    <w:rsid w:val="2F462299"/>
    <w:rsid w:val="36175CA1"/>
    <w:rsid w:val="382D8776"/>
    <w:rsid w:val="3B933FD3"/>
    <w:rsid w:val="3F74951B"/>
    <w:rsid w:val="40FDFC4C"/>
    <w:rsid w:val="414CBE55"/>
    <w:rsid w:val="41DC9ACA"/>
    <w:rsid w:val="42ED3210"/>
    <w:rsid w:val="4632B0E1"/>
    <w:rsid w:val="4632B0E1"/>
    <w:rsid w:val="4764B7EC"/>
    <w:rsid w:val="4B9DAB51"/>
    <w:rsid w:val="4E8613BF"/>
    <w:rsid w:val="548DA5FC"/>
    <w:rsid w:val="57BAC40E"/>
    <w:rsid w:val="5B42641B"/>
    <w:rsid w:val="67F41C66"/>
    <w:rsid w:val="732D1720"/>
    <w:rsid w:val="73F96F66"/>
    <w:rsid w:val="793981E8"/>
    <w:rsid w:val="7E95AB61"/>
    <w:rsid w:val="7F5A1F00"/>
    <w:rsid w:val="7FA2F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13BF"/>
  <w15:chartTrackingRefBased/>
  <w15:docId w15:val="{D807A683-3167-42A0-BF27-77ED52D56E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175373b38540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2024-12-11T02:17:02.8099582Z</dcterms:created>
  <dcterms:modified xsi:type="dcterms:W3CDTF">2024-12-17T23:10:53.5666534Z</dcterms:modified>
  <dc:creator>Kim, Henry</dc:creator>
  <lastModifiedBy>Sanchez, Mr. Aviel</lastModifiedBy>
</coreProperties>
</file>