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qop0s9wb76s3" w:id="0"/>
      <w:bookmarkEnd w:id="0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User Manual for DineWise Platform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Arvo" w:cs="Arvo" w:eastAsia="Arvo" w:hAnsi="Arvo"/>
          <w:b w:val="1"/>
          <w:color w:val="000000"/>
          <w:sz w:val="22"/>
          <w:szCs w:val="22"/>
        </w:rPr>
      </w:pPr>
      <w:bookmarkStart w:colFirst="0" w:colLast="0" w:name="_10wvwzlz0lrm" w:id="1"/>
      <w:bookmarkEnd w:id="1"/>
      <w:r w:rsidDel="00000000" w:rsidR="00000000" w:rsidRPr="00000000">
        <w:rPr>
          <w:rFonts w:ascii="Arvo" w:cs="Arvo" w:eastAsia="Arvo" w:hAnsi="Arvo"/>
          <w:b w:val="1"/>
          <w:color w:val="000000"/>
          <w:sz w:val="22"/>
          <w:szCs w:val="22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Getting Started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Homepage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Registering an Account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Logging 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Resetting Password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Dashboard Overview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Updating Preferences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Dietary Restrictions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Exploring Restaurants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Placing an Order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Managing Your Order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Additional Features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3oudhaulf5ik" w:id="2"/>
      <w:bookmarkEnd w:id="2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Welcome to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DineWise</w:t>
      </w:r>
      <w:r w:rsidDel="00000000" w:rsidR="00000000" w:rsidRPr="00000000">
        <w:rPr>
          <w:rFonts w:ascii="Arvo" w:cs="Arvo" w:eastAsia="Arvo" w:hAnsi="Arvo"/>
          <w:rtl w:val="0"/>
        </w:rPr>
        <w:t xml:space="preserve">, an AI-driven platform designed to personalize your dining experience. With features like dynamic pricing, menu recommendations, and easy-to-use ordering options, this user manual will guide you through the functionalities of the DineWise website.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po9gx5gbzmsq" w:id="3"/>
      <w:bookmarkEnd w:id="3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2. Getting Started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Arvo" w:cs="Arvo" w:eastAsia="Arvo" w:hAnsi="Arvo"/>
          <w:b w:val="1"/>
          <w:color w:val="000000"/>
          <w:sz w:val="22"/>
          <w:szCs w:val="22"/>
        </w:rPr>
      </w:pPr>
      <w:bookmarkStart w:colFirst="0" w:colLast="0" w:name="_qv0fbvc86wgm" w:id="4"/>
      <w:bookmarkEnd w:id="4"/>
      <w:r w:rsidDel="00000000" w:rsidR="00000000" w:rsidRPr="00000000">
        <w:rPr>
          <w:rFonts w:ascii="Arvo" w:cs="Arvo" w:eastAsia="Arvo" w:hAnsi="Arvo"/>
          <w:b w:val="1"/>
          <w:color w:val="000000"/>
          <w:sz w:val="22"/>
          <w:szCs w:val="22"/>
          <w:rtl w:val="0"/>
        </w:rPr>
        <w:t xml:space="preserve">Homepage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The homepage introduces DineWise with a brief description of its features.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A prominent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"Get Started"</w:t>
      </w:r>
      <w:r w:rsidDel="00000000" w:rsidR="00000000" w:rsidRPr="00000000">
        <w:rPr>
          <w:rFonts w:ascii="Arvo" w:cs="Arvo" w:eastAsia="Arvo" w:hAnsi="Arvo"/>
          <w:rtl w:val="0"/>
        </w:rPr>
        <w:t xml:space="preserve"> button allows you to begin your journey.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Arvo" w:cs="Arvo" w:eastAsia="Arvo" w:hAnsi="Arvo"/>
          <w:b w:val="1"/>
          <w:color w:val="000000"/>
          <w:sz w:val="22"/>
          <w:szCs w:val="22"/>
        </w:rPr>
      </w:pPr>
      <w:bookmarkStart w:colFirst="0" w:colLast="0" w:name="_1uj4f8ythj5r" w:id="5"/>
      <w:bookmarkEnd w:id="5"/>
      <w:r w:rsidDel="00000000" w:rsidR="00000000" w:rsidRPr="00000000">
        <w:rPr>
          <w:rFonts w:ascii="Arvo" w:cs="Arvo" w:eastAsia="Arvo" w:hAnsi="Arvo"/>
          <w:b w:val="1"/>
          <w:color w:val="000000"/>
          <w:sz w:val="22"/>
          <w:szCs w:val="22"/>
          <w:rtl w:val="0"/>
        </w:rPr>
        <w:t xml:space="preserve">Registering an Account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Choose between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Customer</w:t>
      </w:r>
      <w:r w:rsidDel="00000000" w:rsidR="00000000" w:rsidRPr="00000000">
        <w:rPr>
          <w:rFonts w:ascii="Arvo" w:cs="Arvo" w:eastAsia="Arvo" w:hAnsi="Arvo"/>
          <w:rtl w:val="0"/>
        </w:rPr>
        <w:t xml:space="preserve"> or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Restaurant</w:t>
      </w:r>
      <w:r w:rsidDel="00000000" w:rsidR="00000000" w:rsidRPr="00000000">
        <w:rPr>
          <w:rFonts w:ascii="Arvo" w:cs="Arvo" w:eastAsia="Arvo" w:hAnsi="Arvo"/>
          <w:rtl w:val="0"/>
        </w:rPr>
        <w:t xml:space="preserve"> registration.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Fill in the required details: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For Customers: First Name, Last Name, Email, Password.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For Restaurants: Business Name, Address, Phone Number, Email, Password.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Click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Register</w:t>
      </w:r>
      <w:r w:rsidDel="00000000" w:rsidR="00000000" w:rsidRPr="00000000">
        <w:rPr>
          <w:rFonts w:ascii="Arvo" w:cs="Arvo" w:eastAsia="Arvo" w:hAnsi="Arvo"/>
          <w:rtl w:val="0"/>
        </w:rPr>
        <w:t xml:space="preserve"> to create an account.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bgyfddxo7ub" w:id="6"/>
      <w:bookmarkEnd w:id="6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3. Logging In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Use the login form to access your account.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Select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Customer</w:t>
      </w:r>
      <w:r w:rsidDel="00000000" w:rsidR="00000000" w:rsidRPr="00000000">
        <w:rPr>
          <w:rFonts w:ascii="Arvo" w:cs="Arvo" w:eastAsia="Arvo" w:hAnsi="Arvo"/>
          <w:rtl w:val="0"/>
        </w:rPr>
        <w:t xml:space="preserve"> or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Restaurant</w:t>
      </w:r>
      <w:r w:rsidDel="00000000" w:rsidR="00000000" w:rsidRPr="00000000">
        <w:rPr>
          <w:rFonts w:ascii="Arvo" w:cs="Arvo" w:eastAsia="Arvo" w:hAnsi="Arvo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Enter your email and password.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Optionally, use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Google Sign-In</w:t>
      </w:r>
      <w:r w:rsidDel="00000000" w:rsidR="00000000" w:rsidRPr="00000000">
        <w:rPr>
          <w:rFonts w:ascii="Arvo" w:cs="Arvo" w:eastAsia="Arvo" w:hAnsi="Arvo"/>
          <w:rtl w:val="0"/>
        </w:rPr>
        <w:t xml:space="preserve"> for convenience.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z07tc2inoikm" w:id="7"/>
      <w:bookmarkEnd w:id="7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4. Resetting Password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Navigate to the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Forgot Password</w:t>
      </w:r>
      <w:r w:rsidDel="00000000" w:rsidR="00000000" w:rsidRPr="00000000">
        <w:rPr>
          <w:rFonts w:ascii="Arvo" w:cs="Arvo" w:eastAsia="Arvo" w:hAnsi="Arvo"/>
          <w:rtl w:val="0"/>
        </w:rPr>
        <w:t xml:space="preserve"> option on the login page.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Enter your registered email address to receive a reset link.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Follow the link to reset your password securely.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6dwgt9o77ohq" w:id="8"/>
      <w:bookmarkEnd w:id="8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5. Dashboard Overview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After logging in, you'll land on your personalized dashboard.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Key Features: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Discover restaurants based on your preferences.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Search for specific cuisines or restaurants.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Filter results by cuisine types such as Indian, Italian, Mexican, etc.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Access the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Update Preferences</w:t>
      </w:r>
      <w:r w:rsidDel="00000000" w:rsidR="00000000" w:rsidRPr="00000000">
        <w:rPr>
          <w:rFonts w:ascii="Arvo" w:cs="Arvo" w:eastAsia="Arvo" w:hAnsi="Arvo"/>
          <w:rtl w:val="0"/>
        </w:rPr>
        <w:t xml:space="preserve"> button to modify your settings.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gsgztlknw9b1" w:id="9"/>
      <w:bookmarkEnd w:id="9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6. Updating Preferences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Arvo" w:cs="Arvo" w:eastAsia="Arvo" w:hAnsi="Arvo"/>
          <w:b w:val="1"/>
          <w:color w:val="000000"/>
          <w:sz w:val="22"/>
          <w:szCs w:val="22"/>
        </w:rPr>
      </w:pPr>
      <w:bookmarkStart w:colFirst="0" w:colLast="0" w:name="_fqxt6yhx8dw3" w:id="10"/>
      <w:bookmarkEnd w:id="10"/>
      <w:r w:rsidDel="00000000" w:rsidR="00000000" w:rsidRPr="00000000">
        <w:rPr>
          <w:rFonts w:ascii="Arvo" w:cs="Arvo" w:eastAsia="Arvo" w:hAnsi="Arvo"/>
          <w:b w:val="1"/>
          <w:color w:val="000000"/>
          <w:sz w:val="22"/>
          <w:szCs w:val="22"/>
          <w:rtl w:val="0"/>
        </w:rPr>
        <w:t xml:space="preserve">Dietary Restrictions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Click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Update Preferences</w:t>
      </w:r>
      <w:r w:rsidDel="00000000" w:rsidR="00000000" w:rsidRPr="00000000">
        <w:rPr>
          <w:rFonts w:ascii="Arvo" w:cs="Arvo" w:eastAsia="Arvo" w:hAnsi="Arvo"/>
          <w:rtl w:val="0"/>
        </w:rPr>
        <w:t xml:space="preserve"> to customize your dietary settings.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Options include: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Vegetarian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Vegan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Halal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Kosher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Gluten-Free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Save your preferences to receive personalized menu recommendations.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bqqspjx3cmzi" w:id="11"/>
      <w:bookmarkEnd w:id="11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7. Exploring Restaurants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Select a restaurant from your dashboard to view its details: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Name, Address, Phone Number, Rating.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Menu items available, categorized by type.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Dynamic pricing updates ensure you see the latest prices.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peuocuia90bp" w:id="12"/>
      <w:bookmarkEnd w:id="12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8. Placing an Order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Browse the restaurant's menu.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Each menu item includes: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Name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Description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Price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Dietary labels (e.g., Gluten-Free).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Click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Add to Cart</w:t>
      </w:r>
      <w:r w:rsidDel="00000000" w:rsidR="00000000" w:rsidRPr="00000000">
        <w:rPr>
          <w:rFonts w:ascii="Arvo" w:cs="Arvo" w:eastAsia="Arvo" w:hAnsi="Arvo"/>
          <w:rtl w:val="0"/>
        </w:rPr>
        <w:t xml:space="preserve"> to add items to your order.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kl630q4c83fh" w:id="13"/>
      <w:bookmarkEnd w:id="13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9. Managing Your Order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View your cart on the right-hand side.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Check the list of added items, their quantities, and the total price.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vo" w:cs="Arvo" w:eastAsia="Arvo" w:hAnsi="Arvo"/>
        </w:rPr>
      </w:pPr>
      <w:r w:rsidDel="00000000" w:rsidR="00000000" w:rsidRPr="00000000">
        <w:rPr>
          <w:rFonts w:ascii="Arvo" w:cs="Arvo" w:eastAsia="Arvo" w:hAnsi="Arvo"/>
          <w:rtl w:val="0"/>
        </w:rPr>
        <w:t xml:space="preserve">Edit your cart by removing items or changing quantities.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vo" w:cs="Arvo" w:eastAsia="Arvo" w:hAnsi="Arvo"/>
          <w:rtl w:val="0"/>
        </w:rPr>
        <w:t xml:space="preserve">Click </w:t>
      </w: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Proceed to Checkout</w:t>
      </w:r>
      <w:r w:rsidDel="00000000" w:rsidR="00000000" w:rsidRPr="00000000">
        <w:rPr>
          <w:rFonts w:ascii="Arvo" w:cs="Arvo" w:eastAsia="Arvo" w:hAnsi="Arvo"/>
          <w:rtl w:val="0"/>
        </w:rPr>
        <w:t xml:space="preserve"> to finalize your order.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Arvo" w:cs="Arvo" w:eastAsia="Arvo" w:hAnsi="Arvo"/>
          <w:b w:val="1"/>
          <w:color w:val="000000"/>
          <w:sz w:val="26"/>
          <w:szCs w:val="26"/>
        </w:rPr>
      </w:pPr>
      <w:bookmarkStart w:colFirst="0" w:colLast="0" w:name="_g5st1cpgxgsq" w:id="14"/>
      <w:bookmarkEnd w:id="14"/>
      <w:r w:rsidDel="00000000" w:rsidR="00000000" w:rsidRPr="00000000">
        <w:rPr>
          <w:rFonts w:ascii="Arvo" w:cs="Arvo" w:eastAsia="Arvo" w:hAnsi="Arvo"/>
          <w:b w:val="1"/>
          <w:color w:val="000000"/>
          <w:sz w:val="26"/>
          <w:szCs w:val="26"/>
          <w:rtl w:val="0"/>
        </w:rPr>
        <w:t xml:space="preserve">10. Additional Features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AI Recommendations</w:t>
      </w:r>
      <w:r w:rsidDel="00000000" w:rsidR="00000000" w:rsidRPr="00000000">
        <w:rPr>
          <w:rFonts w:ascii="Arvo" w:cs="Arvo" w:eastAsia="Arvo" w:hAnsi="Arvo"/>
          <w:rtl w:val="0"/>
        </w:rPr>
        <w:t xml:space="preserve">: Highlighted dishes recommended for you.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Dynamic Pricing</w:t>
      </w:r>
      <w:r w:rsidDel="00000000" w:rsidR="00000000" w:rsidRPr="00000000">
        <w:rPr>
          <w:rFonts w:ascii="Arvo" w:cs="Arvo" w:eastAsia="Arvo" w:hAnsi="Arvo"/>
          <w:rtl w:val="0"/>
        </w:rPr>
        <w:t xml:space="preserve">: Regular price updates based on market conditions.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vo" w:cs="Arvo" w:eastAsia="Arvo" w:hAnsi="Arvo"/>
          <w:b w:val="1"/>
          <w:rtl w:val="0"/>
        </w:rPr>
        <w:t xml:space="preserve">Favorites and Filters</w:t>
      </w:r>
      <w:r w:rsidDel="00000000" w:rsidR="00000000" w:rsidRPr="00000000">
        <w:rPr>
          <w:rFonts w:ascii="Arvo" w:cs="Arvo" w:eastAsia="Arvo" w:hAnsi="Arvo"/>
          <w:rtl w:val="0"/>
        </w:rPr>
        <w:t xml:space="preserve">: Quickly find your favorite restaurants or explore new ones using filters.</w:t>
      </w:r>
    </w:p>
    <w:p w:rsidR="00000000" w:rsidDel="00000000" w:rsidP="00000000" w:rsidRDefault="00000000" w:rsidRPr="00000000" w14:paraId="0000004C">
      <w:pPr>
        <w:rPr>
          <w:rFonts w:ascii="Arvo" w:cs="Arvo" w:eastAsia="Arvo" w:hAnsi="Arv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vo-regular.ttf"/><Relationship Id="rId2" Type="http://schemas.openxmlformats.org/officeDocument/2006/relationships/font" Target="fonts/Arvo-bold.ttf"/><Relationship Id="rId3" Type="http://schemas.openxmlformats.org/officeDocument/2006/relationships/font" Target="fonts/Arvo-italic.ttf"/><Relationship Id="rId4" Type="http://schemas.openxmlformats.org/officeDocument/2006/relationships/font" Target="fonts/Ar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