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95DFD" w:rsidRDefault="00295DFD" w:rsidP="00295DFD">
      <w:pPr>
        <w:jc w:val="center"/>
        <w:rPr>
          <w:lang w:val="en-US"/>
        </w:rPr>
      </w:pPr>
      <w:r>
        <w:rPr>
          <w:lang w:val="en-US"/>
        </w:rPr>
        <w:t>USER MANUAL – PATIENT USPARK</w:t>
      </w:r>
    </w:p>
    <w:p w:rsidR="00295DFD" w:rsidRDefault="00295DFD" w:rsidP="00295DFD">
      <w:pPr>
        <w:rPr>
          <w:lang w:val="en-US"/>
        </w:rPr>
      </w:pP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LOGIN AND SETUP ACCOUNT: 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5731510" cy="2475230"/>
            <wp:effectExtent l="0" t="0" r="2540" b="1270"/>
            <wp:docPr id="87371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FD" w:rsidRDefault="00295DFD" w:rsidP="00295DFD">
      <w:pPr>
        <w:rPr>
          <w:lang w:val="en-US"/>
        </w:rPr>
      </w:pP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Once all the login details have been entered, you are directed to onboarding page where Select Patient is to be selected to create a patient profile. </w:t>
      </w:r>
    </w:p>
    <w:p w:rsidR="00295DFD" w:rsidRDefault="00295DFD" w:rsidP="00295DFD">
      <w:pPr>
        <w:rPr>
          <w:lang w:val="en-US"/>
        </w:rPr>
      </w:pP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ONBOARDING: </w:t>
      </w:r>
    </w:p>
    <w:p w:rsidR="00295DFD" w:rsidRDefault="00295DFD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951480"/>
            <wp:effectExtent l="0" t="0" r="2540" b="1270"/>
            <wp:docPr id="2141171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All the details for onboarding are to be filled and click on submit to onboard yourself as patient. </w:t>
      </w:r>
    </w:p>
    <w:p w:rsidR="00295DFD" w:rsidRDefault="00295DFD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lastRenderedPageBreak/>
        <w:t xml:space="preserve">TAKING INITIAL ASSESMENT: </w:t>
      </w:r>
      <w:r>
        <w:rPr>
          <w:lang w:val="en-US"/>
        </w:rPr>
        <w:br/>
      </w: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48635"/>
            <wp:effectExtent l="0" t="0" r="2540" b="0"/>
            <wp:docPr id="1491378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After onboarding process is done, you can take initial assessment by clicking on the ‘+’ icon. This opens the chatbot so that you can chat to take the assessment. </w:t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>CHATBOT:</w:t>
      </w: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59430"/>
            <wp:effectExtent l="0" t="0" r="2540" b="7620"/>
            <wp:docPr id="1313414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EC" w:rsidRDefault="00020CEC" w:rsidP="00295DFD">
      <w:pPr>
        <w:rPr>
          <w:lang w:val="en-US"/>
        </w:rPr>
      </w:pPr>
      <w:r>
        <w:rPr>
          <w:lang w:val="en-US"/>
        </w:rPr>
        <w:lastRenderedPageBreak/>
        <w:t xml:space="preserve">You can chat with the chatbot, which looks like the above image. </w:t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END CONVERSATION: </w:t>
      </w: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12440"/>
            <wp:effectExtent l="0" t="0" r="2540" b="0"/>
            <wp:docPr id="1957902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End the conversation by choosing the end conservation button. </w:t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MAKING APPOINTMENT: </w:t>
      </w: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66415"/>
            <wp:effectExtent l="0" t="0" r="2540" b="635"/>
            <wp:docPr id="211477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020CEC" w:rsidRDefault="00020CEC" w:rsidP="00295DFD">
      <w:pPr>
        <w:rPr>
          <w:lang w:val="en-US"/>
        </w:rPr>
      </w:pPr>
      <w:r>
        <w:rPr>
          <w:lang w:val="en-US"/>
        </w:rPr>
        <w:lastRenderedPageBreak/>
        <w:t xml:space="preserve">You can book the appointment by clicking on the book button on the left side of the screen, that takes to the appointment booking interface. </w:t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BOOKING INTERFACE: </w:t>
      </w: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990850"/>
            <wp:effectExtent l="0" t="0" r="2540" b="0"/>
            <wp:docPr id="903878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When the appointment book interface opens, the available time slots can be seen and booking can be made by selecting the time slot. </w:t>
      </w: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CONFIRM APPOINTMENT: </w:t>
      </w: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62605"/>
            <wp:effectExtent l="0" t="0" r="2540" b="4445"/>
            <wp:docPr id="831997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Confirm the appointment by clicking on the confirm appointment button. </w:t>
      </w:r>
    </w:p>
    <w:p w:rsidR="00020CEC" w:rsidRDefault="00020CEC" w:rsidP="00295DFD">
      <w:pPr>
        <w:rPr>
          <w:lang w:val="en-US"/>
        </w:rPr>
      </w:pPr>
      <w:r>
        <w:rPr>
          <w:lang w:val="en-US"/>
        </w:rPr>
        <w:lastRenderedPageBreak/>
        <w:t xml:space="preserve">After going to the profile, we can update the profile. </w:t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>UPDATE INSURANCE DETAILS</w:t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597150"/>
            <wp:effectExtent l="0" t="0" r="2540" b="0"/>
            <wp:docPr id="529925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EC" w:rsidRDefault="00020CEC" w:rsidP="00295DFD">
      <w:pPr>
        <w:rPr>
          <w:lang w:val="en-US"/>
        </w:rPr>
      </w:pPr>
    </w:p>
    <w:p w:rsidR="00020CEC" w:rsidRDefault="00020CEC" w:rsidP="00295DFD">
      <w:pPr>
        <w:rPr>
          <w:lang w:val="en-US"/>
        </w:rPr>
      </w:pPr>
      <w:r>
        <w:rPr>
          <w:lang w:val="en-US"/>
        </w:rPr>
        <w:t xml:space="preserve">Enter the insurance details, </w:t>
      </w:r>
      <w:r w:rsidR="00B92EBF">
        <w:rPr>
          <w:lang w:val="en-US"/>
        </w:rPr>
        <w:t xml:space="preserve">and then click on the save insurance details button to sav insurance details. </w:t>
      </w:r>
    </w:p>
    <w:p w:rsidR="00B92EBF" w:rsidRDefault="00B92EBF" w:rsidP="00295DFD">
      <w:pPr>
        <w:rPr>
          <w:lang w:val="en-US"/>
        </w:rPr>
      </w:pPr>
    </w:p>
    <w:p w:rsidR="00B92EBF" w:rsidRDefault="00B92EBF" w:rsidP="00295DFD">
      <w:pPr>
        <w:rPr>
          <w:lang w:val="en-US"/>
        </w:rPr>
      </w:pPr>
      <w:r>
        <w:rPr>
          <w:lang w:val="en-US"/>
        </w:rPr>
        <w:t xml:space="preserve">ADD MEDICAL HISTORY: </w:t>
      </w:r>
    </w:p>
    <w:p w:rsidR="00B92EBF" w:rsidRDefault="00B92EBF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543175"/>
            <wp:effectExtent l="0" t="0" r="2540" b="9525"/>
            <wp:docPr id="2133168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EBF" w:rsidRDefault="00B92EBF" w:rsidP="00295DFD">
      <w:pPr>
        <w:rPr>
          <w:lang w:val="en-US"/>
        </w:rPr>
      </w:pPr>
    </w:p>
    <w:p w:rsidR="00B92EBF" w:rsidRDefault="00B92EBF" w:rsidP="00295DFD">
      <w:pPr>
        <w:rPr>
          <w:lang w:val="en-US"/>
        </w:rPr>
      </w:pPr>
      <w:r>
        <w:rPr>
          <w:lang w:val="en-US"/>
        </w:rPr>
        <w:t xml:space="preserve">Add the medical history by clicking on add medical history button. </w:t>
      </w:r>
    </w:p>
    <w:p w:rsidR="00B92EBF" w:rsidRDefault="00B92EBF" w:rsidP="00295DFD">
      <w:pPr>
        <w:rPr>
          <w:lang w:val="en-US"/>
        </w:rPr>
      </w:pPr>
      <w:r>
        <w:rPr>
          <w:lang w:val="en-US"/>
        </w:rPr>
        <w:lastRenderedPageBreak/>
        <w:t xml:space="preserve">SAVE MEDICAL HISTORY: </w:t>
      </w:r>
    </w:p>
    <w:p w:rsidR="00B92EBF" w:rsidRDefault="00B92EBF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23235"/>
            <wp:effectExtent l="0" t="0" r="2540" b="5715"/>
            <wp:docPr id="11986887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EBF" w:rsidRDefault="00B92EBF" w:rsidP="00295DFD">
      <w:pPr>
        <w:rPr>
          <w:lang w:val="en-US"/>
        </w:rPr>
      </w:pPr>
      <w:r>
        <w:rPr>
          <w:lang w:val="en-US"/>
        </w:rPr>
        <w:t xml:space="preserve">Fill in the needed details and save the details by clicking save button. </w:t>
      </w:r>
    </w:p>
    <w:p w:rsidR="00B92EBF" w:rsidRDefault="00B92EBF" w:rsidP="00295DFD">
      <w:pPr>
        <w:rPr>
          <w:lang w:val="en-US"/>
        </w:rPr>
      </w:pPr>
    </w:p>
    <w:p w:rsidR="00B92EBF" w:rsidRDefault="00B92EBF" w:rsidP="00295DFD">
      <w:pPr>
        <w:rPr>
          <w:lang w:val="en-US"/>
        </w:rPr>
      </w:pPr>
      <w:r>
        <w:rPr>
          <w:lang w:val="en-US"/>
        </w:rPr>
        <w:t xml:space="preserve">VIEW APPOINTMENTS: </w:t>
      </w:r>
    </w:p>
    <w:p w:rsidR="00B92EBF" w:rsidRDefault="00B92EBF" w:rsidP="00295DF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20060"/>
            <wp:effectExtent l="0" t="0" r="2540" b="8890"/>
            <wp:docPr id="28843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EBF" w:rsidRDefault="00B92EBF" w:rsidP="00295DFD">
      <w:pPr>
        <w:rPr>
          <w:lang w:val="en-US"/>
        </w:rPr>
      </w:pPr>
      <w:r>
        <w:rPr>
          <w:lang w:val="en-US"/>
        </w:rPr>
        <w:t xml:space="preserve">View the appointments of the patient by clicking on appointments button on the header of the patient dashboard. </w:t>
      </w:r>
    </w:p>
    <w:p w:rsidR="00B92EBF" w:rsidRDefault="00B92EBF" w:rsidP="00295DFD">
      <w:pPr>
        <w:rPr>
          <w:lang w:val="en-US"/>
        </w:rPr>
      </w:pPr>
    </w:p>
    <w:p w:rsidR="00B92EBF" w:rsidRDefault="00B92EBF" w:rsidP="00295DFD">
      <w:pPr>
        <w:rPr>
          <w:lang w:val="en-US"/>
        </w:rPr>
      </w:pPr>
      <w:r>
        <w:rPr>
          <w:lang w:val="en-US"/>
        </w:rPr>
        <w:t xml:space="preserve">VIEW ASSESMENTS: </w:t>
      </w:r>
    </w:p>
    <w:p w:rsidR="00B92EBF" w:rsidRDefault="00B92EBF" w:rsidP="00295D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990850"/>
            <wp:effectExtent l="0" t="0" r="2540" b="0"/>
            <wp:docPr id="99354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EBF" w:rsidRDefault="00B92EBF" w:rsidP="00295DFD">
      <w:pPr>
        <w:rPr>
          <w:lang w:val="en-US"/>
        </w:rPr>
      </w:pPr>
    </w:p>
    <w:p w:rsidR="00B92EBF" w:rsidRPr="00295DFD" w:rsidRDefault="00B92EBF" w:rsidP="00295DFD">
      <w:pPr>
        <w:rPr>
          <w:lang w:val="en-US"/>
        </w:rPr>
      </w:pPr>
      <w:r>
        <w:rPr>
          <w:lang w:val="en-US"/>
        </w:rPr>
        <w:t>View the</w:t>
      </w:r>
      <w:r>
        <w:rPr>
          <w:lang w:val="en-US"/>
        </w:rPr>
        <w:t xml:space="preserve"> assessments</w:t>
      </w:r>
      <w:r>
        <w:rPr>
          <w:lang w:val="en-US"/>
        </w:rPr>
        <w:t xml:space="preserve"> of the patient by clicking on </w:t>
      </w:r>
      <w:r>
        <w:rPr>
          <w:lang w:val="en-US"/>
        </w:rPr>
        <w:t>assessments</w:t>
      </w:r>
      <w:r>
        <w:rPr>
          <w:lang w:val="en-US"/>
        </w:rPr>
        <w:t xml:space="preserve"> button on the header of the patient dashboard</w:t>
      </w:r>
    </w:p>
    <w:sectPr w:rsidR="00B92EBF" w:rsidRPr="00295DF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FD"/>
    <w:rsid w:val="00020CEC"/>
    <w:rsid w:val="00295DFD"/>
    <w:rsid w:val="00B43A99"/>
    <w:rsid w:val="00B9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3661B"/>
  <w15:chartTrackingRefBased/>
  <w15:docId w15:val="{F763A86C-87C5-45D4-9176-1A769F94F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D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jayanath singavarapu</dc:creator>
  <cp:keywords/>
  <dc:description/>
  <cp:lastModifiedBy>jayanath singavarapu</cp:lastModifiedBy>
  <cp:revision>2</cp:revision>
  <dcterms:created xsi:type="dcterms:W3CDTF">2025-05-06T04:00:00Z</dcterms:created>
  <dcterms:modified xsi:type="dcterms:W3CDTF">2025-05-06T04:14:00Z</dcterms:modified>
</cp:coreProperties>
</file>