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shd w:fill="f2f2f2" w:val="clear"/>
          </w:tcPr>
          <w:p w:rsidR="00000000" w:rsidDel="00000000" w:rsidP="00000000" w:rsidRDefault="00000000" w:rsidRPr="00000000" w14:paraId="00000002">
            <w:pPr>
              <w:spacing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tc>
        <w:tc>
          <w:tcPr/>
          <w:p w:rsidR="00000000" w:rsidDel="00000000" w:rsidP="00000000" w:rsidRDefault="00000000" w:rsidRPr="00000000" w14:paraId="0000000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leaf Disease detection Using CNN and TensorFlow</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04">
            <w:pPr>
              <w:spacing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p w:rsidR="00000000" w:rsidDel="00000000" w:rsidP="00000000" w:rsidRDefault="00000000" w:rsidRPr="00000000" w14:paraId="0000000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SALAAR</w:t>
            </w:r>
            <w:r w:rsidDel="00000000" w:rsidR="00000000" w:rsidRPr="00000000">
              <w:rPr>
                <w:rtl w:val="0"/>
              </w:rPr>
            </w:r>
          </w:p>
        </w:tc>
      </w:tr>
      <w:tr>
        <w:trPr>
          <w:cantSplit w:val="0"/>
          <w:tblHeader w:val="0"/>
        </w:trPr>
        <w:tc>
          <w:tcPr>
            <w:tcBorders>
              <w:bottom w:color="000000" w:space="0" w:sz="4" w:val="single"/>
            </w:tcBorders>
            <w:shd w:fill="f2f2f2" w:val="clear"/>
          </w:tcPr>
          <w:p w:rsidR="00000000" w:rsidDel="00000000" w:rsidP="00000000" w:rsidRDefault="00000000" w:rsidRPr="00000000" w14:paraId="00000006">
            <w:pPr>
              <w:spacing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before="120" w:line="240" w:lineRule="auto"/>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helps the farmers to decide the better pesticide to be used for the farm with some clear and concise analysis done By Us</w:t>
            </w:r>
            <w:r w:rsidDel="00000000" w:rsidR="00000000" w:rsidRPr="00000000">
              <w:rPr>
                <w:rtl w:val="0"/>
              </w:rPr>
            </w:r>
          </w:p>
          <w:p w:rsidR="00000000" w:rsidDel="00000000" w:rsidP="00000000" w:rsidRDefault="00000000" w:rsidRPr="00000000" w14:paraId="0000000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farmers and agriculturalists who face the hurdle of distinguishing and accessing treatment for plant leaf pathogens, the plant leaf disease detection application is a plant bug detection tool powered by machine learning that detects and categorically diagnoses plant ailments from leaf photographs. Unlike traditional inspection methods or straightforward image analyzing mobile applications, our application offers the means to provide a broader plant disease diagnostic scope, resulting in faster actions and enabling users to take action more effectively rather than protecting crops.</w:t>
            </w:r>
            <w:r w:rsidDel="00000000" w:rsidR="00000000" w:rsidRPr="00000000">
              <w:rPr>
                <w:rtl w:val="0"/>
              </w:rPr>
            </w:r>
          </w:p>
          <w:p w:rsidR="00000000" w:rsidDel="00000000" w:rsidP="00000000" w:rsidRDefault="00000000" w:rsidRPr="00000000" w14:paraId="0000000A">
            <w:pPr>
              <w:spacing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gridSpan w:val="2"/>
            <w:shd w:fill="4472c4" w:val="clear"/>
          </w:tcPr>
          <w:p w:rsidR="00000000" w:rsidDel="00000000" w:rsidP="00000000" w:rsidRDefault="00000000" w:rsidRPr="00000000" w14:paraId="0000000B">
            <w:pPr>
              <w:spacing w:before="120" w:line="240" w:lineRule="auto"/>
              <w:ind w:firstLine="720"/>
              <w:rPr>
                <w:rFonts w:ascii="Times New Roman" w:cs="Times New Roman" w:eastAsia="Times New Roman" w:hAnsi="Times New Roman"/>
                <w:b w:val="1"/>
                <w:sz w:val="24"/>
                <w:szCs w:val="24"/>
              </w:rPr>
            </w:pPr>
            <w:r w:rsidDel="00000000" w:rsidR="00000000" w:rsidRPr="00000000">
              <w:rPr>
                <w:rtl w:val="0"/>
              </w:rPr>
            </w:r>
          </w:p>
        </w:tc>
      </w:tr>
      <w:tr>
        <w:trPr>
          <w:cantSplit w:val="0"/>
          <w:trHeight w:val="751" w:hRule="atLeast"/>
          <w:tblHeader w:val="0"/>
        </w:trPr>
        <w:tc>
          <w:tcPr>
            <w:shd w:fill="f2f2f2" w:val="clear"/>
          </w:tcPr>
          <w:p w:rsidR="00000000" w:rsidDel="00000000" w:rsidP="00000000" w:rsidRDefault="00000000" w:rsidRPr="00000000" w14:paraId="0000000D">
            <w:pPr>
              <w:spacing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 Outcomes:</w:t>
            </w:r>
          </w:p>
        </w:tc>
        <w:tc>
          <w:tcPr/>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Accelerated Disease Detection – Farmers can now easily and accurately diagnose plant-related diseases that are harmful to their crops within seconds. This means less time spent on manual checking and lots more time saved while waiting for lab reports.</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Profits – Farmers can decrease crop losses by spending less time identifying and treating diseases, which results in less damage and more profitable harvests.</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Costs – Treating diseases effectively can be achieved through correct and early identifying disease detection which helps in utilizing less pesticide and saves money.</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Resource Management – More precise disease detection means that resources such as water, fertilizers and pesticides can be more efficiently distributed, improving farm management systems.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Yield Resilience – With effective intervention, plants thrive and produce better crops that are not easily damaged and are more tough against diseases.</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Scale Development – Users can expand their cultivation or apply to different fields due to minimal difficulties and the android’s ability to examine a large range of crops and diseases.</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 from Data – Farmers can receive accurate information on the trends of their crops due to the app collecting, storing and analyzing data over time which helps them to make better decisions about the crops they grow in the future.</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Reliance on Labor – Because of the automated disease detection, there is less need for trained workers during the farming process, which streamlines the farming process.</w:t>
            </w:r>
          </w:p>
          <w:p w:rsidR="00000000" w:rsidDel="00000000" w:rsidP="00000000" w:rsidRDefault="00000000" w:rsidRPr="00000000" w14:paraId="00000016">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1" w:hRule="atLeast"/>
          <w:tblHeader w:val="0"/>
        </w:trPr>
        <w:tc>
          <w:tcPr>
            <w:shd w:fill="f2f2f2" w:val="clear"/>
          </w:tcPr>
          <w:p w:rsidR="00000000" w:rsidDel="00000000" w:rsidP="00000000" w:rsidRDefault="00000000" w:rsidRPr="00000000" w14:paraId="00000018">
            <w:pPr>
              <w:spacing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tc>
        <w:tc>
          <w:tcPr/>
          <w:p w:rsidR="00000000" w:rsidDel="00000000" w:rsidP="00000000" w:rsidRDefault="00000000" w:rsidRPr="00000000" w14:paraId="0000001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https://github.com/htmw/2025S-SALAAR/wiki</w:t>
            </w:r>
          </w:p>
        </w:tc>
      </w:tr>
    </w:tbl>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