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   Authentication API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Login Authentication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Purpose: Allows users to login 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Process: Checks if email is correct -&gt; If Valid( will provide token ) -&gt; Returns AuthResponse which contains token.</w:t>
      </w:r>
    </w:p>
    <w:p w:rsidR="00000000" w:rsidDel="00000000" w:rsidP="00000000" w:rsidRDefault="00000000" w:rsidRPr="00000000" w14:paraId="00000006">
      <w:pPr>
        <w:spacing w:after="240" w:before="24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descr="A computer screen shot of a login screen&#10;&#10;AI-generated content may be incorrect." id="2" name="image5.png"/>
            <a:graphic>
              <a:graphicData uri="http://schemas.openxmlformats.org/drawingml/2006/picture">
                <pic:pic>
                  <pic:nvPicPr>
                    <pic:cNvPr descr="A computer screen shot of a login screen&#10;&#10;AI-generated content may be incorrect.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Login Registration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Purpose: Allows users to register for an account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Process: Checks if user exist in database -&gt; Creates a new user object -&gt; Saves into database 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descr="A screen shot of a computer&#10;&#10;AI-generated content may be incorrect." id="1" name="image3.png"/>
            <a:graphic>
              <a:graphicData uri="http://schemas.openxmlformats.org/drawingml/2006/picture">
                <pic:pic>
                  <pic:nvPicPr>
                    <pic:cNvPr descr="A screen shot of a computer&#10;&#10;AI-generated content may be incorrect.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Stripe API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2.1.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Purpose: Allows users to purchase a singular item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3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Process: Takes in ProductRequest(Price_Id,Quantity) -&gt; Sets payment session with stripe -&gt; Success into stripe checkout page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2.2.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CheckoutCart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Purpose: Allows users to purchase multiple items (Cart)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Process: Takes in CartRequest(List of ProductRequest) -&gt; Sets payment session with stripe -&gt; Success into stripe checkout page.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DeepSeek API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Workout prompt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Purpose: Generate Workout Routine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Method: POST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Process: Receives user fitness preferences, constructs AI prompt, sends to DeepSeek API, processes response, and returns structured workout plan with daily exercises, sets, reps, and training tips.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96681" cy="275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681" cy="275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