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Sprint 2 Acceptance Criteria (Refined - Table Format)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User Story</w:t>
            </w:r>
          </w:p>
        </w:tc>
        <w:tc>
          <w:tcPr>
            <w:tcW w:type="dxa" w:w="1728"/>
          </w:tcPr>
          <w:p>
            <w:r>
              <w:t>Priority</w:t>
            </w:r>
          </w:p>
        </w:tc>
        <w:tc>
          <w:tcPr>
            <w:tcW w:type="dxa" w:w="1728"/>
          </w:tcPr>
          <w:p>
            <w:r>
              <w:t>Story Points</w:t>
            </w:r>
          </w:p>
        </w:tc>
        <w:tc>
          <w:tcPr>
            <w:tcW w:type="dxa" w:w="1728"/>
          </w:tcPr>
          <w:p>
            <w:r>
              <w:t>Acceptance Criteria</w:t>
            </w:r>
          </w:p>
        </w:tc>
      </w:tr>
      <w:tr>
        <w:tc>
          <w:tcPr>
            <w:tcW w:type="dxa" w:w="1728"/>
          </w:tcPr>
          <w:p>
            <w:r>
              <w:t>S2-01</w:t>
            </w:r>
          </w:p>
        </w:tc>
        <w:tc>
          <w:tcPr>
            <w:tcW w:type="dxa" w:w="1728"/>
          </w:tcPr>
          <w:p>
            <w:r>
              <w:t>As a customer, I want to complete my purchase using Stripe payments.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- User can successfully add items to the cart and proceed to checkout.</w:t>
              <w:br/>
              <w:t>- Stripe payment gateway processes valid payments correctly.</w:t>
              <w:br/>
              <w:t>- System prevents checkout with invalid or expired payment details.</w:t>
              <w:br/>
              <w:t>- User receives a confirmation message and receipt after a successful payment.</w:t>
              <w:br/>
              <w:t>- Order details are saved in the database and visible in the user’s account.</w:t>
            </w:r>
          </w:p>
        </w:tc>
      </w:tr>
      <w:tr>
        <w:tc>
          <w:tcPr>
            <w:tcW w:type="dxa" w:w="1728"/>
          </w:tcPr>
          <w:p>
            <w:r>
              <w:t>S2-02</w:t>
            </w:r>
          </w:p>
        </w:tc>
        <w:tc>
          <w:tcPr>
            <w:tcW w:type="dxa" w:w="1728"/>
          </w:tcPr>
          <w:p>
            <w:r>
              <w:t>As a customer, I want to reset my password so I can log back in if I forget it.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- User can request a password reset link via email.</w:t>
              <w:br/>
              <w:t>- Reset link expires after a defined time (e.g., 1 hour).</w:t>
              <w:br/>
              <w:t>- System verifies token validity before allowing a reset.</w:t>
              <w:br/>
              <w:t>- User can set a new password successfully and log in with it.</w:t>
              <w:br/>
              <w:t>- Invalid or expired tokens display an appropriate error message.</w:t>
            </w:r>
          </w:p>
        </w:tc>
      </w:tr>
      <w:tr>
        <w:tc>
          <w:tcPr>
            <w:tcW w:type="dxa" w:w="1728"/>
          </w:tcPr>
          <w:p>
            <w:r>
              <w:t>S2-03</w:t>
            </w:r>
          </w:p>
        </w:tc>
        <w:tc>
          <w:tcPr>
            <w:tcW w:type="dxa" w:w="1728"/>
          </w:tcPr>
          <w:p>
            <w:r>
              <w:t>As a customer, I want to edit my profile (name, email, password, info) so my details stay current.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- User can update profile fields such as name, password, email, and personal info.</w:t>
              <w:br/>
              <w:t>- Changes are saved and reflected immediately in the profile.</w:t>
              <w:br/>
              <w:t>- System validates email format and required fields.</w:t>
              <w:br/>
              <w:t>- Password updates require current password confirmation.</w:t>
              <w:br/>
              <w:t>- User receives a success message after profile updates.</w:t>
            </w:r>
          </w:p>
        </w:tc>
      </w:tr>
      <w:tr>
        <w:tc>
          <w:tcPr>
            <w:tcW w:type="dxa" w:w="1728"/>
          </w:tcPr>
          <w:p>
            <w:r>
              <w:t>S2-04</w:t>
            </w:r>
          </w:p>
        </w:tc>
        <w:tc>
          <w:tcPr>
            <w:tcW w:type="dxa" w:w="1728"/>
          </w:tcPr>
          <w:p>
            <w:r>
              <w:t>As a customer, I want to delete my account so I can remove my data.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- User can request account deletion from account settings.</w:t>
              <w:br/>
              <w:t>- System asks for confirmation before deletion.</w:t>
              <w:br/>
              <w:t>- Deleted accounts are removed from login access and data is anonymized where required.</w:t>
              <w:br/>
              <w:t>- User receives confirmation of account deletion.</w:t>
              <w:br/>
              <w:t>- System prevents access to deleted accounts.</w:t>
            </w:r>
          </w:p>
        </w:tc>
      </w:tr>
      <w:tr>
        <w:tc>
          <w:tcPr>
            <w:tcW w:type="dxa" w:w="1728"/>
          </w:tcPr>
          <w:p>
            <w:r>
              <w:t>S2-05</w:t>
            </w:r>
          </w:p>
        </w:tc>
        <w:tc>
          <w:tcPr>
            <w:tcW w:type="dxa" w:w="1728"/>
          </w:tcPr>
          <w:p>
            <w:r>
              <w:t>As a customer, I want product images so I can see relevant items.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- Relevant product images are displayed for each catalog item.</w:t>
              <w:br/>
              <w:t>- Images are fetched from AWS S3 and load correctly on the UI.</w:t>
              <w:br/>
              <w:t>- System displays placeholder images if none are available.</w:t>
              <w:br/>
              <w:t>- Images are optimized for performance and quick loading.</w:t>
              <w:br/>
              <w:t>- Users can view images on both homepage and product detail pages.</w:t>
            </w:r>
          </w:p>
        </w:tc>
      </w:tr>
      <w:tr>
        <w:tc>
          <w:tcPr>
            <w:tcW w:type="dxa" w:w="1728"/>
          </w:tcPr>
          <w:p>
            <w:r>
              <w:t>S2-06</w:t>
            </w:r>
          </w:p>
        </w:tc>
        <w:tc>
          <w:tcPr>
            <w:tcW w:type="dxa" w:w="1728"/>
          </w:tcPr>
          <w:p>
            <w:r>
              <w:t>As a customer, I want an AI workout generator so I receive personalized plans.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- System generates personalized workout plans based on user input.</w:t>
              <w:br/>
              <w:t>- Generated workouts consider user profile details (age, experience, goals).</w:t>
              <w:br/>
              <w:t>- User can access workouts from both the homepage and workout page.</w:t>
              <w:br/>
              <w:t>- Workout plans can be refreshed or regenerated.</w:t>
              <w:br/>
              <w:t>- Generated workouts display exercises, sets, and reps clearly.</w:t>
            </w:r>
          </w:p>
        </w:tc>
      </w:tr>
      <w:tr>
        <w:tc>
          <w:tcPr>
            <w:tcW w:type="dxa" w:w="1728"/>
          </w:tcPr>
          <w:p>
            <w:r>
              <w:t>US_07</w:t>
            </w:r>
          </w:p>
        </w:tc>
        <w:tc>
          <w:tcPr>
            <w:tcW w:type="dxa" w:w="1728"/>
          </w:tcPr>
          <w:p>
            <w:r>
              <w:t>As a customer, I want to log in securely so I can access my saved data.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- Feature is implemented as described in the user story.</w:t>
              <w:br/>
              <w:t>- System validates input and handles errors gracefully.</w:t>
              <w:br/>
              <w:t>- Feature integrates with related modules correctly.</w:t>
              <w:br/>
              <w:t>- Test coverage confirms functionality works as intended.</w:t>
              <w:br/>
              <w:t>- Feature is accessible and user-friendly.</w:t>
            </w:r>
          </w:p>
        </w:tc>
      </w:tr>
      <w:tr>
        <w:tc>
          <w:tcPr>
            <w:tcW w:type="dxa" w:w="1728"/>
          </w:tcPr>
          <w:p>
            <w:r>
              <w:t>US_08</w:t>
            </w:r>
          </w:p>
        </w:tc>
        <w:tc>
          <w:tcPr>
            <w:tcW w:type="dxa" w:w="1728"/>
          </w:tcPr>
          <w:p>
            <w:r>
              <w:t>As a customer, I want to scroll and view supplement products available for purchase.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- User can successfully add items to the cart and proceed to checkout.</w:t>
              <w:br/>
              <w:t>- Stripe payment gateway processes valid payments correctly.</w:t>
              <w:br/>
              <w:t>- System prevents checkout with invalid or expired payment details.</w:t>
              <w:br/>
              <w:t>- User receives a confirmation message and receipt after a successful payment.</w:t>
              <w:br/>
              <w:t>- Order details are saved in the database and visible in the user’s account.</w:t>
            </w:r>
          </w:p>
        </w:tc>
      </w:tr>
      <w:tr>
        <w:tc>
          <w:tcPr>
            <w:tcW w:type="dxa" w:w="1728"/>
          </w:tcPr>
          <w:p>
            <w:r>
              <w:t>US_09</w:t>
            </w:r>
          </w:p>
        </w:tc>
        <w:tc>
          <w:tcPr>
            <w:tcW w:type="dxa" w:w="1728"/>
          </w:tcPr>
          <w:p>
            <w:r>
              <w:t>As a customer, I want to add and manage items in my cart.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- Feature is implemented as described in the user story.</w:t>
              <w:br/>
              <w:t>- System validates input and handles errors gracefully.</w:t>
              <w:br/>
              <w:t>- Feature integrates with related modules correctly.</w:t>
              <w:br/>
              <w:t>- Test coverage confirms functionality works as intended.</w:t>
              <w:br/>
              <w:t>- Feature is accessible and user-friendly.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