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2D4D3" w14:textId="77777777" w:rsidR="003C4A62" w:rsidRDefault="003C4A62">
      <w:pPr>
        <w:spacing w:before="20" w:after="40"/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6925"/>
      </w:tblGrid>
      <w:tr w:rsidR="003C4A62" w14:paraId="5776845C" w14:textId="77777777">
        <w:trPr>
          <w:trHeight w:val="220"/>
        </w:trPr>
        <w:tc>
          <w:tcPr>
            <w:tcW w:w="9350" w:type="dxa"/>
            <w:gridSpan w:val="2"/>
            <w:shd w:val="clear" w:color="auto" w:fill="6D9EEB"/>
          </w:tcPr>
          <w:p w14:paraId="71FB79A4" w14:textId="4FB7CF46" w:rsidR="003C4A62" w:rsidRDefault="00C001A0">
            <w:pPr>
              <w:spacing w:before="2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Product </w:t>
            </w:r>
            <w:r w:rsidR="00000000">
              <w:rPr>
                <w:b/>
                <w:sz w:val="28"/>
                <w:szCs w:val="28"/>
              </w:rPr>
              <w:t>Description</w:t>
            </w:r>
          </w:p>
        </w:tc>
      </w:tr>
      <w:tr w:rsidR="003C4A62" w14:paraId="009BABB2" w14:textId="77777777">
        <w:tc>
          <w:tcPr>
            <w:tcW w:w="2425" w:type="dxa"/>
            <w:shd w:val="clear" w:color="auto" w:fill="F2F2F2"/>
          </w:tcPr>
          <w:p w14:paraId="78C099F5" w14:textId="77777777" w:rsidR="003C4A62" w:rsidRDefault="00000000">
            <w:pPr>
              <w:spacing w:before="20"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Project Name:</w:t>
            </w:r>
          </w:p>
        </w:tc>
        <w:tc>
          <w:tcPr>
            <w:tcW w:w="6925" w:type="dxa"/>
          </w:tcPr>
          <w:p w14:paraId="0FDF325C" w14:textId="77777777" w:rsidR="003C4A62" w:rsidRDefault="00000000">
            <w:pPr>
              <w:spacing w:before="20" w:after="4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EasyWay</w:t>
            </w:r>
            <w:proofErr w:type="spellEnd"/>
          </w:p>
        </w:tc>
      </w:tr>
      <w:tr w:rsidR="003C4A62" w14:paraId="1E4146B0" w14:textId="77777777">
        <w:tc>
          <w:tcPr>
            <w:tcW w:w="2425" w:type="dxa"/>
            <w:shd w:val="clear" w:color="auto" w:fill="F2F2F2"/>
          </w:tcPr>
          <w:p w14:paraId="6F168EF2" w14:textId="77777777" w:rsidR="003C4A62" w:rsidRDefault="00000000">
            <w:pPr>
              <w:spacing w:before="20"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Team Name:</w:t>
            </w:r>
          </w:p>
        </w:tc>
        <w:tc>
          <w:tcPr>
            <w:tcW w:w="6925" w:type="dxa"/>
          </w:tcPr>
          <w:p w14:paraId="4F76DE76" w14:textId="77777777" w:rsidR="003C4A62" w:rsidRDefault="00000000">
            <w:pPr>
              <w:spacing w:before="2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D-Coders</w:t>
            </w:r>
          </w:p>
        </w:tc>
      </w:tr>
      <w:tr w:rsidR="003C4A62" w14:paraId="507D9AAD" w14:textId="77777777">
        <w:tc>
          <w:tcPr>
            <w:tcW w:w="2425" w:type="dxa"/>
            <w:tcBorders>
              <w:bottom w:val="single" w:sz="4" w:space="0" w:color="000000"/>
            </w:tcBorders>
            <w:shd w:val="clear" w:color="auto" w:fill="F2F2F2"/>
          </w:tcPr>
          <w:p w14:paraId="49417E0B" w14:textId="77777777" w:rsidR="003C4A62" w:rsidRDefault="00000000">
            <w:pPr>
              <w:spacing w:before="20"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Project Description:</w:t>
            </w:r>
          </w:p>
          <w:p w14:paraId="708D36FF" w14:textId="77777777" w:rsidR="003C4A62" w:rsidRDefault="003C4A62">
            <w:pPr>
              <w:spacing w:before="20" w:after="40"/>
              <w:rPr>
                <w:b/>
                <w:sz w:val="22"/>
                <w:szCs w:val="22"/>
              </w:rPr>
            </w:pPr>
          </w:p>
        </w:tc>
        <w:tc>
          <w:tcPr>
            <w:tcW w:w="6925" w:type="dxa"/>
            <w:tcBorders>
              <w:bottom w:val="single" w:sz="4" w:space="0" w:color="000000"/>
            </w:tcBorders>
          </w:tcPr>
          <w:p w14:paraId="7483CE05" w14:textId="77777777" w:rsidR="003C4A62" w:rsidRDefault="00000000">
            <w:pPr>
              <w:spacing w:before="2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instant access to reliable, certified, and affordable on-demand home services.</w:t>
            </w:r>
          </w:p>
          <w:p w14:paraId="7F83798B" w14:textId="77777777" w:rsidR="003C4A62" w:rsidRDefault="003C4A62">
            <w:pPr>
              <w:spacing w:before="20" w:after="40"/>
              <w:rPr>
                <w:sz w:val="22"/>
                <w:szCs w:val="22"/>
              </w:rPr>
            </w:pPr>
          </w:p>
          <w:p w14:paraId="71DAC0B4" w14:textId="77777777" w:rsidR="003C4A62" w:rsidRDefault="00000000">
            <w:pPr>
              <w:spacing w:before="20" w:after="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For</w:t>
            </w:r>
            <w:r>
              <w:rPr>
                <w:sz w:val="22"/>
                <w:szCs w:val="22"/>
              </w:rPr>
              <w:t xml:space="preserve"> customers</w:t>
            </w:r>
          </w:p>
          <w:p w14:paraId="701FB94A" w14:textId="77777777" w:rsidR="003C4A62" w:rsidRDefault="00000000">
            <w:pPr>
              <w:spacing w:before="20" w:after="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who</w:t>
            </w:r>
            <w:r>
              <w:rPr>
                <w:sz w:val="22"/>
                <w:szCs w:val="22"/>
              </w:rPr>
              <w:t xml:space="preserve"> want to book on-demand home services,</w:t>
            </w:r>
          </w:p>
          <w:p w14:paraId="0C144E7C" w14:textId="77777777" w:rsidR="003C4A62" w:rsidRDefault="00000000">
            <w:pPr>
              <w:spacing w:before="20" w:after="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the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EasyWay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0213B59B" w14:textId="77777777" w:rsidR="003C4A62" w:rsidRDefault="00000000">
            <w:pPr>
              <w:spacing w:before="20" w:after="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is a</w:t>
            </w:r>
            <w:r>
              <w:rPr>
                <w:sz w:val="22"/>
                <w:szCs w:val="22"/>
              </w:rPr>
              <w:t xml:space="preserve"> web </w:t>
            </w:r>
            <w:proofErr w:type="gramStart"/>
            <w:r>
              <w:rPr>
                <w:sz w:val="22"/>
                <w:szCs w:val="22"/>
              </w:rPr>
              <w:t>app</w:t>
            </w:r>
            <w:proofErr w:type="gramEnd"/>
          </w:p>
          <w:p w14:paraId="492AA485" w14:textId="77777777" w:rsidR="003C4A62" w:rsidRDefault="00000000">
            <w:pPr>
              <w:spacing w:before="20" w:after="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that</w:t>
            </w:r>
            <w:r>
              <w:rPr>
                <w:sz w:val="22"/>
                <w:szCs w:val="22"/>
              </w:rPr>
              <w:t xml:space="preserve"> provides a hassle-less booking of a home service,</w:t>
            </w:r>
          </w:p>
          <w:p w14:paraId="03F6586A" w14:textId="77777777" w:rsidR="003C4A62" w:rsidRDefault="00000000">
            <w:pPr>
              <w:spacing w:before="20" w:after="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unlike</w:t>
            </w:r>
            <w:r>
              <w:rPr>
                <w:sz w:val="22"/>
                <w:szCs w:val="22"/>
              </w:rPr>
              <w:t xml:space="preserve"> the traditional way where we had to call or text and ask for any professional's availability</w:t>
            </w:r>
          </w:p>
          <w:p w14:paraId="1CAA99AD" w14:textId="77777777" w:rsidR="003C4A62" w:rsidRDefault="00000000">
            <w:pPr>
              <w:spacing w:before="20"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our solution</w:t>
            </w:r>
            <w:r>
              <w:rPr>
                <w:sz w:val="22"/>
                <w:szCs w:val="22"/>
              </w:rPr>
              <w:t xml:space="preserve"> provides the availability of any professional online with booking service.</w:t>
            </w:r>
          </w:p>
          <w:p w14:paraId="57D63A0B" w14:textId="77777777" w:rsidR="003C4A62" w:rsidRDefault="003C4A62">
            <w:pPr>
              <w:spacing w:before="20" w:after="40"/>
              <w:rPr>
                <w:sz w:val="22"/>
                <w:szCs w:val="22"/>
              </w:rPr>
            </w:pPr>
          </w:p>
        </w:tc>
      </w:tr>
      <w:tr w:rsidR="003C4A62" w14:paraId="0E35DB00" w14:textId="77777777">
        <w:trPr>
          <w:trHeight w:val="20"/>
        </w:trPr>
        <w:tc>
          <w:tcPr>
            <w:tcW w:w="9350" w:type="dxa"/>
            <w:gridSpan w:val="2"/>
            <w:shd w:val="clear" w:color="auto" w:fill="6D9EEB"/>
          </w:tcPr>
          <w:p w14:paraId="7DA3C126" w14:textId="77777777" w:rsidR="003C4A62" w:rsidRDefault="003C4A62">
            <w:pPr>
              <w:spacing w:before="20" w:after="40"/>
              <w:ind w:firstLine="720"/>
              <w:rPr>
                <w:b/>
                <w:sz w:val="22"/>
                <w:szCs w:val="22"/>
              </w:rPr>
            </w:pPr>
          </w:p>
        </w:tc>
      </w:tr>
      <w:tr w:rsidR="003C4A62" w14:paraId="199F0893" w14:textId="77777777">
        <w:trPr>
          <w:trHeight w:val="751"/>
        </w:trPr>
        <w:tc>
          <w:tcPr>
            <w:tcW w:w="2425" w:type="dxa"/>
            <w:shd w:val="clear" w:color="auto" w:fill="F2F2F2"/>
          </w:tcPr>
          <w:p w14:paraId="431F3CC8" w14:textId="77777777" w:rsidR="003C4A62" w:rsidRDefault="00000000">
            <w:pPr>
              <w:spacing w:before="20"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Benefit Outcomes:</w:t>
            </w:r>
          </w:p>
        </w:tc>
        <w:tc>
          <w:tcPr>
            <w:tcW w:w="6925" w:type="dxa"/>
          </w:tcPr>
          <w:p w14:paraId="206B9DD3" w14:textId="77777777" w:rsidR="003C4A62" w:rsidRDefault="00000000">
            <w:pPr>
              <w:numPr>
                <w:ilvl w:val="0"/>
                <w:numId w:val="1"/>
              </w:numPr>
              <w:spacing w:before="2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Users can book services according to their preferred date and time.</w:t>
            </w:r>
          </w:p>
          <w:p w14:paraId="5B9260F9" w14:textId="77777777" w:rsidR="003C4A62" w:rsidRDefault="00000000">
            <w:pPr>
              <w:numPr>
                <w:ilvl w:val="0"/>
                <w:numId w:val="1"/>
              </w:numPr>
              <w:spacing w:before="2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Users can see the services categories and can click on them to see the booking screen.</w:t>
            </w:r>
          </w:p>
        </w:tc>
      </w:tr>
      <w:tr w:rsidR="003C4A62" w14:paraId="571C9A6B" w14:textId="77777777">
        <w:trPr>
          <w:trHeight w:val="345"/>
        </w:trPr>
        <w:tc>
          <w:tcPr>
            <w:tcW w:w="2425" w:type="dxa"/>
            <w:shd w:val="clear" w:color="auto" w:fill="F2F2F2"/>
          </w:tcPr>
          <w:p w14:paraId="0518BA42" w14:textId="77777777" w:rsidR="003C4A62" w:rsidRDefault="00000000">
            <w:pPr>
              <w:spacing w:before="20"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GitHub Wiki:</w:t>
            </w:r>
          </w:p>
        </w:tc>
        <w:tc>
          <w:tcPr>
            <w:tcW w:w="6925" w:type="dxa"/>
          </w:tcPr>
          <w:p w14:paraId="20AE3B10" w14:textId="77777777" w:rsidR="003C4A62" w:rsidRDefault="00000000">
            <w:pPr>
              <w:spacing w:before="20" w:after="40"/>
              <w:rPr>
                <w:sz w:val="22"/>
                <w:szCs w:val="22"/>
              </w:rPr>
            </w:pPr>
            <w:hyperlink r:id="rId8">
              <w:r>
                <w:rPr>
                  <w:color w:val="1155CC"/>
                  <w:sz w:val="22"/>
                  <w:szCs w:val="22"/>
                  <w:u w:val="single"/>
                </w:rPr>
                <w:t>https://github.com/ksharma67/EasyWay/wiki</w:t>
              </w:r>
            </w:hyperlink>
          </w:p>
        </w:tc>
      </w:tr>
    </w:tbl>
    <w:p w14:paraId="7F5CF141" w14:textId="77777777" w:rsidR="003C4A62" w:rsidRDefault="003C4A62">
      <w:pPr>
        <w:spacing w:before="20" w:after="40"/>
      </w:pPr>
    </w:p>
    <w:sectPr w:rsidR="003C4A62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AFA36" w14:textId="77777777" w:rsidR="000C51D8" w:rsidRDefault="000C51D8">
      <w:r>
        <w:separator/>
      </w:r>
    </w:p>
  </w:endnote>
  <w:endnote w:type="continuationSeparator" w:id="0">
    <w:p w14:paraId="50267DD9" w14:textId="77777777" w:rsidR="000C51D8" w:rsidRDefault="000C5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05760" w14:textId="77777777" w:rsidR="000C51D8" w:rsidRDefault="000C51D8">
      <w:r>
        <w:separator/>
      </w:r>
    </w:p>
  </w:footnote>
  <w:footnote w:type="continuationSeparator" w:id="0">
    <w:p w14:paraId="28FB74FA" w14:textId="77777777" w:rsidR="000C51D8" w:rsidRDefault="000C51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5A9A3" w14:textId="3C66EEFA" w:rsidR="003C4A62" w:rsidRDefault="00000000">
    <w:pPr>
      <w:spacing w:before="20" w:after="40"/>
      <w:jc w:val="center"/>
      <w:rPr>
        <w:b/>
        <w:sz w:val="36"/>
        <w:szCs w:val="36"/>
      </w:rPr>
    </w:pPr>
    <w:proofErr w:type="spellStart"/>
    <w:r>
      <w:rPr>
        <w:b/>
        <w:sz w:val="36"/>
        <w:szCs w:val="36"/>
      </w:rPr>
      <w:t>EasyWay</w:t>
    </w:r>
    <w:proofErr w:type="spellEnd"/>
    <w:r>
      <w:rPr>
        <w:b/>
        <w:sz w:val="36"/>
        <w:szCs w:val="36"/>
      </w:rPr>
      <w:t xml:space="preserve"> - </w:t>
    </w:r>
    <w:r w:rsidR="00C001A0" w:rsidRPr="00C001A0">
      <w:rPr>
        <w:b/>
        <w:sz w:val="36"/>
        <w:szCs w:val="36"/>
      </w:rPr>
      <w:t>Product Description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C1AAA"/>
    <w:multiLevelType w:val="multilevel"/>
    <w:tmpl w:val="681EE32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4602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A62"/>
    <w:rsid w:val="000C51D8"/>
    <w:rsid w:val="003C4A62"/>
    <w:rsid w:val="00C0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AD9BC"/>
  <w15:docId w15:val="{1FD5E892-120B-904B-BCED-A37FF4382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60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1E56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C001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1A0"/>
  </w:style>
  <w:style w:type="paragraph" w:styleId="Footer">
    <w:name w:val="footer"/>
    <w:basedOn w:val="Normal"/>
    <w:link w:val="FooterChar"/>
    <w:uiPriority w:val="99"/>
    <w:unhideWhenUsed/>
    <w:rsid w:val="00C001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sharma67/EasyWay/wik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YiK6G9Oega/9sbkHH4aqA1Rujeg==">AMUW2mXQ6jK99+5gTDefqC6XpAFzY5KOt7m67YOR+GB6reRWelBnHmwraWs/BoDts8emchFCDYFHIuksxx/3RnXbXtTWGmPl/fPJ/xw7ULBeY5/BQQa36to=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Wong, Prof. Henry T M</dc:creator>
  <cp:lastModifiedBy>Sharma, Kshitij</cp:lastModifiedBy>
  <cp:revision>2</cp:revision>
  <dcterms:created xsi:type="dcterms:W3CDTF">2022-12-28T19:46:00Z</dcterms:created>
  <dcterms:modified xsi:type="dcterms:W3CDTF">2023-04-27T01:55:00Z</dcterms:modified>
</cp:coreProperties>
</file>