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8E" w:rsidRPr="00AB5737" w:rsidRDefault="002F4835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Practical</w:t>
      </w:r>
      <w:r w:rsidR="00763ED9">
        <w:rPr>
          <w:rFonts w:ascii="Arial" w:eastAsia="Times New Roman" w:hAnsi="Arial" w:cs="Arial"/>
          <w:b/>
          <w:bCs/>
          <w:sz w:val="36"/>
          <w:szCs w:val="36"/>
        </w:rPr>
        <w:t xml:space="preserve"> GWAS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 xml:space="preserve"> Using </w:t>
      </w:r>
      <w:r w:rsidR="004D467B">
        <w:rPr>
          <w:rFonts w:ascii="Arial" w:eastAsia="Times New Roman" w:hAnsi="Arial" w:cs="Arial"/>
          <w:b/>
          <w:bCs/>
          <w:sz w:val="36"/>
          <w:szCs w:val="36"/>
        </w:rPr>
        <w:t xml:space="preserve">Linux and 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>R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AB5737">
        <w:rPr>
          <w:rFonts w:ascii="Arial" w:eastAsia="Times New Roman" w:hAnsi="Arial" w:cs="Arial"/>
          <w:b/>
          <w:bCs/>
          <w:sz w:val="27"/>
          <w:szCs w:val="27"/>
        </w:rPr>
        <w:t xml:space="preserve">Dates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>3-</w:t>
      </w: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 xml:space="preserve">7 </w:t>
      </w:r>
      <w:r w:rsidRPr="00CA04D8">
        <w:rPr>
          <w:rFonts w:ascii="Arial" w:eastAsia="Times New Roman" w:hAnsi="Arial" w:cs="Arial"/>
          <w:sz w:val="24"/>
          <w:szCs w:val="24"/>
        </w:rPr>
        <w:t>October</w:t>
      </w:r>
      <w:r w:rsidRPr="00AB5737">
        <w:rPr>
          <w:rFonts w:ascii="Arial" w:eastAsia="Times New Roman" w:hAnsi="Arial" w:cs="Arial"/>
          <w:sz w:val="24"/>
          <w:szCs w:val="24"/>
        </w:rPr>
        <w:t xml:space="preserve"> 2017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Course Overview</w:t>
      </w:r>
    </w:p>
    <w:p w:rsidR="002C6A95" w:rsidRPr="00CA04D8" w:rsidRDefault="00930AC8" w:rsidP="001E2B02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2D4141">
        <w:rPr>
          <w:rFonts w:ascii="Arial" w:eastAsia="Times New Roman" w:hAnsi="Arial" w:cs="Arial"/>
          <w:sz w:val="24"/>
          <w:szCs w:val="24"/>
        </w:rPr>
        <w:t>he past decade</w:t>
      </w:r>
      <w:r w:rsidR="00F719B6">
        <w:rPr>
          <w:rFonts w:ascii="Arial" w:eastAsia="Times New Roman" w:hAnsi="Arial" w:cs="Arial"/>
          <w:sz w:val="24"/>
          <w:szCs w:val="24"/>
        </w:rPr>
        <w:t xml:space="preserve"> has witnessed an astonishing development and the universal use of</w:t>
      </w:r>
      <w:r w:rsidR="002D4141">
        <w:rPr>
          <w:rFonts w:ascii="Arial" w:eastAsia="Times New Roman" w:hAnsi="Arial" w:cs="Arial"/>
          <w:sz w:val="24"/>
          <w:szCs w:val="24"/>
        </w:rPr>
        <w:t xml:space="preserve"> g</w:t>
      </w:r>
      <w:r w:rsidR="0013248E" w:rsidRPr="00CA04D8">
        <w:rPr>
          <w:rFonts w:ascii="Arial" w:eastAsia="Times New Roman" w:hAnsi="Arial" w:cs="Arial"/>
          <w:sz w:val="24"/>
          <w:szCs w:val="24"/>
        </w:rPr>
        <w:t>enome wide association studies (GWAS)</w:t>
      </w:r>
      <w:r w:rsidR="002C6A95" w:rsidRPr="00CA04D8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in </w:t>
      </w:r>
      <w:r w:rsidR="002C6A95" w:rsidRPr="00CA04D8">
        <w:rPr>
          <w:rFonts w:ascii="Arial" w:hAnsi="Arial" w:cs="Arial"/>
          <w:sz w:val="24"/>
          <w:szCs w:val="24"/>
        </w:rPr>
        <w:t>identif</w:t>
      </w:r>
      <w:r w:rsidR="00F719B6">
        <w:rPr>
          <w:rFonts w:ascii="Arial" w:hAnsi="Arial" w:cs="Arial"/>
          <w:sz w:val="24"/>
          <w:szCs w:val="24"/>
        </w:rPr>
        <w:t>ication and characterisation of</w:t>
      </w:r>
      <w:r w:rsidR="002C6A95" w:rsidRPr="00CA04D8">
        <w:rPr>
          <w:rFonts w:ascii="Arial" w:hAnsi="Arial" w:cs="Arial"/>
          <w:sz w:val="24"/>
          <w:szCs w:val="24"/>
        </w:rPr>
        <w:t xml:space="preserve"> genetic variants underlying disorders</w:t>
      </w:r>
      <w:r w:rsidR="00401ECF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and other variations </w:t>
      </w:r>
      <w:r w:rsidR="00401ECF">
        <w:rPr>
          <w:rFonts w:ascii="Arial" w:hAnsi="Arial" w:cs="Arial"/>
          <w:sz w:val="24"/>
          <w:szCs w:val="24"/>
        </w:rPr>
        <w:t>in human and other species</w:t>
      </w:r>
      <w:r w:rsidR="00225382">
        <w:rPr>
          <w:rFonts w:ascii="Arial" w:hAnsi="Arial" w:cs="Arial"/>
          <w:sz w:val="24"/>
          <w:szCs w:val="24"/>
        </w:rPr>
        <w:t>, which has an immense impact in biomedical research</w:t>
      </w:r>
      <w:r w:rsidR="002C6A95" w:rsidRPr="00CA04D8">
        <w:rPr>
          <w:rFonts w:ascii="Arial" w:hAnsi="Arial" w:cs="Arial"/>
          <w:sz w:val="24"/>
          <w:szCs w:val="24"/>
        </w:rPr>
        <w:t xml:space="preserve">. This is </w:t>
      </w:r>
      <w:r w:rsidR="00831248">
        <w:rPr>
          <w:rFonts w:ascii="Arial" w:hAnsi="Arial" w:cs="Arial"/>
          <w:sz w:val="24"/>
          <w:szCs w:val="24"/>
        </w:rPr>
        <w:t>ow</w:t>
      </w:r>
      <w:r w:rsidR="002B692E">
        <w:rPr>
          <w:rFonts w:ascii="Arial" w:hAnsi="Arial" w:cs="Arial"/>
          <w:sz w:val="24"/>
          <w:szCs w:val="24"/>
        </w:rPr>
        <w:t xml:space="preserve">ing </w:t>
      </w:r>
      <w:r w:rsidR="00831248">
        <w:rPr>
          <w:rFonts w:ascii="Arial" w:hAnsi="Arial" w:cs="Arial"/>
          <w:sz w:val="24"/>
          <w:szCs w:val="24"/>
        </w:rPr>
        <w:t xml:space="preserve">to </w:t>
      </w:r>
      <w:r w:rsidR="00512102" w:rsidRPr="00CA04D8">
        <w:rPr>
          <w:rFonts w:ascii="Arial" w:hAnsi="Arial" w:cs="Arial"/>
          <w:sz w:val="24"/>
          <w:szCs w:val="24"/>
        </w:rPr>
        <w:t xml:space="preserve">the ability to </w:t>
      </w:r>
      <w:r w:rsidR="000C0990">
        <w:rPr>
          <w:rFonts w:ascii="Arial" w:hAnsi="Arial" w:cs="Arial"/>
          <w:sz w:val="24"/>
          <w:szCs w:val="24"/>
        </w:rPr>
        <w:t>generate and</w:t>
      </w:r>
      <w:r w:rsidR="0054070F" w:rsidRPr="00CA04D8">
        <w:rPr>
          <w:rFonts w:ascii="Arial" w:hAnsi="Arial" w:cs="Arial"/>
          <w:sz w:val="24"/>
          <w:szCs w:val="24"/>
        </w:rPr>
        <w:t xml:space="preserve"> </w:t>
      </w:r>
      <w:r w:rsidR="00102C46" w:rsidRPr="00CA04D8">
        <w:rPr>
          <w:rFonts w:ascii="Arial" w:hAnsi="Arial" w:cs="Arial"/>
          <w:sz w:val="24"/>
          <w:szCs w:val="24"/>
        </w:rPr>
        <w:t xml:space="preserve">process </w:t>
      </w:r>
      <w:r w:rsidR="002C6A95" w:rsidRPr="00CA04D8">
        <w:rPr>
          <w:rFonts w:ascii="Arial" w:hAnsi="Arial" w:cs="Arial"/>
          <w:sz w:val="24"/>
          <w:szCs w:val="24"/>
        </w:rPr>
        <w:t>large quantity of genetic polymorphisms</w:t>
      </w:r>
      <w:r w:rsidR="00A93C41" w:rsidRPr="00A93C41">
        <w:rPr>
          <w:rFonts w:ascii="Arial" w:hAnsi="Arial" w:cs="Arial"/>
          <w:sz w:val="24"/>
          <w:szCs w:val="24"/>
        </w:rPr>
        <w:t xml:space="preserve"> </w:t>
      </w:r>
      <w:r w:rsidR="000C0990">
        <w:rPr>
          <w:rFonts w:ascii="Arial" w:hAnsi="Arial" w:cs="Arial"/>
          <w:sz w:val="24"/>
          <w:szCs w:val="24"/>
        </w:rPr>
        <w:t xml:space="preserve">as well as </w:t>
      </w:r>
      <w:r w:rsidR="00A93C41" w:rsidRPr="00CA04D8">
        <w:rPr>
          <w:rFonts w:ascii="Arial" w:hAnsi="Arial" w:cs="Arial"/>
          <w:sz w:val="24"/>
          <w:szCs w:val="24"/>
        </w:rPr>
        <w:t>to inte</w:t>
      </w:r>
      <w:r w:rsidR="00A93C41">
        <w:rPr>
          <w:rFonts w:ascii="Arial" w:hAnsi="Arial" w:cs="Arial"/>
          <w:sz w:val="24"/>
          <w:szCs w:val="24"/>
        </w:rPr>
        <w:t xml:space="preserve">grate with other </w:t>
      </w:r>
      <w:r w:rsidR="005A5733">
        <w:rPr>
          <w:rFonts w:ascii="Arial" w:hAnsi="Arial" w:cs="Arial"/>
          <w:sz w:val="24"/>
          <w:szCs w:val="24"/>
        </w:rPr>
        <w:t xml:space="preserve">sources </w:t>
      </w:r>
      <w:r w:rsidR="00A93C41">
        <w:rPr>
          <w:rFonts w:ascii="Arial" w:hAnsi="Arial" w:cs="Arial"/>
          <w:sz w:val="24"/>
          <w:szCs w:val="24"/>
        </w:rPr>
        <w:t>such as gene expression and methylation</w:t>
      </w:r>
      <w:r w:rsidR="001B6C04" w:rsidRPr="00CA04D8">
        <w:rPr>
          <w:rFonts w:ascii="Arial" w:hAnsi="Arial" w:cs="Arial"/>
          <w:sz w:val="24"/>
          <w:szCs w:val="24"/>
        </w:rPr>
        <w:t>.</w:t>
      </w:r>
      <w:r w:rsidR="002E284B" w:rsidRPr="00CA04D8">
        <w:rPr>
          <w:rFonts w:ascii="Arial" w:hAnsi="Arial" w:cs="Arial"/>
          <w:sz w:val="24"/>
          <w:szCs w:val="24"/>
        </w:rPr>
        <w:t xml:space="preserve"> </w:t>
      </w:r>
      <w:r w:rsidR="00225382">
        <w:rPr>
          <w:rFonts w:ascii="Arial" w:hAnsi="Arial" w:cs="Arial"/>
          <w:sz w:val="24"/>
          <w:szCs w:val="24"/>
        </w:rPr>
        <w:t xml:space="preserve">To tackle </w:t>
      </w:r>
      <w:r w:rsidR="00225382" w:rsidRPr="00CA04D8">
        <w:rPr>
          <w:rFonts w:ascii="Arial" w:hAnsi="Arial" w:cs="Arial"/>
          <w:sz w:val="24"/>
          <w:szCs w:val="24"/>
        </w:rPr>
        <w:t>challenges</w:t>
      </w:r>
      <w:r w:rsidR="00225382">
        <w:rPr>
          <w:rFonts w:ascii="Arial" w:hAnsi="Arial" w:cs="Arial"/>
          <w:sz w:val="24"/>
          <w:szCs w:val="24"/>
        </w:rPr>
        <w:t xml:space="preserve"> in GWAS, </w:t>
      </w:r>
      <w:r w:rsidR="00860FDC">
        <w:rPr>
          <w:rFonts w:ascii="Arial" w:hAnsi="Arial" w:cs="Arial"/>
          <w:sz w:val="24"/>
          <w:szCs w:val="24"/>
        </w:rPr>
        <w:t xml:space="preserve">a lot of </w:t>
      </w:r>
      <w:r w:rsidR="002B692E">
        <w:rPr>
          <w:rFonts w:ascii="Arial" w:hAnsi="Arial" w:cs="Arial"/>
          <w:sz w:val="24"/>
          <w:szCs w:val="24"/>
        </w:rPr>
        <w:t xml:space="preserve">methods and techniques have been established </w:t>
      </w:r>
      <w:r w:rsidR="00225382">
        <w:rPr>
          <w:rFonts w:ascii="Arial" w:hAnsi="Arial" w:cs="Arial"/>
          <w:sz w:val="24"/>
          <w:szCs w:val="24"/>
        </w:rPr>
        <w:t xml:space="preserve">but </w:t>
      </w:r>
      <w:r w:rsidR="00860FDC">
        <w:rPr>
          <w:rFonts w:ascii="Arial" w:hAnsi="Arial" w:cs="Arial"/>
          <w:sz w:val="24"/>
          <w:szCs w:val="24"/>
        </w:rPr>
        <w:t xml:space="preserve">many </w:t>
      </w:r>
      <w:r w:rsidR="002B692E">
        <w:rPr>
          <w:rFonts w:ascii="Arial" w:hAnsi="Arial" w:cs="Arial"/>
          <w:sz w:val="24"/>
          <w:szCs w:val="24"/>
        </w:rPr>
        <w:t xml:space="preserve">others are </w:t>
      </w:r>
      <w:r w:rsidR="006E177E">
        <w:rPr>
          <w:rFonts w:ascii="Arial" w:hAnsi="Arial" w:cs="Arial"/>
          <w:sz w:val="24"/>
          <w:szCs w:val="24"/>
        </w:rPr>
        <w:t xml:space="preserve">still </w:t>
      </w:r>
      <w:r w:rsidR="00E01487">
        <w:rPr>
          <w:rFonts w:ascii="Arial" w:hAnsi="Arial" w:cs="Arial"/>
          <w:sz w:val="24"/>
          <w:szCs w:val="24"/>
        </w:rPr>
        <w:t>evo</w:t>
      </w:r>
      <w:r w:rsidR="00CC03FE">
        <w:rPr>
          <w:rFonts w:ascii="Arial" w:hAnsi="Arial" w:cs="Arial"/>
          <w:sz w:val="24"/>
          <w:szCs w:val="24"/>
        </w:rPr>
        <w:t>l</w:t>
      </w:r>
      <w:r w:rsidR="00E01487">
        <w:rPr>
          <w:rFonts w:ascii="Arial" w:hAnsi="Arial" w:cs="Arial"/>
          <w:sz w:val="24"/>
          <w:szCs w:val="24"/>
        </w:rPr>
        <w:t>v</w:t>
      </w:r>
      <w:r w:rsidR="00CC03FE">
        <w:rPr>
          <w:rFonts w:ascii="Arial" w:hAnsi="Arial" w:cs="Arial"/>
          <w:sz w:val="24"/>
          <w:szCs w:val="24"/>
        </w:rPr>
        <w:t>ing</w:t>
      </w:r>
      <w:r w:rsidR="002E284B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Targeted audience and assumed background</w:t>
      </w:r>
    </w:p>
    <w:p w:rsidR="001B6C04" w:rsidRPr="00CA04D8" w:rsidRDefault="001B6C04" w:rsidP="001E2B02">
      <w:pPr>
        <w:rPr>
          <w:rFonts w:ascii="Arial" w:hAnsi="Arial" w:cs="Arial"/>
        </w:rPr>
      </w:pPr>
      <w:r w:rsidRPr="00CA04D8">
        <w:rPr>
          <w:rFonts w:ascii="Arial" w:hAnsi="Arial" w:cs="Arial"/>
          <w:sz w:val="24"/>
          <w:szCs w:val="24"/>
        </w:rPr>
        <w:t>The</w:t>
      </w:r>
      <w:r w:rsidR="00D607E8" w:rsidRPr="00CA04D8">
        <w:rPr>
          <w:rFonts w:ascii="Arial" w:hAnsi="Arial" w:cs="Arial"/>
          <w:sz w:val="24"/>
          <w:szCs w:val="24"/>
        </w:rPr>
        <w:t xml:space="preserve"> purpose of this workshop is to </w:t>
      </w:r>
      <w:r w:rsidR="002B1F21">
        <w:rPr>
          <w:rFonts w:ascii="Arial" w:hAnsi="Arial" w:cs="Arial"/>
          <w:sz w:val="24"/>
          <w:szCs w:val="24"/>
        </w:rPr>
        <w:t xml:space="preserve">render </w:t>
      </w:r>
      <w:r w:rsidR="00755501">
        <w:rPr>
          <w:rFonts w:ascii="Arial" w:hAnsi="Arial" w:cs="Arial"/>
          <w:sz w:val="24"/>
          <w:szCs w:val="24"/>
        </w:rPr>
        <w:t xml:space="preserve">both a </w:t>
      </w:r>
      <w:r w:rsidR="00C456A5" w:rsidRPr="00CA04D8">
        <w:rPr>
          <w:rFonts w:ascii="Arial" w:hAnsi="Arial" w:cs="Arial"/>
          <w:sz w:val="24"/>
          <w:szCs w:val="24"/>
        </w:rPr>
        <w:t>broad picture</w:t>
      </w:r>
      <w:r w:rsidR="00755501">
        <w:rPr>
          <w:rFonts w:ascii="Arial" w:hAnsi="Arial" w:cs="Arial"/>
          <w:sz w:val="24"/>
          <w:szCs w:val="24"/>
        </w:rPr>
        <w:t xml:space="preserve"> and</w:t>
      </w:r>
      <w:r w:rsidR="0043473D">
        <w:rPr>
          <w:rFonts w:ascii="Arial" w:hAnsi="Arial" w:cs="Arial"/>
          <w:sz w:val="24"/>
          <w:szCs w:val="24"/>
        </w:rPr>
        <w:t xml:space="preserve"> computational de</w:t>
      </w:r>
      <w:r w:rsidR="0058192E">
        <w:rPr>
          <w:rFonts w:ascii="Arial" w:hAnsi="Arial" w:cs="Arial"/>
          <w:sz w:val="24"/>
          <w:szCs w:val="24"/>
        </w:rPr>
        <w:t>t</w:t>
      </w:r>
      <w:r w:rsidR="0043473D">
        <w:rPr>
          <w:rFonts w:ascii="Arial" w:hAnsi="Arial" w:cs="Arial"/>
          <w:sz w:val="24"/>
          <w:szCs w:val="24"/>
        </w:rPr>
        <w:t>ails</w:t>
      </w:r>
      <w:r w:rsidR="00C456A5" w:rsidRPr="00CA04D8">
        <w:rPr>
          <w:rFonts w:ascii="Arial" w:hAnsi="Arial" w:cs="Arial"/>
          <w:sz w:val="24"/>
          <w:szCs w:val="24"/>
        </w:rPr>
        <w:t xml:space="preserve"> of </w:t>
      </w:r>
      <w:r w:rsidR="00BF19F4" w:rsidRPr="00CA04D8">
        <w:rPr>
          <w:rFonts w:ascii="Arial" w:hAnsi="Arial" w:cs="Arial"/>
          <w:sz w:val="24"/>
          <w:szCs w:val="24"/>
        </w:rPr>
        <w:t xml:space="preserve">GWAS </w:t>
      </w:r>
      <w:r w:rsidR="00D607E8" w:rsidRPr="00CA04D8">
        <w:rPr>
          <w:rFonts w:ascii="Arial" w:hAnsi="Arial" w:cs="Arial"/>
          <w:sz w:val="24"/>
          <w:szCs w:val="24"/>
        </w:rPr>
        <w:t>to</w:t>
      </w:r>
      <w:r w:rsidR="00BF19F4" w:rsidRPr="00CA04D8">
        <w:rPr>
          <w:rFonts w:ascii="Arial" w:hAnsi="Arial" w:cs="Arial"/>
          <w:sz w:val="24"/>
          <w:szCs w:val="24"/>
        </w:rPr>
        <w:t xml:space="preserve"> </w:t>
      </w:r>
      <w:r w:rsidR="0058192E">
        <w:rPr>
          <w:rFonts w:ascii="Arial" w:hAnsi="Arial" w:cs="Arial"/>
          <w:sz w:val="24"/>
          <w:szCs w:val="24"/>
        </w:rPr>
        <w:t xml:space="preserve">biomedical </w:t>
      </w:r>
      <w:r w:rsidR="00BF19F4" w:rsidRPr="00CA04D8">
        <w:rPr>
          <w:rFonts w:ascii="Arial" w:hAnsi="Arial" w:cs="Arial"/>
          <w:sz w:val="24"/>
          <w:szCs w:val="24"/>
        </w:rPr>
        <w:t xml:space="preserve">researchers </w:t>
      </w:r>
      <w:r w:rsidR="0058192E">
        <w:rPr>
          <w:rFonts w:ascii="Arial" w:hAnsi="Arial" w:cs="Arial"/>
          <w:sz w:val="24"/>
          <w:szCs w:val="24"/>
        </w:rPr>
        <w:t>and related</w:t>
      </w:r>
      <w:r w:rsidR="001D1F54">
        <w:rPr>
          <w:rFonts w:ascii="Arial" w:hAnsi="Arial" w:cs="Arial"/>
          <w:sz w:val="24"/>
          <w:szCs w:val="24"/>
        </w:rPr>
        <w:t xml:space="preserve"> </w:t>
      </w:r>
      <w:r w:rsidR="00BF19F4" w:rsidRPr="00CA04D8">
        <w:rPr>
          <w:rFonts w:ascii="Arial" w:hAnsi="Arial" w:cs="Arial"/>
          <w:sz w:val="24"/>
          <w:szCs w:val="24"/>
        </w:rPr>
        <w:t>fields</w:t>
      </w:r>
      <w:r w:rsidR="00D607E8" w:rsidRPr="00CA04D8">
        <w:rPr>
          <w:rFonts w:ascii="Arial" w:hAnsi="Arial" w:cs="Arial"/>
          <w:sz w:val="24"/>
          <w:szCs w:val="24"/>
        </w:rPr>
        <w:t>.</w:t>
      </w:r>
      <w:r w:rsidR="00D15D4F" w:rsidRPr="00CA04D8">
        <w:rPr>
          <w:rFonts w:ascii="Arial" w:hAnsi="Arial" w:cs="Arial"/>
          <w:sz w:val="24"/>
          <w:szCs w:val="24"/>
        </w:rPr>
        <w:t xml:space="preserve"> </w:t>
      </w:r>
      <w:r w:rsidR="009F5651" w:rsidRPr="00CA04D8">
        <w:rPr>
          <w:rFonts w:ascii="Arial" w:hAnsi="Arial" w:cs="Arial"/>
          <w:sz w:val="24"/>
          <w:szCs w:val="24"/>
        </w:rPr>
        <w:t xml:space="preserve">It </w:t>
      </w:r>
      <w:r w:rsidR="00C456A5" w:rsidRPr="00CA04D8">
        <w:rPr>
          <w:rFonts w:ascii="Arial" w:hAnsi="Arial" w:cs="Arial"/>
          <w:sz w:val="24"/>
          <w:szCs w:val="24"/>
        </w:rPr>
        <w:t>set</w:t>
      </w:r>
      <w:r w:rsidR="00E36DB9">
        <w:rPr>
          <w:rFonts w:ascii="Arial" w:hAnsi="Arial" w:cs="Arial"/>
          <w:sz w:val="24"/>
          <w:szCs w:val="24"/>
        </w:rPr>
        <w:t>s</w:t>
      </w:r>
      <w:r w:rsidR="00C456A5" w:rsidRPr="00CA04D8">
        <w:rPr>
          <w:rFonts w:ascii="Arial" w:hAnsi="Arial" w:cs="Arial"/>
          <w:sz w:val="24"/>
          <w:szCs w:val="24"/>
        </w:rPr>
        <w:t xml:space="preserve"> to </w:t>
      </w:r>
      <w:r w:rsidR="00724553" w:rsidRPr="00CA04D8">
        <w:rPr>
          <w:rFonts w:ascii="Arial" w:hAnsi="Arial" w:cs="Arial"/>
          <w:sz w:val="24"/>
          <w:szCs w:val="24"/>
        </w:rPr>
        <w:t xml:space="preserve">explore </w:t>
      </w:r>
      <w:r w:rsidR="009F5651" w:rsidRPr="00CA04D8">
        <w:rPr>
          <w:rFonts w:ascii="Arial" w:hAnsi="Arial" w:cs="Arial"/>
          <w:sz w:val="24"/>
          <w:szCs w:val="24"/>
        </w:rPr>
        <w:t xml:space="preserve">the </w:t>
      </w:r>
      <w:r w:rsidR="00724553" w:rsidRPr="00CA04D8">
        <w:rPr>
          <w:rFonts w:ascii="Arial" w:hAnsi="Arial" w:cs="Arial"/>
          <w:sz w:val="24"/>
          <w:szCs w:val="24"/>
        </w:rPr>
        <w:t xml:space="preserve">biological, statistical, and computational </w:t>
      </w:r>
      <w:r w:rsidR="00761A0E">
        <w:rPr>
          <w:rFonts w:ascii="Arial" w:hAnsi="Arial" w:cs="Arial"/>
          <w:sz w:val="24"/>
          <w:szCs w:val="24"/>
        </w:rPr>
        <w:t>concepts, methodologies</w:t>
      </w:r>
      <w:r w:rsidR="009F5651" w:rsidRPr="00CA04D8">
        <w:rPr>
          <w:rFonts w:ascii="Arial" w:hAnsi="Arial" w:cs="Arial"/>
          <w:sz w:val="24"/>
          <w:szCs w:val="24"/>
        </w:rPr>
        <w:t xml:space="preserve"> </w:t>
      </w:r>
      <w:r w:rsidR="00D15D4F" w:rsidRPr="00CA04D8">
        <w:rPr>
          <w:rFonts w:ascii="Arial" w:hAnsi="Arial" w:cs="Arial"/>
          <w:sz w:val="24"/>
          <w:szCs w:val="24"/>
        </w:rPr>
        <w:t>and practi</w:t>
      </w:r>
      <w:r w:rsidR="009F5651" w:rsidRPr="00CA04D8">
        <w:rPr>
          <w:rFonts w:ascii="Arial" w:hAnsi="Arial" w:cs="Arial"/>
          <w:sz w:val="24"/>
          <w:szCs w:val="24"/>
        </w:rPr>
        <w:t>ce</w:t>
      </w:r>
      <w:r w:rsidR="00761A0E">
        <w:rPr>
          <w:rFonts w:ascii="Arial" w:hAnsi="Arial" w:cs="Arial"/>
          <w:sz w:val="24"/>
          <w:szCs w:val="24"/>
        </w:rPr>
        <w:t>s</w:t>
      </w:r>
      <w:r w:rsidR="00A610B0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involving a variety of software but with </w:t>
      </w:r>
      <w:r w:rsidR="00A610B0" w:rsidRPr="00CA04D8">
        <w:rPr>
          <w:rFonts w:ascii="Arial" w:hAnsi="Arial" w:cs="Arial"/>
          <w:sz w:val="24"/>
          <w:szCs w:val="24"/>
        </w:rPr>
        <w:t>highlight</w:t>
      </w:r>
      <w:r w:rsidR="00CD3242">
        <w:rPr>
          <w:rFonts w:ascii="Arial" w:hAnsi="Arial" w:cs="Arial"/>
          <w:sz w:val="24"/>
          <w:szCs w:val="24"/>
        </w:rPr>
        <w:t>s</w:t>
      </w:r>
      <w:r w:rsidR="00387D1E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on </w:t>
      </w:r>
      <w:r w:rsidR="00387D1E" w:rsidRPr="00CA04D8">
        <w:rPr>
          <w:rFonts w:ascii="Arial" w:hAnsi="Arial" w:cs="Arial"/>
          <w:sz w:val="24"/>
          <w:szCs w:val="24"/>
        </w:rPr>
        <w:t>Linux and R.</w:t>
      </w:r>
      <w:r w:rsidR="008017CC" w:rsidRPr="00CA04D8">
        <w:rPr>
          <w:rFonts w:ascii="Arial" w:hAnsi="Arial" w:cs="Arial"/>
          <w:sz w:val="24"/>
          <w:szCs w:val="24"/>
        </w:rPr>
        <w:t xml:space="preserve"> </w:t>
      </w:r>
      <w:r w:rsidR="00B21D79">
        <w:rPr>
          <w:rFonts w:ascii="Arial" w:hAnsi="Arial" w:cs="Arial"/>
          <w:sz w:val="24"/>
          <w:szCs w:val="24"/>
        </w:rPr>
        <w:t xml:space="preserve">Examples of consortium </w:t>
      </w:r>
      <w:r w:rsidR="0052759B">
        <w:rPr>
          <w:rFonts w:ascii="Arial" w:hAnsi="Arial" w:cs="Arial"/>
          <w:sz w:val="24"/>
          <w:szCs w:val="24"/>
        </w:rPr>
        <w:t>contribution</w:t>
      </w:r>
      <w:r w:rsidR="00EA0C31">
        <w:rPr>
          <w:rFonts w:ascii="Arial" w:hAnsi="Arial" w:cs="Arial"/>
          <w:sz w:val="24"/>
          <w:szCs w:val="24"/>
        </w:rPr>
        <w:t xml:space="preserve">s will also be given. </w:t>
      </w:r>
      <w:r w:rsidR="0034067D" w:rsidRPr="00CA04D8">
        <w:rPr>
          <w:rFonts w:ascii="Arial" w:hAnsi="Arial" w:cs="Arial"/>
          <w:sz w:val="24"/>
          <w:szCs w:val="24"/>
        </w:rPr>
        <w:t>The</w:t>
      </w:r>
      <w:r w:rsidR="00EA0C31">
        <w:rPr>
          <w:rFonts w:ascii="Arial" w:hAnsi="Arial" w:cs="Arial"/>
          <w:sz w:val="24"/>
          <w:szCs w:val="24"/>
        </w:rPr>
        <w:t>se</w:t>
      </w:r>
      <w:r w:rsidR="0034067D" w:rsidRPr="00CA04D8">
        <w:rPr>
          <w:rFonts w:ascii="Arial" w:hAnsi="Arial" w:cs="Arial"/>
          <w:sz w:val="24"/>
          <w:szCs w:val="24"/>
        </w:rPr>
        <w:t xml:space="preserve"> </w:t>
      </w:r>
      <w:r w:rsidR="00E36DB9">
        <w:rPr>
          <w:rFonts w:ascii="Arial" w:hAnsi="Arial" w:cs="Arial"/>
          <w:sz w:val="24"/>
          <w:szCs w:val="24"/>
        </w:rPr>
        <w:t xml:space="preserve">will </w:t>
      </w:r>
      <w:r w:rsidR="002B1F21">
        <w:rPr>
          <w:rFonts w:ascii="Arial" w:hAnsi="Arial" w:cs="Arial"/>
          <w:sz w:val="24"/>
          <w:szCs w:val="24"/>
        </w:rPr>
        <w:t xml:space="preserve">be particularly beneficial to those who come with their own </w:t>
      </w:r>
      <w:r w:rsidR="0090146A">
        <w:rPr>
          <w:rFonts w:ascii="Arial" w:hAnsi="Arial" w:cs="Arial"/>
          <w:sz w:val="24"/>
          <w:szCs w:val="24"/>
        </w:rPr>
        <w:t>problem</w:t>
      </w:r>
      <w:r w:rsidR="002B1F21">
        <w:rPr>
          <w:rFonts w:ascii="Arial" w:hAnsi="Arial" w:cs="Arial"/>
          <w:sz w:val="24"/>
          <w:szCs w:val="24"/>
        </w:rPr>
        <w:t>s</w:t>
      </w:r>
      <w:r w:rsidR="008017CC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Workshop structure</w:t>
      </w:r>
    </w:p>
    <w:p w:rsidR="00D404E9" w:rsidRPr="00CA04D8" w:rsidRDefault="00D404E9" w:rsidP="004078C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The workshop </w:t>
      </w:r>
      <w:r w:rsidR="00415EF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contains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both lecture and </w:t>
      </w:r>
      <w:r w:rsidR="00A32A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computer 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ess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ons</w:t>
      </w:r>
      <w:r w:rsidR="0024267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help </w:t>
      </w:r>
      <w:r w:rsidR="00E37B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participants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understand the background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method</w:t>
      </w:r>
      <w:r w:rsidR="00696A6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ology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implementation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1F5C9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Hands-on exercise </w:t>
      </w:r>
      <w:r w:rsidR="009C7EE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will be done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facilitate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data analysis</w:t>
      </w:r>
      <w:r w:rsidR="005A3C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interpretation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WHERE</w:t>
      </w:r>
    </w:p>
    <w:p w:rsidR="00966FD1" w:rsidRDefault="00966FD1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B5737">
        <w:rPr>
          <w:rFonts w:ascii="Arial" w:eastAsia="Times New Roman" w:hAnsi="Arial" w:cs="Arial"/>
          <w:sz w:val="24"/>
          <w:szCs w:val="24"/>
        </w:rPr>
        <w:t>Freie Universität Berlin, Institute of Biology, Königin-Luise-Str. 1-3, 14195 Berlin-Dahlem.</w:t>
      </w:r>
    </w:p>
    <w:p w:rsidR="00867818" w:rsidRDefault="00867818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C0D15A3" wp14:editId="4D03FF0E">
            <wp:extent cx="5731510" cy="3227911"/>
            <wp:effectExtent l="0" t="0" r="2540" b="0"/>
            <wp:docPr id="2" name="Picture 2" descr="https://image.jimcdn.com/app/cms/image/transf/none/path/sc907c1c4cc8c1f1e/image/i501c0825ca0ccc93/version/1488797144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4002232996" descr="https://image.jimcdn.com/app/cms/image/transf/none/path/sc907c1c4cc8c1f1e/image/i501c0825ca0ccc93/version/1488797144/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Curriculum</w:t>
      </w:r>
    </w:p>
    <w:p w:rsidR="00072C03" w:rsidRPr="00072C03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The workshop consists of the following modules.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1. Overview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2. Genetic association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3. GWAS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4. Advanced topics</w:t>
      </w:r>
    </w:p>
    <w:p w:rsid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5. Additional topics</w:t>
      </w:r>
    </w:p>
    <w:p w:rsidR="00072C03" w:rsidRPr="00CA04D8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Each takes approximately a day.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INSTRUCTOR</w:t>
      </w:r>
    </w:p>
    <w:p w:rsidR="004862D6" w:rsidRPr="00CA04D8" w:rsidRDefault="00CA04D8">
      <w:pPr>
        <w:rPr>
          <w:rFonts w:ascii="Arial" w:hAnsi="Arial" w:cs="Arial"/>
        </w:rPr>
      </w:pPr>
      <w:r>
        <w:rPr>
          <w:rFonts w:ascii="Arial" w:hAnsi="Arial" w:cs="Arial"/>
        </w:rPr>
        <w:t>Dr Jing Hua Zhao</w:t>
      </w:r>
    </w:p>
    <w:p w:rsidR="003E7BE8" w:rsidRDefault="00207CB6" w:rsidP="003A605A">
      <w:pPr>
        <w:rPr>
          <w:rFonts w:ascii="Arial" w:hAnsi="Arial" w:cs="Arial"/>
        </w:rPr>
      </w:pPr>
      <w:r>
        <w:rPr>
          <w:rFonts w:ascii="Arial" w:hAnsi="Arial" w:cs="Arial"/>
        </w:rPr>
        <w:t>Trained in medicine, medical statistics and statistical genetics, h</w:t>
      </w:r>
      <w:r w:rsidR="00424065">
        <w:rPr>
          <w:rFonts w:ascii="Arial" w:hAnsi="Arial" w:cs="Arial"/>
        </w:rPr>
        <w:t xml:space="preserve">e had worked on statistical </w:t>
      </w:r>
      <w:r w:rsidR="008A05B7">
        <w:rPr>
          <w:rFonts w:ascii="Arial" w:hAnsi="Arial" w:cs="Arial"/>
        </w:rPr>
        <w:t xml:space="preserve">and computational </w:t>
      </w:r>
      <w:r w:rsidR="00171A44">
        <w:rPr>
          <w:rFonts w:ascii="Arial" w:hAnsi="Arial" w:cs="Arial"/>
        </w:rPr>
        <w:t xml:space="preserve">methods </w:t>
      </w:r>
      <w:r w:rsidR="00AD6066">
        <w:rPr>
          <w:rFonts w:ascii="Arial" w:hAnsi="Arial" w:cs="Arial"/>
        </w:rPr>
        <w:t xml:space="preserve">for epidemiological and public health </w:t>
      </w:r>
      <w:r w:rsidR="00001767">
        <w:rPr>
          <w:rFonts w:ascii="Arial" w:hAnsi="Arial" w:cs="Arial"/>
        </w:rPr>
        <w:t>studies</w:t>
      </w:r>
      <w:r w:rsidR="00AD6066">
        <w:rPr>
          <w:rFonts w:ascii="Arial" w:hAnsi="Arial" w:cs="Arial"/>
        </w:rPr>
        <w:t xml:space="preserve"> </w:t>
      </w:r>
      <w:r w:rsidR="00424065">
        <w:rPr>
          <w:rFonts w:ascii="Arial" w:hAnsi="Arial" w:cs="Arial"/>
        </w:rPr>
        <w:t xml:space="preserve">at </w:t>
      </w:r>
      <w:r w:rsidR="00D271BE">
        <w:rPr>
          <w:rFonts w:ascii="Arial" w:hAnsi="Arial" w:cs="Arial"/>
        </w:rPr>
        <w:t xml:space="preserve">several </w:t>
      </w:r>
      <w:r w:rsidR="00424065">
        <w:rPr>
          <w:rFonts w:ascii="Arial" w:hAnsi="Arial" w:cs="Arial"/>
        </w:rPr>
        <w:t xml:space="preserve">institutions </w:t>
      </w:r>
      <w:r w:rsidR="008C5A72">
        <w:rPr>
          <w:rFonts w:ascii="Arial" w:hAnsi="Arial" w:cs="Arial"/>
        </w:rPr>
        <w:t xml:space="preserve">until </w:t>
      </w:r>
      <w:r w:rsidR="00C41ED8">
        <w:rPr>
          <w:rFonts w:ascii="Arial" w:hAnsi="Arial" w:cs="Arial"/>
        </w:rPr>
        <w:t xml:space="preserve">2005, </w:t>
      </w:r>
      <w:r w:rsidR="008C5A72">
        <w:rPr>
          <w:rFonts w:ascii="Arial" w:hAnsi="Arial" w:cs="Arial"/>
        </w:rPr>
        <w:t xml:space="preserve">when </w:t>
      </w:r>
      <w:r w:rsidR="00C41ED8">
        <w:rPr>
          <w:rFonts w:ascii="Arial" w:hAnsi="Arial" w:cs="Arial"/>
        </w:rPr>
        <w:t xml:space="preserve">he </w:t>
      </w:r>
      <w:r w:rsidR="008C5A72">
        <w:rPr>
          <w:rFonts w:ascii="Arial" w:hAnsi="Arial" w:cs="Arial"/>
        </w:rPr>
        <w:t>joined the MRC Epidemiology Unit, University of Cambridge</w:t>
      </w:r>
      <w:r w:rsidR="00A7542D">
        <w:rPr>
          <w:rFonts w:ascii="Arial" w:hAnsi="Arial" w:cs="Arial"/>
        </w:rPr>
        <w:t xml:space="preserve">, </w:t>
      </w:r>
      <w:r w:rsidR="002C70B1">
        <w:rPr>
          <w:rFonts w:ascii="Arial" w:hAnsi="Arial" w:cs="Arial"/>
        </w:rPr>
        <w:t xml:space="preserve">to work </w:t>
      </w:r>
      <w:r w:rsidR="008C5A72">
        <w:rPr>
          <w:rFonts w:ascii="Arial" w:hAnsi="Arial" w:cs="Arial"/>
        </w:rPr>
        <w:t xml:space="preserve">on </w:t>
      </w:r>
      <w:r w:rsidR="00C41ED8">
        <w:rPr>
          <w:rFonts w:ascii="Arial" w:hAnsi="Arial" w:cs="Arial"/>
        </w:rPr>
        <w:t xml:space="preserve">design and analysis of </w:t>
      </w:r>
      <w:r w:rsidR="00825989">
        <w:rPr>
          <w:rFonts w:ascii="Arial" w:hAnsi="Arial" w:cs="Arial"/>
        </w:rPr>
        <w:t>GWASs</w:t>
      </w:r>
      <w:r w:rsidR="00424065">
        <w:rPr>
          <w:rFonts w:ascii="Arial" w:hAnsi="Arial" w:cs="Arial"/>
        </w:rPr>
        <w:t xml:space="preserve"> </w:t>
      </w:r>
      <w:r w:rsidR="00D66373">
        <w:rPr>
          <w:rFonts w:ascii="Arial" w:hAnsi="Arial" w:cs="Arial"/>
        </w:rPr>
        <w:t xml:space="preserve">such as the </w:t>
      </w:r>
      <w:r w:rsidR="003E7BE8">
        <w:rPr>
          <w:rFonts w:ascii="Arial" w:hAnsi="Arial" w:cs="Arial"/>
        </w:rPr>
        <w:t xml:space="preserve">EPIC-Norfolk, </w:t>
      </w:r>
      <w:r w:rsidR="00D66373">
        <w:rPr>
          <w:rFonts w:ascii="Arial" w:hAnsi="Arial" w:cs="Arial"/>
        </w:rPr>
        <w:t xml:space="preserve">the </w:t>
      </w:r>
      <w:r w:rsidR="003E7BE8">
        <w:rPr>
          <w:rFonts w:ascii="Arial" w:hAnsi="Arial" w:cs="Arial"/>
        </w:rPr>
        <w:t>Fenland and the InterAct</w:t>
      </w:r>
      <w:r w:rsidR="008C5A72">
        <w:rPr>
          <w:rFonts w:ascii="Arial" w:hAnsi="Arial" w:cs="Arial"/>
        </w:rPr>
        <w:t xml:space="preserve">. He </w:t>
      </w:r>
      <w:r w:rsidR="00A87356">
        <w:rPr>
          <w:rFonts w:ascii="Arial" w:hAnsi="Arial" w:cs="Arial"/>
        </w:rPr>
        <w:t xml:space="preserve">has </w:t>
      </w:r>
      <w:r w:rsidR="008C5A72">
        <w:rPr>
          <w:rFonts w:ascii="Arial" w:hAnsi="Arial" w:cs="Arial"/>
        </w:rPr>
        <w:t>also</w:t>
      </w:r>
      <w:r w:rsidR="00FD6A69">
        <w:rPr>
          <w:rFonts w:ascii="Arial" w:hAnsi="Arial" w:cs="Arial"/>
        </w:rPr>
        <w:t xml:space="preserve"> participat</w:t>
      </w:r>
      <w:r w:rsidR="00980D33">
        <w:rPr>
          <w:rFonts w:ascii="Arial" w:hAnsi="Arial" w:cs="Arial"/>
        </w:rPr>
        <w:t>ed</w:t>
      </w:r>
      <w:r w:rsidR="00FD6A69">
        <w:rPr>
          <w:rFonts w:ascii="Arial" w:hAnsi="Arial" w:cs="Arial"/>
        </w:rPr>
        <w:t xml:space="preserve"> </w:t>
      </w:r>
      <w:r w:rsidR="00D60D85">
        <w:rPr>
          <w:rFonts w:ascii="Arial" w:hAnsi="Arial" w:cs="Arial"/>
        </w:rPr>
        <w:t xml:space="preserve">in </w:t>
      </w:r>
      <w:r w:rsidR="00005AF7">
        <w:rPr>
          <w:rFonts w:ascii="Arial" w:hAnsi="Arial" w:cs="Arial"/>
        </w:rPr>
        <w:t>num</w:t>
      </w:r>
      <w:r w:rsidR="00FD6A69">
        <w:rPr>
          <w:rFonts w:ascii="Arial" w:hAnsi="Arial" w:cs="Arial"/>
        </w:rPr>
        <w:t>er</w:t>
      </w:r>
      <w:r w:rsidR="00005AF7">
        <w:rPr>
          <w:rFonts w:ascii="Arial" w:hAnsi="Arial" w:cs="Arial"/>
        </w:rPr>
        <w:t>ous</w:t>
      </w:r>
      <w:r w:rsidR="00FD6A69">
        <w:rPr>
          <w:rFonts w:ascii="Arial" w:hAnsi="Arial" w:cs="Arial"/>
        </w:rPr>
        <w:t xml:space="preserve"> genetic analysis workshop</w:t>
      </w:r>
      <w:r w:rsidR="0034560D">
        <w:rPr>
          <w:rFonts w:ascii="Arial" w:hAnsi="Arial" w:cs="Arial"/>
        </w:rPr>
        <w:t>s</w:t>
      </w:r>
      <w:r w:rsidR="00FD6A69">
        <w:rPr>
          <w:rFonts w:ascii="Arial" w:hAnsi="Arial" w:cs="Arial"/>
        </w:rPr>
        <w:t xml:space="preserve"> </w:t>
      </w:r>
      <w:r w:rsidR="009C1B62">
        <w:rPr>
          <w:rFonts w:ascii="Arial" w:hAnsi="Arial" w:cs="Arial"/>
        </w:rPr>
        <w:t xml:space="preserve">which </w:t>
      </w:r>
      <w:r w:rsidR="00FD6A69">
        <w:rPr>
          <w:rFonts w:ascii="Arial" w:hAnsi="Arial" w:cs="Arial"/>
        </w:rPr>
        <w:t>involv</w:t>
      </w:r>
      <w:r w:rsidR="009C1B62">
        <w:rPr>
          <w:rFonts w:ascii="Arial" w:hAnsi="Arial" w:cs="Arial"/>
        </w:rPr>
        <w:t>e not only</w:t>
      </w:r>
      <w:r w:rsidR="00FD6A69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simulated </w:t>
      </w:r>
      <w:r w:rsidR="009C1B62">
        <w:rPr>
          <w:rFonts w:ascii="Arial" w:hAnsi="Arial" w:cs="Arial"/>
        </w:rPr>
        <w:t xml:space="preserve">but also </w:t>
      </w:r>
      <w:r w:rsidR="00213502">
        <w:rPr>
          <w:rFonts w:ascii="Arial" w:hAnsi="Arial" w:cs="Arial"/>
        </w:rPr>
        <w:t xml:space="preserve">real </w:t>
      </w:r>
      <w:r w:rsidR="00FD6A69">
        <w:rPr>
          <w:rFonts w:ascii="Arial" w:hAnsi="Arial" w:cs="Arial"/>
        </w:rPr>
        <w:t xml:space="preserve">data </w:t>
      </w:r>
      <w:r w:rsidR="006F7CE4">
        <w:rPr>
          <w:rFonts w:ascii="Arial" w:hAnsi="Arial" w:cs="Arial"/>
        </w:rPr>
        <w:t xml:space="preserve">such </w:t>
      </w:r>
      <w:r w:rsidR="00434A87">
        <w:rPr>
          <w:rFonts w:ascii="Arial" w:hAnsi="Arial" w:cs="Arial"/>
        </w:rPr>
        <w:t xml:space="preserve">as </w:t>
      </w:r>
      <w:r w:rsidR="006F7CE4">
        <w:rPr>
          <w:rFonts w:ascii="Arial" w:hAnsi="Arial" w:cs="Arial"/>
        </w:rPr>
        <w:t xml:space="preserve">those </w:t>
      </w:r>
      <w:r w:rsidR="00434A87">
        <w:rPr>
          <w:rFonts w:ascii="Arial" w:hAnsi="Arial" w:cs="Arial"/>
        </w:rPr>
        <w:t xml:space="preserve">from </w:t>
      </w:r>
      <w:r w:rsidR="00FD6A69">
        <w:rPr>
          <w:rFonts w:ascii="Arial" w:hAnsi="Arial" w:cs="Arial"/>
        </w:rPr>
        <w:t>the Framingham heart study.</w:t>
      </w:r>
    </w:p>
    <w:p w:rsidR="001F7377" w:rsidRPr="00CA04D8" w:rsidRDefault="00F67D53" w:rsidP="003A60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Besides </w:t>
      </w:r>
      <w:r w:rsidR="00CB31B5">
        <w:rPr>
          <w:rFonts w:ascii="Arial" w:hAnsi="Arial" w:cs="Arial"/>
        </w:rPr>
        <w:t xml:space="preserve">data analysis, </w:t>
      </w:r>
      <w:r w:rsidR="00F94F44">
        <w:rPr>
          <w:rFonts w:ascii="Arial" w:hAnsi="Arial" w:cs="Arial"/>
        </w:rPr>
        <w:t xml:space="preserve">software development and </w:t>
      </w:r>
      <w:r w:rsidR="00CB31B5">
        <w:rPr>
          <w:rFonts w:ascii="Arial" w:hAnsi="Arial" w:cs="Arial"/>
        </w:rPr>
        <w:t>other</w:t>
      </w:r>
      <w:r w:rsidR="00025E89">
        <w:rPr>
          <w:rFonts w:ascii="Arial" w:hAnsi="Arial" w:cs="Arial"/>
        </w:rPr>
        <w:t xml:space="preserve"> academic</w:t>
      </w:r>
      <w:bookmarkStart w:id="0" w:name="_GoBack"/>
      <w:bookmarkEnd w:id="0"/>
      <w:r>
        <w:rPr>
          <w:rFonts w:ascii="Arial" w:hAnsi="Arial" w:cs="Arial"/>
        </w:rPr>
        <w:t xml:space="preserve"> activities, h</w:t>
      </w:r>
      <w:r w:rsidR="00AF7FD7">
        <w:rPr>
          <w:rFonts w:ascii="Arial" w:hAnsi="Arial" w:cs="Arial"/>
        </w:rPr>
        <w:t>e has also had tutorials on genetic dissection of complex traits</w:t>
      </w:r>
      <w:r w:rsidR="00AA75EA">
        <w:rPr>
          <w:rFonts w:ascii="Arial" w:hAnsi="Arial" w:cs="Arial"/>
        </w:rPr>
        <w:t xml:space="preserve"> with focus on GWAS</w:t>
      </w:r>
      <w:r w:rsidR="00AF7FD7">
        <w:rPr>
          <w:rFonts w:ascii="Arial" w:hAnsi="Arial" w:cs="Arial"/>
        </w:rPr>
        <w:t xml:space="preserve"> at UseR! </w:t>
      </w:r>
      <w:r w:rsidR="00186203">
        <w:rPr>
          <w:rFonts w:ascii="Arial" w:hAnsi="Arial" w:cs="Arial"/>
        </w:rPr>
        <w:t>200</w:t>
      </w:r>
      <w:r w:rsidR="001F0033">
        <w:rPr>
          <w:rFonts w:ascii="Arial" w:hAnsi="Arial" w:cs="Arial"/>
        </w:rPr>
        <w:t>8, 20</w:t>
      </w:r>
      <w:r w:rsidR="00186203">
        <w:rPr>
          <w:rFonts w:ascii="Arial" w:hAnsi="Arial" w:cs="Arial"/>
        </w:rPr>
        <w:t>0</w:t>
      </w:r>
      <w:r w:rsidR="001F0033">
        <w:rPr>
          <w:rFonts w:ascii="Arial" w:hAnsi="Arial" w:cs="Arial"/>
        </w:rPr>
        <w:t>9, and 2010</w:t>
      </w:r>
      <w:r w:rsidR="00186203">
        <w:rPr>
          <w:rFonts w:ascii="Arial" w:hAnsi="Arial" w:cs="Arial"/>
        </w:rPr>
        <w:t xml:space="preserve"> </w:t>
      </w:r>
      <w:r w:rsidR="00AF7FD7">
        <w:rPr>
          <w:rFonts w:ascii="Arial" w:hAnsi="Arial" w:cs="Arial"/>
        </w:rPr>
        <w:t>Conferences and contributed one Henry-Stewart talk on genetic association with R.</w:t>
      </w:r>
    </w:p>
    <w:sectPr w:rsidR="001F7377" w:rsidRPr="00CA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02"/>
    <w:rsid w:val="00001767"/>
    <w:rsid w:val="00001C97"/>
    <w:rsid w:val="00005AF7"/>
    <w:rsid w:val="00005EE3"/>
    <w:rsid w:val="0001062A"/>
    <w:rsid w:val="00017CED"/>
    <w:rsid w:val="00023340"/>
    <w:rsid w:val="00025E89"/>
    <w:rsid w:val="00040903"/>
    <w:rsid w:val="00041322"/>
    <w:rsid w:val="000504BE"/>
    <w:rsid w:val="0005056B"/>
    <w:rsid w:val="00054459"/>
    <w:rsid w:val="00072C03"/>
    <w:rsid w:val="000846E1"/>
    <w:rsid w:val="000A1320"/>
    <w:rsid w:val="000A2B55"/>
    <w:rsid w:val="000B5302"/>
    <w:rsid w:val="000C0990"/>
    <w:rsid w:val="000D4DDC"/>
    <w:rsid w:val="00102C46"/>
    <w:rsid w:val="001078E0"/>
    <w:rsid w:val="00116080"/>
    <w:rsid w:val="00117F60"/>
    <w:rsid w:val="00124C6B"/>
    <w:rsid w:val="0013248E"/>
    <w:rsid w:val="00133BEC"/>
    <w:rsid w:val="001351A2"/>
    <w:rsid w:val="00140C26"/>
    <w:rsid w:val="001452A7"/>
    <w:rsid w:val="001464DE"/>
    <w:rsid w:val="00171A44"/>
    <w:rsid w:val="00172F2C"/>
    <w:rsid w:val="00175B7A"/>
    <w:rsid w:val="001838AD"/>
    <w:rsid w:val="00186203"/>
    <w:rsid w:val="00190BEE"/>
    <w:rsid w:val="00191D80"/>
    <w:rsid w:val="001A1ACD"/>
    <w:rsid w:val="001A5BF0"/>
    <w:rsid w:val="001B6C04"/>
    <w:rsid w:val="001D1F54"/>
    <w:rsid w:val="001D5D91"/>
    <w:rsid w:val="001E2B02"/>
    <w:rsid w:val="001E3E0E"/>
    <w:rsid w:val="001E66E2"/>
    <w:rsid w:val="001E7A0D"/>
    <w:rsid w:val="001F0033"/>
    <w:rsid w:val="001F0190"/>
    <w:rsid w:val="001F1731"/>
    <w:rsid w:val="001F5C9D"/>
    <w:rsid w:val="001F7377"/>
    <w:rsid w:val="002006A0"/>
    <w:rsid w:val="00207CB6"/>
    <w:rsid w:val="00212A71"/>
    <w:rsid w:val="00213502"/>
    <w:rsid w:val="00214163"/>
    <w:rsid w:val="0021755F"/>
    <w:rsid w:val="00225382"/>
    <w:rsid w:val="002345DF"/>
    <w:rsid w:val="002355C5"/>
    <w:rsid w:val="002408CC"/>
    <w:rsid w:val="00242672"/>
    <w:rsid w:val="00246153"/>
    <w:rsid w:val="0026182B"/>
    <w:rsid w:val="00261947"/>
    <w:rsid w:val="00263CE0"/>
    <w:rsid w:val="00282FB5"/>
    <w:rsid w:val="002917B8"/>
    <w:rsid w:val="00291B11"/>
    <w:rsid w:val="002A5700"/>
    <w:rsid w:val="002B0815"/>
    <w:rsid w:val="002B1F21"/>
    <w:rsid w:val="002B4C9C"/>
    <w:rsid w:val="002B6355"/>
    <w:rsid w:val="002B692E"/>
    <w:rsid w:val="002C4896"/>
    <w:rsid w:val="002C6A95"/>
    <w:rsid w:val="002C70B1"/>
    <w:rsid w:val="002D4141"/>
    <w:rsid w:val="002E0FCD"/>
    <w:rsid w:val="002E284B"/>
    <w:rsid w:val="002F14A0"/>
    <w:rsid w:val="002F3F05"/>
    <w:rsid w:val="002F4835"/>
    <w:rsid w:val="00307DD3"/>
    <w:rsid w:val="003123EC"/>
    <w:rsid w:val="003156E8"/>
    <w:rsid w:val="00330DBF"/>
    <w:rsid w:val="00331C7A"/>
    <w:rsid w:val="00334C8E"/>
    <w:rsid w:val="0034067D"/>
    <w:rsid w:val="0034560D"/>
    <w:rsid w:val="003513C8"/>
    <w:rsid w:val="0035165E"/>
    <w:rsid w:val="00362C6E"/>
    <w:rsid w:val="00364F27"/>
    <w:rsid w:val="0036664E"/>
    <w:rsid w:val="00387D1E"/>
    <w:rsid w:val="003935A3"/>
    <w:rsid w:val="003A228C"/>
    <w:rsid w:val="003A605A"/>
    <w:rsid w:val="003C19F1"/>
    <w:rsid w:val="003C449E"/>
    <w:rsid w:val="003C7EAD"/>
    <w:rsid w:val="003D1BFC"/>
    <w:rsid w:val="003D4C20"/>
    <w:rsid w:val="003E2212"/>
    <w:rsid w:val="003E3D25"/>
    <w:rsid w:val="003E3F7C"/>
    <w:rsid w:val="003E7BE8"/>
    <w:rsid w:val="003F20F9"/>
    <w:rsid w:val="003F4BF0"/>
    <w:rsid w:val="003F56FA"/>
    <w:rsid w:val="00401ECF"/>
    <w:rsid w:val="004078CD"/>
    <w:rsid w:val="00412834"/>
    <w:rsid w:val="00415EF6"/>
    <w:rsid w:val="00424065"/>
    <w:rsid w:val="004249C6"/>
    <w:rsid w:val="004250AF"/>
    <w:rsid w:val="004253F1"/>
    <w:rsid w:val="00433330"/>
    <w:rsid w:val="0043473D"/>
    <w:rsid w:val="00434A87"/>
    <w:rsid w:val="00436EEA"/>
    <w:rsid w:val="004418BE"/>
    <w:rsid w:val="004541C3"/>
    <w:rsid w:val="004647F2"/>
    <w:rsid w:val="00476D45"/>
    <w:rsid w:val="004862D6"/>
    <w:rsid w:val="00491592"/>
    <w:rsid w:val="00492010"/>
    <w:rsid w:val="00494058"/>
    <w:rsid w:val="00495143"/>
    <w:rsid w:val="004A24E9"/>
    <w:rsid w:val="004A6218"/>
    <w:rsid w:val="004C094A"/>
    <w:rsid w:val="004C0F16"/>
    <w:rsid w:val="004C2056"/>
    <w:rsid w:val="004C4762"/>
    <w:rsid w:val="004D467B"/>
    <w:rsid w:val="004E1392"/>
    <w:rsid w:val="004E1BFF"/>
    <w:rsid w:val="004E1C19"/>
    <w:rsid w:val="004E6941"/>
    <w:rsid w:val="004F2CFC"/>
    <w:rsid w:val="004F3346"/>
    <w:rsid w:val="004F5179"/>
    <w:rsid w:val="00504447"/>
    <w:rsid w:val="00512102"/>
    <w:rsid w:val="00521D73"/>
    <w:rsid w:val="00523FAE"/>
    <w:rsid w:val="0052759B"/>
    <w:rsid w:val="0053271E"/>
    <w:rsid w:val="0054070F"/>
    <w:rsid w:val="00541A0D"/>
    <w:rsid w:val="005559A4"/>
    <w:rsid w:val="00556EC4"/>
    <w:rsid w:val="00560682"/>
    <w:rsid w:val="00567306"/>
    <w:rsid w:val="00574947"/>
    <w:rsid w:val="0058192E"/>
    <w:rsid w:val="00586FDD"/>
    <w:rsid w:val="0058791D"/>
    <w:rsid w:val="00592944"/>
    <w:rsid w:val="005A3C1F"/>
    <w:rsid w:val="005A5733"/>
    <w:rsid w:val="005B32A1"/>
    <w:rsid w:val="005B5537"/>
    <w:rsid w:val="005F2C34"/>
    <w:rsid w:val="00607843"/>
    <w:rsid w:val="006157BF"/>
    <w:rsid w:val="0062591B"/>
    <w:rsid w:val="006345C5"/>
    <w:rsid w:val="006347C0"/>
    <w:rsid w:val="00637C08"/>
    <w:rsid w:val="00643877"/>
    <w:rsid w:val="00653137"/>
    <w:rsid w:val="00670BA2"/>
    <w:rsid w:val="00685D14"/>
    <w:rsid w:val="0069229E"/>
    <w:rsid w:val="00696A67"/>
    <w:rsid w:val="00696FA4"/>
    <w:rsid w:val="006B1E22"/>
    <w:rsid w:val="006B28B3"/>
    <w:rsid w:val="006B599E"/>
    <w:rsid w:val="006C2D88"/>
    <w:rsid w:val="006C776E"/>
    <w:rsid w:val="006E177E"/>
    <w:rsid w:val="006E6BDF"/>
    <w:rsid w:val="006F7CE4"/>
    <w:rsid w:val="0070292B"/>
    <w:rsid w:val="00715670"/>
    <w:rsid w:val="00722230"/>
    <w:rsid w:val="007224F7"/>
    <w:rsid w:val="00724553"/>
    <w:rsid w:val="0073473F"/>
    <w:rsid w:val="00755501"/>
    <w:rsid w:val="00761A0E"/>
    <w:rsid w:val="00763ED9"/>
    <w:rsid w:val="007835F7"/>
    <w:rsid w:val="0079102C"/>
    <w:rsid w:val="00795057"/>
    <w:rsid w:val="007B1BA5"/>
    <w:rsid w:val="007B51C1"/>
    <w:rsid w:val="007B65F8"/>
    <w:rsid w:val="007B7CA3"/>
    <w:rsid w:val="007C41B3"/>
    <w:rsid w:val="007D46D3"/>
    <w:rsid w:val="008017CC"/>
    <w:rsid w:val="008111CB"/>
    <w:rsid w:val="008168B7"/>
    <w:rsid w:val="00821F4F"/>
    <w:rsid w:val="00825989"/>
    <w:rsid w:val="00831248"/>
    <w:rsid w:val="00832D0F"/>
    <w:rsid w:val="008374D4"/>
    <w:rsid w:val="0084012E"/>
    <w:rsid w:val="00843645"/>
    <w:rsid w:val="008466CB"/>
    <w:rsid w:val="0085238B"/>
    <w:rsid w:val="0086084D"/>
    <w:rsid w:val="00860FD0"/>
    <w:rsid w:val="00860FDC"/>
    <w:rsid w:val="008638A0"/>
    <w:rsid w:val="0086526E"/>
    <w:rsid w:val="00867818"/>
    <w:rsid w:val="00884B71"/>
    <w:rsid w:val="008A05B7"/>
    <w:rsid w:val="008A2299"/>
    <w:rsid w:val="008A2EE8"/>
    <w:rsid w:val="008C5A72"/>
    <w:rsid w:val="008F7690"/>
    <w:rsid w:val="00900FEB"/>
    <w:rsid w:val="0090146A"/>
    <w:rsid w:val="00912276"/>
    <w:rsid w:val="00923201"/>
    <w:rsid w:val="00924A20"/>
    <w:rsid w:val="00930A5C"/>
    <w:rsid w:val="00930AC8"/>
    <w:rsid w:val="00935CA9"/>
    <w:rsid w:val="009415E5"/>
    <w:rsid w:val="00947F26"/>
    <w:rsid w:val="009564DF"/>
    <w:rsid w:val="00966DB7"/>
    <w:rsid w:val="00966FD1"/>
    <w:rsid w:val="00980D33"/>
    <w:rsid w:val="009A10FE"/>
    <w:rsid w:val="009A30FC"/>
    <w:rsid w:val="009A618C"/>
    <w:rsid w:val="009B3ADE"/>
    <w:rsid w:val="009B421F"/>
    <w:rsid w:val="009B7C52"/>
    <w:rsid w:val="009C1B62"/>
    <w:rsid w:val="009C5F2F"/>
    <w:rsid w:val="009C7EE6"/>
    <w:rsid w:val="009D40D5"/>
    <w:rsid w:val="009D414F"/>
    <w:rsid w:val="009D4B65"/>
    <w:rsid w:val="009E0579"/>
    <w:rsid w:val="009E07DF"/>
    <w:rsid w:val="009E7D3B"/>
    <w:rsid w:val="009F35AC"/>
    <w:rsid w:val="009F5651"/>
    <w:rsid w:val="009F69DA"/>
    <w:rsid w:val="00A000D8"/>
    <w:rsid w:val="00A207C0"/>
    <w:rsid w:val="00A32A9A"/>
    <w:rsid w:val="00A33DF2"/>
    <w:rsid w:val="00A45A9B"/>
    <w:rsid w:val="00A50A5A"/>
    <w:rsid w:val="00A57F09"/>
    <w:rsid w:val="00A610B0"/>
    <w:rsid w:val="00A7542D"/>
    <w:rsid w:val="00A87356"/>
    <w:rsid w:val="00A8773D"/>
    <w:rsid w:val="00A93C41"/>
    <w:rsid w:val="00A95E60"/>
    <w:rsid w:val="00AA3F90"/>
    <w:rsid w:val="00AA75EA"/>
    <w:rsid w:val="00AB172B"/>
    <w:rsid w:val="00AB4AE4"/>
    <w:rsid w:val="00AB55CB"/>
    <w:rsid w:val="00AC0A74"/>
    <w:rsid w:val="00AC5316"/>
    <w:rsid w:val="00AC6D7A"/>
    <w:rsid w:val="00AD6066"/>
    <w:rsid w:val="00AD68E5"/>
    <w:rsid w:val="00AE4DB0"/>
    <w:rsid w:val="00AF14FE"/>
    <w:rsid w:val="00AF236E"/>
    <w:rsid w:val="00AF6074"/>
    <w:rsid w:val="00AF7FD7"/>
    <w:rsid w:val="00B113CA"/>
    <w:rsid w:val="00B20D9D"/>
    <w:rsid w:val="00B21D79"/>
    <w:rsid w:val="00B3495B"/>
    <w:rsid w:val="00B52F7F"/>
    <w:rsid w:val="00B65359"/>
    <w:rsid w:val="00B6665D"/>
    <w:rsid w:val="00B70721"/>
    <w:rsid w:val="00B749B6"/>
    <w:rsid w:val="00B74AFC"/>
    <w:rsid w:val="00B74CED"/>
    <w:rsid w:val="00B82663"/>
    <w:rsid w:val="00B87CB5"/>
    <w:rsid w:val="00B87E93"/>
    <w:rsid w:val="00B92BFC"/>
    <w:rsid w:val="00BA1ABC"/>
    <w:rsid w:val="00BA28BF"/>
    <w:rsid w:val="00BA46A0"/>
    <w:rsid w:val="00BB1000"/>
    <w:rsid w:val="00BB7B25"/>
    <w:rsid w:val="00BC147E"/>
    <w:rsid w:val="00BC18B8"/>
    <w:rsid w:val="00BD48E4"/>
    <w:rsid w:val="00BD6C53"/>
    <w:rsid w:val="00BF19F4"/>
    <w:rsid w:val="00C15F9C"/>
    <w:rsid w:val="00C414D8"/>
    <w:rsid w:val="00C41ED8"/>
    <w:rsid w:val="00C456A5"/>
    <w:rsid w:val="00C57CC1"/>
    <w:rsid w:val="00C66D66"/>
    <w:rsid w:val="00C824FC"/>
    <w:rsid w:val="00C94644"/>
    <w:rsid w:val="00C95E9B"/>
    <w:rsid w:val="00C95EF3"/>
    <w:rsid w:val="00CA04D8"/>
    <w:rsid w:val="00CA3B8A"/>
    <w:rsid w:val="00CA5DF0"/>
    <w:rsid w:val="00CB31B5"/>
    <w:rsid w:val="00CC03FE"/>
    <w:rsid w:val="00CC596B"/>
    <w:rsid w:val="00CD3242"/>
    <w:rsid w:val="00D0563C"/>
    <w:rsid w:val="00D07622"/>
    <w:rsid w:val="00D124EB"/>
    <w:rsid w:val="00D15D4F"/>
    <w:rsid w:val="00D22BB8"/>
    <w:rsid w:val="00D24A96"/>
    <w:rsid w:val="00D271BE"/>
    <w:rsid w:val="00D33F31"/>
    <w:rsid w:val="00D378BD"/>
    <w:rsid w:val="00D379A1"/>
    <w:rsid w:val="00D404E9"/>
    <w:rsid w:val="00D459C6"/>
    <w:rsid w:val="00D475C7"/>
    <w:rsid w:val="00D519AA"/>
    <w:rsid w:val="00D57886"/>
    <w:rsid w:val="00D607E8"/>
    <w:rsid w:val="00D60D85"/>
    <w:rsid w:val="00D66373"/>
    <w:rsid w:val="00D73070"/>
    <w:rsid w:val="00D96899"/>
    <w:rsid w:val="00D97193"/>
    <w:rsid w:val="00DA4200"/>
    <w:rsid w:val="00DB3A5E"/>
    <w:rsid w:val="00DB77FE"/>
    <w:rsid w:val="00DC237D"/>
    <w:rsid w:val="00DC3556"/>
    <w:rsid w:val="00E01487"/>
    <w:rsid w:val="00E05787"/>
    <w:rsid w:val="00E24E0F"/>
    <w:rsid w:val="00E26545"/>
    <w:rsid w:val="00E36DB9"/>
    <w:rsid w:val="00E37BCB"/>
    <w:rsid w:val="00E46876"/>
    <w:rsid w:val="00E50979"/>
    <w:rsid w:val="00E55E7D"/>
    <w:rsid w:val="00E63599"/>
    <w:rsid w:val="00E65D6E"/>
    <w:rsid w:val="00E76AC1"/>
    <w:rsid w:val="00EA0C31"/>
    <w:rsid w:val="00EA1B9D"/>
    <w:rsid w:val="00EE4FCB"/>
    <w:rsid w:val="00F020D3"/>
    <w:rsid w:val="00F05C29"/>
    <w:rsid w:val="00F07594"/>
    <w:rsid w:val="00F111FD"/>
    <w:rsid w:val="00F342FF"/>
    <w:rsid w:val="00F413B9"/>
    <w:rsid w:val="00F430FF"/>
    <w:rsid w:val="00F51D16"/>
    <w:rsid w:val="00F51D9C"/>
    <w:rsid w:val="00F54EDD"/>
    <w:rsid w:val="00F6203A"/>
    <w:rsid w:val="00F64BE5"/>
    <w:rsid w:val="00F67D53"/>
    <w:rsid w:val="00F719B6"/>
    <w:rsid w:val="00F87AE3"/>
    <w:rsid w:val="00F92394"/>
    <w:rsid w:val="00F94F44"/>
    <w:rsid w:val="00FA569F"/>
    <w:rsid w:val="00FC273F"/>
    <w:rsid w:val="00FC3F68"/>
    <w:rsid w:val="00FD19CD"/>
    <w:rsid w:val="00FD6A69"/>
    <w:rsid w:val="00FE0EC9"/>
    <w:rsid w:val="00FE4448"/>
    <w:rsid w:val="00FE4BBD"/>
    <w:rsid w:val="00FE5B7C"/>
    <w:rsid w:val="00FE5E88"/>
    <w:rsid w:val="00FF2141"/>
    <w:rsid w:val="00FF2183"/>
    <w:rsid w:val="00FF2C3F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1811"/>
  <w15:docId w15:val="{B320F0D3-DC6B-4FC5-9CE8-7ED74527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Hua Zhao</dc:creator>
  <cp:lastModifiedBy>User</cp:lastModifiedBy>
  <cp:revision>404</cp:revision>
  <dcterms:created xsi:type="dcterms:W3CDTF">2017-02-15T11:52:00Z</dcterms:created>
  <dcterms:modified xsi:type="dcterms:W3CDTF">2017-04-15T20:59:00Z</dcterms:modified>
</cp:coreProperties>
</file>