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2C4FE" w14:textId="0D4E8B1C" w:rsidR="00B3792F" w:rsidRPr="00B3792F" w:rsidRDefault="00B3792F" w:rsidP="00B3792F">
      <w:pPr>
        <w:shd w:val="clear" w:color="auto" w:fill="FFFFFF"/>
        <w:spacing w:beforeAutospacing="1" w:after="0" w:afterAutospacing="1" w:line="240" w:lineRule="auto"/>
        <w:jc w:val="left"/>
        <w:outlineLvl w:val="0"/>
        <w:rPr>
          <w:rFonts w:eastAsia="Times New Roman" w:cs="Times New Roman"/>
          <w:b/>
          <w:bCs/>
          <w:caps/>
          <w:kern w:val="36"/>
          <w:szCs w:val="26"/>
        </w:rPr>
      </w:pPr>
      <w:r w:rsidRPr="00B3792F">
        <w:rPr>
          <w:rFonts w:eastAsia="Times New Roman" w:cs="Times New Roman"/>
          <w:b/>
          <w:bCs/>
          <w:caps/>
          <w:kern w:val="36"/>
          <w:szCs w:val="26"/>
        </w:rPr>
        <w:t>THE </w:t>
      </w:r>
      <w:r w:rsidRPr="00B3792F">
        <w:rPr>
          <w:rFonts w:eastAsia="Times New Roman" w:cs="Times New Roman"/>
          <w:kern w:val="36"/>
          <w:szCs w:val="26"/>
          <w:bdr w:val="none" w:sz="0" w:space="0" w:color="auto" w:frame="1"/>
        </w:rPr>
        <w:t>α−β−γ</w:t>
      </w:r>
      <w:r w:rsidRPr="00B3792F">
        <w:rPr>
          <w:rFonts w:eastAsia="Times New Roman" w:cs="Times New Roman"/>
          <w:b/>
          <w:bCs/>
          <w:caps/>
          <w:kern w:val="36"/>
          <w:szCs w:val="26"/>
        </w:rPr>
        <w:t> FILTER</w:t>
      </w:r>
    </w:p>
    <w:p w14:paraId="32B581BC" w14:textId="77777777" w:rsidR="00B3792F" w:rsidRPr="00B3792F" w:rsidRDefault="00B3792F" w:rsidP="00B3792F">
      <w:pPr>
        <w:shd w:val="clear" w:color="auto" w:fill="FFFFFF"/>
        <w:spacing w:beforeAutospacing="1" w:after="0" w:afterAutospacing="1" w:line="240" w:lineRule="auto"/>
        <w:jc w:val="left"/>
        <w:outlineLvl w:val="0"/>
        <w:rPr>
          <w:rFonts w:eastAsia="Times New Roman" w:cs="Times New Roman"/>
          <w:b/>
          <w:bCs/>
          <w:caps/>
          <w:kern w:val="36"/>
          <w:szCs w:val="26"/>
        </w:rPr>
      </w:pPr>
    </w:p>
    <w:p w14:paraId="7B063EC1" w14:textId="3E69BAFC" w:rsidR="00382B59" w:rsidRDefault="00B3792F">
      <w:pPr>
        <w:rPr>
          <w:rFonts w:cs="Times New Roman"/>
          <w:szCs w:val="26"/>
        </w:rPr>
      </w:pPr>
      <w:r>
        <w:rPr>
          <w:rFonts w:cs="Times New Roman"/>
          <w:szCs w:val="26"/>
        </w:rPr>
        <w:t>KALMAN FILTER IN ONE DIMENSION WITHOUT PROCESS NOISE</w:t>
      </w:r>
    </w:p>
    <w:p w14:paraId="0433106F" w14:textId="363FA50E" w:rsidR="00B3792F" w:rsidRDefault="00B3792F">
      <w:pPr>
        <w:rPr>
          <w:color w:val="6B7178"/>
          <w:shd w:val="clear" w:color="auto" w:fill="FFFFFF"/>
        </w:rPr>
      </w:pPr>
      <w:r>
        <w:rPr>
          <w:color w:val="6B7178"/>
          <w:shd w:val="clear" w:color="auto" w:fill="FFFFFF"/>
        </w:rPr>
        <w:t>the Kalman filter utilizes the "Measure, Update, Predict" algorithm.</w:t>
      </w:r>
    </w:p>
    <w:p w14:paraId="42ABD491" w14:textId="7953DB87" w:rsidR="00B3792F" w:rsidRDefault="00B3792F">
      <w:pPr>
        <w:rPr>
          <w:color w:val="6B7178"/>
          <w:shd w:val="clear" w:color="auto" w:fill="FFFFFF"/>
        </w:rPr>
      </w:pPr>
      <w:r>
        <w:rPr>
          <w:color w:val="6B7178"/>
          <w:shd w:val="clear" w:color="auto" w:fill="FFFFFF"/>
        </w:rPr>
        <w:t>the Kalman Filter treats measurements, current state estimation, and next state estimation (predictions) as normally distributed </w:t>
      </w:r>
      <w:r>
        <w:rPr>
          <w:rStyle w:val="mi"/>
          <w:rFonts w:ascii="MathJax_Math-italic" w:hAnsi="MathJax_Math-italic"/>
          <w:color w:val="6B7178"/>
          <w:sz w:val="30"/>
          <w:szCs w:val="30"/>
          <w:bdr w:val="none" w:sz="0" w:space="0" w:color="auto" w:frame="1"/>
          <w:shd w:val="clear" w:color="auto" w:fill="FFFFFF"/>
        </w:rPr>
        <w:t>α</w:t>
      </w:r>
      <w:r>
        <w:rPr>
          <w:rStyle w:val="mo"/>
          <w:rFonts w:ascii="MathJax_Main" w:hAnsi="MathJax_Main"/>
          <w:color w:val="6B7178"/>
          <w:sz w:val="30"/>
          <w:szCs w:val="30"/>
          <w:bdr w:val="none" w:sz="0" w:space="0" w:color="auto" w:frame="1"/>
          <w:shd w:val="clear" w:color="auto" w:fill="FFFFFF"/>
        </w:rPr>
        <w:t>−</w:t>
      </w:r>
      <w:r>
        <w:rPr>
          <w:rStyle w:val="mi"/>
          <w:rFonts w:ascii="MathJax_Math-italic" w:hAnsi="MathJax_Math-italic"/>
          <w:color w:val="6B7178"/>
          <w:sz w:val="30"/>
          <w:szCs w:val="30"/>
          <w:bdr w:val="none" w:sz="0" w:space="0" w:color="auto" w:frame="1"/>
          <w:shd w:val="clear" w:color="auto" w:fill="FFFFFF"/>
        </w:rPr>
        <w:t>β</w:t>
      </w:r>
      <w:r>
        <w:rPr>
          <w:rStyle w:val="mo"/>
          <w:rFonts w:ascii="MathJax_Main" w:hAnsi="MathJax_Main"/>
          <w:color w:val="6B7178"/>
          <w:sz w:val="30"/>
          <w:szCs w:val="30"/>
          <w:bdr w:val="none" w:sz="0" w:space="0" w:color="auto" w:frame="1"/>
          <w:shd w:val="clear" w:color="auto" w:fill="FFFFFF"/>
        </w:rPr>
        <w:t>−(</w:t>
      </w:r>
      <w:r>
        <w:rPr>
          <w:rStyle w:val="mi"/>
          <w:rFonts w:ascii="MathJax_Math-italic" w:hAnsi="MathJax_Math-italic"/>
          <w:color w:val="6B7178"/>
          <w:sz w:val="30"/>
          <w:szCs w:val="30"/>
          <w:bdr w:val="none" w:sz="0" w:space="0" w:color="auto" w:frame="1"/>
          <w:shd w:val="clear" w:color="auto" w:fill="FFFFFF"/>
        </w:rPr>
        <w:t>γ</w:t>
      </w:r>
      <w:r>
        <w:rPr>
          <w:rStyle w:val="mo"/>
          <w:rFonts w:ascii="MathJax_Main" w:hAnsi="MathJax_Main"/>
          <w:color w:val="6B7178"/>
          <w:sz w:val="30"/>
          <w:szCs w:val="30"/>
          <w:bdr w:val="none" w:sz="0" w:space="0" w:color="auto" w:frame="1"/>
          <w:shd w:val="clear" w:color="auto" w:fill="FFFFFF"/>
        </w:rPr>
        <w:t>)</w:t>
      </w:r>
      <w:r>
        <w:rPr>
          <w:color w:val="6B7178"/>
          <w:shd w:val="clear" w:color="auto" w:fill="FFFFFF"/>
        </w:rPr>
        <w:t xml:space="preserve"> </w:t>
      </w:r>
      <w:r>
        <w:rPr>
          <w:color w:val="6B7178"/>
          <w:shd w:val="clear" w:color="auto" w:fill="FFFFFF"/>
        </w:rPr>
        <w:t>filter, the Kalman Filter treats measurements, current state estimation, and next state estimation (predictions) as normally distributed </w:t>
      </w:r>
      <w:r>
        <w:rPr>
          <w:rStyle w:val="def"/>
          <w:b/>
          <w:bCs/>
          <w:color w:val="BD5938"/>
          <w:shd w:val="clear" w:color="auto" w:fill="FFFFFF"/>
        </w:rPr>
        <w:t>random variables</w:t>
      </w:r>
      <w:r>
        <w:rPr>
          <w:color w:val="6B7178"/>
          <w:shd w:val="clear" w:color="auto" w:fill="FFFFFF"/>
        </w:rPr>
        <w:t>. The random variable is described by mean and variance.</w:t>
      </w:r>
    </w:p>
    <w:p w14:paraId="2119C155" w14:textId="0AEFCD92" w:rsidR="00B3792F" w:rsidRDefault="00B3792F">
      <w:pPr>
        <w:rPr>
          <w:rFonts w:cs="Times New Roman"/>
          <w:szCs w:val="26"/>
        </w:rPr>
      </w:pPr>
      <w:r w:rsidRPr="00B3792F">
        <w:rPr>
          <w:rFonts w:cs="Times New Roman"/>
          <w:szCs w:val="26"/>
        </w:rPr>
        <w:drawing>
          <wp:inline distT="0" distB="0" distL="0" distR="0" wp14:anchorId="55206FAE" wp14:editId="3D373B6E">
            <wp:extent cx="5940425" cy="276923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769235"/>
                    </a:xfrm>
                    <a:prstGeom prst="rect">
                      <a:avLst/>
                    </a:prstGeom>
                  </pic:spPr>
                </pic:pic>
              </a:graphicData>
            </a:graphic>
          </wp:inline>
        </w:drawing>
      </w:r>
    </w:p>
    <w:p w14:paraId="6682A4B5" w14:textId="77777777" w:rsidR="00B3792F" w:rsidRPr="00B3792F" w:rsidRDefault="00B3792F" w:rsidP="00B3792F">
      <w:pPr>
        <w:shd w:val="clear" w:color="auto" w:fill="FFFFFF"/>
        <w:spacing w:before="100" w:beforeAutospacing="1" w:after="100" w:afterAutospacing="1" w:line="240" w:lineRule="auto"/>
        <w:jc w:val="left"/>
        <w:outlineLvl w:val="2"/>
        <w:rPr>
          <w:rFonts w:eastAsia="Times New Roman" w:cs="Times New Roman"/>
          <w:b/>
          <w:bCs/>
          <w:caps/>
          <w:color w:val="343A40"/>
          <w:sz w:val="27"/>
          <w:szCs w:val="27"/>
        </w:rPr>
      </w:pPr>
      <w:r w:rsidRPr="00B3792F">
        <w:rPr>
          <w:rFonts w:eastAsia="Times New Roman" w:cs="Times New Roman"/>
          <w:b/>
          <w:bCs/>
          <w:caps/>
          <w:color w:val="343A40"/>
          <w:sz w:val="27"/>
          <w:szCs w:val="27"/>
        </w:rPr>
        <w:t>STATE PREDICTION</w:t>
      </w:r>
    </w:p>
    <w:p w14:paraId="2CAE0F04" w14:textId="19623533" w:rsidR="00B3792F" w:rsidRDefault="00B3792F">
      <w:pPr>
        <w:rPr>
          <w:rFonts w:cs="Times New Roman"/>
          <w:szCs w:val="26"/>
        </w:rPr>
      </w:pPr>
      <w:r w:rsidRPr="00B3792F">
        <w:rPr>
          <w:rFonts w:cs="Times New Roman"/>
          <w:szCs w:val="26"/>
        </w:rPr>
        <w:drawing>
          <wp:inline distT="0" distB="0" distL="0" distR="0" wp14:anchorId="344A1841" wp14:editId="1B7CAF6A">
            <wp:extent cx="5940425" cy="21621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162175"/>
                    </a:xfrm>
                    <a:prstGeom prst="rect">
                      <a:avLst/>
                    </a:prstGeom>
                  </pic:spPr>
                </pic:pic>
              </a:graphicData>
            </a:graphic>
          </wp:inline>
        </w:drawing>
      </w:r>
    </w:p>
    <w:p w14:paraId="5FCF1114" w14:textId="77777777" w:rsidR="00B3792F" w:rsidRDefault="00B3792F" w:rsidP="00B3792F">
      <w:pPr>
        <w:shd w:val="clear" w:color="auto" w:fill="FFFFFF"/>
        <w:spacing w:before="100" w:beforeAutospacing="1" w:after="100" w:afterAutospacing="1" w:line="240" w:lineRule="auto"/>
        <w:jc w:val="left"/>
        <w:outlineLvl w:val="2"/>
        <w:rPr>
          <w:rFonts w:eastAsia="Times New Roman" w:cs="Times New Roman"/>
          <w:b/>
          <w:bCs/>
          <w:caps/>
          <w:color w:val="343A40"/>
          <w:sz w:val="27"/>
          <w:szCs w:val="27"/>
        </w:rPr>
      </w:pPr>
    </w:p>
    <w:p w14:paraId="2480E76A" w14:textId="5CB5E672" w:rsidR="00B3792F" w:rsidRDefault="00B3792F" w:rsidP="00B3792F">
      <w:pPr>
        <w:shd w:val="clear" w:color="auto" w:fill="FFFFFF"/>
        <w:spacing w:before="100" w:beforeAutospacing="1" w:after="100" w:afterAutospacing="1" w:line="240" w:lineRule="auto"/>
        <w:jc w:val="left"/>
        <w:outlineLvl w:val="2"/>
        <w:rPr>
          <w:rFonts w:eastAsia="Times New Roman" w:cs="Times New Roman"/>
          <w:b/>
          <w:bCs/>
          <w:caps/>
          <w:color w:val="343A40"/>
          <w:sz w:val="27"/>
          <w:szCs w:val="27"/>
        </w:rPr>
      </w:pPr>
      <w:r w:rsidRPr="00B3792F">
        <w:rPr>
          <w:rFonts w:eastAsia="Times New Roman" w:cs="Times New Roman"/>
          <w:b/>
          <w:bCs/>
          <w:caps/>
          <w:color w:val="343A40"/>
          <w:sz w:val="27"/>
          <w:szCs w:val="27"/>
        </w:rPr>
        <w:lastRenderedPageBreak/>
        <w:t>STATE UPDATE</w:t>
      </w:r>
    </w:p>
    <w:p w14:paraId="29C017A0" w14:textId="77777777" w:rsidR="00B3792F" w:rsidRDefault="00B3792F" w:rsidP="00B3792F">
      <w:pPr>
        <w:pStyle w:val="text-justify"/>
        <w:shd w:val="clear" w:color="auto" w:fill="FFFFFF"/>
        <w:rPr>
          <w:color w:val="6B7178"/>
        </w:rPr>
      </w:pPr>
      <w:r>
        <w:rPr>
          <w:color w:val="6B7178"/>
        </w:rPr>
        <w:t>To estimate the current state of the system, we combine two random variables:</w:t>
      </w:r>
    </w:p>
    <w:p w14:paraId="49570C0C" w14:textId="77777777" w:rsidR="00B3792F" w:rsidRDefault="00B3792F" w:rsidP="00B3792F">
      <w:pPr>
        <w:pStyle w:val="text-justify"/>
        <w:numPr>
          <w:ilvl w:val="0"/>
          <w:numId w:val="1"/>
        </w:numPr>
        <w:shd w:val="clear" w:color="auto" w:fill="FFFFFF"/>
        <w:spacing w:before="0" w:beforeAutospacing="0"/>
        <w:ind w:left="0"/>
        <w:rPr>
          <w:color w:val="6B7178"/>
        </w:rPr>
      </w:pPr>
      <w:r>
        <w:rPr>
          <w:color w:val="6B7178"/>
        </w:rPr>
        <w:t>The prior state estimate (the current state estimate predicted at the previous state)</w:t>
      </w:r>
    </w:p>
    <w:p w14:paraId="2B7607AB" w14:textId="77777777" w:rsidR="00B3792F" w:rsidRDefault="00B3792F" w:rsidP="00B3792F">
      <w:pPr>
        <w:pStyle w:val="text-justify"/>
        <w:numPr>
          <w:ilvl w:val="0"/>
          <w:numId w:val="1"/>
        </w:numPr>
        <w:shd w:val="clear" w:color="auto" w:fill="FFFFFF"/>
        <w:spacing w:before="0" w:beforeAutospacing="0"/>
        <w:ind w:left="0"/>
        <w:rPr>
          <w:color w:val="6B7178"/>
        </w:rPr>
      </w:pPr>
      <w:r>
        <w:rPr>
          <w:color w:val="6B7178"/>
        </w:rPr>
        <w:t>The measurement</w:t>
      </w:r>
    </w:p>
    <w:p w14:paraId="4956966E" w14:textId="77777777" w:rsidR="00B3792F" w:rsidRPr="00B3792F" w:rsidRDefault="00B3792F" w:rsidP="00B3792F">
      <w:pPr>
        <w:shd w:val="clear" w:color="auto" w:fill="FFFFFF"/>
        <w:spacing w:before="100" w:beforeAutospacing="1" w:after="100" w:afterAutospacing="1" w:line="240" w:lineRule="auto"/>
        <w:jc w:val="left"/>
        <w:outlineLvl w:val="2"/>
        <w:rPr>
          <w:rFonts w:eastAsia="Times New Roman" w:cs="Times New Roman"/>
          <w:b/>
          <w:bCs/>
          <w:caps/>
          <w:color w:val="343A40"/>
          <w:sz w:val="27"/>
          <w:szCs w:val="27"/>
        </w:rPr>
      </w:pPr>
    </w:p>
    <w:p w14:paraId="679FA823" w14:textId="5A0C8663" w:rsidR="00B3792F" w:rsidRDefault="00B3792F">
      <w:pPr>
        <w:rPr>
          <w:rFonts w:cs="Times New Roman"/>
          <w:szCs w:val="26"/>
        </w:rPr>
      </w:pPr>
      <w:r w:rsidRPr="00B3792F">
        <w:rPr>
          <w:rFonts w:cs="Times New Roman"/>
          <w:szCs w:val="26"/>
        </w:rPr>
        <w:drawing>
          <wp:inline distT="0" distB="0" distL="0" distR="0" wp14:anchorId="796C3691" wp14:editId="3BCDAEC1">
            <wp:extent cx="5940425" cy="329374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293745"/>
                    </a:xfrm>
                    <a:prstGeom prst="rect">
                      <a:avLst/>
                    </a:prstGeom>
                  </pic:spPr>
                </pic:pic>
              </a:graphicData>
            </a:graphic>
          </wp:inline>
        </w:drawing>
      </w:r>
    </w:p>
    <w:p w14:paraId="117615F4" w14:textId="77777777" w:rsidR="00FE224B" w:rsidRPr="00FE224B" w:rsidRDefault="00FE224B" w:rsidP="00FE224B">
      <w:pPr>
        <w:shd w:val="clear" w:color="auto" w:fill="FFFFFF"/>
        <w:spacing w:beforeAutospacing="1" w:after="0" w:afterAutospacing="1" w:line="240" w:lineRule="auto"/>
        <w:jc w:val="left"/>
        <w:rPr>
          <w:rFonts w:eastAsia="Times New Roman" w:cs="Times New Roman"/>
          <w:color w:val="6B7178"/>
          <w:sz w:val="24"/>
          <w:szCs w:val="24"/>
        </w:rPr>
      </w:pPr>
      <w:r w:rsidRPr="00FE224B">
        <w:rPr>
          <w:rFonts w:eastAsia="Times New Roman" w:cs="Times New Roman"/>
          <w:color w:val="6B7178"/>
          <w:sz w:val="24"/>
          <w:szCs w:val="24"/>
        </w:rPr>
        <w:t>Bộ lọc Kalman là một bộ </w:t>
      </w:r>
      <w:r w:rsidRPr="00FE224B">
        <w:rPr>
          <w:rFonts w:eastAsia="Times New Roman" w:cs="Times New Roman"/>
          <w:b/>
          <w:bCs/>
          <w:color w:val="BD5938"/>
          <w:sz w:val="24"/>
          <w:szCs w:val="24"/>
        </w:rPr>
        <w:t>lọc tối ưu</w:t>
      </w:r>
      <w:r w:rsidRPr="00FE224B">
        <w:rPr>
          <w:rFonts w:eastAsia="Times New Roman" w:cs="Times New Roman"/>
          <w:color w:val="6B7178"/>
          <w:sz w:val="24"/>
          <w:szCs w:val="24"/>
        </w:rPr>
        <w:t> . Nó kết hợp ước tính trạng thái trước đó với phép đo theo cách giảm thiểu độ không đảm bảo của ước tính trạng thái hiện tại.</w:t>
      </w:r>
    </w:p>
    <w:p w14:paraId="0E2A2433" w14:textId="01A9A50C" w:rsidR="00FE224B" w:rsidRPr="00FE224B" w:rsidRDefault="00FE224B" w:rsidP="00FE224B">
      <w:pPr>
        <w:shd w:val="clear" w:color="auto" w:fill="FFFFFF"/>
        <w:spacing w:beforeAutospacing="1" w:after="0" w:afterAutospacing="1" w:line="240" w:lineRule="auto"/>
        <w:jc w:val="left"/>
        <w:rPr>
          <w:rFonts w:eastAsia="Times New Roman" w:cs="Times New Roman"/>
          <w:color w:val="6B7178"/>
          <w:sz w:val="24"/>
          <w:szCs w:val="24"/>
        </w:rPr>
      </w:pPr>
      <w:r w:rsidRPr="00FE224B">
        <w:rPr>
          <w:rFonts w:eastAsia="Times New Roman" w:cs="Times New Roman"/>
          <w:color w:val="6B7178"/>
          <w:sz w:val="24"/>
          <w:szCs w:val="24"/>
        </w:rPr>
        <w:t>Ước tính trạng thái hiện tại là giá trị trung bình có trọng số của phép đo và ước tính trạng thái trước đó</w:t>
      </w:r>
    </w:p>
    <w:p w14:paraId="424B01DA" w14:textId="40009FE3" w:rsidR="00FE224B" w:rsidRDefault="00FE224B" w:rsidP="00FE224B">
      <w:pPr>
        <w:pStyle w:val="text-justify"/>
        <w:shd w:val="clear" w:color="auto" w:fill="FFFFFF"/>
        <w:spacing w:before="0" w:after="0"/>
        <w:rPr>
          <w:color w:val="6B7178"/>
        </w:rPr>
      </w:pPr>
      <w:r>
        <w:rPr>
          <w:color w:val="6B7178"/>
        </w:rPr>
        <w:t>The weight of the innovation is called the </w:t>
      </w:r>
      <w:r>
        <w:rPr>
          <w:rStyle w:val="def"/>
          <w:rFonts w:eastAsiaTheme="majorEastAsia"/>
          <w:b/>
          <w:bCs/>
          <w:color w:val="BD5938"/>
        </w:rPr>
        <w:t>Kalman Gain</w:t>
      </w:r>
      <w:r>
        <w:rPr>
          <w:color w:val="6B7178"/>
        </w:rPr>
        <w:t> (denoted by </w:t>
      </w:r>
      <w:r>
        <w:rPr>
          <w:rStyle w:val="mi"/>
          <w:rFonts w:ascii="MathJax_Math-italic" w:hAnsi="MathJax_Math-italic"/>
          <w:color w:val="6B7178"/>
          <w:sz w:val="30"/>
          <w:szCs w:val="30"/>
          <w:bdr w:val="none" w:sz="0" w:space="0" w:color="auto" w:frame="1"/>
        </w:rPr>
        <w:t>K</w:t>
      </w:r>
      <w:r>
        <w:rPr>
          <w:rStyle w:val="mi"/>
          <w:rFonts w:ascii="MathJax_Math-italic" w:hAnsi="MathJax_Math-italic"/>
          <w:color w:val="6B7178"/>
          <w:sz w:val="21"/>
          <w:szCs w:val="21"/>
          <w:bdr w:val="none" w:sz="0" w:space="0" w:color="auto" w:frame="1"/>
        </w:rPr>
        <w:t>n</w:t>
      </w:r>
      <w:r>
        <w:rPr>
          <w:color w:val="6B7178"/>
        </w:rPr>
        <w:t>).</w:t>
      </w:r>
    </w:p>
    <w:p w14:paraId="5292EC3A" w14:textId="77777777" w:rsidR="00FE224B" w:rsidRDefault="00FE224B" w:rsidP="00FE224B">
      <w:pPr>
        <w:pStyle w:val="text-justify"/>
        <w:shd w:val="clear" w:color="auto" w:fill="FFFFFF"/>
        <w:spacing w:before="0" w:after="0"/>
        <w:rPr>
          <w:color w:val="6B7178"/>
        </w:rPr>
      </w:pPr>
      <w:r>
        <w:rPr>
          <w:color w:val="6B7178"/>
        </w:rPr>
        <w:t>The </w:t>
      </w:r>
      <w:r>
        <w:rPr>
          <w:rStyle w:val="def"/>
          <w:rFonts w:eastAsiaTheme="majorEastAsia"/>
          <w:b/>
          <w:bCs/>
          <w:color w:val="BD5938"/>
        </w:rPr>
        <w:t>Kalman Gain Equation</w:t>
      </w:r>
      <w:r>
        <w:rPr>
          <w:color w:val="6B7178"/>
        </w:rPr>
        <w:t> is the fourth Kalman Filter equation. In one dimension, the Kalman Gain Equation is the following:</w:t>
      </w:r>
    </w:p>
    <w:p w14:paraId="0A10A202" w14:textId="5ABAF7BE" w:rsidR="00FE224B" w:rsidRDefault="00FE224B" w:rsidP="00FE224B">
      <w:pPr>
        <w:rPr>
          <w:rFonts w:cs="Times New Roman"/>
          <w:szCs w:val="26"/>
        </w:rPr>
      </w:pPr>
      <w:r w:rsidRPr="00FE224B">
        <w:rPr>
          <w:rFonts w:cs="Times New Roman"/>
          <w:szCs w:val="26"/>
        </w:rPr>
        <w:drawing>
          <wp:inline distT="0" distB="0" distL="0" distR="0" wp14:anchorId="3D408B9B" wp14:editId="3CC1327F">
            <wp:extent cx="5940425" cy="1362075"/>
            <wp:effectExtent l="0" t="0" r="31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362075"/>
                    </a:xfrm>
                    <a:prstGeom prst="rect">
                      <a:avLst/>
                    </a:prstGeom>
                  </pic:spPr>
                </pic:pic>
              </a:graphicData>
            </a:graphic>
          </wp:inline>
        </w:drawing>
      </w:r>
    </w:p>
    <w:p w14:paraId="51BF2A69" w14:textId="3D12F414" w:rsidR="00FE224B" w:rsidRDefault="00FE224B" w:rsidP="00FE224B">
      <w:pPr>
        <w:rPr>
          <w:color w:val="6B7178"/>
          <w:shd w:val="clear" w:color="auto" w:fill="FFFFFF"/>
        </w:rPr>
      </w:pPr>
      <w:r>
        <w:rPr>
          <w:color w:val="6B7178"/>
          <w:shd w:val="clear" w:color="auto" w:fill="FFFFFF"/>
        </w:rPr>
        <w:t>The Kalman Gain is a number between zero and one:</w:t>
      </w:r>
    </w:p>
    <w:p w14:paraId="1B2A79A9" w14:textId="7B0C1CBB" w:rsidR="00FE224B" w:rsidRDefault="00FE224B" w:rsidP="00FE224B">
      <w:pPr>
        <w:jc w:val="center"/>
        <w:rPr>
          <w:rFonts w:cs="Times New Roman"/>
          <w:szCs w:val="26"/>
        </w:rPr>
      </w:pPr>
      <w:r w:rsidRPr="00FE224B">
        <w:rPr>
          <w:rFonts w:cs="Times New Roman"/>
          <w:szCs w:val="26"/>
        </w:rPr>
        <w:lastRenderedPageBreak/>
        <w:drawing>
          <wp:inline distT="0" distB="0" distL="0" distR="0" wp14:anchorId="720FB4FD" wp14:editId="5F9F3DA0">
            <wp:extent cx="1419423" cy="56205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9423" cy="562053"/>
                    </a:xfrm>
                    <a:prstGeom prst="rect">
                      <a:avLst/>
                    </a:prstGeom>
                  </pic:spPr>
                </pic:pic>
              </a:graphicData>
            </a:graphic>
          </wp:inline>
        </w:drawing>
      </w:r>
    </w:p>
    <w:p w14:paraId="1AB72A92" w14:textId="18392DCD" w:rsidR="00FE224B" w:rsidRDefault="00FE224B" w:rsidP="00FE224B">
      <w:pPr>
        <w:rPr>
          <w:color w:val="6B7178"/>
          <w:shd w:val="clear" w:color="auto" w:fill="FFFFFF"/>
        </w:rPr>
      </w:pPr>
      <w:r>
        <w:rPr>
          <w:color w:val="6B7178"/>
          <w:shd w:val="clear" w:color="auto" w:fill="FFFFFF"/>
        </w:rPr>
        <w:t>Finally, we need to find the uncertainty of the current state estimate. We've seen that the relation between variances is given by:</w:t>
      </w:r>
    </w:p>
    <w:p w14:paraId="649EBEE1" w14:textId="1B5E6961" w:rsidR="00FE224B" w:rsidRDefault="00FE224B" w:rsidP="00FE224B">
      <w:pPr>
        <w:jc w:val="center"/>
        <w:rPr>
          <w:rFonts w:cs="Times New Roman"/>
          <w:szCs w:val="26"/>
        </w:rPr>
      </w:pPr>
      <w:r w:rsidRPr="00FE224B">
        <w:rPr>
          <w:rFonts w:cs="Times New Roman"/>
          <w:szCs w:val="26"/>
        </w:rPr>
        <w:drawing>
          <wp:inline distT="0" distB="0" distL="0" distR="0" wp14:anchorId="4A6E5D84" wp14:editId="07066507">
            <wp:extent cx="2124371" cy="895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371" cy="895475"/>
                    </a:xfrm>
                    <a:prstGeom prst="rect">
                      <a:avLst/>
                    </a:prstGeom>
                  </pic:spPr>
                </pic:pic>
              </a:graphicData>
            </a:graphic>
          </wp:inline>
        </w:drawing>
      </w:r>
    </w:p>
    <w:p w14:paraId="0FFD6BAF" w14:textId="4AB20018" w:rsidR="00FE224B" w:rsidRDefault="00FE224B" w:rsidP="00FE224B">
      <w:pPr>
        <w:rPr>
          <w:color w:val="6B7178"/>
          <w:shd w:val="clear" w:color="auto" w:fill="FFFFFF"/>
        </w:rPr>
      </w:pPr>
      <w:r>
        <w:rPr>
          <w:color w:val="6B7178"/>
          <w:shd w:val="clear" w:color="auto" w:fill="FFFFFF"/>
        </w:rPr>
        <w:t>This equation updates the estimate uncertainty of the current state. It is called the </w:t>
      </w:r>
      <w:r>
        <w:rPr>
          <w:rStyle w:val="def"/>
          <w:b/>
          <w:bCs/>
          <w:color w:val="BD5938"/>
          <w:shd w:val="clear" w:color="auto" w:fill="FFFFFF"/>
        </w:rPr>
        <w:t>Covariance Update Equation</w:t>
      </w:r>
      <w:r>
        <w:rPr>
          <w:color w:val="6B7178"/>
          <w:shd w:val="clear" w:color="auto" w:fill="FFFFFF"/>
        </w:rPr>
        <w:t>.</w:t>
      </w:r>
    </w:p>
    <w:p w14:paraId="29BA8764" w14:textId="77777777" w:rsidR="00FE224B" w:rsidRDefault="00FE224B" w:rsidP="00FE224B">
      <w:pPr>
        <w:rPr>
          <w:color w:val="6B7178"/>
          <w:shd w:val="clear" w:color="auto" w:fill="FFFFFF"/>
        </w:rPr>
      </w:pPr>
    </w:p>
    <w:p w14:paraId="059BF27B" w14:textId="77777777" w:rsidR="00FE224B" w:rsidRDefault="00FE224B" w:rsidP="00FE224B">
      <w:pPr>
        <w:pStyle w:val="Heading3"/>
        <w:shd w:val="clear" w:color="auto" w:fill="FFFFFF"/>
        <w:rPr>
          <w:caps/>
          <w:color w:val="343A40"/>
          <w:sz w:val="27"/>
        </w:rPr>
      </w:pPr>
      <w:r>
        <w:rPr>
          <w:caps/>
          <w:color w:val="343A40"/>
        </w:rPr>
        <w:t>PUTTING ALL TOGETHER</w:t>
      </w:r>
    </w:p>
    <w:p w14:paraId="3D80DA84" w14:textId="77777777" w:rsidR="00FE224B" w:rsidRPr="00FE224B" w:rsidRDefault="00FE224B" w:rsidP="00FE224B">
      <w:pPr>
        <w:shd w:val="clear" w:color="auto" w:fill="FFFFFF"/>
        <w:spacing w:before="100" w:beforeAutospacing="1" w:after="100" w:afterAutospacing="1" w:line="240" w:lineRule="auto"/>
        <w:jc w:val="left"/>
        <w:rPr>
          <w:rFonts w:eastAsia="Times New Roman" w:cs="Times New Roman"/>
          <w:color w:val="6B7178"/>
          <w:sz w:val="24"/>
          <w:szCs w:val="24"/>
        </w:rPr>
      </w:pPr>
      <w:r w:rsidRPr="00FE224B">
        <w:rPr>
          <w:rFonts w:eastAsia="Times New Roman" w:cs="Times New Roman"/>
          <w:color w:val="6B7178"/>
          <w:sz w:val="24"/>
          <w:szCs w:val="24"/>
        </w:rPr>
        <w:t>This section combines all of these pieces into a single algorithm.</w:t>
      </w:r>
    </w:p>
    <w:p w14:paraId="134BE208" w14:textId="77777777" w:rsidR="00FE224B" w:rsidRPr="00FE224B" w:rsidRDefault="00FE224B" w:rsidP="00FE224B">
      <w:pPr>
        <w:shd w:val="clear" w:color="auto" w:fill="FFFFFF"/>
        <w:spacing w:before="100" w:beforeAutospacing="1" w:after="100" w:afterAutospacing="1" w:line="240" w:lineRule="auto"/>
        <w:jc w:val="left"/>
        <w:rPr>
          <w:rFonts w:eastAsia="Times New Roman" w:cs="Times New Roman"/>
          <w:color w:val="6B7178"/>
          <w:sz w:val="24"/>
          <w:szCs w:val="24"/>
        </w:rPr>
      </w:pPr>
      <w:r w:rsidRPr="00FE224B">
        <w:rPr>
          <w:rFonts w:eastAsia="Times New Roman" w:cs="Times New Roman"/>
          <w:color w:val="6B7178"/>
          <w:sz w:val="24"/>
          <w:szCs w:val="24"/>
        </w:rPr>
        <w:t>The filter inputs are:</w:t>
      </w:r>
    </w:p>
    <w:p w14:paraId="612B0BD8" w14:textId="77777777" w:rsidR="00FE224B" w:rsidRPr="00FE224B" w:rsidRDefault="00FE224B" w:rsidP="00FE224B">
      <w:pPr>
        <w:numPr>
          <w:ilvl w:val="0"/>
          <w:numId w:val="2"/>
        </w:numPr>
        <w:shd w:val="clear" w:color="auto" w:fill="FFFFFF"/>
        <w:spacing w:after="100" w:afterAutospacing="1" w:line="240" w:lineRule="auto"/>
        <w:jc w:val="left"/>
        <w:rPr>
          <w:rFonts w:eastAsia="Times New Roman" w:cs="Times New Roman"/>
          <w:color w:val="6B7178"/>
          <w:sz w:val="24"/>
          <w:szCs w:val="24"/>
        </w:rPr>
      </w:pPr>
      <w:r w:rsidRPr="00FE224B">
        <w:rPr>
          <w:rFonts w:eastAsia="Times New Roman" w:cs="Times New Roman"/>
          <w:color w:val="6B7178"/>
          <w:sz w:val="24"/>
          <w:szCs w:val="24"/>
        </w:rPr>
        <w:t>Initialization</w:t>
      </w:r>
    </w:p>
    <w:p w14:paraId="4B724D7C" w14:textId="77777777" w:rsidR="00FE224B" w:rsidRPr="00FE224B" w:rsidRDefault="00FE224B" w:rsidP="00FE224B">
      <w:pPr>
        <w:shd w:val="clear" w:color="auto" w:fill="FFFFFF"/>
        <w:spacing w:after="100" w:afterAutospacing="1" w:line="240" w:lineRule="auto"/>
        <w:ind w:left="720"/>
        <w:jc w:val="left"/>
        <w:rPr>
          <w:rFonts w:eastAsia="Times New Roman" w:cs="Times New Roman"/>
          <w:color w:val="6B7178"/>
          <w:sz w:val="24"/>
          <w:szCs w:val="24"/>
        </w:rPr>
      </w:pPr>
      <w:r w:rsidRPr="00FE224B">
        <w:rPr>
          <w:rFonts w:eastAsia="Times New Roman" w:cs="Times New Roman"/>
          <w:color w:val="6B7178"/>
          <w:sz w:val="24"/>
          <w:szCs w:val="24"/>
        </w:rPr>
        <w:t>The initialization is performed only once, and it provides two parameters:</w:t>
      </w:r>
    </w:p>
    <w:p w14:paraId="7B137D16" w14:textId="3EB89B82" w:rsidR="00FE224B" w:rsidRPr="00FE224B" w:rsidRDefault="00FE224B" w:rsidP="00FE224B">
      <w:pPr>
        <w:numPr>
          <w:ilvl w:val="1"/>
          <w:numId w:val="2"/>
        </w:numPr>
        <w:shd w:val="clear" w:color="auto" w:fill="FFFFFF"/>
        <w:spacing w:after="0" w:afterAutospacing="1" w:line="240" w:lineRule="auto"/>
        <w:ind w:left="1200"/>
        <w:jc w:val="left"/>
        <w:rPr>
          <w:rFonts w:eastAsia="Times New Roman" w:cs="Times New Roman"/>
          <w:color w:val="6B7178"/>
          <w:sz w:val="24"/>
          <w:szCs w:val="24"/>
        </w:rPr>
      </w:pPr>
      <w:r w:rsidRPr="00FE224B">
        <w:rPr>
          <w:rFonts w:eastAsia="Times New Roman" w:cs="Times New Roman"/>
          <w:color w:val="6B7178"/>
          <w:sz w:val="24"/>
          <w:szCs w:val="24"/>
        </w:rPr>
        <w:t>Initial System State ( </w:t>
      </w:r>
      <w:r w:rsidRPr="00FE224B">
        <w:rPr>
          <w:rFonts w:ascii="MathJax_Math-italic" w:eastAsia="Times New Roman" w:hAnsi="MathJax_Math-italic" w:cs="Times New Roman"/>
          <w:color w:val="6B7178"/>
          <w:sz w:val="30"/>
          <w:szCs w:val="30"/>
          <w:bdr w:val="none" w:sz="0" w:space="0" w:color="auto" w:frame="1"/>
        </w:rPr>
        <w:t>x</w:t>
      </w:r>
      <w:r w:rsidRPr="00FE224B">
        <w:rPr>
          <w:rFonts w:ascii="MathJax_Main" w:eastAsia="Times New Roman" w:hAnsi="MathJax_Main" w:cs="Times New Roman"/>
          <w:color w:val="6B7178"/>
          <w:sz w:val="30"/>
          <w:szCs w:val="30"/>
          <w:bdr w:val="none" w:sz="0" w:space="0" w:color="auto" w:frame="1"/>
        </w:rPr>
        <w:t>^</w:t>
      </w:r>
      <w:r w:rsidRPr="00FE224B">
        <w:rPr>
          <w:rFonts w:ascii="MathJax_Main" w:eastAsia="Times New Roman" w:hAnsi="MathJax_Main" w:cs="Times New Roman"/>
          <w:color w:val="6B7178"/>
          <w:sz w:val="21"/>
          <w:szCs w:val="21"/>
          <w:bdr w:val="none" w:sz="0" w:space="0" w:color="auto" w:frame="1"/>
        </w:rPr>
        <w:t>0,0</w:t>
      </w:r>
      <w:r w:rsidRPr="00FE224B">
        <w:rPr>
          <w:rFonts w:eastAsia="Times New Roman" w:cs="Times New Roman"/>
          <w:color w:val="6B7178"/>
          <w:sz w:val="24"/>
          <w:szCs w:val="24"/>
        </w:rPr>
        <w:t> )</w:t>
      </w:r>
    </w:p>
    <w:p w14:paraId="35B2BC8A" w14:textId="1493A630" w:rsidR="00FE224B" w:rsidRPr="00FE224B" w:rsidRDefault="00FE224B" w:rsidP="00FE224B">
      <w:pPr>
        <w:numPr>
          <w:ilvl w:val="1"/>
          <w:numId w:val="2"/>
        </w:numPr>
        <w:shd w:val="clear" w:color="auto" w:fill="FFFFFF"/>
        <w:spacing w:after="0" w:afterAutospacing="1" w:line="240" w:lineRule="auto"/>
        <w:ind w:left="1200"/>
        <w:jc w:val="left"/>
        <w:rPr>
          <w:rFonts w:eastAsia="Times New Roman" w:cs="Times New Roman"/>
          <w:color w:val="6B7178"/>
          <w:sz w:val="24"/>
          <w:szCs w:val="24"/>
        </w:rPr>
      </w:pPr>
      <w:r w:rsidRPr="00FE224B">
        <w:rPr>
          <w:rFonts w:eastAsia="Times New Roman" w:cs="Times New Roman"/>
          <w:color w:val="6B7178"/>
          <w:sz w:val="24"/>
          <w:szCs w:val="24"/>
        </w:rPr>
        <w:t>Initial State Uncertainty ( </w:t>
      </w:r>
      <w:r w:rsidRPr="00FE224B">
        <w:rPr>
          <w:rFonts w:ascii="MathJax_Math-italic" w:eastAsia="Times New Roman" w:hAnsi="MathJax_Math-italic" w:cs="Times New Roman"/>
          <w:color w:val="6B7178"/>
          <w:sz w:val="30"/>
          <w:szCs w:val="30"/>
          <w:bdr w:val="none" w:sz="0" w:space="0" w:color="auto" w:frame="1"/>
        </w:rPr>
        <w:t>p</w:t>
      </w:r>
      <w:r w:rsidRPr="00FE224B">
        <w:rPr>
          <w:rFonts w:ascii="MathJax_Main" w:eastAsia="Times New Roman" w:hAnsi="MathJax_Main" w:cs="Times New Roman"/>
          <w:color w:val="6B7178"/>
          <w:sz w:val="21"/>
          <w:szCs w:val="21"/>
          <w:bdr w:val="none" w:sz="0" w:space="0" w:color="auto" w:frame="1"/>
        </w:rPr>
        <w:t>0,0</w:t>
      </w:r>
      <w:r w:rsidRPr="00FE224B">
        <w:rPr>
          <w:rFonts w:eastAsia="Times New Roman" w:cs="Times New Roman"/>
          <w:color w:val="6B7178"/>
          <w:sz w:val="24"/>
          <w:szCs w:val="24"/>
        </w:rPr>
        <w:t>)</w:t>
      </w:r>
    </w:p>
    <w:p w14:paraId="24F7C43D" w14:textId="77777777" w:rsidR="00FE224B" w:rsidRPr="00FE224B" w:rsidRDefault="00FE224B" w:rsidP="00FE224B">
      <w:pPr>
        <w:shd w:val="clear" w:color="auto" w:fill="FFFFFF"/>
        <w:spacing w:after="100" w:afterAutospacing="1" w:line="240" w:lineRule="auto"/>
        <w:ind w:left="720"/>
        <w:jc w:val="left"/>
        <w:rPr>
          <w:rFonts w:eastAsia="Times New Roman" w:cs="Times New Roman"/>
          <w:color w:val="6B7178"/>
          <w:sz w:val="24"/>
          <w:szCs w:val="24"/>
        </w:rPr>
      </w:pPr>
      <w:r w:rsidRPr="00FE224B">
        <w:rPr>
          <w:rFonts w:eastAsia="Times New Roman" w:cs="Times New Roman"/>
          <w:color w:val="6B7178"/>
          <w:sz w:val="24"/>
          <w:szCs w:val="24"/>
        </w:rPr>
        <w:t>The initialization parameters can be provided by another system, another process (for instance, a search process in radar), or an educated guess based on experience or theoretical knowledge. Even if the initialization parameters are not precise, the Kalman filter can converge close to the true value.</w:t>
      </w:r>
    </w:p>
    <w:p w14:paraId="50302449" w14:textId="77777777" w:rsidR="00FE224B" w:rsidRPr="00FE224B" w:rsidRDefault="00FE224B" w:rsidP="00FE224B">
      <w:pPr>
        <w:numPr>
          <w:ilvl w:val="0"/>
          <w:numId w:val="2"/>
        </w:numPr>
        <w:shd w:val="clear" w:color="auto" w:fill="FFFFFF"/>
        <w:spacing w:after="100" w:afterAutospacing="1" w:line="240" w:lineRule="auto"/>
        <w:jc w:val="left"/>
        <w:rPr>
          <w:rFonts w:eastAsia="Times New Roman" w:cs="Times New Roman"/>
          <w:color w:val="6B7178"/>
          <w:sz w:val="24"/>
          <w:szCs w:val="24"/>
        </w:rPr>
      </w:pPr>
      <w:r w:rsidRPr="00FE224B">
        <w:rPr>
          <w:rFonts w:eastAsia="Times New Roman" w:cs="Times New Roman"/>
          <w:color w:val="6B7178"/>
          <w:sz w:val="24"/>
          <w:szCs w:val="24"/>
        </w:rPr>
        <w:t>Measurement</w:t>
      </w:r>
    </w:p>
    <w:p w14:paraId="61ECF356" w14:textId="77777777" w:rsidR="00FE224B" w:rsidRPr="00FE224B" w:rsidRDefault="00FE224B" w:rsidP="00FE224B">
      <w:pPr>
        <w:shd w:val="clear" w:color="auto" w:fill="FFFFFF"/>
        <w:spacing w:after="100" w:afterAutospacing="1" w:line="240" w:lineRule="auto"/>
        <w:ind w:left="720"/>
        <w:jc w:val="left"/>
        <w:rPr>
          <w:rFonts w:eastAsia="Times New Roman" w:cs="Times New Roman"/>
          <w:color w:val="6B7178"/>
          <w:sz w:val="24"/>
          <w:szCs w:val="24"/>
        </w:rPr>
      </w:pPr>
      <w:r w:rsidRPr="00FE224B">
        <w:rPr>
          <w:rFonts w:eastAsia="Times New Roman" w:cs="Times New Roman"/>
          <w:color w:val="6B7178"/>
          <w:sz w:val="24"/>
          <w:szCs w:val="24"/>
        </w:rPr>
        <w:t>The measurement is performed for every filter cycle, and it provides two parameters:</w:t>
      </w:r>
    </w:p>
    <w:p w14:paraId="5A401CE2" w14:textId="6B636E28" w:rsidR="00FE224B" w:rsidRPr="00FE224B" w:rsidRDefault="00FE224B" w:rsidP="00FE224B">
      <w:pPr>
        <w:numPr>
          <w:ilvl w:val="1"/>
          <w:numId w:val="2"/>
        </w:numPr>
        <w:shd w:val="clear" w:color="auto" w:fill="FFFFFF"/>
        <w:spacing w:after="0" w:afterAutospacing="1" w:line="240" w:lineRule="auto"/>
        <w:ind w:left="1200"/>
        <w:jc w:val="left"/>
        <w:rPr>
          <w:rFonts w:eastAsia="Times New Roman" w:cs="Times New Roman"/>
          <w:color w:val="6B7178"/>
          <w:sz w:val="24"/>
          <w:szCs w:val="24"/>
        </w:rPr>
      </w:pPr>
      <w:r w:rsidRPr="00FE224B">
        <w:rPr>
          <w:rFonts w:eastAsia="Times New Roman" w:cs="Times New Roman"/>
          <w:color w:val="6B7178"/>
          <w:sz w:val="24"/>
          <w:szCs w:val="24"/>
        </w:rPr>
        <w:t>Measured System State ( </w:t>
      </w:r>
      <w:r w:rsidRPr="00FE224B">
        <w:rPr>
          <w:rFonts w:ascii="MathJax_Math-italic" w:eastAsia="Times New Roman" w:hAnsi="MathJax_Math-italic" w:cs="Times New Roman"/>
          <w:color w:val="6B7178"/>
          <w:sz w:val="30"/>
          <w:szCs w:val="30"/>
          <w:bdr w:val="none" w:sz="0" w:space="0" w:color="auto" w:frame="1"/>
        </w:rPr>
        <w:t>z</w:t>
      </w:r>
      <w:r w:rsidRPr="00FE224B">
        <w:rPr>
          <w:rFonts w:ascii="MathJax_Math-italic" w:eastAsia="Times New Roman" w:hAnsi="MathJax_Math-italic" w:cs="Times New Roman"/>
          <w:color w:val="6B7178"/>
          <w:sz w:val="21"/>
          <w:szCs w:val="21"/>
          <w:bdr w:val="none" w:sz="0" w:space="0" w:color="auto" w:frame="1"/>
        </w:rPr>
        <w:t>n</w:t>
      </w:r>
      <w:r w:rsidRPr="00FE224B">
        <w:rPr>
          <w:rFonts w:eastAsia="Times New Roman" w:cs="Times New Roman"/>
          <w:color w:val="6B7178"/>
          <w:sz w:val="24"/>
          <w:szCs w:val="24"/>
        </w:rPr>
        <w:t> )</w:t>
      </w:r>
    </w:p>
    <w:p w14:paraId="68A0E07E" w14:textId="065B447A" w:rsidR="00FE224B" w:rsidRPr="00FE224B" w:rsidRDefault="00FE224B" w:rsidP="00FE224B">
      <w:pPr>
        <w:numPr>
          <w:ilvl w:val="1"/>
          <w:numId w:val="2"/>
        </w:numPr>
        <w:shd w:val="clear" w:color="auto" w:fill="FFFFFF"/>
        <w:spacing w:after="0" w:afterAutospacing="1" w:line="240" w:lineRule="auto"/>
        <w:ind w:left="1200"/>
        <w:jc w:val="left"/>
        <w:rPr>
          <w:rFonts w:eastAsia="Times New Roman" w:cs="Times New Roman"/>
          <w:color w:val="6B7178"/>
          <w:sz w:val="24"/>
          <w:szCs w:val="24"/>
        </w:rPr>
      </w:pPr>
      <w:r w:rsidRPr="00FE224B">
        <w:rPr>
          <w:rFonts w:eastAsia="Times New Roman" w:cs="Times New Roman"/>
          <w:color w:val="6B7178"/>
          <w:sz w:val="24"/>
          <w:szCs w:val="24"/>
        </w:rPr>
        <w:t>Measurement Uncertainty ( </w:t>
      </w:r>
      <w:r w:rsidRPr="00FE224B">
        <w:rPr>
          <w:rFonts w:ascii="MathJax_Math-italic" w:eastAsia="Times New Roman" w:hAnsi="MathJax_Math-italic" w:cs="Times New Roman"/>
          <w:color w:val="6B7178"/>
          <w:sz w:val="30"/>
          <w:szCs w:val="30"/>
          <w:bdr w:val="none" w:sz="0" w:space="0" w:color="auto" w:frame="1"/>
        </w:rPr>
        <w:t>r</w:t>
      </w:r>
      <w:r w:rsidRPr="00FE224B">
        <w:rPr>
          <w:rFonts w:ascii="MathJax_Math-italic" w:eastAsia="Times New Roman" w:hAnsi="MathJax_Math-italic" w:cs="Times New Roman"/>
          <w:color w:val="6B7178"/>
          <w:sz w:val="21"/>
          <w:szCs w:val="21"/>
          <w:bdr w:val="none" w:sz="0" w:space="0" w:color="auto" w:frame="1"/>
        </w:rPr>
        <w:t>n</w:t>
      </w:r>
      <w:r w:rsidRPr="00FE224B">
        <w:rPr>
          <w:rFonts w:eastAsia="Times New Roman" w:cs="Times New Roman"/>
          <w:color w:val="6B7178"/>
          <w:sz w:val="24"/>
          <w:szCs w:val="24"/>
        </w:rPr>
        <w:t>)</w:t>
      </w:r>
    </w:p>
    <w:p w14:paraId="7ED12C2B" w14:textId="77777777" w:rsidR="00FE224B" w:rsidRPr="00FE224B" w:rsidRDefault="00FE224B" w:rsidP="00FE224B">
      <w:pPr>
        <w:shd w:val="clear" w:color="auto" w:fill="FFFFFF"/>
        <w:spacing w:before="100" w:beforeAutospacing="1" w:after="100" w:afterAutospacing="1" w:line="240" w:lineRule="auto"/>
        <w:jc w:val="left"/>
        <w:rPr>
          <w:rFonts w:eastAsia="Times New Roman" w:cs="Times New Roman"/>
          <w:color w:val="6B7178"/>
          <w:sz w:val="24"/>
          <w:szCs w:val="24"/>
        </w:rPr>
      </w:pPr>
      <w:r w:rsidRPr="00FE224B">
        <w:rPr>
          <w:rFonts w:eastAsia="Times New Roman" w:cs="Times New Roman"/>
          <w:color w:val="6B7178"/>
          <w:sz w:val="24"/>
          <w:szCs w:val="24"/>
        </w:rPr>
        <w:t>The filter outputs are:</w:t>
      </w:r>
    </w:p>
    <w:p w14:paraId="39986B20" w14:textId="4A6ED0C8" w:rsidR="00FE224B" w:rsidRPr="00FE224B" w:rsidRDefault="00FE224B" w:rsidP="00FE224B">
      <w:pPr>
        <w:numPr>
          <w:ilvl w:val="0"/>
          <w:numId w:val="3"/>
        </w:numPr>
        <w:shd w:val="clear" w:color="auto" w:fill="FFFFFF"/>
        <w:spacing w:after="0" w:afterAutospacing="1" w:line="240" w:lineRule="auto"/>
        <w:jc w:val="left"/>
        <w:rPr>
          <w:rFonts w:eastAsia="Times New Roman" w:cs="Times New Roman"/>
          <w:color w:val="6B7178"/>
          <w:sz w:val="24"/>
          <w:szCs w:val="24"/>
        </w:rPr>
      </w:pPr>
      <w:r w:rsidRPr="00FE224B">
        <w:rPr>
          <w:rFonts w:eastAsia="Times New Roman" w:cs="Times New Roman"/>
          <w:color w:val="6B7178"/>
          <w:sz w:val="24"/>
          <w:szCs w:val="24"/>
        </w:rPr>
        <w:t xml:space="preserve">System State Estimate </w:t>
      </w:r>
      <w:r w:rsidRPr="00FE224B">
        <w:rPr>
          <w:rFonts w:ascii="MathJax_Math-italic" w:eastAsia="Times New Roman" w:hAnsi="MathJax_Math-italic" w:cs="Times New Roman"/>
          <w:color w:val="6B7178"/>
          <w:sz w:val="30"/>
          <w:szCs w:val="30"/>
          <w:bdr w:val="none" w:sz="0" w:space="0" w:color="auto" w:frame="1"/>
        </w:rPr>
        <w:t>x</w:t>
      </w:r>
      <w:r w:rsidRPr="00FE224B">
        <w:rPr>
          <w:rFonts w:ascii="MathJax_Main" w:eastAsia="Times New Roman" w:hAnsi="MathJax_Main" w:cs="Times New Roman"/>
          <w:color w:val="6B7178"/>
          <w:sz w:val="30"/>
          <w:szCs w:val="30"/>
          <w:bdr w:val="none" w:sz="0" w:space="0" w:color="auto" w:frame="1"/>
        </w:rPr>
        <w:t>^</w:t>
      </w:r>
      <w:r w:rsidRPr="00FE224B">
        <w:rPr>
          <w:rFonts w:ascii="MathJax_Math-italic" w:eastAsia="Times New Roman" w:hAnsi="MathJax_Math-italic" w:cs="Times New Roman"/>
          <w:color w:val="6B7178"/>
          <w:sz w:val="21"/>
          <w:szCs w:val="21"/>
          <w:bdr w:val="none" w:sz="0" w:space="0" w:color="auto" w:frame="1"/>
        </w:rPr>
        <w:t>n</w:t>
      </w:r>
      <w:r w:rsidRPr="00FE224B">
        <w:rPr>
          <w:rFonts w:ascii="MathJax_Main" w:eastAsia="Times New Roman" w:hAnsi="MathJax_Main" w:cs="Times New Roman"/>
          <w:color w:val="6B7178"/>
          <w:sz w:val="21"/>
          <w:szCs w:val="21"/>
          <w:bdr w:val="none" w:sz="0" w:space="0" w:color="auto" w:frame="1"/>
        </w:rPr>
        <w:t>,</w:t>
      </w:r>
      <w:r w:rsidRPr="00FE224B">
        <w:rPr>
          <w:rFonts w:ascii="MathJax_Math-italic" w:eastAsia="Times New Roman" w:hAnsi="MathJax_Math-italic" w:cs="Times New Roman"/>
          <w:color w:val="6B7178"/>
          <w:sz w:val="21"/>
          <w:szCs w:val="21"/>
          <w:bdr w:val="none" w:sz="0" w:space="0" w:color="auto" w:frame="1"/>
        </w:rPr>
        <w:t>n</w:t>
      </w:r>
      <w:r w:rsidRPr="00FE224B">
        <w:rPr>
          <w:rFonts w:eastAsia="Times New Roman" w:cs="Times New Roman"/>
          <w:color w:val="6B7178"/>
          <w:sz w:val="24"/>
          <w:szCs w:val="24"/>
        </w:rPr>
        <w:t> )</w:t>
      </w:r>
    </w:p>
    <w:p w14:paraId="27528E0F" w14:textId="4576F34B" w:rsidR="00FE224B" w:rsidRPr="00FE224B" w:rsidRDefault="00FE224B" w:rsidP="00FE224B">
      <w:pPr>
        <w:numPr>
          <w:ilvl w:val="0"/>
          <w:numId w:val="3"/>
        </w:numPr>
        <w:shd w:val="clear" w:color="auto" w:fill="FFFFFF"/>
        <w:spacing w:after="0" w:afterAutospacing="1" w:line="240" w:lineRule="auto"/>
        <w:jc w:val="left"/>
        <w:rPr>
          <w:rFonts w:eastAsia="Times New Roman" w:cs="Times New Roman"/>
          <w:color w:val="6B7178"/>
          <w:sz w:val="24"/>
          <w:szCs w:val="24"/>
        </w:rPr>
      </w:pPr>
      <w:r w:rsidRPr="00FE224B">
        <w:rPr>
          <w:rFonts w:eastAsia="Times New Roman" w:cs="Times New Roman"/>
          <w:color w:val="6B7178"/>
          <w:sz w:val="24"/>
          <w:szCs w:val="24"/>
        </w:rPr>
        <w:t xml:space="preserve">Estimate Uncertainty </w:t>
      </w:r>
      <w:r w:rsidRPr="00FE224B">
        <w:rPr>
          <w:rFonts w:ascii="MathJax_Math-italic" w:eastAsia="Times New Roman" w:hAnsi="MathJax_Math-italic" w:cs="Times New Roman"/>
          <w:color w:val="6B7178"/>
          <w:sz w:val="30"/>
          <w:szCs w:val="30"/>
          <w:bdr w:val="none" w:sz="0" w:space="0" w:color="auto" w:frame="1"/>
        </w:rPr>
        <w:t>p</w:t>
      </w:r>
      <w:r w:rsidRPr="00FE224B">
        <w:rPr>
          <w:rFonts w:ascii="MathJax_Math-italic" w:eastAsia="Times New Roman" w:hAnsi="MathJax_Math-italic" w:cs="Times New Roman"/>
          <w:color w:val="6B7178"/>
          <w:sz w:val="21"/>
          <w:szCs w:val="21"/>
          <w:bdr w:val="none" w:sz="0" w:space="0" w:color="auto" w:frame="1"/>
        </w:rPr>
        <w:t>n</w:t>
      </w:r>
      <w:r w:rsidRPr="00FE224B">
        <w:rPr>
          <w:rFonts w:ascii="MathJax_Main" w:eastAsia="Times New Roman" w:hAnsi="MathJax_Main" w:cs="Times New Roman"/>
          <w:color w:val="6B7178"/>
          <w:sz w:val="21"/>
          <w:szCs w:val="21"/>
          <w:bdr w:val="none" w:sz="0" w:space="0" w:color="auto" w:frame="1"/>
        </w:rPr>
        <w:t>,</w:t>
      </w:r>
      <w:r w:rsidRPr="00FE224B">
        <w:rPr>
          <w:rFonts w:ascii="MathJax_Math-italic" w:eastAsia="Times New Roman" w:hAnsi="MathJax_Math-italic" w:cs="Times New Roman"/>
          <w:color w:val="6B7178"/>
          <w:sz w:val="21"/>
          <w:szCs w:val="21"/>
          <w:bdr w:val="none" w:sz="0" w:space="0" w:color="auto" w:frame="1"/>
        </w:rPr>
        <w:t>n</w:t>
      </w:r>
      <w:r w:rsidRPr="00FE224B">
        <w:rPr>
          <w:rFonts w:eastAsia="Times New Roman" w:cs="Times New Roman"/>
          <w:color w:val="6B7178"/>
          <w:sz w:val="24"/>
          <w:szCs w:val="24"/>
        </w:rPr>
        <w:t> )</w:t>
      </w:r>
    </w:p>
    <w:p w14:paraId="5C429358" w14:textId="20EBC758" w:rsidR="00FE224B" w:rsidRDefault="00FE224B" w:rsidP="00FE224B">
      <w:pPr>
        <w:rPr>
          <w:rFonts w:eastAsia="Times New Roman" w:cs="Times New Roman"/>
          <w:color w:val="6B7178"/>
          <w:sz w:val="24"/>
          <w:szCs w:val="24"/>
          <w:shd w:val="clear" w:color="auto" w:fill="FFFFFF"/>
        </w:rPr>
      </w:pPr>
      <w:r w:rsidRPr="00FE224B">
        <w:rPr>
          <w:rFonts w:eastAsia="Times New Roman" w:cs="Times New Roman"/>
          <w:color w:val="6B7178"/>
          <w:sz w:val="24"/>
          <w:szCs w:val="24"/>
          <w:shd w:val="clear" w:color="auto" w:fill="FFFFFF"/>
        </w:rPr>
        <w:lastRenderedPageBreak/>
        <w:t>The following table summarizes the five Kalman Filter equations.</w:t>
      </w:r>
    </w:p>
    <w:p w14:paraId="104B51D0" w14:textId="3A7747B3" w:rsidR="00FE224B" w:rsidRDefault="00FE224B" w:rsidP="00FE224B">
      <w:pPr>
        <w:rPr>
          <w:rFonts w:cs="Times New Roman"/>
          <w:szCs w:val="26"/>
        </w:rPr>
      </w:pPr>
      <w:r w:rsidRPr="00FE224B">
        <w:rPr>
          <w:rFonts w:cs="Times New Roman"/>
          <w:szCs w:val="26"/>
        </w:rPr>
        <w:drawing>
          <wp:inline distT="0" distB="0" distL="0" distR="0" wp14:anchorId="2B3E4359" wp14:editId="0D741C88">
            <wp:extent cx="5940425" cy="3006090"/>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06090"/>
                    </a:xfrm>
                    <a:prstGeom prst="rect">
                      <a:avLst/>
                    </a:prstGeom>
                  </pic:spPr>
                </pic:pic>
              </a:graphicData>
            </a:graphic>
          </wp:inline>
        </w:drawing>
      </w:r>
    </w:p>
    <w:p w14:paraId="0D068402" w14:textId="2C7C5F9F" w:rsidR="00FE224B" w:rsidRDefault="00FE224B" w:rsidP="00FE224B">
      <w:pPr>
        <w:rPr>
          <w:rFonts w:cs="Times New Roman"/>
          <w:szCs w:val="26"/>
        </w:rPr>
      </w:pPr>
      <w:r w:rsidRPr="00FE224B">
        <w:rPr>
          <w:rFonts w:cs="Times New Roman"/>
          <w:szCs w:val="26"/>
        </w:rPr>
        <w:drawing>
          <wp:inline distT="0" distB="0" distL="0" distR="0" wp14:anchorId="1DE5E6E6" wp14:editId="6B68BF36">
            <wp:extent cx="5940425" cy="255587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55875"/>
                    </a:xfrm>
                    <a:prstGeom prst="rect">
                      <a:avLst/>
                    </a:prstGeom>
                  </pic:spPr>
                </pic:pic>
              </a:graphicData>
            </a:graphic>
          </wp:inline>
        </w:drawing>
      </w:r>
    </w:p>
    <w:p w14:paraId="3A6D2AE8" w14:textId="1A870262" w:rsidR="00FE224B" w:rsidRDefault="00FE224B" w:rsidP="00FE224B">
      <w:pPr>
        <w:rPr>
          <w:rFonts w:cs="Times New Roman"/>
          <w:szCs w:val="26"/>
        </w:rPr>
      </w:pPr>
    </w:p>
    <w:p w14:paraId="5F489CED" w14:textId="77777777" w:rsidR="00FE224B" w:rsidRPr="00FE224B" w:rsidRDefault="00FE224B" w:rsidP="00FE224B">
      <w:pPr>
        <w:numPr>
          <w:ilvl w:val="0"/>
          <w:numId w:val="4"/>
        </w:numPr>
        <w:shd w:val="clear" w:color="auto" w:fill="FFFFFF"/>
        <w:spacing w:before="100" w:beforeAutospacing="1" w:after="100" w:afterAutospacing="1" w:line="240" w:lineRule="auto"/>
        <w:jc w:val="left"/>
        <w:rPr>
          <w:rFonts w:eastAsia="Times New Roman" w:cs="Times New Roman"/>
          <w:color w:val="6B7178"/>
          <w:sz w:val="24"/>
          <w:szCs w:val="24"/>
        </w:rPr>
      </w:pPr>
      <w:r w:rsidRPr="00FE224B">
        <w:rPr>
          <w:rFonts w:eastAsia="Times New Roman" w:cs="Times New Roman"/>
          <w:color w:val="6B7178"/>
          <w:sz w:val="24"/>
          <w:szCs w:val="24"/>
        </w:rPr>
        <w:t>Step 0: Initialization</w:t>
      </w:r>
    </w:p>
    <w:p w14:paraId="7FB90C08" w14:textId="77777777" w:rsidR="00FE224B" w:rsidRPr="00FE224B" w:rsidRDefault="00FE224B" w:rsidP="00FE224B">
      <w:pPr>
        <w:shd w:val="clear" w:color="auto" w:fill="FFFFFF"/>
        <w:spacing w:after="100" w:afterAutospacing="1" w:line="240" w:lineRule="auto"/>
        <w:ind w:left="720"/>
        <w:jc w:val="left"/>
        <w:rPr>
          <w:rFonts w:eastAsia="Times New Roman" w:cs="Times New Roman"/>
          <w:color w:val="6B7178"/>
          <w:sz w:val="24"/>
          <w:szCs w:val="24"/>
        </w:rPr>
      </w:pPr>
      <w:r w:rsidRPr="00FE224B">
        <w:rPr>
          <w:rFonts w:eastAsia="Times New Roman" w:cs="Times New Roman"/>
          <w:color w:val="6B7178"/>
          <w:sz w:val="24"/>
          <w:szCs w:val="24"/>
        </w:rPr>
        <w:t>As mentioned above, the initialization is performed only once, and it provides two parameters:</w:t>
      </w:r>
    </w:p>
    <w:p w14:paraId="790F8A3C" w14:textId="7A719ADA" w:rsidR="00FE224B" w:rsidRPr="00FE224B" w:rsidRDefault="00FE224B" w:rsidP="00FE224B">
      <w:pPr>
        <w:numPr>
          <w:ilvl w:val="1"/>
          <w:numId w:val="4"/>
        </w:numPr>
        <w:shd w:val="clear" w:color="auto" w:fill="FFFFFF"/>
        <w:spacing w:after="0" w:afterAutospacing="1" w:line="240" w:lineRule="auto"/>
        <w:ind w:left="1200"/>
        <w:jc w:val="left"/>
        <w:rPr>
          <w:rFonts w:eastAsia="Times New Roman" w:cs="Times New Roman"/>
          <w:color w:val="6B7178"/>
          <w:sz w:val="24"/>
          <w:szCs w:val="24"/>
        </w:rPr>
      </w:pPr>
      <w:r w:rsidRPr="00FE224B">
        <w:rPr>
          <w:rFonts w:eastAsia="Times New Roman" w:cs="Times New Roman"/>
          <w:color w:val="6B7178"/>
          <w:sz w:val="24"/>
          <w:szCs w:val="24"/>
        </w:rPr>
        <w:t>Initial System State ( </w:t>
      </w:r>
      <w:r w:rsidRPr="00FE224B">
        <w:rPr>
          <w:rFonts w:ascii="MathJax_Math-italic" w:eastAsia="Times New Roman" w:hAnsi="MathJax_Math-italic" w:cs="Times New Roman"/>
          <w:color w:val="6B7178"/>
          <w:sz w:val="30"/>
          <w:szCs w:val="30"/>
          <w:bdr w:val="none" w:sz="0" w:space="0" w:color="auto" w:frame="1"/>
        </w:rPr>
        <w:t>x</w:t>
      </w:r>
      <w:r w:rsidRPr="00FE224B">
        <w:rPr>
          <w:rFonts w:ascii="MathJax_Main" w:eastAsia="Times New Roman" w:hAnsi="MathJax_Main" w:cs="Times New Roman"/>
          <w:color w:val="6B7178"/>
          <w:sz w:val="30"/>
          <w:szCs w:val="30"/>
          <w:bdr w:val="none" w:sz="0" w:space="0" w:color="auto" w:frame="1"/>
        </w:rPr>
        <w:t>^</w:t>
      </w:r>
      <w:r w:rsidRPr="00FE224B">
        <w:rPr>
          <w:rFonts w:ascii="MathJax_Main" w:eastAsia="Times New Roman" w:hAnsi="MathJax_Main" w:cs="Times New Roman"/>
          <w:color w:val="6B7178"/>
          <w:sz w:val="21"/>
          <w:szCs w:val="21"/>
          <w:bdr w:val="none" w:sz="0" w:space="0" w:color="auto" w:frame="1"/>
        </w:rPr>
        <w:t>0,0</w:t>
      </w:r>
      <w:r w:rsidRPr="00FE224B">
        <w:rPr>
          <w:rFonts w:eastAsia="Times New Roman" w:cs="Times New Roman"/>
          <w:color w:val="6B7178"/>
          <w:sz w:val="24"/>
          <w:szCs w:val="24"/>
        </w:rPr>
        <w:t> )</w:t>
      </w:r>
    </w:p>
    <w:p w14:paraId="64371F66" w14:textId="5B79ACF8" w:rsidR="00FE224B" w:rsidRPr="00FE224B" w:rsidRDefault="00FE224B" w:rsidP="00FE224B">
      <w:pPr>
        <w:numPr>
          <w:ilvl w:val="1"/>
          <w:numId w:val="4"/>
        </w:numPr>
        <w:shd w:val="clear" w:color="auto" w:fill="FFFFFF"/>
        <w:spacing w:after="0" w:afterAutospacing="1" w:line="240" w:lineRule="auto"/>
        <w:ind w:left="1200"/>
        <w:jc w:val="left"/>
        <w:rPr>
          <w:rFonts w:eastAsia="Times New Roman" w:cs="Times New Roman"/>
          <w:color w:val="6B7178"/>
          <w:sz w:val="24"/>
          <w:szCs w:val="24"/>
        </w:rPr>
      </w:pPr>
      <w:r w:rsidRPr="00FE224B">
        <w:rPr>
          <w:rFonts w:eastAsia="Times New Roman" w:cs="Times New Roman"/>
          <w:color w:val="6B7178"/>
          <w:sz w:val="24"/>
          <w:szCs w:val="24"/>
        </w:rPr>
        <w:t>Initial State Uncertainty ( </w:t>
      </w:r>
      <w:r w:rsidRPr="00FE224B">
        <w:rPr>
          <w:rFonts w:ascii="MathJax_Math-italic" w:eastAsia="Times New Roman" w:hAnsi="MathJax_Math-italic" w:cs="Times New Roman"/>
          <w:color w:val="6B7178"/>
          <w:sz w:val="30"/>
          <w:szCs w:val="30"/>
          <w:bdr w:val="none" w:sz="0" w:space="0" w:color="auto" w:frame="1"/>
        </w:rPr>
        <w:t>p</w:t>
      </w:r>
      <w:r w:rsidRPr="00FE224B">
        <w:rPr>
          <w:rFonts w:ascii="MathJax_Main" w:eastAsia="Times New Roman" w:hAnsi="MathJax_Main" w:cs="Times New Roman"/>
          <w:color w:val="6B7178"/>
          <w:sz w:val="21"/>
          <w:szCs w:val="21"/>
          <w:bdr w:val="none" w:sz="0" w:space="0" w:color="auto" w:frame="1"/>
        </w:rPr>
        <w:t>0,0</w:t>
      </w:r>
      <w:r w:rsidRPr="00FE224B">
        <w:rPr>
          <w:rFonts w:eastAsia="Times New Roman" w:cs="Times New Roman"/>
          <w:color w:val="6B7178"/>
          <w:sz w:val="24"/>
          <w:szCs w:val="24"/>
        </w:rPr>
        <w:t> )</w:t>
      </w:r>
    </w:p>
    <w:p w14:paraId="31BC72C8" w14:textId="77777777" w:rsidR="00FE224B" w:rsidRPr="00FE224B" w:rsidRDefault="00FE224B" w:rsidP="00FE224B">
      <w:pPr>
        <w:shd w:val="clear" w:color="auto" w:fill="FFFFFF"/>
        <w:spacing w:after="100" w:afterAutospacing="1" w:line="240" w:lineRule="auto"/>
        <w:ind w:left="720"/>
        <w:jc w:val="left"/>
        <w:rPr>
          <w:rFonts w:eastAsia="Times New Roman" w:cs="Times New Roman"/>
          <w:color w:val="6B7178"/>
          <w:sz w:val="24"/>
          <w:szCs w:val="24"/>
        </w:rPr>
      </w:pPr>
      <w:r w:rsidRPr="00FE224B">
        <w:rPr>
          <w:rFonts w:eastAsia="Times New Roman" w:cs="Times New Roman"/>
          <w:color w:val="6B7178"/>
          <w:sz w:val="24"/>
          <w:szCs w:val="24"/>
        </w:rPr>
        <w:t>The initialization is followed by prediction.</w:t>
      </w:r>
    </w:p>
    <w:p w14:paraId="258C3D9F" w14:textId="77777777" w:rsidR="00FE224B" w:rsidRPr="00FE224B" w:rsidRDefault="00FE224B" w:rsidP="00FE224B">
      <w:pPr>
        <w:numPr>
          <w:ilvl w:val="0"/>
          <w:numId w:val="4"/>
        </w:numPr>
        <w:shd w:val="clear" w:color="auto" w:fill="FFFFFF"/>
        <w:spacing w:before="100" w:beforeAutospacing="1" w:after="100" w:afterAutospacing="1" w:line="240" w:lineRule="auto"/>
        <w:jc w:val="left"/>
        <w:rPr>
          <w:rFonts w:eastAsia="Times New Roman" w:cs="Times New Roman"/>
          <w:color w:val="6B7178"/>
          <w:sz w:val="24"/>
          <w:szCs w:val="24"/>
        </w:rPr>
      </w:pPr>
      <w:r w:rsidRPr="00FE224B">
        <w:rPr>
          <w:rFonts w:eastAsia="Times New Roman" w:cs="Times New Roman"/>
          <w:color w:val="6B7178"/>
          <w:sz w:val="24"/>
          <w:szCs w:val="24"/>
        </w:rPr>
        <w:t>Step 1: Measurement</w:t>
      </w:r>
    </w:p>
    <w:p w14:paraId="1024C3DF" w14:textId="77777777" w:rsidR="00FE224B" w:rsidRPr="00FE224B" w:rsidRDefault="00FE224B" w:rsidP="00FE224B">
      <w:pPr>
        <w:shd w:val="clear" w:color="auto" w:fill="FFFFFF"/>
        <w:spacing w:after="100" w:afterAutospacing="1" w:line="240" w:lineRule="auto"/>
        <w:ind w:left="720"/>
        <w:jc w:val="left"/>
        <w:rPr>
          <w:rFonts w:eastAsia="Times New Roman" w:cs="Times New Roman"/>
          <w:color w:val="6B7178"/>
          <w:sz w:val="24"/>
          <w:szCs w:val="24"/>
        </w:rPr>
      </w:pPr>
      <w:r w:rsidRPr="00FE224B">
        <w:rPr>
          <w:rFonts w:eastAsia="Times New Roman" w:cs="Times New Roman"/>
          <w:color w:val="6B7178"/>
          <w:sz w:val="24"/>
          <w:szCs w:val="24"/>
        </w:rPr>
        <w:lastRenderedPageBreak/>
        <w:t>The measurement process provides two parameters:</w:t>
      </w:r>
    </w:p>
    <w:p w14:paraId="6D7B03F2" w14:textId="2E94A585" w:rsidR="00FE224B" w:rsidRPr="00FE224B" w:rsidRDefault="00FE224B" w:rsidP="00FE224B">
      <w:pPr>
        <w:numPr>
          <w:ilvl w:val="1"/>
          <w:numId w:val="4"/>
        </w:numPr>
        <w:shd w:val="clear" w:color="auto" w:fill="FFFFFF"/>
        <w:spacing w:after="0" w:afterAutospacing="1" w:line="240" w:lineRule="auto"/>
        <w:ind w:left="1200"/>
        <w:jc w:val="left"/>
        <w:rPr>
          <w:rFonts w:eastAsia="Times New Roman" w:cs="Times New Roman"/>
          <w:color w:val="6B7178"/>
          <w:sz w:val="24"/>
          <w:szCs w:val="24"/>
        </w:rPr>
      </w:pPr>
      <w:r w:rsidRPr="00FE224B">
        <w:rPr>
          <w:rFonts w:eastAsia="Times New Roman" w:cs="Times New Roman"/>
          <w:color w:val="6B7178"/>
          <w:sz w:val="24"/>
          <w:szCs w:val="24"/>
        </w:rPr>
        <w:t>Measured System State ( </w:t>
      </w:r>
      <w:r w:rsidRPr="00FE224B">
        <w:rPr>
          <w:rFonts w:ascii="MathJax_Math-italic" w:eastAsia="Times New Roman" w:hAnsi="MathJax_Math-italic" w:cs="Times New Roman"/>
          <w:color w:val="6B7178"/>
          <w:sz w:val="30"/>
          <w:szCs w:val="30"/>
          <w:bdr w:val="none" w:sz="0" w:space="0" w:color="auto" w:frame="1"/>
        </w:rPr>
        <w:t>z</w:t>
      </w:r>
      <w:r>
        <w:rPr>
          <w:rFonts w:ascii="MathJax_Math-italic" w:eastAsia="Times New Roman" w:hAnsi="MathJax_Math-italic" w:cs="Times New Roman"/>
          <w:color w:val="6B7178"/>
          <w:sz w:val="21"/>
          <w:szCs w:val="21"/>
          <w:bdr w:val="none" w:sz="0" w:space="0" w:color="auto" w:frame="1"/>
        </w:rPr>
        <w:t>n</w:t>
      </w:r>
      <w:r w:rsidRPr="00FE224B">
        <w:rPr>
          <w:rFonts w:eastAsia="Times New Roman" w:cs="Times New Roman"/>
          <w:color w:val="6B7178"/>
          <w:sz w:val="24"/>
          <w:szCs w:val="24"/>
        </w:rPr>
        <w:t> )</w:t>
      </w:r>
    </w:p>
    <w:p w14:paraId="23535520" w14:textId="3B946ED9" w:rsidR="00FE224B" w:rsidRPr="00FE224B" w:rsidRDefault="00FE224B" w:rsidP="00FE224B">
      <w:pPr>
        <w:numPr>
          <w:ilvl w:val="1"/>
          <w:numId w:val="4"/>
        </w:numPr>
        <w:shd w:val="clear" w:color="auto" w:fill="FFFFFF"/>
        <w:spacing w:after="0" w:afterAutospacing="1" w:line="240" w:lineRule="auto"/>
        <w:ind w:left="1200"/>
        <w:jc w:val="left"/>
        <w:rPr>
          <w:rFonts w:eastAsia="Times New Roman" w:cs="Times New Roman"/>
          <w:color w:val="6B7178"/>
          <w:sz w:val="24"/>
          <w:szCs w:val="24"/>
        </w:rPr>
      </w:pPr>
      <w:r w:rsidRPr="00FE224B">
        <w:rPr>
          <w:rFonts w:eastAsia="Times New Roman" w:cs="Times New Roman"/>
          <w:color w:val="6B7178"/>
          <w:sz w:val="24"/>
          <w:szCs w:val="24"/>
        </w:rPr>
        <w:t>Measurement Uncertainty ( </w:t>
      </w:r>
      <w:r w:rsidRPr="00FE224B">
        <w:rPr>
          <w:rFonts w:ascii="MathJax_Math-italic" w:eastAsia="Times New Roman" w:hAnsi="MathJax_Math-italic" w:cs="Times New Roman"/>
          <w:color w:val="6B7178"/>
          <w:sz w:val="30"/>
          <w:szCs w:val="30"/>
          <w:bdr w:val="none" w:sz="0" w:space="0" w:color="auto" w:frame="1"/>
        </w:rPr>
        <w:t>r</w:t>
      </w:r>
      <w:r w:rsidRPr="00FE224B">
        <w:rPr>
          <w:rFonts w:ascii="MathJax_Math-italic" w:eastAsia="Times New Roman" w:hAnsi="MathJax_Math-italic" w:cs="Times New Roman"/>
          <w:color w:val="6B7178"/>
          <w:sz w:val="21"/>
          <w:szCs w:val="21"/>
          <w:bdr w:val="none" w:sz="0" w:space="0" w:color="auto" w:frame="1"/>
        </w:rPr>
        <w:t>n</w:t>
      </w:r>
      <w:r w:rsidRPr="00FE224B">
        <w:rPr>
          <w:rFonts w:eastAsia="Times New Roman" w:cs="Times New Roman"/>
          <w:color w:val="6B7178"/>
          <w:sz w:val="24"/>
          <w:szCs w:val="24"/>
        </w:rPr>
        <w:t> )</w:t>
      </w:r>
    </w:p>
    <w:p w14:paraId="4EF569FE" w14:textId="77777777" w:rsidR="00FE224B" w:rsidRPr="00FE224B" w:rsidRDefault="00FE224B" w:rsidP="00FE224B">
      <w:pPr>
        <w:numPr>
          <w:ilvl w:val="0"/>
          <w:numId w:val="4"/>
        </w:numPr>
        <w:shd w:val="clear" w:color="auto" w:fill="FFFFFF"/>
        <w:spacing w:before="100" w:beforeAutospacing="1" w:after="100" w:afterAutospacing="1" w:line="240" w:lineRule="auto"/>
        <w:jc w:val="left"/>
        <w:rPr>
          <w:rFonts w:eastAsia="Times New Roman" w:cs="Times New Roman"/>
          <w:color w:val="6B7178"/>
          <w:sz w:val="24"/>
          <w:szCs w:val="24"/>
        </w:rPr>
      </w:pPr>
      <w:r w:rsidRPr="00FE224B">
        <w:rPr>
          <w:rFonts w:eastAsia="Times New Roman" w:cs="Times New Roman"/>
          <w:color w:val="6B7178"/>
          <w:sz w:val="24"/>
          <w:szCs w:val="24"/>
        </w:rPr>
        <w:t>Step 2: State Update</w:t>
      </w:r>
    </w:p>
    <w:p w14:paraId="37F0060C" w14:textId="77777777" w:rsidR="00FE224B" w:rsidRPr="00FE224B" w:rsidRDefault="00FE224B" w:rsidP="00FE224B">
      <w:pPr>
        <w:shd w:val="clear" w:color="auto" w:fill="FFFFFF"/>
        <w:spacing w:after="100" w:afterAutospacing="1" w:line="240" w:lineRule="auto"/>
        <w:ind w:left="720"/>
        <w:jc w:val="left"/>
        <w:rPr>
          <w:rFonts w:eastAsia="Times New Roman" w:cs="Times New Roman"/>
          <w:color w:val="6B7178"/>
          <w:sz w:val="24"/>
          <w:szCs w:val="24"/>
        </w:rPr>
      </w:pPr>
      <w:r w:rsidRPr="00FE224B">
        <w:rPr>
          <w:rFonts w:eastAsia="Times New Roman" w:cs="Times New Roman"/>
          <w:color w:val="6B7178"/>
          <w:sz w:val="24"/>
          <w:szCs w:val="24"/>
        </w:rPr>
        <w:t>The state update process is responsible for the state estimation of the current state of the system.</w:t>
      </w:r>
    </w:p>
    <w:p w14:paraId="0E24CCDC" w14:textId="77777777" w:rsidR="00FE224B" w:rsidRPr="00FE224B" w:rsidRDefault="00FE224B" w:rsidP="00FE224B">
      <w:pPr>
        <w:shd w:val="clear" w:color="auto" w:fill="FFFFFF"/>
        <w:spacing w:after="100" w:afterAutospacing="1" w:line="240" w:lineRule="auto"/>
        <w:ind w:left="720"/>
        <w:jc w:val="left"/>
        <w:rPr>
          <w:rFonts w:eastAsia="Times New Roman" w:cs="Times New Roman"/>
          <w:color w:val="6B7178"/>
          <w:sz w:val="24"/>
          <w:szCs w:val="24"/>
        </w:rPr>
      </w:pPr>
      <w:r w:rsidRPr="00FE224B">
        <w:rPr>
          <w:rFonts w:eastAsia="Times New Roman" w:cs="Times New Roman"/>
          <w:color w:val="6B7178"/>
          <w:sz w:val="24"/>
          <w:szCs w:val="24"/>
        </w:rPr>
        <w:t>The state update process inputs are:</w:t>
      </w:r>
    </w:p>
    <w:p w14:paraId="34D3C6E0" w14:textId="6819AB89" w:rsidR="00FE224B" w:rsidRPr="00FE224B" w:rsidRDefault="00FE224B" w:rsidP="00FE224B">
      <w:pPr>
        <w:numPr>
          <w:ilvl w:val="1"/>
          <w:numId w:val="4"/>
        </w:numPr>
        <w:shd w:val="clear" w:color="auto" w:fill="FFFFFF"/>
        <w:spacing w:after="0" w:afterAutospacing="1" w:line="240" w:lineRule="auto"/>
        <w:ind w:left="1200"/>
        <w:jc w:val="left"/>
        <w:rPr>
          <w:rFonts w:eastAsia="Times New Roman" w:cs="Times New Roman"/>
          <w:color w:val="6B7178"/>
          <w:sz w:val="24"/>
          <w:szCs w:val="24"/>
        </w:rPr>
      </w:pPr>
      <w:r w:rsidRPr="00FE224B">
        <w:rPr>
          <w:rFonts w:eastAsia="Times New Roman" w:cs="Times New Roman"/>
          <w:color w:val="6B7178"/>
          <w:sz w:val="24"/>
          <w:szCs w:val="24"/>
        </w:rPr>
        <w:t>Measured Value ( </w:t>
      </w:r>
      <w:r w:rsidRPr="00FE224B">
        <w:rPr>
          <w:rFonts w:ascii="MathJax_Math-italic" w:eastAsia="Times New Roman" w:hAnsi="MathJax_Math-italic" w:cs="Times New Roman"/>
          <w:color w:val="6B7178"/>
          <w:sz w:val="30"/>
          <w:szCs w:val="30"/>
          <w:bdr w:val="none" w:sz="0" w:space="0" w:color="auto" w:frame="1"/>
        </w:rPr>
        <w:t>z</w:t>
      </w:r>
      <w:r w:rsidRPr="00FE224B">
        <w:rPr>
          <w:rFonts w:ascii="MathJax_Math-italic" w:eastAsia="Times New Roman" w:hAnsi="MathJax_Math-italic" w:cs="Times New Roman"/>
          <w:color w:val="6B7178"/>
          <w:sz w:val="21"/>
          <w:szCs w:val="21"/>
          <w:bdr w:val="none" w:sz="0" w:space="0" w:color="auto" w:frame="1"/>
        </w:rPr>
        <w:t>n</w:t>
      </w:r>
      <w:r w:rsidRPr="00FE224B">
        <w:rPr>
          <w:rFonts w:eastAsia="Times New Roman" w:cs="Times New Roman"/>
          <w:color w:val="6B7178"/>
          <w:sz w:val="24"/>
          <w:szCs w:val="24"/>
        </w:rPr>
        <w:t>)</w:t>
      </w:r>
    </w:p>
    <w:p w14:paraId="3B8146A2" w14:textId="3271EB6B" w:rsidR="00FE224B" w:rsidRPr="00FE224B" w:rsidRDefault="00FE224B" w:rsidP="00FE224B">
      <w:pPr>
        <w:numPr>
          <w:ilvl w:val="1"/>
          <w:numId w:val="4"/>
        </w:numPr>
        <w:shd w:val="clear" w:color="auto" w:fill="FFFFFF"/>
        <w:spacing w:after="0" w:afterAutospacing="1" w:line="240" w:lineRule="auto"/>
        <w:ind w:left="1200"/>
        <w:jc w:val="left"/>
        <w:rPr>
          <w:rFonts w:eastAsia="Times New Roman" w:cs="Times New Roman"/>
          <w:color w:val="6B7178"/>
          <w:sz w:val="24"/>
          <w:szCs w:val="24"/>
        </w:rPr>
      </w:pPr>
      <w:r w:rsidRPr="00FE224B">
        <w:rPr>
          <w:rFonts w:eastAsia="Times New Roman" w:cs="Times New Roman"/>
          <w:color w:val="6B7178"/>
          <w:sz w:val="24"/>
          <w:szCs w:val="24"/>
        </w:rPr>
        <w:t>A Measurement Uncertainty ( </w:t>
      </w:r>
      <w:r w:rsidRPr="00FE224B">
        <w:rPr>
          <w:rFonts w:ascii="MathJax_Math-italic" w:eastAsia="Times New Roman" w:hAnsi="MathJax_Math-italic" w:cs="Times New Roman"/>
          <w:color w:val="6B7178"/>
          <w:sz w:val="30"/>
          <w:szCs w:val="30"/>
          <w:bdr w:val="none" w:sz="0" w:space="0" w:color="auto" w:frame="1"/>
        </w:rPr>
        <w:t>r</w:t>
      </w:r>
      <w:r w:rsidRPr="00FE224B">
        <w:rPr>
          <w:rFonts w:ascii="MathJax_Math-italic" w:eastAsia="Times New Roman" w:hAnsi="MathJax_Math-italic" w:cs="Times New Roman"/>
          <w:color w:val="6B7178"/>
          <w:sz w:val="21"/>
          <w:szCs w:val="21"/>
          <w:bdr w:val="none" w:sz="0" w:space="0" w:color="auto" w:frame="1"/>
        </w:rPr>
        <w:t>n</w:t>
      </w:r>
      <w:r w:rsidRPr="00FE224B">
        <w:rPr>
          <w:rFonts w:eastAsia="Times New Roman" w:cs="Times New Roman"/>
          <w:color w:val="6B7178"/>
          <w:sz w:val="24"/>
          <w:szCs w:val="24"/>
        </w:rPr>
        <w:t> )</w:t>
      </w:r>
    </w:p>
    <w:p w14:paraId="697F84B9" w14:textId="57613472" w:rsidR="00FE224B" w:rsidRPr="00FE224B" w:rsidRDefault="00FE224B" w:rsidP="00FE224B">
      <w:pPr>
        <w:numPr>
          <w:ilvl w:val="1"/>
          <w:numId w:val="4"/>
        </w:numPr>
        <w:shd w:val="clear" w:color="auto" w:fill="FFFFFF"/>
        <w:spacing w:after="0" w:afterAutospacing="1" w:line="240" w:lineRule="auto"/>
        <w:ind w:left="1200"/>
        <w:jc w:val="left"/>
        <w:rPr>
          <w:rFonts w:eastAsia="Times New Roman" w:cs="Times New Roman"/>
          <w:color w:val="6B7178"/>
          <w:sz w:val="24"/>
          <w:szCs w:val="24"/>
        </w:rPr>
      </w:pPr>
      <w:r w:rsidRPr="00FE224B">
        <w:rPr>
          <w:rFonts w:eastAsia="Times New Roman" w:cs="Times New Roman"/>
          <w:color w:val="6B7178"/>
          <w:sz w:val="24"/>
          <w:szCs w:val="24"/>
        </w:rPr>
        <w:t>A prior Predicted System State Estimate ( </w:t>
      </w:r>
      <w:r w:rsidRPr="00FE224B">
        <w:rPr>
          <w:rFonts w:ascii="MathJax_Math-italic" w:eastAsia="Times New Roman" w:hAnsi="MathJax_Math-italic" w:cs="Times New Roman"/>
          <w:color w:val="6B7178"/>
          <w:sz w:val="30"/>
          <w:szCs w:val="30"/>
          <w:bdr w:val="none" w:sz="0" w:space="0" w:color="auto" w:frame="1"/>
        </w:rPr>
        <w:t>x</w:t>
      </w:r>
      <w:r w:rsidRPr="00FE224B">
        <w:rPr>
          <w:rFonts w:ascii="MathJax_Main" w:eastAsia="Times New Roman" w:hAnsi="MathJax_Main" w:cs="Times New Roman"/>
          <w:color w:val="6B7178"/>
          <w:sz w:val="30"/>
          <w:szCs w:val="30"/>
          <w:bdr w:val="none" w:sz="0" w:space="0" w:color="auto" w:frame="1"/>
        </w:rPr>
        <w:t>^</w:t>
      </w:r>
      <w:r w:rsidRPr="00FE224B">
        <w:rPr>
          <w:rFonts w:ascii="MathJax_Math-italic" w:eastAsia="Times New Roman" w:hAnsi="MathJax_Math-italic" w:cs="Times New Roman"/>
          <w:color w:val="6B7178"/>
          <w:sz w:val="21"/>
          <w:szCs w:val="21"/>
          <w:bdr w:val="none" w:sz="0" w:space="0" w:color="auto" w:frame="1"/>
        </w:rPr>
        <w:t>n</w:t>
      </w:r>
      <w:r w:rsidRPr="00FE224B">
        <w:rPr>
          <w:rFonts w:ascii="MathJax_Main" w:eastAsia="Times New Roman" w:hAnsi="MathJax_Main" w:cs="Times New Roman"/>
          <w:color w:val="6B7178"/>
          <w:sz w:val="21"/>
          <w:szCs w:val="21"/>
          <w:bdr w:val="none" w:sz="0" w:space="0" w:color="auto" w:frame="1"/>
        </w:rPr>
        <w:t>,</w:t>
      </w:r>
      <w:r w:rsidRPr="00FE224B">
        <w:rPr>
          <w:rFonts w:ascii="MathJax_Math-italic" w:eastAsia="Times New Roman" w:hAnsi="MathJax_Math-italic" w:cs="Times New Roman"/>
          <w:color w:val="6B7178"/>
          <w:sz w:val="21"/>
          <w:szCs w:val="21"/>
          <w:bdr w:val="none" w:sz="0" w:space="0" w:color="auto" w:frame="1"/>
        </w:rPr>
        <w:t>n</w:t>
      </w:r>
      <w:r w:rsidRPr="00FE224B">
        <w:rPr>
          <w:rFonts w:ascii="MathJax_Main" w:eastAsia="Times New Roman" w:hAnsi="MathJax_Main" w:cs="Times New Roman"/>
          <w:color w:val="6B7178"/>
          <w:sz w:val="21"/>
          <w:szCs w:val="21"/>
          <w:bdr w:val="none" w:sz="0" w:space="0" w:color="auto" w:frame="1"/>
        </w:rPr>
        <w:t>−1</w:t>
      </w:r>
      <w:r w:rsidRPr="00FE224B">
        <w:rPr>
          <w:rFonts w:eastAsia="Times New Roman" w:cs="Times New Roman"/>
          <w:color w:val="6B7178"/>
          <w:sz w:val="24"/>
          <w:szCs w:val="24"/>
        </w:rPr>
        <w:t>)</w:t>
      </w:r>
    </w:p>
    <w:p w14:paraId="5C139F2C" w14:textId="4725EBAE" w:rsidR="00FE224B" w:rsidRPr="00FE224B" w:rsidRDefault="00FE224B" w:rsidP="00FE224B">
      <w:pPr>
        <w:numPr>
          <w:ilvl w:val="1"/>
          <w:numId w:val="4"/>
        </w:numPr>
        <w:shd w:val="clear" w:color="auto" w:fill="FFFFFF"/>
        <w:spacing w:after="0" w:afterAutospacing="1" w:line="240" w:lineRule="auto"/>
        <w:ind w:left="1200"/>
        <w:jc w:val="left"/>
        <w:rPr>
          <w:rFonts w:eastAsia="Times New Roman" w:cs="Times New Roman"/>
          <w:color w:val="6B7178"/>
          <w:sz w:val="24"/>
          <w:szCs w:val="24"/>
        </w:rPr>
      </w:pPr>
      <w:r w:rsidRPr="00FE224B">
        <w:rPr>
          <w:rFonts w:eastAsia="Times New Roman" w:cs="Times New Roman"/>
          <w:color w:val="6B7178"/>
          <w:sz w:val="24"/>
          <w:szCs w:val="24"/>
        </w:rPr>
        <w:t>A prior Predicted System State Estimate Uncertainty ( </w:t>
      </w:r>
      <w:r w:rsidRPr="00FE224B">
        <w:rPr>
          <w:rFonts w:ascii="MathJax_Math-italic" w:eastAsia="Times New Roman" w:hAnsi="MathJax_Math-italic" w:cs="Times New Roman"/>
          <w:color w:val="6B7178"/>
          <w:sz w:val="30"/>
          <w:szCs w:val="30"/>
          <w:bdr w:val="none" w:sz="0" w:space="0" w:color="auto" w:frame="1"/>
        </w:rPr>
        <w:t>p</w:t>
      </w:r>
      <w:r w:rsidRPr="00FE224B">
        <w:rPr>
          <w:rFonts w:ascii="MathJax_Math-italic" w:eastAsia="Times New Roman" w:hAnsi="MathJax_Math-italic" w:cs="Times New Roman"/>
          <w:color w:val="6B7178"/>
          <w:sz w:val="21"/>
          <w:szCs w:val="21"/>
          <w:bdr w:val="none" w:sz="0" w:space="0" w:color="auto" w:frame="1"/>
        </w:rPr>
        <w:t>n</w:t>
      </w:r>
      <w:r w:rsidRPr="00FE224B">
        <w:rPr>
          <w:rFonts w:ascii="MathJax_Main" w:eastAsia="Times New Roman" w:hAnsi="MathJax_Main" w:cs="Times New Roman"/>
          <w:color w:val="6B7178"/>
          <w:sz w:val="21"/>
          <w:szCs w:val="21"/>
          <w:bdr w:val="none" w:sz="0" w:space="0" w:color="auto" w:frame="1"/>
        </w:rPr>
        <w:t>,</w:t>
      </w:r>
      <w:r w:rsidRPr="00FE224B">
        <w:rPr>
          <w:rFonts w:ascii="MathJax_Math-italic" w:eastAsia="Times New Roman" w:hAnsi="MathJax_Math-italic" w:cs="Times New Roman"/>
          <w:color w:val="6B7178"/>
          <w:sz w:val="21"/>
          <w:szCs w:val="21"/>
          <w:bdr w:val="none" w:sz="0" w:space="0" w:color="auto" w:frame="1"/>
        </w:rPr>
        <w:t>n</w:t>
      </w:r>
      <w:r w:rsidRPr="00FE224B">
        <w:rPr>
          <w:rFonts w:ascii="MathJax_Main" w:eastAsia="Times New Roman" w:hAnsi="MathJax_Main" w:cs="Times New Roman"/>
          <w:color w:val="6B7178"/>
          <w:sz w:val="21"/>
          <w:szCs w:val="21"/>
          <w:bdr w:val="none" w:sz="0" w:space="0" w:color="auto" w:frame="1"/>
        </w:rPr>
        <w:t>−1</w:t>
      </w:r>
      <w:r w:rsidRPr="00FE224B">
        <w:rPr>
          <w:rFonts w:eastAsia="Times New Roman" w:cs="Times New Roman"/>
          <w:color w:val="6B7178"/>
          <w:sz w:val="24"/>
          <w:szCs w:val="24"/>
        </w:rPr>
        <w:t>)</w:t>
      </w:r>
    </w:p>
    <w:p w14:paraId="77CE3F63" w14:textId="77777777" w:rsidR="00FE224B" w:rsidRPr="00FE224B" w:rsidRDefault="00FE224B" w:rsidP="00FE224B">
      <w:pPr>
        <w:shd w:val="clear" w:color="auto" w:fill="FFFFFF"/>
        <w:spacing w:after="100" w:afterAutospacing="1" w:line="240" w:lineRule="auto"/>
        <w:ind w:left="720"/>
        <w:jc w:val="left"/>
        <w:rPr>
          <w:rFonts w:eastAsia="Times New Roman" w:cs="Times New Roman"/>
          <w:color w:val="6B7178"/>
          <w:sz w:val="24"/>
          <w:szCs w:val="24"/>
        </w:rPr>
      </w:pPr>
      <w:r w:rsidRPr="00FE224B">
        <w:rPr>
          <w:rFonts w:eastAsia="Times New Roman" w:cs="Times New Roman"/>
          <w:color w:val="6B7178"/>
          <w:sz w:val="24"/>
          <w:szCs w:val="24"/>
        </w:rPr>
        <w:t>Based on the inputs, the state update process calculates the Kalman Gain and provides two outputs:</w:t>
      </w:r>
    </w:p>
    <w:p w14:paraId="3E62A217" w14:textId="14CF4C21" w:rsidR="00FE224B" w:rsidRPr="00FE224B" w:rsidRDefault="00FE224B" w:rsidP="00FE224B">
      <w:pPr>
        <w:numPr>
          <w:ilvl w:val="1"/>
          <w:numId w:val="4"/>
        </w:numPr>
        <w:shd w:val="clear" w:color="auto" w:fill="FFFFFF"/>
        <w:spacing w:after="0" w:afterAutospacing="1" w:line="240" w:lineRule="auto"/>
        <w:ind w:left="1200"/>
        <w:jc w:val="left"/>
        <w:rPr>
          <w:rFonts w:eastAsia="Times New Roman" w:cs="Times New Roman"/>
          <w:color w:val="6B7178"/>
          <w:sz w:val="24"/>
          <w:szCs w:val="24"/>
        </w:rPr>
      </w:pPr>
      <w:r w:rsidRPr="00FE224B">
        <w:rPr>
          <w:rFonts w:eastAsia="Times New Roman" w:cs="Times New Roman"/>
          <w:color w:val="6B7178"/>
          <w:sz w:val="24"/>
          <w:szCs w:val="24"/>
        </w:rPr>
        <w:t>Current System State Estimate ( </w:t>
      </w:r>
      <w:r w:rsidRPr="00FE224B">
        <w:rPr>
          <w:rFonts w:ascii="MathJax_Math-italic" w:eastAsia="Times New Roman" w:hAnsi="MathJax_Math-italic" w:cs="Times New Roman"/>
          <w:color w:val="6B7178"/>
          <w:sz w:val="30"/>
          <w:szCs w:val="30"/>
          <w:bdr w:val="none" w:sz="0" w:space="0" w:color="auto" w:frame="1"/>
        </w:rPr>
        <w:t>x</w:t>
      </w:r>
      <w:r w:rsidRPr="00FE224B">
        <w:rPr>
          <w:rFonts w:ascii="MathJax_Main" w:eastAsia="Times New Roman" w:hAnsi="MathJax_Main" w:cs="Times New Roman"/>
          <w:color w:val="6B7178"/>
          <w:sz w:val="30"/>
          <w:szCs w:val="30"/>
          <w:bdr w:val="none" w:sz="0" w:space="0" w:color="auto" w:frame="1"/>
        </w:rPr>
        <w:t>^</w:t>
      </w:r>
      <w:r w:rsidRPr="00FE224B">
        <w:rPr>
          <w:rFonts w:ascii="MathJax_Math-italic" w:eastAsia="Times New Roman" w:hAnsi="MathJax_Math-italic" w:cs="Times New Roman"/>
          <w:color w:val="6B7178"/>
          <w:sz w:val="21"/>
          <w:szCs w:val="21"/>
          <w:bdr w:val="none" w:sz="0" w:space="0" w:color="auto" w:frame="1"/>
        </w:rPr>
        <w:t>n</w:t>
      </w:r>
      <w:r w:rsidRPr="00FE224B">
        <w:rPr>
          <w:rFonts w:ascii="MathJax_Main" w:eastAsia="Times New Roman" w:hAnsi="MathJax_Main" w:cs="Times New Roman"/>
          <w:color w:val="6B7178"/>
          <w:sz w:val="21"/>
          <w:szCs w:val="21"/>
          <w:bdr w:val="none" w:sz="0" w:space="0" w:color="auto" w:frame="1"/>
        </w:rPr>
        <w:t>,</w:t>
      </w:r>
      <w:r w:rsidRPr="00FE224B">
        <w:rPr>
          <w:rFonts w:ascii="MathJax_Math-italic" w:eastAsia="Times New Roman" w:hAnsi="MathJax_Math-italic" w:cs="Times New Roman"/>
          <w:color w:val="6B7178"/>
          <w:sz w:val="21"/>
          <w:szCs w:val="21"/>
          <w:bdr w:val="none" w:sz="0" w:space="0" w:color="auto" w:frame="1"/>
        </w:rPr>
        <w:t>n</w:t>
      </w:r>
      <w:r w:rsidRPr="00FE224B">
        <w:rPr>
          <w:rFonts w:eastAsia="Times New Roman" w:cs="Times New Roman"/>
          <w:color w:val="6B7178"/>
          <w:sz w:val="24"/>
          <w:szCs w:val="24"/>
        </w:rPr>
        <w:t> )</w:t>
      </w:r>
    </w:p>
    <w:p w14:paraId="68F12033" w14:textId="6FA84043" w:rsidR="00FE224B" w:rsidRPr="00FE224B" w:rsidRDefault="00FE224B" w:rsidP="00FE224B">
      <w:pPr>
        <w:numPr>
          <w:ilvl w:val="1"/>
          <w:numId w:val="4"/>
        </w:numPr>
        <w:shd w:val="clear" w:color="auto" w:fill="FFFFFF"/>
        <w:spacing w:after="0" w:afterAutospacing="1" w:line="240" w:lineRule="auto"/>
        <w:ind w:left="1200"/>
        <w:jc w:val="left"/>
        <w:rPr>
          <w:rFonts w:eastAsia="Times New Roman" w:cs="Times New Roman"/>
          <w:color w:val="6B7178"/>
          <w:sz w:val="24"/>
          <w:szCs w:val="24"/>
        </w:rPr>
      </w:pPr>
      <w:r w:rsidRPr="00FE224B">
        <w:rPr>
          <w:rFonts w:eastAsia="Times New Roman" w:cs="Times New Roman"/>
          <w:color w:val="6B7178"/>
          <w:sz w:val="24"/>
          <w:szCs w:val="24"/>
        </w:rPr>
        <w:t>Current State Estimate Uncertainty ( </w:t>
      </w:r>
      <w:r w:rsidRPr="00FE224B">
        <w:rPr>
          <w:rFonts w:ascii="MathJax_Math-italic" w:eastAsia="Times New Roman" w:hAnsi="MathJax_Math-italic" w:cs="Times New Roman"/>
          <w:color w:val="6B7178"/>
          <w:sz w:val="30"/>
          <w:szCs w:val="30"/>
          <w:bdr w:val="none" w:sz="0" w:space="0" w:color="auto" w:frame="1"/>
        </w:rPr>
        <w:t>p</w:t>
      </w:r>
      <w:r w:rsidRPr="00FE224B">
        <w:rPr>
          <w:rFonts w:ascii="MathJax_Math-italic" w:eastAsia="Times New Roman" w:hAnsi="MathJax_Math-italic" w:cs="Times New Roman"/>
          <w:color w:val="6B7178"/>
          <w:sz w:val="21"/>
          <w:szCs w:val="21"/>
          <w:bdr w:val="none" w:sz="0" w:space="0" w:color="auto" w:frame="1"/>
        </w:rPr>
        <w:t>n</w:t>
      </w:r>
      <w:r w:rsidRPr="00FE224B">
        <w:rPr>
          <w:rFonts w:ascii="MathJax_Main" w:eastAsia="Times New Roman" w:hAnsi="MathJax_Main" w:cs="Times New Roman"/>
          <w:color w:val="6B7178"/>
          <w:sz w:val="21"/>
          <w:szCs w:val="21"/>
          <w:bdr w:val="none" w:sz="0" w:space="0" w:color="auto" w:frame="1"/>
        </w:rPr>
        <w:t>,</w:t>
      </w:r>
      <w:r w:rsidRPr="00FE224B">
        <w:rPr>
          <w:rFonts w:ascii="MathJax_Math-italic" w:eastAsia="Times New Roman" w:hAnsi="MathJax_Math-italic" w:cs="Times New Roman"/>
          <w:color w:val="6B7178"/>
          <w:sz w:val="21"/>
          <w:szCs w:val="21"/>
          <w:bdr w:val="none" w:sz="0" w:space="0" w:color="auto" w:frame="1"/>
        </w:rPr>
        <w:t>n</w:t>
      </w:r>
      <w:r w:rsidRPr="00FE224B">
        <w:rPr>
          <w:rFonts w:eastAsia="Times New Roman" w:cs="Times New Roman"/>
          <w:color w:val="6B7178"/>
          <w:sz w:val="24"/>
          <w:szCs w:val="24"/>
        </w:rPr>
        <w:t> )</w:t>
      </w:r>
    </w:p>
    <w:p w14:paraId="056D2830" w14:textId="77777777" w:rsidR="00FE224B" w:rsidRPr="00FE224B" w:rsidRDefault="00FE224B" w:rsidP="00FE224B">
      <w:pPr>
        <w:shd w:val="clear" w:color="auto" w:fill="FFFFFF"/>
        <w:spacing w:after="100" w:afterAutospacing="1" w:line="240" w:lineRule="auto"/>
        <w:ind w:left="720"/>
        <w:jc w:val="left"/>
        <w:rPr>
          <w:rFonts w:eastAsia="Times New Roman" w:cs="Times New Roman"/>
          <w:color w:val="6B7178"/>
          <w:sz w:val="24"/>
          <w:szCs w:val="24"/>
        </w:rPr>
      </w:pPr>
      <w:r w:rsidRPr="00FE224B">
        <w:rPr>
          <w:rFonts w:eastAsia="Times New Roman" w:cs="Times New Roman"/>
          <w:color w:val="6B7178"/>
          <w:sz w:val="24"/>
          <w:szCs w:val="24"/>
        </w:rPr>
        <w:t>These parameters are the Kalman Filter outputs.</w:t>
      </w:r>
    </w:p>
    <w:p w14:paraId="47AB5CE1" w14:textId="77777777" w:rsidR="00FE224B" w:rsidRPr="00FE224B" w:rsidRDefault="00FE224B" w:rsidP="00FE224B">
      <w:pPr>
        <w:numPr>
          <w:ilvl w:val="0"/>
          <w:numId w:val="4"/>
        </w:numPr>
        <w:shd w:val="clear" w:color="auto" w:fill="FFFFFF"/>
        <w:spacing w:before="100" w:beforeAutospacing="1" w:after="100" w:afterAutospacing="1" w:line="240" w:lineRule="auto"/>
        <w:jc w:val="left"/>
        <w:rPr>
          <w:rFonts w:eastAsia="Times New Roman" w:cs="Times New Roman"/>
          <w:color w:val="6B7178"/>
          <w:sz w:val="24"/>
          <w:szCs w:val="24"/>
        </w:rPr>
      </w:pPr>
      <w:r w:rsidRPr="00FE224B">
        <w:rPr>
          <w:rFonts w:eastAsia="Times New Roman" w:cs="Times New Roman"/>
          <w:color w:val="6B7178"/>
          <w:sz w:val="24"/>
          <w:szCs w:val="24"/>
        </w:rPr>
        <w:t>Step 3: Prediction</w:t>
      </w:r>
    </w:p>
    <w:p w14:paraId="1416FA5C" w14:textId="77777777" w:rsidR="00FE224B" w:rsidRPr="00FE224B" w:rsidRDefault="00FE224B" w:rsidP="00FE224B">
      <w:pPr>
        <w:shd w:val="clear" w:color="auto" w:fill="FFFFFF"/>
        <w:spacing w:after="100" w:afterAutospacing="1" w:line="240" w:lineRule="auto"/>
        <w:ind w:left="720"/>
        <w:jc w:val="left"/>
        <w:rPr>
          <w:rFonts w:eastAsia="Times New Roman" w:cs="Times New Roman"/>
          <w:color w:val="6B7178"/>
          <w:sz w:val="24"/>
          <w:szCs w:val="24"/>
        </w:rPr>
      </w:pPr>
      <w:r w:rsidRPr="00FE224B">
        <w:rPr>
          <w:rFonts w:eastAsia="Times New Roman" w:cs="Times New Roman"/>
          <w:color w:val="6B7178"/>
          <w:sz w:val="24"/>
          <w:szCs w:val="24"/>
        </w:rPr>
        <w:t>The prediction process extrapolates the current system state estimate and its uncertainty to the next system state based on the dynamic model of the system.</w:t>
      </w:r>
    </w:p>
    <w:p w14:paraId="508F4DFF" w14:textId="77777777" w:rsidR="00FE224B" w:rsidRPr="00FE224B" w:rsidRDefault="00FE224B" w:rsidP="00FE224B">
      <w:pPr>
        <w:shd w:val="clear" w:color="auto" w:fill="FFFFFF"/>
        <w:spacing w:after="100" w:afterAutospacing="1" w:line="240" w:lineRule="auto"/>
        <w:ind w:left="720"/>
        <w:jc w:val="left"/>
        <w:rPr>
          <w:rFonts w:eastAsia="Times New Roman" w:cs="Times New Roman"/>
          <w:color w:val="6B7178"/>
          <w:sz w:val="24"/>
          <w:szCs w:val="24"/>
        </w:rPr>
      </w:pPr>
      <w:r w:rsidRPr="00FE224B">
        <w:rPr>
          <w:rFonts w:eastAsia="Times New Roman" w:cs="Times New Roman"/>
          <w:color w:val="6B7178"/>
          <w:sz w:val="24"/>
          <w:szCs w:val="24"/>
        </w:rPr>
        <w:t>At the first filter iteration, the initialization is treated as the Prior State Estimate and Uncertainty.</w:t>
      </w:r>
    </w:p>
    <w:p w14:paraId="24B020C8" w14:textId="481E493C" w:rsidR="00FE224B" w:rsidRDefault="00FE224B" w:rsidP="00FE224B">
      <w:pPr>
        <w:shd w:val="clear" w:color="auto" w:fill="FFFFFF"/>
        <w:spacing w:after="100" w:afterAutospacing="1" w:line="240" w:lineRule="auto"/>
        <w:ind w:left="720"/>
        <w:jc w:val="left"/>
        <w:rPr>
          <w:rFonts w:eastAsia="Times New Roman" w:cs="Times New Roman"/>
          <w:color w:val="6B7178"/>
          <w:sz w:val="24"/>
          <w:szCs w:val="24"/>
        </w:rPr>
      </w:pPr>
      <w:r w:rsidRPr="00FE224B">
        <w:rPr>
          <w:rFonts w:eastAsia="Times New Roman" w:cs="Times New Roman"/>
          <w:color w:val="6B7178"/>
          <w:sz w:val="24"/>
          <w:szCs w:val="24"/>
        </w:rPr>
        <w:t>The prediction outputs are used as the Prior Predicted State Estimate and Uncertainty on the following filter iterations.</w:t>
      </w:r>
    </w:p>
    <w:p w14:paraId="4CEC62C8" w14:textId="77777777" w:rsidR="00FE224B" w:rsidRPr="00FE224B" w:rsidRDefault="00FE224B" w:rsidP="00FE224B">
      <w:pPr>
        <w:shd w:val="clear" w:color="auto" w:fill="FFFFFF"/>
        <w:spacing w:after="100" w:afterAutospacing="1" w:line="240" w:lineRule="auto"/>
        <w:ind w:left="720"/>
        <w:jc w:val="left"/>
        <w:rPr>
          <w:rFonts w:eastAsia="Times New Roman" w:cs="Times New Roman"/>
          <w:color w:val="6B7178"/>
          <w:sz w:val="24"/>
          <w:szCs w:val="24"/>
        </w:rPr>
      </w:pPr>
    </w:p>
    <w:p w14:paraId="4DD2809F" w14:textId="77777777" w:rsidR="00FE224B" w:rsidRDefault="00FE224B" w:rsidP="00FE224B">
      <w:pPr>
        <w:pStyle w:val="Heading3"/>
        <w:shd w:val="clear" w:color="auto" w:fill="FFFFFF"/>
        <w:rPr>
          <w:caps/>
          <w:color w:val="343A40"/>
          <w:sz w:val="27"/>
        </w:rPr>
      </w:pPr>
      <w:r>
        <w:rPr>
          <w:caps/>
          <w:color w:val="343A40"/>
        </w:rPr>
        <w:t>KALMAN GAIN INTUITION</w:t>
      </w:r>
    </w:p>
    <w:p w14:paraId="1F9D407C" w14:textId="77777777" w:rsidR="00FE224B" w:rsidRDefault="00FE224B" w:rsidP="00FE224B">
      <w:pPr>
        <w:pStyle w:val="text-justify"/>
        <w:shd w:val="clear" w:color="auto" w:fill="FFFFFF"/>
        <w:rPr>
          <w:color w:val="6B7178"/>
        </w:rPr>
      </w:pPr>
      <w:r>
        <w:rPr>
          <w:color w:val="6B7178"/>
        </w:rPr>
        <w:t>Let's rewrite the state update equation:</w:t>
      </w:r>
    </w:p>
    <w:p w14:paraId="50B877FE" w14:textId="77777777" w:rsidR="00FE224B" w:rsidRDefault="00FE224B" w:rsidP="00FE224B">
      <w:pPr>
        <w:rPr>
          <w:rFonts w:cs="Times New Roman"/>
          <w:szCs w:val="26"/>
        </w:rPr>
      </w:pPr>
      <w:r w:rsidRPr="00FE224B">
        <w:rPr>
          <w:sz w:val="30"/>
          <w:szCs w:val="30"/>
          <w:bdr w:val="none" w:sz="0" w:space="0" w:color="auto" w:frame="1"/>
        </w:rPr>
        <w:drawing>
          <wp:inline distT="0" distB="0" distL="0" distR="0" wp14:anchorId="5130D740" wp14:editId="59BE8532">
            <wp:extent cx="5153744" cy="495369"/>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744" cy="495369"/>
                    </a:xfrm>
                    <a:prstGeom prst="rect">
                      <a:avLst/>
                    </a:prstGeom>
                  </pic:spPr>
                </pic:pic>
              </a:graphicData>
            </a:graphic>
          </wp:inline>
        </w:drawing>
      </w:r>
    </w:p>
    <w:p w14:paraId="70AAA852" w14:textId="77777777" w:rsidR="00FE224B" w:rsidRDefault="00FE224B" w:rsidP="00FE224B">
      <w:pPr>
        <w:pStyle w:val="Heading4"/>
        <w:shd w:val="clear" w:color="auto" w:fill="FFFFFF"/>
        <w:rPr>
          <w:caps/>
          <w:color w:val="343A40"/>
          <w:sz w:val="24"/>
        </w:rPr>
      </w:pPr>
      <w:r>
        <w:rPr>
          <w:caps/>
          <w:color w:val="343A40"/>
        </w:rPr>
        <w:lastRenderedPageBreak/>
        <w:t>HIGH KALMAN GAIN</w:t>
      </w:r>
    </w:p>
    <w:p w14:paraId="48732EAF" w14:textId="613CB6C8" w:rsidR="00FE224B" w:rsidRDefault="00FE224B" w:rsidP="00FE224B">
      <w:pPr>
        <w:rPr>
          <w:color w:val="6B7178"/>
          <w:shd w:val="clear" w:color="auto" w:fill="FFFFFF"/>
        </w:rPr>
      </w:pPr>
      <w:r>
        <w:rPr>
          <w:sz w:val="30"/>
          <w:szCs w:val="30"/>
          <w:bdr w:val="none" w:sz="0" w:space="0" w:color="auto" w:frame="1"/>
        </w:rPr>
        <w:br/>
      </w:r>
      <w:r>
        <w:rPr>
          <w:color w:val="6B7178"/>
          <w:shd w:val="clear" w:color="auto" w:fill="FFFFFF"/>
        </w:rPr>
        <w:t>Độ không đảm bảo đo thấp so với độ không đảm bảo ước tính sẽ dẫn đến Độ lợi Kalman cao (gần bằng 1). Do đó, ước tính mới sẽ gần với phép đo. Hình dưới đây minh họa ảnh hưởng của Độ lợi Kalman cao đối với ước tính trong ứng dụng theo dõi máy bay.</w:t>
      </w:r>
    </w:p>
    <w:p w14:paraId="713D03F9" w14:textId="2BFF8CA8" w:rsidR="00FE224B" w:rsidRDefault="00FE224B" w:rsidP="00FE224B">
      <w:pPr>
        <w:rPr>
          <w:rFonts w:cs="Times New Roman"/>
          <w:szCs w:val="26"/>
        </w:rPr>
      </w:pPr>
      <w:r w:rsidRPr="00FE224B">
        <w:rPr>
          <w:rFonts w:cs="Times New Roman"/>
          <w:szCs w:val="26"/>
        </w:rPr>
        <w:drawing>
          <wp:inline distT="0" distB="0" distL="0" distR="0" wp14:anchorId="18BF80E7" wp14:editId="5C0AF901">
            <wp:extent cx="5940425" cy="411670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116705"/>
                    </a:xfrm>
                    <a:prstGeom prst="rect">
                      <a:avLst/>
                    </a:prstGeom>
                  </pic:spPr>
                </pic:pic>
              </a:graphicData>
            </a:graphic>
          </wp:inline>
        </w:drawing>
      </w:r>
    </w:p>
    <w:p w14:paraId="1AD7EC0B" w14:textId="77777777" w:rsidR="00FE224B" w:rsidRDefault="00FE224B" w:rsidP="00FE224B">
      <w:pPr>
        <w:pStyle w:val="Heading4"/>
        <w:shd w:val="clear" w:color="auto" w:fill="FFFFFF"/>
        <w:rPr>
          <w:caps/>
          <w:color w:val="343A40"/>
          <w:sz w:val="24"/>
        </w:rPr>
      </w:pPr>
      <w:r>
        <w:rPr>
          <w:caps/>
          <w:color w:val="343A40"/>
        </w:rPr>
        <w:t>LOW KALMAN GAIN</w:t>
      </w:r>
    </w:p>
    <w:p w14:paraId="05C3D516" w14:textId="5F4A2C10" w:rsidR="00FE224B" w:rsidRDefault="00FE224B" w:rsidP="00FE224B">
      <w:pPr>
        <w:rPr>
          <w:color w:val="6B7178"/>
          <w:shd w:val="clear" w:color="auto" w:fill="FFFFFF"/>
        </w:rPr>
      </w:pPr>
      <w:r>
        <w:rPr>
          <w:color w:val="6B7178"/>
          <w:shd w:val="clear" w:color="auto" w:fill="FFFFFF"/>
        </w:rPr>
        <w:t>Độ không đảm bảo đo cao so với độ không đảm bảo ước tính sẽ dẫn đến Độ lợi Kalman thấp (gần bằng 0). Do đó, ước tính mới sẽ gần với ước tính trước đó. Hình dưới đây minh họa ảnh hưởng của Độ lợi Kalman thấp đối với ước tính trong ứng dụng theo dõi máy bay.</w:t>
      </w:r>
    </w:p>
    <w:p w14:paraId="3B894FF5" w14:textId="0FB160C0" w:rsidR="00FE224B" w:rsidRDefault="00FE224B" w:rsidP="00FE224B">
      <w:pPr>
        <w:rPr>
          <w:rFonts w:cs="Times New Roman"/>
          <w:szCs w:val="26"/>
        </w:rPr>
      </w:pPr>
      <w:r w:rsidRPr="00FE224B">
        <w:rPr>
          <w:rFonts w:cs="Times New Roman"/>
          <w:szCs w:val="26"/>
        </w:rPr>
        <w:lastRenderedPageBreak/>
        <w:drawing>
          <wp:inline distT="0" distB="0" distL="0" distR="0" wp14:anchorId="570F7FFF" wp14:editId="4B1F2551">
            <wp:extent cx="5940425" cy="3978910"/>
            <wp:effectExtent l="0" t="0" r="317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978910"/>
                    </a:xfrm>
                    <a:prstGeom prst="rect">
                      <a:avLst/>
                    </a:prstGeom>
                  </pic:spPr>
                </pic:pic>
              </a:graphicData>
            </a:graphic>
          </wp:inline>
        </w:drawing>
      </w:r>
    </w:p>
    <w:p w14:paraId="22D95ED9" w14:textId="08186E0C" w:rsidR="007439F8" w:rsidRDefault="007439F8" w:rsidP="00FE224B">
      <w:pPr>
        <w:rPr>
          <w:rFonts w:cs="Times New Roman"/>
          <w:szCs w:val="26"/>
        </w:rPr>
      </w:pPr>
    </w:p>
    <w:p w14:paraId="2C427337" w14:textId="0C4AC8F2" w:rsidR="007439F8" w:rsidRDefault="007439F8" w:rsidP="00FE224B">
      <w:pPr>
        <w:rPr>
          <w:rFonts w:cs="Times New Roman"/>
          <w:szCs w:val="26"/>
        </w:rPr>
      </w:pPr>
    </w:p>
    <w:p w14:paraId="2C0B95BA" w14:textId="537BC1AF" w:rsidR="007439F8" w:rsidRDefault="007439F8" w:rsidP="00FE224B">
      <w:pPr>
        <w:rPr>
          <w:rFonts w:cs="Times New Roman"/>
          <w:szCs w:val="26"/>
        </w:rPr>
      </w:pPr>
    </w:p>
    <w:p w14:paraId="4DC22A7E" w14:textId="2CE50E66" w:rsidR="007439F8" w:rsidRDefault="007439F8" w:rsidP="00FE224B">
      <w:pPr>
        <w:rPr>
          <w:rFonts w:cs="Times New Roman"/>
          <w:szCs w:val="26"/>
        </w:rPr>
      </w:pPr>
    </w:p>
    <w:p w14:paraId="6A6624BC" w14:textId="6B9C3DA6" w:rsidR="007439F8" w:rsidRDefault="007439F8" w:rsidP="00FE224B">
      <w:pPr>
        <w:rPr>
          <w:rFonts w:cs="Times New Roman"/>
          <w:szCs w:val="26"/>
        </w:rPr>
      </w:pPr>
    </w:p>
    <w:p w14:paraId="63F60516" w14:textId="702DF987" w:rsidR="007439F8" w:rsidRDefault="007439F8" w:rsidP="00FE224B">
      <w:pPr>
        <w:rPr>
          <w:rFonts w:cs="Times New Roman"/>
          <w:szCs w:val="26"/>
        </w:rPr>
      </w:pPr>
    </w:p>
    <w:p w14:paraId="2ECA9665" w14:textId="2CF87F54" w:rsidR="007439F8" w:rsidRDefault="007439F8" w:rsidP="00FE224B">
      <w:pPr>
        <w:rPr>
          <w:rFonts w:cs="Times New Roman"/>
          <w:szCs w:val="26"/>
        </w:rPr>
      </w:pPr>
    </w:p>
    <w:p w14:paraId="54397CCD" w14:textId="3C75A2A8" w:rsidR="007439F8" w:rsidRDefault="007439F8" w:rsidP="00FE224B">
      <w:pPr>
        <w:rPr>
          <w:rFonts w:cs="Times New Roman"/>
          <w:szCs w:val="26"/>
        </w:rPr>
      </w:pPr>
    </w:p>
    <w:p w14:paraId="07EDED3D" w14:textId="4DB2E758" w:rsidR="007439F8" w:rsidRDefault="007439F8" w:rsidP="00FE224B">
      <w:pPr>
        <w:rPr>
          <w:rFonts w:cs="Times New Roman"/>
          <w:szCs w:val="26"/>
        </w:rPr>
      </w:pPr>
    </w:p>
    <w:p w14:paraId="6361FEEC" w14:textId="417D896A" w:rsidR="007439F8" w:rsidRDefault="007439F8" w:rsidP="00FE224B">
      <w:pPr>
        <w:rPr>
          <w:rFonts w:cs="Times New Roman"/>
          <w:szCs w:val="26"/>
        </w:rPr>
      </w:pPr>
    </w:p>
    <w:p w14:paraId="080D6DA5" w14:textId="06340705" w:rsidR="007439F8" w:rsidRDefault="007439F8" w:rsidP="00FE224B">
      <w:pPr>
        <w:rPr>
          <w:rFonts w:cs="Times New Roman"/>
          <w:szCs w:val="26"/>
        </w:rPr>
      </w:pPr>
    </w:p>
    <w:p w14:paraId="14FE0783" w14:textId="7072E502" w:rsidR="007439F8" w:rsidRDefault="007439F8" w:rsidP="00FE224B">
      <w:pPr>
        <w:rPr>
          <w:rFonts w:cs="Times New Roman"/>
          <w:szCs w:val="26"/>
        </w:rPr>
      </w:pPr>
    </w:p>
    <w:p w14:paraId="02C87551" w14:textId="5F495401" w:rsidR="007439F8" w:rsidRDefault="007439F8" w:rsidP="00FE224B">
      <w:pPr>
        <w:rPr>
          <w:rFonts w:cs="Times New Roman"/>
          <w:szCs w:val="26"/>
        </w:rPr>
      </w:pPr>
    </w:p>
    <w:p w14:paraId="2BA08C17" w14:textId="77777777" w:rsidR="007439F8" w:rsidRDefault="007439F8" w:rsidP="007439F8">
      <w:pPr>
        <w:pStyle w:val="Heading3"/>
        <w:shd w:val="clear" w:color="auto" w:fill="FFFFFF"/>
        <w:rPr>
          <w:caps/>
          <w:color w:val="343A40"/>
          <w:sz w:val="27"/>
        </w:rPr>
      </w:pPr>
      <w:r>
        <w:rPr>
          <w:caps/>
          <w:color w:val="343A40"/>
        </w:rPr>
        <w:lastRenderedPageBreak/>
        <w:t>THE PROCESS NOISE</w:t>
      </w:r>
    </w:p>
    <w:p w14:paraId="1E9F98DE" w14:textId="044D7F8A" w:rsidR="007439F8" w:rsidRDefault="007439F8" w:rsidP="00FE224B">
      <w:pPr>
        <w:rPr>
          <w:rFonts w:cs="Times New Roman"/>
          <w:szCs w:val="26"/>
        </w:rPr>
      </w:pPr>
      <w:r w:rsidRPr="007439F8">
        <w:rPr>
          <w:rFonts w:cs="Times New Roman"/>
          <w:szCs w:val="26"/>
        </w:rPr>
        <w:drawing>
          <wp:inline distT="0" distB="0" distL="0" distR="0" wp14:anchorId="40A50F47" wp14:editId="183A0138">
            <wp:extent cx="5940425" cy="3022600"/>
            <wp:effectExtent l="0" t="0" r="317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022600"/>
                    </a:xfrm>
                    <a:prstGeom prst="rect">
                      <a:avLst/>
                    </a:prstGeom>
                  </pic:spPr>
                </pic:pic>
              </a:graphicData>
            </a:graphic>
          </wp:inline>
        </w:drawing>
      </w:r>
    </w:p>
    <w:p w14:paraId="2C227B78" w14:textId="77777777" w:rsidR="007439F8" w:rsidRPr="00B3792F" w:rsidRDefault="007439F8" w:rsidP="00FE224B">
      <w:pPr>
        <w:rPr>
          <w:rFonts w:cs="Times New Roman"/>
          <w:szCs w:val="26"/>
        </w:rPr>
      </w:pPr>
      <w:bookmarkStart w:id="0" w:name="_GoBack"/>
      <w:bookmarkEnd w:id="0"/>
    </w:p>
    <w:sectPr w:rsidR="007439F8" w:rsidRPr="00B3792F"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69AF"/>
    <w:multiLevelType w:val="multilevel"/>
    <w:tmpl w:val="493A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C5EF3"/>
    <w:multiLevelType w:val="multilevel"/>
    <w:tmpl w:val="B8AC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D3927"/>
    <w:multiLevelType w:val="multilevel"/>
    <w:tmpl w:val="8D7E9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3600F"/>
    <w:multiLevelType w:val="multilevel"/>
    <w:tmpl w:val="DF9C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1C"/>
    <w:rsid w:val="0026705E"/>
    <w:rsid w:val="00382B59"/>
    <w:rsid w:val="007439F8"/>
    <w:rsid w:val="00A1251C"/>
    <w:rsid w:val="00B3792F"/>
    <w:rsid w:val="00B602FD"/>
    <w:rsid w:val="00C44875"/>
    <w:rsid w:val="00FE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181E"/>
  <w15:chartTrackingRefBased/>
  <w15:docId w15:val="{C40A849C-31C8-4CFA-9B8C-32F1B20F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character" w:customStyle="1" w:styleId="mi">
    <w:name w:val="mi"/>
    <w:basedOn w:val="DefaultParagraphFont"/>
    <w:rsid w:val="00B3792F"/>
  </w:style>
  <w:style w:type="character" w:customStyle="1" w:styleId="mo">
    <w:name w:val="mo"/>
    <w:basedOn w:val="DefaultParagraphFont"/>
    <w:rsid w:val="00B3792F"/>
  </w:style>
  <w:style w:type="character" w:customStyle="1" w:styleId="mjxassistivemathml">
    <w:name w:val="mjx_assistive_mathml"/>
    <w:basedOn w:val="DefaultParagraphFont"/>
    <w:rsid w:val="00B3792F"/>
  </w:style>
  <w:style w:type="character" w:customStyle="1" w:styleId="def">
    <w:name w:val="def"/>
    <w:basedOn w:val="DefaultParagraphFont"/>
    <w:rsid w:val="00B3792F"/>
  </w:style>
  <w:style w:type="paragraph" w:customStyle="1" w:styleId="text-justify">
    <w:name w:val="text-justify"/>
    <w:basedOn w:val="Normal"/>
    <w:rsid w:val="00B3792F"/>
    <w:pPr>
      <w:spacing w:before="100" w:beforeAutospacing="1" w:after="100" w:afterAutospacing="1" w:line="240" w:lineRule="auto"/>
      <w:jc w:val="left"/>
    </w:pPr>
    <w:rPr>
      <w:rFonts w:eastAsia="Times New Roman" w:cs="Times New Roman"/>
      <w:sz w:val="24"/>
      <w:szCs w:val="24"/>
    </w:rPr>
  </w:style>
  <w:style w:type="character" w:customStyle="1" w:styleId="mn">
    <w:name w:val="mn"/>
    <w:basedOn w:val="DefaultParagraphFont"/>
    <w:rsid w:val="00FE224B"/>
  </w:style>
  <w:style w:type="table" w:styleId="TableGrid">
    <w:name w:val="Table Grid"/>
    <w:basedOn w:val="TableNormal"/>
    <w:uiPriority w:val="39"/>
    <w:rsid w:val="00FE2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9783">
      <w:bodyDiv w:val="1"/>
      <w:marLeft w:val="0"/>
      <w:marRight w:val="0"/>
      <w:marTop w:val="0"/>
      <w:marBottom w:val="0"/>
      <w:divBdr>
        <w:top w:val="none" w:sz="0" w:space="0" w:color="auto"/>
        <w:left w:val="none" w:sz="0" w:space="0" w:color="auto"/>
        <w:bottom w:val="none" w:sz="0" w:space="0" w:color="auto"/>
        <w:right w:val="none" w:sz="0" w:space="0" w:color="auto"/>
      </w:divBdr>
    </w:div>
    <w:div w:id="143547519">
      <w:bodyDiv w:val="1"/>
      <w:marLeft w:val="0"/>
      <w:marRight w:val="0"/>
      <w:marTop w:val="0"/>
      <w:marBottom w:val="0"/>
      <w:divBdr>
        <w:top w:val="none" w:sz="0" w:space="0" w:color="auto"/>
        <w:left w:val="none" w:sz="0" w:space="0" w:color="auto"/>
        <w:bottom w:val="none" w:sz="0" w:space="0" w:color="auto"/>
        <w:right w:val="none" w:sz="0" w:space="0" w:color="auto"/>
      </w:divBdr>
    </w:div>
    <w:div w:id="185102071">
      <w:bodyDiv w:val="1"/>
      <w:marLeft w:val="0"/>
      <w:marRight w:val="0"/>
      <w:marTop w:val="0"/>
      <w:marBottom w:val="0"/>
      <w:divBdr>
        <w:top w:val="none" w:sz="0" w:space="0" w:color="auto"/>
        <w:left w:val="none" w:sz="0" w:space="0" w:color="auto"/>
        <w:bottom w:val="none" w:sz="0" w:space="0" w:color="auto"/>
        <w:right w:val="none" w:sz="0" w:space="0" w:color="auto"/>
      </w:divBdr>
    </w:div>
    <w:div w:id="532112660">
      <w:bodyDiv w:val="1"/>
      <w:marLeft w:val="0"/>
      <w:marRight w:val="0"/>
      <w:marTop w:val="0"/>
      <w:marBottom w:val="0"/>
      <w:divBdr>
        <w:top w:val="none" w:sz="0" w:space="0" w:color="auto"/>
        <w:left w:val="none" w:sz="0" w:space="0" w:color="auto"/>
        <w:bottom w:val="none" w:sz="0" w:space="0" w:color="auto"/>
        <w:right w:val="none" w:sz="0" w:space="0" w:color="auto"/>
      </w:divBdr>
    </w:div>
    <w:div w:id="828135002">
      <w:bodyDiv w:val="1"/>
      <w:marLeft w:val="0"/>
      <w:marRight w:val="0"/>
      <w:marTop w:val="0"/>
      <w:marBottom w:val="0"/>
      <w:divBdr>
        <w:top w:val="none" w:sz="0" w:space="0" w:color="auto"/>
        <w:left w:val="none" w:sz="0" w:space="0" w:color="auto"/>
        <w:bottom w:val="none" w:sz="0" w:space="0" w:color="auto"/>
        <w:right w:val="none" w:sz="0" w:space="0" w:color="auto"/>
      </w:divBdr>
    </w:div>
    <w:div w:id="1191214498">
      <w:bodyDiv w:val="1"/>
      <w:marLeft w:val="0"/>
      <w:marRight w:val="0"/>
      <w:marTop w:val="0"/>
      <w:marBottom w:val="0"/>
      <w:divBdr>
        <w:top w:val="none" w:sz="0" w:space="0" w:color="auto"/>
        <w:left w:val="none" w:sz="0" w:space="0" w:color="auto"/>
        <w:bottom w:val="none" w:sz="0" w:space="0" w:color="auto"/>
        <w:right w:val="none" w:sz="0" w:space="0" w:color="auto"/>
      </w:divBdr>
    </w:div>
    <w:div w:id="1227566821">
      <w:bodyDiv w:val="1"/>
      <w:marLeft w:val="0"/>
      <w:marRight w:val="0"/>
      <w:marTop w:val="0"/>
      <w:marBottom w:val="0"/>
      <w:divBdr>
        <w:top w:val="none" w:sz="0" w:space="0" w:color="auto"/>
        <w:left w:val="none" w:sz="0" w:space="0" w:color="auto"/>
        <w:bottom w:val="none" w:sz="0" w:space="0" w:color="auto"/>
        <w:right w:val="none" w:sz="0" w:space="0" w:color="auto"/>
      </w:divBdr>
    </w:div>
    <w:div w:id="1260987661">
      <w:bodyDiv w:val="1"/>
      <w:marLeft w:val="0"/>
      <w:marRight w:val="0"/>
      <w:marTop w:val="0"/>
      <w:marBottom w:val="0"/>
      <w:divBdr>
        <w:top w:val="none" w:sz="0" w:space="0" w:color="auto"/>
        <w:left w:val="none" w:sz="0" w:space="0" w:color="auto"/>
        <w:bottom w:val="none" w:sz="0" w:space="0" w:color="auto"/>
        <w:right w:val="none" w:sz="0" w:space="0" w:color="auto"/>
      </w:divBdr>
    </w:div>
    <w:div w:id="1330475780">
      <w:bodyDiv w:val="1"/>
      <w:marLeft w:val="0"/>
      <w:marRight w:val="0"/>
      <w:marTop w:val="0"/>
      <w:marBottom w:val="0"/>
      <w:divBdr>
        <w:top w:val="none" w:sz="0" w:space="0" w:color="auto"/>
        <w:left w:val="none" w:sz="0" w:space="0" w:color="auto"/>
        <w:bottom w:val="none" w:sz="0" w:space="0" w:color="auto"/>
        <w:right w:val="none" w:sz="0" w:space="0" w:color="auto"/>
      </w:divBdr>
    </w:div>
    <w:div w:id="1445730513">
      <w:bodyDiv w:val="1"/>
      <w:marLeft w:val="0"/>
      <w:marRight w:val="0"/>
      <w:marTop w:val="0"/>
      <w:marBottom w:val="0"/>
      <w:divBdr>
        <w:top w:val="none" w:sz="0" w:space="0" w:color="auto"/>
        <w:left w:val="none" w:sz="0" w:space="0" w:color="auto"/>
        <w:bottom w:val="none" w:sz="0" w:space="0" w:color="auto"/>
        <w:right w:val="none" w:sz="0" w:space="0" w:color="auto"/>
      </w:divBdr>
    </w:div>
    <w:div w:id="1506551052">
      <w:bodyDiv w:val="1"/>
      <w:marLeft w:val="0"/>
      <w:marRight w:val="0"/>
      <w:marTop w:val="0"/>
      <w:marBottom w:val="0"/>
      <w:divBdr>
        <w:top w:val="none" w:sz="0" w:space="0" w:color="auto"/>
        <w:left w:val="none" w:sz="0" w:space="0" w:color="auto"/>
        <w:bottom w:val="none" w:sz="0" w:space="0" w:color="auto"/>
        <w:right w:val="none" w:sz="0" w:space="0" w:color="auto"/>
      </w:divBdr>
    </w:div>
    <w:div w:id="1551649381">
      <w:bodyDiv w:val="1"/>
      <w:marLeft w:val="0"/>
      <w:marRight w:val="0"/>
      <w:marTop w:val="0"/>
      <w:marBottom w:val="0"/>
      <w:divBdr>
        <w:top w:val="none" w:sz="0" w:space="0" w:color="auto"/>
        <w:left w:val="none" w:sz="0" w:space="0" w:color="auto"/>
        <w:bottom w:val="none" w:sz="0" w:space="0" w:color="auto"/>
        <w:right w:val="none" w:sz="0" w:space="0" w:color="auto"/>
      </w:divBdr>
      <w:divsChild>
        <w:div w:id="1503084960">
          <w:marLeft w:val="0"/>
          <w:marRight w:val="0"/>
          <w:marTop w:val="240"/>
          <w:marBottom w:val="240"/>
          <w:divBdr>
            <w:top w:val="none" w:sz="0" w:space="0" w:color="auto"/>
            <w:left w:val="none" w:sz="0" w:space="0" w:color="auto"/>
            <w:bottom w:val="none" w:sz="0" w:space="0" w:color="auto"/>
            <w:right w:val="none" w:sz="0" w:space="0" w:color="auto"/>
          </w:divBdr>
        </w:div>
        <w:div w:id="989289247">
          <w:marLeft w:val="0"/>
          <w:marRight w:val="0"/>
          <w:marTop w:val="240"/>
          <w:marBottom w:val="240"/>
          <w:divBdr>
            <w:top w:val="none" w:sz="0" w:space="0" w:color="auto"/>
            <w:left w:val="none" w:sz="0" w:space="0" w:color="auto"/>
            <w:bottom w:val="none" w:sz="0" w:space="0" w:color="auto"/>
            <w:right w:val="none" w:sz="0" w:space="0" w:color="auto"/>
          </w:divBdr>
        </w:div>
      </w:divsChild>
    </w:div>
    <w:div w:id="1642661055">
      <w:bodyDiv w:val="1"/>
      <w:marLeft w:val="0"/>
      <w:marRight w:val="0"/>
      <w:marTop w:val="0"/>
      <w:marBottom w:val="0"/>
      <w:divBdr>
        <w:top w:val="none" w:sz="0" w:space="0" w:color="auto"/>
        <w:left w:val="none" w:sz="0" w:space="0" w:color="auto"/>
        <w:bottom w:val="none" w:sz="0" w:space="0" w:color="auto"/>
        <w:right w:val="none" w:sz="0" w:space="0" w:color="auto"/>
      </w:divBdr>
    </w:div>
    <w:div w:id="1992098868">
      <w:bodyDiv w:val="1"/>
      <w:marLeft w:val="0"/>
      <w:marRight w:val="0"/>
      <w:marTop w:val="0"/>
      <w:marBottom w:val="0"/>
      <w:divBdr>
        <w:top w:val="none" w:sz="0" w:space="0" w:color="auto"/>
        <w:left w:val="none" w:sz="0" w:space="0" w:color="auto"/>
        <w:bottom w:val="none" w:sz="0" w:space="0" w:color="auto"/>
        <w:right w:val="none" w:sz="0" w:space="0" w:color="auto"/>
      </w:divBdr>
    </w:div>
    <w:div w:id="213447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 Зань</dc:creator>
  <cp:keywords/>
  <dc:description/>
  <cp:lastModifiedBy>Хо Зань</cp:lastModifiedBy>
  <cp:revision>4</cp:revision>
  <dcterms:created xsi:type="dcterms:W3CDTF">2023-04-06T17:25:00Z</dcterms:created>
  <dcterms:modified xsi:type="dcterms:W3CDTF">2023-04-06T18:01:00Z</dcterms:modified>
</cp:coreProperties>
</file>