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0E0" w:rsidRDefault="00576556">
      <w:r>
        <w:t>Project Notes</w:t>
      </w:r>
    </w:p>
    <w:p w:rsidR="00576556" w:rsidRPr="00576556" w:rsidRDefault="00576556">
      <w:pPr>
        <w:rPr>
          <w:b/>
        </w:rPr>
      </w:pPr>
      <w:r w:rsidRPr="00576556">
        <w:rPr>
          <w:b/>
        </w:rPr>
        <w:t>Words</w:t>
      </w:r>
    </w:p>
    <w:p w:rsidR="00576556" w:rsidRDefault="00576556">
      <w:r>
        <w:t>ISR = interrupt service routine</w:t>
      </w:r>
    </w:p>
    <w:p w:rsidR="00576556" w:rsidRDefault="00576556">
      <w:r>
        <w:t>NVIC = nested vectored interrupt controller</w:t>
      </w:r>
    </w:p>
    <w:p w:rsidR="00576556" w:rsidRDefault="00576556">
      <w:r>
        <w:t>EXTI = external interrupt/event controller</w:t>
      </w:r>
    </w:p>
    <w:p w:rsidR="00576556" w:rsidRDefault="00576556">
      <w:r>
        <w:t>IRQ = an interrupt request</w:t>
      </w:r>
    </w:p>
    <w:p w:rsidR="00576556" w:rsidRDefault="00576556" w:rsidP="00576556">
      <w:r>
        <w:t>CSS = clock security system</w:t>
      </w:r>
    </w:p>
    <w:p w:rsidR="00576556" w:rsidRDefault="00241834">
      <w:r>
        <w:t>AHB = advanced high performance bus</w:t>
      </w:r>
    </w:p>
    <w:p w:rsidR="00576556" w:rsidRPr="00576556" w:rsidRDefault="00576556">
      <w:pPr>
        <w:rPr>
          <w:b/>
        </w:rPr>
      </w:pPr>
      <w:r w:rsidRPr="00576556">
        <w:rPr>
          <w:b/>
        </w:rPr>
        <w:t>Notes</w:t>
      </w:r>
    </w:p>
    <w:p w:rsidR="00576556" w:rsidRDefault="00576556">
      <w:r>
        <w:t>There are 15 standard exceptions for M7</w:t>
      </w:r>
    </w:p>
    <w:p w:rsidR="00576556" w:rsidRDefault="00576556">
      <w:r>
        <w:t xml:space="preserve">Reset, NMI = high priority, Hard fault = generic software fault , memory management fault, bus fault, usage fault = trying to access illegal something, </w:t>
      </w:r>
      <w:proofErr w:type="spellStart"/>
      <w:r>
        <w:t>SVCCall</w:t>
      </w:r>
      <w:proofErr w:type="spellEnd"/>
      <w:r>
        <w:t xml:space="preserve"> = system interrupt for privileged access, debug monitor</w:t>
      </w:r>
      <w:r w:rsidR="008C386A">
        <w:t xml:space="preserve">, </w:t>
      </w:r>
      <w:proofErr w:type="spellStart"/>
      <w:r w:rsidR="008C386A">
        <w:t>PendSV</w:t>
      </w:r>
      <w:proofErr w:type="spellEnd"/>
      <w:r w:rsidR="008C386A">
        <w:t xml:space="preserve"> lower priority system interrupt, </w:t>
      </w:r>
      <w:proofErr w:type="spellStart"/>
      <w:r w:rsidR="008C386A">
        <w:t>SysTick</w:t>
      </w:r>
      <w:proofErr w:type="spellEnd"/>
      <w:r w:rsidR="008C386A">
        <w:t xml:space="preserve"> uses a timer typically every 1ms.</w:t>
      </w:r>
    </w:p>
    <w:p w:rsidR="008C386A" w:rsidRDefault="008C386A">
      <w:r>
        <w:t>We can have up to 240 interrupts in the M7</w:t>
      </w:r>
    </w:p>
    <w:p w:rsidR="008C386A" w:rsidRDefault="00241834">
      <w:r>
        <w:t>DMA</w:t>
      </w:r>
    </w:p>
    <w:p w:rsidR="00241834" w:rsidRDefault="00241834">
      <w:r>
        <w:t xml:space="preserve">DMA controllers have two master ports, “peripheral” and “memory”. </w:t>
      </w:r>
      <w:proofErr w:type="gramStart"/>
      <w:r>
        <w:t>A slave port used by the processor to program it.</w:t>
      </w:r>
      <w:proofErr w:type="gramEnd"/>
      <w:r>
        <w:t xml:space="preserve"> </w:t>
      </w:r>
      <w:proofErr w:type="gramStart"/>
      <w:r>
        <w:t>Can have memory flow bi-directionally.</w:t>
      </w:r>
      <w:proofErr w:type="gramEnd"/>
    </w:p>
    <w:p w:rsidR="00241834" w:rsidRDefault="00241834">
      <w:r>
        <w:t>Only DMA2 can do memory to memory management</w:t>
      </w:r>
    </w:p>
    <w:p w:rsidR="001125AB" w:rsidRDefault="00A82E5A">
      <w:r>
        <w:t>Certain channels are bound to certain DMA streams</w:t>
      </w:r>
      <w:r w:rsidR="001125AB">
        <w:t xml:space="preserve">. Check which ones work for DAC and ADC. </w:t>
      </w:r>
      <w:proofErr w:type="spellStart"/>
      <w:r w:rsidR="001125AB">
        <w:t>Loc</w:t>
      </w:r>
      <w:proofErr w:type="spellEnd"/>
      <w:r w:rsidR="001125AB">
        <w:t xml:space="preserve"> 5267</w:t>
      </w:r>
    </w:p>
    <w:p w:rsidR="00576556" w:rsidRDefault="001125AB">
      <w:proofErr w:type="spellStart"/>
      <w:r>
        <w:t>MemInc</w:t>
      </w:r>
      <w:proofErr w:type="spellEnd"/>
      <w:r>
        <w:t xml:space="preserve">: important for continuous memory saving. </w:t>
      </w:r>
      <w:proofErr w:type="gramStart"/>
      <w:r>
        <w:t>Memory increment.</w:t>
      </w:r>
      <w:proofErr w:type="gramEnd"/>
    </w:p>
    <w:p w:rsidR="001125AB" w:rsidRDefault="001125AB">
      <w:r>
        <w:t xml:space="preserve">Look at </w:t>
      </w:r>
      <w:proofErr w:type="spellStart"/>
      <w:r>
        <w:t>PeriphDataAlignment</w:t>
      </w:r>
      <w:proofErr w:type="spellEnd"/>
      <w:r>
        <w:t xml:space="preserve"> in the datasheet on DMA. </w:t>
      </w:r>
      <w:proofErr w:type="gramStart"/>
      <w:r>
        <w:t>May need this.</w:t>
      </w:r>
      <w:proofErr w:type="gramEnd"/>
    </w:p>
    <w:p w:rsidR="001125AB" w:rsidRDefault="001125AB">
      <w:r>
        <w:t>Mode: set to circular. Read up on it.</w:t>
      </w:r>
    </w:p>
    <w:p w:rsidR="001125AB" w:rsidRDefault="001125AB">
      <w:proofErr w:type="spellStart"/>
      <w:r>
        <w:t>FIFOMode</w:t>
      </w:r>
      <w:proofErr w:type="spellEnd"/>
      <w:r>
        <w:t xml:space="preserve">: allows burst mode. </w:t>
      </w:r>
      <w:proofErr w:type="gramStart"/>
      <w:r>
        <w:t>Could be good for using 3 ADCs.</w:t>
      </w:r>
      <w:proofErr w:type="gramEnd"/>
      <w:r>
        <w:t xml:space="preserve"> </w:t>
      </w:r>
      <w:proofErr w:type="spellStart"/>
      <w:r>
        <w:t>Loc</w:t>
      </w:r>
      <w:proofErr w:type="spellEnd"/>
      <w:r>
        <w:t xml:space="preserve"> 5303</w:t>
      </w:r>
    </w:p>
    <w:p w:rsidR="001125AB" w:rsidRDefault="001125AB">
      <w:proofErr w:type="gramStart"/>
      <w:r>
        <w:t>Example using USART memory transfer from peripheral.</w:t>
      </w:r>
      <w:proofErr w:type="gramEnd"/>
      <w:r>
        <w:t xml:space="preserve"> </w:t>
      </w:r>
      <w:proofErr w:type="spellStart"/>
      <w:r>
        <w:t>Loc</w:t>
      </w:r>
      <w:proofErr w:type="spellEnd"/>
      <w:r>
        <w:t xml:space="preserve"> 5376</w:t>
      </w:r>
    </w:p>
    <w:p w:rsidR="001125AB" w:rsidRDefault="00FE0E7F">
      <w:r>
        <w:t xml:space="preserve">When using DMA in interrupt mode, it is important to set the other functions to null to avoid odd errors. </w:t>
      </w:r>
      <w:proofErr w:type="spellStart"/>
      <w:r>
        <w:t>Loc</w:t>
      </w:r>
      <w:proofErr w:type="spellEnd"/>
      <w:r>
        <w:t xml:space="preserve"> 5422</w:t>
      </w:r>
    </w:p>
    <w:p w:rsidR="00FE0E7F" w:rsidRDefault="00FE0E7F">
      <w:proofErr w:type="gramStart"/>
      <w:r>
        <w:t>How to set up DMA interrupt mode.</w:t>
      </w:r>
      <w:proofErr w:type="gramEnd"/>
      <w:r>
        <w:t xml:space="preserve"> </w:t>
      </w:r>
      <w:proofErr w:type="spellStart"/>
      <w:r>
        <w:t>Loc</w:t>
      </w:r>
      <w:proofErr w:type="spellEnd"/>
      <w:r>
        <w:t xml:space="preserve"> 5422</w:t>
      </w:r>
    </w:p>
    <w:p w:rsidR="00FE0E7F" w:rsidRDefault="00FE0E7F">
      <w:r>
        <w:lastRenderedPageBreak/>
        <w:t>See HAL documentation for using ADC and DAC in DMA mode.</w:t>
      </w:r>
    </w:p>
    <w:p w:rsidR="00FE0E7F" w:rsidRDefault="00FE0E7F">
      <w:r>
        <w:t>Peripheral –to-peripheral is tough.</w:t>
      </w:r>
    </w:p>
    <w:p w:rsidR="00FE0E7F" w:rsidRDefault="00FE0E7F">
      <w:proofErr w:type="gramStart"/>
      <w:r>
        <w:t>Example setup for peripheral to memory with circular.</w:t>
      </w:r>
      <w:proofErr w:type="gramEnd"/>
      <w:r>
        <w:t xml:space="preserve"> See </w:t>
      </w:r>
      <w:proofErr w:type="spellStart"/>
      <w:r>
        <w:t>loc</w:t>
      </w:r>
      <w:proofErr w:type="spellEnd"/>
      <w:r>
        <w:t xml:space="preserve"> 5490</w:t>
      </w:r>
    </w:p>
    <w:p w:rsidR="00FE0E7F" w:rsidRDefault="00FE0E7F">
      <w:r>
        <w:t xml:space="preserve">Might want to use </w:t>
      </w:r>
      <w:proofErr w:type="spellStart"/>
      <w:r>
        <w:t>HAL_DMAEx_</w:t>
      </w:r>
      <w:proofErr w:type="gramStart"/>
      <w:r>
        <w:t>MultiBufferStart</w:t>
      </w:r>
      <w:proofErr w:type="spellEnd"/>
      <w:r>
        <w:t>()</w:t>
      </w:r>
      <w:proofErr w:type="gramEnd"/>
    </w:p>
    <w:p w:rsidR="00BC6BB0" w:rsidRDefault="00BC6BB0">
      <w:r>
        <w:t xml:space="preserve">We may need to look at </w:t>
      </w:r>
      <w:proofErr w:type="spellStart"/>
      <w:r>
        <w:t>debouncing</w:t>
      </w:r>
      <w:proofErr w:type="spellEnd"/>
      <w:r>
        <w:t xml:space="preserve"> any user buttons to avoid transients.</w:t>
      </w:r>
    </w:p>
    <w:p w:rsidR="00BC50FD" w:rsidRDefault="00BC50FD">
      <w:pPr>
        <w:rPr>
          <w:b/>
        </w:rPr>
      </w:pPr>
    </w:p>
    <w:p w:rsidR="00BC50FD" w:rsidRDefault="00BC50FD">
      <w:pPr>
        <w:rPr>
          <w:b/>
        </w:rPr>
      </w:pPr>
    </w:p>
    <w:p w:rsidR="00BC6BB0" w:rsidRPr="00BC50FD" w:rsidRDefault="00BC50FD">
      <w:pPr>
        <w:rPr>
          <w:b/>
        </w:rPr>
      </w:pPr>
      <w:r w:rsidRPr="00BC50FD">
        <w:rPr>
          <w:b/>
        </w:rPr>
        <w:t>Clock Tree</w:t>
      </w:r>
    </w:p>
    <w:p w:rsidR="00BC50FD" w:rsidRDefault="00BC50FD">
      <w:r>
        <w:t>Words:</w:t>
      </w:r>
    </w:p>
    <w:p w:rsidR="00FE0E7F" w:rsidRDefault="00BC50FD">
      <w:r>
        <w:t>HSI = high speed internal clock source</w:t>
      </w:r>
    </w:p>
    <w:p w:rsidR="00BC50FD" w:rsidRDefault="00BC50FD">
      <w:r>
        <w:t>HSE = high speed external clock source</w:t>
      </w:r>
    </w:p>
    <w:p w:rsidR="00BC50FD" w:rsidRDefault="00BC50FD">
      <w:r>
        <w:t>LSE = low speed external</w:t>
      </w:r>
    </w:p>
    <w:p w:rsidR="00BC50FD" w:rsidRDefault="00BC50FD">
      <w:r>
        <w:t>LSI = low speed internal</w:t>
      </w:r>
    </w:p>
    <w:p w:rsidR="00BC50FD" w:rsidRDefault="00BC50FD">
      <w:r>
        <w:t>IWDT = Independent watchdog peripheral</w:t>
      </w:r>
    </w:p>
    <w:p w:rsidR="00BC50FD" w:rsidRDefault="006644F3">
      <w:r>
        <w:t>RCC = reset and clock control</w:t>
      </w:r>
    </w:p>
    <w:p w:rsidR="006644F3" w:rsidRDefault="006644F3">
      <w:r>
        <w:t>MSI = multispeed internal</w:t>
      </w:r>
    </w:p>
    <w:p w:rsidR="00334155" w:rsidRDefault="00334155">
      <w:r>
        <w:t>MCO = master clock output</w:t>
      </w:r>
    </w:p>
    <w:p w:rsidR="00BC50FD" w:rsidRDefault="00BC50FD">
      <w:r>
        <w:t>Notes:</w:t>
      </w:r>
    </w:p>
    <w:p w:rsidR="00BC50FD" w:rsidRDefault="00BC50FD">
      <w:r>
        <w:t>There is a drift of 1% on the clock</w:t>
      </w:r>
    </w:p>
    <w:p w:rsidR="00BC50FD" w:rsidRDefault="006644F3">
      <w:r>
        <w:t>This has phase-locked loops to help stabilize the clocks.</w:t>
      </w:r>
    </w:p>
    <w:p w:rsidR="006644F3" w:rsidRDefault="006644F3">
      <w:r>
        <w:t xml:space="preserve">It </w:t>
      </w:r>
      <w:r w:rsidRPr="006644F3">
        <w:rPr>
          <w:u w:val="single"/>
        </w:rPr>
        <w:t>may</w:t>
      </w:r>
      <w:r>
        <w:t xml:space="preserve"> only be possible to reach maximum clock speed by using an external oscillator. </w:t>
      </w:r>
      <w:proofErr w:type="spellStart"/>
      <w:r>
        <w:t>Loc</w:t>
      </w:r>
      <w:proofErr w:type="spellEnd"/>
      <w:r>
        <w:t xml:space="preserve"> 5889</w:t>
      </w:r>
    </w:p>
    <w:p w:rsidR="006644F3" w:rsidRDefault="004F5C5E">
      <w:r>
        <w:t xml:space="preserve">If we change the clock by hand, we need to call </w:t>
      </w:r>
      <w:proofErr w:type="spellStart"/>
      <w:proofErr w:type="gramStart"/>
      <w:r>
        <w:t>SystemCoreClockUpdate</w:t>
      </w:r>
      <w:proofErr w:type="spellEnd"/>
      <w:r>
        <w:t>(</w:t>
      </w:r>
      <w:proofErr w:type="gramEnd"/>
      <w:r>
        <w:t>).</w:t>
      </w:r>
    </w:p>
    <w:p w:rsidR="004F5C5E" w:rsidRDefault="004F5C5E">
      <w:r>
        <w:t>If the HSE causes a failure, the MCU will automatically switch to the HSI for safety.</w:t>
      </w:r>
    </w:p>
    <w:p w:rsidR="004F5C5E" w:rsidRDefault="004F5C5E"/>
    <w:p w:rsidR="006644F3" w:rsidRDefault="006644F3"/>
    <w:p w:rsidR="001125AB" w:rsidRPr="004F5C5E" w:rsidRDefault="004F5C5E">
      <w:pPr>
        <w:rPr>
          <w:b/>
        </w:rPr>
      </w:pPr>
      <w:r w:rsidRPr="004F5C5E">
        <w:rPr>
          <w:b/>
        </w:rPr>
        <w:lastRenderedPageBreak/>
        <w:t>Timers</w:t>
      </w:r>
    </w:p>
    <w:p w:rsidR="00530C7B" w:rsidRDefault="00530C7B">
      <w:r>
        <w:t>Terms:</w:t>
      </w:r>
    </w:p>
    <w:p w:rsidR="00530C7B" w:rsidRDefault="00530C7B">
      <w:r>
        <w:t>UEV = Update Event</w:t>
      </w:r>
    </w:p>
    <w:p w:rsidR="00530C7B" w:rsidRDefault="00530C7B">
      <w:r>
        <w:t>CNT = counter register</w:t>
      </w:r>
    </w:p>
    <w:p w:rsidR="00530C7B" w:rsidRDefault="00530C7B">
      <w:r>
        <w:t>EGR = event generator</w:t>
      </w:r>
    </w:p>
    <w:p w:rsidR="00530C7B" w:rsidRDefault="00530C7B">
      <w:r>
        <w:t>UG = Update Generator</w:t>
      </w:r>
    </w:p>
    <w:p w:rsidR="00530C7B" w:rsidRDefault="00697475">
      <w:r>
        <w:t xml:space="preserve">DWT = Data </w:t>
      </w:r>
      <w:proofErr w:type="spellStart"/>
      <w:r>
        <w:t>watchpoint</w:t>
      </w:r>
      <w:proofErr w:type="spellEnd"/>
      <w:r>
        <w:t xml:space="preserve"> and Tracing</w:t>
      </w:r>
    </w:p>
    <w:p w:rsidR="00690BAA" w:rsidRDefault="00690BAA">
      <w:r>
        <w:t>CYCCNT = cycles performed by CPU</w:t>
      </w:r>
    </w:p>
    <w:p w:rsidR="00690BAA" w:rsidRDefault="00690BAA">
      <w:r>
        <w:t>Notes</w:t>
      </w:r>
    </w:p>
    <w:p w:rsidR="004F5C5E" w:rsidRDefault="00123B78">
      <w:r>
        <w:t>Basic, general purpose, and advanced timers</w:t>
      </w:r>
    </w:p>
    <w:p w:rsidR="00123B78" w:rsidRDefault="00123B78">
      <w:r>
        <w:t>When the counter reaches a maximum number, it can set off an interrupt</w:t>
      </w:r>
    </w:p>
    <w:p w:rsidR="00123B78" w:rsidRDefault="00123B78">
      <w:r>
        <w:t>Basic Timers only have 16 bits.</w:t>
      </w:r>
    </w:p>
    <w:p w:rsidR="00123B78" w:rsidRDefault="00123B78">
      <w:r>
        <w:t>Basic timers are used with the DAC to trigger DMA request</w:t>
      </w:r>
    </w:p>
    <w:p w:rsidR="00123B78" w:rsidRDefault="00123B78">
      <w:r>
        <w:t>General purpose timers can have 32 bits</w:t>
      </w:r>
    </w:p>
    <w:p w:rsidR="00123B78" w:rsidRDefault="002E19AC">
      <w:proofErr w:type="gramStart"/>
      <w:r>
        <w:t>Equation for calculating how often a timer overflows.</w:t>
      </w:r>
      <w:proofErr w:type="gramEnd"/>
      <w:r>
        <w:t xml:space="preserve"> </w:t>
      </w:r>
      <w:proofErr w:type="spellStart"/>
      <w:r>
        <w:t>Loc</w:t>
      </w:r>
      <w:proofErr w:type="spellEnd"/>
      <w:r>
        <w:t xml:space="preserve"> 6289</w:t>
      </w:r>
    </w:p>
    <w:p w:rsidR="002E19AC" w:rsidRDefault="00EF5387">
      <w:r>
        <w:t>Must start the timer</w:t>
      </w:r>
    </w:p>
    <w:p w:rsidR="00EF5387" w:rsidRDefault="00EF5387">
      <w:r>
        <w:t xml:space="preserve">Example of using timer </w:t>
      </w:r>
      <w:proofErr w:type="spellStart"/>
      <w:r>
        <w:t>loc</w:t>
      </w:r>
      <w:proofErr w:type="spellEnd"/>
      <w:r>
        <w:t xml:space="preserve"> 6345</w:t>
      </w:r>
    </w:p>
    <w:p w:rsidR="00EF5387" w:rsidRDefault="00EF5387">
      <w:r>
        <w:t>The timer needs enough resolution to give an accurate distance measurement. That is a constraint. Each point must correspond to a reasonable amount of time.</w:t>
      </w:r>
    </w:p>
    <w:p w:rsidR="00EF5387" w:rsidRDefault="00697475">
      <w:r>
        <w:t>Timers are not stopped when debugging unless __</w:t>
      </w:r>
      <w:proofErr w:type="spellStart"/>
      <w:r>
        <w:t>HAL_DBGMCU_FREEZE_</w:t>
      </w:r>
      <w:proofErr w:type="gramStart"/>
      <w:r>
        <w:t>TIMx</w:t>
      </w:r>
      <w:proofErr w:type="spellEnd"/>
      <w:r>
        <w:t>(</w:t>
      </w:r>
      <w:proofErr w:type="gramEnd"/>
      <w:r>
        <w:t>) is called x = 1,2,3,... timer number. Also, __HAL_RCC_DBGMCU_CLK_</w:t>
      </w:r>
      <w:proofErr w:type="gramStart"/>
      <w:r>
        <w:t>ENABLE(</w:t>
      </w:r>
      <w:proofErr w:type="gramEnd"/>
      <w:r>
        <w:t xml:space="preserve">) </w:t>
      </w:r>
      <w:proofErr w:type="spellStart"/>
      <w:r>
        <w:t>loc</w:t>
      </w:r>
      <w:proofErr w:type="spellEnd"/>
      <w:r>
        <w:t xml:space="preserve"> 8027</w:t>
      </w:r>
    </w:p>
    <w:p w:rsidR="00697475" w:rsidRDefault="00697475"/>
    <w:p w:rsidR="00530C7B" w:rsidRDefault="00530C7B"/>
    <w:p w:rsidR="00690BAA" w:rsidRDefault="00690BAA"/>
    <w:p w:rsidR="00690BAA" w:rsidRDefault="00690BAA"/>
    <w:p w:rsidR="00690BAA" w:rsidRDefault="00690BAA"/>
    <w:p w:rsidR="00690BAA" w:rsidRDefault="00690BAA">
      <w:r>
        <w:lastRenderedPageBreak/>
        <w:t>ADC</w:t>
      </w:r>
    </w:p>
    <w:p w:rsidR="00690BAA" w:rsidRDefault="00690BAA">
      <w:r>
        <w:t>Terms:</w:t>
      </w:r>
    </w:p>
    <w:p w:rsidR="00690BAA" w:rsidRDefault="00690BAA">
      <w:r>
        <w:t>SAR ADC = Successive Approximation Register ADC</w:t>
      </w:r>
    </w:p>
    <w:p w:rsidR="00690BAA" w:rsidRDefault="00690BAA"/>
    <w:p w:rsidR="00690BAA" w:rsidRDefault="00690BAA">
      <w:r>
        <w:t>Notes</w:t>
      </w:r>
    </w:p>
    <w:p w:rsidR="00690BAA" w:rsidRDefault="001C390E">
      <w:r>
        <w:t>For 12 bit, we have 2^12 – 1 = 4095</w:t>
      </w:r>
    </w:p>
    <w:p w:rsidR="00690BAA" w:rsidRDefault="00980661">
      <w:r>
        <w:t>It can be configured to be driven by a clock with interrupts</w:t>
      </w:r>
    </w:p>
    <w:p w:rsidR="00530C7B" w:rsidRDefault="007562DC">
      <w:r>
        <w:t xml:space="preserve">Configuring DMA for ADC use instructions on </w:t>
      </w:r>
      <w:proofErr w:type="spellStart"/>
      <w:r>
        <w:t>loc</w:t>
      </w:r>
      <w:proofErr w:type="spellEnd"/>
      <w:r>
        <w:t xml:space="preserve"> 8794 continuous conversions in DMA mode</w:t>
      </w:r>
    </w:p>
    <w:p w:rsidR="007562DC" w:rsidRDefault="00CD5A4B">
      <w:r>
        <w:t xml:space="preserve">If the ADC register value is overwritten before being read, it can trigger an error interrupt which can be picked up with </w:t>
      </w:r>
      <w:proofErr w:type="spellStart"/>
      <w:r>
        <w:t>HAL_ADC_ErrorCallback</w:t>
      </w:r>
      <w:proofErr w:type="spellEnd"/>
      <w:r>
        <w:t>()</w:t>
      </w:r>
    </w:p>
    <w:p w:rsidR="00CD5A4B" w:rsidRDefault="00CD5A4B">
      <w:r>
        <w:t xml:space="preserve">The conversions may cease if they were not picked up. If we are reading three streams, we may run into this issue. See section 12.2.7 </w:t>
      </w:r>
      <w:proofErr w:type="spellStart"/>
      <w:r>
        <w:t>loc</w:t>
      </w:r>
      <w:proofErr w:type="spellEnd"/>
      <w:r>
        <w:t xml:space="preserve"> 8809 for handling this difficult to debug behavior.</w:t>
      </w:r>
    </w:p>
    <w:p w:rsidR="00CD5A4B" w:rsidRDefault="00CD5A4B">
      <w:r>
        <w:t>We can configure the calibration of the ADC. It should be fine, but this can be done.</w:t>
      </w:r>
    </w:p>
    <w:p w:rsidR="00CD5A4B" w:rsidRDefault="005B20BA">
      <w:r>
        <w:t xml:space="preserve">This should operate on single channel Continuous conversion </w:t>
      </w:r>
    </w:p>
    <w:p w:rsidR="00CD5A4B" w:rsidRDefault="00D07882">
      <w:r>
        <w:t>DAC</w:t>
      </w:r>
    </w:p>
    <w:p w:rsidR="00D07882" w:rsidRDefault="00D07882">
      <w:r>
        <w:t>Terms:</w:t>
      </w:r>
    </w:p>
    <w:p w:rsidR="00D07882" w:rsidRDefault="00D07882"/>
    <w:p w:rsidR="00D07882" w:rsidRDefault="00D07882">
      <w:r>
        <w:t>Notes:</w:t>
      </w:r>
    </w:p>
    <w:p w:rsidR="00D07882" w:rsidRDefault="00D07882">
      <w:proofErr w:type="spellStart"/>
      <w:r>
        <w:t>Vout</w:t>
      </w:r>
      <w:proofErr w:type="spellEnd"/>
      <w:r>
        <w:t xml:space="preserve"> = </w:t>
      </w:r>
      <w:proofErr w:type="spellStart"/>
      <w:r>
        <w:t>vref</w:t>
      </w:r>
      <w:proofErr w:type="spellEnd"/>
      <w:r>
        <w:t xml:space="preserve"> X D/2^n</w:t>
      </w:r>
    </w:p>
    <w:p w:rsidR="00D07882" w:rsidRDefault="004C6772">
      <w:r>
        <w:t>The quality of the output signal is heavily dependent on the purity of the input analog power.</w:t>
      </w:r>
    </w:p>
    <w:p w:rsidR="004C6772" w:rsidRDefault="004C6772">
      <w:r>
        <w:t xml:space="preserve">I can have an interrupt for when the </w:t>
      </w:r>
      <w:proofErr w:type="spellStart"/>
      <w:r>
        <w:t>dac</w:t>
      </w:r>
      <w:proofErr w:type="spellEnd"/>
      <w:r>
        <w:t xml:space="preserve"> conversion in DMA has finished. </w:t>
      </w:r>
      <w:proofErr w:type="spellStart"/>
      <w:r>
        <w:t>HAL_DACEx_</w:t>
      </w:r>
      <w:proofErr w:type="gramStart"/>
      <w:r>
        <w:t>ConvCpltCallbackChX</w:t>
      </w:r>
      <w:proofErr w:type="spellEnd"/>
      <w:r>
        <w:t>(</w:t>
      </w:r>
      <w:proofErr w:type="gramEnd"/>
      <w:r>
        <w:t>) This could be used to set my reference time, or a timer that counts up to track how long the response will take.</w:t>
      </w:r>
    </w:p>
    <w:p w:rsidR="004C6772" w:rsidRDefault="004C6772"/>
    <w:p w:rsidR="004C6772" w:rsidRDefault="004C6772"/>
    <w:p w:rsidR="00530C7B" w:rsidRDefault="00530C7B"/>
    <w:p w:rsidR="00530C7B" w:rsidRDefault="00530C7B"/>
    <w:p w:rsidR="004C6772" w:rsidRDefault="004C6772">
      <w:r>
        <w:lastRenderedPageBreak/>
        <w:t>Plans</w:t>
      </w:r>
    </w:p>
    <w:p w:rsidR="004C6772" w:rsidRDefault="004C6772">
      <w:r>
        <w:t>Create routines that can be tested and shown to work individually.</w:t>
      </w:r>
    </w:p>
    <w:p w:rsidR="00085AAF" w:rsidRDefault="00085AAF">
      <w:r>
        <w:t>Take a given PN code and convert it to an analog signal that is sampled at a given sampling frequency. Cause it to be sent based on a counter that is triggered after the user pushes the button. (</w:t>
      </w:r>
      <w:proofErr w:type="gramStart"/>
      <w:r>
        <w:t>we</w:t>
      </w:r>
      <w:proofErr w:type="gramEnd"/>
      <w:r>
        <w:t xml:space="preserve"> have two PN codes to send, one when user pushes the button, the second at x time after the peak was detected). Flash the light after the PN code is sent. If sent 3 times, flash 3 times.</w:t>
      </w:r>
    </w:p>
    <w:p w:rsidR="00085AAF" w:rsidRDefault="00085AAF">
      <w:r>
        <w:t>Perform FFT convolution and detect a received signal.</w:t>
      </w:r>
    </w:p>
    <w:p w:rsidR="00085AAF" w:rsidRDefault="00085AAF"/>
    <w:p w:rsidR="00085AAF" w:rsidRDefault="00F72767">
      <w:r>
        <w:t>FFT</w:t>
      </w:r>
    </w:p>
    <w:p w:rsidR="00F72767" w:rsidRDefault="00F72767">
      <w:r>
        <w:t xml:space="preserve">To use the </w:t>
      </w:r>
      <w:proofErr w:type="spellStart"/>
      <w:r>
        <w:t>fft</w:t>
      </w:r>
      <w:proofErr w:type="spellEnd"/>
      <w:r>
        <w:t>, include “</w:t>
      </w:r>
      <w:proofErr w:type="spellStart"/>
      <w:r>
        <w:t>arm_math.h</w:t>
      </w:r>
      <w:proofErr w:type="spellEnd"/>
      <w:r>
        <w:t>”</w:t>
      </w:r>
    </w:p>
    <w:p w:rsidR="00092A3F" w:rsidRDefault="00092A3F">
      <w:r>
        <w:t xml:space="preserve">The memory is in Little Endian format. </w:t>
      </w:r>
      <w:proofErr w:type="spellStart"/>
      <w:proofErr w:type="gramStart"/>
      <w:r>
        <w:t>Pg</w:t>
      </w:r>
      <w:proofErr w:type="spellEnd"/>
      <w:r>
        <w:t xml:space="preserve"> 65/1671 on microchip long reference.</w:t>
      </w:r>
      <w:proofErr w:type="gramEnd"/>
    </w:p>
    <w:p w:rsidR="00092A3F" w:rsidRDefault="008356D3">
      <w:r>
        <w:t xml:space="preserve">See here for documentation on the FFT and DSP functions: </w:t>
      </w:r>
      <w:hyperlink r:id="rId5" w:history="1">
        <w:r w:rsidRPr="00D77477">
          <w:rPr>
            <w:rStyle w:val="Hyperlink"/>
          </w:rPr>
          <w:t>https://www.keil.com/pack/doc/CMSIS/DSP/html/group__ComplexFFT.html</w:t>
        </w:r>
      </w:hyperlink>
    </w:p>
    <w:p w:rsidR="008356D3" w:rsidRDefault="00D4234D">
      <w:hyperlink r:id="rId6" w:history="1">
        <w:r w:rsidR="004D70A7" w:rsidRPr="00D77477">
          <w:rPr>
            <w:rStyle w:val="Hyperlink"/>
          </w:rPr>
          <w:t>https://www.keil.com/pack/doc/CMSIS/DSP/html/group__ComplexFFT.html</w:t>
        </w:r>
      </w:hyperlink>
    </w:p>
    <w:p w:rsidR="004D70A7" w:rsidRDefault="004D70A7">
      <w:bookmarkStart w:id="0" w:name="_GoBack"/>
      <w:bookmarkEnd w:id="0"/>
    </w:p>
    <w:p w:rsidR="004C6772" w:rsidRDefault="000874D5" w:rsidP="000874D5">
      <w:pPr>
        <w:spacing w:after="0"/>
      </w:pPr>
      <w:proofErr w:type="gramStart"/>
      <w:r>
        <w:t>pins</w:t>
      </w:r>
      <w:proofErr w:type="gramEnd"/>
      <w:r>
        <w:t xml:space="preserve"> needed for board 001</w:t>
      </w:r>
    </w:p>
    <w:p w:rsidR="000874D5" w:rsidRDefault="000874D5" w:rsidP="000874D5">
      <w:pPr>
        <w:spacing w:after="0"/>
      </w:pPr>
      <w:proofErr w:type="spellStart"/>
      <w:r>
        <w:t>Vdd</w:t>
      </w:r>
      <w:proofErr w:type="spellEnd"/>
    </w:p>
    <w:p w:rsidR="000874D5" w:rsidRDefault="000874D5" w:rsidP="000874D5">
      <w:pPr>
        <w:spacing w:after="0"/>
      </w:pPr>
      <w:proofErr w:type="spellStart"/>
      <w:r>
        <w:t>Gnd</w:t>
      </w:r>
      <w:proofErr w:type="spellEnd"/>
    </w:p>
    <w:p w:rsidR="000874D5" w:rsidRDefault="000874D5" w:rsidP="000874D5">
      <w:pPr>
        <w:spacing w:after="0"/>
      </w:pPr>
      <w:r>
        <w:t>MCO</w:t>
      </w:r>
    </w:p>
    <w:p w:rsidR="000874D5" w:rsidRDefault="000874D5" w:rsidP="000874D5">
      <w:pPr>
        <w:spacing w:after="0"/>
      </w:pPr>
      <w:r>
        <w:t>BOOT0</w:t>
      </w:r>
    </w:p>
    <w:p w:rsidR="000874D5" w:rsidRDefault="000874D5" w:rsidP="000874D5">
      <w:pPr>
        <w:spacing w:after="0"/>
      </w:pPr>
      <w:r>
        <w:t>STLK_RX</w:t>
      </w:r>
    </w:p>
    <w:p w:rsidR="000874D5" w:rsidRDefault="000874D5" w:rsidP="000874D5">
      <w:pPr>
        <w:spacing w:after="0"/>
      </w:pPr>
      <w:r>
        <w:t>STLK_TX</w:t>
      </w:r>
    </w:p>
    <w:p w:rsidR="000874D5" w:rsidRDefault="000874D5" w:rsidP="000874D5">
      <w:pPr>
        <w:spacing w:after="0"/>
      </w:pPr>
    </w:p>
    <w:p w:rsidR="000874D5" w:rsidRDefault="000874D5" w:rsidP="000874D5">
      <w:pPr>
        <w:spacing w:after="0"/>
      </w:pPr>
      <w:r>
        <w:t>TCK</w:t>
      </w:r>
    </w:p>
    <w:p w:rsidR="000874D5" w:rsidRDefault="000874D5" w:rsidP="000874D5">
      <w:pPr>
        <w:spacing w:after="0"/>
      </w:pPr>
      <w:proofErr w:type="spellStart"/>
      <w:r>
        <w:t>Gnd</w:t>
      </w:r>
      <w:proofErr w:type="spellEnd"/>
    </w:p>
    <w:p w:rsidR="000874D5" w:rsidRDefault="000874D5" w:rsidP="000874D5">
      <w:pPr>
        <w:spacing w:after="0"/>
      </w:pPr>
      <w:r>
        <w:t>TMS</w:t>
      </w:r>
    </w:p>
    <w:p w:rsidR="000874D5" w:rsidRDefault="000874D5" w:rsidP="000874D5">
      <w:pPr>
        <w:spacing w:after="0"/>
      </w:pPr>
      <w:r>
        <w:t>NRST</w:t>
      </w:r>
    </w:p>
    <w:p w:rsidR="000874D5" w:rsidRDefault="000874D5" w:rsidP="000874D5">
      <w:pPr>
        <w:spacing w:after="0"/>
      </w:pPr>
      <w:r>
        <w:t>SWO</w:t>
      </w:r>
    </w:p>
    <w:p w:rsidR="00605CA3" w:rsidRDefault="000874D5" w:rsidP="00D4234D">
      <w:pPr>
        <w:spacing w:after="0"/>
      </w:pPr>
      <w:r>
        <w:t>TDI</w:t>
      </w:r>
    </w:p>
    <w:p w:rsidR="00605CA3" w:rsidRDefault="00605CA3"/>
    <w:p w:rsidR="00530C7B" w:rsidRDefault="00530C7B"/>
    <w:p w:rsidR="00530C7B" w:rsidRDefault="00530C7B"/>
    <w:p w:rsidR="00EF5387" w:rsidRDefault="00EF5387"/>
    <w:p w:rsidR="004F5C5E" w:rsidRDefault="004F5C5E"/>
    <w:p w:rsidR="001125AB" w:rsidRDefault="001125AB"/>
    <w:p w:rsidR="00576556" w:rsidRDefault="00576556"/>
    <w:p w:rsidR="00576556" w:rsidRDefault="00576556"/>
    <w:p w:rsidR="00576556" w:rsidRDefault="00576556"/>
    <w:p w:rsidR="00576556" w:rsidRDefault="00576556"/>
    <w:sectPr w:rsidR="0057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556"/>
    <w:rsid w:val="00085AAF"/>
    <w:rsid w:val="000874D5"/>
    <w:rsid w:val="00092A3F"/>
    <w:rsid w:val="001125AB"/>
    <w:rsid w:val="00123B78"/>
    <w:rsid w:val="001C390E"/>
    <w:rsid w:val="00241834"/>
    <w:rsid w:val="002E19AC"/>
    <w:rsid w:val="00334155"/>
    <w:rsid w:val="00404AA2"/>
    <w:rsid w:val="004C6772"/>
    <w:rsid w:val="004D70A7"/>
    <w:rsid w:val="004F5C5E"/>
    <w:rsid w:val="00530C7B"/>
    <w:rsid w:val="00576556"/>
    <w:rsid w:val="005B20BA"/>
    <w:rsid w:val="00605CA3"/>
    <w:rsid w:val="006644F3"/>
    <w:rsid w:val="00690BAA"/>
    <w:rsid w:val="00697475"/>
    <w:rsid w:val="007562DC"/>
    <w:rsid w:val="008356D3"/>
    <w:rsid w:val="00855842"/>
    <w:rsid w:val="008C386A"/>
    <w:rsid w:val="00980661"/>
    <w:rsid w:val="00A27CB2"/>
    <w:rsid w:val="00A82E5A"/>
    <w:rsid w:val="00B63DD8"/>
    <w:rsid w:val="00BC50FD"/>
    <w:rsid w:val="00BC6BB0"/>
    <w:rsid w:val="00CD5A4B"/>
    <w:rsid w:val="00D07882"/>
    <w:rsid w:val="00D4234D"/>
    <w:rsid w:val="00DA5052"/>
    <w:rsid w:val="00E816A5"/>
    <w:rsid w:val="00E91332"/>
    <w:rsid w:val="00EF5387"/>
    <w:rsid w:val="00F72767"/>
    <w:rsid w:val="00FE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6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eil.com/pack/doc/CMSIS/DSP/html/group__ComplexFFT.html" TargetMode="External"/><Relationship Id="rId5" Type="http://schemas.openxmlformats.org/officeDocument/2006/relationships/hyperlink" Target="https://www.keil.com/pack/doc/CMSIS/DSP/html/group__ComplexFF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6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Nephi Smith</dc:creator>
  <cp:lastModifiedBy>Nephi Smith</cp:lastModifiedBy>
  <cp:revision>9</cp:revision>
  <dcterms:created xsi:type="dcterms:W3CDTF">2017-12-27T15:16:00Z</dcterms:created>
  <dcterms:modified xsi:type="dcterms:W3CDTF">2018-02-19T15:43:00Z</dcterms:modified>
</cp:coreProperties>
</file>