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Company>上海春禾青少年发展中心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昊天</dc:creator>
  <cp:keywords/>
  <dc:description/>
  <cp:lastModifiedBy>张 昊天</cp:lastModifiedBy>
  <cp:revision>1</cp:revision>
  <dcterms:created xsi:type="dcterms:W3CDTF">2023-02-20T08:56:00Z</dcterms:created>
  <dcterms:modified xsi:type="dcterms:W3CDTF">2023-02-20T09:10:00Z</dcterms:modified>
  <dc:language>中文</dc:language>
  <cp:version>2023.2</cp:version>
</cp:coreProperties>
</file>