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0CF3" w:rsidRDefault="002B0CF3" w:rsidP="002B0CF3">
      <w:pPr>
        <w:spacing w:line="360" w:lineRule="auto"/>
        <w:jc w:val="center"/>
      </w:pPr>
      <w:r>
        <w:rPr>
          <w:b/>
          <w:bCs/>
          <w:sz w:val="30"/>
          <w:szCs w:val="30"/>
        </w:rPr>
        <w:t>University of Asia Pacific</w:t>
      </w:r>
    </w:p>
    <w:p w:rsidR="002B0CF3" w:rsidRDefault="002B0CF3" w:rsidP="002B0CF3">
      <w:pPr>
        <w:spacing w:line="360" w:lineRule="auto"/>
        <w:jc w:val="center"/>
      </w:pPr>
      <w:r>
        <w:rPr>
          <w:b/>
          <w:bCs/>
          <w:sz w:val="26"/>
          <w:szCs w:val="26"/>
        </w:rPr>
        <w:t>Department of Computer Science and Engineering</w:t>
      </w:r>
    </w:p>
    <w:p w:rsidR="002B0CF3" w:rsidRDefault="002B0CF3" w:rsidP="002B0CF3">
      <w:pPr>
        <w:spacing w:line="360" w:lineRule="auto"/>
        <w:jc w:val="center"/>
      </w:pPr>
      <w:r>
        <w:rPr>
          <w:b/>
          <w:bCs/>
          <w:sz w:val="26"/>
          <w:szCs w:val="26"/>
        </w:rPr>
        <w:t>Class Test-03 Spring-2020</w:t>
      </w:r>
    </w:p>
    <w:p w:rsidR="002B0CF3" w:rsidRDefault="002B0CF3" w:rsidP="002B0CF3">
      <w:pPr>
        <w:spacing w:line="360" w:lineRule="auto"/>
        <w:jc w:val="center"/>
      </w:pPr>
      <w:r>
        <w:rPr>
          <w:b/>
          <w:bCs/>
          <w:sz w:val="26"/>
          <w:szCs w:val="26"/>
        </w:rPr>
        <w:t>Program: BSc in Computer Science and Engineering</w:t>
      </w:r>
    </w:p>
    <w:p w:rsidR="002B0CF3" w:rsidRDefault="002B0CF3" w:rsidP="002B0CF3">
      <w:pPr>
        <w:spacing w:line="360" w:lineRule="auto"/>
      </w:pPr>
    </w:p>
    <w:p w:rsidR="002B0CF3" w:rsidRDefault="002B0CF3" w:rsidP="002B0CF3">
      <w:pPr>
        <w:spacing w:line="360" w:lineRule="auto"/>
      </w:pPr>
      <w:r>
        <w:rPr>
          <w:b/>
          <w:bCs/>
        </w:rPr>
        <w:t xml:space="preserve">Course Title: </w:t>
      </w:r>
      <w:r>
        <w:t xml:space="preserve">Data Communications               </w:t>
      </w:r>
      <w:r>
        <w:rPr>
          <w:b/>
          <w:bCs/>
        </w:rPr>
        <w:t>Course No.:</w:t>
      </w:r>
      <w:r>
        <w:t xml:space="preserve"> CSE 303        </w:t>
      </w:r>
      <w:r>
        <w:tab/>
        <w:t xml:space="preserve">               </w:t>
      </w:r>
      <w:r>
        <w:rPr>
          <w:b/>
          <w:bCs/>
        </w:rPr>
        <w:t>Credit:</w:t>
      </w:r>
      <w:r>
        <w:t xml:space="preserve"> 3.00                       </w:t>
      </w:r>
      <w:r>
        <w:rPr>
          <w:b/>
          <w:bCs/>
        </w:rPr>
        <w:t>Time:</w:t>
      </w:r>
      <w:r>
        <w:t xml:space="preserve"> 20 minutes.</w:t>
      </w:r>
      <w:r>
        <w:tab/>
        <w:t xml:space="preserve">                                                                                                </w:t>
      </w:r>
      <w:r>
        <w:rPr>
          <w:b/>
          <w:bCs/>
        </w:rPr>
        <w:t>Full Mark:</w:t>
      </w:r>
      <w:r>
        <w:t xml:space="preserve"> 20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5"/>
        <w:gridCol w:w="8280"/>
        <w:gridCol w:w="535"/>
      </w:tblGrid>
      <w:tr w:rsidR="00734D5B" w:rsidTr="002704DE">
        <w:tc>
          <w:tcPr>
            <w:tcW w:w="535" w:type="dxa"/>
          </w:tcPr>
          <w:p w:rsidR="00734D5B" w:rsidRDefault="00734D5B">
            <w:bookmarkStart w:id="0" w:name="_GoBack" w:colFirst="2" w:colLast="2"/>
            <w:r>
              <w:t>1.</w:t>
            </w:r>
          </w:p>
        </w:tc>
        <w:tc>
          <w:tcPr>
            <w:tcW w:w="8280" w:type="dxa"/>
          </w:tcPr>
          <w:p w:rsidR="00734D5B" w:rsidRDefault="00734D5B" w:rsidP="002704DE">
            <w:r>
              <w:t xml:space="preserve">Suppose you are in a system where it uses different scrambling schemes in different scenarios. For </w:t>
            </w:r>
            <w:proofErr w:type="gramStart"/>
            <w:r>
              <w:t>example:</w:t>
            </w:r>
            <w:proofErr w:type="gramEnd"/>
            <w:r>
              <w:t xml:space="preserve"> if you ID is odd it uses HDB3 and if it is even then the system uses B8ZS technique. </w:t>
            </w:r>
          </w:p>
          <w:p w:rsidR="00734D5B" w:rsidRDefault="00734D5B" w:rsidP="002704DE">
            <w:r>
              <w:t xml:space="preserve">Now implement the above-mentioned scrambling technique for the following data elements: 11100000000110000000000. </w:t>
            </w:r>
            <w:r w:rsidRPr="00734D5B">
              <w:t>Assume that the last non-zero signal level has</w:t>
            </w:r>
            <w:r>
              <w:t xml:space="preserve"> </w:t>
            </w:r>
            <w:r w:rsidRPr="00734D5B">
              <w:t>been positive</w:t>
            </w:r>
            <w:r>
              <w:t>.</w:t>
            </w:r>
          </w:p>
          <w:p w:rsidR="00980681" w:rsidRDefault="00980681" w:rsidP="002704DE"/>
          <w:p w:rsidR="00980681" w:rsidRDefault="00980681" w:rsidP="002704DE">
            <w:r>
              <w:t xml:space="preserve">How it handles the problem of DC Component and why is it suitable for long range of communication? Explain. </w:t>
            </w:r>
          </w:p>
          <w:p w:rsidR="00734D5B" w:rsidRDefault="00734D5B"/>
        </w:tc>
        <w:tc>
          <w:tcPr>
            <w:tcW w:w="535" w:type="dxa"/>
          </w:tcPr>
          <w:p w:rsidR="00734D5B" w:rsidRPr="00980681" w:rsidRDefault="00980681">
            <w:pPr>
              <w:rPr>
                <w:b/>
              </w:rPr>
            </w:pPr>
            <w:r w:rsidRPr="00980681">
              <w:rPr>
                <w:b/>
              </w:rPr>
              <w:t>6</w:t>
            </w:r>
          </w:p>
          <w:p w:rsidR="00980681" w:rsidRPr="00980681" w:rsidRDefault="00980681">
            <w:pPr>
              <w:rPr>
                <w:b/>
              </w:rPr>
            </w:pPr>
          </w:p>
          <w:p w:rsidR="00980681" w:rsidRPr="00980681" w:rsidRDefault="00980681">
            <w:pPr>
              <w:rPr>
                <w:b/>
              </w:rPr>
            </w:pPr>
          </w:p>
          <w:p w:rsidR="00980681" w:rsidRPr="00980681" w:rsidRDefault="00980681">
            <w:pPr>
              <w:rPr>
                <w:b/>
              </w:rPr>
            </w:pPr>
          </w:p>
          <w:p w:rsidR="00980681" w:rsidRPr="00980681" w:rsidRDefault="00980681">
            <w:pPr>
              <w:rPr>
                <w:b/>
              </w:rPr>
            </w:pPr>
          </w:p>
          <w:p w:rsidR="00980681" w:rsidRPr="00980681" w:rsidRDefault="00980681">
            <w:pPr>
              <w:rPr>
                <w:b/>
              </w:rPr>
            </w:pPr>
          </w:p>
          <w:p w:rsidR="00980681" w:rsidRPr="00980681" w:rsidRDefault="00980681">
            <w:pPr>
              <w:rPr>
                <w:b/>
              </w:rPr>
            </w:pPr>
          </w:p>
          <w:p w:rsidR="00980681" w:rsidRPr="00980681" w:rsidRDefault="00980681">
            <w:pPr>
              <w:rPr>
                <w:b/>
              </w:rPr>
            </w:pPr>
            <w:r w:rsidRPr="00980681">
              <w:rPr>
                <w:b/>
              </w:rPr>
              <w:t>6</w:t>
            </w:r>
          </w:p>
        </w:tc>
      </w:tr>
      <w:tr w:rsidR="00734D5B" w:rsidTr="002704DE">
        <w:tc>
          <w:tcPr>
            <w:tcW w:w="535" w:type="dxa"/>
          </w:tcPr>
          <w:p w:rsidR="00734D5B" w:rsidRDefault="00734D5B">
            <w:r>
              <w:t>2.</w:t>
            </w:r>
          </w:p>
        </w:tc>
        <w:tc>
          <w:tcPr>
            <w:tcW w:w="8280" w:type="dxa"/>
          </w:tcPr>
          <w:p w:rsidR="002704DE" w:rsidRDefault="00734D5B" w:rsidP="002704DE">
            <w:pPr>
              <w:rPr>
                <w:rStyle w:val="fontstyle01"/>
              </w:rPr>
            </w:pPr>
            <w:r>
              <w:rPr>
                <w:rStyle w:val="fontstyle01"/>
              </w:rPr>
              <w:t>We want to transmit 1000 characters with each character encoded as 8 bits.</w:t>
            </w:r>
            <w:r>
              <w:rPr>
                <w:rFonts w:ascii="Times-Roman" w:hAnsi="Times-Roman"/>
                <w:color w:val="000000"/>
              </w:rPr>
              <w:br/>
            </w:r>
            <w:r>
              <w:rPr>
                <w:rStyle w:val="fontstyle01"/>
              </w:rPr>
              <w:t xml:space="preserve">a. Find the number of transmitted bits for synchronous transmission. </w:t>
            </w:r>
          </w:p>
          <w:p w:rsidR="00734D5B" w:rsidRDefault="00734D5B" w:rsidP="002704DE">
            <w:r>
              <w:rPr>
                <w:rStyle w:val="fontstyle01"/>
              </w:rPr>
              <w:t>b. Find the number of transmitted bits for asynchronous transmission.</w:t>
            </w:r>
            <w:r>
              <w:rPr>
                <w:rFonts w:ascii="Times-Roman" w:hAnsi="Times-Roman"/>
                <w:color w:val="000000"/>
              </w:rPr>
              <w:br/>
            </w:r>
            <w:r>
              <w:rPr>
                <w:rStyle w:val="fontstyle01"/>
              </w:rPr>
              <w:t>c. Find the redundancy percent in each case</w:t>
            </w:r>
            <w:r w:rsidR="002704DE">
              <w:rPr>
                <w:rStyle w:val="fontstyle01"/>
              </w:rPr>
              <w:t xml:space="preserve">. </w:t>
            </w:r>
          </w:p>
        </w:tc>
        <w:tc>
          <w:tcPr>
            <w:tcW w:w="535" w:type="dxa"/>
          </w:tcPr>
          <w:p w:rsidR="00734D5B" w:rsidRPr="00980681" w:rsidRDefault="00734D5B">
            <w:pPr>
              <w:rPr>
                <w:b/>
              </w:rPr>
            </w:pPr>
            <w:r w:rsidRPr="00980681">
              <w:rPr>
                <w:b/>
              </w:rPr>
              <w:t>8</w:t>
            </w:r>
          </w:p>
        </w:tc>
      </w:tr>
      <w:bookmarkEnd w:id="0"/>
    </w:tbl>
    <w:p w:rsidR="00775C3A" w:rsidRDefault="00775C3A"/>
    <w:sectPr w:rsidR="00775C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-Roma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1518F3"/>
    <w:multiLevelType w:val="hybridMultilevel"/>
    <w:tmpl w:val="FA506C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6A4"/>
    <w:rsid w:val="0003723D"/>
    <w:rsid w:val="002704DE"/>
    <w:rsid w:val="002B0CF3"/>
    <w:rsid w:val="005636A4"/>
    <w:rsid w:val="00734D5B"/>
    <w:rsid w:val="00775C3A"/>
    <w:rsid w:val="00980681"/>
    <w:rsid w:val="009D6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605B7"/>
  <w15:chartTrackingRefBased/>
  <w15:docId w15:val="{6AD0CB5E-83C7-4826-A0AC-1C6EEB1F0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0CF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0CF3"/>
    <w:pPr>
      <w:ind w:left="720"/>
      <w:contextualSpacing/>
    </w:pPr>
  </w:style>
  <w:style w:type="table" w:styleId="TableGrid">
    <w:name w:val="Table Grid"/>
    <w:basedOn w:val="TableNormal"/>
    <w:uiPriority w:val="39"/>
    <w:rsid w:val="00734D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734D5B"/>
    <w:rPr>
      <w:rFonts w:ascii="Times-Roman" w:hAnsi="Times-Roman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Nayeema Sultana</dc:creator>
  <cp:keywords/>
  <dc:description/>
  <cp:lastModifiedBy>Nayeema Sultana</cp:lastModifiedBy>
  <cp:revision>3</cp:revision>
  <dcterms:created xsi:type="dcterms:W3CDTF">2020-10-08T01:26:00Z</dcterms:created>
  <dcterms:modified xsi:type="dcterms:W3CDTF">2020-10-08T03:45:00Z</dcterms:modified>
</cp:coreProperties>
</file>