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6"/>
        <w:gridCol w:w="14935"/>
        <w:gridCol w:w="24"/>
      </w:tblGrid>
      <w:tr>
        <w:trPr>
          <w:trHeight w:val="36" w:hRule="atLeast"/>
        </w:trPr>
        <w:tc>
          <w:tcPr>
            <w:tcW w:w="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2"/>
              <w:gridCol w:w="1152"/>
              <w:gridCol w:w="3276"/>
              <w:gridCol w:w="343"/>
              <w:gridCol w:w="337"/>
              <w:gridCol w:w="343"/>
              <w:gridCol w:w="337"/>
              <w:gridCol w:w="343"/>
              <w:gridCol w:w="337"/>
              <w:gridCol w:w="337"/>
              <w:gridCol w:w="337"/>
              <w:gridCol w:w="337"/>
              <w:gridCol w:w="337"/>
              <w:gridCol w:w="343"/>
              <w:gridCol w:w="337"/>
              <w:gridCol w:w="337"/>
              <w:gridCol w:w="343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15"/>
              <w:gridCol w:w="299"/>
              <w:gridCol w:w="315"/>
              <w:gridCol w:w="330"/>
            </w:tblGrid>
            <w:tr>
              <w:trPr>
                <w:trHeight w:val="93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SL No.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Student ID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Student Name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16201109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Mehadi Hassan Munna (Retake)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17101021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Fahim-Been-Alam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17201004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Najmul Islam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4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17201051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Shahed Hossain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17201073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Kazi Shabbin Hossain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6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18101001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Ayesha Jahan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7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18101003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Rakin Mohammad Sifullah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18101004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Sourov Halder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18101005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Nuzhat Tabassum Progga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18101006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Mubina Tarannum Mollika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11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18101007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Anika Tahsin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18101008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Nafees Imtiaz Ahsan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13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18101009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Hasan Tahsin Rafsan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14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18101011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Ruhin Ara Rishat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15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18101012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Antik Modak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16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18101013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Marjan Binta Halim Ashfi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17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18101014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Efti Khirul Alam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18101017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Muhammad Bin Mujib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19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18101018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Rumman Ahmed Prodhan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20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18101020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Sk. Yeasin Kabir Joy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21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18101021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Mehedi Hasan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22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18101024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Sabrina Ahmed Meem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23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18101025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Tanveer Ahamed Rabby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24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18101026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Sharmin Sultana Moni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25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18101027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Yasir Iqbal Mredul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26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18101028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Khairul Islam Shaon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27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18101029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Sumya Akter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28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18101030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Nusrat Afrin Simran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29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18101032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Abdullah Mohammad Sakib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18101033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Fariha Nusrat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31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18101035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Effat Jahan Manna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18101038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Rashed Khandoker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18101040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Sharvi Ahmed Fahim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34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18101042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Al Shahriar Karim Tasin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35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18101043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Sabrina Jahan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36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18101044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Dola Saha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37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18101045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Jolekha Begum Bristy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38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18101046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Kashfia Jashim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39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18101047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Rimon Saha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" w:hRule="atLeast"/>
        </w:trPr>
        <w:tc>
          <w:tcPr>
            <w:tcW w:w="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5839" w:h="12239"/>
      <w:pgMar w:top="360" w:right="180" w:bottom="360" w:left="647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998"/>
      <w:gridCol w:w="80"/>
      <w:gridCol w:w="6584"/>
      <w:gridCol w:w="1875"/>
      <w:gridCol w:w="635"/>
      <w:gridCol w:w="2979"/>
      <w:gridCol w:w="1805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653584" cy="656585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653584" cy="656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584"/>
          </w:tblGrid>
          <w:tr>
            <w:trPr>
              <w:trHeight w:val="491" w:hRule="atLeast"/>
            </w:trPr>
            <w:tc>
              <w:tcPr>
                <w:tcW w:w="658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808080"/>
                    <w:sz w:val="44"/>
                  </w:rPr>
                  <w:t xml:space="preserve">University of Asia Pacific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15"/>
          </w:tblGrid>
          <w:tr>
            <w:trPr>
              <w:trHeight w:val="401" w:hRule="atLeast"/>
            </w:trPr>
            <w:tc>
              <w:tcPr>
                <w:tcW w:w="3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40"/>
                  </w:rPr>
                  <w:t xml:space="preserve">Attendance Sheet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979"/>
          </w:tblGrid>
          <w:tr>
            <w:trPr>
              <w:trHeight w:val="249" w:hRule="atLeast"/>
            </w:trPr>
            <w:tc>
              <w:tcPr>
                <w:tcW w:w="29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6"/>
                  </w:rPr>
                  <w:t xml:space="preserve">26-Aug-2020 11:06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restart"/>
        </w:tcPr>
        <w:tbl>
          <w:tblPr>
            <w:tbl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blBorders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"/>
            <w:gridCol w:w="1001"/>
            <w:gridCol w:w="14"/>
            <w:gridCol w:w="78"/>
            <w:gridCol w:w="1853"/>
            <w:gridCol w:w="40"/>
            <w:gridCol w:w="1495"/>
            <w:gridCol w:w="20"/>
            <w:gridCol w:w="4676"/>
            <w:gridCol w:w="1714"/>
            <w:gridCol w:w="514"/>
            <w:gridCol w:w="188"/>
            <w:gridCol w:w="988"/>
            <w:gridCol w:w="52"/>
            <w:gridCol w:w="31"/>
            <w:gridCol w:w="2249"/>
            <w:gridCol w:w="24"/>
          </w:tblGrid>
          <w:tr>
            <w:trPr>
              <w:trHeight w:val="40" w:hRule="atLeast"/>
            </w:trPr>
            <w:tc>
              <w:tcPr>
                <w:tcW w:w="15" w:type="dxa"/>
                <w:tcBorders>
                  <w:top w:val="single" w:color="000000" w:sz="7"/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top w:val="single" w:color="000000" w:sz="7"/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495"/>
                </w:tblGrid>
                <w:tr>
                  <w:trPr>
                    <w:trHeight w:val="282" w:hRule="atLeast"/>
                  </w:trPr>
                  <w:tc>
                    <w:tcPr>
                      <w:tcW w:w="1495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Course Title: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6390"/>
                </w:tblGrid>
                <w:tr>
                  <w:trPr>
                    <w:trHeight w:val="282" w:hRule="atLeast"/>
                  </w:trPr>
                  <w:tc>
                    <w:tcPr>
                      <w:tcW w:w="6390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 System Analysis and Design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714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001"/>
                </w:tblGrid>
                <w:tr>
                  <w:trPr>
                    <w:trHeight w:val="282" w:hRule="atLeast"/>
                  </w:trPr>
                  <w:tc>
                    <w:tcPr>
                      <w:tcW w:w="1001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Course: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931"/>
                </w:tblGrid>
                <w:tr>
                  <w:trPr>
                    <w:trHeight w:val="282" w:hRule="atLeast"/>
                  </w:trPr>
                  <w:tc>
                    <w:tcPr>
                      <w:tcW w:w="1931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 CSE (CSE) 305 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853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hMerge w:val="restart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hMerge w:val="continue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230"/>
                </w:tblGrid>
                <w:tr>
                  <w:trPr>
                    <w:trHeight w:val="282" w:hRule="atLeast"/>
                  </w:trPr>
                  <w:tc>
                    <w:tcPr>
                      <w:tcW w:w="1230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Semester: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988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2249"/>
                </w:tblGrid>
                <w:tr>
                  <w:trPr>
                    <w:trHeight w:val="282" w:hRule="atLeast"/>
                  </w:trPr>
                  <w:tc>
                    <w:tcPr>
                      <w:tcW w:w="2249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Spring, 2020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20" w:hRule="atLeast"/>
            </w:trPr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988"/>
                </w:tblGrid>
                <w:tr>
                  <w:trPr>
                    <w:trHeight w:val="282" w:hRule="atLeast"/>
                  </w:trPr>
                  <w:tc>
                    <w:tcPr>
                      <w:tcW w:w="988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Section: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hMerge w:val="restart"/>
                <w:vMerge w:val="restart"/>
                <w:tcBorders>
                  <w:right w:val="single" w:color="000000" w:sz="7"/>
                </w:tcBorders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2273"/>
                </w:tblGrid>
                <w:tr>
                  <w:trPr>
                    <w:trHeight w:val="282" w:hRule="atLeast"/>
                  </w:trPr>
                  <w:tc>
                    <w:tcPr>
                      <w:tcW w:w="2273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sz="0"/>
                      </w:tcBorders>
                      <w:tcMar>
                        <w:top w:w="39" w:type="dxa"/>
                        <w:left w:w="0" w:type="dxa"/>
                        <w:bottom w:w="39" w:type="dxa"/>
                        <w:right w:w="0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A 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4" w:type="dxa"/>
                <w:hMerge w:val="continue"/>
                <w:vMerge w:val="restart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hMerge w:val="restart"/>
                <w:vMerge w:val="restart"/>
                <w:tcBorders>
                  <w:left w:val="single" w:color="000000" w:sz="7"/>
                </w:tcBorders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109"/>
                </w:tblGrid>
                <w:tr>
                  <w:trPr>
                    <w:trHeight w:val="282" w:hRule="atLeast"/>
                  </w:trPr>
                  <w:tc>
                    <w:tcPr>
                      <w:tcW w:w="1109" w:type="dxa"/>
                      <w:tcBorders>
                        <w:top w:val="nil" w:color="000000" w:sz="7"/>
                        <w:left w:val="nil" w:sz="0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Teacher: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001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8084"/>
                </w:tblGrid>
                <w:tr>
                  <w:trPr>
                    <w:trHeight w:val="263" w:hRule="atLeast"/>
                  </w:trPr>
                  <w:tc>
                    <w:tcPr>
                      <w:tcW w:w="8084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Md. Mohaiminul Islam(MMI_CSE)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40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hMerge w:val="restart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hMerge w:val="continue"/>
                <w:vMerge w:val="continue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53" w:hRule="atLeast"/>
            </w:trPr>
            <w:tc>
              <w:tcPr>
                <w:tcW w:w="15" w:type="dxa"/>
                <w:tcBorders>
                  <w:left w:val="single" w:color="000000" w:sz="7"/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bottom w:val="single" w:color="000000" w:sz="7"/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8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Attendance</dc:title>
</cp:coreProperties>
</file>