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BB3" w:rsidRPr="00E23A79" w:rsidRDefault="00B57BB3" w:rsidP="00EC2929">
      <w:pPr>
        <w:spacing w:after="0" w:line="240" w:lineRule="auto"/>
        <w:jc w:val="center"/>
        <w:rPr>
          <w:rFonts w:ascii="Times New Roman" w:hAnsi="Times New Roman" w:cs="Times New Roman"/>
          <w:b/>
          <w:bCs/>
          <w:sz w:val="36"/>
          <w:szCs w:val="36"/>
        </w:rPr>
      </w:pPr>
      <w:r w:rsidRPr="00E23A79">
        <w:rPr>
          <w:rFonts w:ascii="Times New Roman" w:hAnsi="Times New Roman" w:cs="Times New Roman"/>
          <w:b/>
          <w:bCs/>
          <w:sz w:val="36"/>
          <w:szCs w:val="36"/>
        </w:rPr>
        <w:t>University of Asia Pacific</w:t>
      </w:r>
      <w:r w:rsidR="006F3823">
        <w:rPr>
          <w:rFonts w:ascii="Times New Roman" w:hAnsi="Times New Roman" w:cs="Times New Roman"/>
          <w:b/>
          <w:bCs/>
          <w:sz w:val="36"/>
          <w:szCs w:val="36"/>
        </w:rPr>
        <w:t xml:space="preserve"> (UAP)</w:t>
      </w:r>
    </w:p>
    <w:p w:rsidR="00B57BB3" w:rsidRPr="00E23A79" w:rsidRDefault="00B57BB3" w:rsidP="00EC2929">
      <w:pPr>
        <w:pBdr>
          <w:bottom w:val="single" w:sz="12" w:space="1" w:color="auto"/>
        </w:pBdr>
        <w:spacing w:after="0" w:line="240" w:lineRule="auto"/>
        <w:jc w:val="center"/>
        <w:rPr>
          <w:rFonts w:ascii="Times New Roman" w:hAnsi="Times New Roman" w:cs="Times New Roman"/>
          <w:b/>
          <w:bCs/>
          <w:sz w:val="28"/>
          <w:szCs w:val="28"/>
        </w:rPr>
      </w:pPr>
      <w:r w:rsidRPr="00E23A79">
        <w:rPr>
          <w:rFonts w:ascii="Times New Roman" w:hAnsi="Times New Roman" w:cs="Times New Roman"/>
          <w:b/>
          <w:bCs/>
          <w:sz w:val="28"/>
          <w:szCs w:val="28"/>
        </w:rPr>
        <w:t xml:space="preserve">Department of </w:t>
      </w:r>
      <w:r w:rsidR="005B145E" w:rsidRPr="005B145E">
        <w:rPr>
          <w:rFonts w:ascii="Times New Roman" w:hAnsi="Times New Roman" w:cs="Times New Roman"/>
          <w:b/>
          <w:bCs/>
          <w:sz w:val="28"/>
          <w:szCs w:val="28"/>
        </w:rPr>
        <w:t>Computer Science and Engineering (CSE)</w:t>
      </w:r>
    </w:p>
    <w:p w:rsidR="00B57BB3" w:rsidRPr="00E23A79" w:rsidRDefault="00B57BB3" w:rsidP="00EC2929">
      <w:pPr>
        <w:pBdr>
          <w:bottom w:val="single" w:sz="12" w:space="1" w:color="auto"/>
        </w:pBdr>
        <w:spacing w:after="0" w:line="240" w:lineRule="auto"/>
        <w:jc w:val="center"/>
        <w:rPr>
          <w:rFonts w:ascii="Times New Roman" w:hAnsi="Times New Roman" w:cs="Times New Roman"/>
          <w:b/>
          <w:bCs/>
          <w:sz w:val="14"/>
          <w:szCs w:val="14"/>
        </w:rPr>
      </w:pPr>
    </w:p>
    <w:p w:rsidR="00B57BB3" w:rsidRPr="00E23A79" w:rsidRDefault="00B57BB3" w:rsidP="00EC2929">
      <w:pPr>
        <w:spacing w:after="0" w:line="240" w:lineRule="auto"/>
        <w:jc w:val="center"/>
        <w:rPr>
          <w:rFonts w:ascii="Times New Roman" w:hAnsi="Times New Roman" w:cs="Times New Roman"/>
          <w:b/>
          <w:bCs/>
          <w:sz w:val="14"/>
          <w:szCs w:val="14"/>
        </w:rPr>
      </w:pPr>
    </w:p>
    <w:p w:rsidR="00B57BB3" w:rsidRPr="006C36C7" w:rsidRDefault="008D186A" w:rsidP="00EC292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Course Outline </w:t>
      </w:r>
    </w:p>
    <w:p w:rsidR="00B57BB3" w:rsidRPr="00E23A79" w:rsidRDefault="00B57BB3" w:rsidP="00EC2929">
      <w:pPr>
        <w:spacing w:after="0" w:line="240" w:lineRule="auto"/>
        <w:jc w:val="center"/>
        <w:rPr>
          <w:rFonts w:ascii="Times New Roman" w:hAnsi="Times New Roman" w:cs="Times New Roman"/>
          <w:b/>
          <w:bCs/>
          <w:sz w:val="24"/>
          <w:szCs w:val="24"/>
        </w:rPr>
      </w:pPr>
    </w:p>
    <w:p w:rsidR="00B57BB3" w:rsidRDefault="00B57BB3" w:rsidP="00EC2929">
      <w:pPr>
        <w:spacing w:after="0" w:line="240" w:lineRule="auto"/>
        <w:jc w:val="center"/>
        <w:rPr>
          <w:rFonts w:ascii="Times New Roman" w:hAnsi="Times New Roman" w:cs="Times New Roman"/>
          <w:b/>
          <w:bCs/>
        </w:rPr>
      </w:pPr>
    </w:p>
    <w:p w:rsidR="006F3823" w:rsidRDefault="006F3823" w:rsidP="00EC2929">
      <w:pPr>
        <w:spacing w:after="0" w:line="240" w:lineRule="auto"/>
        <w:rPr>
          <w:rFonts w:ascii="Times New Roman" w:hAnsi="Times New Roman" w:cs="Times New Roman"/>
          <w:b/>
          <w:bCs/>
        </w:rPr>
      </w:pPr>
      <w:r>
        <w:rPr>
          <w:rFonts w:ascii="Times New Roman" w:hAnsi="Times New Roman" w:cs="Times New Roman"/>
          <w:b/>
          <w:bCs/>
        </w:rPr>
        <w:t xml:space="preserve">Program: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B4903">
        <w:rPr>
          <w:rFonts w:ascii="Times New Roman" w:hAnsi="Times New Roman" w:cs="Times New Roman"/>
          <w:bCs/>
        </w:rPr>
        <w:t>Computer Science and Engineering</w:t>
      </w:r>
      <w:r w:rsidRPr="006F3823">
        <w:rPr>
          <w:rFonts w:ascii="Times New Roman" w:hAnsi="Times New Roman" w:cs="Times New Roman"/>
          <w:bCs/>
        </w:rPr>
        <w:t xml:space="preserve"> (</w:t>
      </w:r>
      <w:r w:rsidR="003B4903">
        <w:rPr>
          <w:rFonts w:ascii="Times New Roman" w:hAnsi="Times New Roman" w:cs="Times New Roman"/>
          <w:bCs/>
        </w:rPr>
        <w:t>CSE</w:t>
      </w:r>
      <w:r w:rsidRPr="006F3823">
        <w:rPr>
          <w:rFonts w:ascii="Times New Roman" w:hAnsi="Times New Roman" w:cs="Times New Roman"/>
          <w:bCs/>
        </w:rPr>
        <w:t>)</w:t>
      </w:r>
      <w:r>
        <w:rPr>
          <w:rFonts w:ascii="Times New Roman" w:hAnsi="Times New Roman" w:cs="Times New Roman"/>
          <w:bCs/>
        </w:rPr>
        <w:t xml:space="preserve"> </w:t>
      </w:r>
    </w:p>
    <w:p w:rsidR="006F3823" w:rsidRDefault="006F3823" w:rsidP="00EC2929">
      <w:pPr>
        <w:spacing w:after="0" w:line="240" w:lineRule="auto"/>
        <w:rPr>
          <w:rFonts w:ascii="Times New Roman" w:hAnsi="Times New Roman" w:cs="Times New Roman"/>
          <w:b/>
          <w:bCs/>
        </w:rPr>
      </w:pPr>
    </w:p>
    <w:p w:rsidR="00B57BB3" w:rsidRPr="006A290D" w:rsidRDefault="00B57BB3" w:rsidP="006A290D">
      <w:pPr>
        <w:spacing w:after="0" w:line="240" w:lineRule="auto"/>
      </w:pPr>
      <w:r>
        <w:rPr>
          <w:rFonts w:ascii="Times New Roman" w:hAnsi="Times New Roman" w:cs="Times New Roman"/>
          <w:b/>
          <w:bCs/>
        </w:rPr>
        <w:t>Course Title:</w:t>
      </w:r>
      <w:r w:rsidR="006F3823">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6A290D">
        <w:t>Microprocessors and Assembly Language Lab</w:t>
      </w:r>
    </w:p>
    <w:p w:rsidR="006F3823" w:rsidRDefault="006F3823" w:rsidP="00EC2929">
      <w:pPr>
        <w:spacing w:after="0" w:line="240" w:lineRule="auto"/>
        <w:rPr>
          <w:rFonts w:ascii="Times New Roman" w:hAnsi="Times New Roman" w:cs="Times New Roman"/>
        </w:rPr>
      </w:pPr>
    </w:p>
    <w:p w:rsidR="006F3823" w:rsidRPr="006F3823" w:rsidRDefault="006F3823" w:rsidP="00EC2929">
      <w:pPr>
        <w:spacing w:after="0" w:line="240" w:lineRule="auto"/>
        <w:rPr>
          <w:rFonts w:ascii="Times New Roman" w:hAnsi="Times New Roman" w:cs="Times New Roman"/>
          <w:b/>
        </w:rPr>
      </w:pPr>
      <w:r w:rsidRPr="006F3823">
        <w:rPr>
          <w:rFonts w:ascii="Times New Roman" w:hAnsi="Times New Roman" w:cs="Times New Roman"/>
          <w:b/>
        </w:rPr>
        <w:t>Course Code</w:t>
      </w:r>
      <w:r>
        <w:rPr>
          <w:rFonts w:ascii="Times New Roman" w:hAnsi="Times New Roman" w:cs="Times New Roman"/>
          <w:b/>
        </w:rPr>
        <w: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3B4903">
        <w:rPr>
          <w:rFonts w:ascii="Times New Roman" w:hAnsi="Times New Roman" w:cs="Times New Roman"/>
        </w:rPr>
        <w:t>CSE</w:t>
      </w:r>
      <w:r w:rsidR="00710473">
        <w:rPr>
          <w:rFonts w:ascii="Times New Roman" w:hAnsi="Times New Roman" w:cs="Times New Roman"/>
        </w:rPr>
        <w:t xml:space="preserve"> 312</w:t>
      </w:r>
    </w:p>
    <w:p w:rsidR="00B57BB3" w:rsidRDefault="00B57BB3" w:rsidP="00EC2929">
      <w:pPr>
        <w:spacing w:after="0" w:line="240" w:lineRule="auto"/>
        <w:rPr>
          <w:rFonts w:ascii="Times New Roman" w:hAnsi="Times New Roman" w:cs="Times New Roman"/>
          <w:b/>
          <w:bCs/>
        </w:rPr>
      </w:pPr>
    </w:p>
    <w:p w:rsidR="00B57BB3" w:rsidRDefault="00B57BB3" w:rsidP="00EC2929">
      <w:pPr>
        <w:spacing w:after="0" w:line="240" w:lineRule="auto"/>
        <w:rPr>
          <w:rFonts w:ascii="Times New Roman" w:hAnsi="Times New Roman" w:cs="Times New Roman"/>
        </w:rPr>
      </w:pPr>
      <w:r>
        <w:rPr>
          <w:rFonts w:ascii="Times New Roman" w:hAnsi="Times New Roman" w:cs="Times New Roman"/>
          <w:b/>
          <w:bCs/>
        </w:rPr>
        <w:t>Semester: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5403C2">
        <w:rPr>
          <w:rFonts w:ascii="Times New Roman" w:hAnsi="Times New Roman" w:cs="Times New Roman"/>
        </w:rPr>
        <w:t>Spring</w:t>
      </w:r>
      <w:r w:rsidRPr="00785CC8">
        <w:rPr>
          <w:rFonts w:ascii="Times New Roman" w:hAnsi="Times New Roman" w:cs="Times New Roman"/>
        </w:rPr>
        <w:t>-20</w:t>
      </w:r>
      <w:r w:rsidR="005403C2">
        <w:rPr>
          <w:rFonts w:ascii="Times New Roman" w:hAnsi="Times New Roman" w:cs="Times New Roman"/>
        </w:rPr>
        <w:t>20</w:t>
      </w:r>
    </w:p>
    <w:p w:rsidR="00D66BAA" w:rsidRDefault="00D66BAA" w:rsidP="00EC2929">
      <w:pPr>
        <w:spacing w:after="0" w:line="240" w:lineRule="auto"/>
        <w:rPr>
          <w:rFonts w:ascii="Times New Roman" w:hAnsi="Times New Roman" w:cs="Times New Roman"/>
        </w:rPr>
      </w:pPr>
    </w:p>
    <w:p w:rsidR="00D66BAA" w:rsidRPr="00D66BAA" w:rsidRDefault="00D66BAA" w:rsidP="00EC2929">
      <w:pPr>
        <w:spacing w:after="0" w:line="240" w:lineRule="auto"/>
        <w:rPr>
          <w:rFonts w:ascii="Times New Roman" w:hAnsi="Times New Roman" w:cs="Times New Roman"/>
          <w:b/>
        </w:rPr>
      </w:pPr>
      <w:r w:rsidRPr="00D66BAA">
        <w:rPr>
          <w:rFonts w:ascii="Times New Roman" w:hAnsi="Times New Roman" w:cs="Times New Roman"/>
          <w:b/>
        </w:rPr>
        <w:t>Level: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6A290D">
        <w:rPr>
          <w:rFonts w:ascii="Times New Roman" w:hAnsi="Times New Roman" w:cs="Times New Roman"/>
        </w:rPr>
        <w:t>5</w:t>
      </w:r>
      <w:r w:rsidR="006A290D" w:rsidRPr="006A290D">
        <w:rPr>
          <w:rFonts w:ascii="Times New Roman" w:hAnsi="Times New Roman" w:cs="Times New Roman"/>
          <w:vertAlign w:val="superscript"/>
        </w:rPr>
        <w:t>th</w:t>
      </w:r>
      <w:r w:rsidRPr="00D66BAA">
        <w:rPr>
          <w:rFonts w:ascii="Times New Roman" w:hAnsi="Times New Roman" w:cs="Times New Roman"/>
        </w:rPr>
        <w:t xml:space="preserve"> Semester</w:t>
      </w:r>
    </w:p>
    <w:p w:rsidR="00B57BB3" w:rsidRDefault="00B57BB3" w:rsidP="00EC2929">
      <w:pPr>
        <w:spacing w:after="0" w:line="240" w:lineRule="auto"/>
        <w:rPr>
          <w:rFonts w:ascii="Times New Roman" w:hAnsi="Times New Roman" w:cs="Times New Roman"/>
          <w:b/>
          <w:bCs/>
        </w:rPr>
      </w:pPr>
    </w:p>
    <w:p w:rsidR="00D66BAA" w:rsidRDefault="00D66BAA" w:rsidP="00EC2929">
      <w:pPr>
        <w:spacing w:after="0" w:line="240" w:lineRule="auto"/>
        <w:rPr>
          <w:rFonts w:ascii="Times New Roman" w:hAnsi="Times New Roman" w:cs="Times New Roman"/>
          <w:b/>
          <w:bCs/>
        </w:rPr>
      </w:pPr>
      <w:r>
        <w:rPr>
          <w:rFonts w:ascii="Times New Roman" w:hAnsi="Times New Roman" w:cs="Times New Roman"/>
          <w:b/>
          <w:bCs/>
        </w:rPr>
        <w:t xml:space="preserve">Credit </w:t>
      </w:r>
      <w:r w:rsidR="00216598">
        <w:rPr>
          <w:rFonts w:ascii="Times New Roman" w:hAnsi="Times New Roman" w:cs="Times New Roman"/>
          <w:b/>
          <w:bCs/>
        </w:rPr>
        <w:t>H</w:t>
      </w:r>
      <w:r>
        <w:rPr>
          <w:rFonts w:ascii="Times New Roman" w:hAnsi="Times New Roman" w:cs="Times New Roman"/>
          <w:b/>
          <w:bCs/>
        </w:rPr>
        <w:t>our: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5403C2">
        <w:rPr>
          <w:rFonts w:ascii="Times New Roman" w:hAnsi="Times New Roman" w:cs="Times New Roman"/>
          <w:bCs/>
        </w:rPr>
        <w:t>1</w:t>
      </w:r>
      <w:r w:rsidRPr="00D66BAA">
        <w:rPr>
          <w:rFonts w:ascii="Times New Roman" w:hAnsi="Times New Roman" w:cs="Times New Roman"/>
          <w:bCs/>
        </w:rPr>
        <w:t>.</w:t>
      </w:r>
      <w:r w:rsidR="005403C2">
        <w:rPr>
          <w:rFonts w:ascii="Times New Roman" w:hAnsi="Times New Roman" w:cs="Times New Roman"/>
          <w:bCs/>
        </w:rPr>
        <w:t>5</w:t>
      </w:r>
    </w:p>
    <w:p w:rsidR="00D66BAA" w:rsidRDefault="00D66BAA" w:rsidP="00EC2929">
      <w:pPr>
        <w:spacing w:after="0" w:line="240" w:lineRule="auto"/>
        <w:rPr>
          <w:rFonts w:ascii="Times New Roman" w:hAnsi="Times New Roman" w:cs="Times New Roman"/>
          <w:b/>
          <w:bCs/>
        </w:rPr>
      </w:pPr>
    </w:p>
    <w:p w:rsidR="00B57BB3" w:rsidRDefault="00271A5B" w:rsidP="006A290D">
      <w:pPr>
        <w:spacing w:after="0" w:line="240" w:lineRule="auto"/>
        <w:rPr>
          <w:rFonts w:ascii="Times New Roman" w:hAnsi="Times New Roman" w:cs="Times New Roman"/>
        </w:rPr>
      </w:pPr>
      <w:r>
        <w:rPr>
          <w:rFonts w:ascii="Times New Roman" w:hAnsi="Times New Roman" w:cs="Times New Roman"/>
          <w:b/>
          <w:bCs/>
        </w:rPr>
        <w:t xml:space="preserve">Name </w:t>
      </w:r>
      <w:r w:rsidR="00216598">
        <w:rPr>
          <w:rFonts w:ascii="Times New Roman" w:hAnsi="Times New Roman" w:cs="Times New Roman"/>
          <w:b/>
          <w:bCs/>
        </w:rPr>
        <w:t xml:space="preserve">&amp; Designation </w:t>
      </w:r>
      <w:r>
        <w:rPr>
          <w:rFonts w:ascii="Times New Roman" w:hAnsi="Times New Roman" w:cs="Times New Roman"/>
          <w:b/>
          <w:bCs/>
        </w:rPr>
        <w:t xml:space="preserve">of </w:t>
      </w:r>
      <w:r w:rsidR="00B57BB3">
        <w:rPr>
          <w:rFonts w:ascii="Times New Roman" w:hAnsi="Times New Roman" w:cs="Times New Roman"/>
          <w:b/>
          <w:bCs/>
        </w:rPr>
        <w:t>Teacher:</w:t>
      </w:r>
      <w:r w:rsidR="00B57BB3">
        <w:rPr>
          <w:rFonts w:ascii="Times New Roman" w:hAnsi="Times New Roman" w:cs="Times New Roman"/>
          <w:b/>
          <w:bCs/>
        </w:rPr>
        <w:tab/>
      </w:r>
      <w:proofErr w:type="spellStart"/>
      <w:r w:rsidR="006A290D">
        <w:rPr>
          <w:rFonts w:ascii="Times New Roman" w:hAnsi="Times New Roman" w:cs="Times New Roman"/>
        </w:rPr>
        <w:t>Shaila</w:t>
      </w:r>
      <w:proofErr w:type="spellEnd"/>
      <w:r w:rsidR="006A290D">
        <w:rPr>
          <w:rFonts w:ascii="Times New Roman" w:hAnsi="Times New Roman" w:cs="Times New Roman"/>
        </w:rPr>
        <w:t xml:space="preserve"> </w:t>
      </w:r>
      <w:proofErr w:type="spellStart"/>
      <w:r w:rsidR="006A290D">
        <w:rPr>
          <w:rFonts w:ascii="Times New Roman" w:hAnsi="Times New Roman" w:cs="Times New Roman"/>
        </w:rPr>
        <w:t>Rahman</w:t>
      </w:r>
      <w:proofErr w:type="spellEnd"/>
      <w:r w:rsidR="006A290D">
        <w:rPr>
          <w:rFonts w:ascii="Times New Roman" w:hAnsi="Times New Roman" w:cs="Times New Roman"/>
        </w:rPr>
        <w:t xml:space="preserve">, </w:t>
      </w:r>
      <w:r w:rsidR="006A290D" w:rsidRPr="006A290D">
        <w:rPr>
          <w:rFonts w:ascii="Times New Roman" w:hAnsi="Times New Roman" w:cs="Times New Roman"/>
        </w:rPr>
        <w:t>Assistant Professor</w:t>
      </w:r>
    </w:p>
    <w:p w:rsidR="006A290D" w:rsidRPr="000D7990" w:rsidRDefault="006A290D" w:rsidP="006A290D">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Hasan Murad, Lecturer</w:t>
      </w:r>
    </w:p>
    <w:p w:rsidR="00B57BB3" w:rsidRDefault="00B57BB3" w:rsidP="00EC2929">
      <w:pPr>
        <w:spacing w:after="0" w:line="240" w:lineRule="auto"/>
        <w:rPr>
          <w:rFonts w:ascii="Times New Roman" w:hAnsi="Times New Roman" w:cs="Times New Roman"/>
          <w:b/>
          <w:bCs/>
        </w:rPr>
      </w:pPr>
    </w:p>
    <w:p w:rsidR="00B57BB3" w:rsidRPr="00B35285" w:rsidRDefault="00B57BB3" w:rsidP="00EC2929">
      <w:pPr>
        <w:spacing w:after="0" w:line="240" w:lineRule="auto"/>
        <w:rPr>
          <w:rFonts w:ascii="Times New Roman" w:hAnsi="Times New Roman" w:cs="Times New Roman"/>
        </w:rPr>
      </w:pPr>
      <w:r>
        <w:rPr>
          <w:rFonts w:ascii="Times New Roman" w:hAnsi="Times New Roman" w:cs="Times New Roman"/>
          <w:b/>
          <w:bCs/>
        </w:rPr>
        <w:t>Office/Room:</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2941BC">
        <w:rPr>
          <w:rFonts w:ascii="Times New Roman" w:hAnsi="Times New Roman" w:cs="Times New Roman"/>
          <w:bCs/>
        </w:rPr>
        <w:t>7th Floor</w:t>
      </w:r>
    </w:p>
    <w:p w:rsidR="00B57BB3" w:rsidRDefault="00B57BB3" w:rsidP="00EC2929">
      <w:pPr>
        <w:spacing w:after="0" w:line="240" w:lineRule="auto"/>
        <w:rPr>
          <w:rFonts w:ascii="Times New Roman" w:hAnsi="Times New Roman" w:cs="Times New Roman"/>
          <w:b/>
          <w:bCs/>
        </w:rPr>
      </w:pPr>
    </w:p>
    <w:p w:rsidR="00623CB2" w:rsidRDefault="00B57BB3" w:rsidP="00B35285">
      <w:pPr>
        <w:spacing w:after="0" w:line="240" w:lineRule="auto"/>
        <w:rPr>
          <w:rFonts w:ascii="Times New Roman" w:hAnsi="Times New Roman" w:cs="Times New Roman"/>
          <w:b/>
          <w:bCs/>
        </w:rPr>
      </w:pPr>
      <w:r>
        <w:rPr>
          <w:rFonts w:ascii="Times New Roman" w:hAnsi="Times New Roman" w:cs="Times New Roman"/>
          <w:b/>
          <w:bCs/>
        </w:rPr>
        <w:t>C</w:t>
      </w:r>
      <w:r w:rsidR="00B35285">
        <w:rPr>
          <w:rFonts w:ascii="Times New Roman" w:hAnsi="Times New Roman" w:cs="Times New Roman"/>
          <w:b/>
          <w:bCs/>
        </w:rPr>
        <w:t>lass Hours</w:t>
      </w:r>
      <w:r>
        <w:rPr>
          <w:rFonts w:ascii="Times New Roman" w:hAnsi="Times New Roman" w:cs="Times New Roman"/>
          <w:b/>
          <w:bCs/>
        </w:rPr>
        <w:t>:</w:t>
      </w:r>
      <w:r w:rsidR="00B35285">
        <w:rPr>
          <w:rFonts w:ascii="Times New Roman" w:hAnsi="Times New Roman" w:cs="Times New Roman"/>
          <w:b/>
          <w:bCs/>
        </w:rPr>
        <w:tab/>
      </w:r>
      <w:r w:rsidR="00B35285">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623CB2">
        <w:rPr>
          <w:rFonts w:ascii="Times New Roman" w:hAnsi="Times New Roman" w:cs="Times New Roman"/>
          <w:b/>
          <w:bCs/>
        </w:rPr>
        <w:t>Monday:  A1 (2.00</w:t>
      </w:r>
      <w:r w:rsidR="00810E39">
        <w:rPr>
          <w:rFonts w:ascii="Times New Roman" w:hAnsi="Times New Roman" w:cs="Times New Roman"/>
          <w:b/>
          <w:bCs/>
        </w:rPr>
        <w:t xml:space="preserve">PM </w:t>
      </w:r>
      <w:r w:rsidR="00623CB2">
        <w:rPr>
          <w:rFonts w:ascii="Times New Roman" w:hAnsi="Times New Roman" w:cs="Times New Roman"/>
          <w:b/>
          <w:bCs/>
        </w:rPr>
        <w:t>-</w:t>
      </w:r>
      <w:r w:rsidR="00810E39">
        <w:rPr>
          <w:rFonts w:ascii="Times New Roman" w:hAnsi="Times New Roman" w:cs="Times New Roman"/>
          <w:b/>
          <w:bCs/>
        </w:rPr>
        <w:t xml:space="preserve"> </w:t>
      </w:r>
      <w:r w:rsidR="00623CB2">
        <w:rPr>
          <w:rFonts w:ascii="Times New Roman" w:hAnsi="Times New Roman" w:cs="Times New Roman"/>
          <w:b/>
          <w:bCs/>
        </w:rPr>
        <w:t>4.5</w:t>
      </w:r>
      <w:r w:rsidR="00810E39">
        <w:rPr>
          <w:rFonts w:ascii="Times New Roman" w:hAnsi="Times New Roman" w:cs="Times New Roman"/>
          <w:b/>
          <w:bCs/>
        </w:rPr>
        <w:t>0PM</w:t>
      </w:r>
      <w:r w:rsidR="00623CB2">
        <w:rPr>
          <w:rFonts w:ascii="Times New Roman" w:hAnsi="Times New Roman" w:cs="Times New Roman"/>
          <w:b/>
          <w:bCs/>
        </w:rPr>
        <w:t>)</w:t>
      </w:r>
    </w:p>
    <w:p w:rsidR="00623CB2" w:rsidRDefault="00623CB2" w:rsidP="00B35285">
      <w:pPr>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810E39">
        <w:rPr>
          <w:rFonts w:ascii="Times New Roman" w:hAnsi="Times New Roman" w:cs="Times New Roman"/>
          <w:b/>
          <w:bCs/>
        </w:rPr>
        <w:t>Wednesday: B1 (12.30PM - 3.20PM</w:t>
      </w:r>
      <w:r>
        <w:rPr>
          <w:rFonts w:ascii="Times New Roman" w:hAnsi="Times New Roman" w:cs="Times New Roman"/>
          <w:b/>
          <w:bCs/>
        </w:rPr>
        <w:t>)</w:t>
      </w:r>
    </w:p>
    <w:p w:rsidR="00623CB2" w:rsidRPr="00623CB2" w:rsidRDefault="00623CB2" w:rsidP="00B35285">
      <w:pPr>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Thursday: A2 (12.30</w:t>
      </w:r>
      <w:r w:rsidR="00810E39">
        <w:rPr>
          <w:rFonts w:ascii="Times New Roman" w:hAnsi="Times New Roman" w:cs="Times New Roman"/>
          <w:b/>
          <w:bCs/>
        </w:rPr>
        <w:t xml:space="preserve">PM </w:t>
      </w:r>
      <w:r>
        <w:rPr>
          <w:rFonts w:ascii="Times New Roman" w:hAnsi="Times New Roman" w:cs="Times New Roman"/>
          <w:b/>
          <w:bCs/>
        </w:rPr>
        <w:t>-</w:t>
      </w:r>
      <w:r w:rsidR="00810E39">
        <w:rPr>
          <w:rFonts w:ascii="Times New Roman" w:hAnsi="Times New Roman" w:cs="Times New Roman"/>
          <w:b/>
          <w:bCs/>
        </w:rPr>
        <w:t xml:space="preserve"> </w:t>
      </w:r>
      <w:r>
        <w:rPr>
          <w:rFonts w:ascii="Times New Roman" w:hAnsi="Times New Roman" w:cs="Times New Roman"/>
          <w:b/>
          <w:bCs/>
        </w:rPr>
        <w:t>3.</w:t>
      </w:r>
      <w:r w:rsidR="00810E39">
        <w:rPr>
          <w:rFonts w:ascii="Times New Roman" w:hAnsi="Times New Roman" w:cs="Times New Roman"/>
          <w:b/>
          <w:bCs/>
        </w:rPr>
        <w:t>20 PM</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bookmarkStart w:id="0" w:name="_GoBack"/>
      <w:bookmarkEnd w:id="0"/>
    </w:p>
    <w:p w:rsidR="005403C2" w:rsidRDefault="0023524D" w:rsidP="00B35285">
      <w:pPr>
        <w:spacing w:after="0" w:line="240" w:lineRule="auto"/>
        <w:rPr>
          <w:rFonts w:ascii="Times New Roman" w:hAnsi="Times New Roman" w:cs="Times New Roman"/>
        </w:rPr>
      </w:pPr>
      <w:r w:rsidRPr="0023524D">
        <w:rPr>
          <w:rFonts w:ascii="Times New Roman" w:hAnsi="Times New Roman" w:cs="Times New Roman"/>
        </w:rPr>
        <w:tab/>
      </w:r>
      <w:r w:rsidRPr="0023524D">
        <w:rPr>
          <w:rFonts w:ascii="Times New Roman" w:hAnsi="Times New Roman" w:cs="Times New Roman"/>
        </w:rPr>
        <w:tab/>
      </w:r>
      <w:r w:rsidRPr="0023524D">
        <w:rPr>
          <w:rFonts w:ascii="Times New Roman" w:hAnsi="Times New Roman" w:cs="Times New Roman"/>
        </w:rPr>
        <w:tab/>
      </w:r>
      <w:r w:rsidRPr="0023524D">
        <w:rPr>
          <w:rFonts w:ascii="Times New Roman" w:hAnsi="Times New Roman" w:cs="Times New Roman"/>
        </w:rPr>
        <w:tab/>
      </w:r>
      <w:r w:rsidRPr="0023524D">
        <w:rPr>
          <w:rFonts w:ascii="Times New Roman" w:hAnsi="Times New Roman" w:cs="Times New Roman"/>
        </w:rPr>
        <w:tab/>
      </w:r>
    </w:p>
    <w:p w:rsidR="00B35285" w:rsidRPr="0023524D" w:rsidRDefault="00B35285" w:rsidP="006A290D">
      <w:pPr>
        <w:spacing w:after="0" w:line="240" w:lineRule="auto"/>
        <w:rPr>
          <w:rFonts w:ascii="Times New Roman" w:hAnsi="Times New Roman" w:cs="Times New Roman"/>
        </w:rPr>
      </w:pPr>
      <w:r>
        <w:rPr>
          <w:rFonts w:ascii="Times New Roman" w:hAnsi="Times New Roman" w:cs="Times New Roman"/>
          <w:b/>
          <w:bCs/>
        </w:rPr>
        <w:t>Consultation Hours: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623CB2">
        <w:rPr>
          <w:rFonts w:ascii="Times New Roman" w:hAnsi="Times New Roman" w:cs="Times New Roman"/>
          <w:b/>
          <w:bCs/>
        </w:rPr>
        <w:t>Sunday:  B2 (5.00-6.15)</w:t>
      </w:r>
    </w:p>
    <w:p w:rsidR="00B57BB3" w:rsidRDefault="00B57BB3" w:rsidP="00EC2929">
      <w:pPr>
        <w:spacing w:after="0" w:line="240" w:lineRule="auto"/>
        <w:rPr>
          <w:rFonts w:ascii="Times New Roman" w:hAnsi="Times New Roman" w:cs="Times New Roman"/>
          <w:b/>
          <w:bCs/>
        </w:rPr>
      </w:pPr>
    </w:p>
    <w:p w:rsidR="00B57BB3" w:rsidRPr="000D7990" w:rsidRDefault="006A290D" w:rsidP="00EC2929">
      <w:pPr>
        <w:spacing w:after="0" w:line="240" w:lineRule="auto"/>
        <w:rPr>
          <w:rFonts w:ascii="Times New Roman" w:hAnsi="Times New Roman" w:cs="Times New Roman"/>
        </w:rPr>
      </w:pPr>
      <w:r>
        <w:rPr>
          <w:rFonts w:ascii="Times New Roman" w:hAnsi="Times New Roman" w:cs="Times New Roman"/>
          <w:b/>
          <w:bCs/>
        </w:rPr>
        <w:t>E</w:t>
      </w:r>
      <w:r w:rsidR="00B57BB3" w:rsidRPr="000D7990">
        <w:rPr>
          <w:rFonts w:ascii="Times New Roman" w:hAnsi="Times New Roman" w:cs="Times New Roman"/>
          <w:b/>
          <w:bCs/>
        </w:rPr>
        <w:t>-mail:</w:t>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r>
        <w:rPr>
          <w:rFonts w:ascii="Times New Roman" w:hAnsi="Times New Roman" w:cs="Times New Roman"/>
        </w:rPr>
        <w:t>Shaila</w:t>
      </w:r>
      <w:r w:rsidRPr="003B4903">
        <w:rPr>
          <w:rFonts w:ascii="Times New Roman" w:hAnsi="Times New Roman" w:cs="Times New Roman"/>
        </w:rPr>
        <w:t>@uap-bd.edu</w:t>
      </w:r>
      <w:r w:rsidR="00281369">
        <w:rPr>
          <w:rFonts w:ascii="Times New Roman" w:hAnsi="Times New Roman" w:cs="Times New Roman"/>
        </w:rPr>
        <w:t>,</w:t>
      </w:r>
      <w:r w:rsidRPr="000D7990">
        <w:rPr>
          <w:rFonts w:ascii="Times New Roman" w:hAnsi="Times New Roman" w:cs="Times New Roman"/>
        </w:rPr>
        <w:t xml:space="preserve"> </w:t>
      </w:r>
      <w:r>
        <w:rPr>
          <w:rFonts w:ascii="Times New Roman" w:hAnsi="Times New Roman" w:cs="Times New Roman"/>
        </w:rPr>
        <w:t>Hasanmurad.cse</w:t>
      </w:r>
      <w:r w:rsidR="003B4903" w:rsidRPr="003B4903">
        <w:rPr>
          <w:rFonts w:ascii="Times New Roman" w:hAnsi="Times New Roman" w:cs="Times New Roman"/>
        </w:rPr>
        <w:t>@uap-bd.edu</w:t>
      </w:r>
      <w:r w:rsidR="00B57BB3" w:rsidRPr="000D7990">
        <w:rPr>
          <w:rFonts w:ascii="Times New Roman" w:hAnsi="Times New Roman" w:cs="Times New Roman"/>
        </w:rPr>
        <w:t xml:space="preserve"> </w:t>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r w:rsidR="00B57BB3" w:rsidRPr="000D7990">
        <w:rPr>
          <w:rFonts w:ascii="Times New Roman" w:hAnsi="Times New Roman" w:cs="Times New Roman"/>
        </w:rPr>
        <w:tab/>
      </w:r>
    </w:p>
    <w:p w:rsidR="00B57BB3" w:rsidRDefault="00B57BB3" w:rsidP="00EC2929">
      <w:pPr>
        <w:spacing w:after="0" w:line="240" w:lineRule="auto"/>
        <w:rPr>
          <w:rFonts w:ascii="Times New Roman" w:hAnsi="Times New Roman" w:cs="Times New Roman"/>
          <w:b/>
          <w:bCs/>
        </w:rPr>
      </w:pPr>
    </w:p>
    <w:p w:rsidR="00B57BB3" w:rsidRDefault="00B57BB3" w:rsidP="00EC2929">
      <w:pPr>
        <w:spacing w:after="0" w:line="240" w:lineRule="auto"/>
        <w:rPr>
          <w:rFonts w:ascii="Times New Roman" w:hAnsi="Times New Roman" w:cs="Times New Roman"/>
        </w:rPr>
      </w:pPr>
      <w:r>
        <w:rPr>
          <w:rFonts w:ascii="Times New Roman" w:hAnsi="Times New Roman" w:cs="Times New Roman"/>
          <w:b/>
          <w:bCs/>
        </w:rPr>
        <w:t>Mobile: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281369">
        <w:rPr>
          <w:rFonts w:ascii="Times New Roman" w:hAnsi="Times New Roman" w:cs="Times New Roman"/>
        </w:rPr>
        <w:t>+8801819818234, +8801826538099</w:t>
      </w:r>
    </w:p>
    <w:p w:rsidR="00F32962" w:rsidRDefault="0025239C" w:rsidP="00EC2929">
      <w:pPr>
        <w:spacing w:after="0" w:line="240" w:lineRule="auto"/>
        <w:rPr>
          <w:rFonts w:ascii="Times New Roman" w:hAnsi="Times New Roman" w:cs="Times New Roman"/>
        </w:rPr>
      </w:pPr>
      <w:r>
        <w:rPr>
          <w:rFonts w:ascii="Times New Roman" w:hAnsi="Times New Roman" w:cs="Times New Roman"/>
        </w:rPr>
        <w:t xml:space="preserve"> </w:t>
      </w:r>
    </w:p>
    <w:p w:rsidR="00B57BB3" w:rsidRDefault="00F32962" w:rsidP="00A85165">
      <w:pPr>
        <w:spacing w:after="0" w:line="240" w:lineRule="auto"/>
        <w:ind w:left="3600" w:hanging="3600"/>
        <w:jc w:val="both"/>
        <w:rPr>
          <w:rFonts w:ascii="Times New Roman" w:hAnsi="Times New Roman" w:cs="Times New Roman"/>
        </w:rPr>
      </w:pPr>
      <w:r w:rsidRPr="00F32962">
        <w:rPr>
          <w:rFonts w:ascii="Times New Roman" w:hAnsi="Times New Roman" w:cs="Times New Roman"/>
          <w:b/>
        </w:rPr>
        <w:t>Rationale:</w:t>
      </w:r>
      <w:r>
        <w:rPr>
          <w:rFonts w:ascii="Times New Roman" w:hAnsi="Times New Roman" w:cs="Times New Roman"/>
        </w:rPr>
        <w:tab/>
      </w:r>
      <w:r w:rsidR="00D66BAA">
        <w:rPr>
          <w:rFonts w:ascii="Times New Roman" w:hAnsi="Times New Roman" w:cs="Times New Roman"/>
        </w:rPr>
        <w:t xml:space="preserve"> </w:t>
      </w:r>
      <w:r w:rsidR="00506E8A" w:rsidRPr="00097C54">
        <w:rPr>
          <w:rFonts w:ascii="Times New Roman" w:hAnsi="Times New Roman" w:cs="Times New Roman"/>
        </w:rPr>
        <w:t>Required course in the CSE program</w:t>
      </w:r>
    </w:p>
    <w:p w:rsidR="00D66BAA" w:rsidRDefault="00D66BAA" w:rsidP="006A290D">
      <w:pPr>
        <w:spacing w:after="0" w:line="240" w:lineRule="auto"/>
        <w:rPr>
          <w:rFonts w:ascii="Times New Roman" w:hAnsi="Times New Roman" w:cs="Times New Roman"/>
        </w:rPr>
      </w:pPr>
    </w:p>
    <w:p w:rsidR="00B15CE2" w:rsidRDefault="00231E2C" w:rsidP="00EC2929">
      <w:pPr>
        <w:spacing w:after="0" w:line="240" w:lineRule="auto"/>
        <w:rPr>
          <w:rFonts w:ascii="Times New Roman" w:hAnsi="Times New Roman" w:cs="Times New Roman"/>
          <w:bCs/>
        </w:rPr>
      </w:pPr>
      <w:r>
        <w:rPr>
          <w:rFonts w:ascii="Times New Roman" w:hAnsi="Times New Roman" w:cs="Times New Roman"/>
          <w:b/>
          <w:bCs/>
        </w:rPr>
        <w:t xml:space="preserve">Pre-requisite </w:t>
      </w:r>
      <w:r w:rsidRPr="00231E2C">
        <w:rPr>
          <w:rFonts w:ascii="Times New Roman" w:hAnsi="Times New Roman" w:cs="Times New Roman"/>
          <w:bCs/>
        </w:rPr>
        <w:t>(if any)</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EF6F7A">
        <w:rPr>
          <w:rFonts w:ascii="Times New Roman" w:hAnsi="Times New Roman" w:cs="Times New Roman"/>
          <w:b/>
          <w:bCs/>
        </w:rPr>
        <w:t>None</w:t>
      </w:r>
    </w:p>
    <w:p w:rsidR="00B15CE2" w:rsidRDefault="00B15CE2" w:rsidP="00B15CE2">
      <w:pPr>
        <w:spacing w:after="0" w:line="240" w:lineRule="auto"/>
        <w:ind w:left="3600" w:hanging="3600"/>
        <w:rPr>
          <w:rFonts w:ascii="Times New Roman" w:hAnsi="Times New Roman" w:cs="Times New Roman"/>
          <w:b/>
          <w:bCs/>
        </w:rPr>
      </w:pPr>
    </w:p>
    <w:p w:rsidR="00231E2C" w:rsidRPr="00B15CE2" w:rsidRDefault="00B15CE2" w:rsidP="007E579E">
      <w:pPr>
        <w:spacing w:after="0" w:line="240" w:lineRule="auto"/>
        <w:ind w:left="3600" w:hanging="3600"/>
        <w:jc w:val="both"/>
        <w:rPr>
          <w:rFonts w:ascii="Times New Roman" w:hAnsi="Times New Roman" w:cs="Times New Roman"/>
          <w:b/>
          <w:bCs/>
        </w:rPr>
      </w:pPr>
      <w:r w:rsidRPr="00B15CE2">
        <w:rPr>
          <w:rFonts w:ascii="Times New Roman" w:hAnsi="Times New Roman" w:cs="Times New Roman"/>
          <w:b/>
          <w:bCs/>
        </w:rPr>
        <w:t xml:space="preserve">Course Synopsis: </w:t>
      </w:r>
      <w:r>
        <w:rPr>
          <w:rFonts w:ascii="Times New Roman" w:hAnsi="Times New Roman" w:cs="Times New Roman"/>
          <w:b/>
          <w:bCs/>
        </w:rPr>
        <w:tab/>
      </w:r>
    </w:p>
    <w:p w:rsidR="00231E2C" w:rsidRDefault="00780524" w:rsidP="00780524">
      <w:pPr>
        <w:spacing w:after="0" w:line="240" w:lineRule="auto"/>
        <w:jc w:val="both"/>
        <w:rPr>
          <w:rFonts w:ascii="Times New Roman" w:eastAsia="Times New Roman" w:hAnsi="Times New Roman" w:cs="Times New Roman"/>
        </w:rPr>
      </w:pPr>
      <w:r>
        <w:rPr>
          <w:rFonts w:ascii="Times New Roman" w:hAnsi="Times New Roman" w:cs="Times New Roman"/>
          <w:bCs/>
        </w:rPr>
        <w:t>Basics of Microprocessor and Assembly Language,</w:t>
      </w:r>
      <w:r w:rsidR="00603050">
        <w:rPr>
          <w:rFonts w:ascii="Times New Roman" w:eastAsia="Times New Roman" w:hAnsi="Times New Roman" w:cs="Times New Roman"/>
        </w:rPr>
        <w:t xml:space="preserve"> </w:t>
      </w:r>
      <w:r w:rsidR="00603050" w:rsidRPr="00780524">
        <w:rPr>
          <w:rFonts w:ascii="Times New Roman" w:eastAsia="Times New Roman" w:hAnsi="Times New Roman" w:cs="Times New Roman"/>
        </w:rPr>
        <w:t>Introduction to assembly language, Proc</w:t>
      </w:r>
      <w:r w:rsidR="00603050">
        <w:rPr>
          <w:rFonts w:ascii="Times New Roman" w:eastAsia="Times New Roman" w:hAnsi="Times New Roman" w:cs="Times New Roman"/>
        </w:rPr>
        <w:t xml:space="preserve">essor Status and Flags Register, </w:t>
      </w:r>
      <w:r>
        <w:rPr>
          <w:rFonts w:ascii="Times New Roman" w:eastAsia="Times New Roman" w:hAnsi="Times New Roman" w:cs="Times New Roman"/>
        </w:rPr>
        <w:t>Flow Control Instructions, Logic, Shift, Rotate, Multiplication and Division Instruction, Stack and Introduction to Procedures, Recursion</w:t>
      </w:r>
      <w:r w:rsidR="00603050">
        <w:rPr>
          <w:rFonts w:ascii="Times New Roman" w:eastAsia="Times New Roman" w:hAnsi="Times New Roman" w:cs="Times New Roman"/>
        </w:rPr>
        <w:t xml:space="preserve">, </w:t>
      </w:r>
      <w:r w:rsidRPr="00780524">
        <w:rPr>
          <w:rFonts w:ascii="Times New Roman" w:eastAsia="Times New Roman" w:hAnsi="Times New Roman" w:cs="Times New Roman"/>
        </w:rPr>
        <w:t>Arra</w:t>
      </w:r>
      <w:r>
        <w:rPr>
          <w:rFonts w:ascii="Times New Roman" w:eastAsia="Times New Roman" w:hAnsi="Times New Roman" w:cs="Times New Roman"/>
        </w:rPr>
        <w:t xml:space="preserve">ys and Addressing Modes, String Instructions, </w:t>
      </w:r>
      <w:r w:rsidRPr="00780524">
        <w:rPr>
          <w:rFonts w:ascii="Times New Roman" w:eastAsia="Times New Roman" w:hAnsi="Times New Roman" w:cs="Times New Roman"/>
        </w:rPr>
        <w:t>Introduce with various types of microprocessor</w:t>
      </w:r>
      <w:r>
        <w:rPr>
          <w:rFonts w:ascii="Times New Roman" w:eastAsia="Times New Roman" w:hAnsi="Times New Roman" w:cs="Times New Roman"/>
        </w:rPr>
        <w:t xml:space="preserve">, </w:t>
      </w:r>
      <w:r w:rsidRPr="00780524">
        <w:rPr>
          <w:rFonts w:ascii="Times New Roman" w:eastAsia="Times New Roman" w:hAnsi="Times New Roman" w:cs="Times New Roman"/>
        </w:rPr>
        <w:t>Interfacing 8086 with external devices</w:t>
      </w:r>
      <w:r>
        <w:rPr>
          <w:rFonts w:ascii="Times New Roman" w:eastAsia="Times New Roman" w:hAnsi="Times New Roman" w:cs="Times New Roman"/>
        </w:rPr>
        <w:t>.</w:t>
      </w:r>
    </w:p>
    <w:p w:rsidR="00726EEE" w:rsidRDefault="00726EEE" w:rsidP="00780524">
      <w:pPr>
        <w:spacing w:after="0" w:line="240" w:lineRule="auto"/>
        <w:jc w:val="both"/>
        <w:rPr>
          <w:rFonts w:ascii="Times New Roman" w:eastAsia="Times New Roman" w:hAnsi="Times New Roman" w:cs="Times New Roman"/>
        </w:rPr>
      </w:pPr>
    </w:p>
    <w:p w:rsidR="00726EEE" w:rsidRDefault="00726EEE" w:rsidP="00780524">
      <w:pPr>
        <w:spacing w:after="0" w:line="240" w:lineRule="auto"/>
        <w:jc w:val="both"/>
        <w:rPr>
          <w:rFonts w:ascii="Times New Roman" w:eastAsia="Times New Roman" w:hAnsi="Times New Roman" w:cs="Times New Roman"/>
        </w:rPr>
      </w:pPr>
    </w:p>
    <w:p w:rsidR="00726EEE" w:rsidRDefault="00726EEE" w:rsidP="00780524">
      <w:pPr>
        <w:spacing w:after="0" w:line="240" w:lineRule="auto"/>
        <w:jc w:val="both"/>
        <w:rPr>
          <w:rFonts w:ascii="Times New Roman" w:eastAsia="Times New Roman" w:hAnsi="Times New Roman" w:cs="Times New Roman"/>
          <w:b/>
        </w:rPr>
      </w:pPr>
      <w:r w:rsidRPr="00726EEE">
        <w:rPr>
          <w:rFonts w:ascii="Times New Roman" w:eastAsia="Times New Roman" w:hAnsi="Times New Roman" w:cs="Times New Roman"/>
          <w:b/>
        </w:rPr>
        <w:t>Course Objective:</w:t>
      </w:r>
      <w:r w:rsidR="004105B7">
        <w:rPr>
          <w:rFonts w:ascii="Times New Roman" w:eastAsia="Times New Roman" w:hAnsi="Times New Roman" w:cs="Times New Roman"/>
          <w:b/>
        </w:rPr>
        <w:tab/>
      </w:r>
      <w:r w:rsidR="004105B7" w:rsidRPr="004105B7">
        <w:rPr>
          <w:rFonts w:ascii="Times New Roman" w:eastAsia="Times New Roman" w:hAnsi="Times New Roman" w:cs="Times New Roman"/>
        </w:rPr>
        <w:t>The o</w:t>
      </w:r>
      <w:r w:rsidR="004105B7">
        <w:rPr>
          <w:rFonts w:ascii="Times New Roman" w:eastAsia="Times New Roman" w:hAnsi="Times New Roman" w:cs="Times New Roman"/>
        </w:rPr>
        <w:t>bjectives of this course are to:</w:t>
      </w:r>
    </w:p>
    <w:p w:rsidR="00726EEE" w:rsidRPr="00726EEE" w:rsidRDefault="00726EEE" w:rsidP="00726EEE">
      <w:pPr>
        <w:pStyle w:val="ListParagraph"/>
        <w:numPr>
          <w:ilvl w:val="0"/>
          <w:numId w:val="15"/>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Introduce </w:t>
      </w:r>
      <w:r w:rsidRPr="00726EEE">
        <w:rPr>
          <w:rFonts w:ascii="Times New Roman" w:eastAsia="Times New Roman" w:hAnsi="Times New Roman" w:cs="Times New Roman"/>
        </w:rPr>
        <w:t xml:space="preserve">the basic of </w:t>
      </w:r>
      <w:r w:rsidRPr="00726EEE">
        <w:rPr>
          <w:rFonts w:ascii="Times New Roman" w:hAnsi="Times New Roman" w:cs="Times New Roman"/>
          <w:bCs/>
        </w:rPr>
        <w:t>microprocessor</w:t>
      </w:r>
      <w:r>
        <w:rPr>
          <w:rFonts w:ascii="Times New Roman" w:hAnsi="Times New Roman" w:cs="Times New Roman"/>
          <w:bCs/>
        </w:rPr>
        <w:t xml:space="preserve"> </w:t>
      </w:r>
      <w:r w:rsidR="00DA22F9">
        <w:rPr>
          <w:rFonts w:ascii="Times New Roman" w:hAnsi="Times New Roman" w:cs="Times New Roman"/>
          <w:bCs/>
        </w:rPr>
        <w:t>elements of 8086</w:t>
      </w:r>
      <w:r>
        <w:rPr>
          <w:rFonts w:ascii="Times New Roman" w:hAnsi="Times New Roman" w:cs="Times New Roman"/>
          <w:bCs/>
        </w:rPr>
        <w:t>.</w:t>
      </w:r>
    </w:p>
    <w:p w:rsidR="00726EEE" w:rsidRPr="00726EEE" w:rsidRDefault="00726EEE" w:rsidP="00726EEE">
      <w:pPr>
        <w:pStyle w:val="ListParagraph"/>
        <w:numPr>
          <w:ilvl w:val="0"/>
          <w:numId w:val="15"/>
        </w:numPr>
        <w:spacing w:after="0" w:line="240" w:lineRule="auto"/>
        <w:jc w:val="both"/>
        <w:rPr>
          <w:rFonts w:ascii="Times New Roman" w:eastAsia="Times New Roman" w:hAnsi="Times New Roman" w:cs="Times New Roman"/>
        </w:rPr>
      </w:pPr>
      <w:r w:rsidRPr="00726EEE">
        <w:rPr>
          <w:rFonts w:ascii="Times New Roman" w:eastAsia="Times New Roman" w:hAnsi="Times New Roman" w:cs="Times New Roman"/>
          <w:b/>
        </w:rPr>
        <w:t>Introduce</w:t>
      </w:r>
      <w:r>
        <w:rPr>
          <w:rFonts w:ascii="Times New Roman" w:eastAsia="Times New Roman" w:hAnsi="Times New Roman" w:cs="Times New Roman"/>
        </w:rPr>
        <w:t xml:space="preserve"> the basic </w:t>
      </w:r>
      <w:proofErr w:type="gramStart"/>
      <w:r>
        <w:rPr>
          <w:rFonts w:ascii="Times New Roman" w:eastAsia="Times New Roman" w:hAnsi="Times New Roman" w:cs="Times New Roman"/>
        </w:rPr>
        <w:t xml:space="preserve">of </w:t>
      </w:r>
      <w:r w:rsidR="00DA22F9">
        <w:rPr>
          <w:rFonts w:ascii="Times New Roman" w:eastAsia="Times New Roman" w:hAnsi="Times New Roman" w:cs="Times New Roman"/>
        </w:rPr>
        <w:t xml:space="preserve"> 8086</w:t>
      </w:r>
      <w:proofErr w:type="gramEnd"/>
      <w:r w:rsidR="00DA22F9">
        <w:rPr>
          <w:rFonts w:ascii="Times New Roman" w:eastAsia="Times New Roman" w:hAnsi="Times New Roman" w:cs="Times New Roman"/>
        </w:rPr>
        <w:t xml:space="preserve"> </w:t>
      </w:r>
      <w:r>
        <w:rPr>
          <w:rFonts w:ascii="Times New Roman" w:eastAsia="Times New Roman" w:hAnsi="Times New Roman" w:cs="Times New Roman"/>
        </w:rPr>
        <w:t xml:space="preserve">Assembly Language and its instruction set. </w:t>
      </w:r>
    </w:p>
    <w:p w:rsidR="008F7E8A" w:rsidRDefault="008F7E8A" w:rsidP="00EC2929">
      <w:pPr>
        <w:spacing w:after="0" w:line="240" w:lineRule="auto"/>
        <w:rPr>
          <w:rFonts w:ascii="Times New Roman" w:hAnsi="Times New Roman" w:cs="Times New Roman"/>
          <w:b/>
          <w:bCs/>
        </w:rPr>
      </w:pPr>
    </w:p>
    <w:p w:rsidR="00F531A4" w:rsidRPr="009831BD" w:rsidRDefault="00F531A4" w:rsidP="00F531A4">
      <w:pPr>
        <w:spacing w:after="0" w:line="240" w:lineRule="auto"/>
        <w:rPr>
          <w:rFonts w:ascii="Times New Roman" w:hAnsi="Times New Roman" w:cs="Times New Roman"/>
          <w:b/>
          <w:bCs/>
        </w:rPr>
      </w:pPr>
      <w:r w:rsidRPr="009831BD">
        <w:rPr>
          <w:rFonts w:ascii="Times New Roman" w:hAnsi="Times New Roman" w:cs="Times New Roman"/>
          <w:b/>
          <w:bCs/>
        </w:rPr>
        <w:lastRenderedPageBreak/>
        <w:t xml:space="preserve">Course Outcomes (CO) and their mapping with Program outcomes (PO) and Teaching-Learning Assessment methods: </w:t>
      </w:r>
    </w:p>
    <w:p w:rsidR="00F531A4" w:rsidRPr="000124D8" w:rsidRDefault="00F531A4" w:rsidP="00F531A4">
      <w:pPr>
        <w:spacing w:after="0" w:line="240" w:lineRule="auto"/>
        <w:ind w:left="3600" w:hanging="3600"/>
        <w:jc w:val="both"/>
        <w:rPr>
          <w:rFonts w:ascii="Times New Roman" w:hAnsi="Times New Roman" w:cs="Times New Roman"/>
          <w:b/>
          <w:bCs/>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2599"/>
        <w:gridCol w:w="1525"/>
        <w:gridCol w:w="1414"/>
        <w:gridCol w:w="1463"/>
        <w:gridCol w:w="1736"/>
      </w:tblGrid>
      <w:tr w:rsidR="00F531A4" w:rsidRPr="000124D8" w:rsidTr="009831BD">
        <w:trPr>
          <w:jc w:val="center"/>
        </w:trPr>
        <w:tc>
          <w:tcPr>
            <w:tcW w:w="839" w:type="dxa"/>
            <w:shd w:val="clear" w:color="auto" w:fill="auto"/>
          </w:tcPr>
          <w:p w:rsidR="00F531A4" w:rsidRPr="00DC5C7C" w:rsidRDefault="00F531A4" w:rsidP="00DD74B2">
            <w:pPr>
              <w:spacing w:after="0" w:line="240" w:lineRule="auto"/>
              <w:jc w:val="center"/>
              <w:rPr>
                <w:rFonts w:ascii="Times New Roman" w:eastAsia="Times New Roman" w:hAnsi="Times New Roman" w:cs="Times New Roman"/>
                <w:b/>
                <w:bCs/>
                <w:color w:val="000000"/>
              </w:rPr>
            </w:pPr>
            <w:r w:rsidRPr="00DC5C7C">
              <w:rPr>
                <w:rFonts w:ascii="Times New Roman" w:eastAsia="Times New Roman" w:hAnsi="Times New Roman" w:cs="Times New Roman"/>
                <w:b/>
                <w:bCs/>
                <w:color w:val="000000"/>
              </w:rPr>
              <w:t>CO</w:t>
            </w:r>
          </w:p>
          <w:p w:rsidR="00F531A4" w:rsidRPr="00DC5C7C" w:rsidRDefault="00F531A4" w:rsidP="00DD74B2">
            <w:pPr>
              <w:spacing w:after="0" w:line="240" w:lineRule="auto"/>
              <w:jc w:val="center"/>
              <w:rPr>
                <w:rFonts w:ascii="Times New Roman" w:eastAsia="Times New Roman" w:hAnsi="Times New Roman" w:cs="Times New Roman"/>
                <w:b/>
                <w:bCs/>
                <w:color w:val="000000"/>
              </w:rPr>
            </w:pPr>
            <w:r w:rsidRPr="00DC5C7C">
              <w:rPr>
                <w:rFonts w:ascii="Times New Roman" w:eastAsia="Times New Roman" w:hAnsi="Times New Roman" w:cs="Times New Roman"/>
                <w:b/>
                <w:bCs/>
                <w:color w:val="000000"/>
              </w:rPr>
              <w:t>No.</w:t>
            </w:r>
          </w:p>
        </w:tc>
        <w:tc>
          <w:tcPr>
            <w:tcW w:w="2599" w:type="dxa"/>
            <w:shd w:val="clear" w:color="auto" w:fill="auto"/>
          </w:tcPr>
          <w:p w:rsidR="00F531A4" w:rsidRPr="00DC5C7C" w:rsidRDefault="00F531A4" w:rsidP="00DD74B2">
            <w:pPr>
              <w:spacing w:after="0" w:line="240" w:lineRule="auto"/>
              <w:rPr>
                <w:rFonts w:ascii="Times New Roman" w:eastAsia="Times New Roman" w:hAnsi="Times New Roman" w:cs="Times New Roman"/>
                <w:b/>
                <w:bCs/>
                <w:color w:val="000000"/>
              </w:rPr>
            </w:pPr>
            <w:r w:rsidRPr="00DC5C7C">
              <w:rPr>
                <w:rFonts w:ascii="Times New Roman" w:eastAsia="Times New Roman" w:hAnsi="Times New Roman" w:cs="Times New Roman"/>
                <w:b/>
                <w:bCs/>
                <w:color w:val="000000"/>
              </w:rPr>
              <w:t>CO Statements:</w:t>
            </w:r>
          </w:p>
          <w:p w:rsidR="00F531A4" w:rsidRPr="00DC5C7C" w:rsidRDefault="00F531A4" w:rsidP="00DD74B2">
            <w:pPr>
              <w:spacing w:after="0" w:line="240" w:lineRule="auto"/>
              <w:rPr>
                <w:rFonts w:ascii="Times New Roman" w:eastAsia="Times New Roman" w:hAnsi="Times New Roman" w:cs="Times New Roman"/>
                <w:bCs/>
                <w:color w:val="000000"/>
              </w:rPr>
            </w:pPr>
            <w:r w:rsidRPr="00DC5C7C">
              <w:rPr>
                <w:rFonts w:ascii="Times New Roman" w:eastAsia="Times New Roman" w:hAnsi="Times New Roman" w:cs="Times New Roman"/>
                <w:bCs/>
                <w:color w:val="000000"/>
              </w:rPr>
              <w:t>Upon successful completion of the course, students should be able to:</w:t>
            </w:r>
          </w:p>
        </w:tc>
        <w:tc>
          <w:tcPr>
            <w:tcW w:w="1525" w:type="dxa"/>
            <w:shd w:val="clear" w:color="auto" w:fill="auto"/>
          </w:tcPr>
          <w:p w:rsidR="00F531A4" w:rsidRPr="00DC5C7C" w:rsidRDefault="00F531A4" w:rsidP="00DD74B2">
            <w:pPr>
              <w:spacing w:after="0" w:line="240" w:lineRule="auto"/>
              <w:jc w:val="center"/>
              <w:rPr>
                <w:rFonts w:ascii="Times New Roman" w:eastAsia="Times New Roman" w:hAnsi="Times New Roman" w:cs="Times New Roman"/>
                <w:b/>
                <w:bCs/>
                <w:color w:val="000000"/>
              </w:rPr>
            </w:pPr>
            <w:r w:rsidRPr="00DC5C7C">
              <w:rPr>
                <w:rFonts w:ascii="Times New Roman" w:eastAsia="Times New Roman" w:hAnsi="Times New Roman" w:cs="Times New Roman"/>
                <w:b/>
                <w:bCs/>
                <w:color w:val="000000"/>
              </w:rPr>
              <w:t>Corresponding</w:t>
            </w:r>
          </w:p>
          <w:p w:rsidR="00F531A4" w:rsidRPr="00DC5C7C" w:rsidRDefault="00F531A4" w:rsidP="00DD74B2">
            <w:pPr>
              <w:spacing w:after="0" w:line="240" w:lineRule="auto"/>
              <w:jc w:val="center"/>
              <w:rPr>
                <w:rFonts w:ascii="Times New Roman" w:eastAsia="Times New Roman" w:hAnsi="Times New Roman" w:cs="Times New Roman"/>
                <w:b/>
                <w:bCs/>
                <w:color w:val="000000"/>
              </w:rPr>
            </w:pPr>
            <w:r w:rsidRPr="00DC5C7C">
              <w:rPr>
                <w:rFonts w:ascii="Times New Roman" w:eastAsia="Times New Roman" w:hAnsi="Times New Roman" w:cs="Times New Roman"/>
                <w:b/>
                <w:bCs/>
                <w:color w:val="000000"/>
              </w:rPr>
              <w:t>POs</w:t>
            </w:r>
          </w:p>
          <w:p w:rsidR="00F531A4" w:rsidRPr="00DC5C7C" w:rsidRDefault="00F531A4" w:rsidP="00DD74B2">
            <w:pPr>
              <w:spacing w:after="0" w:line="240" w:lineRule="auto"/>
              <w:jc w:val="center"/>
              <w:rPr>
                <w:rFonts w:ascii="Times New Roman" w:eastAsia="Times New Roman" w:hAnsi="Times New Roman" w:cs="Times New Roman"/>
                <w:b/>
                <w:bCs/>
                <w:color w:val="000000"/>
                <w:sz w:val="20"/>
                <w:szCs w:val="20"/>
              </w:rPr>
            </w:pPr>
            <w:r w:rsidRPr="00DC5C7C">
              <w:rPr>
                <w:rFonts w:ascii="Times New Roman" w:eastAsia="Times New Roman" w:hAnsi="Times New Roman" w:cs="Times New Roman"/>
                <w:b/>
                <w:bCs/>
                <w:color w:val="000000"/>
                <w:sz w:val="20"/>
                <w:szCs w:val="20"/>
              </w:rPr>
              <w:t>(Appendix-1)</w:t>
            </w:r>
          </w:p>
        </w:tc>
        <w:tc>
          <w:tcPr>
            <w:tcW w:w="1414" w:type="dxa"/>
          </w:tcPr>
          <w:p w:rsidR="00F531A4" w:rsidRPr="00DC5C7C" w:rsidRDefault="00F531A4" w:rsidP="00DD74B2">
            <w:pPr>
              <w:spacing w:after="0" w:line="240" w:lineRule="auto"/>
              <w:jc w:val="center"/>
              <w:rPr>
                <w:rFonts w:ascii="Times New Roman" w:hAnsi="Times New Roman" w:cs="Times New Roman"/>
                <w:b/>
                <w:color w:val="000000"/>
              </w:rPr>
            </w:pPr>
            <w:r w:rsidRPr="00DC5C7C">
              <w:rPr>
                <w:rFonts w:ascii="Times New Roman" w:hAnsi="Times New Roman" w:cs="Times New Roman"/>
                <w:b/>
                <w:color w:val="000000"/>
              </w:rPr>
              <w:t>Bloom’s taxonomy domain/level</w:t>
            </w:r>
          </w:p>
          <w:p w:rsidR="00F531A4" w:rsidRPr="00DC5C7C" w:rsidRDefault="00F531A4" w:rsidP="00DD74B2">
            <w:pPr>
              <w:spacing w:after="0" w:line="240" w:lineRule="auto"/>
              <w:jc w:val="center"/>
              <w:rPr>
                <w:rFonts w:ascii="Times New Roman" w:eastAsia="Times New Roman" w:hAnsi="Times New Roman" w:cs="Times New Roman"/>
                <w:b/>
                <w:bCs/>
                <w:color w:val="000000"/>
                <w:sz w:val="20"/>
                <w:szCs w:val="20"/>
              </w:rPr>
            </w:pPr>
            <w:r w:rsidRPr="004666B2">
              <w:rPr>
                <w:rFonts w:ascii="Times New Roman" w:eastAsia="Times New Roman" w:hAnsi="Times New Roman" w:cs="Times New Roman"/>
                <w:b/>
                <w:bCs/>
                <w:color w:val="000000"/>
                <w:sz w:val="20"/>
                <w:szCs w:val="20"/>
              </w:rPr>
              <w:t>(Appendix-2)</w:t>
            </w:r>
          </w:p>
        </w:tc>
        <w:tc>
          <w:tcPr>
            <w:tcW w:w="1463" w:type="dxa"/>
            <w:shd w:val="clear" w:color="auto" w:fill="auto"/>
          </w:tcPr>
          <w:p w:rsidR="00F531A4" w:rsidRPr="00DC5C7C" w:rsidRDefault="00F531A4" w:rsidP="00DD74B2">
            <w:pPr>
              <w:spacing w:after="0" w:line="240" w:lineRule="auto"/>
              <w:jc w:val="center"/>
              <w:rPr>
                <w:rFonts w:ascii="Times New Roman" w:eastAsia="Times New Roman" w:hAnsi="Times New Roman" w:cs="Times New Roman"/>
                <w:b/>
                <w:bCs/>
                <w:color w:val="000000"/>
              </w:rPr>
            </w:pPr>
            <w:r w:rsidRPr="00DC5C7C">
              <w:rPr>
                <w:rFonts w:ascii="Times New Roman" w:eastAsia="Times New Roman" w:hAnsi="Times New Roman" w:cs="Times New Roman"/>
                <w:b/>
                <w:bCs/>
                <w:color w:val="000000"/>
              </w:rPr>
              <w:t>Delivery methods and activities</w:t>
            </w:r>
          </w:p>
        </w:tc>
        <w:tc>
          <w:tcPr>
            <w:tcW w:w="1736" w:type="dxa"/>
            <w:shd w:val="clear" w:color="auto" w:fill="auto"/>
          </w:tcPr>
          <w:p w:rsidR="00F531A4" w:rsidRPr="00DC5C7C" w:rsidRDefault="00F531A4" w:rsidP="00DD74B2">
            <w:pPr>
              <w:spacing w:after="0" w:line="240" w:lineRule="auto"/>
              <w:jc w:val="center"/>
              <w:rPr>
                <w:rFonts w:ascii="Times New Roman" w:eastAsia="Times New Roman" w:hAnsi="Times New Roman" w:cs="Times New Roman"/>
                <w:b/>
                <w:bCs/>
                <w:color w:val="000000"/>
              </w:rPr>
            </w:pPr>
            <w:r w:rsidRPr="00DC5C7C">
              <w:rPr>
                <w:rFonts w:ascii="Times New Roman" w:eastAsia="Times New Roman" w:hAnsi="Times New Roman" w:cs="Times New Roman"/>
                <w:b/>
                <w:bCs/>
                <w:color w:val="000000"/>
              </w:rPr>
              <w:t>Assessment</w:t>
            </w:r>
          </w:p>
          <w:p w:rsidR="00F531A4" w:rsidRPr="00DC5C7C" w:rsidRDefault="00F531A4" w:rsidP="00DD74B2">
            <w:pPr>
              <w:spacing w:after="0" w:line="240" w:lineRule="auto"/>
              <w:jc w:val="center"/>
              <w:rPr>
                <w:rFonts w:ascii="Times New Roman" w:eastAsia="Times New Roman" w:hAnsi="Times New Roman" w:cs="Times New Roman"/>
                <w:b/>
                <w:bCs/>
                <w:color w:val="000000"/>
              </w:rPr>
            </w:pPr>
            <w:r w:rsidRPr="00DC5C7C">
              <w:rPr>
                <w:rFonts w:ascii="Times New Roman" w:eastAsia="Times New Roman" w:hAnsi="Times New Roman" w:cs="Times New Roman"/>
                <w:b/>
                <w:bCs/>
                <w:color w:val="000000"/>
              </w:rPr>
              <w:t>Tools</w:t>
            </w:r>
          </w:p>
        </w:tc>
      </w:tr>
      <w:tr w:rsidR="00F531A4" w:rsidRPr="000124D8" w:rsidTr="00EA06CB">
        <w:trPr>
          <w:trHeight w:val="440"/>
          <w:jc w:val="center"/>
        </w:trPr>
        <w:tc>
          <w:tcPr>
            <w:tcW w:w="839" w:type="dxa"/>
            <w:shd w:val="clear" w:color="auto" w:fill="auto"/>
          </w:tcPr>
          <w:p w:rsidR="00F531A4" w:rsidRPr="00DC5C7C" w:rsidRDefault="00F531A4" w:rsidP="00DD74B2">
            <w:pPr>
              <w:spacing w:after="0" w:line="240" w:lineRule="auto"/>
              <w:jc w:val="center"/>
              <w:rPr>
                <w:rFonts w:ascii="Times New Roman" w:eastAsia="Times New Roman" w:hAnsi="Times New Roman" w:cs="Times New Roman"/>
                <w:bCs/>
                <w:color w:val="000000"/>
              </w:rPr>
            </w:pPr>
            <w:r w:rsidRPr="00DC5C7C">
              <w:rPr>
                <w:rFonts w:ascii="Times New Roman" w:eastAsia="Times New Roman" w:hAnsi="Times New Roman" w:cs="Times New Roman"/>
                <w:bCs/>
                <w:color w:val="000000"/>
              </w:rPr>
              <w:t>CO1</w:t>
            </w:r>
          </w:p>
        </w:tc>
        <w:tc>
          <w:tcPr>
            <w:tcW w:w="2599" w:type="dxa"/>
            <w:shd w:val="clear" w:color="auto" w:fill="auto"/>
          </w:tcPr>
          <w:p w:rsidR="00F531A4" w:rsidRPr="007D4F81" w:rsidRDefault="007D4F81" w:rsidP="0096001C">
            <w:pPr>
              <w:spacing w:after="0"/>
              <w:rPr>
                <w:rFonts w:ascii="Times New Roman" w:hAnsi="Times New Roman" w:cs="Times New Roman"/>
              </w:rPr>
            </w:pPr>
            <w:r w:rsidRPr="005403C2">
              <w:rPr>
                <w:rFonts w:ascii="Times New Roman" w:hAnsi="Times New Roman" w:cs="Times New Roman"/>
                <w:b/>
                <w:bCs/>
              </w:rPr>
              <w:t>Describe</w:t>
            </w:r>
            <w:r>
              <w:rPr>
                <w:rFonts w:ascii="Times New Roman" w:hAnsi="Times New Roman" w:cs="Times New Roman"/>
              </w:rPr>
              <w:t xml:space="preserve"> </w:t>
            </w:r>
            <w:r w:rsidR="0096001C">
              <w:rPr>
                <w:rFonts w:ascii="Times New Roman" w:hAnsi="Times New Roman" w:cs="Times New Roman"/>
              </w:rPr>
              <w:t>L</w:t>
            </w:r>
            <w:r w:rsidR="00BF7E05">
              <w:rPr>
                <w:rFonts w:ascii="Times New Roman" w:hAnsi="Times New Roman" w:cs="Times New Roman"/>
              </w:rPr>
              <w:t>ow leve</w:t>
            </w:r>
            <w:r w:rsidR="00813AD5">
              <w:rPr>
                <w:rFonts w:ascii="Times New Roman" w:hAnsi="Times New Roman" w:cs="Times New Roman"/>
              </w:rPr>
              <w:t xml:space="preserve">l </w:t>
            </w:r>
            <w:r w:rsidR="0096001C">
              <w:rPr>
                <w:rFonts w:ascii="Times New Roman" w:hAnsi="Times New Roman" w:cs="Times New Roman"/>
              </w:rPr>
              <w:t xml:space="preserve">/Mid-level </w:t>
            </w:r>
            <w:r w:rsidR="00813AD5">
              <w:rPr>
                <w:rFonts w:ascii="Times New Roman" w:hAnsi="Times New Roman" w:cs="Times New Roman"/>
              </w:rPr>
              <w:t>machine specific language and their importance,</w:t>
            </w:r>
            <w:r w:rsidR="0096001C">
              <w:rPr>
                <w:rFonts w:ascii="Times New Roman" w:hAnsi="Times New Roman" w:cs="Times New Roman"/>
              </w:rPr>
              <w:t xml:space="preserve"> 8086 Assembly language,</w:t>
            </w:r>
            <w:r w:rsidR="00813AD5">
              <w:rPr>
                <w:rFonts w:ascii="Times New Roman" w:hAnsi="Times New Roman" w:cs="Times New Roman"/>
              </w:rPr>
              <w:t xml:space="preserve"> </w:t>
            </w:r>
            <w:r w:rsidR="0096001C">
              <w:rPr>
                <w:rFonts w:ascii="Times New Roman" w:hAnsi="Times New Roman" w:cs="Times New Roman"/>
              </w:rPr>
              <w:t>B</w:t>
            </w:r>
            <w:r w:rsidR="00813AD5">
              <w:rPr>
                <w:rFonts w:ascii="Times New Roman" w:hAnsi="Times New Roman" w:cs="Times New Roman"/>
              </w:rPr>
              <w:t>asics of</w:t>
            </w:r>
            <w:r w:rsidR="0096001C">
              <w:rPr>
                <w:rFonts w:ascii="Times New Roman" w:hAnsi="Times New Roman" w:cs="Times New Roman"/>
              </w:rPr>
              <w:t xml:space="preserve"> 8086 Microprocessor</w:t>
            </w:r>
            <w:r w:rsidR="00813AD5">
              <w:rPr>
                <w:rFonts w:ascii="Times New Roman" w:hAnsi="Times New Roman" w:cs="Times New Roman"/>
              </w:rPr>
              <w:t xml:space="preserve">. </w:t>
            </w:r>
          </w:p>
        </w:tc>
        <w:tc>
          <w:tcPr>
            <w:tcW w:w="1525" w:type="dxa"/>
            <w:shd w:val="clear" w:color="auto" w:fill="auto"/>
          </w:tcPr>
          <w:p w:rsidR="00583025" w:rsidRDefault="00583025" w:rsidP="00DD74B2">
            <w:pPr>
              <w:spacing w:after="0" w:line="240" w:lineRule="auto"/>
              <w:jc w:val="center"/>
              <w:rPr>
                <w:rFonts w:ascii="Times New Roman" w:eastAsia="Times New Roman" w:hAnsi="Times New Roman" w:cs="Times New Roman"/>
                <w:bCs/>
                <w:color w:val="000000"/>
              </w:rPr>
            </w:pPr>
          </w:p>
          <w:p w:rsidR="00F531A4" w:rsidRPr="00DC5C7C" w:rsidRDefault="00F531A4" w:rsidP="00DD74B2">
            <w:pPr>
              <w:spacing w:after="0" w:line="240" w:lineRule="auto"/>
              <w:jc w:val="center"/>
              <w:rPr>
                <w:rFonts w:ascii="Times New Roman" w:eastAsia="Times New Roman" w:hAnsi="Times New Roman" w:cs="Times New Roman"/>
                <w:bCs/>
                <w:color w:val="000000"/>
              </w:rPr>
            </w:pPr>
            <w:r w:rsidRPr="00DC5C7C">
              <w:rPr>
                <w:rFonts w:ascii="Times New Roman" w:eastAsia="Times New Roman" w:hAnsi="Times New Roman" w:cs="Times New Roman"/>
                <w:bCs/>
                <w:color w:val="000000"/>
              </w:rPr>
              <w:t>1</w:t>
            </w:r>
          </w:p>
        </w:tc>
        <w:tc>
          <w:tcPr>
            <w:tcW w:w="1414" w:type="dxa"/>
          </w:tcPr>
          <w:p w:rsidR="00583025" w:rsidRDefault="00583025" w:rsidP="00DD74B2">
            <w:pPr>
              <w:spacing w:after="0" w:line="240" w:lineRule="auto"/>
              <w:jc w:val="center"/>
              <w:rPr>
                <w:rFonts w:ascii="Times New Roman" w:eastAsia="Times New Roman" w:hAnsi="Times New Roman" w:cs="Times New Roman"/>
                <w:bCs/>
                <w:color w:val="000000"/>
              </w:rPr>
            </w:pPr>
          </w:p>
          <w:p w:rsidR="00F531A4" w:rsidRPr="00DC5C7C" w:rsidRDefault="00CB0F47" w:rsidP="00DD74B2">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w:t>
            </w:r>
            <w:r w:rsidR="000A3531">
              <w:rPr>
                <w:rFonts w:ascii="Times New Roman" w:eastAsia="Times New Roman" w:hAnsi="Times New Roman" w:cs="Times New Roman"/>
                <w:bCs/>
                <w:color w:val="000000"/>
              </w:rPr>
              <w:t>Understand</w:t>
            </w:r>
          </w:p>
        </w:tc>
        <w:tc>
          <w:tcPr>
            <w:tcW w:w="1463" w:type="dxa"/>
            <w:shd w:val="clear" w:color="auto" w:fill="auto"/>
          </w:tcPr>
          <w:p w:rsidR="00F531A4" w:rsidRPr="00DC5C7C" w:rsidRDefault="00D65227" w:rsidP="00DD74B2">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Lecture, multimedia</w:t>
            </w:r>
          </w:p>
        </w:tc>
        <w:tc>
          <w:tcPr>
            <w:tcW w:w="1736" w:type="dxa"/>
            <w:shd w:val="clear" w:color="auto" w:fill="auto"/>
          </w:tcPr>
          <w:p w:rsidR="00F531A4" w:rsidRPr="00DC5C7C" w:rsidRDefault="00F531A4" w:rsidP="00DD74B2">
            <w:pPr>
              <w:spacing w:after="0" w:line="240" w:lineRule="auto"/>
              <w:jc w:val="both"/>
              <w:rPr>
                <w:rFonts w:ascii="Times New Roman" w:eastAsia="Times New Roman" w:hAnsi="Times New Roman" w:cs="Times New Roman"/>
                <w:bCs/>
                <w:color w:val="000000"/>
              </w:rPr>
            </w:pPr>
            <w:r w:rsidRPr="00DC5C7C">
              <w:rPr>
                <w:rFonts w:ascii="Times New Roman" w:eastAsia="Times New Roman" w:hAnsi="Times New Roman" w:cs="Times New Roman"/>
                <w:bCs/>
                <w:color w:val="000000"/>
              </w:rPr>
              <w:t xml:space="preserve"> </w:t>
            </w:r>
          </w:p>
          <w:p w:rsidR="00F531A4" w:rsidRPr="00DC5C7C" w:rsidRDefault="00490DF1" w:rsidP="00DD74B2">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r w:rsidR="00F531A4" w:rsidRPr="00DC5C7C">
              <w:rPr>
                <w:rFonts w:ascii="Times New Roman" w:eastAsia="Times New Roman" w:hAnsi="Times New Roman" w:cs="Times New Roman"/>
                <w:bCs/>
                <w:color w:val="000000"/>
              </w:rPr>
              <w:t xml:space="preserve">Written exam </w:t>
            </w:r>
          </w:p>
        </w:tc>
      </w:tr>
      <w:tr w:rsidR="00F531A4" w:rsidRPr="000124D8" w:rsidTr="009831BD">
        <w:trPr>
          <w:jc w:val="center"/>
        </w:trPr>
        <w:tc>
          <w:tcPr>
            <w:tcW w:w="839" w:type="dxa"/>
            <w:shd w:val="clear" w:color="auto" w:fill="auto"/>
          </w:tcPr>
          <w:p w:rsidR="00F531A4" w:rsidRPr="00DC5C7C" w:rsidRDefault="00D65227" w:rsidP="00DD74B2">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CO2</w:t>
            </w:r>
          </w:p>
        </w:tc>
        <w:tc>
          <w:tcPr>
            <w:tcW w:w="2599" w:type="dxa"/>
            <w:shd w:val="clear" w:color="auto" w:fill="auto"/>
          </w:tcPr>
          <w:p w:rsidR="00F531A4" w:rsidRPr="007D4F81" w:rsidRDefault="0073049D" w:rsidP="0096001C">
            <w:pPr>
              <w:spacing w:after="0"/>
              <w:rPr>
                <w:rFonts w:ascii="Times New Roman" w:hAnsi="Times New Roman" w:cs="Times New Roman"/>
              </w:rPr>
            </w:pPr>
            <w:r w:rsidRPr="00EA06CB">
              <w:rPr>
                <w:rFonts w:ascii="Times New Roman" w:hAnsi="Times New Roman" w:cs="Times New Roman"/>
                <w:b/>
              </w:rPr>
              <w:t>Use</w:t>
            </w:r>
            <w:r>
              <w:rPr>
                <w:rFonts w:ascii="Times New Roman" w:hAnsi="Times New Roman" w:cs="Times New Roman"/>
              </w:rPr>
              <w:t xml:space="preserve"> 8086</w:t>
            </w:r>
            <w:r w:rsidR="0096001C">
              <w:rPr>
                <w:rFonts w:ascii="Times New Roman" w:hAnsi="Times New Roman" w:cs="Times New Roman"/>
              </w:rPr>
              <w:t xml:space="preserve"> Instruction Set and write assembly language program.</w:t>
            </w:r>
            <w:r w:rsidR="00BF7E05">
              <w:rPr>
                <w:rFonts w:ascii="Times New Roman" w:hAnsi="Times New Roman" w:cs="Times New Roman"/>
              </w:rPr>
              <w:t xml:space="preserve"> </w:t>
            </w:r>
          </w:p>
        </w:tc>
        <w:tc>
          <w:tcPr>
            <w:tcW w:w="1525" w:type="dxa"/>
            <w:shd w:val="clear" w:color="auto" w:fill="auto"/>
          </w:tcPr>
          <w:p w:rsidR="00583025" w:rsidRDefault="00583025" w:rsidP="00DD74B2">
            <w:pPr>
              <w:spacing w:after="0" w:line="240" w:lineRule="auto"/>
              <w:jc w:val="center"/>
              <w:rPr>
                <w:rFonts w:ascii="Times New Roman" w:eastAsia="Times New Roman" w:hAnsi="Times New Roman" w:cs="Times New Roman"/>
                <w:bCs/>
                <w:color w:val="000000"/>
              </w:rPr>
            </w:pPr>
          </w:p>
          <w:p w:rsidR="00F531A4" w:rsidRPr="00DC5C7C" w:rsidRDefault="00D65227" w:rsidP="00DD74B2">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3</w:t>
            </w:r>
          </w:p>
        </w:tc>
        <w:tc>
          <w:tcPr>
            <w:tcW w:w="1414" w:type="dxa"/>
          </w:tcPr>
          <w:p w:rsidR="00F531A4" w:rsidRPr="00DC5C7C" w:rsidRDefault="00CB0F47" w:rsidP="00DD74B2">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w:t>
            </w:r>
            <w:r w:rsidR="00BF7E05">
              <w:rPr>
                <w:rFonts w:ascii="Times New Roman" w:eastAsia="Times New Roman" w:hAnsi="Times New Roman" w:cs="Times New Roman"/>
                <w:bCs/>
                <w:color w:val="000000"/>
              </w:rPr>
              <w:t>Apply</w:t>
            </w:r>
          </w:p>
        </w:tc>
        <w:tc>
          <w:tcPr>
            <w:tcW w:w="1463" w:type="dxa"/>
            <w:shd w:val="clear" w:color="auto" w:fill="auto"/>
          </w:tcPr>
          <w:p w:rsidR="00F531A4" w:rsidRPr="00DC5C7C" w:rsidRDefault="007D4F81" w:rsidP="00DD74B2">
            <w:pPr>
              <w:spacing w:after="0" w:line="240" w:lineRule="auto"/>
              <w:jc w:val="center"/>
              <w:rPr>
                <w:rFonts w:ascii="Times New Roman" w:eastAsia="Times New Roman" w:hAnsi="Times New Roman" w:cs="Times New Roman"/>
                <w:bCs/>
                <w:color w:val="000000"/>
              </w:rPr>
            </w:pPr>
            <w:r w:rsidRPr="00DC5C7C">
              <w:rPr>
                <w:rFonts w:ascii="Times New Roman" w:eastAsia="Times New Roman" w:hAnsi="Times New Roman" w:cs="Times New Roman"/>
                <w:bCs/>
                <w:color w:val="000000"/>
              </w:rPr>
              <w:t>Lecture, Problem Solving</w:t>
            </w:r>
          </w:p>
        </w:tc>
        <w:tc>
          <w:tcPr>
            <w:tcW w:w="1736" w:type="dxa"/>
            <w:shd w:val="clear" w:color="auto" w:fill="auto"/>
          </w:tcPr>
          <w:p w:rsidR="00F531A4" w:rsidRPr="00DC5C7C" w:rsidRDefault="009107B6" w:rsidP="009107B6">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Programming test, </w:t>
            </w:r>
            <w:r>
              <w:rPr>
                <w:rFonts w:ascii="Times New Roman" w:eastAsia="Times New Roman" w:hAnsi="Times New Roman" w:cs="Times New Roman"/>
              </w:rPr>
              <w:t>Short Quizzes,</w:t>
            </w:r>
            <w:r>
              <w:rPr>
                <w:rFonts w:ascii="Times New Roman" w:eastAsia="Times New Roman" w:hAnsi="Times New Roman" w:cs="Times New Roman"/>
                <w:bCs/>
                <w:color w:val="000000"/>
              </w:rPr>
              <w:t xml:space="preserve"> Oral exam, </w:t>
            </w:r>
            <w:r w:rsidR="00D65227">
              <w:rPr>
                <w:rFonts w:ascii="Times New Roman" w:eastAsia="Times New Roman" w:hAnsi="Times New Roman" w:cs="Times New Roman"/>
                <w:bCs/>
                <w:color w:val="000000"/>
              </w:rPr>
              <w:t>Written exam</w:t>
            </w:r>
          </w:p>
        </w:tc>
      </w:tr>
      <w:tr w:rsidR="004C0CA3" w:rsidRPr="000124D8" w:rsidTr="009831BD">
        <w:trPr>
          <w:jc w:val="center"/>
        </w:trPr>
        <w:tc>
          <w:tcPr>
            <w:tcW w:w="839" w:type="dxa"/>
            <w:shd w:val="clear" w:color="auto" w:fill="auto"/>
          </w:tcPr>
          <w:p w:rsidR="004C0CA3" w:rsidRDefault="004C0CA3" w:rsidP="00DD74B2">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CO3</w:t>
            </w:r>
          </w:p>
        </w:tc>
        <w:tc>
          <w:tcPr>
            <w:tcW w:w="2599" w:type="dxa"/>
            <w:shd w:val="clear" w:color="auto" w:fill="auto"/>
          </w:tcPr>
          <w:p w:rsidR="004C0CA3" w:rsidRPr="00EA06CB" w:rsidRDefault="004105B7" w:rsidP="00265F04">
            <w:pPr>
              <w:spacing w:after="0"/>
              <w:rPr>
                <w:rFonts w:ascii="Times New Roman" w:hAnsi="Times New Roman" w:cs="Times New Roman"/>
                <w:b/>
              </w:rPr>
            </w:pPr>
            <w:r>
              <w:rPr>
                <w:rFonts w:ascii="Times New Roman" w:hAnsi="Times New Roman" w:cs="Times New Roman"/>
                <w:b/>
                <w:bCs/>
              </w:rPr>
              <w:t xml:space="preserve">Solve </w:t>
            </w:r>
            <w:r w:rsidRPr="004105B7">
              <w:rPr>
                <w:rFonts w:ascii="Times New Roman" w:hAnsi="Times New Roman" w:cs="Times New Roman"/>
                <w:bCs/>
              </w:rPr>
              <w:t>problem</w:t>
            </w:r>
            <w:r w:rsidR="00490DF1">
              <w:rPr>
                <w:rFonts w:ascii="Times New Roman" w:hAnsi="Times New Roman" w:cs="Times New Roman"/>
                <w:bCs/>
              </w:rPr>
              <w:t>s</w:t>
            </w:r>
            <w:r w:rsidRPr="004105B7">
              <w:rPr>
                <w:rFonts w:ascii="Times New Roman" w:hAnsi="Times New Roman" w:cs="Times New Roman"/>
                <w:bCs/>
              </w:rPr>
              <w:t xml:space="preserve"> </w:t>
            </w:r>
            <w:r w:rsidR="0096001C">
              <w:rPr>
                <w:rFonts w:ascii="Times New Roman" w:hAnsi="Times New Roman" w:cs="Times New Roman"/>
                <w:bCs/>
              </w:rPr>
              <w:t xml:space="preserve">using Assembly language </w:t>
            </w:r>
            <w:r w:rsidRPr="004105B7">
              <w:rPr>
                <w:rFonts w:ascii="Times New Roman" w:hAnsi="Times New Roman" w:cs="Times New Roman"/>
                <w:bCs/>
              </w:rPr>
              <w:t xml:space="preserve">with </w:t>
            </w:r>
            <w:r>
              <w:rPr>
                <w:rFonts w:ascii="Times New Roman" w:hAnsi="Times New Roman" w:cs="Times New Roman"/>
              </w:rPr>
              <w:t>Emulator of 8086</w:t>
            </w:r>
            <w:r w:rsidR="0073049D">
              <w:rPr>
                <w:rFonts w:ascii="Times New Roman" w:hAnsi="Times New Roman" w:cs="Times New Roman"/>
              </w:rPr>
              <w:t xml:space="preserve"> (EMU8086)</w:t>
            </w:r>
            <w:r w:rsidR="004C0CA3">
              <w:rPr>
                <w:rFonts w:ascii="Times New Roman" w:hAnsi="Times New Roman" w:cs="Times New Roman"/>
              </w:rPr>
              <w:t>.</w:t>
            </w:r>
          </w:p>
        </w:tc>
        <w:tc>
          <w:tcPr>
            <w:tcW w:w="1525" w:type="dxa"/>
            <w:shd w:val="clear" w:color="auto" w:fill="auto"/>
          </w:tcPr>
          <w:p w:rsidR="00583025" w:rsidRDefault="00583025" w:rsidP="00DD74B2">
            <w:pPr>
              <w:spacing w:after="0" w:line="240" w:lineRule="auto"/>
              <w:jc w:val="center"/>
              <w:rPr>
                <w:rFonts w:ascii="Times New Roman" w:eastAsia="Times New Roman" w:hAnsi="Times New Roman" w:cs="Times New Roman"/>
                <w:bCs/>
                <w:color w:val="000000"/>
              </w:rPr>
            </w:pPr>
          </w:p>
          <w:p w:rsidR="004C0CA3" w:rsidRDefault="004C0CA3" w:rsidP="00DD74B2">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2</w:t>
            </w:r>
          </w:p>
        </w:tc>
        <w:tc>
          <w:tcPr>
            <w:tcW w:w="1414" w:type="dxa"/>
          </w:tcPr>
          <w:p w:rsidR="00583025" w:rsidRDefault="00583025" w:rsidP="00DD74B2">
            <w:pPr>
              <w:spacing w:after="0" w:line="240" w:lineRule="auto"/>
              <w:jc w:val="center"/>
              <w:rPr>
                <w:rFonts w:ascii="Times New Roman" w:eastAsia="Times New Roman" w:hAnsi="Times New Roman" w:cs="Times New Roman"/>
                <w:bCs/>
                <w:color w:val="000000"/>
              </w:rPr>
            </w:pPr>
          </w:p>
          <w:p w:rsidR="004C0CA3" w:rsidRDefault="00CB0F47" w:rsidP="00DD74B2">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1/</w:t>
            </w:r>
            <w:r w:rsidR="0096001C">
              <w:rPr>
                <w:rFonts w:ascii="Times New Roman" w:eastAsia="Times New Roman" w:hAnsi="Times New Roman" w:cs="Times New Roman"/>
                <w:bCs/>
                <w:color w:val="000000"/>
              </w:rPr>
              <w:t>Create</w:t>
            </w:r>
          </w:p>
        </w:tc>
        <w:tc>
          <w:tcPr>
            <w:tcW w:w="1463" w:type="dxa"/>
            <w:shd w:val="clear" w:color="auto" w:fill="auto"/>
          </w:tcPr>
          <w:p w:rsidR="004C0CA3" w:rsidRPr="00DC5C7C" w:rsidRDefault="004C0CA3" w:rsidP="00DD74B2">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Lecture, multimedia</w:t>
            </w:r>
          </w:p>
        </w:tc>
        <w:tc>
          <w:tcPr>
            <w:tcW w:w="1736" w:type="dxa"/>
            <w:shd w:val="clear" w:color="auto" w:fill="auto"/>
          </w:tcPr>
          <w:p w:rsidR="004105B7" w:rsidRDefault="004105B7" w:rsidP="009107B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Lab test,</w:t>
            </w:r>
          </w:p>
          <w:p w:rsidR="004C0CA3" w:rsidRDefault="004C0CA3" w:rsidP="009107B6">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rPr>
              <w:t>Short Quizzes,</w:t>
            </w:r>
            <w:r>
              <w:rPr>
                <w:rFonts w:ascii="Times New Roman" w:eastAsia="Times New Roman" w:hAnsi="Times New Roman" w:cs="Times New Roman"/>
                <w:bCs/>
                <w:color w:val="000000"/>
              </w:rPr>
              <w:t xml:space="preserve"> Oral exam, Written exam</w:t>
            </w:r>
          </w:p>
        </w:tc>
      </w:tr>
    </w:tbl>
    <w:p w:rsidR="00F531A4" w:rsidRDefault="00F531A4" w:rsidP="00F531A4">
      <w:pPr>
        <w:spacing w:after="0" w:line="240" w:lineRule="auto"/>
        <w:jc w:val="both"/>
        <w:rPr>
          <w:rFonts w:ascii="Times New Roman" w:hAnsi="Times New Roman" w:cs="Times New Roman"/>
          <w:b/>
          <w:bCs/>
        </w:rPr>
      </w:pPr>
    </w:p>
    <w:p w:rsidR="00F531A4" w:rsidRDefault="00F531A4" w:rsidP="00F531A4">
      <w:pPr>
        <w:spacing w:after="0" w:line="240" w:lineRule="auto"/>
        <w:jc w:val="both"/>
        <w:rPr>
          <w:rFonts w:ascii="Times New Roman" w:hAnsi="Times New Roman" w:cs="Times New Roman"/>
          <w:color w:val="FF0000"/>
        </w:rPr>
      </w:pPr>
    </w:p>
    <w:p w:rsidR="003428E4" w:rsidRPr="001C0FB2" w:rsidRDefault="003428E4" w:rsidP="00F531A4">
      <w:pPr>
        <w:spacing w:after="0" w:line="240" w:lineRule="auto"/>
        <w:jc w:val="both"/>
        <w:rPr>
          <w:rFonts w:ascii="Times New Roman" w:hAnsi="Times New Roman" w:cs="Times New Roman"/>
          <w:color w:val="FF0000"/>
        </w:rPr>
      </w:pPr>
    </w:p>
    <w:p w:rsidR="00F531A4" w:rsidRDefault="00F531A4" w:rsidP="00F531A4">
      <w:pPr>
        <w:spacing w:after="0" w:line="240" w:lineRule="auto"/>
        <w:jc w:val="both"/>
        <w:rPr>
          <w:rFonts w:ascii="Times New Roman" w:hAnsi="Times New Roman" w:cs="Times New Roman"/>
          <w:b/>
          <w:bCs/>
        </w:rPr>
      </w:pPr>
      <w:r w:rsidRPr="009831BD">
        <w:rPr>
          <w:rFonts w:ascii="Times New Roman" w:hAnsi="Times New Roman" w:cs="Times New Roman"/>
          <w:b/>
          <w:bCs/>
        </w:rPr>
        <w:t>Weighting COs with Assessment methods:</w:t>
      </w:r>
    </w:p>
    <w:p w:rsidR="009F2E3E" w:rsidRPr="009831BD" w:rsidRDefault="009F2E3E" w:rsidP="00F531A4">
      <w:pPr>
        <w:spacing w:after="0" w:line="240" w:lineRule="auto"/>
        <w:jc w:val="both"/>
        <w:rPr>
          <w:rFonts w:ascii="Times New Roman" w:hAnsi="Times New Roman" w:cs="Times New Roman"/>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2"/>
        <w:gridCol w:w="1386"/>
        <w:gridCol w:w="1075"/>
        <w:gridCol w:w="1479"/>
        <w:gridCol w:w="1479"/>
      </w:tblGrid>
      <w:tr w:rsidR="00227AFF" w:rsidRPr="003B07C1" w:rsidTr="00A8365E">
        <w:trPr>
          <w:jc w:val="center"/>
        </w:trPr>
        <w:tc>
          <w:tcPr>
            <w:tcW w:w="3642" w:type="dxa"/>
            <w:shd w:val="clear" w:color="auto" w:fill="auto"/>
            <w:vAlign w:val="center"/>
          </w:tcPr>
          <w:p w:rsidR="00227AFF" w:rsidRPr="003B07C1" w:rsidRDefault="00227AFF" w:rsidP="00BE5F44">
            <w:pPr>
              <w:jc w:val="center"/>
              <w:rPr>
                <w:rFonts w:ascii="Times New Roman" w:hAnsi="Times New Roman" w:cs="Times New Roman"/>
                <w:b/>
              </w:rPr>
            </w:pPr>
            <w:r w:rsidRPr="003B07C1">
              <w:rPr>
                <w:rFonts w:ascii="Times New Roman" w:hAnsi="Times New Roman" w:cs="Times New Roman"/>
                <w:b/>
              </w:rPr>
              <w:t>Assessment Type</w:t>
            </w:r>
          </w:p>
        </w:tc>
        <w:tc>
          <w:tcPr>
            <w:tcW w:w="1386" w:type="dxa"/>
            <w:shd w:val="clear" w:color="auto" w:fill="auto"/>
            <w:vAlign w:val="center"/>
          </w:tcPr>
          <w:p w:rsidR="00227AFF" w:rsidRPr="003B07C1" w:rsidRDefault="00227AFF" w:rsidP="00BE5F44">
            <w:pPr>
              <w:jc w:val="center"/>
              <w:rPr>
                <w:rFonts w:ascii="Times New Roman" w:hAnsi="Times New Roman" w:cs="Times New Roman"/>
                <w:b/>
              </w:rPr>
            </w:pPr>
            <w:r w:rsidRPr="003B07C1">
              <w:rPr>
                <w:rFonts w:ascii="Times New Roman" w:hAnsi="Times New Roman" w:cs="Times New Roman"/>
                <w:b/>
              </w:rPr>
              <w:t>% weight</w:t>
            </w:r>
          </w:p>
        </w:tc>
        <w:tc>
          <w:tcPr>
            <w:tcW w:w="1075" w:type="dxa"/>
            <w:shd w:val="clear" w:color="auto" w:fill="auto"/>
            <w:vAlign w:val="center"/>
          </w:tcPr>
          <w:p w:rsidR="00227AFF" w:rsidRPr="003B07C1" w:rsidRDefault="00227AFF" w:rsidP="00BE5F44">
            <w:pPr>
              <w:jc w:val="center"/>
              <w:rPr>
                <w:rFonts w:ascii="Times New Roman" w:hAnsi="Times New Roman" w:cs="Times New Roman"/>
                <w:b/>
              </w:rPr>
            </w:pPr>
            <w:r w:rsidRPr="003B07C1">
              <w:rPr>
                <w:rFonts w:ascii="Times New Roman" w:hAnsi="Times New Roman" w:cs="Times New Roman"/>
                <w:b/>
              </w:rPr>
              <w:t>CO1</w:t>
            </w:r>
          </w:p>
        </w:tc>
        <w:tc>
          <w:tcPr>
            <w:tcW w:w="1479" w:type="dxa"/>
            <w:shd w:val="clear" w:color="auto" w:fill="auto"/>
            <w:vAlign w:val="center"/>
          </w:tcPr>
          <w:p w:rsidR="00227AFF" w:rsidRPr="003B07C1" w:rsidRDefault="00227AFF" w:rsidP="00BE5F44">
            <w:pPr>
              <w:jc w:val="center"/>
              <w:rPr>
                <w:rFonts w:ascii="Times New Roman" w:hAnsi="Times New Roman" w:cs="Times New Roman"/>
                <w:b/>
              </w:rPr>
            </w:pPr>
            <w:r w:rsidRPr="003B07C1">
              <w:rPr>
                <w:rFonts w:ascii="Times New Roman" w:hAnsi="Times New Roman" w:cs="Times New Roman"/>
                <w:b/>
              </w:rPr>
              <w:t>CO2</w:t>
            </w:r>
          </w:p>
        </w:tc>
        <w:tc>
          <w:tcPr>
            <w:tcW w:w="1479" w:type="dxa"/>
          </w:tcPr>
          <w:p w:rsidR="00227AFF" w:rsidRPr="003B07C1" w:rsidRDefault="00227AFF" w:rsidP="00BE5F44">
            <w:pPr>
              <w:jc w:val="center"/>
              <w:rPr>
                <w:rFonts w:ascii="Times New Roman" w:hAnsi="Times New Roman" w:cs="Times New Roman"/>
                <w:b/>
              </w:rPr>
            </w:pPr>
            <w:r>
              <w:rPr>
                <w:rFonts w:ascii="Times New Roman" w:hAnsi="Times New Roman" w:cs="Times New Roman"/>
                <w:b/>
              </w:rPr>
              <w:t>CO3</w:t>
            </w:r>
          </w:p>
        </w:tc>
      </w:tr>
      <w:tr w:rsidR="00227AFF" w:rsidRPr="003B07C1" w:rsidTr="00A8365E">
        <w:trPr>
          <w:jc w:val="center"/>
        </w:trPr>
        <w:tc>
          <w:tcPr>
            <w:tcW w:w="3642" w:type="dxa"/>
            <w:shd w:val="clear" w:color="auto" w:fill="auto"/>
            <w:vAlign w:val="center"/>
          </w:tcPr>
          <w:p w:rsidR="004105B7" w:rsidRDefault="004105B7" w:rsidP="004105B7">
            <w:pPr>
              <w:spacing w:after="0" w:line="240" w:lineRule="auto"/>
              <w:ind w:hanging="2"/>
              <w:rPr>
                <w:rFonts w:ascii="Times New Roman" w:eastAsia="Times New Roman" w:hAnsi="Times New Roman" w:cs="Times New Roman"/>
              </w:rPr>
            </w:pPr>
            <w:r>
              <w:rPr>
                <w:rFonts w:ascii="Times New Roman" w:eastAsia="Times New Roman" w:hAnsi="Times New Roman" w:cs="Times New Roman"/>
              </w:rPr>
              <w:t>Final Term:</w:t>
            </w:r>
          </w:p>
          <w:p w:rsidR="004105B7" w:rsidRPr="003B07C1" w:rsidRDefault="004105B7" w:rsidP="004105B7">
            <w:pPr>
              <w:spacing w:line="0" w:lineRule="atLeast"/>
              <w:rPr>
                <w:rFonts w:ascii="Times New Roman" w:hAnsi="Times New Roman" w:cs="Times New Roman"/>
              </w:rPr>
            </w:pPr>
            <w:r>
              <w:rPr>
                <w:rFonts w:ascii="Times New Roman" w:hAnsi="Times New Roman" w:cs="Times New Roman"/>
              </w:rPr>
              <w:t>Written Exam, Oral Exam</w:t>
            </w:r>
          </w:p>
        </w:tc>
        <w:tc>
          <w:tcPr>
            <w:tcW w:w="1386" w:type="dxa"/>
            <w:shd w:val="clear" w:color="auto" w:fill="FFFFFF"/>
            <w:vAlign w:val="center"/>
          </w:tcPr>
          <w:p w:rsidR="00227AFF" w:rsidRPr="003B07C1" w:rsidRDefault="00227AFF" w:rsidP="00BE5F44">
            <w:pPr>
              <w:jc w:val="center"/>
              <w:rPr>
                <w:rFonts w:ascii="Times New Roman" w:hAnsi="Times New Roman" w:cs="Times New Roman"/>
              </w:rPr>
            </w:pPr>
            <w:r>
              <w:rPr>
                <w:rFonts w:ascii="Times New Roman" w:hAnsi="Times New Roman" w:cs="Times New Roman"/>
              </w:rPr>
              <w:t>30</w:t>
            </w:r>
            <w:r w:rsidRPr="003B07C1">
              <w:rPr>
                <w:rFonts w:ascii="Times New Roman" w:hAnsi="Times New Roman" w:cs="Times New Roman"/>
              </w:rPr>
              <w:t>%</w:t>
            </w:r>
          </w:p>
        </w:tc>
        <w:tc>
          <w:tcPr>
            <w:tcW w:w="1075" w:type="dxa"/>
            <w:shd w:val="clear" w:color="auto" w:fill="FFFFFF"/>
            <w:vAlign w:val="center"/>
          </w:tcPr>
          <w:p w:rsidR="00227AFF" w:rsidRPr="003B07C1" w:rsidRDefault="0079345E" w:rsidP="00BE5F44">
            <w:pPr>
              <w:jc w:val="center"/>
              <w:rPr>
                <w:rFonts w:ascii="Times New Roman" w:hAnsi="Times New Roman" w:cs="Times New Roman"/>
              </w:rPr>
            </w:pPr>
            <w:r>
              <w:rPr>
                <w:rFonts w:ascii="Times New Roman" w:hAnsi="Times New Roman" w:cs="Times New Roman"/>
              </w:rPr>
              <w:t>10</w:t>
            </w:r>
          </w:p>
        </w:tc>
        <w:tc>
          <w:tcPr>
            <w:tcW w:w="1479" w:type="dxa"/>
            <w:shd w:val="clear" w:color="auto" w:fill="FFFFFF"/>
            <w:vAlign w:val="center"/>
          </w:tcPr>
          <w:p w:rsidR="00227AFF" w:rsidRPr="003B07C1" w:rsidRDefault="0079345E" w:rsidP="00BE5F44">
            <w:pPr>
              <w:jc w:val="center"/>
              <w:rPr>
                <w:rFonts w:ascii="Times New Roman" w:hAnsi="Times New Roman" w:cs="Times New Roman"/>
              </w:rPr>
            </w:pPr>
            <w:r>
              <w:rPr>
                <w:rFonts w:ascii="Times New Roman" w:hAnsi="Times New Roman" w:cs="Times New Roman"/>
              </w:rPr>
              <w:t>10</w:t>
            </w:r>
          </w:p>
        </w:tc>
        <w:tc>
          <w:tcPr>
            <w:tcW w:w="1479" w:type="dxa"/>
            <w:shd w:val="clear" w:color="auto" w:fill="FFFFFF"/>
          </w:tcPr>
          <w:p w:rsidR="00227AFF" w:rsidRDefault="00227AFF" w:rsidP="00BE5F44">
            <w:pPr>
              <w:jc w:val="center"/>
              <w:rPr>
                <w:rFonts w:ascii="Times New Roman" w:hAnsi="Times New Roman" w:cs="Times New Roman"/>
              </w:rPr>
            </w:pPr>
            <w:r>
              <w:rPr>
                <w:rFonts w:ascii="Times New Roman" w:hAnsi="Times New Roman" w:cs="Times New Roman"/>
              </w:rPr>
              <w:t>10</w:t>
            </w:r>
          </w:p>
        </w:tc>
      </w:tr>
      <w:tr w:rsidR="00227AFF" w:rsidRPr="003B07C1" w:rsidTr="004105B7">
        <w:trPr>
          <w:trHeight w:val="692"/>
          <w:jc w:val="center"/>
        </w:trPr>
        <w:tc>
          <w:tcPr>
            <w:tcW w:w="3642" w:type="dxa"/>
            <w:shd w:val="clear" w:color="auto" w:fill="auto"/>
            <w:vAlign w:val="center"/>
          </w:tcPr>
          <w:p w:rsidR="004105B7" w:rsidRDefault="004105B7" w:rsidP="004105B7">
            <w:pPr>
              <w:spacing w:after="0" w:line="240" w:lineRule="auto"/>
              <w:ind w:hanging="2"/>
              <w:rPr>
                <w:rFonts w:ascii="Times New Roman" w:eastAsia="Times New Roman" w:hAnsi="Times New Roman" w:cs="Times New Roman"/>
              </w:rPr>
            </w:pPr>
            <w:r>
              <w:rPr>
                <w:rFonts w:ascii="Times New Roman" w:eastAsia="Times New Roman" w:hAnsi="Times New Roman" w:cs="Times New Roman"/>
              </w:rPr>
              <w:t>Mid Term:</w:t>
            </w:r>
          </w:p>
          <w:p w:rsidR="004105B7" w:rsidRPr="003B07C1" w:rsidRDefault="004105B7" w:rsidP="004105B7">
            <w:pPr>
              <w:spacing w:after="100" w:afterAutospacing="1" w:line="10" w:lineRule="atLeast"/>
              <w:rPr>
                <w:rFonts w:ascii="Times New Roman" w:hAnsi="Times New Roman" w:cs="Times New Roman"/>
              </w:rPr>
            </w:pPr>
            <w:r>
              <w:rPr>
                <w:rFonts w:ascii="Times New Roman" w:hAnsi="Times New Roman" w:cs="Times New Roman"/>
              </w:rPr>
              <w:t>Written Exam, Oral Exam</w:t>
            </w:r>
            <w:r w:rsidRPr="003B07C1">
              <w:rPr>
                <w:rFonts w:ascii="Times New Roman" w:hAnsi="Times New Roman" w:cs="Times New Roman"/>
              </w:rPr>
              <w:t xml:space="preserve"> </w:t>
            </w:r>
          </w:p>
        </w:tc>
        <w:tc>
          <w:tcPr>
            <w:tcW w:w="1386" w:type="dxa"/>
            <w:shd w:val="clear" w:color="auto" w:fill="FFFFFF"/>
            <w:vAlign w:val="center"/>
          </w:tcPr>
          <w:p w:rsidR="00227AFF" w:rsidRPr="003B07C1" w:rsidRDefault="00227AFF" w:rsidP="00BE5F44">
            <w:pPr>
              <w:jc w:val="center"/>
              <w:rPr>
                <w:rFonts w:ascii="Times New Roman" w:hAnsi="Times New Roman" w:cs="Times New Roman"/>
              </w:rPr>
            </w:pPr>
            <w:r>
              <w:rPr>
                <w:rFonts w:ascii="Times New Roman" w:hAnsi="Times New Roman" w:cs="Times New Roman"/>
              </w:rPr>
              <w:t>20</w:t>
            </w:r>
            <w:r w:rsidRPr="003B07C1">
              <w:rPr>
                <w:rFonts w:ascii="Times New Roman" w:hAnsi="Times New Roman" w:cs="Times New Roman"/>
              </w:rPr>
              <w:t>%</w:t>
            </w:r>
          </w:p>
        </w:tc>
        <w:tc>
          <w:tcPr>
            <w:tcW w:w="1075" w:type="dxa"/>
            <w:shd w:val="clear" w:color="auto" w:fill="FFFFFF"/>
            <w:vAlign w:val="center"/>
          </w:tcPr>
          <w:p w:rsidR="00227AFF" w:rsidRPr="003B07C1" w:rsidRDefault="00227AFF" w:rsidP="00BE5F44">
            <w:pPr>
              <w:jc w:val="center"/>
              <w:rPr>
                <w:rFonts w:ascii="Times New Roman" w:hAnsi="Times New Roman" w:cs="Times New Roman"/>
              </w:rPr>
            </w:pPr>
            <w:r>
              <w:rPr>
                <w:rFonts w:ascii="Times New Roman" w:hAnsi="Times New Roman" w:cs="Times New Roman"/>
              </w:rPr>
              <w:t>10</w:t>
            </w:r>
          </w:p>
        </w:tc>
        <w:tc>
          <w:tcPr>
            <w:tcW w:w="1479" w:type="dxa"/>
            <w:shd w:val="clear" w:color="auto" w:fill="FFFFFF"/>
            <w:vAlign w:val="center"/>
          </w:tcPr>
          <w:p w:rsidR="00227AFF" w:rsidRPr="003B07C1" w:rsidRDefault="00227AFF" w:rsidP="00BE5F44">
            <w:pPr>
              <w:jc w:val="center"/>
              <w:rPr>
                <w:rFonts w:ascii="Times New Roman" w:hAnsi="Times New Roman" w:cs="Times New Roman"/>
              </w:rPr>
            </w:pPr>
            <w:r>
              <w:rPr>
                <w:rFonts w:ascii="Times New Roman" w:hAnsi="Times New Roman" w:cs="Times New Roman"/>
              </w:rPr>
              <w:t>10</w:t>
            </w:r>
          </w:p>
        </w:tc>
        <w:tc>
          <w:tcPr>
            <w:tcW w:w="1479" w:type="dxa"/>
            <w:shd w:val="clear" w:color="auto" w:fill="FFFFFF"/>
          </w:tcPr>
          <w:p w:rsidR="00227AFF" w:rsidRDefault="00227AFF" w:rsidP="00BE5F44">
            <w:pPr>
              <w:jc w:val="center"/>
              <w:rPr>
                <w:rFonts w:ascii="Times New Roman" w:hAnsi="Times New Roman" w:cs="Times New Roman"/>
              </w:rPr>
            </w:pPr>
            <w:r>
              <w:rPr>
                <w:rFonts w:ascii="Times New Roman" w:hAnsi="Times New Roman" w:cs="Times New Roman"/>
              </w:rPr>
              <w:t>0</w:t>
            </w:r>
          </w:p>
        </w:tc>
      </w:tr>
      <w:tr w:rsidR="00227AFF" w:rsidRPr="003B07C1" w:rsidTr="00A8365E">
        <w:trPr>
          <w:trHeight w:val="989"/>
          <w:jc w:val="center"/>
        </w:trPr>
        <w:tc>
          <w:tcPr>
            <w:tcW w:w="3642" w:type="dxa"/>
            <w:shd w:val="clear" w:color="auto" w:fill="auto"/>
            <w:vAlign w:val="center"/>
          </w:tcPr>
          <w:p w:rsidR="00227AFF" w:rsidRDefault="00227AFF" w:rsidP="00F367DA">
            <w:pPr>
              <w:spacing w:after="0" w:line="240" w:lineRule="auto"/>
              <w:ind w:hanging="2"/>
              <w:rPr>
                <w:rFonts w:ascii="Times New Roman" w:eastAsia="Times New Roman" w:hAnsi="Times New Roman" w:cs="Times New Roman"/>
              </w:rPr>
            </w:pPr>
            <w:r>
              <w:rPr>
                <w:rFonts w:ascii="Times New Roman" w:eastAsia="Times New Roman" w:hAnsi="Times New Roman" w:cs="Times New Roman"/>
              </w:rPr>
              <w:t>Continuous Evaluation:</w:t>
            </w:r>
          </w:p>
          <w:p w:rsidR="00227AFF" w:rsidRPr="003B07C1" w:rsidRDefault="00227AFF" w:rsidP="00F367DA">
            <w:pPr>
              <w:spacing w:after="0"/>
              <w:rPr>
                <w:rFonts w:ascii="Times New Roman" w:hAnsi="Times New Roman" w:cs="Times New Roman"/>
              </w:rPr>
            </w:pPr>
            <w:r>
              <w:rPr>
                <w:rFonts w:ascii="Times New Roman" w:eastAsia="Times New Roman" w:hAnsi="Times New Roman" w:cs="Times New Roman"/>
              </w:rPr>
              <w:t>Class Performance, Short Quizzes, Programming Test, Oral Exams</w:t>
            </w:r>
            <w:r w:rsidR="00B17508">
              <w:rPr>
                <w:rFonts w:ascii="Times New Roman" w:eastAsia="Times New Roman" w:hAnsi="Times New Roman" w:cs="Times New Roman"/>
              </w:rPr>
              <w:t>, Lab test</w:t>
            </w:r>
          </w:p>
        </w:tc>
        <w:tc>
          <w:tcPr>
            <w:tcW w:w="1386" w:type="dxa"/>
            <w:shd w:val="clear" w:color="auto" w:fill="FFFFFF"/>
            <w:vAlign w:val="center"/>
          </w:tcPr>
          <w:p w:rsidR="00227AFF" w:rsidRPr="003B07C1" w:rsidRDefault="00227AFF" w:rsidP="00BE5F44">
            <w:pPr>
              <w:spacing w:after="0"/>
              <w:jc w:val="center"/>
              <w:rPr>
                <w:rFonts w:ascii="Times New Roman" w:hAnsi="Times New Roman" w:cs="Times New Roman"/>
              </w:rPr>
            </w:pPr>
            <w:r>
              <w:rPr>
                <w:rFonts w:ascii="Times New Roman" w:hAnsi="Times New Roman" w:cs="Times New Roman"/>
              </w:rPr>
              <w:t>50</w:t>
            </w:r>
            <w:r w:rsidRPr="003B07C1">
              <w:rPr>
                <w:rFonts w:ascii="Times New Roman" w:hAnsi="Times New Roman" w:cs="Times New Roman"/>
              </w:rPr>
              <w:t>%</w:t>
            </w:r>
          </w:p>
        </w:tc>
        <w:tc>
          <w:tcPr>
            <w:tcW w:w="1075" w:type="dxa"/>
            <w:shd w:val="clear" w:color="auto" w:fill="FFFFFF"/>
            <w:vAlign w:val="center"/>
          </w:tcPr>
          <w:p w:rsidR="00227AFF" w:rsidRPr="003B07C1" w:rsidRDefault="00227AFF" w:rsidP="00BE5F44">
            <w:pPr>
              <w:spacing w:after="0"/>
              <w:jc w:val="center"/>
              <w:rPr>
                <w:rFonts w:ascii="Times New Roman" w:hAnsi="Times New Roman" w:cs="Times New Roman"/>
              </w:rPr>
            </w:pPr>
            <w:r>
              <w:rPr>
                <w:rFonts w:ascii="Times New Roman" w:hAnsi="Times New Roman" w:cs="Times New Roman"/>
              </w:rPr>
              <w:t>10</w:t>
            </w:r>
          </w:p>
        </w:tc>
        <w:tc>
          <w:tcPr>
            <w:tcW w:w="1479" w:type="dxa"/>
            <w:shd w:val="clear" w:color="auto" w:fill="FFFFFF"/>
            <w:vAlign w:val="center"/>
          </w:tcPr>
          <w:p w:rsidR="00227AFF" w:rsidRPr="003B07C1" w:rsidRDefault="00227AFF" w:rsidP="00BE5F44">
            <w:pPr>
              <w:spacing w:after="0"/>
              <w:jc w:val="center"/>
              <w:rPr>
                <w:rFonts w:ascii="Times New Roman" w:hAnsi="Times New Roman" w:cs="Times New Roman"/>
              </w:rPr>
            </w:pPr>
            <w:r>
              <w:rPr>
                <w:rFonts w:ascii="Times New Roman" w:hAnsi="Times New Roman" w:cs="Times New Roman"/>
              </w:rPr>
              <w:t>30</w:t>
            </w:r>
          </w:p>
        </w:tc>
        <w:tc>
          <w:tcPr>
            <w:tcW w:w="1479" w:type="dxa"/>
            <w:shd w:val="clear" w:color="auto" w:fill="FFFFFF"/>
          </w:tcPr>
          <w:p w:rsidR="0079345E" w:rsidRDefault="0079345E" w:rsidP="00BE5F44">
            <w:pPr>
              <w:spacing w:after="0"/>
              <w:jc w:val="center"/>
              <w:rPr>
                <w:rFonts w:ascii="Times New Roman" w:hAnsi="Times New Roman" w:cs="Times New Roman"/>
              </w:rPr>
            </w:pPr>
          </w:p>
          <w:p w:rsidR="00227AFF" w:rsidRDefault="00227AFF" w:rsidP="00BE5F44">
            <w:pPr>
              <w:spacing w:after="0"/>
              <w:jc w:val="center"/>
              <w:rPr>
                <w:rFonts w:ascii="Times New Roman" w:hAnsi="Times New Roman" w:cs="Times New Roman"/>
              </w:rPr>
            </w:pPr>
            <w:r>
              <w:rPr>
                <w:rFonts w:ascii="Times New Roman" w:hAnsi="Times New Roman" w:cs="Times New Roman"/>
              </w:rPr>
              <w:t>10</w:t>
            </w:r>
          </w:p>
        </w:tc>
      </w:tr>
      <w:tr w:rsidR="00227AFF" w:rsidRPr="003B07C1" w:rsidTr="00A8365E">
        <w:trPr>
          <w:jc w:val="center"/>
        </w:trPr>
        <w:tc>
          <w:tcPr>
            <w:tcW w:w="3642" w:type="dxa"/>
            <w:shd w:val="clear" w:color="auto" w:fill="auto"/>
            <w:vAlign w:val="center"/>
          </w:tcPr>
          <w:p w:rsidR="00227AFF" w:rsidRPr="003B07C1" w:rsidRDefault="00227AFF" w:rsidP="00BE5F44">
            <w:pPr>
              <w:spacing w:after="0"/>
              <w:jc w:val="center"/>
              <w:rPr>
                <w:rFonts w:ascii="Times New Roman" w:hAnsi="Times New Roman" w:cs="Times New Roman"/>
              </w:rPr>
            </w:pPr>
            <w:r w:rsidRPr="003B07C1">
              <w:rPr>
                <w:rFonts w:ascii="Times New Roman" w:hAnsi="Times New Roman" w:cs="Times New Roman"/>
              </w:rPr>
              <w:t>Total</w:t>
            </w:r>
          </w:p>
        </w:tc>
        <w:tc>
          <w:tcPr>
            <w:tcW w:w="1386" w:type="dxa"/>
            <w:shd w:val="clear" w:color="auto" w:fill="FFFFFF"/>
            <w:vAlign w:val="center"/>
          </w:tcPr>
          <w:p w:rsidR="00227AFF" w:rsidRPr="003B07C1" w:rsidRDefault="00227AFF" w:rsidP="00BE5F44">
            <w:pPr>
              <w:jc w:val="center"/>
              <w:rPr>
                <w:rFonts w:ascii="Times New Roman" w:hAnsi="Times New Roman" w:cs="Times New Roman"/>
                <w:color w:val="FFFFFF"/>
              </w:rPr>
            </w:pPr>
            <w:r w:rsidRPr="003B07C1">
              <w:rPr>
                <w:rFonts w:ascii="Times New Roman" w:hAnsi="Times New Roman" w:cs="Times New Roman"/>
              </w:rPr>
              <w:t>100%</w:t>
            </w:r>
          </w:p>
        </w:tc>
        <w:tc>
          <w:tcPr>
            <w:tcW w:w="1075" w:type="dxa"/>
            <w:shd w:val="clear" w:color="auto" w:fill="auto"/>
            <w:vAlign w:val="center"/>
          </w:tcPr>
          <w:p w:rsidR="00227AFF" w:rsidRPr="003B07C1" w:rsidRDefault="0079345E" w:rsidP="00BE5F44">
            <w:pPr>
              <w:jc w:val="center"/>
              <w:rPr>
                <w:rFonts w:ascii="Times New Roman" w:hAnsi="Times New Roman" w:cs="Times New Roman"/>
              </w:rPr>
            </w:pPr>
            <w:r>
              <w:rPr>
                <w:rFonts w:ascii="Times New Roman" w:hAnsi="Times New Roman" w:cs="Times New Roman"/>
              </w:rPr>
              <w:t>3</w:t>
            </w:r>
            <w:r w:rsidR="00227AFF">
              <w:rPr>
                <w:rFonts w:ascii="Times New Roman" w:hAnsi="Times New Roman" w:cs="Times New Roman"/>
              </w:rPr>
              <w:t>0</w:t>
            </w:r>
          </w:p>
        </w:tc>
        <w:tc>
          <w:tcPr>
            <w:tcW w:w="1479" w:type="dxa"/>
            <w:shd w:val="clear" w:color="auto" w:fill="auto"/>
            <w:vAlign w:val="center"/>
          </w:tcPr>
          <w:p w:rsidR="00227AFF" w:rsidRPr="003B07C1" w:rsidRDefault="0079345E" w:rsidP="00BE5F44">
            <w:pPr>
              <w:jc w:val="center"/>
              <w:rPr>
                <w:rFonts w:ascii="Times New Roman" w:hAnsi="Times New Roman" w:cs="Times New Roman"/>
              </w:rPr>
            </w:pPr>
            <w:r>
              <w:rPr>
                <w:rFonts w:ascii="Times New Roman" w:hAnsi="Times New Roman" w:cs="Times New Roman"/>
              </w:rPr>
              <w:t>5</w:t>
            </w:r>
            <w:r w:rsidR="00227AFF">
              <w:rPr>
                <w:rFonts w:ascii="Times New Roman" w:hAnsi="Times New Roman" w:cs="Times New Roman"/>
              </w:rPr>
              <w:t>0</w:t>
            </w:r>
          </w:p>
        </w:tc>
        <w:tc>
          <w:tcPr>
            <w:tcW w:w="1479" w:type="dxa"/>
          </w:tcPr>
          <w:p w:rsidR="00227AFF" w:rsidRDefault="00227AFF" w:rsidP="00BE5F44">
            <w:pPr>
              <w:jc w:val="center"/>
              <w:rPr>
                <w:rFonts w:ascii="Times New Roman" w:hAnsi="Times New Roman" w:cs="Times New Roman"/>
              </w:rPr>
            </w:pPr>
            <w:r>
              <w:rPr>
                <w:rFonts w:ascii="Times New Roman" w:hAnsi="Times New Roman" w:cs="Times New Roman"/>
              </w:rPr>
              <w:t>20</w:t>
            </w:r>
          </w:p>
        </w:tc>
      </w:tr>
    </w:tbl>
    <w:p w:rsidR="00F531A4" w:rsidRDefault="00F531A4" w:rsidP="00F531A4">
      <w:pPr>
        <w:spacing w:after="0" w:line="240" w:lineRule="auto"/>
        <w:ind w:left="3600" w:hanging="3600"/>
        <w:jc w:val="both"/>
        <w:rPr>
          <w:rFonts w:ascii="Times New Roman" w:hAnsi="Times New Roman" w:cs="Times New Roman"/>
          <w:b/>
          <w:bCs/>
        </w:rPr>
      </w:pPr>
    </w:p>
    <w:p w:rsidR="009F2E3E" w:rsidRDefault="009F2E3E" w:rsidP="00F531A4">
      <w:pPr>
        <w:spacing w:after="0" w:line="240" w:lineRule="auto"/>
        <w:ind w:left="3600" w:hanging="3600"/>
        <w:jc w:val="both"/>
        <w:rPr>
          <w:rFonts w:ascii="Times New Roman" w:hAnsi="Times New Roman" w:cs="Times New Roman"/>
          <w:b/>
          <w:bCs/>
        </w:rPr>
      </w:pPr>
    </w:p>
    <w:p w:rsidR="003428E4" w:rsidRDefault="003428E4" w:rsidP="00392375">
      <w:pPr>
        <w:spacing w:after="0" w:line="240" w:lineRule="auto"/>
        <w:jc w:val="both"/>
        <w:rPr>
          <w:rFonts w:ascii="Times New Roman" w:hAnsi="Times New Roman" w:cs="Times New Roman"/>
        </w:rPr>
      </w:pPr>
    </w:p>
    <w:p w:rsidR="008E24D3" w:rsidRPr="00C47A32" w:rsidRDefault="008E24D3" w:rsidP="008E24D3">
      <w:pPr>
        <w:spacing w:after="0" w:line="240" w:lineRule="auto"/>
        <w:jc w:val="both"/>
        <w:rPr>
          <w:rFonts w:ascii="Times New Roman" w:hAnsi="Times New Roman" w:cs="Times New Roman"/>
          <w:b/>
          <w:bCs/>
          <w:sz w:val="24"/>
          <w:szCs w:val="24"/>
          <w:u w:val="single"/>
        </w:rPr>
      </w:pPr>
      <w:r w:rsidRPr="00C47A32">
        <w:rPr>
          <w:rFonts w:ascii="Times New Roman" w:hAnsi="Times New Roman" w:cs="Times New Roman"/>
          <w:b/>
          <w:sz w:val="24"/>
          <w:szCs w:val="24"/>
          <w:u w:val="single"/>
        </w:rPr>
        <w:t>Course Content Outline and mapping with COs</w:t>
      </w:r>
    </w:p>
    <w:p w:rsidR="008E24D3" w:rsidRDefault="008E24D3" w:rsidP="008E24D3">
      <w:pPr>
        <w:spacing w:after="0" w:line="240" w:lineRule="auto"/>
        <w:jc w:val="center"/>
        <w:rPr>
          <w:rFonts w:ascii="Times New Roman" w:hAnsi="Times New Roman" w:cs="Times New Roman"/>
          <w:b/>
          <w:bCs/>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2"/>
        <w:gridCol w:w="3156"/>
        <w:gridCol w:w="1260"/>
        <w:gridCol w:w="2070"/>
        <w:gridCol w:w="1998"/>
      </w:tblGrid>
      <w:tr w:rsidR="008E24D3" w:rsidRPr="00742C54" w:rsidTr="003428E4">
        <w:trPr>
          <w:tblHeader/>
          <w:jc w:val="center"/>
        </w:trPr>
        <w:tc>
          <w:tcPr>
            <w:tcW w:w="1092" w:type="dxa"/>
          </w:tcPr>
          <w:p w:rsidR="008E24D3" w:rsidRPr="00A915CE" w:rsidRDefault="008E24D3" w:rsidP="00DD74B2">
            <w:pPr>
              <w:spacing w:after="0" w:line="240" w:lineRule="auto"/>
              <w:jc w:val="center"/>
              <w:rPr>
                <w:rFonts w:ascii="Times New Roman" w:hAnsi="Times New Roman" w:cs="Times New Roman"/>
                <w:b/>
                <w:bCs/>
              </w:rPr>
            </w:pPr>
            <w:r>
              <w:rPr>
                <w:rFonts w:ascii="Times New Roman" w:hAnsi="Times New Roman" w:cs="Times New Roman"/>
                <w:b/>
                <w:bCs/>
              </w:rPr>
              <w:t>Weeks</w:t>
            </w:r>
          </w:p>
        </w:tc>
        <w:tc>
          <w:tcPr>
            <w:tcW w:w="3156" w:type="dxa"/>
          </w:tcPr>
          <w:p w:rsidR="008E24D3" w:rsidRPr="00A915CE" w:rsidRDefault="008E24D3" w:rsidP="00DD74B2">
            <w:pPr>
              <w:spacing w:after="0" w:line="240" w:lineRule="auto"/>
              <w:jc w:val="center"/>
              <w:rPr>
                <w:rFonts w:ascii="Times New Roman" w:hAnsi="Times New Roman" w:cs="Times New Roman"/>
                <w:b/>
                <w:bCs/>
              </w:rPr>
            </w:pPr>
            <w:r>
              <w:rPr>
                <w:rFonts w:ascii="Times New Roman" w:hAnsi="Times New Roman" w:cs="Times New Roman"/>
                <w:b/>
                <w:bCs/>
              </w:rPr>
              <w:t>Topics /</w:t>
            </w:r>
            <w:r w:rsidRPr="00A915CE">
              <w:rPr>
                <w:rFonts w:ascii="Times New Roman" w:hAnsi="Times New Roman" w:cs="Times New Roman"/>
                <w:b/>
                <w:bCs/>
              </w:rPr>
              <w:t xml:space="preserve"> </w:t>
            </w:r>
            <w:r>
              <w:rPr>
                <w:rFonts w:ascii="Times New Roman" w:hAnsi="Times New Roman" w:cs="Times New Roman"/>
                <w:b/>
                <w:bCs/>
              </w:rPr>
              <w:t>C</w:t>
            </w:r>
            <w:r w:rsidRPr="00A915CE">
              <w:rPr>
                <w:rFonts w:ascii="Times New Roman" w:hAnsi="Times New Roman" w:cs="Times New Roman"/>
                <w:b/>
                <w:bCs/>
              </w:rPr>
              <w:t xml:space="preserve">ontent </w:t>
            </w:r>
          </w:p>
        </w:tc>
        <w:tc>
          <w:tcPr>
            <w:tcW w:w="1260" w:type="dxa"/>
          </w:tcPr>
          <w:p w:rsidR="008E24D3" w:rsidRPr="00A915CE" w:rsidRDefault="008E24D3" w:rsidP="00DD74B2">
            <w:pPr>
              <w:spacing w:after="0" w:line="240" w:lineRule="auto"/>
              <w:jc w:val="center"/>
              <w:rPr>
                <w:rFonts w:ascii="Times New Roman" w:hAnsi="Times New Roman" w:cs="Times New Roman"/>
                <w:b/>
                <w:bCs/>
              </w:rPr>
            </w:pPr>
            <w:r>
              <w:rPr>
                <w:rFonts w:ascii="Times New Roman" w:hAnsi="Times New Roman" w:cs="Times New Roman"/>
                <w:b/>
                <w:bCs/>
              </w:rPr>
              <w:t>Course</w:t>
            </w:r>
            <w:r w:rsidRPr="00A915CE">
              <w:rPr>
                <w:rFonts w:ascii="Times New Roman" w:hAnsi="Times New Roman" w:cs="Times New Roman"/>
                <w:b/>
                <w:bCs/>
              </w:rPr>
              <w:t xml:space="preserve"> Outcome</w:t>
            </w:r>
          </w:p>
        </w:tc>
        <w:tc>
          <w:tcPr>
            <w:tcW w:w="2070" w:type="dxa"/>
          </w:tcPr>
          <w:p w:rsidR="008E24D3" w:rsidRPr="00A915CE" w:rsidRDefault="008E24D3" w:rsidP="00DD74B2">
            <w:pPr>
              <w:spacing w:after="0" w:line="240" w:lineRule="auto"/>
              <w:jc w:val="center"/>
              <w:rPr>
                <w:rFonts w:ascii="Times New Roman" w:hAnsi="Times New Roman" w:cs="Times New Roman"/>
                <w:b/>
                <w:bCs/>
              </w:rPr>
            </w:pPr>
            <w:r>
              <w:rPr>
                <w:rFonts w:ascii="Times New Roman" w:hAnsi="Times New Roman" w:cs="Times New Roman"/>
                <w:b/>
                <w:bCs/>
              </w:rPr>
              <w:t>Delivery methods and activities</w:t>
            </w:r>
          </w:p>
        </w:tc>
        <w:tc>
          <w:tcPr>
            <w:tcW w:w="1998" w:type="dxa"/>
          </w:tcPr>
          <w:p w:rsidR="008E24D3" w:rsidRDefault="008E24D3" w:rsidP="00DD74B2">
            <w:pPr>
              <w:spacing w:after="0" w:line="240" w:lineRule="auto"/>
              <w:jc w:val="center"/>
              <w:rPr>
                <w:rFonts w:ascii="Times New Roman" w:hAnsi="Times New Roman" w:cs="Times New Roman"/>
                <w:b/>
                <w:bCs/>
              </w:rPr>
            </w:pPr>
            <w:r>
              <w:rPr>
                <w:rFonts w:ascii="Times New Roman" w:hAnsi="Times New Roman" w:cs="Times New Roman"/>
                <w:b/>
                <w:bCs/>
              </w:rPr>
              <w:t>Reading Materials</w:t>
            </w:r>
          </w:p>
        </w:tc>
      </w:tr>
      <w:tr w:rsidR="00C03F4D" w:rsidRPr="00742C54" w:rsidTr="008A25B6">
        <w:trPr>
          <w:jc w:val="center"/>
        </w:trPr>
        <w:tc>
          <w:tcPr>
            <w:tcW w:w="1092" w:type="dxa"/>
            <w:vAlign w:val="center"/>
          </w:tcPr>
          <w:p w:rsidR="00C03F4D" w:rsidRDefault="00C03F4D" w:rsidP="00C03F4D">
            <w:pPr>
              <w:spacing w:after="0" w:line="240" w:lineRule="auto"/>
              <w:jc w:val="center"/>
              <w:rPr>
                <w:rFonts w:ascii="Times New Roman" w:hAnsi="Times New Roman" w:cs="Times New Roman"/>
              </w:rPr>
            </w:pPr>
            <w:r>
              <w:rPr>
                <w:rFonts w:ascii="Times New Roman" w:hAnsi="Times New Roman" w:cs="Times New Roman"/>
              </w:rPr>
              <w:t xml:space="preserve">1 </w:t>
            </w:r>
          </w:p>
        </w:tc>
        <w:tc>
          <w:tcPr>
            <w:tcW w:w="3156" w:type="dxa"/>
            <w:vAlign w:val="center"/>
          </w:tcPr>
          <w:p w:rsidR="00C03F4D" w:rsidRDefault="00C03F4D" w:rsidP="009107B6">
            <w:pPr>
              <w:spacing w:after="0" w:line="240" w:lineRule="auto"/>
              <w:jc w:val="center"/>
              <w:rPr>
                <w:rFonts w:ascii="Times New Roman" w:hAnsi="Times New Roman" w:cs="Times New Roman"/>
                <w:bCs/>
              </w:rPr>
            </w:pPr>
            <w:r>
              <w:rPr>
                <w:rFonts w:ascii="Times New Roman" w:hAnsi="Times New Roman" w:cs="Times New Roman"/>
                <w:bCs/>
              </w:rPr>
              <w:t>Introduction</w:t>
            </w:r>
          </w:p>
        </w:tc>
        <w:tc>
          <w:tcPr>
            <w:tcW w:w="1260" w:type="dxa"/>
            <w:vAlign w:val="center"/>
          </w:tcPr>
          <w:p w:rsidR="00C03F4D" w:rsidRPr="00D65227" w:rsidRDefault="00D65CCB" w:rsidP="00C03F4D">
            <w:pPr>
              <w:spacing w:after="0" w:line="240" w:lineRule="auto"/>
              <w:jc w:val="center"/>
              <w:rPr>
                <w:rFonts w:ascii="Times New Roman" w:hAnsi="Times New Roman" w:cs="Times New Roman"/>
                <w:bCs/>
              </w:rPr>
            </w:pPr>
            <w:r>
              <w:rPr>
                <w:rFonts w:ascii="Times New Roman" w:hAnsi="Times New Roman" w:cs="Times New Roman"/>
                <w:bCs/>
              </w:rPr>
              <w:t>CO1</w:t>
            </w:r>
          </w:p>
        </w:tc>
        <w:tc>
          <w:tcPr>
            <w:tcW w:w="2070" w:type="dxa"/>
            <w:vAlign w:val="center"/>
          </w:tcPr>
          <w:p w:rsidR="00C03F4D" w:rsidRDefault="00C03F4D" w:rsidP="00C03F4D">
            <w:pPr>
              <w:spacing w:after="0" w:line="240" w:lineRule="auto"/>
              <w:jc w:val="center"/>
              <w:rPr>
                <w:rFonts w:ascii="Times New Roman" w:hAnsi="Times New Roman" w:cs="Times New Roman"/>
                <w:bCs/>
              </w:rPr>
            </w:pPr>
            <w:r>
              <w:rPr>
                <w:rFonts w:ascii="Times New Roman" w:hAnsi="Times New Roman" w:cs="Times New Roman"/>
                <w:bCs/>
              </w:rPr>
              <w:t>Lecture, multimedia</w:t>
            </w:r>
          </w:p>
        </w:tc>
        <w:tc>
          <w:tcPr>
            <w:tcW w:w="1998" w:type="dxa"/>
            <w:vAlign w:val="center"/>
          </w:tcPr>
          <w:p w:rsidR="00C03F4D" w:rsidRDefault="00C03F4D" w:rsidP="00C03F4D">
            <w:pPr>
              <w:spacing w:after="0" w:line="240" w:lineRule="auto"/>
              <w:jc w:val="center"/>
              <w:rPr>
                <w:rFonts w:ascii="Times New Roman" w:hAnsi="Times New Roman" w:cs="Times New Roman"/>
              </w:rPr>
            </w:pPr>
            <w:r>
              <w:rPr>
                <w:rFonts w:ascii="Times New Roman" w:hAnsi="Times New Roman" w:cs="Times New Roman"/>
              </w:rPr>
              <w:t xml:space="preserve">Slides, </w:t>
            </w:r>
            <w:r w:rsidRPr="00F04845">
              <w:rPr>
                <w:rFonts w:ascii="Times New Roman" w:hAnsi="Times New Roman" w:cs="Times New Roman"/>
              </w:rPr>
              <w:t xml:space="preserve">Assembly Language </w:t>
            </w:r>
            <w:r w:rsidRPr="00F04845">
              <w:rPr>
                <w:rFonts w:ascii="Times New Roman" w:hAnsi="Times New Roman" w:cs="Times New Roman"/>
              </w:rPr>
              <w:lastRenderedPageBreak/>
              <w:t>Programming and Organization of the IBM PC</w:t>
            </w:r>
            <w:r>
              <w:rPr>
                <w:rFonts w:ascii="Times New Roman" w:hAnsi="Times New Roman" w:cs="Times New Roman"/>
              </w:rPr>
              <w:t>: Chapter 1,2</w:t>
            </w:r>
          </w:p>
        </w:tc>
      </w:tr>
      <w:tr w:rsidR="00C03F4D" w:rsidRPr="00742C54" w:rsidTr="00392375">
        <w:trPr>
          <w:trHeight w:val="1259"/>
          <w:jc w:val="center"/>
        </w:trPr>
        <w:tc>
          <w:tcPr>
            <w:tcW w:w="1092" w:type="dxa"/>
            <w:vAlign w:val="center"/>
          </w:tcPr>
          <w:p w:rsidR="00C03F4D" w:rsidRDefault="00392375" w:rsidP="00C03F4D">
            <w:pPr>
              <w:spacing w:after="0" w:line="240" w:lineRule="auto"/>
              <w:jc w:val="center"/>
              <w:rPr>
                <w:rFonts w:ascii="Times New Roman" w:hAnsi="Times New Roman" w:cs="Times New Roman"/>
              </w:rPr>
            </w:pPr>
            <w:r>
              <w:rPr>
                <w:rFonts w:ascii="Times New Roman" w:hAnsi="Times New Roman" w:cs="Times New Roman"/>
              </w:rPr>
              <w:lastRenderedPageBreak/>
              <w:t>2</w:t>
            </w:r>
          </w:p>
        </w:tc>
        <w:tc>
          <w:tcPr>
            <w:tcW w:w="3156" w:type="dxa"/>
            <w:vAlign w:val="center"/>
          </w:tcPr>
          <w:p w:rsidR="00C03F4D" w:rsidRDefault="00C03F4D" w:rsidP="009107B6">
            <w:pPr>
              <w:spacing w:after="0" w:line="240" w:lineRule="auto"/>
              <w:jc w:val="center"/>
              <w:rPr>
                <w:rFonts w:ascii="Times New Roman" w:hAnsi="Times New Roman" w:cs="Times New Roman"/>
                <w:bCs/>
              </w:rPr>
            </w:pPr>
            <w:r>
              <w:rPr>
                <w:rFonts w:ascii="Times New Roman" w:hAnsi="Times New Roman" w:cs="Times New Roman"/>
                <w:bCs/>
              </w:rPr>
              <w:t>Basics of Microprocessor and Assembly Language</w:t>
            </w:r>
          </w:p>
        </w:tc>
        <w:tc>
          <w:tcPr>
            <w:tcW w:w="1260" w:type="dxa"/>
            <w:vAlign w:val="center"/>
          </w:tcPr>
          <w:p w:rsidR="00C03F4D" w:rsidRDefault="00C03F4D" w:rsidP="00C03F4D">
            <w:pPr>
              <w:spacing w:after="0" w:line="240" w:lineRule="auto"/>
              <w:jc w:val="center"/>
              <w:rPr>
                <w:rFonts w:ascii="Times New Roman" w:hAnsi="Times New Roman" w:cs="Times New Roman"/>
                <w:b/>
                <w:bCs/>
                <w:u w:val="single"/>
              </w:rPr>
            </w:pPr>
            <w:r w:rsidRPr="00D65227">
              <w:rPr>
                <w:rFonts w:ascii="Times New Roman" w:hAnsi="Times New Roman" w:cs="Times New Roman"/>
                <w:bCs/>
              </w:rPr>
              <w:t>CO1</w:t>
            </w:r>
          </w:p>
        </w:tc>
        <w:tc>
          <w:tcPr>
            <w:tcW w:w="2070" w:type="dxa"/>
            <w:vAlign w:val="center"/>
          </w:tcPr>
          <w:p w:rsidR="00C03F4D" w:rsidRDefault="00C03F4D" w:rsidP="00C03F4D">
            <w:pPr>
              <w:spacing w:after="0" w:line="240" w:lineRule="auto"/>
              <w:jc w:val="center"/>
              <w:rPr>
                <w:rFonts w:ascii="Times New Roman" w:hAnsi="Times New Roman" w:cs="Times New Roman"/>
                <w:bCs/>
              </w:rPr>
            </w:pPr>
            <w:r>
              <w:rPr>
                <w:rFonts w:ascii="Times New Roman" w:hAnsi="Times New Roman" w:cs="Times New Roman"/>
                <w:bCs/>
              </w:rPr>
              <w:t>Lecture, multimedia</w:t>
            </w:r>
          </w:p>
        </w:tc>
        <w:tc>
          <w:tcPr>
            <w:tcW w:w="1998" w:type="dxa"/>
            <w:vAlign w:val="center"/>
          </w:tcPr>
          <w:p w:rsidR="00C03F4D" w:rsidRDefault="00C03F4D" w:rsidP="00C03F4D">
            <w:pPr>
              <w:spacing w:after="0" w:line="240" w:lineRule="auto"/>
              <w:jc w:val="center"/>
              <w:rPr>
                <w:rFonts w:ascii="Times New Roman" w:hAnsi="Times New Roman" w:cs="Times New Roman"/>
              </w:rPr>
            </w:pPr>
            <w:r>
              <w:rPr>
                <w:rFonts w:ascii="Times New Roman" w:hAnsi="Times New Roman" w:cs="Times New Roman"/>
              </w:rPr>
              <w:t xml:space="preserve">Slides, </w:t>
            </w:r>
            <w:r w:rsidRPr="00F04845">
              <w:rPr>
                <w:rFonts w:ascii="Times New Roman" w:hAnsi="Times New Roman" w:cs="Times New Roman"/>
              </w:rPr>
              <w:t>Assembly Language Programming and Organization of the IBM PC</w:t>
            </w:r>
            <w:r>
              <w:rPr>
                <w:rFonts w:ascii="Times New Roman" w:hAnsi="Times New Roman" w:cs="Times New Roman"/>
              </w:rPr>
              <w:t>: Chapter 3</w:t>
            </w:r>
            <w:r>
              <w:rPr>
                <w:rFonts w:ascii="Times New Roman" w:hAnsi="Times New Roman" w:cs="Times New Roman"/>
              </w:rPr>
              <w:br/>
            </w:r>
          </w:p>
        </w:tc>
      </w:tr>
      <w:tr w:rsidR="00C03F4D" w:rsidRPr="00742C54" w:rsidTr="008A25B6">
        <w:trPr>
          <w:jc w:val="center"/>
        </w:trPr>
        <w:tc>
          <w:tcPr>
            <w:tcW w:w="1092" w:type="dxa"/>
            <w:vAlign w:val="center"/>
          </w:tcPr>
          <w:p w:rsidR="00C03F4D" w:rsidRDefault="00392375" w:rsidP="00C03F4D">
            <w:pPr>
              <w:spacing w:after="0" w:line="240" w:lineRule="auto"/>
              <w:jc w:val="center"/>
              <w:rPr>
                <w:rFonts w:ascii="Times New Roman" w:hAnsi="Times New Roman" w:cs="Times New Roman"/>
              </w:rPr>
            </w:pPr>
            <w:r>
              <w:rPr>
                <w:rFonts w:ascii="Times New Roman" w:hAnsi="Times New Roman" w:cs="Times New Roman"/>
              </w:rPr>
              <w:t>3</w:t>
            </w:r>
          </w:p>
        </w:tc>
        <w:tc>
          <w:tcPr>
            <w:tcW w:w="3156" w:type="dxa"/>
            <w:vAlign w:val="center"/>
          </w:tcPr>
          <w:p w:rsidR="00C03F4D" w:rsidRPr="008E4307" w:rsidRDefault="00C03F4D" w:rsidP="009107B6">
            <w:pPr>
              <w:spacing w:after="0" w:line="240" w:lineRule="auto"/>
              <w:jc w:val="center"/>
              <w:rPr>
                <w:rFonts w:ascii="Times New Roman" w:hAnsi="Times New Roman" w:cs="Times New Roman"/>
                <w:bCs/>
              </w:rPr>
            </w:pPr>
            <w:r>
              <w:rPr>
                <w:rFonts w:ascii="Times New Roman" w:eastAsia="Times New Roman" w:hAnsi="Times New Roman" w:cs="Times New Roman"/>
              </w:rPr>
              <w:t>Introduction to assembly language, Processor Status and Flags Register</w:t>
            </w:r>
          </w:p>
        </w:tc>
        <w:tc>
          <w:tcPr>
            <w:tcW w:w="1260" w:type="dxa"/>
            <w:vAlign w:val="center"/>
          </w:tcPr>
          <w:p w:rsidR="00C03F4D" w:rsidRDefault="00C03F4D" w:rsidP="00C03F4D">
            <w:pPr>
              <w:jc w:val="center"/>
              <w:rPr>
                <w:rFonts w:ascii="Times New Roman" w:hAnsi="Times New Roman" w:cs="Times New Roman"/>
              </w:rPr>
            </w:pPr>
            <w:r>
              <w:rPr>
                <w:rFonts w:ascii="Times New Roman" w:hAnsi="Times New Roman" w:cs="Times New Roman"/>
                <w:bCs/>
              </w:rPr>
              <w:t>CO1,CO2</w:t>
            </w:r>
          </w:p>
        </w:tc>
        <w:tc>
          <w:tcPr>
            <w:tcW w:w="2070" w:type="dxa"/>
            <w:vAlign w:val="center"/>
          </w:tcPr>
          <w:p w:rsidR="00C03F4D" w:rsidRDefault="00C03F4D" w:rsidP="00C03F4D">
            <w:pPr>
              <w:spacing w:after="0" w:line="240" w:lineRule="auto"/>
              <w:jc w:val="center"/>
              <w:rPr>
                <w:rFonts w:ascii="Times New Roman" w:hAnsi="Times New Roman" w:cs="Times New Roman"/>
                <w:bCs/>
              </w:rPr>
            </w:pPr>
            <w:r>
              <w:rPr>
                <w:rFonts w:ascii="Times New Roman" w:hAnsi="Times New Roman" w:cs="Times New Roman"/>
                <w:bCs/>
              </w:rPr>
              <w:t>Lecture, multimedia</w:t>
            </w:r>
          </w:p>
        </w:tc>
        <w:tc>
          <w:tcPr>
            <w:tcW w:w="1998" w:type="dxa"/>
            <w:vAlign w:val="center"/>
          </w:tcPr>
          <w:p w:rsidR="00C03F4D" w:rsidRPr="002540D7" w:rsidRDefault="00C03F4D" w:rsidP="00C03F4D">
            <w:pPr>
              <w:spacing w:after="0" w:line="240" w:lineRule="auto"/>
              <w:jc w:val="center"/>
              <w:rPr>
                <w:rFonts w:ascii="Times New Roman" w:hAnsi="Times New Roman" w:cs="Times New Roman"/>
              </w:rPr>
            </w:pPr>
            <w:r>
              <w:rPr>
                <w:rFonts w:ascii="Times New Roman" w:hAnsi="Times New Roman" w:cs="Times New Roman"/>
              </w:rPr>
              <w:t xml:space="preserve">Slides, </w:t>
            </w:r>
            <w:r w:rsidRPr="001F770F">
              <w:rPr>
                <w:rFonts w:ascii="Times New Roman" w:eastAsia="Times New Roman" w:hAnsi="Times New Roman" w:cs="Times New Roman"/>
                <w:sz w:val="20"/>
                <w:szCs w:val="24"/>
              </w:rPr>
              <w:t>Assembly Language Programming and Organization of the IBM</w:t>
            </w:r>
            <w:r>
              <w:rPr>
                <w:rFonts w:ascii="Times New Roman" w:eastAsia="Times New Roman" w:hAnsi="Times New Roman" w:cs="Times New Roman"/>
                <w:sz w:val="20"/>
                <w:szCs w:val="24"/>
              </w:rPr>
              <w:t xml:space="preserve"> </w:t>
            </w:r>
            <w:r w:rsidRPr="001F770F">
              <w:rPr>
                <w:rFonts w:ascii="Times New Roman" w:eastAsia="Times New Roman" w:hAnsi="Times New Roman" w:cs="Times New Roman"/>
                <w:sz w:val="20"/>
                <w:szCs w:val="24"/>
              </w:rPr>
              <w:t>PC</w:t>
            </w:r>
            <w:r>
              <w:rPr>
                <w:rFonts w:ascii="Times New Roman" w:eastAsia="Times New Roman" w:hAnsi="Times New Roman" w:cs="Times New Roman"/>
                <w:sz w:val="20"/>
                <w:szCs w:val="24"/>
              </w:rPr>
              <w:t>: Chapter 4, 5</w:t>
            </w:r>
          </w:p>
        </w:tc>
      </w:tr>
      <w:tr w:rsidR="00DD74B2" w:rsidRPr="00742C54" w:rsidTr="008A25B6">
        <w:trPr>
          <w:jc w:val="center"/>
        </w:trPr>
        <w:tc>
          <w:tcPr>
            <w:tcW w:w="1092" w:type="dxa"/>
            <w:vAlign w:val="center"/>
          </w:tcPr>
          <w:p w:rsidR="00DD74B2" w:rsidRPr="00742C54" w:rsidRDefault="000363F7" w:rsidP="003D3814">
            <w:pPr>
              <w:spacing w:after="0" w:line="240" w:lineRule="auto"/>
              <w:jc w:val="center"/>
              <w:rPr>
                <w:rFonts w:ascii="Times New Roman" w:hAnsi="Times New Roman" w:cs="Times New Roman"/>
              </w:rPr>
            </w:pPr>
            <w:r>
              <w:rPr>
                <w:rFonts w:ascii="Times New Roman" w:hAnsi="Times New Roman" w:cs="Times New Roman"/>
              </w:rPr>
              <w:t>4</w:t>
            </w:r>
          </w:p>
        </w:tc>
        <w:tc>
          <w:tcPr>
            <w:tcW w:w="3156" w:type="dxa"/>
            <w:vAlign w:val="center"/>
          </w:tcPr>
          <w:p w:rsidR="00DD74B2" w:rsidRPr="00956998" w:rsidRDefault="004322C0" w:rsidP="009107B6">
            <w:pPr>
              <w:spacing w:line="288" w:lineRule="auto"/>
              <w:contextualSpacing/>
              <w:jc w:val="center"/>
              <w:rPr>
                <w:rFonts w:ascii="Times New Roman" w:hAnsi="Times New Roman" w:cs="Times New Roman"/>
                <w:bCs/>
              </w:rPr>
            </w:pPr>
            <w:r>
              <w:rPr>
                <w:rFonts w:ascii="Times New Roman" w:eastAsia="Times New Roman" w:hAnsi="Times New Roman" w:cs="Times New Roman"/>
              </w:rPr>
              <w:t xml:space="preserve">Flow Control Instructions, Code Demo, </w:t>
            </w:r>
            <w:r w:rsidR="007802DE">
              <w:rPr>
                <w:rFonts w:ascii="Times New Roman" w:eastAsia="Times New Roman" w:hAnsi="Times New Roman" w:cs="Times New Roman"/>
              </w:rPr>
              <w:t>Assigning Offline</w:t>
            </w:r>
            <w:r w:rsidR="00C03F4D">
              <w:rPr>
                <w:rFonts w:ascii="Times New Roman" w:eastAsia="Times New Roman" w:hAnsi="Times New Roman" w:cs="Times New Roman"/>
              </w:rPr>
              <w:t>, Assignment Checking</w:t>
            </w:r>
          </w:p>
        </w:tc>
        <w:tc>
          <w:tcPr>
            <w:tcW w:w="1260" w:type="dxa"/>
            <w:vAlign w:val="center"/>
          </w:tcPr>
          <w:p w:rsidR="00DD74B2" w:rsidRDefault="00DD74B2" w:rsidP="003D3814">
            <w:pPr>
              <w:spacing w:after="0" w:line="240" w:lineRule="auto"/>
              <w:jc w:val="center"/>
              <w:rPr>
                <w:rFonts w:ascii="Times New Roman" w:hAnsi="Times New Roman" w:cs="Times New Roman"/>
                <w:b/>
                <w:bCs/>
                <w:u w:val="single"/>
              </w:rPr>
            </w:pPr>
          </w:p>
          <w:p w:rsidR="00DD74B2" w:rsidRPr="0096701B" w:rsidRDefault="00265F04" w:rsidP="003D3814">
            <w:pPr>
              <w:spacing w:after="0" w:line="240" w:lineRule="auto"/>
              <w:jc w:val="center"/>
              <w:rPr>
                <w:rFonts w:ascii="Times New Roman" w:hAnsi="Times New Roman" w:cs="Times New Roman"/>
                <w:bCs/>
              </w:rPr>
            </w:pPr>
            <w:r>
              <w:rPr>
                <w:rFonts w:ascii="Times New Roman" w:hAnsi="Times New Roman" w:cs="Times New Roman"/>
                <w:bCs/>
              </w:rPr>
              <w:t>CO1,CO2</w:t>
            </w:r>
          </w:p>
        </w:tc>
        <w:tc>
          <w:tcPr>
            <w:tcW w:w="2070" w:type="dxa"/>
            <w:vAlign w:val="center"/>
          </w:tcPr>
          <w:p w:rsidR="00DD74B2" w:rsidRPr="00742C54" w:rsidRDefault="00DD74B2" w:rsidP="003D3814">
            <w:pPr>
              <w:spacing w:after="0" w:line="240" w:lineRule="auto"/>
              <w:jc w:val="center"/>
              <w:rPr>
                <w:rFonts w:ascii="Times New Roman" w:hAnsi="Times New Roman" w:cs="Times New Roman"/>
                <w:b/>
                <w:bCs/>
                <w:u w:val="single"/>
              </w:rPr>
            </w:pPr>
            <w:r>
              <w:rPr>
                <w:rFonts w:ascii="Times New Roman" w:hAnsi="Times New Roman" w:cs="Times New Roman"/>
                <w:bCs/>
              </w:rPr>
              <w:t>Lecture, multimedia</w:t>
            </w:r>
          </w:p>
        </w:tc>
        <w:tc>
          <w:tcPr>
            <w:tcW w:w="1998" w:type="dxa"/>
            <w:vAlign w:val="center"/>
          </w:tcPr>
          <w:p w:rsidR="003D3814" w:rsidRPr="00742C54" w:rsidRDefault="004322C0" w:rsidP="003D3814">
            <w:pPr>
              <w:spacing w:after="0" w:line="240" w:lineRule="auto"/>
              <w:jc w:val="center"/>
              <w:rPr>
                <w:rFonts w:ascii="Times New Roman" w:hAnsi="Times New Roman" w:cs="Times New Roman"/>
              </w:rPr>
            </w:pPr>
            <w:r>
              <w:rPr>
                <w:rFonts w:ascii="Times New Roman" w:hAnsi="Times New Roman" w:cs="Times New Roman"/>
              </w:rPr>
              <w:t xml:space="preserve">Slides, </w:t>
            </w:r>
            <w:r w:rsidRPr="001F770F">
              <w:rPr>
                <w:rFonts w:ascii="Times New Roman" w:eastAsia="Times New Roman" w:hAnsi="Times New Roman" w:cs="Times New Roman"/>
                <w:sz w:val="20"/>
                <w:szCs w:val="24"/>
              </w:rPr>
              <w:t>Assembly Language Programming and Organization of the IBM</w:t>
            </w:r>
            <w:r>
              <w:rPr>
                <w:rFonts w:ascii="Times New Roman" w:eastAsia="Times New Roman" w:hAnsi="Times New Roman" w:cs="Times New Roman"/>
                <w:sz w:val="20"/>
                <w:szCs w:val="24"/>
              </w:rPr>
              <w:t xml:space="preserve"> </w:t>
            </w:r>
            <w:r w:rsidRPr="001F770F">
              <w:rPr>
                <w:rFonts w:ascii="Times New Roman" w:eastAsia="Times New Roman" w:hAnsi="Times New Roman" w:cs="Times New Roman"/>
                <w:sz w:val="20"/>
                <w:szCs w:val="24"/>
              </w:rPr>
              <w:t>PC</w:t>
            </w:r>
            <w:r>
              <w:rPr>
                <w:rFonts w:ascii="Times New Roman" w:eastAsia="Times New Roman" w:hAnsi="Times New Roman" w:cs="Times New Roman"/>
                <w:sz w:val="20"/>
                <w:szCs w:val="24"/>
              </w:rPr>
              <w:t>: Chapter 6</w:t>
            </w:r>
          </w:p>
        </w:tc>
      </w:tr>
      <w:tr w:rsidR="00BC69A7" w:rsidRPr="00742C54" w:rsidTr="008A25B6">
        <w:trPr>
          <w:jc w:val="center"/>
        </w:trPr>
        <w:tc>
          <w:tcPr>
            <w:tcW w:w="1092" w:type="dxa"/>
            <w:vAlign w:val="center"/>
          </w:tcPr>
          <w:p w:rsidR="00BC69A7" w:rsidRDefault="000363F7" w:rsidP="003D3814">
            <w:pPr>
              <w:spacing w:after="0" w:line="240" w:lineRule="auto"/>
              <w:jc w:val="center"/>
              <w:rPr>
                <w:rFonts w:ascii="Times New Roman" w:hAnsi="Times New Roman" w:cs="Times New Roman"/>
              </w:rPr>
            </w:pPr>
            <w:r>
              <w:rPr>
                <w:rFonts w:ascii="Times New Roman" w:hAnsi="Times New Roman" w:cs="Times New Roman"/>
              </w:rPr>
              <w:t>5</w:t>
            </w:r>
          </w:p>
        </w:tc>
        <w:tc>
          <w:tcPr>
            <w:tcW w:w="3156" w:type="dxa"/>
            <w:vAlign w:val="center"/>
          </w:tcPr>
          <w:p w:rsidR="00BC69A7" w:rsidRPr="008E4307" w:rsidRDefault="004322C0" w:rsidP="009107B6">
            <w:pPr>
              <w:spacing w:after="0" w:line="240" w:lineRule="auto"/>
              <w:jc w:val="center"/>
              <w:rPr>
                <w:rFonts w:ascii="Times New Roman" w:hAnsi="Times New Roman" w:cs="Times New Roman"/>
                <w:bCs/>
              </w:rPr>
            </w:pPr>
            <w:r>
              <w:rPr>
                <w:rFonts w:ascii="Times New Roman" w:eastAsia="Times New Roman" w:hAnsi="Times New Roman" w:cs="Times New Roman"/>
              </w:rPr>
              <w:t>Logic, Shift, Rotate, Multiplication and Division Instruction, Assigning Offline</w:t>
            </w:r>
          </w:p>
        </w:tc>
        <w:tc>
          <w:tcPr>
            <w:tcW w:w="1260" w:type="dxa"/>
            <w:vAlign w:val="center"/>
          </w:tcPr>
          <w:p w:rsidR="00BC69A7" w:rsidRDefault="00265F04" w:rsidP="003D3814">
            <w:pPr>
              <w:jc w:val="center"/>
              <w:rPr>
                <w:rFonts w:ascii="Times New Roman" w:hAnsi="Times New Roman" w:cs="Times New Roman"/>
              </w:rPr>
            </w:pPr>
            <w:r>
              <w:rPr>
                <w:rFonts w:ascii="Times New Roman" w:hAnsi="Times New Roman" w:cs="Times New Roman"/>
                <w:bCs/>
              </w:rPr>
              <w:t>CO1,CO2</w:t>
            </w:r>
          </w:p>
        </w:tc>
        <w:tc>
          <w:tcPr>
            <w:tcW w:w="2070" w:type="dxa"/>
            <w:vAlign w:val="center"/>
          </w:tcPr>
          <w:p w:rsidR="00BC69A7" w:rsidRDefault="007802DE" w:rsidP="003D3814">
            <w:pPr>
              <w:spacing w:after="0" w:line="240" w:lineRule="auto"/>
              <w:jc w:val="center"/>
              <w:rPr>
                <w:rFonts w:ascii="Times New Roman" w:hAnsi="Times New Roman" w:cs="Times New Roman"/>
                <w:bCs/>
              </w:rPr>
            </w:pPr>
            <w:r>
              <w:rPr>
                <w:rFonts w:ascii="Times New Roman" w:hAnsi="Times New Roman" w:cs="Times New Roman"/>
                <w:bCs/>
              </w:rPr>
              <w:t>Lecture, multimedia</w:t>
            </w:r>
          </w:p>
        </w:tc>
        <w:tc>
          <w:tcPr>
            <w:tcW w:w="1998" w:type="dxa"/>
            <w:vAlign w:val="center"/>
          </w:tcPr>
          <w:p w:rsidR="00BC69A7" w:rsidRPr="002540D7" w:rsidRDefault="004322C0" w:rsidP="00956998">
            <w:pPr>
              <w:spacing w:after="0" w:line="240" w:lineRule="auto"/>
              <w:jc w:val="center"/>
              <w:rPr>
                <w:rFonts w:ascii="Times New Roman" w:hAnsi="Times New Roman" w:cs="Times New Roman"/>
              </w:rPr>
            </w:pPr>
            <w:r>
              <w:rPr>
                <w:rFonts w:ascii="Times New Roman" w:hAnsi="Times New Roman" w:cs="Times New Roman"/>
              </w:rPr>
              <w:t xml:space="preserve">Slides, </w:t>
            </w:r>
            <w:r w:rsidRPr="001F770F">
              <w:rPr>
                <w:rFonts w:ascii="Times New Roman" w:eastAsia="Times New Roman" w:hAnsi="Times New Roman" w:cs="Times New Roman"/>
                <w:sz w:val="20"/>
                <w:szCs w:val="24"/>
              </w:rPr>
              <w:t>Assembly Language Programming and Organization of the IBM</w:t>
            </w:r>
            <w:r>
              <w:rPr>
                <w:rFonts w:ascii="Times New Roman" w:eastAsia="Times New Roman" w:hAnsi="Times New Roman" w:cs="Times New Roman"/>
                <w:sz w:val="20"/>
                <w:szCs w:val="24"/>
              </w:rPr>
              <w:t xml:space="preserve"> </w:t>
            </w:r>
            <w:r w:rsidRPr="001F770F">
              <w:rPr>
                <w:rFonts w:ascii="Times New Roman" w:eastAsia="Times New Roman" w:hAnsi="Times New Roman" w:cs="Times New Roman"/>
                <w:sz w:val="20"/>
                <w:szCs w:val="24"/>
              </w:rPr>
              <w:t>PC</w:t>
            </w:r>
            <w:r>
              <w:rPr>
                <w:rFonts w:ascii="Times New Roman" w:eastAsia="Times New Roman" w:hAnsi="Times New Roman" w:cs="Times New Roman"/>
                <w:sz w:val="20"/>
                <w:szCs w:val="24"/>
              </w:rPr>
              <w:t xml:space="preserve">: </w:t>
            </w:r>
            <w:r w:rsidR="007802DE">
              <w:rPr>
                <w:rFonts w:ascii="Times New Roman" w:eastAsia="Times New Roman" w:hAnsi="Times New Roman" w:cs="Times New Roman"/>
                <w:sz w:val="20"/>
                <w:szCs w:val="24"/>
              </w:rPr>
              <w:t>Chapter 7,9</w:t>
            </w:r>
          </w:p>
        </w:tc>
      </w:tr>
      <w:tr w:rsidR="00443873" w:rsidRPr="00742C54" w:rsidTr="008A25B6">
        <w:trPr>
          <w:jc w:val="center"/>
        </w:trPr>
        <w:tc>
          <w:tcPr>
            <w:tcW w:w="1092" w:type="dxa"/>
            <w:vAlign w:val="center"/>
          </w:tcPr>
          <w:p w:rsidR="00443873" w:rsidRDefault="000363F7" w:rsidP="003D3814">
            <w:pPr>
              <w:spacing w:after="0" w:line="240" w:lineRule="auto"/>
              <w:jc w:val="center"/>
              <w:rPr>
                <w:rFonts w:ascii="Times New Roman" w:hAnsi="Times New Roman" w:cs="Times New Roman"/>
              </w:rPr>
            </w:pPr>
            <w:r>
              <w:rPr>
                <w:rFonts w:ascii="Times New Roman" w:hAnsi="Times New Roman" w:cs="Times New Roman"/>
              </w:rPr>
              <w:t>6</w:t>
            </w:r>
          </w:p>
        </w:tc>
        <w:tc>
          <w:tcPr>
            <w:tcW w:w="3156" w:type="dxa"/>
            <w:vAlign w:val="center"/>
          </w:tcPr>
          <w:p w:rsidR="00443873" w:rsidRPr="008E4307" w:rsidRDefault="00D65227" w:rsidP="009107B6">
            <w:pPr>
              <w:spacing w:after="0" w:line="240" w:lineRule="auto"/>
              <w:jc w:val="center"/>
              <w:rPr>
                <w:rFonts w:ascii="Times New Roman" w:hAnsi="Times New Roman" w:cs="Times New Roman"/>
                <w:bCs/>
              </w:rPr>
            </w:pPr>
            <w:r>
              <w:rPr>
                <w:rFonts w:ascii="Times New Roman" w:eastAsia="Times New Roman" w:hAnsi="Times New Roman" w:cs="Times New Roman"/>
              </w:rPr>
              <w:t>Test on Previous classes</w:t>
            </w:r>
          </w:p>
        </w:tc>
        <w:tc>
          <w:tcPr>
            <w:tcW w:w="1260" w:type="dxa"/>
            <w:vAlign w:val="center"/>
          </w:tcPr>
          <w:p w:rsidR="00443873" w:rsidRDefault="00265F04" w:rsidP="003D3814">
            <w:pPr>
              <w:jc w:val="center"/>
              <w:rPr>
                <w:rFonts w:ascii="Times New Roman" w:hAnsi="Times New Roman" w:cs="Times New Roman"/>
              </w:rPr>
            </w:pPr>
            <w:r>
              <w:rPr>
                <w:rFonts w:ascii="Times New Roman" w:hAnsi="Times New Roman" w:cs="Times New Roman"/>
              </w:rPr>
              <w:t>CO2</w:t>
            </w:r>
          </w:p>
        </w:tc>
        <w:tc>
          <w:tcPr>
            <w:tcW w:w="2070" w:type="dxa"/>
            <w:vAlign w:val="center"/>
          </w:tcPr>
          <w:p w:rsidR="00443873" w:rsidRDefault="00443873" w:rsidP="003D3814">
            <w:pPr>
              <w:spacing w:after="0" w:line="240" w:lineRule="auto"/>
              <w:jc w:val="center"/>
              <w:rPr>
                <w:rFonts w:ascii="Times New Roman" w:hAnsi="Times New Roman" w:cs="Times New Roman"/>
                <w:bCs/>
              </w:rPr>
            </w:pPr>
          </w:p>
        </w:tc>
        <w:tc>
          <w:tcPr>
            <w:tcW w:w="1998" w:type="dxa"/>
            <w:vAlign w:val="center"/>
          </w:tcPr>
          <w:p w:rsidR="00443873" w:rsidRPr="002540D7" w:rsidRDefault="00443873" w:rsidP="00420826">
            <w:pPr>
              <w:spacing w:after="0" w:line="240" w:lineRule="auto"/>
              <w:jc w:val="center"/>
              <w:rPr>
                <w:rFonts w:ascii="Times New Roman" w:hAnsi="Times New Roman" w:cs="Times New Roman"/>
              </w:rPr>
            </w:pPr>
          </w:p>
        </w:tc>
      </w:tr>
      <w:tr w:rsidR="00443873" w:rsidRPr="00742C54" w:rsidTr="007802DE">
        <w:trPr>
          <w:jc w:val="center"/>
        </w:trPr>
        <w:tc>
          <w:tcPr>
            <w:tcW w:w="1092" w:type="dxa"/>
            <w:tcBorders>
              <w:bottom w:val="single" w:sz="4" w:space="0" w:color="auto"/>
            </w:tcBorders>
            <w:vAlign w:val="center"/>
          </w:tcPr>
          <w:p w:rsidR="00443873" w:rsidRDefault="000363F7" w:rsidP="003D3814">
            <w:pPr>
              <w:spacing w:after="0" w:line="240" w:lineRule="auto"/>
              <w:jc w:val="center"/>
              <w:rPr>
                <w:rFonts w:ascii="Times New Roman" w:hAnsi="Times New Roman" w:cs="Times New Roman"/>
              </w:rPr>
            </w:pPr>
            <w:r>
              <w:rPr>
                <w:rFonts w:ascii="Times New Roman" w:hAnsi="Times New Roman" w:cs="Times New Roman"/>
              </w:rPr>
              <w:t>7</w:t>
            </w:r>
          </w:p>
        </w:tc>
        <w:tc>
          <w:tcPr>
            <w:tcW w:w="3156" w:type="dxa"/>
            <w:tcBorders>
              <w:bottom w:val="single" w:sz="4" w:space="0" w:color="auto"/>
            </w:tcBorders>
            <w:vAlign w:val="center"/>
          </w:tcPr>
          <w:p w:rsidR="00443873" w:rsidRPr="008E4307" w:rsidRDefault="007802DE" w:rsidP="009107B6">
            <w:pPr>
              <w:spacing w:after="0" w:line="240" w:lineRule="auto"/>
              <w:jc w:val="center"/>
              <w:rPr>
                <w:rFonts w:ascii="Times New Roman" w:hAnsi="Times New Roman" w:cs="Times New Roman"/>
                <w:bCs/>
              </w:rPr>
            </w:pPr>
            <w:r>
              <w:rPr>
                <w:rFonts w:ascii="Times New Roman" w:eastAsia="Times New Roman" w:hAnsi="Times New Roman" w:cs="Times New Roman"/>
              </w:rPr>
              <w:t>Stack and Introduction to Procedures, Recursion, Assigning Offline</w:t>
            </w:r>
            <w:r w:rsidR="00443873">
              <w:rPr>
                <w:rFonts w:ascii="Times New Roman" w:hAnsi="Times New Roman" w:cs="Times New Roman"/>
                <w:bCs/>
              </w:rPr>
              <w:t>.</w:t>
            </w:r>
          </w:p>
        </w:tc>
        <w:tc>
          <w:tcPr>
            <w:tcW w:w="1260" w:type="dxa"/>
            <w:tcBorders>
              <w:bottom w:val="single" w:sz="4" w:space="0" w:color="auto"/>
            </w:tcBorders>
            <w:vAlign w:val="center"/>
          </w:tcPr>
          <w:p w:rsidR="00443873" w:rsidRDefault="00265F04" w:rsidP="003D3814">
            <w:pPr>
              <w:jc w:val="center"/>
              <w:rPr>
                <w:rFonts w:ascii="Times New Roman" w:hAnsi="Times New Roman" w:cs="Times New Roman"/>
              </w:rPr>
            </w:pPr>
            <w:r>
              <w:rPr>
                <w:rFonts w:ascii="Times New Roman" w:hAnsi="Times New Roman" w:cs="Times New Roman"/>
                <w:bCs/>
              </w:rPr>
              <w:t>CO1,CO2</w:t>
            </w:r>
          </w:p>
        </w:tc>
        <w:tc>
          <w:tcPr>
            <w:tcW w:w="2070" w:type="dxa"/>
            <w:tcBorders>
              <w:bottom w:val="single" w:sz="4" w:space="0" w:color="auto"/>
            </w:tcBorders>
            <w:vAlign w:val="center"/>
          </w:tcPr>
          <w:p w:rsidR="00443873" w:rsidRDefault="007802DE" w:rsidP="003D3814">
            <w:pPr>
              <w:spacing w:after="0" w:line="240" w:lineRule="auto"/>
              <w:jc w:val="center"/>
              <w:rPr>
                <w:rFonts w:ascii="Times New Roman" w:hAnsi="Times New Roman" w:cs="Times New Roman"/>
                <w:bCs/>
              </w:rPr>
            </w:pPr>
            <w:r>
              <w:rPr>
                <w:rFonts w:ascii="Times New Roman" w:hAnsi="Times New Roman" w:cs="Times New Roman"/>
                <w:bCs/>
              </w:rPr>
              <w:t>Lecture, multimedia</w:t>
            </w:r>
          </w:p>
        </w:tc>
        <w:tc>
          <w:tcPr>
            <w:tcW w:w="1998" w:type="dxa"/>
            <w:tcBorders>
              <w:bottom w:val="single" w:sz="4" w:space="0" w:color="auto"/>
            </w:tcBorders>
            <w:vAlign w:val="center"/>
          </w:tcPr>
          <w:p w:rsidR="00443873" w:rsidRPr="002540D7" w:rsidRDefault="007802DE" w:rsidP="00FF5387">
            <w:pPr>
              <w:spacing w:after="0" w:line="240" w:lineRule="auto"/>
              <w:jc w:val="center"/>
              <w:rPr>
                <w:rFonts w:ascii="Times New Roman" w:hAnsi="Times New Roman" w:cs="Times New Roman"/>
              </w:rPr>
            </w:pPr>
            <w:r>
              <w:rPr>
                <w:rFonts w:ascii="Times New Roman" w:hAnsi="Times New Roman" w:cs="Times New Roman"/>
              </w:rPr>
              <w:t xml:space="preserve">Slides, </w:t>
            </w:r>
            <w:r w:rsidRPr="001F770F">
              <w:rPr>
                <w:rFonts w:ascii="Times New Roman" w:eastAsia="Times New Roman" w:hAnsi="Times New Roman" w:cs="Times New Roman"/>
                <w:sz w:val="20"/>
                <w:szCs w:val="24"/>
              </w:rPr>
              <w:t>Assembly Language Programming and Organization of the IBM</w:t>
            </w:r>
            <w:r>
              <w:rPr>
                <w:rFonts w:ascii="Times New Roman" w:eastAsia="Times New Roman" w:hAnsi="Times New Roman" w:cs="Times New Roman"/>
                <w:sz w:val="20"/>
                <w:szCs w:val="24"/>
              </w:rPr>
              <w:t xml:space="preserve"> </w:t>
            </w:r>
            <w:r w:rsidRPr="001F770F">
              <w:rPr>
                <w:rFonts w:ascii="Times New Roman" w:eastAsia="Times New Roman" w:hAnsi="Times New Roman" w:cs="Times New Roman"/>
                <w:sz w:val="20"/>
                <w:szCs w:val="24"/>
              </w:rPr>
              <w:t>PC</w:t>
            </w:r>
            <w:r>
              <w:rPr>
                <w:rFonts w:ascii="Times New Roman" w:eastAsia="Times New Roman" w:hAnsi="Times New Roman" w:cs="Times New Roman"/>
                <w:sz w:val="20"/>
                <w:szCs w:val="24"/>
              </w:rPr>
              <w:t>: Chapter 8, 17</w:t>
            </w:r>
          </w:p>
        </w:tc>
      </w:tr>
      <w:tr w:rsidR="00FF5387" w:rsidRPr="00742C54" w:rsidTr="007802DE">
        <w:trPr>
          <w:jc w:val="center"/>
        </w:trPr>
        <w:tc>
          <w:tcPr>
            <w:tcW w:w="1092" w:type="dxa"/>
            <w:tcBorders>
              <w:top w:val="single" w:sz="4" w:space="0" w:color="auto"/>
              <w:left w:val="single" w:sz="4" w:space="0" w:color="auto"/>
              <w:bottom w:val="single" w:sz="4" w:space="0" w:color="auto"/>
              <w:right w:val="single" w:sz="4" w:space="0" w:color="auto"/>
            </w:tcBorders>
            <w:vAlign w:val="center"/>
          </w:tcPr>
          <w:p w:rsidR="00FF5387" w:rsidRDefault="00FF5387" w:rsidP="003D3814">
            <w:pPr>
              <w:spacing w:after="0" w:line="240" w:lineRule="auto"/>
              <w:jc w:val="center"/>
              <w:rPr>
                <w:rFonts w:ascii="Times New Roman" w:hAnsi="Times New Roman" w:cs="Times New Roman"/>
              </w:rPr>
            </w:pPr>
            <w:r>
              <w:rPr>
                <w:rFonts w:ascii="Times New Roman" w:hAnsi="Times New Roman" w:cs="Times New Roman"/>
              </w:rPr>
              <w:t>8</w:t>
            </w:r>
          </w:p>
        </w:tc>
        <w:tc>
          <w:tcPr>
            <w:tcW w:w="8484" w:type="dxa"/>
            <w:gridSpan w:val="4"/>
            <w:tcBorders>
              <w:top w:val="single" w:sz="4" w:space="0" w:color="auto"/>
              <w:left w:val="single" w:sz="4" w:space="0" w:color="auto"/>
              <w:bottom w:val="single" w:sz="4" w:space="0" w:color="auto"/>
              <w:right w:val="single" w:sz="4" w:space="0" w:color="auto"/>
            </w:tcBorders>
            <w:vAlign w:val="center"/>
          </w:tcPr>
          <w:p w:rsidR="00FF5387" w:rsidRPr="003428E4" w:rsidRDefault="00FF5387" w:rsidP="009107B6">
            <w:pPr>
              <w:spacing w:after="0" w:line="240" w:lineRule="auto"/>
              <w:jc w:val="center"/>
              <w:rPr>
                <w:rFonts w:ascii="Times New Roman" w:hAnsi="Times New Roman" w:cs="Times New Roman"/>
                <w:b/>
              </w:rPr>
            </w:pPr>
            <w:r w:rsidRPr="003428E4">
              <w:rPr>
                <w:rFonts w:ascii="Times New Roman" w:hAnsi="Times New Roman" w:cs="Times New Roman"/>
                <w:b/>
                <w:sz w:val="24"/>
              </w:rPr>
              <w:t>Mid Exam</w:t>
            </w:r>
          </w:p>
        </w:tc>
      </w:tr>
      <w:tr w:rsidR="00C03F4D" w:rsidRPr="00742C54" w:rsidTr="007802DE">
        <w:trPr>
          <w:jc w:val="center"/>
        </w:trPr>
        <w:tc>
          <w:tcPr>
            <w:tcW w:w="1092" w:type="dxa"/>
            <w:tcBorders>
              <w:top w:val="single" w:sz="4" w:space="0" w:color="auto"/>
              <w:left w:val="single" w:sz="4" w:space="0" w:color="auto"/>
              <w:bottom w:val="single" w:sz="4" w:space="0" w:color="auto"/>
              <w:right w:val="single" w:sz="4" w:space="0" w:color="auto"/>
            </w:tcBorders>
            <w:vAlign w:val="center"/>
          </w:tcPr>
          <w:p w:rsidR="00C03F4D" w:rsidRDefault="00C03F4D" w:rsidP="00C03F4D">
            <w:pPr>
              <w:spacing w:after="0" w:line="240" w:lineRule="auto"/>
              <w:jc w:val="center"/>
              <w:rPr>
                <w:rFonts w:ascii="Times New Roman" w:hAnsi="Times New Roman" w:cs="Times New Roman"/>
              </w:rPr>
            </w:pPr>
            <w:r>
              <w:rPr>
                <w:rFonts w:ascii="Times New Roman" w:hAnsi="Times New Roman" w:cs="Times New Roman"/>
              </w:rPr>
              <w:t>9</w:t>
            </w:r>
          </w:p>
        </w:tc>
        <w:tc>
          <w:tcPr>
            <w:tcW w:w="3156" w:type="dxa"/>
            <w:tcBorders>
              <w:top w:val="single" w:sz="4" w:space="0" w:color="auto"/>
              <w:left w:val="single" w:sz="4" w:space="0" w:color="auto"/>
              <w:bottom w:val="single" w:sz="4" w:space="0" w:color="auto"/>
              <w:right w:val="single" w:sz="4" w:space="0" w:color="auto"/>
            </w:tcBorders>
            <w:vAlign w:val="center"/>
          </w:tcPr>
          <w:p w:rsidR="00C03F4D" w:rsidRDefault="00C03F4D" w:rsidP="009107B6">
            <w:pPr>
              <w:spacing w:after="0" w:line="240" w:lineRule="auto"/>
              <w:jc w:val="center"/>
              <w:rPr>
                <w:rFonts w:ascii="Times New Roman" w:hAnsi="Times New Roman" w:cs="Times New Roman"/>
                <w:bCs/>
              </w:rPr>
            </w:pPr>
            <w:r>
              <w:rPr>
                <w:rFonts w:ascii="Times New Roman" w:eastAsia="Times New Roman" w:hAnsi="Times New Roman" w:cs="Times New Roman"/>
              </w:rPr>
              <w:t>Evaluation of Offline, Online</w:t>
            </w:r>
          </w:p>
        </w:tc>
        <w:tc>
          <w:tcPr>
            <w:tcW w:w="1260" w:type="dxa"/>
            <w:tcBorders>
              <w:top w:val="single" w:sz="4" w:space="0" w:color="auto"/>
              <w:left w:val="single" w:sz="4" w:space="0" w:color="auto"/>
              <w:bottom w:val="single" w:sz="4" w:space="0" w:color="auto"/>
              <w:right w:val="single" w:sz="4" w:space="0" w:color="auto"/>
            </w:tcBorders>
            <w:vAlign w:val="center"/>
          </w:tcPr>
          <w:p w:rsidR="00C03F4D" w:rsidRDefault="00C03F4D" w:rsidP="00C03F4D">
            <w:pPr>
              <w:jc w:val="center"/>
              <w:rPr>
                <w:rFonts w:ascii="Times New Roman" w:hAnsi="Times New Roman" w:cs="Times New Roman"/>
              </w:rPr>
            </w:pPr>
          </w:p>
        </w:tc>
        <w:tc>
          <w:tcPr>
            <w:tcW w:w="2070" w:type="dxa"/>
            <w:tcBorders>
              <w:top w:val="single" w:sz="4" w:space="0" w:color="auto"/>
              <w:left w:val="single" w:sz="4" w:space="0" w:color="auto"/>
              <w:bottom w:val="single" w:sz="4" w:space="0" w:color="auto"/>
              <w:right w:val="single" w:sz="4" w:space="0" w:color="auto"/>
            </w:tcBorders>
            <w:vAlign w:val="center"/>
          </w:tcPr>
          <w:p w:rsidR="00C03F4D" w:rsidRDefault="00C03F4D" w:rsidP="00C03F4D">
            <w:pPr>
              <w:spacing w:after="0" w:line="240" w:lineRule="auto"/>
              <w:jc w:val="center"/>
              <w:rPr>
                <w:rFonts w:ascii="Times New Roman" w:hAnsi="Times New Roman" w:cs="Times New Roman"/>
                <w:bCs/>
              </w:rPr>
            </w:pPr>
          </w:p>
        </w:tc>
        <w:tc>
          <w:tcPr>
            <w:tcW w:w="1998" w:type="dxa"/>
            <w:tcBorders>
              <w:top w:val="single" w:sz="4" w:space="0" w:color="auto"/>
              <w:left w:val="single" w:sz="4" w:space="0" w:color="auto"/>
              <w:bottom w:val="single" w:sz="4" w:space="0" w:color="auto"/>
              <w:right w:val="single" w:sz="4" w:space="0" w:color="auto"/>
            </w:tcBorders>
            <w:vAlign w:val="center"/>
          </w:tcPr>
          <w:p w:rsidR="00C03F4D" w:rsidRPr="002540D7" w:rsidRDefault="00C03F4D" w:rsidP="00C03F4D">
            <w:pPr>
              <w:spacing w:after="0" w:line="240" w:lineRule="auto"/>
              <w:jc w:val="center"/>
              <w:rPr>
                <w:rFonts w:ascii="Times New Roman" w:hAnsi="Times New Roman" w:cs="Times New Roman"/>
              </w:rPr>
            </w:pPr>
          </w:p>
        </w:tc>
      </w:tr>
      <w:tr w:rsidR="007802DE" w:rsidRPr="00742C54" w:rsidTr="00780524">
        <w:trPr>
          <w:trHeight w:val="70"/>
          <w:jc w:val="center"/>
        </w:trPr>
        <w:tc>
          <w:tcPr>
            <w:tcW w:w="1092" w:type="dxa"/>
            <w:tcBorders>
              <w:top w:val="single" w:sz="4" w:space="0" w:color="auto"/>
              <w:left w:val="single" w:sz="4" w:space="0" w:color="auto"/>
              <w:bottom w:val="single" w:sz="4" w:space="0" w:color="auto"/>
              <w:right w:val="single" w:sz="4" w:space="0" w:color="auto"/>
            </w:tcBorders>
            <w:vAlign w:val="center"/>
          </w:tcPr>
          <w:p w:rsidR="007802DE" w:rsidRDefault="007802DE" w:rsidP="003D3814">
            <w:pPr>
              <w:spacing w:after="0" w:line="240" w:lineRule="auto"/>
              <w:jc w:val="center"/>
              <w:rPr>
                <w:rFonts w:ascii="Times New Roman" w:hAnsi="Times New Roman" w:cs="Times New Roman"/>
              </w:rPr>
            </w:pPr>
            <w:r>
              <w:rPr>
                <w:rFonts w:ascii="Times New Roman" w:hAnsi="Times New Roman" w:cs="Times New Roman"/>
              </w:rPr>
              <w:t>10</w:t>
            </w:r>
          </w:p>
        </w:tc>
        <w:tc>
          <w:tcPr>
            <w:tcW w:w="3156" w:type="dxa"/>
            <w:tcBorders>
              <w:top w:val="single" w:sz="4" w:space="0" w:color="auto"/>
              <w:left w:val="single" w:sz="4" w:space="0" w:color="auto"/>
              <w:bottom w:val="single" w:sz="4" w:space="0" w:color="auto"/>
              <w:right w:val="single" w:sz="4" w:space="0" w:color="auto"/>
            </w:tcBorders>
            <w:vAlign w:val="center"/>
          </w:tcPr>
          <w:p w:rsidR="007802DE" w:rsidRDefault="007802DE" w:rsidP="009107B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Arrays and Addressing Modes, String Instructions</w:t>
            </w:r>
          </w:p>
        </w:tc>
        <w:tc>
          <w:tcPr>
            <w:tcW w:w="1260" w:type="dxa"/>
            <w:tcBorders>
              <w:top w:val="single" w:sz="4" w:space="0" w:color="auto"/>
              <w:left w:val="single" w:sz="4" w:space="0" w:color="auto"/>
              <w:bottom w:val="single" w:sz="4" w:space="0" w:color="auto"/>
              <w:right w:val="single" w:sz="4" w:space="0" w:color="auto"/>
            </w:tcBorders>
            <w:vAlign w:val="center"/>
          </w:tcPr>
          <w:p w:rsidR="007802DE" w:rsidRDefault="00265F04" w:rsidP="003D3814">
            <w:pPr>
              <w:jc w:val="center"/>
              <w:rPr>
                <w:rFonts w:ascii="Times New Roman" w:hAnsi="Times New Roman" w:cs="Times New Roman"/>
              </w:rPr>
            </w:pPr>
            <w:r>
              <w:rPr>
                <w:rFonts w:ascii="Times New Roman" w:hAnsi="Times New Roman" w:cs="Times New Roman"/>
                <w:bCs/>
              </w:rPr>
              <w:t>CO1,CO2</w:t>
            </w:r>
          </w:p>
        </w:tc>
        <w:tc>
          <w:tcPr>
            <w:tcW w:w="2070" w:type="dxa"/>
            <w:tcBorders>
              <w:top w:val="single" w:sz="4" w:space="0" w:color="auto"/>
              <w:left w:val="single" w:sz="4" w:space="0" w:color="auto"/>
              <w:bottom w:val="single" w:sz="4" w:space="0" w:color="auto"/>
              <w:right w:val="single" w:sz="4" w:space="0" w:color="auto"/>
            </w:tcBorders>
            <w:vAlign w:val="center"/>
          </w:tcPr>
          <w:p w:rsidR="007802DE" w:rsidRDefault="007802DE" w:rsidP="003D3814">
            <w:pPr>
              <w:spacing w:after="0" w:line="240" w:lineRule="auto"/>
              <w:jc w:val="center"/>
              <w:rPr>
                <w:rFonts w:ascii="Times New Roman" w:hAnsi="Times New Roman" w:cs="Times New Roman"/>
                <w:bCs/>
              </w:rPr>
            </w:pPr>
            <w:r>
              <w:rPr>
                <w:rFonts w:ascii="Times New Roman" w:hAnsi="Times New Roman" w:cs="Times New Roman"/>
                <w:bCs/>
              </w:rPr>
              <w:t>Lecture, multimedia</w:t>
            </w:r>
          </w:p>
        </w:tc>
        <w:tc>
          <w:tcPr>
            <w:tcW w:w="1998" w:type="dxa"/>
            <w:tcBorders>
              <w:top w:val="single" w:sz="4" w:space="0" w:color="auto"/>
              <w:left w:val="single" w:sz="4" w:space="0" w:color="auto"/>
              <w:bottom w:val="single" w:sz="4" w:space="0" w:color="auto"/>
              <w:right w:val="single" w:sz="4" w:space="0" w:color="auto"/>
            </w:tcBorders>
            <w:vAlign w:val="center"/>
          </w:tcPr>
          <w:p w:rsidR="007802DE" w:rsidRDefault="007802DE" w:rsidP="00FF5387">
            <w:pPr>
              <w:spacing w:after="0" w:line="240" w:lineRule="auto"/>
              <w:jc w:val="center"/>
              <w:rPr>
                <w:rFonts w:ascii="Times New Roman" w:hAnsi="Times New Roman" w:cs="Times New Roman"/>
              </w:rPr>
            </w:pPr>
            <w:r>
              <w:rPr>
                <w:rFonts w:ascii="Times New Roman" w:hAnsi="Times New Roman" w:cs="Times New Roman"/>
              </w:rPr>
              <w:t xml:space="preserve">Slides, </w:t>
            </w:r>
            <w:r w:rsidRPr="001F770F">
              <w:rPr>
                <w:rFonts w:ascii="Times New Roman" w:eastAsia="Times New Roman" w:hAnsi="Times New Roman" w:cs="Times New Roman"/>
                <w:sz w:val="20"/>
                <w:szCs w:val="24"/>
              </w:rPr>
              <w:t>Assembly Language Programming and Organization of the IBM</w:t>
            </w:r>
            <w:r>
              <w:rPr>
                <w:rFonts w:ascii="Times New Roman" w:eastAsia="Times New Roman" w:hAnsi="Times New Roman" w:cs="Times New Roman"/>
                <w:sz w:val="20"/>
                <w:szCs w:val="24"/>
              </w:rPr>
              <w:t xml:space="preserve"> </w:t>
            </w:r>
            <w:r w:rsidRPr="001F770F">
              <w:rPr>
                <w:rFonts w:ascii="Times New Roman" w:eastAsia="Times New Roman" w:hAnsi="Times New Roman" w:cs="Times New Roman"/>
                <w:sz w:val="20"/>
                <w:szCs w:val="24"/>
              </w:rPr>
              <w:t>PC</w:t>
            </w:r>
            <w:r>
              <w:rPr>
                <w:rFonts w:ascii="Times New Roman" w:eastAsia="Times New Roman" w:hAnsi="Times New Roman" w:cs="Times New Roman"/>
                <w:sz w:val="20"/>
                <w:szCs w:val="24"/>
              </w:rPr>
              <w:t>: Chapter 10,11</w:t>
            </w:r>
          </w:p>
        </w:tc>
      </w:tr>
      <w:tr w:rsidR="00443873" w:rsidRPr="00742C54" w:rsidTr="007802DE">
        <w:trPr>
          <w:jc w:val="center"/>
        </w:trPr>
        <w:tc>
          <w:tcPr>
            <w:tcW w:w="1092" w:type="dxa"/>
            <w:tcBorders>
              <w:top w:val="single" w:sz="4" w:space="0" w:color="auto"/>
            </w:tcBorders>
            <w:vAlign w:val="center"/>
          </w:tcPr>
          <w:p w:rsidR="00443873" w:rsidRDefault="007802DE" w:rsidP="003D3814">
            <w:pPr>
              <w:spacing w:after="0" w:line="240" w:lineRule="auto"/>
              <w:jc w:val="center"/>
              <w:rPr>
                <w:rFonts w:ascii="Times New Roman" w:hAnsi="Times New Roman" w:cs="Times New Roman"/>
              </w:rPr>
            </w:pPr>
            <w:r>
              <w:rPr>
                <w:rFonts w:ascii="Times New Roman" w:hAnsi="Times New Roman" w:cs="Times New Roman"/>
              </w:rPr>
              <w:t>11</w:t>
            </w:r>
          </w:p>
        </w:tc>
        <w:tc>
          <w:tcPr>
            <w:tcW w:w="3156" w:type="dxa"/>
            <w:tcBorders>
              <w:top w:val="single" w:sz="4" w:space="0" w:color="auto"/>
            </w:tcBorders>
            <w:vAlign w:val="center"/>
          </w:tcPr>
          <w:p w:rsidR="00443873" w:rsidRPr="008E4307" w:rsidRDefault="007802DE" w:rsidP="009107B6">
            <w:pPr>
              <w:spacing w:after="0" w:line="240" w:lineRule="auto"/>
              <w:jc w:val="center"/>
              <w:rPr>
                <w:rFonts w:ascii="Times New Roman" w:hAnsi="Times New Roman" w:cs="Times New Roman"/>
                <w:bCs/>
              </w:rPr>
            </w:pPr>
            <w:r>
              <w:rPr>
                <w:rFonts w:ascii="Times New Roman" w:eastAsia="Times New Roman" w:hAnsi="Times New Roman" w:cs="Times New Roman"/>
              </w:rPr>
              <w:t>Evaluation of Offline, Online</w:t>
            </w:r>
          </w:p>
        </w:tc>
        <w:tc>
          <w:tcPr>
            <w:tcW w:w="1260" w:type="dxa"/>
            <w:tcBorders>
              <w:top w:val="single" w:sz="4" w:space="0" w:color="auto"/>
            </w:tcBorders>
            <w:vAlign w:val="center"/>
          </w:tcPr>
          <w:p w:rsidR="00443873" w:rsidRDefault="00265F04" w:rsidP="003D3814">
            <w:pPr>
              <w:jc w:val="center"/>
              <w:rPr>
                <w:rFonts w:ascii="Times New Roman" w:hAnsi="Times New Roman" w:cs="Times New Roman"/>
              </w:rPr>
            </w:pPr>
            <w:r>
              <w:rPr>
                <w:rFonts w:ascii="Times New Roman" w:hAnsi="Times New Roman" w:cs="Times New Roman"/>
                <w:bCs/>
              </w:rPr>
              <w:t>CO2</w:t>
            </w:r>
          </w:p>
        </w:tc>
        <w:tc>
          <w:tcPr>
            <w:tcW w:w="2070" w:type="dxa"/>
            <w:tcBorders>
              <w:top w:val="single" w:sz="4" w:space="0" w:color="auto"/>
            </w:tcBorders>
            <w:vAlign w:val="center"/>
          </w:tcPr>
          <w:p w:rsidR="00443873" w:rsidRDefault="00443873" w:rsidP="003D3814">
            <w:pPr>
              <w:spacing w:after="0" w:line="240" w:lineRule="auto"/>
              <w:jc w:val="center"/>
              <w:rPr>
                <w:rFonts w:ascii="Times New Roman" w:hAnsi="Times New Roman" w:cs="Times New Roman"/>
                <w:bCs/>
              </w:rPr>
            </w:pPr>
          </w:p>
        </w:tc>
        <w:tc>
          <w:tcPr>
            <w:tcW w:w="1998" w:type="dxa"/>
            <w:tcBorders>
              <w:top w:val="single" w:sz="4" w:space="0" w:color="auto"/>
            </w:tcBorders>
            <w:vAlign w:val="center"/>
          </w:tcPr>
          <w:p w:rsidR="00443873" w:rsidRPr="002540D7" w:rsidRDefault="00443873" w:rsidP="00956998">
            <w:pPr>
              <w:spacing w:after="0" w:line="240" w:lineRule="auto"/>
              <w:jc w:val="center"/>
              <w:rPr>
                <w:rFonts w:ascii="Times New Roman" w:hAnsi="Times New Roman" w:cs="Times New Roman"/>
              </w:rPr>
            </w:pPr>
          </w:p>
        </w:tc>
      </w:tr>
      <w:tr w:rsidR="00443873" w:rsidRPr="00742C54" w:rsidTr="008A25B6">
        <w:trPr>
          <w:jc w:val="center"/>
        </w:trPr>
        <w:tc>
          <w:tcPr>
            <w:tcW w:w="1092" w:type="dxa"/>
            <w:vAlign w:val="center"/>
          </w:tcPr>
          <w:p w:rsidR="00443873" w:rsidRDefault="007802DE" w:rsidP="003D3814">
            <w:pPr>
              <w:spacing w:after="0" w:line="240" w:lineRule="auto"/>
              <w:jc w:val="center"/>
              <w:rPr>
                <w:rFonts w:ascii="Times New Roman" w:hAnsi="Times New Roman" w:cs="Times New Roman"/>
              </w:rPr>
            </w:pPr>
            <w:r>
              <w:rPr>
                <w:rFonts w:ascii="Times New Roman" w:hAnsi="Times New Roman" w:cs="Times New Roman"/>
              </w:rPr>
              <w:t>12</w:t>
            </w:r>
          </w:p>
        </w:tc>
        <w:tc>
          <w:tcPr>
            <w:tcW w:w="3156" w:type="dxa"/>
            <w:vAlign w:val="center"/>
          </w:tcPr>
          <w:p w:rsidR="00443873" w:rsidRPr="008E4307" w:rsidRDefault="00265F04" w:rsidP="009107B6">
            <w:pPr>
              <w:spacing w:after="0" w:line="240" w:lineRule="auto"/>
              <w:jc w:val="center"/>
              <w:rPr>
                <w:rFonts w:ascii="Times New Roman" w:hAnsi="Times New Roman" w:cs="Times New Roman"/>
                <w:bCs/>
              </w:rPr>
            </w:pPr>
            <w:r>
              <w:rPr>
                <w:rFonts w:ascii="Times New Roman" w:eastAsia="Times New Roman" w:hAnsi="Times New Roman" w:cs="Times New Roman"/>
              </w:rPr>
              <w:t>Introduce with various types of microprocessor</w:t>
            </w:r>
          </w:p>
        </w:tc>
        <w:tc>
          <w:tcPr>
            <w:tcW w:w="1260" w:type="dxa"/>
            <w:vAlign w:val="center"/>
          </w:tcPr>
          <w:p w:rsidR="00443873" w:rsidRDefault="00265F04" w:rsidP="003D3814">
            <w:pPr>
              <w:jc w:val="center"/>
              <w:rPr>
                <w:rFonts w:ascii="Times New Roman" w:hAnsi="Times New Roman" w:cs="Times New Roman"/>
              </w:rPr>
            </w:pPr>
            <w:r>
              <w:rPr>
                <w:rFonts w:ascii="Times New Roman" w:hAnsi="Times New Roman" w:cs="Times New Roman"/>
                <w:bCs/>
              </w:rPr>
              <w:t>CO1</w:t>
            </w:r>
          </w:p>
        </w:tc>
        <w:tc>
          <w:tcPr>
            <w:tcW w:w="2070" w:type="dxa"/>
            <w:vAlign w:val="center"/>
          </w:tcPr>
          <w:p w:rsidR="00443873" w:rsidRDefault="007802DE" w:rsidP="003D3814">
            <w:pPr>
              <w:spacing w:after="0" w:line="240" w:lineRule="auto"/>
              <w:jc w:val="center"/>
              <w:rPr>
                <w:rFonts w:ascii="Times New Roman" w:hAnsi="Times New Roman" w:cs="Times New Roman"/>
                <w:bCs/>
              </w:rPr>
            </w:pPr>
            <w:r>
              <w:rPr>
                <w:rFonts w:ascii="Times New Roman" w:hAnsi="Times New Roman" w:cs="Times New Roman"/>
                <w:bCs/>
              </w:rPr>
              <w:t>Lecture, multimedia</w:t>
            </w:r>
          </w:p>
        </w:tc>
        <w:tc>
          <w:tcPr>
            <w:tcW w:w="1998" w:type="dxa"/>
            <w:vAlign w:val="center"/>
          </w:tcPr>
          <w:p w:rsidR="00443873" w:rsidRPr="002540D7" w:rsidRDefault="007802DE" w:rsidP="003D3814">
            <w:pPr>
              <w:spacing w:after="0" w:line="240" w:lineRule="auto"/>
              <w:jc w:val="center"/>
              <w:rPr>
                <w:rFonts w:ascii="Times New Roman" w:hAnsi="Times New Roman" w:cs="Times New Roman"/>
              </w:rPr>
            </w:pPr>
            <w:r>
              <w:rPr>
                <w:rFonts w:ascii="Times New Roman" w:eastAsia="Times New Roman" w:hAnsi="Times New Roman" w:cs="Times New Roman"/>
                <w:sz w:val="20"/>
                <w:szCs w:val="24"/>
              </w:rPr>
              <w:t xml:space="preserve">Provided Slides, </w:t>
            </w:r>
            <w:r>
              <w:rPr>
                <w:rFonts w:ascii="Times New Roman" w:eastAsia="Times New Roman" w:hAnsi="Times New Roman" w:cs="Times New Roman"/>
              </w:rPr>
              <w:t xml:space="preserve">The Intel Microprocessors </w:t>
            </w:r>
            <w:r w:rsidRPr="002C6A4C">
              <w:rPr>
                <w:rFonts w:ascii="Times New Roman" w:eastAsia="Times New Roman" w:hAnsi="Times New Roman" w:cs="Times New Roman"/>
                <w:i/>
              </w:rPr>
              <w:t xml:space="preserve">by Barry B. </w:t>
            </w:r>
            <w:proofErr w:type="spellStart"/>
            <w:r w:rsidRPr="002C6A4C">
              <w:rPr>
                <w:rFonts w:ascii="Times New Roman" w:eastAsia="Times New Roman" w:hAnsi="Times New Roman" w:cs="Times New Roman"/>
                <w:i/>
              </w:rPr>
              <w:t>Brey</w:t>
            </w:r>
            <w:proofErr w:type="spellEnd"/>
          </w:p>
        </w:tc>
      </w:tr>
      <w:tr w:rsidR="00443873" w:rsidRPr="00742C54" w:rsidTr="008A25B6">
        <w:trPr>
          <w:jc w:val="center"/>
        </w:trPr>
        <w:tc>
          <w:tcPr>
            <w:tcW w:w="1092" w:type="dxa"/>
            <w:vAlign w:val="center"/>
          </w:tcPr>
          <w:p w:rsidR="00443873" w:rsidRDefault="007802DE" w:rsidP="003D3814">
            <w:pPr>
              <w:spacing w:after="0" w:line="240" w:lineRule="auto"/>
              <w:jc w:val="center"/>
              <w:rPr>
                <w:rFonts w:ascii="Times New Roman" w:hAnsi="Times New Roman" w:cs="Times New Roman"/>
              </w:rPr>
            </w:pPr>
            <w:r>
              <w:rPr>
                <w:rFonts w:ascii="Times New Roman" w:hAnsi="Times New Roman" w:cs="Times New Roman"/>
              </w:rPr>
              <w:t>13</w:t>
            </w:r>
          </w:p>
        </w:tc>
        <w:tc>
          <w:tcPr>
            <w:tcW w:w="3156" w:type="dxa"/>
            <w:vAlign w:val="center"/>
          </w:tcPr>
          <w:p w:rsidR="00443873" w:rsidRPr="008E4307" w:rsidRDefault="007802DE" w:rsidP="009107B6">
            <w:pPr>
              <w:spacing w:after="0" w:line="240" w:lineRule="auto"/>
              <w:jc w:val="center"/>
              <w:rPr>
                <w:rFonts w:ascii="Times New Roman" w:hAnsi="Times New Roman" w:cs="Times New Roman"/>
                <w:bCs/>
              </w:rPr>
            </w:pPr>
            <w:r>
              <w:rPr>
                <w:rFonts w:ascii="Times New Roman" w:eastAsia="Times New Roman" w:hAnsi="Times New Roman" w:cs="Times New Roman"/>
              </w:rPr>
              <w:t xml:space="preserve">Interfacing 8086 with </w:t>
            </w:r>
            <w:r w:rsidR="00265F04">
              <w:rPr>
                <w:rFonts w:ascii="Times New Roman" w:eastAsia="Times New Roman" w:hAnsi="Times New Roman" w:cs="Times New Roman"/>
              </w:rPr>
              <w:t>external devices</w:t>
            </w:r>
          </w:p>
        </w:tc>
        <w:tc>
          <w:tcPr>
            <w:tcW w:w="1260" w:type="dxa"/>
            <w:vAlign w:val="center"/>
          </w:tcPr>
          <w:p w:rsidR="00443873" w:rsidRDefault="000634DC" w:rsidP="003D3814">
            <w:pPr>
              <w:jc w:val="center"/>
              <w:rPr>
                <w:rFonts w:ascii="Times New Roman" w:hAnsi="Times New Roman" w:cs="Times New Roman"/>
              </w:rPr>
            </w:pPr>
            <w:r>
              <w:rPr>
                <w:rFonts w:ascii="Times New Roman" w:hAnsi="Times New Roman" w:cs="Times New Roman"/>
                <w:bCs/>
              </w:rPr>
              <w:t>CO3</w:t>
            </w:r>
          </w:p>
        </w:tc>
        <w:tc>
          <w:tcPr>
            <w:tcW w:w="2070" w:type="dxa"/>
            <w:vAlign w:val="center"/>
          </w:tcPr>
          <w:p w:rsidR="00443873" w:rsidRDefault="007802DE" w:rsidP="003D3814">
            <w:pPr>
              <w:spacing w:after="0" w:line="240" w:lineRule="auto"/>
              <w:jc w:val="center"/>
              <w:rPr>
                <w:rFonts w:ascii="Times New Roman" w:hAnsi="Times New Roman" w:cs="Times New Roman"/>
                <w:bCs/>
              </w:rPr>
            </w:pPr>
            <w:r>
              <w:rPr>
                <w:rFonts w:ascii="Times New Roman" w:hAnsi="Times New Roman" w:cs="Times New Roman"/>
                <w:bCs/>
              </w:rPr>
              <w:t>Lecture, multimedia</w:t>
            </w:r>
          </w:p>
        </w:tc>
        <w:tc>
          <w:tcPr>
            <w:tcW w:w="1998" w:type="dxa"/>
            <w:vAlign w:val="center"/>
          </w:tcPr>
          <w:p w:rsidR="00443873" w:rsidRPr="002540D7" w:rsidRDefault="007802DE" w:rsidP="003D3814">
            <w:pPr>
              <w:spacing w:after="0" w:line="240" w:lineRule="auto"/>
              <w:jc w:val="center"/>
              <w:rPr>
                <w:rFonts w:ascii="Times New Roman" w:hAnsi="Times New Roman" w:cs="Times New Roman"/>
              </w:rPr>
            </w:pPr>
            <w:r>
              <w:rPr>
                <w:rFonts w:ascii="Times New Roman" w:eastAsia="Times New Roman" w:hAnsi="Times New Roman" w:cs="Times New Roman"/>
                <w:sz w:val="20"/>
                <w:szCs w:val="24"/>
              </w:rPr>
              <w:t xml:space="preserve">Provided Slides, </w:t>
            </w:r>
            <w:r>
              <w:rPr>
                <w:rFonts w:ascii="Times New Roman" w:eastAsia="Times New Roman" w:hAnsi="Times New Roman" w:cs="Times New Roman"/>
              </w:rPr>
              <w:t xml:space="preserve">The Intel Microprocessors </w:t>
            </w:r>
            <w:r w:rsidRPr="002C6A4C">
              <w:rPr>
                <w:rFonts w:ascii="Times New Roman" w:eastAsia="Times New Roman" w:hAnsi="Times New Roman" w:cs="Times New Roman"/>
                <w:i/>
              </w:rPr>
              <w:t xml:space="preserve">by Barry B. </w:t>
            </w:r>
            <w:proofErr w:type="spellStart"/>
            <w:r w:rsidRPr="002C6A4C">
              <w:rPr>
                <w:rFonts w:ascii="Times New Roman" w:eastAsia="Times New Roman" w:hAnsi="Times New Roman" w:cs="Times New Roman"/>
                <w:i/>
              </w:rPr>
              <w:t>Brey</w:t>
            </w:r>
            <w:proofErr w:type="spellEnd"/>
          </w:p>
        </w:tc>
      </w:tr>
      <w:tr w:rsidR="00FF5387" w:rsidRPr="00742C54" w:rsidTr="00044AFB">
        <w:trPr>
          <w:jc w:val="center"/>
        </w:trPr>
        <w:tc>
          <w:tcPr>
            <w:tcW w:w="1092" w:type="dxa"/>
            <w:vAlign w:val="center"/>
          </w:tcPr>
          <w:p w:rsidR="00FF5387" w:rsidRPr="00FF5387" w:rsidRDefault="00FF5387" w:rsidP="003D3814">
            <w:pPr>
              <w:spacing w:after="0" w:line="240" w:lineRule="auto"/>
              <w:jc w:val="center"/>
              <w:rPr>
                <w:rFonts w:ascii="Times New Roman" w:hAnsi="Times New Roman" w:cstheme="minorBidi"/>
                <w:szCs w:val="28"/>
                <w:lang w:bidi="bn-IN"/>
              </w:rPr>
            </w:pPr>
            <w:r>
              <w:rPr>
                <w:rFonts w:ascii="Times New Roman" w:hAnsi="Times New Roman" w:cs="Times New Roman"/>
              </w:rPr>
              <w:lastRenderedPageBreak/>
              <w:t>14</w:t>
            </w:r>
          </w:p>
        </w:tc>
        <w:tc>
          <w:tcPr>
            <w:tcW w:w="8484" w:type="dxa"/>
            <w:gridSpan w:val="4"/>
            <w:vAlign w:val="center"/>
          </w:tcPr>
          <w:p w:rsidR="00FF5387" w:rsidRPr="003428E4" w:rsidRDefault="00FF5387" w:rsidP="003D3814">
            <w:pPr>
              <w:spacing w:after="0" w:line="240" w:lineRule="auto"/>
              <w:jc w:val="center"/>
              <w:rPr>
                <w:rFonts w:ascii="Times New Roman" w:hAnsi="Times New Roman" w:cs="Times New Roman"/>
                <w:b/>
              </w:rPr>
            </w:pPr>
            <w:r w:rsidRPr="003428E4">
              <w:rPr>
                <w:rFonts w:ascii="Times New Roman" w:hAnsi="Times New Roman" w:cs="Times New Roman"/>
                <w:b/>
                <w:sz w:val="24"/>
              </w:rPr>
              <w:t>Final</w:t>
            </w:r>
            <w:r w:rsidR="003428E4" w:rsidRPr="003428E4">
              <w:rPr>
                <w:rFonts w:ascii="Times New Roman" w:hAnsi="Times New Roman" w:cs="Times New Roman"/>
                <w:b/>
                <w:sz w:val="24"/>
              </w:rPr>
              <w:t xml:space="preserve"> Exam</w:t>
            </w:r>
          </w:p>
        </w:tc>
      </w:tr>
    </w:tbl>
    <w:p w:rsidR="008E24D3" w:rsidRDefault="008E24D3" w:rsidP="008E24D3">
      <w:pPr>
        <w:spacing w:after="0" w:line="240" w:lineRule="auto"/>
        <w:ind w:left="2880" w:hanging="2880"/>
        <w:jc w:val="both"/>
        <w:rPr>
          <w:rFonts w:ascii="Times New Roman" w:hAnsi="Times New Roman" w:cs="Times New Roman"/>
          <w:b/>
          <w:bCs/>
        </w:rPr>
      </w:pPr>
    </w:p>
    <w:p w:rsidR="008E24D3" w:rsidRDefault="008E24D3" w:rsidP="008E24D3">
      <w:pPr>
        <w:spacing w:after="0" w:line="240" w:lineRule="auto"/>
        <w:ind w:left="2880" w:hanging="2880"/>
        <w:jc w:val="both"/>
        <w:rPr>
          <w:rFonts w:ascii="Times New Roman" w:hAnsi="Times New Roman" w:cs="Times New Roman"/>
          <w:b/>
          <w:bCs/>
        </w:rPr>
      </w:pPr>
    </w:p>
    <w:p w:rsidR="008F7E8A" w:rsidRPr="002A7174" w:rsidRDefault="007C04EE" w:rsidP="002A7174">
      <w:pPr>
        <w:spacing w:after="0"/>
        <w:ind w:left="2880" w:hanging="2880"/>
        <w:jc w:val="both"/>
        <w:rPr>
          <w:rFonts w:ascii="Times New Roman" w:hAnsi="Times New Roman" w:cs="Times New Roman"/>
        </w:rPr>
      </w:pPr>
      <w:r w:rsidRPr="002A7174">
        <w:rPr>
          <w:rFonts w:ascii="Times New Roman" w:hAnsi="Times New Roman" w:cs="Times New Roman"/>
          <w:b/>
        </w:rPr>
        <w:t xml:space="preserve">Minimum attendance: </w:t>
      </w:r>
      <w:r w:rsidR="002A7174">
        <w:rPr>
          <w:rFonts w:ascii="Times New Roman" w:hAnsi="Times New Roman" w:cs="Times New Roman"/>
          <w:b/>
        </w:rPr>
        <w:tab/>
      </w:r>
      <w:r w:rsidRPr="002A7174">
        <w:rPr>
          <w:rFonts w:ascii="Times New Roman" w:hAnsi="Times New Roman" w:cs="Times New Roman"/>
        </w:rPr>
        <w:t xml:space="preserve">70% class attendance is mandatory </w:t>
      </w:r>
      <w:r w:rsidR="00452603" w:rsidRPr="002A7174">
        <w:rPr>
          <w:rFonts w:ascii="Times New Roman" w:hAnsi="Times New Roman" w:cs="Times New Roman"/>
        </w:rPr>
        <w:t xml:space="preserve">for a student </w:t>
      </w:r>
      <w:r w:rsidR="00DD6C29" w:rsidRPr="002A7174">
        <w:rPr>
          <w:rFonts w:ascii="Times New Roman" w:hAnsi="Times New Roman" w:cs="Times New Roman"/>
        </w:rPr>
        <w:t xml:space="preserve">in order </w:t>
      </w:r>
      <w:r w:rsidRPr="002A7174">
        <w:rPr>
          <w:rFonts w:ascii="Times New Roman" w:hAnsi="Times New Roman" w:cs="Times New Roman"/>
        </w:rPr>
        <w:t>to appear at the final exam</w:t>
      </w:r>
      <w:r w:rsidR="00216598" w:rsidRPr="002A7174">
        <w:rPr>
          <w:rFonts w:ascii="Times New Roman" w:hAnsi="Times New Roman" w:cs="Times New Roman"/>
        </w:rPr>
        <w:t>ination.</w:t>
      </w:r>
      <w:r w:rsidR="00DF0C6F" w:rsidRPr="002A7174">
        <w:rPr>
          <w:rFonts w:ascii="Times New Roman" w:hAnsi="Times New Roman" w:cs="Times New Roman"/>
        </w:rPr>
        <w:t xml:space="preserve"> </w:t>
      </w:r>
    </w:p>
    <w:p w:rsidR="00C65900" w:rsidRDefault="00C65900" w:rsidP="00356379">
      <w:pPr>
        <w:spacing w:after="0" w:line="240" w:lineRule="auto"/>
        <w:ind w:left="2880" w:hanging="2880"/>
        <w:jc w:val="both"/>
        <w:rPr>
          <w:rFonts w:ascii="Times New Roman" w:hAnsi="Times New Roman" w:cs="Times New Roman"/>
          <w:b/>
          <w:bCs/>
        </w:rPr>
      </w:pPr>
    </w:p>
    <w:p w:rsidR="00F04845" w:rsidRDefault="00BD321C" w:rsidP="00F04845">
      <w:pPr>
        <w:spacing w:after="0" w:line="240" w:lineRule="auto"/>
        <w:ind w:left="2880" w:hanging="2880"/>
        <w:rPr>
          <w:rFonts w:ascii="Times New Roman" w:hAnsi="Times New Roman" w:cs="Times New Roman"/>
        </w:rPr>
      </w:pPr>
      <w:r>
        <w:rPr>
          <w:rFonts w:ascii="Times New Roman" w:hAnsi="Times New Roman" w:cs="Times New Roman"/>
          <w:b/>
          <w:bCs/>
        </w:rPr>
        <w:t>Textbook</w:t>
      </w:r>
      <w:r w:rsidR="00B57BB3" w:rsidRPr="007021C5">
        <w:rPr>
          <w:rFonts w:ascii="Times New Roman" w:hAnsi="Times New Roman" w:cs="Times New Roman"/>
          <w:b/>
          <w:bCs/>
        </w:rPr>
        <w:t>:</w:t>
      </w:r>
      <w:r w:rsidR="00B57BB3">
        <w:rPr>
          <w:b/>
          <w:bCs/>
        </w:rPr>
        <w:tab/>
      </w:r>
      <w:r w:rsidR="00F04845" w:rsidRPr="00F04845">
        <w:rPr>
          <w:rFonts w:ascii="Times New Roman" w:hAnsi="Times New Roman" w:cs="Times New Roman"/>
        </w:rPr>
        <w:t>Assembly Language Programming and Organization of the IBM PC</w:t>
      </w:r>
      <w:r w:rsidR="00F04845">
        <w:rPr>
          <w:rFonts w:ascii="Times New Roman" w:hAnsi="Times New Roman" w:cs="Times New Roman"/>
        </w:rPr>
        <w:t xml:space="preserve">, </w:t>
      </w:r>
      <w:proofErr w:type="spellStart"/>
      <w:r w:rsidR="00F04845" w:rsidRPr="00F04845">
        <w:rPr>
          <w:rFonts w:ascii="Times New Roman" w:hAnsi="Times New Roman" w:cs="Times New Roman"/>
        </w:rPr>
        <w:t>Ytha</w:t>
      </w:r>
      <w:proofErr w:type="spellEnd"/>
      <w:r w:rsidR="00F04845" w:rsidRPr="00F04845">
        <w:rPr>
          <w:rFonts w:ascii="Times New Roman" w:hAnsi="Times New Roman" w:cs="Times New Roman"/>
        </w:rPr>
        <w:t xml:space="preserve"> Yu and Charles </w:t>
      </w:r>
      <w:proofErr w:type="spellStart"/>
      <w:r w:rsidR="00F04845" w:rsidRPr="00F04845">
        <w:rPr>
          <w:rFonts w:ascii="Times New Roman" w:hAnsi="Times New Roman" w:cs="Times New Roman"/>
        </w:rPr>
        <w:t>Marut</w:t>
      </w:r>
      <w:proofErr w:type="spellEnd"/>
    </w:p>
    <w:p w:rsidR="00B57BB3" w:rsidRPr="007802DE" w:rsidRDefault="00F04845" w:rsidP="007802DE">
      <w:pPr>
        <w:ind w:left="720"/>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
          <w:bCs/>
        </w:rPr>
        <w:tab/>
      </w:r>
      <w:r w:rsidRPr="00F04845">
        <w:rPr>
          <w:rFonts w:ascii="Times New Roman" w:hAnsi="Times New Roman" w:cs="Times New Roman"/>
          <w:bCs/>
        </w:rPr>
        <w:t>Intel Microprocessors</w:t>
      </w:r>
      <w:r>
        <w:rPr>
          <w:rFonts w:ascii="Times New Roman" w:hAnsi="Times New Roman" w:cs="Times New Roman"/>
          <w:bCs/>
        </w:rPr>
        <w:t xml:space="preserve">, </w:t>
      </w:r>
      <w:r w:rsidRPr="00F04845">
        <w:rPr>
          <w:rFonts w:ascii="Times New Roman" w:hAnsi="Times New Roman" w:cs="Times New Roman"/>
          <w:bCs/>
        </w:rPr>
        <w:t xml:space="preserve">Barry B </w:t>
      </w:r>
      <w:proofErr w:type="spellStart"/>
      <w:r w:rsidRPr="00F04845">
        <w:rPr>
          <w:rFonts w:ascii="Times New Roman" w:hAnsi="Times New Roman" w:cs="Times New Roman"/>
          <w:bCs/>
        </w:rPr>
        <w:t>Brey</w:t>
      </w:r>
      <w:proofErr w:type="spellEnd"/>
      <w:r w:rsidR="00B57BB3">
        <w:rPr>
          <w:rFonts w:ascii="Times New Roman" w:hAnsi="Times New Roman" w:cs="Times New Roman"/>
        </w:rPr>
        <w:tab/>
      </w:r>
      <w:r w:rsidR="00B57BB3">
        <w:rPr>
          <w:rFonts w:ascii="Times New Roman" w:hAnsi="Times New Roman" w:cs="Times New Roman"/>
        </w:rPr>
        <w:tab/>
      </w:r>
    </w:p>
    <w:p w:rsidR="00B57BB3" w:rsidRDefault="00B57BB3" w:rsidP="006E59FD">
      <w:pPr>
        <w:pStyle w:val="ListParagraph"/>
        <w:spacing w:after="0" w:line="240" w:lineRule="auto"/>
        <w:ind w:left="2880" w:hanging="2880"/>
        <w:jc w:val="both"/>
        <w:rPr>
          <w:rFonts w:ascii="Times New Roman" w:hAnsi="Times New Roman" w:cs="Times New Roman"/>
        </w:rPr>
      </w:pPr>
    </w:p>
    <w:p w:rsidR="00B57BB3" w:rsidRDefault="00B57BB3" w:rsidP="00337AE0">
      <w:pPr>
        <w:spacing w:after="0" w:line="240" w:lineRule="auto"/>
        <w:jc w:val="both"/>
        <w:rPr>
          <w:rFonts w:ascii="Times New Roman" w:hAnsi="Times New Roman" w:cs="Times New Roman"/>
          <w:b/>
          <w:bCs/>
          <w:u w:val="single"/>
        </w:rPr>
      </w:pPr>
    </w:p>
    <w:p w:rsidR="00B57BB3" w:rsidRDefault="00B57BB3" w:rsidP="007A1E74">
      <w:pPr>
        <w:spacing w:after="0" w:line="240" w:lineRule="auto"/>
        <w:ind w:left="2880" w:hanging="2880"/>
        <w:jc w:val="both"/>
        <w:rPr>
          <w:rFonts w:ascii="Times New Roman" w:hAnsi="Times New Roman" w:cs="Times New Roman"/>
        </w:rPr>
      </w:pPr>
      <w:r w:rsidRPr="007021C5">
        <w:rPr>
          <w:rFonts w:ascii="Times New Roman" w:hAnsi="Times New Roman" w:cs="Times New Roman"/>
          <w:b/>
          <w:bCs/>
        </w:rPr>
        <w:t>Grading System:</w:t>
      </w:r>
      <w:r>
        <w:rPr>
          <w:rFonts w:ascii="Times New Roman" w:hAnsi="Times New Roman" w:cs="Times New Roman"/>
          <w:b/>
          <w:bCs/>
        </w:rPr>
        <w:tab/>
      </w:r>
      <w:r w:rsidRPr="00161C8F">
        <w:rPr>
          <w:rFonts w:ascii="Times New Roman" w:hAnsi="Times New Roman" w:cs="Times New Roman"/>
        </w:rPr>
        <w:t>As per the approved grading scale of University of Asia Pacific</w:t>
      </w:r>
      <w:r w:rsidR="006A6D15">
        <w:rPr>
          <w:rFonts w:ascii="Times New Roman" w:hAnsi="Times New Roman" w:cs="Times New Roman"/>
        </w:rPr>
        <w:t xml:space="preserve"> (Appendix-3</w:t>
      </w:r>
      <w:r w:rsidR="007A1E74">
        <w:rPr>
          <w:rFonts w:ascii="Times New Roman" w:hAnsi="Times New Roman" w:cs="Times New Roman"/>
        </w:rPr>
        <w:t>)</w:t>
      </w:r>
      <w:r>
        <w:rPr>
          <w:rFonts w:ascii="Times New Roman" w:hAnsi="Times New Roman" w:cs="Times New Roman"/>
        </w:rPr>
        <w:t>.</w:t>
      </w:r>
    </w:p>
    <w:p w:rsidR="002A7174" w:rsidRDefault="002A7174" w:rsidP="007A1E74">
      <w:pPr>
        <w:spacing w:after="0" w:line="240" w:lineRule="auto"/>
        <w:ind w:left="2880" w:hanging="2880"/>
        <w:jc w:val="both"/>
        <w:rPr>
          <w:rFonts w:ascii="Times New Roman" w:hAnsi="Times New Roman" w:cs="Times New Roman"/>
        </w:rPr>
      </w:pPr>
    </w:p>
    <w:p w:rsidR="002A7174" w:rsidRDefault="002A7174" w:rsidP="009831BD">
      <w:pPr>
        <w:spacing w:after="0" w:line="240" w:lineRule="auto"/>
        <w:ind w:left="2880" w:hanging="2880"/>
        <w:jc w:val="both"/>
        <w:rPr>
          <w:rFonts w:ascii="Times New Roman" w:hAnsi="Times New Roman" w:cs="Times New Roman"/>
        </w:rPr>
      </w:pPr>
      <w:r w:rsidRPr="00C8111C">
        <w:rPr>
          <w:rFonts w:ascii="Times New Roman" w:hAnsi="Times New Roman" w:cs="Times New Roman"/>
          <w:b/>
          <w:bCs/>
        </w:rPr>
        <w:t>S</w:t>
      </w:r>
      <w:r>
        <w:rPr>
          <w:rFonts w:ascii="Times New Roman" w:hAnsi="Times New Roman" w:cs="Times New Roman"/>
          <w:b/>
          <w:bCs/>
        </w:rPr>
        <w:t>pecial Instructions:</w:t>
      </w:r>
      <w:r w:rsidRPr="00C8111C">
        <w:rPr>
          <w:rFonts w:ascii="Times New Roman" w:hAnsi="Times New Roman" w:cs="Times New Roman"/>
          <w:b/>
          <w:bCs/>
        </w:rPr>
        <w:tab/>
      </w:r>
      <w:r>
        <w:rPr>
          <w:rFonts w:ascii="Times New Roman" w:hAnsi="Times New Roman" w:cs="Times New Roman"/>
          <w:b/>
          <w:bCs/>
        </w:rPr>
        <w:t>Late attendance:</w:t>
      </w:r>
      <w:r>
        <w:rPr>
          <w:rFonts w:ascii="Times New Roman" w:hAnsi="Times New Roman" w:cs="Times New Roman"/>
          <w:bCs/>
        </w:rPr>
        <w:t xml:space="preserve"> </w:t>
      </w:r>
      <w:r w:rsidRPr="00680E97">
        <w:rPr>
          <w:rFonts w:ascii="Times New Roman" w:hAnsi="Times New Roman" w:cs="Times New Roman"/>
          <w:bCs/>
        </w:rPr>
        <w:t xml:space="preserve">Students </w:t>
      </w:r>
      <w:r>
        <w:rPr>
          <w:rFonts w:ascii="Times New Roman" w:hAnsi="Times New Roman" w:cs="Times New Roman"/>
          <w:bCs/>
        </w:rPr>
        <w:t>who will enter the class after the attendance call will be marked as absent.</w:t>
      </w:r>
      <w:r>
        <w:rPr>
          <w:rFonts w:ascii="Times New Roman" w:hAnsi="Times New Roman" w:cs="Times New Roman"/>
        </w:rPr>
        <w:t xml:space="preserve"> </w:t>
      </w:r>
    </w:p>
    <w:p w:rsidR="009831BD" w:rsidRPr="002540D7" w:rsidRDefault="009831BD" w:rsidP="00956998">
      <w:pPr>
        <w:spacing w:after="0" w:line="240" w:lineRule="auto"/>
        <w:ind w:left="2880"/>
        <w:jc w:val="both"/>
        <w:rPr>
          <w:rFonts w:ascii="Times New Roman" w:hAnsi="Times New Roman" w:cs="Times New Roman"/>
        </w:rPr>
      </w:pPr>
      <w:r w:rsidRPr="009831BD">
        <w:rPr>
          <w:rFonts w:ascii="Times New Roman" w:hAnsi="Times New Roman" w:cs="Times New Roman"/>
          <w:b/>
        </w:rPr>
        <w:t>Assignment</w:t>
      </w:r>
      <w:r>
        <w:rPr>
          <w:rFonts w:ascii="Times New Roman" w:hAnsi="Times New Roman" w:cs="Times New Roman"/>
        </w:rPr>
        <w:t xml:space="preserve">: </w:t>
      </w:r>
      <w:r w:rsidR="00956998" w:rsidRPr="00956998">
        <w:rPr>
          <w:rFonts w:ascii="Times New Roman" w:hAnsi="Times New Roman" w:cs="Times New Roman"/>
          <w:b/>
        </w:rPr>
        <w:t>Unfinished</w:t>
      </w:r>
      <w:r w:rsidR="00956998" w:rsidRPr="00956998">
        <w:rPr>
          <w:rFonts w:ascii="Times New Roman" w:hAnsi="Times New Roman" w:cs="Times New Roman"/>
        </w:rPr>
        <w:t xml:space="preserve"> work should be submitted as assignment. </w:t>
      </w:r>
      <w:r w:rsidR="00956998" w:rsidRPr="00956998">
        <w:rPr>
          <w:rFonts w:ascii="Times New Roman" w:hAnsi="Times New Roman" w:cs="Times New Roman"/>
          <w:b/>
        </w:rPr>
        <w:t>Additional</w:t>
      </w:r>
      <w:r w:rsidR="00956998" w:rsidRPr="00956998">
        <w:rPr>
          <w:rFonts w:ascii="Times New Roman" w:hAnsi="Times New Roman" w:cs="Times New Roman"/>
        </w:rPr>
        <w:t xml:space="preserve"> assignments may be given as needed.</w:t>
      </w:r>
      <w:r w:rsidR="00956998" w:rsidRPr="00956998">
        <w:rPr>
          <w:rFonts w:ascii="Times New Roman" w:hAnsi="Times New Roman" w:cs="Times New Roman"/>
          <w:sz w:val="20"/>
        </w:rPr>
        <w:t xml:space="preserve"> </w:t>
      </w:r>
      <w:r w:rsidR="00956998" w:rsidRPr="00956998">
        <w:rPr>
          <w:rFonts w:ascii="Times New Roman" w:hAnsi="Times New Roman" w:cs="Times New Roman"/>
        </w:rPr>
        <w:t>Copied home work will be graded as zero.</w:t>
      </w:r>
      <w:r w:rsidR="00956998" w:rsidRPr="007474C6">
        <w:rPr>
          <w:sz w:val="20"/>
        </w:rPr>
        <w:t xml:space="preserve"> </w:t>
      </w:r>
      <w:r>
        <w:rPr>
          <w:rFonts w:ascii="Times New Roman" w:hAnsi="Times New Roman" w:cs="Times New Roman"/>
        </w:rPr>
        <w:t xml:space="preserve"> Late submission will result a 50% deduction in score.</w:t>
      </w:r>
    </w:p>
    <w:p w:rsidR="002A7174" w:rsidRDefault="002A7174" w:rsidP="007A1E74">
      <w:pPr>
        <w:spacing w:after="0" w:line="240" w:lineRule="auto"/>
        <w:ind w:left="2880" w:hanging="2880"/>
        <w:jc w:val="both"/>
        <w:rPr>
          <w:rFonts w:ascii="Times New Roman" w:hAnsi="Times New Roman" w:cs="Times New Roman"/>
        </w:rPr>
      </w:pPr>
    </w:p>
    <w:p w:rsidR="00680E97" w:rsidRDefault="00B57BB3" w:rsidP="00680E97">
      <w:pPr>
        <w:spacing w:after="0" w:line="240" w:lineRule="auto"/>
        <w:ind w:left="2880" w:hanging="2880"/>
        <w:jc w:val="both"/>
        <w:rPr>
          <w:rFonts w:ascii="Times New Roman" w:hAnsi="Times New Roman" w:cs="Times New Roman"/>
        </w:rPr>
      </w:pPr>
      <w:r w:rsidRPr="00C8111C">
        <w:rPr>
          <w:rFonts w:ascii="Times New Roman" w:hAnsi="Times New Roman" w:cs="Times New Roman"/>
          <w:b/>
          <w:bCs/>
        </w:rPr>
        <w:t>Student’s responsibilities:</w:t>
      </w:r>
      <w:r w:rsidRPr="00C8111C">
        <w:rPr>
          <w:rFonts w:ascii="Times New Roman" w:hAnsi="Times New Roman" w:cs="Times New Roman"/>
          <w:b/>
          <w:bCs/>
        </w:rPr>
        <w:tab/>
      </w:r>
      <w:r w:rsidR="00680E97" w:rsidRPr="00680E97">
        <w:rPr>
          <w:rFonts w:ascii="Times New Roman" w:hAnsi="Times New Roman" w:cs="Times New Roman"/>
          <w:bCs/>
        </w:rPr>
        <w:t>Students must come to the class p</w:t>
      </w:r>
      <w:r w:rsidR="00680E97">
        <w:rPr>
          <w:rFonts w:ascii="Times New Roman" w:hAnsi="Times New Roman" w:cs="Times New Roman"/>
        </w:rPr>
        <w:t xml:space="preserve">repared for the course material covered in the previous </w:t>
      </w:r>
      <w:r w:rsidR="002540D7">
        <w:rPr>
          <w:rFonts w:ascii="Times New Roman" w:hAnsi="Times New Roman" w:cs="Times New Roman"/>
        </w:rPr>
        <w:t>class (</w:t>
      </w:r>
      <w:proofErr w:type="spellStart"/>
      <w:r w:rsidR="00680E97">
        <w:rPr>
          <w:rFonts w:ascii="Times New Roman" w:hAnsi="Times New Roman" w:cs="Times New Roman"/>
        </w:rPr>
        <w:t>es</w:t>
      </w:r>
      <w:proofErr w:type="spellEnd"/>
      <w:r w:rsidR="00680E97">
        <w:rPr>
          <w:rFonts w:ascii="Times New Roman" w:hAnsi="Times New Roman" w:cs="Times New Roman"/>
        </w:rPr>
        <w:t xml:space="preserve">).  </w:t>
      </w:r>
    </w:p>
    <w:p w:rsidR="005F4E15" w:rsidRPr="002540D7" w:rsidRDefault="00680E97" w:rsidP="002A7174">
      <w:pPr>
        <w:spacing w:after="0" w:line="240" w:lineRule="auto"/>
        <w:ind w:left="2880"/>
        <w:jc w:val="both"/>
        <w:rPr>
          <w:rFonts w:ascii="Times New Roman" w:hAnsi="Times New Roman" w:cs="Times New Roman"/>
        </w:rPr>
      </w:pPr>
      <w:r>
        <w:rPr>
          <w:rFonts w:ascii="Times New Roman" w:hAnsi="Times New Roman" w:cs="Times New Roman"/>
        </w:rPr>
        <w:t xml:space="preserve">They must submit </w:t>
      </w:r>
      <w:r w:rsidR="002540D7">
        <w:rPr>
          <w:rFonts w:ascii="Times New Roman" w:hAnsi="Times New Roman" w:cs="Times New Roman"/>
        </w:rPr>
        <w:t>their</w:t>
      </w:r>
      <w:r>
        <w:rPr>
          <w:rFonts w:ascii="Times New Roman" w:hAnsi="Times New Roman" w:cs="Times New Roman"/>
        </w:rPr>
        <w:t xml:space="preserve"> assignments on time</w:t>
      </w:r>
      <w:r w:rsidR="00063464">
        <w:rPr>
          <w:rFonts w:ascii="Times New Roman" w:hAnsi="Times New Roman" w:cs="Times New Roman"/>
        </w:rPr>
        <w:t>.</w:t>
      </w:r>
      <w:r w:rsidR="002A7174">
        <w:rPr>
          <w:rFonts w:ascii="Times New Roman" w:hAnsi="Times New Roman" w:cs="Times New Roman"/>
        </w:rPr>
        <w:t xml:space="preserve"> </w:t>
      </w:r>
    </w:p>
    <w:p w:rsidR="005F4E15" w:rsidRDefault="005F4E15" w:rsidP="008F7E8A">
      <w:pPr>
        <w:spacing w:after="0" w:line="240" w:lineRule="auto"/>
        <w:jc w:val="both"/>
        <w:rPr>
          <w:rFonts w:ascii="Times New Roman" w:hAnsi="Times New Roman" w:cs="Times New Roman"/>
          <w:b/>
          <w:bCs/>
          <w:u w:val="single"/>
        </w:rPr>
      </w:pPr>
    </w:p>
    <w:p w:rsidR="005F4E15" w:rsidRDefault="005F4E15" w:rsidP="008F7E8A">
      <w:pPr>
        <w:spacing w:after="0" w:line="240" w:lineRule="auto"/>
        <w:jc w:val="both"/>
        <w:rPr>
          <w:rFonts w:ascii="Times New Roman" w:hAnsi="Times New Roman" w:cs="Times New Roman"/>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9831BD" w:rsidRPr="00EB528A" w:rsidTr="003E7D52">
        <w:tc>
          <w:tcPr>
            <w:tcW w:w="3192" w:type="dxa"/>
          </w:tcPr>
          <w:p w:rsidR="009831BD" w:rsidRDefault="009831BD" w:rsidP="003E7D52">
            <w:pPr>
              <w:spacing w:after="0" w:line="240" w:lineRule="auto"/>
              <w:jc w:val="center"/>
              <w:rPr>
                <w:rFonts w:ascii="Times New Roman" w:eastAsia="Times New Roman" w:hAnsi="Times New Roman" w:cs="Times New Roman"/>
                <w:b/>
                <w:bCs/>
              </w:rPr>
            </w:pPr>
            <w:r w:rsidRPr="00EB528A">
              <w:rPr>
                <w:rFonts w:ascii="Times New Roman" w:eastAsia="Times New Roman" w:hAnsi="Times New Roman" w:cs="Times New Roman"/>
                <w:b/>
                <w:bCs/>
              </w:rPr>
              <w:t>Prepared by</w:t>
            </w:r>
          </w:p>
          <w:p w:rsidR="009831BD" w:rsidRPr="00EB528A" w:rsidRDefault="009831BD" w:rsidP="003E7D52">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9831BD">
              <w:rPr>
                <w:rFonts w:ascii="Times New Roman" w:eastAsia="Times New Roman" w:hAnsi="Times New Roman" w:cs="Times New Roman"/>
                <w:bCs/>
              </w:rPr>
              <w:t>Course Teacher</w:t>
            </w:r>
            <w:r>
              <w:rPr>
                <w:rFonts w:ascii="Times New Roman" w:eastAsia="Times New Roman" w:hAnsi="Times New Roman" w:cs="Times New Roman"/>
                <w:b/>
                <w:bCs/>
              </w:rPr>
              <w:t>)</w:t>
            </w:r>
          </w:p>
        </w:tc>
        <w:tc>
          <w:tcPr>
            <w:tcW w:w="3192" w:type="dxa"/>
          </w:tcPr>
          <w:p w:rsidR="009831BD" w:rsidRDefault="009831BD" w:rsidP="003E7D52">
            <w:pPr>
              <w:spacing w:after="0" w:line="240" w:lineRule="auto"/>
              <w:jc w:val="center"/>
              <w:rPr>
                <w:rFonts w:ascii="Times New Roman" w:eastAsia="Times New Roman" w:hAnsi="Times New Roman" w:cs="Times New Roman"/>
                <w:b/>
                <w:bCs/>
              </w:rPr>
            </w:pPr>
            <w:r w:rsidRPr="00EB528A">
              <w:rPr>
                <w:rFonts w:ascii="Times New Roman" w:eastAsia="Times New Roman" w:hAnsi="Times New Roman" w:cs="Times New Roman"/>
                <w:b/>
                <w:bCs/>
              </w:rPr>
              <w:t>Checked by</w:t>
            </w:r>
          </w:p>
          <w:p w:rsidR="009831BD" w:rsidRPr="009831BD" w:rsidRDefault="009831BD" w:rsidP="009831BD">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
                <w:bCs/>
              </w:rPr>
              <w:t>(</w:t>
            </w:r>
            <w:r w:rsidRPr="009831BD">
              <w:rPr>
                <w:rFonts w:ascii="Times New Roman" w:eastAsia="Times New Roman" w:hAnsi="Times New Roman" w:cs="Times New Roman"/>
                <w:bCs/>
              </w:rPr>
              <w:t>Chairman, PSAC committee</w:t>
            </w:r>
            <w:r>
              <w:rPr>
                <w:rFonts w:ascii="Times New Roman" w:eastAsia="Times New Roman" w:hAnsi="Times New Roman" w:cs="Times New Roman"/>
                <w:b/>
                <w:bCs/>
              </w:rPr>
              <w:t>)</w:t>
            </w:r>
          </w:p>
        </w:tc>
        <w:tc>
          <w:tcPr>
            <w:tcW w:w="3192" w:type="dxa"/>
          </w:tcPr>
          <w:p w:rsidR="009831BD" w:rsidRDefault="009831BD" w:rsidP="003E7D52">
            <w:pPr>
              <w:spacing w:after="0" w:line="240" w:lineRule="auto"/>
              <w:jc w:val="center"/>
              <w:rPr>
                <w:rFonts w:ascii="Times New Roman" w:eastAsia="Times New Roman" w:hAnsi="Times New Roman" w:cs="Times New Roman"/>
                <w:b/>
                <w:bCs/>
              </w:rPr>
            </w:pPr>
            <w:r w:rsidRPr="00EB528A">
              <w:rPr>
                <w:rFonts w:ascii="Times New Roman" w:eastAsia="Times New Roman" w:hAnsi="Times New Roman" w:cs="Times New Roman"/>
                <w:b/>
                <w:bCs/>
              </w:rPr>
              <w:t>Approved by</w:t>
            </w:r>
          </w:p>
          <w:p w:rsidR="009831BD" w:rsidRPr="00EB528A" w:rsidRDefault="009831BD" w:rsidP="003E7D52">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Pr>
                <w:rFonts w:ascii="Times New Roman" w:eastAsia="Times New Roman" w:hAnsi="Times New Roman" w:cs="Times New Roman"/>
                <w:bCs/>
              </w:rPr>
              <w:t>Head of the Department</w:t>
            </w:r>
            <w:r>
              <w:rPr>
                <w:rFonts w:ascii="Times New Roman" w:eastAsia="Times New Roman" w:hAnsi="Times New Roman" w:cs="Times New Roman"/>
                <w:b/>
                <w:bCs/>
              </w:rPr>
              <w:t>)</w:t>
            </w:r>
          </w:p>
        </w:tc>
      </w:tr>
      <w:tr w:rsidR="009831BD" w:rsidRPr="00EB528A" w:rsidTr="003E7D52">
        <w:tc>
          <w:tcPr>
            <w:tcW w:w="3192" w:type="dxa"/>
          </w:tcPr>
          <w:p w:rsidR="009831BD" w:rsidRDefault="009831BD" w:rsidP="003E7D52">
            <w:pPr>
              <w:spacing w:after="0" w:line="240" w:lineRule="auto"/>
              <w:jc w:val="center"/>
              <w:rPr>
                <w:rFonts w:ascii="Times New Roman" w:eastAsia="Times New Roman" w:hAnsi="Times New Roman" w:cs="Times New Roman"/>
                <w:bCs/>
              </w:rPr>
            </w:pPr>
          </w:p>
          <w:p w:rsidR="009831BD" w:rsidRDefault="009831BD" w:rsidP="003E7D52">
            <w:pPr>
              <w:spacing w:after="0" w:line="240" w:lineRule="auto"/>
              <w:jc w:val="center"/>
              <w:rPr>
                <w:rFonts w:ascii="Times New Roman" w:eastAsia="Times New Roman" w:hAnsi="Times New Roman" w:cs="Times New Roman"/>
                <w:bCs/>
              </w:rPr>
            </w:pPr>
          </w:p>
          <w:p w:rsidR="009831BD" w:rsidRPr="004F20A0" w:rsidRDefault="009831BD" w:rsidP="003E7D52">
            <w:pPr>
              <w:spacing w:after="0" w:line="240" w:lineRule="auto"/>
              <w:jc w:val="center"/>
              <w:rPr>
                <w:rFonts w:ascii="Times New Roman" w:eastAsia="Times New Roman" w:hAnsi="Times New Roman" w:cs="Times New Roman"/>
                <w:bCs/>
              </w:rPr>
            </w:pPr>
          </w:p>
        </w:tc>
        <w:tc>
          <w:tcPr>
            <w:tcW w:w="3192" w:type="dxa"/>
          </w:tcPr>
          <w:p w:rsidR="009831BD" w:rsidRDefault="009831BD" w:rsidP="003E7D52">
            <w:pPr>
              <w:spacing w:after="0" w:line="240" w:lineRule="auto"/>
              <w:jc w:val="center"/>
              <w:rPr>
                <w:rFonts w:ascii="Times New Roman" w:eastAsia="Times New Roman" w:hAnsi="Times New Roman" w:cs="Times New Roman"/>
                <w:bCs/>
              </w:rPr>
            </w:pPr>
          </w:p>
          <w:p w:rsidR="009831BD" w:rsidRDefault="009831BD" w:rsidP="003E7D52">
            <w:pPr>
              <w:spacing w:after="0" w:line="240" w:lineRule="auto"/>
              <w:jc w:val="center"/>
              <w:rPr>
                <w:rFonts w:ascii="Times New Roman" w:eastAsia="Times New Roman" w:hAnsi="Times New Roman" w:cs="Times New Roman"/>
                <w:bCs/>
              </w:rPr>
            </w:pPr>
          </w:p>
          <w:p w:rsidR="009831BD" w:rsidRDefault="009831BD" w:rsidP="003E7D52">
            <w:pPr>
              <w:spacing w:after="0" w:line="240" w:lineRule="auto"/>
              <w:jc w:val="center"/>
              <w:rPr>
                <w:rFonts w:ascii="Times New Roman" w:eastAsia="Times New Roman" w:hAnsi="Times New Roman" w:cs="Times New Roman"/>
                <w:bCs/>
              </w:rPr>
            </w:pPr>
          </w:p>
          <w:p w:rsidR="009831BD" w:rsidRPr="004F20A0" w:rsidRDefault="009831BD" w:rsidP="003E7D52">
            <w:pPr>
              <w:spacing w:after="0" w:line="240" w:lineRule="auto"/>
              <w:jc w:val="center"/>
              <w:rPr>
                <w:rFonts w:ascii="Times New Roman" w:eastAsia="Times New Roman" w:hAnsi="Times New Roman" w:cs="Times New Roman"/>
                <w:bCs/>
              </w:rPr>
            </w:pPr>
          </w:p>
        </w:tc>
        <w:tc>
          <w:tcPr>
            <w:tcW w:w="3192" w:type="dxa"/>
          </w:tcPr>
          <w:p w:rsidR="009831BD" w:rsidRPr="00EB528A" w:rsidRDefault="009831BD" w:rsidP="003E7D52">
            <w:pPr>
              <w:spacing w:after="0" w:line="240" w:lineRule="auto"/>
              <w:rPr>
                <w:rFonts w:ascii="Times New Roman" w:eastAsia="Times New Roman" w:hAnsi="Times New Roman" w:cs="Times New Roman"/>
                <w:b/>
                <w:bCs/>
                <w:u w:val="single"/>
              </w:rPr>
            </w:pPr>
          </w:p>
          <w:p w:rsidR="009831BD" w:rsidRDefault="009831BD" w:rsidP="003E7D52">
            <w:pPr>
              <w:spacing w:after="0" w:line="240" w:lineRule="auto"/>
              <w:jc w:val="center"/>
              <w:rPr>
                <w:rFonts w:ascii="Times New Roman" w:eastAsia="Times New Roman" w:hAnsi="Times New Roman" w:cs="Times New Roman"/>
                <w:bCs/>
              </w:rPr>
            </w:pPr>
          </w:p>
          <w:p w:rsidR="009831BD" w:rsidRPr="00BD707C" w:rsidRDefault="009831BD" w:rsidP="003E7D52">
            <w:pPr>
              <w:spacing w:after="0" w:line="240" w:lineRule="auto"/>
              <w:jc w:val="center"/>
              <w:rPr>
                <w:rFonts w:ascii="Times New Roman" w:eastAsia="Times New Roman" w:hAnsi="Times New Roman" w:cs="Times New Roman"/>
                <w:bCs/>
              </w:rPr>
            </w:pPr>
          </w:p>
        </w:tc>
      </w:tr>
    </w:tbl>
    <w:p w:rsidR="009831BD" w:rsidRDefault="009831BD" w:rsidP="009831BD">
      <w:pPr>
        <w:spacing w:after="0" w:line="240" w:lineRule="auto"/>
        <w:jc w:val="both"/>
        <w:rPr>
          <w:rFonts w:ascii="Times New Roman" w:hAnsi="Times New Roman" w:cs="Times New Roman"/>
          <w:b/>
          <w:bCs/>
          <w:u w:val="single"/>
        </w:rPr>
      </w:pPr>
    </w:p>
    <w:p w:rsidR="009831BD" w:rsidRDefault="009831BD" w:rsidP="009831BD">
      <w:pPr>
        <w:spacing w:after="0" w:line="240" w:lineRule="auto"/>
        <w:jc w:val="both"/>
        <w:rPr>
          <w:rFonts w:ascii="Times New Roman" w:hAnsi="Times New Roman" w:cs="Times New Roman"/>
          <w:b/>
          <w:bCs/>
          <w:u w:val="single"/>
        </w:rPr>
      </w:pPr>
    </w:p>
    <w:p w:rsidR="009831BD" w:rsidRDefault="009831BD">
      <w:pPr>
        <w:spacing w:after="0" w:line="240" w:lineRule="auto"/>
        <w:rPr>
          <w:rFonts w:ascii="Times New Roman" w:hAnsi="Times New Roman" w:cs="Times New Roman"/>
          <w:b/>
          <w:bCs/>
          <w:u w:val="single"/>
        </w:rPr>
      </w:pPr>
      <w:r>
        <w:rPr>
          <w:rFonts w:ascii="Times New Roman" w:hAnsi="Times New Roman" w:cs="Times New Roman"/>
          <w:b/>
          <w:bCs/>
          <w:u w:val="single"/>
        </w:rPr>
        <w:br w:type="page"/>
      </w:r>
    </w:p>
    <w:p w:rsidR="009831BD" w:rsidRDefault="009831BD" w:rsidP="009831BD">
      <w:pPr>
        <w:spacing w:after="0" w:line="240" w:lineRule="auto"/>
        <w:jc w:val="both"/>
        <w:rPr>
          <w:rFonts w:ascii="Times New Roman" w:hAnsi="Times New Roman" w:cs="Times New Roman"/>
          <w:b/>
          <w:bCs/>
        </w:rPr>
      </w:pPr>
      <w:r>
        <w:rPr>
          <w:rFonts w:ascii="Times New Roman" w:hAnsi="Times New Roman" w:cs="Times New Roman"/>
          <w:b/>
          <w:bCs/>
          <w:u w:val="single"/>
        </w:rPr>
        <w:lastRenderedPageBreak/>
        <w:t>Appendix-1:</w:t>
      </w:r>
      <w:r w:rsidRPr="00C8111C">
        <w:rPr>
          <w:rFonts w:ascii="Times New Roman" w:hAnsi="Times New Roman" w:cs="Times New Roman"/>
          <w:b/>
          <w:bCs/>
        </w:rPr>
        <w:t xml:space="preserve"> </w:t>
      </w:r>
    </w:p>
    <w:p w:rsidR="009831BD" w:rsidRPr="00AB5071" w:rsidRDefault="009831BD" w:rsidP="009831BD">
      <w:pPr>
        <w:autoSpaceDE w:val="0"/>
        <w:autoSpaceDN w:val="0"/>
        <w:adjustRightInd w:val="0"/>
        <w:spacing w:after="0" w:line="240" w:lineRule="auto"/>
        <w:rPr>
          <w:rFonts w:ascii="Times New Roman" w:hAnsi="Times New Roman" w:cs="Times New Roman"/>
          <w:b/>
          <w:bCs/>
          <w:color w:val="000000"/>
        </w:rPr>
      </w:pPr>
      <w:r w:rsidRPr="00AB5071">
        <w:rPr>
          <w:rFonts w:ascii="Times New Roman" w:hAnsi="Times New Roman" w:cs="Times New Roman"/>
          <w:b/>
          <w:bCs/>
          <w:color w:val="000000"/>
        </w:rPr>
        <w:t>Washington Accord Program Outcomes (PO) for engineering</w:t>
      </w:r>
      <w:r>
        <w:rPr>
          <w:rFonts w:ascii="Times New Roman" w:hAnsi="Times New Roman" w:cs="Times New Roman"/>
          <w:b/>
          <w:bCs/>
          <w:color w:val="000000"/>
        </w:rPr>
        <w:t xml:space="preserve"> programs</w:t>
      </w:r>
      <w:r w:rsidRPr="00AB5071">
        <w:rPr>
          <w:rFonts w:ascii="Times New Roman" w:hAnsi="Times New Roman" w:cs="Times New Roman"/>
          <w:b/>
          <w:bCs/>
          <w:color w:val="000000"/>
        </w:rPr>
        <w:t>:</w:t>
      </w:r>
    </w:p>
    <w:p w:rsidR="009831BD" w:rsidRPr="00AB5071" w:rsidRDefault="009831BD" w:rsidP="009831BD">
      <w:pPr>
        <w:autoSpaceDE w:val="0"/>
        <w:autoSpaceDN w:val="0"/>
        <w:adjustRightInd w:val="0"/>
        <w:spacing w:after="0" w:line="240" w:lineRule="auto"/>
        <w:rPr>
          <w:rFonts w:ascii="Times New Roman" w:hAnsi="Times New Roman" w:cs="Times New Roman"/>
          <w:b/>
          <w:bCs/>
          <w:color w:val="000000"/>
        </w:rPr>
      </w:pPr>
    </w:p>
    <w:tbl>
      <w:tblPr>
        <w:tblW w:w="9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3245"/>
        <w:gridCol w:w="4765"/>
      </w:tblGrid>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
                <w:bCs/>
                <w:color w:val="000000"/>
              </w:rPr>
            </w:pPr>
            <w:r w:rsidRPr="003B07C1">
              <w:rPr>
                <w:rFonts w:ascii="Times New Roman" w:eastAsia="Times New Roman" w:hAnsi="Times New Roman" w:cs="Times New Roman"/>
                <w:b/>
                <w:bCs/>
                <w:color w:val="000000"/>
              </w:rPr>
              <w:t>No.</w:t>
            </w:r>
          </w:p>
        </w:tc>
        <w:tc>
          <w:tcPr>
            <w:tcW w:w="3245"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
                <w:bCs/>
                <w:color w:val="000000"/>
              </w:rPr>
            </w:pPr>
            <w:r w:rsidRPr="003B07C1">
              <w:rPr>
                <w:rFonts w:ascii="Times New Roman" w:eastAsia="Times New Roman" w:hAnsi="Times New Roman" w:cs="Times New Roman"/>
                <w:b/>
                <w:bCs/>
                <w:color w:val="000000"/>
              </w:rPr>
              <w:t>PO</w:t>
            </w:r>
          </w:p>
        </w:tc>
        <w:tc>
          <w:tcPr>
            <w:tcW w:w="4765"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
                <w:bCs/>
                <w:color w:val="000000"/>
              </w:rPr>
            </w:pPr>
            <w:r w:rsidRPr="003B07C1">
              <w:rPr>
                <w:rFonts w:ascii="Times New Roman" w:eastAsia="Times New Roman" w:hAnsi="Times New Roman" w:cs="Times New Roman"/>
                <w:b/>
                <w:bCs/>
                <w:color w:val="000000"/>
              </w:rPr>
              <w:t>Differentiating Characteristic</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1</w:t>
            </w:r>
          </w:p>
        </w:tc>
        <w:tc>
          <w:tcPr>
            <w:tcW w:w="324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Engineering Knowledge</w:t>
            </w:r>
          </w:p>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r w:rsidRPr="003B07C1">
              <w:rPr>
                <w:rFonts w:ascii="Times New Roman" w:eastAsia="Times New Roman" w:hAnsi="Times New Roman" w:cs="Times New Roman"/>
                <w:color w:val="000000"/>
              </w:rPr>
              <w:t>Breadth and depth of education and type of knowledge, both theoretical and practical</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2</w:t>
            </w:r>
          </w:p>
        </w:tc>
        <w:tc>
          <w:tcPr>
            <w:tcW w:w="324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Problem Analysis</w:t>
            </w: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color w:val="000000"/>
              </w:rPr>
              <w:t xml:space="preserve">Complexity of analysis </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3</w:t>
            </w:r>
          </w:p>
        </w:tc>
        <w:tc>
          <w:tcPr>
            <w:tcW w:w="324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Design/ development of solutions</w:t>
            </w:r>
          </w:p>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r w:rsidRPr="003B07C1">
              <w:rPr>
                <w:rFonts w:ascii="Times New Roman" w:eastAsia="Times New Roman" w:hAnsi="Times New Roman" w:cs="Times New Roman"/>
                <w:color w:val="000000"/>
              </w:rPr>
              <w:t>Breadth and uniqueness of engineering problems i.e. the extent to which problems are original and to which solutions have previously been identified or codified</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4</w:t>
            </w:r>
          </w:p>
        </w:tc>
        <w:tc>
          <w:tcPr>
            <w:tcW w:w="3245" w:type="dxa"/>
            <w:shd w:val="clear" w:color="auto" w:fill="auto"/>
          </w:tcPr>
          <w:p w:rsidR="009831BD" w:rsidRPr="003B07C1" w:rsidRDefault="009831BD" w:rsidP="003E7D52">
            <w:pPr>
              <w:autoSpaceDE w:val="0"/>
              <w:autoSpaceDN w:val="0"/>
              <w:adjustRightInd w:val="0"/>
              <w:rPr>
                <w:rFonts w:ascii="Times New Roman" w:eastAsia="Times New Roman" w:hAnsi="Times New Roman" w:cs="Times New Roman"/>
                <w:color w:val="000000"/>
              </w:rPr>
            </w:pPr>
            <w:r w:rsidRPr="003B07C1">
              <w:rPr>
                <w:rFonts w:ascii="Times New Roman" w:eastAsia="Times New Roman" w:hAnsi="Times New Roman" w:cs="Times New Roman"/>
                <w:bCs/>
                <w:color w:val="000000"/>
              </w:rPr>
              <w:t xml:space="preserve">Investigation </w:t>
            </w: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r w:rsidRPr="003B07C1">
              <w:rPr>
                <w:rFonts w:ascii="Times New Roman" w:eastAsia="Times New Roman" w:hAnsi="Times New Roman" w:cs="Times New Roman"/>
                <w:color w:val="000000"/>
              </w:rPr>
              <w:t>Breadth and depth of investigation and experimentation</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5</w:t>
            </w:r>
          </w:p>
        </w:tc>
        <w:tc>
          <w:tcPr>
            <w:tcW w:w="324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Modern Tool Usage</w:t>
            </w:r>
          </w:p>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r w:rsidRPr="003B07C1">
              <w:rPr>
                <w:rFonts w:ascii="Times New Roman" w:eastAsia="Times New Roman" w:hAnsi="Times New Roman" w:cs="Times New Roman"/>
                <w:color w:val="000000"/>
              </w:rPr>
              <w:t>Level of understanding of the appropriateness of the tool</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6</w:t>
            </w:r>
          </w:p>
        </w:tc>
        <w:tc>
          <w:tcPr>
            <w:tcW w:w="324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The Engineer and Society</w:t>
            </w:r>
          </w:p>
          <w:p w:rsidR="009831BD" w:rsidRPr="003B07C1" w:rsidRDefault="009831BD" w:rsidP="003E7D52">
            <w:pPr>
              <w:spacing w:after="0" w:line="240" w:lineRule="auto"/>
              <w:rPr>
                <w:rFonts w:ascii="Times New Roman" w:eastAsia="Times New Roman" w:hAnsi="Times New Roman" w:cs="Times New Roman"/>
                <w:bCs/>
                <w:color w:val="000000"/>
              </w:rPr>
            </w:pP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r w:rsidRPr="003B07C1">
              <w:rPr>
                <w:rFonts w:ascii="Times New Roman" w:eastAsia="Times New Roman" w:hAnsi="Times New Roman" w:cs="Times New Roman"/>
                <w:color w:val="000000"/>
              </w:rPr>
              <w:t>Level of knowledge and responsibility</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7</w:t>
            </w:r>
          </w:p>
        </w:tc>
        <w:tc>
          <w:tcPr>
            <w:tcW w:w="324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Environment and Sustainability</w:t>
            </w: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color w:val="000000"/>
              </w:rPr>
              <w:t>Type of solutions.</w:t>
            </w:r>
          </w:p>
        </w:tc>
      </w:tr>
      <w:tr w:rsidR="009831BD" w:rsidRPr="003B07C1" w:rsidTr="003E7D52">
        <w:trPr>
          <w:trHeight w:val="323"/>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8</w:t>
            </w:r>
          </w:p>
        </w:tc>
        <w:tc>
          <w:tcPr>
            <w:tcW w:w="3245" w:type="dxa"/>
            <w:shd w:val="clear" w:color="auto" w:fill="auto"/>
          </w:tcPr>
          <w:p w:rsidR="009831BD" w:rsidRPr="003B07C1" w:rsidRDefault="009831BD" w:rsidP="003E7D52">
            <w:pPr>
              <w:autoSpaceDE w:val="0"/>
              <w:autoSpaceDN w:val="0"/>
              <w:adjustRightInd w:val="0"/>
              <w:rPr>
                <w:rFonts w:ascii="Times New Roman" w:eastAsia="Times New Roman" w:hAnsi="Times New Roman" w:cs="Times New Roman"/>
                <w:color w:val="000000"/>
              </w:rPr>
            </w:pPr>
            <w:r w:rsidRPr="003B07C1">
              <w:rPr>
                <w:rFonts w:ascii="Times New Roman" w:eastAsia="Times New Roman" w:hAnsi="Times New Roman" w:cs="Times New Roman"/>
                <w:bCs/>
                <w:color w:val="000000"/>
              </w:rPr>
              <w:t xml:space="preserve">Ethics </w:t>
            </w: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r w:rsidRPr="003B07C1">
              <w:rPr>
                <w:rFonts w:ascii="Times New Roman" w:eastAsia="Times New Roman" w:hAnsi="Times New Roman" w:cs="Times New Roman"/>
                <w:color w:val="000000"/>
              </w:rPr>
              <w:t>Understanding and level of practice</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9</w:t>
            </w:r>
          </w:p>
        </w:tc>
        <w:tc>
          <w:tcPr>
            <w:tcW w:w="3245" w:type="dxa"/>
            <w:shd w:val="clear" w:color="auto" w:fill="auto"/>
          </w:tcPr>
          <w:p w:rsidR="009831BD" w:rsidRPr="003B07C1" w:rsidRDefault="009831BD" w:rsidP="003E7D52">
            <w:pPr>
              <w:autoSpaceDE w:val="0"/>
              <w:autoSpaceDN w:val="0"/>
              <w:adjustRightInd w:val="0"/>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Individual and Team work</w:t>
            </w: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color w:val="000000"/>
              </w:rPr>
              <w:t>Role in and diversity of team</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10</w:t>
            </w:r>
          </w:p>
        </w:tc>
        <w:tc>
          <w:tcPr>
            <w:tcW w:w="3245" w:type="dxa"/>
            <w:shd w:val="clear" w:color="auto" w:fill="auto"/>
          </w:tcPr>
          <w:p w:rsidR="009831BD" w:rsidRPr="003B07C1" w:rsidRDefault="009831BD" w:rsidP="003E7D52">
            <w:pPr>
              <w:autoSpaceDE w:val="0"/>
              <w:autoSpaceDN w:val="0"/>
              <w:adjustRightInd w:val="0"/>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 xml:space="preserve">Communication </w:t>
            </w: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r w:rsidRPr="003B07C1">
              <w:rPr>
                <w:rFonts w:ascii="Times New Roman" w:eastAsia="Times New Roman" w:hAnsi="Times New Roman" w:cs="Times New Roman"/>
                <w:color w:val="000000"/>
              </w:rPr>
              <w:t>Level of communication according to type of activities performed</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11</w:t>
            </w:r>
          </w:p>
        </w:tc>
        <w:tc>
          <w:tcPr>
            <w:tcW w:w="324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Project Management and Finance</w:t>
            </w: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r w:rsidRPr="003B07C1">
              <w:rPr>
                <w:rFonts w:ascii="Times New Roman" w:eastAsia="Times New Roman" w:hAnsi="Times New Roman" w:cs="Times New Roman"/>
                <w:color w:val="000000"/>
              </w:rPr>
              <w:t>Level of management required</w:t>
            </w:r>
          </w:p>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r w:rsidRPr="003B07C1">
              <w:rPr>
                <w:rFonts w:ascii="Times New Roman" w:eastAsia="Times New Roman" w:hAnsi="Times New Roman" w:cs="Times New Roman"/>
                <w:color w:val="000000"/>
              </w:rPr>
              <w:t>for differing types of activity</w:t>
            </w:r>
          </w:p>
        </w:tc>
      </w:tr>
      <w:tr w:rsidR="009831BD" w:rsidRPr="003B07C1" w:rsidTr="003E7D52">
        <w:trPr>
          <w:jc w:val="center"/>
        </w:trPr>
        <w:tc>
          <w:tcPr>
            <w:tcW w:w="1168" w:type="dxa"/>
            <w:shd w:val="clear" w:color="auto" w:fill="auto"/>
          </w:tcPr>
          <w:p w:rsidR="009831BD" w:rsidRPr="003B07C1" w:rsidRDefault="009831BD" w:rsidP="003E7D52">
            <w:pPr>
              <w:autoSpaceDE w:val="0"/>
              <w:autoSpaceDN w:val="0"/>
              <w:adjustRightInd w:val="0"/>
              <w:spacing w:after="0" w:line="240" w:lineRule="auto"/>
              <w:jc w:val="center"/>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12</w:t>
            </w:r>
          </w:p>
        </w:tc>
        <w:tc>
          <w:tcPr>
            <w:tcW w:w="324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bCs/>
                <w:color w:val="000000"/>
              </w:rPr>
            </w:pPr>
            <w:r w:rsidRPr="003B07C1">
              <w:rPr>
                <w:rFonts w:ascii="Times New Roman" w:eastAsia="Times New Roman" w:hAnsi="Times New Roman" w:cs="Times New Roman"/>
                <w:bCs/>
                <w:color w:val="000000"/>
              </w:rPr>
              <w:t>Lifelong learning</w:t>
            </w:r>
          </w:p>
        </w:tc>
        <w:tc>
          <w:tcPr>
            <w:tcW w:w="4765" w:type="dxa"/>
            <w:shd w:val="clear" w:color="auto" w:fill="auto"/>
          </w:tcPr>
          <w:p w:rsidR="009831BD" w:rsidRPr="003B07C1" w:rsidRDefault="009831BD" w:rsidP="003E7D52">
            <w:pPr>
              <w:autoSpaceDE w:val="0"/>
              <w:autoSpaceDN w:val="0"/>
              <w:adjustRightInd w:val="0"/>
              <w:spacing w:after="0" w:line="240" w:lineRule="auto"/>
              <w:rPr>
                <w:rFonts w:ascii="Times New Roman" w:eastAsia="Times New Roman" w:hAnsi="Times New Roman" w:cs="Times New Roman"/>
                <w:color w:val="000000"/>
              </w:rPr>
            </w:pPr>
            <w:r w:rsidRPr="003B07C1">
              <w:rPr>
                <w:rFonts w:ascii="Times New Roman" w:eastAsia="Times New Roman" w:hAnsi="Times New Roman" w:cs="Times New Roman"/>
                <w:color w:val="000000"/>
              </w:rPr>
              <w:t>Preparation for and depth of Continuing learning.</w:t>
            </w:r>
          </w:p>
        </w:tc>
      </w:tr>
    </w:tbl>
    <w:p w:rsidR="009831BD" w:rsidRDefault="009831BD" w:rsidP="009831BD">
      <w:pPr>
        <w:spacing w:after="0" w:line="240" w:lineRule="auto"/>
        <w:jc w:val="both"/>
        <w:rPr>
          <w:rFonts w:ascii="Times New Roman" w:hAnsi="Times New Roman" w:cs="Times New Roman"/>
          <w:b/>
          <w:bCs/>
          <w:sz w:val="20"/>
          <w:szCs w:val="20"/>
          <w:u w:val="single"/>
        </w:rPr>
      </w:pPr>
    </w:p>
    <w:p w:rsidR="009831BD" w:rsidRDefault="009831BD" w:rsidP="009831BD">
      <w:pPr>
        <w:spacing w:after="0" w:line="240" w:lineRule="auto"/>
        <w:jc w:val="both"/>
        <w:rPr>
          <w:rFonts w:ascii="Times New Roman" w:hAnsi="Times New Roman" w:cs="Times New Roman"/>
          <w:b/>
          <w:bCs/>
          <w:sz w:val="20"/>
          <w:szCs w:val="20"/>
          <w:u w:val="single"/>
        </w:rPr>
      </w:pPr>
    </w:p>
    <w:p w:rsidR="009831BD" w:rsidRDefault="009831BD" w:rsidP="009831BD">
      <w:pPr>
        <w:spacing w:after="0" w:line="240" w:lineRule="auto"/>
        <w:jc w:val="both"/>
        <w:rPr>
          <w:rFonts w:ascii="Times New Roman" w:hAnsi="Times New Roman" w:cs="Times New Roman"/>
          <w:b/>
          <w:bCs/>
          <w:sz w:val="20"/>
          <w:szCs w:val="20"/>
          <w:u w:val="single"/>
        </w:rPr>
      </w:pPr>
    </w:p>
    <w:p w:rsidR="009831BD" w:rsidRDefault="009831BD" w:rsidP="009831BD">
      <w:pPr>
        <w:spacing w:after="0" w:line="240" w:lineRule="auto"/>
        <w:jc w:val="both"/>
        <w:rPr>
          <w:rFonts w:ascii="Times New Roman" w:hAnsi="Times New Roman" w:cs="Times New Roman"/>
          <w:b/>
          <w:bCs/>
          <w:u w:val="single"/>
        </w:rPr>
      </w:pPr>
      <w:r w:rsidRPr="00265519">
        <w:rPr>
          <w:rFonts w:ascii="Times New Roman" w:hAnsi="Times New Roman" w:cs="Times New Roman"/>
          <w:b/>
          <w:bCs/>
        </w:rPr>
        <w:t>Generic Skills</w:t>
      </w:r>
      <w:r>
        <w:rPr>
          <w:rFonts w:ascii="Times New Roman" w:hAnsi="Times New Roman" w:cs="Times New Roman"/>
          <w:b/>
          <w:bCs/>
        </w:rPr>
        <w:t xml:space="preserve"> (Detailed):</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Engineering Knowledge (T)</w:t>
      </w:r>
      <w:r w:rsidRPr="00702610">
        <w:rPr>
          <w:rFonts w:ascii="Times New Roman" w:hAnsi="Times New Roman" w:cs="Times New Roman"/>
          <w:bCs/>
        </w:rPr>
        <w:t xml:space="preserve"> -Apply knowledge of mathematics, sciences, engineering fundamentals and manufacturing engineering to the solution of complex engineering problems;</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Problem Analysis (T)</w:t>
      </w:r>
      <w:r w:rsidRPr="00702610">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Design/Development of Solutions (A)</w:t>
      </w:r>
      <w:r w:rsidRPr="00702610">
        <w:rPr>
          <w:rFonts w:ascii="Times New Roman" w:hAnsi="Times New Roman" w:cs="Times New Roman"/>
          <w:bCs/>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Investigation (D)</w:t>
      </w:r>
      <w:r w:rsidRPr="00702610">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Modern Tool Usage (A &amp; D)</w:t>
      </w:r>
      <w:r w:rsidRPr="00702610">
        <w:rPr>
          <w:rFonts w:ascii="Times New Roman" w:hAnsi="Times New Roman" w:cs="Times New Roman"/>
          <w:bCs/>
        </w:rPr>
        <w:t xml:space="preserve"> -Create, select and apply appropriate techniques, resources, and modern engineering and IT tools, including prediction and modelling, to complex engineering activities, with an understanding of the limitations;</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The Engineer and Society (ESSE)</w:t>
      </w:r>
      <w:r w:rsidRPr="00702610">
        <w:rPr>
          <w:rFonts w:ascii="Times New Roman" w:hAnsi="Times New Roman" w:cs="Times New Roman"/>
          <w:bCs/>
        </w:rPr>
        <w:t xml:space="preserve"> -Apply reasoning based on contextual knowledge to assess societal, health, safety, legal, cultural, contemporary issues, and the consequent responsibilities relevant to professional engineering practices.</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Environment and Sustainability (ESSE)</w:t>
      </w:r>
      <w:r w:rsidRPr="00702610">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lastRenderedPageBreak/>
        <w:t>Ethics (ESSE)</w:t>
      </w:r>
      <w:r w:rsidRPr="00702610">
        <w:rPr>
          <w:rFonts w:ascii="Times New Roman" w:hAnsi="Times New Roman" w:cs="Times New Roman"/>
          <w:bCs/>
        </w:rPr>
        <w:t xml:space="preserve"> –Apply professional ethics with Islamic values and commit to responsibilities and norms of professional engineering code of practices. </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Communication (S)</w:t>
      </w:r>
      <w:r w:rsidRPr="00702610">
        <w:rPr>
          <w:rFonts w:ascii="Times New Roman" w:hAnsi="Times New Roman" w:cs="Times New Roman"/>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Individual and Team Work (S)</w:t>
      </w:r>
      <w:r w:rsidRPr="00702610">
        <w:rPr>
          <w:rFonts w:ascii="Times New Roman" w:hAnsi="Times New Roman" w:cs="Times New Roman"/>
          <w:bCs/>
        </w:rPr>
        <w:t xml:space="preserve"> -Function effectively as an individual, and as a member or leader in diverse teams and in multi-disciplinary settings.</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Life Long Learning (S)</w:t>
      </w:r>
      <w:r w:rsidRPr="00702610">
        <w:rPr>
          <w:rFonts w:ascii="Times New Roman" w:hAnsi="Times New Roman" w:cs="Times New Roman"/>
          <w:bCs/>
        </w:rPr>
        <w:t xml:space="preserve"> -Recognize the need for, and have the preparation and ability to engage in independent and life-long learning in the broadest context of technological change.</w:t>
      </w:r>
    </w:p>
    <w:p w:rsidR="009831BD" w:rsidRPr="00702610" w:rsidRDefault="009831BD" w:rsidP="009831BD">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lang w:val="en-MY"/>
        </w:rPr>
        <w:t>Project Management and Finance (S)</w:t>
      </w:r>
      <w:r w:rsidRPr="00702610">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9831BD" w:rsidRDefault="009831BD" w:rsidP="009831BD">
      <w:pPr>
        <w:spacing w:after="0" w:line="240" w:lineRule="auto"/>
        <w:jc w:val="both"/>
        <w:rPr>
          <w:rFonts w:ascii="Times New Roman" w:hAnsi="Times New Roman" w:cs="Times New Roman"/>
          <w:b/>
          <w:bCs/>
          <w:sz w:val="20"/>
          <w:szCs w:val="20"/>
          <w:u w:val="single"/>
        </w:rPr>
      </w:pPr>
    </w:p>
    <w:p w:rsidR="009831BD" w:rsidRDefault="009831BD" w:rsidP="009831BD">
      <w:pPr>
        <w:spacing w:after="0" w:line="240" w:lineRule="auto"/>
        <w:jc w:val="both"/>
        <w:rPr>
          <w:rFonts w:ascii="Times New Roman" w:hAnsi="Times New Roman" w:cs="Times New Roman"/>
          <w:b/>
          <w:bCs/>
          <w:sz w:val="20"/>
          <w:szCs w:val="20"/>
          <w:u w:val="single"/>
        </w:rPr>
      </w:pPr>
    </w:p>
    <w:p w:rsidR="009831BD" w:rsidRDefault="009831BD" w:rsidP="009831BD">
      <w:pPr>
        <w:spacing w:after="0" w:line="240" w:lineRule="auto"/>
        <w:jc w:val="both"/>
        <w:rPr>
          <w:rFonts w:ascii="Times New Roman" w:hAnsi="Times New Roman" w:cs="Times New Roman"/>
          <w:b/>
          <w:bCs/>
          <w:sz w:val="20"/>
          <w:szCs w:val="20"/>
          <w:u w:val="single"/>
        </w:rPr>
      </w:pPr>
    </w:p>
    <w:p w:rsidR="009831BD" w:rsidRPr="009831BD" w:rsidRDefault="009831BD" w:rsidP="009831BD">
      <w:pPr>
        <w:spacing w:after="120" w:line="240" w:lineRule="auto"/>
        <w:jc w:val="both"/>
        <w:rPr>
          <w:rFonts w:ascii="Times New Roman" w:hAnsi="Times New Roman" w:cs="Times New Roman"/>
          <w:b/>
          <w:bCs/>
          <w:u w:val="single"/>
        </w:rPr>
      </w:pPr>
      <w:r w:rsidRPr="009831BD">
        <w:rPr>
          <w:rFonts w:ascii="Times New Roman" w:hAnsi="Times New Roman" w:cs="Times New Roman"/>
          <w:b/>
          <w:bCs/>
          <w:u w:val="single"/>
        </w:rPr>
        <w:t>Appendix-2</w:t>
      </w:r>
    </w:p>
    <w:p w:rsidR="009831BD" w:rsidRPr="00790628" w:rsidRDefault="009831BD" w:rsidP="009831BD">
      <w:pPr>
        <w:spacing w:after="120" w:line="240" w:lineRule="auto"/>
        <w:jc w:val="center"/>
        <w:rPr>
          <w:rFonts w:ascii="Times New Roman" w:hAnsi="Times New Roman" w:cs="Times New Roman"/>
          <w:b/>
          <w:bCs/>
          <w:u w:val="single"/>
        </w:rPr>
      </w:pPr>
      <w:r>
        <w:rPr>
          <w:noProof/>
        </w:rPr>
        <w:drawing>
          <wp:inline distT="0" distB="0" distL="0" distR="0">
            <wp:extent cx="4133850" cy="23241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133850" cy="2324100"/>
                    </a:xfrm>
                    <a:prstGeom prst="rect">
                      <a:avLst/>
                    </a:prstGeom>
                    <a:noFill/>
                    <a:ln w="9525">
                      <a:noFill/>
                      <a:miter lim="800000"/>
                      <a:headEnd/>
                      <a:tailEnd/>
                    </a:ln>
                  </pic:spPr>
                </pic:pic>
              </a:graphicData>
            </a:graphic>
          </wp:inline>
        </w:drawing>
      </w:r>
    </w:p>
    <w:p w:rsidR="009831BD" w:rsidRDefault="009831BD" w:rsidP="009831BD">
      <w:pPr>
        <w:spacing w:after="0" w:line="240" w:lineRule="auto"/>
        <w:rPr>
          <w:rFonts w:ascii="Times New Roman" w:hAnsi="Times New Roman" w:cs="Times New Roman"/>
          <w:b/>
          <w:bCs/>
        </w:rPr>
      </w:pPr>
      <w:r w:rsidRPr="00981329">
        <w:rPr>
          <w:rFonts w:ascii="Times New Roman" w:hAnsi="Times New Roman" w:cs="Times New Roman"/>
          <w:b/>
          <w:bCs/>
        </w:rPr>
        <w:t xml:space="preserve">   </w:t>
      </w:r>
    </w:p>
    <w:p w:rsidR="009831BD" w:rsidRPr="00790628" w:rsidRDefault="009831BD" w:rsidP="009831BD">
      <w:pPr>
        <w:spacing w:after="0" w:line="240" w:lineRule="auto"/>
        <w:jc w:val="both"/>
        <w:rPr>
          <w:rFonts w:ascii="Times New Roman" w:hAnsi="Times New Roman" w:cs="Times New Roman"/>
          <w:b/>
          <w:bCs/>
          <w:u w:val="single"/>
        </w:rPr>
      </w:pPr>
      <w:r w:rsidRPr="00790628">
        <w:rPr>
          <w:rFonts w:ascii="Times New Roman" w:hAnsi="Times New Roman" w:cs="Times New Roman"/>
          <w:b/>
          <w:bCs/>
          <w:u w:val="single"/>
        </w:rPr>
        <w:t>Appendix-3</w:t>
      </w:r>
    </w:p>
    <w:p w:rsidR="009831BD" w:rsidRPr="00790628" w:rsidRDefault="009831BD" w:rsidP="009831BD">
      <w:pPr>
        <w:spacing w:after="0" w:line="240" w:lineRule="auto"/>
        <w:jc w:val="both"/>
        <w:rPr>
          <w:rFonts w:ascii="Times New Roman" w:hAnsi="Times New Roman" w:cs="Times New Roman"/>
          <w:b/>
          <w:bCs/>
        </w:rPr>
      </w:pPr>
      <w:r>
        <w:rPr>
          <w:rFonts w:ascii="Times New Roman" w:hAnsi="Times New Roman" w:cs="Times New Roman"/>
          <w:b/>
          <w:bCs/>
        </w:rPr>
        <w:t>UAP Grading Policy:</w:t>
      </w:r>
    </w:p>
    <w:p w:rsidR="00772D92" w:rsidRDefault="00772D92" w:rsidP="008F7E8A">
      <w:pPr>
        <w:spacing w:after="0" w:line="240" w:lineRule="auto"/>
        <w:jc w:val="both"/>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72D92" w:rsidRPr="00063464" w:rsidTr="00063464">
        <w:tc>
          <w:tcPr>
            <w:tcW w:w="3192" w:type="dxa"/>
          </w:tcPr>
          <w:p w:rsidR="00772D92" w:rsidRPr="00063464" w:rsidRDefault="00772D92"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Numeric Grade</w:t>
            </w:r>
          </w:p>
        </w:tc>
        <w:tc>
          <w:tcPr>
            <w:tcW w:w="3192" w:type="dxa"/>
          </w:tcPr>
          <w:p w:rsidR="00772D92" w:rsidRPr="00063464" w:rsidRDefault="00772D92"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Letter Grade</w:t>
            </w:r>
          </w:p>
        </w:tc>
        <w:tc>
          <w:tcPr>
            <w:tcW w:w="3192" w:type="dxa"/>
          </w:tcPr>
          <w:p w:rsidR="00772D92" w:rsidRPr="00063464" w:rsidRDefault="00772D92"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Grade Point</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80% and above</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A+</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4.00</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75% to less than 80%</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A</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3.75</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70% to less than 75%</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A-</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3.50</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65% to less than 70%</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B+</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3.25</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60% to less than 65%</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B</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3.00</w:t>
            </w:r>
          </w:p>
        </w:tc>
      </w:tr>
      <w:tr w:rsidR="00772D92" w:rsidRPr="00063464" w:rsidTr="00063464">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55% to less than 60%</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B-</w:t>
            </w:r>
          </w:p>
        </w:tc>
        <w:tc>
          <w:tcPr>
            <w:tcW w:w="3192" w:type="dxa"/>
          </w:tcPr>
          <w:p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2.75</w:t>
            </w:r>
          </w:p>
        </w:tc>
      </w:tr>
      <w:tr w:rsidR="002E4905" w:rsidRPr="00063464" w:rsidTr="00063464">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50% to less than 55%</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C+</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2.50</w:t>
            </w:r>
          </w:p>
        </w:tc>
      </w:tr>
      <w:tr w:rsidR="002E4905" w:rsidRPr="00063464" w:rsidTr="00063464">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45% to less than 50%</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C</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2.25</w:t>
            </w:r>
          </w:p>
        </w:tc>
      </w:tr>
      <w:tr w:rsidR="002E4905" w:rsidRPr="00063464" w:rsidTr="00063464">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40% to less than 45%</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D</w:t>
            </w:r>
          </w:p>
        </w:tc>
        <w:tc>
          <w:tcPr>
            <w:tcW w:w="3192" w:type="dxa"/>
          </w:tcPr>
          <w:p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2.00</w:t>
            </w:r>
          </w:p>
        </w:tc>
      </w:tr>
      <w:tr w:rsidR="006A29C4" w:rsidRPr="00063464" w:rsidTr="00063464">
        <w:tc>
          <w:tcPr>
            <w:tcW w:w="3192" w:type="dxa"/>
          </w:tcPr>
          <w:p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Less than 40%</w:t>
            </w:r>
          </w:p>
        </w:tc>
        <w:tc>
          <w:tcPr>
            <w:tcW w:w="3192" w:type="dxa"/>
          </w:tcPr>
          <w:p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F</w:t>
            </w:r>
          </w:p>
        </w:tc>
        <w:tc>
          <w:tcPr>
            <w:tcW w:w="3192" w:type="dxa"/>
          </w:tcPr>
          <w:p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0.00</w:t>
            </w:r>
          </w:p>
        </w:tc>
      </w:tr>
    </w:tbl>
    <w:p w:rsidR="00772D92" w:rsidRDefault="00772D92" w:rsidP="008F7E8A">
      <w:pPr>
        <w:spacing w:after="0" w:line="240" w:lineRule="auto"/>
        <w:jc w:val="both"/>
        <w:rPr>
          <w:rFonts w:ascii="Times New Roman" w:hAnsi="Times New Roman" w:cs="Times New Roman"/>
          <w:b/>
          <w:bCs/>
          <w:u w:val="single"/>
        </w:rPr>
      </w:pPr>
    </w:p>
    <w:p w:rsidR="00C92C55" w:rsidRDefault="00C92C55" w:rsidP="008F7E8A">
      <w:pPr>
        <w:spacing w:after="0" w:line="240" w:lineRule="auto"/>
        <w:jc w:val="both"/>
        <w:rPr>
          <w:rFonts w:ascii="Times New Roman" w:hAnsi="Times New Roman" w:cs="Times New Roman"/>
          <w:b/>
          <w:bCs/>
          <w:u w:val="single"/>
        </w:rPr>
      </w:pPr>
    </w:p>
    <w:sectPr w:rsidR="00C92C55" w:rsidSect="00B01C0D">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B40"/>
    <w:multiLevelType w:val="hybridMultilevel"/>
    <w:tmpl w:val="18E0A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D287830"/>
    <w:multiLevelType w:val="hybridMultilevel"/>
    <w:tmpl w:val="1AA6CB0A"/>
    <w:lvl w:ilvl="0" w:tplc="E2BA85EE">
      <w:start w:val="1"/>
      <w:numFmt w:val="bullet"/>
      <w:lvlText w:val="•"/>
      <w:lvlJc w:val="left"/>
      <w:pPr>
        <w:tabs>
          <w:tab w:val="num" w:pos="720"/>
        </w:tabs>
        <w:ind w:left="720" w:hanging="360"/>
      </w:pPr>
      <w:rPr>
        <w:rFonts w:ascii="Arial" w:hAnsi="Arial" w:hint="default"/>
      </w:rPr>
    </w:lvl>
    <w:lvl w:ilvl="1" w:tplc="7EFE51F4" w:tentative="1">
      <w:start w:val="1"/>
      <w:numFmt w:val="bullet"/>
      <w:lvlText w:val="•"/>
      <w:lvlJc w:val="left"/>
      <w:pPr>
        <w:tabs>
          <w:tab w:val="num" w:pos="1440"/>
        </w:tabs>
        <w:ind w:left="1440" w:hanging="360"/>
      </w:pPr>
      <w:rPr>
        <w:rFonts w:ascii="Arial" w:hAnsi="Arial" w:hint="default"/>
      </w:rPr>
    </w:lvl>
    <w:lvl w:ilvl="2" w:tplc="7D3CF2D6" w:tentative="1">
      <w:start w:val="1"/>
      <w:numFmt w:val="bullet"/>
      <w:lvlText w:val="•"/>
      <w:lvlJc w:val="left"/>
      <w:pPr>
        <w:tabs>
          <w:tab w:val="num" w:pos="2160"/>
        </w:tabs>
        <w:ind w:left="2160" w:hanging="360"/>
      </w:pPr>
      <w:rPr>
        <w:rFonts w:ascii="Arial" w:hAnsi="Arial" w:hint="default"/>
      </w:rPr>
    </w:lvl>
    <w:lvl w:ilvl="3" w:tplc="9118D3C8" w:tentative="1">
      <w:start w:val="1"/>
      <w:numFmt w:val="bullet"/>
      <w:lvlText w:val="•"/>
      <w:lvlJc w:val="left"/>
      <w:pPr>
        <w:tabs>
          <w:tab w:val="num" w:pos="2880"/>
        </w:tabs>
        <w:ind w:left="2880" w:hanging="360"/>
      </w:pPr>
      <w:rPr>
        <w:rFonts w:ascii="Arial" w:hAnsi="Arial" w:hint="default"/>
      </w:rPr>
    </w:lvl>
    <w:lvl w:ilvl="4" w:tplc="264486EC" w:tentative="1">
      <w:start w:val="1"/>
      <w:numFmt w:val="bullet"/>
      <w:lvlText w:val="•"/>
      <w:lvlJc w:val="left"/>
      <w:pPr>
        <w:tabs>
          <w:tab w:val="num" w:pos="3600"/>
        </w:tabs>
        <w:ind w:left="3600" w:hanging="360"/>
      </w:pPr>
      <w:rPr>
        <w:rFonts w:ascii="Arial" w:hAnsi="Arial" w:hint="default"/>
      </w:rPr>
    </w:lvl>
    <w:lvl w:ilvl="5" w:tplc="A266CC84" w:tentative="1">
      <w:start w:val="1"/>
      <w:numFmt w:val="bullet"/>
      <w:lvlText w:val="•"/>
      <w:lvlJc w:val="left"/>
      <w:pPr>
        <w:tabs>
          <w:tab w:val="num" w:pos="4320"/>
        </w:tabs>
        <w:ind w:left="4320" w:hanging="360"/>
      </w:pPr>
      <w:rPr>
        <w:rFonts w:ascii="Arial" w:hAnsi="Arial" w:hint="default"/>
      </w:rPr>
    </w:lvl>
    <w:lvl w:ilvl="6" w:tplc="80E67A8E" w:tentative="1">
      <w:start w:val="1"/>
      <w:numFmt w:val="bullet"/>
      <w:lvlText w:val="•"/>
      <w:lvlJc w:val="left"/>
      <w:pPr>
        <w:tabs>
          <w:tab w:val="num" w:pos="5040"/>
        </w:tabs>
        <w:ind w:left="5040" w:hanging="360"/>
      </w:pPr>
      <w:rPr>
        <w:rFonts w:ascii="Arial" w:hAnsi="Arial" w:hint="default"/>
      </w:rPr>
    </w:lvl>
    <w:lvl w:ilvl="7" w:tplc="30023D90" w:tentative="1">
      <w:start w:val="1"/>
      <w:numFmt w:val="bullet"/>
      <w:lvlText w:val="•"/>
      <w:lvlJc w:val="left"/>
      <w:pPr>
        <w:tabs>
          <w:tab w:val="num" w:pos="5760"/>
        </w:tabs>
        <w:ind w:left="5760" w:hanging="360"/>
      </w:pPr>
      <w:rPr>
        <w:rFonts w:ascii="Arial" w:hAnsi="Arial" w:hint="default"/>
      </w:rPr>
    </w:lvl>
    <w:lvl w:ilvl="8" w:tplc="0764E706" w:tentative="1">
      <w:start w:val="1"/>
      <w:numFmt w:val="bullet"/>
      <w:lvlText w:val="•"/>
      <w:lvlJc w:val="left"/>
      <w:pPr>
        <w:tabs>
          <w:tab w:val="num" w:pos="6480"/>
        </w:tabs>
        <w:ind w:left="6480" w:hanging="360"/>
      </w:pPr>
      <w:rPr>
        <w:rFonts w:ascii="Arial" w:hAnsi="Arial" w:hint="default"/>
      </w:rPr>
    </w:lvl>
  </w:abstractNum>
  <w:abstractNum w:abstractNumId="2">
    <w:nsid w:val="10A40949"/>
    <w:multiLevelType w:val="hybridMultilevel"/>
    <w:tmpl w:val="AAA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E2243DF"/>
    <w:multiLevelType w:val="hybridMultilevel"/>
    <w:tmpl w:val="0284DB98"/>
    <w:lvl w:ilvl="0" w:tplc="CEBC7700">
      <w:start w:val="1"/>
      <w:numFmt w:val="decimal"/>
      <w:lvlText w:val="%1."/>
      <w:lvlJc w:val="left"/>
      <w:pPr>
        <w:tabs>
          <w:tab w:val="num" w:pos="720"/>
        </w:tabs>
        <w:ind w:left="720" w:hanging="360"/>
      </w:pPr>
    </w:lvl>
    <w:lvl w:ilvl="1" w:tplc="DF72C00E" w:tentative="1">
      <w:start w:val="1"/>
      <w:numFmt w:val="decimal"/>
      <w:lvlText w:val="%2."/>
      <w:lvlJc w:val="left"/>
      <w:pPr>
        <w:tabs>
          <w:tab w:val="num" w:pos="1440"/>
        </w:tabs>
        <w:ind w:left="1440" w:hanging="360"/>
      </w:pPr>
    </w:lvl>
    <w:lvl w:ilvl="2" w:tplc="80687FC2" w:tentative="1">
      <w:start w:val="1"/>
      <w:numFmt w:val="decimal"/>
      <w:lvlText w:val="%3."/>
      <w:lvlJc w:val="left"/>
      <w:pPr>
        <w:tabs>
          <w:tab w:val="num" w:pos="2160"/>
        </w:tabs>
        <w:ind w:left="2160" w:hanging="360"/>
      </w:pPr>
    </w:lvl>
    <w:lvl w:ilvl="3" w:tplc="D0F8579C" w:tentative="1">
      <w:start w:val="1"/>
      <w:numFmt w:val="decimal"/>
      <w:lvlText w:val="%4."/>
      <w:lvlJc w:val="left"/>
      <w:pPr>
        <w:tabs>
          <w:tab w:val="num" w:pos="2880"/>
        </w:tabs>
        <w:ind w:left="2880" w:hanging="360"/>
      </w:pPr>
    </w:lvl>
    <w:lvl w:ilvl="4" w:tplc="83CCB6DE" w:tentative="1">
      <w:start w:val="1"/>
      <w:numFmt w:val="decimal"/>
      <w:lvlText w:val="%5."/>
      <w:lvlJc w:val="left"/>
      <w:pPr>
        <w:tabs>
          <w:tab w:val="num" w:pos="3600"/>
        </w:tabs>
        <w:ind w:left="3600" w:hanging="360"/>
      </w:pPr>
    </w:lvl>
    <w:lvl w:ilvl="5" w:tplc="DF06918C" w:tentative="1">
      <w:start w:val="1"/>
      <w:numFmt w:val="decimal"/>
      <w:lvlText w:val="%6."/>
      <w:lvlJc w:val="left"/>
      <w:pPr>
        <w:tabs>
          <w:tab w:val="num" w:pos="4320"/>
        </w:tabs>
        <w:ind w:left="4320" w:hanging="360"/>
      </w:pPr>
    </w:lvl>
    <w:lvl w:ilvl="6" w:tplc="27F411A4" w:tentative="1">
      <w:start w:val="1"/>
      <w:numFmt w:val="decimal"/>
      <w:lvlText w:val="%7."/>
      <w:lvlJc w:val="left"/>
      <w:pPr>
        <w:tabs>
          <w:tab w:val="num" w:pos="5040"/>
        </w:tabs>
        <w:ind w:left="5040" w:hanging="360"/>
      </w:pPr>
    </w:lvl>
    <w:lvl w:ilvl="7" w:tplc="42E80A30" w:tentative="1">
      <w:start w:val="1"/>
      <w:numFmt w:val="decimal"/>
      <w:lvlText w:val="%8."/>
      <w:lvlJc w:val="left"/>
      <w:pPr>
        <w:tabs>
          <w:tab w:val="num" w:pos="5760"/>
        </w:tabs>
        <w:ind w:left="5760" w:hanging="360"/>
      </w:pPr>
    </w:lvl>
    <w:lvl w:ilvl="8" w:tplc="235242C6" w:tentative="1">
      <w:start w:val="1"/>
      <w:numFmt w:val="decimal"/>
      <w:lvlText w:val="%9."/>
      <w:lvlJc w:val="left"/>
      <w:pPr>
        <w:tabs>
          <w:tab w:val="num" w:pos="6480"/>
        </w:tabs>
        <w:ind w:left="6480" w:hanging="360"/>
      </w:pPr>
    </w:lvl>
  </w:abstractNum>
  <w:abstractNum w:abstractNumId="4">
    <w:nsid w:val="30D35319"/>
    <w:multiLevelType w:val="hybridMultilevel"/>
    <w:tmpl w:val="6C02EB9A"/>
    <w:lvl w:ilvl="0" w:tplc="3BFA68E6">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40D1649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nsid w:val="483D1EF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4A12546C"/>
    <w:multiLevelType w:val="hybridMultilevel"/>
    <w:tmpl w:val="F0BABD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5CE75AB3"/>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630873B2"/>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74BD4BCF"/>
    <w:multiLevelType w:val="hybridMultilevel"/>
    <w:tmpl w:val="04FEE338"/>
    <w:lvl w:ilvl="0" w:tplc="86D62AD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nsid w:val="75591637"/>
    <w:multiLevelType w:val="hybridMultilevel"/>
    <w:tmpl w:val="9C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3E7FDC"/>
    <w:multiLevelType w:val="hybridMultilevel"/>
    <w:tmpl w:val="DFF8ABE2"/>
    <w:lvl w:ilvl="0" w:tplc="9A401664">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77221386"/>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7EC51132"/>
    <w:multiLevelType w:val="hybridMultilevel"/>
    <w:tmpl w:val="B11650B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12"/>
  </w:num>
  <w:num w:numId="6">
    <w:abstractNumId w:val="9"/>
  </w:num>
  <w:num w:numId="7">
    <w:abstractNumId w:val="5"/>
  </w:num>
  <w:num w:numId="8">
    <w:abstractNumId w:val="13"/>
  </w:num>
  <w:num w:numId="9">
    <w:abstractNumId w:val="6"/>
  </w:num>
  <w:num w:numId="10">
    <w:abstractNumId w:val="8"/>
  </w:num>
  <w:num w:numId="11">
    <w:abstractNumId w:val="11"/>
  </w:num>
  <w:num w:numId="12">
    <w:abstractNumId w:val="3"/>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110"/>
  <w:displayHorizont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929"/>
    <w:rsid w:val="00003AD2"/>
    <w:rsid w:val="00006C1E"/>
    <w:rsid w:val="000232C3"/>
    <w:rsid w:val="000363F7"/>
    <w:rsid w:val="00052D3B"/>
    <w:rsid w:val="0005416E"/>
    <w:rsid w:val="00063464"/>
    <w:rsid w:val="000634DC"/>
    <w:rsid w:val="00071B57"/>
    <w:rsid w:val="000A1300"/>
    <w:rsid w:val="000A3531"/>
    <w:rsid w:val="000A656A"/>
    <w:rsid w:val="000C25D2"/>
    <w:rsid w:val="000D30E3"/>
    <w:rsid w:val="000D7990"/>
    <w:rsid w:val="000F03DD"/>
    <w:rsid w:val="00101D7D"/>
    <w:rsid w:val="00155A0E"/>
    <w:rsid w:val="00161C8F"/>
    <w:rsid w:val="001673BC"/>
    <w:rsid w:val="001711AA"/>
    <w:rsid w:val="001801BE"/>
    <w:rsid w:val="001926A7"/>
    <w:rsid w:val="001A06AD"/>
    <w:rsid w:val="001A63F6"/>
    <w:rsid w:val="001B19DE"/>
    <w:rsid w:val="001B596C"/>
    <w:rsid w:val="001C3D68"/>
    <w:rsid w:val="001F620B"/>
    <w:rsid w:val="00216598"/>
    <w:rsid w:val="00227AFF"/>
    <w:rsid w:val="0023002F"/>
    <w:rsid w:val="00231E2C"/>
    <w:rsid w:val="0023524D"/>
    <w:rsid w:val="002472E8"/>
    <w:rsid w:val="0025239C"/>
    <w:rsid w:val="002540D7"/>
    <w:rsid w:val="00260523"/>
    <w:rsid w:val="00262AD7"/>
    <w:rsid w:val="00265519"/>
    <w:rsid w:val="00265F04"/>
    <w:rsid w:val="0027157C"/>
    <w:rsid w:val="00271A5B"/>
    <w:rsid w:val="00273DCE"/>
    <w:rsid w:val="00281369"/>
    <w:rsid w:val="002845D6"/>
    <w:rsid w:val="002941BC"/>
    <w:rsid w:val="002A7174"/>
    <w:rsid w:val="002B0B1A"/>
    <w:rsid w:val="002B7671"/>
    <w:rsid w:val="002C034C"/>
    <w:rsid w:val="002C35AD"/>
    <w:rsid w:val="002D15F3"/>
    <w:rsid w:val="002D5AC9"/>
    <w:rsid w:val="002D68D3"/>
    <w:rsid w:val="002D72F5"/>
    <w:rsid w:val="002E160B"/>
    <w:rsid w:val="002E4905"/>
    <w:rsid w:val="002F2602"/>
    <w:rsid w:val="00303860"/>
    <w:rsid w:val="00307B92"/>
    <w:rsid w:val="00312ACE"/>
    <w:rsid w:val="00321867"/>
    <w:rsid w:val="00337AE0"/>
    <w:rsid w:val="003428E4"/>
    <w:rsid w:val="00356379"/>
    <w:rsid w:val="00377404"/>
    <w:rsid w:val="00383FAA"/>
    <w:rsid w:val="00392375"/>
    <w:rsid w:val="00392BFA"/>
    <w:rsid w:val="00393522"/>
    <w:rsid w:val="00397181"/>
    <w:rsid w:val="003B07C1"/>
    <w:rsid w:val="003B4903"/>
    <w:rsid w:val="003C10D4"/>
    <w:rsid w:val="003C2D80"/>
    <w:rsid w:val="003D3814"/>
    <w:rsid w:val="004105B7"/>
    <w:rsid w:val="00411608"/>
    <w:rsid w:val="00420826"/>
    <w:rsid w:val="004322C0"/>
    <w:rsid w:val="004433D1"/>
    <w:rsid w:val="00443873"/>
    <w:rsid w:val="004463CE"/>
    <w:rsid w:val="00452603"/>
    <w:rsid w:val="00462A6F"/>
    <w:rsid w:val="00466862"/>
    <w:rsid w:val="004755FA"/>
    <w:rsid w:val="00480857"/>
    <w:rsid w:val="00490DF1"/>
    <w:rsid w:val="004A37E5"/>
    <w:rsid w:val="004B4E2D"/>
    <w:rsid w:val="004C0CA3"/>
    <w:rsid w:val="004C27E5"/>
    <w:rsid w:val="004C3FEB"/>
    <w:rsid w:val="004E281C"/>
    <w:rsid w:val="004F20A0"/>
    <w:rsid w:val="00506E8A"/>
    <w:rsid w:val="00514EFF"/>
    <w:rsid w:val="00515612"/>
    <w:rsid w:val="00524CB9"/>
    <w:rsid w:val="00535B08"/>
    <w:rsid w:val="005403C2"/>
    <w:rsid w:val="00545C62"/>
    <w:rsid w:val="005626A2"/>
    <w:rsid w:val="005647FE"/>
    <w:rsid w:val="0057131D"/>
    <w:rsid w:val="005732AC"/>
    <w:rsid w:val="00583025"/>
    <w:rsid w:val="005861D5"/>
    <w:rsid w:val="00590063"/>
    <w:rsid w:val="00595AB4"/>
    <w:rsid w:val="005A0DDD"/>
    <w:rsid w:val="005A4422"/>
    <w:rsid w:val="005B145E"/>
    <w:rsid w:val="005B6E2D"/>
    <w:rsid w:val="005D2665"/>
    <w:rsid w:val="005D2C46"/>
    <w:rsid w:val="005E3A34"/>
    <w:rsid w:val="005E4CB9"/>
    <w:rsid w:val="005E69B5"/>
    <w:rsid w:val="005F4E15"/>
    <w:rsid w:val="00603050"/>
    <w:rsid w:val="00623CB2"/>
    <w:rsid w:val="00637C2A"/>
    <w:rsid w:val="00650F2C"/>
    <w:rsid w:val="00652E53"/>
    <w:rsid w:val="00665947"/>
    <w:rsid w:val="00667D17"/>
    <w:rsid w:val="00680E97"/>
    <w:rsid w:val="00681027"/>
    <w:rsid w:val="006878DE"/>
    <w:rsid w:val="006A290D"/>
    <w:rsid w:val="006A29C4"/>
    <w:rsid w:val="006A4E25"/>
    <w:rsid w:val="006A6D15"/>
    <w:rsid w:val="006B1D7E"/>
    <w:rsid w:val="006B4464"/>
    <w:rsid w:val="006C36C7"/>
    <w:rsid w:val="006E30EB"/>
    <w:rsid w:val="006E59FD"/>
    <w:rsid w:val="006F3823"/>
    <w:rsid w:val="007021C5"/>
    <w:rsid w:val="00703A89"/>
    <w:rsid w:val="00710473"/>
    <w:rsid w:val="00724B43"/>
    <w:rsid w:val="00726EEE"/>
    <w:rsid w:val="0073049D"/>
    <w:rsid w:val="00730B13"/>
    <w:rsid w:val="00740495"/>
    <w:rsid w:val="00742C54"/>
    <w:rsid w:val="007563FA"/>
    <w:rsid w:val="007724AC"/>
    <w:rsid w:val="00772D92"/>
    <w:rsid w:val="007802DE"/>
    <w:rsid w:val="00780524"/>
    <w:rsid w:val="00785CC8"/>
    <w:rsid w:val="0079128A"/>
    <w:rsid w:val="0079345E"/>
    <w:rsid w:val="007A1E74"/>
    <w:rsid w:val="007B011A"/>
    <w:rsid w:val="007C04EE"/>
    <w:rsid w:val="007C6D2C"/>
    <w:rsid w:val="007D4F81"/>
    <w:rsid w:val="007E579E"/>
    <w:rsid w:val="007F12BC"/>
    <w:rsid w:val="007F73D9"/>
    <w:rsid w:val="00810E39"/>
    <w:rsid w:val="00813AD5"/>
    <w:rsid w:val="00832BCA"/>
    <w:rsid w:val="008511FA"/>
    <w:rsid w:val="00856EB7"/>
    <w:rsid w:val="00857618"/>
    <w:rsid w:val="008623B9"/>
    <w:rsid w:val="00883FA9"/>
    <w:rsid w:val="0088683A"/>
    <w:rsid w:val="008A25B6"/>
    <w:rsid w:val="008A54B4"/>
    <w:rsid w:val="008D186A"/>
    <w:rsid w:val="008E24D3"/>
    <w:rsid w:val="008E4307"/>
    <w:rsid w:val="008F7E8A"/>
    <w:rsid w:val="009000EA"/>
    <w:rsid w:val="00900F74"/>
    <w:rsid w:val="00904434"/>
    <w:rsid w:val="009107B6"/>
    <w:rsid w:val="00956998"/>
    <w:rsid w:val="0096001C"/>
    <w:rsid w:val="00962CF4"/>
    <w:rsid w:val="009831BD"/>
    <w:rsid w:val="009925CD"/>
    <w:rsid w:val="009953BB"/>
    <w:rsid w:val="009B0045"/>
    <w:rsid w:val="009B5AD0"/>
    <w:rsid w:val="009E2D6D"/>
    <w:rsid w:val="009F2E3E"/>
    <w:rsid w:val="00A05B12"/>
    <w:rsid w:val="00A10B33"/>
    <w:rsid w:val="00A323FE"/>
    <w:rsid w:val="00A34EC1"/>
    <w:rsid w:val="00A427A6"/>
    <w:rsid w:val="00A43FE8"/>
    <w:rsid w:val="00A51742"/>
    <w:rsid w:val="00A85165"/>
    <w:rsid w:val="00A96FBB"/>
    <w:rsid w:val="00A97268"/>
    <w:rsid w:val="00AA2413"/>
    <w:rsid w:val="00AE2D97"/>
    <w:rsid w:val="00AF3217"/>
    <w:rsid w:val="00B01C0D"/>
    <w:rsid w:val="00B11D38"/>
    <w:rsid w:val="00B15CE2"/>
    <w:rsid w:val="00B17508"/>
    <w:rsid w:val="00B35285"/>
    <w:rsid w:val="00B35835"/>
    <w:rsid w:val="00B50E5C"/>
    <w:rsid w:val="00B559E3"/>
    <w:rsid w:val="00B57BB3"/>
    <w:rsid w:val="00B57ECF"/>
    <w:rsid w:val="00B71389"/>
    <w:rsid w:val="00B73BDE"/>
    <w:rsid w:val="00B86062"/>
    <w:rsid w:val="00B903F2"/>
    <w:rsid w:val="00BA038D"/>
    <w:rsid w:val="00BA4658"/>
    <w:rsid w:val="00BB147D"/>
    <w:rsid w:val="00BB7E30"/>
    <w:rsid w:val="00BC4B1F"/>
    <w:rsid w:val="00BC69A7"/>
    <w:rsid w:val="00BD321C"/>
    <w:rsid w:val="00BE5F44"/>
    <w:rsid w:val="00BF7E05"/>
    <w:rsid w:val="00C03F4D"/>
    <w:rsid w:val="00C0461E"/>
    <w:rsid w:val="00C240F1"/>
    <w:rsid w:val="00C25EF0"/>
    <w:rsid w:val="00C27223"/>
    <w:rsid w:val="00C36302"/>
    <w:rsid w:val="00C40330"/>
    <w:rsid w:val="00C46D0B"/>
    <w:rsid w:val="00C47A32"/>
    <w:rsid w:val="00C65900"/>
    <w:rsid w:val="00C71957"/>
    <w:rsid w:val="00C720AC"/>
    <w:rsid w:val="00C73846"/>
    <w:rsid w:val="00C73A71"/>
    <w:rsid w:val="00C7684C"/>
    <w:rsid w:val="00C8111C"/>
    <w:rsid w:val="00C81ACD"/>
    <w:rsid w:val="00C863D6"/>
    <w:rsid w:val="00C92C55"/>
    <w:rsid w:val="00C97A0B"/>
    <w:rsid w:val="00CB0F47"/>
    <w:rsid w:val="00CB7BAC"/>
    <w:rsid w:val="00CD3FF7"/>
    <w:rsid w:val="00CD4BEF"/>
    <w:rsid w:val="00CE0FED"/>
    <w:rsid w:val="00D12554"/>
    <w:rsid w:val="00D51CE5"/>
    <w:rsid w:val="00D65227"/>
    <w:rsid w:val="00D65CCB"/>
    <w:rsid w:val="00D66BAA"/>
    <w:rsid w:val="00D942EB"/>
    <w:rsid w:val="00DA22F9"/>
    <w:rsid w:val="00DB43F0"/>
    <w:rsid w:val="00DD4D56"/>
    <w:rsid w:val="00DD6C29"/>
    <w:rsid w:val="00DD74B2"/>
    <w:rsid w:val="00DF0C6F"/>
    <w:rsid w:val="00E11EA0"/>
    <w:rsid w:val="00E21E54"/>
    <w:rsid w:val="00E23A79"/>
    <w:rsid w:val="00E34C0A"/>
    <w:rsid w:val="00E34F94"/>
    <w:rsid w:val="00E36DFF"/>
    <w:rsid w:val="00E42C62"/>
    <w:rsid w:val="00E435EB"/>
    <w:rsid w:val="00E43B4A"/>
    <w:rsid w:val="00E4590A"/>
    <w:rsid w:val="00E45A73"/>
    <w:rsid w:val="00E65E1E"/>
    <w:rsid w:val="00E72369"/>
    <w:rsid w:val="00E747CF"/>
    <w:rsid w:val="00E902F8"/>
    <w:rsid w:val="00EA06CB"/>
    <w:rsid w:val="00EA3493"/>
    <w:rsid w:val="00EA44DB"/>
    <w:rsid w:val="00EA69F0"/>
    <w:rsid w:val="00EA7BAA"/>
    <w:rsid w:val="00EB528A"/>
    <w:rsid w:val="00EC2929"/>
    <w:rsid w:val="00EC785E"/>
    <w:rsid w:val="00ED0030"/>
    <w:rsid w:val="00ED4DB5"/>
    <w:rsid w:val="00EE4E5E"/>
    <w:rsid w:val="00EF106B"/>
    <w:rsid w:val="00EF41E2"/>
    <w:rsid w:val="00EF6F7A"/>
    <w:rsid w:val="00F04845"/>
    <w:rsid w:val="00F04954"/>
    <w:rsid w:val="00F16C8C"/>
    <w:rsid w:val="00F25FFA"/>
    <w:rsid w:val="00F31C38"/>
    <w:rsid w:val="00F32962"/>
    <w:rsid w:val="00F367DA"/>
    <w:rsid w:val="00F531A4"/>
    <w:rsid w:val="00F86C6F"/>
    <w:rsid w:val="00F95090"/>
    <w:rsid w:val="00FA735D"/>
    <w:rsid w:val="00FC5670"/>
    <w:rsid w:val="00FC7EE5"/>
    <w:rsid w:val="00FD654A"/>
    <w:rsid w:val="00FF538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pPr>
      <w:spacing w:after="200" w:line="276" w:lineRule="auto"/>
    </w:pPr>
    <w:rPr>
      <w:rFonts w:cs="Calibri"/>
      <w:sz w:val="22"/>
      <w:szCs w:val="22"/>
    </w:rPr>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uiPriority w:val="34"/>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styleId="NormalWeb">
    <w:name w:val="Normal (Web)"/>
    <w:basedOn w:val="Normal"/>
    <w:uiPriority w:val="99"/>
    <w:semiHidden/>
    <w:unhideWhenUsed/>
    <w:rsid w:val="008E2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pPr>
      <w:spacing w:after="200" w:line="276" w:lineRule="auto"/>
    </w:pPr>
    <w:rPr>
      <w:rFonts w:cs="Calibri"/>
      <w:sz w:val="22"/>
      <w:szCs w:val="22"/>
    </w:rPr>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uiPriority w:val="34"/>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styleId="NormalWeb">
    <w:name w:val="Normal (Web)"/>
    <w:basedOn w:val="Normal"/>
    <w:uiPriority w:val="99"/>
    <w:semiHidden/>
    <w:unhideWhenUsed/>
    <w:rsid w:val="008E2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37329">
      <w:bodyDiv w:val="1"/>
      <w:marLeft w:val="0"/>
      <w:marRight w:val="0"/>
      <w:marTop w:val="0"/>
      <w:marBottom w:val="0"/>
      <w:divBdr>
        <w:top w:val="none" w:sz="0" w:space="0" w:color="auto"/>
        <w:left w:val="none" w:sz="0" w:space="0" w:color="auto"/>
        <w:bottom w:val="none" w:sz="0" w:space="0" w:color="auto"/>
        <w:right w:val="none" w:sz="0" w:space="0" w:color="auto"/>
      </w:divBdr>
      <w:divsChild>
        <w:div w:id="1606578431">
          <w:marLeft w:val="547"/>
          <w:marRight w:val="0"/>
          <w:marTop w:val="154"/>
          <w:marBottom w:val="0"/>
          <w:divBdr>
            <w:top w:val="none" w:sz="0" w:space="0" w:color="auto"/>
            <w:left w:val="none" w:sz="0" w:space="0" w:color="auto"/>
            <w:bottom w:val="none" w:sz="0" w:space="0" w:color="auto"/>
            <w:right w:val="none" w:sz="0" w:space="0" w:color="auto"/>
          </w:divBdr>
        </w:div>
      </w:divsChild>
    </w:div>
    <w:div w:id="1468430765">
      <w:bodyDiv w:val="1"/>
      <w:marLeft w:val="0"/>
      <w:marRight w:val="0"/>
      <w:marTop w:val="0"/>
      <w:marBottom w:val="0"/>
      <w:divBdr>
        <w:top w:val="none" w:sz="0" w:space="0" w:color="auto"/>
        <w:left w:val="none" w:sz="0" w:space="0" w:color="auto"/>
        <w:bottom w:val="none" w:sz="0" w:space="0" w:color="auto"/>
        <w:right w:val="none" w:sz="0" w:space="0" w:color="auto"/>
      </w:divBdr>
      <w:divsChild>
        <w:div w:id="1111820407">
          <w:marLeft w:val="0"/>
          <w:marRight w:val="0"/>
          <w:marTop w:val="0"/>
          <w:marBottom w:val="0"/>
          <w:divBdr>
            <w:top w:val="none" w:sz="0" w:space="0" w:color="auto"/>
            <w:left w:val="none" w:sz="0" w:space="0" w:color="auto"/>
            <w:bottom w:val="none" w:sz="0" w:space="0" w:color="auto"/>
            <w:right w:val="none" w:sz="0" w:space="0" w:color="auto"/>
          </w:divBdr>
        </w:div>
        <w:div w:id="1555896994">
          <w:marLeft w:val="0"/>
          <w:marRight w:val="0"/>
          <w:marTop w:val="0"/>
          <w:marBottom w:val="0"/>
          <w:divBdr>
            <w:top w:val="none" w:sz="0" w:space="0" w:color="auto"/>
            <w:left w:val="none" w:sz="0" w:space="0" w:color="auto"/>
            <w:bottom w:val="none" w:sz="0" w:space="0" w:color="auto"/>
            <w:right w:val="none" w:sz="0" w:space="0" w:color="auto"/>
          </w:divBdr>
        </w:div>
        <w:div w:id="1864047473">
          <w:marLeft w:val="0"/>
          <w:marRight w:val="0"/>
          <w:marTop w:val="0"/>
          <w:marBottom w:val="0"/>
          <w:divBdr>
            <w:top w:val="none" w:sz="0" w:space="0" w:color="auto"/>
            <w:left w:val="none" w:sz="0" w:space="0" w:color="auto"/>
            <w:bottom w:val="none" w:sz="0" w:space="0" w:color="auto"/>
            <w:right w:val="none" w:sz="0" w:space="0" w:color="auto"/>
          </w:divBdr>
        </w:div>
      </w:divsChild>
    </w:div>
    <w:div w:id="1637639400">
      <w:bodyDiv w:val="1"/>
      <w:marLeft w:val="0"/>
      <w:marRight w:val="0"/>
      <w:marTop w:val="0"/>
      <w:marBottom w:val="0"/>
      <w:divBdr>
        <w:top w:val="none" w:sz="0" w:space="0" w:color="auto"/>
        <w:left w:val="none" w:sz="0" w:space="0" w:color="auto"/>
        <w:bottom w:val="none" w:sz="0" w:space="0" w:color="auto"/>
        <w:right w:val="none" w:sz="0" w:space="0" w:color="auto"/>
      </w:divBdr>
    </w:div>
    <w:div w:id="203634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University of Asia Pacific</vt:lpstr>
    </vt:vector>
  </TitlesOfParts>
  <Company>Thomson</Company>
  <LinksUpToDate>false</LinksUpToDate>
  <CharactersWithSpaces>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Asia Pacific</dc:title>
  <dc:creator>DBA</dc:creator>
  <cp:lastModifiedBy>Shaila Rahman</cp:lastModifiedBy>
  <cp:revision>30</cp:revision>
  <cp:lastPrinted>2018-01-29T06:45:00Z</cp:lastPrinted>
  <dcterms:created xsi:type="dcterms:W3CDTF">2020-05-29T12:34:00Z</dcterms:created>
  <dcterms:modified xsi:type="dcterms:W3CDTF">2020-07-02T10:00:00Z</dcterms:modified>
</cp:coreProperties>
</file>