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University of Asia Pacific (UAP)</w:t>
      </w:r>
    </w:p>
    <w:p w:rsidR="00000000" w:rsidDel="00000000" w:rsidP="00000000" w:rsidRDefault="00000000" w:rsidRPr="00000000" w14:paraId="00000002">
      <w:pPr>
        <w:pBdr>
          <w:bottom w:color="000000" w:space="1" w:sz="12" w:val="single"/>
        </w:pBd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Engineering (CSE)</w:t>
      </w:r>
    </w:p>
    <w:p w:rsidR="00000000" w:rsidDel="00000000" w:rsidP="00000000" w:rsidRDefault="00000000" w:rsidRPr="00000000" w14:paraId="00000003">
      <w:pPr>
        <w:pBdr>
          <w:bottom w:color="000000" w:space="1" w:sz="12" w:val="single"/>
        </w:pBdr>
        <w:spacing w:after="0" w:line="240" w:lineRule="auto"/>
        <w:jc w:val="center"/>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Outline </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Program: </w:t>
        <w:tab/>
        <w:tab/>
        <w:tab/>
        <w:tab/>
      </w:r>
      <w:r w:rsidDel="00000000" w:rsidR="00000000" w:rsidRPr="00000000">
        <w:rPr>
          <w:rFonts w:ascii="Times New Roman" w:cs="Times New Roman" w:eastAsia="Times New Roman" w:hAnsi="Times New Roman"/>
          <w:rtl w:val="0"/>
        </w:rPr>
        <w:t xml:space="preserve">Computer Science and Engineering (CSE) </w:t>
      </w:r>
    </w:p>
    <w:p w:rsidR="00000000" w:rsidDel="00000000" w:rsidP="00000000" w:rsidRDefault="00000000" w:rsidRPr="00000000" w14:paraId="00000009">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 Title:</w:t>
        <w:tab/>
        <w:tab/>
        <w:tab/>
        <w:tab/>
      </w:r>
      <w:r w:rsidDel="00000000" w:rsidR="00000000" w:rsidRPr="00000000">
        <w:rPr>
          <w:rFonts w:ascii="Times New Roman" w:cs="Times New Roman" w:eastAsia="Times New Roman" w:hAnsi="Times New Roman"/>
          <w:rtl w:val="0"/>
        </w:rPr>
        <w:t xml:space="preserve">Software Engineering Lab</w:t>
      </w:r>
    </w:p>
    <w:p w:rsidR="00000000" w:rsidDel="00000000" w:rsidP="00000000" w:rsidRDefault="00000000" w:rsidRPr="00000000" w14:paraId="0000000B">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Code:</w:t>
        <w:tab/>
        <w:tab/>
        <w:tab/>
        <w:tab/>
      </w:r>
      <w:r w:rsidDel="00000000" w:rsidR="00000000" w:rsidRPr="00000000">
        <w:rPr>
          <w:rFonts w:ascii="Times New Roman" w:cs="Times New Roman" w:eastAsia="Times New Roman" w:hAnsi="Times New Roman"/>
          <w:rtl w:val="0"/>
        </w:rPr>
        <w:t xml:space="preserve">CSE 322</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Semester:</w:t>
        <w:tab/>
        <w:tab/>
        <w:tab/>
        <w:tab/>
      </w:r>
      <w:r w:rsidDel="00000000" w:rsidR="00000000" w:rsidRPr="00000000">
        <w:rPr>
          <w:rFonts w:ascii="Times New Roman" w:cs="Times New Roman" w:eastAsia="Times New Roman" w:hAnsi="Times New Roman"/>
          <w:rtl w:val="0"/>
        </w:rPr>
        <w:t xml:space="preserve">Fall-2020</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Level:</w:t>
        <w:tab/>
        <w:tab/>
        <w:tab/>
        <w:tab/>
        <w:tab/>
      </w: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Semester</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Credit Hour:</w:t>
        <w:tab/>
        <w:tab/>
        <w:tab/>
        <w:tab/>
        <w:t xml:space="preserve">.75</w:t>
      </w:r>
    </w:p>
    <w:p w:rsidR="00000000" w:rsidDel="00000000" w:rsidP="00000000" w:rsidRDefault="00000000" w:rsidRPr="00000000" w14:paraId="00000013">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&amp; Designation of Teacher:</w:t>
        <w:tab/>
      </w:r>
      <w:r w:rsidDel="00000000" w:rsidR="00000000" w:rsidRPr="00000000">
        <w:rPr>
          <w:rFonts w:ascii="Times New Roman" w:cs="Times New Roman" w:eastAsia="Times New Roman" w:hAnsi="Times New Roman"/>
          <w:rtl w:val="0"/>
        </w:rPr>
        <w:t xml:space="preserve">Fahad Ahmed, Lecturer.</w:t>
      </w:r>
      <w:r w:rsidDel="00000000" w:rsidR="00000000" w:rsidRPr="00000000">
        <w:rPr>
          <w:rFonts w:ascii="Times New Roman" w:cs="Times New Roman" w:eastAsia="Times New Roman" w:hAnsi="Times New Roman"/>
          <w:b w:val="1"/>
          <w:rtl w:val="0"/>
        </w:rPr>
        <w:tab/>
        <w:tab/>
        <w:tab/>
        <w:tab/>
        <w:tab/>
      </w:r>
    </w:p>
    <w:p w:rsidR="00000000" w:rsidDel="00000000" w:rsidP="00000000" w:rsidRDefault="00000000" w:rsidRPr="00000000" w14:paraId="00000015">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Office/Room:</w:t>
        <w:tab/>
        <w:tab/>
        <w:tab/>
        <w:tab/>
      </w: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vertAlign w:val="superscript"/>
          <w:rtl w:val="0"/>
        </w:rPr>
        <w:t xml:space="preserve">th </w:t>
      </w:r>
      <w:r w:rsidDel="00000000" w:rsidR="00000000" w:rsidRPr="00000000">
        <w:rPr>
          <w:rFonts w:ascii="Times New Roman" w:cs="Times New Roman" w:eastAsia="Times New Roman" w:hAnsi="Times New Roman"/>
          <w:rtl w:val="0"/>
        </w:rPr>
        <w:t xml:space="preserve">Floor</w:t>
      </w:r>
    </w:p>
    <w:p w:rsidR="00000000" w:rsidDel="00000000" w:rsidP="00000000" w:rsidRDefault="00000000" w:rsidRPr="00000000" w14:paraId="00000017">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 Hours:</w:t>
        <w:tab/>
        <w:tab/>
        <w:tab/>
        <w:tab/>
        <w:t xml:space="preserve">Section B: </w:t>
      </w:r>
      <w:r w:rsidDel="00000000" w:rsidR="00000000" w:rsidRPr="00000000">
        <w:rPr>
          <w:rFonts w:ascii="Times New Roman" w:cs="Times New Roman" w:eastAsia="Times New Roman" w:hAnsi="Times New Roman"/>
          <w:rtl w:val="0"/>
        </w:rPr>
        <w:t xml:space="preserve">Sunday (02.00– 04.50)</w:t>
      </w:r>
      <w:r w:rsidDel="00000000" w:rsidR="00000000" w:rsidRPr="00000000">
        <w:rPr>
          <w:rFonts w:ascii="Times New Roman" w:cs="Times New Roman" w:eastAsia="Times New Roman" w:hAnsi="Times New Roman"/>
          <w:b w:val="1"/>
          <w:rtl w:val="0"/>
        </w:rPr>
        <w:tab/>
        <w:tab/>
        <w:tab/>
        <w:tab/>
        <w:tab/>
        <w:tab/>
        <w:tab/>
        <w:tab/>
        <w:tab/>
        <w:t xml:space="preserve">Section A: </w:t>
      </w:r>
      <w:r w:rsidDel="00000000" w:rsidR="00000000" w:rsidRPr="00000000">
        <w:rPr>
          <w:rFonts w:ascii="Times New Roman" w:cs="Times New Roman" w:eastAsia="Times New Roman" w:hAnsi="Times New Roman"/>
          <w:rtl w:val="0"/>
        </w:rPr>
        <w:t xml:space="preserve">Monday (12.30-03.20)</w:t>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ab/>
        <w:tab/>
        <w:tab/>
      </w:r>
    </w:p>
    <w:p w:rsidR="00000000" w:rsidDel="00000000" w:rsidP="00000000" w:rsidRDefault="00000000" w:rsidRPr="00000000" w14:paraId="0000001A">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Consultation Hours:</w:t>
        <w:tab/>
        <w:tab/>
        <w:tab/>
      </w:r>
      <w:r w:rsidDel="00000000" w:rsidR="00000000" w:rsidRPr="00000000">
        <w:rPr>
          <w:rFonts w:ascii="Times New Roman" w:cs="Times New Roman" w:eastAsia="Times New Roman" w:hAnsi="Times New Roman"/>
          <w:rtl w:val="0"/>
        </w:rPr>
        <w:t xml:space="preserve">Lab hours</w:t>
      </w:r>
      <w:r w:rsidDel="00000000" w:rsidR="00000000" w:rsidRPr="00000000">
        <w:rPr>
          <w:rFonts w:ascii="Times New Roman" w:cs="Times New Roman" w:eastAsia="Times New Roman" w:hAnsi="Times New Roman"/>
          <w:b w:val="1"/>
          <w:rtl w:val="0"/>
        </w:rPr>
        <w:tab/>
        <w:tab/>
        <w:tab/>
        <w:tab/>
      </w:r>
    </w:p>
    <w:p w:rsidR="00000000" w:rsidDel="00000000" w:rsidP="00000000" w:rsidRDefault="00000000" w:rsidRPr="00000000" w14:paraId="0000001B">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1C">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w:t>
        <w:tab/>
        <w:tab/>
        <w:tab/>
        <w:tab/>
        <w:tab/>
      </w:r>
      <w:r w:rsidDel="00000000" w:rsidR="00000000" w:rsidRPr="00000000">
        <w:rPr>
          <w:rFonts w:ascii="Times New Roman" w:cs="Times New Roman" w:eastAsia="Times New Roman" w:hAnsi="Times New Roman"/>
          <w:rtl w:val="0"/>
        </w:rPr>
        <w:t xml:space="preserve">fahadahmed@uap-bd.edu</w:t>
      </w:r>
      <w:r w:rsidDel="00000000" w:rsidR="00000000" w:rsidRPr="00000000">
        <w:rPr>
          <w:rFonts w:ascii="Times New Roman" w:cs="Times New Roman" w:eastAsia="Times New Roman" w:hAnsi="Times New Roman"/>
          <w:b w:val="1"/>
          <w:rtl w:val="0"/>
        </w:rPr>
        <w:t xml:space="preserve"> </w:t>
        <w:tab/>
        <w:tab/>
        <w:tab/>
        <w:tab/>
        <w:tab/>
      </w:r>
    </w:p>
    <w:p w:rsidR="00000000" w:rsidDel="00000000" w:rsidP="00000000" w:rsidRDefault="00000000" w:rsidRPr="00000000" w14:paraId="0000001D">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Mobile:</w:t>
        <w:tab/>
        <w:tab/>
        <w:tab/>
        <w:tab/>
      </w:r>
      <w:r w:rsidDel="00000000" w:rsidR="00000000" w:rsidRPr="00000000">
        <w:rPr>
          <w:rFonts w:ascii="Times New Roman" w:cs="Times New Roman" w:eastAsia="Times New Roman" w:hAnsi="Times New Roman"/>
          <w:rtl w:val="0"/>
        </w:rPr>
        <w:t xml:space="preserve">+8801737777912</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spacing w:after="0" w:line="240" w:lineRule="auto"/>
        <w:ind w:left="3600" w:hanging="36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Rationale:</w:t>
      </w:r>
      <w:r w:rsidDel="00000000" w:rsidR="00000000" w:rsidRPr="00000000">
        <w:rPr>
          <w:rFonts w:ascii="Times New Roman" w:cs="Times New Roman" w:eastAsia="Times New Roman" w:hAnsi="Times New Roman"/>
          <w:rtl w:val="0"/>
        </w:rPr>
        <w:tab/>
        <w:t xml:space="preserve">This course gives an idea about the practical implementation of the later stages of the System Development Life Cycle. Required course for completion of the 6th semester, which results in finishing Bachelor,’s in CSE consequently.</w:t>
      </w:r>
    </w:p>
    <w:p w:rsidR="00000000" w:rsidDel="00000000" w:rsidP="00000000" w:rsidRDefault="00000000" w:rsidRPr="00000000" w14:paraId="00000021">
      <w:pPr>
        <w:spacing w:after="0" w:line="240" w:lineRule="auto"/>
        <w:ind w:left="3600" w:hanging="36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Pre-requisite </w:t>
      </w:r>
      <w:r w:rsidDel="00000000" w:rsidR="00000000" w:rsidRPr="00000000">
        <w:rPr>
          <w:rFonts w:ascii="Times New Roman" w:cs="Times New Roman" w:eastAsia="Times New Roman" w:hAnsi="Times New Roman"/>
          <w:rtl w:val="0"/>
        </w:rPr>
        <w:t xml:space="preserve">(if any)</w:t>
      </w:r>
      <w:r w:rsidDel="00000000" w:rsidR="00000000" w:rsidRPr="00000000">
        <w:rPr>
          <w:rFonts w:ascii="Times New Roman" w:cs="Times New Roman" w:eastAsia="Times New Roman" w:hAnsi="Times New Roman"/>
          <w:b w:val="1"/>
          <w:rtl w:val="0"/>
        </w:rPr>
        <w:t xml:space="preserve">:</w:t>
        <w:tab/>
        <w:tab/>
        <w:tab/>
        <w:t xml:space="preserve">CSE 306</w:t>
      </w:r>
      <w:r w:rsidDel="00000000" w:rsidR="00000000" w:rsidRPr="00000000">
        <w:rPr>
          <w:rtl w:val="0"/>
        </w:rPr>
      </w:r>
    </w:p>
    <w:p w:rsidR="00000000" w:rsidDel="00000000" w:rsidP="00000000" w:rsidRDefault="00000000" w:rsidRPr="00000000" w14:paraId="00000023">
      <w:pPr>
        <w:spacing w:after="0" w:line="240" w:lineRule="auto"/>
        <w:ind w:left="3600" w:hanging="360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after="0" w:line="240" w:lineRule="auto"/>
        <w:ind w:left="3600" w:hanging="36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 Synopsis: </w:t>
        <w:tab/>
      </w:r>
      <w:r w:rsidDel="00000000" w:rsidR="00000000" w:rsidRPr="00000000">
        <w:rPr>
          <w:rFonts w:ascii="Times New Roman" w:cs="Times New Roman" w:eastAsia="Times New Roman" w:hAnsi="Times New Roman"/>
          <w:rtl w:val="0"/>
        </w:rPr>
        <w:t xml:space="preserve">Continued from CSE 306, the course focuses on the principles of System development, implementation and maintenance. Therefore, this lab emphasizes on the System</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Testing and Design pattern, architecture, which the students will be learning lab by lab.</w:t>
      </w:r>
    </w:p>
    <w:p w:rsidR="00000000" w:rsidDel="00000000" w:rsidP="00000000" w:rsidRDefault="00000000" w:rsidRPr="00000000" w14:paraId="00000025">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 Objectives: </w:t>
      </w:r>
      <w:r w:rsidDel="00000000" w:rsidR="00000000" w:rsidRPr="00000000">
        <w:rPr>
          <w:rFonts w:ascii="Times New Roman" w:cs="Times New Roman" w:eastAsia="Times New Roman" w:hAnsi="Times New Roman"/>
          <w:rtl w:val="0"/>
        </w:rPr>
        <w:t xml:space="preserve">The objectives of this course are to:</w:t>
      </w:r>
    </w:p>
    <w:p w:rsidR="00000000" w:rsidDel="00000000" w:rsidP="00000000" w:rsidRDefault="00000000" w:rsidRPr="00000000" w14:paraId="00000029">
      <w:pPr>
        <w:spacing w:after="0" w:line="240" w:lineRule="auto"/>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numPr>
          <w:ilvl w:val="0"/>
          <w:numId w:val="2"/>
        </w:numPr>
        <w:spacing w:after="0"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Develop d</w:t>
      </w:r>
      <w:r w:rsidDel="00000000" w:rsidR="00000000" w:rsidRPr="00000000">
        <w:rPr>
          <w:rFonts w:ascii="Times New Roman" w:cs="Times New Roman" w:eastAsia="Times New Roman" w:hAnsi="Times New Roman"/>
          <w:rtl w:val="0"/>
        </w:rPr>
        <w:t xml:space="preserve">istributed and collaborative software development, maintenance and appraise project operating cost , financial analysis for complex software-intensive systems</w:t>
      </w:r>
      <w:r w:rsidDel="00000000" w:rsidR="00000000" w:rsidRPr="00000000">
        <w:rPr>
          <w:rtl w:val="0"/>
        </w:rPr>
      </w:r>
    </w:p>
    <w:p w:rsidR="00000000" w:rsidDel="00000000" w:rsidP="00000000" w:rsidRDefault="00000000" w:rsidRPr="00000000" w14:paraId="0000002B">
      <w:pPr>
        <w:numPr>
          <w:ilvl w:val="0"/>
          <w:numId w:val="2"/>
        </w:numPr>
        <w:spacing w:after="0"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Ensure</w:t>
      </w:r>
      <w:r w:rsidDel="00000000" w:rsidR="00000000" w:rsidRPr="00000000">
        <w:rPr>
          <w:rFonts w:ascii="Times New Roman" w:cs="Times New Roman" w:eastAsia="Times New Roman" w:hAnsi="Times New Roman"/>
          <w:rtl w:val="0"/>
        </w:rPr>
        <w:t xml:space="preserve"> industrial state of the practice methods of verifying and validating high-assurance software-intensive system</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2C">
      <w:pPr>
        <w:numPr>
          <w:ilvl w:val="0"/>
          <w:numId w:val="2"/>
        </w:numPr>
        <w:spacing w:after="0"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Provide </w:t>
      </w:r>
      <w:r w:rsidDel="00000000" w:rsidR="00000000" w:rsidRPr="00000000">
        <w:rPr>
          <w:rFonts w:ascii="Times New Roman" w:cs="Times New Roman" w:eastAsia="Times New Roman" w:hAnsi="Times New Roman"/>
          <w:rtl w:val="0"/>
        </w:rPr>
        <w:t xml:space="preserve">the knowledge to design and implement of different software process models in different  systems and ensure good quality software.</w:t>
      </w:r>
      <w:r w:rsidDel="00000000" w:rsidR="00000000" w:rsidRPr="00000000">
        <w:rPr>
          <w:rtl w:val="0"/>
        </w:rPr>
      </w:r>
    </w:p>
    <w:p w:rsidR="00000000" w:rsidDel="00000000" w:rsidP="00000000" w:rsidRDefault="00000000" w:rsidRPr="00000000" w14:paraId="0000002D">
      <w:pPr>
        <w:numPr>
          <w:ilvl w:val="0"/>
          <w:numId w:val="2"/>
        </w:numPr>
        <w:spacing w:after="0"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 Ability </w:t>
      </w:r>
      <w:r w:rsidDel="00000000" w:rsidR="00000000" w:rsidRPr="00000000">
        <w:rPr>
          <w:rFonts w:ascii="Times New Roman" w:cs="Times New Roman" w:eastAsia="Times New Roman" w:hAnsi="Times New Roman"/>
          <w:rtl w:val="0"/>
        </w:rPr>
        <w:t xml:space="preserve">to recognize ethical and professional responsibilities in engineering situations and make informed judgments, which must consider the impact of engineering solutions in global.</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Outcomes (CO) and their mapping with Program outcomes (PO) and Teaching-Learning Assessment methods: </w:t>
      </w:r>
    </w:p>
    <w:p w:rsidR="00000000" w:rsidDel="00000000" w:rsidP="00000000" w:rsidRDefault="00000000" w:rsidRPr="00000000" w14:paraId="00000030">
      <w:pPr>
        <w:spacing w:after="0" w:line="240" w:lineRule="auto"/>
        <w:ind w:left="3600" w:hanging="3600"/>
        <w:jc w:val="both"/>
        <w:rPr>
          <w:rFonts w:ascii="Times New Roman" w:cs="Times New Roman" w:eastAsia="Times New Roman" w:hAnsi="Times New Roman"/>
          <w:b w:val="1"/>
          <w:color w:val="ff0000"/>
        </w:rPr>
      </w:pPr>
      <w:r w:rsidDel="00000000" w:rsidR="00000000" w:rsidRPr="00000000">
        <w:rPr>
          <w:rtl w:val="0"/>
        </w:rPr>
      </w:r>
    </w:p>
    <w:tbl>
      <w:tblPr>
        <w:tblStyle w:val="Table1"/>
        <w:tblW w:w="96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2"/>
        <w:gridCol w:w="2496"/>
        <w:gridCol w:w="1646"/>
        <w:gridCol w:w="1420"/>
        <w:gridCol w:w="1734"/>
        <w:gridCol w:w="1478"/>
        <w:tblGridChange w:id="0">
          <w:tblGrid>
            <w:gridCol w:w="842"/>
            <w:gridCol w:w="2496"/>
            <w:gridCol w:w="1646"/>
            <w:gridCol w:w="1420"/>
            <w:gridCol w:w="1734"/>
            <w:gridCol w:w="1478"/>
          </w:tblGrid>
        </w:tblGridChange>
      </w:tblGrid>
      <w:tr>
        <w:trPr>
          <w:trHeight w:val="1193" w:hRule="atLeast"/>
        </w:trPr>
        <w:tc>
          <w:tcPr>
            <w:shd w:fill="auto" w:val="clear"/>
          </w:tcPr>
          <w:p w:rsidR="00000000" w:rsidDel="00000000" w:rsidP="00000000" w:rsidRDefault="00000000" w:rsidRPr="00000000" w14:paraId="00000031">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w:t>
            </w:r>
          </w:p>
          <w:p w:rsidR="00000000" w:rsidDel="00000000" w:rsidP="00000000" w:rsidRDefault="00000000" w:rsidRPr="00000000" w14:paraId="00000032">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No.</w:t>
            </w:r>
          </w:p>
        </w:tc>
        <w:tc>
          <w:tcPr>
            <w:shd w:fill="auto" w:val="clear"/>
          </w:tcPr>
          <w:p w:rsidR="00000000" w:rsidDel="00000000" w:rsidP="00000000" w:rsidRDefault="00000000" w:rsidRPr="00000000" w14:paraId="00000033">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 Statements:</w:t>
            </w:r>
          </w:p>
          <w:p w:rsidR="00000000" w:rsidDel="00000000" w:rsidP="00000000" w:rsidRDefault="00000000" w:rsidRPr="00000000" w14:paraId="0000003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Upon successful completion of the course, students should be able to:</w:t>
            </w:r>
          </w:p>
        </w:tc>
        <w:tc>
          <w:tcPr>
            <w:shd w:fill="auto" w:val="clear"/>
          </w:tcPr>
          <w:p w:rsidR="00000000" w:rsidDel="00000000" w:rsidP="00000000" w:rsidRDefault="00000000" w:rsidRPr="00000000" w14:paraId="00000035">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Corresponding</w:t>
            </w:r>
          </w:p>
          <w:p w:rsidR="00000000" w:rsidDel="00000000" w:rsidP="00000000" w:rsidRDefault="00000000" w:rsidRPr="00000000" w14:paraId="00000036">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POs</w:t>
            </w:r>
          </w:p>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(Appendix-1)</w:t>
            </w:r>
          </w:p>
        </w:tc>
        <w:tc>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Bloom’s taxonomy domain/level</w:t>
            </w:r>
          </w:p>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(Appendix-2)</w:t>
            </w:r>
          </w:p>
        </w:tc>
        <w:tc>
          <w:tcPr>
            <w:shd w:fill="auto" w:val="clea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Delivery methods and activities</w:t>
            </w:r>
          </w:p>
        </w:tc>
        <w:tc>
          <w:tcPr>
            <w:shd w:fill="auto" w:val="clea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Assessment</w:t>
            </w:r>
          </w:p>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Tools</w:t>
            </w:r>
          </w:p>
        </w:tc>
      </w:tr>
      <w:tr>
        <w:trPr>
          <w:trHeight w:val="709" w:hRule="atLeast"/>
        </w:trPr>
        <w:tc>
          <w:tcPr>
            <w:shd w:fill="auto" w:val="clear"/>
          </w:tcPr>
          <w:p w:rsidR="00000000" w:rsidDel="00000000" w:rsidP="00000000" w:rsidRDefault="00000000" w:rsidRPr="00000000" w14:paraId="0000003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CO1</w:t>
            </w:r>
          </w:p>
        </w:tc>
        <w:tc>
          <w:tcPr>
            <w:shd w:fill="auto" w:val="clear"/>
          </w:tcPr>
          <w:p w:rsidR="00000000" w:rsidDel="00000000" w:rsidP="00000000" w:rsidRDefault="00000000" w:rsidRPr="00000000" w14:paraId="0000003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Explain </w:t>
            </w:r>
            <w:r w:rsidDel="00000000" w:rsidR="00000000" w:rsidRPr="00000000">
              <w:rPr>
                <w:rFonts w:ascii="Times New Roman" w:cs="Times New Roman" w:eastAsia="Times New Roman" w:hAnsi="Times New Roman"/>
                <w:rtl w:val="0"/>
              </w:rPr>
              <w:t xml:space="preserve">key issues and solutions of managing and operating large and complex software-intensive systems</w:t>
            </w:r>
          </w:p>
        </w:tc>
        <w:tc>
          <w:tcPr>
            <w:shd w:fill="auto" w:val="clear"/>
          </w:tcPr>
          <w:p w:rsidR="00000000" w:rsidDel="00000000" w:rsidP="00000000" w:rsidRDefault="00000000" w:rsidRPr="00000000" w14:paraId="0000003F">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0">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00000"/>
                <w:rtl w:val="0"/>
              </w:rPr>
              <w:t xml:space="preserve">3,12</w:t>
            </w:r>
            <w:r w:rsidDel="00000000" w:rsidR="00000000" w:rsidRPr="00000000">
              <w:rPr>
                <w:rtl w:val="0"/>
              </w:rPr>
            </w:r>
          </w:p>
          <w:p w:rsidR="00000000" w:rsidDel="00000000" w:rsidP="00000000" w:rsidRDefault="00000000" w:rsidRPr="00000000" w14:paraId="00000042">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43">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4">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Apply</w:t>
            </w:r>
          </w:p>
        </w:tc>
        <w:tc>
          <w:tcPr>
            <w:shd w:fill="auto" w:val="clear"/>
          </w:tcPr>
          <w:p w:rsidR="00000000" w:rsidDel="00000000" w:rsidP="00000000" w:rsidRDefault="00000000" w:rsidRPr="00000000" w14:paraId="00000046">
            <w:pPr>
              <w:spacing w:after="0" w:line="240" w:lineRule="auto"/>
              <w:ind w:hanging="2"/>
              <w:jc w:val="center"/>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047">
            <w:pPr>
              <w:spacing w:after="0" w:line="240" w:lineRule="auto"/>
              <w:ind w:hanging="2"/>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Project demonstration</w:t>
            </w:r>
            <w:r w:rsidDel="00000000" w:rsidR="00000000" w:rsidRPr="00000000">
              <w:rPr>
                <w:rFonts w:ascii="Times New Roman" w:cs="Times New Roman" w:eastAsia="Times New Roman" w:hAnsi="Times New Roman"/>
                <w:color w:val="000000"/>
                <w:rtl w:val="0"/>
              </w:rPr>
              <w:t xml:space="preserve">, Viva</w:t>
            </w:r>
          </w:p>
        </w:tc>
      </w:tr>
      <w:tr>
        <w:trPr>
          <w:trHeight w:val="695" w:hRule="atLeast"/>
        </w:trPr>
        <w:tc>
          <w:tcPr>
            <w:shd w:fill="auto" w:val="clear"/>
          </w:tcPr>
          <w:p w:rsidR="00000000" w:rsidDel="00000000" w:rsidP="00000000" w:rsidRDefault="00000000" w:rsidRPr="00000000" w14:paraId="0000004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CO2</w:t>
            </w:r>
          </w:p>
        </w:tc>
        <w:tc>
          <w:tcPr>
            <w:shd w:fill="auto" w:val="clear"/>
          </w:tcPr>
          <w:p w:rsidR="00000000" w:rsidDel="00000000" w:rsidP="00000000" w:rsidRDefault="00000000" w:rsidRPr="00000000" w14:paraId="0000004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w:t>
            </w:r>
            <w:r w:rsidDel="00000000" w:rsidR="00000000" w:rsidRPr="00000000">
              <w:rPr>
                <w:rFonts w:ascii="Times New Roman" w:cs="Times New Roman" w:eastAsia="Times New Roman" w:hAnsi="Times New Roman"/>
                <w:rtl w:val="0"/>
              </w:rPr>
              <w:t xml:space="preserve">industrial state of the practice methods of verifying and validating high-assurance software-intensive system</w:t>
            </w:r>
          </w:p>
        </w:tc>
        <w:tc>
          <w:tcPr>
            <w:shd w:fill="auto" w:val="clear"/>
          </w:tcPr>
          <w:p w:rsidR="00000000" w:rsidDel="00000000" w:rsidP="00000000" w:rsidRDefault="00000000" w:rsidRPr="00000000" w14:paraId="0000004A">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B">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w:t>
            </w:r>
          </w:p>
        </w:tc>
        <w:tc>
          <w:tcPr/>
          <w:p w:rsidR="00000000" w:rsidDel="00000000" w:rsidP="00000000" w:rsidRDefault="00000000" w:rsidRPr="00000000" w14:paraId="0000004D">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E">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1/Analyze</w:t>
            </w:r>
          </w:p>
        </w:tc>
        <w:tc>
          <w:tcPr>
            <w:shd w:fill="auto" w:val="clear"/>
          </w:tcPr>
          <w:p w:rsidR="00000000" w:rsidDel="00000000" w:rsidP="00000000" w:rsidRDefault="00000000" w:rsidRPr="00000000" w14:paraId="00000050">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05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 Presentation , Report, Viva</w:t>
            </w:r>
          </w:p>
        </w:tc>
      </w:tr>
      <w:tr>
        <w:trPr>
          <w:trHeight w:val="1281" w:hRule="atLeast"/>
        </w:trPr>
        <w:tc>
          <w:tcPr>
            <w:shd w:fill="auto" w:val="clear"/>
          </w:tcPr>
          <w:p w:rsidR="00000000" w:rsidDel="00000000" w:rsidP="00000000" w:rsidRDefault="00000000" w:rsidRPr="00000000" w14:paraId="0000005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CO3</w:t>
            </w:r>
          </w:p>
        </w:tc>
        <w:tc>
          <w:tcPr>
            <w:shd w:fill="auto" w:val="clear"/>
          </w:tcPr>
          <w:p w:rsidR="00000000" w:rsidDel="00000000" w:rsidP="00000000" w:rsidRDefault="00000000" w:rsidRPr="00000000" w14:paraId="00000053">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w:t>
            </w:r>
            <w:r w:rsidDel="00000000" w:rsidR="00000000" w:rsidRPr="00000000">
              <w:rPr>
                <w:rFonts w:ascii="Times New Roman" w:cs="Times New Roman" w:eastAsia="Times New Roman" w:hAnsi="Times New Roman"/>
                <w:rtl w:val="0"/>
              </w:rPr>
              <w:t xml:space="preserve">a modern/popular IDE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to test complex software-intensive systems.</w:t>
            </w:r>
            <w:r w:rsidDel="00000000" w:rsidR="00000000" w:rsidRPr="00000000">
              <w:rPr>
                <w:rtl w:val="0"/>
              </w:rPr>
            </w:r>
          </w:p>
        </w:tc>
        <w:tc>
          <w:tcPr>
            <w:shd w:fill="auto" w:val="clear"/>
          </w:tcPr>
          <w:p w:rsidR="00000000" w:rsidDel="00000000" w:rsidP="00000000" w:rsidRDefault="00000000" w:rsidRPr="00000000" w14:paraId="00000054">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5">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c>
          <w:tcPr/>
          <w:p w:rsidR="00000000" w:rsidDel="00000000" w:rsidP="00000000" w:rsidRDefault="00000000" w:rsidRPr="00000000" w14:paraId="00000057">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2/Manipulation</w:t>
            </w:r>
          </w:p>
        </w:tc>
        <w:tc>
          <w:tcPr>
            <w:shd w:fill="auto" w:val="clear"/>
          </w:tcPr>
          <w:p w:rsidR="00000000" w:rsidDel="00000000" w:rsidP="00000000" w:rsidRDefault="00000000" w:rsidRPr="00000000" w14:paraId="00000059">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05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 Presentation</w:t>
            </w:r>
          </w:p>
        </w:tc>
      </w:tr>
      <w:tr>
        <w:trPr>
          <w:trHeight w:val="1565" w:hRule="atLeast"/>
        </w:trPr>
        <w:tc>
          <w:tcPr>
            <w:shd w:fill="auto" w:val="clear"/>
          </w:tcPr>
          <w:p w:rsidR="00000000" w:rsidDel="00000000" w:rsidP="00000000" w:rsidRDefault="00000000" w:rsidRPr="00000000" w14:paraId="0000005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CO4</w:t>
            </w:r>
          </w:p>
        </w:tc>
        <w:tc>
          <w:tcPr>
            <w:shd w:fill="auto" w:val="clear"/>
          </w:tcPr>
          <w:p w:rsidR="00000000" w:rsidDel="00000000" w:rsidP="00000000" w:rsidRDefault="00000000" w:rsidRPr="00000000" w14:paraId="0000005C">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Understand </w:t>
            </w:r>
            <w:r w:rsidDel="00000000" w:rsidR="00000000" w:rsidRPr="00000000">
              <w:rPr>
                <w:rFonts w:ascii="Times New Roman" w:cs="Times New Roman" w:eastAsia="Times New Roman" w:hAnsi="Times New Roman"/>
                <w:rtl w:val="0"/>
              </w:rPr>
              <w:t xml:space="preserve">concept of professional ethics, confidentiality, industrial standards, risk benefit analysis </w:t>
            </w:r>
            <w:r w:rsidDel="00000000" w:rsidR="00000000" w:rsidRPr="00000000">
              <w:rPr>
                <w:rtl w:val="0"/>
              </w:rPr>
              <w:t xml:space="preserve">and </w:t>
            </w:r>
            <w:r w:rsidDel="00000000" w:rsidR="00000000" w:rsidRPr="00000000">
              <w:rPr>
                <w:rFonts w:ascii="Times New Roman" w:cs="Times New Roman" w:eastAsia="Times New Roman" w:hAnsi="Times New Roman"/>
                <w:rtl w:val="0"/>
              </w:rPr>
              <w:t xml:space="preserve">explain the impact of engineering solutions in public health, safety, and welfare, as well as global, cultural, social, environmental, and economic factors.</w:t>
            </w:r>
            <w:r w:rsidDel="00000000" w:rsidR="00000000" w:rsidRPr="00000000">
              <w:rPr>
                <w:rtl w:val="0"/>
              </w:rPr>
            </w:r>
          </w:p>
        </w:tc>
        <w:tc>
          <w:tcPr>
            <w:shd w:fill="auto" w:val="clear"/>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6,7,8</w:t>
            </w:r>
          </w:p>
        </w:tc>
        <w:tc>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Valuing </w:t>
            </w:r>
          </w:p>
        </w:tc>
        <w:tc>
          <w:tcPr>
            <w:shd w:fill="auto" w:val="clea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Report, Viva</w:t>
            </w:r>
          </w:p>
        </w:tc>
      </w:tr>
      <w:tr>
        <w:trPr>
          <w:trHeight w:val="695" w:hRule="atLeast"/>
        </w:trPr>
        <w:tc>
          <w:tcPr>
            <w:shd w:fill="auto" w:val="clea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CO5</w:t>
            </w:r>
          </w:p>
        </w:tc>
        <w:tc>
          <w:tcPr>
            <w:shd w:fill="auto" w:val="clear"/>
          </w:tcPr>
          <w:p w:rsidR="00000000" w:rsidDel="00000000" w:rsidP="00000000" w:rsidRDefault="00000000" w:rsidRPr="00000000" w14:paraId="0000006C">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Maintain</w:t>
            </w:r>
            <w:r w:rsidDel="00000000" w:rsidR="00000000" w:rsidRPr="00000000">
              <w:rPr>
                <w:rFonts w:ascii="Times New Roman" w:cs="Times New Roman" w:eastAsia="Times New Roman" w:hAnsi="Times New Roman"/>
                <w:rtl w:val="0"/>
              </w:rPr>
              <w:t xml:space="preserve"> distributed and collaborative software development, maintenance and appraise project operating cost , financial analysis for complex software-intensive systems</w:t>
            </w:r>
            <w:r w:rsidDel="00000000" w:rsidR="00000000" w:rsidRPr="00000000">
              <w:rPr>
                <w:rtl w:val="0"/>
              </w:rPr>
            </w:r>
          </w:p>
        </w:tc>
        <w:tc>
          <w:tcPr>
            <w:shd w:fill="auto" w:val="clea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9,10,11</w:t>
            </w:r>
          </w:p>
        </w:tc>
        <w:tc>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Apply</w:t>
            </w:r>
          </w:p>
        </w:tc>
        <w:tc>
          <w:tcPr>
            <w:shd w:fill="auto" w:val="clea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Version Control System , Report, Viva</w:t>
            </w:r>
          </w:p>
        </w:tc>
      </w:tr>
    </w:tbl>
    <w:p w:rsidR="00000000" w:rsidDel="00000000" w:rsidP="00000000" w:rsidRDefault="00000000" w:rsidRPr="00000000" w14:paraId="00000076">
      <w:pPr>
        <w:spacing w:after="0" w:line="240"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77">
      <w:pPr>
        <w:spacing w:after="0" w:line="240"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Weighting COs with Assessment methods:</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rPr>
      </w:pPr>
      <w:r w:rsidDel="00000000" w:rsidR="00000000" w:rsidRPr="00000000">
        <w:rPr>
          <w:rtl w:val="0"/>
        </w:rPr>
      </w:r>
    </w:p>
    <w:tbl>
      <w:tblPr>
        <w:tblStyle w:val="Table2"/>
        <w:tblW w:w="854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7"/>
        <w:gridCol w:w="1386"/>
        <w:gridCol w:w="1075"/>
        <w:gridCol w:w="1141"/>
        <w:gridCol w:w="1019"/>
        <w:gridCol w:w="1019"/>
        <w:gridCol w:w="1019"/>
        <w:tblGridChange w:id="0">
          <w:tblGrid>
            <w:gridCol w:w="1887"/>
            <w:gridCol w:w="1386"/>
            <w:gridCol w:w="1075"/>
            <w:gridCol w:w="1141"/>
            <w:gridCol w:w="1019"/>
            <w:gridCol w:w="1019"/>
            <w:gridCol w:w="1019"/>
          </w:tblGrid>
        </w:tblGridChange>
      </w:tblGrid>
      <w:tr>
        <w:tc>
          <w:tcPr>
            <w:shd w:fill="auto" w:val="clear"/>
            <w:vAlign w:val="center"/>
          </w:tcPr>
          <w:p w:rsidR="00000000" w:rsidDel="00000000" w:rsidP="00000000" w:rsidRDefault="00000000" w:rsidRPr="00000000" w14:paraId="0000007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Assessment Type</w:t>
            </w:r>
          </w:p>
        </w:tc>
        <w:tc>
          <w:tcPr>
            <w:shd w:fill="auto" w:val="clear"/>
            <w:vAlign w:val="center"/>
          </w:tcPr>
          <w:p w:rsidR="00000000" w:rsidDel="00000000" w:rsidP="00000000" w:rsidRDefault="00000000" w:rsidRPr="00000000" w14:paraId="0000007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weight</w:t>
            </w:r>
          </w:p>
        </w:tc>
        <w:tc>
          <w:tcPr>
            <w:shd w:fill="auto" w:val="clear"/>
            <w:vAlign w:val="center"/>
          </w:tcPr>
          <w:p w:rsidR="00000000" w:rsidDel="00000000" w:rsidP="00000000" w:rsidRDefault="00000000" w:rsidRPr="00000000" w14:paraId="0000007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CO1</w:t>
            </w:r>
          </w:p>
        </w:tc>
        <w:tc>
          <w:tcPr>
            <w:shd w:fill="auto" w:val="clear"/>
            <w:vAlign w:val="center"/>
          </w:tcPr>
          <w:p w:rsidR="00000000" w:rsidDel="00000000" w:rsidP="00000000" w:rsidRDefault="00000000" w:rsidRPr="00000000" w14:paraId="0000007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CO2</w:t>
            </w:r>
          </w:p>
        </w:tc>
        <w:tc>
          <w:tcPr>
            <w:shd w:fill="auto" w:val="clear"/>
            <w:vAlign w:val="center"/>
          </w:tcPr>
          <w:p w:rsidR="00000000" w:rsidDel="00000000" w:rsidP="00000000" w:rsidRDefault="00000000" w:rsidRPr="00000000" w14:paraId="0000007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CO3</w:t>
            </w:r>
          </w:p>
        </w:tc>
        <w:tc>
          <w:tcPr/>
          <w:p w:rsidR="00000000" w:rsidDel="00000000" w:rsidP="00000000" w:rsidRDefault="00000000" w:rsidRPr="00000000" w14:paraId="0000007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CO4</w:t>
            </w:r>
          </w:p>
        </w:tc>
        <w:tc>
          <w:tcPr/>
          <w:p w:rsidR="00000000" w:rsidDel="00000000" w:rsidP="00000000" w:rsidRDefault="00000000" w:rsidRPr="00000000" w14:paraId="0000008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CO5</w:t>
            </w:r>
          </w:p>
        </w:tc>
      </w:tr>
      <w:tr>
        <w:tc>
          <w:tcPr>
            <w:shd w:fill="auto" w:val="clear"/>
            <w:vAlign w:val="center"/>
          </w:tcPr>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Tasks</w:t>
            </w:r>
          </w:p>
        </w:tc>
        <w:tc>
          <w:tcPr>
            <w:shd w:fill="ffffff" w:val="clear"/>
            <w:vAlign w:val="center"/>
          </w:tcPr>
          <w:p w:rsidR="00000000" w:rsidDel="00000000" w:rsidP="00000000" w:rsidRDefault="00000000" w:rsidRPr="00000000" w14:paraId="0000008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ffffff" w:val="clear"/>
            <w:vAlign w:val="center"/>
          </w:tcPr>
          <w:p w:rsidR="00000000" w:rsidDel="00000000" w:rsidP="00000000" w:rsidRDefault="00000000" w:rsidRPr="00000000" w14:paraId="0000008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ffffff" w:val="clear"/>
            <w:vAlign w:val="center"/>
          </w:tcPr>
          <w:p w:rsidR="00000000" w:rsidDel="00000000" w:rsidP="00000000" w:rsidRDefault="00000000" w:rsidRPr="00000000" w14:paraId="0000008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ffffff" w:val="clear"/>
            <w:vAlign w:val="center"/>
          </w:tcPr>
          <w:p w:rsidR="00000000" w:rsidDel="00000000" w:rsidP="00000000" w:rsidRDefault="00000000" w:rsidRPr="00000000" w14:paraId="0000008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ffffff" w:val="clear"/>
          </w:tcPr>
          <w:p w:rsidR="00000000" w:rsidDel="00000000" w:rsidP="00000000" w:rsidRDefault="00000000" w:rsidRPr="00000000" w14:paraId="00000086">
            <w:pPr>
              <w:jc w:val="center"/>
              <w:rPr>
                <w:rFonts w:ascii="Times New Roman" w:cs="Times New Roman" w:eastAsia="Times New Roman" w:hAnsi="Times New Roman"/>
              </w:rPr>
            </w:pPr>
            <w:r w:rsidDel="00000000" w:rsidR="00000000" w:rsidRPr="00000000">
              <w:rPr>
                <w:rtl w:val="0"/>
              </w:rPr>
            </w:r>
          </w:p>
        </w:tc>
        <w:tc>
          <w:tcPr>
            <w:shd w:fill="ffffff" w:val="clear"/>
          </w:tcPr>
          <w:p w:rsidR="00000000" w:rsidDel="00000000" w:rsidP="00000000" w:rsidRDefault="00000000" w:rsidRPr="00000000" w14:paraId="00000087">
            <w:pPr>
              <w:jc w:val="center"/>
              <w:rPr>
                <w:rFonts w:ascii="Times New Roman" w:cs="Times New Roman" w:eastAsia="Times New Roman" w:hAnsi="Times New Roman"/>
              </w:rPr>
            </w:pPr>
            <w:r w:rsidDel="00000000" w:rsidR="00000000" w:rsidRPr="00000000">
              <w:rPr>
                <w:rtl w:val="0"/>
              </w:rPr>
            </w:r>
          </w:p>
        </w:tc>
      </w:tr>
      <w:tr>
        <w:trPr>
          <w:trHeight w:val="674" w:hRule="atLeast"/>
        </w:trPr>
        <w:tc>
          <w:tcPr>
            <w:shd w:fill="auto" w:val="clear"/>
            <w:vAlign w:val="center"/>
          </w:tcPr>
          <w:p w:rsidR="00000000" w:rsidDel="00000000" w:rsidP="00000000" w:rsidRDefault="00000000" w:rsidRPr="00000000" w14:paraId="0000008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demonstration , Presentation, Report, viva</w:t>
            </w:r>
          </w:p>
        </w:tc>
        <w:tc>
          <w:tcPr>
            <w:shd w:fill="ffffff" w:val="clear"/>
            <w:vAlign w:val="center"/>
          </w:tcPr>
          <w:p w:rsidR="00000000" w:rsidDel="00000000" w:rsidP="00000000" w:rsidRDefault="00000000" w:rsidRPr="00000000" w14:paraId="00000089">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shd w:fill="ffffff" w:val="clear"/>
            <w:vAlign w:val="center"/>
          </w:tcPr>
          <w:p w:rsidR="00000000" w:rsidDel="00000000" w:rsidP="00000000" w:rsidRDefault="00000000" w:rsidRPr="00000000" w14:paraId="0000008A">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ffffff" w:val="clear"/>
            <w:vAlign w:val="center"/>
          </w:tcPr>
          <w:p w:rsidR="00000000" w:rsidDel="00000000" w:rsidP="00000000" w:rsidRDefault="00000000" w:rsidRPr="00000000" w14:paraId="0000008B">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ffffff" w:val="clear"/>
            <w:vAlign w:val="center"/>
          </w:tcPr>
          <w:p w:rsidR="00000000" w:rsidDel="00000000" w:rsidP="00000000" w:rsidRDefault="00000000" w:rsidRPr="00000000" w14:paraId="0000008C">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ffffff" w:val="clear"/>
          </w:tcPr>
          <w:p w:rsidR="00000000" w:rsidDel="00000000" w:rsidP="00000000" w:rsidRDefault="00000000" w:rsidRPr="00000000" w14:paraId="0000008D">
            <w:pPr>
              <w:spacing w:after="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ffffff" w:val="clear"/>
          </w:tcPr>
          <w:p w:rsidR="00000000" w:rsidDel="00000000" w:rsidP="00000000" w:rsidRDefault="00000000" w:rsidRPr="00000000" w14:paraId="0000008F">
            <w:pPr>
              <w:spacing w:after="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c>
          <w:tcPr>
            <w:shd w:fill="auto" w:val="clear"/>
            <w:vAlign w:val="center"/>
          </w:tcPr>
          <w:p w:rsidR="00000000" w:rsidDel="00000000" w:rsidP="00000000" w:rsidRDefault="00000000" w:rsidRPr="00000000" w14:paraId="00000091">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shd w:fill="ffffff" w:val="clear"/>
            <w:vAlign w:val="center"/>
          </w:tcPr>
          <w:p w:rsidR="00000000" w:rsidDel="00000000" w:rsidP="00000000" w:rsidRDefault="00000000" w:rsidRPr="00000000" w14:paraId="00000092">
            <w:pPr>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shd w:fill="auto" w:val="clear"/>
            <w:vAlign w:val="center"/>
          </w:tcPr>
          <w:p w:rsidR="00000000" w:rsidDel="00000000" w:rsidP="00000000" w:rsidRDefault="00000000" w:rsidRPr="00000000" w14:paraId="0000009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shd w:fill="auto" w:val="clear"/>
            <w:vAlign w:val="center"/>
          </w:tcPr>
          <w:p w:rsidR="00000000" w:rsidDel="00000000" w:rsidP="00000000" w:rsidRDefault="00000000" w:rsidRPr="00000000" w14:paraId="0000009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auto" w:val="clear"/>
            <w:vAlign w:val="center"/>
          </w:tcPr>
          <w:p w:rsidR="00000000" w:rsidDel="00000000" w:rsidP="00000000" w:rsidRDefault="00000000" w:rsidRPr="00000000" w14:paraId="0000009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9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p w:rsidR="00000000" w:rsidDel="00000000" w:rsidP="00000000" w:rsidRDefault="00000000" w:rsidRPr="00000000" w14:paraId="0000009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bl>
    <w:p w:rsidR="00000000" w:rsidDel="00000000" w:rsidP="00000000" w:rsidRDefault="00000000" w:rsidRPr="00000000" w14:paraId="00000098">
      <w:pPr>
        <w:tabs>
          <w:tab w:val="left" w:pos="3810"/>
        </w:tabs>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spacing w:after="0" w:line="240" w:lineRule="auto"/>
        <w:ind w:left="36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B">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Course Content Outline and mapping with COs</w:t>
      </w:r>
    </w:p>
    <w:p w:rsidR="00000000" w:rsidDel="00000000" w:rsidP="00000000" w:rsidRDefault="00000000" w:rsidRPr="00000000" w14:paraId="0000009C">
      <w:pPr>
        <w:spacing w:after="0" w:line="240" w:lineRule="auto"/>
        <w:jc w:val="center"/>
        <w:rPr>
          <w:rFonts w:ascii="Times New Roman" w:cs="Times New Roman" w:eastAsia="Times New Roman" w:hAnsi="Times New Roman"/>
          <w:b w:val="1"/>
          <w:u w:val="single"/>
        </w:rPr>
      </w:pPr>
      <w:r w:rsidDel="00000000" w:rsidR="00000000" w:rsidRPr="00000000">
        <w:rPr>
          <w:rtl w:val="0"/>
        </w:rPr>
      </w:r>
    </w:p>
    <w:tbl>
      <w:tblPr>
        <w:tblStyle w:val="Table3"/>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2"/>
        <w:gridCol w:w="3156"/>
        <w:gridCol w:w="1260"/>
        <w:gridCol w:w="2070"/>
        <w:gridCol w:w="1998"/>
        <w:tblGridChange w:id="0">
          <w:tblGrid>
            <w:gridCol w:w="1092"/>
            <w:gridCol w:w="3156"/>
            <w:gridCol w:w="1260"/>
            <w:gridCol w:w="2070"/>
            <w:gridCol w:w="1998"/>
          </w:tblGrid>
        </w:tblGridChange>
      </w:tblGrid>
      <w:tr>
        <w:tc>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Weeks</w:t>
            </w:r>
          </w:p>
        </w:tc>
        <w:tc>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Topics / Content </w:t>
            </w:r>
          </w:p>
        </w:tc>
        <w:tc>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Outcome</w:t>
            </w:r>
          </w:p>
        </w:tc>
        <w:tc>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Delivery methods and activities</w:t>
            </w:r>
          </w:p>
        </w:tc>
        <w:tc>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Reading Materials</w:t>
            </w:r>
          </w:p>
        </w:tc>
      </w:tr>
      <w:tr>
        <w:tc>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Introduction to the course,  Basic concept of complex engineering problem, characteristic and activities, Complex</w:t>
            </w:r>
            <w:r w:rsidDel="00000000" w:rsidR="00000000" w:rsidRPr="00000000">
              <w:rPr>
                <w:rtl w:val="0"/>
              </w:rPr>
            </w:r>
          </w:p>
        </w:tc>
        <w:tc>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CO1</w:t>
            </w:r>
            <w:r w:rsidDel="00000000" w:rsidR="00000000" w:rsidRPr="00000000">
              <w:rPr>
                <w:rtl w:val="0"/>
              </w:rPr>
            </w:r>
          </w:p>
        </w:tc>
        <w:tc>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Online Lectures, Individual Tasks</w:t>
            </w:r>
            <w:r w:rsidDel="00000000" w:rsidR="00000000" w:rsidRPr="00000000">
              <w:rPr>
                <w:rtl w:val="0"/>
              </w:rPr>
            </w:r>
          </w:p>
        </w:tc>
        <w:tc>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PPT Slides,</w:t>
            </w:r>
          </w:p>
          <w:p w:rsidR="00000000" w:rsidDel="00000000" w:rsidP="00000000" w:rsidRDefault="00000000" w:rsidRPr="00000000" w14:paraId="000000A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 links</w:t>
            </w:r>
          </w:p>
        </w:tc>
      </w:tr>
      <w:tr>
        <w:tc>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p w:rsidR="00000000" w:rsidDel="00000000" w:rsidP="00000000" w:rsidRDefault="00000000" w:rsidRPr="00000000" w14:paraId="000000A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to Testing, how to write test case, Manual testing</w:t>
            </w:r>
          </w:p>
        </w:tc>
        <w:tc>
          <w:tcPr/>
          <w:p w:rsidR="00000000" w:rsidDel="00000000" w:rsidP="00000000" w:rsidRDefault="00000000" w:rsidRPr="00000000" w14:paraId="000000AA">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CO2, CO3</w:t>
            </w:r>
            <w:r w:rsidDel="00000000" w:rsidR="00000000" w:rsidRPr="00000000">
              <w:rPr>
                <w:rtl w:val="0"/>
              </w:rPr>
            </w:r>
          </w:p>
        </w:tc>
        <w:tc>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Online Lectures, Individual Tasks</w:t>
            </w:r>
            <w:r w:rsidDel="00000000" w:rsidR="00000000" w:rsidRPr="00000000">
              <w:rPr>
                <w:rtl w:val="0"/>
              </w:rPr>
            </w:r>
          </w:p>
        </w:tc>
        <w:tc>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PPT Slides,</w:t>
            </w:r>
          </w:p>
          <w:p w:rsidR="00000000" w:rsidDel="00000000" w:rsidP="00000000" w:rsidRDefault="00000000" w:rsidRPr="00000000" w14:paraId="000000A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 links</w:t>
            </w:r>
          </w:p>
        </w:tc>
      </w:tr>
      <w:tr>
        <w:tc>
          <w:tcP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14:paraId="000000A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to automated Testing, Selenium platform, Installing Selenium and Eclipse, Synching Github repository of  individual student</w:t>
            </w:r>
          </w:p>
          <w:p w:rsidR="00000000" w:rsidDel="00000000" w:rsidP="00000000" w:rsidRDefault="00000000" w:rsidRPr="00000000" w14:paraId="000000B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#1</w:t>
            </w:r>
            <w:r w:rsidDel="00000000" w:rsidR="00000000" w:rsidRPr="00000000">
              <w:rPr>
                <w:rtl w:val="0"/>
              </w:rPr>
            </w:r>
          </w:p>
        </w:tc>
        <w:tc>
          <w:tcP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CO2,CO3, CO4 </w:t>
            </w:r>
            <w:r w:rsidDel="00000000" w:rsidR="00000000" w:rsidRPr="00000000">
              <w:rPr>
                <w:rtl w:val="0"/>
              </w:rPr>
            </w:r>
          </w:p>
        </w:tc>
        <w:tc>
          <w:tcP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Lectures, Individual Tasks</w:t>
            </w:r>
          </w:p>
        </w:tc>
        <w:tc>
          <w:tcPr/>
          <w:p w:rsidR="00000000" w:rsidDel="00000000" w:rsidP="00000000" w:rsidRDefault="00000000" w:rsidRPr="00000000" w14:paraId="000000B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PPT Slides,</w:t>
            </w:r>
          </w:p>
          <w:p w:rsidR="00000000" w:rsidDel="00000000" w:rsidP="00000000" w:rsidRDefault="00000000" w:rsidRPr="00000000" w14:paraId="000000B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 links</w:t>
            </w:r>
          </w:p>
        </w:tc>
      </w:tr>
      <w:tr>
        <w:tc>
          <w:tcP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14:paraId="000000B6">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 up Selenium for different web browsers, WebDriver installation; Demonstrating WebDriver Commands with Java and Selenium, </w:t>
            </w:r>
          </w:p>
        </w:tc>
        <w:tc>
          <w:tcP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CO2,CO3, CO4</w:t>
            </w:r>
          </w:p>
        </w:tc>
        <w:tc>
          <w:tcP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Online Demonstration, Individual Tasks</w:t>
            </w:r>
          </w:p>
        </w:tc>
        <w:tc>
          <w:tcPr/>
          <w:p w:rsidR="00000000" w:rsidDel="00000000" w:rsidP="00000000" w:rsidRDefault="00000000" w:rsidRPr="00000000" w14:paraId="000000B9">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A">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 links</w:t>
            </w:r>
          </w:p>
        </w:tc>
      </w:tr>
      <w:tr>
        <w:tc>
          <w:tcP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0BC">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WebDriver Explicit &amp; Implicit Wait, WebDriver Input Box and Test Box.; Working with Radio Buttons, Check Boxes, Drop Down list, Links etc. Scrolling Web Pages, Working with Links</w:t>
            </w:r>
          </w:p>
          <w:p w:rsidR="00000000" w:rsidDel="00000000" w:rsidP="00000000" w:rsidRDefault="00000000" w:rsidRPr="00000000" w14:paraId="000000BD">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#2</w:t>
            </w:r>
            <w:r w:rsidDel="00000000" w:rsidR="00000000" w:rsidRPr="00000000">
              <w:rPr>
                <w:rtl w:val="0"/>
              </w:rPr>
            </w:r>
          </w:p>
        </w:tc>
        <w:tc>
          <w:tcPr>
            <w:vAlign w:val="center"/>
          </w:tcPr>
          <w:p w:rsidR="00000000" w:rsidDel="00000000" w:rsidP="00000000" w:rsidRDefault="00000000" w:rsidRPr="00000000" w14:paraId="000000B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CO2,CO3, CO4</w:t>
            </w:r>
          </w:p>
        </w:tc>
        <w:tc>
          <w:tcP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Online Demonstration, Individual Tasks</w:t>
            </w:r>
          </w:p>
        </w:tc>
        <w:tc>
          <w:tcP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video, YouTube links,</w:t>
            </w:r>
          </w:p>
        </w:tc>
      </w:tr>
      <w:tr>
        <w:tc>
          <w:tcP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0C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Concept of Unit testing , Integration Testing; Unit Testing Framework and Methods with Selenium,Assertions, Creating and Running Test Suites Running Multiple Tests, Generating Log/Report File from multiple tests</w:t>
            </w:r>
          </w:p>
          <w:p w:rsidR="00000000" w:rsidDel="00000000" w:rsidP="00000000" w:rsidRDefault="00000000" w:rsidRPr="00000000" w14:paraId="000000C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report</w:t>
            </w:r>
            <w:r w:rsidDel="00000000" w:rsidR="00000000" w:rsidRPr="00000000">
              <w:rPr>
                <w:rtl w:val="0"/>
              </w:rPr>
            </w:r>
          </w:p>
        </w:tc>
        <w:tc>
          <w:tcPr>
            <w:vAlign w:val="center"/>
          </w:tcPr>
          <w:p w:rsidR="00000000" w:rsidDel="00000000" w:rsidP="00000000" w:rsidRDefault="00000000" w:rsidRPr="00000000" w14:paraId="000000C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CO2,CO3, CO4</w:t>
            </w:r>
          </w:p>
        </w:tc>
        <w:tc>
          <w:tcP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Online Demonstration, Individual Tasks</w:t>
            </w:r>
          </w:p>
        </w:tc>
        <w:tc>
          <w:tcP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video, YouTube links,</w:t>
            </w:r>
          </w:p>
        </w:tc>
      </w:tr>
      <w:tr>
        <w:tc>
          <w:tcP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Project Demonstration, Report &amp; Viva</w:t>
            </w:r>
          </w:p>
        </w:tc>
        <w:tc>
          <w:tcPr>
            <w:vAlign w:val="center"/>
          </w:tcPr>
          <w:p w:rsidR="00000000" w:rsidDel="00000000" w:rsidP="00000000" w:rsidRDefault="00000000" w:rsidRPr="00000000" w14:paraId="000000C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CO1,CO2,CO3, CO4, CO5</w:t>
            </w:r>
          </w:p>
        </w:tc>
        <w:tc>
          <w:tcP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b w:val="1"/>
              </w:rPr>
            </w:pPr>
            <w:r w:rsidDel="00000000" w:rsidR="00000000" w:rsidRPr="00000000">
              <w:rPr>
                <w:rtl w:val="0"/>
              </w:rPr>
            </w:r>
          </w:p>
        </w:tc>
        <w:tc>
          <w:tcP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rPr>
            </w:pPr>
            <w:bookmarkStart w:colFirst="0" w:colLast="0" w:name="_heading=h.30j0zll" w:id="0"/>
            <w:bookmarkEnd w:id="0"/>
            <w:r w:rsidDel="00000000" w:rsidR="00000000" w:rsidRPr="00000000">
              <w:rPr>
                <w:rtl w:val="0"/>
              </w:rPr>
            </w:r>
          </w:p>
        </w:tc>
      </w:tr>
    </w:tbl>
    <w:p w:rsidR="00000000" w:rsidDel="00000000" w:rsidP="00000000" w:rsidRDefault="00000000" w:rsidRPr="00000000" w14:paraId="000000CC">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D">
      <w:pPr>
        <w:spacing w:after="0" w:lineRule="auto"/>
        <w:ind w:left="2880" w:hanging="288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E">
      <w:pPr>
        <w:spacing w:after="0" w:lineRule="auto"/>
        <w:ind w:left="2880" w:hanging="288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Minimum attendance: </w:t>
        <w:tab/>
      </w:r>
      <w:r w:rsidDel="00000000" w:rsidR="00000000" w:rsidRPr="00000000">
        <w:rPr>
          <w:rFonts w:ascii="Times New Roman" w:cs="Times New Roman" w:eastAsia="Times New Roman" w:hAnsi="Times New Roman"/>
          <w:rtl w:val="0"/>
        </w:rPr>
        <w:t xml:space="preserve">70% class attendance is mandatory for a student in order to appear at the final examination. </w:t>
      </w:r>
      <w:r w:rsidDel="00000000" w:rsidR="00000000" w:rsidRPr="00000000">
        <w:rPr>
          <w:rtl w:val="0"/>
        </w:rPr>
      </w:r>
    </w:p>
    <w:p w:rsidR="00000000" w:rsidDel="00000000" w:rsidP="00000000" w:rsidRDefault="00000000" w:rsidRPr="00000000" w14:paraId="000000CF">
      <w:pPr>
        <w:spacing w:after="0" w:line="240" w:lineRule="auto"/>
        <w:ind w:left="2880" w:hanging="2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Textbook:</w:t>
      </w:r>
      <w:r w:rsidDel="00000000" w:rsidR="00000000" w:rsidRPr="00000000">
        <w:rPr>
          <w:b w:val="1"/>
          <w:rtl w:val="0"/>
        </w:rPr>
        <w:tab/>
        <w:t xml:space="preserve">No textbook Required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D0">
      <w:pPr>
        <w:pStyle w:val="Heading1"/>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sz w:val="22"/>
          <w:szCs w:val="22"/>
          <w:rtl w:val="0"/>
        </w:rPr>
        <w:t xml:space="preserve">Required References:</w:t>
        <w:tab/>
        <w:tab/>
        <w:t xml:space="preserve">Will be provided during lectures</w:t>
      </w: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D1">
      <w:pPr>
        <w:spacing w:after="0" w:line="240" w:lineRule="auto"/>
        <w:ind w:left="2880" w:hanging="2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Grading System:</w:t>
        <w:tab/>
      </w:r>
      <w:r w:rsidDel="00000000" w:rsidR="00000000" w:rsidRPr="00000000">
        <w:rPr>
          <w:rFonts w:ascii="Times New Roman" w:cs="Times New Roman" w:eastAsia="Times New Roman" w:hAnsi="Times New Roman"/>
          <w:rtl w:val="0"/>
        </w:rPr>
        <w:t xml:space="preserve">As per the approved grading scale of University of Asia Pacific (Appendix-3).</w:t>
      </w:r>
    </w:p>
    <w:p w:rsidR="00000000" w:rsidDel="00000000" w:rsidP="00000000" w:rsidRDefault="00000000" w:rsidRPr="00000000" w14:paraId="000000D2">
      <w:pPr>
        <w:spacing w:after="0" w:line="240" w:lineRule="auto"/>
        <w:ind w:left="2880" w:hanging="2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Special Instructions:</w:t>
        <w:tab/>
        <w:t xml:space="preserve">Assignment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Unfinished</w:t>
      </w:r>
      <w:r w:rsidDel="00000000" w:rsidR="00000000" w:rsidRPr="00000000">
        <w:rPr>
          <w:rFonts w:ascii="Times New Roman" w:cs="Times New Roman" w:eastAsia="Times New Roman" w:hAnsi="Times New Roman"/>
          <w:rtl w:val="0"/>
        </w:rPr>
        <w:t xml:space="preserve"> work should be submitted as assignment. </w:t>
      </w:r>
      <w:r w:rsidDel="00000000" w:rsidR="00000000" w:rsidRPr="00000000">
        <w:rPr>
          <w:rFonts w:ascii="Times New Roman" w:cs="Times New Roman" w:eastAsia="Times New Roman" w:hAnsi="Times New Roman"/>
          <w:b w:val="1"/>
          <w:rtl w:val="0"/>
        </w:rPr>
        <w:t xml:space="preserve">Additional</w:t>
      </w:r>
      <w:r w:rsidDel="00000000" w:rsidR="00000000" w:rsidRPr="00000000">
        <w:rPr>
          <w:rFonts w:ascii="Times New Roman" w:cs="Times New Roman" w:eastAsia="Times New Roman" w:hAnsi="Times New Roman"/>
          <w:rtl w:val="0"/>
        </w:rPr>
        <w:t xml:space="preserve"> assignments may be given as needed.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Late submission will result a 50% deduction in score.</w:t>
      </w:r>
    </w:p>
    <w:p w:rsidR="00000000" w:rsidDel="00000000" w:rsidP="00000000" w:rsidRDefault="00000000" w:rsidRPr="00000000" w14:paraId="000000D3">
      <w:pPr>
        <w:spacing w:after="0" w:line="240" w:lineRule="auto"/>
        <w:ind w:left="2880" w:hanging="2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Student’s responsibilities:</w:t>
        <w:tab/>
      </w:r>
      <w:r w:rsidDel="00000000" w:rsidR="00000000" w:rsidRPr="00000000">
        <w:rPr>
          <w:rFonts w:ascii="Times New Roman" w:cs="Times New Roman" w:eastAsia="Times New Roman" w:hAnsi="Times New Roman"/>
          <w:rtl w:val="0"/>
        </w:rPr>
        <w:t xml:space="preserve">Students must attend the class prepared for the course material covered in the previous class (es).  They must submit their assignments on time. </w:t>
      </w:r>
    </w:p>
    <w:p w:rsidR="00000000" w:rsidDel="00000000" w:rsidP="00000000" w:rsidRDefault="00000000" w:rsidRPr="00000000" w14:paraId="000000D4">
      <w:pPr>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D5">
      <w:pPr>
        <w:spacing w:after="0" w:line="240" w:lineRule="auto"/>
        <w:jc w:val="both"/>
        <w:rPr>
          <w:rFonts w:ascii="Times New Roman" w:cs="Times New Roman" w:eastAsia="Times New Roman" w:hAnsi="Times New Roman"/>
          <w:b w:val="1"/>
          <w:u w:val="single"/>
        </w:rPr>
      </w:pPr>
      <w:r w:rsidDel="00000000" w:rsidR="00000000" w:rsidRPr="00000000">
        <w:rPr>
          <w:rtl w:val="0"/>
        </w:rPr>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14:paraId="000000D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Prepared by</w:t>
            </w:r>
          </w:p>
          <w:p w:rsidR="00000000" w:rsidDel="00000000" w:rsidP="00000000" w:rsidRDefault="00000000" w:rsidRPr="00000000" w14:paraId="000000D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Course Teacher</w:t>
            </w:r>
            <w:r w:rsidDel="00000000" w:rsidR="00000000" w:rsidRPr="00000000">
              <w:rPr>
                <w:rFonts w:ascii="Times New Roman" w:cs="Times New Roman" w:eastAsia="Times New Roman" w:hAnsi="Times New Roman"/>
                <w:b w:val="1"/>
                <w:rtl w:val="0"/>
              </w:rPr>
              <w:t xml:space="preserve">)</w:t>
            </w:r>
          </w:p>
        </w:tc>
        <w:tc>
          <w:tcPr/>
          <w:p w:rsidR="00000000" w:rsidDel="00000000" w:rsidP="00000000" w:rsidRDefault="00000000" w:rsidRPr="00000000" w14:paraId="000000D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Checked by</w:t>
            </w:r>
          </w:p>
          <w:p w:rsidR="00000000" w:rsidDel="00000000" w:rsidP="00000000" w:rsidRDefault="00000000" w:rsidRPr="00000000" w14:paraId="000000D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Chairman, PSAC committee</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tc>
        <w:tc>
          <w:tcPr/>
          <w:p w:rsidR="00000000" w:rsidDel="00000000" w:rsidP="00000000" w:rsidRDefault="00000000" w:rsidRPr="00000000" w14:paraId="000000DA">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Approved by</w:t>
            </w:r>
          </w:p>
          <w:p w:rsidR="00000000" w:rsidDel="00000000" w:rsidP="00000000" w:rsidRDefault="00000000" w:rsidRPr="00000000" w14:paraId="000000D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Head of the Department</w:t>
            </w:r>
            <w:r w:rsidDel="00000000" w:rsidR="00000000" w:rsidRPr="00000000">
              <w:rPr>
                <w:rFonts w:ascii="Times New Roman" w:cs="Times New Roman" w:eastAsia="Times New Roman" w:hAnsi="Times New Roman"/>
                <w:b w:val="1"/>
                <w:rtl w:val="0"/>
              </w:rPr>
              <w:t xml:space="preserve">)</w:t>
            </w:r>
          </w:p>
        </w:tc>
      </w:tr>
      <w:tr>
        <w:trPr>
          <w:trHeight w:val="58" w:hRule="atLeast"/>
        </w:trPr>
        <w:tc>
          <w:tcPr/>
          <w:p w:rsidR="00000000" w:rsidDel="00000000" w:rsidP="00000000" w:rsidRDefault="00000000" w:rsidRPr="00000000" w14:paraId="000000DC">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after="0" w:line="240" w:lineRule="auto"/>
              <w:jc w:val="center"/>
              <w:rPr>
                <w:rFonts w:ascii="Times New Roman" w:cs="Times New Roman" w:eastAsia="Times New Roman" w:hAnsi="Times New Roman"/>
              </w:rPr>
            </w:pPr>
            <w:bookmarkStart w:colFirst="0" w:colLast="0" w:name="_heading=h.gjdgxs" w:id="1"/>
            <w:bookmarkEnd w:id="1"/>
            <w:r w:rsidDel="00000000" w:rsidR="00000000" w:rsidRPr="00000000">
              <w:rPr>
                <w:rFonts w:ascii="Times New Roman" w:cs="Times New Roman" w:eastAsia="Times New Roman" w:hAnsi="Times New Roman"/>
                <w:rtl w:val="0"/>
              </w:rPr>
              <w:t xml:space="preserve">Fahad Ahmed (FMD)</w:t>
            </w:r>
          </w:p>
        </w:tc>
        <w:tc>
          <w:tcPr/>
          <w:p w:rsidR="00000000" w:rsidDel="00000000" w:rsidP="00000000" w:rsidRDefault="00000000" w:rsidRPr="00000000" w14:paraId="000000DE">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after="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1">
            <w:pPr>
              <w:spacing w:after="0"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E2">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after="0"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4">
      <w:pPr>
        <w:spacing w:after="0"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E5">
      <w:pPr>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E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Appendix-1:</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E7">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Washington Accord Program Outcomes (PO) for engineering programs:</w:t>
      </w:r>
    </w:p>
    <w:p w:rsidR="00000000" w:rsidDel="00000000" w:rsidP="00000000" w:rsidRDefault="00000000" w:rsidRPr="00000000" w14:paraId="000000E8">
      <w:pPr>
        <w:spacing w:after="0" w:line="240" w:lineRule="auto"/>
        <w:rPr>
          <w:rFonts w:ascii="Times New Roman" w:cs="Times New Roman" w:eastAsia="Times New Roman" w:hAnsi="Times New Roman"/>
          <w:b w:val="1"/>
          <w:color w:val="000000"/>
        </w:rPr>
      </w:pPr>
      <w:r w:rsidDel="00000000" w:rsidR="00000000" w:rsidRPr="00000000">
        <w:rPr>
          <w:rtl w:val="0"/>
        </w:rPr>
      </w:r>
    </w:p>
    <w:tbl>
      <w:tblPr>
        <w:tblStyle w:val="Table5"/>
        <w:tblW w:w="91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8"/>
        <w:gridCol w:w="3245"/>
        <w:gridCol w:w="4765"/>
        <w:tblGridChange w:id="0">
          <w:tblGrid>
            <w:gridCol w:w="1168"/>
            <w:gridCol w:w="3245"/>
            <w:gridCol w:w="4765"/>
          </w:tblGrid>
        </w:tblGridChange>
      </w:tblGrid>
      <w:tr>
        <w:tc>
          <w:tcPr>
            <w:shd w:fill="auto" w:val="clear"/>
          </w:tcPr>
          <w:p w:rsidR="00000000" w:rsidDel="00000000" w:rsidP="00000000" w:rsidRDefault="00000000" w:rsidRPr="00000000" w14:paraId="000000E9">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No.</w:t>
            </w:r>
          </w:p>
        </w:tc>
        <w:tc>
          <w:tcPr>
            <w:shd w:fill="auto" w:val="clear"/>
          </w:tcPr>
          <w:p w:rsidR="00000000" w:rsidDel="00000000" w:rsidP="00000000" w:rsidRDefault="00000000" w:rsidRPr="00000000" w14:paraId="000000EA">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PO</w:t>
            </w:r>
          </w:p>
        </w:tc>
        <w:tc>
          <w:tcPr>
            <w:shd w:fill="auto" w:val="clear"/>
          </w:tcPr>
          <w:p w:rsidR="00000000" w:rsidDel="00000000" w:rsidP="00000000" w:rsidRDefault="00000000" w:rsidRPr="00000000" w14:paraId="000000EB">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Differentiating Characteristic</w:t>
            </w:r>
          </w:p>
        </w:tc>
      </w:tr>
      <w:tr>
        <w:tc>
          <w:tcPr>
            <w:shd w:fill="auto" w:val="clear"/>
          </w:tcPr>
          <w:p w:rsidR="00000000" w:rsidDel="00000000" w:rsidP="00000000" w:rsidRDefault="00000000" w:rsidRPr="00000000" w14:paraId="000000E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shd w:fill="auto" w:val="clear"/>
          </w:tcPr>
          <w:p w:rsidR="00000000" w:rsidDel="00000000" w:rsidP="00000000" w:rsidRDefault="00000000" w:rsidRPr="00000000" w14:paraId="000000E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Engineering Knowledge</w:t>
            </w:r>
          </w:p>
          <w:p w:rsidR="00000000" w:rsidDel="00000000" w:rsidP="00000000" w:rsidRDefault="00000000" w:rsidRPr="00000000" w14:paraId="000000EE">
            <w:pPr>
              <w:spacing w:after="0" w:line="240" w:lineRule="auto"/>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0E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Breadth and depth of education and type of knowledge, both theoretical and practical</w:t>
            </w:r>
          </w:p>
        </w:tc>
      </w:tr>
      <w:tr>
        <w:tc>
          <w:tcPr>
            <w:shd w:fill="auto" w:val="clear"/>
          </w:tcPr>
          <w:p w:rsidR="00000000" w:rsidDel="00000000" w:rsidP="00000000" w:rsidRDefault="00000000" w:rsidRPr="00000000" w14:paraId="000000F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shd w:fill="auto" w:val="clear"/>
          </w:tcPr>
          <w:p w:rsidR="00000000" w:rsidDel="00000000" w:rsidP="00000000" w:rsidRDefault="00000000" w:rsidRPr="00000000" w14:paraId="000000F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Problem Analysis</w:t>
            </w:r>
          </w:p>
        </w:tc>
        <w:tc>
          <w:tcPr>
            <w:shd w:fill="auto" w:val="clear"/>
          </w:tcPr>
          <w:p w:rsidR="00000000" w:rsidDel="00000000" w:rsidP="00000000" w:rsidRDefault="00000000" w:rsidRPr="00000000" w14:paraId="000000F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Complexity of analysis </w:t>
            </w:r>
          </w:p>
        </w:tc>
      </w:tr>
      <w:tr>
        <w:tc>
          <w:tcPr>
            <w:shd w:fill="auto" w:val="clear"/>
          </w:tcPr>
          <w:p w:rsidR="00000000" w:rsidDel="00000000" w:rsidP="00000000" w:rsidRDefault="00000000" w:rsidRPr="00000000" w14:paraId="000000F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shd w:fill="auto" w:val="clear"/>
          </w:tcPr>
          <w:p w:rsidR="00000000" w:rsidDel="00000000" w:rsidP="00000000" w:rsidRDefault="00000000" w:rsidRPr="00000000" w14:paraId="000000F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Design/ development of solutions</w:t>
            </w:r>
          </w:p>
          <w:p w:rsidR="00000000" w:rsidDel="00000000" w:rsidP="00000000" w:rsidRDefault="00000000" w:rsidRPr="00000000" w14:paraId="000000F5">
            <w:pPr>
              <w:spacing w:after="0" w:line="240" w:lineRule="auto"/>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0F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Breadth and uniqueness of engineering problems i.e. the extent to which problems are original and to which solutions have previously been identified or codified</w:t>
            </w:r>
          </w:p>
        </w:tc>
      </w:tr>
      <w:tr>
        <w:tc>
          <w:tcPr>
            <w:shd w:fill="auto" w:val="clear"/>
          </w:tcPr>
          <w:p w:rsidR="00000000" w:rsidDel="00000000" w:rsidP="00000000" w:rsidRDefault="00000000" w:rsidRPr="00000000" w14:paraId="000000F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p>
        </w:tc>
        <w:tc>
          <w:tcPr>
            <w:shd w:fill="auto" w:val="clear"/>
          </w:tcPr>
          <w:p w:rsidR="00000000" w:rsidDel="00000000" w:rsidP="00000000" w:rsidRDefault="00000000" w:rsidRPr="00000000" w14:paraId="000000F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Investigation </w:t>
            </w:r>
          </w:p>
        </w:tc>
        <w:tc>
          <w:tcPr>
            <w:shd w:fill="auto" w:val="clear"/>
          </w:tcPr>
          <w:p w:rsidR="00000000" w:rsidDel="00000000" w:rsidP="00000000" w:rsidRDefault="00000000" w:rsidRPr="00000000" w14:paraId="000000F9">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Breadth and depth of investigation and experimentation</w:t>
            </w:r>
          </w:p>
        </w:tc>
      </w:tr>
      <w:tr>
        <w:tc>
          <w:tcPr>
            <w:shd w:fill="auto" w:val="clear"/>
          </w:tcPr>
          <w:p w:rsidR="00000000" w:rsidDel="00000000" w:rsidP="00000000" w:rsidRDefault="00000000" w:rsidRPr="00000000" w14:paraId="000000F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c>
          <w:tcPr>
            <w:shd w:fill="auto" w:val="clear"/>
          </w:tcPr>
          <w:p w:rsidR="00000000" w:rsidDel="00000000" w:rsidP="00000000" w:rsidRDefault="00000000" w:rsidRPr="00000000" w14:paraId="000000F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Modern Tool Usage</w:t>
            </w:r>
          </w:p>
          <w:p w:rsidR="00000000" w:rsidDel="00000000" w:rsidP="00000000" w:rsidRDefault="00000000" w:rsidRPr="00000000" w14:paraId="000000FC">
            <w:pPr>
              <w:spacing w:after="0" w:line="240" w:lineRule="auto"/>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0F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Level of understanding of the appropriateness of the tool</w:t>
            </w:r>
          </w:p>
        </w:tc>
      </w:tr>
      <w:tr>
        <w:tc>
          <w:tcPr>
            <w:shd w:fill="auto" w:val="clear"/>
          </w:tcPr>
          <w:p w:rsidR="00000000" w:rsidDel="00000000" w:rsidP="00000000" w:rsidRDefault="00000000" w:rsidRPr="00000000" w14:paraId="000000F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w:t>
            </w:r>
          </w:p>
        </w:tc>
        <w:tc>
          <w:tcPr>
            <w:shd w:fill="auto" w:val="clear"/>
          </w:tcPr>
          <w:p w:rsidR="00000000" w:rsidDel="00000000" w:rsidP="00000000" w:rsidRDefault="00000000" w:rsidRPr="00000000" w14:paraId="000000F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Engineer and Society</w:t>
            </w:r>
          </w:p>
          <w:p w:rsidR="00000000" w:rsidDel="00000000" w:rsidP="00000000" w:rsidRDefault="00000000" w:rsidRPr="00000000" w14:paraId="00000100">
            <w:pPr>
              <w:spacing w:after="0" w:line="240" w:lineRule="auto"/>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10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Level of knowledge and responsibility</w:t>
            </w:r>
          </w:p>
        </w:tc>
      </w:tr>
      <w:tr>
        <w:tc>
          <w:tcPr>
            <w:shd w:fill="auto" w:val="clear"/>
          </w:tcPr>
          <w:p w:rsidR="00000000" w:rsidDel="00000000" w:rsidP="00000000" w:rsidRDefault="00000000" w:rsidRPr="00000000" w14:paraId="0000010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w:t>
            </w:r>
          </w:p>
        </w:tc>
        <w:tc>
          <w:tcPr>
            <w:shd w:fill="auto" w:val="clear"/>
          </w:tcPr>
          <w:p w:rsidR="00000000" w:rsidDel="00000000" w:rsidP="00000000" w:rsidRDefault="00000000" w:rsidRPr="00000000" w14:paraId="0000010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Environment and Sustainability</w:t>
            </w:r>
          </w:p>
        </w:tc>
        <w:tc>
          <w:tcPr>
            <w:shd w:fill="auto" w:val="clear"/>
          </w:tcPr>
          <w:p w:rsidR="00000000" w:rsidDel="00000000" w:rsidP="00000000" w:rsidRDefault="00000000" w:rsidRPr="00000000" w14:paraId="0000010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Type of solutions.</w:t>
            </w:r>
          </w:p>
        </w:tc>
      </w:tr>
      <w:tr>
        <w:trPr>
          <w:trHeight w:val="323" w:hRule="atLeast"/>
        </w:trPr>
        <w:tc>
          <w:tcPr>
            <w:shd w:fill="auto" w:val="clear"/>
          </w:tcPr>
          <w:p w:rsidR="00000000" w:rsidDel="00000000" w:rsidP="00000000" w:rsidRDefault="00000000" w:rsidRPr="00000000" w14:paraId="0000010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w:t>
            </w:r>
          </w:p>
        </w:tc>
        <w:tc>
          <w:tcPr>
            <w:shd w:fill="auto" w:val="clear"/>
          </w:tcPr>
          <w:p w:rsidR="00000000" w:rsidDel="00000000" w:rsidP="00000000" w:rsidRDefault="00000000" w:rsidRPr="00000000" w14:paraId="0000010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Ethics </w:t>
            </w:r>
          </w:p>
        </w:tc>
        <w:tc>
          <w:tcPr>
            <w:shd w:fill="auto" w:val="clear"/>
          </w:tcPr>
          <w:p w:rsidR="00000000" w:rsidDel="00000000" w:rsidP="00000000" w:rsidRDefault="00000000" w:rsidRPr="00000000" w14:paraId="0000010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Understanding and level of practice</w:t>
            </w:r>
          </w:p>
        </w:tc>
      </w:tr>
      <w:tr>
        <w:tc>
          <w:tcPr>
            <w:shd w:fill="auto" w:val="clear"/>
          </w:tcPr>
          <w:p w:rsidR="00000000" w:rsidDel="00000000" w:rsidP="00000000" w:rsidRDefault="00000000" w:rsidRPr="00000000" w14:paraId="0000010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w:t>
            </w:r>
          </w:p>
        </w:tc>
        <w:tc>
          <w:tcPr>
            <w:shd w:fill="auto" w:val="clear"/>
          </w:tcPr>
          <w:p w:rsidR="00000000" w:rsidDel="00000000" w:rsidP="00000000" w:rsidRDefault="00000000" w:rsidRPr="00000000" w14:paraId="0000010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Individual and Team work</w:t>
            </w:r>
          </w:p>
        </w:tc>
        <w:tc>
          <w:tcPr>
            <w:shd w:fill="auto" w:val="clear"/>
          </w:tcPr>
          <w:p w:rsidR="00000000" w:rsidDel="00000000" w:rsidP="00000000" w:rsidRDefault="00000000" w:rsidRPr="00000000" w14:paraId="0000010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Role in and diversity of team</w:t>
            </w:r>
          </w:p>
        </w:tc>
      </w:tr>
      <w:tr>
        <w:tc>
          <w:tcPr>
            <w:shd w:fill="auto" w:val="clear"/>
          </w:tcPr>
          <w:p w:rsidR="00000000" w:rsidDel="00000000" w:rsidP="00000000" w:rsidRDefault="00000000" w:rsidRPr="00000000" w14:paraId="0000010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w:t>
            </w:r>
          </w:p>
        </w:tc>
        <w:tc>
          <w:tcPr>
            <w:shd w:fill="auto" w:val="clear"/>
          </w:tcPr>
          <w:p w:rsidR="00000000" w:rsidDel="00000000" w:rsidP="00000000" w:rsidRDefault="00000000" w:rsidRPr="00000000" w14:paraId="0000010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Communication </w:t>
            </w:r>
          </w:p>
        </w:tc>
        <w:tc>
          <w:tcPr>
            <w:shd w:fill="auto" w:val="clear"/>
          </w:tcPr>
          <w:p w:rsidR="00000000" w:rsidDel="00000000" w:rsidP="00000000" w:rsidRDefault="00000000" w:rsidRPr="00000000" w14:paraId="0000010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Level of communication according to type of activities performed</w:t>
            </w:r>
          </w:p>
        </w:tc>
      </w:tr>
      <w:tr>
        <w:tc>
          <w:tcPr>
            <w:shd w:fill="auto" w:val="clear"/>
          </w:tcPr>
          <w:p w:rsidR="00000000" w:rsidDel="00000000" w:rsidP="00000000" w:rsidRDefault="00000000" w:rsidRPr="00000000" w14:paraId="0000010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w:t>
            </w:r>
          </w:p>
        </w:tc>
        <w:tc>
          <w:tcPr>
            <w:shd w:fill="auto" w:val="clear"/>
          </w:tcPr>
          <w:p w:rsidR="00000000" w:rsidDel="00000000" w:rsidP="00000000" w:rsidRDefault="00000000" w:rsidRPr="00000000" w14:paraId="0000010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 Management and Finance</w:t>
            </w:r>
          </w:p>
        </w:tc>
        <w:tc>
          <w:tcPr>
            <w:shd w:fill="auto" w:val="clear"/>
          </w:tcPr>
          <w:p w:rsidR="00000000" w:rsidDel="00000000" w:rsidP="00000000" w:rsidRDefault="00000000" w:rsidRPr="00000000" w14:paraId="0000011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Level of management required</w:t>
            </w:r>
          </w:p>
          <w:p w:rsidR="00000000" w:rsidDel="00000000" w:rsidP="00000000" w:rsidRDefault="00000000" w:rsidRPr="00000000" w14:paraId="0000011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differing types of activity</w:t>
            </w:r>
          </w:p>
        </w:tc>
      </w:tr>
      <w:tr>
        <w:tc>
          <w:tcPr>
            <w:shd w:fill="auto" w:val="clear"/>
          </w:tcPr>
          <w:p w:rsidR="00000000" w:rsidDel="00000000" w:rsidP="00000000" w:rsidRDefault="00000000" w:rsidRPr="00000000" w14:paraId="0000011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w:t>
            </w:r>
          </w:p>
        </w:tc>
        <w:tc>
          <w:tcPr>
            <w:shd w:fill="auto" w:val="clear"/>
          </w:tcPr>
          <w:p w:rsidR="00000000" w:rsidDel="00000000" w:rsidP="00000000" w:rsidRDefault="00000000" w:rsidRPr="00000000" w14:paraId="0000011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Lifelong learning</w:t>
            </w:r>
          </w:p>
        </w:tc>
        <w:tc>
          <w:tcPr>
            <w:shd w:fill="auto" w:val="clear"/>
          </w:tcPr>
          <w:p w:rsidR="00000000" w:rsidDel="00000000" w:rsidP="00000000" w:rsidRDefault="00000000" w:rsidRPr="00000000" w14:paraId="0000011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Preparation for and depth of Continuing learning.</w:t>
            </w:r>
          </w:p>
        </w:tc>
      </w:tr>
    </w:tbl>
    <w:p w:rsidR="00000000" w:rsidDel="00000000" w:rsidP="00000000" w:rsidRDefault="00000000" w:rsidRPr="00000000" w14:paraId="00000115">
      <w:pPr>
        <w:spacing w:after="0" w:line="240" w:lineRule="auto"/>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16">
      <w:pPr>
        <w:spacing w:after="0" w:line="240" w:lineRule="auto"/>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17">
      <w:pPr>
        <w:spacing w:after="0" w:line="240" w:lineRule="auto"/>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18">
      <w:pPr>
        <w:spacing w:after="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Generic Skills (Detailed):</w:t>
      </w:r>
      <w:r w:rsidDel="00000000" w:rsidR="00000000" w:rsidRPr="00000000">
        <w:rPr>
          <w:rtl w:val="0"/>
        </w:rPr>
      </w:r>
    </w:p>
    <w:p w:rsidR="00000000" w:rsidDel="00000000" w:rsidP="00000000" w:rsidRDefault="00000000" w:rsidRPr="00000000" w14:paraId="00000119">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Engineering Knowledge (T)</w:t>
      </w:r>
      <w:r w:rsidDel="00000000" w:rsidR="00000000" w:rsidRPr="00000000">
        <w:rPr>
          <w:rFonts w:ascii="Times New Roman" w:cs="Times New Roman" w:eastAsia="Times New Roman" w:hAnsi="Times New Roman"/>
          <w:rtl w:val="0"/>
        </w:rPr>
        <w:t xml:space="preserve"> -Apply knowledge of mathematics, sciences, engineering fundamentals and manufacturing engineering to the solution of complex engineering problems;</w:t>
      </w:r>
    </w:p>
    <w:p w:rsidR="00000000" w:rsidDel="00000000" w:rsidP="00000000" w:rsidRDefault="00000000" w:rsidRPr="00000000" w14:paraId="0000011A">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Analysis (T)</w:t>
      </w:r>
      <w:r w:rsidDel="00000000" w:rsidR="00000000" w:rsidRPr="00000000">
        <w:rPr>
          <w:rFonts w:ascii="Times New Roman" w:cs="Times New Roman" w:eastAsia="Times New Roman" w:hAnsi="Times New Roman"/>
          <w:rtl w:val="0"/>
        </w:rPr>
        <w:t xml:space="preserve"> – Identify, formulate, research relevant literature and analyze complex engineering problems, and reaching substantiated conclusions using first principles of mathematics, natural sciences and engineering sciences;</w:t>
      </w:r>
    </w:p>
    <w:p w:rsidR="00000000" w:rsidDel="00000000" w:rsidP="00000000" w:rsidRDefault="00000000" w:rsidRPr="00000000" w14:paraId="0000011B">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Design/Development of Solutions (A)</w:t>
      </w:r>
      <w:r w:rsidDel="00000000" w:rsidR="00000000" w:rsidRPr="00000000">
        <w:rPr>
          <w:rFonts w:ascii="Times New Roman" w:cs="Times New Roman" w:eastAsia="Times New Roman" w:hAnsi="Times New Roman"/>
          <w:rtl w:val="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rsidR="00000000" w:rsidDel="00000000" w:rsidP="00000000" w:rsidRDefault="00000000" w:rsidRPr="00000000" w14:paraId="0000011C">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Investigation (D)</w:t>
      </w:r>
      <w:r w:rsidDel="00000000" w:rsidR="00000000" w:rsidRPr="00000000">
        <w:rPr>
          <w:rFonts w:ascii="Times New Roman" w:cs="Times New Roman" w:eastAsia="Times New Roman" w:hAnsi="Times New Roman"/>
          <w:rtl w:val="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rsidR="00000000" w:rsidDel="00000000" w:rsidP="00000000" w:rsidRDefault="00000000" w:rsidRPr="00000000" w14:paraId="0000011D">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Modern Tool Usage (A &amp; D)</w:t>
      </w:r>
      <w:r w:rsidDel="00000000" w:rsidR="00000000" w:rsidRPr="00000000">
        <w:rPr>
          <w:rFonts w:ascii="Times New Roman" w:cs="Times New Roman" w:eastAsia="Times New Roman" w:hAnsi="Times New Roman"/>
          <w:rtl w:val="0"/>
        </w:rPr>
        <w:t xml:space="preserve"> -Create, select and apply appropriate techniques, resources, and modern engineering and IT tools, including prediction and modelling, to complex engineering activities, with an understanding of the limitations;</w:t>
      </w:r>
    </w:p>
    <w:p w:rsidR="00000000" w:rsidDel="00000000" w:rsidP="00000000" w:rsidRDefault="00000000" w:rsidRPr="00000000" w14:paraId="0000011E">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Engineer and Society (ESSE)</w:t>
      </w:r>
      <w:r w:rsidDel="00000000" w:rsidR="00000000" w:rsidRPr="00000000">
        <w:rPr>
          <w:rFonts w:ascii="Times New Roman" w:cs="Times New Roman" w:eastAsia="Times New Roman" w:hAnsi="Times New Roman"/>
          <w:rtl w:val="0"/>
        </w:rPr>
        <w:t xml:space="preserve"> -Apply reasoning based on contextual knowledge to assess societal, health, safety, legal, cultural, contemporary issues, and the consequent responsibilities relevant to professional engineering practices.</w:t>
      </w:r>
    </w:p>
    <w:p w:rsidR="00000000" w:rsidDel="00000000" w:rsidP="00000000" w:rsidRDefault="00000000" w:rsidRPr="00000000" w14:paraId="0000011F">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Environment and Sustainability (ESSE)</w:t>
      </w:r>
      <w:r w:rsidDel="00000000" w:rsidR="00000000" w:rsidRPr="00000000">
        <w:rPr>
          <w:rFonts w:ascii="Times New Roman" w:cs="Times New Roman" w:eastAsia="Times New Roman" w:hAnsi="Times New Roman"/>
          <w:rtl w:val="0"/>
        </w:rPr>
        <w:t xml:space="preserve"> -Understand the impact of professional engineering solutions in societal, global, and environmental contexts and demonstrate knowledge of and need for sustainable development;</w:t>
      </w:r>
    </w:p>
    <w:p w:rsidR="00000000" w:rsidDel="00000000" w:rsidP="00000000" w:rsidRDefault="00000000" w:rsidRPr="00000000" w14:paraId="00000120">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Ethics (ESSE)</w:t>
      </w:r>
      <w:r w:rsidDel="00000000" w:rsidR="00000000" w:rsidRPr="00000000">
        <w:rPr>
          <w:rFonts w:ascii="Times New Roman" w:cs="Times New Roman" w:eastAsia="Times New Roman" w:hAnsi="Times New Roman"/>
          <w:rtl w:val="0"/>
        </w:rPr>
        <w:t xml:space="preserve"> –Apply professional ethics with Islamic values and commit to responsibilities and norms of professional engineering code of practices. </w:t>
      </w:r>
    </w:p>
    <w:p w:rsidR="00000000" w:rsidDel="00000000" w:rsidP="00000000" w:rsidRDefault="00000000" w:rsidRPr="00000000" w14:paraId="00000121">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Communication (S)</w:t>
      </w:r>
      <w:r w:rsidDel="00000000" w:rsidR="00000000" w:rsidRPr="00000000">
        <w:rPr>
          <w:rFonts w:ascii="Times New Roman" w:cs="Times New Roman" w:eastAsia="Times New Roman" w:hAnsi="Times New Roman"/>
          <w:rtl w:val="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00000" w:rsidDel="00000000" w:rsidP="00000000" w:rsidRDefault="00000000" w:rsidRPr="00000000" w14:paraId="00000122">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Individual and Team Work (S)</w:t>
      </w:r>
      <w:r w:rsidDel="00000000" w:rsidR="00000000" w:rsidRPr="00000000">
        <w:rPr>
          <w:rFonts w:ascii="Times New Roman" w:cs="Times New Roman" w:eastAsia="Times New Roman" w:hAnsi="Times New Roman"/>
          <w:rtl w:val="0"/>
        </w:rPr>
        <w:t xml:space="preserve"> -Function effectively as an individual, and as a member or leader in diverse teams and in multi-disciplinary settings.</w:t>
      </w:r>
    </w:p>
    <w:p w:rsidR="00000000" w:rsidDel="00000000" w:rsidP="00000000" w:rsidRDefault="00000000" w:rsidRPr="00000000" w14:paraId="00000123">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Life Long Learning (S)</w:t>
      </w:r>
      <w:r w:rsidDel="00000000" w:rsidR="00000000" w:rsidRPr="00000000">
        <w:rPr>
          <w:rFonts w:ascii="Times New Roman" w:cs="Times New Roman" w:eastAsia="Times New Roman" w:hAnsi="Times New Roman"/>
          <w:rtl w:val="0"/>
        </w:rPr>
        <w:t xml:space="preserve"> -Recognize the need for, and have the preparation and ability to engage in independent and life-long learning in the broadest context of technological change.</w:t>
      </w:r>
    </w:p>
    <w:p w:rsidR="00000000" w:rsidDel="00000000" w:rsidP="00000000" w:rsidRDefault="00000000" w:rsidRPr="00000000" w14:paraId="00000124">
      <w:pPr>
        <w:numPr>
          <w:ilvl w:val="0"/>
          <w:numId w:val="1"/>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Management and Finance (S)</w:t>
      </w:r>
      <w:r w:rsidDel="00000000" w:rsidR="00000000" w:rsidRPr="00000000">
        <w:rPr>
          <w:rFonts w:ascii="Times New Roman" w:cs="Times New Roman" w:eastAsia="Times New Roman" w:hAnsi="Times New Roman"/>
          <w:rtl w:val="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rsidR="00000000" w:rsidDel="00000000" w:rsidP="00000000" w:rsidRDefault="00000000" w:rsidRPr="00000000" w14:paraId="00000125">
      <w:pPr>
        <w:spacing w:after="0" w:line="240" w:lineRule="auto"/>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26">
      <w:pPr>
        <w:spacing w:after="0" w:line="240" w:lineRule="auto"/>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27">
      <w:pPr>
        <w:spacing w:after="0" w:line="240" w:lineRule="auto"/>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28">
      <w:pPr>
        <w:spacing w:after="12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29">
      <w:pPr>
        <w:spacing w:after="12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2A">
      <w:pPr>
        <w:spacing w:after="12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2B">
      <w:pPr>
        <w:spacing w:after="12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2C">
      <w:pPr>
        <w:spacing w:after="12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2D">
      <w:pPr>
        <w:spacing w:after="12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2E">
      <w:pPr>
        <w:spacing w:after="12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2F">
      <w:pPr>
        <w:spacing w:after="12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Appendix-2</w:t>
      </w:r>
    </w:p>
    <w:p w:rsidR="00000000" w:rsidDel="00000000" w:rsidP="00000000" w:rsidRDefault="00000000" w:rsidRPr="00000000" w14:paraId="00000130">
      <w:pPr>
        <w:spacing w:after="120" w:line="240" w:lineRule="auto"/>
        <w:jc w:val="center"/>
        <w:rPr>
          <w:rFonts w:ascii="Times New Roman" w:cs="Times New Roman" w:eastAsia="Times New Roman" w:hAnsi="Times New Roman"/>
          <w:b w:val="1"/>
          <w:u w:val="single"/>
        </w:rPr>
      </w:pPr>
      <w:r w:rsidDel="00000000" w:rsidR="00000000" w:rsidRPr="00000000">
        <w:rPr/>
        <w:drawing>
          <wp:inline distB="0" distT="0" distL="0" distR="0">
            <wp:extent cx="4133850" cy="2324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338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32">
      <w:pPr>
        <w:spacing w:after="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Appendix-3</w:t>
      </w:r>
    </w:p>
    <w:p w:rsidR="00000000" w:rsidDel="00000000" w:rsidP="00000000" w:rsidRDefault="00000000" w:rsidRPr="00000000" w14:paraId="0000013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UAP Grading Policy:</w:t>
      </w:r>
    </w:p>
    <w:p w:rsidR="00000000" w:rsidDel="00000000" w:rsidP="00000000" w:rsidRDefault="00000000" w:rsidRPr="00000000" w14:paraId="00000134">
      <w:pPr>
        <w:spacing w:after="0" w:line="240" w:lineRule="auto"/>
        <w:jc w:val="both"/>
        <w:rPr>
          <w:rFonts w:ascii="Times New Roman" w:cs="Times New Roman" w:eastAsia="Times New Roman" w:hAnsi="Times New Roman"/>
          <w:b w:val="1"/>
        </w:rPr>
      </w:pPr>
      <w:r w:rsidDel="00000000" w:rsidR="00000000" w:rsidRPr="00000000">
        <w:rPr>
          <w:rtl w:val="0"/>
        </w:rPr>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14:paraId="0000013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Numeric Grade</w:t>
            </w:r>
          </w:p>
        </w:tc>
        <w:tc>
          <w:tcPr/>
          <w:p w:rsidR="00000000" w:rsidDel="00000000" w:rsidP="00000000" w:rsidRDefault="00000000" w:rsidRPr="00000000" w14:paraId="0000013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Letter Grade</w:t>
            </w:r>
          </w:p>
        </w:tc>
        <w:tc>
          <w:tcPr/>
          <w:p w:rsidR="00000000" w:rsidDel="00000000" w:rsidP="00000000" w:rsidRDefault="00000000" w:rsidRPr="00000000" w14:paraId="0000013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Grade Point</w:t>
            </w:r>
          </w:p>
        </w:tc>
      </w:tr>
      <w:tr>
        <w:tc>
          <w:tcPr/>
          <w:p w:rsidR="00000000" w:rsidDel="00000000" w:rsidP="00000000" w:rsidRDefault="00000000" w:rsidRPr="00000000" w14:paraId="0000013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 and above</w:t>
            </w:r>
          </w:p>
        </w:tc>
        <w:tc>
          <w:tcPr/>
          <w:p w:rsidR="00000000" w:rsidDel="00000000" w:rsidP="00000000" w:rsidRDefault="00000000" w:rsidRPr="00000000" w14:paraId="0000013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p w:rsidR="00000000" w:rsidDel="00000000" w:rsidP="00000000" w:rsidRDefault="00000000" w:rsidRPr="00000000" w14:paraId="0000013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w:t>
            </w:r>
          </w:p>
        </w:tc>
      </w:tr>
      <w:tr>
        <w:tc>
          <w:tcPr/>
          <w:p w:rsidR="00000000" w:rsidDel="00000000" w:rsidP="00000000" w:rsidRDefault="00000000" w:rsidRPr="00000000" w14:paraId="0000013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 to less than 80%</w:t>
            </w:r>
          </w:p>
        </w:tc>
        <w:tc>
          <w:tcPr/>
          <w:p w:rsidR="00000000" w:rsidDel="00000000" w:rsidP="00000000" w:rsidRDefault="00000000" w:rsidRPr="00000000" w14:paraId="0000013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p w:rsidR="00000000" w:rsidDel="00000000" w:rsidP="00000000" w:rsidRDefault="00000000" w:rsidRPr="00000000" w14:paraId="0000013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3.75</w:t>
            </w:r>
          </w:p>
        </w:tc>
      </w:tr>
      <w:tr>
        <w:tc>
          <w:tcPr/>
          <w:p w:rsidR="00000000" w:rsidDel="00000000" w:rsidP="00000000" w:rsidRDefault="00000000" w:rsidRPr="00000000" w14:paraId="0000013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to less than 75%</w:t>
            </w:r>
          </w:p>
        </w:tc>
        <w:tc>
          <w:tcPr/>
          <w:p w:rsidR="00000000" w:rsidDel="00000000" w:rsidP="00000000" w:rsidRDefault="00000000" w:rsidRPr="00000000" w14:paraId="0000013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p w:rsidR="00000000" w:rsidDel="00000000" w:rsidP="00000000" w:rsidRDefault="00000000" w:rsidRPr="00000000" w14:paraId="0000014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3.50</w:t>
            </w:r>
          </w:p>
        </w:tc>
      </w:tr>
      <w:tr>
        <w:tc>
          <w:tcPr/>
          <w:p w:rsidR="00000000" w:rsidDel="00000000" w:rsidP="00000000" w:rsidRDefault="00000000" w:rsidRPr="00000000" w14:paraId="0000014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 to less than 70%</w:t>
            </w:r>
          </w:p>
        </w:tc>
        <w:tc>
          <w:tcPr/>
          <w:p w:rsidR="00000000" w:rsidDel="00000000" w:rsidP="00000000" w:rsidRDefault="00000000" w:rsidRPr="00000000" w14:paraId="0000014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p w:rsidR="00000000" w:rsidDel="00000000" w:rsidP="00000000" w:rsidRDefault="00000000" w:rsidRPr="00000000" w14:paraId="0000014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3.25</w:t>
            </w:r>
          </w:p>
        </w:tc>
      </w:tr>
      <w:tr>
        <w:tc>
          <w:tcPr/>
          <w:p w:rsidR="00000000" w:rsidDel="00000000" w:rsidP="00000000" w:rsidRDefault="00000000" w:rsidRPr="00000000" w14:paraId="0000014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 to less than 65%</w:t>
            </w:r>
          </w:p>
        </w:tc>
        <w:tc>
          <w:tcPr/>
          <w:p w:rsidR="00000000" w:rsidDel="00000000" w:rsidP="00000000" w:rsidRDefault="00000000" w:rsidRPr="00000000" w14:paraId="0000014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p w:rsidR="00000000" w:rsidDel="00000000" w:rsidP="00000000" w:rsidRDefault="00000000" w:rsidRPr="00000000" w14:paraId="0000014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w:t>
            </w:r>
          </w:p>
        </w:tc>
      </w:tr>
      <w:tr>
        <w:tc>
          <w:tcPr/>
          <w:p w:rsidR="00000000" w:rsidDel="00000000" w:rsidP="00000000" w:rsidRDefault="00000000" w:rsidRPr="00000000" w14:paraId="0000014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 to less than 60%</w:t>
            </w:r>
          </w:p>
        </w:tc>
        <w:tc>
          <w:tcPr/>
          <w:p w:rsidR="00000000" w:rsidDel="00000000" w:rsidP="00000000" w:rsidRDefault="00000000" w:rsidRPr="00000000" w14:paraId="0000014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p w:rsidR="00000000" w:rsidDel="00000000" w:rsidP="00000000" w:rsidRDefault="00000000" w:rsidRPr="00000000" w14:paraId="0000014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w:t>
            </w:r>
          </w:p>
        </w:tc>
      </w:tr>
      <w:tr>
        <w:tc>
          <w:tcPr/>
          <w:p w:rsidR="00000000" w:rsidDel="00000000" w:rsidP="00000000" w:rsidRDefault="00000000" w:rsidRPr="00000000" w14:paraId="0000014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 to less than 55%</w:t>
            </w:r>
          </w:p>
        </w:tc>
        <w:tc>
          <w:tcPr/>
          <w:p w:rsidR="00000000" w:rsidDel="00000000" w:rsidP="00000000" w:rsidRDefault="00000000" w:rsidRPr="00000000" w14:paraId="0000014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p w:rsidR="00000000" w:rsidDel="00000000" w:rsidP="00000000" w:rsidRDefault="00000000" w:rsidRPr="00000000" w14:paraId="0000014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w:t>
            </w:r>
          </w:p>
        </w:tc>
      </w:tr>
      <w:tr>
        <w:tc>
          <w:tcPr/>
          <w:p w:rsidR="00000000" w:rsidDel="00000000" w:rsidP="00000000" w:rsidRDefault="00000000" w:rsidRPr="00000000" w14:paraId="0000014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to less than 50%</w:t>
            </w:r>
          </w:p>
        </w:tc>
        <w:tc>
          <w:tcPr/>
          <w:p w:rsidR="00000000" w:rsidDel="00000000" w:rsidP="00000000" w:rsidRDefault="00000000" w:rsidRPr="00000000" w14:paraId="0000014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p w:rsidR="00000000" w:rsidDel="00000000" w:rsidP="00000000" w:rsidRDefault="00000000" w:rsidRPr="00000000" w14:paraId="0000014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w:t>
            </w:r>
          </w:p>
        </w:tc>
      </w:tr>
      <w:tr>
        <w:tc>
          <w:tcPr/>
          <w:p w:rsidR="00000000" w:rsidDel="00000000" w:rsidP="00000000" w:rsidRDefault="00000000" w:rsidRPr="00000000" w14:paraId="0000015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 to less than 45%</w:t>
            </w:r>
          </w:p>
        </w:tc>
        <w:tc>
          <w:tcPr/>
          <w:p w:rsidR="00000000" w:rsidDel="00000000" w:rsidP="00000000" w:rsidRDefault="00000000" w:rsidRPr="00000000" w14:paraId="0000015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p w:rsidR="00000000" w:rsidDel="00000000" w:rsidP="00000000" w:rsidRDefault="00000000" w:rsidRPr="00000000" w14:paraId="0000015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w:t>
            </w:r>
          </w:p>
        </w:tc>
      </w:tr>
      <w:tr>
        <w:tc>
          <w:tcPr/>
          <w:p w:rsidR="00000000" w:rsidDel="00000000" w:rsidP="00000000" w:rsidRDefault="00000000" w:rsidRPr="00000000" w14:paraId="0000015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 than 40%</w:t>
            </w:r>
          </w:p>
        </w:tc>
        <w:tc>
          <w:tcPr/>
          <w:p w:rsidR="00000000" w:rsidDel="00000000" w:rsidP="00000000" w:rsidRDefault="00000000" w:rsidRPr="00000000" w14:paraId="0000015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15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r>
    </w:tbl>
    <w:p w:rsidR="00000000" w:rsidDel="00000000" w:rsidP="00000000" w:rsidRDefault="00000000" w:rsidRPr="00000000" w14:paraId="00000156">
      <w:pPr>
        <w:spacing w:after="0"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57">
      <w:pPr>
        <w:spacing w:after="0" w:line="240" w:lineRule="auto"/>
        <w:jc w:val="both"/>
        <w:rPr>
          <w:rFonts w:ascii="Times New Roman" w:cs="Times New Roman" w:eastAsia="Times New Roman" w:hAnsi="Times New Roman"/>
          <w:b w:val="1"/>
          <w:u w:val="single"/>
        </w:rPr>
      </w:pPr>
      <w:r w:rsidDel="00000000" w:rsidR="00000000" w:rsidRPr="00000000">
        <w:rPr>
          <w:rtl w:val="0"/>
        </w:rPr>
      </w:r>
    </w:p>
    <w:sectPr>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40" w:lineRule="auto"/>
      <w:jc w:val="center"/>
    </w:pPr>
    <w:rPr>
      <w:rFonts w:ascii="Arial" w:cs="Arial" w:eastAsia="Arial" w:hAnsi="Arial"/>
      <w:color w:val="000000"/>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B5AD0"/>
  </w:style>
  <w:style w:type="paragraph" w:styleId="Heading1">
    <w:name w:val="heading 1"/>
    <w:basedOn w:val="Normal"/>
    <w:next w:val="Normal"/>
    <w:link w:val="Heading1Char"/>
    <w:rsid w:val="00BD321C"/>
    <w:pPr>
      <w:keepNext w:val="1"/>
      <w:keepLines w:val="1"/>
      <w:spacing w:after="0" w:line="240" w:lineRule="auto"/>
      <w:jc w:val="center"/>
      <w:outlineLvl w:val="0"/>
    </w:pPr>
    <w:rPr>
      <w:rFonts w:ascii="Arial" w:cs="Arial" w:eastAsia="Arial" w:hAnsi="Arial"/>
      <w:color w:val="000000"/>
      <w:sz w:val="28"/>
      <w:szCs w:val="2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yperlink">
    <w:name w:val="Hyperlink"/>
    <w:uiPriority w:val="99"/>
    <w:rsid w:val="00EC2929"/>
    <w:rPr>
      <w:color w:val="0000ff"/>
      <w:u w:val="single"/>
    </w:rPr>
  </w:style>
  <w:style w:type="paragraph" w:styleId="ListParagraph">
    <w:name w:val="List Paragraph"/>
    <w:basedOn w:val="Normal"/>
    <w:uiPriority w:val="99"/>
    <w:qFormat w:val="1"/>
    <w:rsid w:val="00EC2929"/>
    <w:pPr>
      <w:ind w:left="720"/>
    </w:pPr>
  </w:style>
  <w:style w:type="table" w:styleId="TableGrid">
    <w:name w:val="Table Grid"/>
    <w:basedOn w:val="TableNormal"/>
    <w:uiPriority w:val="99"/>
    <w:rsid w:val="007F73D9"/>
    <w:rPr>
      <w:rFonts w:eastAsia="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rsid w:val="00BD321C"/>
    <w:rPr>
      <w:rFonts w:ascii="Arial" w:cs="Arial" w:eastAsia="Arial" w:hAnsi="Arial"/>
      <w:color w:val="000000"/>
      <w:sz w:val="28"/>
      <w:szCs w:val="28"/>
    </w:rPr>
  </w:style>
  <w:style w:type="paragraph" w:styleId="NormalWeb">
    <w:name w:val="Normal (Web)"/>
    <w:basedOn w:val="Normal"/>
    <w:uiPriority w:val="99"/>
    <w:semiHidden w:val="1"/>
    <w:unhideWhenUsed w:val="1"/>
    <w:rsid w:val="008E24D3"/>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9831B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831BD"/>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39pmFs+xqFr8IfgTYt74oAWMew==">AMUW2mUoPewobMYO9mqtqhvG+SxzLjm6PXnkkhmWOOyHdEZp9lXl3bck9eiiHn+eFKShAxON1PsJqsqsyRI0k94McKWhjlaUTJcs33ErntpWCsegt8wELS0PFqjDs8aByee1z7qitfXE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2020-04-29T14:43:00Z</dcterms:created>
  <dc:creator>DBA</dc:creator>
</cp:coreProperties>
</file>