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82" w:rsidRPr="006D4F82" w:rsidRDefault="006D4F82" w:rsidP="006D4F82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Cs/>
          <w:color w:val="303030"/>
          <w:sz w:val="36"/>
          <w:szCs w:val="36"/>
        </w:rPr>
      </w:pPr>
      <w:r>
        <w:rPr>
          <w:rFonts w:eastAsia="Times New Roman" w:cs="Arial"/>
          <w:bCs/>
          <w:color w:val="303030"/>
          <w:sz w:val="36"/>
          <w:szCs w:val="36"/>
        </w:rPr>
        <w:t>Important Notes:</w:t>
      </w:r>
    </w:p>
    <w:p w:rsidR="006D4F82" w:rsidRPr="006D4F82" w:rsidRDefault="006D4F82" w:rsidP="006D4F82">
      <w:p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> </w:t>
      </w:r>
    </w:p>
    <w:p w:rsidR="006D4F82" w:rsidRPr="006D4F82" w:rsidRDefault="006D4F82" w:rsidP="006D4F82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Arial"/>
          <w:b/>
          <w:bCs/>
          <w:color w:val="303030"/>
          <w:sz w:val="27"/>
          <w:szCs w:val="27"/>
        </w:rPr>
      </w:pPr>
      <w:r w:rsidRPr="006D4F82">
        <w:rPr>
          <w:rFonts w:eastAsia="Times New Roman" w:cs="Arial"/>
          <w:b/>
          <w:bCs/>
          <w:color w:val="303030"/>
          <w:sz w:val="27"/>
          <w:szCs w:val="27"/>
          <w:u w:val="single"/>
        </w:rPr>
        <w:t>Note-01:</w:t>
      </w:r>
    </w:p>
    <w:p w:rsidR="006D4F82" w:rsidRPr="006D4F82" w:rsidRDefault="006D4F82" w:rsidP="006D4F82">
      <w:p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> </w:t>
      </w:r>
    </w:p>
    <w:p w:rsidR="006D4F82" w:rsidRPr="006D4F82" w:rsidRDefault="006D4F82" w:rsidP="006D4F8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ascii="Cambria Math" w:eastAsia="Times New Roman" w:hAnsi="Cambria Math" w:cs="Cambria Math"/>
          <w:color w:val="303030"/>
          <w:sz w:val="23"/>
          <w:szCs w:val="23"/>
        </w:rPr>
        <w:t>∈</w:t>
      </w:r>
      <w:r w:rsidRPr="006D4F82">
        <w:rPr>
          <w:rFonts w:eastAsia="Times New Roman" w:cs="Arial"/>
          <w:color w:val="303030"/>
          <w:sz w:val="23"/>
          <w:szCs w:val="23"/>
        </w:rPr>
        <w:t xml:space="preserve"> may appear in the first function of a non-terminal.</w:t>
      </w:r>
    </w:p>
    <w:p w:rsidR="006D4F82" w:rsidRPr="006D4F82" w:rsidRDefault="006D4F82" w:rsidP="006D4F8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ascii="Cambria Math" w:eastAsia="Times New Roman" w:hAnsi="Cambria Math" w:cs="Cambria Math"/>
          <w:color w:val="303030"/>
          <w:sz w:val="23"/>
          <w:szCs w:val="23"/>
        </w:rPr>
        <w:t>∈</w:t>
      </w:r>
      <w:r w:rsidRPr="006D4F82">
        <w:rPr>
          <w:rFonts w:eastAsia="Times New Roman" w:cs="Arial"/>
          <w:color w:val="303030"/>
          <w:sz w:val="23"/>
          <w:szCs w:val="23"/>
        </w:rPr>
        <w:t xml:space="preserve"> will never appear in the follow function of a non-terminal.</w:t>
      </w:r>
    </w:p>
    <w:p w:rsidR="006D4F82" w:rsidRPr="006D4F82" w:rsidRDefault="006D4F82" w:rsidP="006D4F82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Arial"/>
          <w:b/>
          <w:bCs/>
          <w:color w:val="303030"/>
          <w:sz w:val="27"/>
          <w:szCs w:val="27"/>
        </w:rPr>
      </w:pPr>
      <w:r w:rsidRPr="006D4F82">
        <w:rPr>
          <w:rFonts w:eastAsia="Times New Roman" w:cs="Arial"/>
          <w:b/>
          <w:bCs/>
          <w:color w:val="303030"/>
          <w:sz w:val="27"/>
          <w:szCs w:val="27"/>
          <w:u w:val="single"/>
        </w:rPr>
        <w:t>Note-02:</w:t>
      </w:r>
    </w:p>
    <w:p w:rsidR="006D4F82" w:rsidRPr="006D4F82" w:rsidRDefault="006D4F82" w:rsidP="006D4F82">
      <w:p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> </w:t>
      </w:r>
    </w:p>
    <w:p w:rsidR="006D4F82" w:rsidRPr="006D4F82" w:rsidRDefault="006D4F82" w:rsidP="006D4F8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 xml:space="preserve">Before calculating the first </w:t>
      </w:r>
      <w:r>
        <w:rPr>
          <w:rFonts w:eastAsia="Times New Roman" w:cs="Arial"/>
          <w:color w:val="303030"/>
          <w:sz w:val="23"/>
          <w:szCs w:val="23"/>
        </w:rPr>
        <w:t>and follow functions, eliminate left recursion</w:t>
      </w:r>
      <w:r>
        <w:rPr>
          <w:rFonts w:eastAsia="Times New Roman" w:cs="Arial"/>
          <w:b/>
          <w:bCs/>
          <w:color w:val="910000"/>
          <w:sz w:val="23"/>
          <w:szCs w:val="23"/>
          <w:u w:val="single"/>
        </w:rPr>
        <w:t xml:space="preserve"> </w:t>
      </w:r>
      <w:r w:rsidRPr="006D4F82">
        <w:rPr>
          <w:rFonts w:eastAsia="Times New Roman" w:cs="Arial"/>
          <w:color w:val="303030"/>
          <w:sz w:val="23"/>
          <w:szCs w:val="23"/>
        </w:rPr>
        <w:t>from the grammar, if present.</w:t>
      </w:r>
    </w:p>
    <w:p w:rsidR="006D4F82" w:rsidRPr="006D4F82" w:rsidRDefault="006D4F82" w:rsidP="006D4F82">
      <w:p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> </w:t>
      </w:r>
    </w:p>
    <w:p w:rsidR="006D4F82" w:rsidRPr="006D4F82" w:rsidRDefault="006D4F82" w:rsidP="006D4F82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Arial"/>
          <w:b/>
          <w:bCs/>
          <w:color w:val="303030"/>
          <w:sz w:val="27"/>
          <w:szCs w:val="27"/>
        </w:rPr>
      </w:pPr>
      <w:r w:rsidRPr="006D4F82">
        <w:rPr>
          <w:rFonts w:eastAsia="Times New Roman" w:cs="Arial"/>
          <w:b/>
          <w:bCs/>
          <w:color w:val="303030"/>
          <w:sz w:val="27"/>
          <w:szCs w:val="27"/>
          <w:u w:val="single"/>
        </w:rPr>
        <w:t>Note-03:</w:t>
      </w:r>
    </w:p>
    <w:p w:rsidR="006D4F82" w:rsidRPr="006D4F82" w:rsidRDefault="006D4F82" w:rsidP="006D4F82">
      <w:p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> </w:t>
      </w:r>
    </w:p>
    <w:p w:rsidR="006D4F82" w:rsidRPr="006D4F82" w:rsidRDefault="006D4F82" w:rsidP="006D4F8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eastAsia="Times New Roman" w:cs="Arial"/>
          <w:color w:val="303030"/>
          <w:sz w:val="23"/>
          <w:szCs w:val="23"/>
        </w:rPr>
      </w:pPr>
      <w:r w:rsidRPr="006D4F82">
        <w:rPr>
          <w:rFonts w:eastAsia="Times New Roman" w:cs="Arial"/>
          <w:color w:val="303030"/>
          <w:sz w:val="23"/>
          <w:szCs w:val="23"/>
        </w:rPr>
        <w:t>We calculate the follow function of a non-terminal by looking where it is present on the RHS of a production rule.</w:t>
      </w:r>
    </w:p>
    <w:p w:rsidR="006D4F82" w:rsidRPr="006D4F82" w:rsidRDefault="006D4F82"/>
    <w:p w:rsidR="00574C8C" w:rsidRPr="006D4F82" w:rsidRDefault="005369DC">
      <w:pPr>
        <w:rPr>
          <w:sz w:val="36"/>
          <w:szCs w:val="36"/>
        </w:rPr>
      </w:pPr>
      <w:r>
        <w:rPr>
          <w:sz w:val="36"/>
          <w:szCs w:val="36"/>
        </w:rPr>
        <w:t>Practice problems for FIR</w:t>
      </w:r>
      <w:r w:rsidR="006D4F82" w:rsidRPr="006D4F82">
        <w:rPr>
          <w:sz w:val="36"/>
          <w:szCs w:val="36"/>
        </w:rPr>
        <w:t>ST and FOLLOW:</w:t>
      </w:r>
      <w:bookmarkStart w:id="0" w:name="_GoBack"/>
      <w:bookmarkEnd w:id="0"/>
    </w:p>
    <w:p w:rsidR="006D4F82" w:rsidRPr="006D4F82" w:rsidRDefault="006D4F82" w:rsidP="006D4F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F82">
        <w:rPr>
          <w:rFonts w:cs="Arial"/>
          <w:color w:val="303030"/>
          <w:sz w:val="28"/>
          <w:szCs w:val="28"/>
          <w:shd w:val="clear" w:color="auto" w:fill="FFFFFF"/>
        </w:rPr>
        <w:t xml:space="preserve">A → </w:t>
      </w:r>
      <w:proofErr w:type="spellStart"/>
      <w:r w:rsidRPr="006D4F82">
        <w:rPr>
          <w:rFonts w:cs="Arial"/>
          <w:color w:val="303030"/>
          <w:sz w:val="28"/>
          <w:szCs w:val="28"/>
          <w:shd w:val="clear" w:color="auto" w:fill="FFFFFF"/>
        </w:rPr>
        <w:t>abc</w:t>
      </w:r>
      <w:proofErr w:type="spellEnd"/>
      <w:r w:rsidRPr="006D4F82">
        <w:rPr>
          <w:rFonts w:cs="Arial"/>
          <w:color w:val="303030"/>
          <w:sz w:val="28"/>
          <w:szCs w:val="28"/>
          <w:shd w:val="clear" w:color="auto" w:fill="FFFFFF"/>
        </w:rPr>
        <w:t xml:space="preserve"> / </w:t>
      </w:r>
      <w:proofErr w:type="spellStart"/>
      <w:r w:rsidRPr="006D4F82">
        <w:rPr>
          <w:rFonts w:cs="Arial"/>
          <w:color w:val="303030"/>
          <w:sz w:val="28"/>
          <w:szCs w:val="28"/>
          <w:shd w:val="clear" w:color="auto" w:fill="FFFFFF"/>
        </w:rPr>
        <w:t>def</w:t>
      </w:r>
      <w:proofErr w:type="spellEnd"/>
      <w:r w:rsidRPr="006D4F82">
        <w:rPr>
          <w:rFonts w:cs="Arial"/>
          <w:color w:val="303030"/>
          <w:sz w:val="28"/>
          <w:szCs w:val="28"/>
          <w:shd w:val="clear" w:color="auto" w:fill="FFFFFF"/>
        </w:rPr>
        <w:t xml:space="preserve"> / </w:t>
      </w:r>
      <w:proofErr w:type="spellStart"/>
      <w:r w:rsidRPr="006D4F82">
        <w:rPr>
          <w:rFonts w:cs="Arial"/>
          <w:color w:val="303030"/>
          <w:sz w:val="28"/>
          <w:szCs w:val="28"/>
          <w:shd w:val="clear" w:color="auto" w:fill="FFFFFF"/>
        </w:rPr>
        <w:t>ghi</w:t>
      </w:r>
      <w:proofErr w:type="spellEnd"/>
    </w:p>
    <w:p w:rsidR="006D4F82" w:rsidRPr="006D4F82" w:rsidRDefault="006D4F82" w:rsidP="006D4F82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="Arial"/>
          <w:color w:val="303030"/>
          <w:sz w:val="28"/>
          <w:szCs w:val="28"/>
        </w:rPr>
      </w:pPr>
      <w:r w:rsidRPr="006D4F82">
        <w:rPr>
          <w:rFonts w:asciiTheme="minorHAnsi" w:hAnsiTheme="minorHAnsi" w:cs="Arial"/>
          <w:color w:val="303030"/>
          <w:sz w:val="28"/>
          <w:szCs w:val="28"/>
        </w:rPr>
        <w:t xml:space="preserve">S → </w:t>
      </w:r>
      <w:proofErr w:type="spellStart"/>
      <w:r w:rsidRPr="006D4F82">
        <w:rPr>
          <w:rFonts w:asciiTheme="minorHAnsi" w:hAnsiTheme="minorHAnsi" w:cs="Arial"/>
          <w:color w:val="303030"/>
          <w:sz w:val="28"/>
          <w:szCs w:val="28"/>
        </w:rPr>
        <w:t>aBDh</w:t>
      </w:r>
      <w:proofErr w:type="spellEnd"/>
      <w:r w:rsidRPr="006D4F82">
        <w:rPr>
          <w:rFonts w:asciiTheme="minorHAnsi" w:hAnsiTheme="minorHAnsi" w:cs="Arial"/>
          <w:color w:val="303030"/>
          <w:sz w:val="28"/>
          <w:szCs w:val="28"/>
        </w:rPr>
        <w:br/>
        <w:t xml:space="preserve">B → </w:t>
      </w:r>
      <w:proofErr w:type="spellStart"/>
      <w:r w:rsidRPr="006D4F82">
        <w:rPr>
          <w:rFonts w:asciiTheme="minorHAnsi" w:hAnsiTheme="minorHAnsi" w:cs="Arial"/>
          <w:color w:val="303030"/>
          <w:sz w:val="28"/>
          <w:szCs w:val="28"/>
        </w:rPr>
        <w:t>cC</w:t>
      </w:r>
      <w:proofErr w:type="spellEnd"/>
      <w:r w:rsidRPr="006D4F82">
        <w:rPr>
          <w:rFonts w:asciiTheme="minorHAnsi" w:hAnsiTheme="minorHAnsi" w:cs="Arial"/>
          <w:color w:val="303030"/>
          <w:sz w:val="28"/>
          <w:szCs w:val="28"/>
        </w:rPr>
        <w:br/>
        <w:t xml:space="preserve">C → </w:t>
      </w:r>
      <w:proofErr w:type="spellStart"/>
      <w:r w:rsidRPr="006D4F82">
        <w:rPr>
          <w:rFonts w:asciiTheme="minorHAnsi" w:hAnsiTheme="minorHAnsi" w:cs="Arial"/>
          <w:color w:val="303030"/>
          <w:sz w:val="28"/>
          <w:szCs w:val="28"/>
        </w:rPr>
        <w:t>bC</w:t>
      </w:r>
      <w:proofErr w:type="spellEnd"/>
      <w:r w:rsidRPr="006D4F82">
        <w:rPr>
          <w:rFonts w:asciiTheme="minorHAnsi" w:hAnsiTheme="minorHAnsi" w:cs="Arial"/>
          <w:color w:val="303030"/>
          <w:sz w:val="28"/>
          <w:szCs w:val="28"/>
        </w:rPr>
        <w:t xml:space="preserve"> / </w:t>
      </w:r>
      <w:r w:rsidRPr="006D4F82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6D4F82">
        <w:rPr>
          <w:rFonts w:asciiTheme="minorHAnsi" w:hAnsiTheme="minorHAnsi" w:cs="Cambria Math"/>
          <w:color w:val="303030"/>
          <w:sz w:val="28"/>
          <w:szCs w:val="28"/>
        </w:rPr>
        <w:br/>
      </w:r>
      <w:r w:rsidRPr="006D4F82">
        <w:rPr>
          <w:rFonts w:asciiTheme="minorHAnsi" w:hAnsiTheme="minorHAnsi" w:cs="Arial"/>
          <w:color w:val="303030"/>
          <w:sz w:val="28"/>
          <w:szCs w:val="28"/>
        </w:rPr>
        <w:t>D → EF</w:t>
      </w:r>
      <w:r w:rsidRPr="006D4F82">
        <w:rPr>
          <w:rFonts w:asciiTheme="minorHAnsi" w:hAnsiTheme="minorHAnsi" w:cs="Arial"/>
          <w:color w:val="303030"/>
          <w:sz w:val="28"/>
          <w:szCs w:val="28"/>
        </w:rPr>
        <w:br/>
        <w:t>E → g / </w:t>
      </w:r>
      <w:r w:rsidRPr="006D4F82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6D4F82">
        <w:rPr>
          <w:rFonts w:asciiTheme="minorHAnsi" w:hAnsiTheme="minorHAnsi" w:cs="Cambria Math"/>
          <w:color w:val="303030"/>
          <w:sz w:val="28"/>
          <w:szCs w:val="28"/>
        </w:rPr>
        <w:br/>
      </w:r>
      <w:r w:rsidRPr="006D4F82">
        <w:rPr>
          <w:rFonts w:asciiTheme="minorHAnsi" w:hAnsiTheme="minorHAnsi" w:cs="Arial"/>
          <w:color w:val="303030"/>
          <w:sz w:val="28"/>
          <w:szCs w:val="28"/>
        </w:rPr>
        <w:t>F → f / </w:t>
      </w:r>
      <w:r w:rsidRPr="006D4F82">
        <w:rPr>
          <w:rFonts w:ascii="Cambria Math" w:hAnsi="Cambria Math" w:cs="Cambria Math"/>
          <w:color w:val="303030"/>
          <w:sz w:val="28"/>
          <w:szCs w:val="28"/>
        </w:rPr>
        <w:t>∈</w:t>
      </w:r>
    </w:p>
    <w:p w:rsidR="006D4F82" w:rsidRPr="006D4F82" w:rsidRDefault="006D4F82" w:rsidP="006D4F82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="Arial"/>
          <w:color w:val="303030"/>
          <w:sz w:val="28"/>
          <w:szCs w:val="28"/>
        </w:rPr>
      </w:pPr>
      <w:r w:rsidRPr="006D4F82">
        <w:rPr>
          <w:rFonts w:asciiTheme="minorHAnsi" w:hAnsiTheme="minorHAnsi" w:cs="Arial"/>
          <w:color w:val="303030"/>
          <w:sz w:val="28"/>
          <w:szCs w:val="28"/>
        </w:rPr>
        <w:t>S → A</w:t>
      </w:r>
      <w:r w:rsidRPr="006D4F82">
        <w:rPr>
          <w:rFonts w:asciiTheme="minorHAnsi" w:hAnsiTheme="minorHAnsi" w:cs="Arial"/>
          <w:color w:val="303030"/>
          <w:sz w:val="28"/>
          <w:szCs w:val="28"/>
        </w:rPr>
        <w:br/>
      </w:r>
      <w:proofErr w:type="spellStart"/>
      <w:r w:rsidRPr="006D4F82">
        <w:rPr>
          <w:rFonts w:asciiTheme="minorHAnsi" w:hAnsiTheme="minorHAnsi" w:cs="Arial"/>
          <w:color w:val="303030"/>
          <w:sz w:val="28"/>
          <w:szCs w:val="28"/>
        </w:rPr>
        <w:t>A</w:t>
      </w:r>
      <w:proofErr w:type="spellEnd"/>
      <w:r w:rsidRPr="006D4F82">
        <w:rPr>
          <w:rFonts w:asciiTheme="minorHAnsi" w:hAnsiTheme="minorHAnsi" w:cs="Arial"/>
          <w:color w:val="303030"/>
          <w:sz w:val="28"/>
          <w:szCs w:val="28"/>
        </w:rPr>
        <w:t xml:space="preserve"> → </w:t>
      </w:r>
      <w:proofErr w:type="spellStart"/>
      <w:r w:rsidRPr="006D4F82">
        <w:rPr>
          <w:rFonts w:asciiTheme="minorHAnsi" w:hAnsiTheme="minorHAnsi" w:cs="Arial"/>
          <w:color w:val="303030"/>
          <w:sz w:val="28"/>
          <w:szCs w:val="28"/>
        </w:rPr>
        <w:t>aB</w:t>
      </w:r>
      <w:proofErr w:type="spellEnd"/>
      <w:r w:rsidRPr="006D4F82">
        <w:rPr>
          <w:rFonts w:asciiTheme="minorHAnsi" w:hAnsiTheme="minorHAnsi" w:cs="Arial"/>
          <w:color w:val="303030"/>
          <w:sz w:val="28"/>
          <w:szCs w:val="28"/>
        </w:rPr>
        <w:t xml:space="preserve"> / Ad</w:t>
      </w:r>
      <w:r w:rsidRPr="006D4F82">
        <w:rPr>
          <w:rFonts w:asciiTheme="minorHAnsi" w:hAnsiTheme="minorHAnsi" w:cs="Arial"/>
          <w:color w:val="303030"/>
          <w:sz w:val="28"/>
          <w:szCs w:val="28"/>
        </w:rPr>
        <w:br/>
        <w:t>B → b</w:t>
      </w:r>
      <w:r w:rsidRPr="006D4F82">
        <w:rPr>
          <w:rFonts w:asciiTheme="minorHAnsi" w:hAnsiTheme="minorHAnsi" w:cs="Arial"/>
          <w:color w:val="303030"/>
          <w:sz w:val="28"/>
          <w:szCs w:val="28"/>
        </w:rPr>
        <w:br/>
        <w:t>C → g</w:t>
      </w:r>
    </w:p>
    <w:p w:rsidR="006D4F82" w:rsidRPr="006D4F82" w:rsidRDefault="006D4F82" w:rsidP="006D4F82">
      <w:pPr>
        <w:pStyle w:val="ListParagraph"/>
        <w:numPr>
          <w:ilvl w:val="0"/>
          <w:numId w:val="1"/>
        </w:num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t>S → (L) / a</w:t>
      </w:r>
      <w:r w:rsidRPr="006D4F82">
        <w:rPr>
          <w:rFonts w:eastAsia="Times New Roman" w:cs="Arial"/>
          <w:color w:val="303030"/>
          <w:sz w:val="28"/>
          <w:szCs w:val="28"/>
        </w:rPr>
        <w:br/>
        <w:t>L → SL’</w:t>
      </w: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eastAsia="Times New Roman" w:cs="Cambria Math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t xml:space="preserve">L’ </w:t>
      </w:r>
      <w:proofErr w:type="gramStart"/>
      <w:r w:rsidRPr="006D4F82">
        <w:rPr>
          <w:rFonts w:eastAsia="Times New Roman" w:cs="Arial"/>
          <w:color w:val="303030"/>
          <w:sz w:val="28"/>
          <w:szCs w:val="28"/>
        </w:rPr>
        <w:t>→ ,SL’</w:t>
      </w:r>
      <w:proofErr w:type="gramEnd"/>
      <w:r w:rsidRPr="006D4F82">
        <w:rPr>
          <w:rFonts w:eastAsia="Times New Roman" w:cs="Arial"/>
          <w:color w:val="303030"/>
          <w:sz w:val="28"/>
          <w:szCs w:val="28"/>
        </w:rPr>
        <w:t xml:space="preserve"> / </w:t>
      </w:r>
      <w:r w:rsidRPr="006D4F82">
        <w:rPr>
          <w:rFonts w:ascii="Cambria Math" w:eastAsia="Times New Roman" w:hAnsi="Cambria Math" w:cs="Cambria Math"/>
          <w:color w:val="303030"/>
          <w:sz w:val="28"/>
          <w:szCs w:val="28"/>
        </w:rPr>
        <w:t>∈</w:t>
      </w: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8"/>
          <w:szCs w:val="28"/>
        </w:rPr>
      </w:pPr>
    </w:p>
    <w:p w:rsidR="006D4F82" w:rsidRPr="006D4F82" w:rsidRDefault="006D4F82" w:rsidP="006D4F82">
      <w:pPr>
        <w:pStyle w:val="ListParagraph"/>
        <w:numPr>
          <w:ilvl w:val="0"/>
          <w:numId w:val="1"/>
        </w:num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lastRenderedPageBreak/>
        <w:t xml:space="preserve">S → </w:t>
      </w:r>
      <w:proofErr w:type="spellStart"/>
      <w:r w:rsidRPr="006D4F82">
        <w:rPr>
          <w:rFonts w:eastAsia="Times New Roman" w:cs="Arial"/>
          <w:color w:val="303030"/>
          <w:sz w:val="28"/>
          <w:szCs w:val="28"/>
        </w:rPr>
        <w:t>AaAb</w:t>
      </w:r>
      <w:proofErr w:type="spellEnd"/>
      <w:r w:rsidRPr="006D4F82">
        <w:rPr>
          <w:rFonts w:eastAsia="Times New Roman" w:cs="Arial"/>
          <w:color w:val="303030"/>
          <w:sz w:val="28"/>
          <w:szCs w:val="28"/>
        </w:rPr>
        <w:t xml:space="preserve"> / </w:t>
      </w:r>
      <w:proofErr w:type="spellStart"/>
      <w:r w:rsidRPr="006D4F82">
        <w:rPr>
          <w:rFonts w:eastAsia="Times New Roman" w:cs="Arial"/>
          <w:color w:val="303030"/>
          <w:sz w:val="28"/>
          <w:szCs w:val="28"/>
        </w:rPr>
        <w:t>BbBa</w:t>
      </w:r>
      <w:proofErr w:type="spellEnd"/>
      <w:r w:rsidRPr="006D4F82">
        <w:rPr>
          <w:rFonts w:eastAsia="Times New Roman" w:cs="Arial"/>
          <w:color w:val="303030"/>
          <w:sz w:val="28"/>
          <w:szCs w:val="28"/>
        </w:rPr>
        <w:br/>
        <w:t xml:space="preserve">A → </w:t>
      </w:r>
      <w:r w:rsidRPr="006D4F82">
        <w:rPr>
          <w:rFonts w:ascii="Cambria Math" w:eastAsia="Times New Roman" w:hAnsi="Cambria Math" w:cs="Cambria Math"/>
          <w:color w:val="303030"/>
          <w:sz w:val="28"/>
          <w:szCs w:val="28"/>
        </w:rPr>
        <w:t>∈</w:t>
      </w:r>
      <w:r w:rsidRPr="006D4F82">
        <w:rPr>
          <w:rFonts w:eastAsia="Times New Roman" w:cs="Cambria Math"/>
          <w:color w:val="303030"/>
          <w:sz w:val="28"/>
          <w:szCs w:val="28"/>
        </w:rPr>
        <w:br/>
      </w:r>
      <w:r w:rsidRPr="006D4F82">
        <w:rPr>
          <w:rFonts w:eastAsia="Times New Roman" w:cs="Arial"/>
          <w:color w:val="303030"/>
          <w:sz w:val="28"/>
          <w:szCs w:val="28"/>
        </w:rPr>
        <w:t xml:space="preserve">B → </w:t>
      </w:r>
      <w:r w:rsidRPr="006D4F82">
        <w:rPr>
          <w:rFonts w:ascii="Cambria Math" w:eastAsia="Times New Roman" w:hAnsi="Cambria Math" w:cs="Cambria Math"/>
          <w:color w:val="303030"/>
          <w:sz w:val="28"/>
          <w:szCs w:val="28"/>
        </w:rPr>
        <w:t>∈</w:t>
      </w:r>
    </w:p>
    <w:p w:rsidR="006D4F82" w:rsidRPr="006D4F82" w:rsidRDefault="006D4F82" w:rsidP="006D4F82">
      <w:pPr>
        <w:pStyle w:val="ListParagraph"/>
        <w:numPr>
          <w:ilvl w:val="0"/>
          <w:numId w:val="1"/>
        </w:numPr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t xml:space="preserve">S → ACB / </w:t>
      </w:r>
      <w:proofErr w:type="spellStart"/>
      <w:r w:rsidRPr="006D4F82">
        <w:rPr>
          <w:rFonts w:eastAsia="Times New Roman" w:cs="Arial"/>
          <w:color w:val="303030"/>
          <w:sz w:val="28"/>
          <w:szCs w:val="28"/>
        </w:rPr>
        <w:t>CbB</w:t>
      </w:r>
      <w:proofErr w:type="spellEnd"/>
      <w:r w:rsidRPr="006D4F82">
        <w:rPr>
          <w:rFonts w:eastAsia="Times New Roman" w:cs="Arial"/>
          <w:color w:val="303030"/>
          <w:sz w:val="28"/>
          <w:szCs w:val="28"/>
        </w:rPr>
        <w:t xml:space="preserve"> / Ba</w:t>
      </w: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t>A → da / BC</w:t>
      </w: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eastAsia="Times New Roman" w:cs="Arial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t>B → g / </w:t>
      </w:r>
      <w:r w:rsidRPr="006D4F82">
        <w:rPr>
          <w:rFonts w:ascii="Cambria Math" w:eastAsia="Times New Roman" w:hAnsi="Cambria Math" w:cs="Cambria Math"/>
          <w:color w:val="303030"/>
          <w:sz w:val="28"/>
          <w:szCs w:val="28"/>
        </w:rPr>
        <w:t>∈</w:t>
      </w: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eastAsia="Times New Roman" w:cs="Cambria Math"/>
          <w:color w:val="303030"/>
          <w:sz w:val="28"/>
          <w:szCs w:val="28"/>
        </w:rPr>
      </w:pPr>
      <w:r w:rsidRPr="006D4F82">
        <w:rPr>
          <w:rFonts w:eastAsia="Times New Roman" w:cs="Arial"/>
          <w:color w:val="303030"/>
          <w:sz w:val="28"/>
          <w:szCs w:val="28"/>
        </w:rPr>
        <w:t>C → h / </w:t>
      </w:r>
      <w:r w:rsidRPr="006D4F82">
        <w:rPr>
          <w:rFonts w:ascii="Cambria Math" w:eastAsia="Times New Roman" w:hAnsi="Cambria Math" w:cs="Cambria Math"/>
          <w:color w:val="303030"/>
          <w:sz w:val="28"/>
          <w:szCs w:val="28"/>
        </w:rPr>
        <w:t>∈</w:t>
      </w: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6D4F82" w:rsidRPr="006D4F82" w:rsidRDefault="006D4F82" w:rsidP="006D4F82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6D4F82" w:rsidRPr="006D4F82" w:rsidRDefault="006D4F82" w:rsidP="006D4F82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Theme="minorHAnsi" w:hAnsiTheme="minorHAnsi" w:cs="Arial"/>
          <w:color w:val="303030"/>
        </w:rPr>
      </w:pPr>
    </w:p>
    <w:sectPr w:rsidR="006D4F82" w:rsidRPr="006D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3D76"/>
    <w:multiLevelType w:val="multilevel"/>
    <w:tmpl w:val="17CA160E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  <w:sz w:val="20"/>
      </w:rPr>
    </w:lvl>
  </w:abstractNum>
  <w:abstractNum w:abstractNumId="1">
    <w:nsid w:val="3F2103F6"/>
    <w:multiLevelType w:val="hybridMultilevel"/>
    <w:tmpl w:val="6CD49DA8"/>
    <w:lvl w:ilvl="0" w:tplc="891448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A4184"/>
    <w:multiLevelType w:val="multilevel"/>
    <w:tmpl w:val="2DE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A328F"/>
    <w:multiLevelType w:val="multilevel"/>
    <w:tmpl w:val="B5D4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82"/>
    <w:rsid w:val="005369DC"/>
    <w:rsid w:val="006D4F82"/>
    <w:rsid w:val="00904CFA"/>
    <w:rsid w:val="00E2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4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F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4F82"/>
    <w:rPr>
      <w:b/>
      <w:bCs/>
    </w:rPr>
  </w:style>
  <w:style w:type="paragraph" w:styleId="NormalWeb">
    <w:name w:val="Normal (Web)"/>
    <w:basedOn w:val="Normal"/>
    <w:uiPriority w:val="99"/>
    <w:unhideWhenUsed/>
    <w:rsid w:val="006D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4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F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4F82"/>
    <w:rPr>
      <w:b/>
      <w:bCs/>
    </w:rPr>
  </w:style>
  <w:style w:type="paragraph" w:styleId="NormalWeb">
    <w:name w:val="Normal (Web)"/>
    <w:basedOn w:val="Normal"/>
    <w:uiPriority w:val="99"/>
    <w:unhideWhenUsed/>
    <w:rsid w:val="006D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Laboni</cp:lastModifiedBy>
  <cp:revision>2</cp:revision>
  <dcterms:created xsi:type="dcterms:W3CDTF">2020-07-27T14:17:00Z</dcterms:created>
  <dcterms:modified xsi:type="dcterms:W3CDTF">2020-07-27T14:45:00Z</dcterms:modified>
</cp:coreProperties>
</file>