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48" w:rsidRPr="007C270F" w:rsidRDefault="00F00A48" w:rsidP="00F00A48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noProof/>
          <w:color w:val="000000" w:themeColor="text1"/>
          <w:sz w:val="32"/>
          <w:szCs w:val="32"/>
        </w:rPr>
      </w:pPr>
      <w:r w:rsidRPr="007C270F">
        <w:rPr>
          <w:rFonts w:ascii="Gill Sans MT" w:hAnsi="Gill Sans MT"/>
          <w:color w:val="000000" w:themeColor="text1"/>
          <w:sz w:val="32"/>
          <w:szCs w:val="32"/>
        </w:rPr>
        <w:t>Define PN Sequences. Draw a 16-bit Fibonacci </w:t>
      </w:r>
      <w:r w:rsidRPr="007C270F">
        <w:rPr>
          <w:rFonts w:ascii="Gill Sans MT" w:hAnsi="Gill Sans MT"/>
          <w:bCs/>
          <w:color w:val="000000" w:themeColor="text1"/>
          <w:sz w:val="32"/>
          <w:szCs w:val="32"/>
        </w:rPr>
        <w:t>linear-feedback shift register</w:t>
      </w:r>
      <w:r w:rsidRPr="007C270F">
        <w:rPr>
          <w:rFonts w:ascii="Gill Sans MT" w:hAnsi="Gill Sans MT"/>
          <w:color w:val="000000" w:themeColor="text1"/>
          <w:sz w:val="32"/>
          <w:szCs w:val="32"/>
        </w:rPr>
        <w:t>. If the seed is 1010110011100110.  Find the PN sequences</w:t>
      </w:r>
      <w:r w:rsidRPr="007C270F">
        <w:rPr>
          <w:rFonts w:ascii="Gill Sans MT" w:hAnsi="Gill Sans MT"/>
          <w:noProof/>
          <w:color w:val="000000" w:themeColor="text1"/>
          <w:sz w:val="32"/>
          <w:szCs w:val="32"/>
        </w:rPr>
        <w:t xml:space="preserve"> for four rounds.</w:t>
      </w:r>
      <w:r w:rsidR="00C40C80">
        <w:rPr>
          <w:rFonts w:ascii="Gill Sans MT" w:hAnsi="Gill Sans MT"/>
          <w:noProof/>
          <w:color w:val="000000" w:themeColor="text1"/>
          <w:sz w:val="32"/>
          <w:szCs w:val="32"/>
        </w:rPr>
        <w:t xml:space="preserve">                                                                        </w:t>
      </w:r>
      <w:r w:rsidR="007E655C">
        <w:rPr>
          <w:rFonts w:ascii="Gill Sans MT" w:hAnsi="Gill Sans MT"/>
          <w:noProof/>
          <w:color w:val="000000" w:themeColor="text1"/>
          <w:sz w:val="32"/>
          <w:szCs w:val="32"/>
        </w:rPr>
        <w:t>8</w:t>
      </w:r>
    </w:p>
    <w:p w:rsidR="00F00A48" w:rsidRPr="007C270F" w:rsidRDefault="00F00A48" w:rsidP="00F00A48">
      <w:pPr>
        <w:pStyle w:val="ListParagraph"/>
        <w:numPr>
          <w:ilvl w:val="0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32"/>
          <w:szCs w:val="32"/>
        </w:rPr>
      </w:pPr>
      <w:r w:rsidRPr="007C270F">
        <w:rPr>
          <w:rFonts w:ascii="Gill Sans MT" w:hAnsi="Gill Sans MT"/>
          <w:bCs/>
          <w:color w:val="000000" w:themeColor="text1"/>
          <w:sz w:val="32"/>
          <w:szCs w:val="32"/>
          <w:lang w:val="en-GB"/>
        </w:rPr>
        <w:t>State some gains</w:t>
      </w:r>
      <w:r w:rsidRPr="007C270F">
        <w:rPr>
          <w:rFonts w:ascii="Gill Sans MT" w:hAnsi="Gill Sans MT"/>
          <w:bCs/>
          <w:color w:val="000000" w:themeColor="text1"/>
          <w:sz w:val="32"/>
          <w:szCs w:val="32"/>
        </w:rPr>
        <w:t xml:space="preserve"> of Spread Spectrum Multiple Access technique</w:t>
      </w:r>
      <w:r w:rsidRPr="007C270F">
        <w:rPr>
          <w:rFonts w:ascii="Gill Sans MT" w:hAnsi="Gill Sans MT"/>
          <w:bCs/>
          <w:color w:val="000000" w:themeColor="text1"/>
          <w:sz w:val="32"/>
          <w:szCs w:val="32"/>
          <w:lang w:val="en-GB"/>
        </w:rPr>
        <w:t xml:space="preserve">. Whether </w:t>
      </w:r>
      <w:r w:rsidRPr="007C270F">
        <w:rPr>
          <w:rFonts w:ascii="Gill Sans MT" w:hAnsi="Gill Sans MT"/>
          <w:color w:val="000000" w:themeColor="text1"/>
          <w:sz w:val="32"/>
          <w:szCs w:val="32"/>
        </w:rPr>
        <w:t>CDMA is a Direct Sequence Spread Spectrum system or not? Explain</w:t>
      </w:r>
      <w:r w:rsidR="00C40C80">
        <w:rPr>
          <w:rFonts w:ascii="Gill Sans MT" w:hAnsi="Gill Sans MT"/>
          <w:color w:val="000000" w:themeColor="text1"/>
          <w:sz w:val="32"/>
          <w:szCs w:val="32"/>
        </w:rPr>
        <w:t xml:space="preserve">                                                                             </w:t>
      </w:r>
      <w:r w:rsidR="007E655C">
        <w:rPr>
          <w:rFonts w:ascii="Gill Sans MT" w:hAnsi="Gill Sans MT"/>
          <w:color w:val="000000" w:themeColor="text1"/>
          <w:sz w:val="32"/>
          <w:szCs w:val="32"/>
        </w:rPr>
        <w:t>8</w:t>
      </w:r>
    </w:p>
    <w:p w:rsidR="00F00A48" w:rsidRPr="007C270F" w:rsidRDefault="00F00A48" w:rsidP="00F00A48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noProof/>
          <w:color w:val="000000" w:themeColor="text1"/>
          <w:sz w:val="32"/>
          <w:szCs w:val="32"/>
        </w:rPr>
      </w:pPr>
      <w:r w:rsidRPr="007C270F">
        <w:rPr>
          <w:rFonts w:ascii="Gill Sans MT" w:hAnsi="Gill Sans MT"/>
          <w:noProof/>
          <w:color w:val="000000" w:themeColor="text1"/>
          <w:sz w:val="32"/>
          <w:szCs w:val="32"/>
        </w:rPr>
        <w:t>If the bandwidth for 8-QAM and 8-PSK is BW=2Rb/3, then i) what is the bandwidth of 16-QAM and 16-PSK? ii) If a bit stream of 64 kb/s is to be transmitted, how much bandwidth is required in each case?</w:t>
      </w:r>
      <w:r w:rsidR="007E655C">
        <w:rPr>
          <w:rFonts w:ascii="Gill Sans MT" w:hAnsi="Gill Sans MT"/>
          <w:noProof/>
          <w:color w:val="000000" w:themeColor="text1"/>
          <w:sz w:val="32"/>
          <w:szCs w:val="32"/>
        </w:rPr>
        <w:t xml:space="preserve">  12</w:t>
      </w:r>
    </w:p>
    <w:p w:rsidR="00F00A48" w:rsidRPr="007C270F" w:rsidRDefault="00F00A48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32"/>
          <w:szCs w:val="32"/>
        </w:rPr>
      </w:pPr>
      <w:r w:rsidRPr="007C270F">
        <w:rPr>
          <w:rFonts w:ascii="Gill Sans MT" w:hAnsi="Gill Sans MT"/>
          <w:noProof/>
          <w:color w:val="000000" w:themeColor="text1"/>
          <w:sz w:val="32"/>
          <w:szCs w:val="32"/>
        </w:rPr>
        <w:t>iii) How many symbols are represented (M) for 8-QAM and 16- QAM modulation?</w:t>
      </w:r>
      <w:r w:rsidR="00C40C80">
        <w:rPr>
          <w:rFonts w:ascii="Gill Sans MT" w:hAnsi="Gill Sans MT"/>
          <w:noProof/>
          <w:color w:val="000000" w:themeColor="text1"/>
          <w:sz w:val="32"/>
          <w:szCs w:val="32"/>
        </w:rPr>
        <w:t xml:space="preserve">                                            </w:t>
      </w:r>
    </w:p>
    <w:p w:rsidR="00F00A48" w:rsidRPr="007C270F" w:rsidRDefault="00F00A48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32"/>
          <w:szCs w:val="32"/>
        </w:rPr>
      </w:pPr>
      <w:r w:rsidRPr="007C270F">
        <w:rPr>
          <w:rFonts w:ascii="Gill Sans MT" w:hAnsi="Gill Sans MT"/>
          <w:noProof/>
          <w:color w:val="000000" w:themeColor="text1"/>
          <w:sz w:val="32"/>
          <w:szCs w:val="32"/>
        </w:rPr>
        <w:t>iv) How many bits per symbol are used (K) for 8-PSK and 16-PSK?</w:t>
      </w:r>
    </w:p>
    <w:p w:rsidR="00F00A48" w:rsidRPr="007C270F" w:rsidRDefault="00F00A48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32"/>
          <w:szCs w:val="32"/>
        </w:rPr>
      </w:pPr>
      <w:r w:rsidRPr="007C270F">
        <w:rPr>
          <w:rFonts w:ascii="Gill Sans MT" w:hAnsi="Gill Sans MT"/>
          <w:noProof/>
          <w:color w:val="000000" w:themeColor="text1"/>
          <w:sz w:val="32"/>
          <w:szCs w:val="32"/>
        </w:rPr>
        <w:t>v) If the Baud is 10000 symbols/s, what is bit rate (Rb) for 8-QAM and 16-QAM?</w:t>
      </w:r>
    </w:p>
    <w:p w:rsidR="00F00A48" w:rsidRPr="007C270F" w:rsidRDefault="00F00A48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32"/>
          <w:szCs w:val="32"/>
        </w:rPr>
      </w:pPr>
      <w:r w:rsidRPr="007C270F">
        <w:rPr>
          <w:rFonts w:ascii="Gill Sans MT" w:hAnsi="Gill Sans MT"/>
          <w:noProof/>
          <w:color w:val="000000" w:themeColor="text1"/>
          <w:sz w:val="32"/>
          <w:szCs w:val="32"/>
        </w:rPr>
        <w:t>v</w:t>
      </w:r>
      <w:r w:rsidR="007C270F">
        <w:rPr>
          <w:rFonts w:ascii="Gill Sans MT" w:hAnsi="Gill Sans MT"/>
          <w:noProof/>
          <w:color w:val="000000" w:themeColor="text1"/>
          <w:sz w:val="32"/>
          <w:szCs w:val="32"/>
        </w:rPr>
        <w:t>i</w:t>
      </w:r>
      <w:r w:rsidRPr="007C270F">
        <w:rPr>
          <w:rFonts w:ascii="Gill Sans MT" w:hAnsi="Gill Sans MT"/>
          <w:noProof/>
          <w:color w:val="000000" w:themeColor="text1"/>
          <w:sz w:val="32"/>
          <w:szCs w:val="32"/>
        </w:rPr>
        <w:t>) Draw the signal constellation diagram for both 16-QAM and 16-PSK.</w:t>
      </w:r>
    </w:p>
    <w:p w:rsidR="00F00A48" w:rsidRDefault="00F00A48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24"/>
          <w:szCs w:val="24"/>
        </w:rPr>
      </w:pPr>
    </w:p>
    <w:p w:rsidR="00582D0B" w:rsidRDefault="00582D0B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24"/>
          <w:szCs w:val="24"/>
        </w:rPr>
      </w:pPr>
    </w:p>
    <w:p w:rsidR="00582D0B" w:rsidRDefault="00582D0B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24"/>
          <w:szCs w:val="24"/>
        </w:rPr>
      </w:pPr>
    </w:p>
    <w:p w:rsidR="00582D0B" w:rsidRDefault="00582D0B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24"/>
          <w:szCs w:val="24"/>
        </w:rPr>
      </w:pPr>
    </w:p>
    <w:p w:rsidR="00582D0B" w:rsidRDefault="00582D0B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24"/>
          <w:szCs w:val="24"/>
        </w:rPr>
      </w:pPr>
    </w:p>
    <w:p w:rsidR="00582D0B" w:rsidRDefault="00582D0B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24"/>
          <w:szCs w:val="24"/>
        </w:rPr>
      </w:pPr>
    </w:p>
    <w:p w:rsidR="00582D0B" w:rsidRDefault="00582D0B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24"/>
          <w:szCs w:val="24"/>
        </w:rPr>
      </w:pPr>
    </w:p>
    <w:p w:rsidR="00582D0B" w:rsidRDefault="00582D0B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24"/>
          <w:szCs w:val="24"/>
        </w:rPr>
      </w:pPr>
    </w:p>
    <w:p w:rsidR="00582D0B" w:rsidRDefault="00582D0B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24"/>
          <w:szCs w:val="24"/>
        </w:rPr>
      </w:pPr>
    </w:p>
    <w:p w:rsidR="00582D0B" w:rsidRDefault="00582D0B" w:rsidP="00F00A48">
      <w:pPr>
        <w:spacing w:after="0" w:line="240" w:lineRule="auto"/>
        <w:rPr>
          <w:rFonts w:ascii="Gill Sans MT" w:hAnsi="Gill Sans MT"/>
          <w:noProof/>
          <w:color w:val="000000" w:themeColor="text1"/>
          <w:sz w:val="24"/>
          <w:szCs w:val="24"/>
        </w:rPr>
      </w:pPr>
    </w:p>
    <w:p w:rsidR="00582D0B" w:rsidRPr="00582D0B" w:rsidRDefault="00582D0B" w:rsidP="00582D0B">
      <w:pPr>
        <w:pStyle w:val="ListParagraph"/>
        <w:numPr>
          <w:ilvl w:val="0"/>
          <w:numId w:val="2"/>
        </w:numPr>
        <w:spacing w:after="0"/>
        <w:rPr>
          <w:rFonts w:ascii="Gill Sans MT" w:hAnsi="Gill Sans MT"/>
          <w:sz w:val="32"/>
          <w:szCs w:val="32"/>
        </w:rPr>
      </w:pPr>
      <w:r w:rsidRPr="00582D0B">
        <w:rPr>
          <w:rFonts w:ascii="Gill Sans MT" w:hAnsi="Gill Sans MT"/>
          <w:sz w:val="32"/>
          <w:szCs w:val="32"/>
        </w:rPr>
        <w:t>Explain “near-far” problem.</w:t>
      </w:r>
      <w:r>
        <w:rPr>
          <w:rFonts w:ascii="Gill Sans MT" w:hAnsi="Gill Sans MT"/>
          <w:sz w:val="32"/>
          <w:szCs w:val="32"/>
        </w:rPr>
        <w:t xml:space="preserve">                                          </w:t>
      </w:r>
      <w:r w:rsidR="001A0760">
        <w:rPr>
          <w:rFonts w:ascii="Gill Sans MT" w:hAnsi="Gill Sans MT"/>
          <w:sz w:val="32"/>
          <w:szCs w:val="32"/>
        </w:rPr>
        <w:t xml:space="preserve">  </w:t>
      </w:r>
      <w:r>
        <w:rPr>
          <w:rFonts w:ascii="Gill Sans MT" w:hAnsi="Gill Sans MT"/>
          <w:sz w:val="32"/>
          <w:szCs w:val="32"/>
        </w:rPr>
        <w:t>6</w:t>
      </w:r>
    </w:p>
    <w:p w:rsidR="00582D0B" w:rsidRPr="00582D0B" w:rsidRDefault="00582D0B" w:rsidP="00582D0B">
      <w:pPr>
        <w:pStyle w:val="ListParagraph"/>
        <w:numPr>
          <w:ilvl w:val="0"/>
          <w:numId w:val="2"/>
        </w:numPr>
        <w:spacing w:after="0"/>
        <w:rPr>
          <w:rFonts w:ascii="Gill Sans MT" w:hAnsi="Gill Sans MT"/>
          <w:sz w:val="32"/>
          <w:szCs w:val="32"/>
        </w:rPr>
      </w:pPr>
      <w:r w:rsidRPr="00582D0B">
        <w:rPr>
          <w:rFonts w:ascii="Gill Sans MT" w:hAnsi="Gill Sans MT"/>
          <w:sz w:val="32"/>
          <w:szCs w:val="32"/>
        </w:rPr>
        <w:t>Types of frequency hopping are: (</w:t>
      </w:r>
      <w:proofErr w:type="spellStart"/>
      <w:r w:rsidRPr="00582D0B">
        <w:rPr>
          <w:rFonts w:ascii="Gill Sans MT" w:hAnsi="Gill Sans MT"/>
          <w:sz w:val="32"/>
          <w:szCs w:val="32"/>
        </w:rPr>
        <w:t>i</w:t>
      </w:r>
      <w:proofErr w:type="spellEnd"/>
      <w:r w:rsidRPr="00582D0B">
        <w:rPr>
          <w:rFonts w:ascii="Gill Sans MT" w:hAnsi="Gill Sans MT"/>
          <w:sz w:val="32"/>
          <w:szCs w:val="32"/>
        </w:rPr>
        <w:t>) Slow frequency hopping (ii) Fast frequency hopping. Explain both.</w:t>
      </w:r>
      <w:r>
        <w:rPr>
          <w:rFonts w:ascii="Gill Sans MT" w:hAnsi="Gill Sans MT"/>
          <w:sz w:val="32"/>
          <w:szCs w:val="32"/>
        </w:rPr>
        <w:t xml:space="preserve">                             </w:t>
      </w:r>
      <w:r w:rsidR="001A0760">
        <w:rPr>
          <w:rFonts w:ascii="Gill Sans MT" w:hAnsi="Gill Sans MT"/>
          <w:sz w:val="32"/>
          <w:szCs w:val="32"/>
        </w:rPr>
        <w:t xml:space="preserve"> </w:t>
      </w:r>
      <w:r>
        <w:rPr>
          <w:rFonts w:ascii="Gill Sans MT" w:hAnsi="Gill Sans MT"/>
          <w:sz w:val="32"/>
          <w:szCs w:val="32"/>
        </w:rPr>
        <w:t>6</w:t>
      </w:r>
    </w:p>
    <w:p w:rsidR="00582D0B" w:rsidRPr="00582D0B" w:rsidRDefault="00582D0B" w:rsidP="00582D0B">
      <w:pPr>
        <w:pStyle w:val="ListParagraph"/>
        <w:numPr>
          <w:ilvl w:val="0"/>
          <w:numId w:val="2"/>
        </w:numPr>
        <w:spacing w:after="0"/>
        <w:jc w:val="both"/>
        <w:rPr>
          <w:rFonts w:ascii="Gill Sans MT" w:hAnsi="Gill Sans MT"/>
          <w:sz w:val="32"/>
          <w:szCs w:val="32"/>
        </w:rPr>
      </w:pPr>
      <w:r w:rsidRPr="00582D0B">
        <w:rPr>
          <w:rFonts w:ascii="Gill Sans MT" w:hAnsi="Gill Sans MT"/>
          <w:sz w:val="32"/>
          <w:szCs w:val="32"/>
        </w:rPr>
        <w:t xml:space="preserve">Define Cell Capacity of a TDMA System. Now calculate the capacity and spectral efficiency of a TDMA system using the following parameters: bandwidth efficiency factor </w:t>
      </w:r>
      <w:proofErr w:type="spellStart"/>
      <w:r w:rsidRPr="00582D0B">
        <w:rPr>
          <w:rFonts w:ascii="Calibri" w:hAnsi="Calibri" w:cs="Calibri"/>
          <w:i/>
          <w:sz w:val="32"/>
          <w:szCs w:val="32"/>
        </w:rPr>
        <w:t>η</w:t>
      </w:r>
      <w:r w:rsidRPr="00582D0B">
        <w:rPr>
          <w:rFonts w:ascii="Gill Sans MT" w:hAnsi="Gill Sans MT"/>
          <w:sz w:val="32"/>
          <w:szCs w:val="32"/>
          <w:vertAlign w:val="subscript"/>
        </w:rPr>
        <w:t>b</w:t>
      </w:r>
      <w:proofErr w:type="spellEnd"/>
      <w:r w:rsidRPr="00582D0B">
        <w:rPr>
          <w:rFonts w:ascii="Gill Sans MT" w:hAnsi="Gill Sans MT"/>
          <w:sz w:val="32"/>
          <w:szCs w:val="32"/>
        </w:rPr>
        <w:t xml:space="preserve">= 0.9, bit efficiency (with </w:t>
      </w:r>
      <w:r w:rsidR="00ED46B3">
        <w:rPr>
          <w:rFonts w:ascii="Gill Sans MT" w:hAnsi="Gill Sans MT"/>
          <w:sz w:val="32"/>
          <w:szCs w:val="32"/>
        </w:rPr>
        <w:t xml:space="preserve">8 </w:t>
      </w:r>
      <w:r w:rsidRPr="00582D0B">
        <w:rPr>
          <w:rFonts w:ascii="Gill Sans MT" w:hAnsi="Gill Sans MT"/>
          <w:sz w:val="32"/>
          <w:szCs w:val="32"/>
        </w:rPr>
        <w:t>PSK</w:t>
      </w:r>
      <w:proofErr w:type="gramStart"/>
      <w:r w:rsidRPr="00582D0B">
        <w:rPr>
          <w:rFonts w:ascii="Gill Sans MT" w:hAnsi="Gill Sans MT"/>
          <w:sz w:val="32"/>
          <w:szCs w:val="32"/>
        </w:rPr>
        <w:t xml:space="preserve">)  </w:t>
      </w:r>
      <w:r w:rsidRPr="00582D0B">
        <w:rPr>
          <w:rFonts w:ascii="Gill Sans MT" w:hAnsi="Gill Sans MT" w:cstheme="minorHAnsi"/>
          <w:i/>
          <w:sz w:val="32"/>
          <w:szCs w:val="32"/>
        </w:rPr>
        <w:t>µ</w:t>
      </w:r>
      <w:proofErr w:type="gramEnd"/>
      <w:r w:rsidR="00ED46B3">
        <w:rPr>
          <w:rFonts w:ascii="Gill Sans MT" w:hAnsi="Gill Sans MT"/>
          <w:sz w:val="32"/>
          <w:szCs w:val="32"/>
        </w:rPr>
        <w:t>=3</w:t>
      </w:r>
      <w:bookmarkStart w:id="0" w:name="_GoBack"/>
      <w:bookmarkEnd w:id="0"/>
      <w:r w:rsidRPr="00582D0B">
        <w:rPr>
          <w:rFonts w:ascii="Gill Sans MT" w:hAnsi="Gill Sans MT"/>
          <w:sz w:val="32"/>
          <w:szCs w:val="32"/>
        </w:rPr>
        <w:t xml:space="preserve">, voice activity factor </w:t>
      </w:r>
      <w:proofErr w:type="spellStart"/>
      <w:r w:rsidRPr="00582D0B">
        <w:rPr>
          <w:rFonts w:ascii="Gill Sans MT" w:hAnsi="Gill Sans MT"/>
          <w:i/>
          <w:sz w:val="32"/>
          <w:szCs w:val="32"/>
        </w:rPr>
        <w:t>v</w:t>
      </w:r>
      <w:r w:rsidRPr="00582D0B">
        <w:rPr>
          <w:rFonts w:ascii="Gill Sans MT" w:hAnsi="Gill Sans MT"/>
          <w:i/>
          <w:sz w:val="32"/>
          <w:szCs w:val="32"/>
          <w:vertAlign w:val="subscript"/>
        </w:rPr>
        <w:t>f</w:t>
      </w:r>
      <w:proofErr w:type="spellEnd"/>
      <w:r w:rsidRPr="00582D0B">
        <w:rPr>
          <w:rFonts w:ascii="Gill Sans MT" w:hAnsi="Gill Sans MT"/>
          <w:i/>
          <w:sz w:val="32"/>
          <w:szCs w:val="32"/>
          <w:vertAlign w:val="subscript"/>
        </w:rPr>
        <w:t xml:space="preserve"> </w:t>
      </w:r>
      <w:r w:rsidRPr="00582D0B">
        <w:rPr>
          <w:rFonts w:ascii="Gill Sans MT" w:hAnsi="Gill Sans MT"/>
          <w:sz w:val="32"/>
          <w:szCs w:val="32"/>
        </w:rPr>
        <w:t xml:space="preserve">=1.0, one-way system bandwidth </w:t>
      </w:r>
      <w:proofErr w:type="spellStart"/>
      <w:r w:rsidRPr="00582D0B">
        <w:rPr>
          <w:rFonts w:ascii="Gill Sans MT" w:hAnsi="Gill Sans MT"/>
          <w:i/>
          <w:sz w:val="32"/>
          <w:szCs w:val="32"/>
        </w:rPr>
        <w:t>B</w:t>
      </w:r>
      <w:r w:rsidRPr="00582D0B">
        <w:rPr>
          <w:rFonts w:ascii="Gill Sans MT" w:hAnsi="Gill Sans MT"/>
          <w:i/>
          <w:sz w:val="32"/>
          <w:szCs w:val="32"/>
          <w:vertAlign w:val="subscript"/>
        </w:rPr>
        <w:t>w</w:t>
      </w:r>
      <w:proofErr w:type="spellEnd"/>
      <w:r w:rsidRPr="00582D0B">
        <w:rPr>
          <w:rFonts w:ascii="Gill Sans MT" w:hAnsi="Gill Sans MT"/>
          <w:sz w:val="32"/>
          <w:szCs w:val="32"/>
        </w:rPr>
        <w:t xml:space="preserve"> =12.5 MHz, information bit rate R =16.2 kbps, and frequency reuse factor N = 19.</w:t>
      </w:r>
      <w:r>
        <w:rPr>
          <w:rFonts w:ascii="Gill Sans MT" w:hAnsi="Gill Sans MT"/>
          <w:sz w:val="32"/>
          <w:szCs w:val="32"/>
        </w:rPr>
        <w:t xml:space="preserve">                                </w:t>
      </w:r>
      <w:r w:rsidR="001A0760">
        <w:rPr>
          <w:rFonts w:ascii="Gill Sans MT" w:hAnsi="Gill Sans MT"/>
          <w:sz w:val="32"/>
          <w:szCs w:val="32"/>
        </w:rPr>
        <w:t xml:space="preserve">  </w:t>
      </w:r>
      <w:r>
        <w:rPr>
          <w:rFonts w:ascii="Gill Sans MT" w:hAnsi="Gill Sans MT"/>
          <w:sz w:val="32"/>
          <w:szCs w:val="32"/>
        </w:rPr>
        <w:t>8</w:t>
      </w:r>
    </w:p>
    <w:p w:rsidR="00F00A48" w:rsidRDefault="00F00A48"/>
    <w:sectPr w:rsidR="00F0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E5E51"/>
    <w:multiLevelType w:val="hybridMultilevel"/>
    <w:tmpl w:val="04A8EC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0A1ABC"/>
    <w:multiLevelType w:val="hybridMultilevel"/>
    <w:tmpl w:val="89004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E4"/>
    <w:rsid w:val="001A0760"/>
    <w:rsid w:val="001C5717"/>
    <w:rsid w:val="00582D0B"/>
    <w:rsid w:val="006120E4"/>
    <w:rsid w:val="00692239"/>
    <w:rsid w:val="007C270F"/>
    <w:rsid w:val="007E655C"/>
    <w:rsid w:val="009B3135"/>
    <w:rsid w:val="00AA4744"/>
    <w:rsid w:val="00C40C80"/>
    <w:rsid w:val="00ED46B3"/>
    <w:rsid w:val="00F0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69294-966A-49D3-9F1E-8ADD2F31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A4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48"/>
    <w:pPr>
      <w:ind w:left="720"/>
      <w:contextualSpacing/>
    </w:pPr>
  </w:style>
  <w:style w:type="table" w:styleId="TableGrid">
    <w:name w:val="Table Grid"/>
    <w:basedOn w:val="TableNormal"/>
    <w:uiPriority w:val="59"/>
    <w:rsid w:val="00582D0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2023-08-18T08:54:00Z</dcterms:created>
  <dcterms:modified xsi:type="dcterms:W3CDTF">2023-08-18T11:18:00Z</dcterms:modified>
</cp:coreProperties>
</file>