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A75F8" w14:textId="5D91E85D"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w:t>
      </w:r>
      <w:r w:rsidR="006862FD">
        <w:rPr>
          <w:bCs/>
          <w:sz w:val="28"/>
          <w:szCs w:val="28"/>
          <w:lang w:val="en"/>
        </w:rPr>
        <w:t xml:space="preserve"> </w:t>
      </w:r>
      <w:r w:rsidRPr="00B10E7E">
        <w:rPr>
          <w:bCs/>
          <w:sz w:val="28"/>
          <w:szCs w:val="28"/>
          <w:lang w:val="en"/>
        </w:rPr>
        <w:t>LIÊN</w:t>
      </w:r>
      <w:r w:rsidR="006862FD">
        <w:rPr>
          <w:bCs/>
          <w:sz w:val="28"/>
          <w:szCs w:val="28"/>
          <w:lang w:val="en"/>
        </w:rPr>
        <w:t xml:space="preserve"> </w:t>
      </w:r>
      <w:r w:rsidRPr="00B10E7E">
        <w:rPr>
          <w:bCs/>
          <w:sz w:val="28"/>
          <w:szCs w:val="28"/>
          <w:lang w:val="en"/>
        </w:rPr>
        <w:t>ĐOÀN</w:t>
      </w:r>
      <w:r w:rsidR="006862FD">
        <w:rPr>
          <w:bCs/>
          <w:sz w:val="28"/>
          <w:szCs w:val="28"/>
          <w:lang w:val="en"/>
        </w:rPr>
        <w:t xml:space="preserve"> </w:t>
      </w:r>
      <w:r w:rsidRPr="00B10E7E">
        <w:rPr>
          <w:bCs/>
          <w:sz w:val="28"/>
          <w:szCs w:val="28"/>
          <w:lang w:val="en"/>
        </w:rPr>
        <w:t>LAO</w:t>
      </w:r>
      <w:r w:rsidR="006862FD">
        <w:rPr>
          <w:bCs/>
          <w:sz w:val="28"/>
          <w:szCs w:val="28"/>
          <w:lang w:val="en"/>
        </w:rPr>
        <w:t xml:space="preserve"> </w:t>
      </w:r>
      <w:r w:rsidRPr="00B10E7E">
        <w:rPr>
          <w:bCs/>
          <w:sz w:val="28"/>
          <w:szCs w:val="28"/>
          <w:lang w:val="en"/>
        </w:rPr>
        <w:t>ĐỘNG</w:t>
      </w:r>
      <w:r w:rsidR="006862FD">
        <w:rPr>
          <w:bCs/>
          <w:sz w:val="28"/>
          <w:szCs w:val="28"/>
          <w:lang w:val="en"/>
        </w:rPr>
        <w:t xml:space="preserve"> </w:t>
      </w:r>
      <w:r w:rsidRPr="00B10E7E">
        <w:rPr>
          <w:bCs/>
          <w:sz w:val="28"/>
          <w:szCs w:val="28"/>
          <w:lang w:val="en"/>
        </w:rPr>
        <w:t>VIỆT</w:t>
      </w:r>
      <w:r w:rsidR="006862FD">
        <w:rPr>
          <w:bCs/>
          <w:sz w:val="28"/>
          <w:szCs w:val="28"/>
          <w:lang w:val="en"/>
        </w:rPr>
        <w:t xml:space="preserve"> </w:t>
      </w:r>
      <w:r w:rsidRPr="00B10E7E">
        <w:rPr>
          <w:bCs/>
          <w:sz w:val="28"/>
          <w:szCs w:val="28"/>
          <w:lang w:val="en"/>
        </w:rPr>
        <w:t>NAM</w:t>
      </w:r>
      <w:r w:rsidR="006862FD">
        <w:rPr>
          <w:b/>
          <w:bCs/>
          <w:sz w:val="28"/>
          <w:szCs w:val="28"/>
          <w:lang w:val="en"/>
        </w:rPr>
        <w:t xml:space="preserve"> </w:t>
      </w:r>
    </w:p>
    <w:p w14:paraId="032C8204" w14:textId="79595588"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w:t>
      </w:r>
      <w:r w:rsidR="006862FD">
        <w:rPr>
          <w:b/>
          <w:bCs/>
          <w:sz w:val="28"/>
          <w:szCs w:val="28"/>
          <w:lang w:val="vi-VN"/>
        </w:rPr>
        <w:t xml:space="preserve"> </w:t>
      </w:r>
      <w:r w:rsidRPr="00B10E7E">
        <w:rPr>
          <w:b/>
          <w:bCs/>
          <w:sz w:val="28"/>
          <w:szCs w:val="28"/>
          <w:lang w:val="vi-VN"/>
        </w:rPr>
        <w:t>ĐẠI</w:t>
      </w:r>
      <w:r w:rsidR="006862FD">
        <w:rPr>
          <w:b/>
          <w:bCs/>
          <w:sz w:val="28"/>
          <w:szCs w:val="28"/>
          <w:lang w:val="vi-VN"/>
        </w:rPr>
        <w:t xml:space="preserve"> </w:t>
      </w:r>
      <w:r w:rsidRPr="00B10E7E">
        <w:rPr>
          <w:b/>
          <w:bCs/>
          <w:sz w:val="28"/>
          <w:szCs w:val="28"/>
          <w:lang w:val="vi-VN"/>
        </w:rPr>
        <w:t>HỌC</w:t>
      </w:r>
      <w:r w:rsidR="006862FD">
        <w:rPr>
          <w:b/>
          <w:bCs/>
          <w:sz w:val="28"/>
          <w:szCs w:val="28"/>
          <w:lang w:val="vi-VN"/>
        </w:rPr>
        <w:t xml:space="preserve"> </w:t>
      </w:r>
      <w:r w:rsidRPr="00B10E7E">
        <w:rPr>
          <w:b/>
          <w:bCs/>
          <w:sz w:val="28"/>
          <w:szCs w:val="28"/>
          <w:lang w:val="vi-VN"/>
        </w:rPr>
        <w:t>TÔN</w:t>
      </w:r>
      <w:r w:rsidR="006862FD">
        <w:rPr>
          <w:b/>
          <w:bCs/>
          <w:sz w:val="28"/>
          <w:szCs w:val="28"/>
          <w:lang w:val="vi-VN"/>
        </w:rPr>
        <w:t xml:space="preserve"> </w:t>
      </w:r>
      <w:r w:rsidRPr="00B10E7E">
        <w:rPr>
          <w:b/>
          <w:bCs/>
          <w:sz w:val="28"/>
          <w:szCs w:val="28"/>
          <w:lang w:val="vi-VN"/>
        </w:rPr>
        <w:t>ĐỨC</w:t>
      </w:r>
      <w:r w:rsidR="006862FD">
        <w:rPr>
          <w:b/>
          <w:bCs/>
          <w:sz w:val="28"/>
          <w:szCs w:val="28"/>
          <w:lang w:val="vi-VN"/>
        </w:rPr>
        <w:t xml:space="preserve"> </w:t>
      </w:r>
      <w:r w:rsidRPr="00B10E7E">
        <w:rPr>
          <w:b/>
          <w:bCs/>
          <w:sz w:val="28"/>
          <w:szCs w:val="28"/>
          <w:lang w:val="vi-VN"/>
        </w:rPr>
        <w:t>THẮNG</w:t>
      </w:r>
      <w:r w:rsidR="006862FD">
        <w:rPr>
          <w:sz w:val="28"/>
          <w:szCs w:val="28"/>
          <w:lang w:val="vi-VN"/>
        </w:rPr>
        <w:t xml:space="preserve"> </w:t>
      </w:r>
    </w:p>
    <w:p w14:paraId="5D847B8A" w14:textId="653AB55C"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KHOA</w:t>
      </w:r>
      <w:r w:rsidR="006862FD">
        <w:rPr>
          <w:b/>
          <w:bCs/>
          <w:sz w:val="28"/>
          <w:szCs w:val="28"/>
          <w:lang w:val="en"/>
        </w:rPr>
        <w:t xml:space="preserve"> </w:t>
      </w:r>
      <w:r>
        <w:rPr>
          <w:b/>
          <w:bCs/>
          <w:sz w:val="28"/>
          <w:szCs w:val="28"/>
          <w:lang w:val="en"/>
        </w:rPr>
        <w:t>CÔNG</w:t>
      </w:r>
      <w:r w:rsidR="006862FD">
        <w:rPr>
          <w:b/>
          <w:bCs/>
          <w:sz w:val="28"/>
          <w:szCs w:val="28"/>
          <w:lang w:val="en"/>
        </w:rPr>
        <w:t xml:space="preserve"> </w:t>
      </w:r>
      <w:r>
        <w:rPr>
          <w:b/>
          <w:bCs/>
          <w:sz w:val="28"/>
          <w:szCs w:val="28"/>
          <w:lang w:val="en"/>
        </w:rPr>
        <w:t>NGHỆ</w:t>
      </w:r>
      <w:r w:rsidR="006862FD">
        <w:rPr>
          <w:b/>
          <w:bCs/>
          <w:sz w:val="28"/>
          <w:szCs w:val="28"/>
          <w:lang w:val="en"/>
        </w:rPr>
        <w:t xml:space="preserve"> </w:t>
      </w:r>
      <w:r>
        <w:rPr>
          <w:b/>
          <w:bCs/>
          <w:sz w:val="28"/>
          <w:szCs w:val="28"/>
          <w:lang w:val="en"/>
        </w:rPr>
        <w:t>THÔNG</w:t>
      </w:r>
      <w:r w:rsidR="006862FD">
        <w:rPr>
          <w:b/>
          <w:bCs/>
          <w:sz w:val="28"/>
          <w:szCs w:val="28"/>
          <w:lang w:val="en"/>
        </w:rPr>
        <w:t xml:space="preserve"> </w:t>
      </w:r>
      <w:r>
        <w:rPr>
          <w:b/>
          <w:bCs/>
          <w:sz w:val="28"/>
          <w:szCs w:val="28"/>
          <w:lang w:val="en"/>
        </w:rPr>
        <w:t>TIN</w:t>
      </w:r>
      <w:r w:rsidR="006862FD">
        <w:rPr>
          <w:b/>
          <w:bCs/>
          <w:sz w:val="28"/>
          <w:szCs w:val="28"/>
          <w:lang w:val="en"/>
        </w:rPr>
        <w:t xml:space="preserve"> </w:t>
      </w:r>
    </w:p>
    <w:p w14:paraId="3E843DCB" w14:textId="77777777" w:rsidR="003218FF" w:rsidRPr="00B10E7E" w:rsidRDefault="003218FF" w:rsidP="003218FF">
      <w:pPr>
        <w:suppressAutoHyphens/>
        <w:autoSpaceDE w:val="0"/>
        <w:autoSpaceDN w:val="0"/>
        <w:adjustRightInd w:val="0"/>
        <w:ind w:firstLine="720"/>
        <w:jc w:val="center"/>
        <w:rPr>
          <w:lang w:val="en"/>
        </w:rPr>
      </w:pPr>
    </w:p>
    <w:p w14:paraId="5D72D27F" w14:textId="08B1836A" w:rsidR="001743F6" w:rsidRPr="00EC2B42" w:rsidRDefault="00B371CB" w:rsidP="00EC2B42">
      <w:pPr>
        <w:pStyle w:val="Caption"/>
        <w:rPr>
          <w:b/>
          <w:sz w:val="28"/>
          <w:szCs w:val="28"/>
          <w:lang w:val="en"/>
        </w:rPr>
      </w:pPr>
      <w:r w:rsidRPr="00E357F4">
        <w:rPr>
          <w:noProof/>
          <w:lang w:val="vi-VN"/>
        </w:rPr>
        <w:drawing>
          <wp:inline distT="0" distB="0" distL="0" distR="0" wp14:anchorId="3A4AD080" wp14:editId="3B8F0076">
            <wp:extent cx="935950" cy="518160"/>
            <wp:effectExtent l="0" t="0" r="0" b="0"/>
            <wp:docPr id="1" name="Picture 1" descr="A red and blu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093" cy="522668"/>
                    </a:xfrm>
                    <a:prstGeom prst="rect">
                      <a:avLst/>
                    </a:prstGeom>
                    <a:noFill/>
                    <a:ln>
                      <a:noFill/>
                    </a:ln>
                  </pic:spPr>
                </pic:pic>
              </a:graphicData>
            </a:graphic>
          </wp:inline>
        </w:drawing>
      </w:r>
    </w:p>
    <w:p w14:paraId="1F7AA7BA" w14:textId="77777777" w:rsidR="003218FF" w:rsidRPr="00B10E7E" w:rsidRDefault="003218FF" w:rsidP="003218FF">
      <w:pPr>
        <w:suppressAutoHyphens/>
        <w:autoSpaceDE w:val="0"/>
        <w:autoSpaceDN w:val="0"/>
        <w:adjustRightInd w:val="0"/>
        <w:ind w:firstLine="720"/>
        <w:rPr>
          <w:b/>
          <w:bCs/>
          <w:sz w:val="28"/>
          <w:szCs w:val="28"/>
          <w:lang w:val="en"/>
        </w:rPr>
      </w:pPr>
    </w:p>
    <w:p w14:paraId="3F81556D" w14:textId="4CA77ACA" w:rsidR="003218FF" w:rsidRPr="00B10E7E" w:rsidRDefault="00E766EA" w:rsidP="00EC2B42">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w:t>
      </w:r>
      <w:r w:rsidR="0037342A">
        <w:rPr>
          <w:b/>
          <w:bCs/>
          <w:sz w:val="32"/>
          <w:szCs w:val="32"/>
          <w:lang w:val="en"/>
        </w:rPr>
        <w:t>ÁO</w:t>
      </w:r>
      <w:r w:rsidR="006862FD">
        <w:rPr>
          <w:b/>
          <w:bCs/>
          <w:sz w:val="32"/>
          <w:szCs w:val="32"/>
          <w:lang w:val="en"/>
        </w:rPr>
        <w:t xml:space="preserve"> </w:t>
      </w:r>
      <w:r w:rsidR="0037342A">
        <w:rPr>
          <w:b/>
          <w:bCs/>
          <w:sz w:val="32"/>
          <w:szCs w:val="32"/>
          <w:lang w:val="en"/>
        </w:rPr>
        <w:t>CÁO</w:t>
      </w:r>
      <w:r w:rsidR="006862FD">
        <w:rPr>
          <w:b/>
          <w:bCs/>
          <w:sz w:val="32"/>
          <w:szCs w:val="32"/>
          <w:lang w:val="en"/>
        </w:rPr>
        <w:t xml:space="preserve"> </w:t>
      </w:r>
      <w:r>
        <w:rPr>
          <w:b/>
          <w:bCs/>
          <w:sz w:val="32"/>
          <w:szCs w:val="32"/>
          <w:lang w:val="en"/>
        </w:rPr>
        <w:t>CUỐI</w:t>
      </w:r>
      <w:r w:rsidR="006862FD">
        <w:rPr>
          <w:b/>
          <w:bCs/>
          <w:sz w:val="32"/>
          <w:szCs w:val="32"/>
          <w:lang w:val="en"/>
        </w:rPr>
        <w:t xml:space="preserve"> </w:t>
      </w:r>
      <w:r>
        <w:rPr>
          <w:b/>
          <w:bCs/>
          <w:sz w:val="32"/>
          <w:szCs w:val="32"/>
          <w:lang w:val="en"/>
        </w:rPr>
        <w:t>KÌ</w:t>
      </w:r>
      <w:r w:rsidR="006862FD">
        <w:rPr>
          <w:b/>
          <w:bCs/>
          <w:sz w:val="32"/>
          <w:szCs w:val="32"/>
          <w:lang w:val="en"/>
        </w:rPr>
        <w:t xml:space="preserve"> </w:t>
      </w:r>
      <w:r w:rsidR="00DB7595">
        <w:rPr>
          <w:b/>
          <w:bCs/>
          <w:sz w:val="32"/>
          <w:szCs w:val="32"/>
          <w:lang w:val="en"/>
        </w:rPr>
        <w:t>MÔN</w:t>
      </w:r>
      <w:r w:rsidR="006862FD">
        <w:rPr>
          <w:b/>
          <w:bCs/>
          <w:sz w:val="32"/>
          <w:szCs w:val="32"/>
          <w:lang w:val="en"/>
        </w:rPr>
        <w:t xml:space="preserve"> </w:t>
      </w:r>
      <w:r w:rsidR="0037342A">
        <w:rPr>
          <w:b/>
          <w:bCs/>
          <w:sz w:val="32"/>
          <w:szCs w:val="32"/>
          <w:lang w:val="en"/>
        </w:rPr>
        <w:t>HỌC</w:t>
      </w:r>
      <w:r w:rsidR="006862FD">
        <w:rPr>
          <w:b/>
          <w:bCs/>
          <w:sz w:val="32"/>
          <w:szCs w:val="32"/>
          <w:lang w:val="en"/>
        </w:rPr>
        <w:t xml:space="preserve"> </w:t>
      </w:r>
      <w:r w:rsidR="0037342A">
        <w:rPr>
          <w:b/>
          <w:bCs/>
          <w:sz w:val="32"/>
          <w:szCs w:val="32"/>
          <w:lang w:val="en"/>
        </w:rPr>
        <w:t>SÂU</w:t>
      </w:r>
    </w:p>
    <w:p w14:paraId="09E22E30" w14:textId="3B23E6CB" w:rsidR="003218FF" w:rsidRDefault="006862FD" w:rsidP="001743F6">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FB1B488" w14:textId="77777777" w:rsidR="001743F6" w:rsidRPr="001743F6" w:rsidRDefault="001743F6" w:rsidP="001743F6">
      <w:pPr>
        <w:suppressAutoHyphens/>
        <w:autoSpaceDE w:val="0"/>
        <w:autoSpaceDN w:val="0"/>
        <w:adjustRightInd w:val="0"/>
        <w:spacing w:line="360" w:lineRule="auto"/>
        <w:ind w:firstLine="720"/>
        <w:jc w:val="center"/>
        <w:rPr>
          <w:b/>
          <w:bCs/>
          <w:sz w:val="32"/>
          <w:szCs w:val="32"/>
          <w:lang w:val="en"/>
        </w:rPr>
      </w:pPr>
    </w:p>
    <w:p w14:paraId="69D1C849" w14:textId="5BEF2E30" w:rsidR="0009396B" w:rsidRDefault="0009396B" w:rsidP="003218FF">
      <w:pPr>
        <w:suppressAutoHyphens/>
        <w:autoSpaceDE w:val="0"/>
        <w:autoSpaceDN w:val="0"/>
        <w:adjustRightInd w:val="0"/>
        <w:spacing w:line="360" w:lineRule="auto"/>
        <w:jc w:val="center"/>
        <w:rPr>
          <w:b/>
          <w:bCs/>
          <w:sz w:val="48"/>
          <w:szCs w:val="48"/>
          <w:lang w:val="en"/>
        </w:rPr>
      </w:pPr>
      <w:r w:rsidRPr="0009396B">
        <w:rPr>
          <w:b/>
          <w:bCs/>
          <w:sz w:val="48"/>
          <w:szCs w:val="48"/>
          <w:lang w:val="en"/>
        </w:rPr>
        <w:t>Tìm</w:t>
      </w:r>
      <w:r w:rsidR="006862FD">
        <w:rPr>
          <w:b/>
          <w:bCs/>
          <w:sz w:val="48"/>
          <w:szCs w:val="48"/>
          <w:lang w:val="en"/>
        </w:rPr>
        <w:t xml:space="preserve"> </w:t>
      </w:r>
      <w:r w:rsidRPr="0009396B">
        <w:rPr>
          <w:b/>
          <w:bCs/>
          <w:sz w:val="48"/>
          <w:szCs w:val="48"/>
          <w:lang w:val="en"/>
        </w:rPr>
        <w:t>hiểu</w:t>
      </w:r>
      <w:r w:rsidR="006862FD">
        <w:rPr>
          <w:b/>
          <w:bCs/>
          <w:sz w:val="48"/>
          <w:szCs w:val="48"/>
          <w:lang w:val="en"/>
        </w:rPr>
        <w:t xml:space="preserve"> </w:t>
      </w:r>
      <w:r w:rsidRPr="0009396B">
        <w:rPr>
          <w:b/>
          <w:bCs/>
          <w:sz w:val="48"/>
          <w:szCs w:val="48"/>
          <w:lang w:val="en"/>
        </w:rPr>
        <w:t>cơ</w:t>
      </w:r>
      <w:r w:rsidR="006862FD">
        <w:rPr>
          <w:b/>
          <w:bCs/>
          <w:sz w:val="48"/>
          <w:szCs w:val="48"/>
          <w:lang w:val="en"/>
        </w:rPr>
        <w:t xml:space="preserve"> </w:t>
      </w:r>
      <w:r w:rsidRPr="0009396B">
        <w:rPr>
          <w:b/>
          <w:bCs/>
          <w:sz w:val="48"/>
          <w:szCs w:val="48"/>
          <w:lang w:val="en"/>
        </w:rPr>
        <w:t>chế</w:t>
      </w:r>
      <w:r w:rsidR="006862FD">
        <w:rPr>
          <w:b/>
          <w:bCs/>
          <w:sz w:val="48"/>
          <w:szCs w:val="48"/>
          <w:lang w:val="en"/>
        </w:rPr>
        <w:t xml:space="preserve"> </w:t>
      </w:r>
      <w:r w:rsidRPr="0009396B">
        <w:rPr>
          <w:b/>
          <w:bCs/>
          <w:sz w:val="48"/>
          <w:szCs w:val="48"/>
          <w:lang w:val="en"/>
        </w:rPr>
        <w:t>Attention</w:t>
      </w:r>
      <w:r w:rsidR="006862FD">
        <w:rPr>
          <w:b/>
          <w:bCs/>
          <w:sz w:val="48"/>
          <w:szCs w:val="48"/>
          <w:lang w:val="en"/>
        </w:rPr>
        <w:t xml:space="preserve"> </w:t>
      </w:r>
      <w:r w:rsidRPr="0009396B">
        <w:rPr>
          <w:b/>
          <w:bCs/>
          <w:sz w:val="48"/>
          <w:szCs w:val="48"/>
          <w:lang w:val="en"/>
        </w:rPr>
        <w:t>trong</w:t>
      </w:r>
      <w:r w:rsidR="006862FD">
        <w:rPr>
          <w:b/>
          <w:bCs/>
          <w:sz w:val="48"/>
          <w:szCs w:val="48"/>
          <w:lang w:val="en"/>
        </w:rPr>
        <w:t xml:space="preserve"> </w:t>
      </w:r>
      <w:r w:rsidRPr="0009396B">
        <w:rPr>
          <w:b/>
          <w:bCs/>
          <w:sz w:val="48"/>
          <w:szCs w:val="48"/>
          <w:lang w:val="en"/>
        </w:rPr>
        <w:t>LLMs</w:t>
      </w:r>
      <w:r w:rsidR="006862FD">
        <w:rPr>
          <w:b/>
          <w:bCs/>
          <w:sz w:val="48"/>
          <w:szCs w:val="48"/>
          <w:lang w:val="en"/>
        </w:rPr>
        <w:t xml:space="preserve"> </w:t>
      </w:r>
    </w:p>
    <w:p w14:paraId="45129119" w14:textId="70D25A4C" w:rsidR="003218FF" w:rsidRPr="00B10E7E" w:rsidRDefault="0009396B" w:rsidP="003218FF">
      <w:pPr>
        <w:suppressAutoHyphens/>
        <w:autoSpaceDE w:val="0"/>
        <w:autoSpaceDN w:val="0"/>
        <w:adjustRightInd w:val="0"/>
        <w:spacing w:line="360" w:lineRule="auto"/>
        <w:jc w:val="center"/>
        <w:rPr>
          <w:b/>
          <w:bCs/>
          <w:sz w:val="48"/>
          <w:szCs w:val="48"/>
          <w:lang w:val="en"/>
        </w:rPr>
      </w:pPr>
      <w:r w:rsidRPr="0009396B">
        <w:rPr>
          <w:b/>
          <w:bCs/>
          <w:sz w:val="48"/>
          <w:szCs w:val="48"/>
          <w:lang w:val="en"/>
        </w:rPr>
        <w:t>và</w:t>
      </w:r>
      <w:r w:rsidR="006862FD">
        <w:rPr>
          <w:b/>
          <w:bCs/>
          <w:sz w:val="48"/>
          <w:szCs w:val="48"/>
          <w:lang w:val="en"/>
        </w:rPr>
        <w:t xml:space="preserve"> </w:t>
      </w:r>
      <w:r w:rsidRPr="0009396B">
        <w:rPr>
          <w:b/>
          <w:bCs/>
          <w:sz w:val="48"/>
          <w:szCs w:val="48"/>
          <w:lang w:val="en"/>
        </w:rPr>
        <w:t>ứng</w:t>
      </w:r>
      <w:r w:rsidR="006862FD">
        <w:rPr>
          <w:b/>
          <w:bCs/>
          <w:sz w:val="48"/>
          <w:szCs w:val="48"/>
          <w:lang w:val="en"/>
        </w:rPr>
        <w:t xml:space="preserve"> </w:t>
      </w:r>
      <w:r w:rsidRPr="0009396B">
        <w:rPr>
          <w:b/>
          <w:bCs/>
          <w:sz w:val="48"/>
          <w:szCs w:val="48"/>
          <w:lang w:val="en"/>
        </w:rPr>
        <w:t>dụng</w:t>
      </w:r>
      <w:r w:rsidR="006862FD">
        <w:rPr>
          <w:b/>
          <w:bCs/>
          <w:sz w:val="48"/>
          <w:szCs w:val="48"/>
          <w:lang w:val="en"/>
        </w:rPr>
        <w:t xml:space="preserve"> </w:t>
      </w:r>
      <w:r w:rsidRPr="0009396B">
        <w:rPr>
          <w:b/>
          <w:bCs/>
          <w:sz w:val="48"/>
          <w:szCs w:val="48"/>
          <w:lang w:val="en"/>
        </w:rPr>
        <w:t>vào</w:t>
      </w:r>
      <w:r w:rsidR="006862FD">
        <w:rPr>
          <w:b/>
          <w:bCs/>
          <w:sz w:val="48"/>
          <w:szCs w:val="48"/>
          <w:lang w:val="en"/>
        </w:rPr>
        <w:t xml:space="preserve"> </w:t>
      </w:r>
      <w:r w:rsidRPr="0009396B">
        <w:rPr>
          <w:b/>
          <w:bCs/>
          <w:sz w:val="48"/>
          <w:szCs w:val="48"/>
          <w:lang w:val="en"/>
        </w:rPr>
        <w:t>bài</w:t>
      </w:r>
      <w:r w:rsidR="006862FD">
        <w:rPr>
          <w:b/>
          <w:bCs/>
          <w:sz w:val="48"/>
          <w:szCs w:val="48"/>
          <w:lang w:val="en"/>
        </w:rPr>
        <w:t xml:space="preserve"> </w:t>
      </w:r>
      <w:r w:rsidRPr="0009396B">
        <w:rPr>
          <w:b/>
          <w:bCs/>
          <w:sz w:val="48"/>
          <w:szCs w:val="48"/>
          <w:lang w:val="en"/>
        </w:rPr>
        <w:t>toán</w:t>
      </w:r>
      <w:r w:rsidR="006862FD">
        <w:rPr>
          <w:b/>
          <w:bCs/>
          <w:sz w:val="48"/>
          <w:szCs w:val="48"/>
          <w:lang w:val="en"/>
        </w:rPr>
        <w:t xml:space="preserve"> </w:t>
      </w:r>
      <w:r w:rsidRPr="0009396B">
        <w:rPr>
          <w:b/>
          <w:bCs/>
          <w:sz w:val="48"/>
          <w:szCs w:val="48"/>
          <w:lang w:val="en"/>
        </w:rPr>
        <w:t>OCR</w:t>
      </w:r>
      <w:r w:rsidR="006862FD">
        <w:rPr>
          <w:b/>
          <w:bCs/>
          <w:sz w:val="48"/>
          <w:szCs w:val="48"/>
          <w:lang w:val="en"/>
        </w:rPr>
        <w:t xml:space="preserve"> </w:t>
      </w:r>
      <w:r w:rsidRPr="0009396B">
        <w:rPr>
          <w:b/>
          <w:bCs/>
          <w:sz w:val="48"/>
          <w:szCs w:val="48"/>
          <w:lang w:val="en"/>
        </w:rPr>
        <w:t>sử</w:t>
      </w:r>
      <w:r w:rsidR="006862FD">
        <w:rPr>
          <w:b/>
          <w:bCs/>
          <w:sz w:val="48"/>
          <w:szCs w:val="48"/>
          <w:lang w:val="en"/>
        </w:rPr>
        <w:t xml:space="preserve"> </w:t>
      </w:r>
      <w:r w:rsidRPr="0009396B">
        <w:rPr>
          <w:b/>
          <w:bCs/>
          <w:sz w:val="48"/>
          <w:szCs w:val="48"/>
          <w:lang w:val="en"/>
        </w:rPr>
        <w:t>dụng</w:t>
      </w:r>
      <w:r w:rsidR="006862FD">
        <w:rPr>
          <w:b/>
          <w:bCs/>
          <w:sz w:val="48"/>
          <w:szCs w:val="48"/>
          <w:lang w:val="en"/>
        </w:rPr>
        <w:t xml:space="preserve"> </w:t>
      </w:r>
      <w:r w:rsidRPr="0009396B">
        <w:rPr>
          <w:b/>
          <w:bCs/>
          <w:sz w:val="48"/>
          <w:szCs w:val="48"/>
          <w:lang w:val="en"/>
        </w:rPr>
        <w:t>CNN-Transformer</w:t>
      </w:r>
    </w:p>
    <w:p w14:paraId="325C8003" w14:textId="02A30E51" w:rsidR="0076221C" w:rsidRPr="0076221C" w:rsidRDefault="0076221C" w:rsidP="0076221C">
      <w:pPr>
        <w:suppressAutoHyphens/>
        <w:autoSpaceDE w:val="0"/>
        <w:autoSpaceDN w:val="0"/>
        <w:adjustRightInd w:val="0"/>
        <w:spacing w:line="360" w:lineRule="auto"/>
        <w:rPr>
          <w:sz w:val="28"/>
          <w:szCs w:val="28"/>
          <w:lang w:val="en"/>
        </w:rPr>
      </w:pPr>
    </w:p>
    <w:p w14:paraId="163A9B3D" w14:textId="0DF826D0" w:rsidR="0076221C" w:rsidRDefault="0076221C" w:rsidP="003218FF">
      <w:pPr>
        <w:suppressAutoHyphens/>
        <w:autoSpaceDE w:val="0"/>
        <w:autoSpaceDN w:val="0"/>
        <w:adjustRightInd w:val="0"/>
        <w:spacing w:line="360" w:lineRule="auto"/>
        <w:jc w:val="both"/>
        <w:rPr>
          <w:b/>
          <w:bCs/>
          <w:color w:val="FF0000"/>
          <w:lang w:val="en"/>
        </w:rPr>
      </w:pPr>
    </w:p>
    <w:p w14:paraId="071336BD" w14:textId="1982855A" w:rsidR="001743F6" w:rsidRPr="001743F6" w:rsidRDefault="001743F6" w:rsidP="003218FF">
      <w:pPr>
        <w:suppressAutoHyphens/>
        <w:autoSpaceDE w:val="0"/>
        <w:autoSpaceDN w:val="0"/>
        <w:adjustRightInd w:val="0"/>
        <w:spacing w:line="360" w:lineRule="auto"/>
        <w:jc w:val="both"/>
        <w:rPr>
          <w:b/>
          <w:bCs/>
          <w:color w:val="FF0000"/>
          <w:lang w:val="en"/>
        </w:rPr>
      </w:pPr>
    </w:p>
    <w:p w14:paraId="5C108FE2" w14:textId="0661FB22" w:rsidR="003218FF" w:rsidRPr="00F323D8"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w:t>
      </w:r>
      <w:r w:rsidR="006862FD">
        <w:rPr>
          <w:i/>
          <w:sz w:val="28"/>
          <w:szCs w:val="28"/>
          <w:lang w:val="en"/>
        </w:rPr>
        <w:t xml:space="preserve"> </w:t>
      </w:r>
      <w:r w:rsidRPr="00B10E7E">
        <w:rPr>
          <w:i/>
          <w:sz w:val="28"/>
          <w:szCs w:val="28"/>
          <w:lang w:val="en"/>
        </w:rPr>
        <w:t>h</w:t>
      </w:r>
      <w:r w:rsidRPr="00B10E7E">
        <w:rPr>
          <w:i/>
          <w:sz w:val="28"/>
          <w:szCs w:val="28"/>
          <w:lang w:val="vi-VN"/>
        </w:rPr>
        <w:t>ướng</w:t>
      </w:r>
      <w:r w:rsidR="006862FD">
        <w:rPr>
          <w:i/>
          <w:sz w:val="28"/>
          <w:szCs w:val="28"/>
          <w:lang w:val="vi-VN"/>
        </w:rPr>
        <w:t xml:space="preserve"> </w:t>
      </w:r>
      <w:r w:rsidRPr="00B10E7E">
        <w:rPr>
          <w:i/>
          <w:sz w:val="28"/>
          <w:szCs w:val="28"/>
          <w:lang w:val="vi-VN"/>
        </w:rPr>
        <w:t>dẫn</w:t>
      </w:r>
      <w:r w:rsidRPr="00B10E7E">
        <w:rPr>
          <w:sz w:val="28"/>
          <w:szCs w:val="28"/>
          <w:lang w:val="vi-VN"/>
        </w:rPr>
        <w:t>:</w:t>
      </w:r>
      <w:r w:rsidR="006862FD">
        <w:rPr>
          <w:sz w:val="28"/>
          <w:szCs w:val="28"/>
          <w:lang w:val="vi-VN"/>
        </w:rPr>
        <w:t xml:space="preserve"> </w:t>
      </w:r>
      <w:r w:rsidR="00F323D8">
        <w:rPr>
          <w:b/>
          <w:sz w:val="28"/>
          <w:szCs w:val="28"/>
        </w:rPr>
        <w:t>PGS.TS.</w:t>
      </w:r>
      <w:r w:rsidR="006862FD">
        <w:rPr>
          <w:b/>
          <w:sz w:val="28"/>
          <w:szCs w:val="28"/>
        </w:rPr>
        <w:t xml:space="preserve"> </w:t>
      </w:r>
      <w:r w:rsidR="00F323D8">
        <w:rPr>
          <w:b/>
          <w:sz w:val="28"/>
          <w:szCs w:val="28"/>
        </w:rPr>
        <w:t>LÊ</w:t>
      </w:r>
      <w:r w:rsidR="006862FD">
        <w:rPr>
          <w:b/>
          <w:sz w:val="28"/>
          <w:szCs w:val="28"/>
        </w:rPr>
        <w:t xml:space="preserve"> </w:t>
      </w:r>
      <w:r w:rsidR="00F323D8">
        <w:rPr>
          <w:b/>
          <w:sz w:val="28"/>
          <w:szCs w:val="28"/>
        </w:rPr>
        <w:t>ANH</w:t>
      </w:r>
      <w:r w:rsidR="006862FD">
        <w:rPr>
          <w:b/>
          <w:sz w:val="28"/>
          <w:szCs w:val="28"/>
        </w:rPr>
        <w:t xml:space="preserve"> </w:t>
      </w:r>
      <w:r w:rsidR="00F323D8">
        <w:rPr>
          <w:b/>
          <w:sz w:val="28"/>
          <w:szCs w:val="28"/>
        </w:rPr>
        <w:t>CƯỜNG</w:t>
      </w:r>
    </w:p>
    <w:p w14:paraId="026CC6F8" w14:textId="608BED42" w:rsidR="003218FF" w:rsidRPr="00FA032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w:t>
      </w:r>
      <w:r w:rsidR="006862FD">
        <w:rPr>
          <w:i/>
          <w:sz w:val="28"/>
          <w:szCs w:val="28"/>
          <w:lang w:val="vi-VN"/>
        </w:rPr>
        <w:t xml:space="preserve"> </w:t>
      </w:r>
      <w:r w:rsidRPr="003218FF">
        <w:rPr>
          <w:i/>
          <w:sz w:val="28"/>
          <w:szCs w:val="28"/>
          <w:lang w:val="vi-VN"/>
        </w:rPr>
        <w:t>thực</w:t>
      </w:r>
      <w:r w:rsidR="006862FD">
        <w:rPr>
          <w:i/>
          <w:sz w:val="28"/>
          <w:szCs w:val="28"/>
          <w:lang w:val="vi-VN"/>
        </w:rPr>
        <w:t xml:space="preserve"> </w:t>
      </w:r>
      <w:r w:rsidRPr="003218FF">
        <w:rPr>
          <w:i/>
          <w:sz w:val="28"/>
          <w:szCs w:val="28"/>
          <w:lang w:val="vi-VN"/>
        </w:rPr>
        <w:t>hiện</w:t>
      </w:r>
      <w:r w:rsidRPr="003218FF">
        <w:rPr>
          <w:sz w:val="28"/>
          <w:szCs w:val="28"/>
          <w:lang w:val="vi-VN"/>
        </w:rPr>
        <w:t>:</w:t>
      </w:r>
      <w:r w:rsidR="006862FD">
        <w:rPr>
          <w:b/>
          <w:bCs/>
          <w:sz w:val="28"/>
          <w:szCs w:val="28"/>
          <w:lang w:val="vi-VN"/>
        </w:rPr>
        <w:t xml:space="preserve"> </w:t>
      </w:r>
      <w:r w:rsidR="00FA032D">
        <w:rPr>
          <w:b/>
          <w:bCs/>
          <w:sz w:val="28"/>
          <w:szCs w:val="28"/>
        </w:rPr>
        <w:t>HÀ</w:t>
      </w:r>
      <w:r w:rsidR="006862FD">
        <w:rPr>
          <w:b/>
          <w:bCs/>
          <w:sz w:val="28"/>
          <w:szCs w:val="28"/>
        </w:rPr>
        <w:t xml:space="preserve"> </w:t>
      </w:r>
      <w:r w:rsidR="00FA032D">
        <w:rPr>
          <w:b/>
          <w:bCs/>
          <w:sz w:val="28"/>
          <w:szCs w:val="28"/>
        </w:rPr>
        <w:t>TRỌNG</w:t>
      </w:r>
      <w:r w:rsidR="006862FD">
        <w:rPr>
          <w:b/>
          <w:bCs/>
          <w:sz w:val="28"/>
          <w:szCs w:val="28"/>
        </w:rPr>
        <w:t xml:space="preserve"> </w:t>
      </w:r>
      <w:r w:rsidR="00FA032D">
        <w:rPr>
          <w:b/>
          <w:bCs/>
          <w:sz w:val="28"/>
          <w:szCs w:val="28"/>
        </w:rPr>
        <w:t>NGUYỄN</w:t>
      </w:r>
      <w:r w:rsidR="006862FD">
        <w:rPr>
          <w:b/>
          <w:bCs/>
          <w:sz w:val="28"/>
          <w:szCs w:val="28"/>
        </w:rPr>
        <w:t xml:space="preserve"> </w:t>
      </w:r>
      <w:r w:rsidR="00FA032D">
        <w:rPr>
          <w:b/>
          <w:bCs/>
          <w:sz w:val="28"/>
          <w:szCs w:val="28"/>
        </w:rPr>
        <w:t>-</w:t>
      </w:r>
      <w:r w:rsidR="006862FD">
        <w:rPr>
          <w:b/>
          <w:bCs/>
          <w:sz w:val="28"/>
          <w:szCs w:val="28"/>
        </w:rPr>
        <w:t xml:space="preserve"> </w:t>
      </w:r>
      <w:r w:rsidR="00FA032D">
        <w:rPr>
          <w:b/>
          <w:bCs/>
          <w:sz w:val="28"/>
          <w:szCs w:val="28"/>
        </w:rPr>
        <w:t>52200148</w:t>
      </w:r>
    </w:p>
    <w:p w14:paraId="5573F4D6" w14:textId="5AC0727C" w:rsidR="007D7718" w:rsidRPr="0076221C" w:rsidRDefault="00FA032D" w:rsidP="0076221C">
      <w:pPr>
        <w:suppressAutoHyphens/>
        <w:autoSpaceDE w:val="0"/>
        <w:autoSpaceDN w:val="0"/>
        <w:adjustRightInd w:val="0"/>
        <w:spacing w:line="360" w:lineRule="auto"/>
        <w:jc w:val="right"/>
        <w:rPr>
          <w:b/>
          <w:sz w:val="28"/>
          <w:szCs w:val="28"/>
        </w:rPr>
      </w:pPr>
      <w:r>
        <w:rPr>
          <w:b/>
          <w:sz w:val="28"/>
          <w:szCs w:val="28"/>
        </w:rPr>
        <w:t>ĐỖ</w:t>
      </w:r>
      <w:r w:rsidR="006862FD">
        <w:rPr>
          <w:b/>
          <w:sz w:val="28"/>
          <w:szCs w:val="28"/>
        </w:rPr>
        <w:t xml:space="preserve"> </w:t>
      </w:r>
      <w:r>
        <w:rPr>
          <w:b/>
          <w:sz w:val="28"/>
          <w:szCs w:val="28"/>
        </w:rPr>
        <w:t>THỊ</w:t>
      </w:r>
      <w:r w:rsidR="006862FD">
        <w:rPr>
          <w:b/>
          <w:sz w:val="28"/>
          <w:szCs w:val="28"/>
        </w:rPr>
        <w:t xml:space="preserve"> </w:t>
      </w:r>
      <w:r>
        <w:rPr>
          <w:b/>
          <w:sz w:val="28"/>
          <w:szCs w:val="28"/>
        </w:rPr>
        <w:t>KIỀU</w:t>
      </w:r>
      <w:r w:rsidR="006862FD">
        <w:rPr>
          <w:b/>
          <w:sz w:val="28"/>
          <w:szCs w:val="28"/>
        </w:rPr>
        <w:t xml:space="preserve"> </w:t>
      </w:r>
      <w:r>
        <w:rPr>
          <w:b/>
          <w:sz w:val="28"/>
          <w:szCs w:val="28"/>
        </w:rPr>
        <w:t>THANH</w:t>
      </w:r>
      <w:r w:rsidR="006862FD">
        <w:rPr>
          <w:b/>
          <w:sz w:val="28"/>
          <w:szCs w:val="28"/>
        </w:rPr>
        <w:t xml:space="preserve"> </w:t>
      </w:r>
      <w:r>
        <w:rPr>
          <w:b/>
          <w:sz w:val="28"/>
          <w:szCs w:val="28"/>
        </w:rPr>
        <w:t>-</w:t>
      </w:r>
      <w:r w:rsidR="006862FD">
        <w:rPr>
          <w:b/>
          <w:sz w:val="28"/>
          <w:szCs w:val="28"/>
        </w:rPr>
        <w:t xml:space="preserve"> </w:t>
      </w:r>
      <w:r>
        <w:rPr>
          <w:b/>
          <w:sz w:val="28"/>
          <w:szCs w:val="28"/>
        </w:rPr>
        <w:t>52200144</w:t>
      </w:r>
    </w:p>
    <w:p w14:paraId="535D71DF" w14:textId="77777777" w:rsidR="002D4629" w:rsidRDefault="002D4629" w:rsidP="003218FF">
      <w:pPr>
        <w:suppressAutoHyphens/>
        <w:autoSpaceDE w:val="0"/>
        <w:autoSpaceDN w:val="0"/>
        <w:adjustRightInd w:val="0"/>
        <w:jc w:val="center"/>
        <w:rPr>
          <w:b/>
          <w:bCs/>
          <w:lang w:val="vi-VN"/>
        </w:rPr>
      </w:pPr>
    </w:p>
    <w:p w14:paraId="42E65992" w14:textId="77777777" w:rsidR="002D4629" w:rsidRDefault="002D4629" w:rsidP="003218FF">
      <w:pPr>
        <w:suppressAutoHyphens/>
        <w:autoSpaceDE w:val="0"/>
        <w:autoSpaceDN w:val="0"/>
        <w:adjustRightInd w:val="0"/>
        <w:jc w:val="center"/>
        <w:rPr>
          <w:b/>
          <w:bCs/>
        </w:rPr>
      </w:pPr>
    </w:p>
    <w:p w14:paraId="0A29B684" w14:textId="77777777" w:rsidR="0076221C" w:rsidRDefault="0076221C" w:rsidP="003218FF">
      <w:pPr>
        <w:suppressAutoHyphens/>
        <w:autoSpaceDE w:val="0"/>
        <w:autoSpaceDN w:val="0"/>
        <w:adjustRightInd w:val="0"/>
        <w:jc w:val="center"/>
        <w:rPr>
          <w:b/>
          <w:bCs/>
        </w:rPr>
      </w:pPr>
    </w:p>
    <w:p w14:paraId="58BCDD75" w14:textId="77777777" w:rsidR="0076221C" w:rsidRDefault="0076221C" w:rsidP="003218FF">
      <w:pPr>
        <w:suppressAutoHyphens/>
        <w:autoSpaceDE w:val="0"/>
        <w:autoSpaceDN w:val="0"/>
        <w:adjustRightInd w:val="0"/>
        <w:jc w:val="center"/>
        <w:rPr>
          <w:b/>
          <w:bCs/>
        </w:rPr>
      </w:pPr>
    </w:p>
    <w:p w14:paraId="7A217299" w14:textId="77777777" w:rsidR="0076221C" w:rsidRDefault="0076221C" w:rsidP="003218FF">
      <w:pPr>
        <w:suppressAutoHyphens/>
        <w:autoSpaceDE w:val="0"/>
        <w:autoSpaceDN w:val="0"/>
        <w:adjustRightInd w:val="0"/>
        <w:jc w:val="center"/>
        <w:rPr>
          <w:b/>
          <w:bCs/>
        </w:rPr>
      </w:pPr>
    </w:p>
    <w:p w14:paraId="6E5CDC93" w14:textId="77777777" w:rsidR="0076221C" w:rsidRDefault="0076221C" w:rsidP="003218FF">
      <w:pPr>
        <w:suppressAutoHyphens/>
        <w:autoSpaceDE w:val="0"/>
        <w:autoSpaceDN w:val="0"/>
        <w:adjustRightInd w:val="0"/>
        <w:jc w:val="center"/>
        <w:rPr>
          <w:b/>
          <w:bCs/>
        </w:rPr>
      </w:pPr>
    </w:p>
    <w:p w14:paraId="04058A02" w14:textId="77777777" w:rsidR="0076221C" w:rsidRDefault="0076221C" w:rsidP="003218FF">
      <w:pPr>
        <w:suppressAutoHyphens/>
        <w:autoSpaceDE w:val="0"/>
        <w:autoSpaceDN w:val="0"/>
        <w:adjustRightInd w:val="0"/>
        <w:jc w:val="center"/>
        <w:rPr>
          <w:b/>
          <w:bCs/>
        </w:rPr>
      </w:pPr>
    </w:p>
    <w:p w14:paraId="186EC287" w14:textId="77777777" w:rsidR="0076221C" w:rsidRPr="0076221C" w:rsidRDefault="0076221C" w:rsidP="003218FF">
      <w:pPr>
        <w:suppressAutoHyphens/>
        <w:autoSpaceDE w:val="0"/>
        <w:autoSpaceDN w:val="0"/>
        <w:adjustRightInd w:val="0"/>
        <w:jc w:val="center"/>
        <w:rPr>
          <w:b/>
          <w:bCs/>
        </w:rPr>
      </w:pPr>
    </w:p>
    <w:p w14:paraId="1A06FC8D" w14:textId="17137F53" w:rsidR="00B118C8" w:rsidRPr="007D7718" w:rsidRDefault="003218FF" w:rsidP="00291721">
      <w:pPr>
        <w:suppressAutoHyphens/>
        <w:autoSpaceDE w:val="0"/>
        <w:autoSpaceDN w:val="0"/>
        <w:adjustRightInd w:val="0"/>
        <w:jc w:val="center"/>
        <w:rPr>
          <w:b/>
          <w:bCs/>
          <w:iCs/>
          <w:sz w:val="28"/>
          <w:szCs w:val="28"/>
        </w:rPr>
        <w:sectPr w:rsidR="00B118C8" w:rsidRPr="007D771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w:t>
      </w:r>
      <w:r w:rsidR="006862FD">
        <w:rPr>
          <w:b/>
          <w:bCs/>
          <w:iCs/>
          <w:sz w:val="28"/>
          <w:szCs w:val="28"/>
          <w:lang w:val="vi-VN"/>
        </w:rPr>
        <w:t xml:space="preserve"> </w:t>
      </w:r>
      <w:r w:rsidRPr="00CA1C39">
        <w:rPr>
          <w:b/>
          <w:bCs/>
          <w:iCs/>
          <w:sz w:val="28"/>
          <w:szCs w:val="28"/>
          <w:lang w:val="vi-VN"/>
        </w:rPr>
        <w:t>PHỐ</w:t>
      </w:r>
      <w:r w:rsidR="006862FD">
        <w:rPr>
          <w:b/>
          <w:bCs/>
          <w:iCs/>
          <w:sz w:val="28"/>
          <w:szCs w:val="28"/>
          <w:lang w:val="vi-VN"/>
        </w:rPr>
        <w:t xml:space="preserve"> </w:t>
      </w:r>
      <w:r w:rsidRPr="00CA1C39">
        <w:rPr>
          <w:b/>
          <w:bCs/>
          <w:iCs/>
          <w:sz w:val="28"/>
          <w:szCs w:val="28"/>
          <w:lang w:val="vi-VN"/>
        </w:rPr>
        <w:t>HỒ</w:t>
      </w:r>
      <w:r w:rsidR="006862FD">
        <w:rPr>
          <w:b/>
          <w:bCs/>
          <w:iCs/>
          <w:sz w:val="28"/>
          <w:szCs w:val="28"/>
          <w:lang w:val="vi-VN"/>
        </w:rPr>
        <w:t xml:space="preserve"> </w:t>
      </w:r>
      <w:r w:rsidRPr="00CA1C39">
        <w:rPr>
          <w:b/>
          <w:bCs/>
          <w:iCs/>
          <w:sz w:val="28"/>
          <w:szCs w:val="28"/>
          <w:lang w:val="vi-VN"/>
        </w:rPr>
        <w:t>CHÍ</w:t>
      </w:r>
      <w:r w:rsidR="006862FD">
        <w:rPr>
          <w:b/>
          <w:bCs/>
          <w:iCs/>
          <w:sz w:val="28"/>
          <w:szCs w:val="28"/>
          <w:lang w:val="vi-VN"/>
        </w:rPr>
        <w:t xml:space="preserve"> </w:t>
      </w:r>
      <w:r w:rsidRPr="00CA1C39">
        <w:rPr>
          <w:b/>
          <w:bCs/>
          <w:iCs/>
          <w:sz w:val="28"/>
          <w:szCs w:val="28"/>
          <w:lang w:val="vi-VN"/>
        </w:rPr>
        <w:t>MINH,</w:t>
      </w:r>
      <w:r w:rsidR="006862FD">
        <w:rPr>
          <w:b/>
          <w:bCs/>
          <w:iCs/>
          <w:sz w:val="28"/>
          <w:szCs w:val="28"/>
          <w:lang w:val="vi-VN"/>
        </w:rPr>
        <w:t xml:space="preserve"> </w:t>
      </w:r>
      <w:r w:rsidRPr="00CA1C39">
        <w:rPr>
          <w:b/>
          <w:bCs/>
          <w:iCs/>
          <w:sz w:val="28"/>
          <w:szCs w:val="28"/>
          <w:lang w:val="vi-VN"/>
        </w:rPr>
        <w:t>NĂM</w:t>
      </w:r>
      <w:r w:rsidR="006862FD">
        <w:rPr>
          <w:b/>
          <w:bCs/>
          <w:iCs/>
          <w:sz w:val="28"/>
          <w:szCs w:val="28"/>
          <w:lang w:val="vi-VN"/>
        </w:rPr>
        <w:t xml:space="preserve"> </w:t>
      </w:r>
      <w:r w:rsidRPr="00CA1C39">
        <w:rPr>
          <w:b/>
          <w:bCs/>
          <w:iCs/>
          <w:sz w:val="28"/>
          <w:szCs w:val="28"/>
          <w:lang w:val="vi-VN"/>
        </w:rPr>
        <w:t>20</w:t>
      </w:r>
      <w:r w:rsidR="007D7718">
        <w:rPr>
          <w:b/>
          <w:bCs/>
          <w:iCs/>
          <w:sz w:val="28"/>
          <w:szCs w:val="28"/>
        </w:rPr>
        <w:t>25</w:t>
      </w:r>
    </w:p>
    <w:p w14:paraId="10357174" w14:textId="390E1696" w:rsidR="006D6EED" w:rsidRPr="00B10E7E" w:rsidRDefault="006D6EED" w:rsidP="006D6EED">
      <w:pPr>
        <w:suppressAutoHyphens/>
        <w:autoSpaceDE w:val="0"/>
        <w:autoSpaceDN w:val="0"/>
        <w:adjustRightInd w:val="0"/>
        <w:jc w:val="center"/>
        <w:rPr>
          <w:sz w:val="28"/>
          <w:szCs w:val="28"/>
          <w:lang w:val="en"/>
        </w:rPr>
      </w:pPr>
      <w:r w:rsidRPr="00B10E7E">
        <w:rPr>
          <w:bCs/>
          <w:sz w:val="28"/>
          <w:szCs w:val="28"/>
          <w:lang w:val="en"/>
        </w:rPr>
        <w:lastRenderedPageBreak/>
        <w:t>TỔNG</w:t>
      </w:r>
      <w:r w:rsidR="006862FD">
        <w:rPr>
          <w:bCs/>
          <w:sz w:val="28"/>
          <w:szCs w:val="28"/>
          <w:lang w:val="en"/>
        </w:rPr>
        <w:t xml:space="preserve"> </w:t>
      </w:r>
      <w:r w:rsidRPr="00B10E7E">
        <w:rPr>
          <w:bCs/>
          <w:sz w:val="28"/>
          <w:szCs w:val="28"/>
          <w:lang w:val="en"/>
        </w:rPr>
        <w:t>LIÊN</w:t>
      </w:r>
      <w:r w:rsidR="006862FD">
        <w:rPr>
          <w:bCs/>
          <w:sz w:val="28"/>
          <w:szCs w:val="28"/>
          <w:lang w:val="en"/>
        </w:rPr>
        <w:t xml:space="preserve"> </w:t>
      </w:r>
      <w:r w:rsidRPr="00B10E7E">
        <w:rPr>
          <w:bCs/>
          <w:sz w:val="28"/>
          <w:szCs w:val="28"/>
          <w:lang w:val="en"/>
        </w:rPr>
        <w:t>ĐOÀN</w:t>
      </w:r>
      <w:r w:rsidR="006862FD">
        <w:rPr>
          <w:bCs/>
          <w:sz w:val="28"/>
          <w:szCs w:val="28"/>
          <w:lang w:val="en"/>
        </w:rPr>
        <w:t xml:space="preserve"> </w:t>
      </w:r>
      <w:r w:rsidRPr="00B10E7E">
        <w:rPr>
          <w:bCs/>
          <w:sz w:val="28"/>
          <w:szCs w:val="28"/>
          <w:lang w:val="en"/>
        </w:rPr>
        <w:t>LAO</w:t>
      </w:r>
      <w:r w:rsidR="006862FD">
        <w:rPr>
          <w:bCs/>
          <w:sz w:val="28"/>
          <w:szCs w:val="28"/>
          <w:lang w:val="en"/>
        </w:rPr>
        <w:t xml:space="preserve"> </w:t>
      </w:r>
      <w:r w:rsidRPr="00B10E7E">
        <w:rPr>
          <w:bCs/>
          <w:sz w:val="28"/>
          <w:szCs w:val="28"/>
          <w:lang w:val="en"/>
        </w:rPr>
        <w:t>ĐỘNG</w:t>
      </w:r>
      <w:r w:rsidR="006862FD">
        <w:rPr>
          <w:bCs/>
          <w:sz w:val="28"/>
          <w:szCs w:val="28"/>
          <w:lang w:val="en"/>
        </w:rPr>
        <w:t xml:space="preserve"> </w:t>
      </w:r>
      <w:r w:rsidRPr="00B10E7E">
        <w:rPr>
          <w:bCs/>
          <w:sz w:val="28"/>
          <w:szCs w:val="28"/>
          <w:lang w:val="en"/>
        </w:rPr>
        <w:t>VIỆT</w:t>
      </w:r>
      <w:r w:rsidR="006862FD">
        <w:rPr>
          <w:bCs/>
          <w:sz w:val="28"/>
          <w:szCs w:val="28"/>
          <w:lang w:val="en"/>
        </w:rPr>
        <w:t xml:space="preserve"> </w:t>
      </w:r>
      <w:r w:rsidRPr="00B10E7E">
        <w:rPr>
          <w:bCs/>
          <w:sz w:val="28"/>
          <w:szCs w:val="28"/>
          <w:lang w:val="en"/>
        </w:rPr>
        <w:t>NAM</w:t>
      </w:r>
      <w:r w:rsidR="006862FD">
        <w:rPr>
          <w:b/>
          <w:bCs/>
          <w:sz w:val="28"/>
          <w:szCs w:val="28"/>
          <w:lang w:val="en"/>
        </w:rPr>
        <w:t xml:space="preserve"> </w:t>
      </w:r>
    </w:p>
    <w:p w14:paraId="6D4E22FD" w14:textId="3C9BC70D" w:rsidR="006D6EED" w:rsidRPr="007E7FF7" w:rsidRDefault="006D6EED" w:rsidP="006D6EED">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w:t>
      </w:r>
      <w:r w:rsidR="006862FD">
        <w:rPr>
          <w:b/>
          <w:bCs/>
          <w:sz w:val="28"/>
          <w:szCs w:val="28"/>
          <w:lang w:val="vi-VN"/>
        </w:rPr>
        <w:t xml:space="preserve"> </w:t>
      </w:r>
      <w:r w:rsidRPr="00B10E7E">
        <w:rPr>
          <w:b/>
          <w:bCs/>
          <w:sz w:val="28"/>
          <w:szCs w:val="28"/>
          <w:lang w:val="vi-VN"/>
        </w:rPr>
        <w:t>ĐẠI</w:t>
      </w:r>
      <w:r w:rsidR="006862FD">
        <w:rPr>
          <w:b/>
          <w:bCs/>
          <w:sz w:val="28"/>
          <w:szCs w:val="28"/>
          <w:lang w:val="vi-VN"/>
        </w:rPr>
        <w:t xml:space="preserve"> </w:t>
      </w:r>
      <w:r w:rsidRPr="00B10E7E">
        <w:rPr>
          <w:b/>
          <w:bCs/>
          <w:sz w:val="28"/>
          <w:szCs w:val="28"/>
          <w:lang w:val="vi-VN"/>
        </w:rPr>
        <w:t>HỌC</w:t>
      </w:r>
      <w:r w:rsidR="006862FD">
        <w:rPr>
          <w:b/>
          <w:bCs/>
          <w:sz w:val="28"/>
          <w:szCs w:val="28"/>
          <w:lang w:val="vi-VN"/>
        </w:rPr>
        <w:t xml:space="preserve"> </w:t>
      </w:r>
      <w:r w:rsidRPr="00B10E7E">
        <w:rPr>
          <w:b/>
          <w:bCs/>
          <w:sz w:val="28"/>
          <w:szCs w:val="28"/>
          <w:lang w:val="vi-VN"/>
        </w:rPr>
        <w:t>TÔN</w:t>
      </w:r>
      <w:r w:rsidR="006862FD">
        <w:rPr>
          <w:b/>
          <w:bCs/>
          <w:sz w:val="28"/>
          <w:szCs w:val="28"/>
          <w:lang w:val="vi-VN"/>
        </w:rPr>
        <w:t xml:space="preserve"> </w:t>
      </w:r>
      <w:r w:rsidRPr="00B10E7E">
        <w:rPr>
          <w:b/>
          <w:bCs/>
          <w:sz w:val="28"/>
          <w:szCs w:val="28"/>
          <w:lang w:val="vi-VN"/>
        </w:rPr>
        <w:t>ĐỨC</w:t>
      </w:r>
      <w:r w:rsidR="006862FD">
        <w:rPr>
          <w:b/>
          <w:bCs/>
          <w:sz w:val="28"/>
          <w:szCs w:val="28"/>
          <w:lang w:val="vi-VN"/>
        </w:rPr>
        <w:t xml:space="preserve"> </w:t>
      </w:r>
      <w:r w:rsidRPr="00B10E7E">
        <w:rPr>
          <w:b/>
          <w:bCs/>
          <w:sz w:val="28"/>
          <w:szCs w:val="28"/>
          <w:lang w:val="vi-VN"/>
        </w:rPr>
        <w:t>THẮNG</w:t>
      </w:r>
      <w:r w:rsidR="006862FD">
        <w:rPr>
          <w:sz w:val="28"/>
          <w:szCs w:val="28"/>
          <w:lang w:val="vi-VN"/>
        </w:rPr>
        <w:t xml:space="preserve"> </w:t>
      </w:r>
    </w:p>
    <w:p w14:paraId="69A1386C" w14:textId="3E55AEE8" w:rsidR="006D6EED" w:rsidRPr="00B10E7E" w:rsidRDefault="006D6EED" w:rsidP="006D6EED">
      <w:pPr>
        <w:suppressAutoHyphens/>
        <w:autoSpaceDE w:val="0"/>
        <w:autoSpaceDN w:val="0"/>
        <w:adjustRightInd w:val="0"/>
        <w:jc w:val="center"/>
        <w:rPr>
          <w:sz w:val="28"/>
          <w:szCs w:val="28"/>
          <w:lang w:val="en"/>
        </w:rPr>
      </w:pPr>
      <w:r w:rsidRPr="00B10E7E">
        <w:rPr>
          <w:b/>
          <w:bCs/>
          <w:sz w:val="28"/>
          <w:szCs w:val="28"/>
          <w:lang w:val="en"/>
        </w:rPr>
        <w:t>KHOA</w:t>
      </w:r>
      <w:r w:rsidR="006862FD">
        <w:rPr>
          <w:b/>
          <w:bCs/>
          <w:sz w:val="28"/>
          <w:szCs w:val="28"/>
          <w:lang w:val="en"/>
        </w:rPr>
        <w:t xml:space="preserve"> </w:t>
      </w:r>
      <w:r>
        <w:rPr>
          <w:b/>
          <w:bCs/>
          <w:sz w:val="28"/>
          <w:szCs w:val="28"/>
          <w:lang w:val="en"/>
        </w:rPr>
        <w:t>CÔNG</w:t>
      </w:r>
      <w:r w:rsidR="006862FD">
        <w:rPr>
          <w:b/>
          <w:bCs/>
          <w:sz w:val="28"/>
          <w:szCs w:val="28"/>
          <w:lang w:val="en"/>
        </w:rPr>
        <w:t xml:space="preserve"> </w:t>
      </w:r>
      <w:r>
        <w:rPr>
          <w:b/>
          <w:bCs/>
          <w:sz w:val="28"/>
          <w:szCs w:val="28"/>
          <w:lang w:val="en"/>
        </w:rPr>
        <w:t>NGHỆ</w:t>
      </w:r>
      <w:r w:rsidR="006862FD">
        <w:rPr>
          <w:b/>
          <w:bCs/>
          <w:sz w:val="28"/>
          <w:szCs w:val="28"/>
          <w:lang w:val="en"/>
        </w:rPr>
        <w:t xml:space="preserve"> </w:t>
      </w:r>
      <w:r>
        <w:rPr>
          <w:b/>
          <w:bCs/>
          <w:sz w:val="28"/>
          <w:szCs w:val="28"/>
          <w:lang w:val="en"/>
        </w:rPr>
        <w:t>THÔNG</w:t>
      </w:r>
      <w:r w:rsidR="006862FD">
        <w:rPr>
          <w:b/>
          <w:bCs/>
          <w:sz w:val="28"/>
          <w:szCs w:val="28"/>
          <w:lang w:val="en"/>
        </w:rPr>
        <w:t xml:space="preserve"> </w:t>
      </w:r>
      <w:r>
        <w:rPr>
          <w:b/>
          <w:bCs/>
          <w:sz w:val="28"/>
          <w:szCs w:val="28"/>
          <w:lang w:val="en"/>
        </w:rPr>
        <w:t>TIN</w:t>
      </w:r>
      <w:r w:rsidR="006862FD">
        <w:rPr>
          <w:b/>
          <w:bCs/>
          <w:sz w:val="28"/>
          <w:szCs w:val="28"/>
          <w:lang w:val="en"/>
        </w:rPr>
        <w:t xml:space="preserve"> </w:t>
      </w:r>
    </w:p>
    <w:p w14:paraId="68FE7274" w14:textId="77777777" w:rsidR="006D6EED" w:rsidRPr="00B10E7E" w:rsidRDefault="006D6EED" w:rsidP="006D6EED">
      <w:pPr>
        <w:suppressAutoHyphens/>
        <w:autoSpaceDE w:val="0"/>
        <w:autoSpaceDN w:val="0"/>
        <w:adjustRightInd w:val="0"/>
        <w:ind w:firstLine="720"/>
        <w:jc w:val="center"/>
        <w:rPr>
          <w:lang w:val="en"/>
        </w:rPr>
      </w:pPr>
    </w:p>
    <w:p w14:paraId="0479C993" w14:textId="77777777" w:rsidR="006D6EED" w:rsidRPr="00EC2B42" w:rsidRDefault="006D6EED" w:rsidP="006D6EED">
      <w:pPr>
        <w:pStyle w:val="Caption"/>
        <w:rPr>
          <w:b/>
          <w:sz w:val="28"/>
          <w:szCs w:val="28"/>
          <w:lang w:val="en"/>
        </w:rPr>
      </w:pPr>
      <w:r w:rsidRPr="00E357F4">
        <w:rPr>
          <w:noProof/>
          <w:lang w:val="vi-VN"/>
        </w:rPr>
        <w:drawing>
          <wp:inline distT="0" distB="0" distL="0" distR="0" wp14:anchorId="6FC9C261" wp14:editId="2A32E6D2">
            <wp:extent cx="935950" cy="518160"/>
            <wp:effectExtent l="0" t="0" r="0" b="0"/>
            <wp:docPr id="411409887" name="Picture 411409887" descr="A red and blu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4093" cy="522668"/>
                    </a:xfrm>
                    <a:prstGeom prst="rect">
                      <a:avLst/>
                    </a:prstGeom>
                    <a:noFill/>
                    <a:ln>
                      <a:noFill/>
                    </a:ln>
                  </pic:spPr>
                </pic:pic>
              </a:graphicData>
            </a:graphic>
          </wp:inline>
        </w:drawing>
      </w:r>
    </w:p>
    <w:p w14:paraId="4F36C26D" w14:textId="77777777" w:rsidR="006D6EED" w:rsidRPr="00B10E7E" w:rsidRDefault="006D6EED" w:rsidP="006D6EED">
      <w:pPr>
        <w:suppressAutoHyphens/>
        <w:autoSpaceDE w:val="0"/>
        <w:autoSpaceDN w:val="0"/>
        <w:adjustRightInd w:val="0"/>
        <w:ind w:firstLine="720"/>
        <w:rPr>
          <w:b/>
          <w:bCs/>
          <w:sz w:val="28"/>
          <w:szCs w:val="28"/>
          <w:lang w:val="en"/>
        </w:rPr>
      </w:pPr>
    </w:p>
    <w:p w14:paraId="02CDA804" w14:textId="01D592F4" w:rsidR="006D6EED" w:rsidRPr="00B10E7E" w:rsidRDefault="006D6EED" w:rsidP="006D6EED">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w:t>
      </w:r>
      <w:r w:rsidR="006862FD">
        <w:rPr>
          <w:b/>
          <w:bCs/>
          <w:sz w:val="32"/>
          <w:szCs w:val="32"/>
          <w:lang w:val="en"/>
        </w:rPr>
        <w:t xml:space="preserve"> </w:t>
      </w:r>
      <w:r>
        <w:rPr>
          <w:b/>
          <w:bCs/>
          <w:sz w:val="32"/>
          <w:szCs w:val="32"/>
          <w:lang w:val="en"/>
        </w:rPr>
        <w:t>CÁO</w:t>
      </w:r>
      <w:r w:rsidR="006862FD">
        <w:rPr>
          <w:b/>
          <w:bCs/>
          <w:sz w:val="32"/>
          <w:szCs w:val="32"/>
          <w:lang w:val="en"/>
        </w:rPr>
        <w:t xml:space="preserve"> </w:t>
      </w:r>
      <w:r>
        <w:rPr>
          <w:b/>
          <w:bCs/>
          <w:sz w:val="32"/>
          <w:szCs w:val="32"/>
          <w:lang w:val="en"/>
        </w:rPr>
        <w:t>CUỐI</w:t>
      </w:r>
      <w:r w:rsidR="006862FD">
        <w:rPr>
          <w:b/>
          <w:bCs/>
          <w:sz w:val="32"/>
          <w:szCs w:val="32"/>
          <w:lang w:val="en"/>
        </w:rPr>
        <w:t xml:space="preserve"> </w:t>
      </w:r>
      <w:r>
        <w:rPr>
          <w:b/>
          <w:bCs/>
          <w:sz w:val="32"/>
          <w:szCs w:val="32"/>
          <w:lang w:val="en"/>
        </w:rPr>
        <w:t>KÌ</w:t>
      </w:r>
      <w:r w:rsidR="006862FD">
        <w:rPr>
          <w:b/>
          <w:bCs/>
          <w:sz w:val="32"/>
          <w:szCs w:val="32"/>
          <w:lang w:val="en"/>
        </w:rPr>
        <w:t xml:space="preserve"> </w:t>
      </w:r>
      <w:r>
        <w:rPr>
          <w:b/>
          <w:bCs/>
          <w:sz w:val="32"/>
          <w:szCs w:val="32"/>
          <w:lang w:val="en"/>
        </w:rPr>
        <w:t>MÔN</w:t>
      </w:r>
      <w:r w:rsidR="006862FD">
        <w:rPr>
          <w:b/>
          <w:bCs/>
          <w:sz w:val="32"/>
          <w:szCs w:val="32"/>
          <w:lang w:val="en"/>
        </w:rPr>
        <w:t xml:space="preserve"> </w:t>
      </w:r>
      <w:r>
        <w:rPr>
          <w:b/>
          <w:bCs/>
          <w:sz w:val="32"/>
          <w:szCs w:val="32"/>
          <w:lang w:val="en"/>
        </w:rPr>
        <w:t>HỌC</w:t>
      </w:r>
      <w:r w:rsidR="006862FD">
        <w:rPr>
          <w:b/>
          <w:bCs/>
          <w:sz w:val="32"/>
          <w:szCs w:val="32"/>
          <w:lang w:val="en"/>
        </w:rPr>
        <w:t xml:space="preserve"> </w:t>
      </w:r>
      <w:r>
        <w:rPr>
          <w:b/>
          <w:bCs/>
          <w:sz w:val="32"/>
          <w:szCs w:val="32"/>
          <w:lang w:val="en"/>
        </w:rPr>
        <w:t>SÂU</w:t>
      </w:r>
    </w:p>
    <w:p w14:paraId="26B361D2" w14:textId="59B64D7B" w:rsidR="006D6EED" w:rsidRDefault="006862FD" w:rsidP="006D6EE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ABC69E4" w14:textId="77777777" w:rsidR="006D6EED" w:rsidRPr="001743F6" w:rsidRDefault="006D6EED" w:rsidP="006D6EED">
      <w:pPr>
        <w:suppressAutoHyphens/>
        <w:autoSpaceDE w:val="0"/>
        <w:autoSpaceDN w:val="0"/>
        <w:adjustRightInd w:val="0"/>
        <w:spacing w:line="360" w:lineRule="auto"/>
        <w:ind w:firstLine="720"/>
        <w:jc w:val="center"/>
        <w:rPr>
          <w:b/>
          <w:bCs/>
          <w:sz w:val="32"/>
          <w:szCs w:val="32"/>
          <w:lang w:val="en"/>
        </w:rPr>
      </w:pPr>
    </w:p>
    <w:p w14:paraId="39372DF0" w14:textId="60A35532" w:rsidR="006D6EED" w:rsidRDefault="006D6EED" w:rsidP="006D6EED">
      <w:pPr>
        <w:suppressAutoHyphens/>
        <w:autoSpaceDE w:val="0"/>
        <w:autoSpaceDN w:val="0"/>
        <w:adjustRightInd w:val="0"/>
        <w:spacing w:line="360" w:lineRule="auto"/>
        <w:jc w:val="center"/>
        <w:rPr>
          <w:b/>
          <w:bCs/>
          <w:sz w:val="48"/>
          <w:szCs w:val="48"/>
          <w:lang w:val="en"/>
        </w:rPr>
      </w:pPr>
      <w:r w:rsidRPr="0009396B">
        <w:rPr>
          <w:b/>
          <w:bCs/>
          <w:sz w:val="48"/>
          <w:szCs w:val="48"/>
          <w:lang w:val="en"/>
        </w:rPr>
        <w:t>Tìm</w:t>
      </w:r>
      <w:r w:rsidR="006862FD">
        <w:rPr>
          <w:b/>
          <w:bCs/>
          <w:sz w:val="48"/>
          <w:szCs w:val="48"/>
          <w:lang w:val="en"/>
        </w:rPr>
        <w:t xml:space="preserve"> </w:t>
      </w:r>
      <w:r w:rsidRPr="0009396B">
        <w:rPr>
          <w:b/>
          <w:bCs/>
          <w:sz w:val="48"/>
          <w:szCs w:val="48"/>
          <w:lang w:val="en"/>
        </w:rPr>
        <w:t>hiểu</w:t>
      </w:r>
      <w:r w:rsidR="006862FD">
        <w:rPr>
          <w:b/>
          <w:bCs/>
          <w:sz w:val="48"/>
          <w:szCs w:val="48"/>
          <w:lang w:val="en"/>
        </w:rPr>
        <w:t xml:space="preserve"> </w:t>
      </w:r>
      <w:r w:rsidRPr="0009396B">
        <w:rPr>
          <w:b/>
          <w:bCs/>
          <w:sz w:val="48"/>
          <w:szCs w:val="48"/>
          <w:lang w:val="en"/>
        </w:rPr>
        <w:t>cơ</w:t>
      </w:r>
      <w:r w:rsidR="006862FD">
        <w:rPr>
          <w:b/>
          <w:bCs/>
          <w:sz w:val="48"/>
          <w:szCs w:val="48"/>
          <w:lang w:val="en"/>
        </w:rPr>
        <w:t xml:space="preserve"> </w:t>
      </w:r>
      <w:r w:rsidRPr="0009396B">
        <w:rPr>
          <w:b/>
          <w:bCs/>
          <w:sz w:val="48"/>
          <w:szCs w:val="48"/>
          <w:lang w:val="en"/>
        </w:rPr>
        <w:t>chế</w:t>
      </w:r>
      <w:r w:rsidR="006862FD">
        <w:rPr>
          <w:b/>
          <w:bCs/>
          <w:sz w:val="48"/>
          <w:szCs w:val="48"/>
          <w:lang w:val="en"/>
        </w:rPr>
        <w:t xml:space="preserve"> </w:t>
      </w:r>
      <w:r w:rsidRPr="0009396B">
        <w:rPr>
          <w:b/>
          <w:bCs/>
          <w:sz w:val="48"/>
          <w:szCs w:val="48"/>
          <w:lang w:val="en"/>
        </w:rPr>
        <w:t>Attention</w:t>
      </w:r>
      <w:r w:rsidR="006862FD">
        <w:rPr>
          <w:b/>
          <w:bCs/>
          <w:sz w:val="48"/>
          <w:szCs w:val="48"/>
          <w:lang w:val="en"/>
        </w:rPr>
        <w:t xml:space="preserve"> </w:t>
      </w:r>
      <w:r w:rsidRPr="0009396B">
        <w:rPr>
          <w:b/>
          <w:bCs/>
          <w:sz w:val="48"/>
          <w:szCs w:val="48"/>
          <w:lang w:val="en"/>
        </w:rPr>
        <w:t>trong</w:t>
      </w:r>
      <w:r w:rsidR="006862FD">
        <w:rPr>
          <w:b/>
          <w:bCs/>
          <w:sz w:val="48"/>
          <w:szCs w:val="48"/>
          <w:lang w:val="en"/>
        </w:rPr>
        <w:t xml:space="preserve"> </w:t>
      </w:r>
      <w:r w:rsidRPr="0009396B">
        <w:rPr>
          <w:b/>
          <w:bCs/>
          <w:sz w:val="48"/>
          <w:szCs w:val="48"/>
          <w:lang w:val="en"/>
        </w:rPr>
        <w:t>LLMs</w:t>
      </w:r>
      <w:r w:rsidR="006862FD">
        <w:rPr>
          <w:b/>
          <w:bCs/>
          <w:sz w:val="48"/>
          <w:szCs w:val="48"/>
          <w:lang w:val="en"/>
        </w:rPr>
        <w:t xml:space="preserve"> </w:t>
      </w:r>
    </w:p>
    <w:p w14:paraId="14EA2F6D" w14:textId="37A646A2" w:rsidR="006D6EED" w:rsidRPr="00B10E7E" w:rsidRDefault="006D6EED" w:rsidP="006D6EED">
      <w:pPr>
        <w:suppressAutoHyphens/>
        <w:autoSpaceDE w:val="0"/>
        <w:autoSpaceDN w:val="0"/>
        <w:adjustRightInd w:val="0"/>
        <w:spacing w:line="360" w:lineRule="auto"/>
        <w:jc w:val="center"/>
        <w:rPr>
          <w:b/>
          <w:bCs/>
          <w:sz w:val="48"/>
          <w:szCs w:val="48"/>
          <w:lang w:val="en"/>
        </w:rPr>
      </w:pPr>
      <w:r w:rsidRPr="0009396B">
        <w:rPr>
          <w:b/>
          <w:bCs/>
          <w:sz w:val="48"/>
          <w:szCs w:val="48"/>
          <w:lang w:val="en"/>
        </w:rPr>
        <w:t>và</w:t>
      </w:r>
      <w:r w:rsidR="006862FD">
        <w:rPr>
          <w:b/>
          <w:bCs/>
          <w:sz w:val="48"/>
          <w:szCs w:val="48"/>
          <w:lang w:val="en"/>
        </w:rPr>
        <w:t xml:space="preserve"> </w:t>
      </w:r>
      <w:r w:rsidRPr="0009396B">
        <w:rPr>
          <w:b/>
          <w:bCs/>
          <w:sz w:val="48"/>
          <w:szCs w:val="48"/>
          <w:lang w:val="en"/>
        </w:rPr>
        <w:t>ứng</w:t>
      </w:r>
      <w:r w:rsidR="006862FD">
        <w:rPr>
          <w:b/>
          <w:bCs/>
          <w:sz w:val="48"/>
          <w:szCs w:val="48"/>
          <w:lang w:val="en"/>
        </w:rPr>
        <w:t xml:space="preserve"> </w:t>
      </w:r>
      <w:r w:rsidRPr="0009396B">
        <w:rPr>
          <w:b/>
          <w:bCs/>
          <w:sz w:val="48"/>
          <w:szCs w:val="48"/>
          <w:lang w:val="en"/>
        </w:rPr>
        <w:t>dụng</w:t>
      </w:r>
      <w:r w:rsidR="006862FD">
        <w:rPr>
          <w:b/>
          <w:bCs/>
          <w:sz w:val="48"/>
          <w:szCs w:val="48"/>
          <w:lang w:val="en"/>
        </w:rPr>
        <w:t xml:space="preserve"> </w:t>
      </w:r>
      <w:r w:rsidRPr="0009396B">
        <w:rPr>
          <w:b/>
          <w:bCs/>
          <w:sz w:val="48"/>
          <w:szCs w:val="48"/>
          <w:lang w:val="en"/>
        </w:rPr>
        <w:t>vào</w:t>
      </w:r>
      <w:r w:rsidR="006862FD">
        <w:rPr>
          <w:b/>
          <w:bCs/>
          <w:sz w:val="48"/>
          <w:szCs w:val="48"/>
          <w:lang w:val="en"/>
        </w:rPr>
        <w:t xml:space="preserve"> </w:t>
      </w:r>
      <w:r w:rsidRPr="0009396B">
        <w:rPr>
          <w:b/>
          <w:bCs/>
          <w:sz w:val="48"/>
          <w:szCs w:val="48"/>
          <w:lang w:val="en"/>
        </w:rPr>
        <w:t>bài</w:t>
      </w:r>
      <w:r w:rsidR="006862FD">
        <w:rPr>
          <w:b/>
          <w:bCs/>
          <w:sz w:val="48"/>
          <w:szCs w:val="48"/>
          <w:lang w:val="en"/>
        </w:rPr>
        <w:t xml:space="preserve"> </w:t>
      </w:r>
      <w:r w:rsidRPr="0009396B">
        <w:rPr>
          <w:b/>
          <w:bCs/>
          <w:sz w:val="48"/>
          <w:szCs w:val="48"/>
          <w:lang w:val="en"/>
        </w:rPr>
        <w:t>toán</w:t>
      </w:r>
      <w:r w:rsidR="006862FD">
        <w:rPr>
          <w:b/>
          <w:bCs/>
          <w:sz w:val="48"/>
          <w:szCs w:val="48"/>
          <w:lang w:val="en"/>
        </w:rPr>
        <w:t xml:space="preserve"> </w:t>
      </w:r>
      <w:r w:rsidRPr="0009396B">
        <w:rPr>
          <w:b/>
          <w:bCs/>
          <w:sz w:val="48"/>
          <w:szCs w:val="48"/>
          <w:lang w:val="en"/>
        </w:rPr>
        <w:t>OCR</w:t>
      </w:r>
      <w:r w:rsidR="006862FD">
        <w:rPr>
          <w:b/>
          <w:bCs/>
          <w:sz w:val="48"/>
          <w:szCs w:val="48"/>
          <w:lang w:val="en"/>
        </w:rPr>
        <w:t xml:space="preserve"> </w:t>
      </w:r>
      <w:r w:rsidRPr="0009396B">
        <w:rPr>
          <w:b/>
          <w:bCs/>
          <w:sz w:val="48"/>
          <w:szCs w:val="48"/>
          <w:lang w:val="en"/>
        </w:rPr>
        <w:t>sử</w:t>
      </w:r>
      <w:r w:rsidR="006862FD">
        <w:rPr>
          <w:b/>
          <w:bCs/>
          <w:sz w:val="48"/>
          <w:szCs w:val="48"/>
          <w:lang w:val="en"/>
        </w:rPr>
        <w:t xml:space="preserve"> </w:t>
      </w:r>
      <w:r w:rsidRPr="0009396B">
        <w:rPr>
          <w:b/>
          <w:bCs/>
          <w:sz w:val="48"/>
          <w:szCs w:val="48"/>
          <w:lang w:val="en"/>
        </w:rPr>
        <w:t>dụng</w:t>
      </w:r>
      <w:r w:rsidR="006862FD">
        <w:rPr>
          <w:b/>
          <w:bCs/>
          <w:sz w:val="48"/>
          <w:szCs w:val="48"/>
          <w:lang w:val="en"/>
        </w:rPr>
        <w:t xml:space="preserve"> </w:t>
      </w:r>
      <w:r w:rsidRPr="0009396B">
        <w:rPr>
          <w:b/>
          <w:bCs/>
          <w:sz w:val="48"/>
          <w:szCs w:val="48"/>
          <w:lang w:val="en"/>
        </w:rPr>
        <w:t>CNN-Transformer</w:t>
      </w:r>
    </w:p>
    <w:p w14:paraId="772A16E6" w14:textId="77777777" w:rsidR="006D6EED" w:rsidRPr="0076221C" w:rsidRDefault="006D6EED" w:rsidP="006D6EED">
      <w:pPr>
        <w:suppressAutoHyphens/>
        <w:autoSpaceDE w:val="0"/>
        <w:autoSpaceDN w:val="0"/>
        <w:adjustRightInd w:val="0"/>
        <w:spacing w:line="360" w:lineRule="auto"/>
        <w:rPr>
          <w:sz w:val="28"/>
          <w:szCs w:val="28"/>
          <w:lang w:val="en"/>
        </w:rPr>
      </w:pPr>
    </w:p>
    <w:p w14:paraId="24BD7F80" w14:textId="77777777" w:rsidR="006D6EED" w:rsidRDefault="006D6EED" w:rsidP="006D6EED">
      <w:pPr>
        <w:suppressAutoHyphens/>
        <w:autoSpaceDE w:val="0"/>
        <w:autoSpaceDN w:val="0"/>
        <w:adjustRightInd w:val="0"/>
        <w:spacing w:line="360" w:lineRule="auto"/>
        <w:jc w:val="both"/>
        <w:rPr>
          <w:b/>
          <w:bCs/>
          <w:color w:val="FF0000"/>
          <w:lang w:val="en"/>
        </w:rPr>
      </w:pPr>
    </w:p>
    <w:p w14:paraId="14D1146A" w14:textId="77777777" w:rsidR="006D6EED" w:rsidRPr="001743F6" w:rsidRDefault="006D6EED" w:rsidP="006D6EED">
      <w:pPr>
        <w:suppressAutoHyphens/>
        <w:autoSpaceDE w:val="0"/>
        <w:autoSpaceDN w:val="0"/>
        <w:adjustRightInd w:val="0"/>
        <w:spacing w:line="360" w:lineRule="auto"/>
        <w:jc w:val="both"/>
        <w:rPr>
          <w:b/>
          <w:bCs/>
          <w:color w:val="FF0000"/>
          <w:lang w:val="en"/>
        </w:rPr>
      </w:pPr>
    </w:p>
    <w:p w14:paraId="3408E1DA" w14:textId="005AED44" w:rsidR="006D6EED" w:rsidRPr="00F323D8" w:rsidRDefault="006D6EED" w:rsidP="006D6EED">
      <w:pPr>
        <w:suppressAutoHyphens/>
        <w:autoSpaceDE w:val="0"/>
        <w:autoSpaceDN w:val="0"/>
        <w:adjustRightInd w:val="0"/>
        <w:spacing w:line="360" w:lineRule="auto"/>
        <w:jc w:val="right"/>
        <w:rPr>
          <w:sz w:val="28"/>
          <w:szCs w:val="28"/>
        </w:rPr>
      </w:pPr>
      <w:r w:rsidRPr="00B10E7E">
        <w:rPr>
          <w:i/>
          <w:sz w:val="28"/>
          <w:szCs w:val="28"/>
          <w:lang w:val="en"/>
        </w:rPr>
        <w:t>Người</w:t>
      </w:r>
      <w:r w:rsidR="006862FD">
        <w:rPr>
          <w:i/>
          <w:sz w:val="28"/>
          <w:szCs w:val="28"/>
          <w:lang w:val="en"/>
        </w:rPr>
        <w:t xml:space="preserve"> </w:t>
      </w:r>
      <w:r w:rsidRPr="00B10E7E">
        <w:rPr>
          <w:i/>
          <w:sz w:val="28"/>
          <w:szCs w:val="28"/>
          <w:lang w:val="en"/>
        </w:rPr>
        <w:t>h</w:t>
      </w:r>
      <w:r w:rsidRPr="00B10E7E">
        <w:rPr>
          <w:i/>
          <w:sz w:val="28"/>
          <w:szCs w:val="28"/>
          <w:lang w:val="vi-VN"/>
        </w:rPr>
        <w:t>ướng</w:t>
      </w:r>
      <w:r w:rsidR="006862FD">
        <w:rPr>
          <w:i/>
          <w:sz w:val="28"/>
          <w:szCs w:val="28"/>
          <w:lang w:val="vi-VN"/>
        </w:rPr>
        <w:t xml:space="preserve"> </w:t>
      </w:r>
      <w:r w:rsidRPr="00B10E7E">
        <w:rPr>
          <w:i/>
          <w:sz w:val="28"/>
          <w:szCs w:val="28"/>
          <w:lang w:val="vi-VN"/>
        </w:rPr>
        <w:t>dẫn</w:t>
      </w:r>
      <w:r w:rsidRPr="00B10E7E">
        <w:rPr>
          <w:sz w:val="28"/>
          <w:szCs w:val="28"/>
          <w:lang w:val="vi-VN"/>
        </w:rPr>
        <w:t>:</w:t>
      </w:r>
      <w:r w:rsidR="006862FD">
        <w:rPr>
          <w:sz w:val="28"/>
          <w:szCs w:val="28"/>
          <w:lang w:val="vi-VN"/>
        </w:rPr>
        <w:t xml:space="preserve"> </w:t>
      </w:r>
      <w:r>
        <w:rPr>
          <w:b/>
          <w:sz w:val="28"/>
          <w:szCs w:val="28"/>
        </w:rPr>
        <w:t>PGS.TS.</w:t>
      </w:r>
      <w:r w:rsidR="006862FD">
        <w:rPr>
          <w:b/>
          <w:sz w:val="28"/>
          <w:szCs w:val="28"/>
        </w:rPr>
        <w:t xml:space="preserve"> </w:t>
      </w:r>
      <w:r>
        <w:rPr>
          <w:b/>
          <w:sz w:val="28"/>
          <w:szCs w:val="28"/>
        </w:rPr>
        <w:t>LÊ</w:t>
      </w:r>
      <w:r w:rsidR="006862FD">
        <w:rPr>
          <w:b/>
          <w:sz w:val="28"/>
          <w:szCs w:val="28"/>
        </w:rPr>
        <w:t xml:space="preserve"> </w:t>
      </w:r>
      <w:r>
        <w:rPr>
          <w:b/>
          <w:sz w:val="28"/>
          <w:szCs w:val="28"/>
        </w:rPr>
        <w:t>ANH</w:t>
      </w:r>
      <w:r w:rsidR="006862FD">
        <w:rPr>
          <w:b/>
          <w:sz w:val="28"/>
          <w:szCs w:val="28"/>
        </w:rPr>
        <w:t xml:space="preserve"> </w:t>
      </w:r>
      <w:r>
        <w:rPr>
          <w:b/>
          <w:sz w:val="28"/>
          <w:szCs w:val="28"/>
        </w:rPr>
        <w:t>CƯỜNG</w:t>
      </w:r>
    </w:p>
    <w:p w14:paraId="53CD3CA3" w14:textId="4D7BE264" w:rsidR="006D6EED" w:rsidRPr="00FA032D" w:rsidRDefault="006D6EED" w:rsidP="006D6EED">
      <w:pPr>
        <w:suppressAutoHyphens/>
        <w:autoSpaceDE w:val="0"/>
        <w:autoSpaceDN w:val="0"/>
        <w:adjustRightInd w:val="0"/>
        <w:spacing w:line="360" w:lineRule="auto"/>
        <w:jc w:val="right"/>
        <w:rPr>
          <w:b/>
          <w:bCs/>
          <w:sz w:val="28"/>
          <w:szCs w:val="28"/>
        </w:rPr>
      </w:pPr>
      <w:r w:rsidRPr="003218FF">
        <w:rPr>
          <w:i/>
          <w:sz w:val="28"/>
          <w:szCs w:val="28"/>
          <w:lang w:val="vi-VN"/>
        </w:rPr>
        <w:t>Người</w:t>
      </w:r>
      <w:r w:rsidR="006862FD">
        <w:rPr>
          <w:i/>
          <w:sz w:val="28"/>
          <w:szCs w:val="28"/>
          <w:lang w:val="vi-VN"/>
        </w:rPr>
        <w:t xml:space="preserve"> </w:t>
      </w:r>
      <w:r w:rsidRPr="003218FF">
        <w:rPr>
          <w:i/>
          <w:sz w:val="28"/>
          <w:szCs w:val="28"/>
          <w:lang w:val="vi-VN"/>
        </w:rPr>
        <w:t>thực</w:t>
      </w:r>
      <w:r w:rsidR="006862FD">
        <w:rPr>
          <w:i/>
          <w:sz w:val="28"/>
          <w:szCs w:val="28"/>
          <w:lang w:val="vi-VN"/>
        </w:rPr>
        <w:t xml:space="preserve"> </w:t>
      </w:r>
      <w:r w:rsidRPr="003218FF">
        <w:rPr>
          <w:i/>
          <w:sz w:val="28"/>
          <w:szCs w:val="28"/>
          <w:lang w:val="vi-VN"/>
        </w:rPr>
        <w:t>hiện</w:t>
      </w:r>
      <w:r w:rsidRPr="003218FF">
        <w:rPr>
          <w:sz w:val="28"/>
          <w:szCs w:val="28"/>
          <w:lang w:val="vi-VN"/>
        </w:rPr>
        <w:t>:</w:t>
      </w:r>
      <w:r w:rsidR="006862FD">
        <w:rPr>
          <w:b/>
          <w:bCs/>
          <w:sz w:val="28"/>
          <w:szCs w:val="28"/>
          <w:lang w:val="vi-VN"/>
        </w:rPr>
        <w:t xml:space="preserve"> </w:t>
      </w:r>
      <w:r>
        <w:rPr>
          <w:b/>
          <w:bCs/>
          <w:sz w:val="28"/>
          <w:szCs w:val="28"/>
        </w:rPr>
        <w:t>HÀ</w:t>
      </w:r>
      <w:r w:rsidR="006862FD">
        <w:rPr>
          <w:b/>
          <w:bCs/>
          <w:sz w:val="28"/>
          <w:szCs w:val="28"/>
        </w:rPr>
        <w:t xml:space="preserve"> </w:t>
      </w:r>
      <w:r>
        <w:rPr>
          <w:b/>
          <w:bCs/>
          <w:sz w:val="28"/>
          <w:szCs w:val="28"/>
        </w:rPr>
        <w:t>TRỌNG</w:t>
      </w:r>
      <w:r w:rsidR="006862FD">
        <w:rPr>
          <w:b/>
          <w:bCs/>
          <w:sz w:val="28"/>
          <w:szCs w:val="28"/>
        </w:rPr>
        <w:t xml:space="preserve"> </w:t>
      </w:r>
      <w:r>
        <w:rPr>
          <w:b/>
          <w:bCs/>
          <w:sz w:val="28"/>
          <w:szCs w:val="28"/>
        </w:rPr>
        <w:t>NGUYỄN</w:t>
      </w:r>
      <w:r w:rsidR="006862FD">
        <w:rPr>
          <w:b/>
          <w:bCs/>
          <w:sz w:val="28"/>
          <w:szCs w:val="28"/>
        </w:rPr>
        <w:t xml:space="preserve"> </w:t>
      </w:r>
      <w:r>
        <w:rPr>
          <w:b/>
          <w:bCs/>
          <w:sz w:val="28"/>
          <w:szCs w:val="28"/>
        </w:rPr>
        <w:t>-</w:t>
      </w:r>
      <w:r w:rsidR="006862FD">
        <w:rPr>
          <w:b/>
          <w:bCs/>
          <w:sz w:val="28"/>
          <w:szCs w:val="28"/>
        </w:rPr>
        <w:t xml:space="preserve"> </w:t>
      </w:r>
      <w:r>
        <w:rPr>
          <w:b/>
          <w:bCs/>
          <w:sz w:val="28"/>
          <w:szCs w:val="28"/>
        </w:rPr>
        <w:t>52200148</w:t>
      </w:r>
    </w:p>
    <w:p w14:paraId="039C2E42" w14:textId="76F36406" w:rsidR="006D6EED" w:rsidRPr="0076221C" w:rsidRDefault="006D6EED" w:rsidP="006D6EED">
      <w:pPr>
        <w:suppressAutoHyphens/>
        <w:autoSpaceDE w:val="0"/>
        <w:autoSpaceDN w:val="0"/>
        <w:adjustRightInd w:val="0"/>
        <w:spacing w:line="360" w:lineRule="auto"/>
        <w:jc w:val="right"/>
        <w:rPr>
          <w:b/>
          <w:sz w:val="28"/>
          <w:szCs w:val="28"/>
        </w:rPr>
      </w:pPr>
      <w:r>
        <w:rPr>
          <w:b/>
          <w:sz w:val="28"/>
          <w:szCs w:val="28"/>
        </w:rPr>
        <w:t>ĐỖ</w:t>
      </w:r>
      <w:r w:rsidR="006862FD">
        <w:rPr>
          <w:b/>
          <w:sz w:val="28"/>
          <w:szCs w:val="28"/>
        </w:rPr>
        <w:t xml:space="preserve"> </w:t>
      </w:r>
      <w:r>
        <w:rPr>
          <w:b/>
          <w:sz w:val="28"/>
          <w:szCs w:val="28"/>
        </w:rPr>
        <w:t>THỊ</w:t>
      </w:r>
      <w:r w:rsidR="006862FD">
        <w:rPr>
          <w:b/>
          <w:sz w:val="28"/>
          <w:szCs w:val="28"/>
        </w:rPr>
        <w:t xml:space="preserve"> </w:t>
      </w:r>
      <w:r>
        <w:rPr>
          <w:b/>
          <w:sz w:val="28"/>
          <w:szCs w:val="28"/>
        </w:rPr>
        <w:t>KIỀU</w:t>
      </w:r>
      <w:r w:rsidR="006862FD">
        <w:rPr>
          <w:b/>
          <w:sz w:val="28"/>
          <w:szCs w:val="28"/>
        </w:rPr>
        <w:t xml:space="preserve"> </w:t>
      </w:r>
      <w:r>
        <w:rPr>
          <w:b/>
          <w:sz w:val="28"/>
          <w:szCs w:val="28"/>
        </w:rPr>
        <w:t>THANH</w:t>
      </w:r>
      <w:r w:rsidR="006862FD">
        <w:rPr>
          <w:b/>
          <w:sz w:val="28"/>
          <w:szCs w:val="28"/>
        </w:rPr>
        <w:t xml:space="preserve"> </w:t>
      </w:r>
      <w:r>
        <w:rPr>
          <w:b/>
          <w:sz w:val="28"/>
          <w:szCs w:val="28"/>
        </w:rPr>
        <w:t>-</w:t>
      </w:r>
      <w:r w:rsidR="006862FD">
        <w:rPr>
          <w:b/>
          <w:sz w:val="28"/>
          <w:szCs w:val="28"/>
        </w:rPr>
        <w:t xml:space="preserve"> </w:t>
      </w:r>
      <w:r>
        <w:rPr>
          <w:b/>
          <w:sz w:val="28"/>
          <w:szCs w:val="28"/>
        </w:rPr>
        <w:t>52200144</w:t>
      </w:r>
    </w:p>
    <w:p w14:paraId="19A742D1" w14:textId="77777777" w:rsidR="006D6EED" w:rsidRDefault="006D6EED" w:rsidP="006D6EED">
      <w:pPr>
        <w:suppressAutoHyphens/>
        <w:autoSpaceDE w:val="0"/>
        <w:autoSpaceDN w:val="0"/>
        <w:adjustRightInd w:val="0"/>
        <w:jc w:val="center"/>
        <w:rPr>
          <w:b/>
          <w:bCs/>
          <w:lang w:val="vi-VN"/>
        </w:rPr>
      </w:pPr>
    </w:p>
    <w:p w14:paraId="40BAFF2D" w14:textId="77777777" w:rsidR="006D6EED" w:rsidRDefault="006D6EED" w:rsidP="006D6EED">
      <w:pPr>
        <w:suppressAutoHyphens/>
        <w:autoSpaceDE w:val="0"/>
        <w:autoSpaceDN w:val="0"/>
        <w:adjustRightInd w:val="0"/>
        <w:jc w:val="center"/>
        <w:rPr>
          <w:b/>
          <w:bCs/>
        </w:rPr>
      </w:pPr>
    </w:p>
    <w:p w14:paraId="60DC447A" w14:textId="77777777" w:rsidR="006D6EED" w:rsidRDefault="006D6EED" w:rsidP="006D6EED">
      <w:pPr>
        <w:suppressAutoHyphens/>
        <w:autoSpaceDE w:val="0"/>
        <w:autoSpaceDN w:val="0"/>
        <w:adjustRightInd w:val="0"/>
        <w:jc w:val="center"/>
        <w:rPr>
          <w:b/>
          <w:bCs/>
        </w:rPr>
      </w:pPr>
    </w:p>
    <w:p w14:paraId="7D3BE212" w14:textId="77777777" w:rsidR="006D6EED" w:rsidRDefault="006D6EED" w:rsidP="006D6EED">
      <w:pPr>
        <w:suppressAutoHyphens/>
        <w:autoSpaceDE w:val="0"/>
        <w:autoSpaceDN w:val="0"/>
        <w:adjustRightInd w:val="0"/>
        <w:jc w:val="center"/>
        <w:rPr>
          <w:b/>
          <w:bCs/>
        </w:rPr>
      </w:pPr>
    </w:p>
    <w:p w14:paraId="7D5CC000" w14:textId="77777777" w:rsidR="006D6EED" w:rsidRDefault="006D6EED" w:rsidP="006D6EED">
      <w:pPr>
        <w:suppressAutoHyphens/>
        <w:autoSpaceDE w:val="0"/>
        <w:autoSpaceDN w:val="0"/>
        <w:adjustRightInd w:val="0"/>
        <w:jc w:val="center"/>
        <w:rPr>
          <w:b/>
          <w:bCs/>
        </w:rPr>
      </w:pPr>
    </w:p>
    <w:p w14:paraId="6A3EBCC1" w14:textId="77777777" w:rsidR="006D6EED" w:rsidRDefault="006D6EED" w:rsidP="006D6EED">
      <w:pPr>
        <w:suppressAutoHyphens/>
        <w:autoSpaceDE w:val="0"/>
        <w:autoSpaceDN w:val="0"/>
        <w:adjustRightInd w:val="0"/>
        <w:jc w:val="center"/>
        <w:rPr>
          <w:b/>
          <w:bCs/>
        </w:rPr>
      </w:pPr>
    </w:p>
    <w:p w14:paraId="03DC2297" w14:textId="77777777" w:rsidR="006D6EED" w:rsidRDefault="006D6EED" w:rsidP="006D6EED">
      <w:pPr>
        <w:suppressAutoHyphens/>
        <w:autoSpaceDE w:val="0"/>
        <w:autoSpaceDN w:val="0"/>
        <w:adjustRightInd w:val="0"/>
        <w:jc w:val="center"/>
        <w:rPr>
          <w:b/>
          <w:bCs/>
        </w:rPr>
      </w:pPr>
    </w:p>
    <w:p w14:paraId="2F27B29A" w14:textId="77777777" w:rsidR="006D6EED" w:rsidRPr="0076221C" w:rsidRDefault="006D6EED" w:rsidP="006D6EED">
      <w:pPr>
        <w:suppressAutoHyphens/>
        <w:autoSpaceDE w:val="0"/>
        <w:autoSpaceDN w:val="0"/>
        <w:adjustRightInd w:val="0"/>
        <w:jc w:val="center"/>
        <w:rPr>
          <w:b/>
          <w:bCs/>
        </w:rPr>
      </w:pPr>
    </w:p>
    <w:p w14:paraId="20FB9D2E" w14:textId="213C744E" w:rsidR="006D6EED" w:rsidRPr="007D7718" w:rsidRDefault="006D6EED" w:rsidP="006D6EED">
      <w:pPr>
        <w:suppressAutoHyphens/>
        <w:autoSpaceDE w:val="0"/>
        <w:autoSpaceDN w:val="0"/>
        <w:adjustRightInd w:val="0"/>
        <w:jc w:val="center"/>
        <w:rPr>
          <w:b/>
          <w:bCs/>
          <w:iCs/>
          <w:sz w:val="28"/>
          <w:szCs w:val="28"/>
        </w:rPr>
        <w:sectPr w:rsidR="006D6EED" w:rsidRPr="007D7718" w:rsidSect="006D6EED">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w:t>
      </w:r>
      <w:r w:rsidR="006862FD">
        <w:rPr>
          <w:b/>
          <w:bCs/>
          <w:iCs/>
          <w:sz w:val="28"/>
          <w:szCs w:val="28"/>
          <w:lang w:val="vi-VN"/>
        </w:rPr>
        <w:t xml:space="preserve"> </w:t>
      </w:r>
      <w:r w:rsidRPr="00CA1C39">
        <w:rPr>
          <w:b/>
          <w:bCs/>
          <w:iCs/>
          <w:sz w:val="28"/>
          <w:szCs w:val="28"/>
          <w:lang w:val="vi-VN"/>
        </w:rPr>
        <w:t>PHỐ</w:t>
      </w:r>
      <w:r w:rsidR="006862FD">
        <w:rPr>
          <w:b/>
          <w:bCs/>
          <w:iCs/>
          <w:sz w:val="28"/>
          <w:szCs w:val="28"/>
          <w:lang w:val="vi-VN"/>
        </w:rPr>
        <w:t xml:space="preserve"> </w:t>
      </w:r>
      <w:r w:rsidRPr="00CA1C39">
        <w:rPr>
          <w:b/>
          <w:bCs/>
          <w:iCs/>
          <w:sz w:val="28"/>
          <w:szCs w:val="28"/>
          <w:lang w:val="vi-VN"/>
        </w:rPr>
        <w:t>HỒ</w:t>
      </w:r>
      <w:r w:rsidR="006862FD">
        <w:rPr>
          <w:b/>
          <w:bCs/>
          <w:iCs/>
          <w:sz w:val="28"/>
          <w:szCs w:val="28"/>
          <w:lang w:val="vi-VN"/>
        </w:rPr>
        <w:t xml:space="preserve"> </w:t>
      </w:r>
      <w:r w:rsidRPr="00CA1C39">
        <w:rPr>
          <w:b/>
          <w:bCs/>
          <w:iCs/>
          <w:sz w:val="28"/>
          <w:szCs w:val="28"/>
          <w:lang w:val="vi-VN"/>
        </w:rPr>
        <w:t>CHÍ</w:t>
      </w:r>
      <w:r w:rsidR="006862FD">
        <w:rPr>
          <w:b/>
          <w:bCs/>
          <w:iCs/>
          <w:sz w:val="28"/>
          <w:szCs w:val="28"/>
          <w:lang w:val="vi-VN"/>
        </w:rPr>
        <w:t xml:space="preserve"> </w:t>
      </w:r>
      <w:r w:rsidRPr="00CA1C39">
        <w:rPr>
          <w:b/>
          <w:bCs/>
          <w:iCs/>
          <w:sz w:val="28"/>
          <w:szCs w:val="28"/>
          <w:lang w:val="vi-VN"/>
        </w:rPr>
        <w:t>MINH,</w:t>
      </w:r>
      <w:r w:rsidR="006862FD">
        <w:rPr>
          <w:b/>
          <w:bCs/>
          <w:iCs/>
          <w:sz w:val="28"/>
          <w:szCs w:val="28"/>
          <w:lang w:val="vi-VN"/>
        </w:rPr>
        <w:t xml:space="preserve"> </w:t>
      </w:r>
      <w:r w:rsidRPr="00CA1C39">
        <w:rPr>
          <w:b/>
          <w:bCs/>
          <w:iCs/>
          <w:sz w:val="28"/>
          <w:szCs w:val="28"/>
          <w:lang w:val="vi-VN"/>
        </w:rPr>
        <w:t>NĂM</w:t>
      </w:r>
      <w:r w:rsidR="006862FD">
        <w:rPr>
          <w:b/>
          <w:bCs/>
          <w:iCs/>
          <w:sz w:val="28"/>
          <w:szCs w:val="28"/>
          <w:lang w:val="vi-VN"/>
        </w:rPr>
        <w:t xml:space="preserve"> </w:t>
      </w:r>
      <w:r w:rsidRPr="00CA1C39">
        <w:rPr>
          <w:b/>
          <w:bCs/>
          <w:iCs/>
          <w:sz w:val="28"/>
          <w:szCs w:val="28"/>
          <w:lang w:val="vi-VN"/>
        </w:rPr>
        <w:t>20</w:t>
      </w:r>
      <w:r>
        <w:rPr>
          <w:b/>
          <w:bCs/>
          <w:iCs/>
          <w:sz w:val="28"/>
          <w:szCs w:val="28"/>
        </w:rPr>
        <w:t>25</w:t>
      </w:r>
    </w:p>
    <w:p w14:paraId="6C839AD5" w14:textId="5BA8714C" w:rsidR="00BB2B2A" w:rsidRPr="00DB7595" w:rsidRDefault="00BB2B2A" w:rsidP="002D796D">
      <w:pPr>
        <w:pStyle w:val="Chng0"/>
        <w:jc w:val="center"/>
        <w:rPr>
          <w:lang w:val="vi-VN"/>
        </w:rPr>
      </w:pPr>
      <w:bookmarkStart w:id="0" w:name="_Toc197111319"/>
      <w:r w:rsidRPr="00DB7595">
        <w:rPr>
          <w:lang w:val="vi-VN"/>
        </w:rPr>
        <w:lastRenderedPageBreak/>
        <w:t>LỜI</w:t>
      </w:r>
      <w:r w:rsidR="006862FD">
        <w:rPr>
          <w:lang w:val="vi-VN"/>
        </w:rPr>
        <w:t xml:space="preserve"> </w:t>
      </w:r>
      <w:r w:rsidRPr="00DB7595">
        <w:rPr>
          <w:lang w:val="vi-VN"/>
        </w:rPr>
        <w:t>CẢM</w:t>
      </w:r>
      <w:r w:rsidR="006862FD">
        <w:rPr>
          <w:lang w:val="vi-VN"/>
        </w:rPr>
        <w:t xml:space="preserve"> </w:t>
      </w:r>
      <w:r w:rsidRPr="00DB7595">
        <w:rPr>
          <w:lang w:val="vi-VN"/>
        </w:rPr>
        <w:t>ƠN</w:t>
      </w:r>
      <w:bookmarkEnd w:id="0"/>
    </w:p>
    <w:p w14:paraId="639F01F2" w14:textId="462C56AC" w:rsidR="00C3377C" w:rsidRDefault="00BB2B2A" w:rsidP="0064189C">
      <w:pPr>
        <w:pStyle w:val="Nidungvnbn"/>
        <w:rPr>
          <w:b/>
          <w:bCs/>
          <w:sz w:val="32"/>
          <w:szCs w:val="32"/>
        </w:rPr>
      </w:pPr>
      <w:r w:rsidRPr="00DB7595">
        <w:rPr>
          <w:lang w:val="vi-VN"/>
        </w:rPr>
        <w:t>Đây</w:t>
      </w:r>
      <w:r w:rsidR="006862FD">
        <w:rPr>
          <w:lang w:val="vi-VN"/>
        </w:rPr>
        <w:t xml:space="preserve"> </w:t>
      </w:r>
      <w:r w:rsidRPr="00DB7595">
        <w:rPr>
          <w:lang w:val="vi-VN"/>
        </w:rPr>
        <w:t>là</w:t>
      </w:r>
      <w:r w:rsidR="006862FD">
        <w:rPr>
          <w:lang w:val="vi-VN"/>
        </w:rPr>
        <w:t xml:space="preserve"> </w:t>
      </w:r>
      <w:r w:rsidRPr="00DB7595">
        <w:rPr>
          <w:lang w:val="vi-VN"/>
        </w:rPr>
        <w:t>phần</w:t>
      </w:r>
      <w:r w:rsidR="006862FD">
        <w:rPr>
          <w:lang w:val="vi-VN"/>
        </w:rPr>
        <w:t xml:space="preserve"> </w:t>
      </w:r>
      <w:r w:rsidRPr="00DB7595">
        <w:rPr>
          <w:lang w:val="vi-VN"/>
        </w:rPr>
        <w:t>tác</w:t>
      </w:r>
      <w:r w:rsidR="006862FD">
        <w:rPr>
          <w:lang w:val="vi-VN"/>
        </w:rPr>
        <w:t xml:space="preserve"> </w:t>
      </w:r>
      <w:r w:rsidRPr="00DB7595">
        <w:rPr>
          <w:lang w:val="vi-VN"/>
        </w:rPr>
        <w:t>giả</w:t>
      </w:r>
      <w:r w:rsidR="006862FD">
        <w:rPr>
          <w:lang w:val="vi-VN"/>
        </w:rPr>
        <w:t xml:space="preserve"> </w:t>
      </w:r>
      <w:r w:rsidRPr="00DB7595">
        <w:rPr>
          <w:b/>
          <w:lang w:val="vi-VN"/>
        </w:rPr>
        <w:t>tự</w:t>
      </w:r>
      <w:r w:rsidR="006862FD">
        <w:rPr>
          <w:b/>
          <w:lang w:val="vi-VN"/>
        </w:rPr>
        <w:t xml:space="preserve"> </w:t>
      </w:r>
      <w:r w:rsidRPr="00DB7595">
        <w:rPr>
          <w:b/>
          <w:lang w:val="vi-VN"/>
        </w:rPr>
        <w:t>viết</w:t>
      </w:r>
      <w:r w:rsidR="006862FD">
        <w:rPr>
          <w:lang w:val="vi-VN"/>
        </w:rPr>
        <w:t xml:space="preserve"> </w:t>
      </w:r>
      <w:r w:rsidRPr="00DB7595">
        <w:rPr>
          <w:lang w:val="vi-VN"/>
        </w:rPr>
        <w:t>ngắn</w:t>
      </w:r>
      <w:r w:rsidR="006862FD">
        <w:rPr>
          <w:lang w:val="vi-VN"/>
        </w:rPr>
        <w:t xml:space="preserve"> </w:t>
      </w:r>
      <w:r w:rsidRPr="00DB7595">
        <w:rPr>
          <w:lang w:val="vi-VN"/>
        </w:rPr>
        <w:t>gọn,</w:t>
      </w:r>
      <w:r w:rsidR="006862FD">
        <w:rPr>
          <w:lang w:val="vi-VN"/>
        </w:rPr>
        <w:t xml:space="preserve"> </w:t>
      </w:r>
      <w:r w:rsidRPr="00DB7595">
        <w:rPr>
          <w:lang w:val="vi-VN"/>
        </w:rPr>
        <w:t>thể</w:t>
      </w:r>
      <w:r w:rsidR="006862FD">
        <w:rPr>
          <w:lang w:val="vi-VN"/>
        </w:rPr>
        <w:t xml:space="preserve"> </w:t>
      </w:r>
      <w:r w:rsidRPr="00DB7595">
        <w:rPr>
          <w:lang w:val="vi-VN"/>
        </w:rPr>
        <w:t>hiện</w:t>
      </w:r>
      <w:r w:rsidR="006862FD">
        <w:rPr>
          <w:lang w:val="vi-VN"/>
        </w:rPr>
        <w:t xml:space="preserve"> </w:t>
      </w:r>
      <w:r w:rsidRPr="00DB7595">
        <w:rPr>
          <w:lang w:val="vi-VN"/>
        </w:rPr>
        <w:t>sự</w:t>
      </w:r>
      <w:r w:rsidR="006862FD">
        <w:rPr>
          <w:lang w:val="vi-VN"/>
        </w:rPr>
        <w:t xml:space="preserve"> </w:t>
      </w:r>
      <w:r w:rsidRPr="00DB7595">
        <w:rPr>
          <w:lang w:val="vi-VN"/>
        </w:rPr>
        <w:t>biết</w:t>
      </w:r>
      <w:r w:rsidR="006862FD">
        <w:rPr>
          <w:lang w:val="vi-VN"/>
        </w:rPr>
        <w:t xml:space="preserve"> </w:t>
      </w:r>
      <w:r w:rsidRPr="00DB7595">
        <w:rPr>
          <w:lang w:val="vi-VN"/>
        </w:rPr>
        <w:t>ơn</w:t>
      </w:r>
      <w:r w:rsidR="006862FD">
        <w:rPr>
          <w:lang w:val="vi-VN"/>
        </w:rPr>
        <w:t xml:space="preserve"> </w:t>
      </w:r>
      <w:r w:rsidRPr="00DB7595">
        <w:rPr>
          <w:lang w:val="vi-VN"/>
        </w:rPr>
        <w:t>của</w:t>
      </w:r>
      <w:r w:rsidR="006862FD">
        <w:rPr>
          <w:lang w:val="vi-VN"/>
        </w:rPr>
        <w:t xml:space="preserve"> </w:t>
      </w:r>
      <w:r w:rsidRPr="00DB7595">
        <w:rPr>
          <w:lang w:val="vi-VN"/>
        </w:rPr>
        <w:t>mình</w:t>
      </w:r>
      <w:r w:rsidR="006862FD">
        <w:rPr>
          <w:lang w:val="vi-VN"/>
        </w:rPr>
        <w:t xml:space="preserve"> </w:t>
      </w:r>
      <w:r w:rsidRPr="00DB7595">
        <w:rPr>
          <w:lang w:val="vi-VN"/>
        </w:rPr>
        <w:t>đối</w:t>
      </w:r>
      <w:r w:rsidR="006862FD">
        <w:rPr>
          <w:lang w:val="vi-VN"/>
        </w:rPr>
        <w:t xml:space="preserve"> </w:t>
      </w:r>
      <w:r w:rsidRPr="00DB7595">
        <w:rPr>
          <w:lang w:val="vi-VN"/>
        </w:rPr>
        <w:t>với</w:t>
      </w:r>
      <w:r w:rsidR="006862FD">
        <w:rPr>
          <w:lang w:val="vi-VN"/>
        </w:rPr>
        <w:t xml:space="preserve"> </w:t>
      </w:r>
      <w:r w:rsidRPr="00DB7595">
        <w:rPr>
          <w:lang w:val="vi-VN"/>
        </w:rPr>
        <w:t>những</w:t>
      </w:r>
      <w:r w:rsidR="006862FD">
        <w:rPr>
          <w:lang w:val="vi-VN"/>
        </w:rPr>
        <w:t xml:space="preserve"> </w:t>
      </w:r>
      <w:r w:rsidRPr="00DB7595">
        <w:rPr>
          <w:lang w:val="vi-VN"/>
        </w:rPr>
        <w:t>người</w:t>
      </w:r>
      <w:r w:rsidR="006862FD">
        <w:rPr>
          <w:lang w:val="vi-VN"/>
        </w:rPr>
        <w:t xml:space="preserve"> </w:t>
      </w:r>
      <w:r w:rsidRPr="00DB7595">
        <w:rPr>
          <w:lang w:val="vi-VN"/>
        </w:rPr>
        <w:t>đã</w:t>
      </w:r>
      <w:r w:rsidR="006862FD">
        <w:rPr>
          <w:lang w:val="vi-VN"/>
        </w:rPr>
        <w:t xml:space="preserve"> </w:t>
      </w:r>
      <w:r w:rsidRPr="00DB7595">
        <w:rPr>
          <w:lang w:val="vi-VN"/>
        </w:rPr>
        <w:t>giúp</w:t>
      </w:r>
      <w:r w:rsidR="006862FD">
        <w:rPr>
          <w:lang w:val="vi-VN"/>
        </w:rPr>
        <w:t xml:space="preserve"> </w:t>
      </w:r>
      <w:r w:rsidRPr="00DB7595">
        <w:rPr>
          <w:lang w:val="vi-VN"/>
        </w:rPr>
        <w:t>mình</w:t>
      </w:r>
      <w:r w:rsidR="006862FD">
        <w:rPr>
          <w:lang w:val="vi-VN"/>
        </w:rPr>
        <w:t xml:space="preserve"> </w:t>
      </w:r>
      <w:r w:rsidRPr="00DB7595">
        <w:rPr>
          <w:lang w:val="vi-VN"/>
        </w:rPr>
        <w:t>hoàn</w:t>
      </w:r>
      <w:r w:rsidR="006862FD">
        <w:rPr>
          <w:lang w:val="vi-VN"/>
        </w:rPr>
        <w:t xml:space="preserve"> </w:t>
      </w:r>
      <w:r w:rsidRPr="00DB7595">
        <w:rPr>
          <w:lang w:val="vi-VN"/>
        </w:rPr>
        <w:t>thành</w:t>
      </w:r>
      <w:r w:rsidR="006862FD">
        <w:rPr>
          <w:lang w:val="vi-VN"/>
        </w:rPr>
        <w:t xml:space="preserve"> </w:t>
      </w:r>
      <w:r w:rsidRPr="00DB7595">
        <w:rPr>
          <w:lang w:val="vi-VN"/>
        </w:rPr>
        <w:t>Luận</w:t>
      </w:r>
      <w:r w:rsidR="006862FD">
        <w:rPr>
          <w:lang w:val="vi-VN"/>
        </w:rPr>
        <w:t xml:space="preserve"> </w:t>
      </w:r>
      <w:r w:rsidRPr="00DB7595">
        <w:rPr>
          <w:lang w:val="vi-VN"/>
        </w:rPr>
        <w:t>văn/Luận</w:t>
      </w:r>
      <w:r w:rsidR="006862FD">
        <w:rPr>
          <w:lang w:val="vi-VN"/>
        </w:rPr>
        <w:t xml:space="preserve"> </w:t>
      </w:r>
      <w:r w:rsidRPr="00DB7595">
        <w:rPr>
          <w:lang w:val="vi-VN"/>
        </w:rPr>
        <w:t>án.</w:t>
      </w:r>
      <w:r w:rsidR="006862FD">
        <w:rPr>
          <w:lang w:val="vi-VN"/>
        </w:rPr>
        <w:t xml:space="preserve"> </w:t>
      </w:r>
      <w:r w:rsidRPr="00DB7595">
        <w:rPr>
          <w:lang w:val="vi-VN"/>
        </w:rPr>
        <w:t>Tuyệt</w:t>
      </w:r>
      <w:r w:rsidR="006862FD">
        <w:rPr>
          <w:lang w:val="vi-VN"/>
        </w:rPr>
        <w:t xml:space="preserve"> </w:t>
      </w:r>
      <w:r w:rsidRPr="00DB7595">
        <w:rPr>
          <w:lang w:val="vi-VN"/>
        </w:rPr>
        <w:t>đối</w:t>
      </w:r>
      <w:r w:rsidR="006862FD">
        <w:rPr>
          <w:lang w:val="vi-VN"/>
        </w:rPr>
        <w:t xml:space="preserve"> </w:t>
      </w:r>
      <w:r w:rsidRPr="00DB7595">
        <w:rPr>
          <w:lang w:val="vi-VN"/>
        </w:rPr>
        <w:t>không</w:t>
      </w:r>
      <w:r w:rsidR="006862FD">
        <w:rPr>
          <w:lang w:val="vi-VN"/>
        </w:rPr>
        <w:t xml:space="preserve"> </w:t>
      </w:r>
      <w:r w:rsidRPr="00DB7595">
        <w:rPr>
          <w:lang w:val="vi-VN"/>
        </w:rPr>
        <w:t>sao</w:t>
      </w:r>
      <w:r w:rsidR="006862FD">
        <w:rPr>
          <w:lang w:val="vi-VN"/>
        </w:rPr>
        <w:t xml:space="preserve"> </w:t>
      </w:r>
      <w:r w:rsidRPr="00DB7595">
        <w:rPr>
          <w:lang w:val="vi-VN"/>
        </w:rPr>
        <w:t>chép</w:t>
      </w:r>
      <w:r w:rsidR="006862FD">
        <w:rPr>
          <w:lang w:val="vi-VN"/>
        </w:rPr>
        <w:t xml:space="preserve"> </w:t>
      </w:r>
      <w:r w:rsidRPr="00DB7595">
        <w:rPr>
          <w:lang w:val="vi-VN"/>
        </w:rPr>
        <w:t>theo</w:t>
      </w:r>
      <w:r w:rsidR="006862FD">
        <w:rPr>
          <w:lang w:val="vi-VN"/>
        </w:rPr>
        <w:t xml:space="preserve"> </w:t>
      </w:r>
      <w:r w:rsidRPr="00DB7595">
        <w:rPr>
          <w:lang w:val="vi-VN"/>
        </w:rPr>
        <w:t>mẫu</w:t>
      </w:r>
      <w:r w:rsidR="006862FD">
        <w:rPr>
          <w:lang w:val="vi-VN"/>
        </w:rPr>
        <w:t xml:space="preserve"> </w:t>
      </w:r>
      <w:r w:rsidRPr="00DB7595">
        <w:rPr>
          <w:lang w:val="vi-VN"/>
        </w:rPr>
        <w:t>những</w:t>
      </w:r>
      <w:r w:rsidR="006862FD">
        <w:rPr>
          <w:lang w:val="vi-VN"/>
        </w:rPr>
        <w:t xml:space="preserve"> </w:t>
      </w:r>
      <w:r w:rsidRPr="00DB7595">
        <w:rPr>
          <w:lang w:val="vi-VN"/>
        </w:rPr>
        <w:t>“lời</w:t>
      </w:r>
      <w:r w:rsidR="006862FD">
        <w:rPr>
          <w:lang w:val="vi-VN"/>
        </w:rPr>
        <w:t xml:space="preserve"> </w:t>
      </w:r>
      <w:r w:rsidRPr="00DB7595">
        <w:rPr>
          <w:lang w:val="vi-VN"/>
        </w:rPr>
        <w:t>cảm</w:t>
      </w:r>
      <w:r w:rsidR="006862FD">
        <w:rPr>
          <w:lang w:val="vi-VN"/>
        </w:rPr>
        <w:t xml:space="preserve"> </w:t>
      </w:r>
      <w:r w:rsidRPr="00DB7595">
        <w:rPr>
          <w:lang w:val="vi-VN"/>
        </w:rPr>
        <w:t>ơn”</w:t>
      </w:r>
      <w:r w:rsidR="006862FD">
        <w:rPr>
          <w:lang w:val="vi-VN"/>
        </w:rPr>
        <w:t xml:space="preserve"> </w:t>
      </w:r>
      <w:r w:rsidRPr="00DB7595">
        <w:rPr>
          <w:lang w:val="vi-VN"/>
        </w:rPr>
        <w:t>đã</w:t>
      </w:r>
      <w:r w:rsidR="006862FD">
        <w:rPr>
          <w:lang w:val="vi-VN"/>
        </w:rPr>
        <w:t xml:space="preserve"> </w:t>
      </w:r>
      <w:r w:rsidRPr="00DB7595">
        <w:rPr>
          <w:lang w:val="vi-VN"/>
        </w:rPr>
        <w:t>có.</w:t>
      </w:r>
      <w:r w:rsidR="006862FD">
        <w:rPr>
          <w:b/>
          <w:bCs/>
          <w:sz w:val="32"/>
          <w:szCs w:val="32"/>
          <w:lang w:val="vi-VN"/>
        </w:rPr>
        <w:t xml:space="preserve"> </w:t>
      </w:r>
    </w:p>
    <w:p w14:paraId="0FD7CF7F" w14:textId="12947025" w:rsidR="00BB2B2A" w:rsidRPr="00DB7595" w:rsidRDefault="00BB2B2A" w:rsidP="0064189C">
      <w:pPr>
        <w:pStyle w:val="Nidungvnbn"/>
        <w:rPr>
          <w:b/>
          <w:bCs/>
          <w:sz w:val="32"/>
          <w:szCs w:val="32"/>
          <w:lang w:val="vi-VN"/>
        </w:rPr>
      </w:pPr>
      <w:r w:rsidRPr="00DB7595">
        <w:rPr>
          <w:b/>
          <w:bCs/>
          <w:sz w:val="32"/>
          <w:szCs w:val="32"/>
          <w:lang w:val="vi-VN"/>
        </w:rPr>
        <w:br w:type="page"/>
      </w:r>
    </w:p>
    <w:p w14:paraId="65400730" w14:textId="472EA911" w:rsidR="003218FF" w:rsidRPr="002D796D" w:rsidRDefault="000823E5" w:rsidP="00757CBA">
      <w:pPr>
        <w:spacing w:line="360" w:lineRule="auto"/>
        <w:jc w:val="center"/>
        <w:rPr>
          <w:b/>
          <w:sz w:val="32"/>
          <w:szCs w:val="32"/>
          <w:lang w:val="vi-VN"/>
        </w:rPr>
      </w:pPr>
      <w:r>
        <w:rPr>
          <w:b/>
          <w:sz w:val="32"/>
          <w:szCs w:val="32"/>
        </w:rPr>
        <w:lastRenderedPageBreak/>
        <w:t>BÁO</w:t>
      </w:r>
      <w:r w:rsidR="006862FD">
        <w:rPr>
          <w:b/>
          <w:sz w:val="32"/>
          <w:szCs w:val="32"/>
        </w:rPr>
        <w:t xml:space="preserve"> </w:t>
      </w:r>
      <w:r>
        <w:rPr>
          <w:b/>
          <w:sz w:val="32"/>
          <w:szCs w:val="32"/>
        </w:rPr>
        <w:t>CÁO</w:t>
      </w:r>
      <w:r w:rsidR="006862FD">
        <w:rPr>
          <w:b/>
          <w:sz w:val="32"/>
          <w:szCs w:val="32"/>
          <w:lang w:val="vi-VN"/>
        </w:rPr>
        <w:t xml:space="preserve"> </w:t>
      </w:r>
      <w:r w:rsidR="003218FF" w:rsidRPr="002D796D">
        <w:rPr>
          <w:b/>
          <w:sz w:val="32"/>
          <w:szCs w:val="32"/>
          <w:lang w:val="vi-VN"/>
        </w:rPr>
        <w:t>ĐƯỢC</w:t>
      </w:r>
      <w:r w:rsidR="006862FD">
        <w:rPr>
          <w:b/>
          <w:sz w:val="32"/>
          <w:szCs w:val="32"/>
          <w:lang w:val="vi-VN"/>
        </w:rPr>
        <w:t xml:space="preserve"> </w:t>
      </w:r>
      <w:r w:rsidR="003218FF" w:rsidRPr="002D796D">
        <w:rPr>
          <w:b/>
          <w:sz w:val="32"/>
          <w:szCs w:val="32"/>
          <w:lang w:val="vi-VN"/>
        </w:rPr>
        <w:t>HOÀN</w:t>
      </w:r>
      <w:r w:rsidR="006862FD">
        <w:rPr>
          <w:b/>
          <w:sz w:val="32"/>
          <w:szCs w:val="32"/>
          <w:lang w:val="vi-VN"/>
        </w:rPr>
        <w:t xml:space="preserve"> </w:t>
      </w:r>
      <w:r w:rsidR="003218FF" w:rsidRPr="002D796D">
        <w:rPr>
          <w:b/>
          <w:sz w:val="32"/>
          <w:szCs w:val="32"/>
          <w:lang w:val="vi-VN"/>
        </w:rPr>
        <w:t>THÀNH</w:t>
      </w:r>
    </w:p>
    <w:p w14:paraId="6460A449" w14:textId="0C483027" w:rsidR="003218FF" w:rsidRPr="002D796D" w:rsidRDefault="003218FF" w:rsidP="00757CBA">
      <w:pPr>
        <w:spacing w:line="360" w:lineRule="auto"/>
        <w:jc w:val="center"/>
        <w:rPr>
          <w:b/>
          <w:sz w:val="32"/>
          <w:szCs w:val="32"/>
          <w:lang w:val="vi-VN"/>
        </w:rPr>
      </w:pPr>
      <w:r w:rsidRPr="002D796D">
        <w:rPr>
          <w:b/>
          <w:sz w:val="32"/>
          <w:szCs w:val="32"/>
          <w:lang w:val="vi-VN"/>
        </w:rPr>
        <w:t>TẠI</w:t>
      </w:r>
      <w:r w:rsidR="006862FD">
        <w:rPr>
          <w:b/>
          <w:sz w:val="32"/>
          <w:szCs w:val="32"/>
          <w:lang w:val="vi-VN"/>
        </w:rPr>
        <w:t xml:space="preserve"> </w:t>
      </w:r>
      <w:r w:rsidRPr="002D796D">
        <w:rPr>
          <w:b/>
          <w:sz w:val="32"/>
          <w:szCs w:val="32"/>
          <w:lang w:val="vi-VN"/>
        </w:rPr>
        <w:t>TRƯỜNG</w:t>
      </w:r>
      <w:r w:rsidR="006862FD">
        <w:rPr>
          <w:b/>
          <w:sz w:val="32"/>
          <w:szCs w:val="32"/>
          <w:lang w:val="vi-VN"/>
        </w:rPr>
        <w:t xml:space="preserve"> </w:t>
      </w:r>
      <w:r w:rsidRPr="002D796D">
        <w:rPr>
          <w:b/>
          <w:sz w:val="32"/>
          <w:szCs w:val="32"/>
          <w:lang w:val="vi-VN"/>
        </w:rPr>
        <w:t>ĐẠI</w:t>
      </w:r>
      <w:r w:rsidR="006862FD">
        <w:rPr>
          <w:b/>
          <w:sz w:val="32"/>
          <w:szCs w:val="32"/>
          <w:lang w:val="vi-VN"/>
        </w:rPr>
        <w:t xml:space="preserve"> </w:t>
      </w:r>
      <w:r w:rsidRPr="002D796D">
        <w:rPr>
          <w:b/>
          <w:sz w:val="32"/>
          <w:szCs w:val="32"/>
          <w:lang w:val="vi-VN"/>
        </w:rPr>
        <w:t>HỌC</w:t>
      </w:r>
      <w:r w:rsidR="006862FD">
        <w:rPr>
          <w:b/>
          <w:sz w:val="32"/>
          <w:szCs w:val="32"/>
          <w:lang w:val="vi-VN"/>
        </w:rPr>
        <w:t xml:space="preserve"> </w:t>
      </w:r>
      <w:r w:rsidRPr="002D796D">
        <w:rPr>
          <w:b/>
          <w:sz w:val="32"/>
          <w:szCs w:val="32"/>
          <w:lang w:val="vi-VN"/>
        </w:rPr>
        <w:t>TÔN</w:t>
      </w:r>
      <w:r w:rsidR="006862FD">
        <w:rPr>
          <w:b/>
          <w:sz w:val="32"/>
          <w:szCs w:val="32"/>
          <w:lang w:val="vi-VN"/>
        </w:rPr>
        <w:t xml:space="preserve"> </w:t>
      </w:r>
      <w:r w:rsidRPr="002D796D">
        <w:rPr>
          <w:b/>
          <w:sz w:val="32"/>
          <w:szCs w:val="32"/>
          <w:lang w:val="vi-VN"/>
        </w:rPr>
        <w:t>ĐỨC</w:t>
      </w:r>
      <w:r w:rsidR="006862FD">
        <w:rPr>
          <w:b/>
          <w:sz w:val="32"/>
          <w:szCs w:val="32"/>
          <w:lang w:val="vi-VN"/>
        </w:rPr>
        <w:t xml:space="preserve"> </w:t>
      </w:r>
      <w:r w:rsidRPr="002D796D">
        <w:rPr>
          <w:b/>
          <w:sz w:val="32"/>
          <w:szCs w:val="32"/>
          <w:lang w:val="vi-VN"/>
        </w:rPr>
        <w:t>THẮNG</w:t>
      </w:r>
    </w:p>
    <w:p w14:paraId="6A8B7B47"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4054F2E" w14:textId="6EEFC360" w:rsidR="003218FF" w:rsidRPr="00DB7595" w:rsidRDefault="00970D76" w:rsidP="003218FF">
      <w:pPr>
        <w:autoSpaceDE w:val="0"/>
        <w:autoSpaceDN w:val="0"/>
        <w:adjustRightInd w:val="0"/>
        <w:spacing w:line="360" w:lineRule="auto"/>
        <w:ind w:firstLine="720"/>
        <w:jc w:val="both"/>
        <w:rPr>
          <w:sz w:val="26"/>
          <w:szCs w:val="26"/>
          <w:lang w:val="vi-VN"/>
        </w:rPr>
      </w:pPr>
      <w:r>
        <w:rPr>
          <w:sz w:val="26"/>
          <w:szCs w:val="26"/>
        </w:rPr>
        <w:t>Chúng</w:t>
      </w:r>
      <w:r w:rsidR="006862FD">
        <w:rPr>
          <w:sz w:val="26"/>
          <w:szCs w:val="26"/>
        </w:rPr>
        <w:t xml:space="preserve"> </w:t>
      </w:r>
      <w:r>
        <w:rPr>
          <w:sz w:val="26"/>
          <w:szCs w:val="26"/>
        </w:rPr>
        <w:t>tôi</w:t>
      </w:r>
      <w:r w:rsidR="006862FD">
        <w:rPr>
          <w:sz w:val="26"/>
          <w:szCs w:val="26"/>
          <w:lang w:val="vi-VN"/>
        </w:rPr>
        <w:t xml:space="preserve"> </w:t>
      </w:r>
      <w:r w:rsidR="003218FF" w:rsidRPr="00DB7595">
        <w:rPr>
          <w:sz w:val="26"/>
          <w:szCs w:val="26"/>
          <w:lang w:val="vi-VN"/>
        </w:rPr>
        <w:t>xin</w:t>
      </w:r>
      <w:r w:rsidR="006862FD">
        <w:rPr>
          <w:sz w:val="26"/>
          <w:szCs w:val="26"/>
          <w:lang w:val="vi-VN"/>
        </w:rPr>
        <w:t xml:space="preserve"> </w:t>
      </w:r>
      <w:r w:rsidR="003218FF" w:rsidRPr="00DB7595">
        <w:rPr>
          <w:sz w:val="26"/>
          <w:szCs w:val="26"/>
          <w:lang w:val="vi-VN"/>
        </w:rPr>
        <w:t>cam</w:t>
      </w:r>
      <w:r w:rsidR="006862FD">
        <w:rPr>
          <w:sz w:val="26"/>
          <w:szCs w:val="26"/>
          <w:lang w:val="vi-VN"/>
        </w:rPr>
        <w:t xml:space="preserve"> </w:t>
      </w:r>
      <w:r w:rsidR="003218FF" w:rsidRPr="00DB7595">
        <w:rPr>
          <w:sz w:val="26"/>
          <w:szCs w:val="26"/>
          <w:lang w:val="vi-VN"/>
        </w:rPr>
        <w:t>đoan</w:t>
      </w:r>
      <w:r w:rsidR="006862FD">
        <w:rPr>
          <w:sz w:val="26"/>
          <w:szCs w:val="26"/>
          <w:lang w:val="vi-VN"/>
        </w:rPr>
        <w:t xml:space="preserve"> </w:t>
      </w:r>
      <w:r w:rsidR="003218FF" w:rsidRPr="00DB7595">
        <w:rPr>
          <w:sz w:val="26"/>
          <w:szCs w:val="26"/>
          <w:lang w:val="vi-VN"/>
        </w:rPr>
        <w:t>đây</w:t>
      </w:r>
      <w:r w:rsidR="006862FD">
        <w:rPr>
          <w:sz w:val="26"/>
          <w:szCs w:val="26"/>
          <w:lang w:val="vi-VN"/>
        </w:rPr>
        <w:t xml:space="preserve"> </w:t>
      </w:r>
      <w:r w:rsidR="003218FF" w:rsidRPr="00DB7595">
        <w:rPr>
          <w:sz w:val="26"/>
          <w:szCs w:val="26"/>
          <w:lang w:val="vi-VN"/>
        </w:rPr>
        <w:t>là</w:t>
      </w:r>
      <w:r w:rsidR="006862FD">
        <w:rPr>
          <w:sz w:val="26"/>
          <w:szCs w:val="26"/>
          <w:lang w:val="vi-VN"/>
        </w:rPr>
        <w:t xml:space="preserve"> </w:t>
      </w:r>
      <w:r w:rsidR="00B118C8" w:rsidRPr="00B118C8">
        <w:rPr>
          <w:sz w:val="26"/>
          <w:szCs w:val="26"/>
          <w:lang w:val="vi-VN"/>
        </w:rPr>
        <w:t>sản</w:t>
      </w:r>
      <w:r w:rsidR="006862FD">
        <w:rPr>
          <w:sz w:val="26"/>
          <w:szCs w:val="26"/>
          <w:lang w:val="vi-VN"/>
        </w:rPr>
        <w:t xml:space="preserve"> </w:t>
      </w:r>
      <w:r w:rsidR="00B118C8" w:rsidRPr="00B118C8">
        <w:rPr>
          <w:sz w:val="26"/>
          <w:szCs w:val="26"/>
          <w:lang w:val="vi-VN"/>
        </w:rPr>
        <w:t>phẩm</w:t>
      </w:r>
      <w:r w:rsidR="006862FD">
        <w:rPr>
          <w:sz w:val="26"/>
          <w:szCs w:val="26"/>
        </w:rPr>
        <w:t xml:space="preserve"> </w:t>
      </w:r>
      <w:r w:rsidR="003218FF" w:rsidRPr="00DB7595">
        <w:rPr>
          <w:sz w:val="26"/>
          <w:szCs w:val="26"/>
          <w:lang w:val="vi-VN"/>
        </w:rPr>
        <w:t>của</w:t>
      </w:r>
      <w:r w:rsidR="006862FD">
        <w:rPr>
          <w:sz w:val="26"/>
          <w:szCs w:val="26"/>
          <w:lang w:val="vi-VN"/>
        </w:rPr>
        <w:t xml:space="preserve"> </w:t>
      </w:r>
      <w:r w:rsidR="003218FF" w:rsidRPr="00DB7595">
        <w:rPr>
          <w:sz w:val="26"/>
          <w:szCs w:val="26"/>
          <w:lang w:val="vi-VN"/>
        </w:rPr>
        <w:t>riêng</w:t>
      </w:r>
      <w:r w:rsidR="006862FD">
        <w:rPr>
          <w:sz w:val="26"/>
          <w:szCs w:val="26"/>
          <w:lang w:val="vi-VN"/>
        </w:rPr>
        <w:t xml:space="preserve"> </w:t>
      </w:r>
      <w:r w:rsidR="00D03F19">
        <w:rPr>
          <w:sz w:val="26"/>
          <w:szCs w:val="26"/>
        </w:rPr>
        <w:t>c</w:t>
      </w:r>
      <w:r w:rsidR="00B118C8" w:rsidRPr="00B118C8">
        <w:rPr>
          <w:sz w:val="26"/>
          <w:szCs w:val="26"/>
          <w:lang w:val="vi-VN"/>
        </w:rPr>
        <w:t>húng</w:t>
      </w:r>
      <w:r w:rsidR="006862FD">
        <w:rPr>
          <w:sz w:val="26"/>
          <w:szCs w:val="26"/>
          <w:lang w:val="vi-VN"/>
        </w:rPr>
        <w:t xml:space="preserve"> </w:t>
      </w:r>
      <w:r w:rsidR="00B118C8" w:rsidRPr="00B118C8">
        <w:rPr>
          <w:sz w:val="26"/>
          <w:szCs w:val="26"/>
          <w:lang w:val="vi-VN"/>
        </w:rPr>
        <w:t>tôi</w:t>
      </w:r>
      <w:r w:rsidR="006862FD">
        <w:rPr>
          <w:sz w:val="26"/>
          <w:szCs w:val="26"/>
          <w:lang w:val="vi-VN"/>
        </w:rPr>
        <w:t xml:space="preserve"> </w:t>
      </w:r>
      <w:r w:rsidR="003218FF" w:rsidRPr="00DB7595">
        <w:rPr>
          <w:sz w:val="26"/>
          <w:szCs w:val="26"/>
          <w:lang w:val="vi-VN"/>
        </w:rPr>
        <w:t>và</w:t>
      </w:r>
      <w:r w:rsidR="006862FD">
        <w:rPr>
          <w:sz w:val="26"/>
          <w:szCs w:val="26"/>
          <w:lang w:val="vi-VN"/>
        </w:rPr>
        <w:t xml:space="preserve"> </w:t>
      </w:r>
      <w:r w:rsidR="003218FF" w:rsidRPr="00DB7595">
        <w:rPr>
          <w:sz w:val="26"/>
          <w:szCs w:val="26"/>
          <w:lang w:val="vi-VN"/>
        </w:rPr>
        <w:t>được</w:t>
      </w:r>
      <w:r w:rsidR="006862FD">
        <w:rPr>
          <w:sz w:val="26"/>
          <w:szCs w:val="26"/>
          <w:lang w:val="vi-VN"/>
        </w:rPr>
        <w:t xml:space="preserve"> </w:t>
      </w:r>
      <w:r w:rsidR="003218FF" w:rsidRPr="00DB7595">
        <w:rPr>
          <w:sz w:val="26"/>
          <w:szCs w:val="26"/>
          <w:lang w:val="vi-VN"/>
        </w:rPr>
        <w:t>sự</w:t>
      </w:r>
      <w:r w:rsidR="006862FD">
        <w:rPr>
          <w:sz w:val="26"/>
          <w:szCs w:val="26"/>
          <w:lang w:val="vi-VN"/>
        </w:rPr>
        <w:t xml:space="preserve"> </w:t>
      </w:r>
      <w:r w:rsidR="003218FF" w:rsidRPr="00DB7595">
        <w:rPr>
          <w:sz w:val="26"/>
          <w:szCs w:val="26"/>
          <w:lang w:val="vi-VN"/>
        </w:rPr>
        <w:t>hướng</w:t>
      </w:r>
      <w:r w:rsidR="006862FD">
        <w:rPr>
          <w:sz w:val="26"/>
          <w:szCs w:val="26"/>
          <w:lang w:val="vi-VN"/>
        </w:rPr>
        <w:t xml:space="preserve"> </w:t>
      </w:r>
      <w:r w:rsidR="003218FF" w:rsidRPr="00DB7595">
        <w:rPr>
          <w:sz w:val="26"/>
          <w:szCs w:val="26"/>
          <w:lang w:val="vi-VN"/>
        </w:rPr>
        <w:t>dẫn</w:t>
      </w:r>
      <w:r w:rsidR="006862FD">
        <w:rPr>
          <w:sz w:val="26"/>
          <w:szCs w:val="26"/>
          <w:lang w:val="vi-VN"/>
        </w:rPr>
        <w:t xml:space="preserve"> </w:t>
      </w:r>
      <w:r w:rsidR="003218FF" w:rsidRPr="00DB7595">
        <w:rPr>
          <w:sz w:val="26"/>
          <w:szCs w:val="26"/>
          <w:lang w:val="vi-VN"/>
        </w:rPr>
        <w:t>của</w:t>
      </w:r>
      <w:r w:rsidR="006862FD">
        <w:rPr>
          <w:sz w:val="26"/>
          <w:szCs w:val="26"/>
        </w:rPr>
        <w:t xml:space="preserve"> </w:t>
      </w:r>
      <w:r w:rsidR="00546599">
        <w:rPr>
          <w:sz w:val="26"/>
          <w:szCs w:val="26"/>
        </w:rPr>
        <w:t>PGS.TS.</w:t>
      </w:r>
      <w:r w:rsidR="006862FD">
        <w:rPr>
          <w:sz w:val="26"/>
          <w:szCs w:val="26"/>
        </w:rPr>
        <w:t xml:space="preserve"> </w:t>
      </w:r>
      <w:r w:rsidR="00546599">
        <w:rPr>
          <w:sz w:val="26"/>
          <w:szCs w:val="26"/>
        </w:rPr>
        <w:t>Lê</w:t>
      </w:r>
      <w:r w:rsidR="006862FD">
        <w:rPr>
          <w:sz w:val="26"/>
          <w:szCs w:val="26"/>
        </w:rPr>
        <w:t xml:space="preserve"> </w:t>
      </w:r>
      <w:r w:rsidR="00546599">
        <w:rPr>
          <w:sz w:val="26"/>
          <w:szCs w:val="26"/>
        </w:rPr>
        <w:t>Anh</w:t>
      </w:r>
      <w:r w:rsidR="006862FD">
        <w:rPr>
          <w:sz w:val="26"/>
          <w:szCs w:val="26"/>
        </w:rPr>
        <w:t xml:space="preserve"> </w:t>
      </w:r>
      <w:r w:rsidR="00546599">
        <w:rPr>
          <w:sz w:val="26"/>
          <w:szCs w:val="26"/>
        </w:rPr>
        <w:t>Cường.</w:t>
      </w:r>
      <w:r w:rsidR="006862FD">
        <w:rPr>
          <w:sz w:val="26"/>
          <w:szCs w:val="26"/>
        </w:rPr>
        <w:t xml:space="preserve"> </w:t>
      </w:r>
      <w:r w:rsidR="003218FF" w:rsidRPr="00DB7595">
        <w:rPr>
          <w:sz w:val="26"/>
          <w:szCs w:val="26"/>
          <w:lang w:val="vi-VN"/>
        </w:rPr>
        <w:t>Các</w:t>
      </w:r>
      <w:r w:rsidR="006862FD">
        <w:rPr>
          <w:sz w:val="26"/>
          <w:szCs w:val="26"/>
          <w:lang w:val="vi-VN"/>
        </w:rPr>
        <w:t xml:space="preserve"> </w:t>
      </w:r>
      <w:r w:rsidR="003218FF" w:rsidRPr="00DB7595">
        <w:rPr>
          <w:sz w:val="26"/>
          <w:szCs w:val="26"/>
          <w:lang w:val="vi-VN"/>
        </w:rPr>
        <w:t>nội</w:t>
      </w:r>
      <w:r w:rsidR="006862FD">
        <w:rPr>
          <w:sz w:val="26"/>
          <w:szCs w:val="26"/>
          <w:lang w:val="vi-VN"/>
        </w:rPr>
        <w:t xml:space="preserve"> </w:t>
      </w:r>
      <w:r w:rsidR="003218FF" w:rsidRPr="00DB7595">
        <w:rPr>
          <w:sz w:val="26"/>
          <w:szCs w:val="26"/>
          <w:lang w:val="vi-VN"/>
        </w:rPr>
        <w:t>dung</w:t>
      </w:r>
      <w:r w:rsidR="006862FD">
        <w:rPr>
          <w:sz w:val="26"/>
          <w:szCs w:val="26"/>
          <w:lang w:val="vi-VN"/>
        </w:rPr>
        <w:t xml:space="preserve"> </w:t>
      </w:r>
      <w:r w:rsidR="003218FF" w:rsidRPr="00DB7595">
        <w:rPr>
          <w:sz w:val="26"/>
          <w:szCs w:val="26"/>
          <w:lang w:val="vi-VN"/>
        </w:rPr>
        <w:t>nghiên</w:t>
      </w:r>
      <w:r w:rsidR="006862FD">
        <w:rPr>
          <w:sz w:val="26"/>
          <w:szCs w:val="26"/>
          <w:lang w:val="vi-VN"/>
        </w:rPr>
        <w:t xml:space="preserve"> </w:t>
      </w:r>
      <w:r w:rsidR="003218FF" w:rsidRPr="00DB7595">
        <w:rPr>
          <w:sz w:val="26"/>
          <w:szCs w:val="26"/>
          <w:lang w:val="vi-VN"/>
        </w:rPr>
        <w:t>cứu,</w:t>
      </w:r>
      <w:r w:rsidR="006862FD">
        <w:rPr>
          <w:sz w:val="26"/>
          <w:szCs w:val="26"/>
          <w:lang w:val="vi-VN"/>
        </w:rPr>
        <w:t xml:space="preserve"> </w:t>
      </w:r>
      <w:r w:rsidR="003218FF" w:rsidRPr="00DB7595">
        <w:rPr>
          <w:sz w:val="26"/>
          <w:szCs w:val="26"/>
          <w:lang w:val="vi-VN"/>
        </w:rPr>
        <w:t>kết</w:t>
      </w:r>
      <w:r w:rsidR="006862FD">
        <w:rPr>
          <w:sz w:val="26"/>
          <w:szCs w:val="26"/>
          <w:lang w:val="vi-VN"/>
        </w:rPr>
        <w:t xml:space="preserve"> </w:t>
      </w:r>
      <w:r w:rsidR="003218FF" w:rsidRPr="00DB7595">
        <w:rPr>
          <w:sz w:val="26"/>
          <w:szCs w:val="26"/>
          <w:lang w:val="vi-VN"/>
        </w:rPr>
        <w:t>quả</w:t>
      </w:r>
      <w:r w:rsidR="006862FD">
        <w:rPr>
          <w:sz w:val="26"/>
          <w:szCs w:val="26"/>
          <w:lang w:val="vi-VN"/>
        </w:rPr>
        <w:t xml:space="preserve"> </w:t>
      </w:r>
      <w:r w:rsidR="003218FF" w:rsidRPr="00DB7595">
        <w:rPr>
          <w:sz w:val="26"/>
          <w:szCs w:val="26"/>
          <w:lang w:val="vi-VN"/>
        </w:rPr>
        <w:t>trong</w:t>
      </w:r>
      <w:r w:rsidR="006862FD">
        <w:rPr>
          <w:sz w:val="26"/>
          <w:szCs w:val="26"/>
          <w:lang w:val="vi-VN"/>
        </w:rPr>
        <w:t xml:space="preserve"> </w:t>
      </w:r>
      <w:r w:rsidR="00C150D7">
        <w:rPr>
          <w:sz w:val="26"/>
          <w:szCs w:val="26"/>
        </w:rPr>
        <w:t>báo</w:t>
      </w:r>
      <w:r w:rsidR="006862FD">
        <w:rPr>
          <w:sz w:val="26"/>
          <w:szCs w:val="26"/>
        </w:rPr>
        <w:t xml:space="preserve"> </w:t>
      </w:r>
      <w:r w:rsidR="00C150D7">
        <w:rPr>
          <w:sz w:val="26"/>
          <w:szCs w:val="26"/>
        </w:rPr>
        <w:t>cáo</w:t>
      </w:r>
      <w:r w:rsidR="006862FD">
        <w:rPr>
          <w:sz w:val="26"/>
          <w:szCs w:val="26"/>
        </w:rPr>
        <w:t xml:space="preserve"> </w:t>
      </w:r>
      <w:r w:rsidR="003218FF" w:rsidRPr="00DB7595">
        <w:rPr>
          <w:sz w:val="26"/>
          <w:szCs w:val="26"/>
          <w:lang w:val="vi-VN"/>
        </w:rPr>
        <w:t>này</w:t>
      </w:r>
      <w:r w:rsidR="006862FD">
        <w:rPr>
          <w:sz w:val="26"/>
          <w:szCs w:val="26"/>
          <w:lang w:val="vi-VN"/>
        </w:rPr>
        <w:t xml:space="preserve"> </w:t>
      </w:r>
      <w:r w:rsidR="003218FF" w:rsidRPr="00DB7595">
        <w:rPr>
          <w:sz w:val="26"/>
          <w:szCs w:val="26"/>
          <w:lang w:val="vi-VN"/>
        </w:rPr>
        <w:t>là</w:t>
      </w:r>
      <w:r w:rsidR="006862FD">
        <w:rPr>
          <w:sz w:val="26"/>
          <w:szCs w:val="26"/>
          <w:lang w:val="vi-VN"/>
        </w:rPr>
        <w:t xml:space="preserve"> </w:t>
      </w:r>
      <w:r w:rsidR="003218FF" w:rsidRPr="00DB7595">
        <w:rPr>
          <w:sz w:val="26"/>
          <w:szCs w:val="26"/>
          <w:lang w:val="vi-VN"/>
        </w:rPr>
        <w:t>trung</w:t>
      </w:r>
      <w:r w:rsidR="006862FD">
        <w:rPr>
          <w:sz w:val="26"/>
          <w:szCs w:val="26"/>
          <w:lang w:val="vi-VN"/>
        </w:rPr>
        <w:t xml:space="preserve"> </w:t>
      </w:r>
      <w:r w:rsidR="003218FF" w:rsidRPr="00DB7595">
        <w:rPr>
          <w:sz w:val="26"/>
          <w:szCs w:val="26"/>
          <w:lang w:val="vi-VN"/>
        </w:rPr>
        <w:t>thực</w:t>
      </w:r>
      <w:r w:rsidR="006862FD">
        <w:rPr>
          <w:sz w:val="26"/>
          <w:szCs w:val="26"/>
          <w:lang w:val="vi-VN"/>
        </w:rPr>
        <w:t xml:space="preserve"> </w:t>
      </w:r>
      <w:r w:rsidR="003218FF" w:rsidRPr="00DB7595">
        <w:rPr>
          <w:sz w:val="26"/>
          <w:szCs w:val="26"/>
          <w:lang w:val="vi-VN"/>
        </w:rPr>
        <w:t>và</w:t>
      </w:r>
      <w:r w:rsidR="006862FD">
        <w:rPr>
          <w:sz w:val="26"/>
          <w:szCs w:val="26"/>
          <w:lang w:val="vi-VN"/>
        </w:rPr>
        <w:t xml:space="preserve"> </w:t>
      </w:r>
      <w:r w:rsidR="003218FF" w:rsidRPr="00DB7595">
        <w:rPr>
          <w:sz w:val="26"/>
          <w:szCs w:val="26"/>
          <w:lang w:val="vi-VN"/>
        </w:rPr>
        <w:t>chưa</w:t>
      </w:r>
      <w:r w:rsidR="006862FD">
        <w:rPr>
          <w:sz w:val="26"/>
          <w:szCs w:val="26"/>
          <w:lang w:val="vi-VN"/>
        </w:rPr>
        <w:t xml:space="preserve"> </w:t>
      </w:r>
      <w:r w:rsidR="003218FF" w:rsidRPr="00DB7595">
        <w:rPr>
          <w:sz w:val="26"/>
          <w:szCs w:val="26"/>
          <w:lang w:val="vi-VN"/>
        </w:rPr>
        <w:t>công</w:t>
      </w:r>
      <w:r w:rsidR="006862FD">
        <w:rPr>
          <w:sz w:val="26"/>
          <w:szCs w:val="26"/>
          <w:lang w:val="vi-VN"/>
        </w:rPr>
        <w:t xml:space="preserve"> </w:t>
      </w:r>
      <w:r w:rsidR="003218FF" w:rsidRPr="00DB7595">
        <w:rPr>
          <w:sz w:val="26"/>
          <w:szCs w:val="26"/>
          <w:lang w:val="vi-VN"/>
        </w:rPr>
        <w:t>bố</w:t>
      </w:r>
      <w:r w:rsidR="006862FD">
        <w:rPr>
          <w:sz w:val="26"/>
          <w:szCs w:val="26"/>
          <w:lang w:val="vi-VN"/>
        </w:rPr>
        <w:t xml:space="preserve"> </w:t>
      </w:r>
      <w:r w:rsidR="003218FF" w:rsidRPr="00DB7595">
        <w:rPr>
          <w:sz w:val="26"/>
          <w:szCs w:val="26"/>
          <w:lang w:val="vi-VN"/>
        </w:rPr>
        <w:t>dưới</w:t>
      </w:r>
      <w:r w:rsidR="006862FD">
        <w:rPr>
          <w:sz w:val="26"/>
          <w:szCs w:val="26"/>
          <w:lang w:val="vi-VN"/>
        </w:rPr>
        <w:t xml:space="preserve"> </w:t>
      </w:r>
      <w:r w:rsidR="003218FF" w:rsidRPr="00DB7595">
        <w:rPr>
          <w:sz w:val="26"/>
          <w:szCs w:val="26"/>
          <w:lang w:val="vi-VN"/>
        </w:rPr>
        <w:t>bất</w:t>
      </w:r>
      <w:r w:rsidR="006862FD">
        <w:rPr>
          <w:sz w:val="26"/>
          <w:szCs w:val="26"/>
          <w:lang w:val="vi-VN"/>
        </w:rPr>
        <w:t xml:space="preserve"> </w:t>
      </w:r>
      <w:r w:rsidR="003218FF" w:rsidRPr="00DB7595">
        <w:rPr>
          <w:sz w:val="26"/>
          <w:szCs w:val="26"/>
          <w:lang w:val="vi-VN"/>
        </w:rPr>
        <w:t>kỳ</w:t>
      </w:r>
      <w:r w:rsidR="006862FD">
        <w:rPr>
          <w:sz w:val="26"/>
          <w:szCs w:val="26"/>
          <w:lang w:val="vi-VN"/>
        </w:rPr>
        <w:t xml:space="preserve"> </w:t>
      </w:r>
      <w:r w:rsidR="003218FF" w:rsidRPr="00DB7595">
        <w:rPr>
          <w:sz w:val="26"/>
          <w:szCs w:val="26"/>
          <w:lang w:val="vi-VN"/>
        </w:rPr>
        <w:t>hình</w:t>
      </w:r>
      <w:r w:rsidR="006862FD">
        <w:rPr>
          <w:sz w:val="26"/>
          <w:szCs w:val="26"/>
          <w:lang w:val="vi-VN"/>
        </w:rPr>
        <w:t xml:space="preserve"> </w:t>
      </w:r>
      <w:r w:rsidR="003218FF" w:rsidRPr="00DB7595">
        <w:rPr>
          <w:sz w:val="26"/>
          <w:szCs w:val="26"/>
          <w:lang w:val="vi-VN"/>
        </w:rPr>
        <w:t>thức</w:t>
      </w:r>
      <w:r w:rsidR="006862FD">
        <w:rPr>
          <w:sz w:val="26"/>
          <w:szCs w:val="26"/>
          <w:lang w:val="vi-VN"/>
        </w:rPr>
        <w:t xml:space="preserve"> </w:t>
      </w:r>
      <w:r w:rsidR="003218FF" w:rsidRPr="00DB7595">
        <w:rPr>
          <w:sz w:val="26"/>
          <w:szCs w:val="26"/>
          <w:lang w:val="vi-VN"/>
        </w:rPr>
        <w:t>nào</w:t>
      </w:r>
      <w:r w:rsidR="006862FD">
        <w:rPr>
          <w:sz w:val="26"/>
          <w:szCs w:val="26"/>
          <w:lang w:val="vi-VN"/>
        </w:rPr>
        <w:t xml:space="preserve"> </w:t>
      </w:r>
      <w:r w:rsidR="003218FF" w:rsidRPr="00DB7595">
        <w:rPr>
          <w:sz w:val="26"/>
          <w:szCs w:val="26"/>
          <w:lang w:val="vi-VN"/>
        </w:rPr>
        <w:t>trước</w:t>
      </w:r>
      <w:r w:rsidR="006862FD">
        <w:rPr>
          <w:sz w:val="26"/>
          <w:szCs w:val="26"/>
          <w:lang w:val="vi-VN"/>
        </w:rPr>
        <w:t xml:space="preserve"> </w:t>
      </w:r>
      <w:r w:rsidR="003218FF" w:rsidRPr="00DB7595">
        <w:rPr>
          <w:sz w:val="26"/>
          <w:szCs w:val="26"/>
          <w:lang w:val="vi-VN"/>
        </w:rPr>
        <w:t>đây.</w:t>
      </w:r>
      <w:r w:rsidR="006862FD">
        <w:rPr>
          <w:sz w:val="26"/>
          <w:szCs w:val="26"/>
          <w:lang w:val="vi-VN"/>
        </w:rPr>
        <w:t xml:space="preserve"> </w:t>
      </w:r>
      <w:r w:rsidR="003218FF" w:rsidRPr="00DB7595">
        <w:rPr>
          <w:sz w:val="26"/>
          <w:szCs w:val="26"/>
          <w:lang w:val="vi-VN"/>
        </w:rPr>
        <w:t>Những</w:t>
      </w:r>
      <w:r w:rsidR="006862FD">
        <w:rPr>
          <w:sz w:val="26"/>
          <w:szCs w:val="26"/>
          <w:lang w:val="vi-VN"/>
        </w:rPr>
        <w:t xml:space="preserve"> </w:t>
      </w:r>
      <w:r w:rsidR="003218FF" w:rsidRPr="00DB7595">
        <w:rPr>
          <w:sz w:val="26"/>
          <w:szCs w:val="26"/>
          <w:lang w:val="vi-VN"/>
        </w:rPr>
        <w:t>số</w:t>
      </w:r>
      <w:r w:rsidR="006862FD">
        <w:rPr>
          <w:sz w:val="26"/>
          <w:szCs w:val="26"/>
          <w:lang w:val="vi-VN"/>
        </w:rPr>
        <w:t xml:space="preserve"> </w:t>
      </w:r>
      <w:r w:rsidR="003218FF" w:rsidRPr="00DB7595">
        <w:rPr>
          <w:sz w:val="26"/>
          <w:szCs w:val="26"/>
          <w:lang w:val="vi-VN"/>
        </w:rPr>
        <w:t>liệu</w:t>
      </w:r>
      <w:r w:rsidR="006862FD">
        <w:rPr>
          <w:sz w:val="26"/>
          <w:szCs w:val="26"/>
          <w:lang w:val="vi-VN"/>
        </w:rPr>
        <w:t xml:space="preserve"> </w:t>
      </w:r>
      <w:r w:rsidR="003218FF" w:rsidRPr="00DB7595">
        <w:rPr>
          <w:sz w:val="26"/>
          <w:szCs w:val="26"/>
          <w:lang w:val="vi-VN"/>
        </w:rPr>
        <w:t>trong</w:t>
      </w:r>
      <w:r w:rsidR="006862FD">
        <w:rPr>
          <w:sz w:val="26"/>
          <w:szCs w:val="26"/>
          <w:lang w:val="vi-VN"/>
        </w:rPr>
        <w:t xml:space="preserve"> </w:t>
      </w:r>
      <w:r w:rsidR="003218FF" w:rsidRPr="00DB7595">
        <w:rPr>
          <w:sz w:val="26"/>
          <w:szCs w:val="26"/>
          <w:lang w:val="vi-VN"/>
        </w:rPr>
        <w:t>các</w:t>
      </w:r>
      <w:r w:rsidR="006862FD">
        <w:rPr>
          <w:sz w:val="26"/>
          <w:szCs w:val="26"/>
          <w:lang w:val="vi-VN"/>
        </w:rPr>
        <w:t xml:space="preserve"> </w:t>
      </w:r>
      <w:r w:rsidR="003218FF" w:rsidRPr="00DB7595">
        <w:rPr>
          <w:sz w:val="26"/>
          <w:szCs w:val="26"/>
          <w:lang w:val="vi-VN"/>
        </w:rPr>
        <w:t>bảng</w:t>
      </w:r>
      <w:r w:rsidR="006862FD">
        <w:rPr>
          <w:sz w:val="26"/>
          <w:szCs w:val="26"/>
          <w:lang w:val="vi-VN"/>
        </w:rPr>
        <w:t xml:space="preserve"> </w:t>
      </w:r>
      <w:r w:rsidR="003218FF" w:rsidRPr="00DB7595">
        <w:rPr>
          <w:sz w:val="26"/>
          <w:szCs w:val="26"/>
          <w:lang w:val="vi-VN"/>
        </w:rPr>
        <w:t>biểu</w:t>
      </w:r>
      <w:r w:rsidR="006862FD">
        <w:rPr>
          <w:sz w:val="26"/>
          <w:szCs w:val="26"/>
          <w:lang w:val="vi-VN"/>
        </w:rPr>
        <w:t xml:space="preserve"> </w:t>
      </w:r>
      <w:r w:rsidR="003218FF" w:rsidRPr="00DB7595">
        <w:rPr>
          <w:sz w:val="26"/>
          <w:szCs w:val="26"/>
          <w:lang w:val="vi-VN"/>
        </w:rPr>
        <w:t>phục</w:t>
      </w:r>
      <w:r w:rsidR="006862FD">
        <w:rPr>
          <w:sz w:val="26"/>
          <w:szCs w:val="26"/>
          <w:lang w:val="vi-VN"/>
        </w:rPr>
        <w:t xml:space="preserve"> </w:t>
      </w:r>
      <w:r w:rsidR="003218FF" w:rsidRPr="00DB7595">
        <w:rPr>
          <w:sz w:val="26"/>
          <w:szCs w:val="26"/>
          <w:lang w:val="vi-VN"/>
        </w:rPr>
        <w:t>vụ</w:t>
      </w:r>
      <w:r w:rsidR="006862FD">
        <w:rPr>
          <w:sz w:val="26"/>
          <w:szCs w:val="26"/>
          <w:lang w:val="vi-VN"/>
        </w:rPr>
        <w:t xml:space="preserve"> </w:t>
      </w:r>
      <w:r w:rsidR="003218FF" w:rsidRPr="00DB7595">
        <w:rPr>
          <w:sz w:val="26"/>
          <w:szCs w:val="26"/>
          <w:lang w:val="vi-VN"/>
        </w:rPr>
        <w:t>cho</w:t>
      </w:r>
      <w:r w:rsidR="006862FD">
        <w:rPr>
          <w:sz w:val="26"/>
          <w:szCs w:val="26"/>
          <w:lang w:val="vi-VN"/>
        </w:rPr>
        <w:t xml:space="preserve"> </w:t>
      </w:r>
      <w:r w:rsidR="003218FF" w:rsidRPr="00DB7595">
        <w:rPr>
          <w:sz w:val="26"/>
          <w:szCs w:val="26"/>
          <w:lang w:val="vi-VN"/>
        </w:rPr>
        <w:t>việc</w:t>
      </w:r>
      <w:r w:rsidR="006862FD">
        <w:rPr>
          <w:sz w:val="26"/>
          <w:szCs w:val="26"/>
          <w:lang w:val="vi-VN"/>
        </w:rPr>
        <w:t xml:space="preserve"> </w:t>
      </w:r>
      <w:r w:rsidR="003218FF" w:rsidRPr="00DB7595">
        <w:rPr>
          <w:sz w:val="26"/>
          <w:szCs w:val="26"/>
          <w:lang w:val="vi-VN"/>
        </w:rPr>
        <w:t>phân</w:t>
      </w:r>
      <w:r w:rsidR="006862FD">
        <w:rPr>
          <w:sz w:val="26"/>
          <w:szCs w:val="26"/>
          <w:lang w:val="vi-VN"/>
        </w:rPr>
        <w:t xml:space="preserve"> </w:t>
      </w:r>
      <w:r w:rsidR="003218FF" w:rsidRPr="00DB7595">
        <w:rPr>
          <w:sz w:val="26"/>
          <w:szCs w:val="26"/>
          <w:lang w:val="vi-VN"/>
        </w:rPr>
        <w:t>tích,</w:t>
      </w:r>
      <w:r w:rsidR="006862FD">
        <w:rPr>
          <w:sz w:val="26"/>
          <w:szCs w:val="26"/>
          <w:lang w:val="vi-VN"/>
        </w:rPr>
        <w:t xml:space="preserve"> </w:t>
      </w:r>
      <w:r w:rsidR="003218FF" w:rsidRPr="00DB7595">
        <w:rPr>
          <w:sz w:val="26"/>
          <w:szCs w:val="26"/>
          <w:lang w:val="vi-VN"/>
        </w:rPr>
        <w:t>nhận</w:t>
      </w:r>
      <w:r w:rsidR="006862FD">
        <w:rPr>
          <w:sz w:val="26"/>
          <w:szCs w:val="26"/>
          <w:lang w:val="vi-VN"/>
        </w:rPr>
        <w:t xml:space="preserve"> </w:t>
      </w:r>
      <w:r w:rsidR="003218FF" w:rsidRPr="00DB7595">
        <w:rPr>
          <w:sz w:val="26"/>
          <w:szCs w:val="26"/>
          <w:lang w:val="vi-VN"/>
        </w:rPr>
        <w:t>xét,</w:t>
      </w:r>
      <w:r w:rsidR="006862FD">
        <w:rPr>
          <w:sz w:val="26"/>
          <w:szCs w:val="26"/>
          <w:lang w:val="vi-VN"/>
        </w:rPr>
        <w:t xml:space="preserve"> </w:t>
      </w:r>
      <w:r w:rsidR="003218FF" w:rsidRPr="00DB7595">
        <w:rPr>
          <w:sz w:val="26"/>
          <w:szCs w:val="26"/>
          <w:lang w:val="vi-VN"/>
        </w:rPr>
        <w:t>đánh</w:t>
      </w:r>
      <w:r w:rsidR="006862FD">
        <w:rPr>
          <w:sz w:val="26"/>
          <w:szCs w:val="26"/>
          <w:lang w:val="vi-VN"/>
        </w:rPr>
        <w:t xml:space="preserve"> </w:t>
      </w:r>
      <w:r w:rsidR="003218FF" w:rsidRPr="00DB7595">
        <w:rPr>
          <w:sz w:val="26"/>
          <w:szCs w:val="26"/>
          <w:lang w:val="vi-VN"/>
        </w:rPr>
        <w:t>giá</w:t>
      </w:r>
      <w:r w:rsidR="006862FD">
        <w:rPr>
          <w:sz w:val="26"/>
          <w:szCs w:val="26"/>
          <w:lang w:val="vi-VN"/>
        </w:rPr>
        <w:t xml:space="preserve"> </w:t>
      </w:r>
      <w:r w:rsidR="003218FF" w:rsidRPr="00DB7595">
        <w:rPr>
          <w:sz w:val="26"/>
          <w:szCs w:val="26"/>
          <w:lang w:val="vi-VN"/>
        </w:rPr>
        <w:t>được</w:t>
      </w:r>
      <w:r w:rsidR="006862FD">
        <w:rPr>
          <w:sz w:val="26"/>
          <w:szCs w:val="26"/>
          <w:lang w:val="vi-VN"/>
        </w:rPr>
        <w:t xml:space="preserve"> </w:t>
      </w:r>
      <w:r w:rsidR="003218FF" w:rsidRPr="00DB7595">
        <w:rPr>
          <w:sz w:val="26"/>
          <w:szCs w:val="26"/>
          <w:lang w:val="vi-VN"/>
        </w:rPr>
        <w:t>chính</w:t>
      </w:r>
      <w:r w:rsidR="006862FD">
        <w:rPr>
          <w:sz w:val="26"/>
          <w:szCs w:val="26"/>
          <w:lang w:val="vi-VN"/>
        </w:rPr>
        <w:t xml:space="preserve"> </w:t>
      </w:r>
      <w:r w:rsidR="003218FF" w:rsidRPr="00DB7595">
        <w:rPr>
          <w:sz w:val="26"/>
          <w:szCs w:val="26"/>
          <w:lang w:val="vi-VN"/>
        </w:rPr>
        <w:t>tác</w:t>
      </w:r>
      <w:r w:rsidR="006862FD">
        <w:rPr>
          <w:sz w:val="26"/>
          <w:szCs w:val="26"/>
          <w:lang w:val="vi-VN"/>
        </w:rPr>
        <w:t xml:space="preserve"> </w:t>
      </w:r>
      <w:r w:rsidR="003218FF" w:rsidRPr="00DB7595">
        <w:rPr>
          <w:sz w:val="26"/>
          <w:szCs w:val="26"/>
          <w:lang w:val="vi-VN"/>
        </w:rPr>
        <w:t>giả</w:t>
      </w:r>
      <w:r w:rsidR="006862FD">
        <w:rPr>
          <w:sz w:val="26"/>
          <w:szCs w:val="26"/>
          <w:lang w:val="vi-VN"/>
        </w:rPr>
        <w:t xml:space="preserve"> </w:t>
      </w:r>
      <w:r w:rsidR="003218FF" w:rsidRPr="00DB7595">
        <w:rPr>
          <w:sz w:val="26"/>
          <w:szCs w:val="26"/>
          <w:lang w:val="vi-VN"/>
        </w:rPr>
        <w:t>thu</w:t>
      </w:r>
      <w:r w:rsidR="006862FD">
        <w:rPr>
          <w:sz w:val="26"/>
          <w:szCs w:val="26"/>
          <w:lang w:val="vi-VN"/>
        </w:rPr>
        <w:t xml:space="preserve"> </w:t>
      </w:r>
      <w:r w:rsidR="003218FF" w:rsidRPr="00DB7595">
        <w:rPr>
          <w:sz w:val="26"/>
          <w:szCs w:val="26"/>
          <w:lang w:val="vi-VN"/>
        </w:rPr>
        <w:t>thập</w:t>
      </w:r>
      <w:r w:rsidR="006862FD">
        <w:rPr>
          <w:sz w:val="26"/>
          <w:szCs w:val="26"/>
          <w:lang w:val="vi-VN"/>
        </w:rPr>
        <w:t xml:space="preserve"> </w:t>
      </w:r>
      <w:r w:rsidR="003218FF" w:rsidRPr="00DB7595">
        <w:rPr>
          <w:sz w:val="26"/>
          <w:szCs w:val="26"/>
          <w:lang w:val="vi-VN"/>
        </w:rPr>
        <w:t>từ</w:t>
      </w:r>
      <w:r w:rsidR="006862FD">
        <w:rPr>
          <w:sz w:val="26"/>
          <w:szCs w:val="26"/>
          <w:lang w:val="vi-VN"/>
        </w:rPr>
        <w:t xml:space="preserve"> </w:t>
      </w:r>
      <w:r w:rsidR="003218FF" w:rsidRPr="00DB7595">
        <w:rPr>
          <w:sz w:val="26"/>
          <w:szCs w:val="26"/>
          <w:lang w:val="vi-VN"/>
        </w:rPr>
        <w:t>các</w:t>
      </w:r>
      <w:r w:rsidR="006862FD">
        <w:rPr>
          <w:sz w:val="26"/>
          <w:szCs w:val="26"/>
          <w:lang w:val="vi-VN"/>
        </w:rPr>
        <w:t xml:space="preserve"> </w:t>
      </w:r>
      <w:r w:rsidR="003218FF" w:rsidRPr="00DB7595">
        <w:rPr>
          <w:sz w:val="26"/>
          <w:szCs w:val="26"/>
          <w:lang w:val="vi-VN"/>
        </w:rPr>
        <w:t>nguồn</w:t>
      </w:r>
      <w:r w:rsidR="006862FD">
        <w:rPr>
          <w:sz w:val="26"/>
          <w:szCs w:val="26"/>
          <w:lang w:val="vi-VN"/>
        </w:rPr>
        <w:t xml:space="preserve"> </w:t>
      </w:r>
      <w:r w:rsidR="003218FF" w:rsidRPr="00DB7595">
        <w:rPr>
          <w:sz w:val="26"/>
          <w:szCs w:val="26"/>
          <w:lang w:val="vi-VN"/>
        </w:rPr>
        <w:t>khác</w:t>
      </w:r>
      <w:r w:rsidR="006862FD">
        <w:rPr>
          <w:sz w:val="26"/>
          <w:szCs w:val="26"/>
          <w:lang w:val="vi-VN"/>
        </w:rPr>
        <w:t xml:space="preserve"> </w:t>
      </w:r>
      <w:r w:rsidR="003218FF" w:rsidRPr="00DB7595">
        <w:rPr>
          <w:sz w:val="26"/>
          <w:szCs w:val="26"/>
          <w:lang w:val="vi-VN"/>
        </w:rPr>
        <w:t>nhau</w:t>
      </w:r>
      <w:r w:rsidR="006862FD">
        <w:rPr>
          <w:sz w:val="26"/>
          <w:szCs w:val="26"/>
          <w:lang w:val="vi-VN"/>
        </w:rPr>
        <w:t xml:space="preserve"> </w:t>
      </w:r>
      <w:r w:rsidR="003218FF" w:rsidRPr="00DB7595">
        <w:rPr>
          <w:sz w:val="26"/>
          <w:szCs w:val="26"/>
          <w:lang w:val="vi-VN"/>
        </w:rPr>
        <w:t>có</w:t>
      </w:r>
      <w:r w:rsidR="006862FD">
        <w:rPr>
          <w:sz w:val="26"/>
          <w:szCs w:val="26"/>
          <w:lang w:val="vi-VN"/>
        </w:rPr>
        <w:t xml:space="preserve"> </w:t>
      </w:r>
      <w:r w:rsidR="003218FF" w:rsidRPr="00DB7595">
        <w:rPr>
          <w:sz w:val="26"/>
          <w:szCs w:val="26"/>
          <w:lang w:val="vi-VN"/>
        </w:rPr>
        <w:t>ghi</w:t>
      </w:r>
      <w:r w:rsidR="006862FD">
        <w:rPr>
          <w:sz w:val="26"/>
          <w:szCs w:val="26"/>
          <w:lang w:val="vi-VN"/>
        </w:rPr>
        <w:t xml:space="preserve"> </w:t>
      </w:r>
      <w:r w:rsidR="003218FF" w:rsidRPr="00DB7595">
        <w:rPr>
          <w:sz w:val="26"/>
          <w:szCs w:val="26"/>
          <w:lang w:val="vi-VN"/>
        </w:rPr>
        <w:t>rõ</w:t>
      </w:r>
      <w:r w:rsidR="006862FD">
        <w:rPr>
          <w:sz w:val="26"/>
          <w:szCs w:val="26"/>
          <w:lang w:val="vi-VN"/>
        </w:rPr>
        <w:t xml:space="preserve"> </w:t>
      </w:r>
      <w:r w:rsidR="003218FF" w:rsidRPr="00DB7595">
        <w:rPr>
          <w:sz w:val="26"/>
          <w:szCs w:val="26"/>
          <w:lang w:val="vi-VN"/>
        </w:rPr>
        <w:t>trong</w:t>
      </w:r>
      <w:r w:rsidR="006862FD">
        <w:rPr>
          <w:sz w:val="26"/>
          <w:szCs w:val="26"/>
          <w:lang w:val="vi-VN"/>
        </w:rPr>
        <w:t xml:space="preserve"> </w:t>
      </w:r>
      <w:r w:rsidR="003218FF" w:rsidRPr="00DB7595">
        <w:rPr>
          <w:sz w:val="26"/>
          <w:szCs w:val="26"/>
          <w:lang w:val="vi-VN"/>
        </w:rPr>
        <w:t>phần</w:t>
      </w:r>
      <w:r w:rsidR="006862FD">
        <w:rPr>
          <w:sz w:val="26"/>
          <w:szCs w:val="26"/>
          <w:lang w:val="vi-VN"/>
        </w:rPr>
        <w:t xml:space="preserve"> </w:t>
      </w:r>
      <w:r w:rsidR="003218FF" w:rsidRPr="00DB7595">
        <w:rPr>
          <w:sz w:val="26"/>
          <w:szCs w:val="26"/>
          <w:lang w:val="vi-VN"/>
        </w:rPr>
        <w:t>tài</w:t>
      </w:r>
      <w:r w:rsidR="006862FD">
        <w:rPr>
          <w:sz w:val="26"/>
          <w:szCs w:val="26"/>
          <w:lang w:val="vi-VN"/>
        </w:rPr>
        <w:t xml:space="preserve"> </w:t>
      </w:r>
      <w:r w:rsidR="003218FF" w:rsidRPr="00DB7595">
        <w:rPr>
          <w:sz w:val="26"/>
          <w:szCs w:val="26"/>
          <w:lang w:val="vi-VN"/>
        </w:rPr>
        <w:t>liệu</w:t>
      </w:r>
      <w:r w:rsidR="006862FD">
        <w:rPr>
          <w:sz w:val="26"/>
          <w:szCs w:val="26"/>
          <w:lang w:val="vi-VN"/>
        </w:rPr>
        <w:t xml:space="preserve"> </w:t>
      </w:r>
      <w:r w:rsidR="003218FF" w:rsidRPr="00DB7595">
        <w:rPr>
          <w:sz w:val="26"/>
          <w:szCs w:val="26"/>
          <w:lang w:val="vi-VN"/>
        </w:rPr>
        <w:t>tham</w:t>
      </w:r>
      <w:r w:rsidR="006862FD">
        <w:rPr>
          <w:sz w:val="26"/>
          <w:szCs w:val="26"/>
          <w:lang w:val="vi-VN"/>
        </w:rPr>
        <w:t xml:space="preserve"> </w:t>
      </w:r>
      <w:r w:rsidR="003218FF" w:rsidRPr="00DB7595">
        <w:rPr>
          <w:sz w:val="26"/>
          <w:szCs w:val="26"/>
          <w:lang w:val="vi-VN"/>
        </w:rPr>
        <w:t>khảo.</w:t>
      </w:r>
    </w:p>
    <w:p w14:paraId="5ABB38E7" w14:textId="508F6E7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Ngoài</w:t>
      </w:r>
      <w:r w:rsidR="006862FD">
        <w:rPr>
          <w:sz w:val="26"/>
          <w:szCs w:val="26"/>
          <w:lang w:val="vi-VN"/>
        </w:rPr>
        <w:t xml:space="preserve"> </w:t>
      </w:r>
      <w:r w:rsidRPr="00DB7595">
        <w:rPr>
          <w:sz w:val="26"/>
          <w:szCs w:val="26"/>
          <w:lang w:val="vi-VN"/>
        </w:rPr>
        <w:t>ra,</w:t>
      </w:r>
      <w:r w:rsidR="006862FD">
        <w:rPr>
          <w:sz w:val="26"/>
          <w:szCs w:val="26"/>
          <w:lang w:val="vi-VN"/>
        </w:rPr>
        <w:t xml:space="preserve"> </w:t>
      </w:r>
      <w:r w:rsidRPr="00DB7595">
        <w:rPr>
          <w:sz w:val="26"/>
          <w:szCs w:val="26"/>
          <w:lang w:val="vi-VN"/>
        </w:rPr>
        <w:t>trong</w:t>
      </w:r>
      <w:r w:rsidR="006862FD">
        <w:rPr>
          <w:sz w:val="26"/>
          <w:szCs w:val="26"/>
          <w:lang w:val="vi-VN"/>
        </w:rPr>
        <w:t xml:space="preserve"> </w:t>
      </w:r>
      <w:r w:rsidR="00C150D7">
        <w:rPr>
          <w:sz w:val="26"/>
          <w:szCs w:val="26"/>
        </w:rPr>
        <w:t>báo</w:t>
      </w:r>
      <w:r w:rsidR="006862FD">
        <w:rPr>
          <w:sz w:val="26"/>
          <w:szCs w:val="26"/>
        </w:rPr>
        <w:t xml:space="preserve"> </w:t>
      </w:r>
      <w:r w:rsidR="00C150D7">
        <w:rPr>
          <w:sz w:val="26"/>
          <w:szCs w:val="26"/>
        </w:rPr>
        <w:t>cáo</w:t>
      </w:r>
      <w:r w:rsidR="006862FD">
        <w:rPr>
          <w:sz w:val="26"/>
          <w:szCs w:val="26"/>
        </w:rPr>
        <w:t xml:space="preserve"> </w:t>
      </w:r>
      <w:r w:rsidRPr="00DB7595">
        <w:rPr>
          <w:sz w:val="26"/>
          <w:szCs w:val="26"/>
          <w:lang w:val="vi-VN"/>
        </w:rPr>
        <w:t>còn</w:t>
      </w:r>
      <w:r w:rsidR="006862FD">
        <w:rPr>
          <w:sz w:val="26"/>
          <w:szCs w:val="26"/>
          <w:lang w:val="vi-VN"/>
        </w:rPr>
        <w:t xml:space="preserve"> </w:t>
      </w:r>
      <w:r w:rsidRPr="00DB7595">
        <w:rPr>
          <w:sz w:val="26"/>
          <w:szCs w:val="26"/>
          <w:lang w:val="vi-VN"/>
        </w:rPr>
        <w:t>sử</w:t>
      </w:r>
      <w:r w:rsidR="006862FD">
        <w:rPr>
          <w:sz w:val="26"/>
          <w:szCs w:val="26"/>
          <w:lang w:val="vi-VN"/>
        </w:rPr>
        <w:t xml:space="preserve"> </w:t>
      </w:r>
      <w:r w:rsidRPr="00DB7595">
        <w:rPr>
          <w:sz w:val="26"/>
          <w:szCs w:val="26"/>
          <w:lang w:val="vi-VN"/>
        </w:rPr>
        <w:t>dụng</w:t>
      </w:r>
      <w:r w:rsidR="006862FD">
        <w:rPr>
          <w:sz w:val="26"/>
          <w:szCs w:val="26"/>
          <w:lang w:val="vi-VN"/>
        </w:rPr>
        <w:t xml:space="preserve"> </w:t>
      </w:r>
      <w:r w:rsidRPr="00DB7595">
        <w:rPr>
          <w:sz w:val="26"/>
          <w:szCs w:val="26"/>
          <w:lang w:val="vi-VN"/>
        </w:rPr>
        <w:t>một</w:t>
      </w:r>
      <w:r w:rsidR="006862FD">
        <w:rPr>
          <w:sz w:val="26"/>
          <w:szCs w:val="26"/>
          <w:lang w:val="vi-VN"/>
        </w:rPr>
        <w:t xml:space="preserve"> </w:t>
      </w:r>
      <w:r w:rsidRPr="00DB7595">
        <w:rPr>
          <w:sz w:val="26"/>
          <w:szCs w:val="26"/>
          <w:lang w:val="vi-VN"/>
        </w:rPr>
        <w:t>số</w:t>
      </w:r>
      <w:r w:rsidR="006862FD">
        <w:rPr>
          <w:sz w:val="26"/>
          <w:szCs w:val="26"/>
          <w:lang w:val="vi-VN"/>
        </w:rPr>
        <w:t xml:space="preserve"> </w:t>
      </w:r>
      <w:r w:rsidRPr="00DB7595">
        <w:rPr>
          <w:sz w:val="26"/>
          <w:szCs w:val="26"/>
          <w:lang w:val="vi-VN"/>
        </w:rPr>
        <w:t>nhận</w:t>
      </w:r>
      <w:r w:rsidR="006862FD">
        <w:rPr>
          <w:sz w:val="26"/>
          <w:szCs w:val="26"/>
          <w:lang w:val="vi-VN"/>
        </w:rPr>
        <w:t xml:space="preserve"> </w:t>
      </w:r>
      <w:r w:rsidRPr="00DB7595">
        <w:rPr>
          <w:sz w:val="26"/>
          <w:szCs w:val="26"/>
          <w:lang w:val="vi-VN"/>
        </w:rPr>
        <w:t>xét,</w:t>
      </w:r>
      <w:r w:rsidR="006862FD">
        <w:rPr>
          <w:sz w:val="26"/>
          <w:szCs w:val="26"/>
          <w:lang w:val="vi-VN"/>
        </w:rPr>
        <w:t xml:space="preserve"> </w:t>
      </w:r>
      <w:r w:rsidRPr="00DB7595">
        <w:rPr>
          <w:sz w:val="26"/>
          <w:szCs w:val="26"/>
          <w:lang w:val="vi-VN"/>
        </w:rPr>
        <w:t>đánh</w:t>
      </w:r>
      <w:r w:rsidR="006862FD">
        <w:rPr>
          <w:sz w:val="26"/>
          <w:szCs w:val="26"/>
          <w:lang w:val="vi-VN"/>
        </w:rPr>
        <w:t xml:space="preserve"> </w:t>
      </w:r>
      <w:r w:rsidRPr="00DB7595">
        <w:rPr>
          <w:sz w:val="26"/>
          <w:szCs w:val="26"/>
          <w:lang w:val="vi-VN"/>
        </w:rPr>
        <w:t>giá</w:t>
      </w:r>
      <w:r w:rsidR="006862FD">
        <w:rPr>
          <w:sz w:val="26"/>
          <w:szCs w:val="26"/>
          <w:lang w:val="vi-VN"/>
        </w:rPr>
        <w:t xml:space="preserve"> </w:t>
      </w:r>
      <w:r w:rsidRPr="00DB7595">
        <w:rPr>
          <w:sz w:val="26"/>
          <w:szCs w:val="26"/>
          <w:lang w:val="vi-VN"/>
        </w:rPr>
        <w:t>cũng</w:t>
      </w:r>
      <w:r w:rsidR="006862FD">
        <w:rPr>
          <w:sz w:val="26"/>
          <w:szCs w:val="26"/>
          <w:lang w:val="vi-VN"/>
        </w:rPr>
        <w:t xml:space="preserve"> </w:t>
      </w:r>
      <w:r w:rsidRPr="00DB7595">
        <w:rPr>
          <w:sz w:val="26"/>
          <w:szCs w:val="26"/>
          <w:lang w:val="vi-VN"/>
        </w:rPr>
        <w:t>như</w:t>
      </w:r>
      <w:r w:rsidR="006862FD">
        <w:rPr>
          <w:sz w:val="26"/>
          <w:szCs w:val="26"/>
          <w:lang w:val="vi-VN"/>
        </w:rPr>
        <w:t xml:space="preserve"> </w:t>
      </w:r>
      <w:r w:rsidRPr="00DB7595">
        <w:rPr>
          <w:sz w:val="26"/>
          <w:szCs w:val="26"/>
          <w:lang w:val="vi-VN"/>
        </w:rPr>
        <w:t>số</w:t>
      </w:r>
      <w:r w:rsidR="006862FD">
        <w:rPr>
          <w:sz w:val="26"/>
          <w:szCs w:val="26"/>
          <w:lang w:val="vi-VN"/>
        </w:rPr>
        <w:t xml:space="preserve"> </w:t>
      </w:r>
      <w:r w:rsidRPr="00DB7595">
        <w:rPr>
          <w:sz w:val="26"/>
          <w:szCs w:val="26"/>
          <w:lang w:val="vi-VN"/>
        </w:rPr>
        <w:t>liệu</w:t>
      </w:r>
      <w:r w:rsidR="006862FD">
        <w:rPr>
          <w:sz w:val="26"/>
          <w:szCs w:val="26"/>
          <w:lang w:val="vi-VN"/>
        </w:rPr>
        <w:t xml:space="preserve"> </w:t>
      </w:r>
      <w:r w:rsidRPr="00DB7595">
        <w:rPr>
          <w:sz w:val="26"/>
          <w:szCs w:val="26"/>
          <w:lang w:val="vi-VN"/>
        </w:rPr>
        <w:t>của</w:t>
      </w:r>
      <w:r w:rsidR="006862FD">
        <w:rPr>
          <w:sz w:val="26"/>
          <w:szCs w:val="26"/>
          <w:lang w:val="vi-VN"/>
        </w:rPr>
        <w:t xml:space="preserve"> </w:t>
      </w:r>
      <w:r w:rsidRPr="00DB7595">
        <w:rPr>
          <w:sz w:val="26"/>
          <w:szCs w:val="26"/>
          <w:lang w:val="vi-VN"/>
        </w:rPr>
        <w:t>các</w:t>
      </w:r>
      <w:r w:rsidR="006862FD">
        <w:rPr>
          <w:sz w:val="26"/>
          <w:szCs w:val="26"/>
          <w:lang w:val="vi-VN"/>
        </w:rPr>
        <w:t xml:space="preserve"> </w:t>
      </w:r>
      <w:r w:rsidRPr="00DB7595">
        <w:rPr>
          <w:sz w:val="26"/>
          <w:szCs w:val="26"/>
          <w:lang w:val="vi-VN"/>
        </w:rPr>
        <w:t>tác</w:t>
      </w:r>
      <w:r w:rsidR="006862FD">
        <w:rPr>
          <w:sz w:val="26"/>
          <w:szCs w:val="26"/>
          <w:lang w:val="vi-VN"/>
        </w:rPr>
        <w:t xml:space="preserve"> </w:t>
      </w:r>
      <w:r w:rsidRPr="00DB7595">
        <w:rPr>
          <w:sz w:val="26"/>
          <w:szCs w:val="26"/>
          <w:lang w:val="vi-VN"/>
        </w:rPr>
        <w:t>giả</w:t>
      </w:r>
      <w:r w:rsidR="006862FD">
        <w:rPr>
          <w:sz w:val="26"/>
          <w:szCs w:val="26"/>
          <w:lang w:val="vi-VN"/>
        </w:rPr>
        <w:t xml:space="preserve"> </w:t>
      </w:r>
      <w:r w:rsidRPr="00DB7595">
        <w:rPr>
          <w:sz w:val="26"/>
          <w:szCs w:val="26"/>
          <w:lang w:val="vi-VN"/>
        </w:rPr>
        <w:t>khác,</w:t>
      </w:r>
      <w:r w:rsidR="006862FD">
        <w:rPr>
          <w:sz w:val="26"/>
          <w:szCs w:val="26"/>
          <w:lang w:val="vi-VN"/>
        </w:rPr>
        <w:t xml:space="preserve"> </w:t>
      </w:r>
      <w:r w:rsidRPr="00DB7595">
        <w:rPr>
          <w:sz w:val="26"/>
          <w:szCs w:val="26"/>
          <w:lang w:val="vi-VN"/>
        </w:rPr>
        <w:t>cơ</w:t>
      </w:r>
      <w:r w:rsidR="006862FD">
        <w:rPr>
          <w:sz w:val="26"/>
          <w:szCs w:val="26"/>
          <w:lang w:val="vi-VN"/>
        </w:rPr>
        <w:t xml:space="preserve"> </w:t>
      </w:r>
      <w:r w:rsidRPr="00DB7595">
        <w:rPr>
          <w:sz w:val="26"/>
          <w:szCs w:val="26"/>
          <w:lang w:val="vi-VN"/>
        </w:rPr>
        <w:t>quan</w:t>
      </w:r>
      <w:r w:rsidR="006862FD">
        <w:rPr>
          <w:sz w:val="26"/>
          <w:szCs w:val="26"/>
          <w:lang w:val="vi-VN"/>
        </w:rPr>
        <w:t xml:space="preserve"> </w:t>
      </w:r>
      <w:r w:rsidRPr="00DB7595">
        <w:rPr>
          <w:sz w:val="26"/>
          <w:szCs w:val="26"/>
          <w:lang w:val="vi-VN"/>
        </w:rPr>
        <w:t>tổ</w:t>
      </w:r>
      <w:r w:rsidR="006862FD">
        <w:rPr>
          <w:sz w:val="26"/>
          <w:szCs w:val="26"/>
          <w:lang w:val="vi-VN"/>
        </w:rPr>
        <w:t xml:space="preserve"> </w:t>
      </w:r>
      <w:r w:rsidRPr="00DB7595">
        <w:rPr>
          <w:sz w:val="26"/>
          <w:szCs w:val="26"/>
          <w:lang w:val="vi-VN"/>
        </w:rPr>
        <w:t>chức</w:t>
      </w:r>
      <w:r w:rsidR="006862FD">
        <w:rPr>
          <w:sz w:val="26"/>
          <w:szCs w:val="26"/>
          <w:lang w:val="vi-VN"/>
        </w:rPr>
        <w:t xml:space="preserve"> </w:t>
      </w:r>
      <w:r w:rsidRPr="00DB7595">
        <w:rPr>
          <w:sz w:val="26"/>
          <w:szCs w:val="26"/>
          <w:lang w:val="vi-VN"/>
        </w:rPr>
        <w:t>khác</w:t>
      </w:r>
      <w:r w:rsidR="006862FD">
        <w:rPr>
          <w:sz w:val="26"/>
          <w:szCs w:val="26"/>
          <w:lang w:val="vi-VN"/>
        </w:rPr>
        <w:t xml:space="preserve"> </w:t>
      </w:r>
      <w:r w:rsidRPr="00DB7595">
        <w:rPr>
          <w:sz w:val="26"/>
          <w:szCs w:val="26"/>
          <w:lang w:val="vi-VN"/>
        </w:rPr>
        <w:t>đều</w:t>
      </w:r>
      <w:r w:rsidR="006862FD">
        <w:rPr>
          <w:sz w:val="26"/>
          <w:szCs w:val="26"/>
          <w:lang w:val="vi-VN"/>
        </w:rPr>
        <w:t xml:space="preserve"> </w:t>
      </w:r>
      <w:r w:rsidRPr="00DB7595">
        <w:rPr>
          <w:sz w:val="26"/>
          <w:szCs w:val="26"/>
          <w:lang w:val="vi-VN"/>
        </w:rPr>
        <w:t>có</w:t>
      </w:r>
      <w:r w:rsidR="006862FD">
        <w:rPr>
          <w:sz w:val="26"/>
          <w:szCs w:val="26"/>
          <w:lang w:val="vi-VN"/>
        </w:rPr>
        <w:t xml:space="preserve"> </w:t>
      </w:r>
      <w:r w:rsidRPr="00DB7595">
        <w:rPr>
          <w:sz w:val="26"/>
          <w:szCs w:val="26"/>
          <w:lang w:val="vi-VN"/>
        </w:rPr>
        <w:t>trích</w:t>
      </w:r>
      <w:r w:rsidR="006862FD">
        <w:rPr>
          <w:sz w:val="26"/>
          <w:szCs w:val="26"/>
          <w:lang w:val="vi-VN"/>
        </w:rPr>
        <w:t xml:space="preserve"> </w:t>
      </w:r>
      <w:r w:rsidRPr="00DB7595">
        <w:rPr>
          <w:sz w:val="26"/>
          <w:szCs w:val="26"/>
          <w:lang w:val="vi-VN"/>
        </w:rPr>
        <w:t>dẫn</w:t>
      </w:r>
      <w:r w:rsidR="006862FD">
        <w:rPr>
          <w:sz w:val="26"/>
          <w:szCs w:val="26"/>
          <w:lang w:val="vi-VN"/>
        </w:rPr>
        <w:t xml:space="preserve"> </w:t>
      </w:r>
      <w:r w:rsidRPr="00DB7595">
        <w:rPr>
          <w:sz w:val="26"/>
          <w:szCs w:val="26"/>
          <w:lang w:val="vi-VN"/>
        </w:rPr>
        <w:t>và</w:t>
      </w:r>
      <w:r w:rsidR="006862FD">
        <w:rPr>
          <w:sz w:val="26"/>
          <w:szCs w:val="26"/>
          <w:lang w:val="vi-VN"/>
        </w:rPr>
        <w:t xml:space="preserve"> </w:t>
      </w:r>
      <w:r w:rsidRPr="00DB7595">
        <w:rPr>
          <w:sz w:val="26"/>
          <w:szCs w:val="26"/>
          <w:lang w:val="vi-VN"/>
        </w:rPr>
        <w:t>chú</w:t>
      </w:r>
      <w:r w:rsidR="006862FD">
        <w:rPr>
          <w:sz w:val="26"/>
          <w:szCs w:val="26"/>
          <w:lang w:val="vi-VN"/>
        </w:rPr>
        <w:t xml:space="preserve"> </w:t>
      </w:r>
      <w:r w:rsidRPr="00DB7595">
        <w:rPr>
          <w:sz w:val="26"/>
          <w:szCs w:val="26"/>
          <w:lang w:val="vi-VN"/>
        </w:rPr>
        <w:t>thích</w:t>
      </w:r>
      <w:r w:rsidR="006862FD">
        <w:rPr>
          <w:sz w:val="26"/>
          <w:szCs w:val="26"/>
          <w:lang w:val="vi-VN"/>
        </w:rPr>
        <w:t xml:space="preserve"> </w:t>
      </w:r>
      <w:r w:rsidRPr="00DB7595">
        <w:rPr>
          <w:sz w:val="26"/>
          <w:szCs w:val="26"/>
          <w:lang w:val="vi-VN"/>
        </w:rPr>
        <w:t>nguồn</w:t>
      </w:r>
      <w:r w:rsidR="006862FD">
        <w:rPr>
          <w:sz w:val="26"/>
          <w:szCs w:val="26"/>
          <w:lang w:val="vi-VN"/>
        </w:rPr>
        <w:t xml:space="preserve"> </w:t>
      </w:r>
      <w:r w:rsidRPr="00DB7595">
        <w:rPr>
          <w:sz w:val="26"/>
          <w:szCs w:val="26"/>
          <w:lang w:val="vi-VN"/>
        </w:rPr>
        <w:t>gốc.</w:t>
      </w:r>
    </w:p>
    <w:p w14:paraId="5B82E1AA" w14:textId="0C6AEFCB"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Nếu</w:t>
      </w:r>
      <w:r w:rsidR="006862FD">
        <w:rPr>
          <w:b/>
          <w:sz w:val="26"/>
          <w:szCs w:val="26"/>
          <w:lang w:val="vi-VN"/>
        </w:rPr>
        <w:t xml:space="preserve"> </w:t>
      </w:r>
      <w:r w:rsidRPr="00DB7595">
        <w:rPr>
          <w:b/>
          <w:sz w:val="26"/>
          <w:szCs w:val="26"/>
          <w:lang w:val="vi-VN"/>
        </w:rPr>
        <w:t>phát</w:t>
      </w:r>
      <w:r w:rsidR="006862FD">
        <w:rPr>
          <w:b/>
          <w:sz w:val="26"/>
          <w:szCs w:val="26"/>
          <w:lang w:val="vi-VN"/>
        </w:rPr>
        <w:t xml:space="preserve"> </w:t>
      </w:r>
      <w:r w:rsidRPr="00DB7595">
        <w:rPr>
          <w:b/>
          <w:sz w:val="26"/>
          <w:szCs w:val="26"/>
          <w:lang w:val="vi-VN"/>
        </w:rPr>
        <w:t>hiện</w:t>
      </w:r>
      <w:r w:rsidR="006862FD">
        <w:rPr>
          <w:b/>
          <w:sz w:val="26"/>
          <w:szCs w:val="26"/>
          <w:lang w:val="vi-VN"/>
        </w:rPr>
        <w:t xml:space="preserve"> </w:t>
      </w:r>
      <w:r w:rsidRPr="00DB7595">
        <w:rPr>
          <w:b/>
          <w:sz w:val="26"/>
          <w:szCs w:val="26"/>
          <w:lang w:val="vi-VN"/>
        </w:rPr>
        <w:t>có</w:t>
      </w:r>
      <w:r w:rsidR="006862FD">
        <w:rPr>
          <w:b/>
          <w:sz w:val="26"/>
          <w:szCs w:val="26"/>
          <w:lang w:val="vi-VN"/>
        </w:rPr>
        <w:t xml:space="preserve"> </w:t>
      </w:r>
      <w:r w:rsidRPr="00DB7595">
        <w:rPr>
          <w:b/>
          <w:sz w:val="26"/>
          <w:szCs w:val="26"/>
          <w:lang w:val="vi-VN"/>
        </w:rPr>
        <w:t>bất</w:t>
      </w:r>
      <w:r w:rsidR="006862FD">
        <w:rPr>
          <w:b/>
          <w:sz w:val="26"/>
          <w:szCs w:val="26"/>
          <w:lang w:val="vi-VN"/>
        </w:rPr>
        <w:t xml:space="preserve"> </w:t>
      </w:r>
      <w:r w:rsidRPr="00DB7595">
        <w:rPr>
          <w:b/>
          <w:sz w:val="26"/>
          <w:szCs w:val="26"/>
          <w:lang w:val="vi-VN"/>
        </w:rPr>
        <w:t>kỳ</w:t>
      </w:r>
      <w:r w:rsidR="006862FD">
        <w:rPr>
          <w:b/>
          <w:sz w:val="26"/>
          <w:szCs w:val="26"/>
          <w:lang w:val="vi-VN"/>
        </w:rPr>
        <w:t xml:space="preserve"> </w:t>
      </w:r>
      <w:r w:rsidRPr="00DB7595">
        <w:rPr>
          <w:b/>
          <w:sz w:val="26"/>
          <w:szCs w:val="26"/>
          <w:lang w:val="vi-VN"/>
        </w:rPr>
        <w:t>sự</w:t>
      </w:r>
      <w:r w:rsidR="006862FD">
        <w:rPr>
          <w:b/>
          <w:sz w:val="26"/>
          <w:szCs w:val="26"/>
          <w:lang w:val="vi-VN"/>
        </w:rPr>
        <w:t xml:space="preserve"> </w:t>
      </w:r>
      <w:r w:rsidRPr="00DB7595">
        <w:rPr>
          <w:b/>
          <w:sz w:val="26"/>
          <w:szCs w:val="26"/>
          <w:lang w:val="vi-VN"/>
        </w:rPr>
        <w:t>gian</w:t>
      </w:r>
      <w:r w:rsidR="006862FD">
        <w:rPr>
          <w:b/>
          <w:sz w:val="26"/>
          <w:szCs w:val="26"/>
          <w:lang w:val="vi-VN"/>
        </w:rPr>
        <w:t xml:space="preserve"> </w:t>
      </w:r>
      <w:r w:rsidRPr="00DB7595">
        <w:rPr>
          <w:b/>
          <w:sz w:val="26"/>
          <w:szCs w:val="26"/>
          <w:lang w:val="vi-VN"/>
        </w:rPr>
        <w:t>lận</w:t>
      </w:r>
      <w:r w:rsidR="006862FD">
        <w:rPr>
          <w:b/>
          <w:sz w:val="26"/>
          <w:szCs w:val="26"/>
          <w:lang w:val="vi-VN"/>
        </w:rPr>
        <w:t xml:space="preserve"> </w:t>
      </w:r>
      <w:r w:rsidRPr="00DB7595">
        <w:rPr>
          <w:b/>
          <w:sz w:val="26"/>
          <w:szCs w:val="26"/>
          <w:lang w:val="vi-VN"/>
        </w:rPr>
        <w:t>nào</w:t>
      </w:r>
      <w:r w:rsidR="006862FD">
        <w:rPr>
          <w:b/>
          <w:sz w:val="26"/>
          <w:szCs w:val="26"/>
          <w:lang w:val="vi-VN"/>
        </w:rPr>
        <w:t xml:space="preserve"> </w:t>
      </w:r>
      <w:r w:rsidRPr="00DB7595">
        <w:rPr>
          <w:b/>
          <w:sz w:val="26"/>
          <w:szCs w:val="26"/>
          <w:lang w:val="vi-VN"/>
        </w:rPr>
        <w:t>tôi</w:t>
      </w:r>
      <w:r w:rsidR="006862FD">
        <w:rPr>
          <w:b/>
          <w:sz w:val="26"/>
          <w:szCs w:val="26"/>
          <w:lang w:val="vi-VN"/>
        </w:rPr>
        <w:t xml:space="preserve"> </w:t>
      </w:r>
      <w:r w:rsidRPr="00DB7595">
        <w:rPr>
          <w:b/>
          <w:sz w:val="26"/>
          <w:szCs w:val="26"/>
          <w:lang w:val="vi-VN"/>
        </w:rPr>
        <w:t>xin</w:t>
      </w:r>
      <w:r w:rsidR="006862FD">
        <w:rPr>
          <w:b/>
          <w:sz w:val="26"/>
          <w:szCs w:val="26"/>
          <w:lang w:val="vi-VN"/>
        </w:rPr>
        <w:t xml:space="preserve"> </w:t>
      </w:r>
      <w:r w:rsidRPr="00DB7595">
        <w:rPr>
          <w:b/>
          <w:sz w:val="26"/>
          <w:szCs w:val="26"/>
          <w:lang w:val="vi-VN"/>
        </w:rPr>
        <w:t>hoàn</w:t>
      </w:r>
      <w:r w:rsidR="006862FD">
        <w:rPr>
          <w:b/>
          <w:sz w:val="26"/>
          <w:szCs w:val="26"/>
          <w:lang w:val="vi-VN"/>
        </w:rPr>
        <w:t xml:space="preserve"> </w:t>
      </w:r>
      <w:r w:rsidRPr="00DB7595">
        <w:rPr>
          <w:b/>
          <w:sz w:val="26"/>
          <w:szCs w:val="26"/>
          <w:lang w:val="vi-VN"/>
        </w:rPr>
        <w:t>toàn</w:t>
      </w:r>
      <w:r w:rsidR="006862FD">
        <w:rPr>
          <w:b/>
          <w:sz w:val="26"/>
          <w:szCs w:val="26"/>
          <w:lang w:val="vi-VN"/>
        </w:rPr>
        <w:t xml:space="preserve"> </w:t>
      </w:r>
      <w:r w:rsidRPr="00DB7595">
        <w:rPr>
          <w:b/>
          <w:sz w:val="26"/>
          <w:szCs w:val="26"/>
          <w:lang w:val="vi-VN"/>
        </w:rPr>
        <w:t>chịu</w:t>
      </w:r>
      <w:r w:rsidR="006862FD">
        <w:rPr>
          <w:b/>
          <w:sz w:val="26"/>
          <w:szCs w:val="26"/>
          <w:lang w:val="vi-VN"/>
        </w:rPr>
        <w:t xml:space="preserve"> </w:t>
      </w:r>
      <w:r w:rsidRPr="00DB7595">
        <w:rPr>
          <w:b/>
          <w:sz w:val="26"/>
          <w:szCs w:val="26"/>
          <w:lang w:val="vi-VN"/>
        </w:rPr>
        <w:t>trách</w:t>
      </w:r>
      <w:r w:rsidR="006862FD">
        <w:rPr>
          <w:b/>
          <w:sz w:val="26"/>
          <w:szCs w:val="26"/>
          <w:lang w:val="vi-VN"/>
        </w:rPr>
        <w:t xml:space="preserve"> </w:t>
      </w:r>
      <w:r w:rsidRPr="00DB7595">
        <w:rPr>
          <w:b/>
          <w:sz w:val="26"/>
          <w:szCs w:val="26"/>
          <w:lang w:val="vi-VN"/>
        </w:rPr>
        <w:t>nhiệm</w:t>
      </w:r>
      <w:r w:rsidR="006862FD">
        <w:rPr>
          <w:b/>
          <w:sz w:val="26"/>
          <w:szCs w:val="26"/>
          <w:lang w:val="vi-VN"/>
        </w:rPr>
        <w:t xml:space="preserve"> </w:t>
      </w:r>
      <w:r w:rsidRPr="00DB7595">
        <w:rPr>
          <w:b/>
          <w:sz w:val="26"/>
          <w:szCs w:val="26"/>
          <w:lang w:val="vi-VN"/>
        </w:rPr>
        <w:t>về</w:t>
      </w:r>
      <w:r w:rsidR="006862FD">
        <w:rPr>
          <w:b/>
          <w:sz w:val="26"/>
          <w:szCs w:val="26"/>
          <w:lang w:val="vi-VN"/>
        </w:rPr>
        <w:t xml:space="preserve"> </w:t>
      </w:r>
      <w:r w:rsidRPr="00DB7595">
        <w:rPr>
          <w:b/>
          <w:sz w:val="26"/>
          <w:szCs w:val="26"/>
          <w:lang w:val="vi-VN"/>
        </w:rPr>
        <w:t>nội</w:t>
      </w:r>
      <w:r w:rsidR="006862FD">
        <w:rPr>
          <w:b/>
          <w:sz w:val="26"/>
          <w:szCs w:val="26"/>
          <w:lang w:val="vi-VN"/>
        </w:rPr>
        <w:t xml:space="preserve"> </w:t>
      </w:r>
      <w:r w:rsidRPr="00DB7595">
        <w:rPr>
          <w:b/>
          <w:sz w:val="26"/>
          <w:szCs w:val="26"/>
          <w:lang w:val="vi-VN"/>
        </w:rPr>
        <w:t>dung</w:t>
      </w:r>
      <w:r w:rsidR="006862FD">
        <w:rPr>
          <w:b/>
          <w:sz w:val="26"/>
          <w:szCs w:val="26"/>
          <w:lang w:val="vi-VN"/>
        </w:rPr>
        <w:t xml:space="preserve"> </w:t>
      </w:r>
      <w:r w:rsidR="00C150D7">
        <w:rPr>
          <w:b/>
          <w:sz w:val="26"/>
          <w:szCs w:val="26"/>
        </w:rPr>
        <w:t>báo</w:t>
      </w:r>
      <w:r w:rsidR="006862FD">
        <w:rPr>
          <w:b/>
          <w:sz w:val="26"/>
          <w:szCs w:val="26"/>
        </w:rPr>
        <w:t xml:space="preserve"> </w:t>
      </w:r>
      <w:r w:rsidR="00C150D7">
        <w:rPr>
          <w:b/>
          <w:sz w:val="26"/>
          <w:szCs w:val="26"/>
        </w:rPr>
        <w:t>cáo</w:t>
      </w:r>
      <w:r w:rsidR="006862FD">
        <w:rPr>
          <w:b/>
          <w:sz w:val="26"/>
          <w:szCs w:val="26"/>
        </w:rPr>
        <w:t xml:space="preserve"> </w:t>
      </w:r>
      <w:r w:rsidRPr="00DB7595">
        <w:rPr>
          <w:b/>
          <w:sz w:val="26"/>
          <w:szCs w:val="26"/>
          <w:lang w:val="vi-VN"/>
        </w:rPr>
        <w:t>của</w:t>
      </w:r>
      <w:r w:rsidR="006862FD">
        <w:rPr>
          <w:b/>
          <w:sz w:val="26"/>
          <w:szCs w:val="26"/>
          <w:lang w:val="vi-VN"/>
        </w:rPr>
        <w:t xml:space="preserve"> </w:t>
      </w:r>
      <w:r w:rsidRPr="00DB7595">
        <w:rPr>
          <w:b/>
          <w:sz w:val="26"/>
          <w:szCs w:val="26"/>
          <w:lang w:val="vi-VN"/>
        </w:rPr>
        <w:t>mình.</w:t>
      </w:r>
      <w:r w:rsidR="006862FD">
        <w:rPr>
          <w:b/>
          <w:sz w:val="26"/>
          <w:szCs w:val="26"/>
          <w:lang w:val="vi-VN"/>
        </w:rPr>
        <w:t xml:space="preserve"> </w:t>
      </w:r>
      <w:r w:rsidRPr="00DB7595">
        <w:rPr>
          <w:sz w:val="26"/>
          <w:szCs w:val="26"/>
          <w:lang w:val="vi-VN"/>
        </w:rPr>
        <w:t>Trường</w:t>
      </w:r>
      <w:r w:rsidR="006862FD">
        <w:rPr>
          <w:sz w:val="26"/>
          <w:szCs w:val="26"/>
          <w:lang w:val="vi-VN"/>
        </w:rPr>
        <w:t xml:space="preserve"> </w:t>
      </w:r>
      <w:r w:rsidRPr="00DB7595">
        <w:rPr>
          <w:sz w:val="26"/>
          <w:szCs w:val="26"/>
          <w:lang w:val="vi-VN"/>
        </w:rPr>
        <w:t>đại</w:t>
      </w:r>
      <w:r w:rsidR="006862FD">
        <w:rPr>
          <w:sz w:val="26"/>
          <w:szCs w:val="26"/>
          <w:lang w:val="vi-VN"/>
        </w:rPr>
        <w:t xml:space="preserve"> </w:t>
      </w:r>
      <w:r w:rsidRPr="00DB7595">
        <w:rPr>
          <w:sz w:val="26"/>
          <w:szCs w:val="26"/>
          <w:lang w:val="vi-VN"/>
        </w:rPr>
        <w:t>học</w:t>
      </w:r>
      <w:r w:rsidR="006862FD">
        <w:rPr>
          <w:sz w:val="26"/>
          <w:szCs w:val="26"/>
          <w:lang w:val="vi-VN"/>
        </w:rPr>
        <w:t xml:space="preserve"> </w:t>
      </w:r>
      <w:r w:rsidRPr="00DB7595">
        <w:rPr>
          <w:sz w:val="26"/>
          <w:szCs w:val="26"/>
          <w:lang w:val="vi-VN"/>
        </w:rPr>
        <w:t>Tôn</w:t>
      </w:r>
      <w:r w:rsidR="006862FD">
        <w:rPr>
          <w:sz w:val="26"/>
          <w:szCs w:val="26"/>
          <w:lang w:val="vi-VN"/>
        </w:rPr>
        <w:t xml:space="preserve"> </w:t>
      </w:r>
      <w:r w:rsidRPr="00DB7595">
        <w:rPr>
          <w:sz w:val="26"/>
          <w:szCs w:val="26"/>
          <w:lang w:val="vi-VN"/>
        </w:rPr>
        <w:t>Đức</w:t>
      </w:r>
      <w:r w:rsidR="006862FD">
        <w:rPr>
          <w:sz w:val="26"/>
          <w:szCs w:val="26"/>
          <w:lang w:val="vi-VN"/>
        </w:rPr>
        <w:t xml:space="preserve"> </w:t>
      </w:r>
      <w:r w:rsidRPr="00DB7595">
        <w:rPr>
          <w:sz w:val="26"/>
          <w:szCs w:val="26"/>
          <w:lang w:val="vi-VN"/>
        </w:rPr>
        <w:t>Thắng</w:t>
      </w:r>
      <w:r w:rsidR="006862FD">
        <w:rPr>
          <w:sz w:val="26"/>
          <w:szCs w:val="26"/>
          <w:lang w:val="vi-VN"/>
        </w:rPr>
        <w:t xml:space="preserve"> </w:t>
      </w:r>
      <w:r w:rsidRPr="00DB7595">
        <w:rPr>
          <w:sz w:val="26"/>
          <w:szCs w:val="26"/>
          <w:lang w:val="vi-VN"/>
        </w:rPr>
        <w:t>không</w:t>
      </w:r>
      <w:r w:rsidR="006862FD">
        <w:rPr>
          <w:sz w:val="26"/>
          <w:szCs w:val="26"/>
          <w:lang w:val="vi-VN"/>
        </w:rPr>
        <w:t xml:space="preserve"> </w:t>
      </w:r>
      <w:r w:rsidRPr="00DB7595">
        <w:rPr>
          <w:sz w:val="26"/>
          <w:szCs w:val="26"/>
          <w:lang w:val="vi-VN"/>
        </w:rPr>
        <w:t>liên</w:t>
      </w:r>
      <w:r w:rsidR="006862FD">
        <w:rPr>
          <w:sz w:val="26"/>
          <w:szCs w:val="26"/>
          <w:lang w:val="vi-VN"/>
        </w:rPr>
        <w:t xml:space="preserve"> </w:t>
      </w:r>
      <w:r w:rsidRPr="00DB7595">
        <w:rPr>
          <w:sz w:val="26"/>
          <w:szCs w:val="26"/>
          <w:lang w:val="vi-VN"/>
        </w:rPr>
        <w:t>quan</w:t>
      </w:r>
      <w:r w:rsidR="006862FD">
        <w:rPr>
          <w:sz w:val="26"/>
          <w:szCs w:val="26"/>
          <w:lang w:val="vi-VN"/>
        </w:rPr>
        <w:t xml:space="preserve"> </w:t>
      </w:r>
      <w:r w:rsidRPr="00DB7595">
        <w:rPr>
          <w:sz w:val="26"/>
          <w:szCs w:val="26"/>
          <w:lang w:val="vi-VN"/>
        </w:rPr>
        <w:t>đến</w:t>
      </w:r>
      <w:r w:rsidR="006862FD">
        <w:rPr>
          <w:sz w:val="26"/>
          <w:szCs w:val="26"/>
          <w:lang w:val="vi-VN"/>
        </w:rPr>
        <w:t xml:space="preserve"> </w:t>
      </w:r>
      <w:r w:rsidRPr="00DB7595">
        <w:rPr>
          <w:sz w:val="26"/>
          <w:szCs w:val="26"/>
          <w:lang w:val="vi-VN"/>
        </w:rPr>
        <w:t>những</w:t>
      </w:r>
      <w:r w:rsidR="006862FD">
        <w:rPr>
          <w:sz w:val="26"/>
          <w:szCs w:val="26"/>
          <w:lang w:val="vi-VN"/>
        </w:rPr>
        <w:t xml:space="preserve"> </w:t>
      </w:r>
      <w:r w:rsidRPr="00DB7595">
        <w:rPr>
          <w:sz w:val="26"/>
          <w:szCs w:val="26"/>
          <w:lang w:val="vi-VN"/>
        </w:rPr>
        <w:t>vi</w:t>
      </w:r>
      <w:r w:rsidR="006862FD">
        <w:rPr>
          <w:sz w:val="26"/>
          <w:szCs w:val="26"/>
          <w:lang w:val="vi-VN"/>
        </w:rPr>
        <w:t xml:space="preserve"> </w:t>
      </w:r>
      <w:r w:rsidRPr="00DB7595">
        <w:rPr>
          <w:sz w:val="26"/>
          <w:szCs w:val="26"/>
          <w:lang w:val="vi-VN"/>
        </w:rPr>
        <w:t>phạm</w:t>
      </w:r>
      <w:r w:rsidR="006862FD">
        <w:rPr>
          <w:sz w:val="26"/>
          <w:szCs w:val="26"/>
          <w:lang w:val="vi-VN"/>
        </w:rPr>
        <w:t xml:space="preserve"> </w:t>
      </w:r>
      <w:r w:rsidRPr="00DB7595">
        <w:rPr>
          <w:sz w:val="26"/>
          <w:szCs w:val="26"/>
          <w:lang w:val="vi-VN"/>
        </w:rPr>
        <w:t>tác</w:t>
      </w:r>
      <w:r w:rsidR="006862FD">
        <w:rPr>
          <w:sz w:val="26"/>
          <w:szCs w:val="26"/>
          <w:lang w:val="vi-VN"/>
        </w:rPr>
        <w:t xml:space="preserve"> </w:t>
      </w:r>
      <w:r w:rsidRPr="00DB7595">
        <w:rPr>
          <w:sz w:val="26"/>
          <w:szCs w:val="26"/>
          <w:lang w:val="vi-VN"/>
        </w:rPr>
        <w:t>quyền,</w:t>
      </w:r>
      <w:r w:rsidR="006862FD">
        <w:rPr>
          <w:sz w:val="26"/>
          <w:szCs w:val="26"/>
          <w:lang w:val="vi-VN"/>
        </w:rPr>
        <w:t xml:space="preserve"> </w:t>
      </w:r>
      <w:r w:rsidRPr="00DB7595">
        <w:rPr>
          <w:sz w:val="26"/>
          <w:szCs w:val="26"/>
          <w:lang w:val="vi-VN"/>
        </w:rPr>
        <w:t>bản</w:t>
      </w:r>
      <w:r w:rsidR="006862FD">
        <w:rPr>
          <w:sz w:val="26"/>
          <w:szCs w:val="26"/>
          <w:lang w:val="vi-VN"/>
        </w:rPr>
        <w:t xml:space="preserve"> </w:t>
      </w:r>
      <w:r w:rsidRPr="00DB7595">
        <w:rPr>
          <w:sz w:val="26"/>
          <w:szCs w:val="26"/>
          <w:lang w:val="vi-VN"/>
        </w:rPr>
        <w:t>quyền</w:t>
      </w:r>
      <w:r w:rsidR="006862FD">
        <w:rPr>
          <w:sz w:val="26"/>
          <w:szCs w:val="26"/>
          <w:lang w:val="vi-VN"/>
        </w:rPr>
        <w:t xml:space="preserve"> </w:t>
      </w:r>
      <w:r w:rsidRPr="00DB7595">
        <w:rPr>
          <w:sz w:val="26"/>
          <w:szCs w:val="26"/>
          <w:lang w:val="vi-VN"/>
        </w:rPr>
        <w:t>do</w:t>
      </w:r>
      <w:r w:rsidR="006862FD">
        <w:rPr>
          <w:sz w:val="26"/>
          <w:szCs w:val="26"/>
          <w:lang w:val="vi-VN"/>
        </w:rPr>
        <w:t xml:space="preserve"> </w:t>
      </w:r>
      <w:r w:rsidRPr="00DB7595">
        <w:rPr>
          <w:sz w:val="26"/>
          <w:szCs w:val="26"/>
          <w:lang w:val="vi-VN"/>
        </w:rPr>
        <w:t>tôi</w:t>
      </w:r>
      <w:r w:rsidR="006862FD">
        <w:rPr>
          <w:sz w:val="26"/>
          <w:szCs w:val="26"/>
          <w:lang w:val="vi-VN"/>
        </w:rPr>
        <w:t xml:space="preserve"> </w:t>
      </w:r>
      <w:r w:rsidRPr="00DB7595">
        <w:rPr>
          <w:sz w:val="26"/>
          <w:szCs w:val="26"/>
          <w:lang w:val="vi-VN"/>
        </w:rPr>
        <w:t>gây</w:t>
      </w:r>
      <w:r w:rsidR="006862FD">
        <w:rPr>
          <w:sz w:val="26"/>
          <w:szCs w:val="26"/>
          <w:lang w:val="vi-VN"/>
        </w:rPr>
        <w:t xml:space="preserve"> </w:t>
      </w:r>
      <w:r w:rsidRPr="00DB7595">
        <w:rPr>
          <w:sz w:val="26"/>
          <w:szCs w:val="26"/>
          <w:lang w:val="vi-VN"/>
        </w:rPr>
        <w:t>ra</w:t>
      </w:r>
      <w:r w:rsidR="006862FD">
        <w:rPr>
          <w:sz w:val="26"/>
          <w:szCs w:val="26"/>
          <w:lang w:val="vi-VN"/>
        </w:rPr>
        <w:t xml:space="preserve"> </w:t>
      </w:r>
      <w:r w:rsidRPr="00DB7595">
        <w:rPr>
          <w:sz w:val="26"/>
          <w:szCs w:val="26"/>
          <w:lang w:val="vi-VN"/>
        </w:rPr>
        <w:t>trong</w:t>
      </w:r>
      <w:r w:rsidR="006862FD">
        <w:rPr>
          <w:sz w:val="26"/>
          <w:szCs w:val="26"/>
          <w:lang w:val="vi-VN"/>
        </w:rPr>
        <w:t xml:space="preserve"> </w:t>
      </w:r>
      <w:r w:rsidRPr="00DB7595">
        <w:rPr>
          <w:sz w:val="26"/>
          <w:szCs w:val="26"/>
          <w:lang w:val="vi-VN"/>
        </w:rPr>
        <w:t>quá</w:t>
      </w:r>
      <w:r w:rsidR="006862FD">
        <w:rPr>
          <w:sz w:val="26"/>
          <w:szCs w:val="26"/>
          <w:lang w:val="vi-VN"/>
        </w:rPr>
        <w:t xml:space="preserve"> </w:t>
      </w:r>
      <w:r w:rsidRPr="00DB7595">
        <w:rPr>
          <w:sz w:val="26"/>
          <w:szCs w:val="26"/>
          <w:lang w:val="vi-VN"/>
        </w:rPr>
        <w:t>trình</w:t>
      </w:r>
      <w:r w:rsidR="006862FD">
        <w:rPr>
          <w:sz w:val="26"/>
          <w:szCs w:val="26"/>
          <w:lang w:val="vi-VN"/>
        </w:rPr>
        <w:t xml:space="preserve"> </w:t>
      </w:r>
      <w:r w:rsidRPr="00DB7595">
        <w:rPr>
          <w:sz w:val="26"/>
          <w:szCs w:val="26"/>
          <w:lang w:val="vi-VN"/>
        </w:rPr>
        <w:t>thực</w:t>
      </w:r>
      <w:r w:rsidR="006862FD">
        <w:rPr>
          <w:sz w:val="26"/>
          <w:szCs w:val="26"/>
          <w:lang w:val="vi-VN"/>
        </w:rPr>
        <w:t xml:space="preserve"> </w:t>
      </w:r>
      <w:r w:rsidRPr="00DB7595">
        <w:rPr>
          <w:sz w:val="26"/>
          <w:szCs w:val="26"/>
          <w:lang w:val="vi-VN"/>
        </w:rPr>
        <w:t>hiện</w:t>
      </w:r>
      <w:r w:rsidR="006862FD">
        <w:rPr>
          <w:sz w:val="26"/>
          <w:szCs w:val="26"/>
          <w:lang w:val="vi-VN"/>
        </w:rPr>
        <w:t xml:space="preserve"> </w:t>
      </w:r>
      <w:r w:rsidRPr="00DB7595">
        <w:rPr>
          <w:sz w:val="26"/>
          <w:szCs w:val="26"/>
          <w:lang w:val="vi-VN"/>
        </w:rPr>
        <w:t>(nếu</w:t>
      </w:r>
      <w:r w:rsidR="006862FD">
        <w:rPr>
          <w:sz w:val="26"/>
          <w:szCs w:val="26"/>
          <w:lang w:val="vi-VN"/>
        </w:rPr>
        <w:t xml:space="preserve"> </w:t>
      </w:r>
      <w:r w:rsidRPr="00DB7595">
        <w:rPr>
          <w:sz w:val="26"/>
          <w:szCs w:val="26"/>
          <w:lang w:val="vi-VN"/>
        </w:rPr>
        <w:t>có).</w:t>
      </w:r>
    </w:p>
    <w:p w14:paraId="4718183D" w14:textId="7EC26E9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TP.</w:t>
      </w:r>
      <w:r w:rsidR="006862FD">
        <w:rPr>
          <w:i/>
          <w:sz w:val="26"/>
          <w:szCs w:val="26"/>
          <w:lang w:val="vi-VN"/>
        </w:rPr>
        <w:t xml:space="preserve"> </w:t>
      </w:r>
      <w:r w:rsidRPr="00DB7595">
        <w:rPr>
          <w:i/>
          <w:sz w:val="26"/>
          <w:szCs w:val="26"/>
          <w:lang w:val="vi-VN"/>
        </w:rPr>
        <w:t>Hồ</w:t>
      </w:r>
      <w:r w:rsidR="006862FD">
        <w:rPr>
          <w:i/>
          <w:sz w:val="26"/>
          <w:szCs w:val="26"/>
          <w:lang w:val="vi-VN"/>
        </w:rPr>
        <w:t xml:space="preserve"> </w:t>
      </w:r>
      <w:r w:rsidRPr="00DB7595">
        <w:rPr>
          <w:i/>
          <w:sz w:val="26"/>
          <w:szCs w:val="26"/>
          <w:lang w:val="vi-VN"/>
        </w:rPr>
        <w:t>Chí</w:t>
      </w:r>
      <w:r w:rsidR="006862FD">
        <w:rPr>
          <w:i/>
          <w:sz w:val="26"/>
          <w:szCs w:val="26"/>
          <w:lang w:val="vi-VN"/>
        </w:rPr>
        <w:t xml:space="preserve"> </w:t>
      </w:r>
      <w:r w:rsidRPr="00DB7595">
        <w:rPr>
          <w:i/>
          <w:sz w:val="26"/>
          <w:szCs w:val="26"/>
          <w:lang w:val="vi-VN"/>
        </w:rPr>
        <w:t>Minh,</w:t>
      </w:r>
      <w:r w:rsidR="006862FD">
        <w:rPr>
          <w:i/>
          <w:sz w:val="26"/>
          <w:szCs w:val="26"/>
          <w:lang w:val="vi-VN"/>
        </w:rPr>
        <w:t xml:space="preserve"> </w:t>
      </w:r>
      <w:r w:rsidRPr="00DB7595">
        <w:rPr>
          <w:i/>
          <w:sz w:val="26"/>
          <w:szCs w:val="26"/>
          <w:lang w:val="vi-VN"/>
        </w:rPr>
        <w:t>ngày</w:t>
      </w:r>
      <w:r w:rsidR="006862FD">
        <w:rPr>
          <w:i/>
          <w:sz w:val="26"/>
          <w:szCs w:val="26"/>
          <w:lang w:val="vi-VN"/>
        </w:rPr>
        <w:t xml:space="preserve"> </w:t>
      </w:r>
      <w:r w:rsidRPr="00DB7595">
        <w:rPr>
          <w:i/>
          <w:sz w:val="26"/>
          <w:szCs w:val="26"/>
          <w:lang w:val="vi-VN"/>
        </w:rPr>
        <w:t>tháng</w:t>
      </w:r>
      <w:r w:rsidR="006862FD">
        <w:rPr>
          <w:i/>
          <w:sz w:val="26"/>
          <w:szCs w:val="26"/>
          <w:lang w:val="vi-VN"/>
        </w:rPr>
        <w:t xml:space="preserve"> </w:t>
      </w:r>
      <w:r w:rsidRPr="00DB7595">
        <w:rPr>
          <w:i/>
          <w:sz w:val="26"/>
          <w:szCs w:val="26"/>
          <w:lang w:val="vi-VN"/>
        </w:rPr>
        <w:t>năm</w:t>
      </w:r>
      <w:r w:rsidR="006862FD">
        <w:rPr>
          <w:i/>
          <w:sz w:val="26"/>
          <w:szCs w:val="26"/>
          <w:lang w:val="vi-VN"/>
        </w:rPr>
        <w:t xml:space="preserve"> </w:t>
      </w:r>
    </w:p>
    <w:p w14:paraId="0266C211" w14:textId="628EA5BF"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w:t>
      </w:r>
      <w:r w:rsidR="006862FD">
        <w:rPr>
          <w:i/>
          <w:sz w:val="26"/>
          <w:szCs w:val="26"/>
          <w:lang w:val="vi-VN"/>
        </w:rPr>
        <w:t xml:space="preserve"> </w:t>
      </w:r>
      <w:r w:rsidRPr="00DB7595">
        <w:rPr>
          <w:i/>
          <w:sz w:val="26"/>
          <w:szCs w:val="26"/>
          <w:lang w:val="vi-VN"/>
        </w:rPr>
        <w:t>giả</w:t>
      </w:r>
    </w:p>
    <w:p w14:paraId="3B2FBADA" w14:textId="1BD45113" w:rsidR="008461BA" w:rsidRPr="00DB7595" w:rsidRDefault="006862FD" w:rsidP="008C09E8">
      <w:pPr>
        <w:tabs>
          <w:tab w:val="center" w:pos="6379"/>
        </w:tabs>
        <w:spacing w:after="200" w:line="276" w:lineRule="auto"/>
        <w:ind w:left="5040"/>
        <w:rPr>
          <w:i/>
          <w:sz w:val="26"/>
          <w:szCs w:val="26"/>
          <w:lang w:val="vi-VN"/>
        </w:rPr>
      </w:pPr>
      <w:r>
        <w:rPr>
          <w:i/>
          <w:sz w:val="26"/>
          <w:szCs w:val="26"/>
          <w:lang w:val="vi-VN"/>
        </w:rPr>
        <w:t xml:space="preserve"> </w:t>
      </w:r>
      <w:r w:rsidR="003218FF" w:rsidRPr="00DB7595">
        <w:rPr>
          <w:i/>
          <w:sz w:val="26"/>
          <w:szCs w:val="26"/>
          <w:lang w:val="vi-VN"/>
        </w:rPr>
        <w:t>(ký</w:t>
      </w:r>
      <w:r>
        <w:rPr>
          <w:i/>
          <w:sz w:val="26"/>
          <w:szCs w:val="26"/>
          <w:lang w:val="vi-VN"/>
        </w:rPr>
        <w:t xml:space="preserve"> </w:t>
      </w:r>
      <w:r w:rsidR="003218FF" w:rsidRPr="00DB7595">
        <w:rPr>
          <w:i/>
          <w:sz w:val="26"/>
          <w:szCs w:val="26"/>
          <w:lang w:val="vi-VN"/>
        </w:rPr>
        <w:t>tên</w:t>
      </w:r>
      <w:r>
        <w:rPr>
          <w:i/>
          <w:sz w:val="26"/>
          <w:szCs w:val="26"/>
          <w:lang w:val="vi-VN"/>
        </w:rPr>
        <w:t xml:space="preserve"> </w:t>
      </w:r>
      <w:r w:rsidR="003218FF" w:rsidRPr="00DB7595">
        <w:rPr>
          <w:i/>
          <w:sz w:val="26"/>
          <w:szCs w:val="26"/>
          <w:lang w:val="vi-VN"/>
        </w:rPr>
        <w:t>và</w:t>
      </w:r>
      <w:r>
        <w:rPr>
          <w:i/>
          <w:sz w:val="26"/>
          <w:szCs w:val="26"/>
          <w:lang w:val="vi-VN"/>
        </w:rPr>
        <w:t xml:space="preserve"> </w:t>
      </w:r>
      <w:r w:rsidR="003218FF" w:rsidRPr="00DB7595">
        <w:rPr>
          <w:i/>
          <w:sz w:val="26"/>
          <w:szCs w:val="26"/>
          <w:lang w:val="vi-VN"/>
        </w:rPr>
        <w:t>ghi</w:t>
      </w:r>
      <w:r>
        <w:rPr>
          <w:i/>
          <w:sz w:val="26"/>
          <w:szCs w:val="26"/>
          <w:lang w:val="vi-VN"/>
        </w:rPr>
        <w:t xml:space="preserve"> </w:t>
      </w:r>
      <w:r w:rsidR="003218FF" w:rsidRPr="00DB7595">
        <w:rPr>
          <w:i/>
          <w:sz w:val="26"/>
          <w:szCs w:val="26"/>
          <w:lang w:val="vi-VN"/>
        </w:rPr>
        <w:t>rõ</w:t>
      </w:r>
      <w:r>
        <w:rPr>
          <w:i/>
          <w:sz w:val="26"/>
          <w:szCs w:val="26"/>
          <w:lang w:val="vi-VN"/>
        </w:rPr>
        <w:t xml:space="preserve"> </w:t>
      </w:r>
      <w:r w:rsidR="003218FF" w:rsidRPr="00DB7595">
        <w:rPr>
          <w:i/>
          <w:sz w:val="26"/>
          <w:szCs w:val="26"/>
          <w:lang w:val="vi-VN"/>
        </w:rPr>
        <w:t>họ</w:t>
      </w:r>
      <w:r>
        <w:rPr>
          <w:i/>
          <w:sz w:val="26"/>
          <w:szCs w:val="26"/>
          <w:lang w:val="vi-VN"/>
        </w:rPr>
        <w:t xml:space="preserve"> </w:t>
      </w:r>
      <w:r w:rsidR="003218FF" w:rsidRPr="00DB7595">
        <w:rPr>
          <w:i/>
          <w:sz w:val="26"/>
          <w:szCs w:val="26"/>
          <w:lang w:val="vi-VN"/>
        </w:rPr>
        <w:t>tên)</w:t>
      </w:r>
    </w:p>
    <w:p w14:paraId="31200B46" w14:textId="77777777" w:rsidR="00BB2B2A" w:rsidRPr="00DB7595" w:rsidRDefault="00BB2B2A" w:rsidP="008C09E8">
      <w:pPr>
        <w:tabs>
          <w:tab w:val="center" w:pos="6379"/>
        </w:tabs>
        <w:spacing w:after="200" w:line="276" w:lineRule="auto"/>
        <w:ind w:left="5040"/>
        <w:rPr>
          <w:i/>
          <w:sz w:val="26"/>
          <w:szCs w:val="26"/>
          <w:lang w:val="vi-VN"/>
        </w:rPr>
      </w:pPr>
    </w:p>
    <w:p w14:paraId="66452261" w14:textId="6821731A" w:rsidR="00BB2B2A" w:rsidRDefault="008C09E8" w:rsidP="008C09E8">
      <w:pPr>
        <w:tabs>
          <w:tab w:val="center" w:pos="6379"/>
        </w:tabs>
        <w:spacing w:after="200" w:line="276" w:lineRule="auto"/>
        <w:ind w:left="5040"/>
        <w:rPr>
          <w:i/>
          <w:sz w:val="26"/>
          <w:szCs w:val="26"/>
        </w:rPr>
      </w:pPr>
      <w:r>
        <w:rPr>
          <w:i/>
          <w:sz w:val="26"/>
          <w:szCs w:val="26"/>
        </w:rPr>
        <w:tab/>
      </w:r>
      <w:r w:rsidR="006862FD">
        <w:rPr>
          <w:i/>
          <w:sz w:val="26"/>
          <w:szCs w:val="26"/>
          <w:lang w:val="vi-VN"/>
        </w:rPr>
        <w:t xml:space="preserve"> </w:t>
      </w:r>
      <w:r w:rsidR="00A750B9">
        <w:rPr>
          <w:i/>
          <w:sz w:val="26"/>
          <w:szCs w:val="26"/>
        </w:rPr>
        <w:t>Hà</w:t>
      </w:r>
      <w:r w:rsidR="006862FD">
        <w:rPr>
          <w:i/>
          <w:sz w:val="26"/>
          <w:szCs w:val="26"/>
        </w:rPr>
        <w:t xml:space="preserve"> </w:t>
      </w:r>
      <w:r w:rsidR="00A750B9">
        <w:rPr>
          <w:i/>
          <w:sz w:val="26"/>
          <w:szCs w:val="26"/>
        </w:rPr>
        <w:t>Trọng</w:t>
      </w:r>
      <w:r w:rsidR="006862FD">
        <w:rPr>
          <w:i/>
          <w:sz w:val="26"/>
          <w:szCs w:val="26"/>
        </w:rPr>
        <w:t xml:space="preserve"> </w:t>
      </w:r>
      <w:r w:rsidR="00A750B9">
        <w:rPr>
          <w:i/>
          <w:sz w:val="26"/>
          <w:szCs w:val="26"/>
        </w:rPr>
        <w:t>Nguyễn</w:t>
      </w:r>
    </w:p>
    <w:p w14:paraId="04153D46" w14:textId="77777777" w:rsidR="00A750B9" w:rsidRDefault="00A750B9" w:rsidP="008C09E8">
      <w:pPr>
        <w:tabs>
          <w:tab w:val="center" w:pos="6379"/>
        </w:tabs>
        <w:spacing w:after="200" w:line="276" w:lineRule="auto"/>
        <w:ind w:left="5040"/>
        <w:rPr>
          <w:i/>
          <w:sz w:val="26"/>
          <w:szCs w:val="26"/>
        </w:rPr>
      </w:pPr>
    </w:p>
    <w:p w14:paraId="498BC9CA" w14:textId="664995CB" w:rsidR="00A750B9" w:rsidRPr="00A750B9" w:rsidRDefault="008C09E8" w:rsidP="008C09E8">
      <w:pPr>
        <w:tabs>
          <w:tab w:val="center" w:pos="6379"/>
        </w:tabs>
        <w:spacing w:after="200" w:line="276" w:lineRule="auto"/>
        <w:ind w:left="5040"/>
        <w:rPr>
          <w:i/>
          <w:sz w:val="26"/>
          <w:szCs w:val="26"/>
        </w:rPr>
      </w:pPr>
      <w:r>
        <w:rPr>
          <w:i/>
          <w:sz w:val="26"/>
          <w:szCs w:val="26"/>
        </w:rPr>
        <w:tab/>
      </w:r>
      <w:r w:rsidR="006862FD">
        <w:rPr>
          <w:i/>
          <w:sz w:val="26"/>
          <w:szCs w:val="26"/>
        </w:rPr>
        <w:t xml:space="preserve"> </w:t>
      </w:r>
      <w:r w:rsidR="00A750B9">
        <w:rPr>
          <w:i/>
          <w:sz w:val="26"/>
          <w:szCs w:val="26"/>
        </w:rPr>
        <w:t>Đỗ</w:t>
      </w:r>
      <w:r w:rsidR="006862FD">
        <w:rPr>
          <w:i/>
          <w:sz w:val="26"/>
          <w:szCs w:val="26"/>
        </w:rPr>
        <w:t xml:space="preserve"> </w:t>
      </w:r>
      <w:r w:rsidR="00A750B9">
        <w:rPr>
          <w:i/>
          <w:sz w:val="26"/>
          <w:szCs w:val="26"/>
        </w:rPr>
        <w:t>Thị</w:t>
      </w:r>
      <w:r w:rsidR="006862FD">
        <w:rPr>
          <w:i/>
          <w:sz w:val="26"/>
          <w:szCs w:val="26"/>
        </w:rPr>
        <w:t xml:space="preserve"> </w:t>
      </w:r>
      <w:r w:rsidR="00A750B9">
        <w:rPr>
          <w:i/>
          <w:sz w:val="26"/>
          <w:szCs w:val="26"/>
        </w:rPr>
        <w:t>Kiều</w:t>
      </w:r>
      <w:r w:rsidR="006862FD">
        <w:rPr>
          <w:i/>
          <w:sz w:val="26"/>
          <w:szCs w:val="26"/>
        </w:rPr>
        <w:t xml:space="preserve"> </w:t>
      </w:r>
      <w:r w:rsidR="00A750B9">
        <w:rPr>
          <w:i/>
          <w:sz w:val="26"/>
          <w:szCs w:val="26"/>
        </w:rPr>
        <w:t>Thanh</w:t>
      </w:r>
    </w:p>
    <w:p w14:paraId="245A7FE1" w14:textId="50CB5ED2" w:rsidR="00971D47" w:rsidRPr="00971D47" w:rsidRDefault="00F526C6" w:rsidP="00971D47">
      <w:pPr>
        <w:spacing w:after="200" w:line="276" w:lineRule="auto"/>
        <w:rPr>
          <w:i/>
          <w:sz w:val="26"/>
          <w:szCs w:val="26"/>
        </w:rPr>
      </w:pPr>
      <w:r>
        <w:rPr>
          <w:i/>
          <w:sz w:val="26"/>
          <w:szCs w:val="26"/>
        </w:rPr>
        <w:br w:type="page"/>
      </w:r>
    </w:p>
    <w:p w14:paraId="4B5EC2E9" w14:textId="78826EAE" w:rsidR="00BB2B2A" w:rsidRPr="00DB7595" w:rsidRDefault="00BB2B2A" w:rsidP="00B118C8">
      <w:pPr>
        <w:pStyle w:val="Chng0"/>
        <w:jc w:val="center"/>
        <w:rPr>
          <w:lang w:val="vi-VN"/>
        </w:rPr>
      </w:pPr>
      <w:bookmarkStart w:id="1" w:name="_Toc197111320"/>
      <w:r w:rsidRPr="00DB7595">
        <w:rPr>
          <w:lang w:val="vi-VN"/>
        </w:rPr>
        <w:lastRenderedPageBreak/>
        <w:t>TÓM</w:t>
      </w:r>
      <w:r w:rsidR="006862FD">
        <w:rPr>
          <w:lang w:val="vi-VN"/>
        </w:rPr>
        <w:t xml:space="preserve"> </w:t>
      </w:r>
      <w:r w:rsidRPr="00DB7595">
        <w:rPr>
          <w:lang w:val="vi-VN"/>
        </w:rPr>
        <w:t>TẮT</w:t>
      </w:r>
      <w:bookmarkEnd w:id="1"/>
    </w:p>
    <w:p w14:paraId="0D684288" w14:textId="77777777" w:rsidR="00291721" w:rsidRPr="00DB7595" w:rsidRDefault="00291721" w:rsidP="00291721">
      <w:pPr>
        <w:pStyle w:val="Nidungvnbn"/>
        <w:rPr>
          <w:lang w:val="vi-VN"/>
        </w:rPr>
      </w:pPr>
    </w:p>
    <w:p w14:paraId="73CD25BB" w14:textId="6A54E1F2" w:rsidR="007E6AB9" w:rsidRPr="00DB7595" w:rsidRDefault="007E6AB9" w:rsidP="00291721">
      <w:pPr>
        <w:pStyle w:val="Nidungvnbn"/>
        <w:rPr>
          <w:lang w:val="vi-VN"/>
        </w:rPr>
      </w:pPr>
      <w:r w:rsidRPr="00DB7595">
        <w:rPr>
          <w:lang w:val="vi-VN"/>
        </w:rPr>
        <w:t>Trình</w:t>
      </w:r>
      <w:r w:rsidR="006862FD">
        <w:rPr>
          <w:lang w:val="vi-VN"/>
        </w:rPr>
        <w:t xml:space="preserve"> </w:t>
      </w:r>
      <w:r w:rsidRPr="00DB7595">
        <w:rPr>
          <w:lang w:val="vi-VN"/>
        </w:rPr>
        <w:t>bày</w:t>
      </w:r>
      <w:r w:rsidR="006862FD">
        <w:rPr>
          <w:lang w:val="vi-VN"/>
        </w:rPr>
        <w:t xml:space="preserve"> </w:t>
      </w:r>
      <w:r w:rsidRPr="00DB7595">
        <w:rPr>
          <w:lang w:val="vi-VN"/>
        </w:rPr>
        <w:t>tóm</w:t>
      </w:r>
      <w:r w:rsidR="006862FD">
        <w:rPr>
          <w:lang w:val="vi-VN"/>
        </w:rPr>
        <w:t xml:space="preserve"> </w:t>
      </w:r>
      <w:r w:rsidRPr="00DB7595">
        <w:rPr>
          <w:lang w:val="vi-VN"/>
        </w:rPr>
        <w:t>tắt</w:t>
      </w:r>
      <w:r w:rsidR="006862FD">
        <w:rPr>
          <w:lang w:val="vi-VN"/>
        </w:rPr>
        <w:t xml:space="preserve"> </w:t>
      </w:r>
      <w:r w:rsidRPr="00DB7595">
        <w:rPr>
          <w:lang w:val="vi-VN"/>
        </w:rPr>
        <w:t>vấn</w:t>
      </w:r>
      <w:r w:rsidR="006862FD">
        <w:rPr>
          <w:lang w:val="vi-VN"/>
        </w:rPr>
        <w:t xml:space="preserve"> </w:t>
      </w:r>
      <w:r w:rsidRPr="00DB7595">
        <w:rPr>
          <w:lang w:val="vi-VN"/>
        </w:rPr>
        <w:t>đề</w:t>
      </w:r>
      <w:r w:rsidR="006862FD">
        <w:rPr>
          <w:lang w:val="vi-VN"/>
        </w:rPr>
        <w:t xml:space="preserve"> </w:t>
      </w:r>
      <w:r w:rsidRPr="00DB7595">
        <w:rPr>
          <w:lang w:val="vi-VN"/>
        </w:rPr>
        <w:t>nghiên</w:t>
      </w:r>
      <w:r w:rsidR="006862FD">
        <w:rPr>
          <w:lang w:val="vi-VN"/>
        </w:rPr>
        <w:t xml:space="preserve"> </w:t>
      </w:r>
      <w:r w:rsidRPr="00DB7595">
        <w:rPr>
          <w:lang w:val="vi-VN"/>
        </w:rPr>
        <w:t>cứu,</w:t>
      </w:r>
      <w:r w:rsidR="006862FD">
        <w:rPr>
          <w:lang w:val="vi-VN"/>
        </w:rPr>
        <w:t xml:space="preserve"> </w:t>
      </w:r>
      <w:r w:rsidRPr="00DB7595">
        <w:rPr>
          <w:lang w:val="vi-VN"/>
        </w:rPr>
        <w:t>các</w:t>
      </w:r>
      <w:r w:rsidR="006862FD">
        <w:rPr>
          <w:lang w:val="vi-VN"/>
        </w:rPr>
        <w:t xml:space="preserve"> </w:t>
      </w:r>
      <w:r w:rsidRPr="00DB7595">
        <w:rPr>
          <w:lang w:val="vi-VN"/>
        </w:rPr>
        <w:t>h</w:t>
      </w:r>
      <w:r w:rsidRPr="00B10E7E">
        <w:rPr>
          <w:lang w:val="vi-VN"/>
        </w:rPr>
        <w:t>ướng</w:t>
      </w:r>
      <w:r w:rsidR="006862FD">
        <w:rPr>
          <w:lang w:val="vi-VN"/>
        </w:rPr>
        <w:t xml:space="preserve"> </w:t>
      </w:r>
      <w:r w:rsidRPr="00B10E7E">
        <w:rPr>
          <w:lang w:val="vi-VN"/>
        </w:rPr>
        <w:t>tiếp</w:t>
      </w:r>
      <w:r w:rsidR="006862FD">
        <w:rPr>
          <w:lang w:val="vi-VN"/>
        </w:rPr>
        <w:t xml:space="preserve"> </w:t>
      </w:r>
      <w:r w:rsidRPr="00B10E7E">
        <w:rPr>
          <w:lang w:val="vi-VN"/>
        </w:rPr>
        <w:t>cận,</w:t>
      </w:r>
      <w:r w:rsidR="006862FD">
        <w:rPr>
          <w:lang w:val="vi-VN"/>
        </w:rPr>
        <w:t xml:space="preserve"> </w:t>
      </w:r>
      <w:r w:rsidRPr="00B10E7E">
        <w:rPr>
          <w:lang w:val="vi-VN"/>
        </w:rPr>
        <w:t>cách</w:t>
      </w:r>
      <w:r w:rsidR="006862FD">
        <w:rPr>
          <w:lang w:val="vi-VN"/>
        </w:rPr>
        <w:t xml:space="preserve"> </w:t>
      </w:r>
      <w:r w:rsidRPr="00B10E7E">
        <w:rPr>
          <w:lang w:val="vi-VN"/>
        </w:rPr>
        <w:t>giải</w:t>
      </w:r>
      <w:r w:rsidR="006862FD">
        <w:rPr>
          <w:lang w:val="vi-VN"/>
        </w:rPr>
        <w:t xml:space="preserve"> </w:t>
      </w:r>
      <w:r w:rsidRPr="00B10E7E">
        <w:rPr>
          <w:lang w:val="vi-VN"/>
        </w:rPr>
        <w:t>quyết</w:t>
      </w:r>
      <w:r w:rsidR="006862FD">
        <w:rPr>
          <w:lang w:val="vi-VN"/>
        </w:rPr>
        <w:t xml:space="preserve"> </w:t>
      </w:r>
      <w:r w:rsidRPr="00B10E7E">
        <w:rPr>
          <w:lang w:val="vi-VN"/>
        </w:rPr>
        <w:t>vấn</w:t>
      </w:r>
      <w:r w:rsidR="006862FD">
        <w:rPr>
          <w:lang w:val="vi-VN"/>
        </w:rPr>
        <w:t xml:space="preserve"> </w:t>
      </w:r>
      <w:r w:rsidRPr="00B10E7E">
        <w:rPr>
          <w:lang w:val="vi-VN"/>
        </w:rPr>
        <w:t>đề</w:t>
      </w:r>
      <w:r w:rsidR="006862FD">
        <w:rPr>
          <w:lang w:val="vi-VN"/>
        </w:rPr>
        <w:t xml:space="preserve"> </w:t>
      </w:r>
      <w:r w:rsidRPr="00B10E7E">
        <w:rPr>
          <w:lang w:val="vi-VN"/>
        </w:rPr>
        <w:t>và</w:t>
      </w:r>
      <w:r w:rsidR="006862FD">
        <w:rPr>
          <w:lang w:val="vi-VN"/>
        </w:rPr>
        <w:t xml:space="preserve"> </w:t>
      </w:r>
      <w:r w:rsidRPr="00B10E7E">
        <w:rPr>
          <w:lang w:val="vi-VN"/>
        </w:rPr>
        <w:t>một</w:t>
      </w:r>
      <w:r w:rsidR="006862FD">
        <w:rPr>
          <w:lang w:val="vi-VN"/>
        </w:rPr>
        <w:t xml:space="preserve"> </w:t>
      </w:r>
      <w:r w:rsidRPr="00B10E7E">
        <w:rPr>
          <w:lang w:val="vi-VN"/>
        </w:rPr>
        <w:t>số</w:t>
      </w:r>
      <w:r w:rsidR="006862FD">
        <w:rPr>
          <w:lang w:val="vi-VN"/>
        </w:rPr>
        <w:t xml:space="preserve"> </w:t>
      </w:r>
      <w:r w:rsidRPr="00B10E7E">
        <w:rPr>
          <w:lang w:val="vi-VN"/>
        </w:rPr>
        <w:t>kết</w:t>
      </w:r>
      <w:r w:rsidR="006862FD">
        <w:rPr>
          <w:lang w:val="vi-VN"/>
        </w:rPr>
        <w:t xml:space="preserve"> </w:t>
      </w:r>
      <w:r w:rsidRPr="00B10E7E">
        <w:rPr>
          <w:lang w:val="vi-VN"/>
        </w:rPr>
        <w:t>quả</w:t>
      </w:r>
      <w:r w:rsidR="006862FD">
        <w:rPr>
          <w:lang w:val="vi-VN"/>
        </w:rPr>
        <w:t xml:space="preserve"> </w:t>
      </w:r>
      <w:r w:rsidRPr="00B10E7E">
        <w:rPr>
          <w:lang w:val="vi-VN"/>
        </w:rPr>
        <w:t>đạt</w:t>
      </w:r>
      <w:r w:rsidR="006862FD">
        <w:rPr>
          <w:lang w:val="vi-VN"/>
        </w:rPr>
        <w:t xml:space="preserve"> </w:t>
      </w:r>
      <w:r w:rsidRPr="00B10E7E">
        <w:rPr>
          <w:lang w:val="vi-VN"/>
        </w:rPr>
        <w:t>đượ</w:t>
      </w:r>
      <w:r w:rsidRPr="00DB7595">
        <w:rPr>
          <w:lang w:val="vi-VN"/>
        </w:rPr>
        <w:t>c,</w:t>
      </w:r>
      <w:r w:rsidR="006862FD">
        <w:rPr>
          <w:lang w:val="vi-VN"/>
        </w:rPr>
        <w:t xml:space="preserve"> </w:t>
      </w:r>
      <w:r w:rsidRPr="00DB7595">
        <w:rPr>
          <w:lang w:val="vi-VN"/>
        </w:rPr>
        <w:t>những</w:t>
      </w:r>
      <w:r w:rsidR="006862FD">
        <w:rPr>
          <w:lang w:val="vi-VN"/>
        </w:rPr>
        <w:t xml:space="preserve"> </w:t>
      </w:r>
      <w:r w:rsidRPr="00DB7595">
        <w:rPr>
          <w:lang w:val="vi-VN"/>
        </w:rPr>
        <w:t>phát</w:t>
      </w:r>
      <w:r w:rsidR="006862FD">
        <w:rPr>
          <w:lang w:val="vi-VN"/>
        </w:rPr>
        <w:t xml:space="preserve"> </w:t>
      </w:r>
      <w:r w:rsidRPr="00DB7595">
        <w:rPr>
          <w:lang w:val="vi-VN"/>
        </w:rPr>
        <w:t>hiện</w:t>
      </w:r>
      <w:r w:rsidR="006862FD">
        <w:rPr>
          <w:lang w:val="vi-VN"/>
        </w:rPr>
        <w:t xml:space="preserve"> </w:t>
      </w:r>
      <w:r w:rsidRPr="00DB7595">
        <w:rPr>
          <w:lang w:val="vi-VN"/>
        </w:rPr>
        <w:t>cơ</w:t>
      </w:r>
      <w:r w:rsidR="006862FD">
        <w:rPr>
          <w:lang w:val="vi-VN"/>
        </w:rPr>
        <w:t xml:space="preserve"> </w:t>
      </w:r>
      <w:r w:rsidRPr="00DB7595">
        <w:rPr>
          <w:lang w:val="vi-VN"/>
        </w:rPr>
        <w:t>bản</w:t>
      </w:r>
      <w:r w:rsidR="006862FD">
        <w:rPr>
          <w:lang w:val="vi-VN"/>
        </w:rPr>
        <w:t xml:space="preserve"> </w:t>
      </w:r>
      <w:r w:rsidRPr="00B10E7E">
        <w:rPr>
          <w:lang w:val="vi-VN"/>
        </w:rPr>
        <w:t>trong</w:t>
      </w:r>
      <w:r w:rsidR="006862FD">
        <w:rPr>
          <w:lang w:val="vi-VN"/>
        </w:rPr>
        <w:t xml:space="preserve"> </w:t>
      </w:r>
      <w:r w:rsidRPr="00B10E7E">
        <w:rPr>
          <w:lang w:val="vi-VN"/>
        </w:rPr>
        <w:t>v</w:t>
      </w:r>
      <w:r w:rsidRPr="00DB7595">
        <w:rPr>
          <w:lang w:val="vi-VN"/>
        </w:rPr>
        <w:t>òng</w:t>
      </w:r>
      <w:r w:rsidR="006862FD">
        <w:rPr>
          <w:lang w:val="vi-VN"/>
        </w:rPr>
        <w:t xml:space="preserve"> </w:t>
      </w:r>
      <w:r w:rsidRPr="00DB7595">
        <w:rPr>
          <w:lang w:val="vi-VN"/>
        </w:rPr>
        <w:t>1</w:t>
      </w:r>
      <w:r w:rsidR="006862FD">
        <w:rPr>
          <w:lang w:val="vi-VN"/>
        </w:rPr>
        <w:t xml:space="preserve"> </w:t>
      </w:r>
      <w:r w:rsidRPr="00DB7595">
        <w:rPr>
          <w:lang w:val="vi-VN"/>
        </w:rPr>
        <w:t>-2</w:t>
      </w:r>
      <w:r w:rsidR="006862FD">
        <w:rPr>
          <w:lang w:val="vi-VN"/>
        </w:rPr>
        <w:t xml:space="preserve"> </w:t>
      </w:r>
      <w:r w:rsidRPr="00DB7595">
        <w:rPr>
          <w:lang w:val="vi-VN"/>
        </w:rPr>
        <w:t>trang.</w:t>
      </w:r>
    </w:p>
    <w:p w14:paraId="202D7E55"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0C543F0D" w14:textId="4DC5DC21" w:rsidR="007E6AB9" w:rsidRPr="007E6AB9" w:rsidRDefault="007E6AB9" w:rsidP="002D796D">
      <w:pPr>
        <w:pStyle w:val="Chng0"/>
        <w:jc w:val="center"/>
      </w:pPr>
      <w:bookmarkStart w:id="2" w:name="_Toc197111321"/>
      <w:r>
        <w:lastRenderedPageBreak/>
        <w:t>MỤC</w:t>
      </w:r>
      <w:r w:rsidR="006862FD">
        <w:t xml:space="preserve"> </w:t>
      </w:r>
      <w:r>
        <w:t>LỤC</w:t>
      </w:r>
      <w:bookmarkEnd w:id="2"/>
    </w:p>
    <w:p w14:paraId="39947854" w14:textId="14EF50CB" w:rsidR="00AF438C" w:rsidRDefault="00C75086">
      <w:pPr>
        <w:pStyle w:val="TOC1"/>
        <w:tabs>
          <w:tab w:val="right" w:leader="dot" w:pos="9111"/>
        </w:tabs>
        <w:rPr>
          <w:rFonts w:asciiTheme="minorHAnsi" w:eastAsiaTheme="minorEastAsia" w:hAnsiTheme="minorHAnsi" w:cstheme="minorBidi"/>
          <w:noProof/>
          <w:kern w:val="2"/>
          <w:sz w:val="24"/>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97111319" w:history="1">
        <w:r w:rsidR="00AF438C" w:rsidRPr="00973787">
          <w:rPr>
            <w:rStyle w:val="Hyperlink"/>
            <w:noProof/>
            <w:lang w:val="vi-VN"/>
          </w:rPr>
          <w:t>LỜI CẢM ƠN</w:t>
        </w:r>
        <w:r w:rsidR="00AF438C">
          <w:rPr>
            <w:noProof/>
            <w:webHidden/>
          </w:rPr>
          <w:tab/>
        </w:r>
        <w:r w:rsidR="00AF438C">
          <w:rPr>
            <w:noProof/>
            <w:webHidden/>
          </w:rPr>
          <w:fldChar w:fldCharType="begin"/>
        </w:r>
        <w:r w:rsidR="00AF438C">
          <w:rPr>
            <w:noProof/>
            <w:webHidden/>
          </w:rPr>
          <w:instrText xml:space="preserve"> PAGEREF _Toc197111319 \h </w:instrText>
        </w:r>
        <w:r w:rsidR="00AF438C">
          <w:rPr>
            <w:noProof/>
            <w:webHidden/>
          </w:rPr>
        </w:r>
        <w:r w:rsidR="00AF438C">
          <w:rPr>
            <w:noProof/>
            <w:webHidden/>
          </w:rPr>
          <w:fldChar w:fldCharType="separate"/>
        </w:r>
        <w:r w:rsidR="00AF438C">
          <w:rPr>
            <w:noProof/>
            <w:webHidden/>
          </w:rPr>
          <w:t>i</w:t>
        </w:r>
        <w:r w:rsidR="00AF438C">
          <w:rPr>
            <w:noProof/>
            <w:webHidden/>
          </w:rPr>
          <w:fldChar w:fldCharType="end"/>
        </w:r>
      </w:hyperlink>
    </w:p>
    <w:p w14:paraId="0FD8FB9F" w14:textId="1CF670FD" w:rsidR="00AF438C" w:rsidRDefault="00AF438C">
      <w:pPr>
        <w:pStyle w:val="TOC1"/>
        <w:tabs>
          <w:tab w:val="right" w:leader="dot" w:pos="9111"/>
        </w:tabs>
        <w:rPr>
          <w:rFonts w:asciiTheme="minorHAnsi" w:eastAsiaTheme="minorEastAsia" w:hAnsiTheme="minorHAnsi" w:cstheme="minorBidi"/>
          <w:noProof/>
          <w:kern w:val="2"/>
          <w:sz w:val="24"/>
          <w14:ligatures w14:val="standardContextual"/>
        </w:rPr>
      </w:pPr>
      <w:hyperlink w:anchor="_Toc197111320" w:history="1">
        <w:r w:rsidRPr="00973787">
          <w:rPr>
            <w:rStyle w:val="Hyperlink"/>
            <w:noProof/>
            <w:lang w:val="vi-VN"/>
          </w:rPr>
          <w:t>TÓM TẮT</w:t>
        </w:r>
        <w:r>
          <w:rPr>
            <w:noProof/>
            <w:webHidden/>
          </w:rPr>
          <w:tab/>
        </w:r>
        <w:r>
          <w:rPr>
            <w:noProof/>
            <w:webHidden/>
          </w:rPr>
          <w:fldChar w:fldCharType="begin"/>
        </w:r>
        <w:r>
          <w:rPr>
            <w:noProof/>
            <w:webHidden/>
          </w:rPr>
          <w:instrText xml:space="preserve"> PAGEREF _Toc197111320 \h </w:instrText>
        </w:r>
        <w:r>
          <w:rPr>
            <w:noProof/>
            <w:webHidden/>
          </w:rPr>
        </w:r>
        <w:r>
          <w:rPr>
            <w:noProof/>
            <w:webHidden/>
          </w:rPr>
          <w:fldChar w:fldCharType="separate"/>
        </w:r>
        <w:r>
          <w:rPr>
            <w:noProof/>
            <w:webHidden/>
          </w:rPr>
          <w:t>iii</w:t>
        </w:r>
        <w:r>
          <w:rPr>
            <w:noProof/>
            <w:webHidden/>
          </w:rPr>
          <w:fldChar w:fldCharType="end"/>
        </w:r>
      </w:hyperlink>
    </w:p>
    <w:p w14:paraId="1239B2B8" w14:textId="11BFBA5D" w:rsidR="00AF438C" w:rsidRDefault="00AF438C">
      <w:pPr>
        <w:pStyle w:val="TOC1"/>
        <w:tabs>
          <w:tab w:val="right" w:leader="dot" w:pos="9111"/>
        </w:tabs>
        <w:rPr>
          <w:rFonts w:asciiTheme="minorHAnsi" w:eastAsiaTheme="minorEastAsia" w:hAnsiTheme="minorHAnsi" w:cstheme="minorBidi"/>
          <w:noProof/>
          <w:kern w:val="2"/>
          <w:sz w:val="24"/>
          <w14:ligatures w14:val="standardContextual"/>
        </w:rPr>
      </w:pPr>
      <w:hyperlink w:anchor="_Toc197111321" w:history="1">
        <w:r w:rsidRPr="00973787">
          <w:rPr>
            <w:rStyle w:val="Hyperlink"/>
            <w:noProof/>
          </w:rPr>
          <w:t>MỤC LỤC</w:t>
        </w:r>
        <w:r>
          <w:rPr>
            <w:noProof/>
            <w:webHidden/>
          </w:rPr>
          <w:tab/>
        </w:r>
        <w:r>
          <w:rPr>
            <w:noProof/>
            <w:webHidden/>
          </w:rPr>
          <w:fldChar w:fldCharType="begin"/>
        </w:r>
        <w:r>
          <w:rPr>
            <w:noProof/>
            <w:webHidden/>
          </w:rPr>
          <w:instrText xml:space="preserve"> PAGEREF _Toc197111321 \h </w:instrText>
        </w:r>
        <w:r>
          <w:rPr>
            <w:noProof/>
            <w:webHidden/>
          </w:rPr>
        </w:r>
        <w:r>
          <w:rPr>
            <w:noProof/>
            <w:webHidden/>
          </w:rPr>
          <w:fldChar w:fldCharType="separate"/>
        </w:r>
        <w:r>
          <w:rPr>
            <w:noProof/>
            <w:webHidden/>
          </w:rPr>
          <w:t>1</w:t>
        </w:r>
        <w:r>
          <w:rPr>
            <w:noProof/>
            <w:webHidden/>
          </w:rPr>
          <w:fldChar w:fldCharType="end"/>
        </w:r>
      </w:hyperlink>
    </w:p>
    <w:p w14:paraId="4A89F9E9" w14:textId="3EE4932E" w:rsidR="00AF438C" w:rsidRDefault="00AF438C">
      <w:pPr>
        <w:pStyle w:val="TOC1"/>
        <w:tabs>
          <w:tab w:val="right" w:leader="dot" w:pos="9111"/>
        </w:tabs>
        <w:rPr>
          <w:rFonts w:asciiTheme="minorHAnsi" w:eastAsiaTheme="minorEastAsia" w:hAnsiTheme="minorHAnsi" w:cstheme="minorBidi"/>
          <w:noProof/>
          <w:kern w:val="2"/>
          <w:sz w:val="24"/>
          <w14:ligatures w14:val="standardContextual"/>
        </w:rPr>
      </w:pPr>
      <w:hyperlink w:anchor="_Toc197111322" w:history="1">
        <w:r w:rsidRPr="00973787">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_Toc197111322 \h </w:instrText>
        </w:r>
        <w:r>
          <w:rPr>
            <w:noProof/>
            <w:webHidden/>
          </w:rPr>
        </w:r>
        <w:r>
          <w:rPr>
            <w:noProof/>
            <w:webHidden/>
          </w:rPr>
          <w:fldChar w:fldCharType="separate"/>
        </w:r>
        <w:r>
          <w:rPr>
            <w:noProof/>
            <w:webHidden/>
          </w:rPr>
          <w:t>5</w:t>
        </w:r>
        <w:r>
          <w:rPr>
            <w:noProof/>
            <w:webHidden/>
          </w:rPr>
          <w:fldChar w:fldCharType="end"/>
        </w:r>
      </w:hyperlink>
    </w:p>
    <w:p w14:paraId="2A453AE9" w14:textId="618F810B" w:rsidR="00AF438C" w:rsidRDefault="00AF438C">
      <w:pPr>
        <w:pStyle w:val="TOC1"/>
        <w:tabs>
          <w:tab w:val="right" w:leader="dot" w:pos="9111"/>
        </w:tabs>
        <w:rPr>
          <w:rFonts w:asciiTheme="minorHAnsi" w:eastAsiaTheme="minorEastAsia" w:hAnsiTheme="minorHAnsi" w:cstheme="minorBidi"/>
          <w:noProof/>
          <w:kern w:val="2"/>
          <w:sz w:val="24"/>
          <w14:ligatures w14:val="standardContextual"/>
        </w:rPr>
      </w:pPr>
      <w:hyperlink w:anchor="_Toc197111323" w:history="1">
        <w:r w:rsidRPr="00973787">
          <w:rPr>
            <w:rStyle w:val="Hyperlink"/>
            <w:noProof/>
          </w:rPr>
          <w:t>CHƯƠNG 1 – CƠ CHẾ ATTENTION TRONG LLMS</w:t>
        </w:r>
        <w:r>
          <w:rPr>
            <w:noProof/>
            <w:webHidden/>
          </w:rPr>
          <w:tab/>
        </w:r>
        <w:r>
          <w:rPr>
            <w:noProof/>
            <w:webHidden/>
          </w:rPr>
          <w:fldChar w:fldCharType="begin"/>
        </w:r>
        <w:r>
          <w:rPr>
            <w:noProof/>
            <w:webHidden/>
          </w:rPr>
          <w:instrText xml:space="preserve"> PAGEREF _Toc197111323 \h </w:instrText>
        </w:r>
        <w:r>
          <w:rPr>
            <w:noProof/>
            <w:webHidden/>
          </w:rPr>
        </w:r>
        <w:r>
          <w:rPr>
            <w:noProof/>
            <w:webHidden/>
          </w:rPr>
          <w:fldChar w:fldCharType="separate"/>
        </w:r>
        <w:r>
          <w:rPr>
            <w:noProof/>
            <w:webHidden/>
          </w:rPr>
          <w:t>6</w:t>
        </w:r>
        <w:r>
          <w:rPr>
            <w:noProof/>
            <w:webHidden/>
          </w:rPr>
          <w:fldChar w:fldCharType="end"/>
        </w:r>
      </w:hyperlink>
    </w:p>
    <w:p w14:paraId="3CF1B943" w14:textId="2310BF32" w:rsidR="00AF438C" w:rsidRDefault="00AF438C">
      <w:pPr>
        <w:pStyle w:val="TOC2"/>
        <w:tabs>
          <w:tab w:val="right" w:leader="dot" w:pos="9111"/>
        </w:tabs>
        <w:rPr>
          <w:rFonts w:asciiTheme="minorHAnsi" w:eastAsiaTheme="minorEastAsia" w:hAnsiTheme="minorHAnsi" w:cstheme="minorBidi"/>
          <w:noProof/>
          <w:kern w:val="2"/>
          <w:sz w:val="24"/>
          <w14:ligatures w14:val="standardContextual"/>
        </w:rPr>
      </w:pPr>
      <w:hyperlink w:anchor="_Toc197111324" w:history="1">
        <w:r w:rsidRPr="00973787">
          <w:rPr>
            <w:rStyle w:val="Hyperlink"/>
            <w:noProof/>
          </w:rPr>
          <w:t>1.1 Giới thiệu</w:t>
        </w:r>
        <w:r>
          <w:rPr>
            <w:noProof/>
            <w:webHidden/>
          </w:rPr>
          <w:tab/>
        </w:r>
        <w:r>
          <w:rPr>
            <w:noProof/>
            <w:webHidden/>
          </w:rPr>
          <w:fldChar w:fldCharType="begin"/>
        </w:r>
        <w:r>
          <w:rPr>
            <w:noProof/>
            <w:webHidden/>
          </w:rPr>
          <w:instrText xml:space="preserve"> PAGEREF _Toc197111324 \h </w:instrText>
        </w:r>
        <w:r>
          <w:rPr>
            <w:noProof/>
            <w:webHidden/>
          </w:rPr>
        </w:r>
        <w:r>
          <w:rPr>
            <w:noProof/>
            <w:webHidden/>
          </w:rPr>
          <w:fldChar w:fldCharType="separate"/>
        </w:r>
        <w:r>
          <w:rPr>
            <w:noProof/>
            <w:webHidden/>
          </w:rPr>
          <w:t>6</w:t>
        </w:r>
        <w:r>
          <w:rPr>
            <w:noProof/>
            <w:webHidden/>
          </w:rPr>
          <w:fldChar w:fldCharType="end"/>
        </w:r>
      </w:hyperlink>
    </w:p>
    <w:p w14:paraId="205D1728" w14:textId="7D8D9215" w:rsidR="00AF438C" w:rsidRDefault="00AF438C">
      <w:pPr>
        <w:pStyle w:val="TOC2"/>
        <w:tabs>
          <w:tab w:val="right" w:leader="dot" w:pos="9111"/>
        </w:tabs>
        <w:rPr>
          <w:rFonts w:asciiTheme="minorHAnsi" w:eastAsiaTheme="minorEastAsia" w:hAnsiTheme="minorHAnsi" w:cstheme="minorBidi"/>
          <w:noProof/>
          <w:kern w:val="2"/>
          <w:sz w:val="24"/>
          <w14:ligatures w14:val="standardContextual"/>
        </w:rPr>
      </w:pPr>
      <w:hyperlink w:anchor="_Toc197111325" w:history="1">
        <w:r w:rsidRPr="00973787">
          <w:rPr>
            <w:rStyle w:val="Hyperlink"/>
            <w:noProof/>
          </w:rPr>
          <w:t>1.2 Self-Attention: Nền tảng của các mô hình transformer</w:t>
        </w:r>
        <w:r>
          <w:rPr>
            <w:noProof/>
            <w:webHidden/>
          </w:rPr>
          <w:tab/>
        </w:r>
        <w:r>
          <w:rPr>
            <w:noProof/>
            <w:webHidden/>
          </w:rPr>
          <w:fldChar w:fldCharType="begin"/>
        </w:r>
        <w:r>
          <w:rPr>
            <w:noProof/>
            <w:webHidden/>
          </w:rPr>
          <w:instrText xml:space="preserve"> PAGEREF _Toc197111325 \h </w:instrText>
        </w:r>
        <w:r>
          <w:rPr>
            <w:noProof/>
            <w:webHidden/>
          </w:rPr>
        </w:r>
        <w:r>
          <w:rPr>
            <w:noProof/>
            <w:webHidden/>
          </w:rPr>
          <w:fldChar w:fldCharType="separate"/>
        </w:r>
        <w:r>
          <w:rPr>
            <w:noProof/>
            <w:webHidden/>
          </w:rPr>
          <w:t>7</w:t>
        </w:r>
        <w:r>
          <w:rPr>
            <w:noProof/>
            <w:webHidden/>
          </w:rPr>
          <w:fldChar w:fldCharType="end"/>
        </w:r>
      </w:hyperlink>
    </w:p>
    <w:p w14:paraId="2E4E2EE0" w14:textId="2C76DD42"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26" w:history="1">
        <w:r w:rsidRPr="00973787">
          <w:rPr>
            <w:rStyle w:val="Hyperlink"/>
            <w:noProof/>
          </w:rPr>
          <w:t>1.2.1 Nguyên lý hoạt động của self-attention</w:t>
        </w:r>
        <w:r>
          <w:rPr>
            <w:noProof/>
            <w:webHidden/>
          </w:rPr>
          <w:tab/>
        </w:r>
        <w:r>
          <w:rPr>
            <w:noProof/>
            <w:webHidden/>
          </w:rPr>
          <w:fldChar w:fldCharType="begin"/>
        </w:r>
        <w:r>
          <w:rPr>
            <w:noProof/>
            <w:webHidden/>
          </w:rPr>
          <w:instrText xml:space="preserve"> PAGEREF _Toc197111326 \h </w:instrText>
        </w:r>
        <w:r>
          <w:rPr>
            <w:noProof/>
            <w:webHidden/>
          </w:rPr>
        </w:r>
        <w:r>
          <w:rPr>
            <w:noProof/>
            <w:webHidden/>
          </w:rPr>
          <w:fldChar w:fldCharType="separate"/>
        </w:r>
        <w:r>
          <w:rPr>
            <w:noProof/>
            <w:webHidden/>
          </w:rPr>
          <w:t>7</w:t>
        </w:r>
        <w:r>
          <w:rPr>
            <w:noProof/>
            <w:webHidden/>
          </w:rPr>
          <w:fldChar w:fldCharType="end"/>
        </w:r>
      </w:hyperlink>
    </w:p>
    <w:p w14:paraId="08691CF2" w14:textId="1EABD49F"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27" w:history="1">
        <w:r w:rsidRPr="00973787">
          <w:rPr>
            <w:rStyle w:val="Hyperlink"/>
            <w:noProof/>
          </w:rPr>
          <w:t>1.2.2 Công thức toán học và biểu diễn ma trận</w:t>
        </w:r>
        <w:r>
          <w:rPr>
            <w:noProof/>
            <w:webHidden/>
          </w:rPr>
          <w:tab/>
        </w:r>
        <w:r>
          <w:rPr>
            <w:noProof/>
            <w:webHidden/>
          </w:rPr>
          <w:fldChar w:fldCharType="begin"/>
        </w:r>
        <w:r>
          <w:rPr>
            <w:noProof/>
            <w:webHidden/>
          </w:rPr>
          <w:instrText xml:space="preserve"> PAGEREF _Toc197111327 \h </w:instrText>
        </w:r>
        <w:r>
          <w:rPr>
            <w:noProof/>
            <w:webHidden/>
          </w:rPr>
        </w:r>
        <w:r>
          <w:rPr>
            <w:noProof/>
            <w:webHidden/>
          </w:rPr>
          <w:fldChar w:fldCharType="separate"/>
        </w:r>
        <w:r>
          <w:rPr>
            <w:noProof/>
            <w:webHidden/>
          </w:rPr>
          <w:t>8</w:t>
        </w:r>
        <w:r>
          <w:rPr>
            <w:noProof/>
            <w:webHidden/>
          </w:rPr>
          <w:fldChar w:fldCharType="end"/>
        </w:r>
      </w:hyperlink>
    </w:p>
    <w:p w14:paraId="43883406" w14:textId="5D604701"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28" w:history="1">
        <w:r w:rsidRPr="00973787">
          <w:rPr>
            <w:rStyle w:val="Hyperlink"/>
            <w:noProof/>
          </w:rPr>
          <w:t>1.2.3</w:t>
        </w:r>
        <w:r w:rsidRPr="00973787">
          <w:rPr>
            <w:rStyle w:val="Hyperlink"/>
            <w:bCs/>
            <w:noProof/>
          </w:rPr>
          <w:t xml:space="preserve"> Độ phức tạp tính toán: O(n²) với n là độ dài chuỗi</w:t>
        </w:r>
        <w:r>
          <w:rPr>
            <w:noProof/>
            <w:webHidden/>
          </w:rPr>
          <w:tab/>
        </w:r>
        <w:r>
          <w:rPr>
            <w:noProof/>
            <w:webHidden/>
          </w:rPr>
          <w:fldChar w:fldCharType="begin"/>
        </w:r>
        <w:r>
          <w:rPr>
            <w:noProof/>
            <w:webHidden/>
          </w:rPr>
          <w:instrText xml:space="preserve"> PAGEREF _Toc197111328 \h </w:instrText>
        </w:r>
        <w:r>
          <w:rPr>
            <w:noProof/>
            <w:webHidden/>
          </w:rPr>
        </w:r>
        <w:r>
          <w:rPr>
            <w:noProof/>
            <w:webHidden/>
          </w:rPr>
          <w:fldChar w:fldCharType="separate"/>
        </w:r>
        <w:r>
          <w:rPr>
            <w:noProof/>
            <w:webHidden/>
          </w:rPr>
          <w:t>9</w:t>
        </w:r>
        <w:r>
          <w:rPr>
            <w:noProof/>
            <w:webHidden/>
          </w:rPr>
          <w:fldChar w:fldCharType="end"/>
        </w:r>
      </w:hyperlink>
    </w:p>
    <w:p w14:paraId="5B40A84A" w14:textId="0F10030D"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29" w:history="1">
        <w:r w:rsidRPr="00973787">
          <w:rPr>
            <w:rStyle w:val="Hyperlink"/>
            <w:bCs/>
            <w:noProof/>
          </w:rPr>
          <w:t>1.2.4 Ưu điểm và hạn chế</w:t>
        </w:r>
        <w:r>
          <w:rPr>
            <w:noProof/>
            <w:webHidden/>
          </w:rPr>
          <w:tab/>
        </w:r>
        <w:r>
          <w:rPr>
            <w:noProof/>
            <w:webHidden/>
          </w:rPr>
          <w:fldChar w:fldCharType="begin"/>
        </w:r>
        <w:r>
          <w:rPr>
            <w:noProof/>
            <w:webHidden/>
          </w:rPr>
          <w:instrText xml:space="preserve"> PAGEREF _Toc197111329 \h </w:instrText>
        </w:r>
        <w:r>
          <w:rPr>
            <w:noProof/>
            <w:webHidden/>
          </w:rPr>
        </w:r>
        <w:r>
          <w:rPr>
            <w:noProof/>
            <w:webHidden/>
          </w:rPr>
          <w:fldChar w:fldCharType="separate"/>
        </w:r>
        <w:r>
          <w:rPr>
            <w:noProof/>
            <w:webHidden/>
          </w:rPr>
          <w:t>9</w:t>
        </w:r>
        <w:r>
          <w:rPr>
            <w:noProof/>
            <w:webHidden/>
          </w:rPr>
          <w:fldChar w:fldCharType="end"/>
        </w:r>
      </w:hyperlink>
    </w:p>
    <w:p w14:paraId="5A84FE1E" w14:textId="0CFF40E5"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30" w:history="1">
        <w:r w:rsidRPr="00973787">
          <w:rPr>
            <w:rStyle w:val="Hyperlink"/>
            <w:bCs/>
            <w:noProof/>
          </w:rPr>
          <w:t>1.2.5 Ứng dụng trong các mô hình LLM hiện đại</w:t>
        </w:r>
        <w:r>
          <w:rPr>
            <w:noProof/>
            <w:webHidden/>
          </w:rPr>
          <w:tab/>
        </w:r>
        <w:r>
          <w:rPr>
            <w:noProof/>
            <w:webHidden/>
          </w:rPr>
          <w:fldChar w:fldCharType="begin"/>
        </w:r>
        <w:r>
          <w:rPr>
            <w:noProof/>
            <w:webHidden/>
          </w:rPr>
          <w:instrText xml:space="preserve"> PAGEREF _Toc197111330 \h </w:instrText>
        </w:r>
        <w:r>
          <w:rPr>
            <w:noProof/>
            <w:webHidden/>
          </w:rPr>
        </w:r>
        <w:r>
          <w:rPr>
            <w:noProof/>
            <w:webHidden/>
          </w:rPr>
          <w:fldChar w:fldCharType="separate"/>
        </w:r>
        <w:r>
          <w:rPr>
            <w:noProof/>
            <w:webHidden/>
          </w:rPr>
          <w:t>10</w:t>
        </w:r>
        <w:r>
          <w:rPr>
            <w:noProof/>
            <w:webHidden/>
          </w:rPr>
          <w:fldChar w:fldCharType="end"/>
        </w:r>
      </w:hyperlink>
    </w:p>
    <w:p w14:paraId="3B159991" w14:textId="3DA03157" w:rsidR="00AF438C" w:rsidRDefault="00AF438C">
      <w:pPr>
        <w:pStyle w:val="TOC2"/>
        <w:tabs>
          <w:tab w:val="right" w:leader="dot" w:pos="9111"/>
        </w:tabs>
        <w:rPr>
          <w:rFonts w:asciiTheme="minorHAnsi" w:eastAsiaTheme="minorEastAsia" w:hAnsiTheme="minorHAnsi" w:cstheme="minorBidi"/>
          <w:noProof/>
          <w:kern w:val="2"/>
          <w:sz w:val="24"/>
          <w14:ligatures w14:val="standardContextual"/>
        </w:rPr>
      </w:pPr>
      <w:hyperlink w:anchor="_Toc197111331" w:history="1">
        <w:r w:rsidRPr="00973787">
          <w:rPr>
            <w:rStyle w:val="Hyperlink"/>
            <w:noProof/>
          </w:rPr>
          <w:t>1.3 Multi-Query Attention (MQA)</w:t>
        </w:r>
        <w:r>
          <w:rPr>
            <w:noProof/>
            <w:webHidden/>
          </w:rPr>
          <w:tab/>
        </w:r>
        <w:r>
          <w:rPr>
            <w:noProof/>
            <w:webHidden/>
          </w:rPr>
          <w:fldChar w:fldCharType="begin"/>
        </w:r>
        <w:r>
          <w:rPr>
            <w:noProof/>
            <w:webHidden/>
          </w:rPr>
          <w:instrText xml:space="preserve"> PAGEREF _Toc197111331 \h </w:instrText>
        </w:r>
        <w:r>
          <w:rPr>
            <w:noProof/>
            <w:webHidden/>
          </w:rPr>
        </w:r>
        <w:r>
          <w:rPr>
            <w:noProof/>
            <w:webHidden/>
          </w:rPr>
          <w:fldChar w:fldCharType="separate"/>
        </w:r>
        <w:r>
          <w:rPr>
            <w:noProof/>
            <w:webHidden/>
          </w:rPr>
          <w:t>11</w:t>
        </w:r>
        <w:r>
          <w:rPr>
            <w:noProof/>
            <w:webHidden/>
          </w:rPr>
          <w:fldChar w:fldCharType="end"/>
        </w:r>
      </w:hyperlink>
    </w:p>
    <w:p w14:paraId="46B13341" w14:textId="4FE9C635"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32" w:history="1">
        <w:r w:rsidRPr="00973787">
          <w:rPr>
            <w:rStyle w:val="Hyperlink"/>
            <w:noProof/>
          </w:rPr>
          <w:t>1.3.1 Nguyên lý hoạt động và sự khác biệt so với self-attention truyền thống</w:t>
        </w:r>
        <w:r>
          <w:rPr>
            <w:noProof/>
            <w:webHidden/>
          </w:rPr>
          <w:tab/>
        </w:r>
        <w:r>
          <w:rPr>
            <w:noProof/>
            <w:webHidden/>
          </w:rPr>
          <w:fldChar w:fldCharType="begin"/>
        </w:r>
        <w:r>
          <w:rPr>
            <w:noProof/>
            <w:webHidden/>
          </w:rPr>
          <w:instrText xml:space="preserve"> PAGEREF _Toc197111332 \h </w:instrText>
        </w:r>
        <w:r>
          <w:rPr>
            <w:noProof/>
            <w:webHidden/>
          </w:rPr>
        </w:r>
        <w:r>
          <w:rPr>
            <w:noProof/>
            <w:webHidden/>
          </w:rPr>
          <w:fldChar w:fldCharType="separate"/>
        </w:r>
        <w:r>
          <w:rPr>
            <w:noProof/>
            <w:webHidden/>
          </w:rPr>
          <w:t>11</w:t>
        </w:r>
        <w:r>
          <w:rPr>
            <w:noProof/>
            <w:webHidden/>
          </w:rPr>
          <w:fldChar w:fldCharType="end"/>
        </w:r>
      </w:hyperlink>
    </w:p>
    <w:p w14:paraId="17082DD1" w14:textId="3E08AD08"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33" w:history="1">
        <w:r w:rsidRPr="00973787">
          <w:rPr>
            <w:rStyle w:val="Hyperlink"/>
            <w:noProof/>
          </w:rPr>
          <w:t>1.3.2 Công thức toán học và biểu diễn ma trận</w:t>
        </w:r>
        <w:r>
          <w:rPr>
            <w:noProof/>
            <w:webHidden/>
          </w:rPr>
          <w:tab/>
        </w:r>
        <w:r>
          <w:rPr>
            <w:noProof/>
            <w:webHidden/>
          </w:rPr>
          <w:fldChar w:fldCharType="begin"/>
        </w:r>
        <w:r>
          <w:rPr>
            <w:noProof/>
            <w:webHidden/>
          </w:rPr>
          <w:instrText xml:space="preserve"> PAGEREF _Toc197111333 \h </w:instrText>
        </w:r>
        <w:r>
          <w:rPr>
            <w:noProof/>
            <w:webHidden/>
          </w:rPr>
        </w:r>
        <w:r>
          <w:rPr>
            <w:noProof/>
            <w:webHidden/>
          </w:rPr>
          <w:fldChar w:fldCharType="separate"/>
        </w:r>
        <w:r>
          <w:rPr>
            <w:noProof/>
            <w:webHidden/>
          </w:rPr>
          <w:t>12</w:t>
        </w:r>
        <w:r>
          <w:rPr>
            <w:noProof/>
            <w:webHidden/>
          </w:rPr>
          <w:fldChar w:fldCharType="end"/>
        </w:r>
      </w:hyperlink>
    </w:p>
    <w:p w14:paraId="2FD25F4D" w14:textId="629A38CD"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34" w:history="1">
        <w:r w:rsidRPr="00973787">
          <w:rPr>
            <w:rStyle w:val="Hyperlink"/>
            <w:noProof/>
          </w:rPr>
          <w:t>1.3.3 Độ phức tạp tính toán và hiệu quả bộ nhớ</w:t>
        </w:r>
        <w:r>
          <w:rPr>
            <w:noProof/>
            <w:webHidden/>
          </w:rPr>
          <w:tab/>
        </w:r>
        <w:r>
          <w:rPr>
            <w:noProof/>
            <w:webHidden/>
          </w:rPr>
          <w:fldChar w:fldCharType="begin"/>
        </w:r>
        <w:r>
          <w:rPr>
            <w:noProof/>
            <w:webHidden/>
          </w:rPr>
          <w:instrText xml:space="preserve"> PAGEREF _Toc197111334 \h </w:instrText>
        </w:r>
        <w:r>
          <w:rPr>
            <w:noProof/>
            <w:webHidden/>
          </w:rPr>
        </w:r>
        <w:r>
          <w:rPr>
            <w:noProof/>
            <w:webHidden/>
          </w:rPr>
          <w:fldChar w:fldCharType="separate"/>
        </w:r>
        <w:r>
          <w:rPr>
            <w:noProof/>
            <w:webHidden/>
          </w:rPr>
          <w:t>12</w:t>
        </w:r>
        <w:r>
          <w:rPr>
            <w:noProof/>
            <w:webHidden/>
          </w:rPr>
          <w:fldChar w:fldCharType="end"/>
        </w:r>
      </w:hyperlink>
    </w:p>
    <w:p w14:paraId="349EE58A" w14:textId="0E8AC55E"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35" w:history="1">
        <w:r w:rsidRPr="00973787">
          <w:rPr>
            <w:rStyle w:val="Hyperlink"/>
            <w:noProof/>
          </w:rPr>
          <w:t>1.3.4 Ưu điểm và hạn chế</w:t>
        </w:r>
        <w:r>
          <w:rPr>
            <w:noProof/>
            <w:webHidden/>
          </w:rPr>
          <w:tab/>
        </w:r>
        <w:r>
          <w:rPr>
            <w:noProof/>
            <w:webHidden/>
          </w:rPr>
          <w:fldChar w:fldCharType="begin"/>
        </w:r>
        <w:r>
          <w:rPr>
            <w:noProof/>
            <w:webHidden/>
          </w:rPr>
          <w:instrText xml:space="preserve"> PAGEREF _Toc197111335 \h </w:instrText>
        </w:r>
        <w:r>
          <w:rPr>
            <w:noProof/>
            <w:webHidden/>
          </w:rPr>
        </w:r>
        <w:r>
          <w:rPr>
            <w:noProof/>
            <w:webHidden/>
          </w:rPr>
          <w:fldChar w:fldCharType="separate"/>
        </w:r>
        <w:r>
          <w:rPr>
            <w:noProof/>
            <w:webHidden/>
          </w:rPr>
          <w:t>13</w:t>
        </w:r>
        <w:r>
          <w:rPr>
            <w:noProof/>
            <w:webHidden/>
          </w:rPr>
          <w:fldChar w:fldCharType="end"/>
        </w:r>
      </w:hyperlink>
    </w:p>
    <w:p w14:paraId="4ED8AD6F" w14:textId="5B2219FF"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36" w:history="1">
        <w:r w:rsidRPr="00973787">
          <w:rPr>
            <w:rStyle w:val="Hyperlink"/>
            <w:noProof/>
          </w:rPr>
          <w:t>1.3.5 Ứng dụng trong các mô hình như PaLM, StarCoder, Falcon</w:t>
        </w:r>
        <w:r>
          <w:rPr>
            <w:noProof/>
            <w:webHidden/>
          </w:rPr>
          <w:tab/>
        </w:r>
        <w:r>
          <w:rPr>
            <w:noProof/>
            <w:webHidden/>
          </w:rPr>
          <w:fldChar w:fldCharType="begin"/>
        </w:r>
        <w:r>
          <w:rPr>
            <w:noProof/>
            <w:webHidden/>
          </w:rPr>
          <w:instrText xml:space="preserve"> PAGEREF _Toc197111336 \h </w:instrText>
        </w:r>
        <w:r>
          <w:rPr>
            <w:noProof/>
            <w:webHidden/>
          </w:rPr>
        </w:r>
        <w:r>
          <w:rPr>
            <w:noProof/>
            <w:webHidden/>
          </w:rPr>
          <w:fldChar w:fldCharType="separate"/>
        </w:r>
        <w:r>
          <w:rPr>
            <w:noProof/>
            <w:webHidden/>
          </w:rPr>
          <w:t>14</w:t>
        </w:r>
        <w:r>
          <w:rPr>
            <w:noProof/>
            <w:webHidden/>
          </w:rPr>
          <w:fldChar w:fldCharType="end"/>
        </w:r>
      </w:hyperlink>
    </w:p>
    <w:p w14:paraId="69824E0B" w14:textId="26E3837F" w:rsidR="00AF438C" w:rsidRDefault="00AF438C">
      <w:pPr>
        <w:pStyle w:val="TOC2"/>
        <w:tabs>
          <w:tab w:val="right" w:leader="dot" w:pos="9111"/>
        </w:tabs>
        <w:rPr>
          <w:rFonts w:asciiTheme="minorHAnsi" w:eastAsiaTheme="minorEastAsia" w:hAnsiTheme="minorHAnsi" w:cstheme="minorBidi"/>
          <w:noProof/>
          <w:kern w:val="2"/>
          <w:sz w:val="24"/>
          <w14:ligatures w14:val="standardContextual"/>
        </w:rPr>
      </w:pPr>
      <w:hyperlink w:anchor="_Toc197111337" w:history="1">
        <w:r w:rsidRPr="00973787">
          <w:rPr>
            <w:rStyle w:val="Hyperlink"/>
            <w:noProof/>
          </w:rPr>
          <w:t>1.4 Grouped-Query Attention (GQA)</w:t>
        </w:r>
        <w:r>
          <w:rPr>
            <w:noProof/>
            <w:webHidden/>
          </w:rPr>
          <w:tab/>
        </w:r>
        <w:r>
          <w:rPr>
            <w:noProof/>
            <w:webHidden/>
          </w:rPr>
          <w:fldChar w:fldCharType="begin"/>
        </w:r>
        <w:r>
          <w:rPr>
            <w:noProof/>
            <w:webHidden/>
          </w:rPr>
          <w:instrText xml:space="preserve"> PAGEREF _Toc197111337 \h </w:instrText>
        </w:r>
        <w:r>
          <w:rPr>
            <w:noProof/>
            <w:webHidden/>
          </w:rPr>
        </w:r>
        <w:r>
          <w:rPr>
            <w:noProof/>
            <w:webHidden/>
          </w:rPr>
          <w:fldChar w:fldCharType="separate"/>
        </w:r>
        <w:r>
          <w:rPr>
            <w:noProof/>
            <w:webHidden/>
          </w:rPr>
          <w:t>15</w:t>
        </w:r>
        <w:r>
          <w:rPr>
            <w:noProof/>
            <w:webHidden/>
          </w:rPr>
          <w:fldChar w:fldCharType="end"/>
        </w:r>
      </w:hyperlink>
    </w:p>
    <w:p w14:paraId="46F8EA37" w14:textId="79FF6107"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38" w:history="1">
        <w:r w:rsidRPr="00973787">
          <w:rPr>
            <w:rStyle w:val="Hyperlink"/>
            <w:noProof/>
          </w:rPr>
          <w:t>1.4.1 Nguyên lý hoạt động và mối quan hệ với MHA và MQA</w:t>
        </w:r>
        <w:r>
          <w:rPr>
            <w:noProof/>
            <w:webHidden/>
          </w:rPr>
          <w:tab/>
        </w:r>
        <w:r>
          <w:rPr>
            <w:noProof/>
            <w:webHidden/>
          </w:rPr>
          <w:fldChar w:fldCharType="begin"/>
        </w:r>
        <w:r>
          <w:rPr>
            <w:noProof/>
            <w:webHidden/>
          </w:rPr>
          <w:instrText xml:space="preserve"> PAGEREF _Toc197111338 \h </w:instrText>
        </w:r>
        <w:r>
          <w:rPr>
            <w:noProof/>
            <w:webHidden/>
          </w:rPr>
        </w:r>
        <w:r>
          <w:rPr>
            <w:noProof/>
            <w:webHidden/>
          </w:rPr>
          <w:fldChar w:fldCharType="separate"/>
        </w:r>
        <w:r>
          <w:rPr>
            <w:noProof/>
            <w:webHidden/>
          </w:rPr>
          <w:t>15</w:t>
        </w:r>
        <w:r>
          <w:rPr>
            <w:noProof/>
            <w:webHidden/>
          </w:rPr>
          <w:fldChar w:fldCharType="end"/>
        </w:r>
      </w:hyperlink>
    </w:p>
    <w:p w14:paraId="563E213D" w14:textId="60284415"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39" w:history="1">
        <w:r w:rsidRPr="00973787">
          <w:rPr>
            <w:rStyle w:val="Hyperlink"/>
            <w:noProof/>
          </w:rPr>
          <w:t>1.4.2 Công thức toán học và biểu diễn ma trận</w:t>
        </w:r>
        <w:r>
          <w:rPr>
            <w:noProof/>
            <w:webHidden/>
          </w:rPr>
          <w:tab/>
        </w:r>
        <w:r>
          <w:rPr>
            <w:noProof/>
            <w:webHidden/>
          </w:rPr>
          <w:fldChar w:fldCharType="begin"/>
        </w:r>
        <w:r>
          <w:rPr>
            <w:noProof/>
            <w:webHidden/>
          </w:rPr>
          <w:instrText xml:space="preserve"> PAGEREF _Toc197111339 \h </w:instrText>
        </w:r>
        <w:r>
          <w:rPr>
            <w:noProof/>
            <w:webHidden/>
          </w:rPr>
        </w:r>
        <w:r>
          <w:rPr>
            <w:noProof/>
            <w:webHidden/>
          </w:rPr>
          <w:fldChar w:fldCharType="separate"/>
        </w:r>
        <w:r>
          <w:rPr>
            <w:noProof/>
            <w:webHidden/>
          </w:rPr>
          <w:t>16</w:t>
        </w:r>
        <w:r>
          <w:rPr>
            <w:noProof/>
            <w:webHidden/>
          </w:rPr>
          <w:fldChar w:fldCharType="end"/>
        </w:r>
      </w:hyperlink>
    </w:p>
    <w:p w14:paraId="288DF229" w14:textId="01839BF5"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40" w:history="1">
        <w:r w:rsidRPr="00973787">
          <w:rPr>
            <w:rStyle w:val="Hyperlink"/>
            <w:noProof/>
          </w:rPr>
          <w:t>1.4.3</w:t>
        </w:r>
        <w:r w:rsidRPr="00973787">
          <w:rPr>
            <w:rStyle w:val="Hyperlink"/>
            <w:bCs/>
            <w:noProof/>
          </w:rPr>
          <w:t xml:space="preserve"> Độ phức tạp tính toán và hiệu quả bộ nhớ</w:t>
        </w:r>
        <w:r>
          <w:rPr>
            <w:noProof/>
            <w:webHidden/>
          </w:rPr>
          <w:tab/>
        </w:r>
        <w:r>
          <w:rPr>
            <w:noProof/>
            <w:webHidden/>
          </w:rPr>
          <w:fldChar w:fldCharType="begin"/>
        </w:r>
        <w:r>
          <w:rPr>
            <w:noProof/>
            <w:webHidden/>
          </w:rPr>
          <w:instrText xml:space="preserve"> PAGEREF _Toc197111340 \h </w:instrText>
        </w:r>
        <w:r>
          <w:rPr>
            <w:noProof/>
            <w:webHidden/>
          </w:rPr>
        </w:r>
        <w:r>
          <w:rPr>
            <w:noProof/>
            <w:webHidden/>
          </w:rPr>
          <w:fldChar w:fldCharType="separate"/>
        </w:r>
        <w:r>
          <w:rPr>
            <w:noProof/>
            <w:webHidden/>
          </w:rPr>
          <w:t>17</w:t>
        </w:r>
        <w:r>
          <w:rPr>
            <w:noProof/>
            <w:webHidden/>
          </w:rPr>
          <w:fldChar w:fldCharType="end"/>
        </w:r>
      </w:hyperlink>
    </w:p>
    <w:p w14:paraId="688FCFEE" w14:textId="0E18911F"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41" w:history="1">
        <w:r w:rsidRPr="00973787">
          <w:rPr>
            <w:rStyle w:val="Hyperlink"/>
            <w:noProof/>
          </w:rPr>
          <w:t>1.4.4 Ưu điểm và hạn chế</w:t>
        </w:r>
        <w:r>
          <w:rPr>
            <w:noProof/>
            <w:webHidden/>
          </w:rPr>
          <w:tab/>
        </w:r>
        <w:r>
          <w:rPr>
            <w:noProof/>
            <w:webHidden/>
          </w:rPr>
          <w:fldChar w:fldCharType="begin"/>
        </w:r>
        <w:r>
          <w:rPr>
            <w:noProof/>
            <w:webHidden/>
          </w:rPr>
          <w:instrText xml:space="preserve"> PAGEREF _Toc197111341 \h </w:instrText>
        </w:r>
        <w:r>
          <w:rPr>
            <w:noProof/>
            <w:webHidden/>
          </w:rPr>
        </w:r>
        <w:r>
          <w:rPr>
            <w:noProof/>
            <w:webHidden/>
          </w:rPr>
          <w:fldChar w:fldCharType="separate"/>
        </w:r>
        <w:r>
          <w:rPr>
            <w:noProof/>
            <w:webHidden/>
          </w:rPr>
          <w:t>17</w:t>
        </w:r>
        <w:r>
          <w:rPr>
            <w:noProof/>
            <w:webHidden/>
          </w:rPr>
          <w:fldChar w:fldCharType="end"/>
        </w:r>
      </w:hyperlink>
    </w:p>
    <w:p w14:paraId="7028D0C6" w14:textId="3FAA93C2"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42" w:history="1">
        <w:r w:rsidRPr="00973787">
          <w:rPr>
            <w:rStyle w:val="Hyperlink"/>
            <w:noProof/>
          </w:rPr>
          <w:t>1.4.5 So sánh với self-attention gốc</w:t>
        </w:r>
        <w:r>
          <w:rPr>
            <w:noProof/>
            <w:webHidden/>
          </w:rPr>
          <w:tab/>
        </w:r>
        <w:r>
          <w:rPr>
            <w:noProof/>
            <w:webHidden/>
          </w:rPr>
          <w:fldChar w:fldCharType="begin"/>
        </w:r>
        <w:r>
          <w:rPr>
            <w:noProof/>
            <w:webHidden/>
          </w:rPr>
          <w:instrText xml:space="preserve"> PAGEREF _Toc197111342 \h </w:instrText>
        </w:r>
        <w:r>
          <w:rPr>
            <w:noProof/>
            <w:webHidden/>
          </w:rPr>
        </w:r>
        <w:r>
          <w:rPr>
            <w:noProof/>
            <w:webHidden/>
          </w:rPr>
          <w:fldChar w:fldCharType="separate"/>
        </w:r>
        <w:r>
          <w:rPr>
            <w:noProof/>
            <w:webHidden/>
          </w:rPr>
          <w:t>18</w:t>
        </w:r>
        <w:r>
          <w:rPr>
            <w:noProof/>
            <w:webHidden/>
          </w:rPr>
          <w:fldChar w:fldCharType="end"/>
        </w:r>
      </w:hyperlink>
    </w:p>
    <w:p w14:paraId="68DE2AAC" w14:textId="3D02CDD7"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43" w:history="1">
        <w:r w:rsidRPr="00973787">
          <w:rPr>
            <w:rStyle w:val="Hyperlink"/>
            <w:noProof/>
          </w:rPr>
          <w:t>1.4.6</w:t>
        </w:r>
        <w:r w:rsidRPr="00973787">
          <w:rPr>
            <w:rStyle w:val="Hyperlink"/>
            <w:bCs/>
            <w:noProof/>
          </w:rPr>
          <w:t xml:space="preserve"> Ứng dụng trong các mô hình LLM hiện đại như LLaMA-2, Mistral7B</w:t>
        </w:r>
        <w:r>
          <w:rPr>
            <w:noProof/>
            <w:webHidden/>
          </w:rPr>
          <w:tab/>
        </w:r>
        <w:r>
          <w:rPr>
            <w:noProof/>
            <w:webHidden/>
          </w:rPr>
          <w:fldChar w:fldCharType="begin"/>
        </w:r>
        <w:r>
          <w:rPr>
            <w:noProof/>
            <w:webHidden/>
          </w:rPr>
          <w:instrText xml:space="preserve"> PAGEREF _Toc197111343 \h </w:instrText>
        </w:r>
        <w:r>
          <w:rPr>
            <w:noProof/>
            <w:webHidden/>
          </w:rPr>
        </w:r>
        <w:r>
          <w:rPr>
            <w:noProof/>
            <w:webHidden/>
          </w:rPr>
          <w:fldChar w:fldCharType="separate"/>
        </w:r>
        <w:r>
          <w:rPr>
            <w:noProof/>
            <w:webHidden/>
          </w:rPr>
          <w:t>18</w:t>
        </w:r>
        <w:r>
          <w:rPr>
            <w:noProof/>
            <w:webHidden/>
          </w:rPr>
          <w:fldChar w:fldCharType="end"/>
        </w:r>
      </w:hyperlink>
    </w:p>
    <w:p w14:paraId="2E17F44F" w14:textId="0E30F0B4" w:rsidR="00AF438C" w:rsidRDefault="00AF438C">
      <w:pPr>
        <w:pStyle w:val="TOC2"/>
        <w:tabs>
          <w:tab w:val="right" w:leader="dot" w:pos="9111"/>
        </w:tabs>
        <w:rPr>
          <w:rFonts w:asciiTheme="minorHAnsi" w:eastAsiaTheme="minorEastAsia" w:hAnsiTheme="minorHAnsi" w:cstheme="minorBidi"/>
          <w:noProof/>
          <w:kern w:val="2"/>
          <w:sz w:val="24"/>
          <w14:ligatures w14:val="standardContextual"/>
        </w:rPr>
      </w:pPr>
      <w:hyperlink w:anchor="_Toc197111344" w:history="1">
        <w:r w:rsidRPr="00973787">
          <w:rPr>
            <w:rStyle w:val="Hyperlink"/>
            <w:noProof/>
          </w:rPr>
          <w:t>1.5 FlashAttention và FlashAttention v2</w:t>
        </w:r>
        <w:r>
          <w:rPr>
            <w:noProof/>
            <w:webHidden/>
          </w:rPr>
          <w:tab/>
        </w:r>
        <w:r>
          <w:rPr>
            <w:noProof/>
            <w:webHidden/>
          </w:rPr>
          <w:fldChar w:fldCharType="begin"/>
        </w:r>
        <w:r>
          <w:rPr>
            <w:noProof/>
            <w:webHidden/>
          </w:rPr>
          <w:instrText xml:space="preserve"> PAGEREF _Toc197111344 \h </w:instrText>
        </w:r>
        <w:r>
          <w:rPr>
            <w:noProof/>
            <w:webHidden/>
          </w:rPr>
        </w:r>
        <w:r>
          <w:rPr>
            <w:noProof/>
            <w:webHidden/>
          </w:rPr>
          <w:fldChar w:fldCharType="separate"/>
        </w:r>
        <w:r>
          <w:rPr>
            <w:noProof/>
            <w:webHidden/>
          </w:rPr>
          <w:t>19</w:t>
        </w:r>
        <w:r>
          <w:rPr>
            <w:noProof/>
            <w:webHidden/>
          </w:rPr>
          <w:fldChar w:fldCharType="end"/>
        </w:r>
      </w:hyperlink>
    </w:p>
    <w:p w14:paraId="68043CC9" w14:textId="34574145"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45" w:history="1">
        <w:r w:rsidRPr="00973787">
          <w:rPr>
            <w:rStyle w:val="Hyperlink"/>
            <w:bCs/>
            <w:noProof/>
          </w:rPr>
          <w:t>1.5.1 Nguyên lý hoạt động và cải tiến về IO-Awareness</w:t>
        </w:r>
        <w:r>
          <w:rPr>
            <w:noProof/>
            <w:webHidden/>
          </w:rPr>
          <w:tab/>
        </w:r>
        <w:r>
          <w:rPr>
            <w:noProof/>
            <w:webHidden/>
          </w:rPr>
          <w:fldChar w:fldCharType="begin"/>
        </w:r>
        <w:r>
          <w:rPr>
            <w:noProof/>
            <w:webHidden/>
          </w:rPr>
          <w:instrText xml:space="preserve"> PAGEREF _Toc197111345 \h </w:instrText>
        </w:r>
        <w:r>
          <w:rPr>
            <w:noProof/>
            <w:webHidden/>
          </w:rPr>
        </w:r>
        <w:r>
          <w:rPr>
            <w:noProof/>
            <w:webHidden/>
          </w:rPr>
          <w:fldChar w:fldCharType="separate"/>
        </w:r>
        <w:r>
          <w:rPr>
            <w:noProof/>
            <w:webHidden/>
          </w:rPr>
          <w:t>20</w:t>
        </w:r>
        <w:r>
          <w:rPr>
            <w:noProof/>
            <w:webHidden/>
          </w:rPr>
          <w:fldChar w:fldCharType="end"/>
        </w:r>
      </w:hyperlink>
    </w:p>
    <w:p w14:paraId="059CCCCE" w14:textId="69261F73"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46" w:history="1">
        <w:r w:rsidRPr="00973787">
          <w:rPr>
            <w:rStyle w:val="Hyperlink"/>
            <w:bCs/>
            <w:noProof/>
          </w:rPr>
          <w:t>1.5.2 Công thức toán học và tối ưu hóa tính toán</w:t>
        </w:r>
        <w:r>
          <w:rPr>
            <w:noProof/>
            <w:webHidden/>
          </w:rPr>
          <w:tab/>
        </w:r>
        <w:r>
          <w:rPr>
            <w:noProof/>
            <w:webHidden/>
          </w:rPr>
          <w:fldChar w:fldCharType="begin"/>
        </w:r>
        <w:r>
          <w:rPr>
            <w:noProof/>
            <w:webHidden/>
          </w:rPr>
          <w:instrText xml:space="preserve"> PAGEREF _Toc197111346 \h </w:instrText>
        </w:r>
        <w:r>
          <w:rPr>
            <w:noProof/>
            <w:webHidden/>
          </w:rPr>
        </w:r>
        <w:r>
          <w:rPr>
            <w:noProof/>
            <w:webHidden/>
          </w:rPr>
          <w:fldChar w:fldCharType="separate"/>
        </w:r>
        <w:r>
          <w:rPr>
            <w:noProof/>
            <w:webHidden/>
          </w:rPr>
          <w:t>21</w:t>
        </w:r>
        <w:r>
          <w:rPr>
            <w:noProof/>
            <w:webHidden/>
          </w:rPr>
          <w:fldChar w:fldCharType="end"/>
        </w:r>
      </w:hyperlink>
    </w:p>
    <w:p w14:paraId="6B69AFE2" w14:textId="38928F27"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47" w:history="1">
        <w:r w:rsidRPr="00973787">
          <w:rPr>
            <w:rStyle w:val="Hyperlink"/>
            <w:bCs/>
            <w:noProof/>
          </w:rPr>
          <w:t>1.5.3 Độ phức tạp tính toán: O(n) về bộ nhớ, vẫn O(n²) về tính toán</w:t>
        </w:r>
        <w:r>
          <w:rPr>
            <w:noProof/>
            <w:webHidden/>
          </w:rPr>
          <w:tab/>
        </w:r>
        <w:r>
          <w:rPr>
            <w:noProof/>
            <w:webHidden/>
          </w:rPr>
          <w:fldChar w:fldCharType="begin"/>
        </w:r>
        <w:r>
          <w:rPr>
            <w:noProof/>
            <w:webHidden/>
          </w:rPr>
          <w:instrText xml:space="preserve"> PAGEREF _Toc197111347 \h </w:instrText>
        </w:r>
        <w:r>
          <w:rPr>
            <w:noProof/>
            <w:webHidden/>
          </w:rPr>
        </w:r>
        <w:r>
          <w:rPr>
            <w:noProof/>
            <w:webHidden/>
          </w:rPr>
          <w:fldChar w:fldCharType="separate"/>
        </w:r>
        <w:r>
          <w:rPr>
            <w:noProof/>
            <w:webHidden/>
          </w:rPr>
          <w:t>22</w:t>
        </w:r>
        <w:r>
          <w:rPr>
            <w:noProof/>
            <w:webHidden/>
          </w:rPr>
          <w:fldChar w:fldCharType="end"/>
        </w:r>
      </w:hyperlink>
    </w:p>
    <w:p w14:paraId="508D6205" w14:textId="539FF85D"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48" w:history="1">
        <w:r w:rsidRPr="00973787">
          <w:rPr>
            <w:rStyle w:val="Hyperlink"/>
            <w:bCs/>
            <w:noProof/>
          </w:rPr>
          <w:t>1.5.4 Ưu điểm và hạn chế</w:t>
        </w:r>
        <w:r>
          <w:rPr>
            <w:noProof/>
            <w:webHidden/>
          </w:rPr>
          <w:tab/>
        </w:r>
        <w:r>
          <w:rPr>
            <w:noProof/>
            <w:webHidden/>
          </w:rPr>
          <w:fldChar w:fldCharType="begin"/>
        </w:r>
        <w:r>
          <w:rPr>
            <w:noProof/>
            <w:webHidden/>
          </w:rPr>
          <w:instrText xml:space="preserve"> PAGEREF _Toc197111348 \h </w:instrText>
        </w:r>
        <w:r>
          <w:rPr>
            <w:noProof/>
            <w:webHidden/>
          </w:rPr>
        </w:r>
        <w:r>
          <w:rPr>
            <w:noProof/>
            <w:webHidden/>
          </w:rPr>
          <w:fldChar w:fldCharType="separate"/>
        </w:r>
        <w:r>
          <w:rPr>
            <w:noProof/>
            <w:webHidden/>
          </w:rPr>
          <w:t>22</w:t>
        </w:r>
        <w:r>
          <w:rPr>
            <w:noProof/>
            <w:webHidden/>
          </w:rPr>
          <w:fldChar w:fldCharType="end"/>
        </w:r>
      </w:hyperlink>
    </w:p>
    <w:p w14:paraId="5AF62977" w14:textId="53466D11"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49" w:history="1">
        <w:r w:rsidRPr="00973787">
          <w:rPr>
            <w:rStyle w:val="Hyperlink"/>
            <w:bCs/>
            <w:noProof/>
          </w:rPr>
          <w:t>1.5.5 Tác động đến hiệu suất huấn luyện và suy luận của mô hình</w:t>
        </w:r>
        <w:r>
          <w:rPr>
            <w:noProof/>
            <w:webHidden/>
          </w:rPr>
          <w:tab/>
        </w:r>
        <w:r>
          <w:rPr>
            <w:noProof/>
            <w:webHidden/>
          </w:rPr>
          <w:fldChar w:fldCharType="begin"/>
        </w:r>
        <w:r>
          <w:rPr>
            <w:noProof/>
            <w:webHidden/>
          </w:rPr>
          <w:instrText xml:space="preserve"> PAGEREF _Toc197111349 \h </w:instrText>
        </w:r>
        <w:r>
          <w:rPr>
            <w:noProof/>
            <w:webHidden/>
          </w:rPr>
        </w:r>
        <w:r>
          <w:rPr>
            <w:noProof/>
            <w:webHidden/>
          </w:rPr>
          <w:fldChar w:fldCharType="separate"/>
        </w:r>
        <w:r>
          <w:rPr>
            <w:noProof/>
            <w:webHidden/>
          </w:rPr>
          <w:t>23</w:t>
        </w:r>
        <w:r>
          <w:rPr>
            <w:noProof/>
            <w:webHidden/>
          </w:rPr>
          <w:fldChar w:fldCharType="end"/>
        </w:r>
      </w:hyperlink>
    </w:p>
    <w:p w14:paraId="30A1974B" w14:textId="1CD3D5C8" w:rsidR="00AF438C" w:rsidRDefault="00AF438C">
      <w:pPr>
        <w:pStyle w:val="TOC2"/>
        <w:tabs>
          <w:tab w:val="right" w:leader="dot" w:pos="9111"/>
        </w:tabs>
        <w:rPr>
          <w:rFonts w:asciiTheme="minorHAnsi" w:eastAsiaTheme="minorEastAsia" w:hAnsiTheme="minorHAnsi" w:cstheme="minorBidi"/>
          <w:noProof/>
          <w:kern w:val="2"/>
          <w:sz w:val="24"/>
          <w14:ligatures w14:val="standardContextual"/>
        </w:rPr>
      </w:pPr>
      <w:hyperlink w:anchor="_Toc197111350" w:history="1">
        <w:r w:rsidRPr="00973787">
          <w:rPr>
            <w:rStyle w:val="Hyperlink"/>
            <w:noProof/>
          </w:rPr>
          <w:t>1.6 Linear Attention</w:t>
        </w:r>
        <w:r>
          <w:rPr>
            <w:noProof/>
            <w:webHidden/>
          </w:rPr>
          <w:tab/>
        </w:r>
        <w:r>
          <w:rPr>
            <w:noProof/>
            <w:webHidden/>
          </w:rPr>
          <w:fldChar w:fldCharType="begin"/>
        </w:r>
        <w:r>
          <w:rPr>
            <w:noProof/>
            <w:webHidden/>
          </w:rPr>
          <w:instrText xml:space="preserve"> PAGEREF _Toc197111350 \h </w:instrText>
        </w:r>
        <w:r>
          <w:rPr>
            <w:noProof/>
            <w:webHidden/>
          </w:rPr>
        </w:r>
        <w:r>
          <w:rPr>
            <w:noProof/>
            <w:webHidden/>
          </w:rPr>
          <w:fldChar w:fldCharType="separate"/>
        </w:r>
        <w:r>
          <w:rPr>
            <w:noProof/>
            <w:webHidden/>
          </w:rPr>
          <w:t>24</w:t>
        </w:r>
        <w:r>
          <w:rPr>
            <w:noProof/>
            <w:webHidden/>
          </w:rPr>
          <w:fldChar w:fldCharType="end"/>
        </w:r>
      </w:hyperlink>
    </w:p>
    <w:p w14:paraId="4235E2A6" w14:textId="7171FB24"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51" w:history="1">
        <w:r w:rsidRPr="00973787">
          <w:rPr>
            <w:rStyle w:val="Hyperlink"/>
            <w:noProof/>
          </w:rPr>
          <w:t>1.6.1</w:t>
        </w:r>
        <w:r w:rsidRPr="00973787">
          <w:rPr>
            <w:rStyle w:val="Hyperlink"/>
            <w:bCs/>
            <w:noProof/>
          </w:rPr>
          <w:t xml:space="preserve"> Nguyên lý hoạt động và phương pháp xấp xỉ hàm tương đồng</w:t>
        </w:r>
        <w:r>
          <w:rPr>
            <w:noProof/>
            <w:webHidden/>
          </w:rPr>
          <w:tab/>
        </w:r>
        <w:r>
          <w:rPr>
            <w:noProof/>
            <w:webHidden/>
          </w:rPr>
          <w:fldChar w:fldCharType="begin"/>
        </w:r>
        <w:r>
          <w:rPr>
            <w:noProof/>
            <w:webHidden/>
          </w:rPr>
          <w:instrText xml:space="preserve"> PAGEREF _Toc197111351 \h </w:instrText>
        </w:r>
        <w:r>
          <w:rPr>
            <w:noProof/>
            <w:webHidden/>
          </w:rPr>
        </w:r>
        <w:r>
          <w:rPr>
            <w:noProof/>
            <w:webHidden/>
          </w:rPr>
          <w:fldChar w:fldCharType="separate"/>
        </w:r>
        <w:r>
          <w:rPr>
            <w:noProof/>
            <w:webHidden/>
          </w:rPr>
          <w:t>24</w:t>
        </w:r>
        <w:r>
          <w:rPr>
            <w:noProof/>
            <w:webHidden/>
          </w:rPr>
          <w:fldChar w:fldCharType="end"/>
        </w:r>
      </w:hyperlink>
    </w:p>
    <w:p w14:paraId="2844E24F" w14:textId="338EC32B"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52" w:history="1">
        <w:r w:rsidRPr="00973787">
          <w:rPr>
            <w:rStyle w:val="Hyperlink"/>
            <w:bCs/>
            <w:noProof/>
          </w:rPr>
          <w:t>1.6.2 Công thức toán học và biểu diễn ma trận</w:t>
        </w:r>
        <w:r>
          <w:rPr>
            <w:noProof/>
            <w:webHidden/>
          </w:rPr>
          <w:tab/>
        </w:r>
        <w:r>
          <w:rPr>
            <w:noProof/>
            <w:webHidden/>
          </w:rPr>
          <w:fldChar w:fldCharType="begin"/>
        </w:r>
        <w:r>
          <w:rPr>
            <w:noProof/>
            <w:webHidden/>
          </w:rPr>
          <w:instrText xml:space="preserve"> PAGEREF _Toc197111352 \h </w:instrText>
        </w:r>
        <w:r>
          <w:rPr>
            <w:noProof/>
            <w:webHidden/>
          </w:rPr>
        </w:r>
        <w:r>
          <w:rPr>
            <w:noProof/>
            <w:webHidden/>
          </w:rPr>
          <w:fldChar w:fldCharType="separate"/>
        </w:r>
        <w:r>
          <w:rPr>
            <w:noProof/>
            <w:webHidden/>
          </w:rPr>
          <w:t>25</w:t>
        </w:r>
        <w:r>
          <w:rPr>
            <w:noProof/>
            <w:webHidden/>
          </w:rPr>
          <w:fldChar w:fldCharType="end"/>
        </w:r>
      </w:hyperlink>
    </w:p>
    <w:p w14:paraId="75AAA8AB" w14:textId="11698D4F"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53" w:history="1">
        <w:r w:rsidRPr="00973787">
          <w:rPr>
            <w:rStyle w:val="Hyperlink"/>
            <w:bCs/>
            <w:noProof/>
          </w:rPr>
          <w:t>1.6.3 Độ phức tạp tính toán: O(n) thay vì O(n²)</w:t>
        </w:r>
        <w:r>
          <w:rPr>
            <w:noProof/>
            <w:webHidden/>
          </w:rPr>
          <w:tab/>
        </w:r>
        <w:r>
          <w:rPr>
            <w:noProof/>
            <w:webHidden/>
          </w:rPr>
          <w:fldChar w:fldCharType="begin"/>
        </w:r>
        <w:r>
          <w:rPr>
            <w:noProof/>
            <w:webHidden/>
          </w:rPr>
          <w:instrText xml:space="preserve"> PAGEREF _Toc197111353 \h </w:instrText>
        </w:r>
        <w:r>
          <w:rPr>
            <w:noProof/>
            <w:webHidden/>
          </w:rPr>
        </w:r>
        <w:r>
          <w:rPr>
            <w:noProof/>
            <w:webHidden/>
          </w:rPr>
          <w:fldChar w:fldCharType="separate"/>
        </w:r>
        <w:r>
          <w:rPr>
            <w:noProof/>
            <w:webHidden/>
          </w:rPr>
          <w:t>26</w:t>
        </w:r>
        <w:r>
          <w:rPr>
            <w:noProof/>
            <w:webHidden/>
          </w:rPr>
          <w:fldChar w:fldCharType="end"/>
        </w:r>
      </w:hyperlink>
    </w:p>
    <w:p w14:paraId="2F159C43" w14:textId="41050A0F"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54" w:history="1">
        <w:r w:rsidRPr="00973787">
          <w:rPr>
            <w:rStyle w:val="Hyperlink"/>
            <w:bCs/>
            <w:noProof/>
          </w:rPr>
          <w:t>1.6.4 Ưu điểm và hạn chế</w:t>
        </w:r>
        <w:r>
          <w:rPr>
            <w:noProof/>
            <w:webHidden/>
          </w:rPr>
          <w:tab/>
        </w:r>
        <w:r>
          <w:rPr>
            <w:noProof/>
            <w:webHidden/>
          </w:rPr>
          <w:fldChar w:fldCharType="begin"/>
        </w:r>
        <w:r>
          <w:rPr>
            <w:noProof/>
            <w:webHidden/>
          </w:rPr>
          <w:instrText xml:space="preserve"> PAGEREF _Toc197111354 \h </w:instrText>
        </w:r>
        <w:r>
          <w:rPr>
            <w:noProof/>
            <w:webHidden/>
          </w:rPr>
        </w:r>
        <w:r>
          <w:rPr>
            <w:noProof/>
            <w:webHidden/>
          </w:rPr>
          <w:fldChar w:fldCharType="separate"/>
        </w:r>
        <w:r>
          <w:rPr>
            <w:noProof/>
            <w:webHidden/>
          </w:rPr>
          <w:t>27</w:t>
        </w:r>
        <w:r>
          <w:rPr>
            <w:noProof/>
            <w:webHidden/>
          </w:rPr>
          <w:fldChar w:fldCharType="end"/>
        </w:r>
      </w:hyperlink>
    </w:p>
    <w:p w14:paraId="6B187ECB" w14:textId="0515CC62"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55" w:history="1">
        <w:r w:rsidRPr="00973787">
          <w:rPr>
            <w:rStyle w:val="Hyperlink"/>
            <w:bCs/>
            <w:noProof/>
          </w:rPr>
          <w:t>1.6.5 So sánh hiệu suất với self-attention truyền thống</w:t>
        </w:r>
        <w:r>
          <w:rPr>
            <w:noProof/>
            <w:webHidden/>
          </w:rPr>
          <w:tab/>
        </w:r>
        <w:r>
          <w:rPr>
            <w:noProof/>
            <w:webHidden/>
          </w:rPr>
          <w:fldChar w:fldCharType="begin"/>
        </w:r>
        <w:r>
          <w:rPr>
            <w:noProof/>
            <w:webHidden/>
          </w:rPr>
          <w:instrText xml:space="preserve"> PAGEREF _Toc197111355 \h </w:instrText>
        </w:r>
        <w:r>
          <w:rPr>
            <w:noProof/>
            <w:webHidden/>
          </w:rPr>
        </w:r>
        <w:r>
          <w:rPr>
            <w:noProof/>
            <w:webHidden/>
          </w:rPr>
          <w:fldChar w:fldCharType="separate"/>
        </w:r>
        <w:r>
          <w:rPr>
            <w:noProof/>
            <w:webHidden/>
          </w:rPr>
          <w:t>27</w:t>
        </w:r>
        <w:r>
          <w:rPr>
            <w:noProof/>
            <w:webHidden/>
          </w:rPr>
          <w:fldChar w:fldCharType="end"/>
        </w:r>
      </w:hyperlink>
    </w:p>
    <w:p w14:paraId="25C52463" w14:textId="5EF0F372" w:rsidR="00AF438C" w:rsidRDefault="00AF438C">
      <w:pPr>
        <w:pStyle w:val="TOC2"/>
        <w:tabs>
          <w:tab w:val="right" w:leader="dot" w:pos="9111"/>
        </w:tabs>
        <w:rPr>
          <w:rFonts w:asciiTheme="minorHAnsi" w:eastAsiaTheme="minorEastAsia" w:hAnsiTheme="minorHAnsi" w:cstheme="minorBidi"/>
          <w:noProof/>
          <w:kern w:val="2"/>
          <w:sz w:val="24"/>
          <w14:ligatures w14:val="standardContextual"/>
        </w:rPr>
      </w:pPr>
      <w:hyperlink w:anchor="_Toc197111356" w:history="1">
        <w:r w:rsidRPr="00973787">
          <w:rPr>
            <w:rStyle w:val="Hyperlink"/>
            <w:bCs/>
            <w:noProof/>
          </w:rPr>
          <w:t>1.7 Sparse Attention</w:t>
        </w:r>
        <w:r>
          <w:rPr>
            <w:noProof/>
            <w:webHidden/>
          </w:rPr>
          <w:tab/>
        </w:r>
        <w:r>
          <w:rPr>
            <w:noProof/>
            <w:webHidden/>
          </w:rPr>
          <w:fldChar w:fldCharType="begin"/>
        </w:r>
        <w:r>
          <w:rPr>
            <w:noProof/>
            <w:webHidden/>
          </w:rPr>
          <w:instrText xml:space="preserve"> PAGEREF _Toc197111356 \h </w:instrText>
        </w:r>
        <w:r>
          <w:rPr>
            <w:noProof/>
            <w:webHidden/>
          </w:rPr>
        </w:r>
        <w:r>
          <w:rPr>
            <w:noProof/>
            <w:webHidden/>
          </w:rPr>
          <w:fldChar w:fldCharType="separate"/>
        </w:r>
        <w:r>
          <w:rPr>
            <w:noProof/>
            <w:webHidden/>
          </w:rPr>
          <w:t>29</w:t>
        </w:r>
        <w:r>
          <w:rPr>
            <w:noProof/>
            <w:webHidden/>
          </w:rPr>
          <w:fldChar w:fldCharType="end"/>
        </w:r>
      </w:hyperlink>
    </w:p>
    <w:p w14:paraId="1711C083" w14:textId="466AC129"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57" w:history="1">
        <w:r w:rsidRPr="00973787">
          <w:rPr>
            <w:rStyle w:val="Hyperlink"/>
            <w:bCs/>
            <w:noProof/>
          </w:rPr>
          <w:t>1.7.1 Nguyên lý hoạt động và các mẫu attention thưa</w:t>
        </w:r>
        <w:r>
          <w:rPr>
            <w:noProof/>
            <w:webHidden/>
          </w:rPr>
          <w:tab/>
        </w:r>
        <w:r>
          <w:rPr>
            <w:noProof/>
            <w:webHidden/>
          </w:rPr>
          <w:fldChar w:fldCharType="begin"/>
        </w:r>
        <w:r>
          <w:rPr>
            <w:noProof/>
            <w:webHidden/>
          </w:rPr>
          <w:instrText xml:space="preserve"> PAGEREF _Toc197111357 \h </w:instrText>
        </w:r>
        <w:r>
          <w:rPr>
            <w:noProof/>
            <w:webHidden/>
          </w:rPr>
        </w:r>
        <w:r>
          <w:rPr>
            <w:noProof/>
            <w:webHidden/>
          </w:rPr>
          <w:fldChar w:fldCharType="separate"/>
        </w:r>
        <w:r>
          <w:rPr>
            <w:noProof/>
            <w:webHidden/>
          </w:rPr>
          <w:t>29</w:t>
        </w:r>
        <w:r>
          <w:rPr>
            <w:noProof/>
            <w:webHidden/>
          </w:rPr>
          <w:fldChar w:fldCharType="end"/>
        </w:r>
      </w:hyperlink>
    </w:p>
    <w:p w14:paraId="1F130D33" w14:textId="635019AE"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58" w:history="1">
        <w:r w:rsidRPr="00973787">
          <w:rPr>
            <w:rStyle w:val="Hyperlink"/>
            <w:bCs/>
            <w:noProof/>
          </w:rPr>
          <w:t>1.7.2 Công thức toán học và biểu diễn ma trận</w:t>
        </w:r>
        <w:r>
          <w:rPr>
            <w:noProof/>
            <w:webHidden/>
          </w:rPr>
          <w:tab/>
        </w:r>
        <w:r>
          <w:rPr>
            <w:noProof/>
            <w:webHidden/>
          </w:rPr>
          <w:fldChar w:fldCharType="begin"/>
        </w:r>
        <w:r>
          <w:rPr>
            <w:noProof/>
            <w:webHidden/>
          </w:rPr>
          <w:instrText xml:space="preserve"> PAGEREF _Toc197111358 \h </w:instrText>
        </w:r>
        <w:r>
          <w:rPr>
            <w:noProof/>
            <w:webHidden/>
          </w:rPr>
        </w:r>
        <w:r>
          <w:rPr>
            <w:noProof/>
            <w:webHidden/>
          </w:rPr>
          <w:fldChar w:fldCharType="separate"/>
        </w:r>
        <w:r>
          <w:rPr>
            <w:noProof/>
            <w:webHidden/>
          </w:rPr>
          <w:t>30</w:t>
        </w:r>
        <w:r>
          <w:rPr>
            <w:noProof/>
            <w:webHidden/>
          </w:rPr>
          <w:fldChar w:fldCharType="end"/>
        </w:r>
      </w:hyperlink>
    </w:p>
    <w:p w14:paraId="38EE2C6D" w14:textId="6D131811"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59" w:history="1">
        <w:r w:rsidRPr="00973787">
          <w:rPr>
            <w:rStyle w:val="Hyperlink"/>
            <w:bCs/>
            <w:noProof/>
          </w:rPr>
          <w:t>1.7.3 Độ phức tạp tính toán: O(n√n) thay vì O(n²)</w:t>
        </w:r>
        <w:r>
          <w:rPr>
            <w:noProof/>
            <w:webHidden/>
          </w:rPr>
          <w:tab/>
        </w:r>
        <w:r>
          <w:rPr>
            <w:noProof/>
            <w:webHidden/>
          </w:rPr>
          <w:fldChar w:fldCharType="begin"/>
        </w:r>
        <w:r>
          <w:rPr>
            <w:noProof/>
            <w:webHidden/>
          </w:rPr>
          <w:instrText xml:space="preserve"> PAGEREF _Toc197111359 \h </w:instrText>
        </w:r>
        <w:r>
          <w:rPr>
            <w:noProof/>
            <w:webHidden/>
          </w:rPr>
        </w:r>
        <w:r>
          <w:rPr>
            <w:noProof/>
            <w:webHidden/>
          </w:rPr>
          <w:fldChar w:fldCharType="separate"/>
        </w:r>
        <w:r>
          <w:rPr>
            <w:noProof/>
            <w:webHidden/>
          </w:rPr>
          <w:t>30</w:t>
        </w:r>
        <w:r>
          <w:rPr>
            <w:noProof/>
            <w:webHidden/>
          </w:rPr>
          <w:fldChar w:fldCharType="end"/>
        </w:r>
      </w:hyperlink>
    </w:p>
    <w:p w14:paraId="242B35B4" w14:textId="7BCE428F"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60" w:history="1">
        <w:r w:rsidRPr="00973787">
          <w:rPr>
            <w:rStyle w:val="Hyperlink"/>
            <w:bCs/>
            <w:noProof/>
          </w:rPr>
          <w:t>1.7.4 Ưu điểm và hạn chế</w:t>
        </w:r>
        <w:r>
          <w:rPr>
            <w:noProof/>
            <w:webHidden/>
          </w:rPr>
          <w:tab/>
        </w:r>
        <w:r>
          <w:rPr>
            <w:noProof/>
            <w:webHidden/>
          </w:rPr>
          <w:fldChar w:fldCharType="begin"/>
        </w:r>
        <w:r>
          <w:rPr>
            <w:noProof/>
            <w:webHidden/>
          </w:rPr>
          <w:instrText xml:space="preserve"> PAGEREF _Toc197111360 \h </w:instrText>
        </w:r>
        <w:r>
          <w:rPr>
            <w:noProof/>
            <w:webHidden/>
          </w:rPr>
        </w:r>
        <w:r>
          <w:rPr>
            <w:noProof/>
            <w:webHidden/>
          </w:rPr>
          <w:fldChar w:fldCharType="separate"/>
        </w:r>
        <w:r>
          <w:rPr>
            <w:noProof/>
            <w:webHidden/>
          </w:rPr>
          <w:t>31</w:t>
        </w:r>
        <w:r>
          <w:rPr>
            <w:noProof/>
            <w:webHidden/>
          </w:rPr>
          <w:fldChar w:fldCharType="end"/>
        </w:r>
      </w:hyperlink>
    </w:p>
    <w:p w14:paraId="28B807A5" w14:textId="468A0556"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61" w:history="1">
        <w:r w:rsidRPr="00973787">
          <w:rPr>
            <w:rStyle w:val="Hyperlink"/>
            <w:bCs/>
            <w:noProof/>
          </w:rPr>
          <w:t>1.7.5 Ứng dụng trong mô hình hóa chuỗi dài</w:t>
        </w:r>
        <w:r>
          <w:rPr>
            <w:noProof/>
            <w:webHidden/>
          </w:rPr>
          <w:tab/>
        </w:r>
        <w:r>
          <w:rPr>
            <w:noProof/>
            <w:webHidden/>
          </w:rPr>
          <w:fldChar w:fldCharType="begin"/>
        </w:r>
        <w:r>
          <w:rPr>
            <w:noProof/>
            <w:webHidden/>
          </w:rPr>
          <w:instrText xml:space="preserve"> PAGEREF _Toc197111361 \h </w:instrText>
        </w:r>
        <w:r>
          <w:rPr>
            <w:noProof/>
            <w:webHidden/>
          </w:rPr>
        </w:r>
        <w:r>
          <w:rPr>
            <w:noProof/>
            <w:webHidden/>
          </w:rPr>
          <w:fldChar w:fldCharType="separate"/>
        </w:r>
        <w:r>
          <w:rPr>
            <w:noProof/>
            <w:webHidden/>
          </w:rPr>
          <w:t>32</w:t>
        </w:r>
        <w:r>
          <w:rPr>
            <w:noProof/>
            <w:webHidden/>
          </w:rPr>
          <w:fldChar w:fldCharType="end"/>
        </w:r>
      </w:hyperlink>
    </w:p>
    <w:p w14:paraId="370A02D5" w14:textId="0A67E22E" w:rsidR="00AF438C" w:rsidRDefault="00AF438C">
      <w:pPr>
        <w:pStyle w:val="TOC2"/>
        <w:tabs>
          <w:tab w:val="right" w:leader="dot" w:pos="9111"/>
        </w:tabs>
        <w:rPr>
          <w:rFonts w:asciiTheme="minorHAnsi" w:eastAsiaTheme="minorEastAsia" w:hAnsiTheme="minorHAnsi" w:cstheme="minorBidi"/>
          <w:noProof/>
          <w:kern w:val="2"/>
          <w:sz w:val="24"/>
          <w14:ligatures w14:val="standardContextual"/>
        </w:rPr>
      </w:pPr>
      <w:hyperlink w:anchor="_Toc197111362" w:history="1">
        <w:r w:rsidRPr="00973787">
          <w:rPr>
            <w:rStyle w:val="Hyperlink"/>
            <w:bCs/>
            <w:noProof/>
          </w:rPr>
          <w:t>1.8 Rotary Positional Embedding (RoPE)</w:t>
        </w:r>
        <w:r>
          <w:rPr>
            <w:noProof/>
            <w:webHidden/>
          </w:rPr>
          <w:tab/>
        </w:r>
        <w:r>
          <w:rPr>
            <w:noProof/>
            <w:webHidden/>
          </w:rPr>
          <w:fldChar w:fldCharType="begin"/>
        </w:r>
        <w:r>
          <w:rPr>
            <w:noProof/>
            <w:webHidden/>
          </w:rPr>
          <w:instrText xml:space="preserve"> PAGEREF _Toc197111362 \h </w:instrText>
        </w:r>
        <w:r>
          <w:rPr>
            <w:noProof/>
            <w:webHidden/>
          </w:rPr>
        </w:r>
        <w:r>
          <w:rPr>
            <w:noProof/>
            <w:webHidden/>
          </w:rPr>
          <w:fldChar w:fldCharType="separate"/>
        </w:r>
        <w:r>
          <w:rPr>
            <w:noProof/>
            <w:webHidden/>
          </w:rPr>
          <w:t>33</w:t>
        </w:r>
        <w:r>
          <w:rPr>
            <w:noProof/>
            <w:webHidden/>
          </w:rPr>
          <w:fldChar w:fldCharType="end"/>
        </w:r>
      </w:hyperlink>
    </w:p>
    <w:p w14:paraId="161B8092" w14:textId="7CD92492"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63" w:history="1">
        <w:r w:rsidRPr="00973787">
          <w:rPr>
            <w:rStyle w:val="Hyperlink"/>
            <w:bCs/>
            <w:noProof/>
          </w:rPr>
          <w:t>1.8.1 Nguyên lý hoạt động và cách mã hóa thông tin vị trí</w:t>
        </w:r>
        <w:r>
          <w:rPr>
            <w:noProof/>
            <w:webHidden/>
          </w:rPr>
          <w:tab/>
        </w:r>
        <w:r>
          <w:rPr>
            <w:noProof/>
            <w:webHidden/>
          </w:rPr>
          <w:fldChar w:fldCharType="begin"/>
        </w:r>
        <w:r>
          <w:rPr>
            <w:noProof/>
            <w:webHidden/>
          </w:rPr>
          <w:instrText xml:space="preserve"> PAGEREF _Toc197111363 \h </w:instrText>
        </w:r>
        <w:r>
          <w:rPr>
            <w:noProof/>
            <w:webHidden/>
          </w:rPr>
        </w:r>
        <w:r>
          <w:rPr>
            <w:noProof/>
            <w:webHidden/>
          </w:rPr>
          <w:fldChar w:fldCharType="separate"/>
        </w:r>
        <w:r>
          <w:rPr>
            <w:noProof/>
            <w:webHidden/>
          </w:rPr>
          <w:t>33</w:t>
        </w:r>
        <w:r>
          <w:rPr>
            <w:noProof/>
            <w:webHidden/>
          </w:rPr>
          <w:fldChar w:fldCharType="end"/>
        </w:r>
      </w:hyperlink>
    </w:p>
    <w:p w14:paraId="382016B0" w14:textId="3AB2AB76"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64" w:history="1">
        <w:r w:rsidRPr="00973787">
          <w:rPr>
            <w:rStyle w:val="Hyperlink"/>
            <w:bCs/>
            <w:noProof/>
          </w:rPr>
          <w:t>1.8.2 Công thức toán học và biểu diễn ma trận</w:t>
        </w:r>
        <w:r>
          <w:rPr>
            <w:noProof/>
            <w:webHidden/>
          </w:rPr>
          <w:tab/>
        </w:r>
        <w:r>
          <w:rPr>
            <w:noProof/>
            <w:webHidden/>
          </w:rPr>
          <w:fldChar w:fldCharType="begin"/>
        </w:r>
        <w:r>
          <w:rPr>
            <w:noProof/>
            <w:webHidden/>
          </w:rPr>
          <w:instrText xml:space="preserve"> PAGEREF _Toc197111364 \h </w:instrText>
        </w:r>
        <w:r>
          <w:rPr>
            <w:noProof/>
            <w:webHidden/>
          </w:rPr>
        </w:r>
        <w:r>
          <w:rPr>
            <w:noProof/>
            <w:webHidden/>
          </w:rPr>
          <w:fldChar w:fldCharType="separate"/>
        </w:r>
        <w:r>
          <w:rPr>
            <w:noProof/>
            <w:webHidden/>
          </w:rPr>
          <w:t>34</w:t>
        </w:r>
        <w:r>
          <w:rPr>
            <w:noProof/>
            <w:webHidden/>
          </w:rPr>
          <w:fldChar w:fldCharType="end"/>
        </w:r>
      </w:hyperlink>
    </w:p>
    <w:p w14:paraId="421339E0" w14:textId="7A0ACD3F"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65" w:history="1">
        <w:r w:rsidRPr="00973787">
          <w:rPr>
            <w:rStyle w:val="Hyperlink"/>
            <w:bCs/>
            <w:noProof/>
          </w:rPr>
          <w:t>1.8.3 Ưu điểm và hạn chế</w:t>
        </w:r>
        <w:r>
          <w:rPr>
            <w:noProof/>
            <w:webHidden/>
          </w:rPr>
          <w:tab/>
        </w:r>
        <w:r>
          <w:rPr>
            <w:noProof/>
            <w:webHidden/>
          </w:rPr>
          <w:fldChar w:fldCharType="begin"/>
        </w:r>
        <w:r>
          <w:rPr>
            <w:noProof/>
            <w:webHidden/>
          </w:rPr>
          <w:instrText xml:space="preserve"> PAGEREF _Toc197111365 \h </w:instrText>
        </w:r>
        <w:r>
          <w:rPr>
            <w:noProof/>
            <w:webHidden/>
          </w:rPr>
        </w:r>
        <w:r>
          <w:rPr>
            <w:noProof/>
            <w:webHidden/>
          </w:rPr>
          <w:fldChar w:fldCharType="separate"/>
        </w:r>
        <w:r>
          <w:rPr>
            <w:noProof/>
            <w:webHidden/>
          </w:rPr>
          <w:t>35</w:t>
        </w:r>
        <w:r>
          <w:rPr>
            <w:noProof/>
            <w:webHidden/>
          </w:rPr>
          <w:fldChar w:fldCharType="end"/>
        </w:r>
      </w:hyperlink>
    </w:p>
    <w:p w14:paraId="76A01B57" w14:textId="4C6AF8E8"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66" w:history="1">
        <w:r w:rsidRPr="00973787">
          <w:rPr>
            <w:rStyle w:val="Hyperlink"/>
            <w:bCs/>
            <w:noProof/>
          </w:rPr>
          <w:t>1.8.4 So sánh với các phương pháp mã hóa vị trí khác</w:t>
        </w:r>
        <w:r>
          <w:rPr>
            <w:noProof/>
            <w:webHidden/>
          </w:rPr>
          <w:tab/>
        </w:r>
        <w:r>
          <w:rPr>
            <w:noProof/>
            <w:webHidden/>
          </w:rPr>
          <w:fldChar w:fldCharType="begin"/>
        </w:r>
        <w:r>
          <w:rPr>
            <w:noProof/>
            <w:webHidden/>
          </w:rPr>
          <w:instrText xml:space="preserve"> PAGEREF _Toc197111366 \h </w:instrText>
        </w:r>
        <w:r>
          <w:rPr>
            <w:noProof/>
            <w:webHidden/>
          </w:rPr>
        </w:r>
        <w:r>
          <w:rPr>
            <w:noProof/>
            <w:webHidden/>
          </w:rPr>
          <w:fldChar w:fldCharType="separate"/>
        </w:r>
        <w:r>
          <w:rPr>
            <w:noProof/>
            <w:webHidden/>
          </w:rPr>
          <w:t>36</w:t>
        </w:r>
        <w:r>
          <w:rPr>
            <w:noProof/>
            <w:webHidden/>
          </w:rPr>
          <w:fldChar w:fldCharType="end"/>
        </w:r>
      </w:hyperlink>
    </w:p>
    <w:p w14:paraId="7745D80E" w14:textId="5B7D1361"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67" w:history="1">
        <w:r w:rsidRPr="00973787">
          <w:rPr>
            <w:rStyle w:val="Hyperlink"/>
            <w:bCs/>
            <w:noProof/>
          </w:rPr>
          <w:t>1.8.5 Ứng dụng trong các mô hình LLM hiện đại</w:t>
        </w:r>
        <w:r>
          <w:rPr>
            <w:noProof/>
            <w:webHidden/>
          </w:rPr>
          <w:tab/>
        </w:r>
        <w:r>
          <w:rPr>
            <w:noProof/>
            <w:webHidden/>
          </w:rPr>
          <w:fldChar w:fldCharType="begin"/>
        </w:r>
        <w:r>
          <w:rPr>
            <w:noProof/>
            <w:webHidden/>
          </w:rPr>
          <w:instrText xml:space="preserve"> PAGEREF _Toc197111367 \h </w:instrText>
        </w:r>
        <w:r>
          <w:rPr>
            <w:noProof/>
            <w:webHidden/>
          </w:rPr>
        </w:r>
        <w:r>
          <w:rPr>
            <w:noProof/>
            <w:webHidden/>
          </w:rPr>
          <w:fldChar w:fldCharType="separate"/>
        </w:r>
        <w:r>
          <w:rPr>
            <w:noProof/>
            <w:webHidden/>
          </w:rPr>
          <w:t>36</w:t>
        </w:r>
        <w:r>
          <w:rPr>
            <w:noProof/>
            <w:webHidden/>
          </w:rPr>
          <w:fldChar w:fldCharType="end"/>
        </w:r>
      </w:hyperlink>
    </w:p>
    <w:p w14:paraId="4D7E903D" w14:textId="513A0752" w:rsidR="00AF438C" w:rsidRDefault="00AF438C">
      <w:pPr>
        <w:pStyle w:val="TOC2"/>
        <w:tabs>
          <w:tab w:val="right" w:leader="dot" w:pos="9111"/>
        </w:tabs>
        <w:rPr>
          <w:rFonts w:asciiTheme="minorHAnsi" w:eastAsiaTheme="minorEastAsia" w:hAnsiTheme="minorHAnsi" w:cstheme="minorBidi"/>
          <w:noProof/>
          <w:kern w:val="2"/>
          <w:sz w:val="24"/>
          <w14:ligatures w14:val="standardContextual"/>
        </w:rPr>
      </w:pPr>
      <w:hyperlink w:anchor="_Toc197111368" w:history="1">
        <w:r w:rsidRPr="00973787">
          <w:rPr>
            <w:rStyle w:val="Hyperlink"/>
            <w:bCs/>
            <w:noProof/>
          </w:rPr>
          <w:t>1.9 So sánh và phân tích các cơ chế attention</w:t>
        </w:r>
        <w:r>
          <w:rPr>
            <w:noProof/>
            <w:webHidden/>
          </w:rPr>
          <w:tab/>
        </w:r>
        <w:r>
          <w:rPr>
            <w:noProof/>
            <w:webHidden/>
          </w:rPr>
          <w:fldChar w:fldCharType="begin"/>
        </w:r>
        <w:r>
          <w:rPr>
            <w:noProof/>
            <w:webHidden/>
          </w:rPr>
          <w:instrText xml:space="preserve"> PAGEREF _Toc197111368 \h </w:instrText>
        </w:r>
        <w:r>
          <w:rPr>
            <w:noProof/>
            <w:webHidden/>
          </w:rPr>
        </w:r>
        <w:r>
          <w:rPr>
            <w:noProof/>
            <w:webHidden/>
          </w:rPr>
          <w:fldChar w:fldCharType="separate"/>
        </w:r>
        <w:r>
          <w:rPr>
            <w:noProof/>
            <w:webHidden/>
          </w:rPr>
          <w:t>38</w:t>
        </w:r>
        <w:r>
          <w:rPr>
            <w:noProof/>
            <w:webHidden/>
          </w:rPr>
          <w:fldChar w:fldCharType="end"/>
        </w:r>
      </w:hyperlink>
    </w:p>
    <w:p w14:paraId="0B705772" w14:textId="3FFE98E9"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69" w:history="1">
        <w:r w:rsidRPr="00973787">
          <w:rPr>
            <w:rStyle w:val="Hyperlink"/>
            <w:bCs/>
            <w:noProof/>
          </w:rPr>
          <w:t>1.9.1 Phân tích ưu nhược điểm trong các tình huống khác nhau</w:t>
        </w:r>
        <w:r>
          <w:rPr>
            <w:noProof/>
            <w:webHidden/>
          </w:rPr>
          <w:tab/>
        </w:r>
        <w:r>
          <w:rPr>
            <w:noProof/>
            <w:webHidden/>
          </w:rPr>
          <w:fldChar w:fldCharType="begin"/>
        </w:r>
        <w:r>
          <w:rPr>
            <w:noProof/>
            <w:webHidden/>
          </w:rPr>
          <w:instrText xml:space="preserve"> PAGEREF _Toc197111369 \h </w:instrText>
        </w:r>
        <w:r>
          <w:rPr>
            <w:noProof/>
            <w:webHidden/>
          </w:rPr>
        </w:r>
        <w:r>
          <w:rPr>
            <w:noProof/>
            <w:webHidden/>
          </w:rPr>
          <w:fldChar w:fldCharType="separate"/>
        </w:r>
        <w:r>
          <w:rPr>
            <w:noProof/>
            <w:webHidden/>
          </w:rPr>
          <w:t>39</w:t>
        </w:r>
        <w:r>
          <w:rPr>
            <w:noProof/>
            <w:webHidden/>
          </w:rPr>
          <w:fldChar w:fldCharType="end"/>
        </w:r>
      </w:hyperlink>
    </w:p>
    <w:p w14:paraId="6FD75760" w14:textId="6FFE964C"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70" w:history="1">
        <w:r w:rsidRPr="00973787">
          <w:rPr>
            <w:rStyle w:val="Hyperlink"/>
            <w:bCs/>
            <w:noProof/>
          </w:rPr>
          <w:t>1.9.2 Hướng dẫn lựa chọn cơ chế attention phù hợp</w:t>
        </w:r>
        <w:r>
          <w:rPr>
            <w:noProof/>
            <w:webHidden/>
          </w:rPr>
          <w:tab/>
        </w:r>
        <w:r>
          <w:rPr>
            <w:noProof/>
            <w:webHidden/>
          </w:rPr>
          <w:fldChar w:fldCharType="begin"/>
        </w:r>
        <w:r>
          <w:rPr>
            <w:noProof/>
            <w:webHidden/>
          </w:rPr>
          <w:instrText xml:space="preserve"> PAGEREF _Toc197111370 \h </w:instrText>
        </w:r>
        <w:r>
          <w:rPr>
            <w:noProof/>
            <w:webHidden/>
          </w:rPr>
        </w:r>
        <w:r>
          <w:rPr>
            <w:noProof/>
            <w:webHidden/>
          </w:rPr>
          <w:fldChar w:fldCharType="separate"/>
        </w:r>
        <w:r>
          <w:rPr>
            <w:noProof/>
            <w:webHidden/>
          </w:rPr>
          <w:t>40</w:t>
        </w:r>
        <w:r>
          <w:rPr>
            <w:noProof/>
            <w:webHidden/>
          </w:rPr>
          <w:fldChar w:fldCharType="end"/>
        </w:r>
      </w:hyperlink>
    </w:p>
    <w:p w14:paraId="333FE919" w14:textId="72ADC466" w:rsidR="00AF438C" w:rsidRDefault="00AF438C">
      <w:pPr>
        <w:pStyle w:val="TOC2"/>
        <w:tabs>
          <w:tab w:val="right" w:leader="dot" w:pos="9111"/>
        </w:tabs>
        <w:rPr>
          <w:rFonts w:asciiTheme="minorHAnsi" w:eastAsiaTheme="minorEastAsia" w:hAnsiTheme="minorHAnsi" w:cstheme="minorBidi"/>
          <w:noProof/>
          <w:kern w:val="2"/>
          <w:sz w:val="24"/>
          <w14:ligatures w14:val="standardContextual"/>
        </w:rPr>
      </w:pPr>
      <w:hyperlink w:anchor="_Toc197111371" w:history="1">
        <w:r w:rsidRPr="00973787">
          <w:rPr>
            <w:rStyle w:val="Hyperlink"/>
            <w:bCs/>
            <w:noProof/>
          </w:rPr>
          <w:t>1.10 Kết luận và hướng phát triển tương lai</w:t>
        </w:r>
        <w:r>
          <w:rPr>
            <w:noProof/>
            <w:webHidden/>
          </w:rPr>
          <w:tab/>
        </w:r>
        <w:r>
          <w:rPr>
            <w:noProof/>
            <w:webHidden/>
          </w:rPr>
          <w:fldChar w:fldCharType="begin"/>
        </w:r>
        <w:r>
          <w:rPr>
            <w:noProof/>
            <w:webHidden/>
          </w:rPr>
          <w:instrText xml:space="preserve"> PAGEREF _Toc197111371 \h </w:instrText>
        </w:r>
        <w:r>
          <w:rPr>
            <w:noProof/>
            <w:webHidden/>
          </w:rPr>
        </w:r>
        <w:r>
          <w:rPr>
            <w:noProof/>
            <w:webHidden/>
          </w:rPr>
          <w:fldChar w:fldCharType="separate"/>
        </w:r>
        <w:r>
          <w:rPr>
            <w:noProof/>
            <w:webHidden/>
          </w:rPr>
          <w:t>42</w:t>
        </w:r>
        <w:r>
          <w:rPr>
            <w:noProof/>
            <w:webHidden/>
          </w:rPr>
          <w:fldChar w:fldCharType="end"/>
        </w:r>
      </w:hyperlink>
    </w:p>
    <w:p w14:paraId="35DE3B39" w14:textId="74630B3E"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72" w:history="1">
        <w:r w:rsidRPr="00973787">
          <w:rPr>
            <w:rStyle w:val="Hyperlink"/>
            <w:bCs/>
            <w:noProof/>
          </w:rPr>
          <w:t>1.10.1 Tổng kết các cơ chế attention đã nghiên cứu</w:t>
        </w:r>
        <w:r>
          <w:rPr>
            <w:noProof/>
            <w:webHidden/>
          </w:rPr>
          <w:tab/>
        </w:r>
        <w:r>
          <w:rPr>
            <w:noProof/>
            <w:webHidden/>
          </w:rPr>
          <w:fldChar w:fldCharType="begin"/>
        </w:r>
        <w:r>
          <w:rPr>
            <w:noProof/>
            <w:webHidden/>
          </w:rPr>
          <w:instrText xml:space="preserve"> PAGEREF _Toc197111372 \h </w:instrText>
        </w:r>
        <w:r>
          <w:rPr>
            <w:noProof/>
            <w:webHidden/>
          </w:rPr>
        </w:r>
        <w:r>
          <w:rPr>
            <w:noProof/>
            <w:webHidden/>
          </w:rPr>
          <w:fldChar w:fldCharType="separate"/>
        </w:r>
        <w:r>
          <w:rPr>
            <w:noProof/>
            <w:webHidden/>
          </w:rPr>
          <w:t>42</w:t>
        </w:r>
        <w:r>
          <w:rPr>
            <w:noProof/>
            <w:webHidden/>
          </w:rPr>
          <w:fldChar w:fldCharType="end"/>
        </w:r>
      </w:hyperlink>
    </w:p>
    <w:p w14:paraId="2992DD10" w14:textId="1E290F30"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73" w:history="1">
        <w:r w:rsidRPr="00973787">
          <w:rPr>
            <w:rStyle w:val="Hyperlink"/>
            <w:bCs/>
            <w:noProof/>
          </w:rPr>
          <w:t>1.10.2 Xu hướng phát triển mới trong tối ưu hóa attention</w:t>
        </w:r>
        <w:r>
          <w:rPr>
            <w:noProof/>
            <w:webHidden/>
          </w:rPr>
          <w:tab/>
        </w:r>
        <w:r>
          <w:rPr>
            <w:noProof/>
            <w:webHidden/>
          </w:rPr>
          <w:fldChar w:fldCharType="begin"/>
        </w:r>
        <w:r>
          <w:rPr>
            <w:noProof/>
            <w:webHidden/>
          </w:rPr>
          <w:instrText xml:space="preserve"> PAGEREF _Toc197111373 \h </w:instrText>
        </w:r>
        <w:r>
          <w:rPr>
            <w:noProof/>
            <w:webHidden/>
          </w:rPr>
        </w:r>
        <w:r>
          <w:rPr>
            <w:noProof/>
            <w:webHidden/>
          </w:rPr>
          <w:fldChar w:fldCharType="separate"/>
        </w:r>
        <w:r>
          <w:rPr>
            <w:noProof/>
            <w:webHidden/>
          </w:rPr>
          <w:t>43</w:t>
        </w:r>
        <w:r>
          <w:rPr>
            <w:noProof/>
            <w:webHidden/>
          </w:rPr>
          <w:fldChar w:fldCharType="end"/>
        </w:r>
      </w:hyperlink>
    </w:p>
    <w:p w14:paraId="0237831C" w14:textId="162E2B9E" w:rsidR="00AF438C" w:rsidRDefault="00AF438C">
      <w:pPr>
        <w:pStyle w:val="TOC3"/>
        <w:tabs>
          <w:tab w:val="right" w:leader="dot" w:pos="9111"/>
        </w:tabs>
        <w:rPr>
          <w:rFonts w:asciiTheme="minorHAnsi" w:eastAsiaTheme="minorEastAsia" w:hAnsiTheme="minorHAnsi" w:cstheme="minorBidi"/>
          <w:noProof/>
          <w:kern w:val="2"/>
          <w:sz w:val="24"/>
          <w14:ligatures w14:val="standardContextual"/>
        </w:rPr>
      </w:pPr>
      <w:hyperlink w:anchor="_Toc197111374" w:history="1">
        <w:r w:rsidRPr="00973787">
          <w:rPr>
            <w:rStyle w:val="Hyperlink"/>
            <w:bCs/>
            <w:noProof/>
          </w:rPr>
          <w:t>1.10.3 Các thách thức còn tồn tại và hướng nghiên cứu tiềm năng</w:t>
        </w:r>
        <w:r>
          <w:rPr>
            <w:noProof/>
            <w:webHidden/>
          </w:rPr>
          <w:tab/>
        </w:r>
        <w:r>
          <w:rPr>
            <w:noProof/>
            <w:webHidden/>
          </w:rPr>
          <w:fldChar w:fldCharType="begin"/>
        </w:r>
        <w:r>
          <w:rPr>
            <w:noProof/>
            <w:webHidden/>
          </w:rPr>
          <w:instrText xml:space="preserve"> PAGEREF _Toc197111374 \h </w:instrText>
        </w:r>
        <w:r>
          <w:rPr>
            <w:noProof/>
            <w:webHidden/>
          </w:rPr>
        </w:r>
        <w:r>
          <w:rPr>
            <w:noProof/>
            <w:webHidden/>
          </w:rPr>
          <w:fldChar w:fldCharType="separate"/>
        </w:r>
        <w:r>
          <w:rPr>
            <w:noProof/>
            <w:webHidden/>
          </w:rPr>
          <w:t>44</w:t>
        </w:r>
        <w:r>
          <w:rPr>
            <w:noProof/>
            <w:webHidden/>
          </w:rPr>
          <w:fldChar w:fldCharType="end"/>
        </w:r>
      </w:hyperlink>
    </w:p>
    <w:p w14:paraId="5B365AFF" w14:textId="26AD89E9" w:rsidR="00C75086" w:rsidRDefault="00C75086">
      <w:pPr>
        <w:spacing w:after="200" w:line="276" w:lineRule="auto"/>
        <w:rPr>
          <w:sz w:val="26"/>
          <w:szCs w:val="26"/>
        </w:rPr>
      </w:pPr>
      <w:r>
        <w:rPr>
          <w:sz w:val="26"/>
          <w:szCs w:val="26"/>
        </w:rPr>
        <w:fldChar w:fldCharType="end"/>
      </w:r>
    </w:p>
    <w:p w14:paraId="4F4DDFC6" w14:textId="77777777" w:rsidR="007E6AB9" w:rsidRDefault="007E6AB9">
      <w:pPr>
        <w:spacing w:after="200" w:line="276" w:lineRule="auto"/>
        <w:rPr>
          <w:sz w:val="26"/>
          <w:szCs w:val="26"/>
        </w:rPr>
      </w:pPr>
      <w:r>
        <w:rPr>
          <w:sz w:val="26"/>
          <w:szCs w:val="26"/>
        </w:rPr>
        <w:br w:type="page"/>
      </w:r>
    </w:p>
    <w:p w14:paraId="798E816C" w14:textId="0134B5B8"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w:t>
      </w:r>
      <w:r w:rsidR="006862FD">
        <w:rPr>
          <w:b/>
          <w:sz w:val="32"/>
          <w:szCs w:val="32"/>
        </w:rPr>
        <w:t xml:space="preserve"> </w:t>
      </w:r>
      <w:r>
        <w:rPr>
          <w:b/>
          <w:sz w:val="32"/>
          <w:szCs w:val="32"/>
        </w:rPr>
        <w:t>MỤC</w:t>
      </w:r>
      <w:r w:rsidR="006862FD">
        <w:rPr>
          <w:b/>
          <w:sz w:val="32"/>
          <w:szCs w:val="32"/>
        </w:rPr>
        <w:t xml:space="preserve"> </w:t>
      </w:r>
      <w:r>
        <w:rPr>
          <w:b/>
          <w:sz w:val="32"/>
          <w:szCs w:val="32"/>
        </w:rPr>
        <w:t>KÍ</w:t>
      </w:r>
      <w:r w:rsidR="006862FD">
        <w:rPr>
          <w:b/>
          <w:sz w:val="32"/>
          <w:szCs w:val="32"/>
        </w:rPr>
        <w:t xml:space="preserve"> </w:t>
      </w:r>
      <w:r>
        <w:rPr>
          <w:b/>
          <w:sz w:val="32"/>
          <w:szCs w:val="32"/>
        </w:rPr>
        <w:t>HIỆU</w:t>
      </w:r>
      <w:r w:rsidR="006862FD">
        <w:rPr>
          <w:b/>
          <w:sz w:val="32"/>
          <w:szCs w:val="32"/>
        </w:rPr>
        <w:t xml:space="preserve"> </w:t>
      </w:r>
      <w:r>
        <w:rPr>
          <w:b/>
          <w:sz w:val="32"/>
          <w:szCs w:val="32"/>
        </w:rPr>
        <w:t>VÀ</w:t>
      </w:r>
      <w:r w:rsidR="006862FD">
        <w:rPr>
          <w:b/>
          <w:sz w:val="32"/>
          <w:szCs w:val="32"/>
        </w:rPr>
        <w:t xml:space="preserve"> </w:t>
      </w:r>
      <w:r>
        <w:rPr>
          <w:b/>
          <w:sz w:val="32"/>
          <w:szCs w:val="32"/>
        </w:rPr>
        <w:t>CHỮ</w:t>
      </w:r>
      <w:r w:rsidR="006862FD">
        <w:rPr>
          <w:b/>
          <w:sz w:val="32"/>
          <w:szCs w:val="32"/>
        </w:rPr>
        <w:t xml:space="preserve"> </w:t>
      </w:r>
      <w:r>
        <w:rPr>
          <w:b/>
          <w:sz w:val="32"/>
          <w:szCs w:val="32"/>
        </w:rPr>
        <w:t>VIẾT</w:t>
      </w:r>
      <w:r w:rsidR="006862FD">
        <w:rPr>
          <w:b/>
          <w:sz w:val="32"/>
          <w:szCs w:val="32"/>
        </w:rPr>
        <w:t xml:space="preserve"> </w:t>
      </w:r>
      <w:r>
        <w:rPr>
          <w:b/>
          <w:sz w:val="32"/>
          <w:szCs w:val="32"/>
        </w:rPr>
        <w:t>TẮT</w:t>
      </w:r>
    </w:p>
    <w:p w14:paraId="6B080BE9" w14:textId="77777777" w:rsidR="00291721" w:rsidRDefault="00291721" w:rsidP="00291721">
      <w:pPr>
        <w:pStyle w:val="Nidungvnbn"/>
      </w:pPr>
    </w:p>
    <w:p w14:paraId="2EBDD744" w14:textId="2C551F4B" w:rsidR="00791EED" w:rsidRPr="00791EED" w:rsidRDefault="00791EED" w:rsidP="00791EED">
      <w:pPr>
        <w:spacing w:before="60" w:after="60" w:line="276" w:lineRule="auto"/>
        <w:jc w:val="both"/>
        <w:rPr>
          <w:b/>
          <w:sz w:val="28"/>
        </w:rPr>
      </w:pPr>
      <w:r w:rsidRPr="00791EED">
        <w:rPr>
          <w:b/>
          <w:sz w:val="28"/>
        </w:rPr>
        <w:t>CÁC</w:t>
      </w:r>
      <w:r w:rsidR="006862FD">
        <w:rPr>
          <w:b/>
          <w:sz w:val="28"/>
        </w:rPr>
        <w:t xml:space="preserve"> </w:t>
      </w:r>
      <w:r>
        <w:rPr>
          <w:b/>
          <w:sz w:val="28"/>
        </w:rPr>
        <w:t>KÝ</w:t>
      </w:r>
      <w:r w:rsidR="006862FD">
        <w:rPr>
          <w:b/>
          <w:sz w:val="28"/>
        </w:rPr>
        <w:t xml:space="preserve"> </w:t>
      </w:r>
      <w:r>
        <w:rPr>
          <w:b/>
          <w:sz w:val="28"/>
        </w:rPr>
        <w:t>HIỆU</w:t>
      </w:r>
    </w:p>
    <w:p w14:paraId="43F81BA7" w14:textId="06A662B1" w:rsidR="00791EED" w:rsidRPr="003519DE" w:rsidRDefault="00791EED" w:rsidP="00791EED">
      <w:pPr>
        <w:spacing w:before="60" w:after="60" w:line="276" w:lineRule="auto"/>
        <w:ind w:firstLine="720"/>
        <w:jc w:val="both"/>
        <w:rPr>
          <w:i/>
        </w:rPr>
      </w:pPr>
      <w:r w:rsidRPr="003519DE">
        <w:rPr>
          <w:i/>
        </w:rPr>
        <w:t>f</w:t>
      </w:r>
      <w:r w:rsidR="006862FD">
        <w:rPr>
          <w:i/>
        </w:rPr>
        <w:t xml:space="preserve"> </w:t>
      </w:r>
      <w:r w:rsidRPr="003519DE">
        <w:rPr>
          <w:i/>
        </w:rPr>
        <w:t>Tần</w:t>
      </w:r>
      <w:r w:rsidR="006862FD">
        <w:rPr>
          <w:i/>
        </w:rPr>
        <w:t xml:space="preserve"> </w:t>
      </w:r>
      <w:r w:rsidRPr="003519DE">
        <w:rPr>
          <w:i/>
        </w:rPr>
        <w:t>số</w:t>
      </w:r>
      <w:r w:rsidR="006862FD">
        <w:rPr>
          <w:i/>
        </w:rPr>
        <w:t xml:space="preserve"> </w:t>
      </w:r>
      <w:r w:rsidRPr="003519DE">
        <w:rPr>
          <w:i/>
        </w:rPr>
        <w:t>của</w:t>
      </w:r>
      <w:r w:rsidR="006862FD">
        <w:rPr>
          <w:i/>
        </w:rPr>
        <w:t xml:space="preserve"> </w:t>
      </w:r>
      <w:r w:rsidRPr="003519DE">
        <w:rPr>
          <w:i/>
        </w:rPr>
        <w:t>dòng</w:t>
      </w:r>
      <w:r w:rsidR="006862FD">
        <w:rPr>
          <w:i/>
        </w:rPr>
        <w:t xml:space="preserve"> </w:t>
      </w:r>
      <w:r w:rsidRPr="003519DE">
        <w:rPr>
          <w:i/>
        </w:rPr>
        <w:t>điện</w:t>
      </w:r>
      <w:r w:rsidR="006862FD">
        <w:rPr>
          <w:i/>
        </w:rPr>
        <w:t xml:space="preserve"> </w:t>
      </w:r>
      <w:r w:rsidRPr="003519DE">
        <w:rPr>
          <w:i/>
        </w:rPr>
        <w:t>và</w:t>
      </w:r>
      <w:r w:rsidR="006862FD">
        <w:rPr>
          <w:i/>
        </w:rPr>
        <w:t xml:space="preserve"> </w:t>
      </w:r>
      <w:r w:rsidRPr="003519DE">
        <w:rPr>
          <w:i/>
        </w:rPr>
        <w:t>điện</w:t>
      </w:r>
      <w:r w:rsidR="006862FD">
        <w:rPr>
          <w:i/>
        </w:rPr>
        <w:t xml:space="preserve"> </w:t>
      </w:r>
      <w:r w:rsidRPr="003519DE">
        <w:rPr>
          <w:i/>
        </w:rPr>
        <w:t>áp</w:t>
      </w:r>
      <w:r w:rsidR="006862FD">
        <w:rPr>
          <w:i/>
        </w:rPr>
        <w:t xml:space="preserve"> </w:t>
      </w:r>
      <w:r w:rsidRPr="003519DE">
        <w:rPr>
          <w:i/>
        </w:rPr>
        <w:t>(Hz)</w:t>
      </w:r>
    </w:p>
    <w:p w14:paraId="2049A83E" w14:textId="0D141688" w:rsidR="00791EED" w:rsidRDefault="00791EED" w:rsidP="00791EED">
      <w:pPr>
        <w:spacing w:before="60" w:after="60" w:line="276" w:lineRule="auto"/>
        <w:ind w:firstLine="720"/>
        <w:jc w:val="both"/>
        <w:rPr>
          <w:i/>
        </w:rPr>
      </w:pPr>
      <w:r w:rsidRPr="003519DE">
        <w:rPr>
          <w:i/>
        </w:rPr>
        <w:t>p</w:t>
      </w:r>
      <w:r w:rsidR="006862FD">
        <w:rPr>
          <w:i/>
        </w:rPr>
        <w:t xml:space="preserve"> </w:t>
      </w:r>
      <w:r w:rsidRPr="003519DE">
        <w:rPr>
          <w:i/>
        </w:rPr>
        <w:t>Mật</w:t>
      </w:r>
      <w:r w:rsidR="006862FD">
        <w:rPr>
          <w:i/>
        </w:rPr>
        <w:t xml:space="preserve"> </w:t>
      </w:r>
      <w:r w:rsidRPr="003519DE">
        <w:rPr>
          <w:i/>
        </w:rPr>
        <w:t>độ</w:t>
      </w:r>
      <w:r w:rsidR="006862FD">
        <w:rPr>
          <w:i/>
        </w:rPr>
        <w:t xml:space="preserve"> </w:t>
      </w:r>
      <w:r w:rsidRPr="003519DE">
        <w:rPr>
          <w:i/>
        </w:rPr>
        <w:t>điện</w:t>
      </w:r>
      <w:r w:rsidR="006862FD">
        <w:rPr>
          <w:i/>
        </w:rPr>
        <w:t xml:space="preserve"> </w:t>
      </w:r>
      <w:r w:rsidRPr="003519DE">
        <w:rPr>
          <w:i/>
        </w:rPr>
        <w:t>tích</w:t>
      </w:r>
      <w:r w:rsidR="006862FD">
        <w:rPr>
          <w:i/>
        </w:rPr>
        <w:t xml:space="preserve"> </w:t>
      </w:r>
      <w:r w:rsidRPr="003519DE">
        <w:rPr>
          <w:i/>
        </w:rPr>
        <w:t>khối</w:t>
      </w:r>
      <w:r w:rsidR="006862FD">
        <w:rPr>
          <w:i/>
        </w:rPr>
        <w:t xml:space="preserve"> </w:t>
      </w:r>
      <w:r w:rsidRPr="003519DE">
        <w:rPr>
          <w:i/>
        </w:rPr>
        <w:t>(C/m3)</w:t>
      </w:r>
    </w:p>
    <w:p w14:paraId="44C80C71" w14:textId="77777777" w:rsidR="00791EED" w:rsidRPr="006C3A2B" w:rsidRDefault="00791EED" w:rsidP="00791EED">
      <w:pPr>
        <w:spacing w:before="60" w:after="60" w:line="276" w:lineRule="auto"/>
        <w:ind w:firstLine="720"/>
        <w:jc w:val="both"/>
      </w:pPr>
    </w:p>
    <w:p w14:paraId="4992348D" w14:textId="4FC2492C" w:rsidR="00791EED" w:rsidRPr="00791EED" w:rsidRDefault="00791EED" w:rsidP="00791EED">
      <w:pPr>
        <w:spacing w:before="60" w:after="60" w:line="276" w:lineRule="auto"/>
        <w:jc w:val="both"/>
        <w:rPr>
          <w:b/>
          <w:sz w:val="28"/>
        </w:rPr>
      </w:pPr>
      <w:r w:rsidRPr="00791EED">
        <w:rPr>
          <w:b/>
          <w:sz w:val="28"/>
        </w:rPr>
        <w:t>CÁC</w:t>
      </w:r>
      <w:r w:rsidR="006862FD">
        <w:rPr>
          <w:b/>
          <w:sz w:val="28"/>
        </w:rPr>
        <w:t xml:space="preserve"> </w:t>
      </w:r>
      <w:r w:rsidRPr="00791EED">
        <w:rPr>
          <w:b/>
          <w:sz w:val="28"/>
        </w:rPr>
        <w:t>CHỮ</w:t>
      </w:r>
      <w:r w:rsidR="006862FD">
        <w:rPr>
          <w:b/>
          <w:sz w:val="28"/>
        </w:rPr>
        <w:t xml:space="preserve"> </w:t>
      </w:r>
      <w:r w:rsidRPr="00791EED">
        <w:rPr>
          <w:b/>
          <w:sz w:val="28"/>
        </w:rPr>
        <w:t>VIẾT</w:t>
      </w:r>
      <w:r w:rsidR="006862FD">
        <w:rPr>
          <w:b/>
          <w:sz w:val="28"/>
        </w:rPr>
        <w:t xml:space="preserve"> </w:t>
      </w:r>
      <w:r w:rsidRPr="00791EED">
        <w:rPr>
          <w:b/>
          <w:sz w:val="28"/>
        </w:rPr>
        <w:t>TẮT</w:t>
      </w:r>
      <w:r w:rsidR="006862FD">
        <w:rPr>
          <w:b/>
          <w:sz w:val="28"/>
        </w:rPr>
        <w:t xml:space="preserve"> </w:t>
      </w:r>
    </w:p>
    <w:p w14:paraId="08F6D579" w14:textId="043623B4" w:rsidR="00791EED" w:rsidRPr="006C3A2B" w:rsidRDefault="00791EED" w:rsidP="00791EED">
      <w:pPr>
        <w:spacing w:before="60" w:after="60" w:line="276" w:lineRule="auto"/>
        <w:ind w:firstLine="720"/>
        <w:jc w:val="both"/>
      </w:pPr>
      <w:r w:rsidRPr="006C3A2B">
        <w:t>CSTD</w:t>
      </w:r>
      <w:r w:rsidR="006862FD">
        <w:t xml:space="preserve"> </w:t>
      </w:r>
      <w:r w:rsidRPr="006C3A2B">
        <w:t>Công</w:t>
      </w:r>
      <w:r w:rsidR="006862FD">
        <w:t xml:space="preserve"> </w:t>
      </w:r>
      <w:r w:rsidRPr="006C3A2B">
        <w:t>suất</w:t>
      </w:r>
      <w:r w:rsidR="006862FD">
        <w:t xml:space="preserve"> </w:t>
      </w:r>
      <w:r w:rsidRPr="006C3A2B">
        <w:t>tác</w:t>
      </w:r>
      <w:r w:rsidR="006862FD">
        <w:t xml:space="preserve"> </w:t>
      </w:r>
      <w:r w:rsidRPr="006C3A2B">
        <w:t>dụng</w:t>
      </w:r>
    </w:p>
    <w:p w14:paraId="00684B0B" w14:textId="1FC80684" w:rsidR="00791EED" w:rsidRPr="006C3A2B" w:rsidRDefault="00791EED" w:rsidP="00791EED">
      <w:pPr>
        <w:spacing w:before="60" w:after="60" w:line="276" w:lineRule="auto"/>
        <w:ind w:firstLine="720"/>
        <w:jc w:val="both"/>
      </w:pPr>
      <w:r w:rsidRPr="006C3A2B">
        <w:t>MF</w:t>
      </w:r>
      <w:r w:rsidR="006862FD">
        <w:t xml:space="preserve"> </w:t>
      </w:r>
      <w:r w:rsidRPr="006C3A2B">
        <w:t>Máy</w:t>
      </w:r>
      <w:r w:rsidR="006862FD">
        <w:t xml:space="preserve"> </w:t>
      </w:r>
      <w:r w:rsidRPr="006C3A2B">
        <w:t>phát</w:t>
      </w:r>
      <w:r w:rsidR="006862FD">
        <w:t xml:space="preserve"> </w:t>
      </w:r>
      <w:r w:rsidRPr="006C3A2B">
        <w:t>điện</w:t>
      </w:r>
    </w:p>
    <w:p w14:paraId="3C138E6F" w14:textId="0E61F3CF" w:rsidR="00791EED" w:rsidRPr="006C3A2B" w:rsidRDefault="006862FD" w:rsidP="00791EED">
      <w:pPr>
        <w:tabs>
          <w:tab w:val="left" w:pos="709"/>
          <w:tab w:val="left" w:pos="1560"/>
        </w:tabs>
        <w:spacing w:before="60" w:after="60" w:line="276" w:lineRule="auto"/>
        <w:jc w:val="both"/>
      </w:pPr>
      <w:r>
        <w:t xml:space="preserve"> </w:t>
      </w:r>
      <w:r w:rsidR="00791EED">
        <w:t>BER</w:t>
      </w:r>
      <w:r>
        <w:t xml:space="preserve"> </w:t>
      </w:r>
      <w:r w:rsidR="00791EED">
        <w:t>Tỷ</w:t>
      </w:r>
      <w:r>
        <w:t xml:space="preserve"> </w:t>
      </w:r>
      <w:r w:rsidR="00791EED">
        <w:t>lệ</w:t>
      </w:r>
      <w:r>
        <w:t xml:space="preserve"> </w:t>
      </w:r>
      <w:r w:rsidR="00791EED">
        <w:t>bít</w:t>
      </w:r>
      <w:r>
        <w:t xml:space="preserve"> </w:t>
      </w:r>
      <w:r w:rsidR="00791EED">
        <w:t>lỗi</w:t>
      </w:r>
    </w:p>
    <w:p w14:paraId="554BFCF6" w14:textId="77777777" w:rsidR="007E6AB9" w:rsidRPr="005D5C20" w:rsidRDefault="007E6AB9" w:rsidP="00291721">
      <w:pPr>
        <w:pStyle w:val="Nidungvnbn"/>
      </w:pPr>
    </w:p>
    <w:p w14:paraId="5F3439EA" w14:textId="77777777" w:rsidR="007E6AB9" w:rsidRDefault="007E6AB9">
      <w:pPr>
        <w:spacing w:after="200" w:line="276" w:lineRule="auto"/>
        <w:rPr>
          <w:sz w:val="26"/>
          <w:szCs w:val="26"/>
        </w:rPr>
      </w:pPr>
      <w:r>
        <w:rPr>
          <w:sz w:val="26"/>
          <w:szCs w:val="26"/>
        </w:rPr>
        <w:br w:type="page"/>
      </w:r>
    </w:p>
    <w:p w14:paraId="719EA9F6" w14:textId="184AAF38" w:rsidR="007E6AB9" w:rsidRPr="007E6AB9" w:rsidRDefault="007B1A23" w:rsidP="00DC2276">
      <w:pPr>
        <w:pStyle w:val="Chng0"/>
        <w:jc w:val="center"/>
      </w:pPr>
      <w:bookmarkStart w:id="3" w:name="_Toc197111322"/>
      <w:r>
        <w:lastRenderedPageBreak/>
        <w:t>DANH</w:t>
      </w:r>
      <w:r w:rsidR="006862FD">
        <w:t xml:space="preserve"> </w:t>
      </w:r>
      <w:r>
        <w:t>MỤC</w:t>
      </w:r>
      <w:r w:rsidR="006862FD">
        <w:t xml:space="preserve"> </w:t>
      </w:r>
      <w:r>
        <w:t>CÁC</w:t>
      </w:r>
      <w:r w:rsidR="006862FD">
        <w:t xml:space="preserve"> </w:t>
      </w:r>
      <w:r>
        <w:t>BẢNG</w:t>
      </w:r>
      <w:r w:rsidR="006862FD">
        <w:t xml:space="preserve"> </w:t>
      </w:r>
      <w:r>
        <w:t>BIỂU,</w:t>
      </w:r>
      <w:r w:rsidR="006862FD">
        <w:t xml:space="preserve"> </w:t>
      </w:r>
      <w:r>
        <w:t>HÌNH</w:t>
      </w:r>
      <w:r w:rsidR="006862FD">
        <w:t xml:space="preserve"> </w:t>
      </w:r>
      <w:r>
        <w:t>VẼ,</w:t>
      </w:r>
      <w:r w:rsidR="006862FD">
        <w:t xml:space="preserve"> </w:t>
      </w:r>
      <w:r>
        <w:t>ĐỒ</w:t>
      </w:r>
      <w:r w:rsidR="006862FD">
        <w:t xml:space="preserve"> </w:t>
      </w:r>
      <w:r>
        <w:t>THỊ</w:t>
      </w:r>
      <w:bookmarkEnd w:id="3"/>
    </w:p>
    <w:p w14:paraId="6EEB280B" w14:textId="59C975B1" w:rsidR="007E6AB9" w:rsidRPr="00791EED" w:rsidRDefault="00791EED" w:rsidP="00DC2276">
      <w:pPr>
        <w:rPr>
          <w:b/>
          <w:sz w:val="28"/>
        </w:rPr>
      </w:pPr>
      <w:r w:rsidRPr="00791EED">
        <w:rPr>
          <w:b/>
          <w:sz w:val="28"/>
        </w:rPr>
        <w:t>DANH</w:t>
      </w:r>
      <w:r w:rsidR="006862FD">
        <w:rPr>
          <w:b/>
          <w:sz w:val="28"/>
        </w:rPr>
        <w:t xml:space="preserve"> </w:t>
      </w:r>
      <w:r w:rsidRPr="00791EED">
        <w:rPr>
          <w:b/>
          <w:sz w:val="28"/>
        </w:rPr>
        <w:t>MỤC</w:t>
      </w:r>
      <w:r w:rsidR="006862FD">
        <w:rPr>
          <w:b/>
          <w:sz w:val="28"/>
        </w:rPr>
        <w:t xml:space="preserve"> </w:t>
      </w:r>
      <w:r w:rsidRPr="00791EED">
        <w:rPr>
          <w:b/>
          <w:sz w:val="28"/>
        </w:rPr>
        <w:t>HÌNH</w:t>
      </w:r>
    </w:p>
    <w:p w14:paraId="4E6C1A91" w14:textId="45912783"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w:t>
        </w:r>
        <w:r w:rsidR="006862FD">
          <w:rPr>
            <w:rStyle w:val="Hyperlink"/>
            <w:noProof/>
          </w:rPr>
          <w:t xml:space="preserve"> </w:t>
        </w:r>
        <w:r w:rsidR="007B7FF5" w:rsidRPr="00E25B16">
          <w:rPr>
            <w:rStyle w:val="Hyperlink"/>
            <w:noProof/>
          </w:rPr>
          <w:t>2.1:</w:t>
        </w:r>
        <w:r w:rsidR="006862FD">
          <w:rPr>
            <w:rStyle w:val="Hyperlink"/>
            <w:noProof/>
          </w:rPr>
          <w:t xml:space="preserve"> </w:t>
        </w:r>
        <w:r w:rsidR="007B7FF5" w:rsidRPr="00E25B16">
          <w:rPr>
            <w:rStyle w:val="Hyperlink"/>
            <w:noProof/>
          </w:rPr>
          <w:t>Kiến</w:t>
        </w:r>
        <w:r w:rsidR="006862FD">
          <w:rPr>
            <w:rStyle w:val="Hyperlink"/>
            <w:noProof/>
          </w:rPr>
          <w:t xml:space="preserve"> </w:t>
        </w:r>
        <w:r w:rsidR="007B7FF5" w:rsidRPr="00E25B16">
          <w:rPr>
            <w:rStyle w:val="Hyperlink"/>
            <w:noProof/>
          </w:rPr>
          <w:t>trúc</w:t>
        </w:r>
        <w:r w:rsidR="006862FD">
          <w:rPr>
            <w:rStyle w:val="Hyperlink"/>
            <w:noProof/>
          </w:rPr>
          <w:t xml:space="preserve"> </w:t>
        </w:r>
        <w:r w:rsidR="007B7FF5" w:rsidRPr="00E25B16">
          <w:rPr>
            <w:rStyle w:val="Hyperlink"/>
            <w:noProof/>
          </w:rPr>
          <w:t>FTP</w:t>
        </w:r>
        <w:r w:rsidR="006862FD">
          <w:rPr>
            <w:noProof/>
            <w:webHidden/>
          </w:rPr>
          <w:t xml:space="preserve"> </w:t>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616D91">
          <w:rPr>
            <w:noProof/>
            <w:webHidden/>
          </w:rPr>
          <w:t>2</w:t>
        </w:r>
        <w:r w:rsidR="007B7FF5">
          <w:rPr>
            <w:noProof/>
            <w:webHidden/>
          </w:rPr>
          <w:fldChar w:fldCharType="end"/>
        </w:r>
      </w:hyperlink>
    </w:p>
    <w:p w14:paraId="24440E29"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61DFFA6F" w14:textId="2BA3037E" w:rsidR="007B7FF5" w:rsidRPr="00791EED" w:rsidRDefault="00791EED" w:rsidP="00DC2276">
      <w:pPr>
        <w:rPr>
          <w:b/>
          <w:sz w:val="28"/>
        </w:rPr>
      </w:pPr>
      <w:r w:rsidRPr="00791EED">
        <w:rPr>
          <w:b/>
          <w:sz w:val="28"/>
        </w:rPr>
        <w:t>DANH</w:t>
      </w:r>
      <w:r w:rsidR="006862FD">
        <w:rPr>
          <w:b/>
          <w:sz w:val="28"/>
        </w:rPr>
        <w:t xml:space="preserve"> </w:t>
      </w:r>
      <w:r w:rsidRPr="00791EED">
        <w:rPr>
          <w:b/>
          <w:sz w:val="28"/>
        </w:rPr>
        <w:t>MỤC</w:t>
      </w:r>
      <w:r w:rsidR="006862FD">
        <w:rPr>
          <w:b/>
          <w:sz w:val="28"/>
        </w:rPr>
        <w:t xml:space="preserve"> </w:t>
      </w:r>
      <w:r w:rsidRPr="00791EED">
        <w:rPr>
          <w:b/>
          <w:sz w:val="28"/>
        </w:rPr>
        <w:t>BẢNG</w:t>
      </w:r>
    </w:p>
    <w:p w14:paraId="68974F5C" w14:textId="12BFC955"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w:t>
        </w:r>
        <w:r w:rsidR="006862FD">
          <w:rPr>
            <w:rStyle w:val="Hyperlink"/>
            <w:noProof/>
          </w:rPr>
          <w:t xml:space="preserve"> </w:t>
        </w:r>
        <w:r w:rsidRPr="005273FD">
          <w:rPr>
            <w:rStyle w:val="Hyperlink"/>
            <w:noProof/>
          </w:rPr>
          <w:t>3.1</w:t>
        </w:r>
        <w:r w:rsidR="006862FD">
          <w:rPr>
            <w:rStyle w:val="Hyperlink"/>
            <w:noProof/>
          </w:rPr>
          <w:t xml:space="preserve"> </w:t>
        </w:r>
        <w:r w:rsidRPr="005273FD">
          <w:rPr>
            <w:rStyle w:val="Hyperlink"/>
            <w:noProof/>
          </w:rPr>
          <w:t>Ví</w:t>
        </w:r>
        <w:r w:rsidR="006862FD">
          <w:rPr>
            <w:rStyle w:val="Hyperlink"/>
            <w:noProof/>
          </w:rPr>
          <w:t xml:space="preserve"> </w:t>
        </w:r>
        <w:r w:rsidRPr="005273FD">
          <w:rPr>
            <w:rStyle w:val="Hyperlink"/>
            <w:noProof/>
          </w:rPr>
          <w:t>dụ</w:t>
        </w:r>
        <w:r w:rsidR="006862FD">
          <w:rPr>
            <w:rStyle w:val="Hyperlink"/>
            <w:noProof/>
          </w:rPr>
          <w:t xml:space="preserve"> </w:t>
        </w:r>
        <w:r w:rsidRPr="005273FD">
          <w:rPr>
            <w:rStyle w:val="Hyperlink"/>
            <w:noProof/>
          </w:rPr>
          <w:t>cho</w:t>
        </w:r>
        <w:r w:rsidR="006862FD">
          <w:rPr>
            <w:rStyle w:val="Hyperlink"/>
            <w:noProof/>
          </w:rPr>
          <w:t xml:space="preserve"> </w:t>
        </w:r>
        <w:r w:rsidRPr="005273FD">
          <w:rPr>
            <w:rStyle w:val="Hyperlink"/>
            <w:noProof/>
          </w:rPr>
          <w:t>chèn</w:t>
        </w:r>
        <w:r w:rsidR="006862FD">
          <w:rPr>
            <w:rStyle w:val="Hyperlink"/>
            <w:noProof/>
          </w:rPr>
          <w:t xml:space="preserve"> </w:t>
        </w:r>
        <w:r w:rsidRPr="005273FD">
          <w:rPr>
            <w:rStyle w:val="Hyperlink"/>
            <w:noProof/>
          </w:rPr>
          <w:t>bảng</w:t>
        </w:r>
        <w:r w:rsidR="006862FD">
          <w:rPr>
            <w:noProof/>
            <w:webHidden/>
          </w:rPr>
          <w:t xml:space="preserve"> </w:t>
        </w:r>
        <w:r>
          <w:rPr>
            <w:noProof/>
            <w:webHidden/>
          </w:rPr>
          <w:fldChar w:fldCharType="begin"/>
        </w:r>
        <w:r>
          <w:rPr>
            <w:noProof/>
            <w:webHidden/>
          </w:rPr>
          <w:instrText xml:space="preserve"> PAGEREF _Toc387689363 \h </w:instrText>
        </w:r>
        <w:r>
          <w:rPr>
            <w:noProof/>
            <w:webHidden/>
          </w:rPr>
        </w:r>
        <w:r>
          <w:rPr>
            <w:noProof/>
            <w:webHidden/>
          </w:rPr>
          <w:fldChar w:fldCharType="separate"/>
        </w:r>
        <w:r w:rsidR="00616D91">
          <w:rPr>
            <w:noProof/>
            <w:webHidden/>
          </w:rPr>
          <w:t>2</w:t>
        </w:r>
        <w:r>
          <w:rPr>
            <w:noProof/>
            <w:webHidden/>
          </w:rPr>
          <w:fldChar w:fldCharType="end"/>
        </w:r>
      </w:hyperlink>
    </w:p>
    <w:p w14:paraId="0FCC70DD"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069AB475" w14:textId="18B9965A" w:rsidR="00E26D5F" w:rsidRDefault="008B4A4E" w:rsidP="003D2172">
      <w:pPr>
        <w:pStyle w:val="Chng0"/>
        <w:numPr>
          <w:ilvl w:val="0"/>
          <w:numId w:val="17"/>
        </w:numPr>
      </w:pPr>
      <w:bookmarkStart w:id="4" w:name="_Toc197111323"/>
      <w:r w:rsidRPr="008B4A4E">
        <w:lastRenderedPageBreak/>
        <w:t>CƠ</w:t>
      </w:r>
      <w:r w:rsidR="006862FD">
        <w:t xml:space="preserve"> </w:t>
      </w:r>
      <w:r w:rsidRPr="008B4A4E">
        <w:t>CHẾ</w:t>
      </w:r>
      <w:r w:rsidR="006862FD">
        <w:t xml:space="preserve"> </w:t>
      </w:r>
      <w:r w:rsidRPr="008B4A4E">
        <w:t>ATTENTION</w:t>
      </w:r>
      <w:r w:rsidR="006862FD">
        <w:t xml:space="preserve"> </w:t>
      </w:r>
      <w:r w:rsidRPr="008B4A4E">
        <w:t>TRONG</w:t>
      </w:r>
      <w:r w:rsidR="006862FD">
        <w:t xml:space="preserve"> </w:t>
      </w:r>
      <w:r w:rsidRPr="008B4A4E">
        <w:t>LLMS</w:t>
      </w:r>
      <w:bookmarkEnd w:id="4"/>
    </w:p>
    <w:p w14:paraId="71FC20A4" w14:textId="04036E0C" w:rsidR="005717B0" w:rsidRPr="005717B0" w:rsidRDefault="00BA3307" w:rsidP="00990907">
      <w:pPr>
        <w:pStyle w:val="Tiumccp1"/>
        <w:numPr>
          <w:ilvl w:val="0"/>
          <w:numId w:val="27"/>
        </w:numPr>
      </w:pPr>
      <w:bookmarkStart w:id="5" w:name="_Toc197111324"/>
      <w:r>
        <w:t>Giới</w:t>
      </w:r>
      <w:r w:rsidR="006862FD">
        <w:t xml:space="preserve"> </w:t>
      </w:r>
      <w:r>
        <w:t>thiệu</w:t>
      </w:r>
      <w:bookmarkEnd w:id="5"/>
    </w:p>
    <w:p w14:paraId="2EA403DB" w14:textId="3E6501C6" w:rsidR="00A31CF9" w:rsidRDefault="00295DE0" w:rsidP="00A31CF9">
      <w:pPr>
        <w:pStyle w:val="Nidungvnbn"/>
        <w:ind w:firstLine="360"/>
      </w:pPr>
      <w:r>
        <w:t>Trong</w:t>
      </w:r>
      <w:r w:rsidR="006862FD">
        <w:t xml:space="preserve"> </w:t>
      </w:r>
      <w:r>
        <w:t>những</w:t>
      </w:r>
      <w:r w:rsidR="006862FD">
        <w:t xml:space="preserve"> </w:t>
      </w:r>
      <w:r>
        <w:t>năm</w:t>
      </w:r>
      <w:r w:rsidR="006862FD">
        <w:t xml:space="preserve"> </w:t>
      </w:r>
      <w:r>
        <w:t>gần</w:t>
      </w:r>
      <w:r w:rsidR="006862FD">
        <w:t xml:space="preserve"> </w:t>
      </w:r>
      <w:r>
        <w:t>đây,</w:t>
      </w:r>
      <w:r w:rsidR="006862FD">
        <w:t xml:space="preserve"> </w:t>
      </w:r>
      <w:r>
        <w:t>mô</w:t>
      </w:r>
      <w:r w:rsidR="006862FD">
        <w:t xml:space="preserve"> </w:t>
      </w:r>
      <w:r>
        <w:t>hình</w:t>
      </w:r>
      <w:r w:rsidR="006862FD">
        <w:t xml:space="preserve"> </w:t>
      </w:r>
      <w:r>
        <w:t>ngôn</w:t>
      </w:r>
      <w:r w:rsidR="006862FD">
        <w:t xml:space="preserve"> </w:t>
      </w:r>
      <w:r>
        <w:t>ngữ</w:t>
      </w:r>
      <w:r w:rsidR="006862FD">
        <w:t xml:space="preserve"> </w:t>
      </w:r>
      <w:r>
        <w:t>lớn</w:t>
      </w:r>
      <w:r w:rsidR="006862FD">
        <w:t xml:space="preserve"> </w:t>
      </w:r>
      <w:r>
        <w:t>(Large</w:t>
      </w:r>
      <w:r w:rsidR="006862FD">
        <w:t xml:space="preserve"> </w:t>
      </w:r>
      <w:r>
        <w:t>Language</w:t>
      </w:r>
      <w:r w:rsidR="006862FD">
        <w:t xml:space="preserve"> </w:t>
      </w:r>
      <w:r>
        <w:t>Models</w:t>
      </w:r>
      <w:r w:rsidR="006862FD">
        <w:t xml:space="preserve"> </w:t>
      </w:r>
      <w:r>
        <w:t>-</w:t>
      </w:r>
      <w:r w:rsidR="006862FD">
        <w:t xml:space="preserve"> </w:t>
      </w:r>
      <w:r>
        <w:t>LLMs)</w:t>
      </w:r>
      <w:r w:rsidR="006862FD">
        <w:t xml:space="preserve"> </w:t>
      </w:r>
      <w:r>
        <w:t>đã</w:t>
      </w:r>
      <w:r w:rsidR="006862FD">
        <w:t xml:space="preserve"> </w:t>
      </w:r>
      <w:r>
        <w:t>trở</w:t>
      </w:r>
      <w:r w:rsidR="006862FD">
        <w:t xml:space="preserve"> </w:t>
      </w:r>
      <w:r>
        <w:t>thành</w:t>
      </w:r>
      <w:r w:rsidR="006862FD">
        <w:t xml:space="preserve"> </w:t>
      </w:r>
      <w:r>
        <w:t>một</w:t>
      </w:r>
      <w:r w:rsidR="006862FD">
        <w:t xml:space="preserve"> </w:t>
      </w:r>
      <w:r>
        <w:t>trong</w:t>
      </w:r>
      <w:r w:rsidR="006862FD">
        <w:t xml:space="preserve"> </w:t>
      </w:r>
      <w:r>
        <w:t>những</w:t>
      </w:r>
      <w:r w:rsidR="006862FD">
        <w:t xml:space="preserve"> </w:t>
      </w:r>
      <w:r>
        <w:t>thành</w:t>
      </w:r>
      <w:r w:rsidR="006862FD">
        <w:t xml:space="preserve"> </w:t>
      </w:r>
      <w:r>
        <w:t>tựu</w:t>
      </w:r>
      <w:r w:rsidR="006862FD">
        <w:t xml:space="preserve"> </w:t>
      </w:r>
      <w:r>
        <w:t>nổi</w:t>
      </w:r>
      <w:r w:rsidR="006862FD">
        <w:t xml:space="preserve"> </w:t>
      </w:r>
      <w:r>
        <w:t>bật</w:t>
      </w:r>
      <w:r w:rsidR="006862FD">
        <w:t xml:space="preserve"> </w:t>
      </w:r>
      <w:r>
        <w:t>nhất</w:t>
      </w:r>
      <w:r w:rsidR="006862FD">
        <w:t xml:space="preserve"> </w:t>
      </w:r>
      <w:r>
        <w:t>trong</w:t>
      </w:r>
      <w:r w:rsidR="006862FD">
        <w:t xml:space="preserve"> </w:t>
      </w:r>
      <w:r>
        <w:t>lĩnh</w:t>
      </w:r>
      <w:r w:rsidR="006862FD">
        <w:t xml:space="preserve"> </w:t>
      </w:r>
      <w:r>
        <w:t>vực</w:t>
      </w:r>
      <w:r w:rsidR="006862FD">
        <w:t xml:space="preserve"> </w:t>
      </w:r>
      <w:r>
        <w:t>trí</w:t>
      </w:r>
      <w:r w:rsidR="006862FD">
        <w:t xml:space="preserve"> </w:t>
      </w:r>
      <w:r>
        <w:t>tuệ</w:t>
      </w:r>
      <w:r w:rsidR="006862FD">
        <w:t xml:space="preserve"> </w:t>
      </w:r>
      <w:r>
        <w:t>nhân</w:t>
      </w:r>
      <w:r w:rsidR="006862FD">
        <w:t xml:space="preserve"> </w:t>
      </w:r>
      <w:r>
        <w:t>tạo,</w:t>
      </w:r>
      <w:r w:rsidR="006862FD">
        <w:t xml:space="preserve"> </w:t>
      </w:r>
      <w:r>
        <w:t>mang</w:t>
      </w:r>
      <w:r w:rsidR="006862FD">
        <w:t xml:space="preserve"> </w:t>
      </w:r>
      <w:r>
        <w:t>lại</w:t>
      </w:r>
      <w:r w:rsidR="006862FD">
        <w:t xml:space="preserve"> </w:t>
      </w:r>
      <w:r>
        <w:t>những</w:t>
      </w:r>
      <w:r w:rsidR="006862FD">
        <w:t xml:space="preserve"> </w:t>
      </w:r>
      <w:r>
        <w:t>bước</w:t>
      </w:r>
      <w:r w:rsidR="006862FD">
        <w:t xml:space="preserve"> </w:t>
      </w:r>
      <w:r>
        <w:t>tiến</w:t>
      </w:r>
      <w:r w:rsidR="006862FD">
        <w:t xml:space="preserve"> </w:t>
      </w:r>
      <w:r>
        <w:t>đáng</w:t>
      </w:r>
      <w:r w:rsidR="006862FD">
        <w:t xml:space="preserve"> </w:t>
      </w:r>
      <w:r>
        <w:t>kể</w:t>
      </w:r>
      <w:r w:rsidR="006862FD">
        <w:t xml:space="preserve"> </w:t>
      </w:r>
      <w:r>
        <w:t>trong</w:t>
      </w:r>
      <w:r w:rsidR="006862FD">
        <w:t xml:space="preserve"> </w:t>
      </w:r>
      <w:r>
        <w:t>việc</w:t>
      </w:r>
      <w:r w:rsidR="006862FD">
        <w:t xml:space="preserve"> </w:t>
      </w:r>
      <w:r>
        <w:t>xử</w:t>
      </w:r>
      <w:r w:rsidR="006862FD">
        <w:t xml:space="preserve"> </w:t>
      </w:r>
      <w:r>
        <w:t>lý</w:t>
      </w:r>
      <w:r w:rsidR="006862FD">
        <w:t xml:space="preserve"> </w:t>
      </w:r>
      <w:r>
        <w:t>ngôn</w:t>
      </w:r>
      <w:r w:rsidR="006862FD">
        <w:t xml:space="preserve"> </w:t>
      </w:r>
      <w:r>
        <w:t>ngữ</w:t>
      </w:r>
      <w:r w:rsidR="006862FD">
        <w:t xml:space="preserve"> </w:t>
      </w:r>
      <w:r>
        <w:t>tự</w:t>
      </w:r>
      <w:r w:rsidR="006862FD">
        <w:t xml:space="preserve"> </w:t>
      </w:r>
      <w:r>
        <w:t>nhiên.</w:t>
      </w:r>
      <w:r w:rsidR="006862FD">
        <w:t xml:space="preserve"> </w:t>
      </w:r>
      <w:r>
        <w:t>Sự</w:t>
      </w:r>
      <w:r w:rsidR="006862FD">
        <w:t xml:space="preserve"> </w:t>
      </w:r>
      <w:r>
        <w:t>phát</w:t>
      </w:r>
      <w:r w:rsidR="006862FD">
        <w:t xml:space="preserve"> </w:t>
      </w:r>
      <w:r>
        <w:t>triển</w:t>
      </w:r>
      <w:r w:rsidR="006862FD">
        <w:t xml:space="preserve"> </w:t>
      </w:r>
      <w:r>
        <w:t>của</w:t>
      </w:r>
      <w:r w:rsidR="006862FD">
        <w:t xml:space="preserve"> </w:t>
      </w:r>
      <w:r>
        <w:t>các</w:t>
      </w:r>
      <w:r w:rsidR="006862FD">
        <w:t xml:space="preserve"> </w:t>
      </w:r>
      <w:r>
        <w:t>mô</w:t>
      </w:r>
      <w:r w:rsidR="006862FD">
        <w:t xml:space="preserve"> </w:t>
      </w:r>
      <w:r>
        <w:t>hình</w:t>
      </w:r>
      <w:r w:rsidR="006862FD">
        <w:t xml:space="preserve"> </w:t>
      </w:r>
      <w:r>
        <w:t>như</w:t>
      </w:r>
      <w:r w:rsidR="006862FD">
        <w:t xml:space="preserve"> </w:t>
      </w:r>
      <w:r>
        <w:t>GPT,</w:t>
      </w:r>
      <w:r w:rsidR="006862FD">
        <w:t xml:space="preserve"> </w:t>
      </w:r>
      <w:r>
        <w:t>LLaMA,</w:t>
      </w:r>
      <w:r w:rsidR="006862FD">
        <w:t xml:space="preserve"> </w:t>
      </w:r>
      <w:r>
        <w:t>PaLM</w:t>
      </w:r>
      <w:r w:rsidR="006862FD">
        <w:t xml:space="preserve"> </w:t>
      </w:r>
      <w:r>
        <w:t>và</w:t>
      </w:r>
      <w:r w:rsidR="006862FD">
        <w:t xml:space="preserve"> </w:t>
      </w:r>
      <w:r>
        <w:t>Mistral</w:t>
      </w:r>
      <w:r w:rsidR="006862FD">
        <w:t xml:space="preserve"> </w:t>
      </w:r>
      <w:r>
        <w:t>đã</w:t>
      </w:r>
      <w:r w:rsidR="006862FD">
        <w:t xml:space="preserve"> </w:t>
      </w:r>
      <w:r>
        <w:t>chứng</w:t>
      </w:r>
      <w:r w:rsidR="006862FD">
        <w:t xml:space="preserve"> </w:t>
      </w:r>
      <w:r>
        <w:t>minh</w:t>
      </w:r>
      <w:r w:rsidR="006862FD">
        <w:t xml:space="preserve"> </w:t>
      </w:r>
      <w:r>
        <w:t>khả</w:t>
      </w:r>
      <w:r w:rsidR="006862FD">
        <w:t xml:space="preserve"> </w:t>
      </w:r>
      <w:r>
        <w:t>năng</w:t>
      </w:r>
      <w:r w:rsidR="006862FD">
        <w:t xml:space="preserve"> </w:t>
      </w:r>
      <w:r>
        <w:t>hiểu</w:t>
      </w:r>
      <w:r w:rsidR="006862FD">
        <w:t xml:space="preserve"> </w:t>
      </w:r>
      <w:r>
        <w:t>và</w:t>
      </w:r>
      <w:r w:rsidR="006862FD">
        <w:t xml:space="preserve"> </w:t>
      </w:r>
      <w:r>
        <w:t>tạo</w:t>
      </w:r>
      <w:r w:rsidR="006862FD">
        <w:t xml:space="preserve"> </w:t>
      </w:r>
      <w:r>
        <w:t>ra</w:t>
      </w:r>
      <w:r w:rsidR="006862FD">
        <w:t xml:space="preserve"> </w:t>
      </w:r>
      <w:r>
        <w:t>văn</w:t>
      </w:r>
      <w:r w:rsidR="006862FD">
        <w:t xml:space="preserve"> </w:t>
      </w:r>
      <w:r>
        <w:t>bản</w:t>
      </w:r>
      <w:r w:rsidR="006862FD">
        <w:t xml:space="preserve"> </w:t>
      </w:r>
      <w:r>
        <w:t>gần</w:t>
      </w:r>
      <w:r w:rsidR="006862FD">
        <w:t xml:space="preserve"> </w:t>
      </w:r>
      <w:r>
        <w:t>như</w:t>
      </w:r>
      <w:r w:rsidR="006862FD">
        <w:t xml:space="preserve"> </w:t>
      </w:r>
      <w:r>
        <w:t>con</w:t>
      </w:r>
      <w:r w:rsidR="006862FD">
        <w:t xml:space="preserve"> </w:t>
      </w:r>
      <w:r>
        <w:t>người,</w:t>
      </w:r>
      <w:r w:rsidR="006862FD">
        <w:t xml:space="preserve"> </w:t>
      </w:r>
      <w:r>
        <w:t>mở</w:t>
      </w:r>
      <w:r w:rsidR="006862FD">
        <w:t xml:space="preserve"> </w:t>
      </w:r>
      <w:r>
        <w:t>ra</w:t>
      </w:r>
      <w:r w:rsidR="006862FD">
        <w:t xml:space="preserve"> </w:t>
      </w:r>
      <w:r>
        <w:t>nhiều</w:t>
      </w:r>
      <w:r w:rsidR="006862FD">
        <w:t xml:space="preserve"> </w:t>
      </w:r>
      <w:r>
        <w:t>ứng</w:t>
      </w:r>
      <w:r w:rsidR="006862FD">
        <w:t xml:space="preserve"> </w:t>
      </w:r>
      <w:r>
        <w:t>dụng</w:t>
      </w:r>
      <w:r w:rsidR="006862FD">
        <w:t xml:space="preserve"> </w:t>
      </w:r>
      <w:r>
        <w:t>mới</w:t>
      </w:r>
      <w:r w:rsidR="006862FD">
        <w:t xml:space="preserve"> </w:t>
      </w:r>
      <w:r>
        <w:t>trong</w:t>
      </w:r>
      <w:r w:rsidR="006862FD">
        <w:t xml:space="preserve"> </w:t>
      </w:r>
      <w:r>
        <w:t>dịch</w:t>
      </w:r>
      <w:r w:rsidR="006862FD">
        <w:t xml:space="preserve"> </w:t>
      </w:r>
      <w:r>
        <w:t>thuật,</w:t>
      </w:r>
      <w:r w:rsidR="006862FD">
        <w:t xml:space="preserve"> </w:t>
      </w:r>
      <w:r>
        <w:t>tóm</w:t>
      </w:r>
      <w:r w:rsidR="006862FD">
        <w:t xml:space="preserve"> </w:t>
      </w:r>
      <w:r>
        <w:t>tắt</w:t>
      </w:r>
      <w:r w:rsidR="006862FD">
        <w:t xml:space="preserve"> </w:t>
      </w:r>
      <w:r>
        <w:t>văn</w:t>
      </w:r>
      <w:r w:rsidR="006862FD">
        <w:t xml:space="preserve"> </w:t>
      </w:r>
      <w:r>
        <w:t>bản,</w:t>
      </w:r>
      <w:r w:rsidR="006862FD">
        <w:t xml:space="preserve"> </w:t>
      </w:r>
      <w:r>
        <w:t>trả</w:t>
      </w:r>
      <w:r w:rsidR="006862FD">
        <w:t xml:space="preserve"> </w:t>
      </w:r>
      <w:r>
        <w:t>lời</w:t>
      </w:r>
      <w:r w:rsidR="006862FD">
        <w:t xml:space="preserve"> </w:t>
      </w:r>
      <w:r>
        <w:t>câu</w:t>
      </w:r>
      <w:r w:rsidR="006862FD">
        <w:t xml:space="preserve"> </w:t>
      </w:r>
      <w:r>
        <w:t>hỏi,</w:t>
      </w:r>
      <w:r w:rsidR="006862FD">
        <w:t xml:space="preserve"> </w:t>
      </w:r>
      <w:r>
        <w:t>và</w:t>
      </w:r>
      <w:r w:rsidR="006862FD">
        <w:t xml:space="preserve"> </w:t>
      </w:r>
      <w:r>
        <w:t>thậm</w:t>
      </w:r>
      <w:r w:rsidR="006862FD">
        <w:t xml:space="preserve"> </w:t>
      </w:r>
      <w:r>
        <w:t>chí</w:t>
      </w:r>
      <w:r w:rsidR="006862FD">
        <w:t xml:space="preserve"> </w:t>
      </w:r>
      <w:r>
        <w:t>cả</w:t>
      </w:r>
      <w:r w:rsidR="006862FD">
        <w:t xml:space="preserve"> </w:t>
      </w:r>
      <w:r>
        <w:t>sáng</w:t>
      </w:r>
      <w:r w:rsidR="006862FD">
        <w:t xml:space="preserve"> </w:t>
      </w:r>
      <w:r>
        <w:t>tạo</w:t>
      </w:r>
      <w:r w:rsidR="006862FD">
        <w:t xml:space="preserve"> </w:t>
      </w:r>
      <w:r>
        <w:t>nội</w:t>
      </w:r>
      <w:r w:rsidR="006862FD">
        <w:t xml:space="preserve"> </w:t>
      </w:r>
      <w:r>
        <w:t>dung.</w:t>
      </w:r>
      <w:r w:rsidR="006862FD">
        <w:t xml:space="preserve"> </w:t>
      </w:r>
      <w:r>
        <w:t>Tuy</w:t>
      </w:r>
      <w:r w:rsidR="006862FD">
        <w:t xml:space="preserve"> </w:t>
      </w:r>
      <w:r>
        <w:t>nhiên,</w:t>
      </w:r>
      <w:r w:rsidR="006862FD">
        <w:t xml:space="preserve"> </w:t>
      </w:r>
      <w:r>
        <w:t>đằng</w:t>
      </w:r>
      <w:r w:rsidR="006862FD">
        <w:t xml:space="preserve"> </w:t>
      </w:r>
      <w:r>
        <w:t>sau</w:t>
      </w:r>
      <w:r w:rsidR="006862FD">
        <w:t xml:space="preserve"> </w:t>
      </w:r>
      <w:r>
        <w:t>những</w:t>
      </w:r>
      <w:r w:rsidR="006862FD">
        <w:t xml:space="preserve"> </w:t>
      </w:r>
      <w:r>
        <w:t>thành</w:t>
      </w:r>
      <w:r w:rsidR="006862FD">
        <w:t xml:space="preserve"> </w:t>
      </w:r>
      <w:r>
        <w:t>tựu</w:t>
      </w:r>
      <w:r w:rsidR="006862FD">
        <w:t xml:space="preserve"> </w:t>
      </w:r>
      <w:r>
        <w:t>ấn</w:t>
      </w:r>
      <w:r w:rsidR="006862FD">
        <w:t xml:space="preserve"> </w:t>
      </w:r>
      <w:r>
        <w:t>tượng</w:t>
      </w:r>
      <w:r w:rsidR="006862FD">
        <w:t xml:space="preserve"> </w:t>
      </w:r>
      <w:r>
        <w:t>này</w:t>
      </w:r>
      <w:r w:rsidR="006862FD">
        <w:t xml:space="preserve"> </w:t>
      </w:r>
      <w:r>
        <w:t>là</w:t>
      </w:r>
      <w:r w:rsidR="006862FD">
        <w:t xml:space="preserve"> </w:t>
      </w:r>
      <w:r>
        <w:t>một</w:t>
      </w:r>
      <w:r w:rsidR="006862FD">
        <w:t xml:space="preserve"> </w:t>
      </w:r>
      <w:r>
        <w:t>cơ</w:t>
      </w:r>
      <w:r w:rsidR="006862FD">
        <w:t xml:space="preserve"> </w:t>
      </w:r>
      <w:r>
        <w:t>chế</w:t>
      </w:r>
      <w:r w:rsidR="006862FD">
        <w:t xml:space="preserve"> </w:t>
      </w:r>
      <w:r>
        <w:t>quan</w:t>
      </w:r>
      <w:r w:rsidR="006862FD">
        <w:t xml:space="preserve"> </w:t>
      </w:r>
      <w:r>
        <w:t>trọng</w:t>
      </w:r>
      <w:r w:rsidR="006862FD">
        <w:t xml:space="preserve"> </w:t>
      </w:r>
      <w:r>
        <w:t>đã</w:t>
      </w:r>
      <w:r w:rsidR="006862FD">
        <w:t xml:space="preserve"> </w:t>
      </w:r>
      <w:r>
        <w:t>cách</w:t>
      </w:r>
      <w:r w:rsidR="006862FD">
        <w:t xml:space="preserve"> </w:t>
      </w:r>
      <w:r>
        <w:t>mạng</w:t>
      </w:r>
      <w:r w:rsidR="006862FD">
        <w:t xml:space="preserve"> </w:t>
      </w:r>
      <w:r>
        <w:t>hóa</w:t>
      </w:r>
      <w:r w:rsidR="006862FD">
        <w:t xml:space="preserve"> </w:t>
      </w:r>
      <w:r>
        <w:t>kiến</w:t>
      </w:r>
      <w:r w:rsidR="006862FD">
        <w:t xml:space="preserve"> </w:t>
      </w:r>
      <w:r>
        <w:t>trúc</w:t>
      </w:r>
      <w:r w:rsidR="006862FD">
        <w:t xml:space="preserve"> </w:t>
      </w:r>
      <w:r>
        <w:t>mạng</w:t>
      </w:r>
      <w:r w:rsidR="006862FD">
        <w:t xml:space="preserve"> </w:t>
      </w:r>
      <w:r>
        <w:t>nơ-ron:</w:t>
      </w:r>
      <w:r w:rsidR="006862FD">
        <w:t xml:space="preserve"> </w:t>
      </w:r>
      <w:r>
        <w:t>cơ</w:t>
      </w:r>
      <w:r w:rsidR="006862FD">
        <w:t xml:space="preserve"> </w:t>
      </w:r>
      <w:r>
        <w:t>chế</w:t>
      </w:r>
      <w:r w:rsidR="006862FD">
        <w:t xml:space="preserve"> </w:t>
      </w:r>
      <w:r>
        <w:t>attention.</w:t>
      </w:r>
    </w:p>
    <w:p w14:paraId="3A540DCA" w14:textId="155C6757" w:rsidR="00A31CF9" w:rsidRDefault="00295DE0" w:rsidP="00A31CF9">
      <w:pPr>
        <w:pStyle w:val="Nidungvnbn"/>
        <w:ind w:firstLine="360"/>
      </w:pPr>
      <w:r>
        <w:t>Cơ</w:t>
      </w:r>
      <w:r w:rsidR="006862FD">
        <w:t xml:space="preserve"> </w:t>
      </w:r>
      <w:r>
        <w:t>chế</w:t>
      </w:r>
      <w:r w:rsidR="006862FD">
        <w:t xml:space="preserve"> </w:t>
      </w:r>
      <w:r>
        <w:t>attention,</w:t>
      </w:r>
      <w:r w:rsidR="006862FD">
        <w:t xml:space="preserve"> </w:t>
      </w:r>
      <w:r>
        <w:t>được</w:t>
      </w:r>
      <w:r w:rsidR="006862FD">
        <w:t xml:space="preserve"> </w:t>
      </w:r>
      <w:r>
        <w:t>giới</w:t>
      </w:r>
      <w:r w:rsidR="006862FD">
        <w:t xml:space="preserve"> </w:t>
      </w:r>
      <w:r>
        <w:t>thiệu</w:t>
      </w:r>
      <w:r w:rsidR="006862FD">
        <w:t xml:space="preserve"> </w:t>
      </w:r>
      <w:r>
        <w:t>lần</w:t>
      </w:r>
      <w:r w:rsidR="006862FD">
        <w:t xml:space="preserve"> </w:t>
      </w:r>
      <w:r>
        <w:t>đầu</w:t>
      </w:r>
      <w:r w:rsidR="006862FD">
        <w:t xml:space="preserve"> </w:t>
      </w:r>
      <w:r>
        <w:t>trong</w:t>
      </w:r>
      <w:r w:rsidR="006862FD">
        <w:t xml:space="preserve"> </w:t>
      </w:r>
      <w:r>
        <w:t>bài</w:t>
      </w:r>
      <w:r w:rsidR="006862FD">
        <w:t xml:space="preserve"> </w:t>
      </w:r>
      <w:r>
        <w:t>báo</w:t>
      </w:r>
      <w:r w:rsidR="006862FD">
        <w:t xml:space="preserve"> </w:t>
      </w:r>
      <w:r>
        <w:t>mang</w:t>
      </w:r>
      <w:r w:rsidR="006862FD">
        <w:t xml:space="preserve"> </w:t>
      </w:r>
      <w:r>
        <w:t>tính</w:t>
      </w:r>
      <w:r w:rsidR="006862FD">
        <w:t xml:space="preserve"> </w:t>
      </w:r>
      <w:r>
        <w:t>đột</w:t>
      </w:r>
      <w:r w:rsidR="006862FD">
        <w:t xml:space="preserve"> </w:t>
      </w:r>
      <w:r>
        <w:t>phá</w:t>
      </w:r>
      <w:r w:rsidR="006862FD">
        <w:t xml:space="preserve"> </w:t>
      </w:r>
      <w:r>
        <w:t>"Attention</w:t>
      </w:r>
      <w:r w:rsidR="006862FD">
        <w:t xml:space="preserve"> </w:t>
      </w:r>
      <w:r>
        <w:t>Is</w:t>
      </w:r>
      <w:r w:rsidR="006862FD">
        <w:t xml:space="preserve"> </w:t>
      </w:r>
      <w:r>
        <w:t>All</w:t>
      </w:r>
      <w:r w:rsidR="006862FD">
        <w:t xml:space="preserve"> </w:t>
      </w:r>
      <w:r>
        <w:t>You</w:t>
      </w:r>
      <w:r w:rsidR="006862FD">
        <w:t xml:space="preserve"> </w:t>
      </w:r>
      <w:r>
        <w:t>Need"</w:t>
      </w:r>
      <w:r w:rsidR="006862FD">
        <w:t xml:space="preserve"> </w:t>
      </w:r>
      <w:r>
        <w:t>của</w:t>
      </w:r>
      <w:r w:rsidR="006862FD">
        <w:t xml:space="preserve"> </w:t>
      </w:r>
      <w:r>
        <w:t>Vaswani</w:t>
      </w:r>
      <w:r w:rsidR="006862FD">
        <w:t xml:space="preserve"> </w:t>
      </w:r>
      <w:r>
        <w:t>và</w:t>
      </w:r>
      <w:r w:rsidR="006862FD">
        <w:t xml:space="preserve"> </w:t>
      </w:r>
      <w:r>
        <w:t>cộng</w:t>
      </w:r>
      <w:r w:rsidR="006862FD">
        <w:t xml:space="preserve"> </w:t>
      </w:r>
      <w:r>
        <w:t>sự</w:t>
      </w:r>
      <w:r w:rsidR="006862FD">
        <w:t xml:space="preserve"> </w:t>
      </w:r>
      <w:r>
        <w:t>vào</w:t>
      </w:r>
      <w:r w:rsidR="006862FD">
        <w:t xml:space="preserve"> </w:t>
      </w:r>
      <w:r>
        <w:t>năm</w:t>
      </w:r>
      <w:r w:rsidR="006862FD">
        <w:t xml:space="preserve"> </w:t>
      </w:r>
      <w:r>
        <w:t>2017,</w:t>
      </w:r>
      <w:r w:rsidR="006862FD">
        <w:t xml:space="preserve"> </w:t>
      </w:r>
      <w:r>
        <w:t>đã</w:t>
      </w:r>
      <w:r w:rsidR="006862FD">
        <w:t xml:space="preserve"> </w:t>
      </w:r>
      <w:r>
        <w:t>trở</w:t>
      </w:r>
      <w:r w:rsidR="006862FD">
        <w:t xml:space="preserve"> </w:t>
      </w:r>
      <w:r>
        <w:t>thành</w:t>
      </w:r>
      <w:r w:rsidR="006862FD">
        <w:t xml:space="preserve"> </w:t>
      </w:r>
      <w:r>
        <w:t>nền</w:t>
      </w:r>
      <w:r w:rsidR="006862FD">
        <w:t xml:space="preserve"> </w:t>
      </w:r>
      <w:r>
        <w:t>tảng</w:t>
      </w:r>
      <w:r w:rsidR="006862FD">
        <w:t xml:space="preserve"> </w:t>
      </w:r>
      <w:r>
        <w:t>cho</w:t>
      </w:r>
      <w:r w:rsidR="006862FD">
        <w:t xml:space="preserve"> </w:t>
      </w:r>
      <w:r>
        <w:t>kiến</w:t>
      </w:r>
      <w:r w:rsidR="006862FD">
        <w:t xml:space="preserve"> </w:t>
      </w:r>
      <w:r>
        <w:t>trúc</w:t>
      </w:r>
      <w:r w:rsidR="006862FD">
        <w:t xml:space="preserve"> </w:t>
      </w:r>
      <w:r>
        <w:t>Transformer</w:t>
      </w:r>
      <w:r w:rsidR="006862FD">
        <w:t xml:space="preserve"> </w:t>
      </w:r>
      <w:r>
        <w:t>-</w:t>
      </w:r>
      <w:r w:rsidR="006862FD">
        <w:t xml:space="preserve"> </w:t>
      </w:r>
      <w:r>
        <w:t>kiến</w:t>
      </w:r>
      <w:r w:rsidR="006862FD">
        <w:t xml:space="preserve"> </w:t>
      </w:r>
      <w:r>
        <w:t>trúc</w:t>
      </w:r>
      <w:r w:rsidR="006862FD">
        <w:t xml:space="preserve"> </w:t>
      </w:r>
      <w:r>
        <w:t>cốt</w:t>
      </w:r>
      <w:r w:rsidR="006862FD">
        <w:t xml:space="preserve"> </w:t>
      </w:r>
      <w:r>
        <w:t>lõi</w:t>
      </w:r>
      <w:r w:rsidR="006862FD">
        <w:t xml:space="preserve"> </w:t>
      </w:r>
      <w:r>
        <w:t>của</w:t>
      </w:r>
      <w:r w:rsidR="006862FD">
        <w:t xml:space="preserve"> </w:t>
      </w:r>
      <w:r>
        <w:t>hầu</w:t>
      </w:r>
      <w:r w:rsidR="006862FD">
        <w:t xml:space="preserve"> </w:t>
      </w:r>
      <w:r>
        <w:t>hết</w:t>
      </w:r>
      <w:r w:rsidR="006862FD">
        <w:t xml:space="preserve"> </w:t>
      </w:r>
      <w:r>
        <w:t>các</w:t>
      </w:r>
      <w:r w:rsidR="006862FD">
        <w:t xml:space="preserve"> </w:t>
      </w:r>
      <w:r>
        <w:t>mô</w:t>
      </w:r>
      <w:r w:rsidR="006862FD">
        <w:t xml:space="preserve"> </w:t>
      </w:r>
      <w:r>
        <w:t>hình</w:t>
      </w:r>
      <w:r w:rsidR="006862FD">
        <w:t xml:space="preserve"> </w:t>
      </w:r>
      <w:r>
        <w:t>ngôn</w:t>
      </w:r>
      <w:r w:rsidR="006862FD">
        <w:t xml:space="preserve"> </w:t>
      </w:r>
      <w:r>
        <w:t>ngữ</w:t>
      </w:r>
      <w:r w:rsidR="006862FD">
        <w:t xml:space="preserve"> </w:t>
      </w:r>
      <w:r>
        <w:t>lớn</w:t>
      </w:r>
      <w:r w:rsidR="006862FD">
        <w:t xml:space="preserve"> </w:t>
      </w:r>
      <w:r>
        <w:t>hiện</w:t>
      </w:r>
      <w:r w:rsidR="006862FD">
        <w:t xml:space="preserve"> </w:t>
      </w:r>
      <w:r>
        <w:t>đại.</w:t>
      </w:r>
      <w:r w:rsidR="006862FD">
        <w:t xml:space="preserve"> </w:t>
      </w:r>
      <w:r>
        <w:t>Cơ</w:t>
      </w:r>
      <w:r w:rsidR="006862FD">
        <w:t xml:space="preserve"> </w:t>
      </w:r>
      <w:r>
        <w:t>chế</w:t>
      </w:r>
      <w:r w:rsidR="006862FD">
        <w:t xml:space="preserve"> </w:t>
      </w:r>
      <w:r>
        <w:t>này</w:t>
      </w:r>
      <w:r w:rsidR="006862FD">
        <w:t xml:space="preserve"> </w:t>
      </w:r>
      <w:r>
        <w:t>cho</w:t>
      </w:r>
      <w:r w:rsidR="006862FD">
        <w:t xml:space="preserve"> </w:t>
      </w:r>
      <w:r>
        <w:t>phép</w:t>
      </w:r>
      <w:r w:rsidR="006862FD">
        <w:t xml:space="preserve"> </w:t>
      </w:r>
      <w:r>
        <w:t>mô</w:t>
      </w:r>
      <w:r w:rsidR="006862FD">
        <w:t xml:space="preserve"> </w:t>
      </w:r>
      <w:r>
        <w:t>hình</w:t>
      </w:r>
      <w:r w:rsidR="006862FD">
        <w:t xml:space="preserve"> </w:t>
      </w:r>
      <w:r>
        <w:t>tập</w:t>
      </w:r>
      <w:r w:rsidR="006862FD">
        <w:t xml:space="preserve"> </w:t>
      </w:r>
      <w:r>
        <w:t>trung</w:t>
      </w:r>
      <w:r w:rsidR="006862FD">
        <w:t xml:space="preserve"> </w:t>
      </w:r>
      <w:r>
        <w:t>vào</w:t>
      </w:r>
      <w:r w:rsidR="006862FD">
        <w:t xml:space="preserve"> </w:t>
      </w:r>
      <w:r>
        <w:t>các</w:t>
      </w:r>
      <w:r w:rsidR="006862FD">
        <w:t xml:space="preserve"> </w:t>
      </w:r>
      <w:r>
        <w:t>phần</w:t>
      </w:r>
      <w:r w:rsidR="006862FD">
        <w:t xml:space="preserve"> </w:t>
      </w:r>
      <w:r>
        <w:t>khác</w:t>
      </w:r>
      <w:r w:rsidR="006862FD">
        <w:t xml:space="preserve"> </w:t>
      </w:r>
      <w:r>
        <w:t>nhau</w:t>
      </w:r>
      <w:r w:rsidR="006862FD">
        <w:t xml:space="preserve"> </w:t>
      </w:r>
      <w:r>
        <w:t>của</w:t>
      </w:r>
      <w:r w:rsidR="006862FD">
        <w:t xml:space="preserve"> </w:t>
      </w:r>
      <w:r>
        <w:t>dữ</w:t>
      </w:r>
      <w:r w:rsidR="006862FD">
        <w:t xml:space="preserve"> </w:t>
      </w:r>
      <w:r>
        <w:t>liệu</w:t>
      </w:r>
      <w:r w:rsidR="006862FD">
        <w:t xml:space="preserve"> </w:t>
      </w:r>
      <w:r>
        <w:t>đầu</w:t>
      </w:r>
      <w:r w:rsidR="006862FD">
        <w:t xml:space="preserve"> </w:t>
      </w:r>
      <w:r>
        <w:t>vào</w:t>
      </w:r>
      <w:r w:rsidR="006862FD">
        <w:t xml:space="preserve"> </w:t>
      </w:r>
      <w:r>
        <w:t>với</w:t>
      </w:r>
      <w:r w:rsidR="006862FD">
        <w:t xml:space="preserve"> </w:t>
      </w:r>
      <w:r>
        <w:t>các</w:t>
      </w:r>
      <w:r w:rsidR="006862FD">
        <w:t xml:space="preserve"> </w:t>
      </w:r>
      <w:r>
        <w:t>mức</w:t>
      </w:r>
      <w:r w:rsidR="006862FD">
        <w:t xml:space="preserve"> </w:t>
      </w:r>
      <w:r>
        <w:t>độ</w:t>
      </w:r>
      <w:r w:rsidR="006862FD">
        <w:t xml:space="preserve"> </w:t>
      </w:r>
      <w:r>
        <w:t>quan</w:t>
      </w:r>
      <w:r w:rsidR="006862FD">
        <w:t xml:space="preserve"> </w:t>
      </w:r>
      <w:r>
        <w:t>tâm</w:t>
      </w:r>
      <w:r w:rsidR="006862FD">
        <w:t xml:space="preserve"> </w:t>
      </w:r>
      <w:r>
        <w:t>khác</w:t>
      </w:r>
      <w:r w:rsidR="006862FD">
        <w:t xml:space="preserve"> </w:t>
      </w:r>
      <w:r>
        <w:t>nhau,</w:t>
      </w:r>
      <w:r w:rsidR="006862FD">
        <w:t xml:space="preserve"> </w:t>
      </w:r>
      <w:r>
        <w:t>giúp</w:t>
      </w:r>
      <w:r w:rsidR="006862FD">
        <w:t xml:space="preserve"> </w:t>
      </w:r>
      <w:r>
        <w:t>nắm</w:t>
      </w:r>
      <w:r w:rsidR="006862FD">
        <w:t xml:space="preserve"> </w:t>
      </w:r>
      <w:r>
        <w:t>bắt</w:t>
      </w:r>
      <w:r w:rsidR="006862FD">
        <w:t xml:space="preserve"> </w:t>
      </w:r>
      <w:r>
        <w:t>được</w:t>
      </w:r>
      <w:r w:rsidR="006862FD">
        <w:t xml:space="preserve"> </w:t>
      </w:r>
      <w:r>
        <w:t>các</w:t>
      </w:r>
      <w:r w:rsidR="006862FD">
        <w:t xml:space="preserve"> </w:t>
      </w:r>
      <w:r>
        <w:t>mối</w:t>
      </w:r>
      <w:r w:rsidR="006862FD">
        <w:t xml:space="preserve"> </w:t>
      </w:r>
      <w:r>
        <w:t>quan</w:t>
      </w:r>
      <w:r w:rsidR="006862FD">
        <w:t xml:space="preserve"> </w:t>
      </w:r>
      <w:r>
        <w:t>hệ</w:t>
      </w:r>
      <w:r w:rsidR="006862FD">
        <w:t xml:space="preserve"> </w:t>
      </w:r>
      <w:r>
        <w:t>phức</w:t>
      </w:r>
      <w:r w:rsidR="006862FD">
        <w:t xml:space="preserve"> </w:t>
      </w:r>
      <w:r>
        <w:t>tạp</w:t>
      </w:r>
      <w:r w:rsidR="006862FD">
        <w:t xml:space="preserve"> </w:t>
      </w:r>
      <w:r>
        <w:t>và</w:t>
      </w:r>
      <w:r w:rsidR="006862FD">
        <w:t xml:space="preserve"> </w:t>
      </w:r>
      <w:r>
        <w:t>phụ</w:t>
      </w:r>
      <w:r w:rsidR="006862FD">
        <w:t xml:space="preserve"> </w:t>
      </w:r>
      <w:r>
        <w:t>thuộc</w:t>
      </w:r>
      <w:r w:rsidR="006862FD">
        <w:t xml:space="preserve"> </w:t>
      </w:r>
      <w:r>
        <w:t>dài</w:t>
      </w:r>
      <w:r w:rsidR="006862FD">
        <w:t xml:space="preserve"> </w:t>
      </w:r>
      <w:r>
        <w:t>hạn</w:t>
      </w:r>
      <w:r w:rsidR="006862FD">
        <w:t xml:space="preserve"> </w:t>
      </w:r>
      <w:r>
        <w:t>trong</w:t>
      </w:r>
      <w:r w:rsidR="006862FD">
        <w:t xml:space="preserve"> </w:t>
      </w:r>
      <w:r>
        <w:t>dữ</w:t>
      </w:r>
      <w:r w:rsidR="006862FD">
        <w:t xml:space="preserve"> </w:t>
      </w:r>
      <w:r>
        <w:t>liệu.</w:t>
      </w:r>
      <w:r w:rsidR="006862FD">
        <w:t xml:space="preserve"> </w:t>
      </w:r>
      <w:r>
        <w:t>Đây</w:t>
      </w:r>
      <w:r w:rsidR="006862FD">
        <w:t xml:space="preserve"> </w:t>
      </w:r>
      <w:r>
        <w:t>là</w:t>
      </w:r>
      <w:r w:rsidR="006862FD">
        <w:t xml:space="preserve"> </w:t>
      </w:r>
      <w:r>
        <w:t>một</w:t>
      </w:r>
      <w:r w:rsidR="006862FD">
        <w:t xml:space="preserve"> </w:t>
      </w:r>
      <w:r>
        <w:t>bước</w:t>
      </w:r>
      <w:r w:rsidR="006862FD">
        <w:t xml:space="preserve"> </w:t>
      </w:r>
      <w:r>
        <w:t>tiến</w:t>
      </w:r>
      <w:r w:rsidR="006862FD">
        <w:t xml:space="preserve"> </w:t>
      </w:r>
      <w:r>
        <w:t>quan</w:t>
      </w:r>
      <w:r w:rsidR="006862FD">
        <w:t xml:space="preserve"> </w:t>
      </w:r>
      <w:r>
        <w:t>trọng</w:t>
      </w:r>
      <w:r w:rsidR="006862FD">
        <w:t xml:space="preserve"> </w:t>
      </w:r>
      <w:r>
        <w:t>so</w:t>
      </w:r>
      <w:r w:rsidR="006862FD">
        <w:t xml:space="preserve"> </w:t>
      </w:r>
      <w:r>
        <w:t>với</w:t>
      </w:r>
      <w:r w:rsidR="006862FD">
        <w:t xml:space="preserve"> </w:t>
      </w:r>
      <w:r>
        <w:t>các</w:t>
      </w:r>
      <w:r w:rsidR="006862FD">
        <w:t xml:space="preserve"> </w:t>
      </w:r>
      <w:r>
        <w:t>kiến</w:t>
      </w:r>
      <w:r w:rsidR="006862FD">
        <w:t xml:space="preserve"> </w:t>
      </w:r>
      <w:r>
        <w:t>trúc</w:t>
      </w:r>
      <w:r w:rsidR="006862FD">
        <w:t xml:space="preserve"> </w:t>
      </w:r>
      <w:r>
        <w:t>trước</w:t>
      </w:r>
      <w:r w:rsidR="006862FD">
        <w:t xml:space="preserve"> </w:t>
      </w:r>
      <w:r>
        <w:t>đó</w:t>
      </w:r>
      <w:r w:rsidR="006862FD">
        <w:t xml:space="preserve"> </w:t>
      </w:r>
      <w:r>
        <w:t>như</w:t>
      </w:r>
      <w:r w:rsidR="006862FD">
        <w:t xml:space="preserve"> </w:t>
      </w:r>
      <w:r>
        <w:t>RNN</w:t>
      </w:r>
      <w:r w:rsidR="006862FD">
        <w:t xml:space="preserve"> </w:t>
      </w:r>
      <w:r>
        <w:t>(Recurrent</w:t>
      </w:r>
      <w:r w:rsidR="006862FD">
        <w:t xml:space="preserve"> </w:t>
      </w:r>
      <w:r>
        <w:t>Neural</w:t>
      </w:r>
      <w:r w:rsidR="006862FD">
        <w:t xml:space="preserve"> </w:t>
      </w:r>
      <w:r>
        <w:t>Networks)</w:t>
      </w:r>
      <w:r w:rsidR="006862FD">
        <w:t xml:space="preserve"> </w:t>
      </w:r>
      <w:r>
        <w:t>và</w:t>
      </w:r>
      <w:r w:rsidR="006862FD">
        <w:t xml:space="preserve"> </w:t>
      </w:r>
      <w:r>
        <w:t>LSTM</w:t>
      </w:r>
      <w:r w:rsidR="006862FD">
        <w:t xml:space="preserve"> </w:t>
      </w:r>
      <w:r>
        <w:t>(Long</w:t>
      </w:r>
      <w:r w:rsidR="006862FD">
        <w:t xml:space="preserve"> </w:t>
      </w:r>
      <w:r>
        <w:t>Short-Term</w:t>
      </w:r>
      <w:r w:rsidR="006862FD">
        <w:t xml:space="preserve"> </w:t>
      </w:r>
      <w:r>
        <w:t>Memory),</w:t>
      </w:r>
      <w:r w:rsidR="006862FD">
        <w:t xml:space="preserve"> </w:t>
      </w:r>
      <w:r>
        <w:t>vốn</w:t>
      </w:r>
      <w:r w:rsidR="006862FD">
        <w:t xml:space="preserve"> </w:t>
      </w:r>
      <w:r>
        <w:t>gặp</w:t>
      </w:r>
      <w:r w:rsidR="006862FD">
        <w:t xml:space="preserve"> </w:t>
      </w:r>
      <w:r>
        <w:t>khó</w:t>
      </w:r>
      <w:r w:rsidR="006862FD">
        <w:t xml:space="preserve"> </w:t>
      </w:r>
      <w:r>
        <w:t>khăn</w:t>
      </w:r>
      <w:r w:rsidR="006862FD">
        <w:t xml:space="preserve"> </w:t>
      </w:r>
      <w:r>
        <w:t>trong</w:t>
      </w:r>
      <w:r w:rsidR="006862FD">
        <w:t xml:space="preserve"> </w:t>
      </w:r>
      <w:r>
        <w:t>việc</w:t>
      </w:r>
      <w:r w:rsidR="006862FD">
        <w:t xml:space="preserve"> </w:t>
      </w:r>
      <w:r>
        <w:t>xử</w:t>
      </w:r>
      <w:r w:rsidR="006862FD">
        <w:t xml:space="preserve"> </w:t>
      </w:r>
      <w:r>
        <w:t>lý</w:t>
      </w:r>
      <w:r w:rsidR="006862FD">
        <w:t xml:space="preserve"> </w:t>
      </w:r>
      <w:r>
        <w:t>các</w:t>
      </w:r>
      <w:r w:rsidR="006862FD">
        <w:t xml:space="preserve"> </w:t>
      </w:r>
      <w:r>
        <w:t>chuỗi</w:t>
      </w:r>
      <w:r w:rsidR="006862FD">
        <w:t xml:space="preserve"> </w:t>
      </w:r>
      <w:r>
        <w:t>dài</w:t>
      </w:r>
      <w:r w:rsidR="006862FD">
        <w:t xml:space="preserve"> </w:t>
      </w:r>
      <w:r>
        <w:t>do</w:t>
      </w:r>
      <w:r w:rsidR="006862FD">
        <w:t xml:space="preserve"> </w:t>
      </w:r>
      <w:r>
        <w:t>vấn</w:t>
      </w:r>
      <w:r w:rsidR="006862FD">
        <w:t xml:space="preserve"> </w:t>
      </w:r>
      <w:r>
        <w:t>đề</w:t>
      </w:r>
      <w:r w:rsidR="006862FD">
        <w:t xml:space="preserve"> </w:t>
      </w:r>
      <w:r>
        <w:t>gradient</w:t>
      </w:r>
      <w:r w:rsidR="006862FD">
        <w:t xml:space="preserve"> </w:t>
      </w:r>
      <w:r>
        <w:t>biến</w:t>
      </w:r>
      <w:r w:rsidR="006862FD">
        <w:t xml:space="preserve"> </w:t>
      </w:r>
      <w:r>
        <w:t>mất</w:t>
      </w:r>
      <w:r w:rsidR="006862FD">
        <w:t xml:space="preserve"> </w:t>
      </w:r>
      <w:r>
        <w:t>hoặc</w:t>
      </w:r>
      <w:r w:rsidR="006862FD">
        <w:t xml:space="preserve"> </w:t>
      </w:r>
      <w:r>
        <w:t>bùng</w:t>
      </w:r>
      <w:r w:rsidR="006862FD">
        <w:t xml:space="preserve"> </w:t>
      </w:r>
      <w:r>
        <w:t>nổ.</w:t>
      </w:r>
    </w:p>
    <w:p w14:paraId="501EDB1B" w14:textId="07B01FFB" w:rsidR="00295DE0" w:rsidRDefault="00295DE0" w:rsidP="00A31CF9">
      <w:pPr>
        <w:pStyle w:val="Nidungvnbn"/>
        <w:ind w:firstLine="360"/>
      </w:pPr>
      <w:r>
        <w:t>Tuy</w:t>
      </w:r>
      <w:r w:rsidR="006862FD">
        <w:t xml:space="preserve"> </w:t>
      </w:r>
      <w:r>
        <w:t>nhiên,</w:t>
      </w:r>
      <w:r w:rsidR="006862FD">
        <w:t xml:space="preserve"> </w:t>
      </w:r>
      <w:r>
        <w:t>cơ</w:t>
      </w:r>
      <w:r w:rsidR="006862FD">
        <w:t xml:space="preserve"> </w:t>
      </w:r>
      <w:r>
        <w:t>chế</w:t>
      </w:r>
      <w:r w:rsidR="006862FD">
        <w:t xml:space="preserve"> </w:t>
      </w:r>
      <w:r>
        <w:t>attention</w:t>
      </w:r>
      <w:r w:rsidR="006862FD">
        <w:t xml:space="preserve"> </w:t>
      </w:r>
      <w:r>
        <w:t>truyền</w:t>
      </w:r>
      <w:r w:rsidR="006862FD">
        <w:t xml:space="preserve"> </w:t>
      </w:r>
      <w:r>
        <w:t>thống</w:t>
      </w:r>
      <w:r w:rsidR="006862FD">
        <w:t xml:space="preserve"> </w:t>
      </w:r>
      <w:r>
        <w:t>có</w:t>
      </w:r>
      <w:r w:rsidR="006862FD">
        <w:t xml:space="preserve"> </w:t>
      </w:r>
      <w:r>
        <w:t>một</w:t>
      </w:r>
      <w:r w:rsidR="006862FD">
        <w:t xml:space="preserve"> </w:t>
      </w:r>
      <w:r>
        <w:t>hạn</w:t>
      </w:r>
      <w:r w:rsidR="006862FD">
        <w:t xml:space="preserve"> </w:t>
      </w:r>
      <w:r>
        <w:t>chế</w:t>
      </w:r>
      <w:r w:rsidR="006862FD">
        <w:t xml:space="preserve"> </w:t>
      </w:r>
      <w:r>
        <w:t>đáng</w:t>
      </w:r>
      <w:r w:rsidR="006862FD">
        <w:t xml:space="preserve"> </w:t>
      </w:r>
      <w:r>
        <w:t>kể:</w:t>
      </w:r>
      <w:r w:rsidR="006862FD">
        <w:t xml:space="preserve"> </w:t>
      </w:r>
      <w:r>
        <w:t>độ</w:t>
      </w:r>
      <w:r w:rsidR="006862FD">
        <w:t xml:space="preserve"> </w:t>
      </w:r>
      <w:r>
        <w:t>phức</w:t>
      </w:r>
      <w:r w:rsidR="006862FD">
        <w:t xml:space="preserve"> </w:t>
      </w:r>
      <w:r>
        <w:t>tạp</w:t>
      </w:r>
      <w:r w:rsidR="006862FD">
        <w:t xml:space="preserve"> </w:t>
      </w:r>
      <w:r>
        <w:t>tính</w:t>
      </w:r>
      <w:r w:rsidR="006862FD">
        <w:t xml:space="preserve"> </w:t>
      </w:r>
      <w:r>
        <w:t>toán</w:t>
      </w:r>
      <w:r w:rsidR="006862FD">
        <w:t xml:space="preserve"> </w:t>
      </w:r>
      <w:r>
        <w:t>và</w:t>
      </w:r>
      <w:r w:rsidR="006862FD">
        <w:t xml:space="preserve"> </w:t>
      </w:r>
      <w:r>
        <w:t>bộ</w:t>
      </w:r>
      <w:r w:rsidR="006862FD">
        <w:t xml:space="preserve"> </w:t>
      </w:r>
      <w:r>
        <w:t>nhớ</w:t>
      </w:r>
      <w:r w:rsidR="006862FD">
        <w:t xml:space="preserve"> </w:t>
      </w:r>
      <w:r>
        <w:t>tăng</w:t>
      </w:r>
      <w:r w:rsidR="006862FD">
        <w:t xml:space="preserve"> </w:t>
      </w:r>
      <w:r>
        <w:t>theo</w:t>
      </w:r>
      <w:r w:rsidR="006862FD">
        <w:t xml:space="preserve"> </w:t>
      </w:r>
      <w:r>
        <w:t>hàm</w:t>
      </w:r>
      <w:r w:rsidR="006862FD">
        <w:t xml:space="preserve"> </w:t>
      </w:r>
      <w:r>
        <w:t>bậc</w:t>
      </w:r>
      <w:r w:rsidR="006862FD">
        <w:t xml:space="preserve"> </w:t>
      </w:r>
      <w:r>
        <w:t>hai</w:t>
      </w:r>
      <w:r w:rsidR="006862FD">
        <w:t xml:space="preserve"> </w:t>
      </w:r>
      <w:r>
        <w:t>của</w:t>
      </w:r>
      <w:r w:rsidR="006862FD">
        <w:t xml:space="preserve"> </w:t>
      </w:r>
      <w:r>
        <w:t>độ</w:t>
      </w:r>
      <w:r w:rsidR="006862FD">
        <w:t xml:space="preserve"> </w:t>
      </w:r>
      <w:r>
        <w:t>dài</w:t>
      </w:r>
      <w:r w:rsidR="006862FD">
        <w:t xml:space="preserve"> </w:t>
      </w:r>
      <w:r>
        <w:t>chuỗi</w:t>
      </w:r>
      <w:r w:rsidR="006862FD">
        <w:t xml:space="preserve"> </w:t>
      </w:r>
      <w:r>
        <w:t>đầu</w:t>
      </w:r>
      <w:r w:rsidR="006862FD">
        <w:t xml:space="preserve"> </w:t>
      </w:r>
      <w:r>
        <w:t>vào</w:t>
      </w:r>
      <w:r w:rsidR="006862FD">
        <w:t xml:space="preserve"> </w:t>
      </w:r>
      <w:r>
        <w:t>(O(n²)).</w:t>
      </w:r>
      <w:r w:rsidR="006862FD">
        <w:t xml:space="preserve"> </w:t>
      </w:r>
      <w:r>
        <w:t>Điều</w:t>
      </w:r>
      <w:r w:rsidR="006862FD">
        <w:t xml:space="preserve"> </w:t>
      </w:r>
      <w:r>
        <w:t>này</w:t>
      </w:r>
      <w:r w:rsidR="006862FD">
        <w:t xml:space="preserve"> </w:t>
      </w:r>
      <w:r>
        <w:t>tạo</w:t>
      </w:r>
      <w:r w:rsidR="006862FD">
        <w:t xml:space="preserve"> </w:t>
      </w:r>
      <w:r>
        <w:t>ra</w:t>
      </w:r>
      <w:r w:rsidR="006862FD">
        <w:t xml:space="preserve"> </w:t>
      </w:r>
      <w:r>
        <w:t>một</w:t>
      </w:r>
      <w:r w:rsidR="006862FD">
        <w:t xml:space="preserve"> </w:t>
      </w:r>
      <w:r>
        <w:t>rào</w:t>
      </w:r>
      <w:r w:rsidR="006862FD">
        <w:t xml:space="preserve"> </w:t>
      </w:r>
      <w:r>
        <w:t>cản</w:t>
      </w:r>
      <w:r w:rsidR="006862FD">
        <w:t xml:space="preserve"> </w:t>
      </w:r>
      <w:r>
        <w:t>lớn</w:t>
      </w:r>
      <w:r w:rsidR="006862FD">
        <w:t xml:space="preserve"> </w:t>
      </w:r>
      <w:r>
        <w:t>khi</w:t>
      </w:r>
      <w:r w:rsidR="006862FD">
        <w:t xml:space="preserve"> </w:t>
      </w:r>
      <w:r>
        <w:t>mở</w:t>
      </w:r>
      <w:r w:rsidR="006862FD">
        <w:t xml:space="preserve"> </w:t>
      </w:r>
      <w:r>
        <w:t>rộng</w:t>
      </w:r>
      <w:r w:rsidR="006862FD">
        <w:t xml:space="preserve"> </w:t>
      </w:r>
      <w:r>
        <w:t>quy</w:t>
      </w:r>
      <w:r w:rsidR="006862FD">
        <w:t xml:space="preserve"> </w:t>
      </w:r>
      <w:r>
        <w:t>mô</w:t>
      </w:r>
      <w:r w:rsidR="006862FD">
        <w:t xml:space="preserve"> </w:t>
      </w:r>
      <w:r>
        <w:t>mô</w:t>
      </w:r>
      <w:r w:rsidR="006862FD">
        <w:t xml:space="preserve"> </w:t>
      </w:r>
      <w:r>
        <w:t>hình</w:t>
      </w:r>
      <w:r w:rsidR="006862FD">
        <w:t xml:space="preserve"> </w:t>
      </w:r>
      <w:r>
        <w:t>để</w:t>
      </w:r>
      <w:r w:rsidR="006862FD">
        <w:t xml:space="preserve"> </w:t>
      </w:r>
      <w:r>
        <w:t>xử</w:t>
      </w:r>
      <w:r w:rsidR="006862FD">
        <w:t xml:space="preserve"> </w:t>
      </w:r>
      <w:r>
        <w:t>lý</w:t>
      </w:r>
      <w:r w:rsidR="006862FD">
        <w:t xml:space="preserve"> </w:t>
      </w:r>
      <w:r>
        <w:t>các</w:t>
      </w:r>
      <w:r w:rsidR="006862FD">
        <w:t xml:space="preserve"> </w:t>
      </w:r>
      <w:r>
        <w:t>chuỗi</w:t>
      </w:r>
      <w:r w:rsidR="006862FD">
        <w:t xml:space="preserve"> </w:t>
      </w:r>
      <w:r>
        <w:t>dài</w:t>
      </w:r>
      <w:r w:rsidR="006862FD">
        <w:t xml:space="preserve"> </w:t>
      </w:r>
      <w:r>
        <w:t>hơn</w:t>
      </w:r>
      <w:r w:rsidR="006862FD">
        <w:t xml:space="preserve"> </w:t>
      </w:r>
      <w:r>
        <w:t>hoặc</w:t>
      </w:r>
      <w:r w:rsidR="006862FD">
        <w:t xml:space="preserve"> </w:t>
      </w:r>
      <w:r>
        <w:t>tăng</w:t>
      </w:r>
      <w:r w:rsidR="006862FD">
        <w:t xml:space="preserve"> </w:t>
      </w:r>
      <w:r>
        <w:t>kích</w:t>
      </w:r>
      <w:r w:rsidR="006862FD">
        <w:t xml:space="preserve"> </w:t>
      </w:r>
      <w:r>
        <w:t>thước</w:t>
      </w:r>
      <w:r w:rsidR="006862FD">
        <w:t xml:space="preserve"> </w:t>
      </w:r>
      <w:r>
        <w:t>mô</w:t>
      </w:r>
      <w:r w:rsidR="006862FD">
        <w:t xml:space="preserve"> </w:t>
      </w:r>
      <w:r>
        <w:t>hình.</w:t>
      </w:r>
      <w:r w:rsidR="006862FD">
        <w:t xml:space="preserve"> </w:t>
      </w:r>
      <w:r>
        <w:t>Khi</w:t>
      </w:r>
      <w:r w:rsidR="006862FD">
        <w:t xml:space="preserve"> </w:t>
      </w:r>
      <w:r>
        <w:t>các</w:t>
      </w:r>
      <w:r w:rsidR="006862FD">
        <w:t xml:space="preserve"> </w:t>
      </w:r>
      <w:r>
        <w:t>mô</w:t>
      </w:r>
      <w:r w:rsidR="006862FD">
        <w:t xml:space="preserve"> </w:t>
      </w:r>
      <w:r>
        <w:t>hình</w:t>
      </w:r>
      <w:r w:rsidR="006862FD">
        <w:t xml:space="preserve"> </w:t>
      </w:r>
      <w:r>
        <w:t>ngôn</w:t>
      </w:r>
      <w:r w:rsidR="006862FD">
        <w:t xml:space="preserve"> </w:t>
      </w:r>
      <w:r>
        <w:t>ngữ</w:t>
      </w:r>
      <w:r w:rsidR="006862FD">
        <w:t xml:space="preserve"> </w:t>
      </w:r>
      <w:r>
        <w:t>lớn</w:t>
      </w:r>
      <w:r w:rsidR="006862FD">
        <w:t xml:space="preserve"> </w:t>
      </w:r>
      <w:r>
        <w:t>ngày</w:t>
      </w:r>
      <w:r w:rsidR="006862FD">
        <w:t xml:space="preserve"> </w:t>
      </w:r>
      <w:r>
        <w:t>càng</w:t>
      </w:r>
      <w:r w:rsidR="006862FD">
        <w:t xml:space="preserve"> </w:t>
      </w:r>
      <w:r>
        <w:t>phát</w:t>
      </w:r>
      <w:r w:rsidR="006862FD">
        <w:t xml:space="preserve"> </w:t>
      </w:r>
      <w:r>
        <w:t>triển</w:t>
      </w:r>
      <w:r w:rsidR="006862FD">
        <w:t xml:space="preserve"> </w:t>
      </w:r>
      <w:r>
        <w:t>về</w:t>
      </w:r>
      <w:r w:rsidR="006862FD">
        <w:t xml:space="preserve"> </w:t>
      </w:r>
      <w:r>
        <w:t>quy</w:t>
      </w:r>
      <w:r w:rsidR="006862FD">
        <w:t xml:space="preserve"> </w:t>
      </w:r>
      <w:r>
        <w:t>mô</w:t>
      </w:r>
      <w:r w:rsidR="006862FD">
        <w:t xml:space="preserve"> </w:t>
      </w:r>
      <w:r>
        <w:t>và</w:t>
      </w:r>
      <w:r w:rsidR="006862FD">
        <w:t xml:space="preserve"> </w:t>
      </w:r>
      <w:r>
        <w:t>khả</w:t>
      </w:r>
      <w:r w:rsidR="006862FD">
        <w:t xml:space="preserve"> </w:t>
      </w:r>
      <w:r>
        <w:t>năng,</w:t>
      </w:r>
      <w:r w:rsidR="006862FD">
        <w:t xml:space="preserve"> </w:t>
      </w:r>
      <w:r>
        <w:t>việc</w:t>
      </w:r>
      <w:r w:rsidR="006862FD">
        <w:t xml:space="preserve"> </w:t>
      </w:r>
      <w:r>
        <w:t>tối</w:t>
      </w:r>
      <w:r w:rsidR="006862FD">
        <w:t xml:space="preserve"> </w:t>
      </w:r>
      <w:r>
        <w:t>ưu</w:t>
      </w:r>
      <w:r w:rsidR="006862FD">
        <w:t xml:space="preserve"> </w:t>
      </w:r>
      <w:r>
        <w:t>hóa</w:t>
      </w:r>
      <w:r w:rsidR="006862FD">
        <w:t xml:space="preserve"> </w:t>
      </w:r>
      <w:r>
        <w:t>cơ</w:t>
      </w:r>
      <w:r w:rsidR="006862FD">
        <w:t xml:space="preserve"> </w:t>
      </w:r>
      <w:r>
        <w:t>chế</w:t>
      </w:r>
      <w:r w:rsidR="006862FD">
        <w:t xml:space="preserve"> </w:t>
      </w:r>
      <w:r>
        <w:t>attention</w:t>
      </w:r>
      <w:r w:rsidR="006862FD">
        <w:t xml:space="preserve"> </w:t>
      </w:r>
      <w:r>
        <w:t>trở</w:t>
      </w:r>
      <w:r w:rsidR="006862FD">
        <w:t xml:space="preserve"> </w:t>
      </w:r>
      <w:r>
        <w:t>nên</w:t>
      </w:r>
      <w:r w:rsidR="006862FD">
        <w:t xml:space="preserve"> </w:t>
      </w:r>
      <w:r>
        <w:t>cấp</w:t>
      </w:r>
      <w:r w:rsidR="006862FD">
        <w:t xml:space="preserve"> </w:t>
      </w:r>
      <w:r>
        <w:t>thiết</w:t>
      </w:r>
      <w:r w:rsidR="006862FD">
        <w:t xml:space="preserve"> </w:t>
      </w:r>
      <w:r>
        <w:t>hơn</w:t>
      </w:r>
      <w:r w:rsidR="006862FD">
        <w:t xml:space="preserve"> </w:t>
      </w:r>
      <w:r>
        <w:t>bao</w:t>
      </w:r>
      <w:r w:rsidR="006862FD">
        <w:t xml:space="preserve"> </w:t>
      </w:r>
      <w:r>
        <w:t>giờ</w:t>
      </w:r>
      <w:r w:rsidR="006862FD">
        <w:t xml:space="preserve"> </w:t>
      </w:r>
      <w:r>
        <w:t>hết.</w:t>
      </w:r>
    </w:p>
    <w:p w14:paraId="0A3AD2EF" w14:textId="19A9EF15" w:rsidR="00295DE0" w:rsidRDefault="00295DE0" w:rsidP="00A31CF9">
      <w:pPr>
        <w:pStyle w:val="Nidungvnbn"/>
        <w:ind w:firstLine="360"/>
      </w:pPr>
      <w:r>
        <w:t>Trong</w:t>
      </w:r>
      <w:r w:rsidR="006862FD">
        <w:t xml:space="preserve"> </w:t>
      </w:r>
      <w:r>
        <w:t>những</w:t>
      </w:r>
      <w:r w:rsidR="006862FD">
        <w:t xml:space="preserve"> </w:t>
      </w:r>
      <w:r>
        <w:t>năm</w:t>
      </w:r>
      <w:r w:rsidR="006862FD">
        <w:t xml:space="preserve"> </w:t>
      </w:r>
      <w:r>
        <w:t>gần</w:t>
      </w:r>
      <w:r w:rsidR="006862FD">
        <w:t xml:space="preserve"> </w:t>
      </w:r>
      <w:r>
        <w:t>đây,</w:t>
      </w:r>
      <w:r w:rsidR="006862FD">
        <w:t xml:space="preserve"> </w:t>
      </w:r>
      <w:r>
        <w:t>nhiều</w:t>
      </w:r>
      <w:r w:rsidR="006862FD">
        <w:t xml:space="preserve"> </w:t>
      </w:r>
      <w:r>
        <w:t>biến</w:t>
      </w:r>
      <w:r w:rsidR="006862FD">
        <w:t xml:space="preserve"> </w:t>
      </w:r>
      <w:r>
        <w:t>thể</w:t>
      </w:r>
      <w:r w:rsidR="006862FD">
        <w:t xml:space="preserve"> </w:t>
      </w:r>
      <w:r>
        <w:t>của</w:t>
      </w:r>
      <w:r w:rsidR="006862FD">
        <w:t xml:space="preserve"> </w:t>
      </w:r>
      <w:r>
        <w:t>cơ</w:t>
      </w:r>
      <w:r w:rsidR="006862FD">
        <w:t xml:space="preserve"> </w:t>
      </w:r>
      <w:r>
        <w:t>chế</w:t>
      </w:r>
      <w:r w:rsidR="006862FD">
        <w:t xml:space="preserve"> </w:t>
      </w:r>
      <w:r>
        <w:t>attention</w:t>
      </w:r>
      <w:r w:rsidR="006862FD">
        <w:t xml:space="preserve"> </w:t>
      </w:r>
      <w:r>
        <w:t>đã</w:t>
      </w:r>
      <w:r w:rsidR="006862FD">
        <w:t xml:space="preserve"> </w:t>
      </w:r>
      <w:r>
        <w:t>được</w:t>
      </w:r>
      <w:r w:rsidR="006862FD">
        <w:t xml:space="preserve"> </w:t>
      </w:r>
      <w:r>
        <w:t>đề</w:t>
      </w:r>
      <w:r w:rsidR="006862FD">
        <w:t xml:space="preserve"> </w:t>
      </w:r>
      <w:r>
        <w:t>xuất</w:t>
      </w:r>
      <w:r w:rsidR="006862FD">
        <w:t xml:space="preserve"> </w:t>
      </w:r>
      <w:r>
        <w:t>nhằm</w:t>
      </w:r>
      <w:r w:rsidR="006862FD">
        <w:t xml:space="preserve"> </w:t>
      </w:r>
      <w:r>
        <w:t>giải</w:t>
      </w:r>
      <w:r w:rsidR="006862FD">
        <w:t xml:space="preserve"> </w:t>
      </w:r>
      <w:r>
        <w:t>quyết</w:t>
      </w:r>
      <w:r w:rsidR="006862FD">
        <w:t xml:space="preserve"> </w:t>
      </w:r>
      <w:r>
        <w:t>những</w:t>
      </w:r>
      <w:r w:rsidR="006862FD">
        <w:t xml:space="preserve"> </w:t>
      </w:r>
      <w:r>
        <w:t>thách</w:t>
      </w:r>
      <w:r w:rsidR="006862FD">
        <w:t xml:space="preserve"> </w:t>
      </w:r>
      <w:r>
        <w:t>thức</w:t>
      </w:r>
      <w:r w:rsidR="006862FD">
        <w:t xml:space="preserve"> </w:t>
      </w:r>
      <w:r>
        <w:t>này.</w:t>
      </w:r>
      <w:r w:rsidR="006862FD">
        <w:t xml:space="preserve"> </w:t>
      </w:r>
      <w:r>
        <w:t>Các</w:t>
      </w:r>
      <w:r w:rsidR="006862FD">
        <w:t xml:space="preserve"> </w:t>
      </w:r>
      <w:r>
        <w:t>cơ</w:t>
      </w:r>
      <w:r w:rsidR="006862FD">
        <w:t xml:space="preserve"> </w:t>
      </w:r>
      <w:r>
        <w:t>chế</w:t>
      </w:r>
      <w:r w:rsidR="006862FD">
        <w:t xml:space="preserve"> </w:t>
      </w:r>
      <w:r>
        <w:t>như</w:t>
      </w:r>
      <w:r w:rsidR="006862FD">
        <w:t xml:space="preserve"> </w:t>
      </w:r>
      <w:r>
        <w:t>Multi-Query</w:t>
      </w:r>
      <w:r w:rsidR="006862FD">
        <w:t xml:space="preserve"> </w:t>
      </w:r>
      <w:r>
        <w:t>Attention</w:t>
      </w:r>
      <w:r w:rsidR="006862FD">
        <w:t xml:space="preserve"> </w:t>
      </w:r>
      <w:r>
        <w:t>(MQA),</w:t>
      </w:r>
      <w:r w:rsidR="006862FD">
        <w:t xml:space="preserve"> </w:t>
      </w:r>
      <w:r>
        <w:t>Grouped-Query</w:t>
      </w:r>
      <w:r w:rsidR="006862FD">
        <w:t xml:space="preserve"> </w:t>
      </w:r>
      <w:r>
        <w:t>Attention</w:t>
      </w:r>
      <w:r w:rsidR="006862FD">
        <w:t xml:space="preserve"> </w:t>
      </w:r>
      <w:r>
        <w:t>(GQA),</w:t>
      </w:r>
      <w:r w:rsidR="006862FD">
        <w:t xml:space="preserve"> </w:t>
      </w:r>
      <w:r>
        <w:t>FlashAttention,</w:t>
      </w:r>
      <w:r w:rsidR="006862FD">
        <w:t xml:space="preserve"> </w:t>
      </w:r>
      <w:r>
        <w:t>Linear</w:t>
      </w:r>
      <w:r w:rsidR="006862FD">
        <w:t xml:space="preserve"> </w:t>
      </w:r>
      <w:r>
        <w:t>Attention,</w:t>
      </w:r>
      <w:r w:rsidR="006862FD">
        <w:t xml:space="preserve"> </w:t>
      </w:r>
      <w:r>
        <w:t>Sparse</w:t>
      </w:r>
      <w:r w:rsidR="006862FD">
        <w:t xml:space="preserve"> </w:t>
      </w:r>
      <w:r>
        <w:t>Attention</w:t>
      </w:r>
      <w:r w:rsidR="006862FD">
        <w:t xml:space="preserve"> </w:t>
      </w:r>
      <w:r>
        <w:lastRenderedPageBreak/>
        <w:t>và</w:t>
      </w:r>
      <w:r w:rsidR="006862FD">
        <w:t xml:space="preserve"> </w:t>
      </w:r>
      <w:r>
        <w:t>Rotary</w:t>
      </w:r>
      <w:r w:rsidR="006862FD">
        <w:t xml:space="preserve"> </w:t>
      </w:r>
      <w:r>
        <w:t>Positional</w:t>
      </w:r>
      <w:r w:rsidR="006862FD">
        <w:t xml:space="preserve"> </w:t>
      </w:r>
      <w:r>
        <w:t>Embedding</w:t>
      </w:r>
      <w:r w:rsidR="006862FD">
        <w:t xml:space="preserve"> </w:t>
      </w:r>
      <w:r>
        <w:t>(RoPE)</w:t>
      </w:r>
      <w:r w:rsidR="006862FD">
        <w:t xml:space="preserve"> </w:t>
      </w:r>
      <w:r>
        <w:t>đã</w:t>
      </w:r>
      <w:r w:rsidR="006862FD">
        <w:t xml:space="preserve"> </w:t>
      </w:r>
      <w:r>
        <w:t>được</w:t>
      </w:r>
      <w:r w:rsidR="006862FD">
        <w:t xml:space="preserve"> </w:t>
      </w:r>
      <w:r>
        <w:t>phát</w:t>
      </w:r>
      <w:r w:rsidR="006862FD">
        <w:t xml:space="preserve"> </w:t>
      </w:r>
      <w:r>
        <w:t>triển</w:t>
      </w:r>
      <w:r w:rsidR="006862FD">
        <w:t xml:space="preserve"> </w:t>
      </w:r>
      <w:r>
        <w:t>với</w:t>
      </w:r>
      <w:r w:rsidR="006862FD">
        <w:t xml:space="preserve"> </w:t>
      </w:r>
      <w:r>
        <w:t>mục</w:t>
      </w:r>
      <w:r w:rsidR="006862FD">
        <w:t xml:space="preserve"> </w:t>
      </w:r>
      <w:r>
        <w:t>tiêu</w:t>
      </w:r>
      <w:r w:rsidR="006862FD">
        <w:t xml:space="preserve"> </w:t>
      </w:r>
      <w:r>
        <w:t>cải</w:t>
      </w:r>
      <w:r w:rsidR="006862FD">
        <w:t xml:space="preserve"> </w:t>
      </w:r>
      <w:r>
        <w:t>thiện</w:t>
      </w:r>
      <w:r w:rsidR="006862FD">
        <w:t xml:space="preserve"> </w:t>
      </w:r>
      <w:r>
        <w:t>hiệu</w:t>
      </w:r>
      <w:r w:rsidR="006862FD">
        <w:t xml:space="preserve"> </w:t>
      </w:r>
      <w:r>
        <w:t>quả</w:t>
      </w:r>
      <w:r w:rsidR="006862FD">
        <w:t xml:space="preserve"> </w:t>
      </w:r>
      <w:r>
        <w:t>tính</w:t>
      </w:r>
      <w:r w:rsidR="006862FD">
        <w:t xml:space="preserve"> </w:t>
      </w:r>
      <w:r>
        <w:t>toán,</w:t>
      </w:r>
      <w:r w:rsidR="006862FD">
        <w:t xml:space="preserve"> </w:t>
      </w:r>
      <w:r>
        <w:t>giảm</w:t>
      </w:r>
      <w:r w:rsidR="006862FD">
        <w:t xml:space="preserve"> </w:t>
      </w:r>
      <w:r>
        <w:t>yêu</w:t>
      </w:r>
      <w:r w:rsidR="006862FD">
        <w:t xml:space="preserve"> </w:t>
      </w:r>
      <w:r>
        <w:t>cầu</w:t>
      </w:r>
      <w:r w:rsidR="006862FD">
        <w:t xml:space="preserve"> </w:t>
      </w:r>
      <w:r>
        <w:t>bộ</w:t>
      </w:r>
      <w:r w:rsidR="006862FD">
        <w:t xml:space="preserve"> </w:t>
      </w:r>
      <w:r>
        <w:t>nhớ,</w:t>
      </w:r>
      <w:r w:rsidR="006862FD">
        <w:t xml:space="preserve"> </w:t>
      </w:r>
      <w:r>
        <w:t>hoặc</w:t>
      </w:r>
      <w:r w:rsidR="006862FD">
        <w:t xml:space="preserve"> </w:t>
      </w:r>
      <w:r>
        <w:t>nâng</w:t>
      </w:r>
      <w:r w:rsidR="006862FD">
        <w:t xml:space="preserve"> </w:t>
      </w:r>
      <w:r>
        <w:t>cao</w:t>
      </w:r>
      <w:r w:rsidR="006862FD">
        <w:t xml:space="preserve"> </w:t>
      </w:r>
      <w:r>
        <w:t>khả</w:t>
      </w:r>
      <w:r w:rsidR="006862FD">
        <w:t xml:space="preserve"> </w:t>
      </w:r>
      <w:r>
        <w:t>năng</w:t>
      </w:r>
      <w:r w:rsidR="006862FD">
        <w:t xml:space="preserve"> </w:t>
      </w:r>
      <w:r>
        <w:t>mô</w:t>
      </w:r>
      <w:r w:rsidR="006862FD">
        <w:t xml:space="preserve"> </w:t>
      </w:r>
      <w:r>
        <w:t>hình</w:t>
      </w:r>
      <w:r w:rsidR="006862FD">
        <w:t xml:space="preserve"> </w:t>
      </w:r>
      <w:r>
        <w:t>hóa</w:t>
      </w:r>
      <w:r w:rsidR="006862FD">
        <w:t xml:space="preserve"> </w:t>
      </w:r>
      <w:r>
        <w:t>các</w:t>
      </w:r>
      <w:r w:rsidR="006862FD">
        <w:t xml:space="preserve"> </w:t>
      </w:r>
      <w:r>
        <w:t>mối</w:t>
      </w:r>
      <w:r w:rsidR="006862FD">
        <w:t xml:space="preserve"> </w:t>
      </w:r>
      <w:r>
        <w:t>quan</w:t>
      </w:r>
      <w:r w:rsidR="006862FD">
        <w:t xml:space="preserve"> </w:t>
      </w:r>
      <w:r>
        <w:t>hệ</w:t>
      </w:r>
      <w:r w:rsidR="006862FD">
        <w:t xml:space="preserve"> </w:t>
      </w:r>
      <w:r>
        <w:t>phụ</w:t>
      </w:r>
      <w:r w:rsidR="006862FD">
        <w:t xml:space="preserve"> </w:t>
      </w:r>
      <w:r>
        <w:t>thuộc</w:t>
      </w:r>
      <w:r w:rsidR="006862FD">
        <w:t xml:space="preserve"> </w:t>
      </w:r>
      <w:r>
        <w:t>trong</w:t>
      </w:r>
      <w:r w:rsidR="006862FD">
        <w:t xml:space="preserve"> </w:t>
      </w:r>
      <w:r>
        <w:t>dữ</w:t>
      </w:r>
      <w:r w:rsidR="006862FD">
        <w:t xml:space="preserve"> </w:t>
      </w:r>
      <w:r>
        <w:t>liệu.</w:t>
      </w:r>
      <w:r w:rsidR="006862FD">
        <w:t xml:space="preserve"> </w:t>
      </w:r>
      <w:r>
        <w:t>Mỗi</w:t>
      </w:r>
      <w:r w:rsidR="006862FD">
        <w:t xml:space="preserve"> </w:t>
      </w:r>
      <w:r>
        <w:t>cơ</w:t>
      </w:r>
      <w:r w:rsidR="006862FD">
        <w:t xml:space="preserve"> </w:t>
      </w:r>
      <w:r>
        <w:t>chế</w:t>
      </w:r>
      <w:r w:rsidR="006862FD">
        <w:t xml:space="preserve"> </w:t>
      </w:r>
      <w:r>
        <w:t>đều</w:t>
      </w:r>
      <w:r w:rsidR="006862FD">
        <w:t xml:space="preserve"> </w:t>
      </w:r>
      <w:r>
        <w:t>có</w:t>
      </w:r>
      <w:r w:rsidR="006862FD">
        <w:t xml:space="preserve"> </w:t>
      </w:r>
      <w:r>
        <w:t>những</w:t>
      </w:r>
      <w:r w:rsidR="006862FD">
        <w:t xml:space="preserve"> </w:t>
      </w:r>
      <w:r>
        <w:t>ưu</w:t>
      </w:r>
      <w:r w:rsidR="006862FD">
        <w:t xml:space="preserve"> </w:t>
      </w:r>
      <w:r>
        <w:t>điểm</w:t>
      </w:r>
      <w:r w:rsidR="006862FD">
        <w:t xml:space="preserve"> </w:t>
      </w:r>
      <w:r>
        <w:t>và</w:t>
      </w:r>
      <w:r w:rsidR="006862FD">
        <w:t xml:space="preserve"> </w:t>
      </w:r>
      <w:r>
        <w:t>hạn</w:t>
      </w:r>
      <w:r w:rsidR="006862FD">
        <w:t xml:space="preserve"> </w:t>
      </w:r>
      <w:r>
        <w:t>chế</w:t>
      </w:r>
      <w:r w:rsidR="006862FD">
        <w:t xml:space="preserve"> </w:t>
      </w:r>
      <w:r>
        <w:t>riêng,</w:t>
      </w:r>
      <w:r w:rsidR="006862FD">
        <w:t xml:space="preserve"> </w:t>
      </w:r>
      <w:r>
        <w:t>phù</w:t>
      </w:r>
      <w:r w:rsidR="006862FD">
        <w:t xml:space="preserve"> </w:t>
      </w:r>
      <w:r>
        <w:t>hợp</w:t>
      </w:r>
      <w:r w:rsidR="006862FD">
        <w:t xml:space="preserve"> </w:t>
      </w:r>
      <w:r>
        <w:t>với</w:t>
      </w:r>
      <w:r w:rsidR="006862FD">
        <w:t xml:space="preserve"> </w:t>
      </w:r>
      <w:r>
        <w:t>các</w:t>
      </w:r>
      <w:r w:rsidR="006862FD">
        <w:t xml:space="preserve"> </w:t>
      </w:r>
      <w:r>
        <w:t>tình</w:t>
      </w:r>
      <w:r w:rsidR="006862FD">
        <w:t xml:space="preserve"> </w:t>
      </w:r>
      <w:r>
        <w:t>huống</w:t>
      </w:r>
      <w:r w:rsidR="006862FD">
        <w:t xml:space="preserve"> </w:t>
      </w:r>
      <w:r>
        <w:t>và</w:t>
      </w:r>
      <w:r w:rsidR="006862FD">
        <w:t xml:space="preserve"> </w:t>
      </w:r>
      <w:r>
        <w:t>yêu</w:t>
      </w:r>
      <w:r w:rsidR="006862FD">
        <w:t xml:space="preserve"> </w:t>
      </w:r>
      <w:r>
        <w:t>cầu</w:t>
      </w:r>
      <w:r w:rsidR="006862FD">
        <w:t xml:space="preserve"> </w:t>
      </w:r>
      <w:r>
        <w:t>khác</w:t>
      </w:r>
      <w:r w:rsidR="006862FD">
        <w:t xml:space="preserve"> </w:t>
      </w:r>
      <w:r>
        <w:t>nhau.</w:t>
      </w:r>
    </w:p>
    <w:p w14:paraId="51D419CB" w14:textId="6D7BCE6E" w:rsidR="00295DE0" w:rsidRDefault="00295DE0" w:rsidP="00A31CF9">
      <w:pPr>
        <w:pStyle w:val="Nidungvnbn"/>
        <w:ind w:firstLine="360"/>
      </w:pPr>
      <w:r>
        <w:t>Báo</w:t>
      </w:r>
      <w:r w:rsidR="006862FD">
        <w:t xml:space="preserve"> </w:t>
      </w:r>
      <w:r>
        <w:t>cáo</w:t>
      </w:r>
      <w:r w:rsidR="006862FD">
        <w:t xml:space="preserve"> </w:t>
      </w:r>
      <w:r>
        <w:t>này</w:t>
      </w:r>
      <w:r w:rsidR="006862FD">
        <w:t xml:space="preserve"> </w:t>
      </w:r>
      <w:r>
        <w:t>nhằm</w:t>
      </w:r>
      <w:r w:rsidR="006862FD">
        <w:t xml:space="preserve"> </w:t>
      </w:r>
      <w:r>
        <w:t>mục</w:t>
      </w:r>
      <w:r w:rsidR="006862FD">
        <w:t xml:space="preserve"> </w:t>
      </w:r>
      <w:r>
        <w:t>đích</w:t>
      </w:r>
      <w:r w:rsidR="006862FD">
        <w:t xml:space="preserve"> </w:t>
      </w:r>
      <w:r>
        <w:t>cung</w:t>
      </w:r>
      <w:r w:rsidR="006862FD">
        <w:t xml:space="preserve"> </w:t>
      </w:r>
      <w:r>
        <w:t>cấp</w:t>
      </w:r>
      <w:r w:rsidR="006862FD">
        <w:t xml:space="preserve"> </w:t>
      </w:r>
      <w:r>
        <w:t>một</w:t>
      </w:r>
      <w:r w:rsidR="006862FD">
        <w:t xml:space="preserve"> </w:t>
      </w:r>
      <w:r>
        <w:t>phân</w:t>
      </w:r>
      <w:r w:rsidR="006862FD">
        <w:t xml:space="preserve"> </w:t>
      </w:r>
      <w:r>
        <w:t>tích</w:t>
      </w:r>
      <w:r w:rsidR="006862FD">
        <w:t xml:space="preserve"> </w:t>
      </w:r>
      <w:r>
        <w:t>toàn</w:t>
      </w:r>
      <w:r w:rsidR="006862FD">
        <w:t xml:space="preserve"> </w:t>
      </w:r>
      <w:r>
        <w:t>diện</w:t>
      </w:r>
      <w:r w:rsidR="006862FD">
        <w:t xml:space="preserve"> </w:t>
      </w:r>
      <w:r>
        <w:t>về</w:t>
      </w:r>
      <w:r w:rsidR="006862FD">
        <w:t xml:space="preserve"> </w:t>
      </w:r>
      <w:r>
        <w:t>bảy</w:t>
      </w:r>
      <w:r w:rsidR="006862FD">
        <w:t xml:space="preserve"> </w:t>
      </w:r>
      <w:r>
        <w:t>cơ</w:t>
      </w:r>
      <w:r w:rsidR="006862FD">
        <w:t xml:space="preserve"> </w:t>
      </w:r>
      <w:r>
        <w:t>chế</w:t>
      </w:r>
      <w:r w:rsidR="006862FD">
        <w:t xml:space="preserve"> </w:t>
      </w:r>
      <w:r>
        <w:t>attention</w:t>
      </w:r>
      <w:r w:rsidR="006862FD">
        <w:t xml:space="preserve"> </w:t>
      </w:r>
      <w:r>
        <w:t>quan</w:t>
      </w:r>
      <w:r w:rsidR="006862FD">
        <w:t xml:space="preserve"> </w:t>
      </w:r>
      <w:r>
        <w:t>trọng</w:t>
      </w:r>
      <w:r w:rsidR="006862FD">
        <w:t xml:space="preserve"> </w:t>
      </w:r>
      <w:r>
        <w:t>trong</w:t>
      </w:r>
      <w:r w:rsidR="006862FD">
        <w:t xml:space="preserve"> </w:t>
      </w:r>
      <w:r>
        <w:t>các</w:t>
      </w:r>
      <w:r w:rsidR="006862FD">
        <w:t xml:space="preserve"> </w:t>
      </w:r>
      <w:r>
        <w:t>mô</w:t>
      </w:r>
      <w:r w:rsidR="006862FD">
        <w:t xml:space="preserve"> </w:t>
      </w:r>
      <w:r>
        <w:t>hình</w:t>
      </w:r>
      <w:r w:rsidR="006862FD">
        <w:t xml:space="preserve"> </w:t>
      </w:r>
      <w:r>
        <w:t>ngôn</w:t>
      </w:r>
      <w:r w:rsidR="006862FD">
        <w:t xml:space="preserve"> </w:t>
      </w:r>
      <w:r>
        <w:t>ngữ</w:t>
      </w:r>
      <w:r w:rsidR="006862FD">
        <w:t xml:space="preserve"> </w:t>
      </w:r>
      <w:r>
        <w:t>lớn</w:t>
      </w:r>
      <w:r w:rsidR="006862FD">
        <w:t xml:space="preserve"> </w:t>
      </w:r>
      <w:r>
        <w:t>hiện</w:t>
      </w:r>
      <w:r w:rsidR="006862FD">
        <w:t xml:space="preserve"> </w:t>
      </w:r>
      <w:r>
        <w:t>đại.</w:t>
      </w:r>
      <w:r w:rsidR="006862FD">
        <w:t xml:space="preserve"> </w:t>
      </w:r>
      <w:r>
        <w:t>Chúng</w:t>
      </w:r>
      <w:r w:rsidR="006862FD">
        <w:t xml:space="preserve"> </w:t>
      </w:r>
      <w:r>
        <w:t>tôi</w:t>
      </w:r>
      <w:r w:rsidR="006862FD">
        <w:t xml:space="preserve"> </w:t>
      </w:r>
      <w:r>
        <w:t>sẽ</w:t>
      </w:r>
      <w:r w:rsidR="006862FD">
        <w:t xml:space="preserve"> </w:t>
      </w:r>
      <w:r>
        <w:t>đi</w:t>
      </w:r>
      <w:r w:rsidR="006862FD">
        <w:t xml:space="preserve"> </w:t>
      </w:r>
      <w:r>
        <w:t>sâu</w:t>
      </w:r>
      <w:r w:rsidR="006862FD">
        <w:t xml:space="preserve"> </w:t>
      </w:r>
      <w:r>
        <w:t>vào</w:t>
      </w:r>
      <w:r w:rsidR="006862FD">
        <w:t xml:space="preserve"> </w:t>
      </w:r>
      <w:r>
        <w:t>nguyên</w:t>
      </w:r>
      <w:r w:rsidR="006862FD">
        <w:t xml:space="preserve"> </w:t>
      </w:r>
      <w:r>
        <w:t>lý</w:t>
      </w:r>
      <w:r w:rsidR="006862FD">
        <w:t xml:space="preserve"> </w:t>
      </w:r>
      <w:r>
        <w:t>hoạt</w:t>
      </w:r>
      <w:r w:rsidR="006862FD">
        <w:t xml:space="preserve"> </w:t>
      </w:r>
      <w:r>
        <w:t>động,</w:t>
      </w:r>
      <w:r w:rsidR="006862FD">
        <w:t xml:space="preserve"> </w:t>
      </w:r>
      <w:r>
        <w:t>công</w:t>
      </w:r>
      <w:r w:rsidR="006862FD">
        <w:t xml:space="preserve"> </w:t>
      </w:r>
      <w:r>
        <w:t>thức</w:t>
      </w:r>
      <w:r w:rsidR="006862FD">
        <w:t xml:space="preserve"> </w:t>
      </w:r>
      <w:r>
        <w:t>toán</w:t>
      </w:r>
      <w:r w:rsidR="006862FD">
        <w:t xml:space="preserve"> </w:t>
      </w:r>
      <w:r>
        <w:t>học,</w:t>
      </w:r>
      <w:r w:rsidR="006862FD">
        <w:t xml:space="preserve"> </w:t>
      </w:r>
      <w:r>
        <w:t>độ</w:t>
      </w:r>
      <w:r w:rsidR="006862FD">
        <w:t xml:space="preserve"> </w:t>
      </w:r>
      <w:r>
        <w:t>phức</w:t>
      </w:r>
      <w:r w:rsidR="006862FD">
        <w:t xml:space="preserve"> </w:t>
      </w:r>
      <w:r>
        <w:t>tạp</w:t>
      </w:r>
      <w:r w:rsidR="006862FD">
        <w:t xml:space="preserve"> </w:t>
      </w:r>
      <w:r>
        <w:t>tính</w:t>
      </w:r>
      <w:r w:rsidR="006862FD">
        <w:t xml:space="preserve"> </w:t>
      </w:r>
      <w:r>
        <w:t>toán,</w:t>
      </w:r>
      <w:r w:rsidR="006862FD">
        <w:t xml:space="preserve"> </w:t>
      </w:r>
      <w:r>
        <w:t>ưu</w:t>
      </w:r>
      <w:r w:rsidR="006862FD">
        <w:t xml:space="preserve"> </w:t>
      </w:r>
      <w:r>
        <w:t>điểm</w:t>
      </w:r>
      <w:r w:rsidR="006862FD">
        <w:t xml:space="preserve"> </w:t>
      </w:r>
      <w:r>
        <w:t>và</w:t>
      </w:r>
      <w:r w:rsidR="006862FD">
        <w:t xml:space="preserve"> </w:t>
      </w:r>
      <w:r>
        <w:t>hạn</w:t>
      </w:r>
      <w:r w:rsidR="006862FD">
        <w:t xml:space="preserve"> </w:t>
      </w:r>
      <w:r>
        <w:t>chế</w:t>
      </w:r>
      <w:r w:rsidR="006862FD">
        <w:t xml:space="preserve"> </w:t>
      </w:r>
      <w:r>
        <w:t>của</w:t>
      </w:r>
      <w:r w:rsidR="006862FD">
        <w:t xml:space="preserve"> </w:t>
      </w:r>
      <w:r>
        <w:t>từng</w:t>
      </w:r>
      <w:r w:rsidR="006862FD">
        <w:t xml:space="preserve"> </w:t>
      </w:r>
      <w:r>
        <w:t>cơ</w:t>
      </w:r>
      <w:r w:rsidR="006862FD">
        <w:t xml:space="preserve"> </w:t>
      </w:r>
      <w:r>
        <w:t>chế.</w:t>
      </w:r>
      <w:r w:rsidR="006862FD">
        <w:t xml:space="preserve"> </w:t>
      </w:r>
      <w:r>
        <w:t>Ngoài</w:t>
      </w:r>
      <w:r w:rsidR="006862FD">
        <w:t xml:space="preserve"> </w:t>
      </w:r>
      <w:r>
        <w:t>ra,</w:t>
      </w:r>
      <w:r w:rsidR="006862FD">
        <w:t xml:space="preserve"> </w:t>
      </w:r>
      <w:r>
        <w:t>chúng</w:t>
      </w:r>
      <w:r w:rsidR="006862FD">
        <w:t xml:space="preserve"> </w:t>
      </w:r>
      <w:r>
        <w:t>tôi</w:t>
      </w:r>
      <w:r w:rsidR="006862FD">
        <w:t xml:space="preserve"> </w:t>
      </w:r>
      <w:r>
        <w:t>cũng</w:t>
      </w:r>
      <w:r w:rsidR="006862FD">
        <w:t xml:space="preserve"> </w:t>
      </w:r>
      <w:r>
        <w:t>sẽ</w:t>
      </w:r>
      <w:r w:rsidR="006862FD">
        <w:t xml:space="preserve"> </w:t>
      </w:r>
      <w:r>
        <w:t>so</w:t>
      </w:r>
      <w:r w:rsidR="006862FD">
        <w:t xml:space="preserve"> </w:t>
      </w:r>
      <w:r>
        <w:t>sánh</w:t>
      </w:r>
      <w:r w:rsidR="006862FD">
        <w:t xml:space="preserve"> </w:t>
      </w:r>
      <w:r>
        <w:t>hiệu</w:t>
      </w:r>
      <w:r w:rsidR="006862FD">
        <w:t xml:space="preserve"> </w:t>
      </w:r>
      <w:r>
        <w:t>suất</w:t>
      </w:r>
      <w:r w:rsidR="006862FD">
        <w:t xml:space="preserve"> </w:t>
      </w:r>
      <w:r>
        <w:t>của</w:t>
      </w:r>
      <w:r w:rsidR="006862FD">
        <w:t xml:space="preserve"> </w:t>
      </w:r>
      <w:r>
        <w:t>các</w:t>
      </w:r>
      <w:r w:rsidR="006862FD">
        <w:t xml:space="preserve"> </w:t>
      </w:r>
      <w:r>
        <w:t>cơ</w:t>
      </w:r>
      <w:r w:rsidR="006862FD">
        <w:t xml:space="preserve"> </w:t>
      </w:r>
      <w:r>
        <w:t>chế</w:t>
      </w:r>
      <w:r w:rsidR="006862FD">
        <w:t xml:space="preserve"> </w:t>
      </w:r>
      <w:r>
        <w:t>này</w:t>
      </w:r>
      <w:r w:rsidR="006862FD">
        <w:t xml:space="preserve"> </w:t>
      </w:r>
      <w:r>
        <w:t>trong</w:t>
      </w:r>
      <w:r w:rsidR="006862FD">
        <w:t xml:space="preserve"> </w:t>
      </w:r>
      <w:r>
        <w:t>các</w:t>
      </w:r>
      <w:r w:rsidR="006862FD">
        <w:t xml:space="preserve"> </w:t>
      </w:r>
      <w:r>
        <w:t>tình</w:t>
      </w:r>
      <w:r w:rsidR="006862FD">
        <w:t xml:space="preserve"> </w:t>
      </w:r>
      <w:r>
        <w:t>huống</w:t>
      </w:r>
      <w:r w:rsidR="006862FD">
        <w:t xml:space="preserve"> </w:t>
      </w:r>
      <w:r>
        <w:t>khác</w:t>
      </w:r>
      <w:r w:rsidR="006862FD">
        <w:t xml:space="preserve"> </w:t>
      </w:r>
      <w:r>
        <w:t>nhau</w:t>
      </w:r>
      <w:r w:rsidR="006862FD">
        <w:t xml:space="preserve"> </w:t>
      </w:r>
      <w:r>
        <w:t>và</w:t>
      </w:r>
      <w:r w:rsidR="006862FD">
        <w:t xml:space="preserve"> </w:t>
      </w:r>
      <w:r>
        <w:t>thảo</w:t>
      </w:r>
      <w:r w:rsidR="006862FD">
        <w:t xml:space="preserve"> </w:t>
      </w:r>
      <w:r>
        <w:t>luận</w:t>
      </w:r>
      <w:r w:rsidR="006862FD">
        <w:t xml:space="preserve"> </w:t>
      </w:r>
      <w:r>
        <w:t>về</w:t>
      </w:r>
      <w:r w:rsidR="006862FD">
        <w:t xml:space="preserve"> </w:t>
      </w:r>
      <w:r>
        <w:t>ứng</w:t>
      </w:r>
      <w:r w:rsidR="006862FD">
        <w:t xml:space="preserve"> </w:t>
      </w:r>
      <w:r>
        <w:t>dụng</w:t>
      </w:r>
      <w:r w:rsidR="006862FD">
        <w:t xml:space="preserve"> </w:t>
      </w:r>
      <w:r>
        <w:t>của</w:t>
      </w:r>
      <w:r w:rsidR="006862FD">
        <w:t xml:space="preserve"> </w:t>
      </w:r>
      <w:r>
        <w:t>chúng</w:t>
      </w:r>
      <w:r w:rsidR="006862FD">
        <w:t xml:space="preserve"> </w:t>
      </w:r>
      <w:r>
        <w:t>trong</w:t>
      </w:r>
      <w:r w:rsidR="006862FD">
        <w:t xml:space="preserve"> </w:t>
      </w:r>
      <w:r>
        <w:t>các</w:t>
      </w:r>
      <w:r w:rsidR="006862FD">
        <w:t xml:space="preserve"> </w:t>
      </w:r>
      <w:r>
        <w:t>mô</w:t>
      </w:r>
      <w:r w:rsidR="006862FD">
        <w:t xml:space="preserve"> </w:t>
      </w:r>
      <w:r>
        <w:t>hình</w:t>
      </w:r>
      <w:r w:rsidR="006862FD">
        <w:t xml:space="preserve"> </w:t>
      </w:r>
      <w:r>
        <w:t>ngôn</w:t>
      </w:r>
      <w:r w:rsidR="006862FD">
        <w:t xml:space="preserve"> </w:t>
      </w:r>
      <w:r>
        <w:t>ngữ</w:t>
      </w:r>
      <w:r w:rsidR="006862FD">
        <w:t xml:space="preserve"> </w:t>
      </w:r>
      <w:r>
        <w:t>lớn</w:t>
      </w:r>
      <w:r w:rsidR="006862FD">
        <w:t xml:space="preserve"> </w:t>
      </w:r>
      <w:r>
        <w:t>hiện</w:t>
      </w:r>
      <w:r w:rsidR="006862FD">
        <w:t xml:space="preserve"> </w:t>
      </w:r>
      <w:r>
        <w:t>đại.</w:t>
      </w:r>
    </w:p>
    <w:p w14:paraId="2F9595AB" w14:textId="027BBB40" w:rsidR="00AD074B" w:rsidRDefault="00295DE0" w:rsidP="00A31CF9">
      <w:pPr>
        <w:pStyle w:val="Nidungvnbn"/>
        <w:ind w:firstLine="360"/>
      </w:pPr>
      <w:r>
        <w:t>Việc</w:t>
      </w:r>
      <w:r w:rsidR="006862FD">
        <w:t xml:space="preserve"> </w:t>
      </w:r>
      <w:r>
        <w:t>hiểu</w:t>
      </w:r>
      <w:r w:rsidR="006862FD">
        <w:t xml:space="preserve"> </w:t>
      </w:r>
      <w:r>
        <w:t>rõ</w:t>
      </w:r>
      <w:r w:rsidR="006862FD">
        <w:t xml:space="preserve"> </w:t>
      </w:r>
      <w:r>
        <w:t>các</w:t>
      </w:r>
      <w:r w:rsidR="006862FD">
        <w:t xml:space="preserve"> </w:t>
      </w:r>
      <w:r>
        <w:t>cơ</w:t>
      </w:r>
      <w:r w:rsidR="006862FD">
        <w:t xml:space="preserve"> </w:t>
      </w:r>
      <w:r>
        <w:t>chế</w:t>
      </w:r>
      <w:r w:rsidR="006862FD">
        <w:t xml:space="preserve"> </w:t>
      </w:r>
      <w:r>
        <w:t>attention</w:t>
      </w:r>
      <w:r w:rsidR="006862FD">
        <w:t xml:space="preserve"> </w:t>
      </w:r>
      <w:r>
        <w:t>không</w:t>
      </w:r>
      <w:r w:rsidR="006862FD">
        <w:t xml:space="preserve"> </w:t>
      </w:r>
      <w:r>
        <w:t>chỉ</w:t>
      </w:r>
      <w:r w:rsidR="006862FD">
        <w:t xml:space="preserve"> </w:t>
      </w:r>
      <w:r>
        <w:t>quan</w:t>
      </w:r>
      <w:r w:rsidR="006862FD">
        <w:t xml:space="preserve"> </w:t>
      </w:r>
      <w:r>
        <w:t>trọng</w:t>
      </w:r>
      <w:r w:rsidR="006862FD">
        <w:t xml:space="preserve"> </w:t>
      </w:r>
      <w:r>
        <w:t>đối</w:t>
      </w:r>
      <w:r w:rsidR="006862FD">
        <w:t xml:space="preserve"> </w:t>
      </w:r>
      <w:r>
        <w:t>với</w:t>
      </w:r>
      <w:r w:rsidR="006862FD">
        <w:t xml:space="preserve"> </w:t>
      </w:r>
      <w:r>
        <w:t>các</w:t>
      </w:r>
      <w:r w:rsidR="006862FD">
        <w:t xml:space="preserve"> </w:t>
      </w:r>
      <w:r>
        <w:t>nhà</w:t>
      </w:r>
      <w:r w:rsidR="006862FD">
        <w:t xml:space="preserve"> </w:t>
      </w:r>
      <w:r>
        <w:t>nghiên</w:t>
      </w:r>
      <w:r w:rsidR="006862FD">
        <w:t xml:space="preserve"> </w:t>
      </w:r>
      <w:r>
        <w:t>cứu</w:t>
      </w:r>
      <w:r w:rsidR="006862FD">
        <w:t xml:space="preserve"> </w:t>
      </w:r>
      <w:r>
        <w:t>và</w:t>
      </w:r>
      <w:r w:rsidR="006862FD">
        <w:t xml:space="preserve"> </w:t>
      </w:r>
      <w:r>
        <w:t>phát</w:t>
      </w:r>
      <w:r w:rsidR="006862FD">
        <w:t xml:space="preserve"> </w:t>
      </w:r>
      <w:r>
        <w:t>triển</w:t>
      </w:r>
      <w:r w:rsidR="006862FD">
        <w:t xml:space="preserve"> </w:t>
      </w:r>
      <w:r>
        <w:t>trong</w:t>
      </w:r>
      <w:r w:rsidR="006862FD">
        <w:t xml:space="preserve"> </w:t>
      </w:r>
      <w:r>
        <w:t>lĩnh</w:t>
      </w:r>
      <w:r w:rsidR="006862FD">
        <w:t xml:space="preserve"> </w:t>
      </w:r>
      <w:r>
        <w:t>vực</w:t>
      </w:r>
      <w:r w:rsidR="006862FD">
        <w:t xml:space="preserve"> </w:t>
      </w:r>
      <w:r>
        <w:t>học</w:t>
      </w:r>
      <w:r w:rsidR="006862FD">
        <w:t xml:space="preserve"> </w:t>
      </w:r>
      <w:r>
        <w:t>máy,</w:t>
      </w:r>
      <w:r w:rsidR="006862FD">
        <w:t xml:space="preserve"> </w:t>
      </w:r>
      <w:r>
        <w:t>mà</w:t>
      </w:r>
      <w:r w:rsidR="006862FD">
        <w:t xml:space="preserve"> </w:t>
      </w:r>
      <w:r>
        <w:t>còn</w:t>
      </w:r>
      <w:r w:rsidR="006862FD">
        <w:t xml:space="preserve"> </w:t>
      </w:r>
      <w:r>
        <w:t>cung</w:t>
      </w:r>
      <w:r w:rsidR="006862FD">
        <w:t xml:space="preserve"> </w:t>
      </w:r>
      <w:r>
        <w:t>cấp</w:t>
      </w:r>
      <w:r w:rsidR="006862FD">
        <w:t xml:space="preserve"> </w:t>
      </w:r>
      <w:r>
        <w:t>những</w:t>
      </w:r>
      <w:r w:rsidR="006862FD">
        <w:t xml:space="preserve"> </w:t>
      </w:r>
      <w:r>
        <w:t>hiểu</w:t>
      </w:r>
      <w:r w:rsidR="006862FD">
        <w:t xml:space="preserve"> </w:t>
      </w:r>
      <w:r>
        <w:t>biết</w:t>
      </w:r>
      <w:r w:rsidR="006862FD">
        <w:t xml:space="preserve"> </w:t>
      </w:r>
      <w:r>
        <w:t>quý</w:t>
      </w:r>
      <w:r w:rsidR="006862FD">
        <w:t xml:space="preserve"> </w:t>
      </w:r>
      <w:r>
        <w:t>giá</w:t>
      </w:r>
      <w:r w:rsidR="006862FD">
        <w:t xml:space="preserve"> </w:t>
      </w:r>
      <w:r>
        <w:t>về</w:t>
      </w:r>
      <w:r w:rsidR="006862FD">
        <w:t xml:space="preserve"> </w:t>
      </w:r>
      <w:r>
        <w:t>cách</w:t>
      </w:r>
      <w:r w:rsidR="006862FD">
        <w:t xml:space="preserve"> </w:t>
      </w:r>
      <w:r>
        <w:t>thức</w:t>
      </w:r>
      <w:r w:rsidR="006862FD">
        <w:t xml:space="preserve"> </w:t>
      </w:r>
      <w:r>
        <w:t>hoạt</w:t>
      </w:r>
      <w:r w:rsidR="006862FD">
        <w:t xml:space="preserve"> </w:t>
      </w:r>
      <w:r>
        <w:t>động</w:t>
      </w:r>
      <w:r w:rsidR="006862FD">
        <w:t xml:space="preserve"> </w:t>
      </w:r>
      <w:r>
        <w:t>bên</w:t>
      </w:r>
      <w:r w:rsidR="006862FD">
        <w:t xml:space="preserve"> </w:t>
      </w:r>
      <w:r>
        <w:t>trong</w:t>
      </w:r>
      <w:r w:rsidR="006862FD">
        <w:t xml:space="preserve"> </w:t>
      </w:r>
      <w:r>
        <w:t>của</w:t>
      </w:r>
      <w:r w:rsidR="006862FD">
        <w:t xml:space="preserve"> </w:t>
      </w:r>
      <w:r>
        <w:t>các</w:t>
      </w:r>
      <w:r w:rsidR="006862FD">
        <w:t xml:space="preserve"> </w:t>
      </w:r>
      <w:r>
        <w:t>mô</w:t>
      </w:r>
      <w:r w:rsidR="006862FD">
        <w:t xml:space="preserve"> </w:t>
      </w:r>
      <w:r>
        <w:t>hình</w:t>
      </w:r>
      <w:r w:rsidR="006862FD">
        <w:t xml:space="preserve"> </w:t>
      </w:r>
      <w:r>
        <w:t>ngôn</w:t>
      </w:r>
      <w:r w:rsidR="006862FD">
        <w:t xml:space="preserve"> </w:t>
      </w:r>
      <w:r>
        <w:t>ngữ</w:t>
      </w:r>
      <w:r w:rsidR="006862FD">
        <w:t xml:space="preserve"> </w:t>
      </w:r>
      <w:r>
        <w:t>lớn</w:t>
      </w:r>
      <w:r w:rsidR="006862FD">
        <w:t xml:space="preserve"> </w:t>
      </w:r>
      <w:r>
        <w:t>-</w:t>
      </w:r>
      <w:r w:rsidR="006862FD">
        <w:t xml:space="preserve"> </w:t>
      </w:r>
      <w:r>
        <w:t>những</w:t>
      </w:r>
      <w:r w:rsidR="006862FD">
        <w:t xml:space="preserve"> </w:t>
      </w:r>
      <w:r>
        <w:t>công</w:t>
      </w:r>
      <w:r w:rsidR="006862FD">
        <w:t xml:space="preserve"> </w:t>
      </w:r>
      <w:r>
        <w:t>cụ</w:t>
      </w:r>
      <w:r w:rsidR="006862FD">
        <w:t xml:space="preserve"> </w:t>
      </w:r>
      <w:r>
        <w:t>đang</w:t>
      </w:r>
      <w:r w:rsidR="006862FD">
        <w:t xml:space="preserve"> </w:t>
      </w:r>
      <w:r>
        <w:t>ngày</w:t>
      </w:r>
      <w:r w:rsidR="006862FD">
        <w:t xml:space="preserve"> </w:t>
      </w:r>
      <w:r>
        <w:t>càng</w:t>
      </w:r>
      <w:r w:rsidR="006862FD">
        <w:t xml:space="preserve"> </w:t>
      </w:r>
      <w:r>
        <w:t>trở</w:t>
      </w:r>
      <w:r w:rsidR="006862FD">
        <w:t xml:space="preserve"> </w:t>
      </w:r>
      <w:r>
        <w:t>nên</w:t>
      </w:r>
      <w:r w:rsidR="006862FD">
        <w:t xml:space="preserve"> </w:t>
      </w:r>
      <w:r>
        <w:t>phổ</w:t>
      </w:r>
      <w:r w:rsidR="006862FD">
        <w:t xml:space="preserve"> </w:t>
      </w:r>
      <w:r>
        <w:t>biến</w:t>
      </w:r>
      <w:r w:rsidR="006862FD">
        <w:t xml:space="preserve"> </w:t>
      </w:r>
      <w:r>
        <w:t>và</w:t>
      </w:r>
      <w:r w:rsidR="006862FD">
        <w:t xml:space="preserve"> </w:t>
      </w:r>
      <w:r>
        <w:t>có</w:t>
      </w:r>
      <w:r w:rsidR="006862FD">
        <w:t xml:space="preserve"> </w:t>
      </w:r>
      <w:r>
        <w:t>ảnh</w:t>
      </w:r>
      <w:r w:rsidR="006862FD">
        <w:t xml:space="preserve"> </w:t>
      </w:r>
      <w:r>
        <w:t>hưởng</w:t>
      </w:r>
      <w:r w:rsidR="006862FD">
        <w:t xml:space="preserve"> </w:t>
      </w:r>
      <w:r>
        <w:t>trong</w:t>
      </w:r>
      <w:r w:rsidR="006862FD">
        <w:t xml:space="preserve"> </w:t>
      </w:r>
      <w:r>
        <w:t>cuộc</w:t>
      </w:r>
      <w:r w:rsidR="006862FD">
        <w:t xml:space="preserve"> </w:t>
      </w:r>
      <w:r>
        <w:t>sống</w:t>
      </w:r>
      <w:r w:rsidR="006862FD">
        <w:t xml:space="preserve"> </w:t>
      </w:r>
      <w:r>
        <w:t>hàng</w:t>
      </w:r>
      <w:r w:rsidR="006862FD">
        <w:t xml:space="preserve"> </w:t>
      </w:r>
      <w:r>
        <w:t>ngày</w:t>
      </w:r>
      <w:r w:rsidR="006862FD">
        <w:t xml:space="preserve"> </w:t>
      </w:r>
      <w:r>
        <w:t>của</w:t>
      </w:r>
      <w:r w:rsidR="006862FD">
        <w:t xml:space="preserve"> </w:t>
      </w:r>
      <w:r>
        <w:t>chúng</w:t>
      </w:r>
      <w:r w:rsidR="006862FD">
        <w:t xml:space="preserve"> </w:t>
      </w:r>
      <w:r>
        <w:t>ta.</w:t>
      </w:r>
      <w:r w:rsidR="006862FD">
        <w:t xml:space="preserve"> </w:t>
      </w:r>
      <w:r>
        <w:t>Thông</w:t>
      </w:r>
      <w:r w:rsidR="006862FD">
        <w:t xml:space="preserve"> </w:t>
      </w:r>
      <w:r>
        <w:t>qua</w:t>
      </w:r>
      <w:r w:rsidR="006862FD">
        <w:t xml:space="preserve"> </w:t>
      </w:r>
      <w:r>
        <w:t>báo</w:t>
      </w:r>
      <w:r w:rsidR="006862FD">
        <w:t xml:space="preserve"> </w:t>
      </w:r>
      <w:r>
        <w:t>cáo</w:t>
      </w:r>
      <w:r w:rsidR="006862FD">
        <w:t xml:space="preserve"> </w:t>
      </w:r>
      <w:r>
        <w:t>này,</w:t>
      </w:r>
      <w:r w:rsidR="006862FD">
        <w:t xml:space="preserve"> </w:t>
      </w:r>
      <w:r>
        <w:t>chúng</w:t>
      </w:r>
      <w:r w:rsidR="006862FD">
        <w:t xml:space="preserve"> </w:t>
      </w:r>
      <w:r>
        <w:t>tôi</w:t>
      </w:r>
      <w:r w:rsidR="006862FD">
        <w:t xml:space="preserve"> </w:t>
      </w:r>
      <w:r>
        <w:t>hy</w:t>
      </w:r>
      <w:r w:rsidR="006862FD">
        <w:t xml:space="preserve"> </w:t>
      </w:r>
      <w:r>
        <w:t>vọng</w:t>
      </w:r>
      <w:r w:rsidR="006862FD">
        <w:t xml:space="preserve"> </w:t>
      </w:r>
      <w:r>
        <w:t>sẽ</w:t>
      </w:r>
      <w:r w:rsidR="006862FD">
        <w:t xml:space="preserve"> </w:t>
      </w:r>
      <w:r>
        <w:t>cung</w:t>
      </w:r>
      <w:r w:rsidR="006862FD">
        <w:t xml:space="preserve"> </w:t>
      </w:r>
      <w:r>
        <w:t>cấp</w:t>
      </w:r>
      <w:r w:rsidR="006862FD">
        <w:t xml:space="preserve"> </w:t>
      </w:r>
      <w:r>
        <w:t>một</w:t>
      </w:r>
      <w:r w:rsidR="006862FD">
        <w:t xml:space="preserve"> </w:t>
      </w:r>
      <w:r>
        <w:t>nguồn</w:t>
      </w:r>
      <w:r w:rsidR="006862FD">
        <w:t xml:space="preserve"> </w:t>
      </w:r>
      <w:r>
        <w:t>tài</w:t>
      </w:r>
      <w:r w:rsidR="006862FD">
        <w:t xml:space="preserve"> </w:t>
      </w:r>
      <w:r>
        <w:t>liệu</w:t>
      </w:r>
      <w:r w:rsidR="006862FD">
        <w:t xml:space="preserve"> </w:t>
      </w:r>
      <w:r>
        <w:t>tham</w:t>
      </w:r>
      <w:r w:rsidR="006862FD">
        <w:t xml:space="preserve"> </w:t>
      </w:r>
      <w:r>
        <w:t>khảo</w:t>
      </w:r>
      <w:r w:rsidR="006862FD">
        <w:t xml:space="preserve"> </w:t>
      </w:r>
      <w:r>
        <w:t>hữu</w:t>
      </w:r>
      <w:r w:rsidR="006862FD">
        <w:t xml:space="preserve"> </w:t>
      </w:r>
      <w:r>
        <w:t>ích</w:t>
      </w:r>
      <w:r w:rsidR="006862FD">
        <w:t xml:space="preserve"> </w:t>
      </w:r>
      <w:r>
        <w:t>cho</w:t>
      </w:r>
      <w:r w:rsidR="006862FD">
        <w:t xml:space="preserve"> </w:t>
      </w:r>
      <w:r>
        <w:t>những</w:t>
      </w:r>
      <w:r w:rsidR="006862FD">
        <w:t xml:space="preserve"> </w:t>
      </w:r>
      <w:r>
        <w:t>ai</w:t>
      </w:r>
      <w:r w:rsidR="006862FD">
        <w:t xml:space="preserve"> </w:t>
      </w:r>
      <w:r>
        <w:t>quan</w:t>
      </w:r>
      <w:r w:rsidR="006862FD">
        <w:t xml:space="preserve"> </w:t>
      </w:r>
      <w:r>
        <w:t>tâm</w:t>
      </w:r>
      <w:r w:rsidR="006862FD">
        <w:t xml:space="preserve"> </w:t>
      </w:r>
      <w:r>
        <w:t>đến</w:t>
      </w:r>
      <w:r w:rsidR="006862FD">
        <w:t xml:space="preserve"> </w:t>
      </w:r>
      <w:r>
        <w:t>sự</w:t>
      </w:r>
      <w:r w:rsidR="006862FD">
        <w:t xml:space="preserve"> </w:t>
      </w:r>
      <w:r>
        <w:t>phát</w:t>
      </w:r>
      <w:r w:rsidR="006862FD">
        <w:t xml:space="preserve"> </w:t>
      </w:r>
      <w:r>
        <w:t>triển</w:t>
      </w:r>
      <w:r w:rsidR="006862FD">
        <w:t xml:space="preserve"> </w:t>
      </w:r>
      <w:r>
        <w:t>và</w:t>
      </w:r>
      <w:r w:rsidR="006862FD">
        <w:t xml:space="preserve"> </w:t>
      </w:r>
      <w:r>
        <w:t>tương</w:t>
      </w:r>
      <w:r w:rsidR="006862FD">
        <w:t xml:space="preserve"> </w:t>
      </w:r>
      <w:r>
        <w:t>lai</w:t>
      </w:r>
      <w:r w:rsidR="006862FD">
        <w:t xml:space="preserve"> </w:t>
      </w:r>
      <w:r>
        <w:t>của</w:t>
      </w:r>
      <w:r w:rsidR="006862FD">
        <w:t xml:space="preserve"> </w:t>
      </w:r>
      <w:r>
        <w:t>các</w:t>
      </w:r>
      <w:r w:rsidR="006862FD">
        <w:t xml:space="preserve"> </w:t>
      </w:r>
      <w:r>
        <w:t>mô</w:t>
      </w:r>
      <w:r w:rsidR="006862FD">
        <w:t xml:space="preserve"> </w:t>
      </w:r>
      <w:r>
        <w:t>hình</w:t>
      </w:r>
      <w:r w:rsidR="006862FD">
        <w:t xml:space="preserve"> </w:t>
      </w:r>
      <w:r>
        <w:t>ngôn</w:t>
      </w:r>
      <w:r w:rsidR="006862FD">
        <w:t xml:space="preserve"> </w:t>
      </w:r>
      <w:r>
        <w:t>ngữ</w:t>
      </w:r>
      <w:r w:rsidR="006862FD">
        <w:t xml:space="preserve"> </w:t>
      </w:r>
      <w:r>
        <w:t>lớn</w:t>
      </w:r>
      <w:r w:rsidR="006862FD">
        <w:t xml:space="preserve"> </w:t>
      </w:r>
      <w:r>
        <w:t>và</w:t>
      </w:r>
      <w:r w:rsidR="006862FD">
        <w:t xml:space="preserve"> </w:t>
      </w:r>
      <w:r>
        <w:t>trí</w:t>
      </w:r>
      <w:r w:rsidR="006862FD">
        <w:t xml:space="preserve"> </w:t>
      </w:r>
      <w:r>
        <w:t>tuệ</w:t>
      </w:r>
      <w:r w:rsidR="006862FD">
        <w:t xml:space="preserve"> </w:t>
      </w:r>
      <w:r>
        <w:t>nhân</w:t>
      </w:r>
      <w:r w:rsidR="006862FD">
        <w:t xml:space="preserve"> </w:t>
      </w:r>
      <w:r>
        <w:t>tạo</w:t>
      </w:r>
      <w:r w:rsidR="006862FD">
        <w:t xml:space="preserve"> </w:t>
      </w:r>
      <w:r>
        <w:t>nói</w:t>
      </w:r>
      <w:r w:rsidR="006862FD">
        <w:t xml:space="preserve"> </w:t>
      </w:r>
      <w:r>
        <w:t>chung.</w:t>
      </w:r>
    </w:p>
    <w:p w14:paraId="7EAF36ED" w14:textId="3CABDB95" w:rsidR="003C24B4" w:rsidRPr="003C24B4" w:rsidRDefault="006862FD" w:rsidP="00B30267">
      <w:pPr>
        <w:pStyle w:val="Tiumccp1"/>
        <w:numPr>
          <w:ilvl w:val="0"/>
          <w:numId w:val="27"/>
        </w:numPr>
      </w:pPr>
      <w:r>
        <w:t xml:space="preserve"> </w:t>
      </w:r>
      <w:bookmarkStart w:id="6" w:name="_Toc197111325"/>
      <w:r w:rsidR="003C24B4" w:rsidRPr="003C24B4">
        <w:t>Self-Attention:</w:t>
      </w:r>
      <w:r>
        <w:t xml:space="preserve"> </w:t>
      </w:r>
      <w:r w:rsidR="003C24B4" w:rsidRPr="003C24B4">
        <w:t>Nền</w:t>
      </w:r>
      <w:r>
        <w:t xml:space="preserve"> </w:t>
      </w:r>
      <w:r w:rsidR="003C24B4" w:rsidRPr="003C24B4">
        <w:t>tảng</w:t>
      </w:r>
      <w:r>
        <w:t xml:space="preserve"> </w:t>
      </w:r>
      <w:r w:rsidR="003C24B4" w:rsidRPr="003C24B4">
        <w:t>của</w:t>
      </w:r>
      <w:r>
        <w:t xml:space="preserve"> </w:t>
      </w:r>
      <w:r w:rsidR="003C24B4" w:rsidRPr="003C24B4">
        <w:t>các</w:t>
      </w:r>
      <w:r>
        <w:t xml:space="preserve"> </w:t>
      </w:r>
      <w:r w:rsidR="003C24B4" w:rsidRPr="003C24B4">
        <w:t>mô</w:t>
      </w:r>
      <w:r>
        <w:t xml:space="preserve"> </w:t>
      </w:r>
      <w:r w:rsidR="003C24B4" w:rsidRPr="003C24B4">
        <w:t>hình</w:t>
      </w:r>
      <w:r>
        <w:t xml:space="preserve"> </w:t>
      </w:r>
      <w:r w:rsidR="003C24B4" w:rsidRPr="003C24B4">
        <w:t>transformer</w:t>
      </w:r>
      <w:bookmarkEnd w:id="6"/>
    </w:p>
    <w:p w14:paraId="22DB2F7D" w14:textId="089A83D7" w:rsidR="003C24B4" w:rsidRPr="003C24B4" w:rsidRDefault="003C24B4" w:rsidP="009108D5">
      <w:pPr>
        <w:pStyle w:val="Nidungvnbn"/>
        <w:ind w:firstLine="360"/>
      </w:pPr>
      <w:r w:rsidRPr="003C24B4">
        <w:t>Self-Attention,</w:t>
      </w:r>
      <w:r w:rsidR="006862FD">
        <w:t xml:space="preserve"> </w:t>
      </w:r>
      <w:r w:rsidRPr="003C24B4">
        <w:t>hay</w:t>
      </w:r>
      <w:r w:rsidR="006862FD">
        <w:t xml:space="preserve"> </w:t>
      </w:r>
      <w:r w:rsidRPr="003C24B4">
        <w:t>còn</w:t>
      </w:r>
      <w:r w:rsidR="006862FD">
        <w:t xml:space="preserve"> </w:t>
      </w:r>
      <w:r w:rsidRPr="003C24B4">
        <w:t>được</w:t>
      </w:r>
      <w:r w:rsidR="006862FD">
        <w:t xml:space="preserve"> </w:t>
      </w:r>
      <w:r w:rsidRPr="003C24B4">
        <w:t>gọi</w:t>
      </w:r>
      <w:r w:rsidR="006862FD">
        <w:t xml:space="preserve"> </w:t>
      </w:r>
      <w:r w:rsidRPr="003C24B4">
        <w:t>là</w:t>
      </w:r>
      <w:r w:rsidR="006862FD">
        <w:t xml:space="preserve"> </w:t>
      </w:r>
      <w:r w:rsidRPr="003C24B4">
        <w:t>cơ</w:t>
      </w:r>
      <w:r w:rsidR="006862FD">
        <w:t xml:space="preserve"> </w:t>
      </w:r>
      <w:r w:rsidRPr="003C24B4">
        <w:t>chế</w:t>
      </w:r>
      <w:r w:rsidR="006862FD">
        <w:t xml:space="preserve"> </w:t>
      </w:r>
      <w:r w:rsidRPr="003C24B4">
        <w:t>tự</w:t>
      </w:r>
      <w:r w:rsidR="006862FD">
        <w:t xml:space="preserve"> </w:t>
      </w:r>
      <w:r w:rsidRPr="003C24B4">
        <w:t>chú</w:t>
      </w:r>
      <w:r w:rsidR="006862FD">
        <w:t xml:space="preserve"> </w:t>
      </w:r>
      <w:r w:rsidRPr="003C24B4">
        <w:t>ý,</w:t>
      </w:r>
      <w:r w:rsidR="006862FD">
        <w:t xml:space="preserve"> </w:t>
      </w:r>
      <w:r w:rsidRPr="003C24B4">
        <w:t>là</w:t>
      </w:r>
      <w:r w:rsidR="006862FD">
        <w:t xml:space="preserve"> </w:t>
      </w:r>
      <w:r w:rsidRPr="003C24B4">
        <w:t>thành</w:t>
      </w:r>
      <w:r w:rsidR="006862FD">
        <w:t xml:space="preserve"> </w:t>
      </w:r>
      <w:r w:rsidRPr="003C24B4">
        <w:t>phần</w:t>
      </w:r>
      <w:r w:rsidR="006862FD">
        <w:t xml:space="preserve"> </w:t>
      </w:r>
      <w:r w:rsidRPr="003C24B4">
        <w:t>cốt</w:t>
      </w:r>
      <w:r w:rsidR="006862FD">
        <w:t xml:space="preserve"> </w:t>
      </w:r>
      <w:r w:rsidRPr="003C24B4">
        <w:t>lõi</w:t>
      </w:r>
      <w:r w:rsidR="006862FD">
        <w:t xml:space="preserve"> </w:t>
      </w:r>
      <w:r w:rsidRPr="003C24B4">
        <w:t>và</w:t>
      </w:r>
      <w:r w:rsidR="006862FD">
        <w:t xml:space="preserve"> </w:t>
      </w:r>
      <w:r w:rsidRPr="003C24B4">
        <w:t>nền</w:t>
      </w:r>
      <w:r w:rsidR="006862FD">
        <w:t xml:space="preserve"> </w:t>
      </w:r>
      <w:r w:rsidRPr="003C24B4">
        <w:t>tảng</w:t>
      </w:r>
      <w:r w:rsidR="006862FD">
        <w:t xml:space="preserve"> </w:t>
      </w:r>
      <w:r w:rsidRPr="003C24B4">
        <w:t>của</w:t>
      </w:r>
      <w:r w:rsidR="006862FD">
        <w:t xml:space="preserve"> </w:t>
      </w:r>
      <w:r w:rsidRPr="003C24B4">
        <w:t>kiến</w:t>
      </w:r>
      <w:r w:rsidR="006862FD">
        <w:t xml:space="preserve"> </w:t>
      </w:r>
      <w:r w:rsidRPr="003C24B4">
        <w:t>trúc</w:t>
      </w:r>
      <w:r w:rsidR="006862FD">
        <w:t xml:space="preserve"> </w:t>
      </w:r>
      <w:r w:rsidRPr="003C24B4">
        <w:t>Transformer,</w:t>
      </w:r>
      <w:r w:rsidR="006862FD">
        <w:t xml:space="preserve"> </w:t>
      </w:r>
      <w:r w:rsidRPr="003C24B4">
        <w:t>được</w:t>
      </w:r>
      <w:r w:rsidR="006862FD">
        <w:t xml:space="preserve"> </w:t>
      </w:r>
      <w:r w:rsidRPr="003C24B4">
        <w:t>giới</w:t>
      </w:r>
      <w:r w:rsidR="006862FD">
        <w:t xml:space="preserve"> </w:t>
      </w:r>
      <w:r w:rsidRPr="003C24B4">
        <w:t>thiệu</w:t>
      </w:r>
      <w:r w:rsidR="006862FD">
        <w:t xml:space="preserve"> </w:t>
      </w:r>
      <w:r w:rsidRPr="003C24B4">
        <w:t>lần</w:t>
      </w:r>
      <w:r w:rsidR="006862FD">
        <w:t xml:space="preserve"> </w:t>
      </w:r>
      <w:r w:rsidRPr="003C24B4">
        <w:t>đầu</w:t>
      </w:r>
      <w:r w:rsidR="006862FD">
        <w:t xml:space="preserve"> </w:t>
      </w:r>
      <w:r w:rsidRPr="003C24B4">
        <w:t>trong</w:t>
      </w:r>
      <w:r w:rsidR="006862FD">
        <w:t xml:space="preserve"> </w:t>
      </w:r>
      <w:r w:rsidRPr="003C24B4">
        <w:t>bài</w:t>
      </w:r>
      <w:r w:rsidR="006862FD">
        <w:t xml:space="preserve"> </w:t>
      </w:r>
      <w:r w:rsidRPr="003C24B4">
        <w:t>báo</w:t>
      </w:r>
      <w:r w:rsidR="006862FD">
        <w:t xml:space="preserve"> </w:t>
      </w:r>
      <w:r w:rsidRPr="003C24B4">
        <w:t>"Attention</w:t>
      </w:r>
      <w:r w:rsidR="006862FD">
        <w:t xml:space="preserve"> </w:t>
      </w:r>
      <w:r w:rsidRPr="003C24B4">
        <w:t>Is</w:t>
      </w:r>
      <w:r w:rsidR="006862FD">
        <w:t xml:space="preserve"> </w:t>
      </w:r>
      <w:r w:rsidRPr="003C24B4">
        <w:t>All</w:t>
      </w:r>
      <w:r w:rsidR="006862FD">
        <w:t xml:space="preserve"> </w:t>
      </w:r>
      <w:r w:rsidRPr="003C24B4">
        <w:t>You</w:t>
      </w:r>
      <w:r w:rsidR="006862FD">
        <w:t xml:space="preserve"> </w:t>
      </w:r>
      <w:r w:rsidRPr="003C24B4">
        <w:t>Need"</w:t>
      </w:r>
      <w:r w:rsidR="006862FD">
        <w:t xml:space="preserve"> </w:t>
      </w:r>
      <w:r w:rsidRPr="003C24B4">
        <w:t>của</w:t>
      </w:r>
      <w:r w:rsidR="006862FD">
        <w:t xml:space="preserve"> </w:t>
      </w:r>
      <w:r w:rsidRPr="003C24B4">
        <w:t>Vaswani</w:t>
      </w:r>
      <w:r w:rsidR="006862FD">
        <w:t xml:space="preserve"> </w:t>
      </w:r>
      <w:r w:rsidRPr="003C24B4">
        <w:t>và</w:t>
      </w:r>
      <w:r w:rsidR="006862FD">
        <w:t xml:space="preserve"> </w:t>
      </w:r>
      <w:r w:rsidRPr="003C24B4">
        <w:t>cộng</w:t>
      </w:r>
      <w:r w:rsidR="006862FD">
        <w:t xml:space="preserve"> </w:t>
      </w:r>
      <w:r w:rsidRPr="003C24B4">
        <w:t>sự</w:t>
      </w:r>
      <w:r w:rsidR="006862FD">
        <w:t xml:space="preserve"> </w:t>
      </w:r>
      <w:r w:rsidRPr="003C24B4">
        <w:t>vào</w:t>
      </w:r>
      <w:r w:rsidR="006862FD">
        <w:t xml:space="preserve"> </w:t>
      </w:r>
      <w:r w:rsidRPr="003C24B4">
        <w:t>năm</w:t>
      </w:r>
      <w:r w:rsidR="006862FD">
        <w:t xml:space="preserve"> </w:t>
      </w:r>
      <w:r w:rsidRPr="003C24B4">
        <w:t>2017.</w:t>
      </w:r>
      <w:r w:rsidR="006862FD">
        <w:t xml:space="preserve"> </w:t>
      </w:r>
      <w:r w:rsidRPr="003C24B4">
        <w:t>Cơ</w:t>
      </w:r>
      <w:r w:rsidR="006862FD">
        <w:t xml:space="preserve"> </w:t>
      </w:r>
      <w:r w:rsidRPr="003C24B4">
        <w:t>chế</w:t>
      </w:r>
      <w:r w:rsidR="006862FD">
        <w:t xml:space="preserve"> </w:t>
      </w:r>
      <w:r w:rsidRPr="003C24B4">
        <w:t>này</w:t>
      </w:r>
      <w:r w:rsidR="006862FD">
        <w:t xml:space="preserve"> </w:t>
      </w:r>
      <w:r w:rsidRPr="003C24B4">
        <w:t>đã</w:t>
      </w:r>
      <w:r w:rsidR="006862FD">
        <w:t xml:space="preserve"> </w:t>
      </w:r>
      <w:r w:rsidRPr="003C24B4">
        <w:t>tạo</w:t>
      </w:r>
      <w:r w:rsidR="006862FD">
        <w:t xml:space="preserve"> </w:t>
      </w:r>
      <w:r w:rsidRPr="003C24B4">
        <w:t>ra</w:t>
      </w:r>
      <w:r w:rsidR="006862FD">
        <w:t xml:space="preserve"> </w:t>
      </w:r>
      <w:r w:rsidRPr="003C24B4">
        <w:t>một</w:t>
      </w:r>
      <w:r w:rsidR="006862FD">
        <w:t xml:space="preserve"> </w:t>
      </w:r>
      <w:r w:rsidRPr="003C24B4">
        <w:t>bước</w:t>
      </w:r>
      <w:r w:rsidR="006862FD">
        <w:t xml:space="preserve"> </w:t>
      </w:r>
      <w:r w:rsidRPr="003C24B4">
        <w:t>ngoặt</w:t>
      </w:r>
      <w:r w:rsidR="006862FD">
        <w:t xml:space="preserve"> </w:t>
      </w:r>
      <w:r w:rsidRPr="003C24B4">
        <w:t>trong</w:t>
      </w:r>
      <w:r w:rsidR="006862FD">
        <w:t xml:space="preserve"> </w:t>
      </w:r>
      <w:r w:rsidRPr="003C24B4">
        <w:t>lĩnh</w:t>
      </w:r>
      <w:r w:rsidR="006862FD">
        <w:t xml:space="preserve"> </w:t>
      </w:r>
      <w:r w:rsidRPr="003C24B4">
        <w:t>vực</w:t>
      </w:r>
      <w:r w:rsidR="006862FD">
        <w:t xml:space="preserve"> </w:t>
      </w:r>
      <w:r w:rsidRPr="003C24B4">
        <w:t>xử</w:t>
      </w:r>
      <w:r w:rsidR="006862FD">
        <w:t xml:space="preserve"> </w:t>
      </w:r>
      <w:r w:rsidRPr="003C24B4">
        <w:t>lý</w:t>
      </w:r>
      <w:r w:rsidR="006862FD">
        <w:t xml:space="preserve"> </w:t>
      </w:r>
      <w:r w:rsidRPr="003C24B4">
        <w:t>ngôn</w:t>
      </w:r>
      <w:r w:rsidR="006862FD">
        <w:t xml:space="preserve"> </w:t>
      </w:r>
      <w:r w:rsidRPr="003C24B4">
        <w:t>ngữ</w:t>
      </w:r>
      <w:r w:rsidR="006862FD">
        <w:t xml:space="preserve"> </w:t>
      </w:r>
      <w:r w:rsidRPr="003C24B4">
        <w:t>tự</w:t>
      </w:r>
      <w:r w:rsidR="006862FD">
        <w:t xml:space="preserve"> </w:t>
      </w:r>
      <w:r w:rsidRPr="003C24B4">
        <w:t>nhiên,</w:t>
      </w:r>
      <w:r w:rsidR="006862FD">
        <w:t xml:space="preserve"> </w:t>
      </w:r>
      <w:r w:rsidRPr="003C24B4">
        <w:t>thay</w:t>
      </w:r>
      <w:r w:rsidR="006862FD">
        <w:t xml:space="preserve"> </w:t>
      </w:r>
      <w:r w:rsidRPr="003C24B4">
        <w:t>thế</w:t>
      </w:r>
      <w:r w:rsidR="006862FD">
        <w:t xml:space="preserve"> </w:t>
      </w:r>
      <w:r w:rsidRPr="003C24B4">
        <w:t>hoàn</w:t>
      </w:r>
      <w:r w:rsidR="006862FD">
        <w:t xml:space="preserve"> </w:t>
      </w:r>
      <w:r w:rsidRPr="003C24B4">
        <w:t>toàn</w:t>
      </w:r>
      <w:r w:rsidR="006862FD">
        <w:t xml:space="preserve"> </w:t>
      </w:r>
      <w:r w:rsidRPr="003C24B4">
        <w:t>các</w:t>
      </w:r>
      <w:r w:rsidR="006862FD">
        <w:t xml:space="preserve"> </w:t>
      </w:r>
      <w:r w:rsidRPr="003C24B4">
        <w:t>kiến</w:t>
      </w:r>
      <w:r w:rsidR="006862FD">
        <w:t xml:space="preserve"> </w:t>
      </w:r>
      <w:r w:rsidRPr="003C24B4">
        <w:t>trúc</w:t>
      </w:r>
      <w:r w:rsidR="006862FD">
        <w:t xml:space="preserve"> </w:t>
      </w:r>
      <w:r w:rsidRPr="003C24B4">
        <w:t>dựa</w:t>
      </w:r>
      <w:r w:rsidR="006862FD">
        <w:t xml:space="preserve"> </w:t>
      </w:r>
      <w:r w:rsidRPr="003C24B4">
        <w:t>trên</w:t>
      </w:r>
      <w:r w:rsidR="006862FD">
        <w:t xml:space="preserve"> </w:t>
      </w:r>
      <w:r w:rsidRPr="003C24B4">
        <w:t>mạng</w:t>
      </w:r>
      <w:r w:rsidR="006862FD">
        <w:t xml:space="preserve"> </w:t>
      </w:r>
      <w:r w:rsidRPr="003C24B4">
        <w:t>nơ-ron</w:t>
      </w:r>
      <w:r w:rsidR="006862FD">
        <w:t xml:space="preserve"> </w:t>
      </w:r>
      <w:r w:rsidRPr="003C24B4">
        <w:t>hồi</w:t>
      </w:r>
      <w:r w:rsidR="006862FD">
        <w:t xml:space="preserve"> </w:t>
      </w:r>
      <w:r w:rsidRPr="003C24B4">
        <w:t>quy</w:t>
      </w:r>
      <w:r w:rsidR="006862FD">
        <w:t xml:space="preserve"> </w:t>
      </w:r>
      <w:r w:rsidRPr="003C24B4">
        <w:t>(RNN)</w:t>
      </w:r>
      <w:r w:rsidR="006862FD">
        <w:t xml:space="preserve"> </w:t>
      </w:r>
      <w:r w:rsidRPr="003C24B4">
        <w:t>truyền</w:t>
      </w:r>
      <w:r w:rsidR="006862FD">
        <w:t xml:space="preserve"> </w:t>
      </w:r>
      <w:r w:rsidRPr="003C24B4">
        <w:t>thống</w:t>
      </w:r>
      <w:r w:rsidR="006862FD">
        <w:t xml:space="preserve"> </w:t>
      </w:r>
      <w:r w:rsidRPr="003C24B4">
        <w:t>và</w:t>
      </w:r>
      <w:r w:rsidR="006862FD">
        <w:t xml:space="preserve"> </w:t>
      </w:r>
      <w:r w:rsidRPr="003C24B4">
        <w:t>mở</w:t>
      </w:r>
      <w:r w:rsidR="006862FD">
        <w:t xml:space="preserve"> </w:t>
      </w:r>
      <w:r w:rsidRPr="003C24B4">
        <w:t>ra</w:t>
      </w:r>
      <w:r w:rsidR="006862FD">
        <w:t xml:space="preserve"> </w:t>
      </w:r>
      <w:r w:rsidRPr="003C24B4">
        <w:t>kỷ</w:t>
      </w:r>
      <w:r w:rsidR="006862FD">
        <w:t xml:space="preserve"> </w:t>
      </w:r>
      <w:r w:rsidRPr="003C24B4">
        <w:t>nguyên</w:t>
      </w:r>
      <w:r w:rsidR="006862FD">
        <w:t xml:space="preserve"> </w:t>
      </w:r>
      <w:r w:rsidRPr="003C24B4">
        <w:t>mới</w:t>
      </w:r>
      <w:r w:rsidR="006862FD">
        <w:t xml:space="preserve"> </w:t>
      </w:r>
      <w:r w:rsidRPr="003C24B4">
        <w:t>cho</w:t>
      </w:r>
      <w:r w:rsidR="006862FD">
        <w:t xml:space="preserve"> </w:t>
      </w:r>
      <w:r w:rsidRPr="003C24B4">
        <w:t>các</w:t>
      </w:r>
      <w:r w:rsidR="006862FD">
        <w:t xml:space="preserve"> </w:t>
      </w:r>
      <w:r w:rsidRPr="003C24B4">
        <w:t>mô</w:t>
      </w:r>
      <w:r w:rsidR="006862FD">
        <w:t xml:space="preserve"> </w:t>
      </w:r>
      <w:r w:rsidRPr="003C24B4">
        <w:t>hình</w:t>
      </w:r>
      <w:r w:rsidR="006862FD">
        <w:t xml:space="preserve"> </w:t>
      </w:r>
      <w:r w:rsidRPr="003C24B4">
        <w:t>ngôn</w:t>
      </w:r>
      <w:r w:rsidR="006862FD">
        <w:t xml:space="preserve"> </w:t>
      </w:r>
      <w:r w:rsidRPr="003C24B4">
        <w:t>ngữ</w:t>
      </w:r>
      <w:r w:rsidR="006862FD">
        <w:t xml:space="preserve"> </w:t>
      </w:r>
      <w:r w:rsidRPr="003C24B4">
        <w:t>lớn.</w:t>
      </w:r>
    </w:p>
    <w:p w14:paraId="4DB99EF5" w14:textId="58ECA75D" w:rsidR="003C24B4" w:rsidRPr="003C24B4" w:rsidRDefault="003C24B4" w:rsidP="00403294">
      <w:pPr>
        <w:pStyle w:val="Tiumccp2"/>
        <w:numPr>
          <w:ilvl w:val="2"/>
          <w:numId w:val="28"/>
        </w:numPr>
      </w:pPr>
      <w:bookmarkStart w:id="7" w:name="_Toc197111326"/>
      <w:r w:rsidRPr="003C24B4">
        <w:t>Nguyên</w:t>
      </w:r>
      <w:r w:rsidR="006862FD">
        <w:t xml:space="preserve"> </w:t>
      </w:r>
      <w:r w:rsidRPr="003C24B4">
        <w:t>lý</w:t>
      </w:r>
      <w:r w:rsidR="006862FD">
        <w:t xml:space="preserve"> </w:t>
      </w:r>
      <w:r w:rsidRPr="003C24B4">
        <w:t>hoạt</w:t>
      </w:r>
      <w:r w:rsidR="006862FD">
        <w:t xml:space="preserve"> </w:t>
      </w:r>
      <w:r w:rsidRPr="003C24B4">
        <w:t>động</w:t>
      </w:r>
      <w:r w:rsidR="006862FD">
        <w:t xml:space="preserve"> </w:t>
      </w:r>
      <w:r w:rsidRPr="003C24B4">
        <w:t>của</w:t>
      </w:r>
      <w:r w:rsidR="006862FD">
        <w:t xml:space="preserve"> </w:t>
      </w:r>
      <w:r w:rsidRPr="003C24B4">
        <w:t>self-attention</w:t>
      </w:r>
      <w:bookmarkEnd w:id="7"/>
    </w:p>
    <w:p w14:paraId="651400F5" w14:textId="6BCCB458" w:rsidR="003C24B4" w:rsidRPr="003C24B4" w:rsidRDefault="003C24B4" w:rsidP="00D77429">
      <w:pPr>
        <w:pStyle w:val="Nidungvnbn"/>
        <w:ind w:firstLine="360"/>
      </w:pPr>
      <w:r w:rsidRPr="003C24B4">
        <w:t>Ý</w:t>
      </w:r>
      <w:r w:rsidR="006862FD">
        <w:t xml:space="preserve"> </w:t>
      </w:r>
      <w:r w:rsidRPr="003C24B4">
        <w:t>tưởng</w:t>
      </w:r>
      <w:r w:rsidR="006862FD">
        <w:t xml:space="preserve"> </w:t>
      </w:r>
      <w:r w:rsidRPr="003C24B4">
        <w:t>cốt</w:t>
      </w:r>
      <w:r w:rsidR="006862FD">
        <w:t xml:space="preserve"> </w:t>
      </w:r>
      <w:r w:rsidRPr="003C24B4">
        <w:t>lõi</w:t>
      </w:r>
      <w:r w:rsidR="006862FD">
        <w:t xml:space="preserve"> </w:t>
      </w:r>
      <w:r w:rsidRPr="003C24B4">
        <w:t>của</w:t>
      </w:r>
      <w:r w:rsidR="006862FD">
        <w:t xml:space="preserve"> </w:t>
      </w:r>
      <w:r w:rsidRPr="003C24B4">
        <w:t>self-attention</w:t>
      </w:r>
      <w:r w:rsidR="006862FD">
        <w:t xml:space="preserve"> </w:t>
      </w:r>
      <w:r w:rsidRPr="003C24B4">
        <w:t>là</w:t>
      </w:r>
      <w:r w:rsidR="006862FD">
        <w:t xml:space="preserve"> </w:t>
      </w:r>
      <w:r w:rsidRPr="003C24B4">
        <w:t>cho</w:t>
      </w:r>
      <w:r w:rsidR="006862FD">
        <w:t xml:space="preserve"> </w:t>
      </w:r>
      <w:r w:rsidRPr="003C24B4">
        <w:t>phép</w:t>
      </w:r>
      <w:r w:rsidR="006862FD">
        <w:t xml:space="preserve"> </w:t>
      </w:r>
      <w:r w:rsidRPr="003C24B4">
        <w:t>mỗi</w:t>
      </w:r>
      <w:r w:rsidR="006862FD">
        <w:t xml:space="preserve"> </w:t>
      </w:r>
      <w:r w:rsidRPr="003C24B4">
        <w:t>phần</w:t>
      </w:r>
      <w:r w:rsidR="006862FD">
        <w:t xml:space="preserve"> </w:t>
      </w:r>
      <w:r w:rsidRPr="003C24B4">
        <w:t>tử</w:t>
      </w:r>
      <w:r w:rsidR="006862FD">
        <w:t xml:space="preserve"> </w:t>
      </w:r>
      <w:r w:rsidRPr="003C24B4">
        <w:t>trong</w:t>
      </w:r>
      <w:r w:rsidR="006862FD">
        <w:t xml:space="preserve"> </w:t>
      </w:r>
      <w:r w:rsidRPr="003C24B4">
        <w:t>một</w:t>
      </w:r>
      <w:r w:rsidR="006862FD">
        <w:t xml:space="preserve"> </w:t>
      </w:r>
      <w:r w:rsidRPr="003C24B4">
        <w:t>chuỗi</w:t>
      </w:r>
      <w:r w:rsidR="006862FD">
        <w:t xml:space="preserve"> </w:t>
      </w:r>
      <w:r w:rsidRPr="003C24B4">
        <w:t>đầu</w:t>
      </w:r>
      <w:r w:rsidR="006862FD">
        <w:t xml:space="preserve"> </w:t>
      </w:r>
      <w:r w:rsidRPr="003C24B4">
        <w:t>vào</w:t>
      </w:r>
      <w:r w:rsidR="006862FD">
        <w:t xml:space="preserve"> </w:t>
      </w:r>
      <w:r w:rsidRPr="003C24B4">
        <w:t>tương</w:t>
      </w:r>
      <w:r w:rsidR="006862FD">
        <w:t xml:space="preserve"> </w:t>
      </w:r>
      <w:r w:rsidRPr="003C24B4">
        <w:t>tác</w:t>
      </w:r>
      <w:r w:rsidR="006862FD">
        <w:t xml:space="preserve"> </w:t>
      </w:r>
      <w:r w:rsidRPr="003C24B4">
        <w:t>với</w:t>
      </w:r>
      <w:r w:rsidR="006862FD">
        <w:t xml:space="preserve"> </w:t>
      </w:r>
      <w:r w:rsidRPr="003C24B4">
        <w:t>tất</w:t>
      </w:r>
      <w:r w:rsidR="006862FD">
        <w:t xml:space="preserve"> </w:t>
      </w:r>
      <w:r w:rsidRPr="003C24B4">
        <w:t>cả</w:t>
      </w:r>
      <w:r w:rsidR="006862FD">
        <w:t xml:space="preserve"> </w:t>
      </w:r>
      <w:r w:rsidRPr="003C24B4">
        <w:t>các</w:t>
      </w:r>
      <w:r w:rsidR="006862FD">
        <w:t xml:space="preserve"> </w:t>
      </w:r>
      <w:r w:rsidRPr="003C24B4">
        <w:t>phần</w:t>
      </w:r>
      <w:r w:rsidR="006862FD">
        <w:t xml:space="preserve"> </w:t>
      </w:r>
      <w:r w:rsidRPr="003C24B4">
        <w:t>tử</w:t>
      </w:r>
      <w:r w:rsidR="006862FD">
        <w:t xml:space="preserve"> </w:t>
      </w:r>
      <w:r w:rsidRPr="003C24B4">
        <w:t>khác</w:t>
      </w:r>
      <w:r w:rsidR="006862FD">
        <w:t xml:space="preserve"> </w:t>
      </w:r>
      <w:r w:rsidRPr="003C24B4">
        <w:t>trong</w:t>
      </w:r>
      <w:r w:rsidR="006862FD">
        <w:t xml:space="preserve"> </w:t>
      </w:r>
      <w:r w:rsidRPr="003C24B4">
        <w:t>cùng</w:t>
      </w:r>
      <w:r w:rsidR="006862FD">
        <w:t xml:space="preserve"> </w:t>
      </w:r>
      <w:r w:rsidRPr="003C24B4">
        <w:t>chuỗi</w:t>
      </w:r>
      <w:r w:rsidR="006862FD">
        <w:t xml:space="preserve"> </w:t>
      </w:r>
      <w:r w:rsidRPr="003C24B4">
        <w:t>đó,</w:t>
      </w:r>
      <w:r w:rsidR="006862FD">
        <w:t xml:space="preserve"> </w:t>
      </w:r>
      <w:r w:rsidRPr="003C24B4">
        <w:t>từ</w:t>
      </w:r>
      <w:r w:rsidR="006862FD">
        <w:t xml:space="preserve"> </w:t>
      </w:r>
      <w:r w:rsidRPr="003C24B4">
        <w:t>đó</w:t>
      </w:r>
      <w:r w:rsidR="006862FD">
        <w:t xml:space="preserve"> </w:t>
      </w:r>
      <w:r w:rsidRPr="003C24B4">
        <w:t>học</w:t>
      </w:r>
      <w:r w:rsidR="006862FD">
        <w:t xml:space="preserve"> </w:t>
      </w:r>
      <w:r w:rsidRPr="003C24B4">
        <w:t>được</w:t>
      </w:r>
      <w:r w:rsidR="006862FD">
        <w:t xml:space="preserve"> </w:t>
      </w:r>
      <w:r w:rsidRPr="003C24B4">
        <w:t>mối</w:t>
      </w:r>
      <w:r w:rsidR="006862FD">
        <w:t xml:space="preserve"> </w:t>
      </w:r>
      <w:r w:rsidRPr="003C24B4">
        <w:t>quan</w:t>
      </w:r>
      <w:r w:rsidR="006862FD">
        <w:t xml:space="preserve"> </w:t>
      </w:r>
      <w:r w:rsidRPr="003C24B4">
        <w:t>hệ</w:t>
      </w:r>
      <w:r w:rsidR="006862FD">
        <w:t xml:space="preserve"> </w:t>
      </w:r>
      <w:r w:rsidRPr="003C24B4">
        <w:lastRenderedPageBreak/>
        <w:t>và</w:t>
      </w:r>
      <w:r w:rsidR="006862FD">
        <w:t xml:space="preserve"> </w:t>
      </w:r>
      <w:r w:rsidRPr="003C24B4">
        <w:t>sự</w:t>
      </w:r>
      <w:r w:rsidR="006862FD">
        <w:t xml:space="preserve"> </w:t>
      </w:r>
      <w:r w:rsidRPr="003C24B4">
        <w:t>phụ</w:t>
      </w:r>
      <w:r w:rsidR="006862FD">
        <w:t xml:space="preserve"> </w:t>
      </w:r>
      <w:r w:rsidRPr="003C24B4">
        <w:t>thuộc</w:t>
      </w:r>
      <w:r w:rsidR="006862FD">
        <w:t xml:space="preserve"> </w:t>
      </w:r>
      <w:r w:rsidRPr="003C24B4">
        <w:t>giữa</w:t>
      </w:r>
      <w:r w:rsidR="006862FD">
        <w:t xml:space="preserve"> </w:t>
      </w:r>
      <w:r w:rsidRPr="003C24B4">
        <w:t>chúng.</w:t>
      </w:r>
      <w:r w:rsidR="006862FD">
        <w:t xml:space="preserve"> </w:t>
      </w:r>
      <w:r w:rsidRPr="003C24B4">
        <w:t>Điều</w:t>
      </w:r>
      <w:r w:rsidR="006862FD">
        <w:t xml:space="preserve"> </w:t>
      </w:r>
      <w:r w:rsidRPr="003C24B4">
        <w:t>này</w:t>
      </w:r>
      <w:r w:rsidR="006862FD">
        <w:t xml:space="preserve"> </w:t>
      </w:r>
      <w:r w:rsidRPr="003C24B4">
        <w:t>khác</w:t>
      </w:r>
      <w:r w:rsidR="006862FD">
        <w:t xml:space="preserve"> </w:t>
      </w:r>
      <w:r w:rsidRPr="003C24B4">
        <w:t>biệt</w:t>
      </w:r>
      <w:r w:rsidR="006862FD">
        <w:t xml:space="preserve"> </w:t>
      </w:r>
      <w:r w:rsidRPr="003C24B4">
        <w:t>so</w:t>
      </w:r>
      <w:r w:rsidR="006862FD">
        <w:t xml:space="preserve"> </w:t>
      </w:r>
      <w:r w:rsidRPr="003C24B4">
        <w:t>với</w:t>
      </w:r>
      <w:r w:rsidR="006862FD">
        <w:t xml:space="preserve"> </w:t>
      </w:r>
      <w:r w:rsidRPr="003C24B4">
        <w:t>các</w:t>
      </w:r>
      <w:r w:rsidR="006862FD">
        <w:t xml:space="preserve"> </w:t>
      </w:r>
      <w:r w:rsidRPr="003C24B4">
        <w:t>kiến</w:t>
      </w:r>
      <w:r w:rsidR="006862FD">
        <w:t xml:space="preserve"> </w:t>
      </w:r>
      <w:r w:rsidRPr="003C24B4">
        <w:t>trúc</w:t>
      </w:r>
      <w:r w:rsidR="006862FD">
        <w:t xml:space="preserve"> </w:t>
      </w:r>
      <w:r w:rsidRPr="003C24B4">
        <w:t>RNN</w:t>
      </w:r>
      <w:r w:rsidR="006862FD">
        <w:t xml:space="preserve"> </w:t>
      </w:r>
      <w:r w:rsidRPr="003C24B4">
        <w:t>truyền</w:t>
      </w:r>
      <w:r w:rsidR="006862FD">
        <w:t xml:space="preserve"> </w:t>
      </w:r>
      <w:r w:rsidRPr="003C24B4">
        <w:t>thống,</w:t>
      </w:r>
      <w:r w:rsidR="006862FD">
        <w:t xml:space="preserve"> </w:t>
      </w:r>
      <w:r w:rsidRPr="003C24B4">
        <w:t>nơi</w:t>
      </w:r>
      <w:r w:rsidR="006862FD">
        <w:t xml:space="preserve"> </w:t>
      </w:r>
      <w:r w:rsidRPr="003C24B4">
        <w:t>thông</w:t>
      </w:r>
      <w:r w:rsidR="006862FD">
        <w:t xml:space="preserve"> </w:t>
      </w:r>
      <w:r w:rsidRPr="003C24B4">
        <w:t>tin</w:t>
      </w:r>
      <w:r w:rsidR="006862FD">
        <w:t xml:space="preserve"> </w:t>
      </w:r>
      <w:r w:rsidRPr="003C24B4">
        <w:t>chỉ</w:t>
      </w:r>
      <w:r w:rsidR="006862FD">
        <w:t xml:space="preserve"> </w:t>
      </w:r>
      <w:r w:rsidRPr="003C24B4">
        <w:t>được</w:t>
      </w:r>
      <w:r w:rsidR="006862FD">
        <w:t xml:space="preserve"> </w:t>
      </w:r>
      <w:r w:rsidRPr="003C24B4">
        <w:t>truyền</w:t>
      </w:r>
      <w:r w:rsidR="006862FD">
        <w:t xml:space="preserve"> </w:t>
      </w:r>
      <w:r w:rsidRPr="003C24B4">
        <w:t>tuần</w:t>
      </w:r>
      <w:r w:rsidR="006862FD">
        <w:t xml:space="preserve"> </w:t>
      </w:r>
      <w:r w:rsidRPr="003C24B4">
        <w:t>tự</w:t>
      </w:r>
      <w:r w:rsidR="006862FD">
        <w:t xml:space="preserve"> </w:t>
      </w:r>
      <w:r w:rsidRPr="003C24B4">
        <w:t>từ</w:t>
      </w:r>
      <w:r w:rsidR="006862FD">
        <w:t xml:space="preserve"> </w:t>
      </w:r>
      <w:r w:rsidRPr="003C24B4">
        <w:t>phần</w:t>
      </w:r>
      <w:r w:rsidR="006862FD">
        <w:t xml:space="preserve"> </w:t>
      </w:r>
      <w:r w:rsidRPr="003C24B4">
        <w:t>tử</w:t>
      </w:r>
      <w:r w:rsidR="006862FD">
        <w:t xml:space="preserve"> </w:t>
      </w:r>
      <w:r w:rsidRPr="003C24B4">
        <w:t>này</w:t>
      </w:r>
      <w:r w:rsidR="006862FD">
        <w:t xml:space="preserve"> </w:t>
      </w:r>
      <w:r w:rsidRPr="003C24B4">
        <w:t>sang</w:t>
      </w:r>
      <w:r w:rsidR="006862FD">
        <w:t xml:space="preserve"> </w:t>
      </w:r>
      <w:r w:rsidRPr="003C24B4">
        <w:t>phần</w:t>
      </w:r>
      <w:r w:rsidR="006862FD">
        <w:t xml:space="preserve"> </w:t>
      </w:r>
      <w:r w:rsidRPr="003C24B4">
        <w:t>tử</w:t>
      </w:r>
      <w:r w:rsidR="006862FD">
        <w:t xml:space="preserve"> </w:t>
      </w:r>
      <w:r w:rsidRPr="003C24B4">
        <w:t>tiếp</w:t>
      </w:r>
      <w:r w:rsidR="006862FD">
        <w:t xml:space="preserve"> </w:t>
      </w:r>
      <w:r w:rsidRPr="003C24B4">
        <w:t>theo,</w:t>
      </w:r>
      <w:r w:rsidR="006862FD">
        <w:t xml:space="preserve"> </w:t>
      </w:r>
      <w:r w:rsidRPr="003C24B4">
        <w:t>gây</w:t>
      </w:r>
      <w:r w:rsidR="006862FD">
        <w:t xml:space="preserve"> </w:t>
      </w:r>
      <w:r w:rsidRPr="003C24B4">
        <w:t>ra</w:t>
      </w:r>
      <w:r w:rsidR="006862FD">
        <w:t xml:space="preserve"> </w:t>
      </w:r>
      <w:r w:rsidRPr="003C24B4">
        <w:t>vấn</w:t>
      </w:r>
      <w:r w:rsidR="006862FD">
        <w:t xml:space="preserve"> </w:t>
      </w:r>
      <w:r w:rsidRPr="003C24B4">
        <w:t>đề</w:t>
      </w:r>
      <w:r w:rsidR="006862FD">
        <w:t xml:space="preserve"> </w:t>
      </w:r>
      <w:r w:rsidRPr="003C24B4">
        <w:t>mất</w:t>
      </w:r>
      <w:r w:rsidR="006862FD">
        <w:t xml:space="preserve"> </w:t>
      </w:r>
      <w:r w:rsidRPr="003C24B4">
        <w:t>thông</w:t>
      </w:r>
      <w:r w:rsidR="006862FD">
        <w:t xml:space="preserve"> </w:t>
      </w:r>
      <w:r w:rsidRPr="003C24B4">
        <w:t>tin</w:t>
      </w:r>
      <w:r w:rsidR="006862FD">
        <w:t xml:space="preserve"> </w:t>
      </w:r>
      <w:r w:rsidRPr="003C24B4">
        <w:t>khi</w:t>
      </w:r>
      <w:r w:rsidR="006862FD">
        <w:t xml:space="preserve"> </w:t>
      </w:r>
      <w:r w:rsidRPr="003C24B4">
        <w:t>chuỗi</w:t>
      </w:r>
      <w:r w:rsidR="006862FD">
        <w:t xml:space="preserve"> </w:t>
      </w:r>
      <w:r w:rsidRPr="003C24B4">
        <w:t>quá</w:t>
      </w:r>
      <w:r w:rsidR="006862FD">
        <w:t xml:space="preserve"> </w:t>
      </w:r>
      <w:r w:rsidRPr="003C24B4">
        <w:t>dài.</w:t>
      </w:r>
    </w:p>
    <w:p w14:paraId="4B759CAE" w14:textId="21D60CF8" w:rsidR="003C24B4" w:rsidRPr="003C24B4" w:rsidRDefault="003C24B4" w:rsidP="00416242">
      <w:pPr>
        <w:pStyle w:val="Nidungvnbn"/>
        <w:ind w:firstLine="360"/>
      </w:pPr>
      <w:r w:rsidRPr="003C24B4">
        <w:t>Trong</w:t>
      </w:r>
      <w:r w:rsidR="006862FD">
        <w:t xml:space="preserve"> </w:t>
      </w:r>
      <w:r w:rsidRPr="003C24B4">
        <w:t>self-attention,</w:t>
      </w:r>
      <w:r w:rsidR="006862FD">
        <w:t xml:space="preserve"> </w:t>
      </w:r>
      <w:r w:rsidRPr="003C24B4">
        <w:t>mỗi</w:t>
      </w:r>
      <w:r w:rsidR="006862FD">
        <w:t xml:space="preserve"> </w:t>
      </w:r>
      <w:r w:rsidRPr="003C24B4">
        <w:t>token</w:t>
      </w:r>
      <w:r w:rsidR="006862FD">
        <w:t xml:space="preserve"> </w:t>
      </w:r>
      <w:r w:rsidRPr="003C24B4">
        <w:t>(từ</w:t>
      </w:r>
      <w:r w:rsidR="006862FD">
        <w:t xml:space="preserve"> </w:t>
      </w:r>
      <w:r w:rsidRPr="003C24B4">
        <w:t>hoặc</w:t>
      </w:r>
      <w:r w:rsidR="006862FD">
        <w:t xml:space="preserve"> </w:t>
      </w:r>
      <w:r w:rsidRPr="003C24B4">
        <w:t>phần</w:t>
      </w:r>
      <w:r w:rsidR="006862FD">
        <w:t xml:space="preserve"> </w:t>
      </w:r>
      <w:r w:rsidRPr="003C24B4">
        <w:t>tử)</w:t>
      </w:r>
      <w:r w:rsidR="006862FD">
        <w:t xml:space="preserve"> </w:t>
      </w:r>
      <w:r w:rsidRPr="003C24B4">
        <w:t>trong</w:t>
      </w:r>
      <w:r w:rsidR="006862FD">
        <w:t xml:space="preserve"> </w:t>
      </w:r>
      <w:r w:rsidRPr="003C24B4">
        <w:t>chuỗi</w:t>
      </w:r>
      <w:r w:rsidR="006862FD">
        <w:t xml:space="preserve"> </w:t>
      </w:r>
      <w:r w:rsidRPr="003C24B4">
        <w:t>đầu</w:t>
      </w:r>
      <w:r w:rsidR="006862FD">
        <w:t xml:space="preserve"> </w:t>
      </w:r>
      <w:r w:rsidRPr="003C24B4">
        <w:t>vào</w:t>
      </w:r>
      <w:r w:rsidR="006862FD">
        <w:t xml:space="preserve"> </w:t>
      </w:r>
      <w:r w:rsidRPr="003C24B4">
        <w:t>được</w:t>
      </w:r>
      <w:r w:rsidR="006862FD">
        <w:t xml:space="preserve"> </w:t>
      </w:r>
      <w:r w:rsidRPr="003C24B4">
        <w:t>biểu</w:t>
      </w:r>
      <w:r w:rsidR="006862FD">
        <w:t xml:space="preserve"> </w:t>
      </w:r>
      <w:r w:rsidRPr="003C24B4">
        <w:t>diễn</w:t>
      </w:r>
      <w:r w:rsidR="006862FD">
        <w:t xml:space="preserve"> </w:t>
      </w:r>
      <w:r w:rsidRPr="003C24B4">
        <w:t>bởi</w:t>
      </w:r>
      <w:r w:rsidR="006862FD">
        <w:t xml:space="preserve"> </w:t>
      </w:r>
      <w:r w:rsidRPr="003C24B4">
        <w:t>ba</w:t>
      </w:r>
      <w:r w:rsidR="006862FD">
        <w:t xml:space="preserve"> </w:t>
      </w:r>
      <w:r w:rsidRPr="003C24B4">
        <w:t>vector:</w:t>
      </w:r>
      <w:r w:rsidR="006862FD">
        <w:t xml:space="preserve"> </w:t>
      </w:r>
      <w:r w:rsidRPr="003C24B4">
        <w:t>Query</w:t>
      </w:r>
      <w:r w:rsidR="006862FD">
        <w:t xml:space="preserve"> </w:t>
      </w:r>
      <w:r w:rsidRPr="003C24B4">
        <w:t>(Q),</w:t>
      </w:r>
      <w:r w:rsidR="006862FD">
        <w:t xml:space="preserve"> </w:t>
      </w:r>
      <w:r w:rsidRPr="003C24B4">
        <w:t>Key</w:t>
      </w:r>
      <w:r w:rsidR="006862FD">
        <w:t xml:space="preserve"> </w:t>
      </w:r>
      <w:r w:rsidRPr="003C24B4">
        <w:t>(K)</w:t>
      </w:r>
      <w:r w:rsidR="006862FD">
        <w:t xml:space="preserve"> </w:t>
      </w:r>
      <w:r w:rsidRPr="003C24B4">
        <w:t>và</w:t>
      </w:r>
      <w:r w:rsidR="006862FD">
        <w:t xml:space="preserve"> </w:t>
      </w:r>
      <w:r w:rsidRPr="003C24B4">
        <w:t>Value</w:t>
      </w:r>
      <w:r w:rsidR="006862FD">
        <w:t xml:space="preserve"> </w:t>
      </w:r>
      <w:r w:rsidRPr="003C24B4">
        <w:t>(V).</w:t>
      </w:r>
      <w:r w:rsidR="006862FD">
        <w:t xml:space="preserve"> </w:t>
      </w:r>
      <w:r w:rsidRPr="003C24B4">
        <w:t>Các</w:t>
      </w:r>
      <w:r w:rsidR="006862FD">
        <w:t xml:space="preserve"> </w:t>
      </w:r>
      <w:r w:rsidRPr="003C24B4">
        <w:t>vector</w:t>
      </w:r>
      <w:r w:rsidR="006862FD">
        <w:t xml:space="preserve"> </w:t>
      </w:r>
      <w:r w:rsidRPr="003C24B4">
        <w:t>này</w:t>
      </w:r>
      <w:r w:rsidR="006862FD">
        <w:t xml:space="preserve"> </w:t>
      </w:r>
      <w:r w:rsidRPr="003C24B4">
        <w:t>được</w:t>
      </w:r>
      <w:r w:rsidR="006862FD">
        <w:t xml:space="preserve"> </w:t>
      </w:r>
      <w:r w:rsidRPr="003C24B4">
        <w:t>tạo</w:t>
      </w:r>
      <w:r w:rsidR="006862FD">
        <w:t xml:space="preserve"> </w:t>
      </w:r>
      <w:r w:rsidRPr="003C24B4">
        <w:t>ra</w:t>
      </w:r>
      <w:r w:rsidR="006862FD">
        <w:t xml:space="preserve"> </w:t>
      </w:r>
      <w:r w:rsidRPr="003C24B4">
        <w:t>bằng</w:t>
      </w:r>
      <w:r w:rsidR="006862FD">
        <w:t xml:space="preserve"> </w:t>
      </w:r>
      <w:r w:rsidRPr="003C24B4">
        <w:t>cách</w:t>
      </w:r>
      <w:r w:rsidR="006862FD">
        <w:t xml:space="preserve"> </w:t>
      </w:r>
      <w:r w:rsidRPr="003C24B4">
        <w:t>nhân</w:t>
      </w:r>
      <w:r w:rsidR="006862FD">
        <w:t xml:space="preserve"> </w:t>
      </w:r>
      <w:r w:rsidRPr="003C24B4">
        <w:t>vector</w:t>
      </w:r>
      <w:r w:rsidR="006862FD">
        <w:t xml:space="preserve"> </w:t>
      </w:r>
      <w:r w:rsidRPr="003C24B4">
        <w:t>nhúng</w:t>
      </w:r>
      <w:r w:rsidR="006862FD">
        <w:t xml:space="preserve"> </w:t>
      </w:r>
      <w:r w:rsidRPr="003C24B4">
        <w:t>của</w:t>
      </w:r>
      <w:r w:rsidR="006862FD">
        <w:t xml:space="preserve"> </w:t>
      </w:r>
      <w:r w:rsidRPr="003C24B4">
        <w:t>token</w:t>
      </w:r>
      <w:r w:rsidR="006862FD">
        <w:t xml:space="preserve"> </w:t>
      </w:r>
      <w:r w:rsidRPr="003C24B4">
        <w:t>với</w:t>
      </w:r>
      <w:r w:rsidR="006862FD">
        <w:t xml:space="preserve"> </w:t>
      </w:r>
      <w:r w:rsidRPr="003C24B4">
        <w:t>ba</w:t>
      </w:r>
      <w:r w:rsidR="006862FD">
        <w:t xml:space="preserve"> </w:t>
      </w:r>
      <w:r w:rsidRPr="003C24B4">
        <w:t>ma</w:t>
      </w:r>
      <w:r w:rsidR="006862FD">
        <w:t xml:space="preserve"> </w:t>
      </w:r>
      <w:r w:rsidRPr="003C24B4">
        <w:t>trận</w:t>
      </w:r>
      <w:r w:rsidR="006862FD">
        <w:t xml:space="preserve"> </w:t>
      </w:r>
      <w:r w:rsidRPr="003C24B4">
        <w:t>trọng</w:t>
      </w:r>
      <w:r w:rsidR="006862FD">
        <w:t xml:space="preserve"> </w:t>
      </w:r>
      <w:r w:rsidRPr="003C24B4">
        <w:t>số</w:t>
      </w:r>
      <w:r w:rsidR="006862FD">
        <w:t xml:space="preserve"> </w:t>
      </w:r>
      <w:r w:rsidRPr="003C24B4">
        <w:t>khác</w:t>
      </w:r>
      <w:r w:rsidR="006862FD">
        <w:t xml:space="preserve"> </w:t>
      </w:r>
      <w:r w:rsidRPr="003C24B4">
        <w:t>nhau</w:t>
      </w:r>
      <w:r w:rsidR="006862FD">
        <w:t xml:space="preserve"> </w:t>
      </w:r>
      <w:r w:rsidRPr="003C24B4">
        <w:t>(WQ,</w:t>
      </w:r>
      <w:r w:rsidR="006862FD">
        <w:t xml:space="preserve"> </w:t>
      </w:r>
      <w:r w:rsidRPr="003C24B4">
        <w:t>WK,</w:t>
      </w:r>
      <w:r w:rsidR="006862FD">
        <w:t xml:space="preserve"> </w:t>
      </w:r>
      <w:r w:rsidRPr="003C24B4">
        <w:t>WV).</w:t>
      </w:r>
      <w:r w:rsidR="006862FD">
        <w:t xml:space="preserve"> </w:t>
      </w:r>
      <w:r w:rsidRPr="003C24B4">
        <w:t>Quá</w:t>
      </w:r>
      <w:r w:rsidR="006862FD">
        <w:t xml:space="preserve"> </w:t>
      </w:r>
      <w:r w:rsidRPr="003C24B4">
        <w:t>trình</w:t>
      </w:r>
      <w:r w:rsidR="006862FD">
        <w:t xml:space="preserve"> </w:t>
      </w:r>
      <w:r w:rsidRPr="003C24B4">
        <w:t>này</w:t>
      </w:r>
      <w:r w:rsidR="006862FD">
        <w:t xml:space="preserve"> </w:t>
      </w:r>
      <w:r w:rsidRPr="003C24B4">
        <w:t>có</w:t>
      </w:r>
      <w:r w:rsidR="006862FD">
        <w:t xml:space="preserve"> </w:t>
      </w:r>
      <w:r w:rsidRPr="003C24B4">
        <w:t>thể</w:t>
      </w:r>
      <w:r w:rsidR="006862FD">
        <w:t xml:space="preserve"> </w:t>
      </w:r>
      <w:r w:rsidRPr="003C24B4">
        <w:t>được</w:t>
      </w:r>
      <w:r w:rsidR="006862FD">
        <w:t xml:space="preserve"> </w:t>
      </w:r>
      <w:r w:rsidRPr="003C24B4">
        <w:t>hình</w:t>
      </w:r>
      <w:r w:rsidR="006862FD">
        <w:t xml:space="preserve"> </w:t>
      </w:r>
      <w:r w:rsidRPr="003C24B4">
        <w:t>dung</w:t>
      </w:r>
      <w:r w:rsidR="006862FD">
        <w:t xml:space="preserve"> </w:t>
      </w:r>
      <w:r w:rsidRPr="003C24B4">
        <w:t>như</w:t>
      </w:r>
      <w:r w:rsidR="006862FD">
        <w:t xml:space="preserve"> </w:t>
      </w:r>
      <w:r w:rsidRPr="003C24B4">
        <w:t>sau:</w:t>
      </w:r>
      <w:r w:rsidR="006862FD">
        <w:t xml:space="preserve"> </w:t>
      </w:r>
      <w:r w:rsidRPr="003C24B4">
        <w:t>mỗi</w:t>
      </w:r>
      <w:r w:rsidR="006862FD">
        <w:t xml:space="preserve"> </w:t>
      </w:r>
      <w:r w:rsidRPr="003C24B4">
        <w:t>token</w:t>
      </w:r>
      <w:r w:rsidR="006862FD">
        <w:t xml:space="preserve"> </w:t>
      </w:r>
      <w:r w:rsidRPr="003C24B4">
        <w:t>đặt</w:t>
      </w:r>
      <w:r w:rsidR="006862FD">
        <w:t xml:space="preserve"> </w:t>
      </w:r>
      <w:r w:rsidRPr="003C24B4">
        <w:t>"câu</w:t>
      </w:r>
      <w:r w:rsidR="006862FD">
        <w:t xml:space="preserve"> </w:t>
      </w:r>
      <w:r w:rsidRPr="003C24B4">
        <w:t>hỏi"</w:t>
      </w:r>
      <w:r w:rsidR="006862FD">
        <w:t xml:space="preserve"> </w:t>
      </w:r>
      <w:r w:rsidRPr="003C24B4">
        <w:t>(query)</w:t>
      </w:r>
      <w:r w:rsidR="006862FD">
        <w:t xml:space="preserve"> </w:t>
      </w:r>
      <w:r w:rsidRPr="003C24B4">
        <w:t>cho</w:t>
      </w:r>
      <w:r w:rsidR="006862FD">
        <w:t xml:space="preserve"> </w:t>
      </w:r>
      <w:r w:rsidRPr="003C24B4">
        <w:t>tất</w:t>
      </w:r>
      <w:r w:rsidR="006862FD">
        <w:t xml:space="preserve"> </w:t>
      </w:r>
      <w:r w:rsidRPr="003C24B4">
        <w:t>cả</w:t>
      </w:r>
      <w:r w:rsidR="006862FD">
        <w:t xml:space="preserve"> </w:t>
      </w:r>
      <w:r w:rsidRPr="003C24B4">
        <w:t>các</w:t>
      </w:r>
      <w:r w:rsidR="006862FD">
        <w:t xml:space="preserve"> </w:t>
      </w:r>
      <w:r w:rsidRPr="003C24B4">
        <w:t>token</w:t>
      </w:r>
      <w:r w:rsidR="006862FD">
        <w:t xml:space="preserve"> </w:t>
      </w:r>
      <w:r w:rsidRPr="003C24B4">
        <w:t>khác,</w:t>
      </w:r>
      <w:r w:rsidR="006862FD">
        <w:t xml:space="preserve"> </w:t>
      </w:r>
      <w:r w:rsidRPr="003C24B4">
        <w:t>so</w:t>
      </w:r>
      <w:r w:rsidR="006862FD">
        <w:t xml:space="preserve"> </w:t>
      </w:r>
      <w:r w:rsidRPr="003C24B4">
        <w:t>sánh</w:t>
      </w:r>
      <w:r w:rsidR="006862FD">
        <w:t xml:space="preserve"> </w:t>
      </w:r>
      <w:r w:rsidRPr="003C24B4">
        <w:t>câu</w:t>
      </w:r>
      <w:r w:rsidR="006862FD">
        <w:t xml:space="preserve"> </w:t>
      </w:r>
      <w:r w:rsidRPr="003C24B4">
        <w:t>hỏi</w:t>
      </w:r>
      <w:r w:rsidR="006862FD">
        <w:t xml:space="preserve"> </w:t>
      </w:r>
      <w:r w:rsidRPr="003C24B4">
        <w:t>này</w:t>
      </w:r>
      <w:r w:rsidR="006862FD">
        <w:t xml:space="preserve"> </w:t>
      </w:r>
      <w:r w:rsidRPr="003C24B4">
        <w:t>với</w:t>
      </w:r>
      <w:r w:rsidR="006862FD">
        <w:t xml:space="preserve"> </w:t>
      </w:r>
      <w:r w:rsidRPr="003C24B4">
        <w:t>"chìa</w:t>
      </w:r>
      <w:r w:rsidR="006862FD">
        <w:t xml:space="preserve"> </w:t>
      </w:r>
      <w:r w:rsidRPr="003C24B4">
        <w:t>khóa"</w:t>
      </w:r>
      <w:r w:rsidR="006862FD">
        <w:t xml:space="preserve"> </w:t>
      </w:r>
      <w:r w:rsidRPr="003C24B4">
        <w:t>(key)</w:t>
      </w:r>
      <w:r w:rsidR="006862FD">
        <w:t xml:space="preserve"> </w:t>
      </w:r>
      <w:r w:rsidRPr="003C24B4">
        <w:t>của</w:t>
      </w:r>
      <w:r w:rsidR="006862FD">
        <w:t xml:space="preserve"> </w:t>
      </w:r>
      <w:r w:rsidRPr="003C24B4">
        <w:t>mỗi</w:t>
      </w:r>
      <w:r w:rsidR="006862FD">
        <w:t xml:space="preserve"> </w:t>
      </w:r>
      <w:r w:rsidRPr="003C24B4">
        <w:t>token,</w:t>
      </w:r>
      <w:r w:rsidR="006862FD">
        <w:t xml:space="preserve"> </w:t>
      </w:r>
      <w:r w:rsidRPr="003C24B4">
        <w:t>và</w:t>
      </w:r>
      <w:r w:rsidR="006862FD">
        <w:t xml:space="preserve"> </w:t>
      </w:r>
      <w:r w:rsidRPr="003C24B4">
        <w:t>dựa</w:t>
      </w:r>
      <w:r w:rsidR="006862FD">
        <w:t xml:space="preserve"> </w:t>
      </w:r>
      <w:r w:rsidRPr="003C24B4">
        <w:t>vào</w:t>
      </w:r>
      <w:r w:rsidR="006862FD">
        <w:t xml:space="preserve"> </w:t>
      </w:r>
      <w:r w:rsidRPr="003C24B4">
        <w:t>độ</w:t>
      </w:r>
      <w:r w:rsidR="006862FD">
        <w:t xml:space="preserve"> </w:t>
      </w:r>
      <w:r w:rsidRPr="003C24B4">
        <w:t>tương</w:t>
      </w:r>
      <w:r w:rsidR="006862FD">
        <w:t xml:space="preserve"> </w:t>
      </w:r>
      <w:r w:rsidRPr="003C24B4">
        <w:t>đồng</w:t>
      </w:r>
      <w:r w:rsidR="006862FD">
        <w:t xml:space="preserve"> </w:t>
      </w:r>
      <w:r w:rsidRPr="003C24B4">
        <w:t>để</w:t>
      </w:r>
      <w:r w:rsidR="006862FD">
        <w:t xml:space="preserve"> </w:t>
      </w:r>
      <w:r w:rsidRPr="003C24B4">
        <w:t>quyết</w:t>
      </w:r>
      <w:r w:rsidR="006862FD">
        <w:t xml:space="preserve"> </w:t>
      </w:r>
      <w:r w:rsidRPr="003C24B4">
        <w:t>định</w:t>
      </w:r>
      <w:r w:rsidR="006862FD">
        <w:t xml:space="preserve"> </w:t>
      </w:r>
      <w:r w:rsidRPr="003C24B4">
        <w:t>mức</w:t>
      </w:r>
      <w:r w:rsidR="006862FD">
        <w:t xml:space="preserve"> </w:t>
      </w:r>
      <w:r w:rsidRPr="003C24B4">
        <w:t>độ</w:t>
      </w:r>
      <w:r w:rsidR="006862FD">
        <w:t xml:space="preserve"> </w:t>
      </w:r>
      <w:r w:rsidRPr="003C24B4">
        <w:t>"chú</w:t>
      </w:r>
      <w:r w:rsidR="006862FD">
        <w:t xml:space="preserve"> </w:t>
      </w:r>
      <w:r w:rsidRPr="003C24B4">
        <w:t>ý"</w:t>
      </w:r>
      <w:r w:rsidR="006862FD">
        <w:t xml:space="preserve"> </w:t>
      </w:r>
      <w:r w:rsidRPr="003C24B4">
        <w:t>dành</w:t>
      </w:r>
      <w:r w:rsidR="006862FD">
        <w:t xml:space="preserve"> </w:t>
      </w:r>
      <w:r w:rsidRPr="003C24B4">
        <w:t>cho</w:t>
      </w:r>
      <w:r w:rsidR="006862FD">
        <w:t xml:space="preserve"> </w:t>
      </w:r>
      <w:r w:rsidRPr="003C24B4">
        <w:t>"giá</w:t>
      </w:r>
      <w:r w:rsidR="006862FD">
        <w:t xml:space="preserve"> </w:t>
      </w:r>
      <w:r w:rsidRPr="003C24B4">
        <w:t>trị"</w:t>
      </w:r>
      <w:r w:rsidR="006862FD">
        <w:t xml:space="preserve"> </w:t>
      </w:r>
      <w:r w:rsidRPr="003C24B4">
        <w:t>(value)</w:t>
      </w:r>
      <w:r w:rsidR="006862FD">
        <w:t xml:space="preserve"> </w:t>
      </w:r>
      <w:r w:rsidRPr="003C24B4">
        <w:t>của</w:t>
      </w:r>
      <w:r w:rsidR="006862FD">
        <w:t xml:space="preserve"> </w:t>
      </w:r>
      <w:r w:rsidRPr="003C24B4">
        <w:t>token</w:t>
      </w:r>
      <w:r w:rsidR="006862FD">
        <w:t xml:space="preserve"> </w:t>
      </w:r>
      <w:r w:rsidRPr="003C24B4">
        <w:t>đó.</w:t>
      </w:r>
    </w:p>
    <w:p w14:paraId="7A08ABB4" w14:textId="4842AEF8" w:rsidR="003C24B4" w:rsidRPr="003C24B4" w:rsidRDefault="003C24B4" w:rsidP="00F46240">
      <w:pPr>
        <w:pStyle w:val="Tiumccp2"/>
        <w:numPr>
          <w:ilvl w:val="2"/>
          <w:numId w:val="28"/>
        </w:numPr>
      </w:pPr>
      <w:bookmarkStart w:id="8" w:name="_Toc197111327"/>
      <w:r w:rsidRPr="003C24B4">
        <w:t>Công</w:t>
      </w:r>
      <w:r w:rsidR="006862FD">
        <w:t xml:space="preserve"> </w:t>
      </w:r>
      <w:r w:rsidRPr="003C24B4">
        <w:t>thức</w:t>
      </w:r>
      <w:r w:rsidR="006862FD">
        <w:t xml:space="preserve"> </w:t>
      </w:r>
      <w:r w:rsidRPr="003C24B4">
        <w:t>toán</w:t>
      </w:r>
      <w:r w:rsidR="006862FD">
        <w:t xml:space="preserve"> </w:t>
      </w:r>
      <w:r w:rsidRPr="003C24B4">
        <w:t>học</w:t>
      </w:r>
      <w:r w:rsidR="006862FD">
        <w:t xml:space="preserve"> </w:t>
      </w:r>
      <w:r w:rsidRPr="003C24B4">
        <w:t>và</w:t>
      </w:r>
      <w:r w:rsidR="006862FD">
        <w:t xml:space="preserve"> </w:t>
      </w:r>
      <w:r w:rsidRPr="003C24B4">
        <w:t>biểu</w:t>
      </w:r>
      <w:r w:rsidR="006862FD">
        <w:t xml:space="preserve"> </w:t>
      </w:r>
      <w:r w:rsidRPr="003C24B4">
        <w:t>diễn</w:t>
      </w:r>
      <w:r w:rsidR="006862FD">
        <w:t xml:space="preserve"> </w:t>
      </w:r>
      <w:r w:rsidRPr="003C24B4">
        <w:t>ma</w:t>
      </w:r>
      <w:r w:rsidR="006862FD">
        <w:t xml:space="preserve"> </w:t>
      </w:r>
      <w:r w:rsidRPr="003C24B4">
        <w:t>trận</w:t>
      </w:r>
      <w:bookmarkEnd w:id="8"/>
    </w:p>
    <w:p w14:paraId="286C6E0A" w14:textId="16879FC2" w:rsidR="00F46240" w:rsidRDefault="003C24B4" w:rsidP="00F46240">
      <w:pPr>
        <w:pStyle w:val="Nidungvnbn"/>
        <w:ind w:firstLine="360"/>
      </w:pPr>
      <w:r w:rsidRPr="003C24B4">
        <w:t>Về</w:t>
      </w:r>
      <w:r w:rsidR="006862FD">
        <w:t xml:space="preserve"> </w:t>
      </w:r>
      <w:r w:rsidRPr="003C24B4">
        <w:t>mặt</w:t>
      </w:r>
      <w:r w:rsidR="006862FD">
        <w:t xml:space="preserve"> </w:t>
      </w:r>
      <w:r w:rsidRPr="003C24B4">
        <w:t>toán</w:t>
      </w:r>
      <w:r w:rsidR="006862FD">
        <w:t xml:space="preserve"> </w:t>
      </w:r>
      <w:r w:rsidRPr="003C24B4">
        <w:t>học,</w:t>
      </w:r>
      <w:r w:rsidR="006862FD">
        <w:t xml:space="preserve"> </w:t>
      </w:r>
      <w:r w:rsidRPr="003C24B4">
        <w:t>self-attention</w:t>
      </w:r>
      <w:r w:rsidR="006862FD">
        <w:t xml:space="preserve"> </w:t>
      </w:r>
      <w:r w:rsidRPr="003C24B4">
        <w:t>được</w:t>
      </w:r>
      <w:r w:rsidR="006862FD">
        <w:t xml:space="preserve"> </w:t>
      </w:r>
      <w:r w:rsidRPr="003C24B4">
        <w:t>tính</w:t>
      </w:r>
      <w:r w:rsidR="006862FD">
        <w:t xml:space="preserve"> </w:t>
      </w:r>
      <w:r w:rsidRPr="003C24B4">
        <w:t>toán</w:t>
      </w:r>
      <w:r w:rsidR="006862FD">
        <w:t xml:space="preserve"> </w:t>
      </w:r>
      <w:r w:rsidRPr="003C24B4">
        <w:t>thông</w:t>
      </w:r>
      <w:r w:rsidR="006862FD">
        <w:t xml:space="preserve"> </w:t>
      </w:r>
      <w:r w:rsidRPr="003C24B4">
        <w:t>qua</w:t>
      </w:r>
      <w:r w:rsidR="006862FD">
        <w:t xml:space="preserve"> </w:t>
      </w:r>
      <w:r w:rsidRPr="003C24B4">
        <w:t>các</w:t>
      </w:r>
      <w:r w:rsidR="006862FD">
        <w:t xml:space="preserve"> </w:t>
      </w:r>
      <w:r w:rsidRPr="003C24B4">
        <w:t>bước</w:t>
      </w:r>
      <w:r w:rsidR="006862FD">
        <w:t xml:space="preserve"> </w:t>
      </w:r>
      <w:r w:rsidRPr="003C24B4">
        <w:t>sau:</w:t>
      </w:r>
    </w:p>
    <w:p w14:paraId="672401E7" w14:textId="77777777" w:rsidR="00AF438C" w:rsidRDefault="003C24B4" w:rsidP="00AF438C">
      <w:pPr>
        <w:pStyle w:val="Nidungvnbn"/>
        <w:numPr>
          <w:ilvl w:val="0"/>
          <w:numId w:val="20"/>
        </w:numPr>
      </w:pPr>
      <w:r w:rsidRPr="003C24B4">
        <w:t>Tạo</w:t>
      </w:r>
      <w:r w:rsidR="006862FD">
        <w:t xml:space="preserve"> </w:t>
      </w:r>
      <w:r w:rsidRPr="003C24B4">
        <w:t>ra</w:t>
      </w:r>
      <w:r w:rsidR="006862FD">
        <w:t xml:space="preserve"> </w:t>
      </w:r>
      <w:r w:rsidRPr="003C24B4">
        <w:t>các</w:t>
      </w:r>
      <w:r w:rsidR="006862FD">
        <w:t xml:space="preserve"> </w:t>
      </w:r>
      <w:r w:rsidRPr="003C24B4">
        <w:t>vector</w:t>
      </w:r>
      <w:r w:rsidR="006862FD">
        <w:t xml:space="preserve"> </w:t>
      </w:r>
      <w:r w:rsidRPr="003C24B4">
        <w:t>Query,</w:t>
      </w:r>
      <w:r w:rsidR="006862FD">
        <w:t xml:space="preserve"> </w:t>
      </w:r>
      <w:r w:rsidRPr="003C24B4">
        <w:t>Key</w:t>
      </w:r>
      <w:r w:rsidR="006862FD">
        <w:t xml:space="preserve"> </w:t>
      </w:r>
      <w:r w:rsidRPr="003C24B4">
        <w:t>và</w:t>
      </w:r>
      <w:r w:rsidR="006862FD">
        <w:t xml:space="preserve"> </w:t>
      </w:r>
      <w:r w:rsidRPr="003C24B4">
        <w:t>Value</w:t>
      </w:r>
      <w:r w:rsidR="006862FD">
        <w:t xml:space="preserve"> </w:t>
      </w:r>
      <w:r w:rsidRPr="003C24B4">
        <w:t>cho</w:t>
      </w:r>
      <w:r w:rsidR="006862FD">
        <w:t xml:space="preserve"> </w:t>
      </w:r>
      <w:r w:rsidRPr="003C24B4">
        <w:t>mỗi</w:t>
      </w:r>
      <w:r w:rsidR="006862FD">
        <w:t xml:space="preserve"> </w:t>
      </w:r>
      <w:r w:rsidRPr="003C24B4">
        <w:t>token:</w:t>
      </w:r>
    </w:p>
    <w:p w14:paraId="3C70D10F" w14:textId="7963648E" w:rsidR="007034DC" w:rsidRDefault="00F50C14" w:rsidP="00AF438C">
      <w:pPr>
        <w:pStyle w:val="Nidungvnbn"/>
        <w:numPr>
          <w:ilvl w:val="2"/>
          <w:numId w:val="20"/>
        </w:numPr>
        <w:ind w:left="993"/>
      </w:pPr>
      <m:oMath>
        <m:r>
          <w:rPr>
            <w:rFonts w:ascii="Cambria Math" w:hAnsi="Cambria Math"/>
          </w:rPr>
          <m:t>Q = X × WQ</m:t>
        </m:r>
      </m:oMath>
    </w:p>
    <w:p w14:paraId="23CE76CD" w14:textId="59DF785B" w:rsidR="007034DC" w:rsidRDefault="00F50C14" w:rsidP="00AF438C">
      <w:pPr>
        <w:pStyle w:val="Nidungvnbn"/>
        <w:numPr>
          <w:ilvl w:val="2"/>
          <w:numId w:val="20"/>
        </w:numPr>
        <w:ind w:left="993"/>
      </w:pPr>
      <m:oMath>
        <m:r>
          <w:rPr>
            <w:rFonts w:ascii="Cambria Math" w:hAnsi="Cambria Math"/>
          </w:rPr>
          <m:t>K = X × WK</m:t>
        </m:r>
      </m:oMath>
    </w:p>
    <w:p w14:paraId="6A5095F2" w14:textId="103A908E" w:rsidR="003C24B4" w:rsidRPr="003C24B4" w:rsidRDefault="00F50C14" w:rsidP="00AF438C">
      <w:pPr>
        <w:pStyle w:val="Nidungvnbn"/>
        <w:numPr>
          <w:ilvl w:val="2"/>
          <w:numId w:val="20"/>
        </w:numPr>
        <w:ind w:left="993"/>
      </w:pPr>
      <m:oMath>
        <m:r>
          <w:rPr>
            <w:rFonts w:ascii="Cambria Math" w:hAnsi="Cambria Math"/>
          </w:rPr>
          <m:t>V = X × WV</m:t>
        </m:r>
      </m:oMath>
    </w:p>
    <w:p w14:paraId="30954858" w14:textId="79AC4A43" w:rsidR="003C24B4" w:rsidRPr="003C24B4" w:rsidRDefault="003C24B4" w:rsidP="00AF438C">
      <w:pPr>
        <w:pStyle w:val="Nidungvnbn"/>
        <w:ind w:firstLine="360"/>
      </w:pPr>
      <w:r w:rsidRPr="003C24B4">
        <w:t>Trong</w:t>
      </w:r>
      <w:r w:rsidR="006862FD">
        <w:t xml:space="preserve"> </w:t>
      </w:r>
      <w:r w:rsidRPr="003C24B4">
        <w:t>đó</w:t>
      </w:r>
      <w:r w:rsidR="006862FD">
        <w:t xml:space="preserve"> </w:t>
      </w:r>
      <w:r w:rsidRPr="003C24B4">
        <w:t>X</w:t>
      </w:r>
      <w:r w:rsidR="006862FD">
        <w:t xml:space="preserve"> </w:t>
      </w:r>
      <w:r w:rsidRPr="003C24B4">
        <w:t>là</w:t>
      </w:r>
      <w:r w:rsidR="006862FD">
        <w:t xml:space="preserve"> </w:t>
      </w:r>
      <w:r w:rsidRPr="003C24B4">
        <w:t>ma</w:t>
      </w:r>
      <w:r w:rsidR="006862FD">
        <w:t xml:space="preserve"> </w:t>
      </w:r>
      <w:r w:rsidRPr="003C24B4">
        <w:t>trận</w:t>
      </w:r>
      <w:r w:rsidR="006862FD">
        <w:t xml:space="preserve"> </w:t>
      </w:r>
      <w:r w:rsidRPr="003C24B4">
        <w:t>đầu</w:t>
      </w:r>
      <w:r w:rsidR="006862FD">
        <w:t xml:space="preserve"> </w:t>
      </w:r>
      <w:r w:rsidRPr="003C24B4">
        <w:t>vào</w:t>
      </w:r>
      <w:r w:rsidR="006862FD">
        <w:t xml:space="preserve"> </w:t>
      </w:r>
      <w:r w:rsidRPr="003C24B4">
        <w:t>(kích</w:t>
      </w:r>
      <w:r w:rsidR="006862FD">
        <w:t xml:space="preserve"> </w:t>
      </w:r>
      <w:r w:rsidRPr="003C24B4">
        <w:t>thước</w:t>
      </w:r>
      <w:r w:rsidR="006862FD">
        <w:t xml:space="preserve"> </w:t>
      </w:r>
      <w:r w:rsidRPr="003C24B4">
        <w:t>[batch_size,</w:t>
      </w:r>
      <w:r w:rsidR="006862FD">
        <w:t xml:space="preserve"> </w:t>
      </w:r>
      <w:r w:rsidRPr="003C24B4">
        <w:t>seq_length,</w:t>
      </w:r>
      <w:r w:rsidR="006862FD">
        <w:t xml:space="preserve"> </w:t>
      </w:r>
      <w:r w:rsidRPr="003C24B4">
        <w:t>d_model]),</w:t>
      </w:r>
      <w:r w:rsidR="006862FD">
        <w:t xml:space="preserve"> </w:t>
      </w:r>
      <w:r w:rsidRPr="003C24B4">
        <w:t>và</w:t>
      </w:r>
      <w:r w:rsidR="006862FD">
        <w:t xml:space="preserve"> </w:t>
      </w:r>
      <w:r w:rsidRPr="003C24B4">
        <w:t>WQ,</w:t>
      </w:r>
      <w:r w:rsidR="006862FD">
        <w:t xml:space="preserve"> </w:t>
      </w:r>
      <w:r w:rsidRPr="003C24B4">
        <w:t>WK,</w:t>
      </w:r>
      <w:r w:rsidR="006862FD">
        <w:t xml:space="preserve"> </w:t>
      </w:r>
      <w:r w:rsidRPr="003C24B4">
        <w:t>WV</w:t>
      </w:r>
      <w:r w:rsidR="006862FD">
        <w:t xml:space="preserve"> </w:t>
      </w:r>
      <w:r w:rsidRPr="003C24B4">
        <w:t>là</w:t>
      </w:r>
      <w:r w:rsidR="006862FD">
        <w:t xml:space="preserve"> </w:t>
      </w:r>
      <w:r w:rsidRPr="003C24B4">
        <w:t>các</w:t>
      </w:r>
      <w:r w:rsidR="006862FD">
        <w:t xml:space="preserve"> </w:t>
      </w:r>
      <w:r w:rsidRPr="003C24B4">
        <w:t>ma</w:t>
      </w:r>
      <w:r w:rsidR="006862FD">
        <w:t xml:space="preserve"> </w:t>
      </w:r>
      <w:r w:rsidRPr="003C24B4">
        <w:t>trận</w:t>
      </w:r>
      <w:r w:rsidR="006862FD">
        <w:t xml:space="preserve"> </w:t>
      </w:r>
      <w:r w:rsidRPr="003C24B4">
        <w:t>trọng</w:t>
      </w:r>
      <w:r w:rsidR="006862FD">
        <w:t xml:space="preserve"> </w:t>
      </w:r>
      <w:r w:rsidRPr="003C24B4">
        <w:t>số</w:t>
      </w:r>
      <w:r w:rsidR="006862FD">
        <w:t xml:space="preserve"> </w:t>
      </w:r>
      <w:r w:rsidRPr="003C24B4">
        <w:t>(kích</w:t>
      </w:r>
      <w:r w:rsidR="006862FD">
        <w:t xml:space="preserve"> </w:t>
      </w:r>
      <w:r w:rsidRPr="003C24B4">
        <w:t>thước</w:t>
      </w:r>
      <w:r w:rsidR="006862FD">
        <w:t xml:space="preserve"> </w:t>
      </w:r>
      <w:r w:rsidRPr="003C24B4">
        <w:t>[d_model,</w:t>
      </w:r>
      <w:r w:rsidR="006862FD">
        <w:t xml:space="preserve"> </w:t>
      </w:r>
      <w:r w:rsidRPr="003C24B4">
        <w:t>d_k]</w:t>
      </w:r>
      <w:r w:rsidR="006862FD">
        <w:t xml:space="preserve"> </w:t>
      </w:r>
      <w:r w:rsidRPr="003C24B4">
        <w:t>hoặc</w:t>
      </w:r>
      <w:r w:rsidR="006862FD">
        <w:t xml:space="preserve"> </w:t>
      </w:r>
      <w:r w:rsidRPr="003C24B4">
        <w:t>[d_model,</w:t>
      </w:r>
      <w:r w:rsidR="006862FD">
        <w:t xml:space="preserve"> </w:t>
      </w:r>
      <w:r w:rsidRPr="003C24B4">
        <w:t>d_v]).</w:t>
      </w:r>
    </w:p>
    <w:p w14:paraId="6A05333B" w14:textId="0C18E293" w:rsidR="003C24B4" w:rsidRPr="003C24B4" w:rsidRDefault="003C24B4" w:rsidP="003C24B4">
      <w:pPr>
        <w:pStyle w:val="Nidungvnbn"/>
        <w:numPr>
          <w:ilvl w:val="0"/>
          <w:numId w:val="20"/>
        </w:numPr>
      </w:pPr>
      <w:r w:rsidRPr="003C24B4">
        <w:t>Tính</w:t>
      </w:r>
      <w:r w:rsidR="006862FD">
        <w:t xml:space="preserve"> </w:t>
      </w:r>
      <w:r w:rsidRPr="003C24B4">
        <w:t>toán</w:t>
      </w:r>
      <w:r w:rsidR="006862FD">
        <w:t xml:space="preserve"> </w:t>
      </w:r>
      <w:r w:rsidRPr="003C24B4">
        <w:t>điểm</w:t>
      </w:r>
      <w:r w:rsidR="006862FD">
        <w:t xml:space="preserve"> </w:t>
      </w:r>
      <w:r w:rsidRPr="003C24B4">
        <w:t>số</w:t>
      </w:r>
      <w:r w:rsidR="006862FD">
        <w:t xml:space="preserve"> </w:t>
      </w:r>
      <w:r w:rsidRPr="003C24B4">
        <w:t>attention</w:t>
      </w:r>
      <w:r w:rsidR="006862FD">
        <w:t xml:space="preserve"> </w:t>
      </w:r>
      <w:r w:rsidRPr="003C24B4">
        <w:t>bằng</w:t>
      </w:r>
      <w:r w:rsidR="006862FD">
        <w:t xml:space="preserve"> </w:t>
      </w:r>
      <w:r w:rsidRPr="003C24B4">
        <w:t>cách</w:t>
      </w:r>
      <w:r w:rsidR="006862FD">
        <w:t xml:space="preserve"> </w:t>
      </w:r>
      <w:r w:rsidRPr="003C24B4">
        <w:t>nhân</w:t>
      </w:r>
      <w:r w:rsidR="006862FD">
        <w:t xml:space="preserve"> </w:t>
      </w:r>
      <w:r w:rsidRPr="003C24B4">
        <w:t>ma</w:t>
      </w:r>
      <w:r w:rsidR="006862FD">
        <w:t xml:space="preserve"> </w:t>
      </w:r>
      <w:r w:rsidRPr="003C24B4">
        <w:t>trận</w:t>
      </w:r>
      <w:r w:rsidR="006862FD">
        <w:t xml:space="preserve"> </w:t>
      </w:r>
      <w:r w:rsidRPr="003C24B4">
        <w:t>Q</w:t>
      </w:r>
      <w:r w:rsidR="006862FD">
        <w:t xml:space="preserve"> </w:t>
      </w:r>
      <w:r w:rsidRPr="003C24B4">
        <w:t>với</w:t>
      </w:r>
      <w:r w:rsidR="006862FD">
        <w:t xml:space="preserve"> </w:t>
      </w:r>
      <w:r w:rsidRPr="003C24B4">
        <w:t>K</w:t>
      </w:r>
      <w:r w:rsidR="006862FD">
        <w:t xml:space="preserve"> </w:t>
      </w:r>
      <w:r w:rsidRPr="003C24B4">
        <w:t>chuyển</w:t>
      </w:r>
      <w:r w:rsidR="006862FD">
        <w:t xml:space="preserve"> </w:t>
      </w:r>
      <w:r w:rsidRPr="003C24B4">
        <w:t>vị:</w:t>
      </w:r>
    </w:p>
    <w:p w14:paraId="648B4169" w14:textId="1D75341A" w:rsidR="003C24B4" w:rsidRPr="003C24B4" w:rsidRDefault="00790379" w:rsidP="00BE4429">
      <w:pPr>
        <w:pStyle w:val="Nidungvnbn"/>
        <w:numPr>
          <w:ilvl w:val="2"/>
          <w:numId w:val="20"/>
        </w:numPr>
        <w:ind w:left="993"/>
      </w:pPr>
      <m:oMath>
        <m:r>
          <w:rPr>
            <w:rFonts w:ascii="Cambria Math" w:hAnsi="Cambria Math"/>
          </w:rPr>
          <m:t>Scores = Q × K^T</m:t>
        </m:r>
      </m:oMath>
    </w:p>
    <w:p w14:paraId="4D595753" w14:textId="52D86220" w:rsidR="003C24B4" w:rsidRPr="003C24B4" w:rsidRDefault="003C24B4" w:rsidP="003C24B4">
      <w:pPr>
        <w:pStyle w:val="Nidungvnbn"/>
        <w:numPr>
          <w:ilvl w:val="0"/>
          <w:numId w:val="20"/>
        </w:numPr>
      </w:pPr>
      <w:r w:rsidRPr="003C24B4">
        <w:t>Chia</w:t>
      </w:r>
      <w:r w:rsidR="006862FD">
        <w:t xml:space="preserve"> </w:t>
      </w:r>
      <w:r w:rsidRPr="003C24B4">
        <w:t>điểm</w:t>
      </w:r>
      <w:r w:rsidR="006862FD">
        <w:t xml:space="preserve"> </w:t>
      </w:r>
      <w:r w:rsidRPr="003C24B4">
        <w:t>số</w:t>
      </w:r>
      <w:r w:rsidR="006862FD">
        <w:t xml:space="preserve"> </w:t>
      </w:r>
      <w:r w:rsidRPr="003C24B4">
        <w:t>cho</w:t>
      </w:r>
      <w:r w:rsidR="006862FD">
        <w:t xml:space="preserve"> </w:t>
      </w:r>
      <w:r w:rsidRPr="003C24B4">
        <w:t>căn</w:t>
      </w:r>
      <w:r w:rsidR="006862FD">
        <w:t xml:space="preserve"> </w:t>
      </w:r>
      <w:r w:rsidRPr="003C24B4">
        <w:t>bậc</w:t>
      </w:r>
      <w:r w:rsidR="006862FD">
        <w:t xml:space="preserve"> </w:t>
      </w:r>
      <w:r w:rsidRPr="003C24B4">
        <w:t>hai</w:t>
      </w:r>
      <w:r w:rsidR="006862FD">
        <w:t xml:space="preserve"> </w:t>
      </w:r>
      <w:r w:rsidRPr="003C24B4">
        <w:t>của</w:t>
      </w:r>
      <w:r w:rsidR="006862FD">
        <w:t xml:space="preserve"> </w:t>
      </w:r>
      <w:r w:rsidRPr="003C24B4">
        <w:t>kích</w:t>
      </w:r>
      <w:r w:rsidR="006862FD">
        <w:t xml:space="preserve"> </w:t>
      </w:r>
      <w:r w:rsidRPr="003C24B4">
        <w:t>thước</w:t>
      </w:r>
      <w:r w:rsidR="006862FD">
        <w:t xml:space="preserve"> </w:t>
      </w:r>
      <w:r w:rsidRPr="003C24B4">
        <w:t>vector</w:t>
      </w:r>
      <w:r w:rsidR="006862FD">
        <w:t xml:space="preserve"> </w:t>
      </w:r>
      <w:r w:rsidRPr="003C24B4">
        <w:t>key</w:t>
      </w:r>
      <w:r w:rsidR="006862FD">
        <w:t xml:space="preserve"> </w:t>
      </w:r>
      <w:r w:rsidRPr="003C24B4">
        <w:t>để</w:t>
      </w:r>
      <w:r w:rsidR="006862FD">
        <w:t xml:space="preserve"> </w:t>
      </w:r>
      <w:r w:rsidRPr="003C24B4">
        <w:t>ổn</w:t>
      </w:r>
      <w:r w:rsidR="006862FD">
        <w:t xml:space="preserve"> </w:t>
      </w:r>
      <w:r w:rsidRPr="003C24B4">
        <w:t>định</w:t>
      </w:r>
      <w:r w:rsidR="006862FD">
        <w:t xml:space="preserve"> </w:t>
      </w:r>
      <w:r w:rsidRPr="003C24B4">
        <w:t>gradient:</w:t>
      </w:r>
    </w:p>
    <w:p w14:paraId="7777E07E" w14:textId="5F28D62D" w:rsidR="003C24B4" w:rsidRPr="003C24B4" w:rsidRDefault="00790379" w:rsidP="00BE4429">
      <w:pPr>
        <w:pStyle w:val="Nidungvnbn"/>
        <w:numPr>
          <w:ilvl w:val="2"/>
          <w:numId w:val="20"/>
        </w:numPr>
        <w:ind w:left="993"/>
      </w:pPr>
      <m:oMath>
        <m:r>
          <w:rPr>
            <w:rFonts w:ascii="Cambria Math" w:hAnsi="Cambria Math"/>
          </w:rPr>
          <m:t xml:space="preserve">Scores = </m:t>
        </m:r>
        <m:f>
          <m:fPr>
            <m:ctrlPr>
              <w:rPr>
                <w:rFonts w:ascii="Cambria Math" w:hAnsi="Cambria Math"/>
                <w:i/>
              </w:rPr>
            </m:ctrlPr>
          </m:fPr>
          <m:num>
            <m:r>
              <w:rPr>
                <w:rFonts w:ascii="Cambria Math" w:hAnsi="Cambria Math"/>
              </w:rPr>
              <m:t>Scores</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oMath>
    </w:p>
    <w:p w14:paraId="4CEC3DB4" w14:textId="1D2B211D" w:rsidR="003C24B4" w:rsidRPr="003C24B4" w:rsidRDefault="003C24B4" w:rsidP="003C24B4">
      <w:pPr>
        <w:pStyle w:val="Nidungvnbn"/>
        <w:numPr>
          <w:ilvl w:val="0"/>
          <w:numId w:val="20"/>
        </w:numPr>
      </w:pPr>
      <w:r w:rsidRPr="003C24B4">
        <w:t>Áp</w:t>
      </w:r>
      <w:r w:rsidR="006862FD">
        <w:t xml:space="preserve"> </w:t>
      </w:r>
      <w:r w:rsidRPr="003C24B4">
        <w:t>dụng</w:t>
      </w:r>
      <w:r w:rsidR="006862FD">
        <w:t xml:space="preserve"> </w:t>
      </w:r>
      <w:r w:rsidRPr="003C24B4">
        <w:t>hàm</w:t>
      </w:r>
      <w:r w:rsidR="006862FD">
        <w:t xml:space="preserve"> </w:t>
      </w:r>
      <w:r w:rsidRPr="003C24B4">
        <w:t>softmax</w:t>
      </w:r>
      <w:r w:rsidR="006862FD">
        <w:t xml:space="preserve"> </w:t>
      </w:r>
      <w:r w:rsidRPr="003C24B4">
        <w:t>để</w:t>
      </w:r>
      <w:r w:rsidR="006862FD">
        <w:t xml:space="preserve"> </w:t>
      </w:r>
      <w:r w:rsidRPr="003C24B4">
        <w:t>chuyển</w:t>
      </w:r>
      <w:r w:rsidR="006862FD">
        <w:t xml:space="preserve"> </w:t>
      </w:r>
      <w:r w:rsidRPr="003C24B4">
        <w:t>điểm</w:t>
      </w:r>
      <w:r w:rsidR="006862FD">
        <w:t xml:space="preserve"> </w:t>
      </w:r>
      <w:r w:rsidRPr="003C24B4">
        <w:t>số</w:t>
      </w:r>
      <w:r w:rsidR="006862FD">
        <w:t xml:space="preserve"> </w:t>
      </w:r>
      <w:r w:rsidRPr="003C24B4">
        <w:t>thành</w:t>
      </w:r>
      <w:r w:rsidR="006862FD">
        <w:t xml:space="preserve"> </w:t>
      </w:r>
      <w:r w:rsidRPr="003C24B4">
        <w:t>trọng</w:t>
      </w:r>
      <w:r w:rsidR="006862FD">
        <w:t xml:space="preserve"> </w:t>
      </w:r>
      <w:r w:rsidRPr="003C24B4">
        <w:t>số</w:t>
      </w:r>
      <w:r w:rsidR="006862FD">
        <w:t xml:space="preserve"> </w:t>
      </w:r>
      <w:r w:rsidRPr="003C24B4">
        <w:t>attention:</w:t>
      </w:r>
    </w:p>
    <w:p w14:paraId="1E080D04" w14:textId="4851E458" w:rsidR="003C24B4" w:rsidRPr="003C24B4" w:rsidRDefault="00071177" w:rsidP="00BE4429">
      <w:pPr>
        <w:pStyle w:val="Nidungvnbn"/>
        <w:numPr>
          <w:ilvl w:val="2"/>
          <w:numId w:val="20"/>
        </w:numPr>
        <w:ind w:left="993"/>
      </w:pPr>
      <m:oMath>
        <m:r>
          <w:rPr>
            <w:rFonts w:ascii="Cambria Math" w:hAnsi="Cambria Math"/>
          </w:rPr>
          <m:t>Attention_weights = softmax(Scores)</m:t>
        </m:r>
      </m:oMath>
    </w:p>
    <w:p w14:paraId="35E81823" w14:textId="2ECCF7CB" w:rsidR="003C24B4" w:rsidRPr="003C24B4" w:rsidRDefault="003C24B4" w:rsidP="003C24B4">
      <w:pPr>
        <w:pStyle w:val="Nidungvnbn"/>
        <w:numPr>
          <w:ilvl w:val="0"/>
          <w:numId w:val="20"/>
        </w:numPr>
      </w:pPr>
      <w:r w:rsidRPr="003C24B4">
        <w:t>Nhân</w:t>
      </w:r>
      <w:r w:rsidR="006862FD">
        <w:t xml:space="preserve"> </w:t>
      </w:r>
      <w:r w:rsidRPr="003C24B4">
        <w:t>trọng</w:t>
      </w:r>
      <w:r w:rsidR="006862FD">
        <w:t xml:space="preserve"> </w:t>
      </w:r>
      <w:r w:rsidRPr="003C24B4">
        <w:t>số</w:t>
      </w:r>
      <w:r w:rsidR="006862FD">
        <w:t xml:space="preserve"> </w:t>
      </w:r>
      <w:r w:rsidRPr="003C24B4">
        <w:t>attention</w:t>
      </w:r>
      <w:r w:rsidR="006862FD">
        <w:t xml:space="preserve"> </w:t>
      </w:r>
      <w:r w:rsidRPr="003C24B4">
        <w:t>với</w:t>
      </w:r>
      <w:r w:rsidR="006862FD">
        <w:t xml:space="preserve"> </w:t>
      </w:r>
      <w:r w:rsidRPr="003C24B4">
        <w:t>ma</w:t>
      </w:r>
      <w:r w:rsidR="006862FD">
        <w:t xml:space="preserve"> </w:t>
      </w:r>
      <w:r w:rsidRPr="003C24B4">
        <w:t>trận</w:t>
      </w:r>
      <w:r w:rsidR="006862FD">
        <w:t xml:space="preserve"> </w:t>
      </w:r>
      <w:r w:rsidRPr="003C24B4">
        <w:t>Value</w:t>
      </w:r>
      <w:r w:rsidR="006862FD">
        <w:t xml:space="preserve"> </w:t>
      </w:r>
      <w:r w:rsidRPr="003C24B4">
        <w:t>để</w:t>
      </w:r>
      <w:r w:rsidR="006862FD">
        <w:t xml:space="preserve"> </w:t>
      </w:r>
      <w:r w:rsidRPr="003C24B4">
        <w:t>có</w:t>
      </w:r>
      <w:r w:rsidR="006862FD">
        <w:t xml:space="preserve"> </w:t>
      </w:r>
      <w:r w:rsidRPr="003C24B4">
        <w:t>được</w:t>
      </w:r>
      <w:r w:rsidR="006862FD">
        <w:t xml:space="preserve"> </w:t>
      </w:r>
      <w:r w:rsidRPr="003C24B4">
        <w:t>đầu</w:t>
      </w:r>
      <w:r w:rsidR="006862FD">
        <w:t xml:space="preserve"> </w:t>
      </w:r>
      <w:r w:rsidRPr="003C24B4">
        <w:t>ra</w:t>
      </w:r>
      <w:r w:rsidR="006862FD">
        <w:t xml:space="preserve"> </w:t>
      </w:r>
      <w:r w:rsidRPr="003C24B4">
        <w:t>cuối</w:t>
      </w:r>
      <w:r w:rsidR="006862FD">
        <w:t xml:space="preserve"> </w:t>
      </w:r>
      <w:r w:rsidRPr="003C24B4">
        <w:t>cùng:</w:t>
      </w:r>
    </w:p>
    <w:p w14:paraId="23F2CDB5" w14:textId="5F11DDF4" w:rsidR="003C24B4" w:rsidRPr="003C24B4" w:rsidRDefault="00DD2561" w:rsidP="00BE4429">
      <w:pPr>
        <w:pStyle w:val="Nidungvnbn"/>
        <w:numPr>
          <w:ilvl w:val="2"/>
          <w:numId w:val="20"/>
        </w:numPr>
        <w:ind w:left="993"/>
      </w:pPr>
      <m:oMath>
        <m:r>
          <w:rPr>
            <w:rFonts w:ascii="Cambria Math" w:hAnsi="Cambria Math"/>
          </w:rPr>
          <m:t>Output = Attention_weights × V</m:t>
        </m:r>
      </m:oMath>
    </w:p>
    <w:p w14:paraId="34CA6E2C" w14:textId="2BC0FD9E" w:rsidR="003C24B4" w:rsidRPr="003C24B4" w:rsidRDefault="003C24B4" w:rsidP="002D719C">
      <w:pPr>
        <w:pStyle w:val="Nidungvnbn"/>
        <w:ind w:firstLine="360"/>
      </w:pPr>
      <w:r w:rsidRPr="003C24B4">
        <w:lastRenderedPageBreak/>
        <w:t>Công</w:t>
      </w:r>
      <w:r w:rsidR="006862FD">
        <w:t xml:space="preserve"> </w:t>
      </w:r>
      <w:r w:rsidRPr="003C24B4">
        <w:t>thức</w:t>
      </w:r>
      <w:r w:rsidR="006862FD">
        <w:t xml:space="preserve"> </w:t>
      </w:r>
      <w:r w:rsidRPr="003C24B4">
        <w:t>tổng</w:t>
      </w:r>
      <w:r w:rsidR="006862FD">
        <w:t xml:space="preserve"> </w:t>
      </w:r>
      <w:r w:rsidRPr="003C24B4">
        <w:t>quát</w:t>
      </w:r>
      <w:r w:rsidR="006862FD">
        <w:t xml:space="preserve"> </w:t>
      </w:r>
      <w:r w:rsidRPr="003C24B4">
        <w:t>của</w:t>
      </w:r>
      <w:r w:rsidR="006862FD">
        <w:t xml:space="preserve"> </w:t>
      </w:r>
      <w:r w:rsidRPr="003C24B4">
        <w:t>self-attention</w:t>
      </w:r>
      <w:r w:rsidR="006862FD">
        <w:t xml:space="preserve"> </w:t>
      </w:r>
      <w:r w:rsidRPr="003C24B4">
        <w:t>có</w:t>
      </w:r>
      <w:r w:rsidR="006862FD">
        <w:t xml:space="preserve"> </w:t>
      </w:r>
      <w:r w:rsidRPr="003C24B4">
        <w:t>thể</w:t>
      </w:r>
      <w:r w:rsidR="006862FD">
        <w:t xml:space="preserve"> </w:t>
      </w:r>
      <w:r w:rsidRPr="003C24B4">
        <w:t>được</w:t>
      </w:r>
      <w:r w:rsidR="006862FD">
        <w:t xml:space="preserve"> </w:t>
      </w:r>
      <w:r w:rsidRPr="003C24B4">
        <w:t>biểu</w:t>
      </w:r>
      <w:r w:rsidR="006862FD">
        <w:t xml:space="preserve"> </w:t>
      </w:r>
      <w:r w:rsidRPr="003C24B4">
        <w:t>diễn</w:t>
      </w:r>
      <w:r w:rsidR="006862FD">
        <w:t xml:space="preserve"> </w:t>
      </w:r>
      <w:r w:rsidRPr="003C24B4">
        <w:t>như</w:t>
      </w:r>
      <w:r w:rsidR="006862FD">
        <w:t xml:space="preserve"> </w:t>
      </w:r>
      <w:r w:rsidRPr="003C24B4">
        <w:t>sau:</w:t>
      </w:r>
    </w:p>
    <w:p w14:paraId="54F16A85" w14:textId="07EE1F77" w:rsidR="003C24B4" w:rsidRPr="003C24B4" w:rsidRDefault="000629C5" w:rsidP="00CE16F9">
      <w:pPr>
        <w:pStyle w:val="Nidungvnbn"/>
        <w:jc w:val="center"/>
      </w:pPr>
      <m:oMathPara>
        <m:oMath>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 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4C9056AB" w14:textId="2DB7DAA9" w:rsidR="003C24B4" w:rsidRPr="003C24B4" w:rsidRDefault="003C24B4" w:rsidP="00190C35">
      <w:pPr>
        <w:pStyle w:val="Nidungvnbn"/>
        <w:ind w:firstLine="360"/>
      </w:pPr>
      <w:r w:rsidRPr="003C24B4">
        <w:t>Trong</w:t>
      </w:r>
      <w:r w:rsidR="006862FD">
        <w:t xml:space="preserve"> </w:t>
      </w:r>
      <w:r w:rsidRPr="003C24B4">
        <w:t>kiến</w:t>
      </w:r>
      <w:r w:rsidR="006862FD">
        <w:t xml:space="preserve"> </w:t>
      </w:r>
      <w:r w:rsidRPr="003C24B4">
        <w:t>trúc</w:t>
      </w:r>
      <w:r w:rsidR="006862FD">
        <w:t xml:space="preserve"> </w:t>
      </w:r>
      <w:r w:rsidRPr="003C24B4">
        <w:t>Transformer,</w:t>
      </w:r>
      <w:r w:rsidR="006862FD">
        <w:t xml:space="preserve"> </w:t>
      </w:r>
      <w:r w:rsidRPr="003C24B4">
        <w:t>self-attention</w:t>
      </w:r>
      <w:r w:rsidR="006862FD">
        <w:t xml:space="preserve"> </w:t>
      </w:r>
      <w:r w:rsidRPr="003C24B4">
        <w:t>thường</w:t>
      </w:r>
      <w:r w:rsidR="006862FD">
        <w:t xml:space="preserve"> </w:t>
      </w:r>
      <w:r w:rsidRPr="003C24B4">
        <w:t>được</w:t>
      </w:r>
      <w:r w:rsidR="006862FD">
        <w:t xml:space="preserve"> </w:t>
      </w:r>
      <w:r w:rsidRPr="003C24B4">
        <w:t>mở</w:t>
      </w:r>
      <w:r w:rsidR="006862FD">
        <w:t xml:space="preserve"> </w:t>
      </w:r>
      <w:r w:rsidRPr="003C24B4">
        <w:t>rộng</w:t>
      </w:r>
      <w:r w:rsidR="006862FD">
        <w:t xml:space="preserve"> </w:t>
      </w:r>
      <w:r w:rsidRPr="003C24B4">
        <w:t>thành</w:t>
      </w:r>
      <w:r w:rsidR="006862FD">
        <w:t xml:space="preserve"> </w:t>
      </w:r>
      <w:r w:rsidRPr="003C24B4">
        <w:t>multi-head</w:t>
      </w:r>
      <w:r w:rsidR="006862FD">
        <w:t xml:space="preserve"> </w:t>
      </w:r>
      <w:r w:rsidRPr="003C24B4">
        <w:t>attention,</w:t>
      </w:r>
      <w:r w:rsidR="006862FD">
        <w:t xml:space="preserve"> </w:t>
      </w:r>
      <w:r w:rsidRPr="003C24B4">
        <w:t>trong</w:t>
      </w:r>
      <w:r w:rsidR="006862FD">
        <w:t xml:space="preserve"> </w:t>
      </w:r>
      <w:r w:rsidRPr="003C24B4">
        <w:t>đó</w:t>
      </w:r>
      <w:r w:rsidR="006862FD">
        <w:t xml:space="preserve"> </w:t>
      </w:r>
      <w:r w:rsidRPr="003C24B4">
        <w:t>quá</w:t>
      </w:r>
      <w:r w:rsidR="006862FD">
        <w:t xml:space="preserve"> </w:t>
      </w:r>
      <w:r w:rsidRPr="003C24B4">
        <w:t>trình</w:t>
      </w:r>
      <w:r w:rsidR="006862FD">
        <w:t xml:space="preserve"> </w:t>
      </w:r>
      <w:r w:rsidRPr="003C24B4">
        <w:t>attention</w:t>
      </w:r>
      <w:r w:rsidR="006862FD">
        <w:t xml:space="preserve"> </w:t>
      </w:r>
      <w:r w:rsidRPr="003C24B4">
        <w:t>được</w:t>
      </w:r>
      <w:r w:rsidR="006862FD">
        <w:t xml:space="preserve"> </w:t>
      </w:r>
      <w:r w:rsidRPr="003C24B4">
        <w:t>thực</w:t>
      </w:r>
      <w:r w:rsidR="006862FD">
        <w:t xml:space="preserve"> </w:t>
      </w:r>
      <w:r w:rsidRPr="003C24B4">
        <w:t>hiện</w:t>
      </w:r>
      <w:r w:rsidR="006862FD">
        <w:t xml:space="preserve"> </w:t>
      </w:r>
      <w:r w:rsidRPr="003C24B4">
        <w:t>song</w:t>
      </w:r>
      <w:r w:rsidR="006862FD">
        <w:t xml:space="preserve"> </w:t>
      </w:r>
      <w:r w:rsidRPr="003C24B4">
        <w:t>song</w:t>
      </w:r>
      <w:r w:rsidR="006862FD">
        <w:t xml:space="preserve"> </w:t>
      </w:r>
      <w:r w:rsidRPr="003C24B4">
        <w:t>trên</w:t>
      </w:r>
      <w:r w:rsidR="006862FD">
        <w:t xml:space="preserve"> </w:t>
      </w:r>
      <w:r w:rsidRPr="003C24B4">
        <w:t>nhiều</w:t>
      </w:r>
      <w:r w:rsidR="006862FD">
        <w:t xml:space="preserve"> </w:t>
      </w:r>
      <w:r w:rsidRPr="003C24B4">
        <w:t>"đầu"</w:t>
      </w:r>
      <w:r w:rsidR="006862FD">
        <w:t xml:space="preserve"> </w:t>
      </w:r>
      <w:r w:rsidRPr="003C24B4">
        <w:t>(head)</w:t>
      </w:r>
      <w:r w:rsidR="006862FD">
        <w:t xml:space="preserve"> </w:t>
      </w:r>
      <w:r w:rsidRPr="003C24B4">
        <w:t>khác</w:t>
      </w:r>
      <w:r w:rsidR="006862FD">
        <w:t xml:space="preserve"> </w:t>
      </w:r>
      <w:r w:rsidRPr="003C24B4">
        <w:t>nhau,</w:t>
      </w:r>
      <w:r w:rsidR="006862FD">
        <w:t xml:space="preserve"> </w:t>
      </w:r>
      <w:r w:rsidRPr="003C24B4">
        <w:t>mỗi</w:t>
      </w:r>
      <w:r w:rsidR="006862FD">
        <w:t xml:space="preserve"> </w:t>
      </w:r>
      <w:r w:rsidRPr="003C24B4">
        <w:t>đầu</w:t>
      </w:r>
      <w:r w:rsidR="006862FD">
        <w:t xml:space="preserve"> </w:t>
      </w:r>
      <w:r w:rsidRPr="003C24B4">
        <w:t>học</w:t>
      </w:r>
      <w:r w:rsidR="006862FD">
        <w:t xml:space="preserve"> </w:t>
      </w:r>
      <w:r w:rsidRPr="003C24B4">
        <w:t>một</w:t>
      </w:r>
      <w:r w:rsidR="006862FD">
        <w:t xml:space="preserve"> </w:t>
      </w:r>
      <w:r w:rsidRPr="003C24B4">
        <w:t>loại</w:t>
      </w:r>
      <w:r w:rsidR="006862FD">
        <w:t xml:space="preserve"> </w:t>
      </w:r>
      <w:r w:rsidRPr="003C24B4">
        <w:t>mối</w:t>
      </w:r>
      <w:r w:rsidR="006862FD">
        <w:t xml:space="preserve"> </w:t>
      </w:r>
      <w:r w:rsidRPr="003C24B4">
        <w:t>quan</w:t>
      </w:r>
      <w:r w:rsidR="006862FD">
        <w:t xml:space="preserve"> </w:t>
      </w:r>
      <w:r w:rsidRPr="003C24B4">
        <w:t>hệ</w:t>
      </w:r>
      <w:r w:rsidR="006862FD">
        <w:t xml:space="preserve"> </w:t>
      </w:r>
      <w:r w:rsidRPr="003C24B4">
        <w:t>khác</w:t>
      </w:r>
      <w:r w:rsidR="006862FD">
        <w:t xml:space="preserve"> </w:t>
      </w:r>
      <w:r w:rsidRPr="003C24B4">
        <w:t>nhau</w:t>
      </w:r>
      <w:r w:rsidR="006862FD">
        <w:t xml:space="preserve"> </w:t>
      </w:r>
      <w:r w:rsidRPr="003C24B4">
        <w:t>giữa</w:t>
      </w:r>
      <w:r w:rsidR="006862FD">
        <w:t xml:space="preserve"> </w:t>
      </w:r>
      <w:r w:rsidRPr="003C24B4">
        <w:t>các</w:t>
      </w:r>
      <w:r w:rsidR="006862FD">
        <w:t xml:space="preserve"> </w:t>
      </w:r>
      <w:r w:rsidRPr="003C24B4">
        <w:t>token.</w:t>
      </w:r>
      <w:r w:rsidR="006862FD">
        <w:t xml:space="preserve"> </w:t>
      </w:r>
      <w:r w:rsidRPr="003C24B4">
        <w:t>Kết</w:t>
      </w:r>
      <w:r w:rsidR="006862FD">
        <w:t xml:space="preserve"> </w:t>
      </w:r>
      <w:r w:rsidRPr="003C24B4">
        <w:t>quả</w:t>
      </w:r>
      <w:r w:rsidR="006862FD">
        <w:t xml:space="preserve"> </w:t>
      </w:r>
      <w:r w:rsidRPr="003C24B4">
        <w:t>từ</w:t>
      </w:r>
      <w:r w:rsidR="006862FD">
        <w:t xml:space="preserve"> </w:t>
      </w:r>
      <w:r w:rsidRPr="003C24B4">
        <w:t>các</w:t>
      </w:r>
      <w:r w:rsidR="006862FD">
        <w:t xml:space="preserve"> </w:t>
      </w:r>
      <w:r w:rsidRPr="003C24B4">
        <w:t>đầu</w:t>
      </w:r>
      <w:r w:rsidR="006862FD">
        <w:t xml:space="preserve"> </w:t>
      </w:r>
      <w:r w:rsidRPr="003C24B4">
        <w:t>sau</w:t>
      </w:r>
      <w:r w:rsidR="006862FD">
        <w:t xml:space="preserve"> </w:t>
      </w:r>
      <w:r w:rsidRPr="003C24B4">
        <w:t>đó</w:t>
      </w:r>
      <w:r w:rsidR="006862FD">
        <w:t xml:space="preserve"> </w:t>
      </w:r>
      <w:r w:rsidRPr="003C24B4">
        <w:t>được</w:t>
      </w:r>
      <w:r w:rsidR="006862FD">
        <w:t xml:space="preserve"> </w:t>
      </w:r>
      <w:r w:rsidRPr="003C24B4">
        <w:t>nối</w:t>
      </w:r>
      <w:r w:rsidR="006862FD">
        <w:t xml:space="preserve"> </w:t>
      </w:r>
      <w:r w:rsidRPr="003C24B4">
        <w:t>lại</w:t>
      </w:r>
      <w:r w:rsidR="006862FD">
        <w:t xml:space="preserve"> </w:t>
      </w:r>
      <w:r w:rsidRPr="003C24B4">
        <w:t>và</w:t>
      </w:r>
      <w:r w:rsidR="006862FD">
        <w:t xml:space="preserve"> </w:t>
      </w:r>
      <w:r w:rsidRPr="003C24B4">
        <w:t>truyền</w:t>
      </w:r>
      <w:r w:rsidR="006862FD">
        <w:t xml:space="preserve"> </w:t>
      </w:r>
      <w:r w:rsidRPr="003C24B4">
        <w:t>qua</w:t>
      </w:r>
      <w:r w:rsidR="006862FD">
        <w:t xml:space="preserve"> </w:t>
      </w:r>
      <w:r w:rsidRPr="003C24B4">
        <w:t>một</w:t>
      </w:r>
      <w:r w:rsidR="006862FD">
        <w:t xml:space="preserve"> </w:t>
      </w:r>
      <w:r w:rsidRPr="003C24B4">
        <w:t>lớp</w:t>
      </w:r>
      <w:r w:rsidR="006862FD">
        <w:t xml:space="preserve"> </w:t>
      </w:r>
      <w:r w:rsidRPr="003C24B4">
        <w:t>tuyến</w:t>
      </w:r>
      <w:r w:rsidR="006862FD">
        <w:t xml:space="preserve"> </w:t>
      </w:r>
      <w:r w:rsidRPr="003C24B4">
        <w:t>tính.</w:t>
      </w:r>
    </w:p>
    <w:p w14:paraId="5859BC9B" w14:textId="3690B122" w:rsidR="003C24B4" w:rsidRPr="003C24B4" w:rsidRDefault="003C24B4" w:rsidP="00F0377C">
      <w:pPr>
        <w:pStyle w:val="Tiumccp2"/>
        <w:numPr>
          <w:ilvl w:val="2"/>
          <w:numId w:val="28"/>
        </w:numPr>
      </w:pPr>
      <w:bookmarkStart w:id="9" w:name="_Toc197111328"/>
      <w:r w:rsidRPr="003C24B4">
        <w:rPr>
          <w:bCs/>
          <w:sz w:val="26"/>
        </w:rPr>
        <w:t>Độ</w:t>
      </w:r>
      <w:r w:rsidR="006862FD">
        <w:rPr>
          <w:bCs/>
          <w:sz w:val="26"/>
        </w:rPr>
        <w:t xml:space="preserve"> </w:t>
      </w:r>
      <w:r w:rsidRPr="003C24B4">
        <w:rPr>
          <w:bCs/>
          <w:sz w:val="26"/>
        </w:rPr>
        <w:t>phức</w:t>
      </w:r>
      <w:r w:rsidR="006862FD">
        <w:rPr>
          <w:bCs/>
          <w:sz w:val="26"/>
        </w:rPr>
        <w:t xml:space="preserve"> </w:t>
      </w:r>
      <w:r w:rsidRPr="003C24B4">
        <w:rPr>
          <w:bCs/>
          <w:sz w:val="26"/>
        </w:rPr>
        <w:t>tạp</w:t>
      </w:r>
      <w:r w:rsidR="006862FD">
        <w:rPr>
          <w:bCs/>
          <w:sz w:val="26"/>
        </w:rPr>
        <w:t xml:space="preserve"> </w:t>
      </w:r>
      <w:r w:rsidRPr="003C24B4">
        <w:rPr>
          <w:bCs/>
          <w:sz w:val="26"/>
        </w:rPr>
        <w:t>tính</w:t>
      </w:r>
      <w:r w:rsidR="006862FD">
        <w:rPr>
          <w:bCs/>
          <w:sz w:val="26"/>
        </w:rPr>
        <w:t xml:space="preserve"> </w:t>
      </w:r>
      <w:r w:rsidRPr="003C24B4">
        <w:rPr>
          <w:bCs/>
          <w:sz w:val="26"/>
        </w:rPr>
        <w:t>toán:</w:t>
      </w:r>
      <w:r w:rsidR="006862FD">
        <w:rPr>
          <w:bCs/>
          <w:sz w:val="26"/>
        </w:rPr>
        <w:t xml:space="preserve"> </w:t>
      </w:r>
      <w:r w:rsidRPr="003C24B4">
        <w:rPr>
          <w:bCs/>
          <w:sz w:val="26"/>
        </w:rPr>
        <w:t>O(n²)</w:t>
      </w:r>
      <w:r w:rsidR="006862FD">
        <w:rPr>
          <w:bCs/>
          <w:sz w:val="26"/>
        </w:rPr>
        <w:t xml:space="preserve"> </w:t>
      </w:r>
      <w:r w:rsidRPr="003C24B4">
        <w:rPr>
          <w:bCs/>
          <w:sz w:val="26"/>
        </w:rPr>
        <w:t>với</w:t>
      </w:r>
      <w:r w:rsidR="006862FD">
        <w:rPr>
          <w:bCs/>
          <w:sz w:val="26"/>
        </w:rPr>
        <w:t xml:space="preserve"> </w:t>
      </w:r>
      <w:r w:rsidRPr="003C24B4">
        <w:rPr>
          <w:bCs/>
          <w:sz w:val="26"/>
        </w:rPr>
        <w:t>n</w:t>
      </w:r>
      <w:r w:rsidR="006862FD">
        <w:rPr>
          <w:bCs/>
          <w:sz w:val="26"/>
        </w:rPr>
        <w:t xml:space="preserve"> </w:t>
      </w:r>
      <w:r w:rsidRPr="003C24B4">
        <w:rPr>
          <w:bCs/>
          <w:sz w:val="26"/>
        </w:rPr>
        <w:t>là</w:t>
      </w:r>
      <w:r w:rsidR="006862FD">
        <w:rPr>
          <w:bCs/>
          <w:sz w:val="26"/>
        </w:rPr>
        <w:t xml:space="preserve"> </w:t>
      </w:r>
      <w:r w:rsidRPr="003C24B4">
        <w:rPr>
          <w:bCs/>
          <w:sz w:val="26"/>
        </w:rPr>
        <w:t>độ</w:t>
      </w:r>
      <w:r w:rsidR="006862FD">
        <w:rPr>
          <w:bCs/>
          <w:sz w:val="26"/>
        </w:rPr>
        <w:t xml:space="preserve"> </w:t>
      </w:r>
      <w:r w:rsidRPr="003C24B4">
        <w:rPr>
          <w:bCs/>
          <w:sz w:val="26"/>
        </w:rPr>
        <w:t>dài</w:t>
      </w:r>
      <w:r w:rsidR="006862FD">
        <w:rPr>
          <w:bCs/>
          <w:sz w:val="26"/>
        </w:rPr>
        <w:t xml:space="preserve"> </w:t>
      </w:r>
      <w:r w:rsidRPr="003C24B4">
        <w:rPr>
          <w:bCs/>
          <w:sz w:val="26"/>
        </w:rPr>
        <w:t>chuỗi</w:t>
      </w:r>
      <w:bookmarkEnd w:id="9"/>
    </w:p>
    <w:p w14:paraId="05A56206" w14:textId="306838C4" w:rsidR="003C24B4" w:rsidRPr="003C24B4" w:rsidRDefault="003C24B4" w:rsidP="00B77B50">
      <w:pPr>
        <w:pStyle w:val="Nidungvnbn"/>
        <w:ind w:firstLine="360"/>
      </w:pPr>
      <w:r w:rsidRPr="003C24B4">
        <w:t>Một</w:t>
      </w:r>
      <w:r w:rsidR="006862FD">
        <w:t xml:space="preserve"> </w:t>
      </w:r>
      <w:r w:rsidRPr="003C24B4">
        <w:t>trong</w:t>
      </w:r>
      <w:r w:rsidR="006862FD">
        <w:t xml:space="preserve"> </w:t>
      </w:r>
      <w:r w:rsidRPr="003C24B4">
        <w:t>những</w:t>
      </w:r>
      <w:r w:rsidR="006862FD">
        <w:t xml:space="preserve"> </w:t>
      </w:r>
      <w:r w:rsidRPr="003C24B4">
        <w:t>hạn</w:t>
      </w:r>
      <w:r w:rsidR="006862FD">
        <w:t xml:space="preserve"> </w:t>
      </w:r>
      <w:r w:rsidRPr="003C24B4">
        <w:t>chế</w:t>
      </w:r>
      <w:r w:rsidR="006862FD">
        <w:t xml:space="preserve"> </w:t>
      </w:r>
      <w:r w:rsidRPr="003C24B4">
        <w:t>chính</w:t>
      </w:r>
      <w:r w:rsidR="006862FD">
        <w:t xml:space="preserve"> </w:t>
      </w:r>
      <w:r w:rsidRPr="003C24B4">
        <w:t>của</w:t>
      </w:r>
      <w:r w:rsidR="006862FD">
        <w:t xml:space="preserve"> </w:t>
      </w:r>
      <w:r w:rsidRPr="003C24B4">
        <w:t>self-attention</w:t>
      </w:r>
      <w:r w:rsidR="006862FD">
        <w:t xml:space="preserve"> </w:t>
      </w:r>
      <w:r w:rsidRPr="003C24B4">
        <w:t>là</w:t>
      </w:r>
      <w:r w:rsidR="006862FD">
        <w:t xml:space="preserve"> </w:t>
      </w:r>
      <w:r w:rsidRPr="003C24B4">
        <w:t>độ</w:t>
      </w:r>
      <w:r w:rsidR="006862FD">
        <w:t xml:space="preserve"> </w:t>
      </w:r>
      <w:r w:rsidRPr="003C24B4">
        <w:t>phức</w:t>
      </w:r>
      <w:r w:rsidR="006862FD">
        <w:t xml:space="preserve"> </w:t>
      </w:r>
      <w:r w:rsidRPr="003C24B4">
        <w:t>tạp</w:t>
      </w:r>
      <w:r w:rsidR="006862FD">
        <w:t xml:space="preserve"> </w:t>
      </w:r>
      <w:r w:rsidRPr="003C24B4">
        <w:t>tính</w:t>
      </w:r>
      <w:r w:rsidR="006862FD">
        <w:t xml:space="preserve"> </w:t>
      </w:r>
      <w:r w:rsidRPr="003C24B4">
        <w:t>toán</w:t>
      </w:r>
      <w:r w:rsidR="006862FD">
        <w:t xml:space="preserve"> </w:t>
      </w:r>
      <w:r w:rsidRPr="003C24B4">
        <w:t>và</w:t>
      </w:r>
      <w:r w:rsidR="006862FD">
        <w:t xml:space="preserve"> </w:t>
      </w:r>
      <w:r w:rsidRPr="003C24B4">
        <w:t>bộ</w:t>
      </w:r>
      <w:r w:rsidR="006862FD">
        <w:t xml:space="preserve"> </w:t>
      </w:r>
      <w:r w:rsidRPr="003C24B4">
        <w:t>nhớ.</w:t>
      </w:r>
      <w:r w:rsidR="006862FD">
        <w:t xml:space="preserve"> </w:t>
      </w:r>
      <w:r w:rsidRPr="003C24B4">
        <w:t>Với</w:t>
      </w:r>
      <w:r w:rsidR="006862FD">
        <w:t xml:space="preserve"> </w:t>
      </w:r>
      <w:r w:rsidRPr="003C24B4">
        <w:t>chuỗi</w:t>
      </w:r>
      <w:r w:rsidR="006862FD">
        <w:t xml:space="preserve"> </w:t>
      </w:r>
      <w:r w:rsidRPr="003C24B4">
        <w:t>đầu</w:t>
      </w:r>
      <w:r w:rsidR="006862FD">
        <w:t xml:space="preserve"> </w:t>
      </w:r>
      <w:r w:rsidRPr="003C24B4">
        <w:t>vào</w:t>
      </w:r>
      <w:r w:rsidR="006862FD">
        <w:t xml:space="preserve"> </w:t>
      </w:r>
      <w:r w:rsidRPr="003C24B4">
        <w:t>có</w:t>
      </w:r>
      <w:r w:rsidR="006862FD">
        <w:t xml:space="preserve"> </w:t>
      </w:r>
      <w:r w:rsidRPr="003C24B4">
        <w:t>độ</w:t>
      </w:r>
      <w:r w:rsidR="006862FD">
        <w:t xml:space="preserve"> </w:t>
      </w:r>
      <w:r w:rsidRPr="003C24B4">
        <w:t>dài</w:t>
      </w:r>
      <w:r w:rsidR="006862FD">
        <w:t xml:space="preserve"> </w:t>
      </w:r>
      <w:r w:rsidRPr="003C24B4">
        <w:t>n,</w:t>
      </w:r>
      <w:r w:rsidR="006862FD">
        <w:t xml:space="preserve"> </w:t>
      </w:r>
      <w:r w:rsidRPr="003C24B4">
        <w:t>ma</w:t>
      </w:r>
      <w:r w:rsidR="006862FD">
        <w:t xml:space="preserve"> </w:t>
      </w:r>
      <w:r w:rsidRPr="003C24B4">
        <w:t>trận</w:t>
      </w:r>
      <w:r w:rsidR="006862FD">
        <w:t xml:space="preserve"> </w:t>
      </w:r>
      <w:r w:rsidRPr="003C24B4">
        <w:t>điểm</w:t>
      </w:r>
      <w:r w:rsidR="006862FD">
        <w:t xml:space="preserve"> </w:t>
      </w:r>
      <w:r w:rsidRPr="003C24B4">
        <w:t>số</w:t>
      </w:r>
      <w:r w:rsidR="006862FD">
        <w:t xml:space="preserve"> </w:t>
      </w:r>
      <w:r w:rsidRPr="003C24B4">
        <w:t>attention</w:t>
      </w:r>
      <w:r w:rsidR="006862FD">
        <w:t xml:space="preserve"> </w:t>
      </w:r>
      <w:r w:rsidRPr="003C24B4">
        <w:t>(Scores)</w:t>
      </w:r>
      <w:r w:rsidR="006862FD">
        <w:t xml:space="preserve"> </w:t>
      </w:r>
      <w:r w:rsidRPr="003C24B4">
        <w:t>có</w:t>
      </w:r>
      <w:r w:rsidR="006862FD">
        <w:t xml:space="preserve"> </w:t>
      </w:r>
      <w:r w:rsidRPr="003C24B4">
        <w:t>kích</w:t>
      </w:r>
      <w:r w:rsidR="006862FD">
        <w:t xml:space="preserve"> </w:t>
      </w:r>
      <w:r w:rsidRPr="003C24B4">
        <w:t>thước</w:t>
      </w:r>
      <w:r w:rsidR="006862FD">
        <w:t xml:space="preserve"> </w:t>
      </w:r>
      <w:r w:rsidRPr="003C24B4">
        <w:t>[n</w:t>
      </w:r>
      <w:r w:rsidR="006862FD">
        <w:t xml:space="preserve"> </w:t>
      </w:r>
      <w:r w:rsidRPr="003C24B4">
        <w:t>×</w:t>
      </w:r>
      <w:r w:rsidR="006862FD">
        <w:t xml:space="preserve"> </w:t>
      </w:r>
      <w:r w:rsidRPr="003C24B4">
        <w:t>n],</w:t>
      </w:r>
      <w:r w:rsidR="006862FD">
        <w:t xml:space="preserve"> </w:t>
      </w:r>
      <w:r w:rsidRPr="003C24B4">
        <w:t>dẫn</w:t>
      </w:r>
      <w:r w:rsidR="006862FD">
        <w:t xml:space="preserve"> </w:t>
      </w:r>
      <w:r w:rsidRPr="003C24B4">
        <w:t>đến</w:t>
      </w:r>
      <w:r w:rsidR="006862FD">
        <w:t xml:space="preserve"> </w:t>
      </w:r>
      <w:r w:rsidRPr="003C24B4">
        <w:t>độ</w:t>
      </w:r>
      <w:r w:rsidR="006862FD">
        <w:t xml:space="preserve"> </w:t>
      </w:r>
      <w:r w:rsidRPr="003C24B4">
        <w:t>phức</w:t>
      </w:r>
      <w:r w:rsidR="006862FD">
        <w:t xml:space="preserve"> </w:t>
      </w:r>
      <w:r w:rsidRPr="003C24B4">
        <w:t>tạp</w:t>
      </w:r>
      <w:r w:rsidR="006862FD">
        <w:t xml:space="preserve"> </w:t>
      </w:r>
      <w:r w:rsidRPr="003C24B4">
        <w:t>tính</w:t>
      </w:r>
      <w:r w:rsidR="006862FD">
        <w:t xml:space="preserve"> </w:t>
      </w:r>
      <w:r w:rsidRPr="003C24B4">
        <w:t>toán</w:t>
      </w:r>
      <w:r w:rsidR="006862FD">
        <w:t xml:space="preserve"> </w:t>
      </w:r>
      <w:r w:rsidRPr="003C24B4">
        <w:t>và</w:t>
      </w:r>
      <w:r w:rsidR="006862FD">
        <w:t xml:space="preserve"> </w:t>
      </w:r>
      <w:r w:rsidRPr="003C24B4">
        <w:t>bộ</w:t>
      </w:r>
      <w:r w:rsidR="006862FD">
        <w:t xml:space="preserve"> </w:t>
      </w:r>
      <w:r w:rsidRPr="003C24B4">
        <w:t>nhớ</w:t>
      </w:r>
      <w:r w:rsidR="006862FD">
        <w:t xml:space="preserve"> </w:t>
      </w:r>
      <w:r w:rsidRPr="003C24B4">
        <w:t>là</w:t>
      </w:r>
      <w:r w:rsidR="006862FD">
        <w:t xml:space="preserve"> </w:t>
      </w:r>
      <w:r w:rsidRPr="003C24B4">
        <w:t>O(n²).</w:t>
      </w:r>
      <w:r w:rsidR="006862FD">
        <w:t xml:space="preserve"> </w:t>
      </w:r>
      <w:r w:rsidRPr="003C24B4">
        <w:t>Điều</w:t>
      </w:r>
      <w:r w:rsidR="006862FD">
        <w:t xml:space="preserve"> </w:t>
      </w:r>
      <w:r w:rsidRPr="003C24B4">
        <w:t>này</w:t>
      </w:r>
      <w:r w:rsidR="006862FD">
        <w:t xml:space="preserve"> </w:t>
      </w:r>
      <w:r w:rsidRPr="003C24B4">
        <w:t>tạo</w:t>
      </w:r>
      <w:r w:rsidR="006862FD">
        <w:t xml:space="preserve"> </w:t>
      </w:r>
      <w:r w:rsidRPr="003C24B4">
        <w:t>ra</w:t>
      </w:r>
      <w:r w:rsidR="006862FD">
        <w:t xml:space="preserve"> </w:t>
      </w:r>
      <w:r w:rsidRPr="003C24B4">
        <w:t>thách</w:t>
      </w:r>
      <w:r w:rsidR="006862FD">
        <w:t xml:space="preserve"> </w:t>
      </w:r>
      <w:r w:rsidRPr="003C24B4">
        <w:t>thức</w:t>
      </w:r>
      <w:r w:rsidR="006862FD">
        <w:t xml:space="preserve"> </w:t>
      </w:r>
      <w:r w:rsidRPr="003C24B4">
        <w:t>lớn</w:t>
      </w:r>
      <w:r w:rsidR="006862FD">
        <w:t xml:space="preserve"> </w:t>
      </w:r>
      <w:r w:rsidRPr="003C24B4">
        <w:t>khi</w:t>
      </w:r>
      <w:r w:rsidR="006862FD">
        <w:t xml:space="preserve"> </w:t>
      </w:r>
      <w:r w:rsidRPr="003C24B4">
        <w:t>xử</w:t>
      </w:r>
      <w:r w:rsidR="006862FD">
        <w:t xml:space="preserve"> </w:t>
      </w:r>
      <w:r w:rsidRPr="003C24B4">
        <w:t>lý</w:t>
      </w:r>
      <w:r w:rsidR="006862FD">
        <w:t xml:space="preserve"> </w:t>
      </w:r>
      <w:r w:rsidRPr="003C24B4">
        <w:t>các</w:t>
      </w:r>
      <w:r w:rsidR="006862FD">
        <w:t xml:space="preserve"> </w:t>
      </w:r>
      <w:r w:rsidRPr="003C24B4">
        <w:t>chuỗi</w:t>
      </w:r>
      <w:r w:rsidR="006862FD">
        <w:t xml:space="preserve"> </w:t>
      </w:r>
      <w:r w:rsidRPr="003C24B4">
        <w:t>dài,</w:t>
      </w:r>
      <w:r w:rsidR="006862FD">
        <w:t xml:space="preserve"> </w:t>
      </w:r>
      <w:r w:rsidRPr="003C24B4">
        <w:t>đặc</w:t>
      </w:r>
      <w:r w:rsidR="006862FD">
        <w:t xml:space="preserve"> </w:t>
      </w:r>
      <w:r w:rsidRPr="003C24B4">
        <w:t>biệt</w:t>
      </w:r>
      <w:r w:rsidR="006862FD">
        <w:t xml:space="preserve"> </w:t>
      </w:r>
      <w:r w:rsidRPr="003C24B4">
        <w:t>là</w:t>
      </w:r>
      <w:r w:rsidR="006862FD">
        <w:t xml:space="preserve"> </w:t>
      </w:r>
      <w:r w:rsidRPr="003C24B4">
        <w:t>trong</w:t>
      </w:r>
      <w:r w:rsidR="006862FD">
        <w:t xml:space="preserve"> </w:t>
      </w:r>
      <w:r w:rsidRPr="003C24B4">
        <w:t>các</w:t>
      </w:r>
      <w:r w:rsidR="006862FD">
        <w:t xml:space="preserve"> </w:t>
      </w:r>
      <w:r w:rsidRPr="003C24B4">
        <w:t>ứng</w:t>
      </w:r>
      <w:r w:rsidR="006862FD">
        <w:t xml:space="preserve"> </w:t>
      </w:r>
      <w:r w:rsidRPr="003C24B4">
        <w:t>dụng</w:t>
      </w:r>
      <w:r w:rsidR="006862FD">
        <w:t xml:space="preserve"> </w:t>
      </w:r>
      <w:r w:rsidRPr="003C24B4">
        <w:t>như</w:t>
      </w:r>
      <w:r w:rsidR="006862FD">
        <w:t xml:space="preserve"> </w:t>
      </w:r>
      <w:r w:rsidRPr="003C24B4">
        <w:t>xử</w:t>
      </w:r>
      <w:r w:rsidR="006862FD">
        <w:t xml:space="preserve"> </w:t>
      </w:r>
      <w:r w:rsidRPr="003C24B4">
        <w:t>lý</w:t>
      </w:r>
      <w:r w:rsidR="006862FD">
        <w:t xml:space="preserve"> </w:t>
      </w:r>
      <w:r w:rsidRPr="003C24B4">
        <w:t>văn</w:t>
      </w:r>
      <w:r w:rsidR="006862FD">
        <w:t xml:space="preserve"> </w:t>
      </w:r>
      <w:r w:rsidRPr="003C24B4">
        <w:t>bản</w:t>
      </w:r>
      <w:r w:rsidR="006862FD">
        <w:t xml:space="preserve"> </w:t>
      </w:r>
      <w:r w:rsidRPr="003C24B4">
        <w:t>dài,</w:t>
      </w:r>
      <w:r w:rsidR="006862FD">
        <w:t xml:space="preserve"> </w:t>
      </w:r>
      <w:r w:rsidRPr="003C24B4">
        <w:t>phân</w:t>
      </w:r>
      <w:r w:rsidR="006862FD">
        <w:t xml:space="preserve"> </w:t>
      </w:r>
      <w:r w:rsidRPr="003C24B4">
        <w:t>tích</w:t>
      </w:r>
      <w:r w:rsidR="006862FD">
        <w:t xml:space="preserve"> </w:t>
      </w:r>
      <w:r w:rsidRPr="003C24B4">
        <w:t>video,</w:t>
      </w:r>
      <w:r w:rsidR="006862FD">
        <w:t xml:space="preserve"> </w:t>
      </w:r>
      <w:r w:rsidRPr="003C24B4">
        <w:t>hoặc</w:t>
      </w:r>
      <w:r w:rsidR="006862FD">
        <w:t xml:space="preserve"> </w:t>
      </w:r>
      <w:r w:rsidRPr="003C24B4">
        <w:t>xử</w:t>
      </w:r>
      <w:r w:rsidR="006862FD">
        <w:t xml:space="preserve"> </w:t>
      </w:r>
      <w:r w:rsidRPr="003C24B4">
        <w:t>lý</w:t>
      </w:r>
      <w:r w:rsidR="006862FD">
        <w:t xml:space="preserve"> </w:t>
      </w:r>
      <w:r w:rsidRPr="003C24B4">
        <w:t>âm</w:t>
      </w:r>
      <w:r w:rsidR="006862FD">
        <w:t xml:space="preserve"> </w:t>
      </w:r>
      <w:r w:rsidRPr="003C24B4">
        <w:t>thanh.</w:t>
      </w:r>
    </w:p>
    <w:p w14:paraId="34AE403F" w14:textId="38C891CD" w:rsidR="003C24B4" w:rsidRPr="003C24B4" w:rsidRDefault="003C24B4" w:rsidP="00B77B50">
      <w:pPr>
        <w:pStyle w:val="Nidungvnbn"/>
        <w:ind w:firstLine="360"/>
      </w:pPr>
      <w:r w:rsidRPr="003C24B4">
        <w:t>Ví</w:t>
      </w:r>
      <w:r w:rsidR="006862FD">
        <w:t xml:space="preserve"> </w:t>
      </w:r>
      <w:r w:rsidRPr="003C24B4">
        <w:t>dụ,</w:t>
      </w:r>
      <w:r w:rsidR="006862FD">
        <w:t xml:space="preserve"> </w:t>
      </w:r>
      <w:r w:rsidRPr="003C24B4">
        <w:t>với</w:t>
      </w:r>
      <w:r w:rsidR="006862FD">
        <w:t xml:space="preserve"> </w:t>
      </w:r>
      <w:r w:rsidRPr="003C24B4">
        <w:t>chuỗi</w:t>
      </w:r>
      <w:r w:rsidR="006862FD">
        <w:t xml:space="preserve"> </w:t>
      </w:r>
      <w:r w:rsidRPr="003C24B4">
        <w:t>độ</w:t>
      </w:r>
      <w:r w:rsidR="006862FD">
        <w:t xml:space="preserve"> </w:t>
      </w:r>
      <w:r w:rsidRPr="003C24B4">
        <w:t>dài</w:t>
      </w:r>
      <w:r w:rsidR="006862FD">
        <w:t xml:space="preserve"> </w:t>
      </w:r>
      <w:r w:rsidRPr="003C24B4">
        <w:t>1,000</w:t>
      </w:r>
      <w:r w:rsidR="006862FD">
        <w:t xml:space="preserve"> </w:t>
      </w:r>
      <w:r w:rsidRPr="003C24B4">
        <w:t>token,</w:t>
      </w:r>
      <w:r w:rsidR="006862FD">
        <w:t xml:space="preserve"> </w:t>
      </w:r>
      <w:r w:rsidRPr="003C24B4">
        <w:t>ma</w:t>
      </w:r>
      <w:r w:rsidR="006862FD">
        <w:t xml:space="preserve"> </w:t>
      </w:r>
      <w:r w:rsidRPr="003C24B4">
        <w:t>trận</w:t>
      </w:r>
      <w:r w:rsidR="006862FD">
        <w:t xml:space="preserve"> </w:t>
      </w:r>
      <w:r w:rsidRPr="003C24B4">
        <w:t>attention</w:t>
      </w:r>
      <w:r w:rsidR="006862FD">
        <w:t xml:space="preserve"> </w:t>
      </w:r>
      <w:r w:rsidRPr="003C24B4">
        <w:t>sẽ</w:t>
      </w:r>
      <w:r w:rsidR="006862FD">
        <w:t xml:space="preserve"> </w:t>
      </w:r>
      <w:r w:rsidRPr="003C24B4">
        <w:t>có</w:t>
      </w:r>
      <w:r w:rsidR="006862FD">
        <w:t xml:space="preserve"> </w:t>
      </w:r>
      <w:r w:rsidRPr="003C24B4">
        <w:t>1,000,000</w:t>
      </w:r>
      <w:r w:rsidR="006862FD">
        <w:t xml:space="preserve"> </w:t>
      </w:r>
      <w:r w:rsidRPr="003C24B4">
        <w:t>phần</w:t>
      </w:r>
      <w:r w:rsidR="006862FD">
        <w:t xml:space="preserve"> </w:t>
      </w:r>
      <w:r w:rsidRPr="003C24B4">
        <w:t>tử.</w:t>
      </w:r>
      <w:r w:rsidR="006862FD">
        <w:t xml:space="preserve"> </w:t>
      </w:r>
      <w:r w:rsidRPr="003C24B4">
        <w:t>Khi</w:t>
      </w:r>
      <w:r w:rsidR="006862FD">
        <w:t xml:space="preserve"> </w:t>
      </w:r>
      <w:r w:rsidRPr="003C24B4">
        <w:t>tăng</w:t>
      </w:r>
      <w:r w:rsidR="006862FD">
        <w:t xml:space="preserve"> </w:t>
      </w:r>
      <w:r w:rsidRPr="003C24B4">
        <w:t>lên</w:t>
      </w:r>
      <w:r w:rsidR="006862FD">
        <w:t xml:space="preserve"> </w:t>
      </w:r>
      <w:r w:rsidRPr="003C24B4">
        <w:t>10,000</w:t>
      </w:r>
      <w:r w:rsidR="006862FD">
        <w:t xml:space="preserve"> </w:t>
      </w:r>
      <w:r w:rsidRPr="003C24B4">
        <w:t>token,</w:t>
      </w:r>
      <w:r w:rsidR="006862FD">
        <w:t xml:space="preserve"> </w:t>
      </w:r>
      <w:r w:rsidRPr="003C24B4">
        <w:t>con</w:t>
      </w:r>
      <w:r w:rsidR="006862FD">
        <w:t xml:space="preserve"> </w:t>
      </w:r>
      <w:r w:rsidRPr="003C24B4">
        <w:t>số</w:t>
      </w:r>
      <w:r w:rsidR="006862FD">
        <w:t xml:space="preserve"> </w:t>
      </w:r>
      <w:r w:rsidRPr="003C24B4">
        <w:t>này</w:t>
      </w:r>
      <w:r w:rsidR="006862FD">
        <w:t xml:space="preserve"> </w:t>
      </w:r>
      <w:r w:rsidRPr="003C24B4">
        <w:t>trở</w:t>
      </w:r>
      <w:r w:rsidR="006862FD">
        <w:t xml:space="preserve"> </w:t>
      </w:r>
      <w:r w:rsidRPr="003C24B4">
        <w:t>thành</w:t>
      </w:r>
      <w:r w:rsidR="006862FD">
        <w:t xml:space="preserve"> </w:t>
      </w:r>
      <w:r w:rsidRPr="003C24B4">
        <w:t>100,000,000</w:t>
      </w:r>
      <w:r w:rsidR="006862FD">
        <w:t xml:space="preserve"> </w:t>
      </w:r>
      <w:r w:rsidRPr="003C24B4">
        <w:t>phần</w:t>
      </w:r>
      <w:r w:rsidR="006862FD">
        <w:t xml:space="preserve"> </w:t>
      </w:r>
      <w:r w:rsidRPr="003C24B4">
        <w:t>tử,</w:t>
      </w:r>
      <w:r w:rsidR="006862FD">
        <w:t xml:space="preserve"> </w:t>
      </w:r>
      <w:r w:rsidRPr="003C24B4">
        <w:t>đòi</w:t>
      </w:r>
      <w:r w:rsidR="006862FD">
        <w:t xml:space="preserve"> </w:t>
      </w:r>
      <w:r w:rsidRPr="003C24B4">
        <w:t>hỏi</w:t>
      </w:r>
      <w:r w:rsidR="006862FD">
        <w:t xml:space="preserve"> </w:t>
      </w:r>
      <w:r w:rsidRPr="003C24B4">
        <w:t>bộ</w:t>
      </w:r>
      <w:r w:rsidR="006862FD">
        <w:t xml:space="preserve"> </w:t>
      </w:r>
      <w:r w:rsidRPr="003C24B4">
        <w:t>nhớ</w:t>
      </w:r>
      <w:r w:rsidR="006862FD">
        <w:t xml:space="preserve"> </w:t>
      </w:r>
      <w:r w:rsidRPr="003C24B4">
        <w:t>và</w:t>
      </w:r>
      <w:r w:rsidR="006862FD">
        <w:t xml:space="preserve"> </w:t>
      </w:r>
      <w:r w:rsidRPr="003C24B4">
        <w:t>sức</w:t>
      </w:r>
      <w:r w:rsidR="006862FD">
        <w:t xml:space="preserve"> </w:t>
      </w:r>
      <w:r w:rsidRPr="003C24B4">
        <w:t>mạnh</w:t>
      </w:r>
      <w:r w:rsidR="006862FD">
        <w:t xml:space="preserve"> </w:t>
      </w:r>
      <w:r w:rsidRPr="003C24B4">
        <w:t>tính</w:t>
      </w:r>
      <w:r w:rsidR="006862FD">
        <w:t xml:space="preserve"> </w:t>
      </w:r>
      <w:r w:rsidRPr="003C24B4">
        <w:t>toán</w:t>
      </w:r>
      <w:r w:rsidR="006862FD">
        <w:t xml:space="preserve"> </w:t>
      </w:r>
      <w:r w:rsidRPr="003C24B4">
        <w:t>đáng</w:t>
      </w:r>
      <w:r w:rsidR="006862FD">
        <w:t xml:space="preserve"> </w:t>
      </w:r>
      <w:r w:rsidRPr="003C24B4">
        <w:t>kể.</w:t>
      </w:r>
      <w:r w:rsidR="006862FD">
        <w:t xml:space="preserve"> </w:t>
      </w:r>
      <w:r w:rsidRPr="003C24B4">
        <w:t>Đây</w:t>
      </w:r>
      <w:r w:rsidR="006862FD">
        <w:t xml:space="preserve"> </w:t>
      </w:r>
      <w:r w:rsidRPr="003C24B4">
        <w:t>là</w:t>
      </w:r>
      <w:r w:rsidR="006862FD">
        <w:t xml:space="preserve"> </w:t>
      </w:r>
      <w:r w:rsidRPr="003C24B4">
        <w:t>lý</w:t>
      </w:r>
      <w:r w:rsidR="006862FD">
        <w:t xml:space="preserve"> </w:t>
      </w:r>
      <w:r w:rsidRPr="003C24B4">
        <w:t>do</w:t>
      </w:r>
      <w:r w:rsidR="006862FD">
        <w:t xml:space="preserve"> </w:t>
      </w:r>
      <w:r w:rsidRPr="003C24B4">
        <w:t>chính</w:t>
      </w:r>
      <w:r w:rsidR="006862FD">
        <w:t xml:space="preserve"> </w:t>
      </w:r>
      <w:r w:rsidRPr="003C24B4">
        <w:t>khiến</w:t>
      </w:r>
      <w:r w:rsidR="006862FD">
        <w:t xml:space="preserve"> </w:t>
      </w:r>
      <w:r w:rsidRPr="003C24B4">
        <w:t>các</w:t>
      </w:r>
      <w:r w:rsidR="006862FD">
        <w:t xml:space="preserve"> </w:t>
      </w:r>
      <w:r w:rsidRPr="003C24B4">
        <w:t>mô</w:t>
      </w:r>
      <w:r w:rsidR="006862FD">
        <w:t xml:space="preserve"> </w:t>
      </w:r>
      <w:r w:rsidRPr="003C24B4">
        <w:t>hình</w:t>
      </w:r>
      <w:r w:rsidR="006862FD">
        <w:t xml:space="preserve"> </w:t>
      </w:r>
      <w:r w:rsidRPr="003C24B4">
        <w:t>Transformer</w:t>
      </w:r>
      <w:r w:rsidR="006862FD">
        <w:t xml:space="preserve"> </w:t>
      </w:r>
      <w:r w:rsidRPr="003C24B4">
        <w:t>ban</w:t>
      </w:r>
      <w:r w:rsidR="006862FD">
        <w:t xml:space="preserve"> </w:t>
      </w:r>
      <w:r w:rsidRPr="003C24B4">
        <w:t>đầu</w:t>
      </w:r>
      <w:r w:rsidR="006862FD">
        <w:t xml:space="preserve"> </w:t>
      </w:r>
      <w:r w:rsidRPr="003C24B4">
        <w:t>như</w:t>
      </w:r>
      <w:r w:rsidR="006862FD">
        <w:t xml:space="preserve"> </w:t>
      </w:r>
      <w:r w:rsidRPr="003C24B4">
        <w:t>BERT</w:t>
      </w:r>
      <w:r w:rsidR="006862FD">
        <w:t xml:space="preserve"> </w:t>
      </w:r>
      <w:r w:rsidRPr="003C24B4">
        <w:t>và</w:t>
      </w:r>
      <w:r w:rsidR="006862FD">
        <w:t xml:space="preserve"> </w:t>
      </w:r>
      <w:r w:rsidRPr="003C24B4">
        <w:t>GPT-2</w:t>
      </w:r>
      <w:r w:rsidR="006862FD">
        <w:t xml:space="preserve"> </w:t>
      </w:r>
      <w:r w:rsidRPr="003C24B4">
        <w:t>bị</w:t>
      </w:r>
      <w:r w:rsidR="006862FD">
        <w:t xml:space="preserve"> </w:t>
      </w:r>
      <w:r w:rsidRPr="003C24B4">
        <w:t>giới</w:t>
      </w:r>
      <w:r w:rsidR="006862FD">
        <w:t xml:space="preserve"> </w:t>
      </w:r>
      <w:r w:rsidRPr="003C24B4">
        <w:t>hạn</w:t>
      </w:r>
      <w:r w:rsidR="006862FD">
        <w:t xml:space="preserve"> </w:t>
      </w:r>
      <w:r w:rsidRPr="003C24B4">
        <w:t>ở</w:t>
      </w:r>
      <w:r w:rsidR="006862FD">
        <w:t xml:space="preserve"> </w:t>
      </w:r>
      <w:r w:rsidRPr="003C24B4">
        <w:t>độ</w:t>
      </w:r>
      <w:r w:rsidR="006862FD">
        <w:t xml:space="preserve"> </w:t>
      </w:r>
      <w:r w:rsidRPr="003C24B4">
        <w:t>dài</w:t>
      </w:r>
      <w:r w:rsidR="006862FD">
        <w:t xml:space="preserve"> </w:t>
      </w:r>
      <w:r w:rsidRPr="003C24B4">
        <w:t>chuỗi</w:t>
      </w:r>
      <w:r w:rsidR="006862FD">
        <w:t xml:space="preserve"> </w:t>
      </w:r>
      <w:r w:rsidRPr="003C24B4">
        <w:t>tương</w:t>
      </w:r>
      <w:r w:rsidR="006862FD">
        <w:t xml:space="preserve"> </w:t>
      </w:r>
      <w:r w:rsidRPr="003C24B4">
        <w:t>đối</w:t>
      </w:r>
      <w:r w:rsidR="006862FD">
        <w:t xml:space="preserve"> </w:t>
      </w:r>
      <w:r w:rsidRPr="003C24B4">
        <w:t>ngắn</w:t>
      </w:r>
      <w:r w:rsidR="006862FD">
        <w:t xml:space="preserve"> </w:t>
      </w:r>
      <w:r w:rsidRPr="003C24B4">
        <w:t>(thường</w:t>
      </w:r>
      <w:r w:rsidR="006862FD">
        <w:t xml:space="preserve"> </w:t>
      </w:r>
      <w:r w:rsidRPr="003C24B4">
        <w:t>là</w:t>
      </w:r>
      <w:r w:rsidR="006862FD">
        <w:t xml:space="preserve"> </w:t>
      </w:r>
      <w:r w:rsidRPr="003C24B4">
        <w:t>512</w:t>
      </w:r>
      <w:r w:rsidR="006862FD">
        <w:t xml:space="preserve"> </w:t>
      </w:r>
      <w:r w:rsidRPr="003C24B4">
        <w:t>hoặc</w:t>
      </w:r>
      <w:r w:rsidR="006862FD">
        <w:t xml:space="preserve"> </w:t>
      </w:r>
      <w:r w:rsidRPr="003C24B4">
        <w:t>1,024</w:t>
      </w:r>
      <w:r w:rsidR="006862FD">
        <w:t xml:space="preserve"> </w:t>
      </w:r>
      <w:r w:rsidRPr="003C24B4">
        <w:t>token).</w:t>
      </w:r>
    </w:p>
    <w:p w14:paraId="1BE36FFB" w14:textId="4E45C66D" w:rsidR="003C24B4" w:rsidRPr="003C24B4" w:rsidRDefault="003C24B4" w:rsidP="00B77B50">
      <w:pPr>
        <w:pStyle w:val="Tiumccp2"/>
        <w:numPr>
          <w:ilvl w:val="2"/>
          <w:numId w:val="28"/>
        </w:numPr>
        <w:rPr>
          <w:bCs/>
          <w:sz w:val="26"/>
        </w:rPr>
      </w:pPr>
      <w:bookmarkStart w:id="10" w:name="_Toc197111329"/>
      <w:r w:rsidRPr="003C24B4">
        <w:rPr>
          <w:bCs/>
          <w:sz w:val="26"/>
        </w:rPr>
        <w:t>Ưu</w:t>
      </w:r>
      <w:r w:rsidR="006862FD">
        <w:rPr>
          <w:bCs/>
          <w:sz w:val="26"/>
        </w:rPr>
        <w:t xml:space="preserve"> </w:t>
      </w:r>
      <w:r w:rsidRPr="003C24B4">
        <w:rPr>
          <w:bCs/>
          <w:sz w:val="26"/>
        </w:rPr>
        <w:t>điểm</w:t>
      </w:r>
      <w:r w:rsidR="006862FD">
        <w:rPr>
          <w:bCs/>
          <w:sz w:val="26"/>
        </w:rPr>
        <w:t xml:space="preserve"> </w:t>
      </w:r>
      <w:r w:rsidRPr="003C24B4">
        <w:rPr>
          <w:bCs/>
          <w:sz w:val="26"/>
        </w:rPr>
        <w:t>và</w:t>
      </w:r>
      <w:r w:rsidR="006862FD">
        <w:rPr>
          <w:bCs/>
          <w:sz w:val="26"/>
        </w:rPr>
        <w:t xml:space="preserve"> </w:t>
      </w:r>
      <w:r w:rsidRPr="003C24B4">
        <w:rPr>
          <w:bCs/>
          <w:sz w:val="26"/>
        </w:rPr>
        <w:t>hạn</w:t>
      </w:r>
      <w:r w:rsidR="006862FD">
        <w:rPr>
          <w:bCs/>
          <w:sz w:val="26"/>
        </w:rPr>
        <w:t xml:space="preserve"> </w:t>
      </w:r>
      <w:r w:rsidRPr="003C24B4">
        <w:rPr>
          <w:bCs/>
          <w:sz w:val="26"/>
        </w:rPr>
        <w:t>chế</w:t>
      </w:r>
      <w:bookmarkEnd w:id="10"/>
    </w:p>
    <w:p w14:paraId="7F4BA168" w14:textId="25EF9596" w:rsidR="003C24B4" w:rsidRPr="003C24B4" w:rsidRDefault="003C24B4" w:rsidP="00545C68">
      <w:pPr>
        <w:pStyle w:val="Nidungvnbn"/>
        <w:ind w:firstLine="0"/>
      </w:pPr>
      <w:r w:rsidRPr="003C24B4">
        <w:t>Self-attention</w:t>
      </w:r>
      <w:r w:rsidR="006862FD">
        <w:t xml:space="preserve"> </w:t>
      </w:r>
      <w:r w:rsidRPr="003C24B4">
        <w:t>có</w:t>
      </w:r>
      <w:r w:rsidR="006862FD">
        <w:t xml:space="preserve"> </w:t>
      </w:r>
      <w:r w:rsidRPr="003C24B4">
        <w:t>nhiều</w:t>
      </w:r>
      <w:r w:rsidR="006862FD">
        <w:t xml:space="preserve"> </w:t>
      </w:r>
      <w:r w:rsidRPr="003C24B4">
        <w:t>ưu</w:t>
      </w:r>
      <w:r w:rsidR="006862FD">
        <w:t xml:space="preserve"> </w:t>
      </w:r>
      <w:r w:rsidRPr="003C24B4">
        <w:t>điểm</w:t>
      </w:r>
      <w:r w:rsidR="006862FD">
        <w:t xml:space="preserve"> </w:t>
      </w:r>
      <w:r w:rsidRPr="003C24B4">
        <w:t>nổi</w:t>
      </w:r>
      <w:r w:rsidR="006862FD">
        <w:t xml:space="preserve"> </w:t>
      </w:r>
      <w:r w:rsidRPr="003C24B4">
        <w:t>bật:</w:t>
      </w:r>
    </w:p>
    <w:p w14:paraId="137C1FF3" w14:textId="1911BB32" w:rsidR="003C24B4" w:rsidRPr="003C24B4" w:rsidRDefault="003C24B4" w:rsidP="00FA6651">
      <w:pPr>
        <w:pStyle w:val="Nidungvnbn"/>
        <w:numPr>
          <w:ilvl w:val="0"/>
          <w:numId w:val="21"/>
        </w:numPr>
      </w:pPr>
      <w:r w:rsidRPr="003C24B4">
        <w:rPr>
          <w:b/>
          <w:bCs/>
        </w:rPr>
        <w:t>Khả</w:t>
      </w:r>
      <w:r w:rsidR="006862FD">
        <w:rPr>
          <w:b/>
          <w:bCs/>
        </w:rPr>
        <w:t xml:space="preserve"> </w:t>
      </w:r>
      <w:r w:rsidRPr="003C24B4">
        <w:rPr>
          <w:b/>
          <w:bCs/>
        </w:rPr>
        <w:t>năng</w:t>
      </w:r>
      <w:r w:rsidR="006862FD">
        <w:rPr>
          <w:b/>
          <w:bCs/>
        </w:rPr>
        <w:t xml:space="preserve"> </w:t>
      </w:r>
      <w:r w:rsidRPr="003C24B4">
        <w:rPr>
          <w:b/>
          <w:bCs/>
        </w:rPr>
        <w:t>mô</w:t>
      </w:r>
      <w:r w:rsidR="006862FD">
        <w:rPr>
          <w:b/>
          <w:bCs/>
        </w:rPr>
        <w:t xml:space="preserve"> </w:t>
      </w:r>
      <w:r w:rsidRPr="003C24B4">
        <w:rPr>
          <w:b/>
          <w:bCs/>
        </w:rPr>
        <w:t>hình</w:t>
      </w:r>
      <w:r w:rsidR="006862FD">
        <w:rPr>
          <w:b/>
          <w:bCs/>
        </w:rPr>
        <w:t xml:space="preserve"> </w:t>
      </w:r>
      <w:r w:rsidRPr="003C24B4">
        <w:rPr>
          <w:b/>
          <w:bCs/>
        </w:rPr>
        <w:t>hóa</w:t>
      </w:r>
      <w:r w:rsidR="006862FD">
        <w:rPr>
          <w:b/>
          <w:bCs/>
        </w:rPr>
        <w:t xml:space="preserve"> </w:t>
      </w:r>
      <w:r w:rsidRPr="003C24B4">
        <w:rPr>
          <w:b/>
          <w:bCs/>
        </w:rPr>
        <w:t>phụ</w:t>
      </w:r>
      <w:r w:rsidR="006862FD">
        <w:rPr>
          <w:b/>
          <w:bCs/>
        </w:rPr>
        <w:t xml:space="preserve"> </w:t>
      </w:r>
      <w:r w:rsidRPr="003C24B4">
        <w:rPr>
          <w:b/>
          <w:bCs/>
        </w:rPr>
        <w:t>thuộc</w:t>
      </w:r>
      <w:r w:rsidR="006862FD">
        <w:rPr>
          <w:b/>
          <w:bCs/>
        </w:rPr>
        <w:t xml:space="preserve"> </w:t>
      </w:r>
      <w:r w:rsidRPr="003C24B4">
        <w:rPr>
          <w:b/>
          <w:bCs/>
        </w:rPr>
        <w:t>dài</w:t>
      </w:r>
      <w:r w:rsidR="006862FD">
        <w:rPr>
          <w:b/>
          <w:bCs/>
        </w:rPr>
        <w:t xml:space="preserve"> </w:t>
      </w:r>
      <w:r w:rsidRPr="003C24B4">
        <w:rPr>
          <w:b/>
          <w:bCs/>
        </w:rPr>
        <w:t>hạn</w:t>
      </w:r>
      <w:r w:rsidRPr="003C24B4">
        <w:t>:</w:t>
      </w:r>
      <w:r w:rsidR="006862FD">
        <w:t xml:space="preserve"> </w:t>
      </w:r>
      <w:r w:rsidRPr="003C24B4">
        <w:t>Self-attention</w:t>
      </w:r>
      <w:r w:rsidR="006862FD">
        <w:t xml:space="preserve"> </w:t>
      </w:r>
      <w:r w:rsidRPr="003C24B4">
        <w:t>cho</w:t>
      </w:r>
      <w:r w:rsidR="006862FD">
        <w:t xml:space="preserve"> </w:t>
      </w:r>
      <w:r w:rsidRPr="003C24B4">
        <w:t>phép</w:t>
      </w:r>
      <w:r w:rsidR="006862FD">
        <w:t xml:space="preserve"> </w:t>
      </w:r>
      <w:r w:rsidRPr="003C24B4">
        <w:t>mỗi</w:t>
      </w:r>
      <w:r w:rsidR="006862FD">
        <w:t xml:space="preserve"> </w:t>
      </w:r>
      <w:r w:rsidRPr="003C24B4">
        <w:t>token</w:t>
      </w:r>
      <w:r w:rsidR="006862FD">
        <w:t xml:space="preserve"> </w:t>
      </w:r>
      <w:r w:rsidRPr="003C24B4">
        <w:t>tương</w:t>
      </w:r>
      <w:r w:rsidR="006862FD">
        <w:t xml:space="preserve"> </w:t>
      </w:r>
      <w:r w:rsidRPr="003C24B4">
        <w:t>tác</w:t>
      </w:r>
      <w:r w:rsidR="006862FD">
        <w:t xml:space="preserve"> </w:t>
      </w:r>
      <w:r w:rsidRPr="003C24B4">
        <w:t>trực</w:t>
      </w:r>
      <w:r w:rsidR="006862FD">
        <w:t xml:space="preserve"> </w:t>
      </w:r>
      <w:r w:rsidRPr="003C24B4">
        <w:t>tiếp</w:t>
      </w:r>
      <w:r w:rsidR="006862FD">
        <w:t xml:space="preserve"> </w:t>
      </w:r>
      <w:r w:rsidRPr="003C24B4">
        <w:t>với</w:t>
      </w:r>
      <w:r w:rsidR="006862FD">
        <w:t xml:space="preserve"> </w:t>
      </w:r>
      <w:r w:rsidRPr="003C24B4">
        <w:t>tất</w:t>
      </w:r>
      <w:r w:rsidR="006862FD">
        <w:t xml:space="preserve"> </w:t>
      </w:r>
      <w:r w:rsidRPr="003C24B4">
        <w:t>cả</w:t>
      </w:r>
      <w:r w:rsidR="006862FD">
        <w:t xml:space="preserve"> </w:t>
      </w:r>
      <w:r w:rsidRPr="003C24B4">
        <w:t>các</w:t>
      </w:r>
      <w:r w:rsidR="006862FD">
        <w:t xml:space="preserve"> </w:t>
      </w:r>
      <w:r w:rsidRPr="003C24B4">
        <w:t>token</w:t>
      </w:r>
      <w:r w:rsidR="006862FD">
        <w:t xml:space="preserve"> </w:t>
      </w:r>
      <w:r w:rsidRPr="003C24B4">
        <w:t>khác,</w:t>
      </w:r>
      <w:r w:rsidR="006862FD">
        <w:t xml:space="preserve"> </w:t>
      </w:r>
      <w:r w:rsidRPr="003C24B4">
        <w:t>bất</w:t>
      </w:r>
      <w:r w:rsidR="006862FD">
        <w:t xml:space="preserve"> </w:t>
      </w:r>
      <w:r w:rsidRPr="003C24B4">
        <w:t>kể</w:t>
      </w:r>
      <w:r w:rsidR="006862FD">
        <w:t xml:space="preserve"> </w:t>
      </w:r>
      <w:r w:rsidRPr="003C24B4">
        <w:t>khoảng</w:t>
      </w:r>
      <w:r w:rsidR="006862FD">
        <w:t xml:space="preserve"> </w:t>
      </w:r>
      <w:r w:rsidRPr="003C24B4">
        <w:t>cách</w:t>
      </w:r>
      <w:r w:rsidR="006862FD">
        <w:t xml:space="preserve"> </w:t>
      </w:r>
      <w:r w:rsidRPr="003C24B4">
        <w:t>giữa</w:t>
      </w:r>
      <w:r w:rsidR="006862FD">
        <w:t xml:space="preserve"> </w:t>
      </w:r>
      <w:r w:rsidRPr="003C24B4">
        <w:t>chúng</w:t>
      </w:r>
      <w:r w:rsidR="006862FD">
        <w:t xml:space="preserve"> </w:t>
      </w:r>
      <w:r w:rsidRPr="003C24B4">
        <w:t>trong</w:t>
      </w:r>
      <w:r w:rsidR="006862FD">
        <w:t xml:space="preserve"> </w:t>
      </w:r>
      <w:r w:rsidRPr="003C24B4">
        <w:t>chuỗi,</w:t>
      </w:r>
      <w:r w:rsidR="006862FD">
        <w:t xml:space="preserve"> </w:t>
      </w:r>
      <w:r w:rsidRPr="003C24B4">
        <w:t>giúp</w:t>
      </w:r>
      <w:r w:rsidR="006862FD">
        <w:t xml:space="preserve"> </w:t>
      </w:r>
      <w:r w:rsidRPr="003C24B4">
        <w:t>nắm</w:t>
      </w:r>
      <w:r w:rsidR="006862FD">
        <w:t xml:space="preserve"> </w:t>
      </w:r>
      <w:r w:rsidRPr="003C24B4">
        <w:t>bắt</w:t>
      </w:r>
      <w:r w:rsidR="006862FD">
        <w:t xml:space="preserve"> </w:t>
      </w:r>
      <w:r w:rsidRPr="003C24B4">
        <w:t>được</w:t>
      </w:r>
      <w:r w:rsidR="006862FD">
        <w:t xml:space="preserve"> </w:t>
      </w:r>
      <w:r w:rsidRPr="003C24B4">
        <w:t>các</w:t>
      </w:r>
      <w:r w:rsidR="006862FD">
        <w:t xml:space="preserve"> </w:t>
      </w:r>
      <w:r w:rsidRPr="003C24B4">
        <w:t>mối</w:t>
      </w:r>
      <w:r w:rsidR="006862FD">
        <w:t xml:space="preserve"> </w:t>
      </w:r>
      <w:r w:rsidRPr="003C24B4">
        <w:t>quan</w:t>
      </w:r>
      <w:r w:rsidR="006862FD">
        <w:t xml:space="preserve"> </w:t>
      </w:r>
      <w:r w:rsidRPr="003C24B4">
        <w:t>hệ</w:t>
      </w:r>
      <w:r w:rsidR="006862FD">
        <w:t xml:space="preserve"> </w:t>
      </w:r>
      <w:r w:rsidRPr="003C24B4">
        <w:t>phụ</w:t>
      </w:r>
      <w:r w:rsidR="006862FD">
        <w:t xml:space="preserve"> </w:t>
      </w:r>
      <w:r w:rsidRPr="003C24B4">
        <w:t>thuộc</w:t>
      </w:r>
      <w:r w:rsidR="006862FD">
        <w:t xml:space="preserve"> </w:t>
      </w:r>
      <w:r w:rsidRPr="003C24B4">
        <w:t>dài</w:t>
      </w:r>
      <w:r w:rsidR="006862FD">
        <w:t xml:space="preserve"> </w:t>
      </w:r>
      <w:r w:rsidRPr="003C24B4">
        <w:t>hạn.</w:t>
      </w:r>
    </w:p>
    <w:p w14:paraId="1BE268D9" w14:textId="1B62FE9A" w:rsidR="003C24B4" w:rsidRPr="003C24B4" w:rsidRDefault="003C24B4" w:rsidP="003C24B4">
      <w:pPr>
        <w:pStyle w:val="Nidungvnbn"/>
        <w:numPr>
          <w:ilvl w:val="0"/>
          <w:numId w:val="21"/>
        </w:numPr>
      </w:pPr>
      <w:r w:rsidRPr="003C24B4">
        <w:rPr>
          <w:b/>
          <w:bCs/>
        </w:rPr>
        <w:t>Tính</w:t>
      </w:r>
      <w:r w:rsidR="006862FD">
        <w:rPr>
          <w:b/>
          <w:bCs/>
        </w:rPr>
        <w:t xml:space="preserve"> </w:t>
      </w:r>
      <w:r w:rsidRPr="003C24B4">
        <w:rPr>
          <w:b/>
          <w:bCs/>
        </w:rPr>
        <w:t>song</w:t>
      </w:r>
      <w:r w:rsidR="006862FD">
        <w:rPr>
          <w:b/>
          <w:bCs/>
        </w:rPr>
        <w:t xml:space="preserve"> </w:t>
      </w:r>
      <w:r w:rsidRPr="003C24B4">
        <w:rPr>
          <w:b/>
          <w:bCs/>
        </w:rPr>
        <w:t>song</w:t>
      </w:r>
      <w:r w:rsidR="006862FD">
        <w:rPr>
          <w:b/>
          <w:bCs/>
        </w:rPr>
        <w:t xml:space="preserve"> </w:t>
      </w:r>
      <w:r w:rsidRPr="003C24B4">
        <w:rPr>
          <w:b/>
          <w:bCs/>
        </w:rPr>
        <w:t>cao</w:t>
      </w:r>
      <w:r w:rsidRPr="003C24B4">
        <w:t>:</w:t>
      </w:r>
      <w:r w:rsidR="006862FD">
        <w:t xml:space="preserve"> </w:t>
      </w:r>
      <w:r w:rsidRPr="003C24B4">
        <w:t>Không</w:t>
      </w:r>
      <w:r w:rsidR="006862FD">
        <w:t xml:space="preserve"> </w:t>
      </w:r>
      <w:r w:rsidRPr="003C24B4">
        <w:t>giống</w:t>
      </w:r>
      <w:r w:rsidR="006862FD">
        <w:t xml:space="preserve"> </w:t>
      </w:r>
      <w:r w:rsidRPr="003C24B4">
        <w:t>như</w:t>
      </w:r>
      <w:r w:rsidR="006862FD">
        <w:t xml:space="preserve"> </w:t>
      </w:r>
      <w:r w:rsidRPr="003C24B4">
        <w:t>RNN,</w:t>
      </w:r>
      <w:r w:rsidR="006862FD">
        <w:t xml:space="preserve"> </w:t>
      </w:r>
      <w:r w:rsidRPr="003C24B4">
        <w:t>self-attention</w:t>
      </w:r>
      <w:r w:rsidR="006862FD">
        <w:t xml:space="preserve"> </w:t>
      </w:r>
      <w:r w:rsidRPr="003C24B4">
        <w:t>có</w:t>
      </w:r>
      <w:r w:rsidR="006862FD">
        <w:t xml:space="preserve"> </w:t>
      </w:r>
      <w:r w:rsidRPr="003C24B4">
        <w:t>thể</w:t>
      </w:r>
      <w:r w:rsidR="006862FD">
        <w:t xml:space="preserve"> </w:t>
      </w:r>
      <w:r w:rsidRPr="003C24B4">
        <w:t>được</w:t>
      </w:r>
      <w:r w:rsidR="006862FD">
        <w:t xml:space="preserve"> </w:t>
      </w:r>
      <w:r w:rsidRPr="003C24B4">
        <w:t>tính</w:t>
      </w:r>
      <w:r w:rsidR="006862FD">
        <w:t xml:space="preserve"> </w:t>
      </w:r>
      <w:r w:rsidRPr="003C24B4">
        <w:t>toán</w:t>
      </w:r>
      <w:r w:rsidR="006862FD">
        <w:t xml:space="preserve"> </w:t>
      </w:r>
      <w:r w:rsidRPr="003C24B4">
        <w:t>song</w:t>
      </w:r>
      <w:r w:rsidR="006862FD">
        <w:t xml:space="preserve"> </w:t>
      </w:r>
      <w:r w:rsidRPr="003C24B4">
        <w:t>song</w:t>
      </w:r>
      <w:r w:rsidR="006862FD">
        <w:t xml:space="preserve"> </w:t>
      </w:r>
      <w:r w:rsidRPr="003C24B4">
        <w:t>cho</w:t>
      </w:r>
      <w:r w:rsidR="006862FD">
        <w:t xml:space="preserve"> </w:t>
      </w:r>
      <w:r w:rsidRPr="003C24B4">
        <w:t>tất</w:t>
      </w:r>
      <w:r w:rsidR="006862FD">
        <w:t xml:space="preserve"> </w:t>
      </w:r>
      <w:r w:rsidRPr="003C24B4">
        <w:t>cả</w:t>
      </w:r>
      <w:r w:rsidR="006862FD">
        <w:t xml:space="preserve"> </w:t>
      </w:r>
      <w:r w:rsidRPr="003C24B4">
        <w:t>các</w:t>
      </w:r>
      <w:r w:rsidR="006862FD">
        <w:t xml:space="preserve"> </w:t>
      </w:r>
      <w:r w:rsidRPr="003C24B4">
        <w:t>token</w:t>
      </w:r>
      <w:r w:rsidR="006862FD">
        <w:t xml:space="preserve"> </w:t>
      </w:r>
      <w:r w:rsidRPr="003C24B4">
        <w:t>trong</w:t>
      </w:r>
      <w:r w:rsidR="006862FD">
        <w:t xml:space="preserve"> </w:t>
      </w:r>
      <w:r w:rsidRPr="003C24B4">
        <w:t>chuỗi,</w:t>
      </w:r>
      <w:r w:rsidR="006862FD">
        <w:t xml:space="preserve"> </w:t>
      </w:r>
      <w:r w:rsidRPr="003C24B4">
        <w:t>giúp</w:t>
      </w:r>
      <w:r w:rsidR="006862FD">
        <w:t xml:space="preserve"> </w:t>
      </w:r>
      <w:r w:rsidRPr="003C24B4">
        <w:t>tăng</w:t>
      </w:r>
      <w:r w:rsidR="006862FD">
        <w:t xml:space="preserve"> </w:t>
      </w:r>
      <w:r w:rsidRPr="003C24B4">
        <w:t>tốc</w:t>
      </w:r>
      <w:r w:rsidR="006862FD">
        <w:t xml:space="preserve"> </w:t>
      </w:r>
      <w:r w:rsidRPr="003C24B4">
        <w:t>đáng</w:t>
      </w:r>
      <w:r w:rsidR="006862FD">
        <w:t xml:space="preserve"> </w:t>
      </w:r>
      <w:r w:rsidRPr="003C24B4">
        <w:t>kể</w:t>
      </w:r>
      <w:r w:rsidR="006862FD">
        <w:t xml:space="preserve"> </w:t>
      </w:r>
      <w:r w:rsidRPr="003C24B4">
        <w:t>quá</w:t>
      </w:r>
      <w:r w:rsidR="006862FD">
        <w:t xml:space="preserve"> </w:t>
      </w:r>
      <w:r w:rsidRPr="003C24B4">
        <w:t>trình</w:t>
      </w:r>
      <w:r w:rsidR="006862FD">
        <w:t xml:space="preserve"> </w:t>
      </w:r>
      <w:r w:rsidRPr="003C24B4">
        <w:t>huấn</w:t>
      </w:r>
      <w:r w:rsidR="006862FD">
        <w:t xml:space="preserve"> </w:t>
      </w:r>
      <w:r w:rsidRPr="003C24B4">
        <w:t>luyện.</w:t>
      </w:r>
    </w:p>
    <w:p w14:paraId="57DD0FD1" w14:textId="15B2F165" w:rsidR="003C24B4" w:rsidRPr="003C24B4" w:rsidRDefault="003C24B4" w:rsidP="003C24B4">
      <w:pPr>
        <w:pStyle w:val="Nidungvnbn"/>
        <w:numPr>
          <w:ilvl w:val="0"/>
          <w:numId w:val="21"/>
        </w:numPr>
      </w:pPr>
      <w:r w:rsidRPr="003C24B4">
        <w:rPr>
          <w:b/>
          <w:bCs/>
        </w:rPr>
        <w:lastRenderedPageBreak/>
        <w:t>Khả</w:t>
      </w:r>
      <w:r w:rsidR="006862FD">
        <w:rPr>
          <w:b/>
          <w:bCs/>
        </w:rPr>
        <w:t xml:space="preserve"> </w:t>
      </w:r>
      <w:r w:rsidRPr="003C24B4">
        <w:rPr>
          <w:b/>
          <w:bCs/>
        </w:rPr>
        <w:t>năng</w:t>
      </w:r>
      <w:r w:rsidR="006862FD">
        <w:rPr>
          <w:b/>
          <w:bCs/>
        </w:rPr>
        <w:t xml:space="preserve"> </w:t>
      </w:r>
      <w:r w:rsidRPr="003C24B4">
        <w:rPr>
          <w:b/>
          <w:bCs/>
        </w:rPr>
        <w:t>giải</w:t>
      </w:r>
      <w:r w:rsidR="006862FD">
        <w:rPr>
          <w:b/>
          <w:bCs/>
        </w:rPr>
        <w:t xml:space="preserve"> </w:t>
      </w:r>
      <w:r w:rsidRPr="003C24B4">
        <w:rPr>
          <w:b/>
          <w:bCs/>
        </w:rPr>
        <w:t>thích</w:t>
      </w:r>
      <w:r w:rsidRPr="003C24B4">
        <w:t>:</w:t>
      </w:r>
      <w:r w:rsidR="006862FD">
        <w:t xml:space="preserve"> </w:t>
      </w:r>
      <w:r w:rsidRPr="003C24B4">
        <w:t>Ma</w:t>
      </w:r>
      <w:r w:rsidR="006862FD">
        <w:t xml:space="preserve"> </w:t>
      </w:r>
      <w:r w:rsidRPr="003C24B4">
        <w:t>trận</w:t>
      </w:r>
      <w:r w:rsidR="006862FD">
        <w:t xml:space="preserve"> </w:t>
      </w:r>
      <w:r w:rsidRPr="003C24B4">
        <w:t>trọng</w:t>
      </w:r>
      <w:r w:rsidR="006862FD">
        <w:t xml:space="preserve"> </w:t>
      </w:r>
      <w:r w:rsidRPr="003C24B4">
        <w:t>số</w:t>
      </w:r>
      <w:r w:rsidR="006862FD">
        <w:t xml:space="preserve"> </w:t>
      </w:r>
      <w:r w:rsidRPr="003C24B4">
        <w:t>attention</w:t>
      </w:r>
      <w:r w:rsidR="006862FD">
        <w:t xml:space="preserve"> </w:t>
      </w:r>
      <w:r w:rsidRPr="003C24B4">
        <w:t>cung</w:t>
      </w:r>
      <w:r w:rsidR="006862FD">
        <w:t xml:space="preserve"> </w:t>
      </w:r>
      <w:r w:rsidRPr="003C24B4">
        <w:t>cấp</w:t>
      </w:r>
      <w:r w:rsidR="006862FD">
        <w:t xml:space="preserve"> </w:t>
      </w:r>
      <w:r w:rsidRPr="003C24B4">
        <w:t>thông</w:t>
      </w:r>
      <w:r w:rsidR="006862FD">
        <w:t xml:space="preserve"> </w:t>
      </w:r>
      <w:r w:rsidRPr="003C24B4">
        <w:t>tin</w:t>
      </w:r>
      <w:r w:rsidR="006862FD">
        <w:t xml:space="preserve"> </w:t>
      </w:r>
      <w:r w:rsidRPr="003C24B4">
        <w:t>về</w:t>
      </w:r>
      <w:r w:rsidR="006862FD">
        <w:t xml:space="preserve"> </w:t>
      </w:r>
      <w:r w:rsidRPr="003C24B4">
        <w:t>cách</w:t>
      </w:r>
      <w:r w:rsidR="006862FD">
        <w:t xml:space="preserve"> </w:t>
      </w:r>
      <w:r w:rsidRPr="003C24B4">
        <w:t>mô</w:t>
      </w:r>
      <w:r w:rsidR="006862FD">
        <w:t xml:space="preserve"> </w:t>
      </w:r>
      <w:r w:rsidRPr="003C24B4">
        <w:t>hình</w:t>
      </w:r>
      <w:r w:rsidR="006862FD">
        <w:t xml:space="preserve"> </w:t>
      </w:r>
      <w:r w:rsidRPr="003C24B4">
        <w:t>"chú</w:t>
      </w:r>
      <w:r w:rsidR="006862FD">
        <w:t xml:space="preserve"> </w:t>
      </w:r>
      <w:r w:rsidRPr="003C24B4">
        <w:t>ý"</w:t>
      </w:r>
      <w:r w:rsidR="006862FD">
        <w:t xml:space="preserve"> </w:t>
      </w:r>
      <w:r w:rsidRPr="003C24B4">
        <w:t>đến</w:t>
      </w:r>
      <w:r w:rsidR="006862FD">
        <w:t xml:space="preserve"> </w:t>
      </w:r>
      <w:r w:rsidRPr="003C24B4">
        <w:t>các</w:t>
      </w:r>
      <w:r w:rsidR="006862FD">
        <w:t xml:space="preserve"> </w:t>
      </w:r>
      <w:r w:rsidRPr="003C24B4">
        <w:t>phần</w:t>
      </w:r>
      <w:r w:rsidR="006862FD">
        <w:t xml:space="preserve"> </w:t>
      </w:r>
      <w:r w:rsidRPr="003C24B4">
        <w:t>khác</w:t>
      </w:r>
      <w:r w:rsidR="006862FD">
        <w:t xml:space="preserve"> </w:t>
      </w:r>
      <w:r w:rsidRPr="003C24B4">
        <w:t>nhau</w:t>
      </w:r>
      <w:r w:rsidR="006862FD">
        <w:t xml:space="preserve"> </w:t>
      </w:r>
      <w:r w:rsidRPr="003C24B4">
        <w:t>của</w:t>
      </w:r>
      <w:r w:rsidR="006862FD">
        <w:t xml:space="preserve"> </w:t>
      </w:r>
      <w:r w:rsidRPr="003C24B4">
        <w:t>đầu</w:t>
      </w:r>
      <w:r w:rsidR="006862FD">
        <w:t xml:space="preserve"> </w:t>
      </w:r>
      <w:r w:rsidRPr="003C24B4">
        <w:t>vào,</w:t>
      </w:r>
      <w:r w:rsidR="006862FD">
        <w:t xml:space="preserve"> </w:t>
      </w:r>
      <w:r w:rsidRPr="003C24B4">
        <w:t>giúp</w:t>
      </w:r>
      <w:r w:rsidR="006862FD">
        <w:t xml:space="preserve"> </w:t>
      </w:r>
      <w:r w:rsidRPr="003C24B4">
        <w:t>hiểu</w:t>
      </w:r>
      <w:r w:rsidR="006862FD">
        <w:t xml:space="preserve"> </w:t>
      </w:r>
      <w:r w:rsidRPr="003C24B4">
        <w:t>rõ</w:t>
      </w:r>
      <w:r w:rsidR="006862FD">
        <w:t xml:space="preserve"> </w:t>
      </w:r>
      <w:r w:rsidRPr="003C24B4">
        <w:t>hơn</w:t>
      </w:r>
      <w:r w:rsidR="006862FD">
        <w:t xml:space="preserve"> </w:t>
      </w:r>
      <w:r w:rsidRPr="003C24B4">
        <w:t>về</w:t>
      </w:r>
      <w:r w:rsidR="006862FD">
        <w:t xml:space="preserve"> </w:t>
      </w:r>
      <w:r w:rsidRPr="003C24B4">
        <w:t>cách</w:t>
      </w:r>
      <w:r w:rsidR="006862FD">
        <w:t xml:space="preserve"> </w:t>
      </w:r>
      <w:r w:rsidRPr="003C24B4">
        <w:t>mô</w:t>
      </w:r>
      <w:r w:rsidR="006862FD">
        <w:t xml:space="preserve"> </w:t>
      </w:r>
      <w:r w:rsidRPr="003C24B4">
        <w:t>hình</w:t>
      </w:r>
      <w:r w:rsidR="006862FD">
        <w:t xml:space="preserve"> </w:t>
      </w:r>
      <w:r w:rsidRPr="003C24B4">
        <w:t>đưa</w:t>
      </w:r>
      <w:r w:rsidR="006862FD">
        <w:t xml:space="preserve"> </w:t>
      </w:r>
      <w:r w:rsidRPr="003C24B4">
        <w:t>ra</w:t>
      </w:r>
      <w:r w:rsidR="006862FD">
        <w:t xml:space="preserve"> </w:t>
      </w:r>
      <w:r w:rsidRPr="003C24B4">
        <w:t>quyết</w:t>
      </w:r>
      <w:r w:rsidR="006862FD">
        <w:t xml:space="preserve"> </w:t>
      </w:r>
      <w:r w:rsidRPr="003C24B4">
        <w:t>định.</w:t>
      </w:r>
    </w:p>
    <w:p w14:paraId="56B4AD99" w14:textId="4D9AE2B8" w:rsidR="003C24B4" w:rsidRPr="003C24B4" w:rsidRDefault="003C24B4" w:rsidP="003C24B4">
      <w:pPr>
        <w:pStyle w:val="Nidungvnbn"/>
        <w:numPr>
          <w:ilvl w:val="0"/>
          <w:numId w:val="21"/>
        </w:numPr>
      </w:pPr>
      <w:r w:rsidRPr="003C24B4">
        <w:rPr>
          <w:b/>
          <w:bCs/>
        </w:rPr>
        <w:t>Hiệu</w:t>
      </w:r>
      <w:r w:rsidR="006862FD">
        <w:rPr>
          <w:b/>
          <w:bCs/>
        </w:rPr>
        <w:t xml:space="preserve"> </w:t>
      </w:r>
      <w:r w:rsidRPr="003C24B4">
        <w:rPr>
          <w:b/>
          <w:bCs/>
        </w:rPr>
        <w:t>quả</w:t>
      </w:r>
      <w:r w:rsidR="006862FD">
        <w:rPr>
          <w:b/>
          <w:bCs/>
        </w:rPr>
        <w:t xml:space="preserve"> </w:t>
      </w:r>
      <w:r w:rsidRPr="003C24B4">
        <w:rPr>
          <w:b/>
          <w:bCs/>
        </w:rPr>
        <w:t>trong</w:t>
      </w:r>
      <w:r w:rsidR="006862FD">
        <w:rPr>
          <w:b/>
          <w:bCs/>
        </w:rPr>
        <w:t xml:space="preserve"> </w:t>
      </w:r>
      <w:r w:rsidRPr="003C24B4">
        <w:rPr>
          <w:b/>
          <w:bCs/>
        </w:rPr>
        <w:t>nhiều</w:t>
      </w:r>
      <w:r w:rsidR="006862FD">
        <w:rPr>
          <w:b/>
          <w:bCs/>
        </w:rPr>
        <w:t xml:space="preserve"> </w:t>
      </w:r>
      <w:r w:rsidRPr="003C24B4">
        <w:rPr>
          <w:b/>
          <w:bCs/>
        </w:rPr>
        <w:t>tác</w:t>
      </w:r>
      <w:r w:rsidR="006862FD">
        <w:rPr>
          <w:b/>
          <w:bCs/>
        </w:rPr>
        <w:t xml:space="preserve"> </w:t>
      </w:r>
      <w:r w:rsidRPr="003C24B4">
        <w:rPr>
          <w:b/>
          <w:bCs/>
        </w:rPr>
        <w:t>vụ</w:t>
      </w:r>
      <w:r w:rsidRPr="003C24B4">
        <w:t>:</w:t>
      </w:r>
      <w:r w:rsidR="006862FD">
        <w:t xml:space="preserve"> </w:t>
      </w:r>
      <w:r w:rsidRPr="003C24B4">
        <w:t>Self-attention</w:t>
      </w:r>
      <w:r w:rsidR="006862FD">
        <w:t xml:space="preserve"> </w:t>
      </w:r>
      <w:r w:rsidRPr="003C24B4">
        <w:t>đã</w:t>
      </w:r>
      <w:r w:rsidR="006862FD">
        <w:t xml:space="preserve"> </w:t>
      </w:r>
      <w:r w:rsidRPr="003C24B4">
        <w:t>chứng</w:t>
      </w:r>
      <w:r w:rsidR="006862FD">
        <w:t xml:space="preserve"> </w:t>
      </w:r>
      <w:r w:rsidRPr="003C24B4">
        <w:t>minh</w:t>
      </w:r>
      <w:r w:rsidR="006862FD">
        <w:t xml:space="preserve"> </w:t>
      </w:r>
      <w:r w:rsidRPr="003C24B4">
        <w:t>hiệu</w:t>
      </w:r>
      <w:r w:rsidR="006862FD">
        <w:t xml:space="preserve"> </w:t>
      </w:r>
      <w:r w:rsidRPr="003C24B4">
        <w:t>quả</w:t>
      </w:r>
      <w:r w:rsidR="006862FD">
        <w:t xml:space="preserve"> </w:t>
      </w:r>
      <w:r w:rsidRPr="003C24B4">
        <w:t>trong</w:t>
      </w:r>
      <w:r w:rsidR="006862FD">
        <w:t xml:space="preserve"> </w:t>
      </w:r>
      <w:r w:rsidRPr="003C24B4">
        <w:t>nhiều</w:t>
      </w:r>
      <w:r w:rsidR="006862FD">
        <w:t xml:space="preserve"> </w:t>
      </w:r>
      <w:r w:rsidRPr="003C24B4">
        <w:t>tác</w:t>
      </w:r>
      <w:r w:rsidR="006862FD">
        <w:t xml:space="preserve"> </w:t>
      </w:r>
      <w:r w:rsidRPr="003C24B4">
        <w:t>vụ</w:t>
      </w:r>
      <w:r w:rsidR="006862FD">
        <w:t xml:space="preserve"> </w:t>
      </w:r>
      <w:r w:rsidRPr="003C24B4">
        <w:t>xử</w:t>
      </w:r>
      <w:r w:rsidR="006862FD">
        <w:t xml:space="preserve"> </w:t>
      </w:r>
      <w:r w:rsidRPr="003C24B4">
        <w:t>lý</w:t>
      </w:r>
      <w:r w:rsidR="006862FD">
        <w:t xml:space="preserve"> </w:t>
      </w:r>
      <w:r w:rsidRPr="003C24B4">
        <w:t>ngôn</w:t>
      </w:r>
      <w:r w:rsidR="006862FD">
        <w:t xml:space="preserve"> </w:t>
      </w:r>
      <w:r w:rsidRPr="003C24B4">
        <w:t>ngữ</w:t>
      </w:r>
      <w:r w:rsidR="006862FD">
        <w:t xml:space="preserve"> </w:t>
      </w:r>
      <w:r w:rsidRPr="003C24B4">
        <w:t>tự</w:t>
      </w:r>
      <w:r w:rsidR="006862FD">
        <w:t xml:space="preserve"> </w:t>
      </w:r>
      <w:r w:rsidRPr="003C24B4">
        <w:t>nhiên,</w:t>
      </w:r>
      <w:r w:rsidR="006862FD">
        <w:t xml:space="preserve"> </w:t>
      </w:r>
      <w:r w:rsidRPr="003C24B4">
        <w:t>thị</w:t>
      </w:r>
      <w:r w:rsidR="006862FD">
        <w:t xml:space="preserve"> </w:t>
      </w:r>
      <w:r w:rsidRPr="003C24B4">
        <w:t>giác</w:t>
      </w:r>
      <w:r w:rsidR="006862FD">
        <w:t xml:space="preserve"> </w:t>
      </w:r>
      <w:r w:rsidRPr="003C24B4">
        <w:t>máy</w:t>
      </w:r>
      <w:r w:rsidR="006862FD">
        <w:t xml:space="preserve"> </w:t>
      </w:r>
      <w:r w:rsidRPr="003C24B4">
        <w:t>tính,</w:t>
      </w:r>
      <w:r w:rsidR="006862FD">
        <w:t xml:space="preserve"> </w:t>
      </w:r>
      <w:r w:rsidRPr="003C24B4">
        <w:t>và</w:t>
      </w:r>
      <w:r w:rsidR="006862FD">
        <w:t xml:space="preserve"> </w:t>
      </w:r>
      <w:r w:rsidRPr="003C24B4">
        <w:t>thậm</w:t>
      </w:r>
      <w:r w:rsidR="006862FD">
        <w:t xml:space="preserve"> </w:t>
      </w:r>
      <w:r w:rsidRPr="003C24B4">
        <w:t>chí</w:t>
      </w:r>
      <w:r w:rsidR="006862FD">
        <w:t xml:space="preserve"> </w:t>
      </w:r>
      <w:r w:rsidRPr="003C24B4">
        <w:t>cả</w:t>
      </w:r>
      <w:r w:rsidR="006862FD">
        <w:t xml:space="preserve"> </w:t>
      </w:r>
      <w:r w:rsidRPr="003C24B4">
        <w:t>xử</w:t>
      </w:r>
      <w:r w:rsidR="006862FD">
        <w:t xml:space="preserve"> </w:t>
      </w:r>
      <w:r w:rsidRPr="003C24B4">
        <w:t>lý</w:t>
      </w:r>
      <w:r w:rsidR="006862FD">
        <w:t xml:space="preserve"> </w:t>
      </w:r>
      <w:r w:rsidRPr="003C24B4">
        <w:t>âm</w:t>
      </w:r>
      <w:r w:rsidR="006862FD">
        <w:t xml:space="preserve"> </w:t>
      </w:r>
      <w:r w:rsidRPr="003C24B4">
        <w:t>thanh.</w:t>
      </w:r>
    </w:p>
    <w:p w14:paraId="6C74BD44" w14:textId="528F04F3" w:rsidR="003C24B4" w:rsidRPr="003C24B4" w:rsidRDefault="003C24B4" w:rsidP="000409B4">
      <w:pPr>
        <w:pStyle w:val="Nidungvnbn"/>
        <w:ind w:firstLine="0"/>
      </w:pPr>
      <w:r w:rsidRPr="003C24B4">
        <w:t>Tuy</w:t>
      </w:r>
      <w:r w:rsidR="006862FD">
        <w:t xml:space="preserve"> </w:t>
      </w:r>
      <w:r w:rsidRPr="003C24B4">
        <w:t>nhiên,</w:t>
      </w:r>
      <w:r w:rsidR="006862FD">
        <w:t xml:space="preserve"> </w:t>
      </w:r>
      <w:r w:rsidRPr="003C24B4">
        <w:t>self-attention</w:t>
      </w:r>
      <w:r w:rsidR="006862FD">
        <w:t xml:space="preserve"> </w:t>
      </w:r>
      <w:r w:rsidRPr="003C24B4">
        <w:t>cũng</w:t>
      </w:r>
      <w:r w:rsidR="006862FD">
        <w:t xml:space="preserve"> </w:t>
      </w:r>
      <w:r w:rsidRPr="003C24B4">
        <w:t>có</w:t>
      </w:r>
      <w:r w:rsidR="006862FD">
        <w:t xml:space="preserve"> </w:t>
      </w:r>
      <w:r w:rsidRPr="003C24B4">
        <w:t>một</w:t>
      </w:r>
      <w:r w:rsidR="006862FD">
        <w:t xml:space="preserve"> </w:t>
      </w:r>
      <w:r w:rsidRPr="003C24B4">
        <w:t>số</w:t>
      </w:r>
      <w:r w:rsidR="006862FD">
        <w:t xml:space="preserve"> </w:t>
      </w:r>
      <w:r w:rsidRPr="003C24B4">
        <w:t>hạn</w:t>
      </w:r>
      <w:r w:rsidR="006862FD">
        <w:t xml:space="preserve"> </w:t>
      </w:r>
      <w:r w:rsidRPr="003C24B4">
        <w:t>chế</w:t>
      </w:r>
      <w:r w:rsidR="006862FD">
        <w:t xml:space="preserve"> </w:t>
      </w:r>
      <w:r w:rsidRPr="003C24B4">
        <w:t>đáng</w:t>
      </w:r>
      <w:r w:rsidR="006862FD">
        <w:t xml:space="preserve"> </w:t>
      </w:r>
      <w:r w:rsidRPr="003C24B4">
        <w:t>kể:</w:t>
      </w:r>
    </w:p>
    <w:p w14:paraId="558DCF1D" w14:textId="3A249AA7" w:rsidR="003C24B4" w:rsidRPr="003C24B4" w:rsidRDefault="003C24B4" w:rsidP="003C24B4">
      <w:pPr>
        <w:pStyle w:val="Nidungvnbn"/>
        <w:numPr>
          <w:ilvl w:val="0"/>
          <w:numId w:val="22"/>
        </w:numPr>
      </w:pPr>
      <w:r w:rsidRPr="003C24B4">
        <w:rPr>
          <w:b/>
          <w:bCs/>
        </w:rPr>
        <w:t>Độ</w:t>
      </w:r>
      <w:r w:rsidR="006862FD">
        <w:rPr>
          <w:b/>
          <w:bCs/>
        </w:rPr>
        <w:t xml:space="preserve"> </w:t>
      </w:r>
      <w:r w:rsidRPr="003C24B4">
        <w:rPr>
          <w:b/>
          <w:bCs/>
        </w:rPr>
        <w:t>phức</w:t>
      </w:r>
      <w:r w:rsidR="006862FD">
        <w:rPr>
          <w:b/>
          <w:bCs/>
        </w:rPr>
        <w:t xml:space="preserve"> </w:t>
      </w:r>
      <w:r w:rsidRPr="003C24B4">
        <w:rPr>
          <w:b/>
          <w:bCs/>
        </w:rPr>
        <w:t>tạp</w:t>
      </w:r>
      <w:r w:rsidR="006862FD">
        <w:rPr>
          <w:b/>
          <w:bCs/>
        </w:rPr>
        <w:t xml:space="preserve"> </w:t>
      </w:r>
      <w:r w:rsidRPr="003C24B4">
        <w:rPr>
          <w:b/>
          <w:bCs/>
        </w:rPr>
        <w:t>bậc</w:t>
      </w:r>
      <w:r w:rsidR="006862FD">
        <w:rPr>
          <w:b/>
          <w:bCs/>
        </w:rPr>
        <w:t xml:space="preserve"> </w:t>
      </w:r>
      <w:r w:rsidRPr="003C24B4">
        <w:rPr>
          <w:b/>
          <w:bCs/>
        </w:rPr>
        <w:t>hai</w:t>
      </w:r>
      <w:r w:rsidRPr="003C24B4">
        <w:t>:</w:t>
      </w:r>
      <w:r w:rsidR="006862FD">
        <w:t xml:space="preserve"> </w:t>
      </w:r>
      <w:r w:rsidRPr="003C24B4">
        <w:t>Như</w:t>
      </w:r>
      <w:r w:rsidR="006862FD">
        <w:t xml:space="preserve"> </w:t>
      </w:r>
      <w:r w:rsidRPr="003C24B4">
        <w:t>đã</w:t>
      </w:r>
      <w:r w:rsidR="006862FD">
        <w:t xml:space="preserve"> </w:t>
      </w:r>
      <w:r w:rsidRPr="003C24B4">
        <w:t>đề</w:t>
      </w:r>
      <w:r w:rsidR="006862FD">
        <w:t xml:space="preserve"> </w:t>
      </w:r>
      <w:r w:rsidRPr="003C24B4">
        <w:t>cập,</w:t>
      </w:r>
      <w:r w:rsidR="006862FD">
        <w:t xml:space="preserve"> </w:t>
      </w:r>
      <w:r w:rsidRPr="003C24B4">
        <w:t>độ</w:t>
      </w:r>
      <w:r w:rsidR="006862FD">
        <w:t xml:space="preserve"> </w:t>
      </w:r>
      <w:r w:rsidRPr="003C24B4">
        <w:t>phức</w:t>
      </w:r>
      <w:r w:rsidR="006862FD">
        <w:t xml:space="preserve"> </w:t>
      </w:r>
      <w:r w:rsidRPr="003C24B4">
        <w:t>tạp</w:t>
      </w:r>
      <w:r w:rsidR="006862FD">
        <w:t xml:space="preserve"> </w:t>
      </w:r>
      <w:r w:rsidRPr="003C24B4">
        <w:t>tính</w:t>
      </w:r>
      <w:r w:rsidR="006862FD">
        <w:t xml:space="preserve"> </w:t>
      </w:r>
      <w:r w:rsidRPr="003C24B4">
        <w:t>toán</w:t>
      </w:r>
      <w:r w:rsidR="006862FD">
        <w:t xml:space="preserve"> </w:t>
      </w:r>
      <w:r w:rsidRPr="003C24B4">
        <w:t>và</w:t>
      </w:r>
      <w:r w:rsidR="006862FD">
        <w:t xml:space="preserve"> </w:t>
      </w:r>
      <w:r w:rsidRPr="003C24B4">
        <w:t>bộ</w:t>
      </w:r>
      <w:r w:rsidR="006862FD">
        <w:t xml:space="preserve"> </w:t>
      </w:r>
      <w:r w:rsidRPr="003C24B4">
        <w:t>nhớ</w:t>
      </w:r>
      <w:r w:rsidR="006862FD">
        <w:t xml:space="preserve"> </w:t>
      </w:r>
      <w:r w:rsidRPr="003C24B4">
        <w:t>O(n²)</w:t>
      </w:r>
      <w:r w:rsidR="006862FD">
        <w:t xml:space="preserve"> </w:t>
      </w:r>
      <w:r w:rsidRPr="003C24B4">
        <w:t>là</w:t>
      </w:r>
      <w:r w:rsidR="006862FD">
        <w:t xml:space="preserve"> </w:t>
      </w:r>
      <w:r w:rsidRPr="003C24B4">
        <w:t>một</w:t>
      </w:r>
      <w:r w:rsidR="006862FD">
        <w:t xml:space="preserve"> </w:t>
      </w:r>
      <w:r w:rsidRPr="003C24B4">
        <w:t>rào</w:t>
      </w:r>
      <w:r w:rsidR="006862FD">
        <w:t xml:space="preserve"> </w:t>
      </w:r>
      <w:r w:rsidRPr="003C24B4">
        <w:t>cản</w:t>
      </w:r>
      <w:r w:rsidR="006862FD">
        <w:t xml:space="preserve"> </w:t>
      </w:r>
      <w:r w:rsidRPr="003C24B4">
        <w:t>lớn</w:t>
      </w:r>
      <w:r w:rsidR="006862FD">
        <w:t xml:space="preserve"> </w:t>
      </w:r>
      <w:r w:rsidRPr="003C24B4">
        <w:t>khi</w:t>
      </w:r>
      <w:r w:rsidR="006862FD">
        <w:t xml:space="preserve"> </w:t>
      </w:r>
      <w:r w:rsidRPr="003C24B4">
        <w:t>xử</w:t>
      </w:r>
      <w:r w:rsidR="006862FD">
        <w:t xml:space="preserve"> </w:t>
      </w:r>
      <w:r w:rsidRPr="003C24B4">
        <w:t>lý</w:t>
      </w:r>
      <w:r w:rsidR="006862FD">
        <w:t xml:space="preserve"> </w:t>
      </w:r>
      <w:r w:rsidRPr="003C24B4">
        <w:t>các</w:t>
      </w:r>
      <w:r w:rsidR="006862FD">
        <w:t xml:space="preserve"> </w:t>
      </w:r>
      <w:r w:rsidRPr="003C24B4">
        <w:t>chuỗi</w:t>
      </w:r>
      <w:r w:rsidR="006862FD">
        <w:t xml:space="preserve"> </w:t>
      </w:r>
      <w:r w:rsidRPr="003C24B4">
        <w:t>dài.</w:t>
      </w:r>
    </w:p>
    <w:p w14:paraId="3C4F7DA7" w14:textId="4C146074" w:rsidR="003C24B4" w:rsidRPr="003C24B4" w:rsidRDefault="003C24B4" w:rsidP="003C24B4">
      <w:pPr>
        <w:pStyle w:val="Nidungvnbn"/>
        <w:numPr>
          <w:ilvl w:val="0"/>
          <w:numId w:val="22"/>
        </w:numPr>
      </w:pPr>
      <w:r w:rsidRPr="003C24B4">
        <w:rPr>
          <w:b/>
          <w:bCs/>
        </w:rPr>
        <w:t>Thiếu</w:t>
      </w:r>
      <w:r w:rsidR="006862FD">
        <w:rPr>
          <w:b/>
          <w:bCs/>
        </w:rPr>
        <w:t xml:space="preserve"> </w:t>
      </w:r>
      <w:r w:rsidRPr="003C24B4">
        <w:rPr>
          <w:b/>
          <w:bCs/>
        </w:rPr>
        <w:t>thông</w:t>
      </w:r>
      <w:r w:rsidR="006862FD">
        <w:rPr>
          <w:b/>
          <w:bCs/>
        </w:rPr>
        <w:t xml:space="preserve"> </w:t>
      </w:r>
      <w:r w:rsidRPr="003C24B4">
        <w:rPr>
          <w:b/>
          <w:bCs/>
        </w:rPr>
        <w:t>tin</w:t>
      </w:r>
      <w:r w:rsidR="006862FD">
        <w:rPr>
          <w:b/>
          <w:bCs/>
        </w:rPr>
        <w:t xml:space="preserve"> </w:t>
      </w:r>
      <w:r w:rsidRPr="003C24B4">
        <w:rPr>
          <w:b/>
          <w:bCs/>
        </w:rPr>
        <w:t>vị</w:t>
      </w:r>
      <w:r w:rsidR="006862FD">
        <w:rPr>
          <w:b/>
          <w:bCs/>
        </w:rPr>
        <w:t xml:space="preserve"> </w:t>
      </w:r>
      <w:r w:rsidRPr="003C24B4">
        <w:rPr>
          <w:b/>
          <w:bCs/>
        </w:rPr>
        <w:t>trí</w:t>
      </w:r>
      <w:r w:rsidR="006862FD">
        <w:rPr>
          <w:b/>
          <w:bCs/>
        </w:rPr>
        <w:t xml:space="preserve"> </w:t>
      </w:r>
      <w:r w:rsidRPr="003C24B4">
        <w:rPr>
          <w:b/>
          <w:bCs/>
        </w:rPr>
        <w:t>tự</w:t>
      </w:r>
      <w:r w:rsidR="006862FD">
        <w:rPr>
          <w:b/>
          <w:bCs/>
        </w:rPr>
        <w:t xml:space="preserve"> </w:t>
      </w:r>
      <w:r w:rsidRPr="003C24B4">
        <w:rPr>
          <w:b/>
          <w:bCs/>
        </w:rPr>
        <w:t>nhiên</w:t>
      </w:r>
      <w:r w:rsidRPr="003C24B4">
        <w:t>:</w:t>
      </w:r>
      <w:r w:rsidR="006862FD">
        <w:t xml:space="preserve"> </w:t>
      </w:r>
      <w:r w:rsidRPr="003C24B4">
        <w:t>Self-attention</w:t>
      </w:r>
      <w:r w:rsidR="006862FD">
        <w:t xml:space="preserve"> </w:t>
      </w:r>
      <w:r w:rsidRPr="003C24B4">
        <w:t>không</w:t>
      </w:r>
      <w:r w:rsidR="006862FD">
        <w:t xml:space="preserve"> </w:t>
      </w:r>
      <w:r w:rsidRPr="003C24B4">
        <w:t>tự</w:t>
      </w:r>
      <w:r w:rsidR="006862FD">
        <w:t xml:space="preserve"> </w:t>
      </w:r>
      <w:r w:rsidRPr="003C24B4">
        <w:t>nhiên</w:t>
      </w:r>
      <w:r w:rsidR="006862FD">
        <w:t xml:space="preserve"> </w:t>
      </w:r>
      <w:r w:rsidRPr="003C24B4">
        <w:t>mã</w:t>
      </w:r>
      <w:r w:rsidR="006862FD">
        <w:t xml:space="preserve"> </w:t>
      </w:r>
      <w:r w:rsidRPr="003C24B4">
        <w:t>hóa</w:t>
      </w:r>
      <w:r w:rsidR="006862FD">
        <w:t xml:space="preserve"> </w:t>
      </w:r>
      <w:r w:rsidRPr="003C24B4">
        <w:t>thông</w:t>
      </w:r>
      <w:r w:rsidR="006862FD">
        <w:t xml:space="preserve"> </w:t>
      </w:r>
      <w:r w:rsidRPr="003C24B4">
        <w:t>tin</w:t>
      </w:r>
      <w:r w:rsidR="006862FD">
        <w:t xml:space="preserve"> </w:t>
      </w:r>
      <w:r w:rsidRPr="003C24B4">
        <w:t>về</w:t>
      </w:r>
      <w:r w:rsidR="006862FD">
        <w:t xml:space="preserve"> </w:t>
      </w:r>
      <w:r w:rsidRPr="003C24B4">
        <w:t>vị</w:t>
      </w:r>
      <w:r w:rsidR="006862FD">
        <w:t xml:space="preserve"> </w:t>
      </w:r>
      <w:r w:rsidRPr="003C24B4">
        <w:t>trí</w:t>
      </w:r>
      <w:r w:rsidR="006862FD">
        <w:t xml:space="preserve"> </w:t>
      </w:r>
      <w:r w:rsidRPr="003C24B4">
        <w:t>của</w:t>
      </w:r>
      <w:r w:rsidR="006862FD">
        <w:t xml:space="preserve"> </w:t>
      </w:r>
      <w:r w:rsidRPr="003C24B4">
        <w:t>các</w:t>
      </w:r>
      <w:r w:rsidR="006862FD">
        <w:t xml:space="preserve"> </w:t>
      </w:r>
      <w:r w:rsidRPr="003C24B4">
        <w:t>token</w:t>
      </w:r>
      <w:r w:rsidR="006862FD">
        <w:t xml:space="preserve"> </w:t>
      </w:r>
      <w:r w:rsidRPr="003C24B4">
        <w:t>trong</w:t>
      </w:r>
      <w:r w:rsidR="006862FD">
        <w:t xml:space="preserve"> </w:t>
      </w:r>
      <w:r w:rsidRPr="003C24B4">
        <w:t>chuỗi,</w:t>
      </w:r>
      <w:r w:rsidR="006862FD">
        <w:t xml:space="preserve"> </w:t>
      </w:r>
      <w:r w:rsidRPr="003C24B4">
        <w:t>đòi</w:t>
      </w:r>
      <w:r w:rsidR="006862FD">
        <w:t xml:space="preserve"> </w:t>
      </w:r>
      <w:r w:rsidRPr="003C24B4">
        <w:t>hỏi</w:t>
      </w:r>
      <w:r w:rsidR="006862FD">
        <w:t xml:space="preserve"> </w:t>
      </w:r>
      <w:r w:rsidRPr="003C24B4">
        <w:t>phải</w:t>
      </w:r>
      <w:r w:rsidR="006862FD">
        <w:t xml:space="preserve"> </w:t>
      </w:r>
      <w:r w:rsidRPr="003C24B4">
        <w:t>thêm</w:t>
      </w:r>
      <w:r w:rsidR="006862FD">
        <w:t xml:space="preserve"> </w:t>
      </w:r>
      <w:r w:rsidRPr="003C24B4">
        <w:t>vào</w:t>
      </w:r>
      <w:r w:rsidR="006862FD">
        <w:t xml:space="preserve"> </w:t>
      </w:r>
      <w:r w:rsidRPr="003C24B4">
        <w:t>các</w:t>
      </w:r>
      <w:r w:rsidR="006862FD">
        <w:t xml:space="preserve"> </w:t>
      </w:r>
      <w:r w:rsidRPr="003C24B4">
        <w:t>embedding</w:t>
      </w:r>
      <w:r w:rsidR="006862FD">
        <w:t xml:space="preserve"> </w:t>
      </w:r>
      <w:r w:rsidRPr="003C24B4">
        <w:t>vị</w:t>
      </w:r>
      <w:r w:rsidR="006862FD">
        <w:t xml:space="preserve"> </w:t>
      </w:r>
      <w:r w:rsidRPr="003C24B4">
        <w:t>trí.</w:t>
      </w:r>
    </w:p>
    <w:p w14:paraId="50943BA5" w14:textId="738DE7E4" w:rsidR="003C24B4" w:rsidRPr="003C24B4" w:rsidRDefault="003C24B4" w:rsidP="003C24B4">
      <w:pPr>
        <w:pStyle w:val="Nidungvnbn"/>
        <w:numPr>
          <w:ilvl w:val="0"/>
          <w:numId w:val="22"/>
        </w:numPr>
      </w:pPr>
      <w:r w:rsidRPr="003C24B4">
        <w:rPr>
          <w:b/>
          <w:bCs/>
        </w:rPr>
        <w:t>Chi</w:t>
      </w:r>
      <w:r w:rsidR="006862FD">
        <w:rPr>
          <w:b/>
          <w:bCs/>
        </w:rPr>
        <w:t xml:space="preserve"> </w:t>
      </w:r>
      <w:r w:rsidRPr="003C24B4">
        <w:rPr>
          <w:b/>
          <w:bCs/>
        </w:rPr>
        <w:t>phí</w:t>
      </w:r>
      <w:r w:rsidR="006862FD">
        <w:rPr>
          <w:b/>
          <w:bCs/>
        </w:rPr>
        <w:t xml:space="preserve"> </w:t>
      </w:r>
      <w:r w:rsidRPr="003C24B4">
        <w:rPr>
          <w:b/>
          <w:bCs/>
        </w:rPr>
        <w:t>tính</w:t>
      </w:r>
      <w:r w:rsidR="006862FD">
        <w:rPr>
          <w:b/>
          <w:bCs/>
        </w:rPr>
        <w:t xml:space="preserve"> </w:t>
      </w:r>
      <w:r w:rsidRPr="003C24B4">
        <w:rPr>
          <w:b/>
          <w:bCs/>
        </w:rPr>
        <w:t>toán</w:t>
      </w:r>
      <w:r w:rsidR="006862FD">
        <w:rPr>
          <w:b/>
          <w:bCs/>
        </w:rPr>
        <w:t xml:space="preserve"> </w:t>
      </w:r>
      <w:r w:rsidRPr="003C24B4">
        <w:rPr>
          <w:b/>
          <w:bCs/>
        </w:rPr>
        <w:t>cao</w:t>
      </w:r>
      <w:r w:rsidRPr="003C24B4">
        <w:t>:</w:t>
      </w:r>
      <w:r w:rsidR="006862FD">
        <w:t xml:space="preserve"> </w:t>
      </w:r>
      <w:r w:rsidRPr="003C24B4">
        <w:t>Mặc</w:t>
      </w:r>
      <w:r w:rsidR="006862FD">
        <w:t xml:space="preserve"> </w:t>
      </w:r>
      <w:r w:rsidRPr="003C24B4">
        <w:t>dù</w:t>
      </w:r>
      <w:r w:rsidR="006862FD">
        <w:t xml:space="preserve"> </w:t>
      </w:r>
      <w:r w:rsidRPr="003C24B4">
        <w:t>có</w:t>
      </w:r>
      <w:r w:rsidR="006862FD">
        <w:t xml:space="preserve"> </w:t>
      </w:r>
      <w:r w:rsidRPr="003C24B4">
        <w:t>tính</w:t>
      </w:r>
      <w:r w:rsidR="006862FD">
        <w:t xml:space="preserve"> </w:t>
      </w:r>
      <w:r w:rsidRPr="003C24B4">
        <w:t>song</w:t>
      </w:r>
      <w:r w:rsidR="006862FD">
        <w:t xml:space="preserve"> </w:t>
      </w:r>
      <w:r w:rsidRPr="003C24B4">
        <w:t>song</w:t>
      </w:r>
      <w:r w:rsidR="006862FD">
        <w:t xml:space="preserve"> </w:t>
      </w:r>
      <w:r w:rsidRPr="003C24B4">
        <w:t>cao,</w:t>
      </w:r>
      <w:r w:rsidR="006862FD">
        <w:t xml:space="preserve"> </w:t>
      </w:r>
      <w:r w:rsidRPr="003C24B4">
        <w:t>nhưng</w:t>
      </w:r>
      <w:r w:rsidR="006862FD">
        <w:t xml:space="preserve"> </w:t>
      </w:r>
      <w:r w:rsidRPr="003C24B4">
        <w:t>tổng</w:t>
      </w:r>
      <w:r w:rsidR="006862FD">
        <w:t xml:space="preserve"> </w:t>
      </w:r>
      <w:r w:rsidRPr="003C24B4">
        <w:t>chi</w:t>
      </w:r>
      <w:r w:rsidR="006862FD">
        <w:t xml:space="preserve"> </w:t>
      </w:r>
      <w:r w:rsidRPr="003C24B4">
        <w:t>phí</w:t>
      </w:r>
      <w:r w:rsidR="006862FD">
        <w:t xml:space="preserve"> </w:t>
      </w:r>
      <w:r w:rsidRPr="003C24B4">
        <w:t>tính</w:t>
      </w:r>
      <w:r w:rsidR="006862FD">
        <w:t xml:space="preserve"> </w:t>
      </w:r>
      <w:r w:rsidRPr="003C24B4">
        <w:t>toán</w:t>
      </w:r>
      <w:r w:rsidR="006862FD">
        <w:t xml:space="preserve"> </w:t>
      </w:r>
      <w:r w:rsidRPr="003C24B4">
        <w:t>của</w:t>
      </w:r>
      <w:r w:rsidR="006862FD">
        <w:t xml:space="preserve"> </w:t>
      </w:r>
      <w:r w:rsidRPr="003C24B4">
        <w:t>self-attention</w:t>
      </w:r>
      <w:r w:rsidR="006862FD">
        <w:t xml:space="preserve"> </w:t>
      </w:r>
      <w:r w:rsidRPr="003C24B4">
        <w:t>vẫn</w:t>
      </w:r>
      <w:r w:rsidR="006862FD">
        <w:t xml:space="preserve"> </w:t>
      </w:r>
      <w:r w:rsidRPr="003C24B4">
        <w:t>rất</w:t>
      </w:r>
      <w:r w:rsidR="006862FD">
        <w:t xml:space="preserve"> </w:t>
      </w:r>
      <w:r w:rsidRPr="003C24B4">
        <w:t>lớn,</w:t>
      </w:r>
      <w:r w:rsidR="006862FD">
        <w:t xml:space="preserve"> </w:t>
      </w:r>
      <w:r w:rsidRPr="003C24B4">
        <w:t>đặc</w:t>
      </w:r>
      <w:r w:rsidR="006862FD">
        <w:t xml:space="preserve"> </w:t>
      </w:r>
      <w:r w:rsidRPr="003C24B4">
        <w:t>biệt</w:t>
      </w:r>
      <w:r w:rsidR="006862FD">
        <w:t xml:space="preserve"> </w:t>
      </w:r>
      <w:r w:rsidRPr="003C24B4">
        <w:t>là</w:t>
      </w:r>
      <w:r w:rsidR="006862FD">
        <w:t xml:space="preserve"> </w:t>
      </w:r>
      <w:r w:rsidRPr="003C24B4">
        <w:t>khi</w:t>
      </w:r>
      <w:r w:rsidR="006862FD">
        <w:t xml:space="preserve"> </w:t>
      </w:r>
      <w:r w:rsidRPr="003C24B4">
        <w:t>số</w:t>
      </w:r>
      <w:r w:rsidR="006862FD">
        <w:t xml:space="preserve"> </w:t>
      </w:r>
      <w:r w:rsidRPr="003C24B4">
        <w:t>lượng</w:t>
      </w:r>
      <w:r w:rsidR="006862FD">
        <w:t xml:space="preserve"> </w:t>
      </w:r>
      <w:r w:rsidRPr="003C24B4">
        <w:t>tham</w:t>
      </w:r>
      <w:r w:rsidR="006862FD">
        <w:t xml:space="preserve"> </w:t>
      </w:r>
      <w:r w:rsidRPr="003C24B4">
        <w:t>số</w:t>
      </w:r>
      <w:r w:rsidR="006862FD">
        <w:t xml:space="preserve"> </w:t>
      </w:r>
      <w:r w:rsidRPr="003C24B4">
        <w:t>tăng</w:t>
      </w:r>
      <w:r w:rsidR="006862FD">
        <w:t xml:space="preserve"> </w:t>
      </w:r>
      <w:r w:rsidRPr="003C24B4">
        <w:t>lên.</w:t>
      </w:r>
    </w:p>
    <w:p w14:paraId="61C109D2" w14:textId="081E6A64" w:rsidR="003C24B4" w:rsidRPr="003C24B4" w:rsidRDefault="003C24B4" w:rsidP="000A2679">
      <w:pPr>
        <w:pStyle w:val="Tiumccp2"/>
        <w:numPr>
          <w:ilvl w:val="2"/>
          <w:numId w:val="28"/>
        </w:numPr>
        <w:rPr>
          <w:bCs/>
          <w:sz w:val="26"/>
        </w:rPr>
      </w:pPr>
      <w:bookmarkStart w:id="11" w:name="_Toc197111330"/>
      <w:r w:rsidRPr="003C24B4">
        <w:rPr>
          <w:bCs/>
          <w:sz w:val="26"/>
        </w:rPr>
        <w:t>Ứng</w:t>
      </w:r>
      <w:r w:rsidR="006862FD">
        <w:rPr>
          <w:bCs/>
          <w:sz w:val="26"/>
        </w:rPr>
        <w:t xml:space="preserve"> </w:t>
      </w:r>
      <w:r w:rsidRPr="003C24B4">
        <w:rPr>
          <w:bCs/>
          <w:sz w:val="26"/>
        </w:rPr>
        <w:t>dụng</w:t>
      </w:r>
      <w:r w:rsidR="006862FD">
        <w:rPr>
          <w:bCs/>
          <w:sz w:val="26"/>
        </w:rPr>
        <w:t xml:space="preserve"> </w:t>
      </w:r>
      <w:r w:rsidRPr="003C24B4">
        <w:rPr>
          <w:bCs/>
          <w:sz w:val="26"/>
        </w:rPr>
        <w:t>trong</w:t>
      </w:r>
      <w:r w:rsidR="006862FD">
        <w:rPr>
          <w:bCs/>
          <w:sz w:val="26"/>
        </w:rPr>
        <w:t xml:space="preserve"> </w:t>
      </w:r>
      <w:r w:rsidRPr="003C24B4">
        <w:rPr>
          <w:bCs/>
          <w:sz w:val="26"/>
        </w:rPr>
        <w:t>các</w:t>
      </w:r>
      <w:r w:rsidR="006862FD">
        <w:rPr>
          <w:bCs/>
          <w:sz w:val="26"/>
        </w:rPr>
        <w:t xml:space="preserve"> </w:t>
      </w:r>
      <w:r w:rsidRPr="003C24B4">
        <w:rPr>
          <w:bCs/>
          <w:sz w:val="26"/>
        </w:rPr>
        <w:t>mô</w:t>
      </w:r>
      <w:r w:rsidR="006862FD">
        <w:rPr>
          <w:bCs/>
          <w:sz w:val="26"/>
        </w:rPr>
        <w:t xml:space="preserve"> </w:t>
      </w:r>
      <w:r w:rsidRPr="003C24B4">
        <w:rPr>
          <w:bCs/>
          <w:sz w:val="26"/>
        </w:rPr>
        <w:t>hình</w:t>
      </w:r>
      <w:r w:rsidR="006862FD">
        <w:rPr>
          <w:bCs/>
          <w:sz w:val="26"/>
        </w:rPr>
        <w:t xml:space="preserve"> </w:t>
      </w:r>
      <w:r w:rsidRPr="003C24B4">
        <w:rPr>
          <w:bCs/>
          <w:sz w:val="26"/>
        </w:rPr>
        <w:t>LLM</w:t>
      </w:r>
      <w:r w:rsidR="006862FD">
        <w:rPr>
          <w:bCs/>
          <w:sz w:val="26"/>
        </w:rPr>
        <w:t xml:space="preserve"> </w:t>
      </w:r>
      <w:r w:rsidRPr="003C24B4">
        <w:rPr>
          <w:bCs/>
          <w:sz w:val="26"/>
        </w:rPr>
        <w:t>hiện</w:t>
      </w:r>
      <w:r w:rsidR="006862FD">
        <w:rPr>
          <w:bCs/>
          <w:sz w:val="26"/>
        </w:rPr>
        <w:t xml:space="preserve"> </w:t>
      </w:r>
      <w:r w:rsidRPr="003C24B4">
        <w:rPr>
          <w:bCs/>
          <w:sz w:val="26"/>
        </w:rPr>
        <w:t>đại</w:t>
      </w:r>
      <w:bookmarkEnd w:id="11"/>
    </w:p>
    <w:p w14:paraId="45A2B82C" w14:textId="04E82863" w:rsidR="003C24B4" w:rsidRPr="003C24B4" w:rsidRDefault="003C24B4" w:rsidP="00057AEF">
      <w:pPr>
        <w:pStyle w:val="Nidungvnbn"/>
        <w:ind w:firstLine="360"/>
      </w:pPr>
      <w:r w:rsidRPr="003C24B4">
        <w:t>Self-attention</w:t>
      </w:r>
      <w:r w:rsidR="006862FD">
        <w:t xml:space="preserve"> </w:t>
      </w:r>
      <w:r w:rsidRPr="003C24B4">
        <w:t>là</w:t>
      </w:r>
      <w:r w:rsidR="006862FD">
        <w:t xml:space="preserve"> </w:t>
      </w:r>
      <w:r w:rsidRPr="003C24B4">
        <w:t>nền</w:t>
      </w:r>
      <w:r w:rsidR="006862FD">
        <w:t xml:space="preserve"> </w:t>
      </w:r>
      <w:r w:rsidRPr="003C24B4">
        <w:t>tảng</w:t>
      </w:r>
      <w:r w:rsidR="006862FD">
        <w:t xml:space="preserve"> </w:t>
      </w:r>
      <w:r w:rsidRPr="003C24B4">
        <w:t>của</w:t>
      </w:r>
      <w:r w:rsidR="006862FD">
        <w:t xml:space="preserve"> </w:t>
      </w:r>
      <w:r w:rsidRPr="003C24B4">
        <w:t>hầu</w:t>
      </w:r>
      <w:r w:rsidR="006862FD">
        <w:t xml:space="preserve"> </w:t>
      </w:r>
      <w:r w:rsidRPr="003C24B4">
        <w:t>hết</w:t>
      </w:r>
      <w:r w:rsidR="006862FD">
        <w:t xml:space="preserve"> </w:t>
      </w:r>
      <w:r w:rsidRPr="003C24B4">
        <w:t>các</w:t>
      </w:r>
      <w:r w:rsidR="006862FD">
        <w:t xml:space="preserve"> </w:t>
      </w:r>
      <w:r w:rsidRPr="003C24B4">
        <w:t>mô</w:t>
      </w:r>
      <w:r w:rsidR="006862FD">
        <w:t xml:space="preserve"> </w:t>
      </w:r>
      <w:r w:rsidRPr="003C24B4">
        <w:t>hình</w:t>
      </w:r>
      <w:r w:rsidR="006862FD">
        <w:t xml:space="preserve"> </w:t>
      </w:r>
      <w:r w:rsidRPr="003C24B4">
        <w:t>ngôn</w:t>
      </w:r>
      <w:r w:rsidR="006862FD">
        <w:t xml:space="preserve"> </w:t>
      </w:r>
      <w:r w:rsidRPr="003C24B4">
        <w:t>ngữ</w:t>
      </w:r>
      <w:r w:rsidR="006862FD">
        <w:t xml:space="preserve"> </w:t>
      </w:r>
      <w:r w:rsidRPr="003C24B4">
        <w:t>lớn</w:t>
      </w:r>
      <w:r w:rsidR="006862FD">
        <w:t xml:space="preserve"> </w:t>
      </w:r>
      <w:r w:rsidRPr="003C24B4">
        <w:t>hiện</w:t>
      </w:r>
      <w:r w:rsidR="006862FD">
        <w:t xml:space="preserve"> </w:t>
      </w:r>
      <w:r w:rsidRPr="003C24B4">
        <w:t>đại,</w:t>
      </w:r>
      <w:r w:rsidR="006862FD">
        <w:t xml:space="preserve"> </w:t>
      </w:r>
      <w:r w:rsidRPr="003C24B4">
        <w:t>mặc</w:t>
      </w:r>
      <w:r w:rsidR="006862FD">
        <w:t xml:space="preserve"> </w:t>
      </w:r>
      <w:r w:rsidRPr="003C24B4">
        <w:t>dù</w:t>
      </w:r>
      <w:r w:rsidR="006862FD">
        <w:t xml:space="preserve"> </w:t>
      </w:r>
      <w:r w:rsidRPr="003C24B4">
        <w:t>nhiều</w:t>
      </w:r>
      <w:r w:rsidR="006862FD">
        <w:t xml:space="preserve"> </w:t>
      </w:r>
      <w:r w:rsidRPr="003C24B4">
        <w:t>mô</w:t>
      </w:r>
      <w:r w:rsidR="006862FD">
        <w:t xml:space="preserve"> </w:t>
      </w:r>
      <w:r w:rsidRPr="003C24B4">
        <w:t>hình</w:t>
      </w:r>
      <w:r w:rsidR="006862FD">
        <w:t xml:space="preserve"> </w:t>
      </w:r>
      <w:r w:rsidRPr="003C24B4">
        <w:t>đã</w:t>
      </w:r>
      <w:r w:rsidR="006862FD">
        <w:t xml:space="preserve"> </w:t>
      </w:r>
      <w:r w:rsidRPr="003C24B4">
        <w:t>áp</w:t>
      </w:r>
      <w:r w:rsidR="006862FD">
        <w:t xml:space="preserve"> </w:t>
      </w:r>
      <w:r w:rsidRPr="003C24B4">
        <w:t>dụng</w:t>
      </w:r>
      <w:r w:rsidR="006862FD">
        <w:t xml:space="preserve"> </w:t>
      </w:r>
      <w:r w:rsidRPr="003C24B4">
        <w:t>các</w:t>
      </w:r>
      <w:r w:rsidR="006862FD">
        <w:t xml:space="preserve"> </w:t>
      </w:r>
      <w:r w:rsidRPr="003C24B4">
        <w:t>biến</w:t>
      </w:r>
      <w:r w:rsidR="006862FD">
        <w:t xml:space="preserve"> </w:t>
      </w:r>
      <w:r w:rsidRPr="003C24B4">
        <w:t>thể</w:t>
      </w:r>
      <w:r w:rsidR="006862FD">
        <w:t xml:space="preserve"> </w:t>
      </w:r>
      <w:r w:rsidRPr="003C24B4">
        <w:t>hoặc</w:t>
      </w:r>
      <w:r w:rsidR="006862FD">
        <w:t xml:space="preserve"> </w:t>
      </w:r>
      <w:r w:rsidRPr="003C24B4">
        <w:t>tối</w:t>
      </w:r>
      <w:r w:rsidR="006862FD">
        <w:t xml:space="preserve"> </w:t>
      </w:r>
      <w:r w:rsidRPr="003C24B4">
        <w:t>ưu</w:t>
      </w:r>
      <w:r w:rsidR="006862FD">
        <w:t xml:space="preserve"> </w:t>
      </w:r>
      <w:r w:rsidRPr="003C24B4">
        <w:t>hóa</w:t>
      </w:r>
      <w:r w:rsidR="006862FD">
        <w:t xml:space="preserve"> </w:t>
      </w:r>
      <w:r w:rsidRPr="003C24B4">
        <w:t>để</w:t>
      </w:r>
      <w:r w:rsidR="006862FD">
        <w:t xml:space="preserve"> </w:t>
      </w:r>
      <w:r w:rsidRPr="003C24B4">
        <w:t>giải</w:t>
      </w:r>
      <w:r w:rsidR="006862FD">
        <w:t xml:space="preserve"> </w:t>
      </w:r>
      <w:r w:rsidRPr="003C24B4">
        <w:t>quyết</w:t>
      </w:r>
      <w:r w:rsidR="006862FD">
        <w:t xml:space="preserve"> </w:t>
      </w:r>
      <w:r w:rsidRPr="003C24B4">
        <w:t>các</w:t>
      </w:r>
      <w:r w:rsidR="006862FD">
        <w:t xml:space="preserve"> </w:t>
      </w:r>
      <w:r w:rsidRPr="003C24B4">
        <w:t>hạn</w:t>
      </w:r>
      <w:r w:rsidR="006862FD">
        <w:t xml:space="preserve"> </w:t>
      </w:r>
      <w:r w:rsidRPr="003C24B4">
        <w:t>chế</w:t>
      </w:r>
      <w:r w:rsidR="006862FD">
        <w:t xml:space="preserve"> </w:t>
      </w:r>
      <w:r w:rsidRPr="003C24B4">
        <w:t>của</w:t>
      </w:r>
      <w:r w:rsidR="006862FD">
        <w:t xml:space="preserve"> </w:t>
      </w:r>
      <w:r w:rsidRPr="003C24B4">
        <w:t>nó:</w:t>
      </w:r>
    </w:p>
    <w:p w14:paraId="0E8045A1" w14:textId="1C173F03" w:rsidR="003C24B4" w:rsidRPr="003C24B4" w:rsidRDefault="003C24B4" w:rsidP="003C24B4">
      <w:pPr>
        <w:pStyle w:val="Nidungvnbn"/>
        <w:numPr>
          <w:ilvl w:val="0"/>
          <w:numId w:val="23"/>
        </w:numPr>
      </w:pPr>
      <w:r w:rsidRPr="003C24B4">
        <w:rPr>
          <w:b/>
          <w:bCs/>
        </w:rPr>
        <w:t>BERT</w:t>
      </w:r>
      <w:r w:rsidR="006862FD">
        <w:rPr>
          <w:b/>
          <w:bCs/>
        </w:rPr>
        <w:t xml:space="preserve"> </w:t>
      </w:r>
      <w:r w:rsidRPr="003C24B4">
        <w:rPr>
          <w:b/>
          <w:bCs/>
        </w:rPr>
        <w:t>và</w:t>
      </w:r>
      <w:r w:rsidR="006862FD">
        <w:rPr>
          <w:b/>
          <w:bCs/>
        </w:rPr>
        <w:t xml:space="preserve"> </w:t>
      </w:r>
      <w:r w:rsidRPr="003C24B4">
        <w:rPr>
          <w:b/>
          <w:bCs/>
        </w:rPr>
        <w:t>các</w:t>
      </w:r>
      <w:r w:rsidR="006862FD">
        <w:rPr>
          <w:b/>
          <w:bCs/>
        </w:rPr>
        <w:t xml:space="preserve"> </w:t>
      </w:r>
      <w:r w:rsidRPr="003C24B4">
        <w:rPr>
          <w:b/>
          <w:bCs/>
        </w:rPr>
        <w:t>mô</w:t>
      </w:r>
      <w:r w:rsidR="006862FD">
        <w:rPr>
          <w:b/>
          <w:bCs/>
        </w:rPr>
        <w:t xml:space="preserve"> </w:t>
      </w:r>
      <w:r w:rsidRPr="003C24B4">
        <w:rPr>
          <w:b/>
          <w:bCs/>
        </w:rPr>
        <w:t>hình</w:t>
      </w:r>
      <w:r w:rsidR="006862FD">
        <w:rPr>
          <w:b/>
          <w:bCs/>
        </w:rPr>
        <w:t xml:space="preserve"> </w:t>
      </w:r>
      <w:r w:rsidRPr="003C24B4">
        <w:rPr>
          <w:b/>
          <w:bCs/>
        </w:rPr>
        <w:t>mã</w:t>
      </w:r>
      <w:r w:rsidR="006862FD">
        <w:rPr>
          <w:b/>
          <w:bCs/>
        </w:rPr>
        <w:t xml:space="preserve"> </w:t>
      </w:r>
      <w:r w:rsidRPr="003C24B4">
        <w:rPr>
          <w:b/>
          <w:bCs/>
        </w:rPr>
        <w:t>hóa</w:t>
      </w:r>
      <w:r w:rsidRPr="003C24B4">
        <w:t>:</w:t>
      </w:r>
      <w:r w:rsidR="006862FD">
        <w:t xml:space="preserve"> </w:t>
      </w:r>
      <w:r w:rsidRPr="003C24B4">
        <w:t>Sử</w:t>
      </w:r>
      <w:r w:rsidR="006862FD">
        <w:t xml:space="preserve"> </w:t>
      </w:r>
      <w:r w:rsidRPr="003C24B4">
        <w:t>dụng</w:t>
      </w:r>
      <w:r w:rsidR="006862FD">
        <w:t xml:space="preserve"> </w:t>
      </w:r>
      <w:r w:rsidRPr="003C24B4">
        <w:t>self-attention</w:t>
      </w:r>
      <w:r w:rsidR="006862FD">
        <w:t xml:space="preserve"> </w:t>
      </w:r>
      <w:r w:rsidRPr="003C24B4">
        <w:t>hai</w:t>
      </w:r>
      <w:r w:rsidR="006862FD">
        <w:t xml:space="preserve"> </w:t>
      </w:r>
      <w:r w:rsidRPr="003C24B4">
        <w:t>chiều,</w:t>
      </w:r>
      <w:r w:rsidR="006862FD">
        <w:t xml:space="preserve"> </w:t>
      </w:r>
      <w:r w:rsidRPr="003C24B4">
        <w:t>cho</w:t>
      </w:r>
      <w:r w:rsidR="006862FD">
        <w:t xml:space="preserve"> </w:t>
      </w:r>
      <w:r w:rsidRPr="003C24B4">
        <w:t>phép</w:t>
      </w:r>
      <w:r w:rsidR="006862FD">
        <w:t xml:space="preserve"> </w:t>
      </w:r>
      <w:r w:rsidRPr="003C24B4">
        <w:t>mỗi</w:t>
      </w:r>
      <w:r w:rsidR="006862FD">
        <w:t xml:space="preserve"> </w:t>
      </w:r>
      <w:r w:rsidRPr="003C24B4">
        <w:t>token</w:t>
      </w:r>
      <w:r w:rsidR="006862FD">
        <w:t xml:space="preserve"> </w:t>
      </w:r>
      <w:r w:rsidRPr="003C24B4">
        <w:t>chú</w:t>
      </w:r>
      <w:r w:rsidR="006862FD">
        <w:t xml:space="preserve"> </w:t>
      </w:r>
      <w:r w:rsidRPr="003C24B4">
        <w:t>ý</w:t>
      </w:r>
      <w:r w:rsidR="006862FD">
        <w:t xml:space="preserve"> </w:t>
      </w:r>
      <w:r w:rsidRPr="003C24B4">
        <w:t>đến</w:t>
      </w:r>
      <w:r w:rsidR="006862FD">
        <w:t xml:space="preserve"> </w:t>
      </w:r>
      <w:r w:rsidRPr="003C24B4">
        <w:t>tất</w:t>
      </w:r>
      <w:r w:rsidR="006862FD">
        <w:t xml:space="preserve"> </w:t>
      </w:r>
      <w:r w:rsidRPr="003C24B4">
        <w:t>cả</w:t>
      </w:r>
      <w:r w:rsidR="006862FD">
        <w:t xml:space="preserve"> </w:t>
      </w:r>
      <w:r w:rsidRPr="003C24B4">
        <w:t>các</w:t>
      </w:r>
      <w:r w:rsidR="006862FD">
        <w:t xml:space="preserve"> </w:t>
      </w:r>
      <w:r w:rsidRPr="003C24B4">
        <w:t>token</w:t>
      </w:r>
      <w:r w:rsidR="006862FD">
        <w:t xml:space="preserve"> </w:t>
      </w:r>
      <w:r w:rsidRPr="003C24B4">
        <w:t>khác</w:t>
      </w:r>
      <w:r w:rsidR="006862FD">
        <w:t xml:space="preserve"> </w:t>
      </w:r>
      <w:r w:rsidRPr="003C24B4">
        <w:t>trong</w:t>
      </w:r>
      <w:r w:rsidR="006862FD">
        <w:t xml:space="preserve"> </w:t>
      </w:r>
      <w:r w:rsidRPr="003C24B4">
        <w:t>chuỗi,</w:t>
      </w:r>
      <w:r w:rsidR="006862FD">
        <w:t xml:space="preserve"> </w:t>
      </w:r>
      <w:r w:rsidRPr="003C24B4">
        <w:t>phù</w:t>
      </w:r>
      <w:r w:rsidR="006862FD">
        <w:t xml:space="preserve"> </w:t>
      </w:r>
      <w:r w:rsidRPr="003C24B4">
        <w:t>hợp</w:t>
      </w:r>
      <w:r w:rsidR="006862FD">
        <w:t xml:space="preserve"> </w:t>
      </w:r>
      <w:r w:rsidRPr="003C24B4">
        <w:t>cho</w:t>
      </w:r>
      <w:r w:rsidR="006862FD">
        <w:t xml:space="preserve"> </w:t>
      </w:r>
      <w:r w:rsidRPr="003C24B4">
        <w:t>các</w:t>
      </w:r>
      <w:r w:rsidR="006862FD">
        <w:t xml:space="preserve"> </w:t>
      </w:r>
      <w:r w:rsidRPr="003C24B4">
        <w:t>tác</w:t>
      </w:r>
      <w:r w:rsidR="006862FD">
        <w:t xml:space="preserve"> </w:t>
      </w:r>
      <w:r w:rsidRPr="003C24B4">
        <w:t>vụ</w:t>
      </w:r>
      <w:r w:rsidR="006862FD">
        <w:t xml:space="preserve"> </w:t>
      </w:r>
      <w:r w:rsidRPr="003C24B4">
        <w:t>như</w:t>
      </w:r>
      <w:r w:rsidR="006862FD">
        <w:t xml:space="preserve"> </w:t>
      </w:r>
      <w:r w:rsidRPr="003C24B4">
        <w:t>phân</w:t>
      </w:r>
      <w:r w:rsidR="006862FD">
        <w:t xml:space="preserve"> </w:t>
      </w:r>
      <w:r w:rsidRPr="003C24B4">
        <w:t>loại</w:t>
      </w:r>
      <w:r w:rsidR="006862FD">
        <w:t xml:space="preserve"> </w:t>
      </w:r>
      <w:r w:rsidRPr="003C24B4">
        <w:t>văn</w:t>
      </w:r>
      <w:r w:rsidR="006862FD">
        <w:t xml:space="preserve"> </w:t>
      </w:r>
      <w:r w:rsidRPr="003C24B4">
        <w:t>bản</w:t>
      </w:r>
      <w:r w:rsidR="006862FD">
        <w:t xml:space="preserve"> </w:t>
      </w:r>
      <w:r w:rsidRPr="003C24B4">
        <w:t>và</w:t>
      </w:r>
      <w:r w:rsidR="006862FD">
        <w:t xml:space="preserve"> </w:t>
      </w:r>
      <w:r w:rsidRPr="003C24B4">
        <w:t>trích</w:t>
      </w:r>
      <w:r w:rsidR="006862FD">
        <w:t xml:space="preserve"> </w:t>
      </w:r>
      <w:r w:rsidRPr="003C24B4">
        <w:t>xuất</w:t>
      </w:r>
      <w:r w:rsidR="006862FD">
        <w:t xml:space="preserve"> </w:t>
      </w:r>
      <w:r w:rsidRPr="003C24B4">
        <w:t>thông</w:t>
      </w:r>
      <w:r w:rsidR="006862FD">
        <w:t xml:space="preserve"> </w:t>
      </w:r>
      <w:r w:rsidRPr="003C24B4">
        <w:t>tin.</w:t>
      </w:r>
    </w:p>
    <w:p w14:paraId="69FBFC90" w14:textId="6E8EC959" w:rsidR="003C24B4" w:rsidRPr="003C24B4" w:rsidRDefault="003C24B4" w:rsidP="003C24B4">
      <w:pPr>
        <w:pStyle w:val="Nidungvnbn"/>
        <w:numPr>
          <w:ilvl w:val="0"/>
          <w:numId w:val="23"/>
        </w:numPr>
      </w:pPr>
      <w:r w:rsidRPr="003C24B4">
        <w:rPr>
          <w:b/>
          <w:bCs/>
        </w:rPr>
        <w:t>GPT</w:t>
      </w:r>
      <w:r w:rsidR="006862FD">
        <w:rPr>
          <w:b/>
          <w:bCs/>
        </w:rPr>
        <w:t xml:space="preserve"> </w:t>
      </w:r>
      <w:r w:rsidRPr="003C24B4">
        <w:rPr>
          <w:b/>
          <w:bCs/>
        </w:rPr>
        <w:t>và</w:t>
      </w:r>
      <w:r w:rsidR="006862FD">
        <w:rPr>
          <w:b/>
          <w:bCs/>
        </w:rPr>
        <w:t xml:space="preserve"> </w:t>
      </w:r>
      <w:r w:rsidRPr="003C24B4">
        <w:rPr>
          <w:b/>
          <w:bCs/>
        </w:rPr>
        <w:t>các</w:t>
      </w:r>
      <w:r w:rsidR="006862FD">
        <w:rPr>
          <w:b/>
          <w:bCs/>
        </w:rPr>
        <w:t xml:space="preserve"> </w:t>
      </w:r>
      <w:r w:rsidRPr="003C24B4">
        <w:rPr>
          <w:b/>
          <w:bCs/>
        </w:rPr>
        <w:t>mô</w:t>
      </w:r>
      <w:r w:rsidR="006862FD">
        <w:rPr>
          <w:b/>
          <w:bCs/>
        </w:rPr>
        <w:t xml:space="preserve"> </w:t>
      </w:r>
      <w:r w:rsidRPr="003C24B4">
        <w:rPr>
          <w:b/>
          <w:bCs/>
        </w:rPr>
        <w:t>hình</w:t>
      </w:r>
      <w:r w:rsidR="006862FD">
        <w:rPr>
          <w:b/>
          <w:bCs/>
        </w:rPr>
        <w:t xml:space="preserve"> </w:t>
      </w:r>
      <w:r w:rsidRPr="003C24B4">
        <w:rPr>
          <w:b/>
          <w:bCs/>
        </w:rPr>
        <w:t>tạo</w:t>
      </w:r>
      <w:r w:rsidR="006862FD">
        <w:rPr>
          <w:b/>
          <w:bCs/>
        </w:rPr>
        <w:t xml:space="preserve"> </w:t>
      </w:r>
      <w:r w:rsidRPr="003C24B4">
        <w:rPr>
          <w:b/>
          <w:bCs/>
        </w:rPr>
        <w:t>sinh</w:t>
      </w:r>
      <w:r w:rsidRPr="003C24B4">
        <w:t>:</w:t>
      </w:r>
      <w:r w:rsidR="006862FD">
        <w:t xml:space="preserve"> </w:t>
      </w:r>
      <w:r w:rsidRPr="003C24B4">
        <w:t>Sử</w:t>
      </w:r>
      <w:r w:rsidR="006862FD">
        <w:t xml:space="preserve"> </w:t>
      </w:r>
      <w:r w:rsidRPr="003C24B4">
        <w:t>dụng</w:t>
      </w:r>
      <w:r w:rsidR="006862FD">
        <w:t xml:space="preserve"> </w:t>
      </w:r>
      <w:r w:rsidRPr="003C24B4">
        <w:t>self-attention</w:t>
      </w:r>
      <w:r w:rsidR="006862FD">
        <w:t xml:space="preserve"> </w:t>
      </w:r>
      <w:r w:rsidRPr="003C24B4">
        <w:t>một</w:t>
      </w:r>
      <w:r w:rsidR="006862FD">
        <w:t xml:space="preserve"> </w:t>
      </w:r>
      <w:r w:rsidRPr="003C24B4">
        <w:t>chiều</w:t>
      </w:r>
      <w:r w:rsidR="006862FD">
        <w:t xml:space="preserve"> </w:t>
      </w:r>
      <w:r w:rsidRPr="003C24B4">
        <w:t>(masked</w:t>
      </w:r>
      <w:r w:rsidR="006862FD">
        <w:t xml:space="preserve"> </w:t>
      </w:r>
      <w:r w:rsidRPr="003C24B4">
        <w:t>self-attention),</w:t>
      </w:r>
      <w:r w:rsidR="006862FD">
        <w:t xml:space="preserve"> </w:t>
      </w:r>
      <w:r w:rsidRPr="003C24B4">
        <w:t>trong</w:t>
      </w:r>
      <w:r w:rsidR="006862FD">
        <w:t xml:space="preserve"> </w:t>
      </w:r>
      <w:r w:rsidRPr="003C24B4">
        <w:t>đó</w:t>
      </w:r>
      <w:r w:rsidR="006862FD">
        <w:t xml:space="preserve"> </w:t>
      </w:r>
      <w:r w:rsidRPr="003C24B4">
        <w:t>mỗi</w:t>
      </w:r>
      <w:r w:rsidR="006862FD">
        <w:t xml:space="preserve"> </w:t>
      </w:r>
      <w:r w:rsidRPr="003C24B4">
        <w:t>token</w:t>
      </w:r>
      <w:r w:rsidR="006862FD">
        <w:t xml:space="preserve"> </w:t>
      </w:r>
      <w:r w:rsidRPr="003C24B4">
        <w:t>chỉ</w:t>
      </w:r>
      <w:r w:rsidR="006862FD">
        <w:t xml:space="preserve"> </w:t>
      </w:r>
      <w:r w:rsidRPr="003C24B4">
        <w:t>có</w:t>
      </w:r>
      <w:r w:rsidR="006862FD">
        <w:t xml:space="preserve"> </w:t>
      </w:r>
      <w:r w:rsidRPr="003C24B4">
        <w:t>thể</w:t>
      </w:r>
      <w:r w:rsidR="006862FD">
        <w:t xml:space="preserve"> </w:t>
      </w:r>
      <w:r w:rsidRPr="003C24B4">
        <w:t>chú</w:t>
      </w:r>
      <w:r w:rsidR="006862FD">
        <w:t xml:space="preserve"> </w:t>
      </w:r>
      <w:r w:rsidRPr="003C24B4">
        <w:t>ý</w:t>
      </w:r>
      <w:r w:rsidR="006862FD">
        <w:t xml:space="preserve"> </w:t>
      </w:r>
      <w:r w:rsidRPr="003C24B4">
        <w:t>đến</w:t>
      </w:r>
      <w:r w:rsidR="006862FD">
        <w:t xml:space="preserve"> </w:t>
      </w:r>
      <w:r w:rsidRPr="003C24B4">
        <w:t>các</w:t>
      </w:r>
      <w:r w:rsidR="006862FD">
        <w:t xml:space="preserve"> </w:t>
      </w:r>
      <w:r w:rsidRPr="003C24B4">
        <w:t>token</w:t>
      </w:r>
      <w:r w:rsidR="006862FD">
        <w:t xml:space="preserve"> </w:t>
      </w:r>
      <w:r w:rsidRPr="003C24B4">
        <w:t>trước</w:t>
      </w:r>
      <w:r w:rsidR="006862FD">
        <w:t xml:space="preserve"> </w:t>
      </w:r>
      <w:r w:rsidRPr="003C24B4">
        <w:t>nó,</w:t>
      </w:r>
      <w:r w:rsidR="006862FD">
        <w:t xml:space="preserve"> </w:t>
      </w:r>
      <w:r w:rsidRPr="003C24B4">
        <w:t>phù</w:t>
      </w:r>
      <w:r w:rsidR="006862FD">
        <w:t xml:space="preserve"> </w:t>
      </w:r>
      <w:r w:rsidRPr="003C24B4">
        <w:t>hợp</w:t>
      </w:r>
      <w:r w:rsidR="006862FD">
        <w:t xml:space="preserve"> </w:t>
      </w:r>
      <w:r w:rsidRPr="003C24B4">
        <w:t>cho</w:t>
      </w:r>
      <w:r w:rsidR="006862FD">
        <w:t xml:space="preserve"> </w:t>
      </w:r>
      <w:r w:rsidRPr="003C24B4">
        <w:t>việc</w:t>
      </w:r>
      <w:r w:rsidR="006862FD">
        <w:t xml:space="preserve"> </w:t>
      </w:r>
      <w:r w:rsidRPr="003C24B4">
        <w:t>tạo</w:t>
      </w:r>
      <w:r w:rsidR="006862FD">
        <w:t xml:space="preserve"> </w:t>
      </w:r>
      <w:r w:rsidRPr="003C24B4">
        <w:t>sinh</w:t>
      </w:r>
      <w:r w:rsidR="006862FD">
        <w:t xml:space="preserve"> </w:t>
      </w:r>
      <w:r w:rsidRPr="003C24B4">
        <w:t>văn</w:t>
      </w:r>
      <w:r w:rsidR="006862FD">
        <w:t xml:space="preserve"> </w:t>
      </w:r>
      <w:r w:rsidRPr="003C24B4">
        <w:t>bản</w:t>
      </w:r>
      <w:r w:rsidR="006862FD">
        <w:t xml:space="preserve"> </w:t>
      </w:r>
      <w:r w:rsidRPr="003C24B4">
        <w:t>tự</w:t>
      </w:r>
      <w:r w:rsidR="006862FD">
        <w:t xml:space="preserve"> </w:t>
      </w:r>
      <w:r w:rsidRPr="003C24B4">
        <w:t>động.</w:t>
      </w:r>
    </w:p>
    <w:p w14:paraId="031520AB" w14:textId="1147A07B" w:rsidR="003C24B4" w:rsidRPr="003C24B4" w:rsidRDefault="003C24B4" w:rsidP="003C24B4">
      <w:pPr>
        <w:pStyle w:val="Nidungvnbn"/>
        <w:numPr>
          <w:ilvl w:val="0"/>
          <w:numId w:val="23"/>
        </w:numPr>
      </w:pPr>
      <w:r w:rsidRPr="003C24B4">
        <w:rPr>
          <w:b/>
          <w:bCs/>
        </w:rPr>
        <w:t>T5</w:t>
      </w:r>
      <w:r w:rsidR="006862FD">
        <w:rPr>
          <w:b/>
          <w:bCs/>
        </w:rPr>
        <w:t xml:space="preserve"> </w:t>
      </w:r>
      <w:r w:rsidRPr="003C24B4">
        <w:rPr>
          <w:b/>
          <w:bCs/>
        </w:rPr>
        <w:t>và</w:t>
      </w:r>
      <w:r w:rsidR="006862FD">
        <w:rPr>
          <w:b/>
          <w:bCs/>
        </w:rPr>
        <w:t xml:space="preserve"> </w:t>
      </w:r>
      <w:r w:rsidRPr="003C24B4">
        <w:rPr>
          <w:b/>
          <w:bCs/>
        </w:rPr>
        <w:t>các</w:t>
      </w:r>
      <w:r w:rsidR="006862FD">
        <w:rPr>
          <w:b/>
          <w:bCs/>
        </w:rPr>
        <w:t xml:space="preserve"> </w:t>
      </w:r>
      <w:r w:rsidRPr="003C24B4">
        <w:rPr>
          <w:b/>
          <w:bCs/>
        </w:rPr>
        <w:t>mô</w:t>
      </w:r>
      <w:r w:rsidR="006862FD">
        <w:rPr>
          <w:b/>
          <w:bCs/>
        </w:rPr>
        <w:t xml:space="preserve"> </w:t>
      </w:r>
      <w:r w:rsidRPr="003C24B4">
        <w:rPr>
          <w:b/>
          <w:bCs/>
        </w:rPr>
        <w:t>hình</w:t>
      </w:r>
      <w:r w:rsidR="006862FD">
        <w:rPr>
          <w:b/>
          <w:bCs/>
        </w:rPr>
        <w:t xml:space="preserve"> </w:t>
      </w:r>
      <w:r w:rsidRPr="003C24B4">
        <w:rPr>
          <w:b/>
          <w:bCs/>
        </w:rPr>
        <w:t>encoder-decoder</w:t>
      </w:r>
      <w:r w:rsidRPr="003C24B4">
        <w:t>:</w:t>
      </w:r>
      <w:r w:rsidR="006862FD">
        <w:t xml:space="preserve"> </w:t>
      </w:r>
      <w:r w:rsidRPr="003C24B4">
        <w:t>Kết</w:t>
      </w:r>
      <w:r w:rsidR="006862FD">
        <w:t xml:space="preserve"> </w:t>
      </w:r>
      <w:r w:rsidRPr="003C24B4">
        <w:t>hợp</w:t>
      </w:r>
      <w:r w:rsidR="006862FD">
        <w:t xml:space="preserve"> </w:t>
      </w:r>
      <w:r w:rsidRPr="003C24B4">
        <w:t>cả</w:t>
      </w:r>
      <w:r w:rsidR="006862FD">
        <w:t xml:space="preserve"> </w:t>
      </w:r>
      <w:r w:rsidRPr="003C24B4">
        <w:t>self-attention</w:t>
      </w:r>
      <w:r w:rsidR="006862FD">
        <w:t xml:space="preserve"> </w:t>
      </w:r>
      <w:r w:rsidRPr="003C24B4">
        <w:t>hai</w:t>
      </w:r>
      <w:r w:rsidR="006862FD">
        <w:t xml:space="preserve"> </w:t>
      </w:r>
      <w:r w:rsidRPr="003C24B4">
        <w:t>chiều</w:t>
      </w:r>
      <w:r w:rsidR="006862FD">
        <w:t xml:space="preserve"> </w:t>
      </w:r>
      <w:r w:rsidRPr="003C24B4">
        <w:t>trong</w:t>
      </w:r>
      <w:r w:rsidR="006862FD">
        <w:t xml:space="preserve"> </w:t>
      </w:r>
      <w:r w:rsidRPr="003C24B4">
        <w:t>encoder</w:t>
      </w:r>
      <w:r w:rsidR="006862FD">
        <w:t xml:space="preserve"> </w:t>
      </w:r>
      <w:r w:rsidRPr="003C24B4">
        <w:t>và</w:t>
      </w:r>
      <w:r w:rsidR="006862FD">
        <w:t xml:space="preserve"> </w:t>
      </w:r>
      <w:r w:rsidRPr="003C24B4">
        <w:t>self-attention</w:t>
      </w:r>
      <w:r w:rsidR="006862FD">
        <w:t xml:space="preserve"> </w:t>
      </w:r>
      <w:r w:rsidRPr="003C24B4">
        <w:t>một</w:t>
      </w:r>
      <w:r w:rsidR="006862FD">
        <w:t xml:space="preserve"> </w:t>
      </w:r>
      <w:r w:rsidRPr="003C24B4">
        <w:t>chiều</w:t>
      </w:r>
      <w:r w:rsidR="006862FD">
        <w:t xml:space="preserve"> </w:t>
      </w:r>
      <w:r w:rsidRPr="003C24B4">
        <w:t>trong</w:t>
      </w:r>
      <w:r w:rsidR="006862FD">
        <w:t xml:space="preserve"> </w:t>
      </w:r>
      <w:r w:rsidRPr="003C24B4">
        <w:t>decoder,</w:t>
      </w:r>
      <w:r w:rsidR="006862FD">
        <w:t xml:space="preserve"> </w:t>
      </w:r>
      <w:r w:rsidRPr="003C24B4">
        <w:t>phù</w:t>
      </w:r>
      <w:r w:rsidR="006862FD">
        <w:t xml:space="preserve"> </w:t>
      </w:r>
      <w:r w:rsidRPr="003C24B4">
        <w:t>hợp</w:t>
      </w:r>
      <w:r w:rsidR="006862FD">
        <w:t xml:space="preserve"> </w:t>
      </w:r>
      <w:r w:rsidRPr="003C24B4">
        <w:t>cho</w:t>
      </w:r>
      <w:r w:rsidR="006862FD">
        <w:t xml:space="preserve"> </w:t>
      </w:r>
      <w:r w:rsidRPr="003C24B4">
        <w:t>các</w:t>
      </w:r>
      <w:r w:rsidR="006862FD">
        <w:t xml:space="preserve"> </w:t>
      </w:r>
      <w:r w:rsidRPr="003C24B4">
        <w:t>tác</w:t>
      </w:r>
      <w:r w:rsidR="006862FD">
        <w:t xml:space="preserve"> </w:t>
      </w:r>
      <w:r w:rsidRPr="003C24B4">
        <w:t>vụ</w:t>
      </w:r>
      <w:r w:rsidR="006862FD">
        <w:t xml:space="preserve"> </w:t>
      </w:r>
      <w:r w:rsidRPr="003C24B4">
        <w:t>như</w:t>
      </w:r>
      <w:r w:rsidR="006862FD">
        <w:t xml:space="preserve"> </w:t>
      </w:r>
      <w:r w:rsidRPr="003C24B4">
        <w:t>dịch</w:t>
      </w:r>
      <w:r w:rsidR="006862FD">
        <w:t xml:space="preserve"> </w:t>
      </w:r>
      <w:r w:rsidRPr="003C24B4">
        <w:t>máy</w:t>
      </w:r>
      <w:r w:rsidR="006862FD">
        <w:t xml:space="preserve"> </w:t>
      </w:r>
      <w:r w:rsidRPr="003C24B4">
        <w:t>và</w:t>
      </w:r>
      <w:r w:rsidR="006862FD">
        <w:t xml:space="preserve"> </w:t>
      </w:r>
      <w:r w:rsidRPr="003C24B4">
        <w:t>tóm</w:t>
      </w:r>
      <w:r w:rsidR="006862FD">
        <w:t xml:space="preserve"> </w:t>
      </w:r>
      <w:r w:rsidRPr="003C24B4">
        <w:t>tắt</w:t>
      </w:r>
      <w:r w:rsidR="006862FD">
        <w:t xml:space="preserve"> </w:t>
      </w:r>
      <w:r w:rsidRPr="003C24B4">
        <w:t>văn</w:t>
      </w:r>
      <w:r w:rsidR="006862FD">
        <w:t xml:space="preserve"> </w:t>
      </w:r>
      <w:r w:rsidRPr="003C24B4">
        <w:t>bản.</w:t>
      </w:r>
    </w:p>
    <w:p w14:paraId="5C92F95D" w14:textId="6610C706" w:rsidR="003C24B4" w:rsidRPr="003C24B4" w:rsidRDefault="003C24B4" w:rsidP="008634A1">
      <w:pPr>
        <w:pStyle w:val="Nidungvnbn"/>
        <w:ind w:firstLine="360"/>
      </w:pPr>
      <w:r w:rsidRPr="003C24B4">
        <w:lastRenderedPageBreak/>
        <w:t>Mặc</w:t>
      </w:r>
      <w:r w:rsidR="006862FD">
        <w:t xml:space="preserve"> </w:t>
      </w:r>
      <w:r w:rsidRPr="003C24B4">
        <w:t>dù</w:t>
      </w:r>
      <w:r w:rsidR="006862FD">
        <w:t xml:space="preserve"> </w:t>
      </w:r>
      <w:r w:rsidRPr="003C24B4">
        <w:t>có</w:t>
      </w:r>
      <w:r w:rsidR="006862FD">
        <w:t xml:space="preserve"> </w:t>
      </w:r>
      <w:r w:rsidRPr="003C24B4">
        <w:t>những</w:t>
      </w:r>
      <w:r w:rsidR="006862FD">
        <w:t xml:space="preserve"> </w:t>
      </w:r>
      <w:r w:rsidRPr="003C24B4">
        <w:t>hạn</w:t>
      </w:r>
      <w:r w:rsidR="006862FD">
        <w:t xml:space="preserve"> </w:t>
      </w:r>
      <w:r w:rsidRPr="003C24B4">
        <w:t>chế,</w:t>
      </w:r>
      <w:r w:rsidR="006862FD">
        <w:t xml:space="preserve"> </w:t>
      </w:r>
      <w:r w:rsidRPr="003C24B4">
        <w:t>self-attention</w:t>
      </w:r>
      <w:r w:rsidR="006862FD">
        <w:t xml:space="preserve"> </w:t>
      </w:r>
      <w:r w:rsidRPr="003C24B4">
        <w:t>vẫn</w:t>
      </w:r>
      <w:r w:rsidR="006862FD">
        <w:t xml:space="preserve"> </w:t>
      </w:r>
      <w:r w:rsidRPr="003C24B4">
        <w:t>là</w:t>
      </w:r>
      <w:r w:rsidR="006862FD">
        <w:t xml:space="preserve"> </w:t>
      </w:r>
      <w:r w:rsidRPr="003C24B4">
        <w:t>một</w:t>
      </w:r>
      <w:r w:rsidR="006862FD">
        <w:t xml:space="preserve"> </w:t>
      </w:r>
      <w:r w:rsidRPr="003C24B4">
        <w:t>trong</w:t>
      </w:r>
      <w:r w:rsidR="006862FD">
        <w:t xml:space="preserve"> </w:t>
      </w:r>
      <w:r w:rsidRPr="003C24B4">
        <w:t>những</w:t>
      </w:r>
      <w:r w:rsidR="006862FD">
        <w:t xml:space="preserve"> </w:t>
      </w:r>
      <w:r w:rsidRPr="003C24B4">
        <w:t>đột</w:t>
      </w:r>
      <w:r w:rsidR="006862FD">
        <w:t xml:space="preserve"> </w:t>
      </w:r>
      <w:r w:rsidRPr="003C24B4">
        <w:t>phá</w:t>
      </w:r>
      <w:r w:rsidR="006862FD">
        <w:t xml:space="preserve"> </w:t>
      </w:r>
      <w:r w:rsidRPr="003C24B4">
        <w:t>quan</w:t>
      </w:r>
      <w:r w:rsidR="006862FD">
        <w:t xml:space="preserve"> </w:t>
      </w:r>
      <w:r w:rsidRPr="003C24B4">
        <w:t>trọng</w:t>
      </w:r>
      <w:r w:rsidR="006862FD">
        <w:t xml:space="preserve"> </w:t>
      </w:r>
      <w:r w:rsidRPr="003C24B4">
        <w:t>nhất</w:t>
      </w:r>
      <w:r w:rsidR="006862FD">
        <w:t xml:space="preserve"> </w:t>
      </w:r>
      <w:r w:rsidRPr="003C24B4">
        <w:t>trong</w:t>
      </w:r>
      <w:r w:rsidR="006862FD">
        <w:t xml:space="preserve"> </w:t>
      </w:r>
      <w:r w:rsidRPr="003C24B4">
        <w:t>lĩnh</w:t>
      </w:r>
      <w:r w:rsidR="006862FD">
        <w:t xml:space="preserve"> </w:t>
      </w:r>
      <w:r w:rsidRPr="003C24B4">
        <w:t>vực</w:t>
      </w:r>
      <w:r w:rsidR="006862FD">
        <w:t xml:space="preserve"> </w:t>
      </w:r>
      <w:r w:rsidRPr="003C24B4">
        <w:t>học</w:t>
      </w:r>
      <w:r w:rsidR="006862FD">
        <w:t xml:space="preserve"> </w:t>
      </w:r>
      <w:r w:rsidRPr="003C24B4">
        <w:t>máy</w:t>
      </w:r>
      <w:r w:rsidR="006862FD">
        <w:t xml:space="preserve"> </w:t>
      </w:r>
      <w:r w:rsidRPr="003C24B4">
        <w:t>và</w:t>
      </w:r>
      <w:r w:rsidR="006862FD">
        <w:t xml:space="preserve"> </w:t>
      </w:r>
      <w:r w:rsidRPr="003C24B4">
        <w:t>xử</w:t>
      </w:r>
      <w:r w:rsidR="006862FD">
        <w:t xml:space="preserve"> </w:t>
      </w:r>
      <w:r w:rsidRPr="003C24B4">
        <w:t>lý</w:t>
      </w:r>
      <w:r w:rsidR="006862FD">
        <w:t xml:space="preserve"> </w:t>
      </w:r>
      <w:r w:rsidRPr="003C24B4">
        <w:t>ngôn</w:t>
      </w:r>
      <w:r w:rsidR="006862FD">
        <w:t xml:space="preserve"> </w:t>
      </w:r>
      <w:r w:rsidRPr="003C24B4">
        <w:t>ngữ</w:t>
      </w:r>
      <w:r w:rsidR="006862FD">
        <w:t xml:space="preserve"> </w:t>
      </w:r>
      <w:r w:rsidRPr="003C24B4">
        <w:t>tự</w:t>
      </w:r>
      <w:r w:rsidR="006862FD">
        <w:t xml:space="preserve"> </w:t>
      </w:r>
      <w:r w:rsidRPr="003C24B4">
        <w:t>nhiên</w:t>
      </w:r>
      <w:r w:rsidR="006862FD">
        <w:t xml:space="preserve"> </w:t>
      </w:r>
      <w:r w:rsidRPr="003C24B4">
        <w:t>trong</w:t>
      </w:r>
      <w:r w:rsidR="006862FD">
        <w:t xml:space="preserve"> </w:t>
      </w:r>
      <w:r w:rsidRPr="003C24B4">
        <w:t>thập</w:t>
      </w:r>
      <w:r w:rsidR="006862FD">
        <w:t xml:space="preserve"> </w:t>
      </w:r>
      <w:r w:rsidRPr="003C24B4">
        <w:t>kỷ</w:t>
      </w:r>
      <w:r w:rsidR="006862FD">
        <w:t xml:space="preserve"> </w:t>
      </w:r>
      <w:r w:rsidRPr="003C24B4">
        <w:t>qua.</w:t>
      </w:r>
      <w:r w:rsidR="006862FD">
        <w:t xml:space="preserve"> </w:t>
      </w:r>
      <w:r w:rsidRPr="003C24B4">
        <w:t>Sự</w:t>
      </w:r>
      <w:r w:rsidR="006862FD">
        <w:t xml:space="preserve"> </w:t>
      </w:r>
      <w:r w:rsidRPr="003C24B4">
        <w:t>thành</w:t>
      </w:r>
      <w:r w:rsidR="006862FD">
        <w:t xml:space="preserve"> </w:t>
      </w:r>
      <w:r w:rsidRPr="003C24B4">
        <w:t>công</w:t>
      </w:r>
      <w:r w:rsidR="006862FD">
        <w:t xml:space="preserve"> </w:t>
      </w:r>
      <w:r w:rsidRPr="003C24B4">
        <w:t>của</w:t>
      </w:r>
      <w:r w:rsidR="006862FD">
        <w:t xml:space="preserve"> </w:t>
      </w:r>
      <w:r w:rsidRPr="003C24B4">
        <w:t>nó</w:t>
      </w:r>
      <w:r w:rsidR="006862FD">
        <w:t xml:space="preserve"> </w:t>
      </w:r>
      <w:r w:rsidRPr="003C24B4">
        <w:t>đã</w:t>
      </w:r>
      <w:r w:rsidR="006862FD">
        <w:t xml:space="preserve"> </w:t>
      </w:r>
      <w:r w:rsidRPr="003C24B4">
        <w:t>thúc</w:t>
      </w:r>
      <w:r w:rsidR="006862FD">
        <w:t xml:space="preserve"> </w:t>
      </w:r>
      <w:r w:rsidRPr="003C24B4">
        <w:t>đẩy</w:t>
      </w:r>
      <w:r w:rsidR="006862FD">
        <w:t xml:space="preserve"> </w:t>
      </w:r>
      <w:r w:rsidRPr="003C24B4">
        <w:t>làn</w:t>
      </w:r>
      <w:r w:rsidR="006862FD">
        <w:t xml:space="preserve"> </w:t>
      </w:r>
      <w:r w:rsidRPr="003C24B4">
        <w:t>sóng</w:t>
      </w:r>
      <w:r w:rsidR="006862FD">
        <w:t xml:space="preserve"> </w:t>
      </w:r>
      <w:r w:rsidRPr="003C24B4">
        <w:t>nghiên</w:t>
      </w:r>
      <w:r w:rsidR="006862FD">
        <w:t xml:space="preserve"> </w:t>
      </w:r>
      <w:r w:rsidRPr="003C24B4">
        <w:t>cứu</w:t>
      </w:r>
      <w:r w:rsidR="006862FD">
        <w:t xml:space="preserve"> </w:t>
      </w:r>
      <w:r w:rsidRPr="003C24B4">
        <w:t>về</w:t>
      </w:r>
      <w:r w:rsidR="006862FD">
        <w:t xml:space="preserve"> </w:t>
      </w:r>
      <w:r w:rsidRPr="003C24B4">
        <w:t>các</w:t>
      </w:r>
      <w:r w:rsidR="006862FD">
        <w:t xml:space="preserve"> </w:t>
      </w:r>
      <w:r w:rsidRPr="003C24B4">
        <w:t>biến</w:t>
      </w:r>
      <w:r w:rsidR="006862FD">
        <w:t xml:space="preserve"> </w:t>
      </w:r>
      <w:r w:rsidRPr="003C24B4">
        <w:t>thể</w:t>
      </w:r>
      <w:r w:rsidR="006862FD">
        <w:t xml:space="preserve"> </w:t>
      </w:r>
      <w:r w:rsidRPr="003C24B4">
        <w:t>và</w:t>
      </w:r>
      <w:r w:rsidR="006862FD">
        <w:t xml:space="preserve"> </w:t>
      </w:r>
      <w:r w:rsidRPr="003C24B4">
        <w:t>cải</w:t>
      </w:r>
      <w:r w:rsidR="006862FD">
        <w:t xml:space="preserve"> </w:t>
      </w:r>
      <w:r w:rsidRPr="003C24B4">
        <w:t>tiến,</w:t>
      </w:r>
      <w:r w:rsidR="006862FD">
        <w:t xml:space="preserve"> </w:t>
      </w:r>
      <w:r w:rsidRPr="003C24B4">
        <w:t>nhằm</w:t>
      </w:r>
      <w:r w:rsidR="006862FD">
        <w:t xml:space="preserve"> </w:t>
      </w:r>
      <w:r w:rsidRPr="003C24B4">
        <w:t>giải</w:t>
      </w:r>
      <w:r w:rsidR="006862FD">
        <w:t xml:space="preserve"> </w:t>
      </w:r>
      <w:r w:rsidRPr="003C24B4">
        <w:t>quyết</w:t>
      </w:r>
      <w:r w:rsidR="006862FD">
        <w:t xml:space="preserve"> </w:t>
      </w:r>
      <w:r w:rsidRPr="003C24B4">
        <w:t>các</w:t>
      </w:r>
      <w:r w:rsidR="006862FD">
        <w:t xml:space="preserve"> </w:t>
      </w:r>
      <w:r w:rsidRPr="003C24B4">
        <w:t>hạn</w:t>
      </w:r>
      <w:r w:rsidR="006862FD">
        <w:t xml:space="preserve"> </w:t>
      </w:r>
      <w:r w:rsidRPr="003C24B4">
        <w:t>chế</w:t>
      </w:r>
      <w:r w:rsidR="006862FD">
        <w:t xml:space="preserve"> </w:t>
      </w:r>
      <w:r w:rsidRPr="003C24B4">
        <w:t>và</w:t>
      </w:r>
      <w:r w:rsidR="006862FD">
        <w:t xml:space="preserve"> </w:t>
      </w:r>
      <w:r w:rsidRPr="003C24B4">
        <w:t>mở</w:t>
      </w:r>
      <w:r w:rsidR="006862FD">
        <w:t xml:space="preserve"> </w:t>
      </w:r>
      <w:r w:rsidRPr="003C24B4">
        <w:t>rộng</w:t>
      </w:r>
      <w:r w:rsidR="006862FD">
        <w:t xml:space="preserve"> </w:t>
      </w:r>
      <w:r w:rsidRPr="003C24B4">
        <w:t>khả</w:t>
      </w:r>
      <w:r w:rsidR="006862FD">
        <w:t xml:space="preserve"> </w:t>
      </w:r>
      <w:r w:rsidRPr="003C24B4">
        <w:t>năng</w:t>
      </w:r>
      <w:r w:rsidR="006862FD">
        <w:t xml:space="preserve"> </w:t>
      </w:r>
      <w:r w:rsidRPr="003C24B4">
        <w:t>của</w:t>
      </w:r>
      <w:r w:rsidR="006862FD">
        <w:t xml:space="preserve"> </w:t>
      </w:r>
      <w:r w:rsidRPr="003C24B4">
        <w:t>các</w:t>
      </w:r>
      <w:r w:rsidR="006862FD">
        <w:t xml:space="preserve"> </w:t>
      </w:r>
      <w:r w:rsidRPr="003C24B4">
        <w:t>mô</w:t>
      </w:r>
      <w:r w:rsidR="006862FD">
        <w:t xml:space="preserve"> </w:t>
      </w:r>
      <w:r w:rsidRPr="003C24B4">
        <w:t>hình</w:t>
      </w:r>
      <w:r w:rsidR="006862FD">
        <w:t xml:space="preserve"> </w:t>
      </w:r>
      <w:r w:rsidRPr="003C24B4">
        <w:t>Transformer.</w:t>
      </w:r>
      <w:r w:rsidR="006862FD">
        <w:t xml:space="preserve"> </w:t>
      </w:r>
      <w:r w:rsidRPr="003C24B4">
        <w:t>Trong</w:t>
      </w:r>
      <w:r w:rsidR="006862FD">
        <w:t xml:space="preserve"> </w:t>
      </w:r>
      <w:r w:rsidRPr="003C24B4">
        <w:t>các</w:t>
      </w:r>
      <w:r w:rsidR="006862FD">
        <w:t xml:space="preserve"> </w:t>
      </w:r>
      <w:r w:rsidRPr="003C24B4">
        <w:t>phần</w:t>
      </w:r>
      <w:r w:rsidR="006862FD">
        <w:t xml:space="preserve"> </w:t>
      </w:r>
      <w:r w:rsidRPr="003C24B4">
        <w:t>tiếp</w:t>
      </w:r>
      <w:r w:rsidR="006862FD">
        <w:t xml:space="preserve"> </w:t>
      </w:r>
      <w:r w:rsidRPr="003C24B4">
        <w:t>theo,</w:t>
      </w:r>
      <w:r w:rsidR="006862FD">
        <w:t xml:space="preserve"> </w:t>
      </w:r>
      <w:r w:rsidRPr="003C24B4">
        <w:t>chúng</w:t>
      </w:r>
      <w:r w:rsidR="006862FD">
        <w:t xml:space="preserve"> </w:t>
      </w:r>
      <w:r w:rsidRPr="003C24B4">
        <w:t>ta</w:t>
      </w:r>
      <w:r w:rsidR="006862FD">
        <w:t xml:space="preserve"> </w:t>
      </w:r>
      <w:r w:rsidRPr="003C24B4">
        <w:t>sẽ</w:t>
      </w:r>
      <w:r w:rsidR="006862FD">
        <w:t xml:space="preserve"> </w:t>
      </w:r>
      <w:r w:rsidRPr="003C24B4">
        <w:t>khám</w:t>
      </w:r>
      <w:r w:rsidR="006862FD">
        <w:t xml:space="preserve"> </w:t>
      </w:r>
      <w:r w:rsidRPr="003C24B4">
        <w:t>phá</w:t>
      </w:r>
      <w:r w:rsidR="006862FD">
        <w:t xml:space="preserve"> </w:t>
      </w:r>
      <w:r w:rsidRPr="003C24B4">
        <w:t>những</w:t>
      </w:r>
      <w:r w:rsidR="006862FD">
        <w:t xml:space="preserve"> </w:t>
      </w:r>
      <w:r w:rsidRPr="003C24B4">
        <w:t>biến</w:t>
      </w:r>
      <w:r w:rsidR="006862FD">
        <w:t xml:space="preserve"> </w:t>
      </w:r>
      <w:r w:rsidRPr="003C24B4">
        <w:t>thể</w:t>
      </w:r>
      <w:r w:rsidR="006862FD">
        <w:t xml:space="preserve"> </w:t>
      </w:r>
      <w:r w:rsidRPr="003C24B4">
        <w:t>này</w:t>
      </w:r>
      <w:r w:rsidR="006862FD">
        <w:t xml:space="preserve"> </w:t>
      </w:r>
      <w:r w:rsidRPr="003C24B4">
        <w:t>và</w:t>
      </w:r>
      <w:r w:rsidR="006862FD">
        <w:t xml:space="preserve"> </w:t>
      </w:r>
      <w:r w:rsidRPr="003C24B4">
        <w:t>cách</w:t>
      </w:r>
      <w:r w:rsidR="006862FD">
        <w:t xml:space="preserve"> </w:t>
      </w:r>
      <w:r w:rsidRPr="003C24B4">
        <w:t>chúng</w:t>
      </w:r>
      <w:r w:rsidR="006862FD">
        <w:t xml:space="preserve"> </w:t>
      </w:r>
      <w:r w:rsidRPr="003C24B4">
        <w:t>đã</w:t>
      </w:r>
      <w:r w:rsidR="006862FD">
        <w:t xml:space="preserve"> </w:t>
      </w:r>
      <w:r w:rsidRPr="003C24B4">
        <w:t>góp</w:t>
      </w:r>
      <w:r w:rsidR="006862FD">
        <w:t xml:space="preserve"> </w:t>
      </w:r>
      <w:r w:rsidRPr="003C24B4">
        <w:t>phần</w:t>
      </w:r>
      <w:r w:rsidR="006862FD">
        <w:t xml:space="preserve"> </w:t>
      </w:r>
      <w:r w:rsidRPr="003C24B4">
        <w:t>vào</w:t>
      </w:r>
      <w:r w:rsidR="006862FD">
        <w:t xml:space="preserve"> </w:t>
      </w:r>
      <w:r w:rsidRPr="003C24B4">
        <w:t>sự</w:t>
      </w:r>
      <w:r w:rsidR="006862FD">
        <w:t xml:space="preserve"> </w:t>
      </w:r>
      <w:r w:rsidRPr="003C24B4">
        <w:t>phát</w:t>
      </w:r>
      <w:r w:rsidR="006862FD">
        <w:t xml:space="preserve"> </w:t>
      </w:r>
      <w:r w:rsidRPr="003C24B4">
        <w:t>triển</w:t>
      </w:r>
      <w:r w:rsidR="006862FD">
        <w:t xml:space="preserve"> </w:t>
      </w:r>
      <w:r w:rsidRPr="003C24B4">
        <w:t>của</w:t>
      </w:r>
      <w:r w:rsidR="006862FD">
        <w:t xml:space="preserve"> </w:t>
      </w:r>
      <w:r w:rsidRPr="003C24B4">
        <w:t>các</w:t>
      </w:r>
      <w:r w:rsidR="006862FD">
        <w:t xml:space="preserve"> </w:t>
      </w:r>
      <w:r w:rsidRPr="003C24B4">
        <w:t>mô</w:t>
      </w:r>
      <w:r w:rsidR="006862FD">
        <w:t xml:space="preserve"> </w:t>
      </w:r>
      <w:r w:rsidRPr="003C24B4">
        <w:t>hình</w:t>
      </w:r>
      <w:r w:rsidR="006862FD">
        <w:t xml:space="preserve"> </w:t>
      </w:r>
      <w:r w:rsidRPr="003C24B4">
        <w:t>ngôn</w:t>
      </w:r>
      <w:r w:rsidR="006862FD">
        <w:t xml:space="preserve"> </w:t>
      </w:r>
      <w:r w:rsidRPr="003C24B4">
        <w:t>ngữ</w:t>
      </w:r>
      <w:r w:rsidR="006862FD">
        <w:t xml:space="preserve"> </w:t>
      </w:r>
      <w:r w:rsidRPr="003C24B4">
        <w:t>lớn</w:t>
      </w:r>
      <w:r w:rsidR="006862FD">
        <w:t xml:space="preserve"> </w:t>
      </w:r>
      <w:r w:rsidRPr="003C24B4">
        <w:t>hiện</w:t>
      </w:r>
      <w:r w:rsidR="006862FD">
        <w:t xml:space="preserve"> </w:t>
      </w:r>
      <w:r w:rsidRPr="003C24B4">
        <w:t>đại.</w:t>
      </w:r>
    </w:p>
    <w:p w14:paraId="02773402" w14:textId="73A2DF25" w:rsidR="00D96634" w:rsidRPr="00D96634" w:rsidRDefault="006862FD" w:rsidP="00D96634">
      <w:pPr>
        <w:pStyle w:val="Tiumccp1"/>
        <w:numPr>
          <w:ilvl w:val="0"/>
          <w:numId w:val="27"/>
        </w:numPr>
      </w:pPr>
      <w:r>
        <w:t xml:space="preserve"> </w:t>
      </w:r>
      <w:bookmarkStart w:id="12" w:name="_Toc197111331"/>
      <w:r w:rsidR="00D96634" w:rsidRPr="00D96634">
        <w:t>Multi-Query</w:t>
      </w:r>
      <w:r>
        <w:t xml:space="preserve"> </w:t>
      </w:r>
      <w:r w:rsidR="00D96634" w:rsidRPr="00D96634">
        <w:t>Attention</w:t>
      </w:r>
      <w:r>
        <w:t xml:space="preserve"> </w:t>
      </w:r>
      <w:r w:rsidR="00D96634" w:rsidRPr="00D96634">
        <w:t>(MQA)</w:t>
      </w:r>
      <w:bookmarkEnd w:id="12"/>
    </w:p>
    <w:p w14:paraId="3212DFDC" w14:textId="3DBC213B" w:rsidR="00D96634" w:rsidRPr="00D96634" w:rsidRDefault="00D96634" w:rsidP="00CE6872">
      <w:pPr>
        <w:pStyle w:val="Nidungvnbn"/>
        <w:ind w:firstLine="360"/>
      </w:pPr>
      <w:r w:rsidRPr="00D96634">
        <w:t>Multi-Query</w:t>
      </w:r>
      <w:r w:rsidR="006862FD">
        <w:t xml:space="preserve"> </w:t>
      </w:r>
      <w:r w:rsidRPr="00D96634">
        <w:t>Attention</w:t>
      </w:r>
      <w:r w:rsidR="006862FD">
        <w:t xml:space="preserve"> </w:t>
      </w:r>
      <w:r w:rsidRPr="00D96634">
        <w:t>(MQA)</w:t>
      </w:r>
      <w:r w:rsidR="006862FD">
        <w:t xml:space="preserve"> </w:t>
      </w:r>
      <w:r w:rsidRPr="00D96634">
        <w:t>là</w:t>
      </w:r>
      <w:r w:rsidR="006862FD">
        <w:t xml:space="preserve"> </w:t>
      </w:r>
      <w:r w:rsidRPr="00D96634">
        <w:t>một</w:t>
      </w:r>
      <w:r w:rsidR="006862FD">
        <w:t xml:space="preserve"> </w:t>
      </w:r>
      <w:r w:rsidRPr="00D96634">
        <w:t>biến</w:t>
      </w:r>
      <w:r w:rsidR="006862FD">
        <w:t xml:space="preserve"> </w:t>
      </w:r>
      <w:r w:rsidRPr="00D96634">
        <w:t>thể</w:t>
      </w:r>
      <w:r w:rsidR="006862FD">
        <w:t xml:space="preserve"> </w:t>
      </w:r>
      <w:r w:rsidRPr="00D96634">
        <w:t>quan</w:t>
      </w:r>
      <w:r w:rsidR="006862FD">
        <w:t xml:space="preserve"> </w:t>
      </w:r>
      <w:r w:rsidRPr="00D96634">
        <w:t>trọng</w:t>
      </w:r>
      <w:r w:rsidR="006862FD">
        <w:t xml:space="preserve"> </w:t>
      </w:r>
      <w:r w:rsidRPr="00D96634">
        <w:t>của</w:t>
      </w:r>
      <w:r w:rsidR="006862FD">
        <w:t xml:space="preserve"> </w:t>
      </w:r>
      <w:r w:rsidRPr="00D96634">
        <w:t>cơ</w:t>
      </w:r>
      <w:r w:rsidR="006862FD">
        <w:t xml:space="preserve"> </w:t>
      </w:r>
      <w:r w:rsidRPr="00D96634">
        <w:t>chế</w:t>
      </w:r>
      <w:r w:rsidR="006862FD">
        <w:t xml:space="preserve"> </w:t>
      </w:r>
      <w:r w:rsidRPr="00D96634">
        <w:t>self-attention</w:t>
      </w:r>
      <w:r w:rsidR="006862FD">
        <w:t xml:space="preserve"> </w:t>
      </w:r>
      <w:r w:rsidRPr="00D96634">
        <w:t>truyền</w:t>
      </w:r>
      <w:r w:rsidR="006862FD">
        <w:t xml:space="preserve"> </w:t>
      </w:r>
      <w:r w:rsidRPr="00D96634">
        <w:t>thống,</w:t>
      </w:r>
      <w:r w:rsidR="006862FD">
        <w:t xml:space="preserve"> </w:t>
      </w:r>
      <w:r w:rsidRPr="00D96634">
        <w:t>được</w:t>
      </w:r>
      <w:r w:rsidR="006862FD">
        <w:t xml:space="preserve"> </w:t>
      </w:r>
      <w:r w:rsidRPr="00D96634">
        <w:t>giới</w:t>
      </w:r>
      <w:r w:rsidR="006862FD">
        <w:t xml:space="preserve"> </w:t>
      </w:r>
      <w:r w:rsidRPr="00D96634">
        <w:t>thiệu</w:t>
      </w:r>
      <w:r w:rsidR="006862FD">
        <w:t xml:space="preserve"> </w:t>
      </w:r>
      <w:r w:rsidRPr="00D96634">
        <w:t>bởi</w:t>
      </w:r>
      <w:r w:rsidR="006862FD">
        <w:t xml:space="preserve"> </w:t>
      </w:r>
      <w:r w:rsidRPr="00D96634">
        <w:t>Shazeer</w:t>
      </w:r>
      <w:r w:rsidR="006862FD">
        <w:t xml:space="preserve"> </w:t>
      </w:r>
      <w:r w:rsidRPr="00D96634">
        <w:t>và</w:t>
      </w:r>
      <w:r w:rsidR="006862FD">
        <w:t xml:space="preserve"> </w:t>
      </w:r>
      <w:r w:rsidRPr="00D96634">
        <w:t>cộng</w:t>
      </w:r>
      <w:r w:rsidR="006862FD">
        <w:t xml:space="preserve"> </w:t>
      </w:r>
      <w:r w:rsidRPr="00D96634">
        <w:t>sự</w:t>
      </w:r>
      <w:r w:rsidR="006862FD">
        <w:t xml:space="preserve"> </w:t>
      </w:r>
      <w:r w:rsidRPr="00D96634">
        <w:t>trong</w:t>
      </w:r>
      <w:r w:rsidR="006862FD">
        <w:t xml:space="preserve"> </w:t>
      </w:r>
      <w:r w:rsidRPr="00D96634">
        <w:t>bài</w:t>
      </w:r>
      <w:r w:rsidR="006862FD">
        <w:t xml:space="preserve"> </w:t>
      </w:r>
      <w:r w:rsidRPr="00D96634">
        <w:t>báo</w:t>
      </w:r>
      <w:r w:rsidR="006862FD">
        <w:t xml:space="preserve"> </w:t>
      </w:r>
      <w:r w:rsidRPr="00D96634">
        <w:t>"Fast</w:t>
      </w:r>
      <w:r w:rsidR="006862FD">
        <w:t xml:space="preserve"> </w:t>
      </w:r>
      <w:r w:rsidRPr="00D96634">
        <w:t>Transformer</w:t>
      </w:r>
      <w:r w:rsidR="006862FD">
        <w:t xml:space="preserve"> </w:t>
      </w:r>
      <w:r w:rsidRPr="00D96634">
        <w:t>Decoding:</w:t>
      </w:r>
      <w:r w:rsidR="006862FD">
        <w:t xml:space="preserve"> </w:t>
      </w:r>
      <w:r w:rsidRPr="00D96634">
        <w:t>One</w:t>
      </w:r>
      <w:r w:rsidR="006862FD">
        <w:t xml:space="preserve"> </w:t>
      </w:r>
      <w:r w:rsidRPr="00D96634">
        <w:t>Write-Head</w:t>
      </w:r>
      <w:r w:rsidR="006862FD">
        <w:t xml:space="preserve"> </w:t>
      </w:r>
      <w:r w:rsidRPr="00D96634">
        <w:t>is</w:t>
      </w:r>
      <w:r w:rsidR="006862FD">
        <w:t xml:space="preserve"> </w:t>
      </w:r>
      <w:r w:rsidRPr="00D96634">
        <w:t>All</w:t>
      </w:r>
      <w:r w:rsidR="006862FD">
        <w:t xml:space="preserve"> </w:t>
      </w:r>
      <w:r w:rsidRPr="00D96634">
        <w:t>You</w:t>
      </w:r>
      <w:r w:rsidR="006862FD">
        <w:t xml:space="preserve"> </w:t>
      </w:r>
      <w:r w:rsidRPr="00D96634">
        <w:t>Need"</w:t>
      </w:r>
      <w:r w:rsidR="006862FD">
        <w:t xml:space="preserve"> </w:t>
      </w:r>
      <w:r w:rsidRPr="00D96634">
        <w:t>vào</w:t>
      </w:r>
      <w:r w:rsidR="006862FD">
        <w:t xml:space="preserve"> </w:t>
      </w:r>
      <w:r w:rsidRPr="00D96634">
        <w:t>năm</w:t>
      </w:r>
      <w:r w:rsidR="006862FD">
        <w:t xml:space="preserve"> </w:t>
      </w:r>
      <w:r w:rsidRPr="00D96634">
        <w:t>2019.</w:t>
      </w:r>
      <w:r w:rsidR="006862FD">
        <w:t xml:space="preserve"> </w:t>
      </w:r>
      <w:r w:rsidRPr="00D96634">
        <w:t>MQA</w:t>
      </w:r>
      <w:r w:rsidR="006862FD">
        <w:t xml:space="preserve"> </w:t>
      </w:r>
      <w:r w:rsidRPr="00D96634">
        <w:t>được</w:t>
      </w:r>
      <w:r w:rsidR="006862FD">
        <w:t xml:space="preserve"> </w:t>
      </w:r>
      <w:r w:rsidRPr="00D96634">
        <w:t>phát</w:t>
      </w:r>
      <w:r w:rsidR="006862FD">
        <w:t xml:space="preserve"> </w:t>
      </w:r>
      <w:r w:rsidRPr="00D96634">
        <w:t>triển</w:t>
      </w:r>
      <w:r w:rsidR="006862FD">
        <w:t xml:space="preserve"> </w:t>
      </w:r>
      <w:r w:rsidRPr="00D96634">
        <w:t>với</w:t>
      </w:r>
      <w:r w:rsidR="006862FD">
        <w:t xml:space="preserve"> </w:t>
      </w:r>
      <w:r w:rsidRPr="00D96634">
        <w:t>mục</w:t>
      </w:r>
      <w:r w:rsidR="006862FD">
        <w:t xml:space="preserve"> </w:t>
      </w:r>
      <w:r w:rsidRPr="00D96634">
        <w:t>tiêu</w:t>
      </w:r>
      <w:r w:rsidR="006862FD">
        <w:t xml:space="preserve"> </w:t>
      </w:r>
      <w:r w:rsidRPr="00D96634">
        <w:t>chính</w:t>
      </w:r>
      <w:r w:rsidR="006862FD">
        <w:t xml:space="preserve"> </w:t>
      </w:r>
      <w:r w:rsidRPr="00D96634">
        <w:t>là</w:t>
      </w:r>
      <w:r w:rsidR="006862FD">
        <w:t xml:space="preserve"> </w:t>
      </w:r>
      <w:r w:rsidRPr="00D96634">
        <w:t>giảm</w:t>
      </w:r>
      <w:r w:rsidR="006862FD">
        <w:t xml:space="preserve"> </w:t>
      </w:r>
      <w:r w:rsidRPr="00D96634">
        <w:t>yêu</w:t>
      </w:r>
      <w:r w:rsidR="006862FD">
        <w:t xml:space="preserve"> </w:t>
      </w:r>
      <w:r w:rsidRPr="00D96634">
        <w:t>cầu</w:t>
      </w:r>
      <w:r w:rsidR="006862FD">
        <w:t xml:space="preserve"> </w:t>
      </w:r>
      <w:r w:rsidRPr="00D96634">
        <w:t>bộ</w:t>
      </w:r>
      <w:r w:rsidR="006862FD">
        <w:t xml:space="preserve"> </w:t>
      </w:r>
      <w:r w:rsidRPr="00D96634">
        <w:t>nhớ</w:t>
      </w:r>
      <w:r w:rsidR="006862FD">
        <w:t xml:space="preserve"> </w:t>
      </w:r>
      <w:r w:rsidRPr="00D96634">
        <w:t>và</w:t>
      </w:r>
      <w:r w:rsidR="006862FD">
        <w:t xml:space="preserve"> </w:t>
      </w:r>
      <w:r w:rsidRPr="00D96634">
        <w:t>tăng</w:t>
      </w:r>
      <w:r w:rsidR="006862FD">
        <w:t xml:space="preserve"> </w:t>
      </w:r>
      <w:r w:rsidRPr="00D96634">
        <w:t>tốc</w:t>
      </w:r>
      <w:r w:rsidR="006862FD">
        <w:t xml:space="preserve"> </w:t>
      </w:r>
      <w:r w:rsidRPr="00D96634">
        <w:t>độ</w:t>
      </w:r>
      <w:r w:rsidR="006862FD">
        <w:t xml:space="preserve"> </w:t>
      </w:r>
      <w:r w:rsidRPr="00D96634">
        <w:t>suy</w:t>
      </w:r>
      <w:r w:rsidR="006862FD">
        <w:t xml:space="preserve"> </w:t>
      </w:r>
      <w:r w:rsidRPr="00D96634">
        <w:t>luận</w:t>
      </w:r>
      <w:r w:rsidR="006862FD">
        <w:t xml:space="preserve"> </w:t>
      </w:r>
      <w:r w:rsidRPr="00D96634">
        <w:t>(inference)</w:t>
      </w:r>
      <w:r w:rsidR="006862FD">
        <w:t xml:space="preserve"> </w:t>
      </w:r>
      <w:r w:rsidRPr="00D96634">
        <w:t>trong</w:t>
      </w:r>
      <w:r w:rsidR="006862FD">
        <w:t xml:space="preserve"> </w:t>
      </w:r>
      <w:r w:rsidRPr="00D96634">
        <w:t>các</w:t>
      </w:r>
      <w:r w:rsidR="006862FD">
        <w:t xml:space="preserve"> </w:t>
      </w:r>
      <w:r w:rsidRPr="00D96634">
        <w:t>mô</w:t>
      </w:r>
      <w:r w:rsidR="006862FD">
        <w:t xml:space="preserve"> </w:t>
      </w:r>
      <w:r w:rsidRPr="00D96634">
        <w:t>hình</w:t>
      </w:r>
      <w:r w:rsidR="006862FD">
        <w:t xml:space="preserve"> </w:t>
      </w:r>
      <w:r w:rsidRPr="00D96634">
        <w:t>transformer,</w:t>
      </w:r>
      <w:r w:rsidR="006862FD">
        <w:t xml:space="preserve"> </w:t>
      </w:r>
      <w:r w:rsidRPr="00D96634">
        <w:t>đặc</w:t>
      </w:r>
      <w:r w:rsidR="006862FD">
        <w:t xml:space="preserve"> </w:t>
      </w:r>
      <w:r w:rsidRPr="00D96634">
        <w:t>biệt</w:t>
      </w:r>
      <w:r w:rsidR="006862FD">
        <w:t xml:space="preserve"> </w:t>
      </w:r>
      <w:r w:rsidRPr="00D96634">
        <w:t>là</w:t>
      </w:r>
      <w:r w:rsidR="006862FD">
        <w:t xml:space="preserve"> </w:t>
      </w:r>
      <w:r w:rsidRPr="00D96634">
        <w:t>trong</w:t>
      </w:r>
      <w:r w:rsidR="006862FD">
        <w:t xml:space="preserve"> </w:t>
      </w:r>
      <w:r w:rsidRPr="00D96634">
        <w:t>giai</w:t>
      </w:r>
      <w:r w:rsidR="006862FD">
        <w:t xml:space="preserve"> </w:t>
      </w:r>
      <w:r w:rsidRPr="00D96634">
        <w:t>đoạn</w:t>
      </w:r>
      <w:r w:rsidR="006862FD">
        <w:t xml:space="preserve"> </w:t>
      </w:r>
      <w:r w:rsidRPr="00D96634">
        <w:t>giải</w:t>
      </w:r>
      <w:r w:rsidR="006862FD">
        <w:t xml:space="preserve"> </w:t>
      </w:r>
      <w:r w:rsidRPr="00D96634">
        <w:t>mã</w:t>
      </w:r>
      <w:r w:rsidR="006862FD">
        <w:t xml:space="preserve"> </w:t>
      </w:r>
      <w:r w:rsidRPr="00D96634">
        <w:t>tự</w:t>
      </w:r>
      <w:r w:rsidR="006862FD">
        <w:t xml:space="preserve"> </w:t>
      </w:r>
      <w:r w:rsidRPr="00D96634">
        <w:t>hồi</w:t>
      </w:r>
      <w:r w:rsidR="006862FD">
        <w:t xml:space="preserve"> </w:t>
      </w:r>
      <w:r w:rsidRPr="00D96634">
        <w:t>quy</w:t>
      </w:r>
      <w:r w:rsidR="006862FD">
        <w:t xml:space="preserve"> </w:t>
      </w:r>
      <w:r w:rsidRPr="00D96634">
        <w:t>(autoregressive</w:t>
      </w:r>
      <w:r w:rsidR="006862FD">
        <w:t xml:space="preserve"> </w:t>
      </w:r>
      <w:r w:rsidRPr="00D96634">
        <w:t>decoding).</w:t>
      </w:r>
    </w:p>
    <w:p w14:paraId="1922B812" w14:textId="7768EDE3" w:rsidR="00D96634" w:rsidRPr="00D96634" w:rsidRDefault="00D96634" w:rsidP="00903AFA">
      <w:pPr>
        <w:pStyle w:val="Tiumccp2"/>
        <w:numPr>
          <w:ilvl w:val="2"/>
          <w:numId w:val="36"/>
        </w:numPr>
      </w:pPr>
      <w:bookmarkStart w:id="13" w:name="_Toc197111332"/>
      <w:r w:rsidRPr="00D96634">
        <w:t>Nguyên</w:t>
      </w:r>
      <w:r w:rsidR="006862FD">
        <w:t xml:space="preserve"> </w:t>
      </w:r>
      <w:r w:rsidRPr="00D96634">
        <w:t>lý</w:t>
      </w:r>
      <w:r w:rsidR="006862FD">
        <w:t xml:space="preserve"> </w:t>
      </w:r>
      <w:r w:rsidRPr="00D96634">
        <w:t>hoạt</w:t>
      </w:r>
      <w:r w:rsidR="006862FD">
        <w:t xml:space="preserve"> </w:t>
      </w:r>
      <w:r w:rsidRPr="00D96634">
        <w:t>động</w:t>
      </w:r>
      <w:r w:rsidR="006862FD">
        <w:t xml:space="preserve"> </w:t>
      </w:r>
      <w:r w:rsidRPr="00D96634">
        <w:t>và</w:t>
      </w:r>
      <w:r w:rsidR="006862FD">
        <w:t xml:space="preserve"> </w:t>
      </w:r>
      <w:r w:rsidRPr="00D96634">
        <w:t>sự</w:t>
      </w:r>
      <w:r w:rsidR="006862FD">
        <w:t xml:space="preserve"> </w:t>
      </w:r>
      <w:r w:rsidRPr="00D96634">
        <w:t>khác</w:t>
      </w:r>
      <w:r w:rsidR="006862FD">
        <w:t xml:space="preserve"> </w:t>
      </w:r>
      <w:r w:rsidRPr="00D96634">
        <w:t>biệt</w:t>
      </w:r>
      <w:r w:rsidR="006862FD">
        <w:t xml:space="preserve"> </w:t>
      </w:r>
      <w:r w:rsidRPr="00D96634">
        <w:t>so</w:t>
      </w:r>
      <w:r w:rsidR="006862FD">
        <w:t xml:space="preserve"> </w:t>
      </w:r>
      <w:r w:rsidRPr="00D96634">
        <w:t>với</w:t>
      </w:r>
      <w:r w:rsidR="006862FD">
        <w:t xml:space="preserve"> </w:t>
      </w:r>
      <w:r w:rsidRPr="00D96634">
        <w:t>self-attention</w:t>
      </w:r>
      <w:r w:rsidR="006862FD">
        <w:t xml:space="preserve"> </w:t>
      </w:r>
      <w:r w:rsidRPr="00D96634">
        <w:t>truyền</w:t>
      </w:r>
      <w:r w:rsidR="006862FD">
        <w:t xml:space="preserve"> </w:t>
      </w:r>
      <w:r w:rsidRPr="00D96634">
        <w:t>thống</w:t>
      </w:r>
      <w:bookmarkEnd w:id="13"/>
    </w:p>
    <w:p w14:paraId="7B5F2A12" w14:textId="22607ADB" w:rsidR="00C041A8" w:rsidRDefault="00D96634" w:rsidP="00C041A8">
      <w:pPr>
        <w:pStyle w:val="Nidungvnbn"/>
        <w:ind w:firstLine="360"/>
      </w:pPr>
      <w:r w:rsidRPr="00D96634">
        <w:t>Trong</w:t>
      </w:r>
      <w:r w:rsidR="006862FD">
        <w:t xml:space="preserve"> </w:t>
      </w:r>
      <w:r w:rsidRPr="00D96634">
        <w:t>self-attention</w:t>
      </w:r>
      <w:r w:rsidR="006862FD">
        <w:t xml:space="preserve"> </w:t>
      </w:r>
      <w:r w:rsidRPr="00D96634">
        <w:t>truyền</w:t>
      </w:r>
      <w:r w:rsidR="006862FD">
        <w:t xml:space="preserve"> </w:t>
      </w:r>
      <w:r w:rsidRPr="00D96634">
        <w:t>thống</w:t>
      </w:r>
      <w:r w:rsidR="006862FD">
        <w:t xml:space="preserve"> </w:t>
      </w:r>
      <w:r w:rsidRPr="00D96634">
        <w:t>với</w:t>
      </w:r>
      <w:r w:rsidR="006862FD">
        <w:t xml:space="preserve"> </w:t>
      </w:r>
      <w:r w:rsidRPr="00D96634">
        <w:t>nhiều</w:t>
      </w:r>
      <w:r w:rsidR="006862FD">
        <w:t xml:space="preserve"> </w:t>
      </w:r>
      <w:r w:rsidRPr="00D96634">
        <w:t>đầu</w:t>
      </w:r>
      <w:r w:rsidR="006862FD">
        <w:t xml:space="preserve"> </w:t>
      </w:r>
      <w:r w:rsidRPr="00D96634">
        <w:t>(multi-head</w:t>
      </w:r>
      <w:r w:rsidR="006862FD">
        <w:t xml:space="preserve"> </w:t>
      </w:r>
      <w:r w:rsidRPr="00D96634">
        <w:t>attention),</w:t>
      </w:r>
      <w:r w:rsidR="006862FD">
        <w:t xml:space="preserve"> </w:t>
      </w:r>
      <w:r w:rsidRPr="00D96634">
        <w:t>mỗi</w:t>
      </w:r>
      <w:r w:rsidR="006862FD">
        <w:t xml:space="preserve"> </w:t>
      </w:r>
      <w:r w:rsidRPr="00D96634">
        <w:t>đầu</w:t>
      </w:r>
      <w:r w:rsidR="006862FD">
        <w:t xml:space="preserve"> </w:t>
      </w:r>
      <w:r w:rsidRPr="00D96634">
        <w:t>attention</w:t>
      </w:r>
      <w:r w:rsidR="006862FD">
        <w:t xml:space="preserve"> </w:t>
      </w:r>
      <w:r w:rsidRPr="00D96634">
        <w:t>có</w:t>
      </w:r>
      <w:r w:rsidR="006862FD">
        <w:t xml:space="preserve"> </w:t>
      </w:r>
      <w:r w:rsidRPr="00D96634">
        <w:t>ba</w:t>
      </w:r>
      <w:r w:rsidR="006862FD">
        <w:t xml:space="preserve"> </w:t>
      </w:r>
      <w:r w:rsidRPr="00D96634">
        <w:t>tập</w:t>
      </w:r>
      <w:r w:rsidR="006862FD">
        <w:t xml:space="preserve"> </w:t>
      </w:r>
      <w:r w:rsidRPr="00D96634">
        <w:t>ma</w:t>
      </w:r>
      <w:r w:rsidR="006862FD">
        <w:t xml:space="preserve"> </w:t>
      </w:r>
      <w:r w:rsidRPr="00D96634">
        <w:t>trận</w:t>
      </w:r>
      <w:r w:rsidR="006862FD">
        <w:t xml:space="preserve"> </w:t>
      </w:r>
      <w:r w:rsidRPr="00D96634">
        <w:t>trọng</w:t>
      </w:r>
      <w:r w:rsidR="006862FD">
        <w:t xml:space="preserve"> </w:t>
      </w:r>
      <w:r w:rsidRPr="00D96634">
        <w:t>số</w:t>
      </w:r>
      <w:r w:rsidR="006862FD">
        <w:t xml:space="preserve"> </w:t>
      </w:r>
      <w:r w:rsidRPr="00D96634">
        <w:t>riêng</w:t>
      </w:r>
      <w:r w:rsidR="006862FD">
        <w:t xml:space="preserve"> </w:t>
      </w:r>
      <w:r w:rsidRPr="00D96634">
        <w:t>biệt</w:t>
      </w:r>
      <w:r w:rsidR="006862FD">
        <w:t xml:space="preserve"> </w:t>
      </w:r>
      <w:r w:rsidRPr="00D96634">
        <w:t>để</w:t>
      </w:r>
      <w:r w:rsidR="006862FD">
        <w:t xml:space="preserve"> </w:t>
      </w:r>
      <w:r w:rsidRPr="00D96634">
        <w:t>tạo</w:t>
      </w:r>
      <w:r w:rsidR="006862FD">
        <w:t xml:space="preserve"> </w:t>
      </w:r>
      <w:r w:rsidRPr="00D96634">
        <w:t>ra</w:t>
      </w:r>
      <w:r w:rsidR="006862FD">
        <w:t xml:space="preserve"> </w:t>
      </w:r>
      <w:r w:rsidRPr="00D96634">
        <w:t>các</w:t>
      </w:r>
      <w:r w:rsidR="006862FD">
        <w:t xml:space="preserve"> </w:t>
      </w:r>
      <w:r w:rsidRPr="00D96634">
        <w:t>vector</w:t>
      </w:r>
      <w:r w:rsidR="006862FD">
        <w:t xml:space="preserve"> </w:t>
      </w:r>
      <w:r w:rsidRPr="00D96634">
        <w:t>Query</w:t>
      </w:r>
      <w:r w:rsidR="006862FD">
        <w:t xml:space="preserve"> </w:t>
      </w:r>
      <w:r w:rsidRPr="00D96634">
        <w:t>(Q),</w:t>
      </w:r>
      <w:r w:rsidR="006862FD">
        <w:t xml:space="preserve"> </w:t>
      </w:r>
      <w:r w:rsidRPr="00D96634">
        <w:t>Key</w:t>
      </w:r>
      <w:r w:rsidR="006862FD">
        <w:t xml:space="preserve"> </w:t>
      </w:r>
      <w:r w:rsidRPr="00D96634">
        <w:t>(K)</w:t>
      </w:r>
      <w:r w:rsidR="006862FD">
        <w:t xml:space="preserve"> </w:t>
      </w:r>
      <w:r w:rsidRPr="00D96634">
        <w:t>và</w:t>
      </w:r>
      <w:r w:rsidR="006862FD">
        <w:t xml:space="preserve"> </w:t>
      </w:r>
      <w:r w:rsidRPr="00D96634">
        <w:t>Value</w:t>
      </w:r>
      <w:r w:rsidR="006862FD">
        <w:t xml:space="preserve"> </w:t>
      </w:r>
      <w:r w:rsidRPr="00D96634">
        <w:t>(V).</w:t>
      </w:r>
      <w:r w:rsidR="006862FD">
        <w:t xml:space="preserve"> </w:t>
      </w:r>
      <w:r w:rsidRPr="00D96634">
        <w:t>Điều</w:t>
      </w:r>
      <w:r w:rsidR="006862FD">
        <w:t xml:space="preserve"> </w:t>
      </w:r>
      <w:r w:rsidRPr="00D96634">
        <w:t>này</w:t>
      </w:r>
      <w:r w:rsidR="006862FD">
        <w:t xml:space="preserve"> </w:t>
      </w:r>
      <w:r w:rsidRPr="00D96634">
        <w:t>có</w:t>
      </w:r>
      <w:r w:rsidR="006862FD">
        <w:t xml:space="preserve"> </w:t>
      </w:r>
      <w:r w:rsidRPr="00D96634">
        <w:t>nghĩa</w:t>
      </w:r>
      <w:r w:rsidR="006862FD">
        <w:t xml:space="preserve"> </w:t>
      </w:r>
      <w:r w:rsidRPr="00D96634">
        <w:t>là</w:t>
      </w:r>
      <w:r w:rsidR="006862FD">
        <w:t xml:space="preserve"> </w:t>
      </w:r>
      <w:r w:rsidRPr="00D96634">
        <w:t>với</w:t>
      </w:r>
      <w:r w:rsidR="006862FD">
        <w:t xml:space="preserve"> </w:t>
      </w:r>
      <w:r w:rsidRPr="00D96634">
        <w:t>H</w:t>
      </w:r>
      <w:r w:rsidR="006862FD">
        <w:t xml:space="preserve"> </w:t>
      </w:r>
      <w:r w:rsidRPr="00D96634">
        <w:t>đầu</w:t>
      </w:r>
      <w:r w:rsidR="006862FD">
        <w:t xml:space="preserve"> </w:t>
      </w:r>
      <w:r w:rsidRPr="00D96634">
        <w:t>attention,</w:t>
      </w:r>
      <w:r w:rsidR="006862FD">
        <w:t xml:space="preserve"> </w:t>
      </w:r>
      <w:r w:rsidRPr="00D96634">
        <w:t>mô</w:t>
      </w:r>
      <w:r w:rsidR="006862FD">
        <w:t xml:space="preserve"> </w:t>
      </w:r>
      <w:r w:rsidRPr="00D96634">
        <w:t>hình</w:t>
      </w:r>
      <w:r w:rsidR="006862FD">
        <w:t xml:space="preserve"> </w:t>
      </w:r>
      <w:r w:rsidRPr="00D96634">
        <w:t>cần</w:t>
      </w:r>
      <w:r w:rsidR="006862FD">
        <w:t xml:space="preserve"> </w:t>
      </w:r>
      <w:r w:rsidRPr="00D96634">
        <w:t>lưu</w:t>
      </w:r>
      <w:r w:rsidR="006862FD">
        <w:t xml:space="preserve"> </w:t>
      </w:r>
      <w:r w:rsidRPr="00D96634">
        <w:t>trữ</w:t>
      </w:r>
      <w:r w:rsidR="006862FD">
        <w:t xml:space="preserve"> </w:t>
      </w:r>
      <w:r w:rsidRPr="00D96634">
        <w:t>và</w:t>
      </w:r>
      <w:r w:rsidR="006862FD">
        <w:t xml:space="preserve"> </w:t>
      </w:r>
      <w:r w:rsidRPr="00D96634">
        <w:t>tính</w:t>
      </w:r>
      <w:r w:rsidR="006862FD">
        <w:t xml:space="preserve"> </w:t>
      </w:r>
      <w:r w:rsidRPr="00D96634">
        <w:t>toán</w:t>
      </w:r>
      <w:r w:rsidR="006862FD">
        <w:t xml:space="preserve"> </w:t>
      </w:r>
      <w:r w:rsidRPr="00D96634">
        <w:t>3H</w:t>
      </w:r>
      <w:r w:rsidR="006862FD">
        <w:t xml:space="preserve"> </w:t>
      </w:r>
      <w:r w:rsidRPr="00D96634">
        <w:t>bộ</w:t>
      </w:r>
      <w:r w:rsidR="006862FD">
        <w:t xml:space="preserve"> </w:t>
      </w:r>
      <w:r w:rsidRPr="00D96634">
        <w:t>ma</w:t>
      </w:r>
      <w:r w:rsidR="006862FD">
        <w:t xml:space="preserve"> </w:t>
      </w:r>
      <w:r w:rsidRPr="00D96634">
        <w:t>trận</w:t>
      </w:r>
      <w:r w:rsidR="006862FD">
        <w:t xml:space="preserve"> </w:t>
      </w:r>
      <w:r w:rsidRPr="00D96634">
        <w:t>trọng</w:t>
      </w:r>
      <w:r w:rsidR="006862FD">
        <w:t xml:space="preserve"> </w:t>
      </w:r>
      <w:r w:rsidRPr="00D96634">
        <w:t>số</w:t>
      </w:r>
      <w:r w:rsidR="006862FD">
        <w:t xml:space="preserve"> </w:t>
      </w:r>
      <w:r w:rsidRPr="00D96634">
        <w:t>và</w:t>
      </w:r>
      <w:r w:rsidR="006862FD">
        <w:t xml:space="preserve"> </w:t>
      </w:r>
      <w:r w:rsidRPr="00D96634">
        <w:t>các</w:t>
      </w:r>
      <w:r w:rsidR="006862FD">
        <w:t xml:space="preserve"> </w:t>
      </w:r>
      <w:r w:rsidRPr="00D96634">
        <w:t>vector</w:t>
      </w:r>
      <w:r w:rsidR="006862FD">
        <w:t xml:space="preserve"> </w:t>
      </w:r>
      <w:r w:rsidRPr="00D96634">
        <w:t>tương</w:t>
      </w:r>
      <w:r w:rsidR="006862FD">
        <w:t xml:space="preserve"> </w:t>
      </w:r>
      <w:r w:rsidRPr="00D96634">
        <w:t>ứng.</w:t>
      </w:r>
    </w:p>
    <w:p w14:paraId="5DD89D27" w14:textId="186954AC" w:rsidR="00D96634" w:rsidRPr="00D96634" w:rsidRDefault="00D96634" w:rsidP="00C041A8">
      <w:pPr>
        <w:pStyle w:val="Nidungvnbn"/>
        <w:ind w:firstLine="360"/>
      </w:pPr>
      <w:r w:rsidRPr="00D96634">
        <w:t>Multi-Query</w:t>
      </w:r>
      <w:r w:rsidR="006862FD">
        <w:t xml:space="preserve"> </w:t>
      </w:r>
      <w:r w:rsidRPr="00D96634">
        <w:t>Attention</w:t>
      </w:r>
      <w:r w:rsidR="006862FD">
        <w:t xml:space="preserve"> </w:t>
      </w:r>
      <w:r w:rsidRPr="00D96634">
        <w:t>đưa</w:t>
      </w:r>
      <w:r w:rsidR="006862FD">
        <w:t xml:space="preserve"> </w:t>
      </w:r>
      <w:r w:rsidRPr="00D96634">
        <w:t>ra</w:t>
      </w:r>
      <w:r w:rsidR="006862FD">
        <w:t xml:space="preserve"> </w:t>
      </w:r>
      <w:r w:rsidRPr="00D96634">
        <w:t>một</w:t>
      </w:r>
      <w:r w:rsidR="006862FD">
        <w:t xml:space="preserve"> </w:t>
      </w:r>
      <w:r w:rsidRPr="00D96634">
        <w:t>cách</w:t>
      </w:r>
      <w:r w:rsidR="006862FD">
        <w:t xml:space="preserve"> </w:t>
      </w:r>
      <w:r w:rsidRPr="00D96634">
        <w:t>tiếp</w:t>
      </w:r>
      <w:r w:rsidR="006862FD">
        <w:t xml:space="preserve"> </w:t>
      </w:r>
      <w:r w:rsidRPr="00D96634">
        <w:t>cận</w:t>
      </w:r>
      <w:r w:rsidR="006862FD">
        <w:t xml:space="preserve"> </w:t>
      </w:r>
      <w:r w:rsidRPr="00D96634">
        <w:t>khác</w:t>
      </w:r>
      <w:r w:rsidR="006862FD">
        <w:t xml:space="preserve"> </w:t>
      </w:r>
      <w:r w:rsidRPr="00D96634">
        <w:t>biệt:</w:t>
      </w:r>
      <w:r w:rsidR="006862FD">
        <w:t xml:space="preserve"> </w:t>
      </w:r>
      <w:r w:rsidRPr="00D96634">
        <w:t>thay</w:t>
      </w:r>
      <w:r w:rsidR="006862FD">
        <w:t xml:space="preserve"> </w:t>
      </w:r>
      <w:r w:rsidRPr="00D96634">
        <w:t>vì</w:t>
      </w:r>
      <w:r w:rsidR="006862FD">
        <w:t xml:space="preserve"> </w:t>
      </w:r>
      <w:r w:rsidRPr="00D96634">
        <w:t>mỗi</w:t>
      </w:r>
      <w:r w:rsidR="006862FD">
        <w:t xml:space="preserve"> </w:t>
      </w:r>
      <w:r w:rsidRPr="00D96634">
        <w:t>đầu</w:t>
      </w:r>
      <w:r w:rsidR="006862FD">
        <w:t xml:space="preserve"> </w:t>
      </w:r>
      <w:r w:rsidRPr="00D96634">
        <w:t>attention</w:t>
      </w:r>
      <w:r w:rsidR="006862FD">
        <w:t xml:space="preserve"> </w:t>
      </w:r>
      <w:r w:rsidRPr="00D96634">
        <w:t>có</w:t>
      </w:r>
      <w:r w:rsidR="006862FD">
        <w:t xml:space="preserve"> </w:t>
      </w:r>
      <w:r w:rsidRPr="00D96634">
        <w:t>các</w:t>
      </w:r>
      <w:r w:rsidR="006862FD">
        <w:t xml:space="preserve"> </w:t>
      </w:r>
      <w:r w:rsidRPr="00D96634">
        <w:t>ma</w:t>
      </w:r>
      <w:r w:rsidR="006862FD">
        <w:t xml:space="preserve"> </w:t>
      </w:r>
      <w:r w:rsidRPr="00D96634">
        <w:t>trận</w:t>
      </w:r>
      <w:r w:rsidR="006862FD">
        <w:t xml:space="preserve"> </w:t>
      </w:r>
      <w:r w:rsidRPr="00D96634">
        <w:t>Key</w:t>
      </w:r>
      <w:r w:rsidR="006862FD">
        <w:t xml:space="preserve"> </w:t>
      </w:r>
      <w:r w:rsidRPr="00D96634">
        <w:t>và</w:t>
      </w:r>
      <w:r w:rsidR="006862FD">
        <w:t xml:space="preserve"> </w:t>
      </w:r>
      <w:r w:rsidRPr="00D96634">
        <w:t>Value</w:t>
      </w:r>
      <w:r w:rsidR="006862FD">
        <w:t xml:space="preserve"> </w:t>
      </w:r>
      <w:r w:rsidRPr="00D96634">
        <w:t>riêng</w:t>
      </w:r>
      <w:r w:rsidR="006862FD">
        <w:t xml:space="preserve"> </w:t>
      </w:r>
      <w:r w:rsidRPr="00D96634">
        <w:t>biệt,</w:t>
      </w:r>
      <w:r w:rsidR="006862FD">
        <w:t xml:space="preserve"> </w:t>
      </w:r>
      <w:r w:rsidRPr="00D96634">
        <w:t>MQA</w:t>
      </w:r>
      <w:r w:rsidR="006862FD">
        <w:t xml:space="preserve"> </w:t>
      </w:r>
      <w:r w:rsidRPr="00D96634">
        <w:t>sử</w:t>
      </w:r>
      <w:r w:rsidR="006862FD">
        <w:t xml:space="preserve"> </w:t>
      </w:r>
      <w:r w:rsidRPr="00D96634">
        <w:t>dụng</w:t>
      </w:r>
      <w:r w:rsidR="006862FD">
        <w:t xml:space="preserve"> </w:t>
      </w:r>
      <w:r w:rsidRPr="00D96634">
        <w:t>chung</w:t>
      </w:r>
      <w:r w:rsidR="006862FD">
        <w:t xml:space="preserve"> </w:t>
      </w:r>
      <w:r w:rsidRPr="00D96634">
        <w:t>một</w:t>
      </w:r>
      <w:r w:rsidR="006862FD">
        <w:t xml:space="preserve"> </w:t>
      </w:r>
      <w:r w:rsidRPr="00D96634">
        <w:t>ma</w:t>
      </w:r>
      <w:r w:rsidR="006862FD">
        <w:t xml:space="preserve"> </w:t>
      </w:r>
      <w:r w:rsidRPr="00D96634">
        <w:t>trận</w:t>
      </w:r>
      <w:r w:rsidR="006862FD">
        <w:t xml:space="preserve"> </w:t>
      </w:r>
      <w:r w:rsidRPr="00D96634">
        <w:t>Key</w:t>
      </w:r>
      <w:r w:rsidR="006862FD">
        <w:t xml:space="preserve"> </w:t>
      </w:r>
      <w:r w:rsidRPr="00D96634">
        <w:t>và</w:t>
      </w:r>
      <w:r w:rsidR="006862FD">
        <w:t xml:space="preserve"> </w:t>
      </w:r>
      <w:r w:rsidRPr="00D96634">
        <w:t>một</w:t>
      </w:r>
      <w:r w:rsidR="006862FD">
        <w:t xml:space="preserve"> </w:t>
      </w:r>
      <w:r w:rsidRPr="00D96634">
        <w:t>ma</w:t>
      </w:r>
      <w:r w:rsidR="006862FD">
        <w:t xml:space="preserve"> </w:t>
      </w:r>
      <w:r w:rsidRPr="00D96634">
        <w:t>trận</w:t>
      </w:r>
      <w:r w:rsidR="006862FD">
        <w:t xml:space="preserve"> </w:t>
      </w:r>
      <w:r w:rsidRPr="00D96634">
        <w:t>Value</w:t>
      </w:r>
      <w:r w:rsidR="006862FD">
        <w:t xml:space="preserve"> </w:t>
      </w:r>
      <w:r w:rsidRPr="00D96634">
        <w:t>cho</w:t>
      </w:r>
      <w:r w:rsidR="006862FD">
        <w:t xml:space="preserve"> </w:t>
      </w:r>
      <w:r w:rsidRPr="00D96634">
        <w:t>tất</w:t>
      </w:r>
      <w:r w:rsidR="006862FD">
        <w:t xml:space="preserve"> </w:t>
      </w:r>
      <w:r w:rsidRPr="00D96634">
        <w:t>cả</w:t>
      </w:r>
      <w:r w:rsidR="006862FD">
        <w:t xml:space="preserve"> </w:t>
      </w:r>
      <w:r w:rsidRPr="00D96634">
        <w:t>các</w:t>
      </w:r>
      <w:r w:rsidR="006862FD">
        <w:t xml:space="preserve"> </w:t>
      </w:r>
      <w:r w:rsidRPr="00D96634">
        <w:t>đầu</w:t>
      </w:r>
      <w:r w:rsidR="006862FD">
        <w:t xml:space="preserve"> </w:t>
      </w:r>
      <w:r w:rsidRPr="00D96634">
        <w:t>attention.</w:t>
      </w:r>
      <w:r w:rsidR="006862FD">
        <w:t xml:space="preserve"> </w:t>
      </w:r>
      <w:r w:rsidRPr="00D96634">
        <w:t>Chỉ</w:t>
      </w:r>
      <w:r w:rsidR="006862FD">
        <w:t xml:space="preserve"> </w:t>
      </w:r>
      <w:r w:rsidRPr="00D96634">
        <w:t>có</w:t>
      </w:r>
      <w:r w:rsidR="006862FD">
        <w:t xml:space="preserve"> </w:t>
      </w:r>
      <w:r w:rsidRPr="00D96634">
        <w:t>ma</w:t>
      </w:r>
      <w:r w:rsidR="006862FD">
        <w:t xml:space="preserve"> </w:t>
      </w:r>
      <w:r w:rsidRPr="00D96634">
        <w:t>trận</w:t>
      </w:r>
      <w:r w:rsidR="006862FD">
        <w:t xml:space="preserve"> </w:t>
      </w:r>
      <w:r w:rsidRPr="00D96634">
        <w:t>Query</w:t>
      </w:r>
      <w:r w:rsidR="006862FD">
        <w:t xml:space="preserve"> </w:t>
      </w:r>
      <w:r w:rsidRPr="00D96634">
        <w:t>là</w:t>
      </w:r>
      <w:r w:rsidR="006862FD">
        <w:t xml:space="preserve"> </w:t>
      </w:r>
      <w:r w:rsidRPr="00D96634">
        <w:t>khác</w:t>
      </w:r>
      <w:r w:rsidR="006862FD">
        <w:t xml:space="preserve"> </w:t>
      </w:r>
      <w:r w:rsidRPr="00D96634">
        <w:t>nhau</w:t>
      </w:r>
      <w:r w:rsidR="006862FD">
        <w:t xml:space="preserve"> </w:t>
      </w:r>
      <w:r w:rsidRPr="00D96634">
        <w:t>giữa</w:t>
      </w:r>
      <w:r w:rsidR="006862FD">
        <w:t xml:space="preserve"> </w:t>
      </w:r>
      <w:r w:rsidRPr="00D96634">
        <w:t>các</w:t>
      </w:r>
      <w:r w:rsidR="006862FD">
        <w:t xml:space="preserve"> </w:t>
      </w:r>
      <w:r w:rsidRPr="00D96634">
        <w:t>đầu.</w:t>
      </w:r>
      <w:r w:rsidR="006862FD">
        <w:t xml:space="preserve"> </w:t>
      </w:r>
      <w:r w:rsidRPr="00D96634">
        <w:t>Cụ</w:t>
      </w:r>
      <w:r w:rsidR="006862FD">
        <w:t xml:space="preserve"> </w:t>
      </w:r>
      <w:r w:rsidRPr="00D96634">
        <w:t>thể:</w:t>
      </w:r>
    </w:p>
    <w:p w14:paraId="5A11BA2E" w14:textId="4B27FDD3" w:rsidR="00D96634" w:rsidRPr="00D96634" w:rsidRDefault="00D96634" w:rsidP="00DD1669">
      <w:pPr>
        <w:pStyle w:val="Nidungvnbn"/>
        <w:numPr>
          <w:ilvl w:val="0"/>
          <w:numId w:val="29"/>
        </w:numPr>
      </w:pPr>
      <w:r w:rsidRPr="00D96634">
        <w:t>Trong</w:t>
      </w:r>
      <w:r w:rsidR="006862FD">
        <w:t xml:space="preserve"> </w:t>
      </w:r>
      <w:r w:rsidRPr="00D96634">
        <w:t>multi-head</w:t>
      </w:r>
      <w:r w:rsidR="006862FD">
        <w:t xml:space="preserve"> </w:t>
      </w:r>
      <w:r w:rsidRPr="00D96634">
        <w:t>attention</w:t>
      </w:r>
      <w:r w:rsidR="006862FD">
        <w:t xml:space="preserve"> </w:t>
      </w:r>
      <w:r w:rsidRPr="00D96634">
        <w:t>truyền</w:t>
      </w:r>
      <w:r w:rsidR="006862FD">
        <w:t xml:space="preserve"> </w:t>
      </w:r>
      <w:r w:rsidRPr="00D96634">
        <w:t>thống:</w:t>
      </w:r>
    </w:p>
    <w:p w14:paraId="75206ED1" w14:textId="4EA414C6" w:rsidR="00D96634" w:rsidRPr="00D96634" w:rsidRDefault="00D96634" w:rsidP="00BE4429">
      <w:pPr>
        <w:pStyle w:val="Nidungvnbn"/>
        <w:numPr>
          <w:ilvl w:val="2"/>
          <w:numId w:val="20"/>
        </w:numPr>
        <w:ind w:left="993"/>
      </w:pPr>
      <w:r w:rsidRPr="00D96634">
        <w:t>Mỗi</w:t>
      </w:r>
      <w:r w:rsidR="006862FD">
        <w:t xml:space="preserve"> </w:t>
      </w:r>
      <w:r w:rsidRPr="00D96634">
        <w:t>đầu</w:t>
      </w:r>
      <w:r w:rsidR="006862FD">
        <w:t xml:space="preserve"> </w:t>
      </w:r>
      <w:r w:rsidRPr="00D96634">
        <w:t>i</w:t>
      </w:r>
      <w:r w:rsidR="006862FD">
        <w:t xml:space="preserve"> </w:t>
      </w:r>
      <w:r w:rsidRPr="00D96634">
        <w:t>có:</w:t>
      </w:r>
      <w:r w:rsidR="006862FD">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=X×</m:t>
        </m:r>
        <m:sSup>
          <m:sSupPr>
            <m:ctrlPr>
              <w:rPr>
                <w:rFonts w:ascii="Cambria Math" w:hAnsi="Cambria Math"/>
                <w:i/>
              </w:rPr>
            </m:ctrlPr>
          </m:sSupPr>
          <m:e>
            <m:r>
              <w:rPr>
                <w:rFonts w:ascii="Cambria Math" w:hAnsi="Cambria Math"/>
              </w:rPr>
              <m:t>W</m:t>
            </m:r>
          </m:e>
          <m:sup>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i</m:t>
                </m:r>
              </m:sub>
            </m:sSub>
          </m:sup>
        </m:sSup>
        <m:r>
          <w:rPr>
            <w:rFonts w:ascii="Cambria Math" w:hAnsi="Cambria Math"/>
          </w:rPr>
          <m:t xml:space="preserve">=X × </m:t>
        </m:r>
        <m:sSup>
          <m:sSupPr>
            <m:ctrlPr>
              <w:rPr>
                <w:rFonts w:ascii="Cambria Math" w:hAnsi="Cambria Math"/>
                <w:i/>
              </w:rPr>
            </m:ctrlPr>
          </m:sSupPr>
          <m:e>
            <m:r>
              <w:rPr>
                <w:rFonts w:ascii="Cambria Math" w:hAnsi="Cambria Math"/>
              </w:rPr>
              <m:t>W</m:t>
            </m:r>
          </m:e>
          <m:sup>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sup>
        </m:sSup>
        <m:r>
          <w:rPr>
            <w:rFonts w:ascii="Cambria Math" w:hAnsi="Cambria Math"/>
          </w:rPr>
          <m:t xml:space="preserve">=X × </m:t>
        </m:r>
        <m:sSup>
          <m:sSupPr>
            <m:ctrlPr>
              <w:rPr>
                <w:rFonts w:ascii="Cambria Math" w:hAnsi="Cambria Math"/>
                <w:i/>
              </w:rPr>
            </m:ctrlPr>
          </m:sSupPr>
          <m:e>
            <m:r>
              <w:rPr>
                <w:rFonts w:ascii="Cambria Math" w:hAnsi="Cambria Math"/>
              </w:rPr>
              <m:t>W</m:t>
            </m:r>
          </m:e>
          <m:sup>
            <m:sSub>
              <m:sSubPr>
                <m:ctrlPr>
                  <w:rPr>
                    <w:rFonts w:ascii="Cambria Math" w:hAnsi="Cambria Math"/>
                    <w:i/>
                  </w:rPr>
                </m:ctrlPr>
              </m:sSubPr>
              <m:e>
                <m:r>
                  <w:rPr>
                    <w:rFonts w:ascii="Cambria Math" w:hAnsi="Cambria Math"/>
                  </w:rPr>
                  <m:t>V</m:t>
                </m:r>
              </m:e>
              <m:sub>
                <m:r>
                  <w:rPr>
                    <w:rFonts w:ascii="Cambria Math" w:hAnsi="Cambria Math"/>
                  </w:rPr>
                  <m:t>i</m:t>
                </m:r>
              </m:sub>
            </m:sSub>
          </m:sup>
        </m:sSup>
      </m:oMath>
    </w:p>
    <w:p w14:paraId="78484EA5" w14:textId="56E99AFE" w:rsidR="00D96634" w:rsidRPr="00D96634" w:rsidRDefault="00D96634" w:rsidP="00BE4429">
      <w:pPr>
        <w:pStyle w:val="Nidungvnbn"/>
        <w:numPr>
          <w:ilvl w:val="2"/>
          <w:numId w:val="20"/>
        </w:numPr>
        <w:ind w:left="993"/>
      </w:pPr>
      <w:r w:rsidRPr="00D96634">
        <w:t>Tổng</w:t>
      </w:r>
      <w:r w:rsidR="006862FD">
        <w:t xml:space="preserve"> </w:t>
      </w:r>
      <w:r w:rsidRPr="00D96634">
        <w:t>cộng</w:t>
      </w:r>
      <w:r w:rsidR="006862FD">
        <w:t xml:space="preserve"> </w:t>
      </w:r>
      <w:r w:rsidRPr="00D96634">
        <w:t>có</w:t>
      </w:r>
      <w:r w:rsidR="006862FD">
        <w:t xml:space="preserve"> </w:t>
      </w:r>
      <w:r w:rsidRPr="00D96634">
        <w:t>3H</w:t>
      </w:r>
      <w:r w:rsidR="006862FD">
        <w:t xml:space="preserve"> </w:t>
      </w:r>
      <w:r w:rsidRPr="00D96634">
        <w:t>ma</w:t>
      </w:r>
      <w:r w:rsidR="006862FD">
        <w:t xml:space="preserve"> </w:t>
      </w:r>
      <w:r w:rsidRPr="00D96634">
        <w:t>trận</w:t>
      </w:r>
      <w:r w:rsidR="006862FD">
        <w:t xml:space="preserve"> </w:t>
      </w:r>
      <w:r w:rsidRPr="00D96634">
        <w:t>trọng</w:t>
      </w:r>
      <w:r w:rsidR="006862FD">
        <w:t xml:space="preserve"> </w:t>
      </w:r>
      <w:r w:rsidRPr="00D96634">
        <w:t>số</w:t>
      </w:r>
    </w:p>
    <w:p w14:paraId="08FE0090" w14:textId="382D17F2" w:rsidR="00D96634" w:rsidRPr="00D96634" w:rsidRDefault="00D96634" w:rsidP="00D96634">
      <w:pPr>
        <w:pStyle w:val="Nidungvnbn"/>
        <w:numPr>
          <w:ilvl w:val="0"/>
          <w:numId w:val="29"/>
        </w:numPr>
      </w:pPr>
      <w:r w:rsidRPr="00D96634">
        <w:t>Trong</w:t>
      </w:r>
      <w:r w:rsidR="006862FD">
        <w:t xml:space="preserve"> </w:t>
      </w:r>
      <w:r w:rsidRPr="00D96634">
        <w:t>multi-query</w:t>
      </w:r>
      <w:r w:rsidR="006862FD">
        <w:t xml:space="preserve"> </w:t>
      </w:r>
      <w:r w:rsidRPr="00D96634">
        <w:t>attention:</w:t>
      </w:r>
    </w:p>
    <w:p w14:paraId="13684817" w14:textId="7DD005E3" w:rsidR="00D96634" w:rsidRPr="00D96634" w:rsidRDefault="00D96634" w:rsidP="00BE4429">
      <w:pPr>
        <w:pStyle w:val="Nidungvnbn"/>
        <w:numPr>
          <w:ilvl w:val="2"/>
          <w:numId w:val="20"/>
        </w:numPr>
        <w:ind w:left="993"/>
      </w:pPr>
      <w:r w:rsidRPr="00D96634">
        <w:t>Mỗi</w:t>
      </w:r>
      <w:r w:rsidR="006862FD">
        <w:t xml:space="preserve"> </w:t>
      </w:r>
      <w:r w:rsidRPr="00D96634">
        <w:t>đầu</w:t>
      </w:r>
      <w:r w:rsidR="006862FD">
        <w:t xml:space="preserve"> </w:t>
      </w:r>
      <w:r w:rsidRPr="00D96634">
        <w:t>i</w:t>
      </w:r>
      <w:r w:rsidR="006862FD">
        <w:t xml:space="preserve"> </w:t>
      </w:r>
      <w:r w:rsidRPr="00D96634">
        <w:t>có:</w:t>
      </w:r>
      <w:r w:rsidR="006862FD">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=X×</m:t>
        </m:r>
        <m:sSup>
          <m:sSupPr>
            <m:ctrlPr>
              <w:rPr>
                <w:rFonts w:ascii="Cambria Math" w:hAnsi="Cambria Math"/>
                <w:i/>
              </w:rPr>
            </m:ctrlPr>
          </m:sSupPr>
          <m:e>
            <m:r>
              <w:rPr>
                <w:rFonts w:ascii="Cambria Math" w:hAnsi="Cambria Math"/>
              </w:rPr>
              <m:t>W</m:t>
            </m:r>
          </m:e>
          <m:sup>
            <m:sSub>
              <m:sSubPr>
                <m:ctrlPr>
                  <w:rPr>
                    <w:rFonts w:ascii="Cambria Math" w:hAnsi="Cambria Math"/>
                    <w:i/>
                  </w:rPr>
                </m:ctrlPr>
              </m:sSubPr>
              <m:e>
                <m:r>
                  <w:rPr>
                    <w:rFonts w:ascii="Cambria Math" w:hAnsi="Cambria Math"/>
                  </w:rPr>
                  <m:t>Q</m:t>
                </m:r>
              </m:e>
              <m:sub>
                <m:r>
                  <w:rPr>
                    <w:rFonts w:ascii="Cambria Math" w:hAnsi="Cambria Math"/>
                  </w:rPr>
                  <m:t>i</m:t>
                </m:r>
              </m:sub>
            </m:sSub>
          </m:sup>
        </m:sSup>
      </m:oMath>
    </w:p>
    <w:p w14:paraId="22A2618A" w14:textId="59588D6D" w:rsidR="00D96634" w:rsidRPr="00D96634" w:rsidRDefault="00D96634" w:rsidP="00BE4429">
      <w:pPr>
        <w:pStyle w:val="Nidungvnbn"/>
        <w:numPr>
          <w:ilvl w:val="2"/>
          <w:numId w:val="20"/>
        </w:numPr>
        <w:ind w:left="993"/>
      </w:pPr>
      <w:r w:rsidRPr="00D96634">
        <w:lastRenderedPageBreak/>
        <w:t>Nhưng</w:t>
      </w:r>
      <w:r w:rsidR="006862FD">
        <w:t xml:space="preserve"> </w:t>
      </w:r>
      <w:r w:rsidRPr="00D96634">
        <w:t>tất</w:t>
      </w:r>
      <w:r w:rsidR="006862FD">
        <w:t xml:space="preserve"> </w:t>
      </w:r>
      <w:r w:rsidRPr="00D96634">
        <w:t>cả</w:t>
      </w:r>
      <w:r w:rsidR="006862FD">
        <w:t xml:space="preserve"> </w:t>
      </w:r>
      <w:r w:rsidRPr="00D96634">
        <w:t>các</w:t>
      </w:r>
      <w:r w:rsidR="006862FD">
        <w:t xml:space="preserve"> </w:t>
      </w:r>
      <w:r w:rsidRPr="00D96634">
        <w:t>đầu</w:t>
      </w:r>
      <w:r w:rsidR="006862FD">
        <w:t xml:space="preserve"> </w:t>
      </w:r>
      <w:r w:rsidRPr="00D96634">
        <w:t>đều</w:t>
      </w:r>
      <w:r w:rsidR="006862FD">
        <w:t xml:space="preserve"> </w:t>
      </w:r>
      <w:r w:rsidRPr="00D96634">
        <w:t>dùng</w:t>
      </w:r>
      <w:r w:rsidR="006862FD">
        <w:t xml:space="preserve"> </w:t>
      </w:r>
      <w:r w:rsidRPr="00D96634">
        <w:t>chung:</w:t>
      </w:r>
      <w:r w:rsidR="006862FD">
        <w:t xml:space="preserve"> </w:t>
      </w:r>
      <w:r w:rsidRPr="00D96634">
        <w:t>K</w:t>
      </w:r>
      <w:r w:rsidR="006862FD">
        <w:t xml:space="preserve"> </w:t>
      </w:r>
      <w:r w:rsidRPr="00D96634">
        <w:t>=</w:t>
      </w:r>
      <w:r w:rsidR="006862FD">
        <w:t xml:space="preserve"> </w:t>
      </w:r>
      <w:r w:rsidRPr="00D96634">
        <w:t>X</w:t>
      </w:r>
      <w:r w:rsidR="006862FD">
        <w:t xml:space="preserve"> </w:t>
      </w:r>
      <w:r w:rsidRPr="00D96634">
        <w:t>×</w:t>
      </w:r>
      <w:r w:rsidR="006862FD">
        <w:t xml:space="preserve"> </w:t>
      </w:r>
      <w:r w:rsidRPr="00D96634">
        <w:t>W^K,</w:t>
      </w:r>
      <w:r w:rsidR="006862FD">
        <w:t xml:space="preserve"> </w:t>
      </w:r>
      <w:r w:rsidRPr="00D96634">
        <w:t>V</w:t>
      </w:r>
      <w:r w:rsidR="006862FD">
        <w:t xml:space="preserve"> </w:t>
      </w:r>
      <w:r w:rsidRPr="00D96634">
        <w:t>=</w:t>
      </w:r>
      <w:r w:rsidR="006862FD">
        <w:t xml:space="preserve"> </w:t>
      </w:r>
      <w:r w:rsidRPr="00D96634">
        <w:t>X</w:t>
      </w:r>
      <w:r w:rsidR="006862FD">
        <w:t xml:space="preserve"> </w:t>
      </w:r>
      <w:r w:rsidRPr="00D96634">
        <w:t>×</w:t>
      </w:r>
      <w:r w:rsidR="006862FD">
        <w:t xml:space="preserve"> </w:t>
      </w:r>
      <w:r w:rsidRPr="00D96634">
        <w:t>W^V</w:t>
      </w:r>
    </w:p>
    <w:p w14:paraId="4A84B40A" w14:textId="3E1DF4B6" w:rsidR="00D96634" w:rsidRPr="00D96634" w:rsidRDefault="00D96634" w:rsidP="00BE4429">
      <w:pPr>
        <w:pStyle w:val="Nidungvnbn"/>
        <w:numPr>
          <w:ilvl w:val="2"/>
          <w:numId w:val="20"/>
        </w:numPr>
        <w:ind w:left="993"/>
      </w:pPr>
      <w:r w:rsidRPr="00D96634">
        <w:t>Tổng</w:t>
      </w:r>
      <w:r w:rsidR="006862FD">
        <w:t xml:space="preserve"> </w:t>
      </w:r>
      <w:r w:rsidRPr="00D96634">
        <w:t>cộng</w:t>
      </w:r>
      <w:r w:rsidR="006862FD">
        <w:t xml:space="preserve"> </w:t>
      </w:r>
      <w:r w:rsidRPr="00D96634">
        <w:t>có</w:t>
      </w:r>
      <w:r w:rsidR="006862FD">
        <w:t xml:space="preserve"> </w:t>
      </w:r>
      <w:r w:rsidRPr="00D96634">
        <w:t>H+2</w:t>
      </w:r>
      <w:r w:rsidR="006862FD">
        <w:t xml:space="preserve"> </w:t>
      </w:r>
      <w:r w:rsidRPr="00D96634">
        <w:t>ma</w:t>
      </w:r>
      <w:r w:rsidR="006862FD">
        <w:t xml:space="preserve"> </w:t>
      </w:r>
      <w:r w:rsidRPr="00D96634">
        <w:t>trận</w:t>
      </w:r>
      <w:r w:rsidR="006862FD">
        <w:t xml:space="preserve"> </w:t>
      </w:r>
      <w:r w:rsidRPr="00D96634">
        <w:t>trọng</w:t>
      </w:r>
      <w:r w:rsidR="006862FD">
        <w:t xml:space="preserve"> </w:t>
      </w:r>
      <w:r w:rsidRPr="00D96634">
        <w:t>số</w:t>
      </w:r>
    </w:p>
    <w:p w14:paraId="5FFBB35B" w14:textId="4AC05822" w:rsidR="00D96634" w:rsidRPr="00D96634" w:rsidRDefault="00D96634" w:rsidP="000B5C95">
      <w:pPr>
        <w:pStyle w:val="Nidungvnbn"/>
        <w:ind w:firstLine="360"/>
      </w:pPr>
      <w:r w:rsidRPr="00D96634">
        <w:t>Sự</w:t>
      </w:r>
      <w:r w:rsidR="006862FD">
        <w:t xml:space="preserve"> </w:t>
      </w:r>
      <w:r w:rsidRPr="00D96634">
        <w:t>khác</w:t>
      </w:r>
      <w:r w:rsidR="006862FD">
        <w:t xml:space="preserve"> </w:t>
      </w:r>
      <w:r w:rsidRPr="00D96634">
        <w:t>biệt</w:t>
      </w:r>
      <w:r w:rsidR="006862FD">
        <w:t xml:space="preserve"> </w:t>
      </w:r>
      <w:r w:rsidRPr="00D96634">
        <w:t>này</w:t>
      </w:r>
      <w:r w:rsidR="006862FD">
        <w:t xml:space="preserve"> </w:t>
      </w:r>
      <w:r w:rsidRPr="00D96634">
        <w:t>có</w:t>
      </w:r>
      <w:r w:rsidR="006862FD">
        <w:t xml:space="preserve"> </w:t>
      </w:r>
      <w:r w:rsidRPr="00D96634">
        <w:t>vẻ</w:t>
      </w:r>
      <w:r w:rsidR="006862FD">
        <w:t xml:space="preserve"> </w:t>
      </w:r>
      <w:r w:rsidRPr="00D96634">
        <w:t>đơn</w:t>
      </w:r>
      <w:r w:rsidR="006862FD">
        <w:t xml:space="preserve"> </w:t>
      </w:r>
      <w:r w:rsidRPr="00D96634">
        <w:t>giản</w:t>
      </w:r>
      <w:r w:rsidR="006862FD">
        <w:t xml:space="preserve"> </w:t>
      </w:r>
      <w:r w:rsidRPr="00D96634">
        <w:t>nhưng</w:t>
      </w:r>
      <w:r w:rsidR="006862FD">
        <w:t xml:space="preserve"> </w:t>
      </w:r>
      <w:r w:rsidRPr="00D96634">
        <w:t>mang</w:t>
      </w:r>
      <w:r w:rsidR="006862FD">
        <w:t xml:space="preserve"> </w:t>
      </w:r>
      <w:r w:rsidRPr="00D96634">
        <w:t>lại</w:t>
      </w:r>
      <w:r w:rsidR="006862FD">
        <w:t xml:space="preserve"> </w:t>
      </w:r>
      <w:r w:rsidRPr="00D96634">
        <w:t>tác</w:t>
      </w:r>
      <w:r w:rsidR="006862FD">
        <w:t xml:space="preserve"> </w:t>
      </w:r>
      <w:r w:rsidRPr="00D96634">
        <w:t>động</w:t>
      </w:r>
      <w:r w:rsidR="006862FD">
        <w:t xml:space="preserve"> </w:t>
      </w:r>
      <w:r w:rsidRPr="00D96634">
        <w:t>đáng</w:t>
      </w:r>
      <w:r w:rsidR="006862FD">
        <w:t xml:space="preserve"> </w:t>
      </w:r>
      <w:r w:rsidRPr="00D96634">
        <w:t>kể</w:t>
      </w:r>
      <w:r w:rsidR="006862FD">
        <w:t xml:space="preserve"> </w:t>
      </w:r>
      <w:r w:rsidRPr="00D96634">
        <w:t>đến</w:t>
      </w:r>
      <w:r w:rsidR="006862FD">
        <w:t xml:space="preserve"> </w:t>
      </w:r>
      <w:r w:rsidRPr="00D96634">
        <w:t>hiệu</w:t>
      </w:r>
      <w:r w:rsidR="006862FD">
        <w:t xml:space="preserve"> </w:t>
      </w:r>
      <w:r w:rsidRPr="00D96634">
        <w:t>suất</w:t>
      </w:r>
      <w:r w:rsidR="006862FD">
        <w:t xml:space="preserve"> </w:t>
      </w:r>
      <w:r w:rsidRPr="00D96634">
        <w:t>và</w:t>
      </w:r>
      <w:r w:rsidR="006862FD">
        <w:t xml:space="preserve"> </w:t>
      </w:r>
      <w:r w:rsidRPr="00D96634">
        <w:t>yêu</w:t>
      </w:r>
      <w:r w:rsidR="006862FD">
        <w:t xml:space="preserve"> </w:t>
      </w:r>
      <w:r w:rsidRPr="00D96634">
        <w:t>cầu</w:t>
      </w:r>
      <w:r w:rsidR="006862FD">
        <w:t xml:space="preserve"> </w:t>
      </w:r>
      <w:r w:rsidRPr="00D96634">
        <w:t>bộ</w:t>
      </w:r>
      <w:r w:rsidR="006862FD">
        <w:t xml:space="preserve"> </w:t>
      </w:r>
      <w:r w:rsidRPr="00D96634">
        <w:t>nhớ</w:t>
      </w:r>
      <w:r w:rsidR="006862FD">
        <w:t xml:space="preserve"> </w:t>
      </w:r>
      <w:r w:rsidRPr="00D96634">
        <w:t>của</w:t>
      </w:r>
      <w:r w:rsidR="006862FD">
        <w:t xml:space="preserve"> </w:t>
      </w:r>
      <w:r w:rsidRPr="00D96634">
        <w:t>mô</w:t>
      </w:r>
      <w:r w:rsidR="006862FD">
        <w:t xml:space="preserve"> </w:t>
      </w:r>
      <w:r w:rsidRPr="00D96634">
        <w:t>hình,</w:t>
      </w:r>
      <w:r w:rsidR="006862FD">
        <w:t xml:space="preserve"> </w:t>
      </w:r>
      <w:r w:rsidRPr="00D96634">
        <w:t>đặc</w:t>
      </w:r>
      <w:r w:rsidR="006862FD">
        <w:t xml:space="preserve"> </w:t>
      </w:r>
      <w:r w:rsidRPr="00D96634">
        <w:t>biệt</w:t>
      </w:r>
      <w:r w:rsidR="006862FD">
        <w:t xml:space="preserve"> </w:t>
      </w:r>
      <w:r w:rsidRPr="00D96634">
        <w:t>trong</w:t>
      </w:r>
      <w:r w:rsidR="006862FD">
        <w:t xml:space="preserve"> </w:t>
      </w:r>
      <w:r w:rsidRPr="00D96634">
        <w:t>quá</w:t>
      </w:r>
      <w:r w:rsidR="006862FD">
        <w:t xml:space="preserve"> </w:t>
      </w:r>
      <w:r w:rsidRPr="00D96634">
        <w:t>trình</w:t>
      </w:r>
      <w:r w:rsidR="006862FD">
        <w:t xml:space="preserve"> </w:t>
      </w:r>
      <w:r w:rsidRPr="00D96634">
        <w:t>suy</w:t>
      </w:r>
      <w:r w:rsidR="006862FD">
        <w:t xml:space="preserve"> </w:t>
      </w:r>
      <w:r w:rsidRPr="00D96634">
        <w:t>luận.</w:t>
      </w:r>
    </w:p>
    <w:p w14:paraId="561C8E16" w14:textId="323E5D0D" w:rsidR="00D96634" w:rsidRPr="00D96634" w:rsidRDefault="00D96634" w:rsidP="00B50767">
      <w:pPr>
        <w:pStyle w:val="Tiumccp2"/>
        <w:numPr>
          <w:ilvl w:val="2"/>
          <w:numId w:val="36"/>
        </w:numPr>
      </w:pPr>
      <w:bookmarkStart w:id="14" w:name="_Toc197111333"/>
      <w:r w:rsidRPr="00D96634">
        <w:t>Công</w:t>
      </w:r>
      <w:r w:rsidR="006862FD">
        <w:t xml:space="preserve"> </w:t>
      </w:r>
      <w:r w:rsidRPr="00D96634">
        <w:t>thức</w:t>
      </w:r>
      <w:r w:rsidR="006862FD">
        <w:t xml:space="preserve"> </w:t>
      </w:r>
      <w:r w:rsidRPr="00D96634">
        <w:t>toán</w:t>
      </w:r>
      <w:r w:rsidR="006862FD">
        <w:t xml:space="preserve"> </w:t>
      </w:r>
      <w:r w:rsidRPr="00D96634">
        <w:t>học</w:t>
      </w:r>
      <w:r w:rsidR="006862FD">
        <w:t xml:space="preserve"> </w:t>
      </w:r>
      <w:r w:rsidRPr="00D96634">
        <w:t>và</w:t>
      </w:r>
      <w:r w:rsidR="006862FD">
        <w:t xml:space="preserve"> </w:t>
      </w:r>
      <w:r w:rsidRPr="00D96634">
        <w:t>biểu</w:t>
      </w:r>
      <w:r w:rsidR="006862FD">
        <w:t xml:space="preserve"> </w:t>
      </w:r>
      <w:r w:rsidRPr="00D96634">
        <w:t>diễn</w:t>
      </w:r>
      <w:r w:rsidR="006862FD">
        <w:t xml:space="preserve"> </w:t>
      </w:r>
      <w:r w:rsidRPr="00D96634">
        <w:t>ma</w:t>
      </w:r>
      <w:r w:rsidR="006862FD">
        <w:t xml:space="preserve"> </w:t>
      </w:r>
      <w:r w:rsidRPr="00D96634">
        <w:t>trận</w:t>
      </w:r>
      <w:bookmarkEnd w:id="14"/>
    </w:p>
    <w:p w14:paraId="2083CEA4" w14:textId="4C3569A0" w:rsidR="00D96634" w:rsidRPr="00D96634" w:rsidRDefault="00D96634" w:rsidP="00894FF3">
      <w:pPr>
        <w:pStyle w:val="Nidungvnbn"/>
        <w:ind w:firstLine="360"/>
      </w:pPr>
      <w:r w:rsidRPr="00D96634">
        <w:t>Về</w:t>
      </w:r>
      <w:r w:rsidR="006862FD">
        <w:t xml:space="preserve"> </w:t>
      </w:r>
      <w:r w:rsidRPr="00D96634">
        <w:t>mặt</w:t>
      </w:r>
      <w:r w:rsidR="006862FD">
        <w:t xml:space="preserve"> </w:t>
      </w:r>
      <w:r w:rsidRPr="00D96634">
        <w:t>toán</w:t>
      </w:r>
      <w:r w:rsidR="006862FD">
        <w:t xml:space="preserve"> </w:t>
      </w:r>
      <w:r w:rsidRPr="00D96634">
        <w:t>học,</w:t>
      </w:r>
      <w:r w:rsidR="006862FD">
        <w:t xml:space="preserve"> </w:t>
      </w:r>
      <w:r w:rsidRPr="00D96634">
        <w:t>Multi-Query</w:t>
      </w:r>
      <w:r w:rsidR="006862FD">
        <w:t xml:space="preserve"> </w:t>
      </w:r>
      <w:r w:rsidRPr="00D96634">
        <w:t>Attention</w:t>
      </w:r>
      <w:r w:rsidR="006862FD">
        <w:t xml:space="preserve"> </w:t>
      </w:r>
      <w:r w:rsidRPr="00D96634">
        <w:t>được</w:t>
      </w:r>
      <w:r w:rsidR="006862FD">
        <w:t xml:space="preserve"> </w:t>
      </w:r>
      <w:r w:rsidRPr="00D96634">
        <w:t>tính</w:t>
      </w:r>
      <w:r w:rsidR="006862FD">
        <w:t xml:space="preserve"> </w:t>
      </w:r>
      <w:r w:rsidRPr="00D96634">
        <w:t>toán</w:t>
      </w:r>
      <w:r w:rsidR="006862FD">
        <w:t xml:space="preserve"> </w:t>
      </w:r>
      <w:r w:rsidRPr="00D96634">
        <w:t>như</w:t>
      </w:r>
      <w:r w:rsidR="006862FD">
        <w:t xml:space="preserve"> </w:t>
      </w:r>
      <w:r w:rsidRPr="00D96634">
        <w:t>sau:</w:t>
      </w:r>
    </w:p>
    <w:p w14:paraId="7B9B2B96" w14:textId="18D08247" w:rsidR="00D96634" w:rsidRPr="00D96634" w:rsidRDefault="00D96634" w:rsidP="002C4108">
      <w:pPr>
        <w:pStyle w:val="Nidungvnbn"/>
        <w:numPr>
          <w:ilvl w:val="0"/>
          <w:numId w:val="30"/>
        </w:numPr>
      </w:pPr>
      <w:r w:rsidRPr="00D96634">
        <w:t>Tạo</w:t>
      </w:r>
      <w:r w:rsidR="006862FD">
        <w:t xml:space="preserve"> </w:t>
      </w:r>
      <w:r w:rsidRPr="00D96634">
        <w:t>ra</w:t>
      </w:r>
      <w:r w:rsidR="006862FD">
        <w:t xml:space="preserve"> </w:t>
      </w:r>
      <w:r w:rsidRPr="00D96634">
        <w:t>các</w:t>
      </w:r>
      <w:r w:rsidR="006862FD">
        <w:t xml:space="preserve"> </w:t>
      </w:r>
      <w:r w:rsidRPr="00D96634">
        <w:t>vector</w:t>
      </w:r>
      <w:r w:rsidR="006862FD">
        <w:t xml:space="preserve"> </w:t>
      </w:r>
      <w:r w:rsidRPr="00D96634">
        <w:t>Query</w:t>
      </w:r>
      <w:r w:rsidR="006862FD">
        <w:t xml:space="preserve"> </w:t>
      </w:r>
      <w:r w:rsidRPr="00D96634">
        <w:t>cho</w:t>
      </w:r>
      <w:r w:rsidR="006862FD">
        <w:t xml:space="preserve"> </w:t>
      </w:r>
      <w:r w:rsidRPr="00D96634">
        <w:t>mỗi</w:t>
      </w:r>
      <w:r w:rsidR="006862FD">
        <w:t xml:space="preserve"> </w:t>
      </w:r>
      <w:r w:rsidRPr="00D96634">
        <w:t>đầu</w:t>
      </w:r>
      <w:r w:rsidR="006862FD">
        <w:t xml:space="preserve"> </w:t>
      </w:r>
      <w:r w:rsidRPr="00D96634">
        <w:t>attention:</w:t>
      </w:r>
    </w:p>
    <w:p w14:paraId="0AE41AAC" w14:textId="6D1E6F09" w:rsidR="00D96634" w:rsidRPr="00D96634" w:rsidRDefault="00000000" w:rsidP="00BE4429">
      <w:pPr>
        <w:pStyle w:val="Nidungvnbn"/>
        <w:numPr>
          <w:ilvl w:val="2"/>
          <w:numId w:val="20"/>
        </w:numPr>
        <w:ind w:left="993"/>
      </w:pP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=X×</m:t>
        </m:r>
        <m:sSup>
          <m:sSupPr>
            <m:ctrlPr>
              <w:rPr>
                <w:rFonts w:ascii="Cambria Math" w:hAnsi="Cambria Math"/>
                <w:i/>
              </w:rPr>
            </m:ctrlPr>
          </m:sSupPr>
          <m:e>
            <m:r>
              <w:rPr>
                <w:rFonts w:ascii="Cambria Math" w:hAnsi="Cambria Math"/>
              </w:rPr>
              <m:t>W</m:t>
            </m:r>
          </m:e>
          <m:sup>
            <m:sSub>
              <m:sSubPr>
                <m:ctrlPr>
                  <w:rPr>
                    <w:rFonts w:ascii="Cambria Math" w:hAnsi="Cambria Math"/>
                    <w:i/>
                  </w:rPr>
                </m:ctrlPr>
              </m:sSubPr>
              <m:e>
                <m:r>
                  <w:rPr>
                    <w:rFonts w:ascii="Cambria Math" w:hAnsi="Cambria Math"/>
                  </w:rPr>
                  <m:t>Q</m:t>
                </m:r>
              </m:e>
              <m:sub>
                <m:r>
                  <w:rPr>
                    <w:rFonts w:ascii="Cambria Math" w:hAnsi="Cambria Math"/>
                  </w:rPr>
                  <m:t>i</m:t>
                </m:r>
              </m:sub>
            </m:sSub>
          </m:sup>
        </m:sSup>
        <m:r>
          <w:rPr>
            <w:rFonts w:ascii="Cambria Math" w:hAnsi="Cambria Math"/>
          </w:rPr>
          <m:t xml:space="preserve"> (với i từ 1 đến H)</m:t>
        </m:r>
      </m:oMath>
    </w:p>
    <w:p w14:paraId="6BDFF1A7" w14:textId="5D0DD0E5" w:rsidR="00D96634" w:rsidRPr="00D96634" w:rsidRDefault="00D96634" w:rsidP="00D96634">
      <w:pPr>
        <w:pStyle w:val="Nidungvnbn"/>
        <w:numPr>
          <w:ilvl w:val="0"/>
          <w:numId w:val="30"/>
        </w:numPr>
      </w:pPr>
      <w:r w:rsidRPr="00D96634">
        <w:t>Tạo</w:t>
      </w:r>
      <w:r w:rsidR="006862FD">
        <w:t xml:space="preserve"> </w:t>
      </w:r>
      <w:r w:rsidRPr="00D96634">
        <w:t>ra</w:t>
      </w:r>
      <w:r w:rsidR="006862FD">
        <w:t xml:space="preserve"> </w:t>
      </w:r>
      <w:r w:rsidRPr="00D96634">
        <w:t>một</w:t>
      </w:r>
      <w:r w:rsidR="006862FD">
        <w:t xml:space="preserve"> </w:t>
      </w:r>
      <w:r w:rsidRPr="00D96634">
        <w:t>vector</w:t>
      </w:r>
      <w:r w:rsidR="006862FD">
        <w:t xml:space="preserve"> </w:t>
      </w:r>
      <w:r w:rsidRPr="00D96634">
        <w:t>Key</w:t>
      </w:r>
      <w:r w:rsidR="006862FD">
        <w:t xml:space="preserve"> </w:t>
      </w:r>
      <w:r w:rsidRPr="00D96634">
        <w:t>và</w:t>
      </w:r>
      <w:r w:rsidR="006862FD">
        <w:t xml:space="preserve"> </w:t>
      </w:r>
      <w:r w:rsidRPr="00D96634">
        <w:t>một</w:t>
      </w:r>
      <w:r w:rsidR="006862FD">
        <w:t xml:space="preserve"> </w:t>
      </w:r>
      <w:r w:rsidRPr="00D96634">
        <w:t>vector</w:t>
      </w:r>
      <w:r w:rsidR="006862FD">
        <w:t xml:space="preserve"> </w:t>
      </w:r>
      <w:r w:rsidRPr="00D96634">
        <w:t>Value</w:t>
      </w:r>
      <w:r w:rsidR="006862FD">
        <w:t xml:space="preserve"> </w:t>
      </w:r>
      <w:r w:rsidRPr="00D96634">
        <w:t>dùng</w:t>
      </w:r>
      <w:r w:rsidR="006862FD">
        <w:t xml:space="preserve"> </w:t>
      </w:r>
      <w:r w:rsidRPr="00D96634">
        <w:t>chung:</w:t>
      </w:r>
    </w:p>
    <w:p w14:paraId="09468437" w14:textId="5881552A" w:rsidR="00D96634" w:rsidRPr="00D96634" w:rsidRDefault="00AA77C4" w:rsidP="00BE4429">
      <w:pPr>
        <w:pStyle w:val="Nidungvnbn"/>
        <w:numPr>
          <w:ilvl w:val="2"/>
          <w:numId w:val="20"/>
        </w:numPr>
        <w:ind w:left="993"/>
      </w:pPr>
      <m:oMath>
        <m:r>
          <w:rPr>
            <w:rFonts w:ascii="Cambria Math" w:hAnsi="Cambria Math"/>
          </w:rPr>
          <m:t>K=X×</m:t>
        </m:r>
        <m:sSup>
          <m:sSupPr>
            <m:ctrlPr>
              <w:rPr>
                <w:rFonts w:ascii="Cambria Math" w:hAnsi="Cambria Math"/>
                <w:i/>
              </w:rPr>
            </m:ctrlPr>
          </m:sSupPr>
          <m:e>
            <m:r>
              <w:rPr>
                <w:rFonts w:ascii="Cambria Math" w:hAnsi="Cambria Math"/>
              </w:rPr>
              <m:t>W</m:t>
            </m:r>
          </m:e>
          <m:sup>
            <m:r>
              <w:rPr>
                <w:rFonts w:ascii="Cambria Math" w:hAnsi="Cambria Math"/>
              </w:rPr>
              <m:t>K</m:t>
            </m:r>
          </m:sup>
        </m:sSup>
      </m:oMath>
    </w:p>
    <w:p w14:paraId="714ADEDC" w14:textId="74D63377" w:rsidR="00D96634" w:rsidRPr="00D96634" w:rsidRDefault="00AA77C4" w:rsidP="00BE4429">
      <w:pPr>
        <w:pStyle w:val="Nidungvnbn"/>
        <w:numPr>
          <w:ilvl w:val="2"/>
          <w:numId w:val="20"/>
        </w:numPr>
        <w:ind w:left="993"/>
      </w:pPr>
      <m:oMath>
        <m:r>
          <w:rPr>
            <w:rFonts w:ascii="Cambria Math" w:hAnsi="Cambria Math"/>
          </w:rPr>
          <m:t>V=X×</m:t>
        </m:r>
        <m:sSup>
          <m:sSupPr>
            <m:ctrlPr>
              <w:rPr>
                <w:rFonts w:ascii="Cambria Math" w:hAnsi="Cambria Math"/>
                <w:i/>
              </w:rPr>
            </m:ctrlPr>
          </m:sSupPr>
          <m:e>
            <m:r>
              <w:rPr>
                <w:rFonts w:ascii="Cambria Math" w:hAnsi="Cambria Math"/>
              </w:rPr>
              <m:t>W</m:t>
            </m:r>
          </m:e>
          <m:sup>
            <m:r>
              <w:rPr>
                <w:rFonts w:ascii="Cambria Math" w:hAnsi="Cambria Math"/>
              </w:rPr>
              <m:t>V</m:t>
            </m:r>
          </m:sup>
        </m:sSup>
      </m:oMath>
    </w:p>
    <w:p w14:paraId="6054968E" w14:textId="4236B1AE" w:rsidR="00D96634" w:rsidRPr="00D96634" w:rsidRDefault="00D96634" w:rsidP="00D96634">
      <w:pPr>
        <w:pStyle w:val="Nidungvnbn"/>
        <w:numPr>
          <w:ilvl w:val="0"/>
          <w:numId w:val="30"/>
        </w:numPr>
      </w:pPr>
      <w:r w:rsidRPr="00D96634">
        <w:t>Tính</w:t>
      </w:r>
      <w:r w:rsidR="006862FD">
        <w:t xml:space="preserve"> </w:t>
      </w:r>
      <w:r w:rsidRPr="00D96634">
        <w:t>toán</w:t>
      </w:r>
      <w:r w:rsidR="006862FD">
        <w:t xml:space="preserve"> </w:t>
      </w:r>
      <w:r w:rsidRPr="00D96634">
        <w:t>điểm</w:t>
      </w:r>
      <w:r w:rsidR="006862FD">
        <w:t xml:space="preserve"> </w:t>
      </w:r>
      <w:r w:rsidRPr="00D96634">
        <w:t>số</w:t>
      </w:r>
      <w:r w:rsidR="006862FD">
        <w:t xml:space="preserve"> </w:t>
      </w:r>
      <w:r w:rsidRPr="00D96634">
        <w:t>attention</w:t>
      </w:r>
      <w:r w:rsidR="006862FD">
        <w:t xml:space="preserve"> </w:t>
      </w:r>
      <w:r w:rsidRPr="00D96634">
        <w:t>cho</w:t>
      </w:r>
      <w:r w:rsidR="006862FD">
        <w:t xml:space="preserve"> </w:t>
      </w:r>
      <w:r w:rsidRPr="00D96634">
        <w:t>mỗi</w:t>
      </w:r>
      <w:r w:rsidR="006862FD">
        <w:t xml:space="preserve"> </w:t>
      </w:r>
      <w:r w:rsidRPr="00D96634">
        <w:t>đầu:</w:t>
      </w:r>
    </w:p>
    <w:p w14:paraId="2820B083" w14:textId="1B739F53" w:rsidR="00D96634" w:rsidRPr="00D96634" w:rsidRDefault="00102F39" w:rsidP="00BE4429">
      <w:pPr>
        <w:pStyle w:val="Nidungvnbn"/>
        <w:numPr>
          <w:ilvl w:val="2"/>
          <w:numId w:val="20"/>
        </w:numPr>
        <w:ind w:left="993"/>
      </w:pPr>
      <m:oMath>
        <m:r>
          <w:rPr>
            <w:rFonts w:ascii="Cambria Math" w:hAnsi="Cambria Math"/>
          </w:rPr>
          <m:t>Score</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r>
              <w:rPr>
                <w:rFonts w:ascii="Cambria Math" w:hAnsi="Cambria Math"/>
              </w:rPr>
              <m:t xml:space="preserve"> </m:t>
            </m:r>
          </m:den>
        </m:f>
      </m:oMath>
    </w:p>
    <w:p w14:paraId="09204CC9" w14:textId="0C2182B6" w:rsidR="00D96634" w:rsidRPr="00D96634" w:rsidRDefault="00D96634" w:rsidP="00D96634">
      <w:pPr>
        <w:pStyle w:val="Nidungvnbn"/>
        <w:numPr>
          <w:ilvl w:val="0"/>
          <w:numId w:val="30"/>
        </w:numPr>
      </w:pPr>
      <w:r w:rsidRPr="00D96634">
        <w:t>Áp</w:t>
      </w:r>
      <w:r w:rsidR="006862FD">
        <w:t xml:space="preserve"> </w:t>
      </w:r>
      <w:r w:rsidRPr="00D96634">
        <w:t>dụng</w:t>
      </w:r>
      <w:r w:rsidR="006862FD">
        <w:t xml:space="preserve"> </w:t>
      </w:r>
      <w:r w:rsidRPr="00D96634">
        <w:t>hàm</w:t>
      </w:r>
      <w:r w:rsidR="006862FD">
        <w:t xml:space="preserve"> </w:t>
      </w:r>
      <w:r w:rsidRPr="00D96634">
        <w:t>softmax</w:t>
      </w:r>
      <w:r w:rsidR="006862FD">
        <w:t xml:space="preserve"> </w:t>
      </w:r>
      <w:r w:rsidRPr="00D96634">
        <w:t>để</w:t>
      </w:r>
      <w:r w:rsidR="006862FD">
        <w:t xml:space="preserve"> </w:t>
      </w:r>
      <w:r w:rsidRPr="00D96634">
        <w:t>chuyển</w:t>
      </w:r>
      <w:r w:rsidR="006862FD">
        <w:t xml:space="preserve"> </w:t>
      </w:r>
      <w:r w:rsidRPr="00D96634">
        <w:t>điểm</w:t>
      </w:r>
      <w:r w:rsidR="006862FD">
        <w:t xml:space="preserve"> </w:t>
      </w:r>
      <w:r w:rsidRPr="00D96634">
        <w:t>số</w:t>
      </w:r>
      <w:r w:rsidR="006862FD">
        <w:t xml:space="preserve"> </w:t>
      </w:r>
      <w:r w:rsidRPr="00D96634">
        <w:t>thành</w:t>
      </w:r>
      <w:r w:rsidR="006862FD">
        <w:t xml:space="preserve"> </w:t>
      </w:r>
      <w:r w:rsidRPr="00D96634">
        <w:t>trọng</w:t>
      </w:r>
      <w:r w:rsidR="006862FD">
        <w:t xml:space="preserve"> </w:t>
      </w:r>
      <w:r w:rsidRPr="00D96634">
        <w:t>số</w:t>
      </w:r>
      <w:r w:rsidR="006862FD">
        <w:t xml:space="preserve"> </w:t>
      </w:r>
      <w:r w:rsidRPr="00D96634">
        <w:t>attention:</w:t>
      </w:r>
    </w:p>
    <w:p w14:paraId="372E8187" w14:textId="510FF08B" w:rsidR="00D96634" w:rsidRPr="00D96634" w:rsidRDefault="00102F39" w:rsidP="00BE4429">
      <w:pPr>
        <w:pStyle w:val="Nidungvnbn"/>
        <w:numPr>
          <w:ilvl w:val="2"/>
          <w:numId w:val="20"/>
        </w:numPr>
        <w:ind w:left="993"/>
      </w:pPr>
      <m:oMath>
        <m:r>
          <w:rPr>
            <w:rFonts w:ascii="Cambria Math" w:hAnsi="Cambria Math"/>
          </w:rPr>
          <m:t>Attention_weight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softmax(Score</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p>
    <w:p w14:paraId="0E2BEEF7" w14:textId="786A0412" w:rsidR="00D96634" w:rsidRPr="00D96634" w:rsidRDefault="00D96634" w:rsidP="00D96634">
      <w:pPr>
        <w:pStyle w:val="Nidungvnbn"/>
        <w:numPr>
          <w:ilvl w:val="0"/>
          <w:numId w:val="30"/>
        </w:numPr>
      </w:pPr>
      <w:r w:rsidRPr="00D96634">
        <w:t>Nhân</w:t>
      </w:r>
      <w:r w:rsidR="006862FD">
        <w:t xml:space="preserve"> </w:t>
      </w:r>
      <w:r w:rsidRPr="00D96634">
        <w:t>trọng</w:t>
      </w:r>
      <w:r w:rsidR="006862FD">
        <w:t xml:space="preserve"> </w:t>
      </w:r>
      <w:r w:rsidRPr="00D96634">
        <w:t>số</w:t>
      </w:r>
      <w:r w:rsidR="006862FD">
        <w:t xml:space="preserve"> </w:t>
      </w:r>
      <w:r w:rsidRPr="00D96634">
        <w:t>attention</w:t>
      </w:r>
      <w:r w:rsidR="006862FD">
        <w:t xml:space="preserve"> </w:t>
      </w:r>
      <w:r w:rsidRPr="00D96634">
        <w:t>với</w:t>
      </w:r>
      <w:r w:rsidR="006862FD">
        <w:t xml:space="preserve"> </w:t>
      </w:r>
      <w:r w:rsidRPr="00D96634">
        <w:t>vector</w:t>
      </w:r>
      <w:r w:rsidR="006862FD">
        <w:t xml:space="preserve"> </w:t>
      </w:r>
      <w:r w:rsidRPr="00D96634">
        <w:t>Value</w:t>
      </w:r>
      <w:r w:rsidR="006862FD">
        <w:t xml:space="preserve"> </w:t>
      </w:r>
      <w:r w:rsidRPr="00D96634">
        <w:t>để</w:t>
      </w:r>
      <w:r w:rsidR="006862FD">
        <w:t xml:space="preserve"> </w:t>
      </w:r>
      <w:r w:rsidRPr="00D96634">
        <w:t>có</w:t>
      </w:r>
      <w:r w:rsidR="006862FD">
        <w:t xml:space="preserve"> </w:t>
      </w:r>
      <w:r w:rsidRPr="00D96634">
        <w:t>được</w:t>
      </w:r>
      <w:r w:rsidR="006862FD">
        <w:t xml:space="preserve"> </w:t>
      </w:r>
      <w:r w:rsidRPr="00D96634">
        <w:t>đầu</w:t>
      </w:r>
      <w:r w:rsidR="006862FD">
        <w:t xml:space="preserve"> </w:t>
      </w:r>
      <w:r w:rsidRPr="00D96634">
        <w:t>ra</w:t>
      </w:r>
      <w:r w:rsidR="006862FD">
        <w:t xml:space="preserve"> </w:t>
      </w:r>
      <w:r w:rsidRPr="00D96634">
        <w:t>cho</w:t>
      </w:r>
      <w:r w:rsidR="006862FD">
        <w:t xml:space="preserve"> </w:t>
      </w:r>
      <w:r w:rsidRPr="00D96634">
        <w:t>mỗi</w:t>
      </w:r>
      <w:r w:rsidR="006862FD">
        <w:t xml:space="preserve"> </w:t>
      </w:r>
      <w:r w:rsidRPr="00D96634">
        <w:t>đầu:</w:t>
      </w:r>
    </w:p>
    <w:p w14:paraId="467B21D1" w14:textId="3908D507" w:rsidR="00D96634" w:rsidRPr="00D96634" w:rsidRDefault="00AB7D92" w:rsidP="00BE4429">
      <w:pPr>
        <w:pStyle w:val="Nidungvnbn"/>
        <w:numPr>
          <w:ilvl w:val="2"/>
          <w:numId w:val="20"/>
        </w:numPr>
        <w:ind w:left="993"/>
      </w:pPr>
      <m:oMath>
        <m:r>
          <w:rPr>
            <w:rFonts w:ascii="Cambria Math" w:hAnsi="Cambria Math"/>
          </w:rPr>
          <m:t>Outpu</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=Attention_weight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×V</m:t>
        </m:r>
      </m:oMath>
    </w:p>
    <w:p w14:paraId="7CCD2F94" w14:textId="37BFD0B8" w:rsidR="00D96634" w:rsidRPr="00D96634" w:rsidRDefault="00D96634" w:rsidP="00D96634">
      <w:pPr>
        <w:pStyle w:val="Nidungvnbn"/>
        <w:numPr>
          <w:ilvl w:val="0"/>
          <w:numId w:val="30"/>
        </w:numPr>
      </w:pPr>
      <w:r w:rsidRPr="00D96634">
        <w:t>Nối</w:t>
      </w:r>
      <w:r w:rsidR="006862FD">
        <w:t xml:space="preserve"> </w:t>
      </w:r>
      <w:r w:rsidRPr="00D96634">
        <w:t>(concatenate)</w:t>
      </w:r>
      <w:r w:rsidR="006862FD">
        <w:t xml:space="preserve"> </w:t>
      </w:r>
      <w:r w:rsidRPr="00D96634">
        <w:t>đầu</w:t>
      </w:r>
      <w:r w:rsidR="006862FD">
        <w:t xml:space="preserve"> </w:t>
      </w:r>
      <w:r w:rsidRPr="00D96634">
        <w:t>ra</w:t>
      </w:r>
      <w:r w:rsidR="006862FD">
        <w:t xml:space="preserve"> </w:t>
      </w:r>
      <w:r w:rsidRPr="00D96634">
        <w:t>từ</w:t>
      </w:r>
      <w:r w:rsidR="006862FD">
        <w:t xml:space="preserve"> </w:t>
      </w:r>
      <w:r w:rsidRPr="00D96634">
        <w:t>tất</w:t>
      </w:r>
      <w:r w:rsidR="006862FD">
        <w:t xml:space="preserve"> </w:t>
      </w:r>
      <w:r w:rsidRPr="00D96634">
        <w:t>cả</w:t>
      </w:r>
      <w:r w:rsidR="006862FD">
        <w:t xml:space="preserve"> </w:t>
      </w:r>
      <w:r w:rsidRPr="00D96634">
        <w:t>các</w:t>
      </w:r>
      <w:r w:rsidR="006862FD">
        <w:t xml:space="preserve"> </w:t>
      </w:r>
      <w:r w:rsidRPr="00D96634">
        <w:t>đầu</w:t>
      </w:r>
      <w:r w:rsidR="006862FD">
        <w:t xml:space="preserve"> </w:t>
      </w:r>
      <w:r w:rsidRPr="00D96634">
        <w:t>và</w:t>
      </w:r>
      <w:r w:rsidR="006862FD">
        <w:t xml:space="preserve"> </w:t>
      </w:r>
      <w:r w:rsidRPr="00D96634">
        <w:t>truyền</w:t>
      </w:r>
      <w:r w:rsidR="006862FD">
        <w:t xml:space="preserve"> </w:t>
      </w:r>
      <w:r w:rsidRPr="00D96634">
        <w:t>qua</w:t>
      </w:r>
      <w:r w:rsidR="006862FD">
        <w:t xml:space="preserve"> </w:t>
      </w:r>
      <w:r w:rsidRPr="00D96634">
        <w:t>một</w:t>
      </w:r>
      <w:r w:rsidR="006862FD">
        <w:t xml:space="preserve"> </w:t>
      </w:r>
      <w:r w:rsidRPr="00D96634">
        <w:t>lớp</w:t>
      </w:r>
      <w:r w:rsidR="006862FD">
        <w:t xml:space="preserve"> </w:t>
      </w:r>
      <w:r w:rsidRPr="00D96634">
        <w:t>tuyến</w:t>
      </w:r>
      <w:r w:rsidR="006862FD">
        <w:t xml:space="preserve"> </w:t>
      </w:r>
      <w:r w:rsidRPr="00D96634">
        <w:t>tính:</w:t>
      </w:r>
    </w:p>
    <w:p w14:paraId="66A74D1B" w14:textId="35158301" w:rsidR="00D96634" w:rsidRPr="00D96634" w:rsidRDefault="00AB7D92" w:rsidP="00BE4429">
      <w:pPr>
        <w:pStyle w:val="Nidungvnbn"/>
        <w:numPr>
          <w:ilvl w:val="2"/>
          <w:numId w:val="20"/>
        </w:numPr>
        <w:ind w:left="993"/>
      </w:pPr>
      <m:oMath>
        <m:r>
          <w:rPr>
            <w:rFonts w:ascii="Cambria Math" w:hAnsi="Cambria Math"/>
          </w:rPr>
          <m:t>Output=Concat(Outpu</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 Outpu</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O</m:t>
            </m:r>
          </m:sup>
        </m:sSup>
      </m:oMath>
      <w:r>
        <w:t xml:space="preserve">  </w:t>
      </w:r>
    </w:p>
    <w:p w14:paraId="3B45E6E4" w14:textId="7C48BA1B" w:rsidR="00D96634" w:rsidRPr="00D96634" w:rsidRDefault="00D96634" w:rsidP="00D96634">
      <w:pPr>
        <w:pStyle w:val="Nidungvnbn"/>
      </w:pPr>
      <w:r w:rsidRPr="00D96634">
        <w:t>Công</w:t>
      </w:r>
      <w:r w:rsidR="006862FD">
        <w:t xml:space="preserve"> </w:t>
      </w:r>
      <w:r w:rsidRPr="00D96634">
        <w:t>thức</w:t>
      </w:r>
      <w:r w:rsidR="006862FD">
        <w:t xml:space="preserve"> </w:t>
      </w:r>
      <w:r w:rsidRPr="00D96634">
        <w:t>tổng</w:t>
      </w:r>
      <w:r w:rsidR="006862FD">
        <w:t xml:space="preserve"> </w:t>
      </w:r>
      <w:r w:rsidRPr="00D96634">
        <w:t>quát</w:t>
      </w:r>
      <w:r w:rsidR="006862FD">
        <w:t xml:space="preserve"> </w:t>
      </w:r>
      <w:r w:rsidRPr="00D96634">
        <w:t>của</w:t>
      </w:r>
      <w:r w:rsidR="006862FD">
        <w:t xml:space="preserve"> </w:t>
      </w:r>
      <w:r w:rsidRPr="00D96634">
        <w:t>MQA</w:t>
      </w:r>
      <w:r w:rsidR="006862FD">
        <w:t xml:space="preserve"> </w:t>
      </w:r>
      <w:r w:rsidRPr="00D96634">
        <w:t>có</w:t>
      </w:r>
      <w:r w:rsidR="006862FD">
        <w:t xml:space="preserve"> </w:t>
      </w:r>
      <w:r w:rsidRPr="00D96634">
        <w:t>thể</w:t>
      </w:r>
      <w:r w:rsidR="006862FD">
        <w:t xml:space="preserve"> </w:t>
      </w:r>
      <w:r w:rsidRPr="00D96634">
        <w:t>được</w:t>
      </w:r>
      <w:r w:rsidR="006862FD">
        <w:t xml:space="preserve"> </w:t>
      </w:r>
      <w:r w:rsidRPr="00D96634">
        <w:t>biểu</w:t>
      </w:r>
      <w:r w:rsidR="006862FD">
        <w:t xml:space="preserve"> </w:t>
      </w:r>
      <w:r w:rsidRPr="00D96634">
        <w:t>diễn</w:t>
      </w:r>
      <w:r w:rsidR="006862FD">
        <w:t xml:space="preserve"> </w:t>
      </w:r>
      <w:r w:rsidRPr="00D96634">
        <w:t>như</w:t>
      </w:r>
      <w:r w:rsidR="006862FD">
        <w:t xml:space="preserve"> </w:t>
      </w:r>
      <w:r w:rsidRPr="00D96634">
        <w:t>sau:</w:t>
      </w:r>
    </w:p>
    <w:p w14:paraId="03B789C1" w14:textId="7E82BCCA" w:rsidR="00D96634" w:rsidRPr="00D96634" w:rsidRDefault="00E847D4" w:rsidP="00D96634">
      <w:pPr>
        <w:pStyle w:val="Nidungvnbn"/>
      </w:pPr>
      <m:oMathPara>
        <m:oMathParaPr>
          <m:jc m:val="center"/>
        </m:oMathParaPr>
        <m:oMath>
          <m:r>
            <w:rPr>
              <w:rFonts w:ascii="Cambria Math" w:hAnsi="Cambria Math"/>
            </w:rPr>
            <m:t>MQA</m:t>
          </m:r>
          <m:d>
            <m:dPr>
              <m:ctrlPr>
                <w:rPr>
                  <w:rFonts w:ascii="Cambria Math" w:hAnsi="Cambria Math"/>
                  <w:i/>
                </w:rPr>
              </m:ctrlPr>
            </m:dPr>
            <m:e>
              <m:r>
                <w:rPr>
                  <w:rFonts w:ascii="Cambria Math" w:hAnsi="Cambria Math"/>
                </w:rPr>
                <m:t>X</m:t>
              </m:r>
            </m:e>
          </m:d>
          <m:r>
            <w:rPr>
              <w:rFonts w:ascii="Cambria Math" w:hAnsi="Cambria Math"/>
            </w:rPr>
            <m:t>=Concat</m:t>
          </m:r>
          <m:d>
            <m:dPr>
              <m:ctrlPr>
                <w:rPr>
                  <w:rFonts w:ascii="Cambria Math" w:hAnsi="Cambria Math"/>
                  <w:i/>
                </w:rPr>
              </m:ctrlPr>
            </m:dPr>
            <m:e>
              <m:f>
                <m:fPr>
                  <m:ctrlPr>
                    <w:rPr>
                      <w:rFonts w:ascii="Cambria Math" w:hAnsi="Cambria Math"/>
                      <w:i/>
                    </w:rPr>
                  </m:ctrlPr>
                </m:fPr>
                <m:num>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T</m:t>
                          </m:r>
                        </m:sup>
                      </m:sSup>
                    </m:e>
                  </m: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 ...,</m:t>
          </m:r>
          <m:f>
            <m:fPr>
              <m:ctrlPr>
                <w:rPr>
                  <w:rFonts w:ascii="Cambria Math" w:hAnsi="Cambria Math"/>
                  <w:i/>
                </w:rPr>
              </m:ctrlPr>
            </m:fPr>
            <m:num>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T</m:t>
                      </m:r>
                    </m:sup>
                  </m:sSup>
                </m:e>
              </m: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 V)×</m:t>
          </m:r>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14:paraId="332C6B2F" w14:textId="1678DC7C" w:rsidR="00D96634" w:rsidRPr="00D96634" w:rsidRDefault="00D96634" w:rsidP="00B50767">
      <w:pPr>
        <w:pStyle w:val="Tiumccp2"/>
        <w:numPr>
          <w:ilvl w:val="2"/>
          <w:numId w:val="36"/>
        </w:numPr>
      </w:pPr>
      <w:bookmarkStart w:id="15" w:name="_Toc197111334"/>
      <w:r w:rsidRPr="00D96634">
        <w:t>Độ</w:t>
      </w:r>
      <w:r w:rsidR="006862FD">
        <w:t xml:space="preserve"> </w:t>
      </w:r>
      <w:r w:rsidRPr="00D96634">
        <w:t>phức</w:t>
      </w:r>
      <w:r w:rsidR="006862FD">
        <w:t xml:space="preserve"> </w:t>
      </w:r>
      <w:r w:rsidRPr="00D96634">
        <w:t>tạp</w:t>
      </w:r>
      <w:r w:rsidR="006862FD">
        <w:t xml:space="preserve"> </w:t>
      </w:r>
      <w:r w:rsidRPr="00D96634">
        <w:t>tính</w:t>
      </w:r>
      <w:r w:rsidR="006862FD">
        <w:t xml:space="preserve"> </w:t>
      </w:r>
      <w:r w:rsidRPr="00D96634">
        <w:t>toán</w:t>
      </w:r>
      <w:r w:rsidR="006862FD">
        <w:t xml:space="preserve"> </w:t>
      </w:r>
      <w:r w:rsidRPr="00D96634">
        <w:t>và</w:t>
      </w:r>
      <w:r w:rsidR="006862FD">
        <w:t xml:space="preserve"> </w:t>
      </w:r>
      <w:r w:rsidRPr="00D96634">
        <w:t>hiệu</w:t>
      </w:r>
      <w:r w:rsidR="006862FD">
        <w:t xml:space="preserve"> </w:t>
      </w:r>
      <w:r w:rsidRPr="00D96634">
        <w:t>quả</w:t>
      </w:r>
      <w:r w:rsidR="006862FD">
        <w:t xml:space="preserve"> </w:t>
      </w:r>
      <w:r w:rsidRPr="00D96634">
        <w:t>bộ</w:t>
      </w:r>
      <w:r w:rsidR="006862FD">
        <w:t xml:space="preserve"> </w:t>
      </w:r>
      <w:r w:rsidRPr="00D96634">
        <w:t>nhớ</w:t>
      </w:r>
      <w:bookmarkEnd w:id="15"/>
    </w:p>
    <w:p w14:paraId="4A18BB25" w14:textId="30DEAD94" w:rsidR="00D96634" w:rsidRPr="00D96634" w:rsidRDefault="00D96634" w:rsidP="00982A7C">
      <w:pPr>
        <w:pStyle w:val="Nidungvnbn"/>
        <w:ind w:firstLine="360"/>
      </w:pPr>
      <w:r w:rsidRPr="00D96634">
        <w:t>Lợi</w:t>
      </w:r>
      <w:r w:rsidR="006862FD">
        <w:t xml:space="preserve"> </w:t>
      </w:r>
      <w:r w:rsidRPr="00D96634">
        <w:t>ích</w:t>
      </w:r>
      <w:r w:rsidR="006862FD">
        <w:t xml:space="preserve"> </w:t>
      </w:r>
      <w:r w:rsidRPr="00D96634">
        <w:t>chính</w:t>
      </w:r>
      <w:r w:rsidR="006862FD">
        <w:t xml:space="preserve"> </w:t>
      </w:r>
      <w:r w:rsidRPr="00D96634">
        <w:t>của</w:t>
      </w:r>
      <w:r w:rsidR="006862FD">
        <w:t xml:space="preserve"> </w:t>
      </w:r>
      <w:r w:rsidRPr="00D96634">
        <w:t>Multi-Query</w:t>
      </w:r>
      <w:r w:rsidR="006862FD">
        <w:t xml:space="preserve"> </w:t>
      </w:r>
      <w:r w:rsidRPr="00D96634">
        <w:t>Attention</w:t>
      </w:r>
      <w:r w:rsidR="006862FD">
        <w:t xml:space="preserve"> </w:t>
      </w:r>
      <w:r w:rsidRPr="00D96634">
        <w:t>nằm</w:t>
      </w:r>
      <w:r w:rsidR="006862FD">
        <w:t xml:space="preserve"> </w:t>
      </w:r>
      <w:r w:rsidRPr="00D96634">
        <w:t>ở</w:t>
      </w:r>
      <w:r w:rsidR="006862FD">
        <w:t xml:space="preserve"> </w:t>
      </w:r>
      <w:r w:rsidRPr="00D96634">
        <w:t>hiệu</w:t>
      </w:r>
      <w:r w:rsidR="006862FD">
        <w:t xml:space="preserve"> </w:t>
      </w:r>
      <w:r w:rsidRPr="00D96634">
        <w:t>quả</w:t>
      </w:r>
      <w:r w:rsidR="006862FD">
        <w:t xml:space="preserve"> </w:t>
      </w:r>
      <w:r w:rsidRPr="00D96634">
        <w:t>bộ</w:t>
      </w:r>
      <w:r w:rsidR="006862FD">
        <w:t xml:space="preserve"> </w:t>
      </w:r>
      <w:r w:rsidRPr="00D96634">
        <w:t>nhớ</w:t>
      </w:r>
      <w:r w:rsidR="006862FD">
        <w:t xml:space="preserve"> </w:t>
      </w:r>
      <w:r w:rsidRPr="00D96634">
        <w:t>và</w:t>
      </w:r>
      <w:r w:rsidR="006862FD">
        <w:t xml:space="preserve"> </w:t>
      </w:r>
      <w:r w:rsidRPr="00D96634">
        <w:t>tốc</w:t>
      </w:r>
      <w:r w:rsidR="006862FD">
        <w:t xml:space="preserve"> </w:t>
      </w:r>
      <w:r w:rsidRPr="00D96634">
        <w:t>độ</w:t>
      </w:r>
      <w:r w:rsidR="006862FD">
        <w:t xml:space="preserve"> </w:t>
      </w:r>
      <w:r w:rsidRPr="00D96634">
        <w:t>suy</w:t>
      </w:r>
      <w:r w:rsidR="006862FD">
        <w:t xml:space="preserve"> </w:t>
      </w:r>
      <w:r w:rsidRPr="00D96634">
        <w:t>luận:</w:t>
      </w:r>
    </w:p>
    <w:p w14:paraId="31D068D0" w14:textId="655B5D4A" w:rsidR="00D96634" w:rsidRPr="00D96634" w:rsidRDefault="00D96634" w:rsidP="00D96634">
      <w:pPr>
        <w:pStyle w:val="Nidungvnbn"/>
        <w:numPr>
          <w:ilvl w:val="0"/>
          <w:numId w:val="31"/>
        </w:numPr>
      </w:pPr>
      <w:r w:rsidRPr="00D96634">
        <w:rPr>
          <w:b/>
          <w:bCs/>
        </w:rPr>
        <w:t>Giảm</w:t>
      </w:r>
      <w:r w:rsidR="006862FD">
        <w:rPr>
          <w:b/>
          <w:bCs/>
        </w:rPr>
        <w:t xml:space="preserve"> </w:t>
      </w:r>
      <w:r w:rsidRPr="00D96634">
        <w:rPr>
          <w:b/>
          <w:bCs/>
        </w:rPr>
        <w:t>yêu</w:t>
      </w:r>
      <w:r w:rsidR="006862FD">
        <w:rPr>
          <w:b/>
          <w:bCs/>
        </w:rPr>
        <w:t xml:space="preserve"> </w:t>
      </w:r>
      <w:r w:rsidRPr="00D96634">
        <w:rPr>
          <w:b/>
          <w:bCs/>
        </w:rPr>
        <w:t>cầu</w:t>
      </w:r>
      <w:r w:rsidR="006862FD">
        <w:rPr>
          <w:b/>
          <w:bCs/>
        </w:rPr>
        <w:t xml:space="preserve"> </w:t>
      </w:r>
      <w:r w:rsidRPr="00D96634">
        <w:rPr>
          <w:b/>
          <w:bCs/>
        </w:rPr>
        <w:t>bộ</w:t>
      </w:r>
      <w:r w:rsidR="006862FD">
        <w:rPr>
          <w:b/>
          <w:bCs/>
        </w:rPr>
        <w:t xml:space="preserve"> </w:t>
      </w:r>
      <w:r w:rsidRPr="00D96634">
        <w:rPr>
          <w:b/>
          <w:bCs/>
        </w:rPr>
        <w:t>nhớ</w:t>
      </w:r>
      <w:r w:rsidRPr="00D96634">
        <w:t>:</w:t>
      </w:r>
      <w:r w:rsidR="006862FD">
        <w:t xml:space="preserve"> </w:t>
      </w:r>
      <w:r w:rsidRPr="00D96634">
        <w:t>Trong</w:t>
      </w:r>
      <w:r w:rsidR="006862FD">
        <w:t xml:space="preserve"> </w:t>
      </w:r>
      <w:r w:rsidRPr="00D96634">
        <w:t>quá</w:t>
      </w:r>
      <w:r w:rsidR="006862FD">
        <w:t xml:space="preserve"> </w:t>
      </w:r>
      <w:r w:rsidRPr="00D96634">
        <w:t>trình</w:t>
      </w:r>
      <w:r w:rsidR="006862FD">
        <w:t xml:space="preserve"> </w:t>
      </w:r>
      <w:r w:rsidRPr="00D96634">
        <w:t>suy</w:t>
      </w:r>
      <w:r w:rsidR="006862FD">
        <w:t xml:space="preserve"> </w:t>
      </w:r>
      <w:r w:rsidRPr="00D96634">
        <w:t>luận</w:t>
      </w:r>
      <w:r w:rsidR="006862FD">
        <w:t xml:space="preserve"> </w:t>
      </w:r>
      <w:r w:rsidRPr="00D96634">
        <w:t>tự</w:t>
      </w:r>
      <w:r w:rsidR="006862FD">
        <w:t xml:space="preserve"> </w:t>
      </w:r>
      <w:r w:rsidRPr="00D96634">
        <w:t>hồi</w:t>
      </w:r>
      <w:r w:rsidR="006862FD">
        <w:t xml:space="preserve"> </w:t>
      </w:r>
      <w:r w:rsidRPr="00D96634">
        <w:t>quy,</w:t>
      </w:r>
      <w:r w:rsidR="006862FD">
        <w:t xml:space="preserve"> </w:t>
      </w:r>
      <w:r w:rsidRPr="00D96634">
        <w:t>các</w:t>
      </w:r>
      <w:r w:rsidR="006862FD">
        <w:t xml:space="preserve"> </w:t>
      </w:r>
      <w:r w:rsidRPr="00D96634">
        <w:t>ma</w:t>
      </w:r>
      <w:r w:rsidR="006862FD">
        <w:t xml:space="preserve"> </w:t>
      </w:r>
      <w:r w:rsidRPr="00D96634">
        <w:t>trận</w:t>
      </w:r>
      <w:r w:rsidR="006862FD">
        <w:t xml:space="preserve"> </w:t>
      </w:r>
      <w:r w:rsidRPr="00D96634">
        <w:t>Key</w:t>
      </w:r>
      <w:r w:rsidR="006862FD">
        <w:t xml:space="preserve"> </w:t>
      </w:r>
      <w:r w:rsidRPr="00D96634">
        <w:t>và</w:t>
      </w:r>
      <w:r w:rsidR="006862FD">
        <w:t xml:space="preserve"> </w:t>
      </w:r>
      <w:r w:rsidRPr="00D96634">
        <w:t>Value</w:t>
      </w:r>
      <w:r w:rsidR="006862FD">
        <w:t xml:space="preserve"> </w:t>
      </w:r>
      <w:r w:rsidRPr="00D96634">
        <w:t>từ</w:t>
      </w:r>
      <w:r w:rsidR="006862FD">
        <w:t xml:space="preserve"> </w:t>
      </w:r>
      <w:r w:rsidRPr="00D96634">
        <w:t>các</w:t>
      </w:r>
      <w:r w:rsidR="006862FD">
        <w:t xml:space="preserve"> </w:t>
      </w:r>
      <w:r w:rsidRPr="00D96634">
        <w:t>token</w:t>
      </w:r>
      <w:r w:rsidR="006862FD">
        <w:t xml:space="preserve"> </w:t>
      </w:r>
      <w:r w:rsidRPr="00D96634">
        <w:t>đã</w:t>
      </w:r>
      <w:r w:rsidR="006862FD">
        <w:t xml:space="preserve"> </w:t>
      </w:r>
      <w:r w:rsidRPr="00D96634">
        <w:t>được</w:t>
      </w:r>
      <w:r w:rsidR="006862FD">
        <w:t xml:space="preserve"> </w:t>
      </w:r>
      <w:r w:rsidRPr="00D96634">
        <w:t>tạo</w:t>
      </w:r>
      <w:r w:rsidR="006862FD">
        <w:t xml:space="preserve"> </w:t>
      </w:r>
      <w:r w:rsidRPr="00D96634">
        <w:t>ra</w:t>
      </w:r>
      <w:r w:rsidR="006862FD">
        <w:t xml:space="preserve"> </w:t>
      </w:r>
      <w:r w:rsidRPr="00D96634">
        <w:t>cần</w:t>
      </w:r>
      <w:r w:rsidR="006862FD">
        <w:t xml:space="preserve"> </w:t>
      </w:r>
      <w:r w:rsidRPr="00D96634">
        <w:t>được</w:t>
      </w:r>
      <w:r w:rsidR="006862FD">
        <w:t xml:space="preserve"> </w:t>
      </w:r>
      <w:r w:rsidRPr="00D96634">
        <w:t>lưu</w:t>
      </w:r>
      <w:r w:rsidR="006862FD">
        <w:t xml:space="preserve"> </w:t>
      </w:r>
      <w:r w:rsidRPr="00D96634">
        <w:t>trữ</w:t>
      </w:r>
      <w:r w:rsidR="006862FD">
        <w:t xml:space="preserve"> </w:t>
      </w:r>
      <w:r w:rsidRPr="00D96634">
        <w:t>để</w:t>
      </w:r>
      <w:r w:rsidR="006862FD">
        <w:t xml:space="preserve"> </w:t>
      </w:r>
      <w:r w:rsidRPr="00D96634">
        <w:t>tính</w:t>
      </w:r>
      <w:r w:rsidR="006862FD">
        <w:t xml:space="preserve"> </w:t>
      </w:r>
      <w:r w:rsidRPr="00D96634">
        <w:t>toán</w:t>
      </w:r>
      <w:r w:rsidR="006862FD">
        <w:t xml:space="preserve"> </w:t>
      </w:r>
      <w:r w:rsidRPr="00D96634">
        <w:t>attention</w:t>
      </w:r>
      <w:r w:rsidR="006862FD">
        <w:t xml:space="preserve"> </w:t>
      </w:r>
      <w:r w:rsidRPr="00D96634">
        <w:t>cho</w:t>
      </w:r>
      <w:r w:rsidR="006862FD">
        <w:t xml:space="preserve"> </w:t>
      </w:r>
      <w:r w:rsidRPr="00D96634">
        <w:lastRenderedPageBreak/>
        <w:t>token</w:t>
      </w:r>
      <w:r w:rsidR="006862FD">
        <w:t xml:space="preserve"> </w:t>
      </w:r>
      <w:r w:rsidRPr="00D96634">
        <w:t>tiếp</w:t>
      </w:r>
      <w:r w:rsidR="006862FD">
        <w:t xml:space="preserve"> </w:t>
      </w:r>
      <w:r w:rsidRPr="00D96634">
        <w:t>theo.</w:t>
      </w:r>
      <w:r w:rsidR="006862FD">
        <w:t xml:space="preserve"> </w:t>
      </w:r>
      <w:r w:rsidRPr="00D96634">
        <w:t>Với</w:t>
      </w:r>
      <w:r w:rsidR="006862FD">
        <w:t xml:space="preserve"> </w:t>
      </w:r>
      <w:r w:rsidRPr="00D96634">
        <w:t>multi-head</w:t>
      </w:r>
      <w:r w:rsidR="006862FD">
        <w:t xml:space="preserve"> </w:t>
      </w:r>
      <w:r w:rsidRPr="00D96634">
        <w:t>attention</w:t>
      </w:r>
      <w:r w:rsidR="006862FD">
        <w:t xml:space="preserve"> </w:t>
      </w:r>
      <w:r w:rsidRPr="00D96634">
        <w:t>truyền</w:t>
      </w:r>
      <w:r w:rsidR="006862FD">
        <w:t xml:space="preserve"> </w:t>
      </w:r>
      <w:r w:rsidRPr="00D96634">
        <w:t>thống,</w:t>
      </w:r>
      <w:r w:rsidR="006862FD">
        <w:t xml:space="preserve"> </w:t>
      </w:r>
      <w:r w:rsidRPr="00D96634">
        <w:t>cần</w:t>
      </w:r>
      <w:r w:rsidR="006862FD">
        <w:t xml:space="preserve"> </w:t>
      </w:r>
      <w:r w:rsidRPr="00D96634">
        <w:t>lưu</w:t>
      </w:r>
      <w:r w:rsidR="006862FD">
        <w:t xml:space="preserve"> </w:t>
      </w:r>
      <w:r w:rsidRPr="00D96634">
        <w:t>trữ</w:t>
      </w:r>
      <w:r w:rsidR="006862FD">
        <w:t xml:space="preserve"> </w:t>
      </w:r>
      <w:r w:rsidRPr="00D96634">
        <w:t>H</w:t>
      </w:r>
      <w:r w:rsidR="006862FD">
        <w:t xml:space="preserve"> </w:t>
      </w:r>
      <w:r w:rsidRPr="00D96634">
        <w:t>cặp</w:t>
      </w:r>
      <w:r w:rsidR="006862FD">
        <w:t xml:space="preserve"> </w:t>
      </w:r>
      <w:r w:rsidRPr="00D96634">
        <w:t>ma</w:t>
      </w:r>
      <w:r w:rsidR="006862FD">
        <w:t xml:space="preserve"> </w:t>
      </w:r>
      <w:r w:rsidRPr="00D96634">
        <w:t>trận</w:t>
      </w:r>
      <w:r w:rsidR="006862FD">
        <w:t xml:space="preserve"> </w:t>
      </w:r>
      <w:r w:rsidRPr="00D96634">
        <w:t>Key</w:t>
      </w:r>
      <w:r w:rsidR="006862FD">
        <w:t xml:space="preserve"> </w:t>
      </w:r>
      <w:r w:rsidRPr="00D96634">
        <w:t>và</w:t>
      </w:r>
      <w:r w:rsidR="006862FD">
        <w:t xml:space="preserve"> </w:t>
      </w:r>
      <w:r w:rsidRPr="00D96634">
        <w:t>Value.</w:t>
      </w:r>
      <w:r w:rsidR="006862FD">
        <w:t xml:space="preserve"> </w:t>
      </w:r>
      <w:r w:rsidRPr="00D96634">
        <w:t>Với</w:t>
      </w:r>
      <w:r w:rsidR="006862FD">
        <w:t xml:space="preserve"> </w:t>
      </w:r>
      <w:r w:rsidRPr="00D96634">
        <w:t>MQA,</w:t>
      </w:r>
      <w:r w:rsidR="006862FD">
        <w:t xml:space="preserve"> </w:t>
      </w:r>
      <w:r w:rsidRPr="00D96634">
        <w:t>chỉ</w:t>
      </w:r>
      <w:r w:rsidR="006862FD">
        <w:t xml:space="preserve"> </w:t>
      </w:r>
      <w:r w:rsidRPr="00D96634">
        <w:t>cần</w:t>
      </w:r>
      <w:r w:rsidR="006862FD">
        <w:t xml:space="preserve"> </w:t>
      </w:r>
      <w:r w:rsidRPr="00D96634">
        <w:t>lưu</w:t>
      </w:r>
      <w:r w:rsidR="006862FD">
        <w:t xml:space="preserve"> </w:t>
      </w:r>
      <w:r w:rsidRPr="00D96634">
        <w:t>trữ</w:t>
      </w:r>
      <w:r w:rsidR="006862FD">
        <w:t xml:space="preserve"> </w:t>
      </w:r>
      <w:r w:rsidRPr="00D96634">
        <w:t>một</w:t>
      </w:r>
      <w:r w:rsidR="006862FD">
        <w:t xml:space="preserve"> </w:t>
      </w:r>
      <w:r w:rsidRPr="00D96634">
        <w:t>cặp</w:t>
      </w:r>
      <w:r w:rsidR="006862FD">
        <w:t xml:space="preserve"> </w:t>
      </w:r>
      <w:r w:rsidRPr="00D96634">
        <w:t>duy</w:t>
      </w:r>
      <w:r w:rsidR="006862FD">
        <w:t xml:space="preserve"> </w:t>
      </w:r>
      <w:r w:rsidRPr="00D96634">
        <w:t>nhất,</w:t>
      </w:r>
      <w:r w:rsidR="006862FD">
        <w:t xml:space="preserve"> </w:t>
      </w:r>
      <w:r w:rsidRPr="00D96634">
        <w:t>giảm</w:t>
      </w:r>
      <w:r w:rsidR="006862FD">
        <w:t xml:space="preserve"> </w:t>
      </w:r>
      <w:r w:rsidRPr="00D96634">
        <w:t>đáng</w:t>
      </w:r>
      <w:r w:rsidR="006862FD">
        <w:t xml:space="preserve"> </w:t>
      </w:r>
      <w:r w:rsidRPr="00D96634">
        <w:t>kể</w:t>
      </w:r>
      <w:r w:rsidR="006862FD">
        <w:t xml:space="preserve"> </w:t>
      </w:r>
      <w:r w:rsidRPr="00D96634">
        <w:t>yêu</w:t>
      </w:r>
      <w:r w:rsidR="006862FD">
        <w:t xml:space="preserve"> </w:t>
      </w:r>
      <w:r w:rsidRPr="00D96634">
        <w:t>cầu</w:t>
      </w:r>
      <w:r w:rsidR="006862FD">
        <w:t xml:space="preserve"> </w:t>
      </w:r>
      <w:r w:rsidRPr="00D96634">
        <w:t>bộ</w:t>
      </w:r>
      <w:r w:rsidR="006862FD">
        <w:t xml:space="preserve"> </w:t>
      </w:r>
      <w:r w:rsidRPr="00D96634">
        <w:t>nhớ.</w:t>
      </w:r>
    </w:p>
    <w:p w14:paraId="2351BC65" w14:textId="48DDB3BB" w:rsidR="00D96634" w:rsidRPr="00D96634" w:rsidRDefault="00D96634" w:rsidP="00D96634">
      <w:pPr>
        <w:pStyle w:val="Nidungvnbn"/>
        <w:numPr>
          <w:ilvl w:val="0"/>
          <w:numId w:val="31"/>
        </w:numPr>
      </w:pPr>
      <w:r w:rsidRPr="00D96634">
        <w:rPr>
          <w:b/>
          <w:bCs/>
        </w:rPr>
        <w:t>Tăng</w:t>
      </w:r>
      <w:r w:rsidR="006862FD">
        <w:rPr>
          <w:b/>
          <w:bCs/>
        </w:rPr>
        <w:t xml:space="preserve"> </w:t>
      </w:r>
      <w:r w:rsidRPr="00D96634">
        <w:rPr>
          <w:b/>
          <w:bCs/>
        </w:rPr>
        <w:t>tốc</w:t>
      </w:r>
      <w:r w:rsidR="006862FD">
        <w:rPr>
          <w:b/>
          <w:bCs/>
        </w:rPr>
        <w:t xml:space="preserve"> </w:t>
      </w:r>
      <w:r w:rsidRPr="00D96634">
        <w:rPr>
          <w:b/>
          <w:bCs/>
        </w:rPr>
        <w:t>độ</w:t>
      </w:r>
      <w:r w:rsidR="006862FD">
        <w:rPr>
          <w:b/>
          <w:bCs/>
        </w:rPr>
        <w:t xml:space="preserve"> </w:t>
      </w:r>
      <w:r w:rsidRPr="00D96634">
        <w:rPr>
          <w:b/>
          <w:bCs/>
        </w:rPr>
        <w:t>suy</w:t>
      </w:r>
      <w:r w:rsidR="006862FD">
        <w:rPr>
          <w:b/>
          <w:bCs/>
        </w:rPr>
        <w:t xml:space="preserve"> </w:t>
      </w:r>
      <w:r w:rsidRPr="00D96634">
        <w:rPr>
          <w:b/>
          <w:bCs/>
        </w:rPr>
        <w:t>luận</w:t>
      </w:r>
      <w:r w:rsidRPr="00D96634">
        <w:t>:</w:t>
      </w:r>
      <w:r w:rsidR="006862FD">
        <w:t xml:space="preserve"> </w:t>
      </w:r>
      <w:r w:rsidRPr="00D96634">
        <w:t>Việc</w:t>
      </w:r>
      <w:r w:rsidR="006862FD">
        <w:t xml:space="preserve"> </w:t>
      </w:r>
      <w:r w:rsidRPr="00D96634">
        <w:t>giảm</w:t>
      </w:r>
      <w:r w:rsidR="006862FD">
        <w:t xml:space="preserve"> </w:t>
      </w:r>
      <w:r w:rsidRPr="00D96634">
        <w:t>số</w:t>
      </w:r>
      <w:r w:rsidR="006862FD">
        <w:t xml:space="preserve"> </w:t>
      </w:r>
      <w:r w:rsidRPr="00D96634">
        <w:t>lượng</w:t>
      </w:r>
      <w:r w:rsidR="006862FD">
        <w:t xml:space="preserve"> </w:t>
      </w:r>
      <w:r w:rsidRPr="00D96634">
        <w:t>ma</w:t>
      </w:r>
      <w:r w:rsidR="006862FD">
        <w:t xml:space="preserve"> </w:t>
      </w:r>
      <w:r w:rsidRPr="00D96634">
        <w:t>trận</w:t>
      </w:r>
      <w:r w:rsidR="006862FD">
        <w:t xml:space="preserve"> </w:t>
      </w:r>
      <w:r w:rsidRPr="00D96634">
        <w:t>cần</w:t>
      </w:r>
      <w:r w:rsidR="006862FD">
        <w:t xml:space="preserve"> </w:t>
      </w:r>
      <w:r w:rsidRPr="00D96634">
        <w:t>tính</w:t>
      </w:r>
      <w:r w:rsidR="006862FD">
        <w:t xml:space="preserve"> </w:t>
      </w:r>
      <w:r w:rsidRPr="00D96634">
        <w:t>toán</w:t>
      </w:r>
      <w:r w:rsidR="006862FD">
        <w:t xml:space="preserve"> </w:t>
      </w:r>
      <w:r w:rsidRPr="00D96634">
        <w:t>và</w:t>
      </w:r>
      <w:r w:rsidR="006862FD">
        <w:t xml:space="preserve"> </w:t>
      </w:r>
      <w:r w:rsidRPr="00D96634">
        <w:t>lưu</w:t>
      </w:r>
      <w:r w:rsidR="006862FD">
        <w:t xml:space="preserve"> </w:t>
      </w:r>
      <w:r w:rsidRPr="00D96634">
        <w:t>trữ</w:t>
      </w:r>
      <w:r w:rsidR="006862FD">
        <w:t xml:space="preserve"> </w:t>
      </w:r>
      <w:r w:rsidRPr="00D96634">
        <w:t>dẫn</w:t>
      </w:r>
      <w:r w:rsidR="006862FD">
        <w:t xml:space="preserve"> </w:t>
      </w:r>
      <w:r w:rsidRPr="00D96634">
        <w:t>đến</w:t>
      </w:r>
      <w:r w:rsidR="006862FD">
        <w:t xml:space="preserve"> </w:t>
      </w:r>
      <w:r w:rsidRPr="00D96634">
        <w:t>tăng</w:t>
      </w:r>
      <w:r w:rsidR="006862FD">
        <w:t xml:space="preserve"> </w:t>
      </w:r>
      <w:r w:rsidRPr="00D96634">
        <w:t>tốc</w:t>
      </w:r>
      <w:r w:rsidR="006862FD">
        <w:t xml:space="preserve"> </w:t>
      </w:r>
      <w:r w:rsidRPr="00D96634">
        <w:t>độ</w:t>
      </w:r>
      <w:r w:rsidR="006862FD">
        <w:t xml:space="preserve"> </w:t>
      </w:r>
      <w:r w:rsidRPr="00D96634">
        <w:t>suy</w:t>
      </w:r>
      <w:r w:rsidR="006862FD">
        <w:t xml:space="preserve"> </w:t>
      </w:r>
      <w:r w:rsidRPr="00D96634">
        <w:t>luận,</w:t>
      </w:r>
      <w:r w:rsidR="006862FD">
        <w:t xml:space="preserve"> </w:t>
      </w:r>
      <w:r w:rsidRPr="00D96634">
        <w:t>đặc</w:t>
      </w:r>
      <w:r w:rsidR="006862FD">
        <w:t xml:space="preserve"> </w:t>
      </w:r>
      <w:r w:rsidRPr="00D96634">
        <w:t>biệt</w:t>
      </w:r>
      <w:r w:rsidR="006862FD">
        <w:t xml:space="preserve"> </w:t>
      </w:r>
      <w:r w:rsidRPr="00D96634">
        <w:t>là</w:t>
      </w:r>
      <w:r w:rsidR="006862FD">
        <w:t xml:space="preserve"> </w:t>
      </w:r>
      <w:r w:rsidRPr="00D96634">
        <w:t>trên</w:t>
      </w:r>
      <w:r w:rsidR="006862FD">
        <w:t xml:space="preserve"> </w:t>
      </w:r>
      <w:r w:rsidRPr="00D96634">
        <w:t>các</w:t>
      </w:r>
      <w:r w:rsidR="006862FD">
        <w:t xml:space="preserve"> </w:t>
      </w:r>
      <w:r w:rsidRPr="00D96634">
        <w:t>thiết</w:t>
      </w:r>
      <w:r w:rsidR="006862FD">
        <w:t xml:space="preserve"> </w:t>
      </w:r>
      <w:r w:rsidRPr="00D96634">
        <w:t>bị</w:t>
      </w:r>
      <w:r w:rsidR="006862FD">
        <w:t xml:space="preserve"> </w:t>
      </w:r>
      <w:r w:rsidRPr="00D96634">
        <w:t>có</w:t>
      </w:r>
      <w:r w:rsidR="006862FD">
        <w:t xml:space="preserve"> </w:t>
      </w:r>
      <w:r w:rsidRPr="00D96634">
        <w:t>băng</w:t>
      </w:r>
      <w:r w:rsidR="006862FD">
        <w:t xml:space="preserve"> </w:t>
      </w:r>
      <w:r w:rsidRPr="00D96634">
        <w:t>thông</w:t>
      </w:r>
      <w:r w:rsidR="006862FD">
        <w:t xml:space="preserve"> </w:t>
      </w:r>
      <w:r w:rsidRPr="00D96634">
        <w:t>bộ</w:t>
      </w:r>
      <w:r w:rsidR="006862FD">
        <w:t xml:space="preserve"> </w:t>
      </w:r>
      <w:r w:rsidRPr="00D96634">
        <w:t>nhớ</w:t>
      </w:r>
      <w:r w:rsidR="006862FD">
        <w:t xml:space="preserve"> </w:t>
      </w:r>
      <w:r w:rsidRPr="00D96634">
        <w:t>hạn</w:t>
      </w:r>
      <w:r w:rsidR="006862FD">
        <w:t xml:space="preserve"> </w:t>
      </w:r>
      <w:r w:rsidRPr="00D96634">
        <w:t>chế.</w:t>
      </w:r>
    </w:p>
    <w:p w14:paraId="11B53773" w14:textId="5834733D" w:rsidR="00D96634" w:rsidRPr="00D96634" w:rsidRDefault="00D96634" w:rsidP="00D96634">
      <w:pPr>
        <w:pStyle w:val="Nidungvnbn"/>
        <w:numPr>
          <w:ilvl w:val="0"/>
          <w:numId w:val="31"/>
        </w:numPr>
      </w:pPr>
      <w:r w:rsidRPr="00D96634">
        <w:rPr>
          <w:b/>
          <w:bCs/>
        </w:rPr>
        <w:t>Độ</w:t>
      </w:r>
      <w:r w:rsidR="006862FD">
        <w:rPr>
          <w:b/>
          <w:bCs/>
        </w:rPr>
        <w:t xml:space="preserve"> </w:t>
      </w:r>
      <w:r w:rsidRPr="00D96634">
        <w:rPr>
          <w:b/>
          <w:bCs/>
        </w:rPr>
        <w:t>phức</w:t>
      </w:r>
      <w:r w:rsidR="006862FD">
        <w:rPr>
          <w:b/>
          <w:bCs/>
        </w:rPr>
        <w:t xml:space="preserve"> </w:t>
      </w:r>
      <w:r w:rsidRPr="00D96634">
        <w:rPr>
          <w:b/>
          <w:bCs/>
        </w:rPr>
        <w:t>tạp</w:t>
      </w:r>
      <w:r w:rsidR="006862FD">
        <w:rPr>
          <w:b/>
          <w:bCs/>
        </w:rPr>
        <w:t xml:space="preserve"> </w:t>
      </w:r>
      <w:r w:rsidRPr="00D96634">
        <w:rPr>
          <w:b/>
          <w:bCs/>
        </w:rPr>
        <w:t>tính</w:t>
      </w:r>
      <w:r w:rsidR="006862FD">
        <w:rPr>
          <w:b/>
          <w:bCs/>
        </w:rPr>
        <w:t xml:space="preserve"> </w:t>
      </w:r>
      <w:r w:rsidRPr="00D96634">
        <w:rPr>
          <w:b/>
          <w:bCs/>
        </w:rPr>
        <w:t>toán</w:t>
      </w:r>
      <w:r w:rsidRPr="00D96634">
        <w:t>:</w:t>
      </w:r>
      <w:r w:rsidR="006862FD">
        <w:t xml:space="preserve"> </w:t>
      </w:r>
      <w:r w:rsidRPr="00D96634">
        <w:t>Về</w:t>
      </w:r>
      <w:r w:rsidR="006862FD">
        <w:t xml:space="preserve"> </w:t>
      </w:r>
      <w:r w:rsidRPr="00D96634">
        <w:t>mặt</w:t>
      </w:r>
      <w:r w:rsidR="006862FD">
        <w:t xml:space="preserve"> </w:t>
      </w:r>
      <w:r w:rsidRPr="00D96634">
        <w:t>lý</w:t>
      </w:r>
      <w:r w:rsidR="006862FD">
        <w:t xml:space="preserve"> </w:t>
      </w:r>
      <w:r w:rsidRPr="00D96634">
        <w:t>thuyết,</w:t>
      </w:r>
      <w:r w:rsidR="006862FD">
        <w:t xml:space="preserve"> </w:t>
      </w:r>
      <w:r w:rsidRPr="00D96634">
        <w:t>độ</w:t>
      </w:r>
      <w:r w:rsidR="006862FD">
        <w:t xml:space="preserve"> </w:t>
      </w:r>
      <w:r w:rsidRPr="00D96634">
        <w:t>phức</w:t>
      </w:r>
      <w:r w:rsidR="006862FD">
        <w:t xml:space="preserve"> </w:t>
      </w:r>
      <w:r w:rsidRPr="00D96634">
        <w:t>tạp</w:t>
      </w:r>
      <w:r w:rsidR="006862FD">
        <w:t xml:space="preserve"> </w:t>
      </w:r>
      <w:r w:rsidRPr="00D96634">
        <w:t>tính</w:t>
      </w:r>
      <w:r w:rsidR="006862FD">
        <w:t xml:space="preserve"> </w:t>
      </w:r>
      <w:r w:rsidRPr="00D96634">
        <w:t>toán</w:t>
      </w:r>
      <w:r w:rsidR="006862FD">
        <w:t xml:space="preserve"> </w:t>
      </w:r>
      <w:r w:rsidRPr="00D96634">
        <w:t>vẫn</w:t>
      </w:r>
      <w:r w:rsidR="006862FD">
        <w:t xml:space="preserve"> </w:t>
      </w:r>
      <w:r w:rsidRPr="00D96634">
        <w:t>là</w:t>
      </w:r>
      <w:r w:rsidR="006862FD">
        <w:t xml:space="preserve"> </w:t>
      </w:r>
      <w:r w:rsidRPr="00D96634">
        <w:t>O(n²)</w:t>
      </w:r>
      <w:r w:rsidR="006862FD">
        <w:t xml:space="preserve"> </w:t>
      </w:r>
      <w:r w:rsidRPr="00D96634">
        <w:t>như</w:t>
      </w:r>
      <w:r w:rsidR="006862FD">
        <w:t xml:space="preserve"> </w:t>
      </w:r>
      <w:r w:rsidRPr="00D96634">
        <w:t>self-attention</w:t>
      </w:r>
      <w:r w:rsidR="006862FD">
        <w:t xml:space="preserve"> </w:t>
      </w:r>
      <w:r w:rsidRPr="00D96634">
        <w:t>truyền</w:t>
      </w:r>
      <w:r w:rsidR="006862FD">
        <w:t xml:space="preserve"> </w:t>
      </w:r>
      <w:r w:rsidRPr="00D96634">
        <w:t>thống,</w:t>
      </w:r>
      <w:r w:rsidR="006862FD">
        <w:t xml:space="preserve"> </w:t>
      </w:r>
      <w:r w:rsidRPr="00D96634">
        <w:t>nhưng</w:t>
      </w:r>
      <w:r w:rsidR="006862FD">
        <w:t xml:space="preserve"> </w:t>
      </w:r>
      <w:r w:rsidRPr="00D96634">
        <w:t>hằng</w:t>
      </w:r>
      <w:r w:rsidR="006862FD">
        <w:t xml:space="preserve"> </w:t>
      </w:r>
      <w:r w:rsidRPr="00D96634">
        <w:t>số</w:t>
      </w:r>
      <w:r w:rsidR="006862FD">
        <w:t xml:space="preserve"> </w:t>
      </w:r>
      <w:r w:rsidRPr="00D96634">
        <w:t>nhân</w:t>
      </w:r>
      <w:r w:rsidR="006862FD">
        <w:t xml:space="preserve"> </w:t>
      </w:r>
      <w:r w:rsidRPr="00D96634">
        <w:t>nhỏ</w:t>
      </w:r>
      <w:r w:rsidR="006862FD">
        <w:t xml:space="preserve"> </w:t>
      </w:r>
      <w:r w:rsidRPr="00D96634">
        <w:t>hơn</w:t>
      </w:r>
      <w:r w:rsidR="006862FD">
        <w:t xml:space="preserve"> </w:t>
      </w:r>
      <w:r w:rsidRPr="00D96634">
        <w:t>đáng</w:t>
      </w:r>
      <w:r w:rsidR="006862FD">
        <w:t xml:space="preserve"> </w:t>
      </w:r>
      <w:r w:rsidRPr="00D96634">
        <w:t>kể</w:t>
      </w:r>
      <w:r w:rsidR="006862FD">
        <w:t xml:space="preserve"> </w:t>
      </w:r>
      <w:r w:rsidRPr="00D96634">
        <w:t>do</w:t>
      </w:r>
      <w:r w:rsidR="006862FD">
        <w:t xml:space="preserve"> </w:t>
      </w:r>
      <w:r w:rsidRPr="00D96634">
        <w:t>giảm</w:t>
      </w:r>
      <w:r w:rsidR="006862FD">
        <w:t xml:space="preserve"> </w:t>
      </w:r>
      <w:r w:rsidRPr="00D96634">
        <w:t>số</w:t>
      </w:r>
      <w:r w:rsidR="006862FD">
        <w:t xml:space="preserve"> </w:t>
      </w:r>
      <w:r w:rsidRPr="00D96634">
        <w:t>lượng</w:t>
      </w:r>
      <w:r w:rsidR="006862FD">
        <w:t xml:space="preserve"> </w:t>
      </w:r>
      <w:r w:rsidRPr="00D96634">
        <w:t>phép</w:t>
      </w:r>
      <w:r w:rsidR="006862FD">
        <w:t xml:space="preserve"> </w:t>
      </w:r>
      <w:r w:rsidRPr="00D96634">
        <w:t>nhân</w:t>
      </w:r>
      <w:r w:rsidR="006862FD">
        <w:t xml:space="preserve"> </w:t>
      </w:r>
      <w:r w:rsidRPr="00D96634">
        <w:t>ma</w:t>
      </w:r>
      <w:r w:rsidR="006862FD">
        <w:t xml:space="preserve"> </w:t>
      </w:r>
      <w:r w:rsidRPr="00D96634">
        <w:t>trận.</w:t>
      </w:r>
    </w:p>
    <w:p w14:paraId="701CF890" w14:textId="71021B8D" w:rsidR="00D96634" w:rsidRPr="00D96634" w:rsidRDefault="00D96634" w:rsidP="00AC5376">
      <w:pPr>
        <w:pStyle w:val="Nidungvnbn"/>
        <w:ind w:firstLine="360"/>
      </w:pPr>
      <w:r w:rsidRPr="00D96634">
        <w:t>Cụ</w:t>
      </w:r>
      <w:r w:rsidR="006862FD">
        <w:t xml:space="preserve"> </w:t>
      </w:r>
      <w:r w:rsidRPr="00D96634">
        <w:t>thể,</w:t>
      </w:r>
      <w:r w:rsidR="006862FD">
        <w:t xml:space="preserve"> </w:t>
      </w:r>
      <w:r w:rsidRPr="00D96634">
        <w:t>với</w:t>
      </w:r>
      <w:r w:rsidR="006862FD">
        <w:t xml:space="preserve"> </w:t>
      </w:r>
      <w:r w:rsidRPr="00D96634">
        <w:t>chuỗi</w:t>
      </w:r>
      <w:r w:rsidR="006862FD">
        <w:t xml:space="preserve"> </w:t>
      </w:r>
      <w:r w:rsidRPr="00D96634">
        <w:t>độ</w:t>
      </w:r>
      <w:r w:rsidR="006862FD">
        <w:t xml:space="preserve"> </w:t>
      </w:r>
      <w:r w:rsidRPr="00D96634">
        <w:t>dài</w:t>
      </w:r>
      <w:r w:rsidR="006862FD">
        <w:t xml:space="preserve"> </w:t>
      </w:r>
      <w:r w:rsidRPr="00D96634">
        <w:t>n</w:t>
      </w:r>
      <w:r w:rsidR="006862FD">
        <w:t xml:space="preserve"> </w:t>
      </w:r>
      <w:r w:rsidRPr="00D96634">
        <w:t>và</w:t>
      </w:r>
      <w:r w:rsidR="006862FD">
        <w:t xml:space="preserve"> </w:t>
      </w:r>
      <w:r w:rsidRPr="00D96634">
        <w:t>H</w:t>
      </w:r>
      <w:r w:rsidR="006862FD">
        <w:t xml:space="preserve"> </w:t>
      </w:r>
      <w:r w:rsidRPr="00D96634">
        <w:t>đầu</w:t>
      </w:r>
      <w:r w:rsidR="006862FD">
        <w:t xml:space="preserve"> </w:t>
      </w:r>
      <w:r w:rsidRPr="00D96634">
        <w:t>attention:</w:t>
      </w:r>
    </w:p>
    <w:p w14:paraId="3C0A31F4" w14:textId="77777777" w:rsidR="00AC655B" w:rsidRDefault="00D96634" w:rsidP="00AC655B">
      <w:pPr>
        <w:pStyle w:val="Nidungvnbn"/>
        <w:numPr>
          <w:ilvl w:val="2"/>
          <w:numId w:val="20"/>
        </w:numPr>
        <w:ind w:left="993"/>
      </w:pPr>
      <w:r w:rsidRPr="00D96634">
        <w:t>Multi-head</w:t>
      </w:r>
      <w:r w:rsidR="006862FD">
        <w:t xml:space="preserve"> </w:t>
      </w:r>
      <w:r w:rsidRPr="00D96634">
        <w:t>attention</w:t>
      </w:r>
      <w:r w:rsidR="006862FD">
        <w:t xml:space="preserve"> </w:t>
      </w:r>
      <w:r w:rsidRPr="00D96634">
        <w:t>truyền</w:t>
      </w:r>
      <w:r w:rsidR="006862FD">
        <w:t xml:space="preserve"> </w:t>
      </w:r>
      <w:r w:rsidRPr="00D96634">
        <w:t>thống</w:t>
      </w:r>
      <w:r w:rsidR="006862FD">
        <w:t xml:space="preserve"> </w:t>
      </w:r>
      <w:r w:rsidRPr="00D96634">
        <w:t>yêu</w:t>
      </w:r>
      <w:r w:rsidR="006862FD">
        <w:t xml:space="preserve"> </w:t>
      </w:r>
      <w:r w:rsidRPr="00D96634">
        <w:t>cầu</w:t>
      </w:r>
      <w:r w:rsidR="006862FD">
        <w:t xml:space="preserve"> </w:t>
      </w:r>
      <w:r w:rsidRPr="00D96634">
        <w:t>lưu</w:t>
      </w:r>
      <w:r w:rsidR="006862FD">
        <w:t xml:space="preserve"> </w:t>
      </w:r>
      <w:r w:rsidRPr="00D96634">
        <w:t>trữ</w:t>
      </w:r>
      <w:r w:rsidR="006862FD">
        <w:t xml:space="preserve"> </w:t>
      </w:r>
      <w:r w:rsidRPr="00D96634">
        <w:t>2</w:t>
      </w:r>
      <w:r w:rsidR="006862FD">
        <w:t xml:space="preserve"> </w:t>
      </w:r>
      <w:r w:rsidRPr="00D96634">
        <w:t>×</w:t>
      </w:r>
      <w:r w:rsidR="006862FD">
        <w:t xml:space="preserve"> </w:t>
      </w:r>
      <w:r w:rsidRPr="00D96634">
        <w:t>H</w:t>
      </w:r>
      <w:r w:rsidR="006862FD">
        <w:t xml:space="preserve"> </w:t>
      </w:r>
      <w:r w:rsidRPr="00D96634">
        <w:t>×</w:t>
      </w:r>
      <w:r w:rsidR="006862FD">
        <w:t xml:space="preserve"> </w:t>
      </w:r>
      <w:r w:rsidRPr="00D96634">
        <w:t>n</w:t>
      </w:r>
      <w:r w:rsidR="006862FD">
        <w:t xml:space="preserve"> </w:t>
      </w:r>
      <w:r w:rsidRPr="00D96634">
        <w:t>×</w:t>
      </w:r>
      <w:r w:rsidR="006862FD">
        <w:t xml:space="preserve"> </w:t>
      </w:r>
      <w:r w:rsidRPr="00D96634">
        <w:t>d_k</w:t>
      </w:r>
      <w:r w:rsidR="006862FD">
        <w:t xml:space="preserve"> </w:t>
      </w:r>
      <w:r w:rsidRPr="00D96634">
        <w:t>phần</w:t>
      </w:r>
      <w:r w:rsidR="006862FD">
        <w:t xml:space="preserve"> </w:t>
      </w:r>
      <w:r w:rsidRPr="00D96634">
        <w:t>tử</w:t>
      </w:r>
      <w:r w:rsidR="006862FD">
        <w:t xml:space="preserve"> </w:t>
      </w:r>
      <w:r w:rsidRPr="00D96634">
        <w:t>(cho</w:t>
      </w:r>
      <w:r w:rsidR="006862FD">
        <w:t xml:space="preserve"> </w:t>
      </w:r>
      <w:r w:rsidRPr="00D96634">
        <w:t>các</w:t>
      </w:r>
      <w:r w:rsidR="006862FD">
        <w:t xml:space="preserve"> </w:t>
      </w:r>
      <w:r w:rsidRPr="00D96634">
        <w:t>ma</w:t>
      </w:r>
      <w:r w:rsidR="006862FD">
        <w:t xml:space="preserve"> </w:t>
      </w:r>
      <w:r w:rsidRPr="00D96634">
        <w:t>trận</w:t>
      </w:r>
      <w:r w:rsidR="006862FD">
        <w:t xml:space="preserve"> </w:t>
      </w:r>
      <w:r w:rsidRPr="00D96634">
        <w:t>Key</w:t>
      </w:r>
      <w:r w:rsidR="006862FD">
        <w:t xml:space="preserve"> </w:t>
      </w:r>
      <w:r w:rsidRPr="00D96634">
        <w:t>và</w:t>
      </w:r>
      <w:r w:rsidR="006862FD">
        <w:t xml:space="preserve"> </w:t>
      </w:r>
      <w:r w:rsidRPr="00D96634">
        <w:t>Value)</w:t>
      </w:r>
    </w:p>
    <w:p w14:paraId="0782781B" w14:textId="405FF36B" w:rsidR="00D96634" w:rsidRPr="00D96634" w:rsidRDefault="00D96634" w:rsidP="00AC655B">
      <w:pPr>
        <w:pStyle w:val="Nidungvnbn"/>
        <w:numPr>
          <w:ilvl w:val="2"/>
          <w:numId w:val="20"/>
        </w:numPr>
        <w:ind w:left="993"/>
      </w:pPr>
      <w:r w:rsidRPr="00D96634">
        <w:t>Multi-query</w:t>
      </w:r>
      <w:r w:rsidR="006862FD">
        <w:t xml:space="preserve"> </w:t>
      </w:r>
      <w:r w:rsidRPr="00D96634">
        <w:t>attention</w:t>
      </w:r>
      <w:r w:rsidR="006862FD">
        <w:t xml:space="preserve"> </w:t>
      </w:r>
      <w:r w:rsidRPr="00D96634">
        <w:t>chỉ</w:t>
      </w:r>
      <w:r w:rsidR="006862FD">
        <w:t xml:space="preserve"> </w:t>
      </w:r>
      <w:r w:rsidRPr="00D96634">
        <w:t>yêu</w:t>
      </w:r>
      <w:r w:rsidR="006862FD">
        <w:t xml:space="preserve"> </w:t>
      </w:r>
      <w:r w:rsidRPr="00D96634">
        <w:t>cầu</w:t>
      </w:r>
      <w:r w:rsidR="006862FD">
        <w:t xml:space="preserve"> </w:t>
      </w:r>
      <w:r w:rsidRPr="00D96634">
        <w:t>lưu</w:t>
      </w:r>
      <w:r w:rsidR="006862FD">
        <w:t xml:space="preserve"> </w:t>
      </w:r>
      <w:r w:rsidRPr="00D96634">
        <w:t>trữ</w:t>
      </w:r>
      <w:r w:rsidR="006862FD">
        <w:t xml:space="preserve"> </w:t>
      </w:r>
      <w:r w:rsidRPr="00D96634">
        <w:t>2</w:t>
      </w:r>
      <w:r w:rsidR="006862FD">
        <w:t xml:space="preserve"> </w:t>
      </w:r>
      <w:r w:rsidRPr="00D96634">
        <w:t>×</w:t>
      </w:r>
      <w:r w:rsidR="006862FD">
        <w:t xml:space="preserve"> </w:t>
      </w:r>
      <w:r w:rsidRPr="00D96634">
        <w:t>n</w:t>
      </w:r>
      <w:r w:rsidR="006862FD">
        <w:t xml:space="preserve"> </w:t>
      </w:r>
      <w:r w:rsidRPr="00D96634">
        <w:t>×</w:t>
      </w:r>
      <w:r w:rsidR="006862FD">
        <w:t xml:space="preserve"> </w:t>
      </w:r>
      <w:r w:rsidRPr="00D96634">
        <w:t>d_k</w:t>
      </w:r>
      <w:r w:rsidR="006862FD">
        <w:t xml:space="preserve"> </w:t>
      </w:r>
      <w:r w:rsidRPr="00D96634">
        <w:t>phần</w:t>
      </w:r>
      <w:r w:rsidR="006862FD">
        <w:t xml:space="preserve"> </w:t>
      </w:r>
      <w:r w:rsidRPr="00D96634">
        <w:t>tử</w:t>
      </w:r>
    </w:p>
    <w:p w14:paraId="33464D78" w14:textId="5198248C" w:rsidR="00D96634" w:rsidRPr="00D96634" w:rsidRDefault="00D96634" w:rsidP="00304816">
      <w:pPr>
        <w:pStyle w:val="Nidungvnbn"/>
        <w:ind w:firstLine="360"/>
      </w:pPr>
      <w:r w:rsidRPr="00D96634">
        <w:t>Với</w:t>
      </w:r>
      <w:r w:rsidR="006862FD">
        <w:t xml:space="preserve"> </w:t>
      </w:r>
      <w:r w:rsidRPr="00D96634">
        <w:t>các</w:t>
      </w:r>
      <w:r w:rsidR="006862FD">
        <w:t xml:space="preserve"> </w:t>
      </w:r>
      <w:r w:rsidRPr="00D96634">
        <w:t>mô</w:t>
      </w:r>
      <w:r w:rsidR="006862FD">
        <w:t xml:space="preserve"> </w:t>
      </w:r>
      <w:r w:rsidRPr="00D96634">
        <w:t>hình</w:t>
      </w:r>
      <w:r w:rsidR="006862FD">
        <w:t xml:space="preserve"> </w:t>
      </w:r>
      <w:r w:rsidRPr="00D96634">
        <w:t>lớn</w:t>
      </w:r>
      <w:r w:rsidR="006862FD">
        <w:t xml:space="preserve"> </w:t>
      </w:r>
      <w:r w:rsidRPr="00D96634">
        <w:t>có</w:t>
      </w:r>
      <w:r w:rsidR="006862FD">
        <w:t xml:space="preserve"> </w:t>
      </w:r>
      <w:r w:rsidRPr="00D96634">
        <w:t>nhiều</w:t>
      </w:r>
      <w:r w:rsidR="006862FD">
        <w:t xml:space="preserve"> </w:t>
      </w:r>
      <w:r w:rsidRPr="00D96634">
        <w:t>đầu</w:t>
      </w:r>
      <w:r w:rsidR="006862FD">
        <w:t xml:space="preserve"> </w:t>
      </w:r>
      <w:r w:rsidRPr="00D96634">
        <w:t>attention</w:t>
      </w:r>
      <w:r w:rsidR="006862FD">
        <w:t xml:space="preserve"> </w:t>
      </w:r>
      <w:r w:rsidRPr="00D96634">
        <w:t>(ví</w:t>
      </w:r>
      <w:r w:rsidR="006862FD">
        <w:t xml:space="preserve"> </w:t>
      </w:r>
      <w:r w:rsidRPr="00D96634">
        <w:t>dụ:</w:t>
      </w:r>
      <w:r w:rsidR="006862FD">
        <w:t xml:space="preserve"> </w:t>
      </w:r>
      <w:r w:rsidRPr="00D96634">
        <w:t>GPT-3</w:t>
      </w:r>
      <w:r w:rsidR="006862FD">
        <w:t xml:space="preserve"> </w:t>
      </w:r>
      <w:r w:rsidRPr="00D96634">
        <w:t>có</w:t>
      </w:r>
      <w:r w:rsidR="006862FD">
        <w:t xml:space="preserve"> </w:t>
      </w:r>
      <w:r w:rsidRPr="00D96634">
        <w:t>96</w:t>
      </w:r>
      <w:r w:rsidR="006862FD">
        <w:t xml:space="preserve"> </w:t>
      </w:r>
      <w:r w:rsidRPr="00D96634">
        <w:t>đầu</w:t>
      </w:r>
      <w:r w:rsidR="006862FD">
        <w:t xml:space="preserve"> </w:t>
      </w:r>
      <w:r w:rsidRPr="00D96634">
        <w:t>attention),</w:t>
      </w:r>
      <w:r w:rsidR="006862FD">
        <w:t xml:space="preserve"> </w:t>
      </w:r>
      <w:r w:rsidRPr="00D96634">
        <w:t>sự</w:t>
      </w:r>
      <w:r w:rsidR="006862FD">
        <w:t xml:space="preserve"> </w:t>
      </w:r>
      <w:r w:rsidRPr="00D96634">
        <w:t>khác</w:t>
      </w:r>
      <w:r w:rsidR="006862FD">
        <w:t xml:space="preserve"> </w:t>
      </w:r>
      <w:r w:rsidRPr="00D96634">
        <w:t>biệt</w:t>
      </w:r>
      <w:r w:rsidR="006862FD">
        <w:t xml:space="preserve"> </w:t>
      </w:r>
      <w:r w:rsidRPr="00D96634">
        <w:t>này</w:t>
      </w:r>
      <w:r w:rsidR="006862FD">
        <w:t xml:space="preserve"> </w:t>
      </w:r>
      <w:r w:rsidRPr="00D96634">
        <w:t>trở</w:t>
      </w:r>
      <w:r w:rsidR="006862FD">
        <w:t xml:space="preserve"> </w:t>
      </w:r>
      <w:r w:rsidRPr="00D96634">
        <w:t>nên</w:t>
      </w:r>
      <w:r w:rsidR="006862FD">
        <w:t xml:space="preserve"> </w:t>
      </w:r>
      <w:r w:rsidRPr="00D96634">
        <w:t>rất</w:t>
      </w:r>
      <w:r w:rsidR="006862FD">
        <w:t xml:space="preserve"> </w:t>
      </w:r>
      <w:r w:rsidRPr="00D96634">
        <w:t>đáng</w:t>
      </w:r>
      <w:r w:rsidR="006862FD">
        <w:t xml:space="preserve"> </w:t>
      </w:r>
      <w:r w:rsidRPr="00D96634">
        <w:t>kể.</w:t>
      </w:r>
    </w:p>
    <w:p w14:paraId="2B16CE22" w14:textId="4231C9C8" w:rsidR="00D96634" w:rsidRPr="00D96634" w:rsidRDefault="00D96634" w:rsidP="00B50767">
      <w:pPr>
        <w:pStyle w:val="Tiumccp2"/>
        <w:numPr>
          <w:ilvl w:val="2"/>
          <w:numId w:val="36"/>
        </w:numPr>
      </w:pPr>
      <w:bookmarkStart w:id="16" w:name="_Toc197111335"/>
      <w:r w:rsidRPr="00D96634">
        <w:t>Ưu</w:t>
      </w:r>
      <w:r w:rsidR="006862FD">
        <w:t xml:space="preserve"> </w:t>
      </w:r>
      <w:r w:rsidRPr="00D96634">
        <w:t>điểm</w:t>
      </w:r>
      <w:r w:rsidR="006862FD">
        <w:t xml:space="preserve"> </w:t>
      </w:r>
      <w:r w:rsidRPr="00D96634">
        <w:t>và</w:t>
      </w:r>
      <w:r w:rsidR="006862FD">
        <w:t xml:space="preserve"> </w:t>
      </w:r>
      <w:r w:rsidRPr="00D96634">
        <w:t>hạn</w:t>
      </w:r>
      <w:r w:rsidR="006862FD">
        <w:t xml:space="preserve"> </w:t>
      </w:r>
      <w:r w:rsidRPr="00D96634">
        <w:t>chế</w:t>
      </w:r>
      <w:bookmarkEnd w:id="16"/>
    </w:p>
    <w:p w14:paraId="24EECA84" w14:textId="6D991860" w:rsidR="00D96634" w:rsidRPr="00D96634" w:rsidRDefault="00D96634" w:rsidP="006D487E">
      <w:pPr>
        <w:pStyle w:val="Nidungvnbn"/>
        <w:ind w:firstLine="360"/>
      </w:pPr>
      <w:r w:rsidRPr="00D96634">
        <w:t>Multi-Query</w:t>
      </w:r>
      <w:r w:rsidR="006862FD">
        <w:t xml:space="preserve"> </w:t>
      </w:r>
      <w:r w:rsidRPr="00D96634">
        <w:t>Attention</w:t>
      </w:r>
      <w:r w:rsidR="006862FD">
        <w:t xml:space="preserve"> </w:t>
      </w:r>
      <w:r w:rsidRPr="00D96634">
        <w:t>có</w:t>
      </w:r>
      <w:r w:rsidR="006862FD">
        <w:t xml:space="preserve"> </w:t>
      </w:r>
      <w:r w:rsidRPr="00D96634">
        <w:t>nhiều</w:t>
      </w:r>
      <w:r w:rsidR="006862FD">
        <w:t xml:space="preserve"> </w:t>
      </w:r>
      <w:r w:rsidRPr="00D96634">
        <w:t>ưu</w:t>
      </w:r>
      <w:r w:rsidR="006862FD">
        <w:t xml:space="preserve"> </w:t>
      </w:r>
      <w:r w:rsidRPr="00D96634">
        <w:t>điểm</w:t>
      </w:r>
      <w:r w:rsidR="006862FD">
        <w:t xml:space="preserve"> </w:t>
      </w:r>
      <w:r w:rsidRPr="00D96634">
        <w:t>nổi</w:t>
      </w:r>
      <w:r w:rsidR="006862FD">
        <w:t xml:space="preserve"> </w:t>
      </w:r>
      <w:r w:rsidRPr="00D96634">
        <w:t>bật:</w:t>
      </w:r>
    </w:p>
    <w:p w14:paraId="77DBED76" w14:textId="7F0A067B" w:rsidR="00D96634" w:rsidRPr="00D96634" w:rsidRDefault="00D96634" w:rsidP="00D96634">
      <w:pPr>
        <w:pStyle w:val="Nidungvnbn"/>
        <w:numPr>
          <w:ilvl w:val="0"/>
          <w:numId w:val="33"/>
        </w:numPr>
      </w:pPr>
      <w:r w:rsidRPr="00D96634">
        <w:rPr>
          <w:b/>
          <w:bCs/>
        </w:rPr>
        <w:t>Hiệu</w:t>
      </w:r>
      <w:r w:rsidR="006862FD">
        <w:rPr>
          <w:b/>
          <w:bCs/>
        </w:rPr>
        <w:t xml:space="preserve"> </w:t>
      </w:r>
      <w:r w:rsidRPr="00D96634">
        <w:rPr>
          <w:b/>
          <w:bCs/>
        </w:rPr>
        <w:t>quả</w:t>
      </w:r>
      <w:r w:rsidR="006862FD">
        <w:rPr>
          <w:b/>
          <w:bCs/>
        </w:rPr>
        <w:t xml:space="preserve"> </w:t>
      </w:r>
      <w:r w:rsidRPr="00D96634">
        <w:rPr>
          <w:b/>
          <w:bCs/>
        </w:rPr>
        <w:t>bộ</w:t>
      </w:r>
      <w:r w:rsidR="006862FD">
        <w:rPr>
          <w:b/>
          <w:bCs/>
        </w:rPr>
        <w:t xml:space="preserve"> </w:t>
      </w:r>
      <w:r w:rsidRPr="00D96634">
        <w:rPr>
          <w:b/>
          <w:bCs/>
        </w:rPr>
        <w:t>nhớ</w:t>
      </w:r>
      <w:r w:rsidR="006862FD">
        <w:rPr>
          <w:b/>
          <w:bCs/>
        </w:rPr>
        <w:t xml:space="preserve"> </w:t>
      </w:r>
      <w:r w:rsidRPr="00D96634">
        <w:rPr>
          <w:b/>
          <w:bCs/>
        </w:rPr>
        <w:t>cao</w:t>
      </w:r>
      <w:r w:rsidRPr="00D96634">
        <w:t>:</w:t>
      </w:r>
      <w:r w:rsidR="006862FD">
        <w:t xml:space="preserve"> </w:t>
      </w:r>
      <w:r w:rsidRPr="00D96634">
        <w:t>Giảm</w:t>
      </w:r>
      <w:r w:rsidR="006862FD">
        <w:t xml:space="preserve"> </w:t>
      </w:r>
      <w:r w:rsidRPr="00D96634">
        <w:t>đáng</w:t>
      </w:r>
      <w:r w:rsidR="006862FD">
        <w:t xml:space="preserve"> </w:t>
      </w:r>
      <w:r w:rsidRPr="00D96634">
        <w:t>kể</w:t>
      </w:r>
      <w:r w:rsidR="006862FD">
        <w:t xml:space="preserve"> </w:t>
      </w:r>
      <w:r w:rsidRPr="00D96634">
        <w:t>yêu</w:t>
      </w:r>
      <w:r w:rsidR="006862FD">
        <w:t xml:space="preserve"> </w:t>
      </w:r>
      <w:r w:rsidRPr="00D96634">
        <w:t>cầu</w:t>
      </w:r>
      <w:r w:rsidR="006862FD">
        <w:t xml:space="preserve"> </w:t>
      </w:r>
      <w:r w:rsidRPr="00D96634">
        <w:t>bộ</w:t>
      </w:r>
      <w:r w:rsidR="006862FD">
        <w:t xml:space="preserve"> </w:t>
      </w:r>
      <w:r w:rsidRPr="00D96634">
        <w:t>nhớ</w:t>
      </w:r>
      <w:r w:rsidR="006862FD">
        <w:t xml:space="preserve"> </w:t>
      </w:r>
      <w:r w:rsidRPr="00D96634">
        <w:t>trong</w:t>
      </w:r>
      <w:r w:rsidR="006862FD">
        <w:t xml:space="preserve"> </w:t>
      </w:r>
      <w:r w:rsidRPr="00D96634">
        <w:t>quá</w:t>
      </w:r>
      <w:r w:rsidR="006862FD">
        <w:t xml:space="preserve"> </w:t>
      </w:r>
      <w:r w:rsidRPr="00D96634">
        <w:t>trình</w:t>
      </w:r>
      <w:r w:rsidR="006862FD">
        <w:t xml:space="preserve"> </w:t>
      </w:r>
      <w:r w:rsidRPr="00D96634">
        <w:t>suy</w:t>
      </w:r>
      <w:r w:rsidR="006862FD">
        <w:t xml:space="preserve"> </w:t>
      </w:r>
      <w:r w:rsidRPr="00D96634">
        <w:t>luận,</w:t>
      </w:r>
      <w:r w:rsidR="006862FD">
        <w:t xml:space="preserve"> </w:t>
      </w:r>
      <w:r w:rsidRPr="00D96634">
        <w:t>cho</w:t>
      </w:r>
      <w:r w:rsidR="006862FD">
        <w:t xml:space="preserve"> </w:t>
      </w:r>
      <w:r w:rsidRPr="00D96634">
        <w:t>phép</w:t>
      </w:r>
      <w:r w:rsidR="006862FD">
        <w:t xml:space="preserve"> </w:t>
      </w:r>
      <w:r w:rsidRPr="00D96634">
        <w:t>xử</w:t>
      </w:r>
      <w:r w:rsidR="006862FD">
        <w:t xml:space="preserve"> </w:t>
      </w:r>
      <w:r w:rsidRPr="00D96634">
        <w:t>lý</w:t>
      </w:r>
      <w:r w:rsidR="006862FD">
        <w:t xml:space="preserve"> </w:t>
      </w:r>
      <w:r w:rsidRPr="00D96634">
        <w:t>các</w:t>
      </w:r>
      <w:r w:rsidR="006862FD">
        <w:t xml:space="preserve"> </w:t>
      </w:r>
      <w:r w:rsidRPr="00D96634">
        <w:t>chuỗi</w:t>
      </w:r>
      <w:r w:rsidR="006862FD">
        <w:t xml:space="preserve"> </w:t>
      </w:r>
      <w:r w:rsidRPr="00D96634">
        <w:t>dài</w:t>
      </w:r>
      <w:r w:rsidR="006862FD">
        <w:t xml:space="preserve"> </w:t>
      </w:r>
      <w:r w:rsidRPr="00D96634">
        <w:t>hơn</w:t>
      </w:r>
      <w:r w:rsidR="006862FD">
        <w:t xml:space="preserve"> </w:t>
      </w:r>
      <w:r w:rsidRPr="00D96634">
        <w:t>hoặc</w:t>
      </w:r>
      <w:r w:rsidR="006862FD">
        <w:t xml:space="preserve"> </w:t>
      </w:r>
      <w:r w:rsidRPr="00D96634">
        <w:t>batch</w:t>
      </w:r>
      <w:r w:rsidR="006862FD">
        <w:t xml:space="preserve"> </w:t>
      </w:r>
      <w:r w:rsidRPr="00D96634">
        <w:t>lớn</w:t>
      </w:r>
      <w:r w:rsidR="006862FD">
        <w:t xml:space="preserve"> </w:t>
      </w:r>
      <w:r w:rsidRPr="00D96634">
        <w:t>hơn</w:t>
      </w:r>
      <w:r w:rsidR="006862FD">
        <w:t xml:space="preserve"> </w:t>
      </w:r>
      <w:r w:rsidRPr="00D96634">
        <w:t>với</w:t>
      </w:r>
      <w:r w:rsidR="006862FD">
        <w:t xml:space="preserve"> </w:t>
      </w:r>
      <w:r w:rsidRPr="00D96634">
        <w:t>cùng</w:t>
      </w:r>
      <w:r w:rsidR="006862FD">
        <w:t xml:space="preserve"> </w:t>
      </w:r>
      <w:r w:rsidRPr="00D96634">
        <w:t>một</w:t>
      </w:r>
      <w:r w:rsidR="006862FD">
        <w:t xml:space="preserve"> </w:t>
      </w:r>
      <w:r w:rsidRPr="00D96634">
        <w:t>lượng</w:t>
      </w:r>
      <w:r w:rsidR="006862FD">
        <w:t xml:space="preserve"> </w:t>
      </w:r>
      <w:r w:rsidRPr="00D96634">
        <w:t>bộ</w:t>
      </w:r>
      <w:r w:rsidR="006862FD">
        <w:t xml:space="preserve"> </w:t>
      </w:r>
      <w:r w:rsidRPr="00D96634">
        <w:t>nhớ.</w:t>
      </w:r>
    </w:p>
    <w:p w14:paraId="4B31BAF5" w14:textId="3A94A728" w:rsidR="00D96634" w:rsidRPr="00D96634" w:rsidRDefault="00D96634" w:rsidP="00D96634">
      <w:pPr>
        <w:pStyle w:val="Nidungvnbn"/>
        <w:numPr>
          <w:ilvl w:val="0"/>
          <w:numId w:val="33"/>
        </w:numPr>
      </w:pPr>
      <w:r w:rsidRPr="00D96634">
        <w:rPr>
          <w:b/>
          <w:bCs/>
        </w:rPr>
        <w:t>Tốc</w:t>
      </w:r>
      <w:r w:rsidR="006862FD">
        <w:rPr>
          <w:b/>
          <w:bCs/>
        </w:rPr>
        <w:t xml:space="preserve"> </w:t>
      </w:r>
      <w:r w:rsidRPr="00D96634">
        <w:rPr>
          <w:b/>
          <w:bCs/>
        </w:rPr>
        <w:t>độ</w:t>
      </w:r>
      <w:r w:rsidR="006862FD">
        <w:rPr>
          <w:b/>
          <w:bCs/>
        </w:rPr>
        <w:t xml:space="preserve"> </w:t>
      </w:r>
      <w:r w:rsidRPr="00D96634">
        <w:rPr>
          <w:b/>
          <w:bCs/>
        </w:rPr>
        <w:t>suy</w:t>
      </w:r>
      <w:r w:rsidR="006862FD">
        <w:rPr>
          <w:b/>
          <w:bCs/>
        </w:rPr>
        <w:t xml:space="preserve"> </w:t>
      </w:r>
      <w:r w:rsidRPr="00D96634">
        <w:rPr>
          <w:b/>
          <w:bCs/>
        </w:rPr>
        <w:t>luận</w:t>
      </w:r>
      <w:r w:rsidR="006862FD">
        <w:rPr>
          <w:b/>
          <w:bCs/>
        </w:rPr>
        <w:t xml:space="preserve"> </w:t>
      </w:r>
      <w:r w:rsidRPr="00D96634">
        <w:rPr>
          <w:b/>
          <w:bCs/>
        </w:rPr>
        <w:t>nhanh</w:t>
      </w:r>
      <w:r w:rsidR="006862FD">
        <w:rPr>
          <w:b/>
          <w:bCs/>
        </w:rPr>
        <w:t xml:space="preserve"> </w:t>
      </w:r>
      <w:r w:rsidRPr="00D96634">
        <w:rPr>
          <w:b/>
          <w:bCs/>
        </w:rPr>
        <w:t>hơn</w:t>
      </w:r>
      <w:r w:rsidRPr="00D96634">
        <w:t>:</w:t>
      </w:r>
      <w:r w:rsidR="006862FD">
        <w:t xml:space="preserve"> </w:t>
      </w:r>
      <w:r w:rsidRPr="00D96634">
        <w:t>Giảm</w:t>
      </w:r>
      <w:r w:rsidR="006862FD">
        <w:t xml:space="preserve"> </w:t>
      </w:r>
      <w:r w:rsidRPr="00D96634">
        <w:t>số</w:t>
      </w:r>
      <w:r w:rsidR="006862FD">
        <w:t xml:space="preserve"> </w:t>
      </w:r>
      <w:r w:rsidRPr="00D96634">
        <w:t>lượng</w:t>
      </w:r>
      <w:r w:rsidR="006862FD">
        <w:t xml:space="preserve"> </w:t>
      </w:r>
      <w:r w:rsidRPr="00D96634">
        <w:t>phép</w:t>
      </w:r>
      <w:r w:rsidR="006862FD">
        <w:t xml:space="preserve"> </w:t>
      </w:r>
      <w:r w:rsidRPr="00D96634">
        <w:t>tính</w:t>
      </w:r>
      <w:r w:rsidR="006862FD">
        <w:t xml:space="preserve"> </w:t>
      </w:r>
      <w:r w:rsidRPr="00D96634">
        <w:t>và</w:t>
      </w:r>
      <w:r w:rsidR="006862FD">
        <w:t xml:space="preserve"> </w:t>
      </w:r>
      <w:r w:rsidRPr="00D96634">
        <w:t>truy</w:t>
      </w:r>
      <w:r w:rsidR="006862FD">
        <w:t xml:space="preserve"> </w:t>
      </w:r>
      <w:r w:rsidRPr="00D96634">
        <w:t>cập</w:t>
      </w:r>
      <w:r w:rsidR="006862FD">
        <w:t xml:space="preserve"> </w:t>
      </w:r>
      <w:r w:rsidRPr="00D96634">
        <w:t>bộ</w:t>
      </w:r>
      <w:r w:rsidR="006862FD">
        <w:t xml:space="preserve"> </w:t>
      </w:r>
      <w:r w:rsidRPr="00D96634">
        <w:t>nhớ,</w:t>
      </w:r>
      <w:r w:rsidR="006862FD">
        <w:t xml:space="preserve"> </w:t>
      </w:r>
      <w:r w:rsidRPr="00D96634">
        <w:t>dẫn</w:t>
      </w:r>
      <w:r w:rsidR="006862FD">
        <w:t xml:space="preserve"> </w:t>
      </w:r>
      <w:r w:rsidRPr="00D96634">
        <w:t>đến</w:t>
      </w:r>
      <w:r w:rsidR="006862FD">
        <w:t xml:space="preserve"> </w:t>
      </w:r>
      <w:r w:rsidRPr="00D96634">
        <w:t>tốc</w:t>
      </w:r>
      <w:r w:rsidR="006862FD">
        <w:t xml:space="preserve"> </w:t>
      </w:r>
      <w:r w:rsidRPr="00D96634">
        <w:t>độ</w:t>
      </w:r>
      <w:r w:rsidR="006862FD">
        <w:t xml:space="preserve"> </w:t>
      </w:r>
      <w:r w:rsidRPr="00D96634">
        <w:t>suy</w:t>
      </w:r>
      <w:r w:rsidR="006862FD">
        <w:t xml:space="preserve"> </w:t>
      </w:r>
      <w:r w:rsidRPr="00D96634">
        <w:t>luận</w:t>
      </w:r>
      <w:r w:rsidR="006862FD">
        <w:t xml:space="preserve"> </w:t>
      </w:r>
      <w:r w:rsidRPr="00D96634">
        <w:t>nhanh</w:t>
      </w:r>
      <w:r w:rsidR="006862FD">
        <w:t xml:space="preserve"> </w:t>
      </w:r>
      <w:r w:rsidRPr="00D96634">
        <w:t>hơn,</w:t>
      </w:r>
      <w:r w:rsidR="006862FD">
        <w:t xml:space="preserve"> </w:t>
      </w:r>
      <w:r w:rsidRPr="00D96634">
        <w:t>đặc</w:t>
      </w:r>
      <w:r w:rsidR="006862FD">
        <w:t xml:space="preserve"> </w:t>
      </w:r>
      <w:r w:rsidRPr="00D96634">
        <w:t>biệt</w:t>
      </w:r>
      <w:r w:rsidR="006862FD">
        <w:t xml:space="preserve"> </w:t>
      </w:r>
      <w:r w:rsidRPr="00D96634">
        <w:t>là</w:t>
      </w:r>
      <w:r w:rsidR="006862FD">
        <w:t xml:space="preserve"> </w:t>
      </w:r>
      <w:r w:rsidRPr="00D96634">
        <w:t>trên</w:t>
      </w:r>
      <w:r w:rsidR="006862FD">
        <w:t xml:space="preserve"> </w:t>
      </w:r>
      <w:r w:rsidRPr="00D96634">
        <w:t>các</w:t>
      </w:r>
      <w:r w:rsidR="006862FD">
        <w:t xml:space="preserve"> </w:t>
      </w:r>
      <w:r w:rsidRPr="00D96634">
        <w:t>thiết</w:t>
      </w:r>
      <w:r w:rsidR="006862FD">
        <w:t xml:space="preserve"> </w:t>
      </w:r>
      <w:r w:rsidRPr="00D96634">
        <w:t>bị</w:t>
      </w:r>
      <w:r w:rsidR="006862FD">
        <w:t xml:space="preserve"> </w:t>
      </w:r>
      <w:r w:rsidRPr="00D96634">
        <w:t>có</w:t>
      </w:r>
      <w:r w:rsidR="006862FD">
        <w:t xml:space="preserve"> </w:t>
      </w:r>
      <w:r w:rsidRPr="00D96634">
        <w:t>băng</w:t>
      </w:r>
      <w:r w:rsidR="006862FD">
        <w:t xml:space="preserve"> </w:t>
      </w:r>
      <w:r w:rsidRPr="00D96634">
        <w:t>thông</w:t>
      </w:r>
      <w:r w:rsidR="006862FD">
        <w:t xml:space="preserve"> </w:t>
      </w:r>
      <w:r w:rsidRPr="00D96634">
        <w:t>bộ</w:t>
      </w:r>
      <w:r w:rsidR="006862FD">
        <w:t xml:space="preserve"> </w:t>
      </w:r>
      <w:r w:rsidRPr="00D96634">
        <w:t>nhớ</w:t>
      </w:r>
      <w:r w:rsidR="006862FD">
        <w:t xml:space="preserve"> </w:t>
      </w:r>
      <w:r w:rsidRPr="00D96634">
        <w:t>hạn</w:t>
      </w:r>
      <w:r w:rsidR="006862FD">
        <w:t xml:space="preserve"> </w:t>
      </w:r>
      <w:r w:rsidRPr="00D96634">
        <w:t>chế.</w:t>
      </w:r>
    </w:p>
    <w:p w14:paraId="4DDE22D8" w14:textId="750EFE2B" w:rsidR="00D96634" w:rsidRPr="00D96634" w:rsidRDefault="00D96634" w:rsidP="00D96634">
      <w:pPr>
        <w:pStyle w:val="Nidungvnbn"/>
        <w:numPr>
          <w:ilvl w:val="0"/>
          <w:numId w:val="33"/>
        </w:numPr>
      </w:pPr>
      <w:r w:rsidRPr="00D96634">
        <w:rPr>
          <w:b/>
          <w:bCs/>
        </w:rPr>
        <w:t>Dễ</w:t>
      </w:r>
      <w:r w:rsidR="006862FD">
        <w:rPr>
          <w:b/>
          <w:bCs/>
        </w:rPr>
        <w:t xml:space="preserve"> </w:t>
      </w:r>
      <w:r w:rsidRPr="00D96634">
        <w:rPr>
          <w:b/>
          <w:bCs/>
        </w:rPr>
        <w:t>triển</w:t>
      </w:r>
      <w:r w:rsidR="006862FD">
        <w:rPr>
          <w:b/>
          <w:bCs/>
        </w:rPr>
        <w:t xml:space="preserve"> </w:t>
      </w:r>
      <w:r w:rsidRPr="00D96634">
        <w:rPr>
          <w:b/>
          <w:bCs/>
        </w:rPr>
        <w:t>khai</w:t>
      </w:r>
      <w:r w:rsidRPr="00D96634">
        <w:t>:</w:t>
      </w:r>
      <w:r w:rsidR="006862FD">
        <w:t xml:space="preserve"> </w:t>
      </w:r>
      <w:r w:rsidRPr="00D96634">
        <w:t>Có</w:t>
      </w:r>
      <w:r w:rsidR="006862FD">
        <w:t xml:space="preserve"> </w:t>
      </w:r>
      <w:r w:rsidRPr="00D96634">
        <w:t>thể</w:t>
      </w:r>
      <w:r w:rsidR="006862FD">
        <w:t xml:space="preserve"> </w:t>
      </w:r>
      <w:r w:rsidRPr="00D96634">
        <w:t>dễ</w:t>
      </w:r>
      <w:r w:rsidR="006862FD">
        <w:t xml:space="preserve"> </w:t>
      </w:r>
      <w:r w:rsidRPr="00D96634">
        <w:t>dàng</w:t>
      </w:r>
      <w:r w:rsidR="006862FD">
        <w:t xml:space="preserve"> </w:t>
      </w:r>
      <w:r w:rsidRPr="00D96634">
        <w:t>áp</w:t>
      </w:r>
      <w:r w:rsidR="006862FD">
        <w:t xml:space="preserve"> </w:t>
      </w:r>
      <w:r w:rsidRPr="00D96634">
        <w:t>dụng</w:t>
      </w:r>
      <w:r w:rsidR="006862FD">
        <w:t xml:space="preserve"> </w:t>
      </w:r>
      <w:r w:rsidRPr="00D96634">
        <w:t>cho</w:t>
      </w:r>
      <w:r w:rsidR="006862FD">
        <w:t xml:space="preserve"> </w:t>
      </w:r>
      <w:r w:rsidRPr="00D96634">
        <w:t>các</w:t>
      </w:r>
      <w:r w:rsidR="006862FD">
        <w:t xml:space="preserve"> </w:t>
      </w:r>
      <w:r w:rsidRPr="00D96634">
        <w:t>kiến</w:t>
      </w:r>
      <w:r w:rsidR="006862FD">
        <w:t xml:space="preserve"> </w:t>
      </w:r>
      <w:r w:rsidRPr="00D96634">
        <w:t>trúc</w:t>
      </w:r>
      <w:r w:rsidR="006862FD">
        <w:t xml:space="preserve"> </w:t>
      </w:r>
      <w:r w:rsidRPr="00D96634">
        <w:t>transformer</w:t>
      </w:r>
      <w:r w:rsidR="006862FD">
        <w:t xml:space="preserve"> </w:t>
      </w:r>
      <w:r w:rsidRPr="00D96634">
        <w:t>hiện</w:t>
      </w:r>
      <w:r w:rsidR="006862FD">
        <w:t xml:space="preserve"> </w:t>
      </w:r>
      <w:r w:rsidRPr="00D96634">
        <w:t>có</w:t>
      </w:r>
      <w:r w:rsidR="006862FD">
        <w:t xml:space="preserve"> </w:t>
      </w:r>
      <w:r w:rsidRPr="00D96634">
        <w:t>mà</w:t>
      </w:r>
      <w:r w:rsidR="006862FD">
        <w:t xml:space="preserve"> </w:t>
      </w:r>
      <w:r w:rsidRPr="00D96634">
        <w:t>không</w:t>
      </w:r>
      <w:r w:rsidR="006862FD">
        <w:t xml:space="preserve"> </w:t>
      </w:r>
      <w:r w:rsidRPr="00D96634">
        <w:t>cần</w:t>
      </w:r>
      <w:r w:rsidR="006862FD">
        <w:t xml:space="preserve"> </w:t>
      </w:r>
      <w:r w:rsidRPr="00D96634">
        <w:t>thay</w:t>
      </w:r>
      <w:r w:rsidR="006862FD">
        <w:t xml:space="preserve"> </w:t>
      </w:r>
      <w:r w:rsidRPr="00D96634">
        <w:t>đổi</w:t>
      </w:r>
      <w:r w:rsidR="006862FD">
        <w:t xml:space="preserve"> </w:t>
      </w:r>
      <w:r w:rsidRPr="00D96634">
        <w:t>lớn</w:t>
      </w:r>
      <w:r w:rsidR="006862FD">
        <w:t xml:space="preserve"> </w:t>
      </w:r>
      <w:r w:rsidRPr="00D96634">
        <w:t>về</w:t>
      </w:r>
      <w:r w:rsidR="006862FD">
        <w:t xml:space="preserve"> </w:t>
      </w:r>
      <w:r w:rsidRPr="00D96634">
        <w:t>kiến</w:t>
      </w:r>
      <w:r w:rsidR="006862FD">
        <w:t xml:space="preserve"> </w:t>
      </w:r>
      <w:r w:rsidRPr="00D96634">
        <w:t>trúc.</w:t>
      </w:r>
    </w:p>
    <w:p w14:paraId="5DEB8A24" w14:textId="1D90B902" w:rsidR="00D96634" w:rsidRPr="00D96634" w:rsidRDefault="00D96634" w:rsidP="00D96634">
      <w:pPr>
        <w:pStyle w:val="Nidungvnbn"/>
        <w:numPr>
          <w:ilvl w:val="0"/>
          <w:numId w:val="33"/>
        </w:numPr>
      </w:pPr>
      <w:r w:rsidRPr="00D96634">
        <w:rPr>
          <w:b/>
          <w:bCs/>
        </w:rPr>
        <w:lastRenderedPageBreak/>
        <w:t>Khả</w:t>
      </w:r>
      <w:r w:rsidR="006862FD">
        <w:rPr>
          <w:b/>
          <w:bCs/>
        </w:rPr>
        <w:t xml:space="preserve"> </w:t>
      </w:r>
      <w:r w:rsidRPr="00D96634">
        <w:rPr>
          <w:b/>
          <w:bCs/>
        </w:rPr>
        <w:t>năng</w:t>
      </w:r>
      <w:r w:rsidR="006862FD">
        <w:rPr>
          <w:b/>
          <w:bCs/>
        </w:rPr>
        <w:t xml:space="preserve"> </w:t>
      </w:r>
      <w:r w:rsidRPr="00D96634">
        <w:rPr>
          <w:b/>
          <w:bCs/>
        </w:rPr>
        <w:t>chuyển</w:t>
      </w:r>
      <w:r w:rsidR="006862FD">
        <w:rPr>
          <w:b/>
          <w:bCs/>
        </w:rPr>
        <w:t xml:space="preserve"> </w:t>
      </w:r>
      <w:r w:rsidRPr="00D96634">
        <w:rPr>
          <w:b/>
          <w:bCs/>
        </w:rPr>
        <w:t>đổi</w:t>
      </w:r>
      <w:r w:rsidR="006862FD">
        <w:rPr>
          <w:b/>
          <w:bCs/>
        </w:rPr>
        <w:t xml:space="preserve"> </w:t>
      </w:r>
      <w:r w:rsidRPr="00D96634">
        <w:rPr>
          <w:b/>
          <w:bCs/>
        </w:rPr>
        <w:t>từ</w:t>
      </w:r>
      <w:r w:rsidR="006862FD">
        <w:rPr>
          <w:b/>
          <w:bCs/>
        </w:rPr>
        <w:t xml:space="preserve"> </w:t>
      </w:r>
      <w:r w:rsidRPr="00D96634">
        <w:rPr>
          <w:b/>
          <w:bCs/>
        </w:rPr>
        <w:t>mô</w:t>
      </w:r>
      <w:r w:rsidR="006862FD">
        <w:rPr>
          <w:b/>
          <w:bCs/>
        </w:rPr>
        <w:t xml:space="preserve"> </w:t>
      </w:r>
      <w:r w:rsidRPr="00D96634">
        <w:rPr>
          <w:b/>
          <w:bCs/>
        </w:rPr>
        <w:t>hình</w:t>
      </w:r>
      <w:r w:rsidR="006862FD">
        <w:rPr>
          <w:b/>
          <w:bCs/>
        </w:rPr>
        <w:t xml:space="preserve"> </w:t>
      </w:r>
      <w:r w:rsidRPr="00D96634">
        <w:rPr>
          <w:b/>
          <w:bCs/>
        </w:rPr>
        <w:t>đã</w:t>
      </w:r>
      <w:r w:rsidR="006862FD">
        <w:rPr>
          <w:b/>
          <w:bCs/>
        </w:rPr>
        <w:t xml:space="preserve"> </w:t>
      </w:r>
      <w:r w:rsidRPr="00D96634">
        <w:rPr>
          <w:b/>
          <w:bCs/>
        </w:rPr>
        <w:t>huấn</w:t>
      </w:r>
      <w:r w:rsidR="006862FD">
        <w:rPr>
          <w:b/>
          <w:bCs/>
        </w:rPr>
        <w:t xml:space="preserve"> </w:t>
      </w:r>
      <w:r w:rsidRPr="00D96634">
        <w:rPr>
          <w:b/>
          <w:bCs/>
        </w:rPr>
        <w:t>luyện</w:t>
      </w:r>
      <w:r w:rsidRPr="00D96634">
        <w:t>:</w:t>
      </w:r>
      <w:r w:rsidR="006862FD">
        <w:t xml:space="preserve"> </w:t>
      </w:r>
      <w:r w:rsidRPr="00D96634">
        <w:t>Các</w:t>
      </w:r>
      <w:r w:rsidR="006862FD">
        <w:t xml:space="preserve"> </w:t>
      </w:r>
      <w:r w:rsidRPr="00D96634">
        <w:t>mô</w:t>
      </w:r>
      <w:r w:rsidR="006862FD">
        <w:t xml:space="preserve"> </w:t>
      </w:r>
      <w:r w:rsidRPr="00D96634">
        <w:t>hình</w:t>
      </w:r>
      <w:r w:rsidR="006862FD">
        <w:t xml:space="preserve"> </w:t>
      </w:r>
      <w:r w:rsidRPr="00D96634">
        <w:t>đã</w:t>
      </w:r>
      <w:r w:rsidR="006862FD">
        <w:t xml:space="preserve"> </w:t>
      </w:r>
      <w:r w:rsidRPr="00D96634">
        <w:t>được</w:t>
      </w:r>
      <w:r w:rsidR="006862FD">
        <w:t xml:space="preserve"> </w:t>
      </w:r>
      <w:r w:rsidRPr="00D96634">
        <w:t>huấn</w:t>
      </w:r>
      <w:r w:rsidR="006862FD">
        <w:t xml:space="preserve"> </w:t>
      </w:r>
      <w:r w:rsidRPr="00D96634">
        <w:t>luyện</w:t>
      </w:r>
      <w:r w:rsidR="006862FD">
        <w:t xml:space="preserve"> </w:t>
      </w:r>
      <w:r w:rsidRPr="00D96634">
        <w:t>với</w:t>
      </w:r>
      <w:r w:rsidR="006862FD">
        <w:t xml:space="preserve"> </w:t>
      </w:r>
      <w:r w:rsidRPr="00D96634">
        <w:t>multi-head</w:t>
      </w:r>
      <w:r w:rsidR="006862FD">
        <w:t xml:space="preserve"> </w:t>
      </w:r>
      <w:r w:rsidRPr="00D96634">
        <w:t>attention</w:t>
      </w:r>
      <w:r w:rsidR="006862FD">
        <w:t xml:space="preserve"> </w:t>
      </w:r>
      <w:r w:rsidRPr="00D96634">
        <w:t>có</w:t>
      </w:r>
      <w:r w:rsidR="006862FD">
        <w:t xml:space="preserve"> </w:t>
      </w:r>
      <w:r w:rsidRPr="00D96634">
        <w:t>thể</w:t>
      </w:r>
      <w:r w:rsidR="006862FD">
        <w:t xml:space="preserve"> </w:t>
      </w:r>
      <w:r w:rsidRPr="00D96634">
        <w:t>được</w:t>
      </w:r>
      <w:r w:rsidR="006862FD">
        <w:t xml:space="preserve"> </w:t>
      </w:r>
      <w:r w:rsidRPr="00D96634">
        <w:t>chuyển</w:t>
      </w:r>
      <w:r w:rsidR="006862FD">
        <w:t xml:space="preserve"> </w:t>
      </w:r>
      <w:r w:rsidRPr="00D96634">
        <w:t>đổi</w:t>
      </w:r>
      <w:r w:rsidR="006862FD">
        <w:t xml:space="preserve"> </w:t>
      </w:r>
      <w:r w:rsidRPr="00D96634">
        <w:t>sang</w:t>
      </w:r>
      <w:r w:rsidR="006862FD">
        <w:t xml:space="preserve"> </w:t>
      </w:r>
      <w:r w:rsidRPr="00D96634">
        <w:t>multi-query</w:t>
      </w:r>
      <w:r w:rsidR="006862FD">
        <w:t xml:space="preserve"> </w:t>
      </w:r>
      <w:r w:rsidRPr="00D96634">
        <w:t>attention</w:t>
      </w:r>
      <w:r w:rsidR="006862FD">
        <w:t xml:space="preserve"> </w:t>
      </w:r>
      <w:r w:rsidRPr="00D96634">
        <w:t>thông</w:t>
      </w:r>
      <w:r w:rsidR="006862FD">
        <w:t xml:space="preserve"> </w:t>
      </w:r>
      <w:r w:rsidRPr="00D96634">
        <w:t>qua</w:t>
      </w:r>
      <w:r w:rsidR="006862FD">
        <w:t xml:space="preserve"> </w:t>
      </w:r>
      <w:r w:rsidRPr="00D96634">
        <w:t>việc</w:t>
      </w:r>
      <w:r w:rsidR="006862FD">
        <w:t xml:space="preserve"> </w:t>
      </w:r>
      <w:r w:rsidRPr="00D96634">
        <w:t>trung</w:t>
      </w:r>
      <w:r w:rsidR="006862FD">
        <w:t xml:space="preserve"> </w:t>
      </w:r>
      <w:r w:rsidRPr="00D96634">
        <w:t>bình</w:t>
      </w:r>
      <w:r w:rsidR="006862FD">
        <w:t xml:space="preserve"> </w:t>
      </w:r>
      <w:r w:rsidRPr="00D96634">
        <w:t>hóa</w:t>
      </w:r>
      <w:r w:rsidR="006862FD">
        <w:t xml:space="preserve"> </w:t>
      </w:r>
      <w:r w:rsidRPr="00D96634">
        <w:t>các</w:t>
      </w:r>
      <w:r w:rsidR="006862FD">
        <w:t xml:space="preserve"> </w:t>
      </w:r>
      <w:r w:rsidRPr="00D96634">
        <w:t>ma</w:t>
      </w:r>
      <w:r w:rsidR="006862FD">
        <w:t xml:space="preserve"> </w:t>
      </w:r>
      <w:r w:rsidRPr="00D96634">
        <w:t>trận</w:t>
      </w:r>
      <w:r w:rsidR="006862FD">
        <w:t xml:space="preserve"> </w:t>
      </w:r>
      <w:r w:rsidRPr="00D96634">
        <w:t>Key</w:t>
      </w:r>
      <w:r w:rsidR="006862FD">
        <w:t xml:space="preserve"> </w:t>
      </w:r>
      <w:r w:rsidRPr="00D96634">
        <w:t>và</w:t>
      </w:r>
      <w:r w:rsidR="006862FD">
        <w:t xml:space="preserve"> </w:t>
      </w:r>
      <w:r w:rsidRPr="00D96634">
        <w:t>Value.</w:t>
      </w:r>
    </w:p>
    <w:p w14:paraId="301F6078" w14:textId="17476BD3" w:rsidR="00D96634" w:rsidRPr="00D96634" w:rsidRDefault="00D96634" w:rsidP="006D487E">
      <w:pPr>
        <w:pStyle w:val="Nidungvnbn"/>
        <w:ind w:firstLine="360"/>
      </w:pPr>
      <w:r w:rsidRPr="00D96634">
        <w:t>Tuy</w:t>
      </w:r>
      <w:r w:rsidR="006862FD">
        <w:t xml:space="preserve"> </w:t>
      </w:r>
      <w:r w:rsidRPr="00D96634">
        <w:t>nhiên,</w:t>
      </w:r>
      <w:r w:rsidR="006862FD">
        <w:t xml:space="preserve"> </w:t>
      </w:r>
      <w:r w:rsidRPr="00D96634">
        <w:t>MQA</w:t>
      </w:r>
      <w:r w:rsidR="006862FD">
        <w:t xml:space="preserve"> </w:t>
      </w:r>
      <w:r w:rsidRPr="00D96634">
        <w:t>cũng</w:t>
      </w:r>
      <w:r w:rsidR="006862FD">
        <w:t xml:space="preserve"> </w:t>
      </w:r>
      <w:r w:rsidRPr="00D96634">
        <w:t>có</w:t>
      </w:r>
      <w:r w:rsidR="006862FD">
        <w:t xml:space="preserve"> </w:t>
      </w:r>
      <w:r w:rsidRPr="00D96634">
        <w:t>một</w:t>
      </w:r>
      <w:r w:rsidR="006862FD">
        <w:t xml:space="preserve"> </w:t>
      </w:r>
      <w:r w:rsidRPr="00D96634">
        <w:t>số</w:t>
      </w:r>
      <w:r w:rsidR="006862FD">
        <w:t xml:space="preserve"> </w:t>
      </w:r>
      <w:r w:rsidRPr="00D96634">
        <w:t>hạn</w:t>
      </w:r>
      <w:r w:rsidR="006862FD">
        <w:t xml:space="preserve"> </w:t>
      </w:r>
      <w:r w:rsidRPr="00D96634">
        <w:t>chế:</w:t>
      </w:r>
    </w:p>
    <w:p w14:paraId="3EC4A9D2" w14:textId="2DC33E74" w:rsidR="00D96634" w:rsidRPr="00D96634" w:rsidRDefault="00D96634" w:rsidP="00D96634">
      <w:pPr>
        <w:pStyle w:val="Nidungvnbn"/>
        <w:numPr>
          <w:ilvl w:val="0"/>
          <w:numId w:val="34"/>
        </w:numPr>
      </w:pPr>
      <w:r w:rsidRPr="00D96634">
        <w:rPr>
          <w:b/>
          <w:bCs/>
        </w:rPr>
        <w:t>Giảm</w:t>
      </w:r>
      <w:r w:rsidR="006862FD">
        <w:rPr>
          <w:b/>
          <w:bCs/>
        </w:rPr>
        <w:t xml:space="preserve"> </w:t>
      </w:r>
      <w:r w:rsidRPr="00D96634">
        <w:rPr>
          <w:b/>
          <w:bCs/>
        </w:rPr>
        <w:t>nhẹ</w:t>
      </w:r>
      <w:r w:rsidR="006862FD">
        <w:rPr>
          <w:b/>
          <w:bCs/>
        </w:rPr>
        <w:t xml:space="preserve"> </w:t>
      </w:r>
      <w:r w:rsidRPr="00D96634">
        <w:rPr>
          <w:b/>
          <w:bCs/>
        </w:rPr>
        <w:t>chất</w:t>
      </w:r>
      <w:r w:rsidR="006862FD">
        <w:rPr>
          <w:b/>
          <w:bCs/>
        </w:rPr>
        <w:t xml:space="preserve"> </w:t>
      </w:r>
      <w:r w:rsidRPr="00D96634">
        <w:rPr>
          <w:b/>
          <w:bCs/>
        </w:rPr>
        <w:t>lượng</w:t>
      </w:r>
      <w:r w:rsidRPr="00D96634">
        <w:t>:</w:t>
      </w:r>
      <w:r w:rsidR="006862FD">
        <w:t xml:space="preserve"> </w:t>
      </w:r>
      <w:r w:rsidRPr="00D96634">
        <w:t>Việc</w:t>
      </w:r>
      <w:r w:rsidR="006862FD">
        <w:t xml:space="preserve"> </w:t>
      </w:r>
      <w:r w:rsidRPr="00D96634">
        <w:t>sử</w:t>
      </w:r>
      <w:r w:rsidR="006862FD">
        <w:t xml:space="preserve"> </w:t>
      </w:r>
      <w:r w:rsidRPr="00D96634">
        <w:t>dụng</w:t>
      </w:r>
      <w:r w:rsidR="006862FD">
        <w:t xml:space="preserve"> </w:t>
      </w:r>
      <w:r w:rsidRPr="00D96634">
        <w:t>chung</w:t>
      </w:r>
      <w:r w:rsidR="006862FD">
        <w:t xml:space="preserve"> </w:t>
      </w:r>
      <w:r w:rsidRPr="00D96634">
        <w:t>ma</w:t>
      </w:r>
      <w:r w:rsidR="006862FD">
        <w:t xml:space="preserve"> </w:t>
      </w:r>
      <w:r w:rsidRPr="00D96634">
        <w:t>trận</w:t>
      </w:r>
      <w:r w:rsidR="006862FD">
        <w:t xml:space="preserve"> </w:t>
      </w:r>
      <w:r w:rsidRPr="00D96634">
        <w:t>Key</w:t>
      </w:r>
      <w:r w:rsidR="006862FD">
        <w:t xml:space="preserve"> </w:t>
      </w:r>
      <w:r w:rsidRPr="00D96634">
        <w:t>và</w:t>
      </w:r>
      <w:r w:rsidR="006862FD">
        <w:t xml:space="preserve"> </w:t>
      </w:r>
      <w:r w:rsidRPr="00D96634">
        <w:t>Value</w:t>
      </w:r>
      <w:r w:rsidR="006862FD">
        <w:t xml:space="preserve"> </w:t>
      </w:r>
      <w:r w:rsidRPr="00D96634">
        <w:t>có</w:t>
      </w:r>
      <w:r w:rsidR="006862FD">
        <w:t xml:space="preserve"> </w:t>
      </w:r>
      <w:r w:rsidRPr="00D96634">
        <w:t>thể</w:t>
      </w:r>
      <w:r w:rsidR="006862FD">
        <w:t xml:space="preserve"> </w:t>
      </w:r>
      <w:r w:rsidRPr="00D96634">
        <w:t>dẫn</w:t>
      </w:r>
      <w:r w:rsidR="006862FD">
        <w:t xml:space="preserve"> </w:t>
      </w:r>
      <w:r w:rsidRPr="00D96634">
        <w:t>đến</w:t>
      </w:r>
      <w:r w:rsidR="006862FD">
        <w:t xml:space="preserve"> </w:t>
      </w:r>
      <w:r w:rsidRPr="00D96634">
        <w:t>giảm</w:t>
      </w:r>
      <w:r w:rsidR="006862FD">
        <w:t xml:space="preserve"> </w:t>
      </w:r>
      <w:r w:rsidRPr="00D96634">
        <w:t>nhẹ</w:t>
      </w:r>
      <w:r w:rsidR="006862FD">
        <w:t xml:space="preserve"> </w:t>
      </w:r>
      <w:r w:rsidRPr="00D96634">
        <w:t>chất</w:t>
      </w:r>
      <w:r w:rsidR="006862FD">
        <w:t xml:space="preserve"> </w:t>
      </w:r>
      <w:r w:rsidRPr="00D96634">
        <w:t>lượng</w:t>
      </w:r>
      <w:r w:rsidR="006862FD">
        <w:t xml:space="preserve"> </w:t>
      </w:r>
      <w:r w:rsidRPr="00D96634">
        <w:t>mô</w:t>
      </w:r>
      <w:r w:rsidR="006862FD">
        <w:t xml:space="preserve"> </w:t>
      </w:r>
      <w:r w:rsidRPr="00D96634">
        <w:t>hình</w:t>
      </w:r>
      <w:r w:rsidR="006862FD">
        <w:t xml:space="preserve"> </w:t>
      </w:r>
      <w:r w:rsidRPr="00D96634">
        <w:t>so</w:t>
      </w:r>
      <w:r w:rsidR="006862FD">
        <w:t xml:space="preserve"> </w:t>
      </w:r>
      <w:r w:rsidRPr="00D96634">
        <w:t>với</w:t>
      </w:r>
      <w:r w:rsidR="006862FD">
        <w:t xml:space="preserve"> </w:t>
      </w:r>
      <w:r w:rsidRPr="00D96634">
        <w:t>multi-head</w:t>
      </w:r>
      <w:r w:rsidR="006862FD">
        <w:t xml:space="preserve"> </w:t>
      </w:r>
      <w:r w:rsidRPr="00D96634">
        <w:t>attention</w:t>
      </w:r>
      <w:r w:rsidR="006862FD">
        <w:t xml:space="preserve"> </w:t>
      </w:r>
      <w:r w:rsidRPr="00D96634">
        <w:t>truyền</w:t>
      </w:r>
      <w:r w:rsidR="006862FD">
        <w:t xml:space="preserve"> </w:t>
      </w:r>
      <w:r w:rsidRPr="00D96634">
        <w:t>thống,</w:t>
      </w:r>
      <w:r w:rsidR="006862FD">
        <w:t xml:space="preserve"> </w:t>
      </w:r>
      <w:r w:rsidRPr="00D96634">
        <w:t>đặc</w:t>
      </w:r>
      <w:r w:rsidR="006862FD">
        <w:t xml:space="preserve"> </w:t>
      </w:r>
      <w:r w:rsidRPr="00D96634">
        <w:t>biệt</w:t>
      </w:r>
      <w:r w:rsidR="006862FD">
        <w:t xml:space="preserve"> </w:t>
      </w:r>
      <w:r w:rsidRPr="00D96634">
        <w:t>là</w:t>
      </w:r>
      <w:r w:rsidR="006862FD">
        <w:t xml:space="preserve"> </w:t>
      </w:r>
      <w:r w:rsidRPr="00D96634">
        <w:t>trong</w:t>
      </w:r>
      <w:r w:rsidR="006862FD">
        <w:t xml:space="preserve"> </w:t>
      </w:r>
      <w:r w:rsidRPr="00D96634">
        <w:t>các</w:t>
      </w:r>
      <w:r w:rsidR="006862FD">
        <w:t xml:space="preserve"> </w:t>
      </w:r>
      <w:r w:rsidRPr="00D96634">
        <w:t>tác</w:t>
      </w:r>
      <w:r w:rsidR="006862FD">
        <w:t xml:space="preserve"> </w:t>
      </w:r>
      <w:r w:rsidRPr="00D96634">
        <w:t>vụ</w:t>
      </w:r>
      <w:r w:rsidR="006862FD">
        <w:t xml:space="preserve"> </w:t>
      </w:r>
      <w:r w:rsidRPr="00D96634">
        <w:t>phức</w:t>
      </w:r>
      <w:r w:rsidR="006862FD">
        <w:t xml:space="preserve"> </w:t>
      </w:r>
      <w:r w:rsidRPr="00D96634">
        <w:t>tạp.</w:t>
      </w:r>
    </w:p>
    <w:p w14:paraId="19B3A90B" w14:textId="7386FEDF" w:rsidR="00D96634" w:rsidRPr="00D96634" w:rsidRDefault="00D96634" w:rsidP="00D96634">
      <w:pPr>
        <w:pStyle w:val="Nidungvnbn"/>
        <w:numPr>
          <w:ilvl w:val="0"/>
          <w:numId w:val="34"/>
        </w:numPr>
      </w:pPr>
      <w:r w:rsidRPr="00D96634">
        <w:rPr>
          <w:b/>
          <w:bCs/>
        </w:rPr>
        <w:t>Không</w:t>
      </w:r>
      <w:r w:rsidR="006862FD">
        <w:rPr>
          <w:b/>
          <w:bCs/>
        </w:rPr>
        <w:t xml:space="preserve"> </w:t>
      </w:r>
      <w:r w:rsidRPr="00D96634">
        <w:rPr>
          <w:b/>
          <w:bCs/>
        </w:rPr>
        <w:t>hiệu</w:t>
      </w:r>
      <w:r w:rsidR="006862FD">
        <w:rPr>
          <w:b/>
          <w:bCs/>
        </w:rPr>
        <w:t xml:space="preserve"> </w:t>
      </w:r>
      <w:r w:rsidRPr="00D96634">
        <w:rPr>
          <w:b/>
          <w:bCs/>
        </w:rPr>
        <w:t>quả</w:t>
      </w:r>
      <w:r w:rsidR="006862FD">
        <w:rPr>
          <w:b/>
          <w:bCs/>
        </w:rPr>
        <w:t xml:space="preserve"> </w:t>
      </w:r>
      <w:r w:rsidRPr="00D96634">
        <w:rPr>
          <w:b/>
          <w:bCs/>
        </w:rPr>
        <w:t>trong</w:t>
      </w:r>
      <w:r w:rsidR="006862FD">
        <w:rPr>
          <w:b/>
          <w:bCs/>
        </w:rPr>
        <w:t xml:space="preserve"> </w:t>
      </w:r>
      <w:r w:rsidRPr="00D96634">
        <w:rPr>
          <w:b/>
          <w:bCs/>
        </w:rPr>
        <w:t>quá</w:t>
      </w:r>
      <w:r w:rsidR="006862FD">
        <w:rPr>
          <w:b/>
          <w:bCs/>
        </w:rPr>
        <w:t xml:space="preserve"> </w:t>
      </w:r>
      <w:r w:rsidRPr="00D96634">
        <w:rPr>
          <w:b/>
          <w:bCs/>
        </w:rPr>
        <w:t>trình</w:t>
      </w:r>
      <w:r w:rsidR="006862FD">
        <w:rPr>
          <w:b/>
          <w:bCs/>
        </w:rPr>
        <w:t xml:space="preserve"> </w:t>
      </w:r>
      <w:r w:rsidRPr="00D96634">
        <w:rPr>
          <w:b/>
          <w:bCs/>
        </w:rPr>
        <w:t>huấn</w:t>
      </w:r>
      <w:r w:rsidR="006862FD">
        <w:rPr>
          <w:b/>
          <w:bCs/>
        </w:rPr>
        <w:t xml:space="preserve"> </w:t>
      </w:r>
      <w:r w:rsidRPr="00D96634">
        <w:rPr>
          <w:b/>
          <w:bCs/>
        </w:rPr>
        <w:t>luyện</w:t>
      </w:r>
      <w:r w:rsidRPr="00D96634">
        <w:t>:</w:t>
      </w:r>
      <w:r w:rsidR="006862FD">
        <w:t xml:space="preserve"> </w:t>
      </w:r>
      <w:r w:rsidRPr="00D96634">
        <w:t>Lợi</w:t>
      </w:r>
      <w:r w:rsidR="006862FD">
        <w:t xml:space="preserve"> </w:t>
      </w:r>
      <w:r w:rsidRPr="00D96634">
        <w:t>ích</w:t>
      </w:r>
      <w:r w:rsidR="006862FD">
        <w:t xml:space="preserve"> </w:t>
      </w:r>
      <w:r w:rsidRPr="00D96634">
        <w:t>chính</w:t>
      </w:r>
      <w:r w:rsidR="006862FD">
        <w:t xml:space="preserve"> </w:t>
      </w:r>
      <w:r w:rsidRPr="00D96634">
        <w:t>của</w:t>
      </w:r>
      <w:r w:rsidR="006862FD">
        <w:t xml:space="preserve"> </w:t>
      </w:r>
      <w:r w:rsidRPr="00D96634">
        <w:t>MQA</w:t>
      </w:r>
      <w:r w:rsidR="006862FD">
        <w:t xml:space="preserve"> </w:t>
      </w:r>
      <w:r w:rsidRPr="00D96634">
        <w:t>nằm</w:t>
      </w:r>
      <w:r w:rsidR="006862FD">
        <w:t xml:space="preserve"> </w:t>
      </w:r>
      <w:r w:rsidRPr="00D96634">
        <w:t>ở</w:t>
      </w:r>
      <w:r w:rsidR="006862FD">
        <w:t xml:space="preserve"> </w:t>
      </w:r>
      <w:r w:rsidRPr="00D96634">
        <w:t>giai</w:t>
      </w:r>
      <w:r w:rsidR="006862FD">
        <w:t xml:space="preserve"> </w:t>
      </w:r>
      <w:r w:rsidRPr="00D96634">
        <w:t>đoạn</w:t>
      </w:r>
      <w:r w:rsidR="006862FD">
        <w:t xml:space="preserve"> </w:t>
      </w:r>
      <w:r w:rsidRPr="00D96634">
        <w:t>suy</w:t>
      </w:r>
      <w:r w:rsidR="006862FD">
        <w:t xml:space="preserve"> </w:t>
      </w:r>
      <w:r w:rsidRPr="00D96634">
        <w:t>luận,</w:t>
      </w:r>
      <w:r w:rsidR="006862FD">
        <w:t xml:space="preserve"> </w:t>
      </w:r>
      <w:r w:rsidRPr="00D96634">
        <w:t>trong</w:t>
      </w:r>
      <w:r w:rsidR="006862FD">
        <w:t xml:space="preserve"> </w:t>
      </w:r>
      <w:r w:rsidRPr="00D96634">
        <w:t>khi</w:t>
      </w:r>
      <w:r w:rsidR="006862FD">
        <w:t xml:space="preserve"> </w:t>
      </w:r>
      <w:r w:rsidRPr="00D96634">
        <w:t>trong</w:t>
      </w:r>
      <w:r w:rsidR="006862FD">
        <w:t xml:space="preserve"> </w:t>
      </w:r>
      <w:r w:rsidRPr="00D96634">
        <w:t>quá</w:t>
      </w:r>
      <w:r w:rsidR="006862FD">
        <w:t xml:space="preserve"> </w:t>
      </w:r>
      <w:r w:rsidRPr="00D96634">
        <w:t>trình</w:t>
      </w:r>
      <w:r w:rsidR="006862FD">
        <w:t xml:space="preserve"> </w:t>
      </w:r>
      <w:r w:rsidRPr="00D96634">
        <w:t>huấn</w:t>
      </w:r>
      <w:r w:rsidR="006862FD">
        <w:t xml:space="preserve"> </w:t>
      </w:r>
      <w:r w:rsidRPr="00D96634">
        <w:t>luyện,</w:t>
      </w:r>
      <w:r w:rsidR="006862FD">
        <w:t xml:space="preserve"> </w:t>
      </w:r>
      <w:r w:rsidRPr="00D96634">
        <w:t>sự</w:t>
      </w:r>
      <w:r w:rsidR="006862FD">
        <w:t xml:space="preserve"> </w:t>
      </w:r>
      <w:r w:rsidRPr="00D96634">
        <w:t>cải</w:t>
      </w:r>
      <w:r w:rsidR="006862FD">
        <w:t xml:space="preserve"> </w:t>
      </w:r>
      <w:r w:rsidRPr="00D96634">
        <w:t>thiện</w:t>
      </w:r>
      <w:r w:rsidR="006862FD">
        <w:t xml:space="preserve"> </w:t>
      </w:r>
      <w:r w:rsidRPr="00D96634">
        <w:t>về</w:t>
      </w:r>
      <w:r w:rsidR="006862FD">
        <w:t xml:space="preserve"> </w:t>
      </w:r>
      <w:r w:rsidRPr="00D96634">
        <w:t>hiệu</w:t>
      </w:r>
      <w:r w:rsidR="006862FD">
        <w:t xml:space="preserve"> </w:t>
      </w:r>
      <w:r w:rsidRPr="00D96634">
        <w:t>suất</w:t>
      </w:r>
      <w:r w:rsidR="006862FD">
        <w:t xml:space="preserve"> </w:t>
      </w:r>
      <w:r w:rsidRPr="00D96634">
        <w:t>không</w:t>
      </w:r>
      <w:r w:rsidR="006862FD">
        <w:t xml:space="preserve"> </w:t>
      </w:r>
      <w:r w:rsidRPr="00D96634">
        <w:t>đáng</w:t>
      </w:r>
      <w:r w:rsidR="006862FD">
        <w:t xml:space="preserve"> </w:t>
      </w:r>
      <w:r w:rsidRPr="00D96634">
        <w:t>kể.</w:t>
      </w:r>
    </w:p>
    <w:p w14:paraId="1C68D6FA" w14:textId="1905C91B" w:rsidR="00D96634" w:rsidRPr="00D96634" w:rsidRDefault="00D96634" w:rsidP="00D96634">
      <w:pPr>
        <w:pStyle w:val="Nidungvnbn"/>
        <w:numPr>
          <w:ilvl w:val="0"/>
          <w:numId w:val="34"/>
        </w:numPr>
      </w:pPr>
      <w:r w:rsidRPr="00D96634">
        <w:rPr>
          <w:b/>
          <w:bCs/>
        </w:rPr>
        <w:t>Khả</w:t>
      </w:r>
      <w:r w:rsidR="006862FD">
        <w:rPr>
          <w:b/>
          <w:bCs/>
        </w:rPr>
        <w:t xml:space="preserve"> </w:t>
      </w:r>
      <w:r w:rsidRPr="00D96634">
        <w:rPr>
          <w:b/>
          <w:bCs/>
        </w:rPr>
        <w:t>năng</w:t>
      </w:r>
      <w:r w:rsidR="006862FD">
        <w:rPr>
          <w:b/>
          <w:bCs/>
        </w:rPr>
        <w:t xml:space="preserve"> </w:t>
      </w:r>
      <w:r w:rsidRPr="00D96634">
        <w:rPr>
          <w:b/>
          <w:bCs/>
        </w:rPr>
        <w:t>biểu</w:t>
      </w:r>
      <w:r w:rsidR="006862FD">
        <w:rPr>
          <w:b/>
          <w:bCs/>
        </w:rPr>
        <w:t xml:space="preserve"> </w:t>
      </w:r>
      <w:r w:rsidRPr="00D96634">
        <w:rPr>
          <w:b/>
          <w:bCs/>
        </w:rPr>
        <w:t>diễn</w:t>
      </w:r>
      <w:r w:rsidR="006862FD">
        <w:rPr>
          <w:b/>
          <w:bCs/>
        </w:rPr>
        <w:t xml:space="preserve"> </w:t>
      </w:r>
      <w:r w:rsidRPr="00D96634">
        <w:rPr>
          <w:b/>
          <w:bCs/>
        </w:rPr>
        <w:t>hạn</w:t>
      </w:r>
      <w:r w:rsidR="006862FD">
        <w:rPr>
          <w:b/>
          <w:bCs/>
        </w:rPr>
        <w:t xml:space="preserve"> </w:t>
      </w:r>
      <w:r w:rsidRPr="00D96634">
        <w:rPr>
          <w:b/>
          <w:bCs/>
        </w:rPr>
        <w:t>chế</w:t>
      </w:r>
      <w:r w:rsidR="006862FD">
        <w:rPr>
          <w:b/>
          <w:bCs/>
        </w:rPr>
        <w:t xml:space="preserve"> </w:t>
      </w:r>
      <w:r w:rsidRPr="00D96634">
        <w:rPr>
          <w:b/>
          <w:bCs/>
        </w:rPr>
        <w:t>hơn</w:t>
      </w:r>
      <w:r w:rsidRPr="00D96634">
        <w:t>:</w:t>
      </w:r>
      <w:r w:rsidR="006862FD">
        <w:t xml:space="preserve"> </w:t>
      </w:r>
      <w:r w:rsidRPr="00D96634">
        <w:t>Việc</w:t>
      </w:r>
      <w:r w:rsidR="006862FD">
        <w:t xml:space="preserve"> </w:t>
      </w:r>
      <w:r w:rsidRPr="00D96634">
        <w:t>sử</w:t>
      </w:r>
      <w:r w:rsidR="006862FD">
        <w:t xml:space="preserve"> </w:t>
      </w:r>
      <w:r w:rsidRPr="00D96634">
        <w:t>dụng</w:t>
      </w:r>
      <w:r w:rsidR="006862FD">
        <w:t xml:space="preserve"> </w:t>
      </w:r>
      <w:r w:rsidRPr="00D96634">
        <w:t>chung</w:t>
      </w:r>
      <w:r w:rsidR="006862FD">
        <w:t xml:space="preserve"> </w:t>
      </w:r>
      <w:r w:rsidRPr="00D96634">
        <w:t>ma</w:t>
      </w:r>
      <w:r w:rsidR="006862FD">
        <w:t xml:space="preserve"> </w:t>
      </w:r>
      <w:r w:rsidRPr="00D96634">
        <w:t>trận</w:t>
      </w:r>
      <w:r w:rsidR="006862FD">
        <w:t xml:space="preserve"> </w:t>
      </w:r>
      <w:r w:rsidRPr="00D96634">
        <w:t>Key</w:t>
      </w:r>
      <w:r w:rsidR="006862FD">
        <w:t xml:space="preserve"> </w:t>
      </w:r>
      <w:r w:rsidRPr="00D96634">
        <w:t>và</w:t>
      </w:r>
      <w:r w:rsidR="006862FD">
        <w:t xml:space="preserve"> </w:t>
      </w:r>
      <w:r w:rsidRPr="00D96634">
        <w:t>Value</w:t>
      </w:r>
      <w:r w:rsidR="006862FD">
        <w:t xml:space="preserve"> </w:t>
      </w:r>
      <w:r w:rsidRPr="00D96634">
        <w:t>có</w:t>
      </w:r>
      <w:r w:rsidR="006862FD">
        <w:t xml:space="preserve"> </w:t>
      </w:r>
      <w:r w:rsidRPr="00D96634">
        <w:t>thể</w:t>
      </w:r>
      <w:r w:rsidR="006862FD">
        <w:t xml:space="preserve"> </w:t>
      </w:r>
      <w:r w:rsidRPr="00D96634">
        <w:t>hạn</w:t>
      </w:r>
      <w:r w:rsidR="006862FD">
        <w:t xml:space="preserve"> </w:t>
      </w:r>
      <w:r w:rsidRPr="00D96634">
        <w:t>chế</w:t>
      </w:r>
      <w:r w:rsidR="006862FD">
        <w:t xml:space="preserve"> </w:t>
      </w:r>
      <w:r w:rsidRPr="00D96634">
        <w:t>khả</w:t>
      </w:r>
      <w:r w:rsidR="006862FD">
        <w:t xml:space="preserve"> </w:t>
      </w:r>
      <w:r w:rsidRPr="00D96634">
        <w:t>năng</w:t>
      </w:r>
      <w:r w:rsidR="006862FD">
        <w:t xml:space="preserve"> </w:t>
      </w:r>
      <w:r w:rsidRPr="00D96634">
        <w:t>của</w:t>
      </w:r>
      <w:r w:rsidR="006862FD">
        <w:t xml:space="preserve"> </w:t>
      </w:r>
      <w:r w:rsidRPr="00D96634">
        <w:t>mô</w:t>
      </w:r>
      <w:r w:rsidR="006862FD">
        <w:t xml:space="preserve"> </w:t>
      </w:r>
      <w:r w:rsidRPr="00D96634">
        <w:t>hình</w:t>
      </w:r>
      <w:r w:rsidR="006862FD">
        <w:t xml:space="preserve"> </w:t>
      </w:r>
      <w:r w:rsidRPr="00D96634">
        <w:t>trong</w:t>
      </w:r>
      <w:r w:rsidR="006862FD">
        <w:t xml:space="preserve"> </w:t>
      </w:r>
      <w:r w:rsidRPr="00D96634">
        <w:t>việc</w:t>
      </w:r>
      <w:r w:rsidR="006862FD">
        <w:t xml:space="preserve"> </w:t>
      </w:r>
      <w:r w:rsidRPr="00D96634">
        <w:t>nắm</w:t>
      </w:r>
      <w:r w:rsidR="006862FD">
        <w:t xml:space="preserve"> </w:t>
      </w:r>
      <w:r w:rsidRPr="00D96634">
        <w:t>bắt</w:t>
      </w:r>
      <w:r w:rsidR="006862FD">
        <w:t xml:space="preserve"> </w:t>
      </w:r>
      <w:r w:rsidRPr="00D96634">
        <w:t>các</w:t>
      </w:r>
      <w:r w:rsidR="006862FD">
        <w:t xml:space="preserve"> </w:t>
      </w:r>
      <w:r w:rsidRPr="00D96634">
        <w:t>mối</w:t>
      </w:r>
      <w:r w:rsidR="006862FD">
        <w:t xml:space="preserve"> </w:t>
      </w:r>
      <w:r w:rsidRPr="00D96634">
        <w:t>quan</w:t>
      </w:r>
      <w:r w:rsidR="006862FD">
        <w:t xml:space="preserve"> </w:t>
      </w:r>
      <w:r w:rsidRPr="00D96634">
        <w:t>hệ</w:t>
      </w:r>
      <w:r w:rsidR="006862FD">
        <w:t xml:space="preserve"> </w:t>
      </w:r>
      <w:r w:rsidRPr="00D96634">
        <w:t>phức</w:t>
      </w:r>
      <w:r w:rsidR="006862FD">
        <w:t xml:space="preserve"> </w:t>
      </w:r>
      <w:r w:rsidRPr="00D96634">
        <w:t>tạp</w:t>
      </w:r>
      <w:r w:rsidR="006862FD">
        <w:t xml:space="preserve"> </w:t>
      </w:r>
      <w:r w:rsidRPr="00D96634">
        <w:t>trong</w:t>
      </w:r>
      <w:r w:rsidR="006862FD">
        <w:t xml:space="preserve"> </w:t>
      </w:r>
      <w:r w:rsidRPr="00D96634">
        <w:t>dữ</w:t>
      </w:r>
      <w:r w:rsidR="006862FD">
        <w:t xml:space="preserve"> </w:t>
      </w:r>
      <w:r w:rsidRPr="00D96634">
        <w:t>liệu.</w:t>
      </w:r>
    </w:p>
    <w:p w14:paraId="7D0BEF56" w14:textId="6D76D2DC" w:rsidR="00D96634" w:rsidRPr="00D96634" w:rsidRDefault="00D96634" w:rsidP="00B50767">
      <w:pPr>
        <w:pStyle w:val="Tiumccp2"/>
        <w:numPr>
          <w:ilvl w:val="2"/>
          <w:numId w:val="36"/>
        </w:numPr>
      </w:pPr>
      <w:bookmarkStart w:id="17" w:name="_Toc197111336"/>
      <w:r w:rsidRPr="00D96634">
        <w:t>Ứng</w:t>
      </w:r>
      <w:r w:rsidR="006862FD">
        <w:t xml:space="preserve"> </w:t>
      </w:r>
      <w:r w:rsidRPr="00D96634">
        <w:t>dụng</w:t>
      </w:r>
      <w:r w:rsidR="006862FD">
        <w:t xml:space="preserve"> </w:t>
      </w:r>
      <w:r w:rsidRPr="00D96634">
        <w:t>trong</w:t>
      </w:r>
      <w:r w:rsidR="006862FD">
        <w:t xml:space="preserve"> </w:t>
      </w:r>
      <w:r w:rsidRPr="00D96634">
        <w:t>các</w:t>
      </w:r>
      <w:r w:rsidR="006862FD">
        <w:t xml:space="preserve"> </w:t>
      </w:r>
      <w:r w:rsidRPr="00D96634">
        <w:t>mô</w:t>
      </w:r>
      <w:r w:rsidR="006862FD">
        <w:t xml:space="preserve"> </w:t>
      </w:r>
      <w:r w:rsidRPr="00D96634">
        <w:t>hình</w:t>
      </w:r>
      <w:r w:rsidR="006862FD">
        <w:t xml:space="preserve"> </w:t>
      </w:r>
      <w:r w:rsidRPr="00D96634">
        <w:t>như</w:t>
      </w:r>
      <w:r w:rsidR="006862FD">
        <w:t xml:space="preserve"> </w:t>
      </w:r>
      <w:r w:rsidRPr="00D96634">
        <w:t>PaLM,</w:t>
      </w:r>
      <w:r w:rsidR="006862FD">
        <w:t xml:space="preserve"> </w:t>
      </w:r>
      <w:r w:rsidRPr="00D96634">
        <w:t>StarCoder,</w:t>
      </w:r>
      <w:r w:rsidR="006862FD">
        <w:t xml:space="preserve"> </w:t>
      </w:r>
      <w:r w:rsidRPr="00D96634">
        <w:t>Falcon</w:t>
      </w:r>
      <w:bookmarkEnd w:id="17"/>
    </w:p>
    <w:p w14:paraId="4DE9B120" w14:textId="1B0532C8" w:rsidR="00D96634" w:rsidRPr="00D96634" w:rsidRDefault="00D96634" w:rsidP="00921162">
      <w:pPr>
        <w:pStyle w:val="Nidungvnbn"/>
        <w:ind w:firstLine="360"/>
      </w:pPr>
      <w:r w:rsidRPr="00D96634">
        <w:t>Multi-Query</w:t>
      </w:r>
      <w:r w:rsidR="006862FD">
        <w:t xml:space="preserve"> </w:t>
      </w:r>
      <w:r w:rsidRPr="00D96634">
        <w:t>Attention</w:t>
      </w:r>
      <w:r w:rsidR="006862FD">
        <w:t xml:space="preserve"> </w:t>
      </w:r>
      <w:r w:rsidRPr="00D96634">
        <w:t>đã</w:t>
      </w:r>
      <w:r w:rsidR="006862FD">
        <w:t xml:space="preserve"> </w:t>
      </w:r>
      <w:r w:rsidRPr="00D96634">
        <w:t>được</w:t>
      </w:r>
      <w:r w:rsidR="006862FD">
        <w:t xml:space="preserve"> </w:t>
      </w:r>
      <w:r w:rsidRPr="00D96634">
        <w:t>áp</w:t>
      </w:r>
      <w:r w:rsidR="006862FD">
        <w:t xml:space="preserve"> </w:t>
      </w:r>
      <w:r w:rsidRPr="00D96634">
        <w:t>dụng</w:t>
      </w:r>
      <w:r w:rsidR="006862FD">
        <w:t xml:space="preserve"> </w:t>
      </w:r>
      <w:r w:rsidRPr="00D96634">
        <w:t>thành</w:t>
      </w:r>
      <w:r w:rsidR="006862FD">
        <w:t xml:space="preserve"> </w:t>
      </w:r>
      <w:r w:rsidRPr="00D96634">
        <w:t>công</w:t>
      </w:r>
      <w:r w:rsidR="006862FD">
        <w:t xml:space="preserve"> </w:t>
      </w:r>
      <w:r w:rsidRPr="00D96634">
        <w:t>trong</w:t>
      </w:r>
      <w:r w:rsidR="006862FD">
        <w:t xml:space="preserve"> </w:t>
      </w:r>
      <w:r w:rsidRPr="00D96634">
        <w:t>nhiều</w:t>
      </w:r>
      <w:r w:rsidR="006862FD">
        <w:t xml:space="preserve"> </w:t>
      </w:r>
      <w:r w:rsidRPr="00D96634">
        <w:t>mô</w:t>
      </w:r>
      <w:r w:rsidR="006862FD">
        <w:t xml:space="preserve"> </w:t>
      </w:r>
      <w:r w:rsidRPr="00D96634">
        <w:t>hình</w:t>
      </w:r>
      <w:r w:rsidR="006862FD">
        <w:t xml:space="preserve"> </w:t>
      </w:r>
      <w:r w:rsidRPr="00D96634">
        <w:t>ngôn</w:t>
      </w:r>
      <w:r w:rsidR="006862FD">
        <w:t xml:space="preserve"> </w:t>
      </w:r>
      <w:r w:rsidRPr="00D96634">
        <w:t>ngữ</w:t>
      </w:r>
      <w:r w:rsidR="006862FD">
        <w:t xml:space="preserve"> </w:t>
      </w:r>
      <w:r w:rsidRPr="00D96634">
        <w:t>lớn</w:t>
      </w:r>
      <w:r w:rsidR="006862FD">
        <w:t xml:space="preserve"> </w:t>
      </w:r>
      <w:r w:rsidRPr="00D96634">
        <w:t>hiện</w:t>
      </w:r>
      <w:r w:rsidR="006862FD">
        <w:t xml:space="preserve"> </w:t>
      </w:r>
      <w:r w:rsidRPr="00D96634">
        <w:t>đại:</w:t>
      </w:r>
    </w:p>
    <w:p w14:paraId="193CEE45" w14:textId="301B2FE3" w:rsidR="00D96634" w:rsidRPr="00D96634" w:rsidRDefault="00D96634" w:rsidP="00D96634">
      <w:pPr>
        <w:pStyle w:val="Nidungvnbn"/>
        <w:numPr>
          <w:ilvl w:val="0"/>
          <w:numId w:val="35"/>
        </w:numPr>
      </w:pPr>
      <w:r w:rsidRPr="00D96634">
        <w:rPr>
          <w:b/>
          <w:bCs/>
        </w:rPr>
        <w:t>PaLM</w:t>
      </w:r>
      <w:r w:rsidR="006862FD">
        <w:rPr>
          <w:b/>
          <w:bCs/>
        </w:rPr>
        <w:t xml:space="preserve"> </w:t>
      </w:r>
      <w:r w:rsidRPr="00D96634">
        <w:rPr>
          <w:b/>
          <w:bCs/>
        </w:rPr>
        <w:t>(Pathways</w:t>
      </w:r>
      <w:r w:rsidR="006862FD">
        <w:rPr>
          <w:b/>
          <w:bCs/>
        </w:rPr>
        <w:t xml:space="preserve"> </w:t>
      </w:r>
      <w:r w:rsidRPr="00D96634">
        <w:rPr>
          <w:b/>
          <w:bCs/>
        </w:rPr>
        <w:t>Language</w:t>
      </w:r>
      <w:r w:rsidR="006862FD">
        <w:rPr>
          <w:b/>
          <w:bCs/>
        </w:rPr>
        <w:t xml:space="preserve"> </w:t>
      </w:r>
      <w:r w:rsidRPr="00D96634">
        <w:rPr>
          <w:b/>
          <w:bCs/>
        </w:rPr>
        <w:t>Model)</w:t>
      </w:r>
      <w:r w:rsidRPr="00D96634">
        <w:t>:</w:t>
      </w:r>
      <w:r w:rsidR="006862FD">
        <w:t xml:space="preserve"> </w:t>
      </w:r>
      <w:r w:rsidRPr="00D96634">
        <w:t>Google</w:t>
      </w:r>
      <w:r w:rsidR="006862FD">
        <w:t xml:space="preserve"> </w:t>
      </w:r>
      <w:r w:rsidRPr="00D96634">
        <w:t>đã</w:t>
      </w:r>
      <w:r w:rsidR="006862FD">
        <w:t xml:space="preserve"> </w:t>
      </w:r>
      <w:r w:rsidRPr="00D96634">
        <w:t>sử</w:t>
      </w:r>
      <w:r w:rsidR="006862FD">
        <w:t xml:space="preserve"> </w:t>
      </w:r>
      <w:r w:rsidRPr="00D96634">
        <w:t>dụng</w:t>
      </w:r>
      <w:r w:rsidR="006862FD">
        <w:t xml:space="preserve"> </w:t>
      </w:r>
      <w:r w:rsidRPr="00D96634">
        <w:t>MQA</w:t>
      </w:r>
      <w:r w:rsidR="006862FD">
        <w:t xml:space="preserve"> </w:t>
      </w:r>
      <w:r w:rsidRPr="00D96634">
        <w:t>trong</w:t>
      </w:r>
      <w:r w:rsidR="006862FD">
        <w:t xml:space="preserve"> </w:t>
      </w:r>
      <w:r w:rsidRPr="00D96634">
        <w:t>mô</w:t>
      </w:r>
      <w:r w:rsidR="006862FD">
        <w:t xml:space="preserve"> </w:t>
      </w:r>
      <w:r w:rsidRPr="00D96634">
        <w:t>hình</w:t>
      </w:r>
      <w:r w:rsidR="006862FD">
        <w:t xml:space="preserve"> </w:t>
      </w:r>
      <w:r w:rsidRPr="00D96634">
        <w:t>PaLM</w:t>
      </w:r>
      <w:r w:rsidR="006862FD">
        <w:t xml:space="preserve"> </w:t>
      </w:r>
      <w:r w:rsidRPr="00D96634">
        <w:t>để</w:t>
      </w:r>
      <w:r w:rsidR="006862FD">
        <w:t xml:space="preserve"> </w:t>
      </w:r>
      <w:r w:rsidRPr="00D96634">
        <w:t>tăng</w:t>
      </w:r>
      <w:r w:rsidR="006862FD">
        <w:t xml:space="preserve"> </w:t>
      </w:r>
      <w:r w:rsidRPr="00D96634">
        <w:t>tốc</w:t>
      </w:r>
      <w:r w:rsidR="006862FD">
        <w:t xml:space="preserve"> </w:t>
      </w:r>
      <w:r w:rsidRPr="00D96634">
        <w:t>độ</w:t>
      </w:r>
      <w:r w:rsidR="006862FD">
        <w:t xml:space="preserve"> </w:t>
      </w:r>
      <w:r w:rsidRPr="00D96634">
        <w:t>suy</w:t>
      </w:r>
      <w:r w:rsidR="006862FD">
        <w:t xml:space="preserve"> </w:t>
      </w:r>
      <w:r w:rsidRPr="00D96634">
        <w:t>luận</w:t>
      </w:r>
      <w:r w:rsidR="006862FD">
        <w:t xml:space="preserve"> </w:t>
      </w:r>
      <w:r w:rsidRPr="00D96634">
        <w:t>và</w:t>
      </w:r>
      <w:r w:rsidR="006862FD">
        <w:t xml:space="preserve"> </w:t>
      </w:r>
      <w:r w:rsidRPr="00D96634">
        <w:t>giảm</w:t>
      </w:r>
      <w:r w:rsidR="006862FD">
        <w:t xml:space="preserve"> </w:t>
      </w:r>
      <w:r w:rsidRPr="00D96634">
        <w:t>yêu</w:t>
      </w:r>
      <w:r w:rsidR="006862FD">
        <w:t xml:space="preserve"> </w:t>
      </w:r>
      <w:r w:rsidRPr="00D96634">
        <w:t>cầu</w:t>
      </w:r>
      <w:r w:rsidR="006862FD">
        <w:t xml:space="preserve"> </w:t>
      </w:r>
      <w:r w:rsidRPr="00D96634">
        <w:t>bộ</w:t>
      </w:r>
      <w:r w:rsidR="006862FD">
        <w:t xml:space="preserve"> </w:t>
      </w:r>
      <w:r w:rsidRPr="00D96634">
        <w:t>nhớ,</w:t>
      </w:r>
      <w:r w:rsidR="006862FD">
        <w:t xml:space="preserve"> </w:t>
      </w:r>
      <w:r w:rsidRPr="00D96634">
        <w:t>cho</w:t>
      </w:r>
      <w:r w:rsidR="006862FD">
        <w:t xml:space="preserve"> </w:t>
      </w:r>
      <w:r w:rsidRPr="00D96634">
        <w:t>phép</w:t>
      </w:r>
      <w:r w:rsidR="006862FD">
        <w:t xml:space="preserve"> </w:t>
      </w:r>
      <w:r w:rsidRPr="00D96634">
        <w:t>mô</w:t>
      </w:r>
      <w:r w:rsidR="006862FD">
        <w:t xml:space="preserve"> </w:t>
      </w:r>
      <w:r w:rsidRPr="00D96634">
        <w:t>hình</w:t>
      </w:r>
      <w:r w:rsidR="006862FD">
        <w:t xml:space="preserve"> </w:t>
      </w:r>
      <w:r w:rsidRPr="00D96634">
        <w:t>xử</w:t>
      </w:r>
      <w:r w:rsidR="006862FD">
        <w:t xml:space="preserve"> </w:t>
      </w:r>
      <w:r w:rsidRPr="00D96634">
        <w:t>lý</w:t>
      </w:r>
      <w:r w:rsidR="006862FD">
        <w:t xml:space="preserve"> </w:t>
      </w:r>
      <w:r w:rsidRPr="00D96634">
        <w:t>các</w:t>
      </w:r>
      <w:r w:rsidR="006862FD">
        <w:t xml:space="preserve"> </w:t>
      </w:r>
      <w:r w:rsidRPr="00D96634">
        <w:t>chuỗi</w:t>
      </w:r>
      <w:r w:rsidR="006862FD">
        <w:t xml:space="preserve"> </w:t>
      </w:r>
      <w:r w:rsidRPr="00D96634">
        <w:t>dài</w:t>
      </w:r>
      <w:r w:rsidR="006862FD">
        <w:t xml:space="preserve"> </w:t>
      </w:r>
      <w:r w:rsidRPr="00D96634">
        <w:t>hơn</w:t>
      </w:r>
      <w:r w:rsidR="006862FD">
        <w:t xml:space="preserve"> </w:t>
      </w:r>
      <w:r w:rsidRPr="00D96634">
        <w:t>với</w:t>
      </w:r>
      <w:r w:rsidR="006862FD">
        <w:t xml:space="preserve"> </w:t>
      </w:r>
      <w:r w:rsidRPr="00D96634">
        <w:t>hiệu</w:t>
      </w:r>
      <w:r w:rsidR="006862FD">
        <w:t xml:space="preserve"> </w:t>
      </w:r>
      <w:r w:rsidRPr="00D96634">
        <w:t>quả</w:t>
      </w:r>
      <w:r w:rsidR="006862FD">
        <w:t xml:space="preserve"> </w:t>
      </w:r>
      <w:r w:rsidRPr="00D96634">
        <w:t>cao</w:t>
      </w:r>
      <w:r w:rsidR="006862FD">
        <w:t xml:space="preserve"> </w:t>
      </w:r>
      <w:r w:rsidRPr="00D96634">
        <w:t>hơn.</w:t>
      </w:r>
    </w:p>
    <w:p w14:paraId="518D9825" w14:textId="38336B48" w:rsidR="00D96634" w:rsidRPr="00D96634" w:rsidRDefault="00D96634" w:rsidP="00D96634">
      <w:pPr>
        <w:pStyle w:val="Nidungvnbn"/>
        <w:numPr>
          <w:ilvl w:val="0"/>
          <w:numId w:val="35"/>
        </w:numPr>
      </w:pPr>
      <w:r w:rsidRPr="00D96634">
        <w:rPr>
          <w:b/>
          <w:bCs/>
        </w:rPr>
        <w:t>StarCoder</w:t>
      </w:r>
      <w:r w:rsidRPr="00D96634">
        <w:t>:</w:t>
      </w:r>
      <w:r w:rsidR="006862FD">
        <w:t xml:space="preserve"> </w:t>
      </w:r>
      <w:r w:rsidRPr="00D96634">
        <w:t>Mô</w:t>
      </w:r>
      <w:r w:rsidR="006862FD">
        <w:t xml:space="preserve"> </w:t>
      </w:r>
      <w:r w:rsidRPr="00D96634">
        <w:t>hình</w:t>
      </w:r>
      <w:r w:rsidR="006862FD">
        <w:t xml:space="preserve"> </w:t>
      </w:r>
      <w:r w:rsidRPr="00D96634">
        <w:t>StarCoder,</w:t>
      </w:r>
      <w:r w:rsidR="006862FD">
        <w:t xml:space="preserve"> </w:t>
      </w:r>
      <w:r w:rsidRPr="00D96634">
        <w:t>được</w:t>
      </w:r>
      <w:r w:rsidR="006862FD">
        <w:t xml:space="preserve"> </w:t>
      </w:r>
      <w:r w:rsidRPr="00D96634">
        <w:t>phát</w:t>
      </w:r>
      <w:r w:rsidR="006862FD">
        <w:t xml:space="preserve"> </w:t>
      </w:r>
      <w:r w:rsidRPr="00D96634">
        <w:t>triển</w:t>
      </w:r>
      <w:r w:rsidR="006862FD">
        <w:t xml:space="preserve"> </w:t>
      </w:r>
      <w:r w:rsidRPr="00D96634">
        <w:t>để</w:t>
      </w:r>
      <w:r w:rsidR="006862FD">
        <w:t xml:space="preserve"> </w:t>
      </w:r>
      <w:r w:rsidRPr="00D96634">
        <w:t>hiểu</w:t>
      </w:r>
      <w:r w:rsidR="006862FD">
        <w:t xml:space="preserve"> </w:t>
      </w:r>
      <w:r w:rsidRPr="00D96634">
        <w:t>và</w:t>
      </w:r>
      <w:r w:rsidR="006862FD">
        <w:t xml:space="preserve"> </w:t>
      </w:r>
      <w:r w:rsidRPr="00D96634">
        <w:t>tạo</w:t>
      </w:r>
      <w:r w:rsidR="006862FD">
        <w:t xml:space="preserve"> </w:t>
      </w:r>
      <w:r w:rsidRPr="00D96634">
        <w:t>mã</w:t>
      </w:r>
      <w:r w:rsidR="006862FD">
        <w:t xml:space="preserve"> </w:t>
      </w:r>
      <w:r w:rsidRPr="00D96634">
        <w:t>nguồn,</w:t>
      </w:r>
      <w:r w:rsidR="006862FD">
        <w:t xml:space="preserve"> </w:t>
      </w:r>
      <w:r w:rsidRPr="00D96634">
        <w:t>sử</w:t>
      </w:r>
      <w:r w:rsidR="006862FD">
        <w:t xml:space="preserve"> </w:t>
      </w:r>
      <w:r w:rsidRPr="00D96634">
        <w:t>dụng</w:t>
      </w:r>
      <w:r w:rsidR="006862FD">
        <w:t xml:space="preserve"> </w:t>
      </w:r>
      <w:r w:rsidRPr="00D96634">
        <w:t>MQA</w:t>
      </w:r>
      <w:r w:rsidR="006862FD">
        <w:t xml:space="preserve"> </w:t>
      </w:r>
      <w:r w:rsidRPr="00D96634">
        <w:t>để</w:t>
      </w:r>
      <w:r w:rsidR="006862FD">
        <w:t xml:space="preserve"> </w:t>
      </w:r>
      <w:r w:rsidRPr="00D96634">
        <w:t>cải</w:t>
      </w:r>
      <w:r w:rsidR="006862FD">
        <w:t xml:space="preserve"> </w:t>
      </w:r>
      <w:r w:rsidRPr="00D96634">
        <w:t>thiện</w:t>
      </w:r>
      <w:r w:rsidR="006862FD">
        <w:t xml:space="preserve"> </w:t>
      </w:r>
      <w:r w:rsidRPr="00D96634">
        <w:t>hiệu</w:t>
      </w:r>
      <w:r w:rsidR="006862FD">
        <w:t xml:space="preserve"> </w:t>
      </w:r>
      <w:r w:rsidRPr="00D96634">
        <w:t>suất</w:t>
      </w:r>
      <w:r w:rsidR="006862FD">
        <w:t xml:space="preserve"> </w:t>
      </w:r>
      <w:r w:rsidRPr="00D96634">
        <w:t>khi</w:t>
      </w:r>
      <w:r w:rsidR="006862FD">
        <w:t xml:space="preserve"> </w:t>
      </w:r>
      <w:r w:rsidRPr="00D96634">
        <w:t>làm</w:t>
      </w:r>
      <w:r w:rsidR="006862FD">
        <w:t xml:space="preserve"> </w:t>
      </w:r>
      <w:r w:rsidRPr="00D96634">
        <w:t>việc</w:t>
      </w:r>
      <w:r w:rsidR="006862FD">
        <w:t xml:space="preserve"> </w:t>
      </w:r>
      <w:r w:rsidRPr="00D96634">
        <w:t>với</w:t>
      </w:r>
      <w:r w:rsidR="006862FD">
        <w:t xml:space="preserve"> </w:t>
      </w:r>
      <w:r w:rsidRPr="00D96634">
        <w:t>các</w:t>
      </w:r>
      <w:r w:rsidR="006862FD">
        <w:t xml:space="preserve"> </w:t>
      </w:r>
      <w:r w:rsidRPr="00D96634">
        <w:t>tệp</w:t>
      </w:r>
      <w:r w:rsidR="006862FD">
        <w:t xml:space="preserve"> </w:t>
      </w:r>
      <w:r w:rsidRPr="00D96634">
        <w:t>mã</w:t>
      </w:r>
      <w:r w:rsidR="006862FD">
        <w:t xml:space="preserve"> </w:t>
      </w:r>
      <w:r w:rsidRPr="00D96634">
        <w:t>nguồn</w:t>
      </w:r>
      <w:r w:rsidR="006862FD">
        <w:t xml:space="preserve"> </w:t>
      </w:r>
      <w:r w:rsidRPr="00D96634">
        <w:t>dài.</w:t>
      </w:r>
    </w:p>
    <w:p w14:paraId="40129D6E" w14:textId="53267418" w:rsidR="00D96634" w:rsidRPr="00D96634" w:rsidRDefault="00D96634" w:rsidP="00D96634">
      <w:pPr>
        <w:pStyle w:val="Nidungvnbn"/>
        <w:numPr>
          <w:ilvl w:val="0"/>
          <w:numId w:val="35"/>
        </w:numPr>
      </w:pPr>
      <w:r w:rsidRPr="00D96634">
        <w:rPr>
          <w:b/>
          <w:bCs/>
        </w:rPr>
        <w:t>Falcon</w:t>
      </w:r>
      <w:r w:rsidRPr="00D96634">
        <w:t>:</w:t>
      </w:r>
      <w:r w:rsidR="006862FD">
        <w:t xml:space="preserve"> </w:t>
      </w:r>
      <w:r w:rsidRPr="00D96634">
        <w:t>Mô</w:t>
      </w:r>
      <w:r w:rsidR="006862FD">
        <w:t xml:space="preserve"> </w:t>
      </w:r>
      <w:r w:rsidRPr="00D96634">
        <w:t>hình</w:t>
      </w:r>
      <w:r w:rsidR="006862FD">
        <w:t xml:space="preserve"> </w:t>
      </w:r>
      <w:r w:rsidRPr="00D96634">
        <w:t>Falcon</w:t>
      </w:r>
      <w:r w:rsidR="006862FD">
        <w:t xml:space="preserve"> </w:t>
      </w:r>
      <w:r w:rsidRPr="00D96634">
        <w:t>của</w:t>
      </w:r>
      <w:r w:rsidR="006862FD">
        <w:t xml:space="preserve"> </w:t>
      </w:r>
      <w:r w:rsidRPr="00D96634">
        <w:t>Technology</w:t>
      </w:r>
      <w:r w:rsidR="006862FD">
        <w:t xml:space="preserve"> </w:t>
      </w:r>
      <w:r w:rsidRPr="00D96634">
        <w:t>Innovation</w:t>
      </w:r>
      <w:r w:rsidR="006862FD">
        <w:t xml:space="preserve"> </w:t>
      </w:r>
      <w:r w:rsidRPr="00D96634">
        <w:t>Institute</w:t>
      </w:r>
      <w:r w:rsidR="006862FD">
        <w:t xml:space="preserve"> </w:t>
      </w:r>
      <w:r w:rsidRPr="00D96634">
        <w:t>(TII)</w:t>
      </w:r>
      <w:r w:rsidR="006862FD">
        <w:t xml:space="preserve"> </w:t>
      </w:r>
      <w:r w:rsidRPr="00D96634">
        <w:t>đã</w:t>
      </w:r>
      <w:r w:rsidR="006862FD">
        <w:t xml:space="preserve"> </w:t>
      </w:r>
      <w:r w:rsidRPr="00D96634">
        <w:t>áp</w:t>
      </w:r>
      <w:r w:rsidR="006862FD">
        <w:t xml:space="preserve"> </w:t>
      </w:r>
      <w:r w:rsidRPr="00D96634">
        <w:t>dụng</w:t>
      </w:r>
      <w:r w:rsidR="006862FD">
        <w:t xml:space="preserve"> </w:t>
      </w:r>
      <w:r w:rsidRPr="00D96634">
        <w:t>MQA</w:t>
      </w:r>
      <w:r w:rsidR="006862FD">
        <w:t xml:space="preserve"> </w:t>
      </w:r>
      <w:r w:rsidRPr="00D96634">
        <w:t>như</w:t>
      </w:r>
      <w:r w:rsidR="006862FD">
        <w:t xml:space="preserve"> </w:t>
      </w:r>
      <w:r w:rsidRPr="00D96634">
        <w:t>một</w:t>
      </w:r>
      <w:r w:rsidR="006862FD">
        <w:t xml:space="preserve"> </w:t>
      </w:r>
      <w:r w:rsidRPr="00D96634">
        <w:t>phần</w:t>
      </w:r>
      <w:r w:rsidR="006862FD">
        <w:t xml:space="preserve"> </w:t>
      </w:r>
      <w:r w:rsidRPr="00D96634">
        <w:t>của</w:t>
      </w:r>
      <w:r w:rsidR="006862FD">
        <w:t xml:space="preserve"> </w:t>
      </w:r>
      <w:r w:rsidRPr="00D96634">
        <w:t>chiến</w:t>
      </w:r>
      <w:r w:rsidR="006862FD">
        <w:t xml:space="preserve"> </w:t>
      </w:r>
      <w:r w:rsidRPr="00D96634">
        <w:t>lược</w:t>
      </w:r>
      <w:r w:rsidR="006862FD">
        <w:t xml:space="preserve"> </w:t>
      </w:r>
      <w:r w:rsidRPr="00D96634">
        <w:t>tối</w:t>
      </w:r>
      <w:r w:rsidR="006862FD">
        <w:t xml:space="preserve"> </w:t>
      </w:r>
      <w:r w:rsidRPr="00D96634">
        <w:t>ưu</w:t>
      </w:r>
      <w:r w:rsidR="006862FD">
        <w:t xml:space="preserve"> </w:t>
      </w:r>
      <w:r w:rsidRPr="00D96634">
        <w:t>hóa,</w:t>
      </w:r>
      <w:r w:rsidR="006862FD">
        <w:t xml:space="preserve"> </w:t>
      </w:r>
      <w:r w:rsidRPr="00D96634">
        <w:t>giúp</w:t>
      </w:r>
      <w:r w:rsidR="006862FD">
        <w:t xml:space="preserve"> </w:t>
      </w:r>
      <w:r w:rsidRPr="00D96634">
        <w:t>mô</w:t>
      </w:r>
      <w:r w:rsidR="006862FD">
        <w:t xml:space="preserve"> </w:t>
      </w:r>
      <w:r w:rsidRPr="00D96634">
        <w:t>hình</w:t>
      </w:r>
      <w:r w:rsidR="006862FD">
        <w:t xml:space="preserve"> </w:t>
      </w:r>
      <w:r w:rsidRPr="00D96634">
        <w:t>đạt</w:t>
      </w:r>
      <w:r w:rsidR="006862FD">
        <w:t xml:space="preserve"> </w:t>
      </w:r>
      <w:r w:rsidRPr="00D96634">
        <w:t>được</w:t>
      </w:r>
      <w:r w:rsidR="006862FD">
        <w:t xml:space="preserve"> </w:t>
      </w:r>
      <w:r w:rsidRPr="00D96634">
        <w:t>hiệu</w:t>
      </w:r>
      <w:r w:rsidR="006862FD">
        <w:t xml:space="preserve"> </w:t>
      </w:r>
      <w:r w:rsidRPr="00D96634">
        <w:t>suất</w:t>
      </w:r>
      <w:r w:rsidR="006862FD">
        <w:t xml:space="preserve"> </w:t>
      </w:r>
      <w:r w:rsidRPr="00D96634">
        <w:t>cao</w:t>
      </w:r>
      <w:r w:rsidR="006862FD">
        <w:t xml:space="preserve"> </w:t>
      </w:r>
      <w:r w:rsidRPr="00D96634">
        <w:t>hơn</w:t>
      </w:r>
      <w:r w:rsidR="006862FD">
        <w:t xml:space="preserve"> </w:t>
      </w:r>
      <w:r w:rsidRPr="00D96634">
        <w:t>với</w:t>
      </w:r>
      <w:r w:rsidR="006862FD">
        <w:t xml:space="preserve"> </w:t>
      </w:r>
      <w:r w:rsidRPr="00D96634">
        <w:t>cùng</w:t>
      </w:r>
      <w:r w:rsidR="006862FD">
        <w:t xml:space="preserve"> </w:t>
      </w:r>
      <w:r w:rsidRPr="00D96634">
        <w:t>một</w:t>
      </w:r>
      <w:r w:rsidR="006862FD">
        <w:t xml:space="preserve"> </w:t>
      </w:r>
      <w:r w:rsidRPr="00D96634">
        <w:t>lượng</w:t>
      </w:r>
      <w:r w:rsidR="006862FD">
        <w:t xml:space="preserve"> </w:t>
      </w:r>
      <w:r w:rsidRPr="00D96634">
        <w:t>tài</w:t>
      </w:r>
      <w:r w:rsidR="006862FD">
        <w:t xml:space="preserve"> </w:t>
      </w:r>
      <w:r w:rsidRPr="00D96634">
        <w:t>nguyên</w:t>
      </w:r>
      <w:r w:rsidR="006862FD">
        <w:t xml:space="preserve"> </w:t>
      </w:r>
      <w:r w:rsidRPr="00D96634">
        <w:t>tính</w:t>
      </w:r>
      <w:r w:rsidR="006862FD">
        <w:t xml:space="preserve"> </w:t>
      </w:r>
      <w:r w:rsidRPr="00D96634">
        <w:t>toán.</w:t>
      </w:r>
    </w:p>
    <w:p w14:paraId="252E6492" w14:textId="25A65058" w:rsidR="00D96634" w:rsidRPr="00D96634" w:rsidRDefault="00D96634" w:rsidP="00D96634">
      <w:pPr>
        <w:pStyle w:val="Nidungvnbn"/>
        <w:numPr>
          <w:ilvl w:val="0"/>
          <w:numId w:val="35"/>
        </w:numPr>
      </w:pPr>
      <w:r w:rsidRPr="00D96634">
        <w:rPr>
          <w:b/>
          <w:bCs/>
        </w:rPr>
        <w:t>MPT</w:t>
      </w:r>
      <w:r w:rsidR="006862FD">
        <w:rPr>
          <w:b/>
          <w:bCs/>
        </w:rPr>
        <w:t xml:space="preserve"> </w:t>
      </w:r>
      <w:r w:rsidRPr="00D96634">
        <w:rPr>
          <w:b/>
          <w:bCs/>
        </w:rPr>
        <w:t>(MosaicML</w:t>
      </w:r>
      <w:r w:rsidR="006862FD">
        <w:rPr>
          <w:b/>
          <w:bCs/>
        </w:rPr>
        <w:t xml:space="preserve"> </w:t>
      </w:r>
      <w:r w:rsidRPr="00D96634">
        <w:rPr>
          <w:b/>
          <w:bCs/>
        </w:rPr>
        <w:t>Pretrained</w:t>
      </w:r>
      <w:r w:rsidR="006862FD">
        <w:rPr>
          <w:b/>
          <w:bCs/>
        </w:rPr>
        <w:t xml:space="preserve"> </w:t>
      </w:r>
      <w:r w:rsidRPr="00D96634">
        <w:rPr>
          <w:b/>
          <w:bCs/>
        </w:rPr>
        <w:t>Transformer)</w:t>
      </w:r>
      <w:r w:rsidRPr="00D96634">
        <w:t>:</w:t>
      </w:r>
      <w:r w:rsidR="006862FD">
        <w:t xml:space="preserve"> </w:t>
      </w:r>
      <w:r w:rsidRPr="00D96634">
        <w:t>Mô</w:t>
      </w:r>
      <w:r w:rsidR="006862FD">
        <w:t xml:space="preserve"> </w:t>
      </w:r>
      <w:r w:rsidRPr="00D96634">
        <w:t>hình</w:t>
      </w:r>
      <w:r w:rsidR="006862FD">
        <w:t xml:space="preserve"> </w:t>
      </w:r>
      <w:r w:rsidRPr="00D96634">
        <w:t>MPT</w:t>
      </w:r>
      <w:r w:rsidR="006862FD">
        <w:t xml:space="preserve"> </w:t>
      </w:r>
      <w:r w:rsidRPr="00D96634">
        <w:t>cũng</w:t>
      </w:r>
      <w:r w:rsidR="006862FD">
        <w:t xml:space="preserve"> </w:t>
      </w:r>
      <w:r w:rsidRPr="00D96634">
        <w:t>sử</w:t>
      </w:r>
      <w:r w:rsidR="006862FD">
        <w:t xml:space="preserve"> </w:t>
      </w:r>
      <w:r w:rsidRPr="00D96634">
        <w:t>dụng</w:t>
      </w:r>
      <w:r w:rsidR="006862FD">
        <w:t xml:space="preserve"> </w:t>
      </w:r>
      <w:r w:rsidRPr="00D96634">
        <w:t>MQA</w:t>
      </w:r>
      <w:r w:rsidR="006862FD">
        <w:t xml:space="preserve"> </w:t>
      </w:r>
      <w:r w:rsidRPr="00D96634">
        <w:t>để</w:t>
      </w:r>
      <w:r w:rsidR="006862FD">
        <w:t xml:space="preserve"> </w:t>
      </w:r>
      <w:r w:rsidRPr="00D96634">
        <w:t>cải</w:t>
      </w:r>
      <w:r w:rsidR="006862FD">
        <w:t xml:space="preserve"> </w:t>
      </w:r>
      <w:r w:rsidRPr="00D96634">
        <w:t>thiện</w:t>
      </w:r>
      <w:r w:rsidR="006862FD">
        <w:t xml:space="preserve"> </w:t>
      </w:r>
      <w:r w:rsidRPr="00D96634">
        <w:t>hiệu</w:t>
      </w:r>
      <w:r w:rsidR="006862FD">
        <w:t xml:space="preserve"> </w:t>
      </w:r>
      <w:r w:rsidRPr="00D96634">
        <w:t>quả</w:t>
      </w:r>
      <w:r w:rsidR="006862FD">
        <w:t xml:space="preserve"> </w:t>
      </w:r>
      <w:r w:rsidRPr="00D96634">
        <w:t>bộ</w:t>
      </w:r>
      <w:r w:rsidR="006862FD">
        <w:t xml:space="preserve"> </w:t>
      </w:r>
      <w:r w:rsidRPr="00D96634">
        <w:t>nhớ</w:t>
      </w:r>
      <w:r w:rsidR="006862FD">
        <w:t xml:space="preserve"> </w:t>
      </w:r>
      <w:r w:rsidRPr="00D96634">
        <w:t>và</w:t>
      </w:r>
      <w:r w:rsidR="006862FD">
        <w:t xml:space="preserve"> </w:t>
      </w:r>
      <w:r w:rsidRPr="00D96634">
        <w:t>tốc</w:t>
      </w:r>
      <w:r w:rsidR="006862FD">
        <w:t xml:space="preserve"> </w:t>
      </w:r>
      <w:r w:rsidRPr="00D96634">
        <w:t>độ</w:t>
      </w:r>
      <w:r w:rsidR="006862FD">
        <w:t xml:space="preserve"> </w:t>
      </w:r>
      <w:r w:rsidRPr="00D96634">
        <w:t>suy</w:t>
      </w:r>
      <w:r w:rsidR="006862FD">
        <w:t xml:space="preserve"> </w:t>
      </w:r>
      <w:r w:rsidRPr="00D96634">
        <w:t>luận.</w:t>
      </w:r>
    </w:p>
    <w:p w14:paraId="7FD5062F" w14:textId="276DF94C" w:rsidR="00D96634" w:rsidRPr="00D96634" w:rsidRDefault="00D96634" w:rsidP="00D26633">
      <w:pPr>
        <w:pStyle w:val="Nidungvnbn"/>
        <w:ind w:firstLine="360"/>
      </w:pPr>
      <w:r w:rsidRPr="00D96634">
        <w:lastRenderedPageBreak/>
        <w:t>Các</w:t>
      </w:r>
      <w:r w:rsidR="006862FD">
        <w:t xml:space="preserve"> </w:t>
      </w:r>
      <w:r w:rsidRPr="00D96634">
        <w:t>mô</w:t>
      </w:r>
      <w:r w:rsidR="006862FD">
        <w:t xml:space="preserve"> </w:t>
      </w:r>
      <w:r w:rsidRPr="00D96634">
        <w:t>hình</w:t>
      </w:r>
      <w:r w:rsidR="006862FD">
        <w:t xml:space="preserve"> </w:t>
      </w:r>
      <w:r w:rsidRPr="00D96634">
        <w:t>này</w:t>
      </w:r>
      <w:r w:rsidR="006862FD">
        <w:t xml:space="preserve"> </w:t>
      </w:r>
      <w:r w:rsidRPr="00D96634">
        <w:t>đã</w:t>
      </w:r>
      <w:r w:rsidR="006862FD">
        <w:t xml:space="preserve"> </w:t>
      </w:r>
      <w:r w:rsidRPr="00D96634">
        <w:t>chứng</w:t>
      </w:r>
      <w:r w:rsidR="006862FD">
        <w:t xml:space="preserve"> </w:t>
      </w:r>
      <w:r w:rsidRPr="00D96634">
        <w:t>minh</w:t>
      </w:r>
      <w:r w:rsidR="006862FD">
        <w:t xml:space="preserve"> </w:t>
      </w:r>
      <w:r w:rsidRPr="00D96634">
        <w:t>rằng</w:t>
      </w:r>
      <w:r w:rsidR="006862FD">
        <w:t xml:space="preserve"> </w:t>
      </w:r>
      <w:r w:rsidRPr="00D96634">
        <w:t>MQA</w:t>
      </w:r>
      <w:r w:rsidR="006862FD">
        <w:t xml:space="preserve"> </w:t>
      </w:r>
      <w:r w:rsidRPr="00D96634">
        <w:t>có</w:t>
      </w:r>
      <w:r w:rsidR="006862FD">
        <w:t xml:space="preserve"> </w:t>
      </w:r>
      <w:r w:rsidRPr="00D96634">
        <w:t>thể</w:t>
      </w:r>
      <w:r w:rsidR="006862FD">
        <w:t xml:space="preserve"> </w:t>
      </w:r>
      <w:r w:rsidRPr="00D96634">
        <w:t>được</w:t>
      </w:r>
      <w:r w:rsidR="006862FD">
        <w:t xml:space="preserve"> </w:t>
      </w:r>
      <w:r w:rsidRPr="00D96634">
        <w:t>áp</w:t>
      </w:r>
      <w:r w:rsidR="006862FD">
        <w:t xml:space="preserve"> </w:t>
      </w:r>
      <w:r w:rsidRPr="00D96634">
        <w:t>dụng</w:t>
      </w:r>
      <w:r w:rsidR="006862FD">
        <w:t xml:space="preserve"> </w:t>
      </w:r>
      <w:r w:rsidRPr="00D96634">
        <w:t>hiệu</w:t>
      </w:r>
      <w:r w:rsidR="006862FD">
        <w:t xml:space="preserve"> </w:t>
      </w:r>
      <w:r w:rsidRPr="00D96634">
        <w:t>quả</w:t>
      </w:r>
      <w:r w:rsidR="006862FD">
        <w:t xml:space="preserve"> </w:t>
      </w:r>
      <w:r w:rsidRPr="00D96634">
        <w:t>trong</w:t>
      </w:r>
      <w:r w:rsidR="006862FD">
        <w:t xml:space="preserve"> </w:t>
      </w:r>
      <w:r w:rsidRPr="00D96634">
        <w:t>các</w:t>
      </w:r>
      <w:r w:rsidR="006862FD">
        <w:t xml:space="preserve"> </w:t>
      </w:r>
      <w:r w:rsidRPr="00D96634">
        <w:t>mô</w:t>
      </w:r>
      <w:r w:rsidR="006862FD">
        <w:t xml:space="preserve"> </w:t>
      </w:r>
      <w:r w:rsidRPr="00D96634">
        <w:t>hình</w:t>
      </w:r>
      <w:r w:rsidR="006862FD">
        <w:t xml:space="preserve"> </w:t>
      </w:r>
      <w:r w:rsidRPr="00D96634">
        <w:t>quy</w:t>
      </w:r>
      <w:r w:rsidR="006862FD">
        <w:t xml:space="preserve"> </w:t>
      </w:r>
      <w:r w:rsidRPr="00D96634">
        <w:t>mô</w:t>
      </w:r>
      <w:r w:rsidR="006862FD">
        <w:t xml:space="preserve"> </w:t>
      </w:r>
      <w:r w:rsidRPr="00D96634">
        <w:t>lớn</w:t>
      </w:r>
      <w:r w:rsidR="006862FD">
        <w:t xml:space="preserve"> </w:t>
      </w:r>
      <w:r w:rsidRPr="00D96634">
        <w:t>mà</w:t>
      </w:r>
      <w:r w:rsidR="006862FD">
        <w:t xml:space="preserve"> </w:t>
      </w:r>
      <w:r w:rsidRPr="00D96634">
        <w:t>không</w:t>
      </w:r>
      <w:r w:rsidR="006862FD">
        <w:t xml:space="preserve"> </w:t>
      </w:r>
      <w:r w:rsidRPr="00D96634">
        <w:t>làm</w:t>
      </w:r>
      <w:r w:rsidR="006862FD">
        <w:t xml:space="preserve"> </w:t>
      </w:r>
      <w:r w:rsidRPr="00D96634">
        <w:t>giảm</w:t>
      </w:r>
      <w:r w:rsidR="006862FD">
        <w:t xml:space="preserve"> </w:t>
      </w:r>
      <w:r w:rsidRPr="00D96634">
        <w:t>đáng</w:t>
      </w:r>
      <w:r w:rsidR="006862FD">
        <w:t xml:space="preserve"> </w:t>
      </w:r>
      <w:r w:rsidRPr="00D96634">
        <w:t>kể</w:t>
      </w:r>
      <w:r w:rsidR="006862FD">
        <w:t xml:space="preserve"> </w:t>
      </w:r>
      <w:r w:rsidRPr="00D96634">
        <w:t>chất</w:t>
      </w:r>
      <w:r w:rsidR="006862FD">
        <w:t xml:space="preserve"> </w:t>
      </w:r>
      <w:r w:rsidRPr="00D96634">
        <w:t>lượng.</w:t>
      </w:r>
      <w:r w:rsidR="006862FD">
        <w:t xml:space="preserve"> </w:t>
      </w:r>
      <w:r w:rsidRPr="00D96634">
        <w:t>Trong</w:t>
      </w:r>
      <w:r w:rsidR="006862FD">
        <w:t xml:space="preserve"> </w:t>
      </w:r>
      <w:r w:rsidRPr="00D96634">
        <w:t>một</w:t>
      </w:r>
      <w:r w:rsidR="006862FD">
        <w:t xml:space="preserve"> </w:t>
      </w:r>
      <w:r w:rsidRPr="00D96634">
        <w:t>số</w:t>
      </w:r>
      <w:r w:rsidR="006862FD">
        <w:t xml:space="preserve"> </w:t>
      </w:r>
      <w:r w:rsidRPr="00D96634">
        <w:t>trường</w:t>
      </w:r>
      <w:r w:rsidR="006862FD">
        <w:t xml:space="preserve"> </w:t>
      </w:r>
      <w:r w:rsidRPr="00D96634">
        <w:t>hợp,</w:t>
      </w:r>
      <w:r w:rsidR="006862FD">
        <w:t xml:space="preserve"> </w:t>
      </w:r>
      <w:r w:rsidRPr="00D96634">
        <w:t>việc</w:t>
      </w:r>
      <w:r w:rsidR="006862FD">
        <w:t xml:space="preserve"> </w:t>
      </w:r>
      <w:r w:rsidRPr="00D96634">
        <w:t>giảm</w:t>
      </w:r>
      <w:r w:rsidR="006862FD">
        <w:t xml:space="preserve"> </w:t>
      </w:r>
      <w:r w:rsidRPr="00D96634">
        <w:t>yêu</w:t>
      </w:r>
      <w:r w:rsidR="006862FD">
        <w:t xml:space="preserve"> </w:t>
      </w:r>
      <w:r w:rsidRPr="00D96634">
        <w:t>cầu</w:t>
      </w:r>
      <w:r w:rsidR="006862FD">
        <w:t xml:space="preserve"> </w:t>
      </w:r>
      <w:r w:rsidRPr="00D96634">
        <w:t>bộ</w:t>
      </w:r>
      <w:r w:rsidR="006862FD">
        <w:t xml:space="preserve"> </w:t>
      </w:r>
      <w:r w:rsidRPr="00D96634">
        <w:t>nhớ</w:t>
      </w:r>
      <w:r w:rsidR="006862FD">
        <w:t xml:space="preserve"> </w:t>
      </w:r>
      <w:r w:rsidRPr="00D96634">
        <w:t>cho</w:t>
      </w:r>
      <w:r w:rsidR="006862FD">
        <w:t xml:space="preserve"> </w:t>
      </w:r>
      <w:r w:rsidRPr="00D96634">
        <w:t>phép</w:t>
      </w:r>
      <w:r w:rsidR="006862FD">
        <w:t xml:space="preserve"> </w:t>
      </w:r>
      <w:r w:rsidRPr="00D96634">
        <w:t>tăng</w:t>
      </w:r>
      <w:r w:rsidR="006862FD">
        <w:t xml:space="preserve"> </w:t>
      </w:r>
      <w:r w:rsidRPr="00D96634">
        <w:t>kích</w:t>
      </w:r>
      <w:r w:rsidR="006862FD">
        <w:t xml:space="preserve"> </w:t>
      </w:r>
      <w:r w:rsidRPr="00D96634">
        <w:t>thước</w:t>
      </w:r>
      <w:r w:rsidR="006862FD">
        <w:t xml:space="preserve"> </w:t>
      </w:r>
      <w:r w:rsidRPr="00D96634">
        <w:t>batch</w:t>
      </w:r>
      <w:r w:rsidR="006862FD">
        <w:t xml:space="preserve"> </w:t>
      </w:r>
      <w:r w:rsidRPr="00D96634">
        <w:t>hoặc</w:t>
      </w:r>
      <w:r w:rsidR="006862FD">
        <w:t xml:space="preserve"> </w:t>
      </w:r>
      <w:r w:rsidRPr="00D96634">
        <w:t>độ</w:t>
      </w:r>
      <w:r w:rsidR="006862FD">
        <w:t xml:space="preserve"> </w:t>
      </w:r>
      <w:r w:rsidRPr="00D96634">
        <w:t>dài</w:t>
      </w:r>
      <w:r w:rsidR="006862FD">
        <w:t xml:space="preserve"> </w:t>
      </w:r>
      <w:r w:rsidRPr="00D96634">
        <w:t>chuỗi,</w:t>
      </w:r>
      <w:r w:rsidR="006862FD">
        <w:t xml:space="preserve"> </w:t>
      </w:r>
      <w:r w:rsidRPr="00D96634">
        <w:t>dẫn</w:t>
      </w:r>
      <w:r w:rsidR="006862FD">
        <w:t xml:space="preserve"> </w:t>
      </w:r>
      <w:r w:rsidRPr="00D96634">
        <w:t>đến</w:t>
      </w:r>
      <w:r w:rsidR="006862FD">
        <w:t xml:space="preserve"> </w:t>
      </w:r>
      <w:r w:rsidRPr="00D96634">
        <w:t>cải</w:t>
      </w:r>
      <w:r w:rsidR="006862FD">
        <w:t xml:space="preserve"> </w:t>
      </w:r>
      <w:r w:rsidRPr="00D96634">
        <w:t>thiện</w:t>
      </w:r>
      <w:r w:rsidR="006862FD">
        <w:t xml:space="preserve"> </w:t>
      </w:r>
      <w:r w:rsidRPr="00D96634">
        <w:t>hiệu</w:t>
      </w:r>
      <w:r w:rsidR="006862FD">
        <w:t xml:space="preserve"> </w:t>
      </w:r>
      <w:r w:rsidRPr="00D96634">
        <w:t>suất</w:t>
      </w:r>
      <w:r w:rsidR="006862FD">
        <w:t xml:space="preserve"> </w:t>
      </w:r>
      <w:r w:rsidRPr="00D96634">
        <w:t>tổng</w:t>
      </w:r>
      <w:r w:rsidR="006862FD">
        <w:t xml:space="preserve"> </w:t>
      </w:r>
      <w:r w:rsidRPr="00D96634">
        <w:t>thể.</w:t>
      </w:r>
    </w:p>
    <w:p w14:paraId="69745467" w14:textId="2AEC753F" w:rsidR="00E26D5F" w:rsidRDefault="00D96634" w:rsidP="009B3879">
      <w:pPr>
        <w:pStyle w:val="Nidungvnbn"/>
        <w:ind w:firstLine="360"/>
      </w:pPr>
      <w:r w:rsidRPr="00D96634">
        <w:t>Multi-Query</w:t>
      </w:r>
      <w:r w:rsidR="006862FD">
        <w:t xml:space="preserve"> </w:t>
      </w:r>
      <w:r w:rsidRPr="00D96634">
        <w:t>Attention</w:t>
      </w:r>
      <w:r w:rsidR="006862FD">
        <w:t xml:space="preserve"> </w:t>
      </w:r>
      <w:r w:rsidRPr="00D96634">
        <w:t>là</w:t>
      </w:r>
      <w:r w:rsidR="006862FD">
        <w:t xml:space="preserve"> </w:t>
      </w:r>
      <w:r w:rsidRPr="00D96634">
        <w:t>một</w:t>
      </w:r>
      <w:r w:rsidR="006862FD">
        <w:t xml:space="preserve"> </w:t>
      </w:r>
      <w:r w:rsidRPr="00D96634">
        <w:t>ví</w:t>
      </w:r>
      <w:r w:rsidR="006862FD">
        <w:t xml:space="preserve"> </w:t>
      </w:r>
      <w:r w:rsidRPr="00D96634">
        <w:t>dụ</w:t>
      </w:r>
      <w:r w:rsidR="006862FD">
        <w:t xml:space="preserve"> </w:t>
      </w:r>
      <w:r w:rsidRPr="00D96634">
        <w:t>điển</w:t>
      </w:r>
      <w:r w:rsidR="006862FD">
        <w:t xml:space="preserve"> </w:t>
      </w:r>
      <w:r w:rsidRPr="00D96634">
        <w:t>hình</w:t>
      </w:r>
      <w:r w:rsidR="006862FD">
        <w:t xml:space="preserve"> </w:t>
      </w:r>
      <w:r w:rsidRPr="00D96634">
        <w:t>về</w:t>
      </w:r>
      <w:r w:rsidR="006862FD">
        <w:t xml:space="preserve"> </w:t>
      </w:r>
      <w:r w:rsidRPr="00D96634">
        <w:t>cách</w:t>
      </w:r>
      <w:r w:rsidR="006862FD">
        <w:t xml:space="preserve"> </w:t>
      </w:r>
      <w:r w:rsidRPr="00D96634">
        <w:t>các</w:t>
      </w:r>
      <w:r w:rsidR="006862FD">
        <w:t xml:space="preserve"> </w:t>
      </w:r>
      <w:r w:rsidRPr="00D96634">
        <w:t>nhà</w:t>
      </w:r>
      <w:r w:rsidR="006862FD">
        <w:t xml:space="preserve"> </w:t>
      </w:r>
      <w:r w:rsidRPr="00D96634">
        <w:t>nghiên</w:t>
      </w:r>
      <w:r w:rsidR="006862FD">
        <w:t xml:space="preserve"> </w:t>
      </w:r>
      <w:r w:rsidRPr="00D96634">
        <w:t>cứu</w:t>
      </w:r>
      <w:r w:rsidR="006862FD">
        <w:t xml:space="preserve"> </w:t>
      </w:r>
      <w:r w:rsidRPr="00D96634">
        <w:t>đang</w:t>
      </w:r>
      <w:r w:rsidR="006862FD">
        <w:t xml:space="preserve"> </w:t>
      </w:r>
      <w:r w:rsidRPr="00D96634">
        <w:t>tìm</w:t>
      </w:r>
      <w:r w:rsidR="006862FD">
        <w:t xml:space="preserve"> </w:t>
      </w:r>
      <w:r w:rsidRPr="00D96634">
        <w:t>cách</w:t>
      </w:r>
      <w:r w:rsidR="006862FD">
        <w:t xml:space="preserve"> </w:t>
      </w:r>
      <w:r w:rsidRPr="00D96634">
        <w:t>cân</w:t>
      </w:r>
      <w:r w:rsidR="006862FD">
        <w:t xml:space="preserve"> </w:t>
      </w:r>
      <w:r w:rsidRPr="00D96634">
        <w:t>bằng</w:t>
      </w:r>
      <w:r w:rsidR="006862FD">
        <w:t xml:space="preserve"> </w:t>
      </w:r>
      <w:r w:rsidRPr="00D96634">
        <w:t>giữa</w:t>
      </w:r>
      <w:r w:rsidR="006862FD">
        <w:t xml:space="preserve"> </w:t>
      </w:r>
      <w:r w:rsidRPr="00D96634">
        <w:t>hiệu</w:t>
      </w:r>
      <w:r w:rsidR="006862FD">
        <w:t xml:space="preserve"> </w:t>
      </w:r>
      <w:r w:rsidRPr="00D96634">
        <w:t>suất</w:t>
      </w:r>
      <w:r w:rsidR="006862FD">
        <w:t xml:space="preserve"> </w:t>
      </w:r>
      <w:r w:rsidRPr="00D96634">
        <w:t>mô</w:t>
      </w:r>
      <w:r w:rsidR="006862FD">
        <w:t xml:space="preserve"> </w:t>
      </w:r>
      <w:r w:rsidRPr="00D96634">
        <w:t>hình</w:t>
      </w:r>
      <w:r w:rsidR="006862FD">
        <w:t xml:space="preserve"> </w:t>
      </w:r>
      <w:r w:rsidRPr="00D96634">
        <w:t>và</w:t>
      </w:r>
      <w:r w:rsidR="006862FD">
        <w:t xml:space="preserve"> </w:t>
      </w:r>
      <w:r w:rsidRPr="00D96634">
        <w:t>hiệu</w:t>
      </w:r>
      <w:r w:rsidR="006862FD">
        <w:t xml:space="preserve"> </w:t>
      </w:r>
      <w:r w:rsidRPr="00D96634">
        <w:t>quả</w:t>
      </w:r>
      <w:r w:rsidR="006862FD">
        <w:t xml:space="preserve"> </w:t>
      </w:r>
      <w:r w:rsidRPr="00D96634">
        <w:t>tính</w:t>
      </w:r>
      <w:r w:rsidR="006862FD">
        <w:t xml:space="preserve"> </w:t>
      </w:r>
      <w:r w:rsidRPr="00D96634">
        <w:t>toán.</w:t>
      </w:r>
      <w:r w:rsidR="006862FD">
        <w:t xml:space="preserve"> </w:t>
      </w:r>
      <w:r w:rsidRPr="00D96634">
        <w:t>Mặc</w:t>
      </w:r>
      <w:r w:rsidR="006862FD">
        <w:t xml:space="preserve"> </w:t>
      </w:r>
      <w:r w:rsidRPr="00D96634">
        <w:t>dù</w:t>
      </w:r>
      <w:r w:rsidR="006862FD">
        <w:t xml:space="preserve"> </w:t>
      </w:r>
      <w:r w:rsidRPr="00D96634">
        <w:t>đơn</w:t>
      </w:r>
      <w:r w:rsidR="006862FD">
        <w:t xml:space="preserve"> </w:t>
      </w:r>
      <w:r w:rsidRPr="00D96634">
        <w:t>giản,</w:t>
      </w:r>
      <w:r w:rsidR="006862FD">
        <w:t xml:space="preserve"> </w:t>
      </w:r>
      <w:r w:rsidRPr="00D96634">
        <w:t>nhưng</w:t>
      </w:r>
      <w:r w:rsidR="006862FD">
        <w:t xml:space="preserve"> </w:t>
      </w:r>
      <w:r w:rsidRPr="00D96634">
        <w:t>nó</w:t>
      </w:r>
      <w:r w:rsidR="006862FD">
        <w:t xml:space="preserve"> </w:t>
      </w:r>
      <w:r w:rsidRPr="00D96634">
        <w:t>đã</w:t>
      </w:r>
      <w:r w:rsidR="006862FD">
        <w:t xml:space="preserve"> </w:t>
      </w:r>
      <w:r w:rsidRPr="00D96634">
        <w:t>trở</w:t>
      </w:r>
      <w:r w:rsidR="006862FD">
        <w:t xml:space="preserve"> </w:t>
      </w:r>
      <w:r w:rsidRPr="00D96634">
        <w:t>thành</w:t>
      </w:r>
      <w:r w:rsidR="006862FD">
        <w:t xml:space="preserve"> </w:t>
      </w:r>
      <w:r w:rsidRPr="00D96634">
        <w:t>một</w:t>
      </w:r>
      <w:r w:rsidR="006862FD">
        <w:t xml:space="preserve"> </w:t>
      </w:r>
      <w:r w:rsidRPr="00D96634">
        <w:t>công</w:t>
      </w:r>
      <w:r w:rsidR="006862FD">
        <w:t xml:space="preserve"> </w:t>
      </w:r>
      <w:r w:rsidRPr="00D96634">
        <w:t>cụ</w:t>
      </w:r>
      <w:r w:rsidR="006862FD">
        <w:t xml:space="preserve"> </w:t>
      </w:r>
      <w:r w:rsidRPr="00D96634">
        <w:t>quan</w:t>
      </w:r>
      <w:r w:rsidR="006862FD">
        <w:t xml:space="preserve"> </w:t>
      </w:r>
      <w:r w:rsidRPr="00D96634">
        <w:t>trọng</w:t>
      </w:r>
      <w:r w:rsidR="006862FD">
        <w:t xml:space="preserve"> </w:t>
      </w:r>
      <w:r w:rsidRPr="00D96634">
        <w:t>trong</w:t>
      </w:r>
      <w:r w:rsidR="006862FD">
        <w:t xml:space="preserve"> </w:t>
      </w:r>
      <w:r w:rsidRPr="00D96634">
        <w:t>bộ</w:t>
      </w:r>
      <w:r w:rsidR="006862FD">
        <w:t xml:space="preserve"> </w:t>
      </w:r>
      <w:r w:rsidRPr="00D96634">
        <w:t>công</w:t>
      </w:r>
      <w:r w:rsidR="006862FD">
        <w:t xml:space="preserve"> </w:t>
      </w:r>
      <w:r w:rsidRPr="00D96634">
        <w:t>cụ</w:t>
      </w:r>
      <w:r w:rsidR="006862FD">
        <w:t xml:space="preserve"> </w:t>
      </w:r>
      <w:r w:rsidRPr="00D96634">
        <w:t>của</w:t>
      </w:r>
      <w:r w:rsidR="006862FD">
        <w:t xml:space="preserve"> </w:t>
      </w:r>
      <w:r w:rsidRPr="00D96634">
        <w:t>các</w:t>
      </w:r>
      <w:r w:rsidR="006862FD">
        <w:t xml:space="preserve"> </w:t>
      </w:r>
      <w:r w:rsidRPr="00D96634">
        <w:t>nhà</w:t>
      </w:r>
      <w:r w:rsidR="006862FD">
        <w:t xml:space="preserve"> </w:t>
      </w:r>
      <w:r w:rsidRPr="00D96634">
        <w:t>phát</w:t>
      </w:r>
      <w:r w:rsidR="006862FD">
        <w:t xml:space="preserve"> </w:t>
      </w:r>
      <w:r w:rsidRPr="00D96634">
        <w:t>triển</w:t>
      </w:r>
      <w:r w:rsidR="006862FD">
        <w:t xml:space="preserve"> </w:t>
      </w:r>
      <w:r w:rsidRPr="00D96634">
        <w:t>mô</w:t>
      </w:r>
      <w:r w:rsidR="006862FD">
        <w:t xml:space="preserve"> </w:t>
      </w:r>
      <w:r w:rsidRPr="00D96634">
        <w:t>hình</w:t>
      </w:r>
      <w:r w:rsidR="006862FD">
        <w:t xml:space="preserve"> </w:t>
      </w:r>
      <w:r w:rsidRPr="00D96634">
        <w:t>ngôn</w:t>
      </w:r>
      <w:r w:rsidR="006862FD">
        <w:t xml:space="preserve"> </w:t>
      </w:r>
      <w:r w:rsidRPr="00D96634">
        <w:t>ngữ</w:t>
      </w:r>
      <w:r w:rsidR="006862FD">
        <w:t xml:space="preserve"> </w:t>
      </w:r>
      <w:r w:rsidRPr="00D96634">
        <w:t>lớn,</w:t>
      </w:r>
      <w:r w:rsidR="006862FD">
        <w:t xml:space="preserve"> </w:t>
      </w:r>
      <w:r w:rsidRPr="00D96634">
        <w:t>đặc</w:t>
      </w:r>
      <w:r w:rsidR="006862FD">
        <w:t xml:space="preserve"> </w:t>
      </w:r>
      <w:r w:rsidRPr="00D96634">
        <w:t>biệt</w:t>
      </w:r>
      <w:r w:rsidR="006862FD">
        <w:t xml:space="preserve"> </w:t>
      </w:r>
      <w:r w:rsidRPr="00D96634">
        <w:t>là</w:t>
      </w:r>
      <w:r w:rsidR="006862FD">
        <w:t xml:space="preserve"> </w:t>
      </w:r>
      <w:r w:rsidRPr="00D96634">
        <w:t>khi</w:t>
      </w:r>
      <w:r w:rsidR="006862FD">
        <w:t xml:space="preserve"> </w:t>
      </w:r>
      <w:r w:rsidRPr="00D96634">
        <w:t>triển</w:t>
      </w:r>
      <w:r w:rsidR="006862FD">
        <w:t xml:space="preserve"> </w:t>
      </w:r>
      <w:r w:rsidRPr="00D96634">
        <w:t>khai</w:t>
      </w:r>
      <w:r w:rsidR="006862FD">
        <w:t xml:space="preserve"> </w:t>
      </w:r>
      <w:r w:rsidRPr="00D96634">
        <w:t>các</w:t>
      </w:r>
      <w:r w:rsidR="006862FD">
        <w:t xml:space="preserve"> </w:t>
      </w:r>
      <w:r w:rsidRPr="00D96634">
        <w:t>mô</w:t>
      </w:r>
      <w:r w:rsidR="006862FD">
        <w:t xml:space="preserve"> </w:t>
      </w:r>
      <w:r w:rsidRPr="00D96634">
        <w:t>hình</w:t>
      </w:r>
      <w:r w:rsidR="006862FD">
        <w:t xml:space="preserve"> </w:t>
      </w:r>
      <w:r w:rsidRPr="00D96634">
        <w:t>này</w:t>
      </w:r>
      <w:r w:rsidR="006862FD">
        <w:t xml:space="preserve"> </w:t>
      </w:r>
      <w:r w:rsidRPr="00D96634">
        <w:t>trong</w:t>
      </w:r>
      <w:r w:rsidR="006862FD">
        <w:t xml:space="preserve"> </w:t>
      </w:r>
      <w:r w:rsidRPr="00D96634">
        <w:t>môi</w:t>
      </w:r>
      <w:r w:rsidR="006862FD">
        <w:t xml:space="preserve"> </w:t>
      </w:r>
      <w:r w:rsidRPr="00D96634">
        <w:t>trường</w:t>
      </w:r>
      <w:r w:rsidR="006862FD">
        <w:t xml:space="preserve"> </w:t>
      </w:r>
      <w:r w:rsidRPr="00D96634">
        <w:t>có</w:t>
      </w:r>
      <w:r w:rsidR="006862FD">
        <w:t xml:space="preserve"> </w:t>
      </w:r>
      <w:r w:rsidRPr="00D96634">
        <w:t>tài</w:t>
      </w:r>
      <w:r w:rsidR="006862FD">
        <w:t xml:space="preserve"> </w:t>
      </w:r>
      <w:r w:rsidRPr="00D96634">
        <w:t>nguyên</w:t>
      </w:r>
      <w:r w:rsidR="006862FD">
        <w:t xml:space="preserve"> </w:t>
      </w:r>
      <w:r w:rsidRPr="00D96634">
        <w:t>hạn</w:t>
      </w:r>
      <w:r w:rsidR="006862FD">
        <w:t xml:space="preserve"> </w:t>
      </w:r>
      <w:r w:rsidRPr="00D96634">
        <w:t>chế</w:t>
      </w:r>
      <w:r w:rsidR="006862FD">
        <w:t xml:space="preserve"> </w:t>
      </w:r>
      <w:r w:rsidRPr="00D96634">
        <w:t>hoặc</w:t>
      </w:r>
      <w:r w:rsidR="006862FD">
        <w:t xml:space="preserve"> </w:t>
      </w:r>
      <w:r w:rsidRPr="00D96634">
        <w:t>khi</w:t>
      </w:r>
      <w:r w:rsidR="006862FD">
        <w:t xml:space="preserve"> </w:t>
      </w:r>
      <w:r w:rsidRPr="00D96634">
        <w:t>cần</w:t>
      </w:r>
      <w:r w:rsidR="006862FD">
        <w:t xml:space="preserve"> </w:t>
      </w:r>
      <w:r w:rsidRPr="00D96634">
        <w:t>xử</w:t>
      </w:r>
      <w:r w:rsidR="006862FD">
        <w:t xml:space="preserve"> </w:t>
      </w:r>
      <w:r w:rsidRPr="00D96634">
        <w:t>lý</w:t>
      </w:r>
      <w:r w:rsidR="006862FD">
        <w:t xml:space="preserve"> </w:t>
      </w:r>
      <w:r w:rsidRPr="00D96634">
        <w:t>các</w:t>
      </w:r>
      <w:r w:rsidR="006862FD">
        <w:t xml:space="preserve"> </w:t>
      </w:r>
      <w:r w:rsidRPr="00D96634">
        <w:t>chuỗi</w:t>
      </w:r>
      <w:r w:rsidR="006862FD">
        <w:t xml:space="preserve"> </w:t>
      </w:r>
      <w:r w:rsidRPr="00D96634">
        <w:t>đầu</w:t>
      </w:r>
      <w:r w:rsidR="006862FD">
        <w:t xml:space="preserve"> </w:t>
      </w:r>
      <w:r w:rsidRPr="00D96634">
        <w:t>vào</w:t>
      </w:r>
      <w:r w:rsidR="006862FD">
        <w:t xml:space="preserve"> </w:t>
      </w:r>
      <w:r w:rsidRPr="00D96634">
        <w:t>dài.</w:t>
      </w:r>
    </w:p>
    <w:p w14:paraId="2AF6BDE0" w14:textId="0EA235B1" w:rsidR="009B3879" w:rsidRPr="009B3879" w:rsidRDefault="009B3879" w:rsidP="00F656ED">
      <w:pPr>
        <w:pStyle w:val="Tiumccp1"/>
        <w:numPr>
          <w:ilvl w:val="0"/>
          <w:numId w:val="27"/>
        </w:numPr>
      </w:pPr>
      <w:bookmarkStart w:id="18" w:name="_Toc197111337"/>
      <w:r w:rsidRPr="009B3879">
        <w:t>Grouped-Query Attention (GQA)</w:t>
      </w:r>
      <w:bookmarkEnd w:id="18"/>
    </w:p>
    <w:p w14:paraId="56DF0A8C" w14:textId="77777777" w:rsidR="009B3879" w:rsidRPr="009B3879" w:rsidRDefault="009B3879" w:rsidP="00304825">
      <w:pPr>
        <w:pStyle w:val="Nidungvnbn"/>
        <w:ind w:firstLine="360"/>
      </w:pPr>
      <w:r w:rsidRPr="009B3879">
        <w:t>Grouped-Query Attention (GQA) là một cơ chế attention được phát triển như một sự cân bằng giữa Multi-Head Attention (MHA) truyền thống và Multi-Query Attention (MQA). Được giới thiệu bởi Ainslie và cộng sự trong bài báo "GQA: Training Generalized Multi-Query Transformer Models from Multi-Head Checkpoints" vào năm 2023, GQA nhằm mục đích kết hợp ưu điểm của cả hai phương pháp: độ chính xác cao của MHA và hiệu quả bộ nhớ của MQA.</w:t>
      </w:r>
    </w:p>
    <w:p w14:paraId="45A48456" w14:textId="06EBCAB4" w:rsidR="009B3879" w:rsidRPr="009B3879" w:rsidRDefault="009B3879" w:rsidP="00A90BF7">
      <w:pPr>
        <w:pStyle w:val="Tiumccp2"/>
        <w:numPr>
          <w:ilvl w:val="2"/>
          <w:numId w:val="46"/>
        </w:numPr>
      </w:pPr>
      <w:bookmarkStart w:id="19" w:name="_Toc197111338"/>
      <w:r w:rsidRPr="009B3879">
        <w:t>Nguyên lý hoạt động và mối quan hệ với MHA và MQA</w:t>
      </w:r>
      <w:bookmarkEnd w:id="19"/>
    </w:p>
    <w:p w14:paraId="5375AB29" w14:textId="77777777" w:rsidR="009B3879" w:rsidRPr="009B3879" w:rsidRDefault="009B3879" w:rsidP="001171C0">
      <w:pPr>
        <w:pStyle w:val="Nidungvnbn"/>
        <w:ind w:firstLine="360"/>
      </w:pPr>
      <w:r w:rsidRPr="009B3879">
        <w:t>Để hiểu rõ GQA, chúng ta cần nhìn lại cả MHA và MQA:</w:t>
      </w:r>
    </w:p>
    <w:p w14:paraId="64342E84" w14:textId="77777777" w:rsidR="009B3879" w:rsidRPr="009B3879" w:rsidRDefault="009B3879" w:rsidP="009B3879">
      <w:pPr>
        <w:pStyle w:val="Nidungvnbn"/>
        <w:numPr>
          <w:ilvl w:val="0"/>
          <w:numId w:val="37"/>
        </w:numPr>
      </w:pPr>
      <w:r w:rsidRPr="009B3879">
        <w:rPr>
          <w:b/>
          <w:bCs/>
        </w:rPr>
        <w:t>Multi-Head Attention (MHA)</w:t>
      </w:r>
      <w:r w:rsidRPr="009B3879">
        <w:t>: Mỗi đầu attention có bộ ma trận trọng số riêng biệt cho Query (Q), Key (K) và Value (V). Với H đầu attention, có tổng cộng 3H ma trận trọng số.</w:t>
      </w:r>
    </w:p>
    <w:p w14:paraId="40E96A00" w14:textId="77777777" w:rsidR="009B3879" w:rsidRPr="009B3879" w:rsidRDefault="009B3879" w:rsidP="009B3879">
      <w:pPr>
        <w:pStyle w:val="Nidungvnbn"/>
        <w:numPr>
          <w:ilvl w:val="0"/>
          <w:numId w:val="37"/>
        </w:numPr>
      </w:pPr>
      <w:r w:rsidRPr="009B3879">
        <w:rPr>
          <w:b/>
          <w:bCs/>
        </w:rPr>
        <w:t>Multi-Query Attention (MQA)</w:t>
      </w:r>
      <w:r w:rsidRPr="009B3879">
        <w:t>: Mỗi đầu attention có ma trận trọng số Query (Q) riêng biệt, nhưng tất cả các đầu dùng chung một ma trận Key (K) và một ma trận Value (V). Với H đầu attention, có tổng cộng H+2 ma trận trọng số.</w:t>
      </w:r>
    </w:p>
    <w:p w14:paraId="3BF16FF5" w14:textId="77777777" w:rsidR="00AF6F96" w:rsidRDefault="009B3879" w:rsidP="00AF6F96">
      <w:pPr>
        <w:pStyle w:val="Nidungvnbn"/>
        <w:ind w:firstLine="360"/>
      </w:pPr>
      <w:r w:rsidRPr="009B3879">
        <w:t>Grouped-Query Attention đưa ra một cách tiếp cận trung gian: các đầu attention được chia thành G nhóm (với G &lt; H), và mỗi nhóm dùng chung một ma trận Key và một ma trận Value. Cụ thể:</w:t>
      </w:r>
    </w:p>
    <w:p w14:paraId="3726DDB1" w14:textId="17CEEBDE" w:rsidR="009B3879" w:rsidRPr="009B3879" w:rsidRDefault="009B3879" w:rsidP="0084052A">
      <w:pPr>
        <w:pStyle w:val="Nidungvnbn"/>
        <w:numPr>
          <w:ilvl w:val="2"/>
          <w:numId w:val="20"/>
        </w:numPr>
        <w:ind w:left="993"/>
      </w:pPr>
      <w:r w:rsidRPr="009B3879">
        <w:lastRenderedPageBreak/>
        <w:t>Mỗi đầu attention vẫn có ma trận Query (Q) riêng biệt</w:t>
      </w:r>
    </w:p>
    <w:p w14:paraId="6913ABD6" w14:textId="77777777" w:rsidR="009B3879" w:rsidRPr="009B3879" w:rsidRDefault="009B3879" w:rsidP="0084052A">
      <w:pPr>
        <w:pStyle w:val="Nidungvnbn"/>
        <w:numPr>
          <w:ilvl w:val="2"/>
          <w:numId w:val="20"/>
        </w:numPr>
        <w:ind w:left="993"/>
      </w:pPr>
      <w:r w:rsidRPr="009B3879">
        <w:t>Các đầu attention trong cùng một nhóm dùng chung ma trận Key (K) và Value (V)</w:t>
      </w:r>
    </w:p>
    <w:p w14:paraId="32B41718" w14:textId="77777777" w:rsidR="009B3879" w:rsidRPr="009B3879" w:rsidRDefault="009B3879" w:rsidP="0084052A">
      <w:pPr>
        <w:pStyle w:val="Nidungvnbn"/>
        <w:numPr>
          <w:ilvl w:val="2"/>
          <w:numId w:val="20"/>
        </w:numPr>
        <w:ind w:left="993"/>
      </w:pPr>
      <w:r w:rsidRPr="009B3879">
        <w:t>Với H đầu attention và G nhóm, có tổng cộng H+2G ma trận trọng số</w:t>
      </w:r>
    </w:p>
    <w:p w14:paraId="41E6D234" w14:textId="77777777" w:rsidR="009B3879" w:rsidRPr="009B3879" w:rsidRDefault="009B3879" w:rsidP="009B3879">
      <w:pPr>
        <w:pStyle w:val="Nidungvnbn"/>
        <w:ind w:firstLine="360"/>
      </w:pPr>
      <w:r w:rsidRPr="009B3879">
        <w:t>Như vậy, GQA có thể được xem là một trường hợp tổng quát hóa của cả MHA và MQA:</w:t>
      </w:r>
    </w:p>
    <w:p w14:paraId="4F1AF09A" w14:textId="77777777" w:rsidR="009B3879" w:rsidRPr="009B3879" w:rsidRDefault="009B3879" w:rsidP="003756DC">
      <w:pPr>
        <w:pStyle w:val="Nidungvnbn"/>
        <w:numPr>
          <w:ilvl w:val="2"/>
          <w:numId w:val="20"/>
        </w:numPr>
        <w:ind w:left="993"/>
      </w:pPr>
      <w:r w:rsidRPr="009B3879">
        <w:t>Khi G = H (số nhóm bằng số đầu), GQA trở thành MHA</w:t>
      </w:r>
    </w:p>
    <w:p w14:paraId="578D2A5F" w14:textId="77777777" w:rsidR="009B3879" w:rsidRPr="009B3879" w:rsidRDefault="009B3879" w:rsidP="003756DC">
      <w:pPr>
        <w:pStyle w:val="Nidungvnbn"/>
        <w:numPr>
          <w:ilvl w:val="2"/>
          <w:numId w:val="20"/>
        </w:numPr>
        <w:ind w:left="993"/>
      </w:pPr>
      <w:r w:rsidRPr="009B3879">
        <w:t>Khi G = 1 (tất cả các đầu trong một nhóm), GQA trở thành MQA</w:t>
      </w:r>
    </w:p>
    <w:p w14:paraId="5D9F63F7" w14:textId="77777777" w:rsidR="009B3879" w:rsidRPr="009B3879" w:rsidRDefault="009B3879" w:rsidP="009B3879">
      <w:pPr>
        <w:pStyle w:val="Nidungvnbn"/>
        <w:ind w:firstLine="360"/>
      </w:pPr>
      <w:r w:rsidRPr="009B3879">
        <w:t>Điều này cho phép các nhà nghiên cứu và kỹ sư linh hoạt điều chỉnh sự cân bằng giữa hiệu suất mô hình và hiệu quả tính toán bằng cách chọn số lượng nhóm phù hợp.</w:t>
      </w:r>
    </w:p>
    <w:p w14:paraId="46CAD252" w14:textId="77777777" w:rsidR="009B3879" w:rsidRPr="009B3879" w:rsidRDefault="009B3879" w:rsidP="00E753E9">
      <w:pPr>
        <w:pStyle w:val="Tiumccp2"/>
        <w:numPr>
          <w:ilvl w:val="2"/>
          <w:numId w:val="46"/>
        </w:numPr>
      </w:pPr>
      <w:bookmarkStart w:id="20" w:name="_Toc197111339"/>
      <w:r w:rsidRPr="009B3879">
        <w:t>Công thức toán học và biểu diễn ma trận</w:t>
      </w:r>
      <w:bookmarkEnd w:id="20"/>
    </w:p>
    <w:p w14:paraId="6DF37A97" w14:textId="77777777" w:rsidR="009B3879" w:rsidRPr="009B3879" w:rsidRDefault="009B3879" w:rsidP="009B3879">
      <w:pPr>
        <w:pStyle w:val="Nidungvnbn"/>
        <w:ind w:firstLine="360"/>
      </w:pPr>
      <w:r w:rsidRPr="009B3879">
        <w:t>Về mặt toán học, Grouped-Query Attention được tính toán như sau:</w:t>
      </w:r>
    </w:p>
    <w:p w14:paraId="30B2D4CA" w14:textId="77777777" w:rsidR="009B3879" w:rsidRPr="009B3879" w:rsidRDefault="009B3879" w:rsidP="009B3879">
      <w:pPr>
        <w:pStyle w:val="Nidungvnbn"/>
        <w:numPr>
          <w:ilvl w:val="0"/>
          <w:numId w:val="40"/>
        </w:numPr>
      </w:pPr>
      <w:r w:rsidRPr="009B3879">
        <w:t>Tạo ra các vector Query cho mỗi đầu attention:</w:t>
      </w:r>
    </w:p>
    <w:p w14:paraId="579A0C71" w14:textId="097FD83D" w:rsidR="009B3879" w:rsidRPr="009B3879" w:rsidRDefault="00000000" w:rsidP="00BE4429">
      <w:pPr>
        <w:pStyle w:val="Nidungvnbn"/>
        <w:numPr>
          <w:ilvl w:val="2"/>
          <w:numId w:val="20"/>
        </w:numPr>
        <w:ind w:left="993"/>
      </w:pP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=X×</m:t>
        </m:r>
        <m:sSup>
          <m:sSupPr>
            <m:ctrlPr>
              <w:rPr>
                <w:rFonts w:ascii="Cambria Math" w:hAnsi="Cambria Math"/>
                <w:i/>
              </w:rPr>
            </m:ctrlPr>
          </m:sSupPr>
          <m:e>
            <m:r>
              <w:rPr>
                <w:rFonts w:ascii="Cambria Math" w:hAnsi="Cambria Math"/>
              </w:rPr>
              <m:t>W</m:t>
            </m:r>
          </m:e>
          <m:sup>
            <m:sSub>
              <m:sSubPr>
                <m:ctrlPr>
                  <w:rPr>
                    <w:rFonts w:ascii="Cambria Math" w:hAnsi="Cambria Math"/>
                    <w:i/>
                  </w:rPr>
                </m:ctrlPr>
              </m:sSubPr>
              <m:e>
                <m:r>
                  <w:rPr>
                    <w:rFonts w:ascii="Cambria Math" w:hAnsi="Cambria Math"/>
                  </w:rPr>
                  <m:t>Q</m:t>
                </m:r>
              </m:e>
              <m:sub>
                <m:r>
                  <w:rPr>
                    <w:rFonts w:ascii="Cambria Math" w:hAnsi="Cambria Math"/>
                  </w:rPr>
                  <m:t>i</m:t>
                </m:r>
              </m:sub>
            </m:sSub>
          </m:sup>
        </m:sSup>
        <m:r>
          <w:rPr>
            <w:rFonts w:ascii="Cambria Math" w:hAnsi="Cambria Math"/>
          </w:rPr>
          <m:t xml:space="preserve"> (với i từ 1 đến H)</m:t>
        </m:r>
      </m:oMath>
    </w:p>
    <w:p w14:paraId="4BDC3AB2" w14:textId="77777777" w:rsidR="009B3879" w:rsidRPr="009B3879" w:rsidRDefault="009B3879" w:rsidP="009B3879">
      <w:pPr>
        <w:pStyle w:val="Nidungvnbn"/>
        <w:numPr>
          <w:ilvl w:val="0"/>
          <w:numId w:val="40"/>
        </w:numPr>
      </w:pPr>
      <w:r w:rsidRPr="009B3879">
        <w:t>Tạo ra các vector Key và Value cho mỗi nhóm:</w:t>
      </w:r>
    </w:p>
    <w:p w14:paraId="5AC48ADD" w14:textId="6DB82F70" w:rsidR="009B3879" w:rsidRPr="009B3879" w:rsidRDefault="00000000" w:rsidP="00BE4429">
      <w:pPr>
        <w:pStyle w:val="Nidungvnbn"/>
        <w:numPr>
          <w:ilvl w:val="2"/>
          <w:numId w:val="20"/>
        </w:numPr>
        <w:ind w:left="993"/>
      </w:pPr>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=X×</m:t>
        </m:r>
        <m:sSup>
          <m:sSupPr>
            <m:ctrlPr>
              <w:rPr>
                <w:rFonts w:ascii="Cambria Math" w:hAnsi="Cambria Math"/>
                <w:i/>
              </w:rPr>
            </m:ctrlPr>
          </m:sSupPr>
          <m:e>
            <m:r>
              <w:rPr>
                <w:rFonts w:ascii="Cambria Math" w:hAnsi="Cambria Math"/>
              </w:rPr>
              <m:t>W</m:t>
            </m:r>
          </m:e>
          <m:sup>
            <m:sSub>
              <m:sSubPr>
                <m:ctrlPr>
                  <w:rPr>
                    <w:rFonts w:ascii="Cambria Math" w:hAnsi="Cambria Math"/>
                    <w:i/>
                  </w:rPr>
                </m:ctrlPr>
              </m:sSubPr>
              <m:e>
                <m:r>
                  <w:rPr>
                    <w:rFonts w:ascii="Cambria Math" w:hAnsi="Cambria Math"/>
                  </w:rPr>
                  <m:t>K</m:t>
                </m:r>
              </m:e>
              <m:sub>
                <m:r>
                  <w:rPr>
                    <w:rFonts w:ascii="Cambria Math" w:hAnsi="Cambria Math"/>
                  </w:rPr>
                  <m:t>g</m:t>
                </m:r>
              </m:sub>
            </m:sSub>
          </m:sup>
        </m:sSup>
        <m:r>
          <w:rPr>
            <w:rFonts w:ascii="Cambria Math" w:hAnsi="Cambria Math"/>
          </w:rPr>
          <m:t xml:space="preserve"> (với g từ 1 đến G)</m:t>
        </m:r>
      </m:oMath>
    </w:p>
    <w:p w14:paraId="41103613" w14:textId="0A4F1BA8" w:rsidR="009B3879" w:rsidRPr="009B3879" w:rsidRDefault="00000000" w:rsidP="00BE4429">
      <w:pPr>
        <w:pStyle w:val="Nidungvnbn"/>
        <w:numPr>
          <w:ilvl w:val="2"/>
          <w:numId w:val="20"/>
        </w:numPr>
        <w:ind w:left="993"/>
      </w:pPr>
      <m:oMath>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=X×</m:t>
        </m:r>
        <m:sSup>
          <m:sSupPr>
            <m:ctrlPr>
              <w:rPr>
                <w:rFonts w:ascii="Cambria Math" w:hAnsi="Cambria Math"/>
                <w:i/>
              </w:rPr>
            </m:ctrlPr>
          </m:sSupPr>
          <m:e>
            <m:r>
              <w:rPr>
                <w:rFonts w:ascii="Cambria Math" w:hAnsi="Cambria Math"/>
              </w:rPr>
              <m:t>W</m:t>
            </m:r>
          </m:e>
          <m:sup>
            <m:sSub>
              <m:sSubPr>
                <m:ctrlPr>
                  <w:rPr>
                    <w:rFonts w:ascii="Cambria Math" w:hAnsi="Cambria Math"/>
                    <w:i/>
                  </w:rPr>
                </m:ctrlPr>
              </m:sSubPr>
              <m:e>
                <m:r>
                  <w:rPr>
                    <w:rFonts w:ascii="Cambria Math" w:hAnsi="Cambria Math"/>
                  </w:rPr>
                  <m:t>V</m:t>
                </m:r>
              </m:e>
              <m:sub>
                <m:r>
                  <w:rPr>
                    <w:rFonts w:ascii="Cambria Math" w:hAnsi="Cambria Math"/>
                  </w:rPr>
                  <m:t>g</m:t>
                </m:r>
              </m:sub>
            </m:sSub>
          </m:sup>
        </m:sSup>
        <m:r>
          <w:rPr>
            <w:rFonts w:ascii="Cambria Math" w:hAnsi="Cambria Math"/>
          </w:rPr>
          <m:t xml:space="preserve">  (với g từ 1 đến G)</m:t>
        </m:r>
      </m:oMath>
    </w:p>
    <w:p w14:paraId="25F73F0F" w14:textId="77777777" w:rsidR="009B3879" w:rsidRPr="009B3879" w:rsidRDefault="009B3879" w:rsidP="009B3879">
      <w:pPr>
        <w:pStyle w:val="Nidungvnbn"/>
        <w:numPr>
          <w:ilvl w:val="0"/>
          <w:numId w:val="40"/>
        </w:numPr>
      </w:pPr>
      <w:r w:rsidRPr="009B3879">
        <w:t>Tính toán điểm số attention cho mỗi đầu, sử dụng Key của nhóm tương ứng:</w:t>
      </w:r>
    </w:p>
    <w:p w14:paraId="193AF938" w14:textId="329DA45D" w:rsidR="009B3879" w:rsidRPr="009B3879" w:rsidRDefault="0024329A" w:rsidP="00BE4429">
      <w:pPr>
        <w:pStyle w:val="Nidungvnbn"/>
        <w:numPr>
          <w:ilvl w:val="2"/>
          <w:numId w:val="20"/>
        </w:numPr>
        <w:ind w:left="993"/>
      </w:pPr>
      <m:oMath>
        <m:r>
          <w:rPr>
            <w:rFonts w:ascii="Cambria Math" w:hAnsi="Cambria Math"/>
          </w:rPr>
          <m:t>Score</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g</m:t>
                    </m:r>
                  </m:e>
                  <m:sup>
                    <m:r>
                      <w:rPr>
                        <w:rFonts w:ascii="Cambria Math" w:hAnsi="Cambria Math"/>
                      </w:rPr>
                      <m:t>T</m:t>
                    </m:r>
                  </m:sup>
                </m:sSup>
              </m:sub>
            </m:sSub>
            <m:r>
              <w:rPr>
                <w:rFonts w:ascii="Cambria Math" w:hAnsi="Cambria Math"/>
              </w:rPr>
              <m:t>)</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r>
              <w:rPr>
                <w:rFonts w:ascii="Cambria Math" w:hAnsi="Cambria Math"/>
              </w:rPr>
              <m:t xml:space="preserve"> </m:t>
            </m:r>
          </m:den>
        </m:f>
        <m:r>
          <w:rPr>
            <w:rFonts w:ascii="Cambria Math" w:hAnsi="Cambria Math"/>
          </w:rPr>
          <m:t>(với g là nhóm chứa đầu i)</m:t>
        </m:r>
      </m:oMath>
    </w:p>
    <w:p w14:paraId="067799DC" w14:textId="77777777" w:rsidR="009B3879" w:rsidRPr="009B3879" w:rsidRDefault="009B3879" w:rsidP="009B3879">
      <w:pPr>
        <w:pStyle w:val="Nidungvnbn"/>
        <w:numPr>
          <w:ilvl w:val="0"/>
          <w:numId w:val="40"/>
        </w:numPr>
      </w:pPr>
      <w:r w:rsidRPr="009B3879">
        <w:t>Áp dụng hàm softmax để chuyển điểm số thành trọng số attention:</w:t>
      </w:r>
    </w:p>
    <w:p w14:paraId="35564F76" w14:textId="6E55AEBD" w:rsidR="009B3879" w:rsidRPr="009B3879" w:rsidRDefault="000467A7" w:rsidP="00BE4429">
      <w:pPr>
        <w:pStyle w:val="Nidungvnbn"/>
        <w:numPr>
          <w:ilvl w:val="2"/>
          <w:numId w:val="20"/>
        </w:numPr>
        <w:ind w:left="993"/>
      </w:pPr>
      <m:oMath>
        <m:r>
          <w:rPr>
            <w:rFonts w:ascii="Cambria Math" w:hAnsi="Cambria Math"/>
          </w:rPr>
          <m:t>Attention_weight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=softmax(Score</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p>
    <w:p w14:paraId="4B3320BB" w14:textId="77777777" w:rsidR="009B3879" w:rsidRPr="009B3879" w:rsidRDefault="009B3879" w:rsidP="009B3879">
      <w:pPr>
        <w:pStyle w:val="Nidungvnbn"/>
        <w:numPr>
          <w:ilvl w:val="0"/>
          <w:numId w:val="40"/>
        </w:numPr>
      </w:pPr>
      <w:r w:rsidRPr="009B3879">
        <w:t>Nhân trọng số attention với vector Value của nhóm tương ứng:</w:t>
      </w:r>
    </w:p>
    <w:p w14:paraId="037B8EFD" w14:textId="36749861" w:rsidR="009B3879" w:rsidRPr="009B3879" w:rsidRDefault="00545771" w:rsidP="00BE4429">
      <w:pPr>
        <w:pStyle w:val="Nidungvnbn"/>
        <w:numPr>
          <w:ilvl w:val="2"/>
          <w:numId w:val="20"/>
        </w:numPr>
        <w:ind w:left="993"/>
      </w:pPr>
      <m:oMath>
        <m:r>
          <w:rPr>
            <w:rFonts w:ascii="Cambria Math" w:hAnsi="Cambria Math"/>
          </w:rPr>
          <m:t>Outpu</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=Attention_weight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 xml:space="preserve"> (với g là nhóm chứa đầu i)</m:t>
        </m:r>
      </m:oMath>
    </w:p>
    <w:p w14:paraId="36292659" w14:textId="77777777" w:rsidR="009B3879" w:rsidRPr="009B3879" w:rsidRDefault="009B3879" w:rsidP="009B3879">
      <w:pPr>
        <w:pStyle w:val="Nidungvnbn"/>
        <w:numPr>
          <w:ilvl w:val="0"/>
          <w:numId w:val="40"/>
        </w:numPr>
      </w:pPr>
      <w:r w:rsidRPr="009B3879">
        <w:t>Nối (concatenate) đầu ra từ tất cả các đầu và truyền qua một lớp tuyến tính:</w:t>
      </w:r>
    </w:p>
    <w:p w14:paraId="63B10523" w14:textId="2FC502C5" w:rsidR="009B3879" w:rsidRPr="009B3879" w:rsidRDefault="00EE2794" w:rsidP="00BE4429">
      <w:pPr>
        <w:pStyle w:val="Nidungvnbn"/>
        <w:numPr>
          <w:ilvl w:val="2"/>
          <w:numId w:val="20"/>
        </w:numPr>
        <w:ind w:left="993"/>
      </w:pPr>
      <m:oMath>
        <m:r>
          <w:rPr>
            <w:rFonts w:ascii="Cambria Math" w:hAnsi="Cambria Math"/>
          </w:rPr>
          <m:t>Output=Concat</m:t>
        </m:r>
        <m:d>
          <m:dPr>
            <m:ctrlPr>
              <w:rPr>
                <w:rFonts w:ascii="Cambria Math" w:hAnsi="Cambria Math"/>
                <w:i/>
              </w:rPr>
            </m:ctrlPr>
          </m:dPr>
          <m:e>
            <m:r>
              <w:rPr>
                <w:rFonts w:ascii="Cambria Math" w:hAnsi="Cambria Math"/>
              </w:rPr>
              <m:t>Outpu</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 Outpu</m:t>
            </m:r>
            <m:sSub>
              <m:sSubPr>
                <m:ctrlPr>
                  <w:rPr>
                    <w:rFonts w:ascii="Cambria Math" w:hAnsi="Cambria Math"/>
                    <w:i/>
                  </w:rPr>
                </m:ctrlPr>
              </m:sSubPr>
              <m:e>
                <m:r>
                  <w:rPr>
                    <w:rFonts w:ascii="Cambria Math" w:hAnsi="Cambria Math"/>
                  </w:rPr>
                  <m:t>t</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O</m:t>
            </m:r>
          </m:sup>
        </m:sSup>
      </m:oMath>
    </w:p>
    <w:p w14:paraId="191F03A2" w14:textId="77777777" w:rsidR="009B3879" w:rsidRPr="009B3879" w:rsidRDefault="009B3879" w:rsidP="009B3879">
      <w:pPr>
        <w:pStyle w:val="Nidungvnbn"/>
        <w:ind w:firstLine="360"/>
      </w:pPr>
      <w:r w:rsidRPr="009B3879">
        <w:t>Công thức tổng quát của GQA có thể được biểu diễn như sau:</w:t>
      </w:r>
    </w:p>
    <w:p w14:paraId="0EB092D2" w14:textId="77777777" w:rsidR="00057463" w:rsidRPr="00057463" w:rsidRDefault="001D7D63" w:rsidP="009B3879">
      <w:pPr>
        <w:pStyle w:val="Nidungvnbn"/>
        <w:ind w:firstLine="360"/>
      </w:pPr>
      <m:oMathPara>
        <m:oMath>
          <m:r>
            <w:rPr>
              <w:rFonts w:ascii="Cambria Math" w:hAnsi="Cambria Math"/>
            </w:rPr>
            <w:lastRenderedPageBreak/>
            <m:t>GQA</m:t>
          </m:r>
          <m:d>
            <m:dPr>
              <m:ctrlPr>
                <w:rPr>
                  <w:rFonts w:ascii="Cambria Math" w:hAnsi="Cambria Math"/>
                  <w:i/>
                </w:rPr>
              </m:ctrlPr>
            </m:dPr>
            <m:e>
              <m:r>
                <w:rPr>
                  <w:rFonts w:ascii="Cambria Math" w:hAnsi="Cambria Math"/>
                </w:rPr>
                <m:t>X</m:t>
              </m:r>
            </m:e>
          </m:d>
          <m:r>
            <w:rPr>
              <w:rFonts w:ascii="Cambria Math" w:hAnsi="Cambria Math"/>
            </w:rPr>
            <m:t>=Concat</m:t>
          </m:r>
          <m:d>
            <m:dPr>
              <m:ctrlPr>
                <w:rPr>
                  <w:rFonts w:ascii="Cambria Math" w:hAnsi="Cambria Math"/>
                  <w:i/>
                </w:rPr>
              </m:ctrlPr>
            </m:dPr>
            <m:e>
              <m:f>
                <m:fPr>
                  <m:ctrlPr>
                    <w:rPr>
                      <w:rFonts w:ascii="Cambria Math" w:hAnsi="Cambria Math"/>
                      <w:i/>
                    </w:rPr>
                  </m:ctrlPr>
                </m:fPr>
                <m:num>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m:t>
                          </m:r>
                          <m:sSup>
                            <m:sSupPr>
                              <m:ctrlPr>
                                <w:rPr>
                                  <w:rFonts w:ascii="Cambria Math" w:hAnsi="Cambria Math"/>
                                  <w:i/>
                                </w:rPr>
                              </m:ctrlPr>
                            </m:sSupPr>
                            <m:e>
                              <m:r>
                                <w:rPr>
                                  <w:rFonts w:ascii="Cambria Math" w:hAnsi="Cambria Math"/>
                                </w:rPr>
                                <m:t>1</m:t>
                              </m:r>
                            </m:e>
                            <m:sup>
                              <m:r>
                                <w:rPr>
                                  <w:rFonts w:ascii="Cambria Math" w:hAnsi="Cambria Math"/>
                                </w:rPr>
                                <m:t>T</m:t>
                              </m:r>
                            </m:sup>
                          </m:sSup>
                        </m:sub>
                      </m:sSub>
                    </m:e>
                  </m:d>
                </m:num>
                <m:den>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g1</m:t>
              </m:r>
            </m:sub>
          </m:sSub>
          <m:r>
            <w:rPr>
              <w:rFonts w:ascii="Cambria Math" w:hAnsi="Cambria Math"/>
            </w:rPr>
            <m:t>, …,</m:t>
          </m:r>
        </m:oMath>
      </m:oMathPara>
    </w:p>
    <w:p w14:paraId="55DB1140" w14:textId="76B812A7" w:rsidR="009B3879" w:rsidRPr="009B3879" w:rsidRDefault="00000000" w:rsidP="009B3879">
      <w:pPr>
        <w:pStyle w:val="Nidungvnbn"/>
        <w:ind w:firstLine="360"/>
      </w:pPr>
      <m:oMathPara>
        <m:oMath>
          <m:f>
            <m:fPr>
              <m:ctrlPr>
                <w:rPr>
                  <w:rFonts w:ascii="Cambria Math" w:hAnsi="Cambria Math"/>
                  <w:i/>
                </w:rPr>
              </m:ctrlPr>
            </m:fPr>
            <m:num>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m:t>
                      </m:r>
                      <m:sSup>
                        <m:sSupPr>
                          <m:ctrlPr>
                            <w:rPr>
                              <w:rFonts w:ascii="Cambria Math" w:hAnsi="Cambria Math"/>
                              <w:i/>
                            </w:rPr>
                          </m:ctrlPr>
                        </m:sSupPr>
                        <m:e>
                          <m:r>
                            <w:rPr>
                              <w:rFonts w:ascii="Cambria Math" w:hAnsi="Cambria Math"/>
                            </w:rPr>
                            <m:t>H</m:t>
                          </m:r>
                        </m:e>
                        <m:sup>
                          <m:r>
                            <w:rPr>
                              <w:rFonts w:ascii="Cambria Math" w:hAnsi="Cambria Math"/>
                            </w:rPr>
                            <m:t>T</m:t>
                          </m:r>
                        </m:sup>
                      </m:sSup>
                    </m:sub>
                  </m:sSub>
                </m:e>
              </m:d>
            </m:num>
            <m:den>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gH</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14:paraId="5031B551" w14:textId="77777777" w:rsidR="009B3879" w:rsidRPr="009B3879" w:rsidRDefault="009B3879" w:rsidP="00057463">
      <w:pPr>
        <w:pStyle w:val="Nidungvnbn"/>
      </w:pPr>
      <w:r w:rsidRPr="009B3879">
        <w:t>Trong đó g1, ..., gH là các nhóm tương ứng với mỗi đầu attention.</w:t>
      </w:r>
    </w:p>
    <w:p w14:paraId="1E05C1F0" w14:textId="77777777" w:rsidR="009B3879" w:rsidRPr="009B3879" w:rsidRDefault="009B3879" w:rsidP="00E753E9">
      <w:pPr>
        <w:pStyle w:val="Tiumccp2"/>
        <w:numPr>
          <w:ilvl w:val="2"/>
          <w:numId w:val="46"/>
        </w:numPr>
      </w:pPr>
      <w:bookmarkStart w:id="21" w:name="_Toc197111340"/>
      <w:r w:rsidRPr="009B3879">
        <w:rPr>
          <w:bCs/>
          <w:sz w:val="26"/>
        </w:rPr>
        <w:t>Độ phức tạp tính toán và hiệu quả bộ nhớ</w:t>
      </w:r>
      <w:bookmarkEnd w:id="21"/>
    </w:p>
    <w:p w14:paraId="5DEDE209" w14:textId="77777777" w:rsidR="009B3879" w:rsidRPr="009B3879" w:rsidRDefault="009B3879" w:rsidP="009B3879">
      <w:pPr>
        <w:pStyle w:val="Nidungvnbn"/>
        <w:ind w:firstLine="360"/>
      </w:pPr>
      <w:r w:rsidRPr="009B3879">
        <w:t>GQA cung cấp một sự cân bằng giữa hiệu suất mô hình và hiệu quả tính toán:</w:t>
      </w:r>
    </w:p>
    <w:p w14:paraId="0A0568E9" w14:textId="21CA8E6D" w:rsidR="009B3879" w:rsidRPr="009B3879" w:rsidRDefault="009B3879" w:rsidP="009B3879">
      <w:pPr>
        <w:pStyle w:val="Nidungvnbn"/>
        <w:numPr>
          <w:ilvl w:val="0"/>
          <w:numId w:val="41"/>
        </w:numPr>
      </w:pPr>
      <w:r w:rsidRPr="009B3879">
        <w:rPr>
          <w:b/>
          <w:bCs/>
        </w:rPr>
        <w:t>Yêu cầu bộ nhớ</w:t>
      </w:r>
      <w:r w:rsidRPr="009B3879">
        <w:t xml:space="preserve">: Trong quá trình suy luận tự hồi quy, GQA yêu cầu lưu trữ </w:t>
      </w:r>
      <m:oMath>
        <m:r>
          <w:rPr>
            <w:rFonts w:ascii="Cambria Math" w:hAnsi="Cambria Math"/>
          </w:rPr>
          <m:t>2×G×n×</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 </m:t>
        </m:r>
      </m:oMath>
      <w:r w:rsidRPr="009B3879">
        <w:t xml:space="preserve">phần tử (cho các ma trận Key và Value), so với </w:t>
      </w:r>
      <m:oMath>
        <m:r>
          <w:rPr>
            <w:rFonts w:ascii="Cambria Math" w:hAnsi="Cambria Math"/>
          </w:rPr>
          <m:t>2×H×n×</m:t>
        </m:r>
        <m:sSub>
          <m:sSubPr>
            <m:ctrlPr>
              <w:rPr>
                <w:rFonts w:ascii="Cambria Math" w:hAnsi="Cambria Math"/>
                <w:i/>
              </w:rPr>
            </m:ctrlPr>
          </m:sSubPr>
          <m:e>
            <m:r>
              <w:rPr>
                <w:rFonts w:ascii="Cambria Math" w:hAnsi="Cambria Math"/>
              </w:rPr>
              <m:t>d</m:t>
            </m:r>
          </m:e>
          <m:sub>
            <m:r>
              <w:rPr>
                <w:rFonts w:ascii="Cambria Math" w:hAnsi="Cambria Math"/>
              </w:rPr>
              <m:t>k</m:t>
            </m:r>
          </m:sub>
        </m:sSub>
      </m:oMath>
      <w:r w:rsidRPr="009B3879">
        <w:t xml:space="preserve"> của MHA và </w:t>
      </w:r>
      <m:oMath>
        <m:r>
          <w:rPr>
            <w:rFonts w:ascii="Cambria Math" w:hAnsi="Cambria Math"/>
          </w:rPr>
          <m:t>2×n×</m:t>
        </m:r>
        <m:sSub>
          <m:sSubPr>
            <m:ctrlPr>
              <w:rPr>
                <w:rFonts w:ascii="Cambria Math" w:hAnsi="Cambria Math"/>
                <w:i/>
              </w:rPr>
            </m:ctrlPr>
          </m:sSubPr>
          <m:e>
            <m:r>
              <w:rPr>
                <w:rFonts w:ascii="Cambria Math" w:hAnsi="Cambria Math"/>
              </w:rPr>
              <m:t>d</m:t>
            </m:r>
          </m:e>
          <m:sub>
            <m:r>
              <w:rPr>
                <w:rFonts w:ascii="Cambria Math" w:hAnsi="Cambria Math"/>
              </w:rPr>
              <m:t>k</m:t>
            </m:r>
          </m:sub>
        </m:sSub>
      </m:oMath>
      <w:r w:rsidRPr="009B3879">
        <w:t xml:space="preserve"> của MQA. Với G &lt; H, GQA tiết kiệm bộ nhớ đáng kể so với MHA.</w:t>
      </w:r>
    </w:p>
    <w:p w14:paraId="0C966CDE" w14:textId="77777777" w:rsidR="009B3879" w:rsidRPr="009B3879" w:rsidRDefault="009B3879" w:rsidP="009B3879">
      <w:pPr>
        <w:pStyle w:val="Nidungvnbn"/>
        <w:numPr>
          <w:ilvl w:val="0"/>
          <w:numId w:val="41"/>
        </w:numPr>
      </w:pPr>
      <w:r w:rsidRPr="009B3879">
        <w:rPr>
          <w:b/>
          <w:bCs/>
        </w:rPr>
        <w:t>Băng thông bộ nhớ</w:t>
      </w:r>
      <w:r w:rsidRPr="009B3879">
        <w:t>: GQA giảm lượng dữ liệu cần truyền giữa bộ nhớ và đơn vị xử lý, đặc biệt quan trọng trên các thiết bị có băng thông bộ nhớ hạn chế như GPU.</w:t>
      </w:r>
    </w:p>
    <w:p w14:paraId="01DB394C" w14:textId="77777777" w:rsidR="009B3879" w:rsidRPr="009B3879" w:rsidRDefault="009B3879" w:rsidP="009B3879">
      <w:pPr>
        <w:pStyle w:val="Nidungvnbn"/>
        <w:numPr>
          <w:ilvl w:val="0"/>
          <w:numId w:val="41"/>
        </w:numPr>
      </w:pPr>
      <w:r w:rsidRPr="009B3879">
        <w:rPr>
          <w:b/>
          <w:bCs/>
        </w:rPr>
        <w:t>Độ phức tạp tính toán</w:t>
      </w:r>
      <w:r w:rsidRPr="009B3879">
        <w:t>: Về mặt lý thuyết, độ phức tạp tính toán vẫn là O(n²) như self-attention truyền thống, nhưng hằng số nhân nhỏ hơn do giảm số lượng phép nhân ma trận.</w:t>
      </w:r>
    </w:p>
    <w:p w14:paraId="5231D85F" w14:textId="77777777" w:rsidR="009B3879" w:rsidRPr="009B3879" w:rsidRDefault="009B3879" w:rsidP="009B3879">
      <w:pPr>
        <w:pStyle w:val="Nidungvnbn"/>
        <w:ind w:firstLine="360"/>
      </w:pPr>
      <w:r w:rsidRPr="009B3879">
        <w:t>Ví dụ, với một mô hình có 32 đầu attention, nếu sử dụng 8 nhóm trong GQA, yêu cầu bộ nhớ sẽ giảm 4 lần so với MHA truyền thống, nhưng vẫn cao hơn 8 lần so với MQA.</w:t>
      </w:r>
    </w:p>
    <w:p w14:paraId="5D46A475" w14:textId="77777777" w:rsidR="009B3879" w:rsidRPr="009B3879" w:rsidRDefault="009B3879" w:rsidP="00E753E9">
      <w:pPr>
        <w:pStyle w:val="Tiumccp2"/>
        <w:numPr>
          <w:ilvl w:val="2"/>
          <w:numId w:val="46"/>
        </w:numPr>
      </w:pPr>
      <w:bookmarkStart w:id="22" w:name="_Toc197111341"/>
      <w:r w:rsidRPr="009B3879">
        <w:t>Ưu điểm và hạn chế</w:t>
      </w:r>
      <w:bookmarkEnd w:id="22"/>
    </w:p>
    <w:p w14:paraId="7A1FF537" w14:textId="77777777" w:rsidR="009B3879" w:rsidRPr="009B3879" w:rsidRDefault="009B3879" w:rsidP="009B3879">
      <w:pPr>
        <w:pStyle w:val="Nidungvnbn"/>
        <w:ind w:firstLine="360"/>
      </w:pPr>
      <w:r w:rsidRPr="009B3879">
        <w:t>GQA có nhiều ưu điểm nổi bật:</w:t>
      </w:r>
    </w:p>
    <w:p w14:paraId="370F4195" w14:textId="77777777" w:rsidR="009B3879" w:rsidRPr="009B3879" w:rsidRDefault="009B3879" w:rsidP="009B3879">
      <w:pPr>
        <w:pStyle w:val="Nidungvnbn"/>
        <w:numPr>
          <w:ilvl w:val="0"/>
          <w:numId w:val="42"/>
        </w:numPr>
      </w:pPr>
      <w:r w:rsidRPr="009B3879">
        <w:rPr>
          <w:b/>
          <w:bCs/>
        </w:rPr>
        <w:t>Cân bằng giữa hiệu suất và hiệu quả</w:t>
      </w:r>
      <w:r w:rsidRPr="009B3879">
        <w:t>: GQA cung cấp một sự cân bằng linh hoạt giữa chất lượng mô hình (như MHA) và hiệu quả bộ nhớ/tính toán (như MQA).</w:t>
      </w:r>
    </w:p>
    <w:p w14:paraId="5F53BBAE" w14:textId="77777777" w:rsidR="009B3879" w:rsidRPr="009B3879" w:rsidRDefault="009B3879" w:rsidP="009B3879">
      <w:pPr>
        <w:pStyle w:val="Nidungvnbn"/>
        <w:numPr>
          <w:ilvl w:val="0"/>
          <w:numId w:val="42"/>
        </w:numPr>
      </w:pPr>
      <w:r w:rsidRPr="009B3879">
        <w:rPr>
          <w:b/>
          <w:bCs/>
        </w:rPr>
        <w:lastRenderedPageBreak/>
        <w:t>Khả năng mở rộng</w:t>
      </w:r>
      <w:r w:rsidRPr="009B3879">
        <w:t>: Với các mô hình lớn hơn, số lượng đầu attention thường tăng lên, nhưng số lượng nhóm có thể được giữ cố định hoặc tăng với tốc độ chậm hơn, giúp cải thiện hiệu quả mà không làm giảm đáng kể chất lượng.</w:t>
      </w:r>
    </w:p>
    <w:p w14:paraId="2A53F826" w14:textId="77777777" w:rsidR="009B3879" w:rsidRPr="009B3879" w:rsidRDefault="009B3879" w:rsidP="009B3879">
      <w:pPr>
        <w:pStyle w:val="Nidungvnbn"/>
        <w:numPr>
          <w:ilvl w:val="0"/>
          <w:numId w:val="42"/>
        </w:numPr>
      </w:pPr>
      <w:r w:rsidRPr="009B3879">
        <w:rPr>
          <w:b/>
          <w:bCs/>
        </w:rPr>
        <w:t>Dễ triển khai</w:t>
      </w:r>
      <w:r w:rsidRPr="009B3879">
        <w:t>: Tương tự như MQA, GQA có thể dễ dàng áp dụng cho các kiến trúc transformer hiện có.</w:t>
      </w:r>
    </w:p>
    <w:p w14:paraId="72639FE5" w14:textId="77777777" w:rsidR="009B3879" w:rsidRPr="009B3879" w:rsidRDefault="009B3879" w:rsidP="009B3879">
      <w:pPr>
        <w:pStyle w:val="Nidungvnbn"/>
        <w:numPr>
          <w:ilvl w:val="0"/>
          <w:numId w:val="42"/>
        </w:numPr>
      </w:pPr>
      <w:r w:rsidRPr="009B3879">
        <w:rPr>
          <w:b/>
          <w:bCs/>
        </w:rPr>
        <w:t>Khả năng chuyển đổi từ mô hình đã huấn luyện</w:t>
      </w:r>
      <w:r w:rsidRPr="009B3879">
        <w:t>: Các mô hình đã được huấn luyện với MHA có thể được chuyển đổi sang GQA thông qua việc trung bình hóa các ma trận Key và Value trong mỗi nhóm.</w:t>
      </w:r>
    </w:p>
    <w:p w14:paraId="72FA0914" w14:textId="77777777" w:rsidR="009B3879" w:rsidRPr="009B3879" w:rsidRDefault="009B3879" w:rsidP="009B3879">
      <w:pPr>
        <w:pStyle w:val="Nidungvnbn"/>
        <w:ind w:firstLine="360"/>
      </w:pPr>
      <w:r w:rsidRPr="009B3879">
        <w:t>Tuy nhiên, GQA cũng có một số hạn chế:</w:t>
      </w:r>
    </w:p>
    <w:p w14:paraId="7D3B2BE3" w14:textId="77777777" w:rsidR="009B3879" w:rsidRPr="009B3879" w:rsidRDefault="009B3879" w:rsidP="009B3879">
      <w:pPr>
        <w:pStyle w:val="Nidungvnbn"/>
        <w:numPr>
          <w:ilvl w:val="0"/>
          <w:numId w:val="43"/>
        </w:numPr>
      </w:pPr>
      <w:r w:rsidRPr="009B3879">
        <w:rPr>
          <w:b/>
          <w:bCs/>
        </w:rPr>
        <w:t>Phức tạp hơn MQA</w:t>
      </w:r>
      <w:r w:rsidRPr="009B3879">
        <w:t>: GQA phức tạp hơn MQA về mặt triển khai và có yêu cầu bộ nhớ cao hơn.</w:t>
      </w:r>
    </w:p>
    <w:p w14:paraId="620FABC2" w14:textId="77777777" w:rsidR="009B3879" w:rsidRPr="009B3879" w:rsidRDefault="009B3879" w:rsidP="009B3879">
      <w:pPr>
        <w:pStyle w:val="Nidungvnbn"/>
        <w:numPr>
          <w:ilvl w:val="0"/>
          <w:numId w:val="43"/>
        </w:numPr>
      </w:pPr>
      <w:r w:rsidRPr="009B3879">
        <w:rPr>
          <w:b/>
          <w:bCs/>
        </w:rPr>
        <w:t>Vẫn có sự đánh đổi</w:t>
      </w:r>
      <w:r w:rsidRPr="009B3879">
        <w:t>: Mặc dù GQA cung cấp sự cân bằng tốt hơn, nhưng vẫn có sự đánh đổi giữa chất lượng mô hình và hiệu quả tính toán.</w:t>
      </w:r>
    </w:p>
    <w:p w14:paraId="0E3D1AE7" w14:textId="77777777" w:rsidR="009B3879" w:rsidRPr="009B3879" w:rsidRDefault="009B3879" w:rsidP="009B3879">
      <w:pPr>
        <w:pStyle w:val="Nidungvnbn"/>
        <w:numPr>
          <w:ilvl w:val="0"/>
          <w:numId w:val="43"/>
        </w:numPr>
      </w:pPr>
      <w:r w:rsidRPr="009B3879">
        <w:rPr>
          <w:b/>
          <w:bCs/>
        </w:rPr>
        <w:t>Cần lựa chọn số lượng nhóm phù hợp</w:t>
      </w:r>
      <w:r w:rsidRPr="009B3879">
        <w:t>: Hiệu suất của GQA phụ thuộc vào việc lựa chọn số lượng nhóm phù hợp, đòi hỏi thử nghiệm và điều chỉnh.</w:t>
      </w:r>
    </w:p>
    <w:p w14:paraId="593DD932" w14:textId="77777777" w:rsidR="009B3879" w:rsidRPr="009B3879" w:rsidRDefault="009B3879" w:rsidP="005E3344">
      <w:pPr>
        <w:pStyle w:val="Tiumccp2"/>
        <w:numPr>
          <w:ilvl w:val="2"/>
          <w:numId w:val="46"/>
        </w:numPr>
      </w:pPr>
      <w:bookmarkStart w:id="23" w:name="_Toc197111342"/>
      <w:r w:rsidRPr="009B3879">
        <w:t>So sánh với self-attention gốc</w:t>
      </w:r>
      <w:bookmarkEnd w:id="23"/>
    </w:p>
    <w:p w14:paraId="34C245BB" w14:textId="77777777" w:rsidR="009B3879" w:rsidRPr="009B3879" w:rsidRDefault="009B3879" w:rsidP="009B3879">
      <w:pPr>
        <w:pStyle w:val="Nidungvnbn"/>
        <w:ind w:firstLine="360"/>
      </w:pPr>
      <w:r w:rsidRPr="009B3879">
        <w:t>So với self-attention truyền thống (MHA), GQA có những điểm khác biệt quan trọng:</w:t>
      </w:r>
    </w:p>
    <w:p w14:paraId="1BF9E65C" w14:textId="77777777" w:rsidR="009B3879" w:rsidRPr="009B3879" w:rsidRDefault="009B3879" w:rsidP="009B3879">
      <w:pPr>
        <w:pStyle w:val="Nidungvnbn"/>
        <w:numPr>
          <w:ilvl w:val="0"/>
          <w:numId w:val="44"/>
        </w:numPr>
      </w:pPr>
      <w:r w:rsidRPr="009B3879">
        <w:rPr>
          <w:b/>
          <w:bCs/>
        </w:rPr>
        <w:t>Hiệu quả bộ nhớ</w:t>
      </w:r>
      <w:r w:rsidRPr="009B3879">
        <w:t>: GQA yêu cầu ít bộ nhớ hơn đáng kể trong quá trình suy luận, đặc biệt là với các chuỗi dài.</w:t>
      </w:r>
    </w:p>
    <w:p w14:paraId="5D071F94" w14:textId="77777777" w:rsidR="009B3879" w:rsidRPr="009B3879" w:rsidRDefault="009B3879" w:rsidP="009B3879">
      <w:pPr>
        <w:pStyle w:val="Nidungvnbn"/>
        <w:numPr>
          <w:ilvl w:val="0"/>
          <w:numId w:val="44"/>
        </w:numPr>
      </w:pPr>
      <w:r w:rsidRPr="009B3879">
        <w:rPr>
          <w:b/>
          <w:bCs/>
        </w:rPr>
        <w:t>Tốc độ suy luận</w:t>
      </w:r>
      <w:r w:rsidRPr="009B3879">
        <w:t>: GQA thường có tốc độ suy luận nhanh hơn do giảm số lượng phép tính và truy cập bộ nhớ.</w:t>
      </w:r>
    </w:p>
    <w:p w14:paraId="75534788" w14:textId="77777777" w:rsidR="009B3879" w:rsidRPr="009B3879" w:rsidRDefault="009B3879" w:rsidP="009B3879">
      <w:pPr>
        <w:pStyle w:val="Nidungvnbn"/>
        <w:numPr>
          <w:ilvl w:val="0"/>
          <w:numId w:val="44"/>
        </w:numPr>
      </w:pPr>
      <w:r w:rsidRPr="009B3879">
        <w:rPr>
          <w:b/>
          <w:bCs/>
        </w:rPr>
        <w:t>Chất lượng mô hình</w:t>
      </w:r>
      <w:r w:rsidRPr="009B3879">
        <w:t>: GQA có thể duy trì chất lượng mô hình gần với MHA, đặc biệt khi số lượng nhóm được chọn phù hợp.</w:t>
      </w:r>
    </w:p>
    <w:p w14:paraId="16EC1349" w14:textId="77777777" w:rsidR="009B3879" w:rsidRPr="009B3879" w:rsidRDefault="009B3879" w:rsidP="009B3879">
      <w:pPr>
        <w:pStyle w:val="Nidungvnbn"/>
        <w:numPr>
          <w:ilvl w:val="0"/>
          <w:numId w:val="44"/>
        </w:numPr>
      </w:pPr>
      <w:r w:rsidRPr="009B3879">
        <w:rPr>
          <w:b/>
          <w:bCs/>
        </w:rPr>
        <w:t>Khả năng mở rộng</w:t>
      </w:r>
      <w:r w:rsidRPr="009B3879">
        <w:t>: GQA có khả năng mở rộng tốt hơn với các mô hình lớn và chuỗi dài.</w:t>
      </w:r>
    </w:p>
    <w:p w14:paraId="79AC9A21" w14:textId="77777777" w:rsidR="009B3879" w:rsidRPr="009B3879" w:rsidRDefault="009B3879" w:rsidP="00E753E9">
      <w:pPr>
        <w:pStyle w:val="Tiumccp2"/>
        <w:numPr>
          <w:ilvl w:val="2"/>
          <w:numId w:val="46"/>
        </w:numPr>
      </w:pPr>
      <w:bookmarkStart w:id="24" w:name="_Toc197111343"/>
      <w:r w:rsidRPr="009B3879">
        <w:rPr>
          <w:bCs/>
          <w:sz w:val="26"/>
        </w:rPr>
        <w:t>Ứng dụng trong các mô hình LLM hiện đại như LLaMA-2, Mistral7B</w:t>
      </w:r>
      <w:bookmarkEnd w:id="24"/>
    </w:p>
    <w:p w14:paraId="6DA1D02F" w14:textId="77777777" w:rsidR="009B3879" w:rsidRPr="009B3879" w:rsidRDefault="009B3879" w:rsidP="009B3879">
      <w:pPr>
        <w:pStyle w:val="Nidungvnbn"/>
        <w:ind w:firstLine="360"/>
      </w:pPr>
      <w:r w:rsidRPr="009B3879">
        <w:lastRenderedPageBreak/>
        <w:t>GQA đã được áp dụng thành công trong nhiều mô hình ngôn ngữ lớn hiện đại:</w:t>
      </w:r>
    </w:p>
    <w:p w14:paraId="73BC8000" w14:textId="77777777" w:rsidR="009B3879" w:rsidRPr="009B3879" w:rsidRDefault="009B3879" w:rsidP="009B3879">
      <w:pPr>
        <w:pStyle w:val="Nidungvnbn"/>
        <w:numPr>
          <w:ilvl w:val="0"/>
          <w:numId w:val="45"/>
        </w:numPr>
      </w:pPr>
      <w:r w:rsidRPr="009B3879">
        <w:rPr>
          <w:b/>
          <w:bCs/>
        </w:rPr>
        <w:t>LLaMA-2</w:t>
      </w:r>
      <w:r w:rsidRPr="009B3879">
        <w:t>: Meta đã sử dụng GQA trong mô hình LLaMA-2 để cải thiện hiệu quả suy luận mà không làm giảm đáng kể chất lượng mô hình. Điều này đã giúp LLaMA-2 có thể xử lý các chuỗi dài hơn với hiệu quả cao hơn.</w:t>
      </w:r>
    </w:p>
    <w:p w14:paraId="2187739E" w14:textId="77777777" w:rsidR="009B3879" w:rsidRPr="009B3879" w:rsidRDefault="009B3879" w:rsidP="009B3879">
      <w:pPr>
        <w:pStyle w:val="Nidungvnbn"/>
        <w:numPr>
          <w:ilvl w:val="0"/>
          <w:numId w:val="45"/>
        </w:numPr>
      </w:pPr>
      <w:r w:rsidRPr="009B3879">
        <w:rPr>
          <w:b/>
          <w:bCs/>
        </w:rPr>
        <w:t>Mistral7B</w:t>
      </w:r>
      <w:r w:rsidRPr="009B3879">
        <w:t>: Mô hình Mistral7B cũng áp dụng GQA như một phần của chiến lược tối ưu hóa, giúp mô hình đạt được sự cân bằng tốt giữa hiệu suất và hiệu quả.</w:t>
      </w:r>
    </w:p>
    <w:p w14:paraId="646B325D" w14:textId="77777777" w:rsidR="009B3879" w:rsidRPr="009B3879" w:rsidRDefault="009B3879" w:rsidP="009B3879">
      <w:pPr>
        <w:pStyle w:val="Nidungvnbn"/>
        <w:numPr>
          <w:ilvl w:val="0"/>
          <w:numId w:val="45"/>
        </w:numPr>
      </w:pPr>
      <w:r w:rsidRPr="009B3879">
        <w:rPr>
          <w:b/>
          <w:bCs/>
        </w:rPr>
        <w:t>Claude</w:t>
      </w:r>
      <w:r w:rsidRPr="009B3879">
        <w:t>: Anthropic đã sử dụng GQA trong mô hình Claude để cải thiện hiệu quả bộ nhớ và tốc độ suy luận, đặc biệt là khi xử lý các chuỗi dài.</w:t>
      </w:r>
    </w:p>
    <w:p w14:paraId="7F77FBF0" w14:textId="77777777" w:rsidR="009B3879" w:rsidRPr="009B3879" w:rsidRDefault="009B3879" w:rsidP="009B3879">
      <w:pPr>
        <w:pStyle w:val="Nidungvnbn"/>
        <w:numPr>
          <w:ilvl w:val="0"/>
          <w:numId w:val="45"/>
        </w:numPr>
      </w:pPr>
      <w:r w:rsidRPr="009B3879">
        <w:rPr>
          <w:b/>
          <w:bCs/>
        </w:rPr>
        <w:t>Gemma</w:t>
      </w:r>
      <w:r w:rsidRPr="009B3879">
        <w:t>: Google đã áp dụng GQA trong mô hình Gemma để tối ưu hóa hiệu suất trên các thiết bị có tài nguyên hạn chế.</w:t>
      </w:r>
    </w:p>
    <w:p w14:paraId="39092471" w14:textId="77777777" w:rsidR="009B3879" w:rsidRPr="009B3879" w:rsidRDefault="009B3879" w:rsidP="00A92B3D">
      <w:pPr>
        <w:pStyle w:val="Nidungvnbn"/>
        <w:ind w:firstLine="360"/>
      </w:pPr>
      <w:r w:rsidRPr="009B3879">
        <w:t>Các mô hình này đã chứng minh rằng GQA có thể được áp dụng hiệu quả trong các mô hình quy mô lớn, cung cấp một sự cân bằng tốt giữa chất lượng mô hình và hiệu quả tính toán. Đặc biệt, GQA đã trở thành một lựa chọn phổ biến cho các mô hình mã nguồn mở, nơi hiệu quả triển khai trên nhiều loại phần cứng khác nhau là một yếu tố quan trọng.</w:t>
      </w:r>
    </w:p>
    <w:p w14:paraId="2EC7DF70" w14:textId="77777777" w:rsidR="009B3879" w:rsidRDefault="009B3879" w:rsidP="009B3879">
      <w:pPr>
        <w:pStyle w:val="Nidungvnbn"/>
        <w:ind w:firstLine="360"/>
      </w:pPr>
      <w:r w:rsidRPr="009B3879">
        <w:t>Grouped-Query Attention là một ví dụ điển hình về cách các nhà nghiên cứu đang tìm cách cải thiện hiệu quả của các mô hình ngôn ngữ lớn mà không làm giảm đáng kể chất lượng. Bằng cách cung cấp một phương pháp tổng quát hóa của cả MHA và MQA, GQA cho phép các nhà phát triển linh hoạt điều chỉnh sự cân bằng giữa hiệu suất và hiệu quả dựa trên yêu cầu cụ thể của ứng dụng và tài nguyên có sẵn.</w:t>
      </w:r>
    </w:p>
    <w:p w14:paraId="5C0D3544" w14:textId="1E4D5BDA" w:rsidR="00187650" w:rsidRPr="00187650" w:rsidRDefault="00187650" w:rsidP="00187650">
      <w:pPr>
        <w:pStyle w:val="Tiumccp1"/>
        <w:numPr>
          <w:ilvl w:val="0"/>
          <w:numId w:val="27"/>
        </w:numPr>
      </w:pPr>
      <w:bookmarkStart w:id="25" w:name="_Toc197111344"/>
      <w:r w:rsidRPr="00187650">
        <w:t>FlashAttention và FlashAttention v2</w:t>
      </w:r>
      <w:bookmarkEnd w:id="25"/>
    </w:p>
    <w:p w14:paraId="01C1665F" w14:textId="77777777" w:rsidR="00187650" w:rsidRPr="00187650" w:rsidRDefault="00187650" w:rsidP="00187650">
      <w:pPr>
        <w:pStyle w:val="Nidungvnbn"/>
        <w:ind w:firstLine="360"/>
      </w:pPr>
      <w:r w:rsidRPr="00187650">
        <w:t xml:space="preserve">FlashAttention là một cơ chế tối ưu hóa đột phá cho phép tính toán attention nhanh hơn và hiệu quả hơn về mặt bộ nhớ, được giới thiệu bởi Dao và cộng sự trong bài báo "FlashAttention: Fast and Memory-Efficient Exact Attention with IO-Awareness" vào năm 2022. Sau đó, nhóm nghiên cứu đã phát triển phiên bản cải tiến FlashAttention-2 vào năm 2023, với nhiều cải tiến về hiệu suất. Khác với các phương pháp khác như </w:t>
      </w:r>
      <w:r w:rsidRPr="00187650">
        <w:lastRenderedPageBreak/>
        <w:t>MQA, GQA, Linear Attention hay Sparse Attention - vốn thay đổi công thức attention hoặc cấu trúc mô hình - FlashAttention tập trung vào việc tối ưu hóa cách thức tính toán attention trên phần cứng GPU mà không thay đổi kết quả cuối cùng.</w:t>
      </w:r>
    </w:p>
    <w:p w14:paraId="7380F6DE" w14:textId="73702B88" w:rsidR="00187650" w:rsidRPr="00187650" w:rsidRDefault="00187650" w:rsidP="003D6EA6">
      <w:pPr>
        <w:pStyle w:val="Tiumccp2"/>
        <w:numPr>
          <w:ilvl w:val="2"/>
          <w:numId w:val="59"/>
        </w:numPr>
        <w:rPr>
          <w:bCs/>
          <w:sz w:val="26"/>
        </w:rPr>
      </w:pPr>
      <w:bookmarkStart w:id="26" w:name="_Toc197111345"/>
      <w:r w:rsidRPr="00187650">
        <w:rPr>
          <w:bCs/>
          <w:sz w:val="26"/>
        </w:rPr>
        <w:t>Nguyên lý hoạt động và cải tiến về IO-Awareness</w:t>
      </w:r>
      <w:bookmarkEnd w:id="26"/>
    </w:p>
    <w:p w14:paraId="358B90DF" w14:textId="77777777" w:rsidR="00187650" w:rsidRPr="00187650" w:rsidRDefault="00187650" w:rsidP="00187650">
      <w:pPr>
        <w:pStyle w:val="Nidungvnbn"/>
        <w:ind w:firstLine="360"/>
      </w:pPr>
      <w:r w:rsidRPr="00187650">
        <w:t>Ý tưởng cốt lõi của FlashAttention dựa trên nhận thức về "IO-Awareness" (nhận thức về đầu vào/đầu ra), tức là hiểu và tối ưu hóa cách dữ liệu di chuyển giữa các cấp độ bộ nhớ khác nhau trong GPU. Trong kiến trúc GPU hiện đại, có ba cấp độ bộ nhớ chính:</w:t>
      </w:r>
    </w:p>
    <w:p w14:paraId="46418CE9" w14:textId="77777777" w:rsidR="00187650" w:rsidRPr="00187650" w:rsidRDefault="00187650" w:rsidP="00187650">
      <w:pPr>
        <w:pStyle w:val="Nidungvnbn"/>
        <w:numPr>
          <w:ilvl w:val="0"/>
          <w:numId w:val="47"/>
        </w:numPr>
      </w:pPr>
      <w:r w:rsidRPr="00187650">
        <w:rPr>
          <w:b/>
          <w:bCs/>
        </w:rPr>
        <w:t>SRAM (Static Random-Access Memory)</w:t>
      </w:r>
      <w:r w:rsidRPr="00187650">
        <w:t>: Bộ nhớ trên chip, có dung lượng nhỏ (khoảng 20MB trên GPU A100) nhưng băng thông cực cao (khoảng 19TB/s).</w:t>
      </w:r>
    </w:p>
    <w:p w14:paraId="5BC78E93" w14:textId="77777777" w:rsidR="00187650" w:rsidRPr="00187650" w:rsidRDefault="00187650" w:rsidP="00187650">
      <w:pPr>
        <w:pStyle w:val="Nidungvnbn"/>
        <w:numPr>
          <w:ilvl w:val="0"/>
          <w:numId w:val="47"/>
        </w:numPr>
      </w:pPr>
      <w:r w:rsidRPr="00187650">
        <w:rPr>
          <w:b/>
          <w:bCs/>
        </w:rPr>
        <w:t>HBM (High Bandwidth Memory)</w:t>
      </w:r>
      <w:r w:rsidRPr="00187650">
        <w:t>: Bộ nhớ ngoài chip nhưng trên card, có dung lượng lớn hơn (40-80GB) nhưng băng thông thấp hơn (khoảng 1.5-2TB/s).</w:t>
      </w:r>
    </w:p>
    <w:p w14:paraId="11B585A1" w14:textId="77777777" w:rsidR="00187650" w:rsidRPr="00187650" w:rsidRDefault="00187650" w:rsidP="00187650">
      <w:pPr>
        <w:pStyle w:val="Nidungvnbn"/>
        <w:numPr>
          <w:ilvl w:val="0"/>
          <w:numId w:val="47"/>
        </w:numPr>
      </w:pPr>
      <w:r w:rsidRPr="00187650">
        <w:rPr>
          <w:b/>
          <w:bCs/>
        </w:rPr>
        <w:t>DRAM (Dynamic Random-Access Memory)</w:t>
      </w:r>
      <w:r w:rsidRPr="00187650">
        <w:t>: Bộ nhớ RAM của hệ thống, có dung lượng lớn nhưng băng thông thấp nhất (khoảng 12.8GB/s).</w:t>
      </w:r>
    </w:p>
    <w:p w14:paraId="7BD43E5D" w14:textId="77777777" w:rsidR="00187650" w:rsidRPr="00187650" w:rsidRDefault="00187650" w:rsidP="00187650">
      <w:pPr>
        <w:pStyle w:val="Nidungvnbn"/>
        <w:ind w:firstLine="360"/>
      </w:pPr>
      <w:r w:rsidRPr="00187650">
        <w:t>Trong cài đặt attention truyền thống, các ma trận Query, Key, Value và kết quả trung gian đều được lưu trữ trong HBM, dẫn đến nhiều lần đọc/ghi dữ liệu giữa HBM và SRAM. Điều này tạo ra một "nút thắt cổ chai" về băng thông bộ nhớ, làm chậm quá trình tính toán đáng kể.</w:t>
      </w:r>
    </w:p>
    <w:p w14:paraId="18695D90" w14:textId="77777777" w:rsidR="00187650" w:rsidRPr="00187650" w:rsidRDefault="00187650" w:rsidP="00187650">
      <w:pPr>
        <w:pStyle w:val="Nidungvnbn"/>
        <w:ind w:firstLine="360"/>
      </w:pPr>
      <w:r w:rsidRPr="00187650">
        <w:t>FlashAttention giải quyết vấn đề này bằng cách:</w:t>
      </w:r>
    </w:p>
    <w:p w14:paraId="1D3726D2" w14:textId="77777777" w:rsidR="00187650" w:rsidRPr="00187650" w:rsidRDefault="00187650" w:rsidP="00187650">
      <w:pPr>
        <w:pStyle w:val="Nidungvnbn"/>
        <w:numPr>
          <w:ilvl w:val="0"/>
          <w:numId w:val="48"/>
        </w:numPr>
      </w:pPr>
      <w:r w:rsidRPr="00187650">
        <w:rPr>
          <w:b/>
          <w:bCs/>
        </w:rPr>
        <w:t>Tiled Attention</w:t>
      </w:r>
      <w:r w:rsidRPr="00187650">
        <w:t>: Chia nhỏ ma trận attention thành các "ô" (tiles) có kích thước vừa với SRAM.</w:t>
      </w:r>
    </w:p>
    <w:p w14:paraId="67D90108" w14:textId="77777777" w:rsidR="00187650" w:rsidRPr="00187650" w:rsidRDefault="00187650" w:rsidP="00187650">
      <w:pPr>
        <w:pStyle w:val="Nidungvnbn"/>
        <w:numPr>
          <w:ilvl w:val="0"/>
          <w:numId w:val="48"/>
        </w:numPr>
      </w:pPr>
      <w:r w:rsidRPr="00187650">
        <w:rPr>
          <w:b/>
          <w:bCs/>
        </w:rPr>
        <w:t>Kernel Fusion</w:t>
      </w:r>
      <w:r w:rsidRPr="00187650">
        <w:t>: Kết hợp nhiều phép tính (nhân ma trận, softmax, v.v.) trong một kernel GPU duy nhất để giảm thiểu việc đọc/ghi dữ liệu từ HBM.</w:t>
      </w:r>
    </w:p>
    <w:p w14:paraId="0B097955" w14:textId="77777777" w:rsidR="00187650" w:rsidRPr="00187650" w:rsidRDefault="00187650" w:rsidP="00187650">
      <w:pPr>
        <w:pStyle w:val="Nidungvnbn"/>
        <w:numPr>
          <w:ilvl w:val="0"/>
          <w:numId w:val="48"/>
        </w:numPr>
      </w:pPr>
      <w:r w:rsidRPr="00187650">
        <w:rPr>
          <w:b/>
          <w:bCs/>
        </w:rPr>
        <w:t>Recomputation</w:t>
      </w:r>
      <w:r w:rsidRPr="00187650">
        <w:t>: Tính toán lại một số kết quả trung gian thay vì lưu trữ chúng, đánh đổi tính toán để tiết kiệm bộ nhớ.</w:t>
      </w:r>
    </w:p>
    <w:p w14:paraId="05807B2A" w14:textId="77777777" w:rsidR="00187650" w:rsidRPr="00187650" w:rsidRDefault="00187650" w:rsidP="00187650">
      <w:pPr>
        <w:pStyle w:val="Nidungvnbn"/>
        <w:ind w:firstLine="360"/>
      </w:pPr>
      <w:r w:rsidRPr="00187650">
        <w:t>FlashAttention-2 cải tiến hơn nữa bằng cách:</w:t>
      </w:r>
    </w:p>
    <w:p w14:paraId="2D01A019" w14:textId="77777777" w:rsidR="00187650" w:rsidRPr="00187650" w:rsidRDefault="00187650" w:rsidP="00187650">
      <w:pPr>
        <w:pStyle w:val="Nidungvnbn"/>
        <w:numPr>
          <w:ilvl w:val="0"/>
          <w:numId w:val="49"/>
        </w:numPr>
      </w:pPr>
      <w:r w:rsidRPr="00187650">
        <w:rPr>
          <w:b/>
          <w:bCs/>
        </w:rPr>
        <w:lastRenderedPageBreak/>
        <w:t>Cải thiện phân chia công việc</w:t>
      </w:r>
      <w:r w:rsidRPr="00187650">
        <w:t>: Phân phối công việc tốt hơn giữa các thread block và warp trên GPU.</w:t>
      </w:r>
    </w:p>
    <w:p w14:paraId="3267AE82" w14:textId="77777777" w:rsidR="00187650" w:rsidRPr="00187650" w:rsidRDefault="00187650" w:rsidP="00187650">
      <w:pPr>
        <w:pStyle w:val="Nidungvnbn"/>
        <w:numPr>
          <w:ilvl w:val="0"/>
          <w:numId w:val="49"/>
        </w:numPr>
      </w:pPr>
      <w:r w:rsidRPr="00187650">
        <w:rPr>
          <w:b/>
          <w:bCs/>
        </w:rPr>
        <w:t>Giảm số lượng phép tính không phải nhân ma trận</w:t>
      </w:r>
      <w:r w:rsidRPr="00187650">
        <w:t>: Tối ưu hóa các phép tính phụ trợ.</w:t>
      </w:r>
    </w:p>
    <w:p w14:paraId="4E9E7962" w14:textId="77777777" w:rsidR="00187650" w:rsidRPr="00187650" w:rsidRDefault="00187650" w:rsidP="00187650">
      <w:pPr>
        <w:pStyle w:val="Nidungvnbn"/>
        <w:numPr>
          <w:ilvl w:val="0"/>
          <w:numId w:val="49"/>
        </w:numPr>
      </w:pPr>
      <w:r w:rsidRPr="00187650">
        <w:rPr>
          <w:b/>
          <w:bCs/>
        </w:rPr>
        <w:t>Song song hóa tính toán attention</w:t>
      </w:r>
      <w:r w:rsidRPr="00187650">
        <w:t>: Cho phép tính toán song song ngay cả cho một đầu attention duy nhất.</w:t>
      </w:r>
    </w:p>
    <w:p w14:paraId="30A37B5F" w14:textId="77777777" w:rsidR="00187650" w:rsidRPr="00187650" w:rsidRDefault="00187650" w:rsidP="005671AE">
      <w:pPr>
        <w:pStyle w:val="Tiumccp2"/>
        <w:numPr>
          <w:ilvl w:val="2"/>
          <w:numId w:val="59"/>
        </w:numPr>
        <w:rPr>
          <w:bCs/>
          <w:sz w:val="26"/>
        </w:rPr>
      </w:pPr>
      <w:bookmarkStart w:id="27" w:name="_Toc197111346"/>
      <w:r w:rsidRPr="00187650">
        <w:rPr>
          <w:bCs/>
          <w:sz w:val="26"/>
        </w:rPr>
        <w:t>Công thức toán học và tối ưu hóa tính toán</w:t>
      </w:r>
      <w:bookmarkEnd w:id="27"/>
    </w:p>
    <w:p w14:paraId="0AC0AC07" w14:textId="77777777" w:rsidR="00187650" w:rsidRPr="00187650" w:rsidRDefault="00187650" w:rsidP="00187650">
      <w:pPr>
        <w:pStyle w:val="Nidungvnbn"/>
        <w:ind w:firstLine="360"/>
      </w:pPr>
      <w:r w:rsidRPr="00187650">
        <w:t>Về mặt toán học, FlashAttention vẫn sử dụng công thức attention chuẩn:</w:t>
      </w:r>
    </w:p>
    <w:p w14:paraId="1C944B15" w14:textId="04DAAEC7" w:rsidR="00187650" w:rsidRPr="00187650" w:rsidRDefault="00440E88" w:rsidP="00187650">
      <w:pPr>
        <w:pStyle w:val="Nidungvnbn"/>
        <w:ind w:firstLine="360"/>
      </w:pPr>
      <m:oMathPara>
        <m:oMath>
          <m:r>
            <w:rPr>
              <w:rFonts w:ascii="Cambria Math" w:hAnsi="Cambria Math"/>
            </w:rPr>
            <m:t>Attention(Q, K, V) = softmax(</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e>
              </m:d>
            </m:den>
          </m:f>
          <m:r>
            <w:rPr>
              <w:rFonts w:ascii="Cambria Math" w:hAnsi="Cambria Math"/>
            </w:rPr>
            <m:t>×V</m:t>
          </m:r>
        </m:oMath>
      </m:oMathPara>
    </w:p>
    <w:p w14:paraId="0011237F" w14:textId="77777777" w:rsidR="00187650" w:rsidRPr="00187650" w:rsidRDefault="00187650" w:rsidP="00187650">
      <w:pPr>
        <w:pStyle w:val="Nidungvnbn"/>
        <w:ind w:firstLine="360"/>
      </w:pPr>
      <w:r w:rsidRPr="00187650">
        <w:t>Tuy nhiên, cách tính toán được tổ chức lại để tối ưu hóa hiệu suất. Cụ thể, FlashAttention chia ma trận Q, K, V thành các block nhỏ và tính toán attention theo từng block:</w:t>
      </w:r>
    </w:p>
    <w:p w14:paraId="2C8B81D3" w14:textId="5C284E53" w:rsidR="00187650" w:rsidRPr="00187650" w:rsidRDefault="00187650" w:rsidP="00187650">
      <w:pPr>
        <w:pStyle w:val="Nidungvnbn"/>
        <w:numPr>
          <w:ilvl w:val="0"/>
          <w:numId w:val="50"/>
        </w:numPr>
      </w:pPr>
      <w:r w:rsidRPr="00187650">
        <w:t xml:space="preserve">Chia Q thành các block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081DC6">
        <w:t xml:space="preserve"> </w:t>
      </w:r>
      <w:r w:rsidRPr="00187650">
        <w:t xml:space="preserve">có kích thước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×d</m:t>
        </m:r>
      </m:oMath>
    </w:p>
    <w:p w14:paraId="7F004874" w14:textId="5EA0764F" w:rsidR="00187650" w:rsidRPr="00187650" w:rsidRDefault="00187650" w:rsidP="00187650">
      <w:pPr>
        <w:pStyle w:val="Nidungvnbn"/>
        <w:numPr>
          <w:ilvl w:val="0"/>
          <w:numId w:val="50"/>
        </w:numPr>
      </w:pPr>
      <w:r w:rsidRPr="00187650">
        <w:t xml:space="preserve">Chia K và V thành các block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Pr="00187650">
        <w:t xml:space="preserve"> và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187650">
        <w:t xml:space="preserve"> có kích thước </w:t>
      </w:r>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×d</m:t>
        </m:r>
      </m:oMath>
    </w:p>
    <w:p w14:paraId="48E87896" w14:textId="4E2BD1A8" w:rsidR="00187650" w:rsidRPr="00187650" w:rsidRDefault="00187650" w:rsidP="00187650">
      <w:pPr>
        <w:pStyle w:val="Nidungvnbn"/>
        <w:numPr>
          <w:ilvl w:val="0"/>
          <w:numId w:val="50"/>
        </w:numPr>
      </w:pPr>
      <w:r w:rsidRPr="00187650">
        <w:t xml:space="preserve">Tính toán attention cho từng cặp block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p>
    <w:p w14:paraId="1966E271" w14:textId="77777777" w:rsidR="00187650" w:rsidRPr="00187650" w:rsidRDefault="00187650" w:rsidP="00187650">
      <w:pPr>
        <w:pStyle w:val="Nidungvnbn"/>
        <w:ind w:firstLine="360"/>
      </w:pPr>
      <w:r w:rsidRPr="00187650">
        <w:t>Đối với mỗi block, FlashAttention tính toán:</w:t>
      </w:r>
    </w:p>
    <w:p w14:paraId="1B09DBA0" w14:textId="64AC2F99" w:rsidR="00187650" w:rsidRPr="00187650" w:rsidRDefault="00081DC6" w:rsidP="00B903E0">
      <w:pPr>
        <w:pStyle w:val="Nidungvnbn"/>
        <w:numPr>
          <w:ilvl w:val="2"/>
          <w:numId w:val="20"/>
        </w:numPr>
        <w:ind w:left="993"/>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oMath>
      <w:r w:rsidR="00187650" w:rsidRPr="00187650">
        <w:t xml:space="preserve"> (ma trận điểm số)</w:t>
      </w:r>
    </w:p>
    <w:p w14:paraId="643B430B" w14:textId="70F02021" w:rsidR="00187650" w:rsidRPr="00187650" w:rsidRDefault="00081DC6" w:rsidP="00B903E0">
      <w:pPr>
        <w:pStyle w:val="Nidungvnbn"/>
        <w:numPr>
          <w:ilvl w:val="2"/>
          <w:numId w:val="20"/>
        </w:numPr>
        <w:ind w:left="993"/>
      </w:p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=softmax(</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187650" w:rsidRPr="00187650">
        <w:t xml:space="preserve"> (ma trận trọng số attention)</w:t>
      </w:r>
    </w:p>
    <w:p w14:paraId="5087E67F" w14:textId="34AF76E8" w:rsidR="00187650" w:rsidRPr="00187650" w:rsidRDefault="00081DC6" w:rsidP="00B903E0">
      <w:pPr>
        <w:pStyle w:val="Nidungvnbn"/>
        <w:numPr>
          <w:ilvl w:val="2"/>
          <w:numId w:val="20"/>
        </w:numPr>
        <w:ind w:left="993"/>
      </w:pPr>
      <m:oMath>
        <m:sSub>
          <m:sSubPr>
            <m:ctrlPr>
              <w:rPr>
                <w:rFonts w:ascii="Cambria Math" w:hAnsi="Cambria Math"/>
                <w:i/>
              </w:rPr>
            </m:ctrlPr>
          </m:sSubPr>
          <m:e>
            <m: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oMath>
      <w:r w:rsidR="00187650" w:rsidRPr="00187650">
        <w:t xml:space="preserve"> (đầu ra của block)</w:t>
      </w:r>
    </w:p>
    <w:p w14:paraId="08A26663" w14:textId="77777777" w:rsidR="00187650" w:rsidRPr="00187650" w:rsidRDefault="00187650" w:rsidP="00187650">
      <w:pPr>
        <w:pStyle w:val="Nidungvnbn"/>
        <w:ind w:firstLine="360"/>
      </w:pPr>
      <w:r w:rsidRPr="00187650">
        <w:t>Để tính toán softmax chính xác trên toàn bộ chuỗi, FlashAttention sử dụng kỹ thuật "online softmax" với các biến tích lũy:</w:t>
      </w:r>
    </w:p>
    <w:p w14:paraId="593EAC0B" w14:textId="5268022B" w:rsidR="00187650" w:rsidRPr="00187650" w:rsidRDefault="0070626E" w:rsidP="00B903E0">
      <w:pPr>
        <w:pStyle w:val="Nidungvnbn"/>
        <w:numPr>
          <w:ilvl w:val="2"/>
          <w:numId w:val="20"/>
        </w:numPr>
        <w:ind w:left="993"/>
      </w:pP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187650" w:rsidRPr="00187650">
        <w:t>: giá trị lớn nhất của hàng i</w:t>
      </w:r>
    </w:p>
    <w:p w14:paraId="545B1828" w14:textId="3DC13C91" w:rsidR="00187650" w:rsidRPr="00187650" w:rsidRDefault="0070626E" w:rsidP="00B903E0">
      <w:pPr>
        <w:pStyle w:val="Nidungvnbn"/>
        <w:numPr>
          <w:ilvl w:val="2"/>
          <w:numId w:val="20"/>
        </w:numPr>
        <w:ind w:left="993"/>
      </w:pP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87650" w:rsidRPr="00187650">
        <w:t xml:space="preserve">: tổng của </w:t>
      </w:r>
      <m:oMath>
        <m:r>
          <w:rPr>
            <w:rFonts w:ascii="Cambria Math" w:hAnsi="Cambria Math"/>
          </w:rPr>
          <m:t>exp(</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oMath>
      <w:r w:rsidR="00187650" w:rsidRPr="00187650">
        <w:t xml:space="preserve"> cho hàng i</w:t>
      </w:r>
    </w:p>
    <w:p w14:paraId="45BAA187" w14:textId="1FC0BC2C" w:rsidR="00187650" w:rsidRPr="00187650" w:rsidRDefault="0070626E" w:rsidP="00B903E0">
      <w:pPr>
        <w:pStyle w:val="Nidungvnbn"/>
        <w:numPr>
          <w:ilvl w:val="2"/>
          <w:numId w:val="20"/>
        </w:numPr>
        <w:ind w:left="993"/>
      </w:pP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187650" w:rsidRPr="00187650">
        <w:t>: đầu ra tích lũy cho hàng i</w:t>
      </w:r>
    </w:p>
    <w:p w14:paraId="23D3A092" w14:textId="77777777" w:rsidR="00187650" w:rsidRPr="00187650" w:rsidRDefault="00187650" w:rsidP="00187650">
      <w:pPr>
        <w:pStyle w:val="Nidungvnbn"/>
        <w:ind w:firstLine="360"/>
      </w:pPr>
      <w:r w:rsidRPr="00187650">
        <w:lastRenderedPageBreak/>
        <w:t>Các biến này được cập nhật khi xử lý từng block, cho phép tính toán softmax chính xác mà không cần lưu trữ toàn bộ ma trận điểm số.</w:t>
      </w:r>
    </w:p>
    <w:p w14:paraId="08C3C36E" w14:textId="77777777" w:rsidR="00187650" w:rsidRPr="00187650" w:rsidRDefault="00187650" w:rsidP="00187650">
      <w:pPr>
        <w:pStyle w:val="Nidungvnbn"/>
        <w:ind w:firstLine="360"/>
      </w:pPr>
      <w:r w:rsidRPr="00187650">
        <w:t>FlashAttention-2 cải tiến hơn nữa bằng cách tối ưu hóa cách phân chia công việc giữa các thread block và warp, giảm thiểu giao tiếp qua shared memory và tăng cường song song hóa.</w:t>
      </w:r>
    </w:p>
    <w:p w14:paraId="592D03E3" w14:textId="77777777" w:rsidR="00187650" w:rsidRPr="00187650" w:rsidRDefault="00187650" w:rsidP="005671AE">
      <w:pPr>
        <w:pStyle w:val="Tiumccp2"/>
        <w:numPr>
          <w:ilvl w:val="2"/>
          <w:numId w:val="59"/>
        </w:numPr>
        <w:rPr>
          <w:bCs/>
          <w:sz w:val="26"/>
        </w:rPr>
      </w:pPr>
      <w:bookmarkStart w:id="28" w:name="_Toc197111347"/>
      <w:r w:rsidRPr="00187650">
        <w:rPr>
          <w:bCs/>
          <w:sz w:val="26"/>
        </w:rPr>
        <w:t>Độ phức tạp tính toán: O(n) về bộ nhớ, vẫn O(n²) về tính toán</w:t>
      </w:r>
      <w:bookmarkEnd w:id="28"/>
    </w:p>
    <w:p w14:paraId="2EFB0CC2" w14:textId="77777777" w:rsidR="00187650" w:rsidRPr="00187650" w:rsidRDefault="00187650" w:rsidP="00187650">
      <w:pPr>
        <w:pStyle w:val="Nidungvnbn"/>
        <w:ind w:firstLine="360"/>
      </w:pPr>
      <w:r w:rsidRPr="00187650">
        <w:t>Một trong những đóng góp quan trọng nhất của FlashAttention là giảm đáng kể yêu cầu bộ nhớ:</w:t>
      </w:r>
    </w:p>
    <w:p w14:paraId="70253A87" w14:textId="77777777" w:rsidR="00187650" w:rsidRPr="00187650" w:rsidRDefault="00187650" w:rsidP="00187650">
      <w:pPr>
        <w:pStyle w:val="Nidungvnbn"/>
        <w:numPr>
          <w:ilvl w:val="0"/>
          <w:numId w:val="53"/>
        </w:numPr>
      </w:pPr>
      <w:r w:rsidRPr="00187650">
        <w:rPr>
          <w:b/>
          <w:bCs/>
        </w:rPr>
        <w:t>Độ phức tạp bộ nhớ</w:t>
      </w:r>
      <w:r w:rsidRPr="00187650">
        <w:t>: FlashAttention giảm độ phức tạp bộ nhớ từ O(n²) xuống O(n), cho phép xử lý các chuỗi dài hơn nhiều với cùng một lượng bộ nhớ GPU.</w:t>
      </w:r>
    </w:p>
    <w:p w14:paraId="5F4334E4" w14:textId="77777777" w:rsidR="00187650" w:rsidRPr="00187650" w:rsidRDefault="00187650" w:rsidP="00187650">
      <w:pPr>
        <w:pStyle w:val="Nidungvnbn"/>
        <w:numPr>
          <w:ilvl w:val="0"/>
          <w:numId w:val="53"/>
        </w:numPr>
      </w:pPr>
      <w:r w:rsidRPr="00187650">
        <w:rPr>
          <w:b/>
          <w:bCs/>
        </w:rPr>
        <w:t>Độ phức tạp tính toán</w:t>
      </w:r>
      <w:r w:rsidRPr="00187650">
        <w:t>: Về mặt lý thuyết, độ phức tạp tính toán vẫn là O(n²) như attention truyền thống, nhưng FlashAttention thực hiện các phép tính này hiệu quả hơn nhiều.</w:t>
      </w:r>
    </w:p>
    <w:p w14:paraId="305105BE" w14:textId="77777777" w:rsidR="00187650" w:rsidRPr="00187650" w:rsidRDefault="00187650" w:rsidP="00187650">
      <w:pPr>
        <w:pStyle w:val="Nidungvnbn"/>
        <w:ind w:firstLine="360"/>
      </w:pPr>
      <w:r w:rsidRPr="00187650">
        <w:t>Cụ thể, với chuỗi độ dài n và kích thước mô hình d:</w:t>
      </w:r>
    </w:p>
    <w:p w14:paraId="2F56079E" w14:textId="7C493CCC" w:rsidR="00187650" w:rsidRPr="00187650" w:rsidRDefault="00187650" w:rsidP="0043051F">
      <w:pPr>
        <w:pStyle w:val="Nidungvnbn"/>
        <w:numPr>
          <w:ilvl w:val="2"/>
          <w:numId w:val="20"/>
        </w:numPr>
        <w:ind w:left="993"/>
      </w:pPr>
      <w:r w:rsidRPr="00187650">
        <w:t>Attention truyền thống: O(n²d) phép tính và O(n²) bộ nhớ</w:t>
      </w:r>
    </w:p>
    <w:p w14:paraId="126EF7B7" w14:textId="77777777" w:rsidR="00187650" w:rsidRPr="00187650" w:rsidRDefault="00187650" w:rsidP="0043051F">
      <w:pPr>
        <w:pStyle w:val="Nidungvnbn"/>
        <w:numPr>
          <w:ilvl w:val="2"/>
          <w:numId w:val="20"/>
        </w:numPr>
        <w:ind w:left="993"/>
      </w:pPr>
      <w:r w:rsidRPr="00187650">
        <w:t>FlashAttention: O(n²d) phép tính nhưng chỉ O(nd) bộ nhớ</w:t>
      </w:r>
    </w:p>
    <w:p w14:paraId="4621ED9D" w14:textId="77777777" w:rsidR="00187650" w:rsidRPr="00187650" w:rsidRDefault="00187650" w:rsidP="00187650">
      <w:pPr>
        <w:pStyle w:val="Nidungvnbn"/>
        <w:ind w:firstLine="360"/>
      </w:pPr>
      <w:r w:rsidRPr="00187650">
        <w:t>Trong thực tế, FlashAttention có thể nhanh hơn 2-4 lần so với các cài đặt attention tối ưu khác, và FlashAttention-2 nhanh hơn khoảng 2 lần so với FlashAttention ban đầu.</w:t>
      </w:r>
    </w:p>
    <w:p w14:paraId="1EA57A7A" w14:textId="77777777" w:rsidR="00187650" w:rsidRPr="00187650" w:rsidRDefault="00187650" w:rsidP="005671AE">
      <w:pPr>
        <w:pStyle w:val="Tiumccp2"/>
        <w:numPr>
          <w:ilvl w:val="2"/>
          <w:numId w:val="59"/>
        </w:numPr>
        <w:rPr>
          <w:bCs/>
          <w:sz w:val="26"/>
        </w:rPr>
      </w:pPr>
      <w:bookmarkStart w:id="29" w:name="_Toc197111348"/>
      <w:r w:rsidRPr="00187650">
        <w:rPr>
          <w:bCs/>
          <w:sz w:val="26"/>
        </w:rPr>
        <w:t>Ưu điểm và hạn chế</w:t>
      </w:r>
      <w:bookmarkEnd w:id="29"/>
    </w:p>
    <w:p w14:paraId="4D585703" w14:textId="77777777" w:rsidR="00187650" w:rsidRPr="00187650" w:rsidRDefault="00187650" w:rsidP="00187650">
      <w:pPr>
        <w:pStyle w:val="Nidungvnbn"/>
        <w:ind w:firstLine="360"/>
      </w:pPr>
      <w:r w:rsidRPr="00187650">
        <w:t>FlashAttention có nhiều ưu điểm nổi bật:</w:t>
      </w:r>
    </w:p>
    <w:p w14:paraId="510EECE0" w14:textId="77777777" w:rsidR="00187650" w:rsidRPr="00187650" w:rsidRDefault="00187650" w:rsidP="00187650">
      <w:pPr>
        <w:pStyle w:val="Nidungvnbn"/>
        <w:numPr>
          <w:ilvl w:val="0"/>
          <w:numId w:val="55"/>
        </w:numPr>
      </w:pPr>
      <w:r w:rsidRPr="00187650">
        <w:rPr>
          <w:b/>
          <w:bCs/>
        </w:rPr>
        <w:t>Tính toán chính xác</w:t>
      </w:r>
      <w:r w:rsidRPr="00187650">
        <w:t>: Không giống như nhiều phương pháp khác, FlashAttention tính toán attention chính xác, không có xấp xỉ, đảm bảo chất lượng mô hình không bị ảnh hưởng.</w:t>
      </w:r>
    </w:p>
    <w:p w14:paraId="44A21E99" w14:textId="77777777" w:rsidR="00187650" w:rsidRPr="00187650" w:rsidRDefault="00187650" w:rsidP="00187650">
      <w:pPr>
        <w:pStyle w:val="Nidungvnbn"/>
        <w:numPr>
          <w:ilvl w:val="0"/>
          <w:numId w:val="55"/>
        </w:numPr>
      </w:pPr>
      <w:r w:rsidRPr="00187650">
        <w:rPr>
          <w:b/>
          <w:bCs/>
        </w:rPr>
        <w:t>Hiệu quả bộ nhớ cao</w:t>
      </w:r>
      <w:r w:rsidRPr="00187650">
        <w:t>: Giảm đáng kể yêu cầu bộ nhớ, cho phép xử lý các chuỗi dài hơn hoặc tăng kích thước batch.</w:t>
      </w:r>
    </w:p>
    <w:p w14:paraId="1A7CA987" w14:textId="77777777" w:rsidR="00187650" w:rsidRPr="00187650" w:rsidRDefault="00187650" w:rsidP="00187650">
      <w:pPr>
        <w:pStyle w:val="Nidungvnbn"/>
        <w:numPr>
          <w:ilvl w:val="0"/>
          <w:numId w:val="55"/>
        </w:numPr>
      </w:pPr>
      <w:r w:rsidRPr="00187650">
        <w:rPr>
          <w:b/>
          <w:bCs/>
        </w:rPr>
        <w:t>Tốc độ nhanh hơn</w:t>
      </w:r>
      <w:r w:rsidRPr="00187650">
        <w:t>: Tăng tốc đáng kể cả quá trình huấn luyện và suy luận.</w:t>
      </w:r>
    </w:p>
    <w:p w14:paraId="3B8060A2" w14:textId="77777777" w:rsidR="00187650" w:rsidRPr="00187650" w:rsidRDefault="00187650" w:rsidP="00187650">
      <w:pPr>
        <w:pStyle w:val="Nidungvnbn"/>
        <w:numPr>
          <w:ilvl w:val="0"/>
          <w:numId w:val="55"/>
        </w:numPr>
      </w:pPr>
      <w:r w:rsidRPr="00187650">
        <w:rPr>
          <w:b/>
          <w:bCs/>
        </w:rPr>
        <w:lastRenderedPageBreak/>
        <w:t>Dễ tích hợp</w:t>
      </w:r>
      <w:r w:rsidRPr="00187650">
        <w:t>: Có thể dễ dàng tích hợp vào các kiến trúc transformer hiện có mà không cần thay đổi kiến trúc mô hình.</w:t>
      </w:r>
    </w:p>
    <w:p w14:paraId="4707F05B" w14:textId="77777777" w:rsidR="00187650" w:rsidRPr="00187650" w:rsidRDefault="00187650" w:rsidP="00187650">
      <w:pPr>
        <w:pStyle w:val="Nidungvnbn"/>
        <w:numPr>
          <w:ilvl w:val="0"/>
          <w:numId w:val="55"/>
        </w:numPr>
      </w:pPr>
      <w:r w:rsidRPr="00187650">
        <w:rPr>
          <w:b/>
          <w:bCs/>
        </w:rPr>
        <w:t>Khả năng mở rộng tốt</w:t>
      </w:r>
      <w:r w:rsidRPr="00187650">
        <w:t>: Hiệu suất cải thiện càng rõ rệt với các mô hình lớn và chuỗi dài.</w:t>
      </w:r>
    </w:p>
    <w:p w14:paraId="169CB42B" w14:textId="77777777" w:rsidR="00187650" w:rsidRPr="00187650" w:rsidRDefault="00187650" w:rsidP="00187650">
      <w:pPr>
        <w:pStyle w:val="Nidungvnbn"/>
        <w:ind w:firstLine="360"/>
      </w:pPr>
      <w:r w:rsidRPr="00187650">
        <w:t>Tuy nhiên, FlashAttention cũng có một số hạn chế:</w:t>
      </w:r>
    </w:p>
    <w:p w14:paraId="14B898AF" w14:textId="77777777" w:rsidR="00187650" w:rsidRPr="00187650" w:rsidRDefault="00187650" w:rsidP="00187650">
      <w:pPr>
        <w:pStyle w:val="Nidungvnbn"/>
        <w:numPr>
          <w:ilvl w:val="0"/>
          <w:numId w:val="56"/>
        </w:numPr>
      </w:pPr>
      <w:r w:rsidRPr="00187650">
        <w:rPr>
          <w:b/>
          <w:bCs/>
        </w:rPr>
        <w:t>Phụ thuộc vào phần cứng</w:t>
      </w:r>
      <w:r w:rsidRPr="00187650">
        <w:t>: Hiệu suất phụ thuộc vào kiến trúc GPU cụ thể và yêu cầu CUDA, hạn chế khả năng triển khai trên các nền tảng khác.</w:t>
      </w:r>
    </w:p>
    <w:p w14:paraId="08C63ADC" w14:textId="77777777" w:rsidR="00187650" w:rsidRPr="00187650" w:rsidRDefault="00187650" w:rsidP="00187650">
      <w:pPr>
        <w:pStyle w:val="Nidungvnbn"/>
        <w:numPr>
          <w:ilvl w:val="0"/>
          <w:numId w:val="56"/>
        </w:numPr>
      </w:pPr>
      <w:r w:rsidRPr="00187650">
        <w:rPr>
          <w:b/>
          <w:bCs/>
        </w:rPr>
        <w:t>Phức tạp trong triển khai</w:t>
      </w:r>
      <w:r w:rsidRPr="00187650">
        <w:t>: Cài đặt FlashAttention đòi hỏi hiểu biết sâu về lập trình GPU và tối ưu hóa kernel.</w:t>
      </w:r>
    </w:p>
    <w:p w14:paraId="37CCAFC3" w14:textId="77777777" w:rsidR="00187650" w:rsidRPr="00187650" w:rsidRDefault="00187650" w:rsidP="00187650">
      <w:pPr>
        <w:pStyle w:val="Nidungvnbn"/>
        <w:numPr>
          <w:ilvl w:val="0"/>
          <w:numId w:val="56"/>
        </w:numPr>
      </w:pPr>
      <w:r w:rsidRPr="00187650">
        <w:rPr>
          <w:b/>
          <w:bCs/>
        </w:rPr>
        <w:t>Vẫn có độ phức tạp tính toán O(n²)</w:t>
      </w:r>
      <w:r w:rsidRPr="00187650">
        <w:t>: Mặc dù nhanh hơn, nhưng vẫn có giới hạn khi xử lý các chuỗi cực dài (hàng trăm nghìn token).</w:t>
      </w:r>
    </w:p>
    <w:p w14:paraId="427F9B44" w14:textId="77777777" w:rsidR="00187650" w:rsidRPr="00187650" w:rsidRDefault="00187650" w:rsidP="00187650">
      <w:pPr>
        <w:pStyle w:val="Nidungvnbn"/>
        <w:numPr>
          <w:ilvl w:val="0"/>
          <w:numId w:val="56"/>
        </w:numPr>
      </w:pPr>
      <w:r w:rsidRPr="00187650">
        <w:rPr>
          <w:b/>
          <w:bCs/>
        </w:rPr>
        <w:t>Không giải quyết vấn đề cơ bản của attention</w:t>
      </w:r>
      <w:r w:rsidRPr="00187650">
        <w:t>: FlashAttention tối ưu hóa cách tính toán attention, nhưng không thay đổi bản chất của cơ chế attention.</w:t>
      </w:r>
    </w:p>
    <w:p w14:paraId="347447DC" w14:textId="77777777" w:rsidR="00187650" w:rsidRPr="00187650" w:rsidRDefault="00187650" w:rsidP="005671AE">
      <w:pPr>
        <w:pStyle w:val="Tiumccp2"/>
        <w:numPr>
          <w:ilvl w:val="2"/>
          <w:numId w:val="59"/>
        </w:numPr>
        <w:rPr>
          <w:bCs/>
          <w:sz w:val="26"/>
        </w:rPr>
      </w:pPr>
      <w:bookmarkStart w:id="30" w:name="_Toc197111349"/>
      <w:r w:rsidRPr="00187650">
        <w:rPr>
          <w:bCs/>
          <w:sz w:val="26"/>
        </w:rPr>
        <w:t>Tác động đến hiệu suất huấn luyện và suy luận của mô hình</w:t>
      </w:r>
      <w:bookmarkEnd w:id="30"/>
    </w:p>
    <w:p w14:paraId="6BF599B0" w14:textId="77777777" w:rsidR="00187650" w:rsidRPr="00187650" w:rsidRDefault="00187650" w:rsidP="00187650">
      <w:pPr>
        <w:pStyle w:val="Nidungvnbn"/>
        <w:ind w:firstLine="360"/>
      </w:pPr>
      <w:r w:rsidRPr="00187650">
        <w:t>FlashAttention đã có tác động đáng kể đến cả quá trình huấn luyện và suy luận của các mô hình ngôn ngữ lớn:</w:t>
      </w:r>
    </w:p>
    <w:p w14:paraId="4815DBD0" w14:textId="77777777" w:rsidR="00187650" w:rsidRPr="00187650" w:rsidRDefault="00187650" w:rsidP="00187650">
      <w:pPr>
        <w:pStyle w:val="Nidungvnbn"/>
        <w:numPr>
          <w:ilvl w:val="0"/>
          <w:numId w:val="57"/>
        </w:numPr>
      </w:pPr>
      <w:r w:rsidRPr="00187650">
        <w:rPr>
          <w:b/>
          <w:bCs/>
        </w:rPr>
        <w:t>Huấn luyện nhanh hơn</w:t>
      </w:r>
      <w:r w:rsidRPr="00187650">
        <w:t>: FlashAttention cho phép huấn luyện nhanh hơn 2-4 lần, giúp tiết kiệm thời gian và chi phí đáng kể. FlashAttention-2 còn nhanh hơn nữa, đạt tới 225 TFLOPs/s trên GPU A100 (72% hiệu suất lý thuyết tối đa).</w:t>
      </w:r>
    </w:p>
    <w:p w14:paraId="099EA38A" w14:textId="77777777" w:rsidR="00187650" w:rsidRPr="00187650" w:rsidRDefault="00187650" w:rsidP="00187650">
      <w:pPr>
        <w:pStyle w:val="Nidungvnbn"/>
        <w:numPr>
          <w:ilvl w:val="0"/>
          <w:numId w:val="57"/>
        </w:numPr>
      </w:pPr>
      <w:r w:rsidRPr="00187650">
        <w:rPr>
          <w:b/>
          <w:bCs/>
        </w:rPr>
        <w:t>Xử lý chuỗi dài hơn</w:t>
      </w:r>
      <w:r w:rsidRPr="00187650">
        <w:t>: Với yêu cầu bộ nhớ giảm từ O(n²) xuống O(n), FlashAttention cho phép xử lý các chuỗi dài hơn nhiều. Điều này đặc biệt quan trọng cho các ứng dụng như xử lý tài liệu dài, mã nguồn, hoặc dữ liệu đa phương tiện.</w:t>
      </w:r>
    </w:p>
    <w:p w14:paraId="25F4AAF8" w14:textId="77777777" w:rsidR="00187650" w:rsidRPr="00187650" w:rsidRDefault="00187650" w:rsidP="00187650">
      <w:pPr>
        <w:pStyle w:val="Nidungvnbn"/>
        <w:numPr>
          <w:ilvl w:val="0"/>
          <w:numId w:val="57"/>
        </w:numPr>
      </w:pPr>
      <w:r w:rsidRPr="00187650">
        <w:rPr>
          <w:b/>
          <w:bCs/>
        </w:rPr>
        <w:t>Mở rộng kích thước mô hình</w:t>
      </w:r>
      <w:r w:rsidRPr="00187650">
        <w:t>: Hiệu quả bộ nhớ cao hơn cho phép huấn luyện các mô hình lớn hơn với cùng một lượng tài nguyên.</w:t>
      </w:r>
    </w:p>
    <w:p w14:paraId="364FAAA9" w14:textId="77777777" w:rsidR="00187650" w:rsidRPr="00187650" w:rsidRDefault="00187650" w:rsidP="00187650">
      <w:pPr>
        <w:pStyle w:val="Nidungvnbn"/>
        <w:numPr>
          <w:ilvl w:val="0"/>
          <w:numId w:val="57"/>
        </w:numPr>
      </w:pPr>
      <w:r w:rsidRPr="00187650">
        <w:rPr>
          <w:b/>
          <w:bCs/>
        </w:rPr>
        <w:t>Cải thiện chất lượng mô hình</w:t>
      </w:r>
      <w:r w:rsidRPr="00187650">
        <w:t>: Khả năng xử lý chuỗi dài hơn và kích thước batch lớn hơn có thể dẫn đến cải thiện chất lượng mô hình.</w:t>
      </w:r>
    </w:p>
    <w:p w14:paraId="2952E293" w14:textId="77777777" w:rsidR="00187650" w:rsidRPr="00187650" w:rsidRDefault="00187650" w:rsidP="00187650">
      <w:pPr>
        <w:pStyle w:val="Nidungvnbn"/>
        <w:ind w:firstLine="360"/>
      </w:pPr>
      <w:r w:rsidRPr="00187650">
        <w:lastRenderedPageBreak/>
        <w:t>FlashAttention đã được áp dụng rộng rãi trong nhiều mô hình ngôn ngữ lớn hiện đại, bao gồm:</w:t>
      </w:r>
    </w:p>
    <w:p w14:paraId="6BCAD853" w14:textId="77777777" w:rsidR="00187650" w:rsidRPr="00187650" w:rsidRDefault="00187650" w:rsidP="00187650">
      <w:pPr>
        <w:pStyle w:val="Nidungvnbn"/>
        <w:numPr>
          <w:ilvl w:val="0"/>
          <w:numId w:val="58"/>
        </w:numPr>
      </w:pPr>
      <w:r w:rsidRPr="00187650">
        <w:rPr>
          <w:b/>
          <w:bCs/>
        </w:rPr>
        <w:t>LLaMA và LLaMA-2</w:t>
      </w:r>
      <w:r w:rsidRPr="00187650">
        <w:t>: Meta đã sử dụng FlashAttention để tăng tốc quá trình huấn luyện và cho phép xử lý chuỗi dài hơn.</w:t>
      </w:r>
    </w:p>
    <w:p w14:paraId="5FD9C776" w14:textId="77777777" w:rsidR="00187650" w:rsidRPr="00187650" w:rsidRDefault="00187650" w:rsidP="00187650">
      <w:pPr>
        <w:pStyle w:val="Nidungvnbn"/>
        <w:numPr>
          <w:ilvl w:val="0"/>
          <w:numId w:val="58"/>
        </w:numPr>
      </w:pPr>
      <w:r w:rsidRPr="00187650">
        <w:rPr>
          <w:b/>
          <w:bCs/>
        </w:rPr>
        <w:t>MPT</w:t>
      </w:r>
      <w:r w:rsidRPr="00187650">
        <w:t>: MosaicML đã tích hợp FlashAttention vào mô hình MPT để cải thiện hiệu suất.</w:t>
      </w:r>
    </w:p>
    <w:p w14:paraId="40C5D581" w14:textId="77777777" w:rsidR="00187650" w:rsidRPr="00187650" w:rsidRDefault="00187650" w:rsidP="00187650">
      <w:pPr>
        <w:pStyle w:val="Nidungvnbn"/>
        <w:numPr>
          <w:ilvl w:val="0"/>
          <w:numId w:val="58"/>
        </w:numPr>
      </w:pPr>
      <w:r w:rsidRPr="00187650">
        <w:rPr>
          <w:b/>
          <w:bCs/>
        </w:rPr>
        <w:t>Falcon</w:t>
      </w:r>
      <w:r w:rsidRPr="00187650">
        <w:t>: Technology Innovation Institute đã sử dụng FlashAttention trong mô hình Falcon.</w:t>
      </w:r>
    </w:p>
    <w:p w14:paraId="009C9553" w14:textId="77777777" w:rsidR="00187650" w:rsidRPr="00187650" w:rsidRDefault="00187650" w:rsidP="00187650">
      <w:pPr>
        <w:pStyle w:val="Nidungvnbn"/>
        <w:numPr>
          <w:ilvl w:val="0"/>
          <w:numId w:val="58"/>
        </w:numPr>
      </w:pPr>
      <w:r w:rsidRPr="00187650">
        <w:rPr>
          <w:b/>
          <w:bCs/>
        </w:rPr>
        <w:t>RedPajama</w:t>
      </w:r>
      <w:r w:rsidRPr="00187650">
        <w:t>: Dự án RedPajama đã áp dụng FlashAttention để tăng tốc quá trình huấn luyện.</w:t>
      </w:r>
    </w:p>
    <w:p w14:paraId="1219545E" w14:textId="77777777" w:rsidR="00187650" w:rsidRPr="00187650" w:rsidRDefault="00187650" w:rsidP="00187650">
      <w:pPr>
        <w:pStyle w:val="Nidungvnbn"/>
        <w:numPr>
          <w:ilvl w:val="0"/>
          <w:numId w:val="58"/>
        </w:numPr>
      </w:pPr>
      <w:r w:rsidRPr="00187650">
        <w:rPr>
          <w:b/>
          <w:bCs/>
        </w:rPr>
        <w:t>Mistral</w:t>
      </w:r>
      <w:r w:rsidRPr="00187650">
        <w:t>: Mô hình Mistral cũng sử dụng FlashAttention để cải thiện hiệu suất.</w:t>
      </w:r>
    </w:p>
    <w:p w14:paraId="70C64B00" w14:textId="77777777" w:rsidR="00187650" w:rsidRPr="00187650" w:rsidRDefault="00187650" w:rsidP="00A92B3D">
      <w:pPr>
        <w:pStyle w:val="Nidungvnbn"/>
        <w:ind w:firstLine="360"/>
      </w:pPr>
      <w:r w:rsidRPr="00187650">
        <w:t>Ngoài ra, FlashAttention đã được tích hợp vào nhiều thư viện phổ biến như PyTorch, JAX, và các framework huấn luyện mô hình ngôn ngữ lớn như Megatron-LM và DeepSpeed, giúp cộng đồng nghiên cứu và phát triển dễ dàng tiếp cận và sử dụng.</w:t>
      </w:r>
    </w:p>
    <w:p w14:paraId="023834D4" w14:textId="77777777" w:rsidR="00187650" w:rsidRDefault="00187650" w:rsidP="00187650">
      <w:pPr>
        <w:pStyle w:val="Nidungvnbn"/>
        <w:ind w:firstLine="360"/>
      </w:pPr>
      <w:r w:rsidRPr="00187650">
        <w:t>FlashAttention là một ví dụ điển hình về cách tối ưu hóa phần cứng có thể mang lại những cải tiến đáng kể cho hiệu suất mô hình mà không cần thay đổi kiến trúc mô hình. Bằng cách hiểu và tối ưu hóa cách dữ liệu di chuyển giữa các cấp độ bộ nhớ, FlashAttention đã mở ra khả năng xử lý các chuỗi dài hơn và huấn luyện các mô hình lớn hơn, góp phần vào sự phát triển nhanh chóng của các mô hình ngôn ngữ lớn trong những năm gần đây.</w:t>
      </w:r>
    </w:p>
    <w:p w14:paraId="16FB6A68" w14:textId="24475178" w:rsidR="006202AC" w:rsidRPr="006202AC" w:rsidRDefault="006202AC" w:rsidP="006202AC">
      <w:pPr>
        <w:pStyle w:val="Tiumccp1"/>
        <w:numPr>
          <w:ilvl w:val="0"/>
          <w:numId w:val="27"/>
        </w:numPr>
      </w:pPr>
      <w:bookmarkStart w:id="31" w:name="_Toc197111350"/>
      <w:r w:rsidRPr="006202AC">
        <w:t>Linear Attention</w:t>
      </w:r>
      <w:bookmarkEnd w:id="31"/>
    </w:p>
    <w:p w14:paraId="7668C492" w14:textId="77777777" w:rsidR="007A4859" w:rsidRDefault="006202AC" w:rsidP="007A4859">
      <w:pPr>
        <w:pStyle w:val="Nidungvnbn"/>
        <w:ind w:firstLine="360"/>
      </w:pPr>
      <w:r w:rsidRPr="006202AC">
        <w:t>Linear Attention là một biến thể quan trọng của cơ chế attention truyền thống, được thiết kế để giải quyết vấn đề độ phức tạp bậc hai (O(n²)) của self-attention thông thường. Được giới thiệu trong bài báo "Transformers are RNNs: Fast Autoregressive Transformers with Linear Attention" của Katharopoulos và cộng sự vào năm 2020, Linear Attention đã mở ra một hướng tiếp cận mới để xử lý các chuỗi cực dài với độ phức tạp tuyến tính (O(n)) về cả thời gian và bộ nhớ.</w:t>
      </w:r>
    </w:p>
    <w:p w14:paraId="65D894C7" w14:textId="3D1E2CC3" w:rsidR="006202AC" w:rsidRPr="006202AC" w:rsidRDefault="006202AC" w:rsidP="007A4859">
      <w:pPr>
        <w:pStyle w:val="Tiumccp2"/>
        <w:numPr>
          <w:ilvl w:val="2"/>
          <w:numId w:val="70"/>
        </w:numPr>
        <w:rPr>
          <w:b w:val="0"/>
          <w:sz w:val="26"/>
        </w:rPr>
      </w:pPr>
      <w:bookmarkStart w:id="32" w:name="_Toc197111351"/>
      <w:r w:rsidRPr="006202AC">
        <w:rPr>
          <w:bCs/>
          <w:sz w:val="26"/>
        </w:rPr>
        <w:lastRenderedPageBreak/>
        <w:t>Nguyên lý hoạt động và phương pháp xấp xỉ hàm tương đồng</w:t>
      </w:r>
      <w:bookmarkEnd w:id="32"/>
    </w:p>
    <w:p w14:paraId="164612BB" w14:textId="77777777" w:rsidR="002424B3" w:rsidRDefault="006202AC" w:rsidP="002424B3">
      <w:pPr>
        <w:pStyle w:val="Nidungvnbn"/>
        <w:ind w:firstLine="360"/>
      </w:pPr>
      <w:r w:rsidRPr="006202AC">
        <w:t>Ý tưởng cốt lõi của Linear Attention dựa trên việc biểu diễn lại công thức attention thông qua việc sử dụng các hàm ánh xạ đặc trưng (feature maps) và tận dụng tính chất kết hợp của phép nhân ma trận.</w:t>
      </w:r>
    </w:p>
    <w:p w14:paraId="17F773B0" w14:textId="0AEF380D" w:rsidR="006202AC" w:rsidRPr="006202AC" w:rsidRDefault="006202AC" w:rsidP="002424B3">
      <w:pPr>
        <w:pStyle w:val="Nidungvnbn"/>
        <w:ind w:firstLine="360"/>
      </w:pPr>
      <w:r w:rsidRPr="006202AC">
        <w:t>Trong self-attention truyền thống, công thức tính toán attention có dạng:</w:t>
      </w:r>
    </w:p>
    <w:p w14:paraId="0B1DF637" w14:textId="4C47E2EE" w:rsidR="006202AC" w:rsidRPr="006202AC" w:rsidRDefault="002424B3" w:rsidP="006202AC">
      <w:pPr>
        <w:pStyle w:val="Nidungvnbn"/>
      </w:pPr>
      <m:oMathPara>
        <m:oMath>
          <m:r>
            <w:rPr>
              <w:rFonts w:ascii="Cambria Math" w:hAnsi="Cambria Math"/>
            </w:rPr>
            <m:t>Attention(Q, K, V)=softmax(</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)×V</m:t>
          </m:r>
        </m:oMath>
      </m:oMathPara>
    </w:p>
    <w:p w14:paraId="316BB2AD" w14:textId="77777777" w:rsidR="00D4294F" w:rsidRDefault="006202AC" w:rsidP="00D4294F">
      <w:pPr>
        <w:pStyle w:val="Nidungvnbn"/>
        <w:ind w:firstLine="360"/>
      </w:pPr>
      <w:r w:rsidRPr="006202AC">
        <w:t xml:space="preserve">Trong đó, phép nhân </w:t>
      </w:r>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oMath>
      <w:r w:rsidRPr="006202AC">
        <w:t xml:space="preserve"> tạo ra ma trận attention có kích thước n×n, dẫn đến độ phức tạp O(n²).</w:t>
      </w:r>
    </w:p>
    <w:p w14:paraId="71A6C189" w14:textId="22C31790" w:rsidR="006202AC" w:rsidRPr="006202AC" w:rsidRDefault="006202AC" w:rsidP="00D4294F">
      <w:pPr>
        <w:pStyle w:val="Nidungvnbn"/>
        <w:ind w:firstLine="360"/>
      </w:pPr>
      <w:r w:rsidRPr="006202AC">
        <w:t>Linear Attention biểu diễn lại công thức này bằng cách sử dụng một hàm ánh xạ đặc trưng φ(x) thay cho hàm softmax:</w:t>
      </w:r>
    </w:p>
    <w:p w14:paraId="255B8AE6" w14:textId="16C24DB8" w:rsidR="006202AC" w:rsidRPr="006202AC" w:rsidRDefault="00D4294F" w:rsidP="006202AC">
      <w:pPr>
        <w:pStyle w:val="Nidungvnbn"/>
      </w:pPr>
      <m:oMathPara>
        <m:oMath>
          <m:r>
            <w:rPr>
              <w:rFonts w:ascii="Cambria Math" w:hAnsi="Cambria Math"/>
            </w:rPr>
            <m:t>Attention(Q, K, V)=φ(Q)×φ</m:t>
          </m:r>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T</m:t>
              </m:r>
            </m:sup>
          </m:sSup>
          <m:r>
            <w:rPr>
              <w:rFonts w:ascii="Cambria Math" w:hAnsi="Cambria Math"/>
            </w:rPr>
            <m:t>×V</m:t>
          </m:r>
        </m:oMath>
      </m:oMathPara>
    </w:p>
    <w:p w14:paraId="43EC6336" w14:textId="77777777" w:rsidR="006202AC" w:rsidRPr="006202AC" w:rsidRDefault="006202AC" w:rsidP="00D4294F">
      <w:pPr>
        <w:pStyle w:val="Nidungvnbn"/>
        <w:ind w:firstLine="360"/>
      </w:pPr>
      <w:r w:rsidRPr="006202AC">
        <w:t>Bằng cách áp dụng tính chất kết hợp của phép nhân ma trận, chúng ta có thể tính toán theo thứ tự khác:</w:t>
      </w:r>
    </w:p>
    <w:p w14:paraId="5EA6D74C" w14:textId="4526C25E" w:rsidR="006202AC" w:rsidRPr="006202AC" w:rsidRDefault="00D4294F" w:rsidP="006202AC">
      <w:pPr>
        <w:pStyle w:val="Nidungvnbn"/>
      </w:pPr>
      <m:oMathPara>
        <m:oMath>
          <m:r>
            <w:rPr>
              <w:rFonts w:ascii="Cambria Math" w:hAnsi="Cambria Math"/>
            </w:rPr>
            <m:t>Attention(Q, K, V)=φ(Q)×(φ</m:t>
          </m:r>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T</m:t>
              </m:r>
            </m:sup>
          </m:sSup>
          <m:r>
            <w:rPr>
              <w:rFonts w:ascii="Cambria Math" w:hAnsi="Cambria Math"/>
            </w:rPr>
            <m:t>×V)</m:t>
          </m:r>
        </m:oMath>
      </m:oMathPara>
    </w:p>
    <w:p w14:paraId="4926DD89" w14:textId="77777777" w:rsidR="00316BF7" w:rsidRDefault="006202AC" w:rsidP="00316BF7">
      <w:pPr>
        <w:pStyle w:val="Nidungvnbn"/>
        <w:ind w:firstLine="360"/>
      </w:pPr>
      <w:r w:rsidRPr="006202AC">
        <w:t xml:space="preserve">Với cách tính này, thay vì tạo ra ma trận n×n, chúng ta chỉ cần tính </w:t>
      </w:r>
      <m:oMath>
        <m:r>
          <w:rPr>
            <w:rFonts w:ascii="Cambria Math" w:hAnsi="Cambria Math"/>
          </w:rPr>
          <m:t>(φ</m:t>
        </m:r>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T</m:t>
            </m:r>
          </m:sup>
        </m:sSup>
        <m:r>
          <w:rPr>
            <w:rFonts w:ascii="Cambria Math" w:hAnsi="Cambria Math"/>
          </w:rPr>
          <m:t>×V)</m:t>
        </m:r>
      </m:oMath>
      <w:r w:rsidRPr="006202AC">
        <w:t xml:space="preserve"> trước (có kích thước d×d), sau đó nhân với φ(Q). Điều này giảm độ phức tạp từ O(n²) xuống O(n).</w:t>
      </w:r>
    </w:p>
    <w:p w14:paraId="73CDB8C6" w14:textId="1A40F5EA" w:rsidR="006202AC" w:rsidRPr="006202AC" w:rsidRDefault="006202AC" w:rsidP="00316BF7">
      <w:pPr>
        <w:pStyle w:val="Nidungvnbn"/>
        <w:ind w:firstLine="360"/>
      </w:pPr>
      <w:r w:rsidRPr="006202AC">
        <w:t>Một trong những thách thức chính là tìm ra hàm ánh xạ φ(x) phù hợp để xấp xỉ hàm softmax. Các nhà nghiên cứu đã đề xuất nhiều lựa chọn khác nhau, trong đó phổ biến nhất là:</w:t>
      </w:r>
    </w:p>
    <w:p w14:paraId="36366F74" w14:textId="1E0E9BEE" w:rsidR="006202AC" w:rsidRPr="006202AC" w:rsidRDefault="006202AC" w:rsidP="006C4CD5">
      <w:pPr>
        <w:pStyle w:val="Nidungvnbn"/>
        <w:numPr>
          <w:ilvl w:val="0"/>
          <w:numId w:val="71"/>
        </w:numPr>
      </w:pPr>
      <w:r w:rsidRPr="006202AC">
        <w:rPr>
          <w:b/>
          <w:bCs/>
        </w:rPr>
        <w:t>ELU+1</w:t>
      </w:r>
      <w:r w:rsidRPr="006202AC">
        <w:t xml:space="preserve">: </w:t>
      </w:r>
      <m:oMath>
        <m:r>
          <w:rPr>
            <w:rFonts w:ascii="Cambria Math" w:hAnsi="Cambria Math"/>
          </w:rPr>
          <m:t>φ(x) = ELU(x) + 1</m:t>
        </m:r>
      </m:oMath>
      <w:r w:rsidRPr="006202AC">
        <w:t>, trong đó ELU (Exponential Linear Unit) là hàm kích hoạt phi tuyến.</w:t>
      </w:r>
    </w:p>
    <w:p w14:paraId="615E81CA" w14:textId="30F5BF2C" w:rsidR="006202AC" w:rsidRPr="006202AC" w:rsidRDefault="006202AC" w:rsidP="006C4CD5">
      <w:pPr>
        <w:pStyle w:val="Nidungvnbn"/>
        <w:numPr>
          <w:ilvl w:val="0"/>
          <w:numId w:val="71"/>
        </w:numPr>
      </w:pPr>
      <w:r w:rsidRPr="006202AC">
        <w:rPr>
          <w:b/>
          <w:bCs/>
        </w:rPr>
        <w:t>ReLU</w:t>
      </w:r>
      <w:r w:rsidRPr="006202AC">
        <w:t xml:space="preserve">: </w:t>
      </w:r>
      <m:oMath>
        <m:r>
          <w:rPr>
            <w:rFonts w:ascii="Cambria Math" w:hAnsi="Cambria Math"/>
          </w:rPr>
          <m:t>φ(x) = max(0, x)</m:t>
        </m:r>
      </m:oMath>
    </w:p>
    <w:p w14:paraId="01A61B9F" w14:textId="2FB9E536" w:rsidR="006202AC" w:rsidRPr="006202AC" w:rsidRDefault="006202AC" w:rsidP="006C4CD5">
      <w:pPr>
        <w:pStyle w:val="Nidungvnbn"/>
        <w:numPr>
          <w:ilvl w:val="0"/>
          <w:numId w:val="71"/>
        </w:numPr>
      </w:pPr>
      <w:r w:rsidRPr="006202AC">
        <w:rPr>
          <w:b/>
          <w:bCs/>
        </w:rPr>
        <w:t>Hàm mũ</w:t>
      </w:r>
      <w:r w:rsidRPr="006202AC">
        <w:t xml:space="preserve">: </w:t>
      </w:r>
      <m:oMath>
        <m:r>
          <w:rPr>
            <w:rFonts w:ascii="Cambria Math" w:hAnsi="Cambria Math"/>
          </w:rPr>
          <m:t>φ(x) = exp(x)</m:t>
        </m:r>
      </m:oMath>
    </w:p>
    <w:p w14:paraId="5C7E5231" w14:textId="77777777" w:rsidR="006202AC" w:rsidRPr="006202AC" w:rsidRDefault="006202AC" w:rsidP="002C28A2">
      <w:pPr>
        <w:pStyle w:val="Nidungvnbn"/>
        <w:ind w:firstLine="360"/>
      </w:pPr>
      <w:r w:rsidRPr="006202AC">
        <w:t>Hàm ELU+1 được ưa chuộng vì nó có một số tính chất tương tự như hàm mũ (luôn dương, bảo toàn thứ tự tương đối) nhưng tính toán hiệu quả hơn.</w:t>
      </w:r>
    </w:p>
    <w:p w14:paraId="7523FAD0" w14:textId="77777777" w:rsidR="006202AC" w:rsidRPr="006202AC" w:rsidRDefault="006202AC" w:rsidP="002C28A2">
      <w:pPr>
        <w:pStyle w:val="Tiumccp2"/>
        <w:numPr>
          <w:ilvl w:val="2"/>
          <w:numId w:val="70"/>
        </w:numPr>
        <w:rPr>
          <w:bCs/>
          <w:sz w:val="26"/>
        </w:rPr>
      </w:pPr>
      <w:bookmarkStart w:id="33" w:name="_Toc197111352"/>
      <w:r w:rsidRPr="006202AC">
        <w:rPr>
          <w:bCs/>
          <w:sz w:val="26"/>
        </w:rPr>
        <w:lastRenderedPageBreak/>
        <w:t>Công thức toán học và biểu diễn ma trận</w:t>
      </w:r>
      <w:bookmarkEnd w:id="33"/>
    </w:p>
    <w:p w14:paraId="005A0124" w14:textId="77777777" w:rsidR="006202AC" w:rsidRPr="006202AC" w:rsidRDefault="006202AC" w:rsidP="00A1150E">
      <w:pPr>
        <w:pStyle w:val="Nidungvnbn"/>
        <w:ind w:firstLine="360"/>
      </w:pPr>
      <w:r w:rsidRPr="006202AC">
        <w:t>Về mặt toán học, Linear Attention được tính toán như sau:</w:t>
      </w:r>
    </w:p>
    <w:p w14:paraId="17EA740F" w14:textId="77777777" w:rsidR="006202AC" w:rsidRPr="006202AC" w:rsidRDefault="006202AC" w:rsidP="00A1150E">
      <w:pPr>
        <w:pStyle w:val="Nidungvnbn"/>
        <w:numPr>
          <w:ilvl w:val="0"/>
          <w:numId w:val="72"/>
        </w:numPr>
      </w:pPr>
      <w:r w:rsidRPr="006202AC">
        <w:t>Áp dụng hàm ánh xạ đặc trưng φ cho các ma trận Query và Key:</w:t>
      </w:r>
    </w:p>
    <w:p w14:paraId="18731CD9" w14:textId="0AAA858A" w:rsidR="006202AC" w:rsidRPr="006202AC" w:rsidRDefault="00C06E8F" w:rsidP="0050380F">
      <w:pPr>
        <w:pStyle w:val="Nidungvnbn"/>
        <w:ind w:firstLine="0"/>
      </w:pPr>
      <m:oMathPara>
        <m:oMathParaPr>
          <m:jc m:val="center"/>
        </m:oMathParaPr>
        <m:oMath>
          <m:r>
            <w:rPr>
              <w:rFonts w:ascii="Cambria Math" w:hAnsi="Cambria Math"/>
            </w:rPr>
            <m:t>φ(Q) = φ(X×</m:t>
          </m:r>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oMath>
      </m:oMathPara>
    </w:p>
    <w:p w14:paraId="132677EC" w14:textId="5F901925" w:rsidR="006202AC" w:rsidRPr="006202AC" w:rsidRDefault="00C06E8F" w:rsidP="0050380F">
      <w:pPr>
        <w:pStyle w:val="Nidungvnbn"/>
      </w:pPr>
      <m:oMathPara>
        <m:oMathParaPr>
          <m:jc m:val="center"/>
        </m:oMathParaPr>
        <m:oMath>
          <m:r>
            <w:rPr>
              <w:rFonts w:ascii="Cambria Math" w:hAnsi="Cambria Math"/>
            </w:rPr>
            <m:t>φ(K) = φ(X×</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oMath>
      </m:oMathPara>
    </w:p>
    <w:p w14:paraId="45D36285" w14:textId="77777777" w:rsidR="006202AC" w:rsidRPr="006202AC" w:rsidRDefault="006202AC" w:rsidP="00A1150E">
      <w:pPr>
        <w:pStyle w:val="Nidungvnbn"/>
        <w:numPr>
          <w:ilvl w:val="0"/>
          <w:numId w:val="72"/>
        </w:numPr>
      </w:pPr>
      <w:r w:rsidRPr="006202AC">
        <w:t>Tính toán ma trận trung gian KV:</w:t>
      </w:r>
    </w:p>
    <w:p w14:paraId="597766C8" w14:textId="2FA34F95" w:rsidR="006202AC" w:rsidRPr="006202AC" w:rsidRDefault="006533F5" w:rsidP="0050380F">
      <w:pPr>
        <w:pStyle w:val="Nidungvnbn"/>
        <w:ind w:firstLine="0"/>
      </w:pPr>
      <m:oMathPara>
        <m:oMathParaPr>
          <m:jc m:val="center"/>
        </m:oMathParaPr>
        <m:oMath>
          <m:r>
            <w:rPr>
              <w:rFonts w:ascii="Cambria Math" w:hAnsi="Cambria Math"/>
            </w:rPr>
            <m:t>KV = φ</m:t>
          </m:r>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T</m:t>
              </m:r>
            </m:sup>
          </m:sSup>
          <m:r>
            <w:rPr>
              <w:rFonts w:ascii="Cambria Math" w:hAnsi="Cambria Math"/>
            </w:rPr>
            <m:t>×V</m:t>
          </m:r>
        </m:oMath>
      </m:oMathPara>
    </w:p>
    <w:p w14:paraId="54AEEA3C" w14:textId="77777777" w:rsidR="006202AC" w:rsidRPr="006202AC" w:rsidRDefault="006202AC" w:rsidP="00A1150E">
      <w:pPr>
        <w:pStyle w:val="Nidungvnbn"/>
        <w:numPr>
          <w:ilvl w:val="0"/>
          <w:numId w:val="72"/>
        </w:numPr>
      </w:pPr>
      <w:r w:rsidRPr="006202AC">
        <w:t>Tính toán đầu ra cuối cùng:</w:t>
      </w:r>
    </w:p>
    <w:p w14:paraId="555CE8FF" w14:textId="00B03AA0" w:rsidR="006202AC" w:rsidRPr="006202AC" w:rsidRDefault="00426974" w:rsidP="0050380F">
      <w:pPr>
        <w:pStyle w:val="Nidungvnbn"/>
      </w:pPr>
      <m:oMathPara>
        <m:oMath>
          <m:r>
            <w:rPr>
              <w:rFonts w:ascii="Cambria Math" w:hAnsi="Cambria Math"/>
            </w:rPr>
            <m:t>Output = φ(Q) × KV</m:t>
          </m:r>
        </m:oMath>
      </m:oMathPara>
    </w:p>
    <w:p w14:paraId="6863595F" w14:textId="77777777" w:rsidR="006202AC" w:rsidRPr="006202AC" w:rsidRDefault="006202AC" w:rsidP="00A1150E">
      <w:pPr>
        <w:pStyle w:val="Nidungvnbn"/>
        <w:numPr>
          <w:ilvl w:val="0"/>
          <w:numId w:val="72"/>
        </w:numPr>
      </w:pPr>
      <w:r w:rsidRPr="006202AC">
        <w:t>Chuẩn hóa đầu ra (tùy chọn):</w:t>
      </w:r>
    </w:p>
    <w:p w14:paraId="46689071" w14:textId="0C5C4030" w:rsidR="006202AC" w:rsidRPr="006202AC" w:rsidRDefault="00426974" w:rsidP="0050380F">
      <w:pPr>
        <w:pStyle w:val="Nidungvnbn"/>
      </w:pPr>
      <m:oMathPara>
        <m:oMath>
          <m:r>
            <w:rPr>
              <w:rFonts w:ascii="Cambria Math" w:hAnsi="Cambria Math"/>
            </w:rPr>
            <m:t>Z = 1 / (φ(Q) × φ</m:t>
          </m:r>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T</m:t>
              </m:r>
            </m:sup>
          </m:sSup>
          <m:r>
            <w:rPr>
              <w:rFonts w:ascii="Cambria Math" w:hAnsi="Cambria Math"/>
            </w:rPr>
            <m:t xml:space="preserve"> × 1)</m:t>
          </m:r>
        </m:oMath>
      </m:oMathPara>
    </w:p>
    <w:p w14:paraId="347A0D5A" w14:textId="4A9FFBE6" w:rsidR="006202AC" w:rsidRPr="006202AC" w:rsidRDefault="00426974" w:rsidP="0050380F">
      <w:pPr>
        <w:pStyle w:val="Nidungvnbn"/>
      </w:pPr>
      <m:oMathPara>
        <m:oMath>
          <m:r>
            <w:rPr>
              <w:rFonts w:ascii="Cambria Math" w:hAnsi="Cambria Math"/>
            </w:rPr>
            <m:t xml:space="preserve">Output_normalized = Output </m:t>
          </m:r>
          <m:r>
            <w:rPr>
              <w:rFonts w:ascii="Cambria Math" w:hAnsi="Cambria Math" w:cs="Cambria Math"/>
            </w:rPr>
            <m:t>⊙</m:t>
          </m:r>
          <m:r>
            <w:rPr>
              <w:rFonts w:ascii="Cambria Math" w:hAnsi="Cambria Math"/>
            </w:rPr>
            <m:t xml:space="preserve"> Z</m:t>
          </m:r>
        </m:oMath>
      </m:oMathPara>
    </w:p>
    <w:p w14:paraId="495F086A" w14:textId="77777777" w:rsidR="006202AC" w:rsidRPr="006202AC" w:rsidRDefault="006202AC" w:rsidP="00426974">
      <w:pPr>
        <w:pStyle w:val="Nidungvnbn"/>
        <w:ind w:firstLine="360"/>
      </w:pPr>
      <w:r w:rsidRPr="006202AC">
        <w:t xml:space="preserve">Trong đó </w:t>
      </w:r>
      <w:r w:rsidRPr="006202AC">
        <w:rPr>
          <w:rFonts w:ascii="Cambria Math" w:hAnsi="Cambria Math" w:cs="Cambria Math"/>
        </w:rPr>
        <w:t>⊙</w:t>
      </w:r>
      <w:r w:rsidRPr="006202AC">
        <w:t xml:space="preserve"> là phép nhân Hadamard (nhân từng phần tử).</w:t>
      </w:r>
    </w:p>
    <w:p w14:paraId="5DD2B8BA" w14:textId="77777777" w:rsidR="006202AC" w:rsidRPr="006202AC" w:rsidRDefault="006202AC" w:rsidP="00426974">
      <w:pPr>
        <w:pStyle w:val="Nidungvnbn"/>
        <w:ind w:firstLine="360"/>
      </w:pPr>
      <w:r w:rsidRPr="006202AC">
        <w:t>Đối với attention tự hồi quy (autoregressive attention), Linear Attention có thể được cài đặt một cách hiệu quả bằng cách duy trì hai ma trận trạng thái S và Z:</w:t>
      </w:r>
    </w:p>
    <w:p w14:paraId="2DDC2DD1" w14:textId="5A6DF71C" w:rsidR="00396FDD" w:rsidRDefault="0050380F" w:rsidP="00396FDD">
      <w:pPr>
        <w:pStyle w:val="Nidungvnbn"/>
        <w:numPr>
          <w:ilvl w:val="2"/>
          <w:numId w:val="20"/>
        </w:numPr>
        <w:ind w:left="993"/>
      </w:pP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+φ(</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T</m:t>
            </m:r>
          </m:sup>
        </m:sSubSup>
      </m:oMath>
    </w:p>
    <w:p w14:paraId="09C4CE04" w14:textId="569C1BE8" w:rsidR="006202AC" w:rsidRPr="006202AC" w:rsidRDefault="0050380F" w:rsidP="00396FDD">
      <w:pPr>
        <w:pStyle w:val="Nidungvnbn"/>
        <w:numPr>
          <w:ilvl w:val="2"/>
          <w:numId w:val="20"/>
        </w:numPr>
        <w:ind w:left="993"/>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m:t>
                </m:r>
              </m:sub>
            </m:sSub>
          </m:e>
        </m:d>
      </m:oMath>
    </w:p>
    <w:p w14:paraId="058D8462" w14:textId="77777777" w:rsidR="00396FDD" w:rsidRDefault="006202AC" w:rsidP="00AB5027">
      <w:pPr>
        <w:pStyle w:val="Nidungvnbn"/>
        <w:ind w:firstLine="360"/>
      </w:pPr>
      <w:r w:rsidRPr="006202AC">
        <w:t>Và đầu ra tại mỗi vị trí t được tính như sau:</w:t>
      </w:r>
    </w:p>
    <w:p w14:paraId="13F3FE99" w14:textId="75CD0DAC" w:rsidR="006202AC" w:rsidRPr="006202AC" w:rsidRDefault="0050380F" w:rsidP="00396FDD">
      <w:pPr>
        <w:pStyle w:val="Nidungvnbn"/>
        <w:numPr>
          <w:ilvl w:val="2"/>
          <w:numId w:val="20"/>
        </w:numPr>
        <w:ind w:left="993"/>
      </w:pP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=φ</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oMath>
    </w:p>
    <w:p w14:paraId="127AF7D8" w14:textId="77777777" w:rsidR="006202AC" w:rsidRPr="006202AC" w:rsidRDefault="006202AC" w:rsidP="0050380F">
      <w:pPr>
        <w:pStyle w:val="Nidungvnbn"/>
        <w:ind w:firstLine="360"/>
      </w:pPr>
      <w:r w:rsidRPr="006202AC">
        <w:t>Cách tiếp cận này cho phép tính toán attention một cách lặp lại, tương tự như trong RNN, dẫn đến tên gọi "Transformers are RNNs" trong bài báo gốc.</w:t>
      </w:r>
    </w:p>
    <w:p w14:paraId="1282DF28" w14:textId="77777777" w:rsidR="006202AC" w:rsidRPr="006202AC" w:rsidRDefault="006202AC" w:rsidP="00CD56E7">
      <w:pPr>
        <w:pStyle w:val="Tiumccp2"/>
        <w:numPr>
          <w:ilvl w:val="2"/>
          <w:numId w:val="70"/>
        </w:numPr>
        <w:rPr>
          <w:bCs/>
          <w:sz w:val="26"/>
        </w:rPr>
      </w:pPr>
      <w:bookmarkStart w:id="34" w:name="_Toc197111353"/>
      <w:r w:rsidRPr="006202AC">
        <w:rPr>
          <w:bCs/>
          <w:sz w:val="26"/>
        </w:rPr>
        <w:t>Độ phức tạp tính toán: O(n) thay vì O(n²)</w:t>
      </w:r>
      <w:bookmarkEnd w:id="34"/>
    </w:p>
    <w:p w14:paraId="41B7B229" w14:textId="77777777" w:rsidR="006202AC" w:rsidRPr="006202AC" w:rsidRDefault="006202AC" w:rsidP="00CD56E7">
      <w:pPr>
        <w:pStyle w:val="Nidungvnbn"/>
        <w:ind w:firstLine="360"/>
      </w:pPr>
      <w:r w:rsidRPr="006202AC">
        <w:t>Một trong những đóng góp quan trọng nhất của Linear Attention là giảm đáng kể độ phức tạp tính toán và bộ nhớ:</w:t>
      </w:r>
    </w:p>
    <w:p w14:paraId="3F3AA450" w14:textId="7F0EB0DE" w:rsidR="006202AC" w:rsidRPr="006202AC" w:rsidRDefault="006202AC" w:rsidP="00F53AD5">
      <w:pPr>
        <w:pStyle w:val="Nidungvnbn"/>
        <w:numPr>
          <w:ilvl w:val="0"/>
          <w:numId w:val="64"/>
        </w:numPr>
      </w:pPr>
      <w:r w:rsidRPr="006202AC">
        <w:rPr>
          <w:b/>
          <w:bCs/>
        </w:rPr>
        <w:t>Độ phức tạp thời gian</w:t>
      </w:r>
      <w:r w:rsidRPr="006202AC">
        <w:t>: Linear Attention giảm độ phức tạp từ O(n²d) xuống O(nd²), trong đó n là độ dài chuỗi và d là kích thước mô hình. Khi n &gt;&gt; d (thường gặp trong các chuỗi dài), đây là một cải thiện đáng kể.</w:t>
      </w:r>
    </w:p>
    <w:p w14:paraId="47BE6D99" w14:textId="77777777" w:rsidR="006202AC" w:rsidRPr="006202AC" w:rsidRDefault="006202AC" w:rsidP="006202AC">
      <w:pPr>
        <w:pStyle w:val="Nidungvnbn"/>
        <w:numPr>
          <w:ilvl w:val="0"/>
          <w:numId w:val="64"/>
        </w:numPr>
      </w:pPr>
      <w:r w:rsidRPr="006202AC">
        <w:rPr>
          <w:b/>
          <w:bCs/>
        </w:rPr>
        <w:lastRenderedPageBreak/>
        <w:t>Độ phức tạp bộ nhớ</w:t>
      </w:r>
      <w:r w:rsidRPr="006202AC">
        <w:t>: Tương tự, độ phức tạp bộ nhớ giảm từ O(n²) xuống O(n).</w:t>
      </w:r>
    </w:p>
    <w:p w14:paraId="6F7F6CEE" w14:textId="77777777" w:rsidR="006202AC" w:rsidRPr="006202AC" w:rsidRDefault="006202AC" w:rsidP="00F53AD5">
      <w:pPr>
        <w:pStyle w:val="Nidungvnbn"/>
        <w:ind w:firstLine="360"/>
      </w:pPr>
      <w:r w:rsidRPr="006202AC">
        <w:t>Điều này có ý nghĩa đặc biệt quan trọng khi xử lý các chuỗi cực dài. Ví dụ, với chuỗi độ dài 100,000 token, self-attention truyền thống sẽ yêu cầu lưu trữ ma trận attention có 10 tỷ phần tử, trong khi Linear Attention chỉ cần lưu trữ các ma trận có kích thước tuyến tính với độ dài chuỗi.</w:t>
      </w:r>
    </w:p>
    <w:p w14:paraId="0682EB50" w14:textId="77777777" w:rsidR="006202AC" w:rsidRPr="006202AC" w:rsidRDefault="006202AC" w:rsidP="00F53AD5">
      <w:pPr>
        <w:pStyle w:val="Nidungvnbn"/>
        <w:ind w:firstLine="360"/>
      </w:pPr>
      <w:r w:rsidRPr="006202AC">
        <w:t>Trong thực tế, Linear Attention có thể nhanh hơn đến 4000 lần so với self-attention truyền thống khi xử lý các chuỗi cực dài trong quá trình suy luận tự hồi quy.</w:t>
      </w:r>
    </w:p>
    <w:p w14:paraId="678A117C" w14:textId="77777777" w:rsidR="006202AC" w:rsidRPr="006202AC" w:rsidRDefault="006202AC" w:rsidP="00CD56E7">
      <w:pPr>
        <w:pStyle w:val="Tiumccp2"/>
        <w:numPr>
          <w:ilvl w:val="2"/>
          <w:numId w:val="70"/>
        </w:numPr>
        <w:rPr>
          <w:bCs/>
          <w:sz w:val="26"/>
        </w:rPr>
      </w:pPr>
      <w:bookmarkStart w:id="35" w:name="_Toc197111354"/>
      <w:r w:rsidRPr="006202AC">
        <w:rPr>
          <w:bCs/>
          <w:sz w:val="26"/>
        </w:rPr>
        <w:t>Ưu điểm và hạn chế</w:t>
      </w:r>
      <w:bookmarkEnd w:id="35"/>
    </w:p>
    <w:p w14:paraId="36CDAF71" w14:textId="77777777" w:rsidR="006202AC" w:rsidRPr="006202AC" w:rsidRDefault="006202AC" w:rsidP="00F53AD5">
      <w:pPr>
        <w:pStyle w:val="Nidungvnbn"/>
        <w:ind w:firstLine="360"/>
      </w:pPr>
      <w:r w:rsidRPr="006202AC">
        <w:t>Linear Attention có nhiều ưu điểm nổi bật:</w:t>
      </w:r>
    </w:p>
    <w:p w14:paraId="0BD06363" w14:textId="5C721447" w:rsidR="006202AC" w:rsidRPr="006202AC" w:rsidRDefault="006202AC" w:rsidP="00F53AD5">
      <w:pPr>
        <w:pStyle w:val="Nidungvnbn"/>
        <w:numPr>
          <w:ilvl w:val="0"/>
          <w:numId w:val="65"/>
        </w:numPr>
      </w:pPr>
      <w:r w:rsidRPr="006202AC">
        <w:rPr>
          <w:b/>
          <w:bCs/>
        </w:rPr>
        <w:t>Độ phức tạp tuyến tính</w:t>
      </w:r>
      <w:r w:rsidRPr="006202AC">
        <w:t>: Cho phép xử lý các chuỗi cực dài mà self-attention truyền thống không thể xử lý được.</w:t>
      </w:r>
    </w:p>
    <w:p w14:paraId="54817E91" w14:textId="77777777" w:rsidR="006202AC" w:rsidRPr="006202AC" w:rsidRDefault="006202AC" w:rsidP="006202AC">
      <w:pPr>
        <w:pStyle w:val="Nidungvnbn"/>
        <w:numPr>
          <w:ilvl w:val="0"/>
          <w:numId w:val="65"/>
        </w:numPr>
      </w:pPr>
      <w:r w:rsidRPr="006202AC">
        <w:rPr>
          <w:b/>
          <w:bCs/>
        </w:rPr>
        <w:t>Hiệu quả bộ nhớ cao</w:t>
      </w:r>
      <w:r w:rsidRPr="006202AC">
        <w:t>: Giảm đáng kể yêu cầu bộ nhớ, đặc biệt quan trọng trên các thiết bị có tài nguyên hạn chế.</w:t>
      </w:r>
    </w:p>
    <w:p w14:paraId="06E163F6" w14:textId="77777777" w:rsidR="006202AC" w:rsidRPr="006202AC" w:rsidRDefault="006202AC" w:rsidP="006202AC">
      <w:pPr>
        <w:pStyle w:val="Nidungvnbn"/>
        <w:numPr>
          <w:ilvl w:val="0"/>
          <w:numId w:val="65"/>
        </w:numPr>
      </w:pPr>
      <w:r w:rsidRPr="006202AC">
        <w:rPr>
          <w:b/>
          <w:bCs/>
        </w:rPr>
        <w:t>Tốc độ suy luận nhanh</w:t>
      </w:r>
      <w:r w:rsidRPr="006202AC">
        <w:t>: Đặc biệt hiệu quả trong quá trình suy luận tự hồi quy, có thể nhanh hơn nhiều lần so với self-attention truyền thống.</w:t>
      </w:r>
    </w:p>
    <w:p w14:paraId="0FC47B55" w14:textId="77777777" w:rsidR="006202AC" w:rsidRPr="006202AC" w:rsidRDefault="006202AC" w:rsidP="006202AC">
      <w:pPr>
        <w:pStyle w:val="Nidungvnbn"/>
        <w:numPr>
          <w:ilvl w:val="0"/>
          <w:numId w:val="65"/>
        </w:numPr>
      </w:pPr>
      <w:r w:rsidRPr="006202AC">
        <w:rPr>
          <w:b/>
          <w:bCs/>
        </w:rPr>
        <w:t>Khả năng mở rộng tốt</w:t>
      </w:r>
      <w:r w:rsidRPr="006202AC">
        <w:t>: Hiệu suất cải thiện càng rõ rệt với các chuỗi càng dài.</w:t>
      </w:r>
    </w:p>
    <w:p w14:paraId="7FBC30BC" w14:textId="77777777" w:rsidR="006202AC" w:rsidRPr="006202AC" w:rsidRDefault="006202AC" w:rsidP="006202AC">
      <w:pPr>
        <w:pStyle w:val="Nidungvnbn"/>
        <w:numPr>
          <w:ilvl w:val="0"/>
          <w:numId w:val="65"/>
        </w:numPr>
      </w:pPr>
      <w:r w:rsidRPr="006202AC">
        <w:rPr>
          <w:b/>
          <w:bCs/>
        </w:rPr>
        <w:t>Cài đặt lặp lại</w:t>
      </w:r>
      <w:r w:rsidRPr="006202AC">
        <w:t>: Có thể được cài đặt theo cách lặp lại, tương tự như RNN, giúp tiết kiệm bộ nhớ hơn nữa.</w:t>
      </w:r>
    </w:p>
    <w:p w14:paraId="71A699B9" w14:textId="77777777" w:rsidR="006202AC" w:rsidRPr="006202AC" w:rsidRDefault="006202AC" w:rsidP="00F96D92">
      <w:pPr>
        <w:pStyle w:val="Nidungvnbn"/>
        <w:ind w:firstLine="360"/>
      </w:pPr>
      <w:r w:rsidRPr="006202AC">
        <w:t>Tuy nhiên, Linear Attention cũng có một số hạn chế đáng kể:</w:t>
      </w:r>
    </w:p>
    <w:p w14:paraId="1F64511C" w14:textId="79DBD4C2" w:rsidR="006202AC" w:rsidRPr="006202AC" w:rsidRDefault="006202AC" w:rsidP="00F96D92">
      <w:pPr>
        <w:pStyle w:val="Nidungvnbn"/>
        <w:numPr>
          <w:ilvl w:val="0"/>
          <w:numId w:val="66"/>
        </w:numPr>
      </w:pPr>
      <w:r w:rsidRPr="006202AC">
        <w:rPr>
          <w:b/>
          <w:bCs/>
        </w:rPr>
        <w:t>Giảm chất lượng mô hình</w:t>
      </w:r>
      <w:r w:rsidRPr="006202AC">
        <w:t>: Việc xấp xỉ hàm softmax bằng các hàm ánh xạ đặc trưng có thể dẫn đến giảm chất lượng mô hình trong một số tác vụ.</w:t>
      </w:r>
    </w:p>
    <w:p w14:paraId="66885F3C" w14:textId="77777777" w:rsidR="006202AC" w:rsidRPr="006202AC" w:rsidRDefault="006202AC" w:rsidP="006202AC">
      <w:pPr>
        <w:pStyle w:val="Nidungvnbn"/>
        <w:numPr>
          <w:ilvl w:val="0"/>
          <w:numId w:val="66"/>
        </w:numPr>
      </w:pPr>
      <w:r w:rsidRPr="006202AC">
        <w:rPr>
          <w:b/>
          <w:bCs/>
        </w:rPr>
        <w:t>Khó khăn trong huấn luyện</w:t>
      </w:r>
      <w:r w:rsidRPr="006202AC">
        <w:t>: Các mô hình sử dụng Linear Attention thường khó huấn luyện hơn và có thể đòi hỏi các kỹ thuật ổn định đặc biệt.</w:t>
      </w:r>
    </w:p>
    <w:p w14:paraId="18BA6641" w14:textId="77777777" w:rsidR="006202AC" w:rsidRPr="006202AC" w:rsidRDefault="006202AC" w:rsidP="006202AC">
      <w:pPr>
        <w:pStyle w:val="Nidungvnbn"/>
        <w:numPr>
          <w:ilvl w:val="0"/>
          <w:numId w:val="66"/>
        </w:numPr>
      </w:pPr>
      <w:r w:rsidRPr="006202AC">
        <w:rPr>
          <w:b/>
          <w:bCs/>
        </w:rPr>
        <w:t>Không phù hợp với mọi tác vụ</w:t>
      </w:r>
      <w:r w:rsidRPr="006202AC">
        <w:t>: Hiệu quả của Linear Attention có thể thay đổi đáng kể tùy thuộc vào tác vụ cụ thể.</w:t>
      </w:r>
    </w:p>
    <w:p w14:paraId="41F17CD7" w14:textId="77777777" w:rsidR="006202AC" w:rsidRPr="006202AC" w:rsidRDefault="006202AC" w:rsidP="006202AC">
      <w:pPr>
        <w:pStyle w:val="Nidungvnbn"/>
        <w:numPr>
          <w:ilvl w:val="0"/>
          <w:numId w:val="66"/>
        </w:numPr>
      </w:pPr>
      <w:r w:rsidRPr="006202AC">
        <w:rPr>
          <w:b/>
          <w:bCs/>
        </w:rPr>
        <w:t>Hạn chế trong biểu diễn</w:t>
      </w:r>
      <w:r w:rsidRPr="006202AC">
        <w:t>: Một số mối quan hệ phức tạp có thể không được nắm bắt tốt như trong self-attention truyền thống.</w:t>
      </w:r>
    </w:p>
    <w:p w14:paraId="684F2AE8" w14:textId="77777777" w:rsidR="006202AC" w:rsidRPr="006202AC" w:rsidRDefault="006202AC" w:rsidP="00CD56E7">
      <w:pPr>
        <w:pStyle w:val="Tiumccp2"/>
        <w:numPr>
          <w:ilvl w:val="2"/>
          <w:numId w:val="70"/>
        </w:numPr>
        <w:rPr>
          <w:bCs/>
          <w:sz w:val="26"/>
        </w:rPr>
      </w:pPr>
      <w:bookmarkStart w:id="36" w:name="_Toc197111355"/>
      <w:r w:rsidRPr="006202AC">
        <w:rPr>
          <w:bCs/>
          <w:sz w:val="26"/>
        </w:rPr>
        <w:lastRenderedPageBreak/>
        <w:t>So sánh hiệu suất với self-attention truyền thống</w:t>
      </w:r>
      <w:bookmarkEnd w:id="36"/>
    </w:p>
    <w:p w14:paraId="402DE836" w14:textId="77777777" w:rsidR="006202AC" w:rsidRPr="006202AC" w:rsidRDefault="006202AC" w:rsidP="00ED10B9">
      <w:pPr>
        <w:pStyle w:val="Nidungvnbn"/>
        <w:ind w:firstLine="360"/>
      </w:pPr>
      <w:r w:rsidRPr="006202AC">
        <w:t>So sánh giữa Linear Attention và self-attention truyền thống cho thấy những điểm khác biệt quan trọng:</w:t>
      </w:r>
    </w:p>
    <w:p w14:paraId="3C3248F8" w14:textId="2F1D467F" w:rsidR="006202AC" w:rsidRPr="006202AC" w:rsidRDefault="006202AC" w:rsidP="00ED10B9">
      <w:pPr>
        <w:pStyle w:val="Nidungvnbn"/>
        <w:numPr>
          <w:ilvl w:val="0"/>
          <w:numId w:val="67"/>
        </w:numPr>
      </w:pPr>
      <w:r w:rsidRPr="006202AC">
        <w:rPr>
          <w:b/>
          <w:bCs/>
        </w:rPr>
        <w:t>Tốc độ và hiệu quả bộ nhớ</w:t>
      </w:r>
      <w:r w:rsidRPr="006202AC">
        <w:t>: Linear Attention vượt trội về tốc độ và hiệu quả bộ nhớ, đặc biệt với các chuỗi dài. Các thử nghiệm cho thấy tốc độ có thể nhanh hơn đến 4000 lần trong một số trường hợp.</w:t>
      </w:r>
    </w:p>
    <w:p w14:paraId="70261467" w14:textId="77777777" w:rsidR="006202AC" w:rsidRPr="006202AC" w:rsidRDefault="006202AC" w:rsidP="006202AC">
      <w:pPr>
        <w:pStyle w:val="Nidungvnbn"/>
        <w:numPr>
          <w:ilvl w:val="0"/>
          <w:numId w:val="67"/>
        </w:numPr>
      </w:pPr>
      <w:r w:rsidRPr="006202AC">
        <w:rPr>
          <w:b/>
          <w:bCs/>
        </w:rPr>
        <w:t>Chất lượng mô hình</w:t>
      </w:r>
      <w:r w:rsidRPr="006202AC">
        <w:t>: Self-attention truyền thống thường cho kết quả tốt hơn về chất lượng mô hình, đặc biệt trong các tác vụ đòi hỏi nắm bắt các mối quan hệ phức tạp.</w:t>
      </w:r>
    </w:p>
    <w:p w14:paraId="7FE9AA1A" w14:textId="77777777" w:rsidR="006202AC" w:rsidRPr="006202AC" w:rsidRDefault="006202AC" w:rsidP="006202AC">
      <w:pPr>
        <w:pStyle w:val="Nidungvnbn"/>
        <w:numPr>
          <w:ilvl w:val="0"/>
          <w:numId w:val="67"/>
        </w:numPr>
      </w:pPr>
      <w:r w:rsidRPr="006202AC">
        <w:rPr>
          <w:b/>
          <w:bCs/>
        </w:rPr>
        <w:t>Khả năng mở rộng</w:t>
      </w:r>
      <w:r w:rsidRPr="006202AC">
        <w:t>: Linear Attention có khả năng mở rộng tốt hơn nhiều với độ dài chuỗi, trong khi self-attention truyền thống gặp giới hạn nghiêm trọng.</w:t>
      </w:r>
    </w:p>
    <w:p w14:paraId="422F9CDC" w14:textId="77777777" w:rsidR="006202AC" w:rsidRPr="006202AC" w:rsidRDefault="006202AC" w:rsidP="006202AC">
      <w:pPr>
        <w:pStyle w:val="Nidungvnbn"/>
        <w:numPr>
          <w:ilvl w:val="0"/>
          <w:numId w:val="67"/>
        </w:numPr>
      </w:pPr>
      <w:r w:rsidRPr="006202AC">
        <w:rPr>
          <w:b/>
          <w:bCs/>
        </w:rPr>
        <w:t>Tính linh hoạt</w:t>
      </w:r>
      <w:r w:rsidRPr="006202AC">
        <w:t>: Self-attention truyền thống linh hoạt hơn và có thể áp dụng cho nhiều loại tác vụ khác nhau, trong khi Linear Attention có thể không hiệu quả cho một số tác vụ cụ thể.</w:t>
      </w:r>
    </w:p>
    <w:p w14:paraId="37A16FAD" w14:textId="77777777" w:rsidR="006202AC" w:rsidRPr="006202AC" w:rsidRDefault="006202AC" w:rsidP="00ED10B9">
      <w:pPr>
        <w:pStyle w:val="Nidungvnbn"/>
        <w:ind w:firstLine="360"/>
      </w:pPr>
      <w:r w:rsidRPr="006202AC">
        <w:t>Các thử nghiệm thực tế cho thấy Linear Attention đặc biệt hiệu quả trong các tác vụ như mô hình hóa ngôn ngữ tự hồi quy, tổng hợp âm thanh, và tạo sinh hình ảnh - những tác vụ đòi hỏi xử lý các chuỗi dài và có tính tuần tự cao.</w:t>
      </w:r>
    </w:p>
    <w:p w14:paraId="47460BD3" w14:textId="77777777" w:rsidR="006202AC" w:rsidRPr="006202AC" w:rsidRDefault="006202AC" w:rsidP="00ED10B9">
      <w:pPr>
        <w:pStyle w:val="Nidungvnbn"/>
        <w:ind w:firstLine="360"/>
      </w:pPr>
      <w:r w:rsidRPr="006202AC">
        <w:t>Linear Attention đã được áp dụng trong nhiều mô hình và ứng dụng, bao gồm:</w:t>
      </w:r>
    </w:p>
    <w:p w14:paraId="65407E88" w14:textId="622FB98A" w:rsidR="006202AC" w:rsidRPr="006202AC" w:rsidRDefault="006202AC" w:rsidP="00ED10B9">
      <w:pPr>
        <w:pStyle w:val="Nidungvnbn"/>
        <w:numPr>
          <w:ilvl w:val="0"/>
          <w:numId w:val="68"/>
        </w:numPr>
      </w:pPr>
      <w:r w:rsidRPr="006202AC">
        <w:rPr>
          <w:b/>
          <w:bCs/>
        </w:rPr>
        <w:t>Mô hình ngôn ngữ tự hồi quy</w:t>
      </w:r>
      <w:r w:rsidRPr="006202AC">
        <w:t>: Cho phép xử lý và tạo sinh các văn bản dài hơn nhiều so với các mô hình sử dụng self-attention truyền thống.</w:t>
      </w:r>
    </w:p>
    <w:p w14:paraId="76432249" w14:textId="77777777" w:rsidR="006202AC" w:rsidRPr="006202AC" w:rsidRDefault="006202AC" w:rsidP="006202AC">
      <w:pPr>
        <w:pStyle w:val="Nidungvnbn"/>
        <w:numPr>
          <w:ilvl w:val="0"/>
          <w:numId w:val="68"/>
        </w:numPr>
      </w:pPr>
      <w:r w:rsidRPr="006202AC">
        <w:rPr>
          <w:b/>
          <w:bCs/>
        </w:rPr>
        <w:t>Mô hình tạo sinh hình ảnh</w:t>
      </w:r>
      <w:r w:rsidRPr="006202AC">
        <w:t>: Được sử dụng trong các mô hình như DALL-E và Imagen để xử lý các chuỗi token hình ảnh dài.</w:t>
      </w:r>
    </w:p>
    <w:p w14:paraId="08874688" w14:textId="77777777" w:rsidR="006202AC" w:rsidRPr="006202AC" w:rsidRDefault="006202AC" w:rsidP="006202AC">
      <w:pPr>
        <w:pStyle w:val="Nidungvnbn"/>
        <w:numPr>
          <w:ilvl w:val="0"/>
          <w:numId w:val="68"/>
        </w:numPr>
      </w:pPr>
      <w:r w:rsidRPr="006202AC">
        <w:rPr>
          <w:b/>
          <w:bCs/>
        </w:rPr>
        <w:t>Xử lý âm thanh và video</w:t>
      </w:r>
      <w:r w:rsidRPr="006202AC">
        <w:t>: Cho phép xử lý các chuỗi dữ liệu đa phương tiện dài mà không gặp giới hạn về bộ nhớ.</w:t>
      </w:r>
    </w:p>
    <w:p w14:paraId="48A97432" w14:textId="77777777" w:rsidR="006202AC" w:rsidRPr="006202AC" w:rsidRDefault="006202AC" w:rsidP="006202AC">
      <w:pPr>
        <w:pStyle w:val="Nidungvnbn"/>
        <w:numPr>
          <w:ilvl w:val="0"/>
          <w:numId w:val="68"/>
        </w:numPr>
      </w:pPr>
      <w:r w:rsidRPr="006202AC">
        <w:rPr>
          <w:b/>
          <w:bCs/>
        </w:rPr>
        <w:t>Mô hình hóa chuỗi thời gian</w:t>
      </w:r>
      <w:r w:rsidRPr="006202AC">
        <w:t>: Hiệu quả trong việc xử lý các chuỗi thời gian dài trong các ứng dụng như dự báo tài chính và phân tích dữ liệu cảm biến.</w:t>
      </w:r>
    </w:p>
    <w:p w14:paraId="27DB8320" w14:textId="77777777" w:rsidR="006202AC" w:rsidRPr="006202AC" w:rsidRDefault="006202AC" w:rsidP="003832A8">
      <w:pPr>
        <w:pStyle w:val="Nidungvnbn"/>
        <w:ind w:firstLine="360"/>
      </w:pPr>
      <w:r w:rsidRPr="006202AC">
        <w:lastRenderedPageBreak/>
        <w:t>Linear Attention là một bước tiến quan trọng trong việc mở rộng khả năng của các mô hình transformer để xử lý các chuỗi cực dài. Mặc dù có những hạn chế về chất lượng mô hình, nhưng lợi ích về hiệu suất và khả năng mở rộng đã khiến nó trở thành một công cụ quan trọng trong bộ công cụ của các nhà nghiên cứu và phát triển mô hình ngôn ngữ lớn, đặc biệt là khi làm việc với các chuỗi dài hoặc trên các thiết bị có tài nguyên hạn chế.</w:t>
      </w:r>
    </w:p>
    <w:p w14:paraId="1958F83F" w14:textId="1DC9E72A" w:rsidR="006E42C6" w:rsidRPr="006E42C6" w:rsidRDefault="006E42C6" w:rsidP="006E42C6">
      <w:pPr>
        <w:pStyle w:val="Tiumccp1"/>
        <w:numPr>
          <w:ilvl w:val="0"/>
          <w:numId w:val="27"/>
        </w:numPr>
        <w:rPr>
          <w:bCs/>
          <w:sz w:val="26"/>
          <w:szCs w:val="26"/>
        </w:rPr>
      </w:pPr>
      <w:bookmarkStart w:id="37" w:name="_Toc197111356"/>
      <w:r w:rsidRPr="006E42C6">
        <w:rPr>
          <w:bCs/>
          <w:sz w:val="26"/>
          <w:szCs w:val="26"/>
        </w:rPr>
        <w:t>Sparse Attention</w:t>
      </w:r>
      <w:bookmarkEnd w:id="37"/>
    </w:p>
    <w:p w14:paraId="05383639" w14:textId="77777777" w:rsidR="006E42C6" w:rsidRPr="006E42C6" w:rsidRDefault="006E42C6" w:rsidP="007E2DBE">
      <w:pPr>
        <w:pStyle w:val="Nidungvnbn"/>
        <w:ind w:firstLine="360"/>
      </w:pPr>
      <w:r w:rsidRPr="006E42C6">
        <w:t>Sparse Attention là một biến thể của cơ chế attention truyền thống, được thiết kế để giải quyết vấn đề độ phức tạp bậc hai (O(n²)) của self-attention thông thường bằng cách chỉ tính toán attention cho một tập con các cặp token thay vì tất cả các cặp có thể. Được giới thiệu trong bài báo "Generating Long Sequences with Sparse Transformers" của Child và cộng sự tại OpenAI vào năm 2019, Sparse Attention đã mở ra khả năng xử lý các chuỗi cực dài với độ phức tạp thấp hơn đáng kể.</w:t>
      </w:r>
    </w:p>
    <w:p w14:paraId="5884D80F" w14:textId="1F997D8B" w:rsidR="006E42C6" w:rsidRPr="006E42C6" w:rsidRDefault="006E42C6" w:rsidP="007E2DBE">
      <w:pPr>
        <w:pStyle w:val="Tiumccp2"/>
        <w:numPr>
          <w:ilvl w:val="2"/>
          <w:numId w:val="80"/>
        </w:numPr>
        <w:rPr>
          <w:bCs/>
          <w:sz w:val="26"/>
        </w:rPr>
      </w:pPr>
      <w:bookmarkStart w:id="38" w:name="_Toc197111357"/>
      <w:r w:rsidRPr="006E42C6">
        <w:rPr>
          <w:bCs/>
          <w:sz w:val="26"/>
        </w:rPr>
        <w:t>Nguyên lý hoạt động và các mẫu attention thưa</w:t>
      </w:r>
      <w:bookmarkEnd w:id="38"/>
    </w:p>
    <w:p w14:paraId="7B61AFDB" w14:textId="77777777" w:rsidR="006E42C6" w:rsidRPr="006E42C6" w:rsidRDefault="006E42C6" w:rsidP="007E2DBE">
      <w:pPr>
        <w:pStyle w:val="Nidungvnbn"/>
        <w:ind w:firstLine="360"/>
      </w:pPr>
      <w:r w:rsidRPr="006E42C6">
        <w:t>Ý tưởng cốt lõi của Sparse Attention dựa trên nhận xét rằng trong nhiều trường hợp, không phải tất cả các token đều cần chú ý đến tất cả các token khác. Thay vào đó, mỗi token chỉ cần chú ý đến một tập con các token quan trọng, chẳng hạn như các token lân cận (local attention) hoặc các token ở vị trí đặc biệt (global attention).</w:t>
      </w:r>
    </w:p>
    <w:p w14:paraId="6DA460CA" w14:textId="77777777" w:rsidR="006E42C6" w:rsidRPr="006E42C6" w:rsidRDefault="006E42C6" w:rsidP="007E2DBE">
      <w:pPr>
        <w:pStyle w:val="Nidungvnbn"/>
        <w:ind w:firstLine="360"/>
      </w:pPr>
      <w:r w:rsidRPr="006E42C6">
        <w:t>Sparse Transformer đề xuất hai mẫu attention thưa chính:</w:t>
      </w:r>
    </w:p>
    <w:p w14:paraId="56220584" w14:textId="5DD1EBDE" w:rsidR="006E42C6" w:rsidRPr="006E42C6" w:rsidRDefault="006E42C6" w:rsidP="007E2DBE">
      <w:pPr>
        <w:pStyle w:val="Nidungvnbn"/>
        <w:numPr>
          <w:ilvl w:val="0"/>
          <w:numId w:val="73"/>
        </w:numPr>
      </w:pPr>
      <w:r w:rsidRPr="006E42C6">
        <w:rPr>
          <w:b/>
          <w:bCs/>
        </w:rPr>
        <w:t>Mẫu dải băng cục bộ (Local banded pattern)</w:t>
      </w:r>
      <w:r w:rsidRPr="006E42C6">
        <w:t>: Mỗi token chỉ chú ý đến một cửa sổ cố định các token lân cận. Điều này dựa trên giả định rằng các token gần nhau thường có mối quan hệ mạnh mẽ hơn.</w:t>
      </w:r>
    </w:p>
    <w:p w14:paraId="723A7496" w14:textId="77777777" w:rsidR="006E42C6" w:rsidRPr="006E42C6" w:rsidRDefault="006E42C6" w:rsidP="006E42C6">
      <w:pPr>
        <w:pStyle w:val="Nidungvnbn"/>
        <w:numPr>
          <w:ilvl w:val="0"/>
          <w:numId w:val="73"/>
        </w:numPr>
      </w:pPr>
      <w:r w:rsidRPr="006E42C6">
        <w:rPr>
          <w:b/>
          <w:bCs/>
        </w:rPr>
        <w:t>Mẫu nhảy cách đều (Strided pattern)</w:t>
      </w:r>
      <w:r w:rsidRPr="006E42C6">
        <w:t>: Mỗi token chú ý đến các token cách đều nhau trong chuỗi, cho phép nắm bắt các mối quan hệ dài hạn mà không cần tính toán attention cho tất cả các cặp.</w:t>
      </w:r>
    </w:p>
    <w:p w14:paraId="4797A450" w14:textId="77777777" w:rsidR="006E42C6" w:rsidRPr="006E42C6" w:rsidRDefault="006E42C6" w:rsidP="006F6724">
      <w:pPr>
        <w:pStyle w:val="Nidungvnbn"/>
        <w:ind w:firstLine="360"/>
      </w:pPr>
      <w:r w:rsidRPr="006E42C6">
        <w:t xml:space="preserve">Trong Sparse Transformer, các mẫu attention này được sắp xếp xen kẽ qua các lớp, với một lớp sử dụng mẫu dải băng cục bộ và lớp tiếp theo sử dụng mẫu nhảy cách đều. </w:t>
      </w:r>
      <w:r w:rsidRPr="006E42C6">
        <w:lastRenderedPageBreak/>
        <w:t>Điều này cho phép mô hình nắm bắt cả mối quan hệ cục bộ và mối quan hệ dài hạn mà không cần tính toán ma trận attention đầy đủ.</w:t>
      </w:r>
    </w:p>
    <w:p w14:paraId="1F877ACA" w14:textId="77777777" w:rsidR="006E42C6" w:rsidRPr="006E42C6" w:rsidRDefault="006E42C6" w:rsidP="006F6724">
      <w:pPr>
        <w:pStyle w:val="Nidungvnbn"/>
        <w:ind w:firstLine="360"/>
      </w:pPr>
      <w:r w:rsidRPr="006E42C6">
        <w:t>Ngoài ra, còn có nhiều biến thể khác của Sparse Attention đã được đề xuất:</w:t>
      </w:r>
    </w:p>
    <w:p w14:paraId="2B7E562D" w14:textId="050F3683" w:rsidR="006E42C6" w:rsidRPr="006E42C6" w:rsidRDefault="006E42C6" w:rsidP="006F6724">
      <w:pPr>
        <w:pStyle w:val="Nidungvnbn"/>
        <w:numPr>
          <w:ilvl w:val="0"/>
          <w:numId w:val="74"/>
        </w:numPr>
      </w:pPr>
      <w:r w:rsidRPr="006E42C6">
        <w:rPr>
          <w:b/>
          <w:bCs/>
        </w:rPr>
        <w:t>Block Sparse Attention</w:t>
      </w:r>
      <w:r w:rsidRPr="006E42C6">
        <w:t>: Chia ma trận attention thành các khối và chỉ tính toán attention cho một tập con các khối.</w:t>
      </w:r>
    </w:p>
    <w:p w14:paraId="28BCB811" w14:textId="77777777" w:rsidR="006E42C6" w:rsidRPr="006E42C6" w:rsidRDefault="006E42C6" w:rsidP="006E42C6">
      <w:pPr>
        <w:pStyle w:val="Nidungvnbn"/>
        <w:numPr>
          <w:ilvl w:val="0"/>
          <w:numId w:val="74"/>
        </w:numPr>
      </w:pPr>
      <w:r w:rsidRPr="006E42C6">
        <w:rPr>
          <w:b/>
          <w:bCs/>
        </w:rPr>
        <w:t>Longformer Attention</w:t>
      </w:r>
      <w:r w:rsidRPr="006E42C6">
        <w:t>: Kết hợp attention cục bộ với một số token toàn cục (như token [CLS]) có thể chú ý đến tất cả các token khác.</w:t>
      </w:r>
    </w:p>
    <w:p w14:paraId="6AEE3519" w14:textId="77777777" w:rsidR="006E42C6" w:rsidRPr="006E42C6" w:rsidRDefault="006E42C6" w:rsidP="006E42C6">
      <w:pPr>
        <w:pStyle w:val="Nidungvnbn"/>
        <w:numPr>
          <w:ilvl w:val="0"/>
          <w:numId w:val="74"/>
        </w:numPr>
      </w:pPr>
      <w:r w:rsidRPr="006E42C6">
        <w:rPr>
          <w:b/>
          <w:bCs/>
        </w:rPr>
        <w:t>Big Bird</w:t>
      </w:r>
      <w:r w:rsidRPr="006E42C6">
        <w:t>: Kết hợp ba loại attention: cục bộ, ngẫu nhiên và toàn cục, cho phép nắm bắt các mối quan hệ phức tạp với độ phức tạp tuyến tính.</w:t>
      </w:r>
    </w:p>
    <w:p w14:paraId="4F77E084" w14:textId="77777777" w:rsidR="006E42C6" w:rsidRPr="006E42C6" w:rsidRDefault="006E42C6" w:rsidP="007E2DBE">
      <w:pPr>
        <w:pStyle w:val="Tiumccp2"/>
        <w:numPr>
          <w:ilvl w:val="2"/>
          <w:numId w:val="80"/>
        </w:numPr>
        <w:rPr>
          <w:bCs/>
          <w:sz w:val="26"/>
        </w:rPr>
      </w:pPr>
      <w:bookmarkStart w:id="39" w:name="_Toc197111358"/>
      <w:r w:rsidRPr="006E42C6">
        <w:rPr>
          <w:bCs/>
          <w:sz w:val="26"/>
        </w:rPr>
        <w:t>Công thức toán học và biểu diễn ma trận</w:t>
      </w:r>
      <w:bookmarkEnd w:id="39"/>
    </w:p>
    <w:p w14:paraId="44ECF91A" w14:textId="77777777" w:rsidR="006E42C6" w:rsidRPr="006E42C6" w:rsidRDefault="006E42C6" w:rsidP="006F6724">
      <w:pPr>
        <w:pStyle w:val="Nidungvnbn"/>
        <w:ind w:firstLine="360"/>
      </w:pPr>
      <w:r w:rsidRPr="006E42C6">
        <w:t>Về mặt toán học, Sparse Attention có thể được biểu diễn bằng cách sử dụng một ma trận mặt nạ thưa (sparse mask) M để xác định các cặp token nào được phép tương tác:</w:t>
      </w:r>
    </w:p>
    <w:p w14:paraId="521D296B" w14:textId="50F92F4F" w:rsidR="006E42C6" w:rsidRPr="006E42C6" w:rsidRDefault="006F6724" w:rsidP="006E42C6">
      <w:pPr>
        <w:pStyle w:val="Nidungvnbn"/>
      </w:pPr>
      <m:oMathPara>
        <m:oMath>
          <m:r>
            <w:rPr>
              <w:rFonts w:ascii="Cambria Math" w:hAnsi="Cambria Math"/>
            </w:rPr>
            <m:t>Attention(Q, K, V) = softmax(Q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cs="Cambria Math"/>
            </w:rPr>
            <m:t>⊙</m:t>
          </m:r>
          <m:f>
            <m:fPr>
              <m:ctrlPr>
                <w:rPr>
                  <w:rFonts w:ascii="Cambria Math" w:hAnsi="Cambria Math"/>
                  <w:i/>
                </w:rPr>
              </m:ctrlPr>
            </m:fPr>
            <m:num>
              <m:r>
                <w:rPr>
                  <w:rFonts w:ascii="Cambria Math" w:hAnsi="Cambria Math"/>
                </w:rPr>
                <m:t>M</m:t>
              </m:r>
              <m:ctrlPr>
                <w:rPr>
                  <w:rFonts w:ascii="Cambria Math" w:hAnsi="Cambria Math" w:cs="Cambria Math"/>
                  <w:i/>
                </w:rPr>
              </m:ctrlP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)×V</m:t>
          </m:r>
        </m:oMath>
      </m:oMathPara>
    </w:p>
    <w:p w14:paraId="43CAD8F2" w14:textId="3EC44DED" w:rsidR="006E42C6" w:rsidRPr="006E42C6" w:rsidRDefault="006E42C6" w:rsidP="006F6724">
      <w:pPr>
        <w:pStyle w:val="Nidungvnbn"/>
        <w:ind w:firstLine="360"/>
      </w:pPr>
      <w:r w:rsidRPr="006E42C6">
        <w:t xml:space="preserve">Trong đó </w:t>
      </w:r>
      <w:r w:rsidRPr="006E42C6">
        <w:rPr>
          <w:rFonts w:ascii="Cambria Math" w:hAnsi="Cambria Math" w:cs="Cambria Math"/>
        </w:rPr>
        <w:t>⊙</w:t>
      </w:r>
      <w:r w:rsidRPr="006E42C6">
        <w:t xml:space="preserve"> là phép nhân Hadamard (nhân từng phần tử), và M là ma trận nhị phân với </w:t>
      </w: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=1</m:t>
        </m:r>
      </m:oMath>
      <w:r w:rsidRPr="006E42C6">
        <w:t xml:space="preserve"> nếu token i được phép chú ý đến token j, và </w:t>
      </w: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=0</m:t>
        </m:r>
      </m:oMath>
      <w:r w:rsidRPr="006E42C6">
        <w:t xml:space="preserve"> nếu không.</w:t>
      </w:r>
    </w:p>
    <w:p w14:paraId="57F1850B" w14:textId="74B063E2" w:rsidR="006E42C6" w:rsidRPr="006E42C6" w:rsidRDefault="006E42C6" w:rsidP="0027073D">
      <w:pPr>
        <w:pStyle w:val="Nidungvnbn"/>
        <w:ind w:firstLine="360"/>
      </w:pPr>
      <w:r w:rsidRPr="006E42C6">
        <w:t xml:space="preserve">Đối với mẫu dải băng cục bộ với kích thước cửa sổ w, ma trận M có dạng: </w:t>
      </w: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=1</m:t>
        </m:r>
      </m:oMath>
      <w:r w:rsidRPr="006E42C6">
        <w:t xml:space="preserve"> nếu </w:t>
      </w:r>
      <m:oMath>
        <m:r>
          <w:rPr>
            <w:rFonts w:ascii="Cambria Math" w:hAnsi="Cambria Math"/>
          </w:rPr>
          <m:t>|i-j|≤</m:t>
        </m:r>
        <m:f>
          <m:fPr>
            <m:ctrlPr>
              <w:rPr>
                <w:rFonts w:ascii="Cambria Math" w:hAnsi="Cambria Math"/>
                <w:i/>
              </w:rPr>
            </m:ctrlPr>
          </m:fPr>
          <m:num>
            <m:r>
              <w:rPr>
                <w:rFonts w:ascii="Cambria Math" w:hAnsi="Cambria Math"/>
              </w:rPr>
              <m:t>w</m:t>
            </m:r>
          </m:num>
          <m:den>
            <m:r>
              <w:rPr>
                <w:rFonts w:ascii="Cambria Math" w:hAnsi="Cambria Math"/>
              </w:rPr>
              <m:t>2</m:t>
            </m:r>
          </m:den>
        </m:f>
      </m:oMath>
      <w:r w:rsidRPr="006E42C6">
        <w:t xml:space="preserve">, và </w:t>
      </w: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=0</m:t>
        </m:r>
      </m:oMath>
      <w:r w:rsidRPr="006E42C6">
        <w:t xml:space="preserve"> nếu ngược lại</w:t>
      </w:r>
    </w:p>
    <w:p w14:paraId="6789DB9F" w14:textId="4A03E297" w:rsidR="006E42C6" w:rsidRPr="006E42C6" w:rsidRDefault="006E42C6" w:rsidP="0027073D">
      <w:pPr>
        <w:pStyle w:val="Nidungvnbn"/>
        <w:ind w:firstLine="360"/>
      </w:pPr>
      <w:r w:rsidRPr="006E42C6">
        <w:t xml:space="preserve">Đối với mẫu nhảy cách đều với bước nhảy s, ma trận M có dạng: </w:t>
      </w: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=1</m:t>
        </m:r>
      </m:oMath>
      <w:r w:rsidRPr="006E42C6">
        <w:t xml:space="preserve"> nếu (i - j) mod s = 0, và </w:t>
      </w:r>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=0</m:t>
        </m:r>
      </m:oMath>
      <w:r w:rsidRPr="006E42C6">
        <w:t xml:space="preserve"> nếu ngược lại</w:t>
      </w:r>
    </w:p>
    <w:p w14:paraId="2EBB60CB" w14:textId="77777777" w:rsidR="006E42C6" w:rsidRPr="006E42C6" w:rsidRDefault="006E42C6" w:rsidP="0027073D">
      <w:pPr>
        <w:pStyle w:val="Nidungvnbn"/>
        <w:ind w:firstLine="360"/>
      </w:pPr>
      <w:r w:rsidRPr="006E42C6">
        <w:t>Trong thực tế, việc cài đặt Sparse Attention thường không sử dụng ma trận mặt nạ rõ ràng, mà thay vào đó sử dụng các thuật toán hiệu quả để chỉ tính toán các phần tử attention cần thiết. Điều này có thể được thực hiện thông qua các phép toán ma trận thưa hoặc các kỹ thuật lập trình động.</w:t>
      </w:r>
    </w:p>
    <w:p w14:paraId="657D1327" w14:textId="77777777" w:rsidR="006E42C6" w:rsidRPr="006E42C6" w:rsidRDefault="006E42C6" w:rsidP="007E2DBE">
      <w:pPr>
        <w:pStyle w:val="Tiumccp2"/>
        <w:numPr>
          <w:ilvl w:val="2"/>
          <w:numId w:val="80"/>
        </w:numPr>
        <w:rPr>
          <w:bCs/>
          <w:sz w:val="26"/>
        </w:rPr>
      </w:pPr>
      <w:bookmarkStart w:id="40" w:name="_Toc197111359"/>
      <w:r w:rsidRPr="006E42C6">
        <w:rPr>
          <w:bCs/>
          <w:sz w:val="26"/>
        </w:rPr>
        <w:t>Độ phức tạp tính toán: O(n√n) thay vì O(n²)</w:t>
      </w:r>
      <w:bookmarkEnd w:id="40"/>
    </w:p>
    <w:p w14:paraId="0A549CFB" w14:textId="77777777" w:rsidR="006E42C6" w:rsidRPr="006E42C6" w:rsidRDefault="006E42C6" w:rsidP="005B5FC8">
      <w:pPr>
        <w:pStyle w:val="Nidungvnbn"/>
        <w:ind w:firstLine="360"/>
      </w:pPr>
      <w:r w:rsidRPr="006E42C6">
        <w:lastRenderedPageBreak/>
        <w:t>Một trong những đóng góp quan trọng nhất của Sparse Attention là giảm đáng kể độ phức tạp tính toán và bộ nhớ:</w:t>
      </w:r>
    </w:p>
    <w:p w14:paraId="6B170C8B" w14:textId="38A10E7E" w:rsidR="006E42C6" w:rsidRPr="006E42C6" w:rsidRDefault="006E42C6" w:rsidP="005B5FC8">
      <w:pPr>
        <w:pStyle w:val="Nidungvnbn"/>
        <w:numPr>
          <w:ilvl w:val="0"/>
          <w:numId w:val="75"/>
        </w:numPr>
      </w:pPr>
      <w:r w:rsidRPr="006E42C6">
        <w:rPr>
          <w:b/>
          <w:bCs/>
        </w:rPr>
        <w:t>Độ phức tạp thời gian</w:t>
      </w:r>
      <w:r w:rsidRPr="006E42C6">
        <w:t xml:space="preserve">: Sparse Attention giảm độ phức tạp từ O(n²d) xuống </w:t>
      </w:r>
      <m:oMath>
        <m:r>
          <w:rPr>
            <w:rFonts w:ascii="Cambria Math" w:hAnsi="Cambria Math"/>
          </w:rPr>
          <m:t>O(n</m:t>
        </m:r>
        <m:rad>
          <m:radPr>
            <m:degHide m:val="1"/>
            <m:ctrlPr>
              <w:rPr>
                <w:rFonts w:ascii="Cambria Math" w:hAnsi="Cambria Math"/>
                <w:i/>
              </w:rPr>
            </m:ctrlPr>
          </m:radPr>
          <m:deg/>
          <m:e>
            <m:r>
              <w:rPr>
                <w:rFonts w:ascii="Cambria Math" w:hAnsi="Cambria Math"/>
              </w:rPr>
              <m:t>n</m:t>
            </m:r>
          </m:e>
        </m:rad>
        <m:r>
          <w:rPr>
            <w:rFonts w:ascii="Cambria Math" w:hAnsi="Cambria Math"/>
          </w:rPr>
          <m:t>·d)</m:t>
        </m:r>
      </m:oMath>
      <w:r w:rsidRPr="006E42C6">
        <w:t xml:space="preserve"> hoặc thậm chí </w:t>
      </w:r>
      <m:oMath>
        <m:r>
          <w:rPr>
            <w:rFonts w:ascii="Cambria Math" w:hAnsi="Cambria Math"/>
          </w:rPr>
          <m:t>O(n·log(n)·d)</m:t>
        </m:r>
      </m:oMath>
      <w:r w:rsidRPr="006E42C6">
        <w:t xml:space="preserve"> tùy thuộc vào mẫu attention cụ thể, trong đó n là độ dài chuỗi và d là kích thước mô hình.</w:t>
      </w:r>
    </w:p>
    <w:p w14:paraId="6E4915A6" w14:textId="28B2A8FC" w:rsidR="006E42C6" w:rsidRPr="006E42C6" w:rsidRDefault="006E42C6" w:rsidP="006E42C6">
      <w:pPr>
        <w:pStyle w:val="Nidungvnbn"/>
        <w:numPr>
          <w:ilvl w:val="0"/>
          <w:numId w:val="75"/>
        </w:numPr>
      </w:pPr>
      <w:r w:rsidRPr="006E42C6">
        <w:rPr>
          <w:b/>
          <w:bCs/>
        </w:rPr>
        <w:t>Độ phức tạp bộ nhớ</w:t>
      </w:r>
      <w:r w:rsidRPr="006E42C6">
        <w:t xml:space="preserve">: Tương tự, độ phức tạp bộ nhớ giảm từ O(n²) xuống </w:t>
      </w:r>
      <m:oMath>
        <m:r>
          <w:rPr>
            <w:rFonts w:ascii="Cambria Math" w:hAnsi="Cambria Math"/>
          </w:rPr>
          <m:t>O(n</m:t>
        </m:r>
        <m:rad>
          <m:radPr>
            <m:degHide m:val="1"/>
            <m:ctrlPr>
              <w:rPr>
                <w:rFonts w:ascii="Cambria Math" w:hAnsi="Cambria Math"/>
                <w:i/>
              </w:rPr>
            </m:ctrlPr>
          </m:radPr>
          <m:deg/>
          <m:e>
            <m:r>
              <w:rPr>
                <w:rFonts w:ascii="Cambria Math" w:hAnsi="Cambria Math"/>
              </w:rPr>
              <m:t>n</m:t>
            </m:r>
          </m:e>
        </m:rad>
        <m:r>
          <w:rPr>
            <w:rFonts w:ascii="Cambria Math" w:hAnsi="Cambria Math"/>
          </w:rPr>
          <m:t>)</m:t>
        </m:r>
      </m:oMath>
      <w:r w:rsidRPr="006E42C6">
        <w:t xml:space="preserve"> hoặc </w:t>
      </w:r>
      <m:oMath>
        <m:r>
          <w:rPr>
            <w:rFonts w:ascii="Cambria Math" w:hAnsi="Cambria Math"/>
          </w:rPr>
          <m:t>O(n·log(n)</m:t>
        </m:r>
      </m:oMath>
      <w:r w:rsidRPr="006E42C6">
        <w:t>).</w:t>
      </w:r>
    </w:p>
    <w:p w14:paraId="04D0638A" w14:textId="77777777" w:rsidR="006E42C6" w:rsidRPr="006E42C6" w:rsidRDefault="006E42C6" w:rsidP="005A50C4">
      <w:pPr>
        <w:pStyle w:val="Nidungvnbn"/>
        <w:ind w:firstLine="360"/>
      </w:pPr>
      <w:r w:rsidRPr="006E42C6">
        <w:t>Điều này có ý nghĩa đặc biệt quan trọng khi xử lý các chuỗi dài. Ví dụ, với chuỗi độ dài 10,000 token, self-attention truyền thống sẽ yêu cầu tính toán và lưu trữ 100 triệu phần tử, trong khi Sparse Attention với độ phức tạp O(n√n) chỉ cần khoảng 1 triệu phần tử.</w:t>
      </w:r>
    </w:p>
    <w:p w14:paraId="49875DB4" w14:textId="77777777" w:rsidR="006E42C6" w:rsidRPr="006E42C6" w:rsidRDefault="006E42C6" w:rsidP="00D72D04">
      <w:pPr>
        <w:pStyle w:val="Nidungvnbn"/>
        <w:ind w:firstLine="360"/>
      </w:pPr>
      <w:r w:rsidRPr="006E42C6">
        <w:t>Trong thực tế, Sparse Transformer đã được sử dụng để xử lý các chuỗi có độ dài lên đến 16,384 token, vượt xa giới hạn của các mô hình transformer truyền thống tại thời điểm đó.</w:t>
      </w:r>
    </w:p>
    <w:p w14:paraId="6922A18C" w14:textId="77777777" w:rsidR="006E42C6" w:rsidRPr="006E42C6" w:rsidRDefault="006E42C6" w:rsidP="007E2DBE">
      <w:pPr>
        <w:pStyle w:val="Tiumccp2"/>
        <w:numPr>
          <w:ilvl w:val="2"/>
          <w:numId w:val="80"/>
        </w:numPr>
        <w:rPr>
          <w:bCs/>
          <w:sz w:val="26"/>
        </w:rPr>
      </w:pPr>
      <w:bookmarkStart w:id="41" w:name="_Toc197111360"/>
      <w:r w:rsidRPr="006E42C6">
        <w:rPr>
          <w:bCs/>
          <w:sz w:val="26"/>
        </w:rPr>
        <w:t>Ưu điểm và hạn chế</w:t>
      </w:r>
      <w:bookmarkEnd w:id="41"/>
    </w:p>
    <w:p w14:paraId="709C6BEC" w14:textId="77777777" w:rsidR="006E42C6" w:rsidRPr="006E42C6" w:rsidRDefault="006E42C6" w:rsidP="00690DDD">
      <w:pPr>
        <w:pStyle w:val="Nidungvnbn"/>
        <w:ind w:firstLine="360"/>
      </w:pPr>
      <w:r w:rsidRPr="006E42C6">
        <w:t>Sparse Attention có nhiều ưu điểm nổi bật:</w:t>
      </w:r>
    </w:p>
    <w:p w14:paraId="3BE52470" w14:textId="547857CC" w:rsidR="006E42C6" w:rsidRPr="006E42C6" w:rsidRDefault="006E42C6" w:rsidP="00690DDD">
      <w:pPr>
        <w:pStyle w:val="Nidungvnbn"/>
        <w:numPr>
          <w:ilvl w:val="0"/>
          <w:numId w:val="76"/>
        </w:numPr>
      </w:pPr>
      <w:r w:rsidRPr="006E42C6">
        <w:rPr>
          <w:b/>
          <w:bCs/>
        </w:rPr>
        <w:t>Độ phức tạp thấp hơn</w:t>
      </w:r>
      <w:r w:rsidRPr="006E42C6">
        <w:t>: Cho phép xử lý các chuỗi dài hơn nhiều so với self-attention truyền thống.</w:t>
      </w:r>
    </w:p>
    <w:p w14:paraId="60B39F26" w14:textId="77777777" w:rsidR="006E42C6" w:rsidRPr="006E42C6" w:rsidRDefault="006E42C6" w:rsidP="006E42C6">
      <w:pPr>
        <w:pStyle w:val="Nidungvnbn"/>
        <w:numPr>
          <w:ilvl w:val="0"/>
          <w:numId w:val="76"/>
        </w:numPr>
      </w:pPr>
      <w:r w:rsidRPr="006E42C6">
        <w:rPr>
          <w:b/>
          <w:bCs/>
        </w:rPr>
        <w:t>Hiệu quả bộ nhớ cao</w:t>
      </w:r>
      <w:r w:rsidRPr="006E42C6">
        <w:t>: Giảm đáng kể yêu cầu bộ nhớ, đặc biệt quan trọng khi xử lý các chuỗi dài.</w:t>
      </w:r>
    </w:p>
    <w:p w14:paraId="65ED5310" w14:textId="77777777" w:rsidR="006E42C6" w:rsidRPr="006E42C6" w:rsidRDefault="006E42C6" w:rsidP="006E42C6">
      <w:pPr>
        <w:pStyle w:val="Nidungvnbn"/>
        <w:numPr>
          <w:ilvl w:val="0"/>
          <w:numId w:val="76"/>
        </w:numPr>
      </w:pPr>
      <w:r w:rsidRPr="006E42C6">
        <w:rPr>
          <w:b/>
          <w:bCs/>
        </w:rPr>
        <w:t>Khả năng mở rộng tốt</w:t>
      </w:r>
      <w:r w:rsidRPr="006E42C6">
        <w:t>: Hiệu suất cải thiện càng rõ rệt với các chuỗi càng dài.</w:t>
      </w:r>
    </w:p>
    <w:p w14:paraId="5C9879FB" w14:textId="77777777" w:rsidR="006E42C6" w:rsidRPr="006E42C6" w:rsidRDefault="006E42C6" w:rsidP="006E42C6">
      <w:pPr>
        <w:pStyle w:val="Nidungvnbn"/>
        <w:numPr>
          <w:ilvl w:val="0"/>
          <w:numId w:val="76"/>
        </w:numPr>
      </w:pPr>
      <w:r w:rsidRPr="006E42C6">
        <w:rPr>
          <w:b/>
          <w:bCs/>
        </w:rPr>
        <w:t>Nắm bắt cả mối quan hệ cục bộ và dài hạn</w:t>
      </w:r>
      <w:r w:rsidRPr="006E42C6">
        <w:t>: Thông qua việc kết hợp các mẫu attention khác nhau, Sparse Attention có thể nắm bắt cả mối quan hệ cục bộ và dài hạn.</w:t>
      </w:r>
    </w:p>
    <w:p w14:paraId="608C84F9" w14:textId="77777777" w:rsidR="006E42C6" w:rsidRPr="006E42C6" w:rsidRDefault="006E42C6" w:rsidP="006E42C6">
      <w:pPr>
        <w:pStyle w:val="Nidungvnbn"/>
        <w:numPr>
          <w:ilvl w:val="0"/>
          <w:numId w:val="76"/>
        </w:numPr>
      </w:pPr>
      <w:r w:rsidRPr="006E42C6">
        <w:rPr>
          <w:b/>
          <w:bCs/>
        </w:rPr>
        <w:t>Linh hoạt trong thiết kế mẫu</w:t>
      </w:r>
      <w:r w:rsidRPr="006E42C6">
        <w:t>: Có thể thiết kế các mẫu attention khác nhau phù hợp với đặc điểm của dữ liệu và tác vụ cụ thể.</w:t>
      </w:r>
    </w:p>
    <w:p w14:paraId="09D628CA" w14:textId="77777777" w:rsidR="006E42C6" w:rsidRPr="006E42C6" w:rsidRDefault="006E42C6" w:rsidP="00690DDD">
      <w:pPr>
        <w:pStyle w:val="Nidungvnbn"/>
        <w:ind w:firstLine="360"/>
      </w:pPr>
      <w:r w:rsidRPr="006E42C6">
        <w:t>Tuy nhiên, Sparse Attention cũng có một số hạn chế đáng kể:</w:t>
      </w:r>
    </w:p>
    <w:p w14:paraId="77E7892C" w14:textId="72BB50D7" w:rsidR="006E42C6" w:rsidRPr="006E42C6" w:rsidRDefault="006E42C6" w:rsidP="00690DDD">
      <w:pPr>
        <w:pStyle w:val="Nidungvnbn"/>
        <w:numPr>
          <w:ilvl w:val="0"/>
          <w:numId w:val="77"/>
        </w:numPr>
      </w:pPr>
      <w:r w:rsidRPr="006E42C6">
        <w:rPr>
          <w:b/>
          <w:bCs/>
        </w:rPr>
        <w:lastRenderedPageBreak/>
        <w:t>Có thể bỏ lỡ mối quan hệ quan trọng</w:t>
      </w:r>
      <w:r w:rsidRPr="006E42C6">
        <w:t>: Việc chỉ tính toán attention cho một tập con các cặp token có thể dẫn đến việc bỏ lỡ một số mối quan hệ quan trọng.</w:t>
      </w:r>
    </w:p>
    <w:p w14:paraId="08865B3E" w14:textId="77777777" w:rsidR="006E42C6" w:rsidRPr="006E42C6" w:rsidRDefault="006E42C6" w:rsidP="006E42C6">
      <w:pPr>
        <w:pStyle w:val="Nidungvnbn"/>
        <w:numPr>
          <w:ilvl w:val="0"/>
          <w:numId w:val="77"/>
        </w:numPr>
      </w:pPr>
      <w:r w:rsidRPr="006E42C6">
        <w:rPr>
          <w:b/>
          <w:bCs/>
        </w:rPr>
        <w:t>Khó khăn trong cài đặt hiệu quả</w:t>
      </w:r>
      <w:r w:rsidRPr="006E42C6">
        <w:t>: Cài đặt Sparse Attention hiệu quả trên phần cứng hiện đại như GPU và TPU có thể phức tạp hơn so với self-attention truyền thống.</w:t>
      </w:r>
    </w:p>
    <w:p w14:paraId="25670F8C" w14:textId="77777777" w:rsidR="006E42C6" w:rsidRPr="006E42C6" w:rsidRDefault="006E42C6" w:rsidP="006E42C6">
      <w:pPr>
        <w:pStyle w:val="Nidungvnbn"/>
        <w:numPr>
          <w:ilvl w:val="0"/>
          <w:numId w:val="77"/>
        </w:numPr>
      </w:pPr>
      <w:r w:rsidRPr="006E42C6">
        <w:rPr>
          <w:b/>
          <w:bCs/>
        </w:rPr>
        <w:t>Phụ thuộc vào mẫu attention</w:t>
      </w:r>
      <w:r w:rsidRPr="006E42C6">
        <w:t>: Hiệu suất của Sparse Attention phụ thuộc nhiều vào việc lựa chọn mẫu attention phù hợp với dữ liệu và tác vụ.</w:t>
      </w:r>
    </w:p>
    <w:p w14:paraId="7DCC4645" w14:textId="77777777" w:rsidR="006E42C6" w:rsidRPr="006E42C6" w:rsidRDefault="006E42C6" w:rsidP="006E42C6">
      <w:pPr>
        <w:pStyle w:val="Nidungvnbn"/>
        <w:numPr>
          <w:ilvl w:val="0"/>
          <w:numId w:val="77"/>
        </w:numPr>
      </w:pPr>
      <w:r w:rsidRPr="006E42C6">
        <w:rPr>
          <w:b/>
          <w:bCs/>
        </w:rPr>
        <w:t>Khó khăn trong huấn luyện</w:t>
      </w:r>
      <w:r w:rsidRPr="006E42C6">
        <w:t>: Các mô hình sử dụng Sparse Attention có thể đòi hỏi các kỹ thuật huấn luyện đặc biệt để đạt được hiệu suất tốt.</w:t>
      </w:r>
    </w:p>
    <w:p w14:paraId="20B0D229" w14:textId="77777777" w:rsidR="006E42C6" w:rsidRPr="006E42C6" w:rsidRDefault="006E42C6" w:rsidP="007E2DBE">
      <w:pPr>
        <w:pStyle w:val="Tiumccp2"/>
        <w:numPr>
          <w:ilvl w:val="2"/>
          <w:numId w:val="80"/>
        </w:numPr>
        <w:rPr>
          <w:bCs/>
          <w:sz w:val="26"/>
        </w:rPr>
      </w:pPr>
      <w:bookmarkStart w:id="42" w:name="_Toc197111361"/>
      <w:r w:rsidRPr="006E42C6">
        <w:rPr>
          <w:bCs/>
          <w:sz w:val="26"/>
        </w:rPr>
        <w:t>Ứng dụng trong mô hình hóa chuỗi dài</w:t>
      </w:r>
      <w:bookmarkEnd w:id="42"/>
    </w:p>
    <w:p w14:paraId="3A7B2392" w14:textId="77777777" w:rsidR="006E42C6" w:rsidRPr="006E42C6" w:rsidRDefault="006E42C6" w:rsidP="00F6044F">
      <w:pPr>
        <w:pStyle w:val="Nidungvnbn"/>
        <w:ind w:firstLine="360"/>
      </w:pPr>
      <w:r w:rsidRPr="006E42C6">
        <w:t>Sparse Attention đã được áp dụng thành công trong nhiều mô hình và ứng dụng, đặc biệt là những ứng dụng đòi hỏi xử lý các chuỗi dài:</w:t>
      </w:r>
    </w:p>
    <w:p w14:paraId="2110661E" w14:textId="30F6110F" w:rsidR="006E42C6" w:rsidRPr="006E42C6" w:rsidRDefault="006E42C6" w:rsidP="00F6044F">
      <w:pPr>
        <w:pStyle w:val="Nidungvnbn"/>
        <w:numPr>
          <w:ilvl w:val="0"/>
          <w:numId w:val="78"/>
        </w:numPr>
      </w:pPr>
      <w:r w:rsidRPr="006E42C6">
        <w:rPr>
          <w:b/>
          <w:bCs/>
        </w:rPr>
        <w:t>Mô hình hóa ngôn ngữ</w:t>
      </w:r>
      <w:r w:rsidRPr="006E42C6">
        <w:t>: Sparse Transformer đã được sử dụng để huấn luyện các mô hình ngôn ngữ trên các chuỗi dài, đạt được kết quả tốt trên các bộ dữ liệu như Enwik8 và text8.</w:t>
      </w:r>
    </w:p>
    <w:p w14:paraId="0D2A4AB8" w14:textId="77777777" w:rsidR="006E42C6" w:rsidRPr="006E42C6" w:rsidRDefault="006E42C6" w:rsidP="006E42C6">
      <w:pPr>
        <w:pStyle w:val="Nidungvnbn"/>
        <w:numPr>
          <w:ilvl w:val="0"/>
          <w:numId w:val="78"/>
        </w:numPr>
      </w:pPr>
      <w:r w:rsidRPr="006E42C6">
        <w:rPr>
          <w:b/>
          <w:bCs/>
        </w:rPr>
        <w:t>Tạo sinh hình ảnh</w:t>
      </w:r>
      <w:r w:rsidRPr="006E42C6">
        <w:t>: Sparse Attention đã được áp dụng trong các mô hình tạo sinh hình ảnh như ImageGPT và DALL-E, cho phép xử lý các chuỗi token hình ảnh dài.</w:t>
      </w:r>
    </w:p>
    <w:p w14:paraId="2A8122B4" w14:textId="77777777" w:rsidR="006E42C6" w:rsidRPr="006E42C6" w:rsidRDefault="006E42C6" w:rsidP="006E42C6">
      <w:pPr>
        <w:pStyle w:val="Nidungvnbn"/>
        <w:numPr>
          <w:ilvl w:val="0"/>
          <w:numId w:val="78"/>
        </w:numPr>
      </w:pPr>
      <w:r w:rsidRPr="006E42C6">
        <w:rPr>
          <w:b/>
          <w:bCs/>
        </w:rPr>
        <w:t>Xử lý âm thanh và video</w:t>
      </w:r>
      <w:r w:rsidRPr="006E42C6">
        <w:t>: Sparse Attention đã được sử dụng để xử lý các chuỗi dữ liệu âm thanh và video dài, nơi các mối quan hệ cục bộ thường đóng vai trò quan trọng.</w:t>
      </w:r>
    </w:p>
    <w:p w14:paraId="371D0D29" w14:textId="77777777" w:rsidR="006E42C6" w:rsidRPr="006E42C6" w:rsidRDefault="006E42C6" w:rsidP="006E42C6">
      <w:pPr>
        <w:pStyle w:val="Nidungvnbn"/>
        <w:numPr>
          <w:ilvl w:val="0"/>
          <w:numId w:val="78"/>
        </w:numPr>
      </w:pPr>
      <w:r w:rsidRPr="006E42C6">
        <w:rPr>
          <w:b/>
          <w:bCs/>
        </w:rPr>
        <w:t>Xử lý tài liệu dài</w:t>
      </w:r>
      <w:r w:rsidRPr="006E42C6">
        <w:t>: Các biến thể của Sparse Attention như Longformer và Big Bird đã được sử dụng để xử lý các tài liệu dài trong các tác vụ như trả lời câu hỏi và tóm tắt văn bản.</w:t>
      </w:r>
    </w:p>
    <w:p w14:paraId="708EB974" w14:textId="77777777" w:rsidR="006E42C6" w:rsidRPr="006E42C6" w:rsidRDefault="006E42C6" w:rsidP="00F6044F">
      <w:pPr>
        <w:pStyle w:val="Nidungvnbn"/>
        <w:ind w:firstLine="360"/>
      </w:pPr>
      <w:r w:rsidRPr="006E42C6">
        <w:t>Một số mô hình nổi bật sử dụng Sparse Attention hoặc các biến thể của nó bao gồm:</w:t>
      </w:r>
    </w:p>
    <w:p w14:paraId="2E6D95FF" w14:textId="547B94AC" w:rsidR="006E42C6" w:rsidRPr="006E42C6" w:rsidRDefault="006E42C6" w:rsidP="00F6044F">
      <w:pPr>
        <w:pStyle w:val="Nidungvnbn"/>
        <w:numPr>
          <w:ilvl w:val="0"/>
          <w:numId w:val="79"/>
        </w:numPr>
      </w:pPr>
      <w:r w:rsidRPr="006E42C6">
        <w:rPr>
          <w:b/>
          <w:bCs/>
        </w:rPr>
        <w:lastRenderedPageBreak/>
        <w:t>Sparse Transformer (OpenAI)</w:t>
      </w:r>
      <w:r w:rsidRPr="006E42C6">
        <w:t>: Mô hình gốc sử dụng Sparse Attention, đã đạt được kết quả tốt trong việc tạo sinh văn bản, hình ảnh và âm thanh.</w:t>
      </w:r>
    </w:p>
    <w:p w14:paraId="3D201F0B" w14:textId="77777777" w:rsidR="006E42C6" w:rsidRPr="006E42C6" w:rsidRDefault="006E42C6" w:rsidP="006E42C6">
      <w:pPr>
        <w:pStyle w:val="Nidungvnbn"/>
        <w:numPr>
          <w:ilvl w:val="0"/>
          <w:numId w:val="79"/>
        </w:numPr>
      </w:pPr>
      <w:r w:rsidRPr="006E42C6">
        <w:rPr>
          <w:b/>
          <w:bCs/>
        </w:rPr>
        <w:t>Longformer (Allen Institute for AI)</w:t>
      </w:r>
      <w:r w:rsidRPr="006E42C6">
        <w:t>: Sử dụng sự kết hợp của attention cục bộ và toàn cục, đạt được kết quả tốt trong các tác vụ xử lý tài liệu dài.</w:t>
      </w:r>
    </w:p>
    <w:p w14:paraId="1453C6CF" w14:textId="77777777" w:rsidR="006E42C6" w:rsidRPr="006E42C6" w:rsidRDefault="006E42C6" w:rsidP="006E42C6">
      <w:pPr>
        <w:pStyle w:val="Nidungvnbn"/>
        <w:numPr>
          <w:ilvl w:val="0"/>
          <w:numId w:val="79"/>
        </w:numPr>
      </w:pPr>
      <w:r w:rsidRPr="006E42C6">
        <w:rPr>
          <w:b/>
          <w:bCs/>
        </w:rPr>
        <w:t>Big Bird (Google Research)</w:t>
      </w:r>
      <w:r w:rsidRPr="006E42C6">
        <w:t>: Kết hợp attention cục bộ, ngẫu nhiên và toàn cục, đã được chứng minh là có khả năng biểu diễn tương đương với attention đầy đủ trong nhiều trường hợp.</w:t>
      </w:r>
    </w:p>
    <w:p w14:paraId="6CFEB68F" w14:textId="77777777" w:rsidR="006E42C6" w:rsidRPr="006E42C6" w:rsidRDefault="006E42C6" w:rsidP="006E42C6">
      <w:pPr>
        <w:pStyle w:val="Nidungvnbn"/>
        <w:numPr>
          <w:ilvl w:val="0"/>
          <w:numId w:val="79"/>
        </w:numPr>
      </w:pPr>
      <w:r w:rsidRPr="006E42C6">
        <w:rPr>
          <w:b/>
          <w:bCs/>
        </w:rPr>
        <w:t>Reformer (Google Research)</w:t>
      </w:r>
      <w:r w:rsidRPr="006E42C6">
        <w:t>: Sử dụng kỹ thuật hashing nhạy cảm với vị trí (LSH) để xác định các cặp token tương tự, giảm độ phức tạp xuống O(n·log(n)).</w:t>
      </w:r>
    </w:p>
    <w:p w14:paraId="02AE711B" w14:textId="77777777" w:rsidR="006E42C6" w:rsidRPr="006E42C6" w:rsidRDefault="006E42C6" w:rsidP="00F6044F">
      <w:pPr>
        <w:pStyle w:val="Nidungvnbn"/>
        <w:ind w:firstLine="360"/>
      </w:pPr>
      <w:r w:rsidRPr="006E42C6">
        <w:t>Sparse Attention là một bước tiến quan trọng trong việc mở rộng khả năng của các mô hình transformer để xử lý các chuỗi dài. Mặc dù có những hạn chế nhất định, nhưng lợi ích về hiệu suất và khả năng mở rộng đã khiến nó trở thành một công cụ quan trọng trong bộ công cụ của các nhà nghiên cứu và phát triển mô hình ngôn ngữ lớn, đặc biệt là khi làm việc với các chuỗi dài hoặc dữ liệu có cấu trúc đặc biệt.</w:t>
      </w:r>
    </w:p>
    <w:p w14:paraId="4BE2A638" w14:textId="394E7DFA" w:rsidR="00F82CF1" w:rsidRPr="00F82CF1" w:rsidRDefault="00F82CF1" w:rsidP="00F82CF1">
      <w:pPr>
        <w:pStyle w:val="Tiumccp1"/>
        <w:numPr>
          <w:ilvl w:val="0"/>
          <w:numId w:val="27"/>
        </w:numPr>
        <w:rPr>
          <w:bCs/>
          <w:sz w:val="26"/>
          <w:szCs w:val="26"/>
        </w:rPr>
      </w:pPr>
      <w:bookmarkStart w:id="43" w:name="_Toc197111362"/>
      <w:r w:rsidRPr="00F82CF1">
        <w:rPr>
          <w:bCs/>
          <w:sz w:val="26"/>
          <w:szCs w:val="26"/>
        </w:rPr>
        <w:t>Rotary Positional Embedding (RoPE)</w:t>
      </w:r>
      <w:bookmarkEnd w:id="43"/>
    </w:p>
    <w:p w14:paraId="510F8DAE" w14:textId="77777777" w:rsidR="00F82CF1" w:rsidRPr="00F82CF1" w:rsidRDefault="00F82CF1" w:rsidP="005A6B33">
      <w:pPr>
        <w:pStyle w:val="Nidungvnbn"/>
        <w:ind w:firstLine="360"/>
      </w:pPr>
      <w:r w:rsidRPr="00F82CF1">
        <w:t>Rotary Positional Embedding (RoPE) là một phương pháp mã hóa thông tin vị trí trong các mô hình transformer, được giới thiệu bởi Jianlin Su và cộng sự trong bài báo "RoFormer: Enhanced Transformer with Rotary Position Embedding" vào năm 2021. Khác với các phương pháp mã hóa vị trí truyền thống, RoPE kết hợp thông tin vị trí trực tiếp vào quá trình tính toán attention thông qua phép xoay trong không gian phức, mang lại nhiều ưu điểm đáng kể về hiệu suất và khả năng tổng quát hóa.</w:t>
      </w:r>
    </w:p>
    <w:p w14:paraId="5CBB3628" w14:textId="160B173A" w:rsidR="00F82CF1" w:rsidRPr="00F82CF1" w:rsidRDefault="00F82CF1" w:rsidP="005A6B33">
      <w:pPr>
        <w:pStyle w:val="Tiumccp2"/>
        <w:numPr>
          <w:ilvl w:val="2"/>
          <w:numId w:val="87"/>
        </w:numPr>
        <w:rPr>
          <w:bCs/>
          <w:sz w:val="26"/>
        </w:rPr>
      </w:pPr>
      <w:bookmarkStart w:id="44" w:name="_Toc197111363"/>
      <w:r w:rsidRPr="00F82CF1">
        <w:rPr>
          <w:bCs/>
          <w:sz w:val="26"/>
        </w:rPr>
        <w:t>Nguyên lý hoạt động và cách mã hóa thông tin vị trí</w:t>
      </w:r>
      <w:bookmarkEnd w:id="44"/>
    </w:p>
    <w:p w14:paraId="15199698" w14:textId="77777777" w:rsidR="00F82CF1" w:rsidRPr="00F82CF1" w:rsidRDefault="00F82CF1" w:rsidP="005A6B33">
      <w:pPr>
        <w:pStyle w:val="Nidungvnbn"/>
        <w:ind w:firstLine="360"/>
      </w:pPr>
      <w:r w:rsidRPr="00F82CF1">
        <w:t>Ý tưởng cốt lõi của RoPE dựa trên việc biểu diễn thông tin vị trí thông qua phép xoay trong không gian phức. Thay vì cộng thêm các vector vị trí vào các embedding token như trong positional encoding truyền thống, RoPE áp dụng một phép xoay phụ thuộc vào vị trí cho các vector query và key trước khi tính toán attention.</w:t>
      </w:r>
    </w:p>
    <w:p w14:paraId="11B2F494" w14:textId="77777777" w:rsidR="00F82CF1" w:rsidRPr="00F82CF1" w:rsidRDefault="00F82CF1" w:rsidP="00B45E61">
      <w:pPr>
        <w:pStyle w:val="Nidungvnbn"/>
        <w:ind w:firstLine="360"/>
      </w:pPr>
      <w:r w:rsidRPr="00F82CF1">
        <w:lastRenderedPageBreak/>
        <w:t>Cụ thể, RoPE biểu diễn mỗi cặp chiều liền kề (2i, 2i+1) trong vector embedding như một số phức, và áp dụng phép xoay với góc phụ thuộc vào vị trí của token và tần số của chiều embedding. Điều này có thể được hình dung như việc xoay các vector trong không gian 2D với góc xoay tăng dần theo vị trí.</w:t>
      </w:r>
    </w:p>
    <w:p w14:paraId="195D7D74" w14:textId="77777777" w:rsidR="00F82CF1" w:rsidRPr="00F82CF1" w:rsidRDefault="00F82CF1" w:rsidP="00B45E61">
      <w:pPr>
        <w:pStyle w:val="Nidungvnbn"/>
        <w:ind w:firstLine="360"/>
      </w:pPr>
      <w:r w:rsidRPr="00F82CF1">
        <w:t>Phép xoay này có một tính chất quan trọng: nó bảo toàn tích vô hướng tương đối. Điều này có nghĩa là tích vô hướng giữa hai vector sau khi xoay chỉ phụ thuộc vào khoảng cách tương đối giữa chúng, không phụ thuộc vào vị trí tuyệt đối. Tính chất này cho phép RoPE kết hợp cả thông tin vị trí tuyệt đối và tương đối trong cùng một cơ chế.</w:t>
      </w:r>
    </w:p>
    <w:p w14:paraId="32A27AA5" w14:textId="77777777" w:rsidR="00F82CF1" w:rsidRPr="00F82CF1" w:rsidRDefault="00F82CF1" w:rsidP="00102FD5">
      <w:pPr>
        <w:pStyle w:val="Nidungvnbn"/>
        <w:ind w:firstLine="360"/>
      </w:pPr>
      <w:r w:rsidRPr="00F82CF1">
        <w:t>Một cách trực quan, RoPE hoạt động như sau:</w:t>
      </w:r>
    </w:p>
    <w:p w14:paraId="1E47EBED" w14:textId="0DEA7B3E" w:rsidR="00F82CF1" w:rsidRPr="00F82CF1" w:rsidRDefault="00F82CF1" w:rsidP="0006497B">
      <w:pPr>
        <w:pStyle w:val="Nidungvnbn"/>
        <w:numPr>
          <w:ilvl w:val="0"/>
          <w:numId w:val="81"/>
        </w:numPr>
      </w:pPr>
      <w:r w:rsidRPr="00F82CF1">
        <w:t>Mỗi token ở vị trí m được biểu diễn bởi một vector embedding x_m</w:t>
      </w:r>
    </w:p>
    <w:p w14:paraId="4832B0B9" w14:textId="77777777" w:rsidR="00F82CF1" w:rsidRPr="00F82CF1" w:rsidRDefault="00F82CF1" w:rsidP="00F82CF1">
      <w:pPr>
        <w:pStyle w:val="Nidungvnbn"/>
        <w:numPr>
          <w:ilvl w:val="0"/>
          <w:numId w:val="81"/>
        </w:numPr>
      </w:pPr>
      <w:r w:rsidRPr="00F82CF1">
        <w:t>RoPE áp dụng một phép xoay R_m phụ thuộc vào vị trí m cho vector này</w:t>
      </w:r>
    </w:p>
    <w:p w14:paraId="5BB289F0" w14:textId="77777777" w:rsidR="00F82CF1" w:rsidRPr="00F82CF1" w:rsidRDefault="00F82CF1" w:rsidP="00F82CF1">
      <w:pPr>
        <w:pStyle w:val="Nidungvnbn"/>
        <w:numPr>
          <w:ilvl w:val="0"/>
          <w:numId w:val="81"/>
        </w:numPr>
      </w:pPr>
      <w:r w:rsidRPr="00F82CF1">
        <w:t>Khi tính toán attention giữa các token ở vị trí m và n, tích vô hướng giữa các vector đã xoay sẽ phụ thuộc vào khoảng cách (m-n)</w:t>
      </w:r>
    </w:p>
    <w:p w14:paraId="6B62A922" w14:textId="77777777" w:rsidR="00F82CF1" w:rsidRPr="00F82CF1" w:rsidRDefault="00F82CF1" w:rsidP="0006497B">
      <w:pPr>
        <w:pStyle w:val="Tiumccp2"/>
        <w:numPr>
          <w:ilvl w:val="2"/>
          <w:numId w:val="87"/>
        </w:numPr>
        <w:rPr>
          <w:bCs/>
          <w:sz w:val="26"/>
        </w:rPr>
      </w:pPr>
      <w:bookmarkStart w:id="45" w:name="_Toc197111364"/>
      <w:r w:rsidRPr="00F82CF1">
        <w:rPr>
          <w:bCs/>
          <w:sz w:val="26"/>
        </w:rPr>
        <w:t>Công thức toán học và biểu diễn ma trận</w:t>
      </w:r>
      <w:bookmarkEnd w:id="45"/>
    </w:p>
    <w:p w14:paraId="42FF5B3D" w14:textId="77777777" w:rsidR="00F82CF1" w:rsidRPr="00F82CF1" w:rsidRDefault="00F82CF1" w:rsidP="006D1015">
      <w:pPr>
        <w:pStyle w:val="Nidungvnbn"/>
        <w:ind w:firstLine="360"/>
      </w:pPr>
      <w:r w:rsidRPr="00F82CF1">
        <w:t>Về mặt toán học, RoPE được định nghĩa như sau:</w:t>
      </w:r>
    </w:p>
    <w:p w14:paraId="595BFD90" w14:textId="2DA69BB5" w:rsidR="00F82CF1" w:rsidRPr="00F82CF1" w:rsidRDefault="00F82CF1" w:rsidP="008D59A9">
      <w:pPr>
        <w:pStyle w:val="Nidungvnbn"/>
        <w:ind w:firstLine="360"/>
      </w:pPr>
      <w:r w:rsidRPr="00F82CF1">
        <w:t xml:space="preserve">Cho một vector embedding </w:t>
      </w:r>
      <m:oMath>
        <m:r>
          <w:rPr>
            <w:rFonts w:ascii="Cambria Math" w:hAnsi="Cambria Math"/>
          </w:rPr>
          <m:t xml:space="preserve">x </m:t>
        </m:r>
        <m:r>
          <w:rPr>
            <w:rFonts w:ascii="Cambria Math" w:hAnsi="Cambria Math" w:cs="Cambria Math"/>
          </w:rPr>
          <m:t>∈</m:t>
        </m:r>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8D59A9">
        <w:t xml:space="preserve"> </w:t>
      </w:r>
      <w:r w:rsidRPr="00F82CF1">
        <w:t xml:space="preserve">, chúng ta xem mỗi cặp chiều liền kề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2i+1</m:t>
            </m:r>
          </m:sub>
        </m:sSub>
        <m:r>
          <w:rPr>
            <w:rFonts w:ascii="Cambria Math" w:hAnsi="Cambria Math"/>
          </w:rPr>
          <m:t>)</m:t>
        </m:r>
      </m:oMath>
      <w:r w:rsidRPr="00F82CF1">
        <w:t xml:space="preserve"> như một số phức </w:t>
      </w:r>
      <m:oMath>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2i+1</m:t>
            </m:r>
          </m:sub>
        </m:sSub>
      </m:oMath>
      <w:r w:rsidRPr="00F82CF1">
        <w:t>. Phép xoay RoPE cho token ở vị trí m được định nghĩa bởi:</w:t>
      </w:r>
    </w:p>
    <w:p w14:paraId="391B6550" w14:textId="089A91F8" w:rsidR="00F82CF1" w:rsidRPr="00F82CF1" w:rsidRDefault="00FC11F3" w:rsidP="00F82CF1">
      <w:pPr>
        <w:pStyle w:val="Nidungvnbn"/>
      </w:pPr>
      <m:oMathPara>
        <m:oMath>
          <m:sSub>
            <m:sSubPr>
              <m:ctrlPr>
                <w:rPr>
                  <w:rFonts w:ascii="Cambria Math" w:hAnsi="Cambria Math"/>
                  <w:i/>
                </w:rPr>
              </m:ctrlPr>
            </m:sSubPr>
            <m:e>
              <m:r>
                <w:rPr>
                  <w:rFonts w:ascii="Cambria Math" w:hAnsi="Cambria Math"/>
                </w:rPr>
                <m:t>R</m:t>
              </m:r>
            </m:e>
            <m:sub>
              <m:r>
                <w:rPr>
                  <w:rFonts w:ascii="Cambria Math" w:hAnsi="Cambria Math"/>
                </w:rPr>
                <m:t>θ</m:t>
              </m:r>
              <m:d>
                <m:dPr>
                  <m:ctrlPr>
                    <w:rPr>
                      <w:rFonts w:ascii="Cambria Math" w:hAnsi="Cambria Math"/>
                      <w:i/>
                    </w:rPr>
                  </m:ctrlPr>
                </m:dPr>
                <m:e>
                  <m:r>
                    <w:rPr>
                      <w:rFonts w:ascii="Cambria Math" w:hAnsi="Cambria Math"/>
                    </w:rPr>
                    <m:t>x, m</m:t>
                  </m:r>
                </m:e>
              </m:d>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θ</m:t>
              </m:r>
            </m:sub>
            <m:sup>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θ</m:t>
              </m:r>
            </m:sub>
            <m:sup>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m</m:t>
                  </m:r>
                </m:e>
              </m:d>
            </m:sup>
          </m:sSubSup>
          <m:r>
            <w:rPr>
              <w:rFonts w:ascii="Cambria Math" w:hAnsi="Cambria Math"/>
            </w:rPr>
            <m:t xml:space="preserve">, ..., </m:t>
          </m:r>
          <m:sSubSup>
            <m:sSubSupPr>
              <m:ctrlPr>
                <w:rPr>
                  <w:rFonts w:ascii="Cambria Math" w:hAnsi="Cambria Math"/>
                  <w:i/>
                </w:rPr>
              </m:ctrlPr>
            </m:sSubSupPr>
            <m:e>
              <m:r>
                <w:rPr>
                  <w:rFonts w:ascii="Cambria Math" w:hAnsi="Cambria Math"/>
                </w:rPr>
                <m:t>R</m:t>
              </m:r>
            </m:e>
            <m:sub>
              <m:r>
                <w:rPr>
                  <w:rFonts w:ascii="Cambria Math" w:hAnsi="Cambria Math"/>
                </w:rPr>
                <m:t>θ</m:t>
              </m:r>
            </m:sub>
            <m:sup>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-1</m:t>
                  </m:r>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d-1</m:t>
                      </m:r>
                    </m:sub>
                  </m:sSub>
                  <m:r>
                    <w:rPr>
                      <w:rFonts w:ascii="Cambria Math" w:hAnsi="Cambria Math"/>
                    </w:rPr>
                    <m:t>, m</m:t>
                  </m:r>
                </m:e>
              </m:d>
            </m:sup>
          </m:sSubSup>
          <m:r>
            <w:rPr>
              <w:rFonts w:ascii="Cambria Math" w:hAnsi="Cambria Math"/>
            </w:rPr>
            <m:t>]</m:t>
          </m:r>
        </m:oMath>
      </m:oMathPara>
    </w:p>
    <w:p w14:paraId="6B0A8C65" w14:textId="4333B203" w:rsidR="00F82CF1" w:rsidRPr="00F82CF1" w:rsidRDefault="00F82CF1" w:rsidP="00B63E4F">
      <w:pPr>
        <w:pStyle w:val="Nidungvnbn"/>
        <w:ind w:firstLine="360"/>
      </w:pPr>
      <w:r w:rsidRPr="00F82CF1">
        <w:t xml:space="preserve">Trong đó </w:t>
      </w:r>
      <m:oMath>
        <m:sSubSup>
          <m:sSubSupPr>
            <m:ctrlPr>
              <w:rPr>
                <w:rFonts w:ascii="Cambria Math" w:hAnsi="Cambria Math"/>
                <w:i/>
              </w:rPr>
            </m:ctrlPr>
          </m:sSubSupPr>
          <m:e>
            <m:r>
              <w:rPr>
                <w:rFonts w:ascii="Cambria Math" w:hAnsi="Cambria Math"/>
              </w:rPr>
              <m:t>R</m:t>
            </m:r>
          </m:e>
          <m:sub>
            <m:r>
              <w:rPr>
                <w:rFonts w:ascii="Cambria Math" w:hAnsi="Cambria Math"/>
              </w:rPr>
              <m:t>θ</m:t>
            </m:r>
          </m:sub>
          <m:sup>
            <m:r>
              <w:rPr>
                <w:rFonts w:ascii="Cambria Math" w:hAnsi="Cambria Math"/>
              </w:rPr>
              <m:t>i</m:t>
            </m:r>
          </m:sup>
        </m:sSubSup>
      </m:oMath>
      <w:r w:rsidRPr="00F82CF1">
        <w:t xml:space="preserve"> là phép xoay 2D được định nghĩa bởi:</w:t>
      </w:r>
    </w:p>
    <w:p w14:paraId="0EB8F2D5" w14:textId="7918D351" w:rsidR="00F82CF1" w:rsidRPr="00F82CF1" w:rsidRDefault="009D555D" w:rsidP="00F82CF1">
      <w:pPr>
        <w:pStyle w:val="Nidungvnbn"/>
      </w:pPr>
      <m:oMathPara>
        <m:oMath>
          <m:sSubSup>
            <m:sSubSupPr>
              <m:ctrlPr>
                <w:rPr>
                  <w:rFonts w:ascii="Cambria Math" w:hAnsi="Cambria Math"/>
                  <w:i/>
                </w:rPr>
              </m:ctrlPr>
            </m:sSubSupPr>
            <m:e>
              <m:r>
                <w:rPr>
                  <w:rFonts w:ascii="Cambria Math" w:hAnsi="Cambria Math"/>
                </w:rPr>
                <m:t>R</m:t>
              </m:r>
            </m:e>
            <m:sub>
              <m:r>
                <w:rPr>
                  <w:rFonts w:ascii="Cambria Math" w:hAnsi="Cambria Math"/>
                </w:rPr>
                <m:t>θ</m:t>
              </m:r>
            </m:sub>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2i+1</m:t>
                      </m:r>
                    </m:sub>
                  </m:sSub>
                  <m:r>
                    <w:rPr>
                      <w:rFonts w:ascii="Cambria Math" w:hAnsi="Cambria Math"/>
                    </w:rPr>
                    <m:t>, m</m:t>
                  </m:r>
                </m:e>
              </m:d>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2i+1</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·m), </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sin(</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2i+1</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m:t>
          </m:r>
        </m:oMath>
      </m:oMathPara>
    </w:p>
    <w:p w14:paraId="68489DD5" w14:textId="409BFFFB" w:rsidR="00F82CF1" w:rsidRPr="00F82CF1" w:rsidRDefault="00F82CF1" w:rsidP="00B63E4F">
      <w:pPr>
        <w:pStyle w:val="Nidungvnbn"/>
        <w:ind w:firstLine="360"/>
      </w:pPr>
      <w:r w:rsidRPr="00F82CF1">
        <w:t xml:space="preserve">Với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10000</m:t>
            </m:r>
          </m:e>
          <m:sup>
            <m:r>
              <w:rPr>
                <w:rFonts w:ascii="Cambria Math" w:hAnsi="Cambria Math"/>
              </w:rPr>
              <m:t>-</m:t>
            </m:r>
            <m:f>
              <m:fPr>
                <m:ctrlPr>
                  <w:rPr>
                    <w:rFonts w:ascii="Cambria Math" w:hAnsi="Cambria Math"/>
                    <w:i/>
                  </w:rPr>
                </m:ctrlPr>
              </m:fPr>
              <m:num>
                <m:r>
                  <w:rPr>
                    <w:rFonts w:ascii="Cambria Math" w:hAnsi="Cambria Math"/>
                  </w:rPr>
                  <m:t>2i</m:t>
                </m:r>
              </m:num>
              <m:den>
                <m:r>
                  <w:rPr>
                    <w:rFonts w:ascii="Cambria Math" w:hAnsi="Cambria Math"/>
                  </w:rPr>
                  <m:t>d</m:t>
                </m:r>
              </m:den>
            </m:f>
          </m:sup>
        </m:sSup>
      </m:oMath>
      <w:r w:rsidRPr="00F82CF1">
        <w:t xml:space="preserve"> là tần số cho chiều thứ i.</w:t>
      </w:r>
    </w:p>
    <w:p w14:paraId="44DBE705" w14:textId="77777777" w:rsidR="00F82CF1" w:rsidRPr="00F82CF1" w:rsidRDefault="00F82CF1" w:rsidP="00B63E4F">
      <w:pPr>
        <w:pStyle w:val="Nidungvnbn"/>
        <w:ind w:firstLine="360"/>
      </w:pPr>
      <w:r w:rsidRPr="00F82CF1">
        <w:t>Trong ngữ cảnh của self-attention, RoPE được áp dụng cho cả query (q) và key (k):</w:t>
      </w:r>
    </w:p>
    <w:p w14:paraId="433A8135" w14:textId="5A7A5F1C" w:rsidR="00F82CF1" w:rsidRPr="00F82CF1" w:rsidRDefault="003B29F6" w:rsidP="00F82CF1">
      <w:pPr>
        <w:pStyle w:val="Nidungvnbn"/>
      </w:pPr>
      <m:oMathPara>
        <m:oMath>
          <m:sSubSup>
            <m:sSubSupPr>
              <m:ctrlPr>
                <w:rPr>
                  <w:rFonts w:ascii="Cambria Math" w:hAnsi="Cambria Math"/>
                  <w:i/>
                </w:rPr>
              </m:ctrlPr>
            </m:sSubSupPr>
            <m:e>
              <m:r>
                <w:rPr>
                  <w:rFonts w:ascii="Cambria Math" w:hAnsi="Cambria Math"/>
                </w:rPr>
                <m:t>q</m:t>
              </m:r>
            </m:e>
            <m:sub>
              <m:r>
                <w:rPr>
                  <w:rFonts w:ascii="Cambria Math" w:hAnsi="Cambria Math"/>
                </w:rPr>
                <m:t>m</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 m</m:t>
              </m:r>
            </m:e>
          </m:d>
          <m:sSubSup>
            <m:sSubSupPr>
              <m:ctrlPr>
                <w:rPr>
                  <w:rFonts w:ascii="Cambria Math" w:hAnsi="Cambria Math"/>
                  <w:i/>
                </w:rPr>
              </m:ctrlPr>
            </m:sSubSupPr>
            <m:e>
              <m:r>
                <w:rPr>
                  <w:rFonts w:ascii="Cambria Math" w:hAnsi="Cambria Math"/>
                </w:rPr>
                <m:t>k</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 n)</m:t>
          </m:r>
        </m:oMath>
      </m:oMathPara>
    </w:p>
    <w:p w14:paraId="367BB8A7" w14:textId="4A92D6D7" w:rsidR="00F82CF1" w:rsidRPr="00F82CF1" w:rsidRDefault="00F82CF1" w:rsidP="003F1435">
      <w:pPr>
        <w:pStyle w:val="Nidungvnbn"/>
        <w:ind w:firstLine="360"/>
      </w:pPr>
      <w:r w:rsidRPr="00F82CF1">
        <w:lastRenderedPageBreak/>
        <w:t xml:space="preserve">Khi tính toán tích vô hướng giữa </w:t>
      </w:r>
      <m:oMath>
        <m:sSubSup>
          <m:sSubSupPr>
            <m:ctrlPr>
              <w:rPr>
                <w:rFonts w:ascii="Cambria Math" w:hAnsi="Cambria Math"/>
                <w:i/>
              </w:rPr>
            </m:ctrlPr>
          </m:sSubSupPr>
          <m:e>
            <m:r>
              <w:rPr>
                <w:rFonts w:ascii="Cambria Math" w:hAnsi="Cambria Math"/>
              </w:rPr>
              <m:t>q</m:t>
            </m:r>
          </m:e>
          <m:sub>
            <m:r>
              <w:rPr>
                <w:rFonts w:ascii="Cambria Math" w:hAnsi="Cambria Math"/>
              </w:rPr>
              <m:t>m</m:t>
            </m:r>
          </m:sub>
          <m:sup>
            <m:r>
              <w:rPr>
                <w:rFonts w:ascii="Cambria Math" w:hAnsi="Cambria Math"/>
              </w:rPr>
              <m:t>'</m:t>
            </m:r>
          </m:sup>
        </m:sSubSup>
      </m:oMath>
      <w:r w:rsidRPr="00F82CF1">
        <w:t xml:space="preserve"> và </w:t>
      </w:r>
      <m:oMath>
        <m:sSubSup>
          <m:sSubSupPr>
            <m:ctrlPr>
              <w:rPr>
                <w:rFonts w:ascii="Cambria Math" w:hAnsi="Cambria Math"/>
                <w:i/>
              </w:rPr>
            </m:ctrlPr>
          </m:sSubSupPr>
          <m:e>
            <m:r>
              <w:rPr>
                <w:rFonts w:ascii="Cambria Math" w:hAnsi="Cambria Math"/>
              </w:rPr>
              <m:t>k</m:t>
            </m:r>
          </m:e>
          <m:sub>
            <m:r>
              <w:rPr>
                <w:rFonts w:ascii="Cambria Math" w:hAnsi="Cambria Math"/>
              </w:rPr>
              <m:t>n</m:t>
            </m:r>
          </m:sub>
          <m:sup>
            <m:r>
              <w:rPr>
                <w:rFonts w:ascii="Cambria Math" w:hAnsi="Cambria Math"/>
              </w:rPr>
              <m:t>'</m:t>
            </m:r>
          </m:sup>
        </m:sSubSup>
      </m:oMath>
      <w:r w:rsidRPr="00F82CF1">
        <w:t>, chúng ta có:</w:t>
      </w:r>
    </w:p>
    <w:p w14:paraId="4367B5CF" w14:textId="77CB05F6" w:rsidR="00F82CF1" w:rsidRPr="00F82CF1" w:rsidRDefault="003B29F6" w:rsidP="00F82CF1">
      <w:pPr>
        <w:pStyle w:val="Nidungvnbn"/>
      </w:pPr>
      <m:oMathPara>
        <m:oMath>
          <m:r>
            <w:rPr>
              <w:rFonts w:ascii="Cambria Math" w:hAnsi="Cambria Math" w:cs="Cambria Math"/>
            </w:rPr>
            <m:t>⟨</m:t>
          </m:r>
          <m:sSubSup>
            <m:sSubSupPr>
              <m:ctrlPr>
                <w:rPr>
                  <w:rFonts w:ascii="Cambria Math" w:hAnsi="Cambria Math"/>
                  <w:i/>
                </w:rPr>
              </m:ctrlPr>
            </m:sSubSupPr>
            <m:e>
              <m:r>
                <w:rPr>
                  <w:rFonts w:ascii="Cambria Math" w:hAnsi="Cambria Math"/>
                </w:rPr>
                <m:t>q</m:t>
              </m:r>
              <m:ctrlPr>
                <w:rPr>
                  <w:rFonts w:ascii="Cambria Math" w:hAnsi="Cambria Math" w:cs="Cambria Math"/>
                  <w:i/>
                </w:rPr>
              </m:ctrlPr>
            </m:e>
            <m:sub>
              <m:r>
                <w:rPr>
                  <w:rFonts w:ascii="Cambria Math" w:hAnsi="Cambria Math"/>
                </w:rPr>
                <m:t>m</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k</m:t>
              </m:r>
            </m:e>
            <m:sub>
              <m:r>
                <w:rPr>
                  <w:rFonts w:ascii="Cambria Math" w:hAnsi="Cambria Math"/>
                </w:rPr>
                <m:t>n</m:t>
              </m:r>
            </m:sub>
            <m:sup>
              <m:r>
                <w:rPr>
                  <w:rFonts w:ascii="Cambria Math" w:hAnsi="Cambria Math"/>
                </w:rPr>
                <m:t>'</m:t>
              </m:r>
            </m:sup>
          </m:sSubSup>
          <m:r>
            <w:rPr>
              <w:rFonts w:ascii="Cambria Math" w:hAnsi="Cambria Math" w:cs="Cambria Math"/>
            </w:rPr>
            <m:t>⟩</m:t>
          </m:r>
          <m:r>
            <w:rPr>
              <w:rFonts w:ascii="Cambria Math" w:hAnsi="Cambria Math"/>
            </w:rPr>
            <m:t>=</m:t>
          </m:r>
          <m:r>
            <w:rPr>
              <w:rFonts w:ascii="Cambria Math" w:hAnsi="Cambria Math" w:cs="Cambria Math"/>
            </w:rPr>
            <m:t>⟨</m:t>
          </m:r>
          <m:sSub>
            <m:sSubPr>
              <m:ctrlPr>
                <w:rPr>
                  <w:rFonts w:ascii="Cambria Math" w:hAnsi="Cambria Math"/>
                  <w:i/>
                </w:rPr>
              </m:ctrlPr>
            </m:sSubPr>
            <m:e>
              <m:r>
                <w:rPr>
                  <w:rFonts w:ascii="Cambria Math" w:hAnsi="Cambria Math"/>
                </w:rPr>
                <m:t>R</m:t>
              </m:r>
              <m:ctrlPr>
                <w:rPr>
                  <w:rFonts w:ascii="Cambria Math" w:hAnsi="Cambria Math" w:cs="Cambria Math"/>
                  <w:i/>
                </w:rPr>
              </m:ctrlP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 xml:space="preserve">, m), </m:t>
          </m:r>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 n)</m:t>
          </m:r>
          <m:r>
            <w:rPr>
              <w:rFonts w:ascii="Cambria Math" w:hAnsi="Cambria Math" w:cs="Cambria Math"/>
            </w:rPr>
            <m:t>⟩</m:t>
          </m:r>
          <m:r>
            <w:rPr>
              <w:rFonts w:ascii="Cambria Math" w:hAnsi="Cambria Math"/>
            </w:rPr>
            <m:t>=f(</m:t>
          </m:r>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 m-n)</m:t>
          </m:r>
        </m:oMath>
      </m:oMathPara>
    </w:p>
    <w:p w14:paraId="7CB6A98D" w14:textId="77777777" w:rsidR="00F82CF1" w:rsidRPr="00F82CF1" w:rsidRDefault="00F82CF1" w:rsidP="003F1435">
      <w:pPr>
        <w:pStyle w:val="Nidungvnbn"/>
        <w:ind w:firstLine="360"/>
      </w:pPr>
      <w:r w:rsidRPr="00F82CF1">
        <w:t>Điều này cho thấy tích vô hướng sau khi áp dụng RoPE chỉ phụ thuộc vào khoảng cách tương đối (m-n), không phụ thuộc vào vị trí tuyệt đối.</w:t>
      </w:r>
    </w:p>
    <w:p w14:paraId="069380E2" w14:textId="77777777" w:rsidR="00F82CF1" w:rsidRPr="00F82CF1" w:rsidRDefault="00F82CF1" w:rsidP="003F1435">
      <w:pPr>
        <w:pStyle w:val="Nidungvnbn"/>
        <w:ind w:firstLine="360"/>
      </w:pPr>
      <w:r w:rsidRPr="00F82CF1">
        <w:t>Trong thực tế, RoPE thường được cài đặt bằng cách sử dụng các phép toán ma trận hiệu quả. Một cách tiếp cận phổ biến là sử dụng ma trận xoay phức:</w:t>
      </w:r>
    </w:p>
    <w:p w14:paraId="63C41EEA" w14:textId="5C8B6572" w:rsidR="00F82CF1" w:rsidRPr="00F82CF1" w:rsidRDefault="003F1435" w:rsidP="00F82CF1">
      <w:pPr>
        <w:pStyle w:val="Nidungvnbn"/>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m:t>
              </m:r>
            </m:sup>
          </m:sSup>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 + i·sin(</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m:t>
          </m:r>
        </m:oMath>
      </m:oMathPara>
    </w:p>
    <w:p w14:paraId="75E2D56A" w14:textId="77777777" w:rsidR="00F82CF1" w:rsidRPr="00F82CF1" w:rsidRDefault="00F82CF1" w:rsidP="003F1435">
      <w:pPr>
        <w:pStyle w:val="Nidungvnbn"/>
        <w:ind w:firstLine="360"/>
      </w:pPr>
      <w:r w:rsidRPr="00F82CF1">
        <w:t>Và áp dụng phép nhân phức cho các cặp chiều liền kề trong vector embedding.</w:t>
      </w:r>
    </w:p>
    <w:p w14:paraId="1A223E9E" w14:textId="77777777" w:rsidR="00F82CF1" w:rsidRPr="00F82CF1" w:rsidRDefault="00F82CF1" w:rsidP="0006497B">
      <w:pPr>
        <w:pStyle w:val="Tiumccp2"/>
        <w:numPr>
          <w:ilvl w:val="2"/>
          <w:numId w:val="87"/>
        </w:numPr>
        <w:rPr>
          <w:bCs/>
          <w:sz w:val="26"/>
        </w:rPr>
      </w:pPr>
      <w:bookmarkStart w:id="46" w:name="_Toc197111365"/>
      <w:r w:rsidRPr="00F82CF1">
        <w:rPr>
          <w:bCs/>
          <w:sz w:val="26"/>
        </w:rPr>
        <w:t>Ưu điểm và hạn chế</w:t>
      </w:r>
      <w:bookmarkEnd w:id="46"/>
    </w:p>
    <w:p w14:paraId="2EC8F7A9" w14:textId="77777777" w:rsidR="00F82CF1" w:rsidRPr="00F82CF1" w:rsidRDefault="00F82CF1" w:rsidP="003F1435">
      <w:pPr>
        <w:pStyle w:val="Nidungvnbn"/>
        <w:ind w:firstLine="360"/>
      </w:pPr>
      <w:r w:rsidRPr="00F82CF1">
        <w:t>RoPE có nhiều ưu điểm nổi bật:</w:t>
      </w:r>
    </w:p>
    <w:p w14:paraId="6ED1D413" w14:textId="4ED56305" w:rsidR="00F82CF1" w:rsidRPr="00F82CF1" w:rsidRDefault="00F82CF1" w:rsidP="003F1435">
      <w:pPr>
        <w:pStyle w:val="Nidungvnbn"/>
        <w:numPr>
          <w:ilvl w:val="0"/>
          <w:numId w:val="82"/>
        </w:numPr>
      </w:pPr>
      <w:r w:rsidRPr="00F82CF1">
        <w:rPr>
          <w:b/>
          <w:bCs/>
        </w:rPr>
        <w:t>Kết hợp cả thông tin vị trí tuyệt đối và tương đối</w:t>
      </w:r>
      <w:r w:rsidRPr="00F82CF1">
        <w:t>: RoPE mã hóa cả vị trí tuyệt đối của các token (thông qua phép xoay) và vị trí tương đối giữa chúng (thông qua tính chất bảo toàn tích vô hướng tương đối).</w:t>
      </w:r>
    </w:p>
    <w:p w14:paraId="02C1DA43" w14:textId="77777777" w:rsidR="00F82CF1" w:rsidRPr="00F82CF1" w:rsidRDefault="00F82CF1" w:rsidP="00F82CF1">
      <w:pPr>
        <w:pStyle w:val="Nidungvnbn"/>
        <w:numPr>
          <w:ilvl w:val="0"/>
          <w:numId w:val="82"/>
        </w:numPr>
      </w:pPr>
      <w:r w:rsidRPr="00F82CF1">
        <w:rPr>
          <w:b/>
          <w:bCs/>
        </w:rPr>
        <w:t>Khả năng ngoại suy tốt</w:t>
      </w:r>
      <w:r w:rsidRPr="00F82CF1">
        <w:t>: RoPE cho phép mô hình ngoại suy tốt hơn đến các độ dài chuỗi lớn hơn so với các phương pháp mã hóa vị trí khác, đặc biệt khi được kết hợp với các kỹ thuật như interpolation hoặc dynamic NTK scaling.</w:t>
      </w:r>
    </w:p>
    <w:p w14:paraId="61DEEB78" w14:textId="77777777" w:rsidR="00F82CF1" w:rsidRPr="00F82CF1" w:rsidRDefault="00F82CF1" w:rsidP="00F82CF1">
      <w:pPr>
        <w:pStyle w:val="Nidungvnbn"/>
        <w:numPr>
          <w:ilvl w:val="0"/>
          <w:numId w:val="82"/>
        </w:numPr>
      </w:pPr>
      <w:r w:rsidRPr="00F82CF1">
        <w:rPr>
          <w:b/>
          <w:bCs/>
        </w:rPr>
        <w:t>Tương thích với các cơ chế attention hiệu quả</w:t>
      </w:r>
      <w:r w:rsidRPr="00F82CF1">
        <w:t>: RoPE có thể được kết hợp dễ dàng với các cơ chế attention hiệu quả như Linear Attention, không đòi hỏi ma trận attention đầy đủ.</w:t>
      </w:r>
    </w:p>
    <w:p w14:paraId="3FFC3E1A" w14:textId="77777777" w:rsidR="00F82CF1" w:rsidRPr="00F82CF1" w:rsidRDefault="00F82CF1" w:rsidP="00F82CF1">
      <w:pPr>
        <w:pStyle w:val="Nidungvnbn"/>
        <w:numPr>
          <w:ilvl w:val="0"/>
          <w:numId w:val="82"/>
        </w:numPr>
      </w:pPr>
      <w:r w:rsidRPr="00F82CF1">
        <w:rPr>
          <w:b/>
          <w:bCs/>
        </w:rPr>
        <w:t>Không làm tăng độ phức tạp mô hình</w:t>
      </w:r>
      <w:r w:rsidRPr="00F82CF1">
        <w:t>: RoPE không thêm tham số mới vào mô hình, chỉ thay đổi cách tính toán attention.</w:t>
      </w:r>
    </w:p>
    <w:p w14:paraId="4AE73E51" w14:textId="77777777" w:rsidR="00F82CF1" w:rsidRPr="00F82CF1" w:rsidRDefault="00F82CF1" w:rsidP="00F82CF1">
      <w:pPr>
        <w:pStyle w:val="Nidungvnbn"/>
        <w:numPr>
          <w:ilvl w:val="0"/>
          <w:numId w:val="82"/>
        </w:numPr>
      </w:pPr>
      <w:r w:rsidRPr="00F82CF1">
        <w:rPr>
          <w:b/>
          <w:bCs/>
        </w:rPr>
        <w:t>Hiệu quả tính toán</w:t>
      </w:r>
      <w:r w:rsidRPr="00F82CF1">
        <w:t>: RoPE có thể được cài đặt hiệu quả bằng cách sử dụng các phép toán ma trận tối ưu.</w:t>
      </w:r>
    </w:p>
    <w:p w14:paraId="244E7F38" w14:textId="77777777" w:rsidR="00F82CF1" w:rsidRPr="00F82CF1" w:rsidRDefault="00F82CF1" w:rsidP="003F1435">
      <w:pPr>
        <w:pStyle w:val="Nidungvnbn"/>
        <w:ind w:firstLine="360"/>
      </w:pPr>
      <w:r w:rsidRPr="00F82CF1">
        <w:t>Tuy nhiên, RoPE cũng có một số hạn chế:</w:t>
      </w:r>
    </w:p>
    <w:p w14:paraId="7273605B" w14:textId="1539581D" w:rsidR="00F82CF1" w:rsidRPr="00F82CF1" w:rsidRDefault="00F82CF1" w:rsidP="003F1435">
      <w:pPr>
        <w:pStyle w:val="Nidungvnbn"/>
        <w:numPr>
          <w:ilvl w:val="0"/>
          <w:numId w:val="83"/>
        </w:numPr>
      </w:pPr>
      <w:r w:rsidRPr="00F82CF1">
        <w:rPr>
          <w:b/>
          <w:bCs/>
        </w:rPr>
        <w:t>Phức tạp trong cài đặt</w:t>
      </w:r>
      <w:r w:rsidRPr="00F82CF1">
        <w:t>: Cài đặt RoPE có thể phức tạp hơn so với các phương pháp mã hóa vị trí đơn giản như sinusoidal positional encoding.</w:t>
      </w:r>
    </w:p>
    <w:p w14:paraId="4F447B2B" w14:textId="77777777" w:rsidR="00F82CF1" w:rsidRPr="00F82CF1" w:rsidRDefault="00F82CF1" w:rsidP="00F82CF1">
      <w:pPr>
        <w:pStyle w:val="Nidungvnbn"/>
        <w:numPr>
          <w:ilvl w:val="0"/>
          <w:numId w:val="83"/>
        </w:numPr>
      </w:pPr>
      <w:r w:rsidRPr="00F82CF1">
        <w:rPr>
          <w:b/>
          <w:bCs/>
        </w:rPr>
        <w:lastRenderedPageBreak/>
        <w:t>Giới hạn trong ngoại suy</w:t>
      </w:r>
      <w:r w:rsidRPr="00F82CF1">
        <w:t>: Mặc dù RoPE có khả năng ngoại suy tốt hơn so với các phương pháp khác, nhưng vẫn có giới hạn khi ngoại suy đến các độ dài chuỗi lớn hơn nhiều so với dữ liệu huấn luyện.</w:t>
      </w:r>
    </w:p>
    <w:p w14:paraId="1136010F" w14:textId="77777777" w:rsidR="00F82CF1" w:rsidRPr="00F82CF1" w:rsidRDefault="00F82CF1" w:rsidP="00F82CF1">
      <w:pPr>
        <w:pStyle w:val="Nidungvnbn"/>
        <w:numPr>
          <w:ilvl w:val="0"/>
          <w:numId w:val="83"/>
        </w:numPr>
      </w:pPr>
      <w:r w:rsidRPr="00F82CF1">
        <w:rPr>
          <w:b/>
          <w:bCs/>
        </w:rPr>
        <w:t>Yêu cầu điều chỉnh tần số</w:t>
      </w:r>
      <w:r w:rsidRPr="00F82CF1">
        <w:t>: Hiệu suất của RoPE phụ thuộc vào việc lựa chọn tần số θ_i phù hợp, đòi hỏi điều chỉnh cẩn thận.</w:t>
      </w:r>
    </w:p>
    <w:p w14:paraId="5FD34728" w14:textId="77777777" w:rsidR="00F82CF1" w:rsidRPr="00F82CF1" w:rsidRDefault="00F82CF1" w:rsidP="00F82CF1">
      <w:pPr>
        <w:pStyle w:val="Nidungvnbn"/>
        <w:numPr>
          <w:ilvl w:val="0"/>
          <w:numId w:val="83"/>
        </w:numPr>
      </w:pPr>
      <w:r w:rsidRPr="00F82CF1">
        <w:rPr>
          <w:b/>
          <w:bCs/>
        </w:rPr>
        <w:t>Khó khăn trong phân tích lý thuyết</w:t>
      </w:r>
      <w:r w:rsidRPr="00F82CF1">
        <w:t>: Tính chất toán học phức tạp của RoPE có thể gây khó khăn trong việc phân tích lý thuyết và hiểu rõ hành vi của nó.</w:t>
      </w:r>
    </w:p>
    <w:p w14:paraId="475DB7E7" w14:textId="77777777" w:rsidR="00F82CF1" w:rsidRPr="00F82CF1" w:rsidRDefault="00F82CF1" w:rsidP="0006497B">
      <w:pPr>
        <w:pStyle w:val="Tiumccp2"/>
        <w:numPr>
          <w:ilvl w:val="2"/>
          <w:numId w:val="87"/>
        </w:numPr>
        <w:rPr>
          <w:bCs/>
          <w:sz w:val="26"/>
        </w:rPr>
      </w:pPr>
      <w:bookmarkStart w:id="47" w:name="_Toc197111366"/>
      <w:r w:rsidRPr="00F82CF1">
        <w:rPr>
          <w:bCs/>
          <w:sz w:val="26"/>
        </w:rPr>
        <w:t>So sánh với các phương pháp mã hóa vị trí khác</w:t>
      </w:r>
      <w:bookmarkEnd w:id="47"/>
    </w:p>
    <w:p w14:paraId="7164E1BF" w14:textId="77777777" w:rsidR="00F82CF1" w:rsidRPr="00F82CF1" w:rsidRDefault="00F82CF1" w:rsidP="003F1435">
      <w:pPr>
        <w:pStyle w:val="Nidungvnbn"/>
        <w:ind w:firstLine="360"/>
      </w:pPr>
      <w:r w:rsidRPr="00F82CF1">
        <w:t>So với các phương pháp mã hóa vị trí khác, RoPE có những điểm khác biệt quan trọng:</w:t>
      </w:r>
    </w:p>
    <w:p w14:paraId="46354B81" w14:textId="35DC0C76" w:rsidR="00F82CF1" w:rsidRPr="00F82CF1" w:rsidRDefault="00F82CF1" w:rsidP="003F1435">
      <w:pPr>
        <w:pStyle w:val="Nidungvnbn"/>
        <w:numPr>
          <w:ilvl w:val="0"/>
          <w:numId w:val="84"/>
        </w:numPr>
      </w:pPr>
      <w:r w:rsidRPr="00F82CF1">
        <w:rPr>
          <w:b/>
          <w:bCs/>
        </w:rPr>
        <w:t>Absolute Positional Encoding (APE)</w:t>
      </w:r>
      <w:r w:rsidRPr="00F82CF1">
        <w:t>: APE (như trong Transformer gốc) cộng thêm các vector vị trí cố định vào các embedding token. So với APE, RoPE có khả năng ngoại suy tốt hơn và kết hợp cả thông tin vị trí tương đối.</w:t>
      </w:r>
    </w:p>
    <w:p w14:paraId="059E7C18" w14:textId="77777777" w:rsidR="00F82CF1" w:rsidRPr="00F82CF1" w:rsidRDefault="00F82CF1" w:rsidP="00F82CF1">
      <w:pPr>
        <w:pStyle w:val="Nidungvnbn"/>
        <w:numPr>
          <w:ilvl w:val="0"/>
          <w:numId w:val="84"/>
        </w:numPr>
      </w:pPr>
      <w:r w:rsidRPr="00F82CF1">
        <w:rPr>
          <w:b/>
          <w:bCs/>
        </w:rPr>
        <w:t>Relative Positional Encoding (RPE)</w:t>
      </w:r>
      <w:r w:rsidRPr="00F82CF1">
        <w:t>: RPE (như trong T5) thêm các bias phụ thuộc vào khoảng cách tương đối vào ma trận attention. So với RPE, RoPE không yêu cầu ma trận attention đầy đủ và có thể được kết hợp với các cơ chế attention hiệu quả.</w:t>
      </w:r>
    </w:p>
    <w:p w14:paraId="2C0B4B3C" w14:textId="77777777" w:rsidR="00F82CF1" w:rsidRPr="00F82CF1" w:rsidRDefault="00F82CF1" w:rsidP="00F82CF1">
      <w:pPr>
        <w:pStyle w:val="Nidungvnbn"/>
        <w:numPr>
          <w:ilvl w:val="0"/>
          <w:numId w:val="84"/>
        </w:numPr>
      </w:pPr>
      <w:r w:rsidRPr="00F82CF1">
        <w:rPr>
          <w:b/>
          <w:bCs/>
        </w:rPr>
        <w:t>ALiBi (Attention with Linear Biases)</w:t>
      </w:r>
      <w:r w:rsidRPr="00F82CF1">
        <w:t>: ALiBi thêm các bias tuyến tính vào ma trận attention dựa trên khoảng cách tương đối. So với ALiBi, RoPE có khả năng biểu diễn các mối quan hệ phức tạp hơn và tương thích tốt hơn với các cơ chế attention hiệu quả.</w:t>
      </w:r>
    </w:p>
    <w:p w14:paraId="4851FE36" w14:textId="77777777" w:rsidR="00F82CF1" w:rsidRPr="00F82CF1" w:rsidRDefault="00F82CF1" w:rsidP="00F82CF1">
      <w:pPr>
        <w:pStyle w:val="Nidungvnbn"/>
        <w:numPr>
          <w:ilvl w:val="0"/>
          <w:numId w:val="84"/>
        </w:numPr>
      </w:pPr>
      <w:r w:rsidRPr="00F82CF1">
        <w:rPr>
          <w:b/>
          <w:bCs/>
        </w:rPr>
        <w:t>Learned Positional Encoding</w:t>
      </w:r>
      <w:r w:rsidRPr="00F82CF1">
        <w:t>: Các phương pháp này học các embedding vị trí từ dữ liệu. So với chúng, RoPE không yêu cầu tham số bổ sung và có khả năng ngoại suy tốt hơn.</w:t>
      </w:r>
    </w:p>
    <w:p w14:paraId="0C92270D" w14:textId="77777777" w:rsidR="00F82CF1" w:rsidRPr="00F82CF1" w:rsidRDefault="00F82CF1" w:rsidP="003F1435">
      <w:pPr>
        <w:pStyle w:val="Nidungvnbn"/>
        <w:ind w:firstLine="360"/>
      </w:pPr>
      <w:r w:rsidRPr="00F82CF1">
        <w:t>Các thử nghiệm thực tế cho thấy RoPE thường vượt trội hơn các phương pháp khác về hiệu suất, đặc biệt là trong các tác vụ đòi hỏi hiểu các mối quan hệ phụ thuộc dài hạn và khả năng ngoại suy đến các độ dài chuỗi lớn hơn.</w:t>
      </w:r>
    </w:p>
    <w:p w14:paraId="5DF0D17F" w14:textId="77777777" w:rsidR="00F82CF1" w:rsidRPr="00F82CF1" w:rsidRDefault="00F82CF1" w:rsidP="0006497B">
      <w:pPr>
        <w:pStyle w:val="Tiumccp2"/>
        <w:numPr>
          <w:ilvl w:val="2"/>
          <w:numId w:val="87"/>
        </w:numPr>
        <w:rPr>
          <w:bCs/>
          <w:sz w:val="26"/>
        </w:rPr>
      </w:pPr>
      <w:bookmarkStart w:id="48" w:name="_Toc197111367"/>
      <w:r w:rsidRPr="00F82CF1">
        <w:rPr>
          <w:bCs/>
          <w:sz w:val="26"/>
        </w:rPr>
        <w:lastRenderedPageBreak/>
        <w:t>Ứng dụng trong các mô hình LLM hiện đại</w:t>
      </w:r>
      <w:bookmarkEnd w:id="48"/>
    </w:p>
    <w:p w14:paraId="7AA1E2AE" w14:textId="77777777" w:rsidR="00F82CF1" w:rsidRPr="00F82CF1" w:rsidRDefault="00F82CF1" w:rsidP="003F1435">
      <w:pPr>
        <w:pStyle w:val="Nidungvnbn"/>
        <w:ind w:firstLine="360"/>
      </w:pPr>
      <w:r w:rsidRPr="00F82CF1">
        <w:t>RoPE đã được áp dụng rộng rãi trong nhiều mô hình ngôn ngữ lớn hiện đại:</w:t>
      </w:r>
    </w:p>
    <w:p w14:paraId="2F821C7B" w14:textId="02575258" w:rsidR="00F82CF1" w:rsidRPr="00F82CF1" w:rsidRDefault="00F82CF1" w:rsidP="003F1435">
      <w:pPr>
        <w:pStyle w:val="Nidungvnbn"/>
        <w:numPr>
          <w:ilvl w:val="0"/>
          <w:numId w:val="85"/>
        </w:numPr>
      </w:pPr>
      <w:r w:rsidRPr="00F82CF1">
        <w:rPr>
          <w:b/>
          <w:bCs/>
        </w:rPr>
        <w:t>LLaMA và LLaMA-2</w:t>
      </w:r>
      <w:r w:rsidRPr="00F82CF1">
        <w:t>: Meta đã sử dụng RoPE trong các mô hình LLaMA và LLaMA-2, góp phần vào hiệu suất ấn tượng của chúng, đặc biệt là khả năng xử lý các chuỗi dài.</w:t>
      </w:r>
    </w:p>
    <w:p w14:paraId="2D8B6A7C" w14:textId="77777777" w:rsidR="00F82CF1" w:rsidRPr="00F82CF1" w:rsidRDefault="00F82CF1" w:rsidP="00F82CF1">
      <w:pPr>
        <w:pStyle w:val="Nidungvnbn"/>
        <w:numPr>
          <w:ilvl w:val="0"/>
          <w:numId w:val="85"/>
        </w:numPr>
      </w:pPr>
      <w:r w:rsidRPr="00F82CF1">
        <w:rPr>
          <w:b/>
          <w:bCs/>
        </w:rPr>
        <w:t>Mistral</w:t>
      </w:r>
      <w:r w:rsidRPr="00F82CF1">
        <w:t>: Mô hình Mistral sử dụng RoPE kết hợp với kỹ thuật Sliding Window Attention để xử lý hiệu quả các chuỗi dài.</w:t>
      </w:r>
    </w:p>
    <w:p w14:paraId="5880DBAE" w14:textId="77777777" w:rsidR="00F82CF1" w:rsidRPr="00F82CF1" w:rsidRDefault="00F82CF1" w:rsidP="00F82CF1">
      <w:pPr>
        <w:pStyle w:val="Nidungvnbn"/>
        <w:numPr>
          <w:ilvl w:val="0"/>
          <w:numId w:val="85"/>
        </w:numPr>
      </w:pPr>
      <w:r w:rsidRPr="00F82CF1">
        <w:rPr>
          <w:b/>
          <w:bCs/>
        </w:rPr>
        <w:t>Falcon</w:t>
      </w:r>
      <w:r w:rsidRPr="00F82CF1">
        <w:t>: Technology Innovation Institute đã áp dụng RoPE trong mô hình Falcon, kết hợp với Multi-Query Attention để cải thiện hiệu suất.</w:t>
      </w:r>
    </w:p>
    <w:p w14:paraId="62788ABC" w14:textId="77777777" w:rsidR="00F82CF1" w:rsidRPr="00F82CF1" w:rsidRDefault="00F82CF1" w:rsidP="00F82CF1">
      <w:pPr>
        <w:pStyle w:val="Nidungvnbn"/>
        <w:numPr>
          <w:ilvl w:val="0"/>
          <w:numId w:val="85"/>
        </w:numPr>
      </w:pPr>
      <w:r w:rsidRPr="00F82CF1">
        <w:rPr>
          <w:b/>
          <w:bCs/>
        </w:rPr>
        <w:t>MPT</w:t>
      </w:r>
      <w:r w:rsidRPr="00F82CF1">
        <w:t>: MosaicML đã sử dụng RoPE trong mô hình MPT, góp phần vào khả năng xử lý chuỗi dài của nó.</w:t>
      </w:r>
    </w:p>
    <w:p w14:paraId="456F370C" w14:textId="77777777" w:rsidR="00F82CF1" w:rsidRPr="00F82CF1" w:rsidRDefault="00F82CF1" w:rsidP="00F82CF1">
      <w:pPr>
        <w:pStyle w:val="Nidungvnbn"/>
        <w:numPr>
          <w:ilvl w:val="0"/>
          <w:numId w:val="85"/>
        </w:numPr>
      </w:pPr>
      <w:r w:rsidRPr="00F82CF1">
        <w:rPr>
          <w:b/>
          <w:bCs/>
        </w:rPr>
        <w:t>Gemma</w:t>
      </w:r>
      <w:r w:rsidRPr="00F82CF1">
        <w:t>: Google đã áp dụng RoPE trong mô hình Gemma, kết hợp với các kỹ thuật khác để cải thiện hiệu suất.</w:t>
      </w:r>
    </w:p>
    <w:p w14:paraId="569F9EA6" w14:textId="77777777" w:rsidR="00F82CF1" w:rsidRPr="00F82CF1" w:rsidRDefault="00F82CF1" w:rsidP="00F82CF1">
      <w:pPr>
        <w:pStyle w:val="Nidungvnbn"/>
        <w:numPr>
          <w:ilvl w:val="0"/>
          <w:numId w:val="85"/>
        </w:numPr>
      </w:pPr>
      <w:r w:rsidRPr="00F82CF1">
        <w:rPr>
          <w:b/>
          <w:bCs/>
        </w:rPr>
        <w:t>Claude</w:t>
      </w:r>
      <w:r w:rsidRPr="00F82CF1">
        <w:t>: Anthropic đã sử dụng RoPE trong mô hình Claude, góp phần vào khả năng hiểu và tạo ra văn bản dài của nó.</w:t>
      </w:r>
    </w:p>
    <w:p w14:paraId="44963799" w14:textId="77777777" w:rsidR="00F82CF1" w:rsidRPr="00F82CF1" w:rsidRDefault="00F82CF1" w:rsidP="00F0231D">
      <w:pPr>
        <w:pStyle w:val="Nidungvnbn"/>
        <w:ind w:firstLine="360"/>
      </w:pPr>
      <w:r w:rsidRPr="00F82CF1">
        <w:t>Ngoài ra, nhiều biến thể và cải tiến của RoPE đã được đề xuất và áp dụng:</w:t>
      </w:r>
    </w:p>
    <w:p w14:paraId="51DFB4A2" w14:textId="0022E6F2" w:rsidR="00F82CF1" w:rsidRPr="00F82CF1" w:rsidRDefault="00F82CF1" w:rsidP="00F0231D">
      <w:pPr>
        <w:pStyle w:val="Nidungvnbn"/>
        <w:numPr>
          <w:ilvl w:val="0"/>
          <w:numId w:val="86"/>
        </w:numPr>
      </w:pPr>
      <w:r w:rsidRPr="00F82CF1">
        <w:rPr>
          <w:b/>
          <w:bCs/>
        </w:rPr>
        <w:t>xPos</w:t>
      </w:r>
      <w:r w:rsidRPr="00F82CF1">
        <w:t>: Mở rộng RoPE với các tần số phức tạp hơn để cải thiện khả năng ngoại suy.</w:t>
      </w:r>
    </w:p>
    <w:p w14:paraId="0E2192B5" w14:textId="77777777" w:rsidR="00F82CF1" w:rsidRPr="00F82CF1" w:rsidRDefault="00F82CF1" w:rsidP="00F82CF1">
      <w:pPr>
        <w:pStyle w:val="Nidungvnbn"/>
        <w:numPr>
          <w:ilvl w:val="0"/>
          <w:numId w:val="86"/>
        </w:numPr>
      </w:pPr>
      <w:r w:rsidRPr="00F82CF1">
        <w:rPr>
          <w:b/>
          <w:bCs/>
        </w:rPr>
        <w:t>YaRN (Yet another RoPE with Normalization)</w:t>
      </w:r>
      <w:r w:rsidRPr="00F82CF1">
        <w:t>: Kết hợp RoPE với kỹ thuật chuẩn hóa để cải thiện khả năng ngoại suy.</w:t>
      </w:r>
    </w:p>
    <w:p w14:paraId="3905D3CA" w14:textId="77777777" w:rsidR="00F82CF1" w:rsidRPr="00F82CF1" w:rsidRDefault="00F82CF1" w:rsidP="00F82CF1">
      <w:pPr>
        <w:pStyle w:val="Nidungvnbn"/>
        <w:numPr>
          <w:ilvl w:val="0"/>
          <w:numId w:val="86"/>
        </w:numPr>
      </w:pPr>
      <w:r w:rsidRPr="00F82CF1">
        <w:rPr>
          <w:b/>
          <w:bCs/>
        </w:rPr>
        <w:t>Dynamic NTK scaling</w:t>
      </w:r>
      <w:r w:rsidRPr="00F82CF1">
        <w:t>: Điều chỉnh tần số của RoPE dựa trên lý thuyết Neural Tangent Kernel để cải thiện khả năng ngoại suy.</w:t>
      </w:r>
    </w:p>
    <w:p w14:paraId="2F9AC267" w14:textId="77777777" w:rsidR="00F82CF1" w:rsidRPr="00F82CF1" w:rsidRDefault="00F82CF1" w:rsidP="00F82CF1">
      <w:pPr>
        <w:pStyle w:val="Nidungvnbn"/>
        <w:numPr>
          <w:ilvl w:val="0"/>
          <w:numId w:val="86"/>
        </w:numPr>
      </w:pPr>
      <w:r w:rsidRPr="00F82CF1">
        <w:rPr>
          <w:b/>
          <w:bCs/>
        </w:rPr>
        <w:t>Position Interpolation</w:t>
      </w:r>
      <w:r w:rsidRPr="00F82CF1">
        <w:t>: Nội suy các vị trí trong RoPE để mở rộng cửa sổ ngữ cảnh mà không cần huấn luyện lại.</w:t>
      </w:r>
    </w:p>
    <w:p w14:paraId="5F20B0F9" w14:textId="77777777" w:rsidR="00F82CF1" w:rsidRPr="00F82CF1" w:rsidRDefault="00F82CF1" w:rsidP="009C55C3">
      <w:pPr>
        <w:pStyle w:val="Nidungvnbn"/>
        <w:ind w:firstLine="360"/>
      </w:pPr>
      <w:r w:rsidRPr="00F82CF1">
        <w:t>Các kỹ thuật này đã cho phép các mô hình được huấn luyện với cửa sổ ngữ cảnh giới hạn (ví dụ: 2048 hoặc 4096 token) mở rộng đến các cửa sổ lớn hơn nhiều (32K, 100K hoặc thậm chí 1M token) mà không cần huấn luyện lại hoàn toàn.</w:t>
      </w:r>
    </w:p>
    <w:p w14:paraId="04322C35" w14:textId="77777777" w:rsidR="00F82CF1" w:rsidRPr="00F82CF1" w:rsidRDefault="00F82CF1" w:rsidP="009C55C3">
      <w:pPr>
        <w:pStyle w:val="Nidungvnbn"/>
        <w:ind w:firstLine="360"/>
      </w:pPr>
      <w:r w:rsidRPr="00F82CF1">
        <w:lastRenderedPageBreak/>
        <w:t>RoPE đã trở thành một trong những phương pháp mã hóa vị trí phổ biến nhất trong các mô hình ngôn ngữ lớn hiện đại, nhờ vào khả năng kết hợp hiệu quả thông tin vị trí tuyệt đối và tương đối, cũng như khả năng ngoại suy tốt đến các độ dài chuỗi lớn hơn. Sự phát triển và cải tiến liên tục của RoPE đã góp phần quan trọng vào việc mở rộng khả năng của các mô hình ngôn ngữ lớn để xử lý các chuỗi ngày càng dài, mở ra nhiều ứng dụng mới trong xử lý ngôn ngữ tự nhiên.</w:t>
      </w:r>
    </w:p>
    <w:p w14:paraId="639B3550" w14:textId="788DAC15" w:rsidR="00EE4185" w:rsidRPr="00EE4185" w:rsidRDefault="00EE4185" w:rsidP="00EE4185">
      <w:pPr>
        <w:pStyle w:val="Tiumccp1"/>
        <w:numPr>
          <w:ilvl w:val="0"/>
          <w:numId w:val="27"/>
        </w:numPr>
        <w:rPr>
          <w:bCs/>
          <w:sz w:val="26"/>
          <w:szCs w:val="26"/>
        </w:rPr>
      </w:pPr>
      <w:bookmarkStart w:id="49" w:name="_Toc197111368"/>
      <w:r w:rsidRPr="00EE4185">
        <w:rPr>
          <w:bCs/>
          <w:sz w:val="26"/>
          <w:szCs w:val="26"/>
        </w:rPr>
        <w:t>So sánh và phân tích các cơ chế attention</w:t>
      </w:r>
      <w:bookmarkEnd w:id="49"/>
    </w:p>
    <w:p w14:paraId="54593067" w14:textId="77777777" w:rsidR="00EE4185" w:rsidRPr="00EE4185" w:rsidRDefault="00EE4185" w:rsidP="00EE4185">
      <w:pPr>
        <w:pStyle w:val="Nidungvnbn"/>
        <w:ind w:firstLine="360"/>
      </w:pPr>
      <w:r w:rsidRPr="00EE4185">
        <w:t>Sau khi đã nghiên cứu chi tiết về bảy cơ chế attention khác nhau, phần này sẽ cung cấp một phân tích so sánh toàn diện giữa chúng, tập trung vào độ phức tạp tính toán, hiệu quả bộ nhớ, ưu nhược điểm trong các tình huống khác nhau, và hướng dẫn lựa chọn cơ chế attention phù hợp cho các ứng dụng cụ thể.</w:t>
      </w:r>
    </w:p>
    <w:p w14:paraId="7CA2C04C" w14:textId="6FFCFFB9" w:rsidR="00EE4185" w:rsidRPr="00EE4185" w:rsidRDefault="00EE4185" w:rsidP="00EE4185">
      <w:pPr>
        <w:pStyle w:val="Nidungvnbn"/>
        <w:ind w:firstLine="0"/>
        <w:rPr>
          <w:b/>
          <w:bCs/>
        </w:rPr>
      </w:pPr>
      <w:r w:rsidRPr="00EE4185">
        <w:rPr>
          <w:b/>
          <w:bCs/>
        </w:rPr>
        <w:t>Bảng so sánh độ phức tạp tính toán</w:t>
      </w:r>
    </w:p>
    <w:tbl>
      <w:tblPr>
        <w:tblStyle w:val="TableGridLight"/>
        <w:tblW w:w="0" w:type="auto"/>
        <w:jc w:val="center"/>
        <w:tblLayout w:type="fixed"/>
        <w:tblLook w:val="04A0" w:firstRow="1" w:lastRow="0" w:firstColumn="1" w:lastColumn="0" w:noHBand="0" w:noVBand="1"/>
      </w:tblPr>
      <w:tblGrid>
        <w:gridCol w:w="3312"/>
        <w:gridCol w:w="2136"/>
        <w:gridCol w:w="1936"/>
        <w:gridCol w:w="1953"/>
      </w:tblGrid>
      <w:tr w:rsidR="00EE4185" w:rsidRPr="00EE4185" w14:paraId="02768051" w14:textId="77777777" w:rsidTr="00EE4185">
        <w:trPr>
          <w:jc w:val="center"/>
        </w:trPr>
        <w:tc>
          <w:tcPr>
            <w:tcW w:w="3312" w:type="dxa"/>
            <w:vAlign w:val="center"/>
            <w:hideMark/>
          </w:tcPr>
          <w:p w14:paraId="0AB81E7F" w14:textId="77777777" w:rsidR="00EE4185" w:rsidRPr="00EE4185" w:rsidRDefault="00EE4185" w:rsidP="00EE4185">
            <w:pPr>
              <w:pStyle w:val="Nidungvnbn"/>
              <w:ind w:firstLine="0"/>
              <w:jc w:val="center"/>
              <w:rPr>
                <w:b/>
                <w:bCs/>
              </w:rPr>
            </w:pPr>
            <w:r w:rsidRPr="00EE4185">
              <w:rPr>
                <w:b/>
                <w:bCs/>
              </w:rPr>
              <w:t>Cơ chế Attention</w:t>
            </w:r>
          </w:p>
        </w:tc>
        <w:tc>
          <w:tcPr>
            <w:tcW w:w="2136" w:type="dxa"/>
            <w:vAlign w:val="center"/>
            <w:hideMark/>
          </w:tcPr>
          <w:p w14:paraId="54769D6A" w14:textId="77777777" w:rsidR="00EE4185" w:rsidRPr="00EE4185" w:rsidRDefault="00EE4185" w:rsidP="00EE4185">
            <w:pPr>
              <w:pStyle w:val="Nidungvnbn"/>
              <w:ind w:firstLine="0"/>
              <w:jc w:val="center"/>
              <w:rPr>
                <w:b/>
                <w:bCs/>
              </w:rPr>
            </w:pPr>
            <w:r w:rsidRPr="00EE4185">
              <w:rPr>
                <w:b/>
                <w:bCs/>
              </w:rPr>
              <w:t>Độ phức tạp thời gian</w:t>
            </w:r>
          </w:p>
        </w:tc>
        <w:tc>
          <w:tcPr>
            <w:tcW w:w="1936" w:type="dxa"/>
            <w:vAlign w:val="center"/>
            <w:hideMark/>
          </w:tcPr>
          <w:p w14:paraId="6581DCF3" w14:textId="77777777" w:rsidR="00EE4185" w:rsidRPr="00EE4185" w:rsidRDefault="00EE4185" w:rsidP="00EE4185">
            <w:pPr>
              <w:pStyle w:val="Nidungvnbn"/>
              <w:ind w:firstLine="0"/>
              <w:jc w:val="center"/>
              <w:rPr>
                <w:b/>
                <w:bCs/>
              </w:rPr>
            </w:pPr>
            <w:r w:rsidRPr="00EE4185">
              <w:rPr>
                <w:b/>
                <w:bCs/>
              </w:rPr>
              <w:t>Độ phức tạp bộ nhớ</w:t>
            </w:r>
          </w:p>
        </w:tc>
        <w:tc>
          <w:tcPr>
            <w:tcW w:w="1953" w:type="dxa"/>
            <w:vAlign w:val="center"/>
            <w:hideMark/>
          </w:tcPr>
          <w:p w14:paraId="42063044" w14:textId="77777777" w:rsidR="00EE4185" w:rsidRPr="00EE4185" w:rsidRDefault="00EE4185" w:rsidP="00EE4185">
            <w:pPr>
              <w:pStyle w:val="Nidungvnbn"/>
              <w:ind w:firstLine="0"/>
              <w:jc w:val="center"/>
              <w:rPr>
                <w:b/>
                <w:bCs/>
              </w:rPr>
            </w:pPr>
            <w:r w:rsidRPr="00EE4185">
              <w:rPr>
                <w:b/>
                <w:bCs/>
              </w:rPr>
              <w:t>Chất lượng mô hình</w:t>
            </w:r>
          </w:p>
        </w:tc>
      </w:tr>
      <w:tr w:rsidR="00EE4185" w:rsidRPr="00EE4185" w14:paraId="41B697FE" w14:textId="77777777" w:rsidTr="00EE4185">
        <w:trPr>
          <w:jc w:val="center"/>
        </w:trPr>
        <w:tc>
          <w:tcPr>
            <w:tcW w:w="3312" w:type="dxa"/>
            <w:vAlign w:val="center"/>
            <w:hideMark/>
          </w:tcPr>
          <w:p w14:paraId="17254E36" w14:textId="77777777" w:rsidR="00EE4185" w:rsidRPr="00EE4185" w:rsidRDefault="00EE4185" w:rsidP="00EE4185">
            <w:pPr>
              <w:pStyle w:val="Nidungvnbn"/>
              <w:ind w:firstLine="0"/>
              <w:jc w:val="left"/>
            </w:pPr>
            <w:r w:rsidRPr="00EE4185">
              <w:t>Self-Attention (MHA)</w:t>
            </w:r>
          </w:p>
        </w:tc>
        <w:tc>
          <w:tcPr>
            <w:tcW w:w="2136" w:type="dxa"/>
            <w:vAlign w:val="center"/>
            <w:hideMark/>
          </w:tcPr>
          <w:p w14:paraId="0D363C99" w14:textId="583807E5" w:rsidR="00EE4185" w:rsidRPr="00EE4185" w:rsidRDefault="00FD2F2E" w:rsidP="00EE4185">
            <w:pPr>
              <w:pStyle w:val="Nidungvnbn"/>
              <w:ind w:firstLine="0"/>
              <w:jc w:val="center"/>
            </w:pPr>
            <m:oMathPara>
              <m:oMath>
                <m:r>
                  <w:rPr>
                    <w:rFonts w:ascii="Cambria Math" w:hAnsi="Cambria Math"/>
                  </w:rPr>
                  <m:t>O(n²d)</m:t>
                </m:r>
              </m:oMath>
            </m:oMathPara>
          </w:p>
        </w:tc>
        <w:tc>
          <w:tcPr>
            <w:tcW w:w="1936" w:type="dxa"/>
            <w:vAlign w:val="center"/>
            <w:hideMark/>
          </w:tcPr>
          <w:p w14:paraId="74BF6EEE" w14:textId="213BE304" w:rsidR="00EE4185" w:rsidRPr="00EE4185" w:rsidRDefault="00FD2F2E" w:rsidP="00EE4185">
            <w:pPr>
              <w:pStyle w:val="Nidungvnbn"/>
              <w:ind w:firstLine="0"/>
              <w:jc w:val="center"/>
            </w:pPr>
            <m:oMathPara>
              <m:oMath>
                <m:r>
                  <w:rPr>
                    <w:rFonts w:ascii="Cambria Math" w:hAnsi="Cambria Math"/>
                  </w:rPr>
                  <m:t>O(n²)</m:t>
                </m:r>
              </m:oMath>
            </m:oMathPara>
          </w:p>
        </w:tc>
        <w:tc>
          <w:tcPr>
            <w:tcW w:w="1953" w:type="dxa"/>
            <w:vAlign w:val="center"/>
            <w:hideMark/>
          </w:tcPr>
          <w:p w14:paraId="6F0F86E3" w14:textId="77777777" w:rsidR="00EE4185" w:rsidRPr="00EE4185" w:rsidRDefault="00EE4185" w:rsidP="00EE4185">
            <w:pPr>
              <w:pStyle w:val="Nidungvnbn"/>
              <w:ind w:firstLine="0"/>
              <w:jc w:val="center"/>
            </w:pPr>
            <w:r w:rsidRPr="00EE4185">
              <w:t>Cao (chuẩn)</w:t>
            </w:r>
          </w:p>
        </w:tc>
      </w:tr>
      <w:tr w:rsidR="00EE4185" w:rsidRPr="00EE4185" w14:paraId="125ABDFE" w14:textId="77777777" w:rsidTr="00EE4185">
        <w:trPr>
          <w:jc w:val="center"/>
        </w:trPr>
        <w:tc>
          <w:tcPr>
            <w:tcW w:w="3312" w:type="dxa"/>
            <w:vAlign w:val="center"/>
            <w:hideMark/>
          </w:tcPr>
          <w:p w14:paraId="14F1C9E9" w14:textId="77777777" w:rsidR="00EE4185" w:rsidRPr="00EE4185" w:rsidRDefault="00EE4185" w:rsidP="00EE4185">
            <w:pPr>
              <w:pStyle w:val="Nidungvnbn"/>
              <w:ind w:firstLine="0"/>
              <w:jc w:val="left"/>
            </w:pPr>
            <w:r w:rsidRPr="00EE4185">
              <w:t>Multi-Query Attention (MQA)</w:t>
            </w:r>
          </w:p>
        </w:tc>
        <w:tc>
          <w:tcPr>
            <w:tcW w:w="2136" w:type="dxa"/>
            <w:vAlign w:val="center"/>
            <w:hideMark/>
          </w:tcPr>
          <w:p w14:paraId="1ADBB2EF" w14:textId="57283227" w:rsidR="00EE4185" w:rsidRPr="00EE4185" w:rsidRDefault="00FD2F2E" w:rsidP="00EE4185">
            <w:pPr>
              <w:pStyle w:val="Nidungvnbn"/>
              <w:ind w:firstLine="0"/>
              <w:jc w:val="center"/>
            </w:pPr>
            <m:oMathPara>
              <m:oMath>
                <m:r>
                  <w:rPr>
                    <w:rFonts w:ascii="Cambria Math" w:hAnsi="Cambria Math"/>
                  </w:rPr>
                  <m:t>O(n²d)</m:t>
                </m:r>
              </m:oMath>
            </m:oMathPara>
          </w:p>
        </w:tc>
        <w:tc>
          <w:tcPr>
            <w:tcW w:w="1936" w:type="dxa"/>
            <w:vAlign w:val="center"/>
            <w:hideMark/>
          </w:tcPr>
          <w:p w14:paraId="796C32A5" w14:textId="18A65C8F" w:rsidR="00EE4185" w:rsidRPr="00EE4185" w:rsidRDefault="00FD2F2E" w:rsidP="00EE4185">
            <w:pPr>
              <w:pStyle w:val="Nidungvnbn"/>
              <w:ind w:firstLine="0"/>
              <w:jc w:val="center"/>
            </w:pPr>
            <m:oMathPara>
              <m:oMath>
                <m:r>
                  <w:rPr>
                    <w:rFonts w:ascii="Cambria Math" w:hAnsi="Cambria Math"/>
                  </w:rPr>
                  <m:t>O(nd)</m:t>
                </m:r>
              </m:oMath>
            </m:oMathPara>
          </w:p>
        </w:tc>
        <w:tc>
          <w:tcPr>
            <w:tcW w:w="1953" w:type="dxa"/>
            <w:vAlign w:val="center"/>
            <w:hideMark/>
          </w:tcPr>
          <w:p w14:paraId="46DFCA25" w14:textId="77777777" w:rsidR="00EE4185" w:rsidRPr="00EE4185" w:rsidRDefault="00EE4185" w:rsidP="00EE4185">
            <w:pPr>
              <w:pStyle w:val="Nidungvnbn"/>
              <w:ind w:firstLine="0"/>
              <w:jc w:val="center"/>
            </w:pPr>
            <w:r w:rsidRPr="00EE4185">
              <w:t>Trung bình-cao</w:t>
            </w:r>
          </w:p>
        </w:tc>
      </w:tr>
      <w:tr w:rsidR="00EE4185" w:rsidRPr="00EE4185" w14:paraId="2F26EA43" w14:textId="77777777" w:rsidTr="00EE4185">
        <w:trPr>
          <w:jc w:val="center"/>
        </w:trPr>
        <w:tc>
          <w:tcPr>
            <w:tcW w:w="3312" w:type="dxa"/>
            <w:vAlign w:val="center"/>
            <w:hideMark/>
          </w:tcPr>
          <w:p w14:paraId="3E3776DD" w14:textId="77777777" w:rsidR="00EE4185" w:rsidRPr="00EE4185" w:rsidRDefault="00EE4185" w:rsidP="00EE4185">
            <w:pPr>
              <w:pStyle w:val="Nidungvnbn"/>
              <w:ind w:firstLine="0"/>
              <w:jc w:val="left"/>
            </w:pPr>
            <w:r w:rsidRPr="00EE4185">
              <w:t>Grouped-Query Attention (GQA)</w:t>
            </w:r>
          </w:p>
        </w:tc>
        <w:tc>
          <w:tcPr>
            <w:tcW w:w="2136" w:type="dxa"/>
            <w:vAlign w:val="center"/>
            <w:hideMark/>
          </w:tcPr>
          <w:p w14:paraId="70D7E1F6" w14:textId="22BCB361" w:rsidR="00EE4185" w:rsidRPr="00EE4185" w:rsidRDefault="00FD2F2E" w:rsidP="00EE4185">
            <w:pPr>
              <w:pStyle w:val="Nidungvnbn"/>
              <w:ind w:firstLine="0"/>
              <w:jc w:val="center"/>
            </w:pPr>
            <m:oMathPara>
              <m:oMath>
                <m:r>
                  <w:rPr>
                    <w:rFonts w:ascii="Cambria Math" w:hAnsi="Cambria Math"/>
                  </w:rPr>
                  <m:t>O(n²d)</m:t>
                </m:r>
              </m:oMath>
            </m:oMathPara>
          </w:p>
        </w:tc>
        <w:tc>
          <w:tcPr>
            <w:tcW w:w="1936" w:type="dxa"/>
            <w:vAlign w:val="center"/>
            <w:hideMark/>
          </w:tcPr>
          <w:p w14:paraId="250486DE" w14:textId="1599959C" w:rsidR="00EE4185" w:rsidRPr="00EE4185" w:rsidRDefault="00FD2F2E" w:rsidP="00EE4185">
            <w:pPr>
              <w:pStyle w:val="Nidungvnbn"/>
              <w:ind w:firstLine="0"/>
              <w:jc w:val="center"/>
            </w:pPr>
            <m:oMath>
              <m:r>
                <w:rPr>
                  <w:rFonts w:ascii="Cambria Math" w:hAnsi="Cambria Math"/>
                </w:rPr>
                <m:t>O(nGd)</m:t>
              </m:r>
            </m:oMath>
            <w:r w:rsidR="00EE4185" w:rsidRPr="00EE4185">
              <w:t xml:space="preserve"> với </w:t>
            </w:r>
            <m:oMath>
              <m:r>
                <w:rPr>
                  <w:rFonts w:ascii="Cambria Math" w:hAnsi="Cambria Math"/>
                </w:rPr>
                <m:t>G &lt; H</m:t>
              </m:r>
            </m:oMath>
          </w:p>
        </w:tc>
        <w:tc>
          <w:tcPr>
            <w:tcW w:w="1953" w:type="dxa"/>
            <w:vAlign w:val="center"/>
            <w:hideMark/>
          </w:tcPr>
          <w:p w14:paraId="39B6A6B9" w14:textId="77777777" w:rsidR="00EE4185" w:rsidRPr="00EE4185" w:rsidRDefault="00EE4185" w:rsidP="00EE4185">
            <w:pPr>
              <w:pStyle w:val="Nidungvnbn"/>
              <w:ind w:firstLine="0"/>
              <w:jc w:val="center"/>
            </w:pPr>
            <w:r w:rsidRPr="00EE4185">
              <w:t>Cao</w:t>
            </w:r>
          </w:p>
        </w:tc>
      </w:tr>
      <w:tr w:rsidR="00EE4185" w:rsidRPr="00EE4185" w14:paraId="605BBAE7" w14:textId="77777777" w:rsidTr="00EE4185">
        <w:trPr>
          <w:jc w:val="center"/>
        </w:trPr>
        <w:tc>
          <w:tcPr>
            <w:tcW w:w="3312" w:type="dxa"/>
            <w:vAlign w:val="center"/>
            <w:hideMark/>
          </w:tcPr>
          <w:p w14:paraId="02F5EB21" w14:textId="77777777" w:rsidR="00EE4185" w:rsidRPr="00EE4185" w:rsidRDefault="00EE4185" w:rsidP="00EE4185">
            <w:pPr>
              <w:pStyle w:val="Nidungvnbn"/>
              <w:ind w:firstLine="0"/>
              <w:jc w:val="left"/>
            </w:pPr>
            <w:r w:rsidRPr="00EE4185">
              <w:t>FlashAttention</w:t>
            </w:r>
          </w:p>
        </w:tc>
        <w:tc>
          <w:tcPr>
            <w:tcW w:w="2136" w:type="dxa"/>
            <w:vAlign w:val="center"/>
            <w:hideMark/>
          </w:tcPr>
          <w:p w14:paraId="2F49FBD9" w14:textId="2740DBBC" w:rsidR="00EE4185" w:rsidRPr="00EE4185" w:rsidRDefault="00FD2F2E" w:rsidP="00EE4185">
            <w:pPr>
              <w:pStyle w:val="Nidungvnbn"/>
              <w:ind w:firstLine="0"/>
              <w:jc w:val="center"/>
            </w:pPr>
            <m:oMathPara>
              <m:oMath>
                <m:r>
                  <w:rPr>
                    <w:rFonts w:ascii="Cambria Math" w:hAnsi="Cambria Math"/>
                  </w:rPr>
                  <m:t>O(n²d)</m:t>
                </m:r>
              </m:oMath>
            </m:oMathPara>
          </w:p>
        </w:tc>
        <w:tc>
          <w:tcPr>
            <w:tcW w:w="1936" w:type="dxa"/>
            <w:vAlign w:val="center"/>
            <w:hideMark/>
          </w:tcPr>
          <w:p w14:paraId="444F89C7" w14:textId="77777777" w:rsidR="00EE4185" w:rsidRPr="00EE4185" w:rsidRDefault="00EE4185" w:rsidP="00EE4185">
            <w:pPr>
              <w:pStyle w:val="Nidungvnbn"/>
              <w:ind w:firstLine="0"/>
              <w:jc w:val="center"/>
            </w:pPr>
            <w:r w:rsidRPr="00EE4185">
              <w:t>O(nd)</w:t>
            </w:r>
          </w:p>
        </w:tc>
        <w:tc>
          <w:tcPr>
            <w:tcW w:w="1953" w:type="dxa"/>
            <w:vAlign w:val="center"/>
            <w:hideMark/>
          </w:tcPr>
          <w:p w14:paraId="3A656EE3" w14:textId="77777777" w:rsidR="00EE4185" w:rsidRPr="00EE4185" w:rsidRDefault="00EE4185" w:rsidP="00EE4185">
            <w:pPr>
              <w:pStyle w:val="Nidungvnbn"/>
              <w:ind w:firstLine="0"/>
              <w:jc w:val="center"/>
            </w:pPr>
            <w:r w:rsidRPr="00EE4185">
              <w:t>Cao (giống MHA)</w:t>
            </w:r>
          </w:p>
        </w:tc>
      </w:tr>
      <w:tr w:rsidR="00EE4185" w:rsidRPr="00EE4185" w14:paraId="3DE22FEF" w14:textId="77777777" w:rsidTr="00EE4185">
        <w:trPr>
          <w:jc w:val="center"/>
        </w:trPr>
        <w:tc>
          <w:tcPr>
            <w:tcW w:w="3312" w:type="dxa"/>
            <w:vAlign w:val="center"/>
            <w:hideMark/>
          </w:tcPr>
          <w:p w14:paraId="3A1E11DA" w14:textId="77777777" w:rsidR="00EE4185" w:rsidRPr="00EE4185" w:rsidRDefault="00EE4185" w:rsidP="00EE4185">
            <w:pPr>
              <w:pStyle w:val="Nidungvnbn"/>
              <w:ind w:firstLine="0"/>
              <w:jc w:val="left"/>
            </w:pPr>
            <w:r w:rsidRPr="00EE4185">
              <w:t>Linear Attention</w:t>
            </w:r>
          </w:p>
        </w:tc>
        <w:tc>
          <w:tcPr>
            <w:tcW w:w="2136" w:type="dxa"/>
            <w:vAlign w:val="center"/>
            <w:hideMark/>
          </w:tcPr>
          <w:p w14:paraId="2E9F9B2F" w14:textId="2467A034" w:rsidR="00EE4185" w:rsidRPr="00EE4185" w:rsidRDefault="00FD2F2E" w:rsidP="00EE4185">
            <w:pPr>
              <w:pStyle w:val="Nidungvnbn"/>
              <w:ind w:firstLine="0"/>
              <w:jc w:val="center"/>
            </w:pPr>
            <m:oMathPara>
              <m:oMath>
                <m:r>
                  <w:rPr>
                    <w:rFonts w:ascii="Cambria Math" w:hAnsi="Cambria Math"/>
                  </w:rPr>
                  <m:t>O(nd²)</m:t>
                </m:r>
              </m:oMath>
            </m:oMathPara>
          </w:p>
        </w:tc>
        <w:tc>
          <w:tcPr>
            <w:tcW w:w="1936" w:type="dxa"/>
            <w:vAlign w:val="center"/>
            <w:hideMark/>
          </w:tcPr>
          <w:p w14:paraId="3C111C63" w14:textId="77777777" w:rsidR="00EE4185" w:rsidRPr="00EE4185" w:rsidRDefault="00EE4185" w:rsidP="00EE4185">
            <w:pPr>
              <w:pStyle w:val="Nidungvnbn"/>
              <w:ind w:firstLine="0"/>
              <w:jc w:val="center"/>
            </w:pPr>
            <w:r w:rsidRPr="00EE4185">
              <w:t>O(nd)</w:t>
            </w:r>
          </w:p>
        </w:tc>
        <w:tc>
          <w:tcPr>
            <w:tcW w:w="1953" w:type="dxa"/>
            <w:vAlign w:val="center"/>
            <w:hideMark/>
          </w:tcPr>
          <w:p w14:paraId="777AD249" w14:textId="77777777" w:rsidR="00EE4185" w:rsidRPr="00EE4185" w:rsidRDefault="00EE4185" w:rsidP="00EE4185">
            <w:pPr>
              <w:pStyle w:val="Nidungvnbn"/>
              <w:ind w:firstLine="0"/>
              <w:jc w:val="center"/>
            </w:pPr>
            <w:r w:rsidRPr="00EE4185">
              <w:t>Trung bình</w:t>
            </w:r>
          </w:p>
        </w:tc>
      </w:tr>
      <w:tr w:rsidR="00EE4185" w:rsidRPr="00EE4185" w14:paraId="7AC5631D" w14:textId="77777777" w:rsidTr="00EE4185">
        <w:trPr>
          <w:jc w:val="center"/>
        </w:trPr>
        <w:tc>
          <w:tcPr>
            <w:tcW w:w="3312" w:type="dxa"/>
            <w:vAlign w:val="center"/>
            <w:hideMark/>
          </w:tcPr>
          <w:p w14:paraId="2955AF94" w14:textId="77777777" w:rsidR="00EE4185" w:rsidRPr="00EE4185" w:rsidRDefault="00EE4185" w:rsidP="00EE4185">
            <w:pPr>
              <w:pStyle w:val="Nidungvnbn"/>
              <w:ind w:firstLine="0"/>
              <w:jc w:val="left"/>
            </w:pPr>
            <w:r w:rsidRPr="00EE4185">
              <w:t>Sparse Attention</w:t>
            </w:r>
          </w:p>
        </w:tc>
        <w:tc>
          <w:tcPr>
            <w:tcW w:w="2136" w:type="dxa"/>
            <w:vAlign w:val="center"/>
            <w:hideMark/>
          </w:tcPr>
          <w:p w14:paraId="573D8CBE" w14:textId="4283AF4F" w:rsidR="00EE4185" w:rsidRPr="00EE4185" w:rsidRDefault="00FD2F2E" w:rsidP="00EE4185">
            <w:pPr>
              <w:pStyle w:val="Nidungvnbn"/>
              <w:ind w:firstLine="0"/>
              <w:jc w:val="center"/>
            </w:pPr>
            <m:oMathPara>
              <m:oMath>
                <m:r>
                  <w:rPr>
                    <w:rFonts w:ascii="Cambria Math" w:hAnsi="Cambria Math"/>
                  </w:rPr>
                  <m:t>O(n</m:t>
                </m:r>
                <m:rad>
                  <m:radPr>
                    <m:degHide m:val="1"/>
                    <m:ctrlPr>
                      <w:rPr>
                        <w:rFonts w:ascii="Cambria Math" w:hAnsi="Cambria Math"/>
                        <w:i/>
                      </w:rPr>
                    </m:ctrlPr>
                  </m:radPr>
                  <m:deg/>
                  <m:e>
                    <m:r>
                      <w:rPr>
                        <w:rFonts w:ascii="Cambria Math" w:hAnsi="Cambria Math"/>
                      </w:rPr>
                      <m:t>n</m:t>
                    </m:r>
                  </m:e>
                </m:rad>
                <m:r>
                  <w:rPr>
                    <w:rFonts w:ascii="Cambria Math" w:hAnsi="Cambria Math"/>
                  </w:rPr>
                  <m:t>·d)</m:t>
                </m:r>
              </m:oMath>
            </m:oMathPara>
          </w:p>
        </w:tc>
        <w:tc>
          <w:tcPr>
            <w:tcW w:w="1936" w:type="dxa"/>
            <w:vAlign w:val="center"/>
            <w:hideMark/>
          </w:tcPr>
          <w:p w14:paraId="6F4D35E7" w14:textId="21FBCE8E" w:rsidR="00EE4185" w:rsidRPr="00EE4185" w:rsidRDefault="00FD2F2E" w:rsidP="00EE4185">
            <w:pPr>
              <w:pStyle w:val="Nidungvnbn"/>
              <w:ind w:firstLine="0"/>
              <w:jc w:val="center"/>
            </w:pPr>
            <m:oMathPara>
              <m:oMath>
                <m:r>
                  <w:rPr>
                    <w:rFonts w:ascii="Cambria Math" w:hAnsi="Cambria Math"/>
                  </w:rPr>
                  <m:t>O(n</m:t>
                </m:r>
                <m:rad>
                  <m:radPr>
                    <m:degHide m:val="1"/>
                    <m:ctrlPr>
                      <w:rPr>
                        <w:rFonts w:ascii="Cambria Math" w:hAnsi="Cambria Math"/>
                        <w:i/>
                      </w:rPr>
                    </m:ctrlPr>
                  </m:radPr>
                  <m:deg/>
                  <m:e>
                    <m:r>
                      <w:rPr>
                        <w:rFonts w:ascii="Cambria Math" w:hAnsi="Cambria Math"/>
                      </w:rPr>
                      <m:t>n</m:t>
                    </m:r>
                  </m:e>
                </m:rad>
                <m:r>
                  <w:rPr>
                    <w:rFonts w:ascii="Cambria Math" w:hAnsi="Cambria Math"/>
                  </w:rPr>
                  <m:t>)</m:t>
                </m:r>
              </m:oMath>
            </m:oMathPara>
          </w:p>
        </w:tc>
        <w:tc>
          <w:tcPr>
            <w:tcW w:w="1953" w:type="dxa"/>
            <w:vAlign w:val="center"/>
            <w:hideMark/>
          </w:tcPr>
          <w:p w14:paraId="0019D9CE" w14:textId="77777777" w:rsidR="00EE4185" w:rsidRPr="00EE4185" w:rsidRDefault="00EE4185" w:rsidP="00EE4185">
            <w:pPr>
              <w:pStyle w:val="Nidungvnbn"/>
              <w:ind w:firstLine="0"/>
              <w:jc w:val="center"/>
            </w:pPr>
            <w:r w:rsidRPr="00EE4185">
              <w:t>Trung bình-cao</w:t>
            </w:r>
          </w:p>
        </w:tc>
      </w:tr>
      <w:tr w:rsidR="00EE4185" w:rsidRPr="00EE4185" w14:paraId="109108B4" w14:textId="77777777" w:rsidTr="00EE4185">
        <w:trPr>
          <w:jc w:val="center"/>
        </w:trPr>
        <w:tc>
          <w:tcPr>
            <w:tcW w:w="3312" w:type="dxa"/>
            <w:vAlign w:val="center"/>
            <w:hideMark/>
          </w:tcPr>
          <w:p w14:paraId="017840FB" w14:textId="77777777" w:rsidR="00EE4185" w:rsidRPr="00EE4185" w:rsidRDefault="00EE4185" w:rsidP="00EE4185">
            <w:pPr>
              <w:pStyle w:val="Nidungvnbn"/>
              <w:ind w:firstLine="0"/>
              <w:jc w:val="left"/>
            </w:pPr>
            <w:r w:rsidRPr="00EE4185">
              <w:t>Rotary Positional Embedding (RoPE)</w:t>
            </w:r>
          </w:p>
        </w:tc>
        <w:tc>
          <w:tcPr>
            <w:tcW w:w="2136" w:type="dxa"/>
            <w:vAlign w:val="center"/>
            <w:hideMark/>
          </w:tcPr>
          <w:p w14:paraId="7D619E98" w14:textId="77777777" w:rsidR="00EE4185" w:rsidRPr="00EE4185" w:rsidRDefault="00EE4185" w:rsidP="00EE4185">
            <w:pPr>
              <w:pStyle w:val="Nidungvnbn"/>
              <w:ind w:firstLine="0"/>
              <w:jc w:val="center"/>
            </w:pPr>
            <w:r w:rsidRPr="00EE4185">
              <w:t>Không thay đổi</w:t>
            </w:r>
          </w:p>
        </w:tc>
        <w:tc>
          <w:tcPr>
            <w:tcW w:w="1936" w:type="dxa"/>
            <w:vAlign w:val="center"/>
            <w:hideMark/>
          </w:tcPr>
          <w:p w14:paraId="250E1D04" w14:textId="77777777" w:rsidR="00EE4185" w:rsidRPr="00EE4185" w:rsidRDefault="00EE4185" w:rsidP="00EE4185">
            <w:pPr>
              <w:pStyle w:val="Nidungvnbn"/>
              <w:ind w:firstLine="0"/>
              <w:jc w:val="center"/>
            </w:pPr>
            <w:r w:rsidRPr="00EE4185">
              <w:t>Không thay đổi</w:t>
            </w:r>
          </w:p>
        </w:tc>
        <w:tc>
          <w:tcPr>
            <w:tcW w:w="1953" w:type="dxa"/>
            <w:vAlign w:val="center"/>
            <w:hideMark/>
          </w:tcPr>
          <w:p w14:paraId="297BE1C5" w14:textId="77777777" w:rsidR="00EE4185" w:rsidRPr="00EE4185" w:rsidRDefault="00EE4185" w:rsidP="00EE4185">
            <w:pPr>
              <w:pStyle w:val="Nidungvnbn"/>
              <w:ind w:firstLine="0"/>
              <w:jc w:val="center"/>
            </w:pPr>
            <w:r w:rsidRPr="00EE4185">
              <w:t>Cao</w:t>
            </w:r>
          </w:p>
        </w:tc>
      </w:tr>
    </w:tbl>
    <w:p w14:paraId="1A0AC27A" w14:textId="77777777" w:rsidR="00DD259E" w:rsidRDefault="00EE4185" w:rsidP="00DD259E">
      <w:pPr>
        <w:pStyle w:val="Nidungvnbn"/>
        <w:ind w:firstLine="360"/>
      </w:pPr>
      <w:r w:rsidRPr="00EE4185">
        <w:t>Trong bảng trên:</w:t>
      </w:r>
    </w:p>
    <w:p w14:paraId="68FDD949" w14:textId="76E0E4E3" w:rsidR="00EE4185" w:rsidRPr="00EE4185" w:rsidRDefault="00EE4185" w:rsidP="00DD259E">
      <w:pPr>
        <w:pStyle w:val="Nidungvnbn"/>
        <w:numPr>
          <w:ilvl w:val="2"/>
          <w:numId w:val="20"/>
        </w:numPr>
        <w:ind w:left="993"/>
      </w:pPr>
      <w:r w:rsidRPr="00EE4185">
        <w:t>n là độ dài chuỗi</w:t>
      </w:r>
    </w:p>
    <w:p w14:paraId="6D85A44D" w14:textId="77777777" w:rsidR="00EE4185" w:rsidRPr="00EE4185" w:rsidRDefault="00EE4185" w:rsidP="00DD259E">
      <w:pPr>
        <w:pStyle w:val="Nidungvnbn"/>
        <w:numPr>
          <w:ilvl w:val="2"/>
          <w:numId w:val="20"/>
        </w:numPr>
        <w:ind w:left="993"/>
      </w:pPr>
      <w:r w:rsidRPr="00EE4185">
        <w:lastRenderedPageBreak/>
        <w:t>d là kích thước mô hình</w:t>
      </w:r>
    </w:p>
    <w:p w14:paraId="76C1761F" w14:textId="77777777" w:rsidR="00D76DA8" w:rsidRDefault="00EE4185" w:rsidP="00D76DA8">
      <w:pPr>
        <w:pStyle w:val="Nidungvnbn"/>
        <w:numPr>
          <w:ilvl w:val="2"/>
          <w:numId w:val="20"/>
        </w:numPr>
        <w:ind w:left="993"/>
      </w:pPr>
      <w:r w:rsidRPr="00EE4185">
        <w:t>H là số đầu attention</w:t>
      </w:r>
    </w:p>
    <w:p w14:paraId="1A30E4E5" w14:textId="6CCC5ABA" w:rsidR="00EE4185" w:rsidRPr="00EE4185" w:rsidRDefault="00EE4185" w:rsidP="00D76DA8">
      <w:pPr>
        <w:pStyle w:val="Nidungvnbn"/>
        <w:numPr>
          <w:ilvl w:val="2"/>
          <w:numId w:val="20"/>
        </w:numPr>
        <w:ind w:left="993"/>
      </w:pPr>
      <w:r w:rsidRPr="00EE4185">
        <w:t>G là số nhóm trong GQA</w:t>
      </w:r>
    </w:p>
    <w:p w14:paraId="60C9E5C7" w14:textId="77777777" w:rsidR="00EE4185" w:rsidRPr="00EE4185" w:rsidRDefault="00EE4185" w:rsidP="00D76DA8">
      <w:pPr>
        <w:pStyle w:val="Nidungvnbn"/>
        <w:ind w:firstLine="360"/>
      </w:pPr>
      <w:r w:rsidRPr="00EE4185">
        <w:t>Lưu ý rằng RoPE không thay đổi độ phức tạp tính toán hoặc bộ nhớ của cơ chế attention cơ bản, mà chỉ thay đổi cách mã hóa thông tin vị trí.</w:t>
      </w:r>
    </w:p>
    <w:p w14:paraId="3C80F329" w14:textId="77777777" w:rsidR="00EE4185" w:rsidRPr="00EE4185" w:rsidRDefault="00EE4185" w:rsidP="00B67FCE">
      <w:pPr>
        <w:pStyle w:val="Nidungvnbn"/>
        <w:ind w:firstLine="0"/>
        <w:rPr>
          <w:b/>
          <w:bCs/>
        </w:rPr>
      </w:pPr>
      <w:r w:rsidRPr="00EE4185">
        <w:rPr>
          <w:b/>
          <w:bCs/>
        </w:rPr>
        <w:t>Bảng so sánh hiệu quả bộ nhớ</w:t>
      </w:r>
    </w:p>
    <w:tbl>
      <w:tblPr>
        <w:tblStyle w:val="TableGridLight"/>
        <w:tblW w:w="5000" w:type="pct"/>
        <w:tblLook w:val="04A0" w:firstRow="1" w:lastRow="0" w:firstColumn="1" w:lastColumn="0" w:noHBand="0" w:noVBand="1"/>
      </w:tblPr>
      <w:tblGrid>
        <w:gridCol w:w="2709"/>
        <w:gridCol w:w="2105"/>
        <w:gridCol w:w="2224"/>
        <w:gridCol w:w="2299"/>
      </w:tblGrid>
      <w:tr w:rsidR="00B67FCE" w:rsidRPr="00EE4185" w14:paraId="179A7BFA" w14:textId="77777777" w:rsidTr="00B67FCE">
        <w:tc>
          <w:tcPr>
            <w:tcW w:w="1451" w:type="pct"/>
            <w:vAlign w:val="center"/>
            <w:hideMark/>
          </w:tcPr>
          <w:p w14:paraId="39FD4D01" w14:textId="77777777" w:rsidR="00EE4185" w:rsidRPr="00EE4185" w:rsidRDefault="00EE4185" w:rsidP="00B67FCE">
            <w:pPr>
              <w:pStyle w:val="Nidungvnbn"/>
              <w:ind w:firstLine="0"/>
              <w:jc w:val="center"/>
              <w:rPr>
                <w:b/>
                <w:bCs/>
              </w:rPr>
            </w:pPr>
            <w:r w:rsidRPr="00EE4185">
              <w:rPr>
                <w:b/>
                <w:bCs/>
              </w:rPr>
              <w:t>Cơ chế Attention</w:t>
            </w:r>
          </w:p>
        </w:tc>
        <w:tc>
          <w:tcPr>
            <w:tcW w:w="1127" w:type="pct"/>
            <w:vAlign w:val="center"/>
            <w:hideMark/>
          </w:tcPr>
          <w:p w14:paraId="457FE26D" w14:textId="77777777" w:rsidR="00EE4185" w:rsidRPr="00EE4185" w:rsidRDefault="00EE4185" w:rsidP="00B67FCE">
            <w:pPr>
              <w:pStyle w:val="Nidungvnbn"/>
              <w:ind w:firstLine="0"/>
              <w:jc w:val="center"/>
              <w:rPr>
                <w:b/>
                <w:bCs/>
              </w:rPr>
            </w:pPr>
            <w:r w:rsidRPr="00EE4185">
              <w:rPr>
                <w:b/>
                <w:bCs/>
              </w:rPr>
              <w:t>Yêu cầu bộ nhớ trong suy luận</w:t>
            </w:r>
          </w:p>
        </w:tc>
        <w:tc>
          <w:tcPr>
            <w:tcW w:w="1191" w:type="pct"/>
            <w:vAlign w:val="center"/>
            <w:hideMark/>
          </w:tcPr>
          <w:p w14:paraId="561E38E0" w14:textId="77777777" w:rsidR="00EE4185" w:rsidRPr="00EE4185" w:rsidRDefault="00EE4185" w:rsidP="00B67FCE">
            <w:pPr>
              <w:pStyle w:val="Nidungvnbn"/>
              <w:ind w:firstLine="0"/>
              <w:jc w:val="center"/>
              <w:rPr>
                <w:b/>
                <w:bCs/>
              </w:rPr>
            </w:pPr>
            <w:r w:rsidRPr="00EE4185">
              <w:rPr>
                <w:b/>
                <w:bCs/>
              </w:rPr>
              <w:t>Yêu cầu bộ nhớ trong huấn luyện</w:t>
            </w:r>
          </w:p>
        </w:tc>
        <w:tc>
          <w:tcPr>
            <w:tcW w:w="1231" w:type="pct"/>
            <w:vAlign w:val="center"/>
            <w:hideMark/>
          </w:tcPr>
          <w:p w14:paraId="6078DBF0" w14:textId="77777777" w:rsidR="00EE4185" w:rsidRPr="00EE4185" w:rsidRDefault="00EE4185" w:rsidP="00B67FCE">
            <w:pPr>
              <w:pStyle w:val="Nidungvnbn"/>
              <w:ind w:firstLine="0"/>
              <w:jc w:val="center"/>
              <w:rPr>
                <w:b/>
                <w:bCs/>
              </w:rPr>
            </w:pPr>
            <w:r w:rsidRPr="00EE4185">
              <w:rPr>
                <w:b/>
                <w:bCs/>
              </w:rPr>
              <w:t>Khả năng xử lý chuỗi dài</w:t>
            </w:r>
          </w:p>
        </w:tc>
      </w:tr>
      <w:tr w:rsidR="00B67FCE" w:rsidRPr="00EE4185" w14:paraId="1E8D7B97" w14:textId="77777777" w:rsidTr="00B67FCE">
        <w:tc>
          <w:tcPr>
            <w:tcW w:w="1451" w:type="pct"/>
            <w:vAlign w:val="center"/>
            <w:hideMark/>
          </w:tcPr>
          <w:p w14:paraId="1C92EDFB" w14:textId="77777777" w:rsidR="00EE4185" w:rsidRPr="00EE4185" w:rsidRDefault="00EE4185" w:rsidP="00B67FCE">
            <w:pPr>
              <w:pStyle w:val="Nidungvnbn"/>
              <w:ind w:firstLine="0"/>
              <w:jc w:val="left"/>
            </w:pPr>
            <w:r w:rsidRPr="00EE4185">
              <w:t>Self-Attention (MHA)</w:t>
            </w:r>
          </w:p>
        </w:tc>
        <w:tc>
          <w:tcPr>
            <w:tcW w:w="1127" w:type="pct"/>
            <w:vAlign w:val="center"/>
            <w:hideMark/>
          </w:tcPr>
          <w:p w14:paraId="4BC06696" w14:textId="598C86DB" w:rsidR="00EE4185" w:rsidRPr="00EE4185" w:rsidRDefault="00B67FCE" w:rsidP="00B67FCE">
            <w:pPr>
              <w:pStyle w:val="Nidungvnbn"/>
              <w:ind w:firstLine="0"/>
              <w:jc w:val="center"/>
              <w:rPr>
                <w:rFonts w:ascii="Cambria Math" w:hAnsi="Cambria Math"/>
                <w:oMath/>
              </w:rPr>
            </w:pPr>
            <m:oMathPara>
              <m:oMath>
                <m:r>
                  <w:rPr>
                    <w:rFonts w:ascii="Cambria Math" w:hAnsi="Cambria Math"/>
                  </w:rPr>
                  <m:t>2×H×n×</m:t>
                </m:r>
                <m:sSub>
                  <m:sSubPr>
                    <m:ctrlPr>
                      <w:rPr>
                        <w:rFonts w:ascii="Cambria Math" w:hAnsi="Cambria Math"/>
                        <w:i/>
                      </w:rPr>
                    </m:ctrlPr>
                  </m:sSubPr>
                  <m:e>
                    <m:r>
                      <w:rPr>
                        <w:rFonts w:ascii="Cambria Math" w:hAnsi="Cambria Math"/>
                      </w:rPr>
                      <m:t>d</m:t>
                    </m:r>
                  </m:e>
                  <m:sub>
                    <m:r>
                      <w:rPr>
                        <w:rFonts w:ascii="Cambria Math" w:hAnsi="Cambria Math"/>
                      </w:rPr>
                      <m:t>k</m:t>
                    </m:r>
                  </m:sub>
                </m:sSub>
              </m:oMath>
            </m:oMathPara>
          </w:p>
        </w:tc>
        <w:tc>
          <w:tcPr>
            <w:tcW w:w="1191" w:type="pct"/>
            <w:vAlign w:val="center"/>
            <w:hideMark/>
          </w:tcPr>
          <w:p w14:paraId="2F2C6F5F" w14:textId="24615B93" w:rsidR="00EE4185" w:rsidRPr="00EE4185" w:rsidRDefault="00B67FCE" w:rsidP="00B67FCE">
            <w:pPr>
              <w:pStyle w:val="Nidungvnbn"/>
              <w:ind w:firstLine="0"/>
              <w:jc w:val="center"/>
              <w:rPr>
                <w:rFonts w:ascii="Cambria Math" w:hAnsi="Cambria Math"/>
                <w:oMath/>
              </w:rPr>
            </w:pPr>
            <m:oMathPara>
              <m:oMath>
                <m:r>
                  <w:rPr>
                    <w:rFonts w:ascii="Cambria Math" w:hAnsi="Cambria Math"/>
                  </w:rPr>
                  <m:t>O(n²)</m:t>
                </m:r>
              </m:oMath>
            </m:oMathPara>
          </w:p>
        </w:tc>
        <w:tc>
          <w:tcPr>
            <w:tcW w:w="1231" w:type="pct"/>
            <w:vAlign w:val="center"/>
            <w:hideMark/>
          </w:tcPr>
          <w:p w14:paraId="56B9520C" w14:textId="77777777" w:rsidR="00EE4185" w:rsidRPr="00EE4185" w:rsidRDefault="00EE4185" w:rsidP="00B67FCE">
            <w:pPr>
              <w:pStyle w:val="Nidungvnbn"/>
              <w:ind w:firstLine="0"/>
              <w:jc w:val="center"/>
            </w:pPr>
            <w:r w:rsidRPr="00EE4185">
              <w:t>Hạn chế (thường &lt; 4K tokens)</w:t>
            </w:r>
          </w:p>
        </w:tc>
      </w:tr>
      <w:tr w:rsidR="00B67FCE" w:rsidRPr="00EE4185" w14:paraId="37140200" w14:textId="77777777" w:rsidTr="00B67FCE">
        <w:tc>
          <w:tcPr>
            <w:tcW w:w="1451" w:type="pct"/>
            <w:vAlign w:val="center"/>
            <w:hideMark/>
          </w:tcPr>
          <w:p w14:paraId="34CB128B" w14:textId="77777777" w:rsidR="00EE4185" w:rsidRPr="00EE4185" w:rsidRDefault="00EE4185" w:rsidP="00B67FCE">
            <w:pPr>
              <w:pStyle w:val="Nidungvnbn"/>
              <w:ind w:firstLine="0"/>
              <w:jc w:val="left"/>
            </w:pPr>
            <w:r w:rsidRPr="00EE4185">
              <w:t>Multi-Query Attention (MQA)</w:t>
            </w:r>
          </w:p>
        </w:tc>
        <w:tc>
          <w:tcPr>
            <w:tcW w:w="1127" w:type="pct"/>
            <w:vAlign w:val="center"/>
            <w:hideMark/>
          </w:tcPr>
          <w:p w14:paraId="6D932B4C" w14:textId="4177287B" w:rsidR="00EE4185" w:rsidRPr="00EE4185" w:rsidRDefault="00B67FCE" w:rsidP="00B67FCE">
            <w:pPr>
              <w:pStyle w:val="Nidungvnbn"/>
              <w:ind w:firstLine="0"/>
              <w:jc w:val="center"/>
              <w:rPr>
                <w:rFonts w:ascii="Cambria Math" w:hAnsi="Cambria Math"/>
                <w:oMath/>
              </w:rPr>
            </w:pPr>
            <m:oMathPara>
              <m:oMath>
                <m:r>
                  <w:rPr>
                    <w:rFonts w:ascii="Cambria Math" w:hAnsi="Cambria Math"/>
                  </w:rPr>
                  <m:t>2×n×</m:t>
                </m:r>
                <m:sSub>
                  <m:sSubPr>
                    <m:ctrlPr>
                      <w:rPr>
                        <w:rFonts w:ascii="Cambria Math" w:hAnsi="Cambria Math"/>
                        <w:i/>
                      </w:rPr>
                    </m:ctrlPr>
                  </m:sSubPr>
                  <m:e>
                    <m:r>
                      <w:rPr>
                        <w:rFonts w:ascii="Cambria Math" w:hAnsi="Cambria Math"/>
                      </w:rPr>
                      <m:t>d</m:t>
                    </m:r>
                  </m:e>
                  <m:sub>
                    <m:r>
                      <w:rPr>
                        <w:rFonts w:ascii="Cambria Math" w:hAnsi="Cambria Math"/>
                      </w:rPr>
                      <m:t>k</m:t>
                    </m:r>
                  </m:sub>
                </m:sSub>
              </m:oMath>
            </m:oMathPara>
          </w:p>
        </w:tc>
        <w:tc>
          <w:tcPr>
            <w:tcW w:w="1191" w:type="pct"/>
            <w:vAlign w:val="center"/>
            <w:hideMark/>
          </w:tcPr>
          <w:p w14:paraId="41F0E36B" w14:textId="70A94E1D" w:rsidR="00EE4185" w:rsidRPr="00EE4185" w:rsidRDefault="00B67FCE" w:rsidP="00B67FCE">
            <w:pPr>
              <w:pStyle w:val="Nidungvnbn"/>
              <w:ind w:firstLine="0"/>
              <w:jc w:val="center"/>
              <w:rPr>
                <w:rFonts w:ascii="Cambria Math" w:hAnsi="Cambria Math"/>
                <w:oMath/>
              </w:rPr>
            </w:pPr>
            <m:oMathPara>
              <m:oMath>
                <m:r>
                  <w:rPr>
                    <w:rFonts w:ascii="Cambria Math" w:hAnsi="Cambria Math"/>
                  </w:rPr>
                  <m:t>O(nd)</m:t>
                </m:r>
              </m:oMath>
            </m:oMathPara>
          </w:p>
        </w:tc>
        <w:tc>
          <w:tcPr>
            <w:tcW w:w="1231" w:type="pct"/>
            <w:vAlign w:val="center"/>
            <w:hideMark/>
          </w:tcPr>
          <w:p w14:paraId="51514D6C" w14:textId="77777777" w:rsidR="00EE4185" w:rsidRPr="00EE4185" w:rsidRDefault="00EE4185" w:rsidP="00B67FCE">
            <w:pPr>
              <w:pStyle w:val="Nidungvnbn"/>
              <w:ind w:firstLine="0"/>
              <w:jc w:val="center"/>
            </w:pPr>
            <w:r w:rsidRPr="00EE4185">
              <w:t>Tốt (có thể xử lý 8-16K tokens)</w:t>
            </w:r>
          </w:p>
        </w:tc>
      </w:tr>
      <w:tr w:rsidR="00B67FCE" w:rsidRPr="00EE4185" w14:paraId="7FEB91AF" w14:textId="77777777" w:rsidTr="00B67FCE">
        <w:tc>
          <w:tcPr>
            <w:tcW w:w="1451" w:type="pct"/>
            <w:vAlign w:val="center"/>
            <w:hideMark/>
          </w:tcPr>
          <w:p w14:paraId="159D84B5" w14:textId="77777777" w:rsidR="00EE4185" w:rsidRPr="00EE4185" w:rsidRDefault="00EE4185" w:rsidP="00B67FCE">
            <w:pPr>
              <w:pStyle w:val="Nidungvnbn"/>
              <w:ind w:firstLine="0"/>
              <w:jc w:val="left"/>
            </w:pPr>
            <w:r w:rsidRPr="00EE4185">
              <w:t>Grouped-Query Attention (GQA)</w:t>
            </w:r>
          </w:p>
        </w:tc>
        <w:tc>
          <w:tcPr>
            <w:tcW w:w="1127" w:type="pct"/>
            <w:vAlign w:val="center"/>
            <w:hideMark/>
          </w:tcPr>
          <w:p w14:paraId="56F8CAE6" w14:textId="10121427" w:rsidR="00EE4185" w:rsidRPr="00EE4185" w:rsidRDefault="00B67FCE" w:rsidP="00B67FCE">
            <w:pPr>
              <w:pStyle w:val="Nidungvnbn"/>
              <w:ind w:firstLine="0"/>
              <w:jc w:val="center"/>
              <w:rPr>
                <w:rFonts w:ascii="Cambria Math" w:hAnsi="Cambria Math"/>
                <w:oMath/>
              </w:rPr>
            </w:pPr>
            <m:oMathPara>
              <m:oMath>
                <m:r>
                  <w:rPr>
                    <w:rFonts w:ascii="Cambria Math" w:hAnsi="Cambria Math"/>
                  </w:rPr>
                  <m:t>2×G×n×</m:t>
                </m:r>
                <m:sSub>
                  <m:sSubPr>
                    <m:ctrlPr>
                      <w:rPr>
                        <w:rFonts w:ascii="Cambria Math" w:hAnsi="Cambria Math"/>
                        <w:i/>
                      </w:rPr>
                    </m:ctrlPr>
                  </m:sSubPr>
                  <m:e>
                    <m:r>
                      <w:rPr>
                        <w:rFonts w:ascii="Cambria Math" w:hAnsi="Cambria Math"/>
                      </w:rPr>
                      <m:t>d</m:t>
                    </m:r>
                  </m:e>
                  <m:sub>
                    <m:r>
                      <w:rPr>
                        <w:rFonts w:ascii="Cambria Math" w:hAnsi="Cambria Math"/>
                      </w:rPr>
                      <m:t>k</m:t>
                    </m:r>
                  </m:sub>
                </m:sSub>
              </m:oMath>
            </m:oMathPara>
          </w:p>
        </w:tc>
        <w:tc>
          <w:tcPr>
            <w:tcW w:w="1191" w:type="pct"/>
            <w:vAlign w:val="center"/>
            <w:hideMark/>
          </w:tcPr>
          <w:p w14:paraId="218CCDC5" w14:textId="6920761A" w:rsidR="00EE4185" w:rsidRPr="00EE4185" w:rsidRDefault="00B67FCE" w:rsidP="00B67FCE">
            <w:pPr>
              <w:pStyle w:val="Nidungvnbn"/>
              <w:ind w:firstLine="0"/>
              <w:jc w:val="center"/>
              <w:rPr>
                <w:rFonts w:ascii="Cambria Math" w:hAnsi="Cambria Math"/>
                <w:oMath/>
              </w:rPr>
            </w:pPr>
            <m:oMathPara>
              <m:oMath>
                <m:r>
                  <w:rPr>
                    <w:rFonts w:ascii="Cambria Math" w:hAnsi="Cambria Math"/>
                  </w:rPr>
                  <m:t>O(nGd)</m:t>
                </m:r>
              </m:oMath>
            </m:oMathPara>
          </w:p>
        </w:tc>
        <w:tc>
          <w:tcPr>
            <w:tcW w:w="1231" w:type="pct"/>
            <w:vAlign w:val="center"/>
            <w:hideMark/>
          </w:tcPr>
          <w:p w14:paraId="31BECDD7" w14:textId="77777777" w:rsidR="00EE4185" w:rsidRPr="00EE4185" w:rsidRDefault="00EE4185" w:rsidP="00B67FCE">
            <w:pPr>
              <w:pStyle w:val="Nidungvnbn"/>
              <w:ind w:firstLine="0"/>
              <w:jc w:val="center"/>
            </w:pPr>
            <w:r w:rsidRPr="00EE4185">
              <w:t>Tốt (có thể xử lý 8-16K tokens)</w:t>
            </w:r>
          </w:p>
        </w:tc>
      </w:tr>
      <w:tr w:rsidR="00B67FCE" w:rsidRPr="00EE4185" w14:paraId="1AE4D4A0" w14:textId="77777777" w:rsidTr="00B67FCE">
        <w:tc>
          <w:tcPr>
            <w:tcW w:w="1451" w:type="pct"/>
            <w:vAlign w:val="center"/>
            <w:hideMark/>
          </w:tcPr>
          <w:p w14:paraId="0B40EBF3" w14:textId="77777777" w:rsidR="00EE4185" w:rsidRPr="00EE4185" w:rsidRDefault="00EE4185" w:rsidP="00B67FCE">
            <w:pPr>
              <w:pStyle w:val="Nidungvnbn"/>
              <w:ind w:firstLine="0"/>
              <w:jc w:val="left"/>
            </w:pPr>
            <w:r w:rsidRPr="00EE4185">
              <w:t>FlashAttention</w:t>
            </w:r>
          </w:p>
        </w:tc>
        <w:tc>
          <w:tcPr>
            <w:tcW w:w="1127" w:type="pct"/>
            <w:vAlign w:val="center"/>
            <w:hideMark/>
          </w:tcPr>
          <w:p w14:paraId="54A8890A" w14:textId="7D157228" w:rsidR="00EE4185" w:rsidRPr="00EE4185" w:rsidRDefault="00B67FCE" w:rsidP="00B67FCE">
            <w:pPr>
              <w:pStyle w:val="Nidungvnbn"/>
              <w:ind w:firstLine="0"/>
              <w:jc w:val="center"/>
              <w:rPr>
                <w:rFonts w:ascii="Cambria Math" w:hAnsi="Cambria Math"/>
                <w:oMath/>
              </w:rPr>
            </w:pPr>
            <m:oMathPara>
              <m:oMath>
                <m:r>
                  <w:rPr>
                    <w:rFonts w:ascii="Cambria Math" w:hAnsi="Cambria Math"/>
                  </w:rPr>
                  <m:t>O(nd)</m:t>
                </m:r>
              </m:oMath>
            </m:oMathPara>
          </w:p>
        </w:tc>
        <w:tc>
          <w:tcPr>
            <w:tcW w:w="1191" w:type="pct"/>
            <w:vAlign w:val="center"/>
            <w:hideMark/>
          </w:tcPr>
          <w:p w14:paraId="609E3493" w14:textId="598D7F98" w:rsidR="00EE4185" w:rsidRPr="00EE4185" w:rsidRDefault="00B67FCE" w:rsidP="00B67FCE">
            <w:pPr>
              <w:pStyle w:val="Nidungvnbn"/>
              <w:ind w:firstLine="0"/>
              <w:jc w:val="center"/>
              <w:rPr>
                <w:rFonts w:ascii="Cambria Math" w:hAnsi="Cambria Math"/>
                <w:oMath/>
              </w:rPr>
            </w:pPr>
            <m:oMathPara>
              <m:oMath>
                <m:r>
                  <w:rPr>
                    <w:rFonts w:ascii="Cambria Math" w:hAnsi="Cambria Math"/>
                  </w:rPr>
                  <m:t>O(nd)</m:t>
                </m:r>
              </m:oMath>
            </m:oMathPara>
          </w:p>
        </w:tc>
        <w:tc>
          <w:tcPr>
            <w:tcW w:w="1231" w:type="pct"/>
            <w:vAlign w:val="center"/>
            <w:hideMark/>
          </w:tcPr>
          <w:p w14:paraId="3053D37B" w14:textId="77777777" w:rsidR="00EE4185" w:rsidRPr="00EE4185" w:rsidRDefault="00EE4185" w:rsidP="00B67FCE">
            <w:pPr>
              <w:pStyle w:val="Nidungvnbn"/>
              <w:ind w:firstLine="0"/>
              <w:jc w:val="center"/>
            </w:pPr>
            <w:r w:rsidRPr="00EE4185">
              <w:t>Rất tốt (có thể xử lý 16-32K tokens)</w:t>
            </w:r>
          </w:p>
        </w:tc>
      </w:tr>
      <w:tr w:rsidR="00B67FCE" w:rsidRPr="00EE4185" w14:paraId="2EE048A6" w14:textId="77777777" w:rsidTr="00B67FCE">
        <w:tc>
          <w:tcPr>
            <w:tcW w:w="1451" w:type="pct"/>
            <w:vAlign w:val="center"/>
            <w:hideMark/>
          </w:tcPr>
          <w:p w14:paraId="57BDC7C7" w14:textId="77777777" w:rsidR="00EE4185" w:rsidRPr="00EE4185" w:rsidRDefault="00EE4185" w:rsidP="00B67FCE">
            <w:pPr>
              <w:pStyle w:val="Nidungvnbn"/>
              <w:ind w:firstLine="0"/>
              <w:jc w:val="left"/>
            </w:pPr>
            <w:r w:rsidRPr="00EE4185">
              <w:t>Linear Attention</w:t>
            </w:r>
          </w:p>
        </w:tc>
        <w:tc>
          <w:tcPr>
            <w:tcW w:w="1127" w:type="pct"/>
            <w:vAlign w:val="center"/>
            <w:hideMark/>
          </w:tcPr>
          <w:p w14:paraId="26A60C57" w14:textId="4BB6431C" w:rsidR="00EE4185" w:rsidRPr="00EE4185" w:rsidRDefault="00B67FCE" w:rsidP="00B67FCE">
            <w:pPr>
              <w:pStyle w:val="Nidungvnbn"/>
              <w:ind w:firstLine="0"/>
              <w:jc w:val="center"/>
              <w:rPr>
                <w:rFonts w:ascii="Cambria Math" w:hAnsi="Cambria Math"/>
                <w:oMath/>
              </w:rPr>
            </w:pPr>
            <m:oMathPara>
              <m:oMath>
                <m:r>
                  <w:rPr>
                    <w:rFonts w:ascii="Cambria Math" w:hAnsi="Cambria Math"/>
                  </w:rPr>
                  <m:t>O(nd)</m:t>
                </m:r>
              </m:oMath>
            </m:oMathPara>
          </w:p>
        </w:tc>
        <w:tc>
          <w:tcPr>
            <w:tcW w:w="1191" w:type="pct"/>
            <w:vAlign w:val="center"/>
            <w:hideMark/>
          </w:tcPr>
          <w:p w14:paraId="4B34206C" w14:textId="75142D38" w:rsidR="00EE4185" w:rsidRPr="00EE4185" w:rsidRDefault="00B67FCE" w:rsidP="00B67FCE">
            <w:pPr>
              <w:pStyle w:val="Nidungvnbn"/>
              <w:ind w:firstLine="0"/>
              <w:jc w:val="center"/>
              <w:rPr>
                <w:rFonts w:ascii="Cambria Math" w:hAnsi="Cambria Math"/>
                <w:oMath/>
              </w:rPr>
            </w:pPr>
            <m:oMathPara>
              <m:oMath>
                <m:r>
                  <w:rPr>
                    <w:rFonts w:ascii="Cambria Math" w:hAnsi="Cambria Math"/>
                  </w:rPr>
                  <m:t>O(nd)</m:t>
                </m:r>
              </m:oMath>
            </m:oMathPara>
          </w:p>
        </w:tc>
        <w:tc>
          <w:tcPr>
            <w:tcW w:w="1231" w:type="pct"/>
            <w:vAlign w:val="center"/>
            <w:hideMark/>
          </w:tcPr>
          <w:p w14:paraId="29CCBFA1" w14:textId="77777777" w:rsidR="00EE4185" w:rsidRPr="00EE4185" w:rsidRDefault="00EE4185" w:rsidP="00B67FCE">
            <w:pPr>
              <w:pStyle w:val="Nidungvnbn"/>
              <w:ind w:firstLine="0"/>
              <w:jc w:val="center"/>
            </w:pPr>
            <w:r w:rsidRPr="00EE4185">
              <w:t>Xuất sắc (có thể xử lý &gt; 100K tokens)</w:t>
            </w:r>
          </w:p>
        </w:tc>
      </w:tr>
      <w:tr w:rsidR="00B67FCE" w:rsidRPr="00EE4185" w14:paraId="2ABA537C" w14:textId="77777777" w:rsidTr="00B67FCE">
        <w:tc>
          <w:tcPr>
            <w:tcW w:w="1451" w:type="pct"/>
            <w:vAlign w:val="center"/>
            <w:hideMark/>
          </w:tcPr>
          <w:p w14:paraId="6D4FD4E1" w14:textId="77777777" w:rsidR="00EE4185" w:rsidRPr="00EE4185" w:rsidRDefault="00EE4185" w:rsidP="00B67FCE">
            <w:pPr>
              <w:pStyle w:val="Nidungvnbn"/>
              <w:ind w:firstLine="0"/>
              <w:jc w:val="left"/>
            </w:pPr>
            <w:r w:rsidRPr="00EE4185">
              <w:t>Sparse Attention</w:t>
            </w:r>
          </w:p>
        </w:tc>
        <w:tc>
          <w:tcPr>
            <w:tcW w:w="1127" w:type="pct"/>
            <w:vAlign w:val="center"/>
            <w:hideMark/>
          </w:tcPr>
          <w:p w14:paraId="2AA6AE01" w14:textId="06854935" w:rsidR="00EE4185" w:rsidRPr="00EE4185" w:rsidRDefault="00B67FCE" w:rsidP="00B67FCE">
            <w:pPr>
              <w:pStyle w:val="Nidungvnbn"/>
              <w:ind w:firstLine="0"/>
              <w:jc w:val="center"/>
              <w:rPr>
                <w:rFonts w:ascii="Cambria Math" w:hAnsi="Cambria Math"/>
                <w:oMath/>
              </w:rPr>
            </w:pPr>
            <m:oMathPara>
              <m:oMath>
                <m:r>
                  <w:rPr>
                    <w:rFonts w:ascii="Cambria Math" w:hAnsi="Cambria Math"/>
                  </w:rPr>
                  <m:t>O(n</m:t>
                </m:r>
                <m:rad>
                  <m:radPr>
                    <m:degHide m:val="1"/>
                    <m:ctrlPr>
                      <w:rPr>
                        <w:rFonts w:ascii="Cambria Math" w:hAnsi="Cambria Math"/>
                        <w:i/>
                      </w:rPr>
                    </m:ctrlPr>
                  </m:radPr>
                  <m:deg/>
                  <m:e>
                    <m:r>
                      <w:rPr>
                        <w:rFonts w:ascii="Cambria Math" w:hAnsi="Cambria Math"/>
                      </w:rPr>
                      <m:t>n</m:t>
                    </m:r>
                  </m:e>
                </m:rad>
                <m:r>
                  <w:rPr>
                    <w:rFonts w:ascii="Cambria Math" w:hAnsi="Cambria Math"/>
                  </w:rPr>
                  <m:t>)</m:t>
                </m:r>
              </m:oMath>
            </m:oMathPara>
          </w:p>
        </w:tc>
        <w:tc>
          <w:tcPr>
            <w:tcW w:w="1191" w:type="pct"/>
            <w:vAlign w:val="center"/>
            <w:hideMark/>
          </w:tcPr>
          <w:p w14:paraId="576E365A" w14:textId="548DC68E" w:rsidR="00EE4185" w:rsidRPr="00EE4185" w:rsidRDefault="00B67FCE" w:rsidP="00B67FCE">
            <w:pPr>
              <w:pStyle w:val="Nidungvnbn"/>
              <w:ind w:firstLine="0"/>
              <w:jc w:val="center"/>
              <w:rPr>
                <w:rFonts w:ascii="Cambria Math" w:hAnsi="Cambria Math"/>
                <w:oMath/>
              </w:rPr>
            </w:pPr>
            <m:oMathPara>
              <m:oMath>
                <m:r>
                  <w:rPr>
                    <w:rFonts w:ascii="Cambria Math" w:hAnsi="Cambria Math"/>
                  </w:rPr>
                  <m:t>O(n</m:t>
                </m:r>
                <m:rad>
                  <m:radPr>
                    <m:degHide m:val="1"/>
                    <m:ctrlPr>
                      <w:rPr>
                        <w:rFonts w:ascii="Cambria Math" w:hAnsi="Cambria Math"/>
                        <w:i/>
                      </w:rPr>
                    </m:ctrlPr>
                  </m:radPr>
                  <m:deg/>
                  <m:e>
                    <m:r>
                      <w:rPr>
                        <w:rFonts w:ascii="Cambria Math" w:hAnsi="Cambria Math"/>
                      </w:rPr>
                      <m:t>n</m:t>
                    </m:r>
                  </m:e>
                </m:rad>
                <m:r>
                  <w:rPr>
                    <w:rFonts w:ascii="Cambria Math" w:hAnsi="Cambria Math"/>
                  </w:rPr>
                  <m:t>)</m:t>
                </m:r>
              </m:oMath>
            </m:oMathPara>
          </w:p>
        </w:tc>
        <w:tc>
          <w:tcPr>
            <w:tcW w:w="1231" w:type="pct"/>
            <w:vAlign w:val="center"/>
            <w:hideMark/>
          </w:tcPr>
          <w:p w14:paraId="3A27FA4E" w14:textId="77777777" w:rsidR="00EE4185" w:rsidRPr="00EE4185" w:rsidRDefault="00EE4185" w:rsidP="00B67FCE">
            <w:pPr>
              <w:pStyle w:val="Nidungvnbn"/>
              <w:ind w:firstLine="0"/>
              <w:jc w:val="center"/>
            </w:pPr>
            <w:r w:rsidRPr="00EE4185">
              <w:t>Rất tốt (có thể xử lý 16-64K tokens)</w:t>
            </w:r>
          </w:p>
        </w:tc>
      </w:tr>
      <w:tr w:rsidR="00B67FCE" w:rsidRPr="00EE4185" w14:paraId="0CD40585" w14:textId="77777777" w:rsidTr="00B67FCE">
        <w:tc>
          <w:tcPr>
            <w:tcW w:w="1451" w:type="pct"/>
            <w:vAlign w:val="center"/>
            <w:hideMark/>
          </w:tcPr>
          <w:p w14:paraId="49218B05" w14:textId="77777777" w:rsidR="00EE4185" w:rsidRPr="00EE4185" w:rsidRDefault="00EE4185" w:rsidP="00B67FCE">
            <w:pPr>
              <w:pStyle w:val="Nidungvnbn"/>
              <w:ind w:firstLine="0"/>
              <w:jc w:val="left"/>
            </w:pPr>
            <w:r w:rsidRPr="00EE4185">
              <w:t>Rotary Positional Embedding (RoPE)</w:t>
            </w:r>
          </w:p>
        </w:tc>
        <w:tc>
          <w:tcPr>
            <w:tcW w:w="1127" w:type="pct"/>
            <w:vAlign w:val="center"/>
            <w:hideMark/>
          </w:tcPr>
          <w:p w14:paraId="26DF29E4" w14:textId="77777777" w:rsidR="00EE4185" w:rsidRPr="00EE4185" w:rsidRDefault="00EE4185" w:rsidP="00B67FCE">
            <w:pPr>
              <w:pStyle w:val="Nidungvnbn"/>
              <w:ind w:firstLine="0"/>
              <w:jc w:val="center"/>
            </w:pPr>
            <w:r w:rsidRPr="00EE4185">
              <w:t>Không thay đổi</w:t>
            </w:r>
          </w:p>
        </w:tc>
        <w:tc>
          <w:tcPr>
            <w:tcW w:w="1191" w:type="pct"/>
            <w:vAlign w:val="center"/>
            <w:hideMark/>
          </w:tcPr>
          <w:p w14:paraId="5A56D8F5" w14:textId="77777777" w:rsidR="00EE4185" w:rsidRPr="00EE4185" w:rsidRDefault="00EE4185" w:rsidP="00B67FCE">
            <w:pPr>
              <w:pStyle w:val="Nidungvnbn"/>
              <w:ind w:firstLine="0"/>
              <w:jc w:val="center"/>
            </w:pPr>
            <w:r w:rsidRPr="00EE4185">
              <w:t>Không thay đổi</w:t>
            </w:r>
          </w:p>
        </w:tc>
        <w:tc>
          <w:tcPr>
            <w:tcW w:w="1231" w:type="pct"/>
            <w:vAlign w:val="center"/>
            <w:hideMark/>
          </w:tcPr>
          <w:p w14:paraId="50CE13A2" w14:textId="77777777" w:rsidR="00EE4185" w:rsidRPr="00EE4185" w:rsidRDefault="00EE4185" w:rsidP="00B67FCE">
            <w:pPr>
              <w:pStyle w:val="Nidungvnbn"/>
              <w:ind w:firstLine="0"/>
              <w:jc w:val="center"/>
            </w:pPr>
            <w:r w:rsidRPr="00EE4185">
              <w:t>Cải thiện khả năng ngoại suy</w:t>
            </w:r>
          </w:p>
        </w:tc>
      </w:tr>
    </w:tbl>
    <w:p w14:paraId="3CE486B9" w14:textId="77777777" w:rsidR="00EE4185" w:rsidRPr="00EE4185" w:rsidRDefault="00EE4185" w:rsidP="00B54CFB">
      <w:pPr>
        <w:pStyle w:val="Nidungvnbn"/>
        <w:ind w:firstLine="360"/>
      </w:pPr>
      <w:r w:rsidRPr="00EE4185">
        <w:t>Trong bảng trên:</w:t>
      </w:r>
    </w:p>
    <w:p w14:paraId="26114505" w14:textId="77777777" w:rsidR="00EE4185" w:rsidRPr="00EE4185" w:rsidRDefault="00EE4185" w:rsidP="00B54CFB">
      <w:pPr>
        <w:pStyle w:val="Nidungvnbn"/>
        <w:numPr>
          <w:ilvl w:val="2"/>
          <w:numId w:val="20"/>
        </w:numPr>
        <w:ind w:left="993"/>
      </w:pPr>
      <w:r w:rsidRPr="00EE4185">
        <w:t>H là số đầu attention</w:t>
      </w:r>
    </w:p>
    <w:p w14:paraId="7F91942C" w14:textId="77777777" w:rsidR="00EE4185" w:rsidRPr="00EE4185" w:rsidRDefault="00EE4185" w:rsidP="00B54CFB">
      <w:pPr>
        <w:pStyle w:val="Nidungvnbn"/>
        <w:numPr>
          <w:ilvl w:val="2"/>
          <w:numId w:val="20"/>
        </w:numPr>
        <w:ind w:left="993"/>
      </w:pPr>
      <w:r w:rsidRPr="00EE4185">
        <w:t>G là số nhóm trong GQA</w:t>
      </w:r>
    </w:p>
    <w:p w14:paraId="0EEE6781" w14:textId="32E4E8B7" w:rsidR="00EE4185" w:rsidRPr="00EE4185" w:rsidRDefault="001C6947" w:rsidP="00B54CFB">
      <w:pPr>
        <w:pStyle w:val="Nidungvnbn"/>
        <w:numPr>
          <w:ilvl w:val="2"/>
          <w:numId w:val="20"/>
        </w:numPr>
        <w:ind w:left="993"/>
      </w:pP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EE4185" w:rsidRPr="00EE4185">
        <w:t xml:space="preserve"> là kích thước của vector key/query</w:t>
      </w:r>
    </w:p>
    <w:p w14:paraId="6B057BBB" w14:textId="5F557789" w:rsidR="00EE4185" w:rsidRPr="00EE4185" w:rsidRDefault="00EE4185" w:rsidP="00B54CFB">
      <w:pPr>
        <w:pStyle w:val="Tiumccp2"/>
        <w:numPr>
          <w:ilvl w:val="2"/>
          <w:numId w:val="97"/>
        </w:numPr>
        <w:rPr>
          <w:bCs/>
          <w:sz w:val="26"/>
        </w:rPr>
      </w:pPr>
      <w:bookmarkStart w:id="50" w:name="_Toc197111369"/>
      <w:r w:rsidRPr="00EE4185">
        <w:rPr>
          <w:bCs/>
          <w:sz w:val="26"/>
        </w:rPr>
        <w:t>Phân tích ưu nhược điểm trong các tình huống khác nhau</w:t>
      </w:r>
      <w:bookmarkEnd w:id="50"/>
    </w:p>
    <w:p w14:paraId="4C6893CB" w14:textId="77777777" w:rsidR="00EE4185" w:rsidRPr="00EE4185" w:rsidRDefault="00EE4185" w:rsidP="00FC0633">
      <w:pPr>
        <w:pStyle w:val="Nidungvnbn"/>
        <w:ind w:firstLine="360"/>
        <w:rPr>
          <w:b/>
          <w:bCs/>
        </w:rPr>
      </w:pPr>
      <w:r w:rsidRPr="00EE4185">
        <w:rPr>
          <w:b/>
          <w:bCs/>
        </w:rPr>
        <w:lastRenderedPageBreak/>
        <w:t>Tình huống 1: Xử lý văn bản ngắn với tài nguyên dồi dào</w:t>
      </w:r>
    </w:p>
    <w:p w14:paraId="62FAAB16" w14:textId="4D31EF98" w:rsidR="00EE4185" w:rsidRPr="00EE4185" w:rsidRDefault="00EE4185" w:rsidP="008A66AD">
      <w:pPr>
        <w:pStyle w:val="Nidungvnbn"/>
        <w:numPr>
          <w:ilvl w:val="2"/>
          <w:numId w:val="20"/>
        </w:numPr>
        <w:ind w:left="993"/>
      </w:pPr>
      <w:r w:rsidRPr="00EE4185">
        <w:rPr>
          <w:b/>
          <w:bCs/>
        </w:rPr>
        <w:t>Lựa chọn tốt nhất</w:t>
      </w:r>
      <w:r w:rsidRPr="00EE4185">
        <w:t>: Self-Attention (MHA) hoặc FlashAttention</w:t>
      </w:r>
    </w:p>
    <w:p w14:paraId="45824AC0" w14:textId="77777777" w:rsidR="00EE4185" w:rsidRPr="00EE4185" w:rsidRDefault="00EE4185" w:rsidP="00750F43">
      <w:pPr>
        <w:pStyle w:val="Nidungvnbn"/>
        <w:numPr>
          <w:ilvl w:val="2"/>
          <w:numId w:val="20"/>
        </w:numPr>
        <w:ind w:left="993"/>
      </w:pPr>
      <w:r w:rsidRPr="00EE4185">
        <w:rPr>
          <w:b/>
          <w:bCs/>
        </w:rPr>
        <w:t xml:space="preserve">Lý </w:t>
      </w:r>
      <w:proofErr w:type="gramStart"/>
      <w:r w:rsidRPr="00EE4185">
        <w:rPr>
          <w:b/>
          <w:bCs/>
        </w:rPr>
        <w:t>do</w:t>
      </w:r>
      <w:proofErr w:type="gramEnd"/>
      <w:r w:rsidRPr="00EE4185">
        <w:t>: Với văn bản ngắn và tài nguyên dồi dào, độ phức tạp O(n²) không phải vấn đề lớn, và MHA cung cấp chất lượng mô hình tốt nhất. FlashAttention cung cấp cùng chất lượng nhưng nhanh hơn.</w:t>
      </w:r>
    </w:p>
    <w:p w14:paraId="327A86D6" w14:textId="77777777" w:rsidR="00EE4185" w:rsidRPr="00EE4185" w:rsidRDefault="00EE4185" w:rsidP="00750F43">
      <w:pPr>
        <w:pStyle w:val="Nidungvnbn"/>
        <w:ind w:firstLine="360"/>
        <w:rPr>
          <w:b/>
          <w:bCs/>
        </w:rPr>
      </w:pPr>
      <w:r w:rsidRPr="00EE4185">
        <w:rPr>
          <w:b/>
          <w:bCs/>
        </w:rPr>
        <w:t>Tình huống 2: Xử lý văn bản dài với tài nguyên hạn chế</w:t>
      </w:r>
    </w:p>
    <w:p w14:paraId="2193867A" w14:textId="77777777" w:rsidR="00EE4185" w:rsidRPr="00EE4185" w:rsidRDefault="00EE4185" w:rsidP="00750F43">
      <w:pPr>
        <w:pStyle w:val="Nidungvnbn"/>
        <w:numPr>
          <w:ilvl w:val="2"/>
          <w:numId w:val="20"/>
        </w:numPr>
        <w:ind w:left="993"/>
      </w:pPr>
      <w:r w:rsidRPr="00EE4185">
        <w:rPr>
          <w:b/>
          <w:bCs/>
        </w:rPr>
        <w:t>Lựa chọn tốt nhất</w:t>
      </w:r>
      <w:r w:rsidRPr="00EE4185">
        <w:t>: Linear Attention hoặc Sparse Attention</w:t>
      </w:r>
    </w:p>
    <w:p w14:paraId="339ABBC8" w14:textId="77777777" w:rsidR="00EE4185" w:rsidRPr="00EE4185" w:rsidRDefault="00EE4185" w:rsidP="00750F43">
      <w:pPr>
        <w:pStyle w:val="Nidungvnbn"/>
        <w:numPr>
          <w:ilvl w:val="2"/>
          <w:numId w:val="20"/>
        </w:numPr>
        <w:ind w:left="993"/>
      </w:pPr>
      <w:r w:rsidRPr="00EE4185">
        <w:rPr>
          <w:b/>
          <w:bCs/>
        </w:rPr>
        <w:t xml:space="preserve">Lý </w:t>
      </w:r>
      <w:proofErr w:type="gramStart"/>
      <w:r w:rsidRPr="00EE4185">
        <w:rPr>
          <w:b/>
          <w:bCs/>
        </w:rPr>
        <w:t>do</w:t>
      </w:r>
      <w:proofErr w:type="gramEnd"/>
      <w:r w:rsidRPr="00EE4185">
        <w:t>: Với văn bản dài và tài nguyên hạn chế, độ phức tạp tuyến tính hoặc gần tuyến tính là cần thiết. Linear Attention và Sparse Attention cung cấp sự cân bằng tốt giữa hiệu quả và chất lượng.</w:t>
      </w:r>
    </w:p>
    <w:p w14:paraId="5222A9BE" w14:textId="77777777" w:rsidR="00EE4185" w:rsidRPr="00EE4185" w:rsidRDefault="00EE4185" w:rsidP="0021402F">
      <w:pPr>
        <w:pStyle w:val="Nidungvnbn"/>
        <w:ind w:firstLine="360"/>
        <w:rPr>
          <w:b/>
          <w:bCs/>
        </w:rPr>
      </w:pPr>
      <w:r w:rsidRPr="00EE4185">
        <w:rPr>
          <w:b/>
          <w:bCs/>
        </w:rPr>
        <w:t>Tình huống 3: Suy luận trên thiết bị di động hoặc edge</w:t>
      </w:r>
    </w:p>
    <w:p w14:paraId="16D6BFCF" w14:textId="77777777" w:rsidR="00EE4185" w:rsidRPr="00EE4185" w:rsidRDefault="00EE4185" w:rsidP="0021402F">
      <w:pPr>
        <w:pStyle w:val="Nidungvnbn"/>
        <w:numPr>
          <w:ilvl w:val="2"/>
          <w:numId w:val="20"/>
        </w:numPr>
        <w:ind w:left="993"/>
      </w:pPr>
      <w:r w:rsidRPr="00EE4185">
        <w:rPr>
          <w:b/>
          <w:bCs/>
        </w:rPr>
        <w:t>Lựa chọn tốt nhất</w:t>
      </w:r>
      <w:r w:rsidRPr="00EE4185">
        <w:t>: Multi-Query Attention (MQA) hoặc Grouped-Query Attention (GQA)</w:t>
      </w:r>
    </w:p>
    <w:p w14:paraId="47891D40" w14:textId="77777777" w:rsidR="00EE4185" w:rsidRPr="00EE4185" w:rsidRDefault="00EE4185" w:rsidP="0021402F">
      <w:pPr>
        <w:pStyle w:val="Nidungvnbn"/>
        <w:numPr>
          <w:ilvl w:val="2"/>
          <w:numId w:val="20"/>
        </w:numPr>
        <w:ind w:left="993"/>
      </w:pPr>
      <w:r w:rsidRPr="00EE4185">
        <w:rPr>
          <w:b/>
          <w:bCs/>
        </w:rPr>
        <w:t xml:space="preserve">Lý </w:t>
      </w:r>
      <w:proofErr w:type="gramStart"/>
      <w:r w:rsidRPr="00EE4185">
        <w:rPr>
          <w:b/>
          <w:bCs/>
        </w:rPr>
        <w:t>do</w:t>
      </w:r>
      <w:proofErr w:type="gramEnd"/>
      <w:r w:rsidRPr="00EE4185">
        <w:t>: Trên thiết bị có tài nguyên hạn chế, MQA và GQA cung cấp sự cân bằng tốt giữa hiệu quả bộ nhớ và chất lượng mô hình, đặc biệt là trong quá trình suy luận.</w:t>
      </w:r>
    </w:p>
    <w:p w14:paraId="7233EACD" w14:textId="77777777" w:rsidR="00EE4185" w:rsidRPr="00EE4185" w:rsidRDefault="00EE4185" w:rsidP="0021402F">
      <w:pPr>
        <w:pStyle w:val="Nidungvnbn"/>
        <w:ind w:firstLine="360"/>
        <w:rPr>
          <w:b/>
          <w:bCs/>
        </w:rPr>
      </w:pPr>
      <w:r w:rsidRPr="00EE4185">
        <w:rPr>
          <w:b/>
          <w:bCs/>
        </w:rPr>
        <w:t>Tình huống 4: Huấn luyện mô hình lớn</w:t>
      </w:r>
    </w:p>
    <w:p w14:paraId="4CC3B069" w14:textId="77777777" w:rsidR="00EE4185" w:rsidRPr="00EE4185" w:rsidRDefault="00EE4185" w:rsidP="0021402F">
      <w:pPr>
        <w:pStyle w:val="Nidungvnbn"/>
        <w:numPr>
          <w:ilvl w:val="2"/>
          <w:numId w:val="20"/>
        </w:numPr>
        <w:ind w:left="993"/>
      </w:pPr>
      <w:r w:rsidRPr="00EE4185">
        <w:rPr>
          <w:b/>
          <w:bCs/>
        </w:rPr>
        <w:t>Lựa chọn tốt nhất</w:t>
      </w:r>
      <w:r w:rsidRPr="00EE4185">
        <w:t>: FlashAttention kết hợp với RoPE</w:t>
      </w:r>
    </w:p>
    <w:p w14:paraId="0A538264" w14:textId="77777777" w:rsidR="00EE4185" w:rsidRPr="00EE4185" w:rsidRDefault="00EE4185" w:rsidP="0021402F">
      <w:pPr>
        <w:pStyle w:val="Nidungvnbn"/>
        <w:numPr>
          <w:ilvl w:val="2"/>
          <w:numId w:val="20"/>
        </w:numPr>
        <w:ind w:left="993"/>
      </w:pPr>
      <w:r w:rsidRPr="00EE4185">
        <w:rPr>
          <w:b/>
          <w:bCs/>
        </w:rPr>
        <w:t xml:space="preserve">Lý </w:t>
      </w:r>
      <w:proofErr w:type="gramStart"/>
      <w:r w:rsidRPr="00EE4185">
        <w:rPr>
          <w:b/>
          <w:bCs/>
        </w:rPr>
        <w:t>do</w:t>
      </w:r>
      <w:proofErr w:type="gramEnd"/>
      <w:r w:rsidRPr="00EE4185">
        <w:t>: FlashAttention cung cấp tốc độ huấn luyện nhanh hơn đáng kể mà không làm giảm chất lượng mô hình, trong khi RoPE cải thiện khả năng nắm bắt mối quan hệ phụ thuộc vị trí.</w:t>
      </w:r>
    </w:p>
    <w:p w14:paraId="40BDEC6D" w14:textId="77777777" w:rsidR="00EE4185" w:rsidRPr="00EE4185" w:rsidRDefault="00EE4185" w:rsidP="0021402F">
      <w:pPr>
        <w:pStyle w:val="Nidungvnbn"/>
        <w:ind w:firstLine="360"/>
        <w:rPr>
          <w:b/>
          <w:bCs/>
        </w:rPr>
      </w:pPr>
      <w:r w:rsidRPr="00EE4185">
        <w:rPr>
          <w:b/>
          <w:bCs/>
        </w:rPr>
        <w:t>Tình huống 5: Xử lý chuỗi cực dài (&gt;100K tokens)</w:t>
      </w:r>
    </w:p>
    <w:p w14:paraId="5123F0FB" w14:textId="77777777" w:rsidR="00EE4185" w:rsidRPr="00EE4185" w:rsidRDefault="00EE4185" w:rsidP="0021402F">
      <w:pPr>
        <w:pStyle w:val="Nidungvnbn"/>
        <w:numPr>
          <w:ilvl w:val="2"/>
          <w:numId w:val="20"/>
        </w:numPr>
        <w:ind w:left="993"/>
      </w:pPr>
      <w:r w:rsidRPr="00EE4185">
        <w:rPr>
          <w:b/>
          <w:bCs/>
        </w:rPr>
        <w:t>Lựa chọn tốt nhất</w:t>
      </w:r>
      <w:r w:rsidRPr="00EE4185">
        <w:t>: Linear Attention kết hợp với RoPE</w:t>
      </w:r>
    </w:p>
    <w:p w14:paraId="6AE0AFC9" w14:textId="77777777" w:rsidR="00EE4185" w:rsidRPr="00EE4185" w:rsidRDefault="00EE4185" w:rsidP="0021402F">
      <w:pPr>
        <w:pStyle w:val="Nidungvnbn"/>
        <w:numPr>
          <w:ilvl w:val="2"/>
          <w:numId w:val="20"/>
        </w:numPr>
        <w:ind w:left="993"/>
      </w:pPr>
      <w:r w:rsidRPr="00EE4185">
        <w:rPr>
          <w:b/>
          <w:bCs/>
        </w:rPr>
        <w:t xml:space="preserve">Lý </w:t>
      </w:r>
      <w:proofErr w:type="gramStart"/>
      <w:r w:rsidRPr="00EE4185">
        <w:rPr>
          <w:b/>
          <w:bCs/>
        </w:rPr>
        <w:t>do</w:t>
      </w:r>
      <w:proofErr w:type="gramEnd"/>
      <w:r w:rsidRPr="00EE4185">
        <w:t>: Độ phức tạp tuyến tính của Linear Attention là cần thiết cho các chuỗi cực dài, trong khi RoPE cải thiện khả năng ngoại suy đến các độ dài chuỗi lớn hơn.</w:t>
      </w:r>
    </w:p>
    <w:p w14:paraId="48C4B3B8" w14:textId="77777777" w:rsidR="00EE4185" w:rsidRPr="00EE4185" w:rsidRDefault="00EE4185" w:rsidP="0021402F">
      <w:pPr>
        <w:pStyle w:val="Tiumccp2"/>
        <w:numPr>
          <w:ilvl w:val="2"/>
          <w:numId w:val="97"/>
        </w:numPr>
        <w:rPr>
          <w:bCs/>
          <w:sz w:val="26"/>
        </w:rPr>
      </w:pPr>
      <w:bookmarkStart w:id="51" w:name="_Toc197111370"/>
      <w:r w:rsidRPr="00EE4185">
        <w:rPr>
          <w:bCs/>
          <w:sz w:val="26"/>
        </w:rPr>
        <w:t>Hướng dẫn lựa chọn cơ chế attention phù hợp</w:t>
      </w:r>
      <w:bookmarkEnd w:id="51"/>
    </w:p>
    <w:p w14:paraId="3D2F83DE" w14:textId="77777777" w:rsidR="00EE4185" w:rsidRPr="00EE4185" w:rsidRDefault="00EE4185" w:rsidP="000231CF">
      <w:pPr>
        <w:pStyle w:val="Nidungvnbn"/>
        <w:ind w:firstLine="360"/>
      </w:pPr>
      <w:r w:rsidRPr="00EE4185">
        <w:lastRenderedPageBreak/>
        <w:t>Khi lựa chọn cơ chế attention phù hợp cho một ứng dụng cụ thể, cần xem xét các yếu tố sau:</w:t>
      </w:r>
    </w:p>
    <w:p w14:paraId="62E2B64F" w14:textId="2F6E1020" w:rsidR="00EE4185" w:rsidRPr="00EE4185" w:rsidRDefault="00EE4185" w:rsidP="000231CF">
      <w:pPr>
        <w:pStyle w:val="Nidungvnbn"/>
        <w:numPr>
          <w:ilvl w:val="0"/>
          <w:numId w:val="95"/>
        </w:numPr>
      </w:pPr>
      <w:r w:rsidRPr="00EE4185">
        <w:rPr>
          <w:b/>
          <w:bCs/>
        </w:rPr>
        <w:t>Độ dài chuỗi đầu vào</w:t>
      </w:r>
      <w:r w:rsidRPr="00EE4185">
        <w:t>:</w:t>
      </w:r>
    </w:p>
    <w:p w14:paraId="2E78ECA9" w14:textId="63A2C197" w:rsidR="00EE4185" w:rsidRPr="00EE4185" w:rsidRDefault="00EE4185" w:rsidP="000231CF">
      <w:pPr>
        <w:pStyle w:val="Nidungvnbn"/>
        <w:numPr>
          <w:ilvl w:val="2"/>
          <w:numId w:val="20"/>
        </w:numPr>
        <w:ind w:left="993"/>
      </w:pPr>
      <w:r w:rsidRPr="00EE4185">
        <w:t>Chuỗi ngắn (&lt;2K tokens): Self-Attention (MHA) hoặc FlashAttention</w:t>
      </w:r>
    </w:p>
    <w:p w14:paraId="701BE1D0" w14:textId="77777777" w:rsidR="00EE4185" w:rsidRPr="00EE4185" w:rsidRDefault="00EE4185" w:rsidP="000231CF">
      <w:pPr>
        <w:pStyle w:val="Nidungvnbn"/>
        <w:numPr>
          <w:ilvl w:val="2"/>
          <w:numId w:val="20"/>
        </w:numPr>
        <w:ind w:left="993"/>
      </w:pPr>
      <w:r w:rsidRPr="00EE4185">
        <w:t>Chuỗi trung bình (2K-16K tokens): GQA, FlashAttention, hoặc Sparse Attention</w:t>
      </w:r>
    </w:p>
    <w:p w14:paraId="78B2E145" w14:textId="77777777" w:rsidR="00EE4185" w:rsidRPr="00EE4185" w:rsidRDefault="00EE4185" w:rsidP="000231CF">
      <w:pPr>
        <w:pStyle w:val="Nidungvnbn"/>
        <w:numPr>
          <w:ilvl w:val="2"/>
          <w:numId w:val="20"/>
        </w:numPr>
        <w:ind w:left="993"/>
      </w:pPr>
      <w:r w:rsidRPr="00EE4185">
        <w:t>Chuỗi dài (&gt;16K tokens): Linear Attention hoặc Sparse Attention</w:t>
      </w:r>
    </w:p>
    <w:p w14:paraId="017905E3" w14:textId="77777777" w:rsidR="00EE4185" w:rsidRPr="00EE4185" w:rsidRDefault="00EE4185" w:rsidP="00EE4185">
      <w:pPr>
        <w:pStyle w:val="Nidungvnbn"/>
        <w:numPr>
          <w:ilvl w:val="0"/>
          <w:numId w:val="95"/>
        </w:numPr>
      </w:pPr>
      <w:r w:rsidRPr="00EE4185">
        <w:rPr>
          <w:b/>
          <w:bCs/>
        </w:rPr>
        <w:t>Tài nguyên tính toán có sẵn</w:t>
      </w:r>
      <w:r w:rsidRPr="00EE4185">
        <w:t>:</w:t>
      </w:r>
    </w:p>
    <w:p w14:paraId="1AE385A5" w14:textId="77777777" w:rsidR="00EE4185" w:rsidRPr="00EE4185" w:rsidRDefault="00EE4185" w:rsidP="000231CF">
      <w:pPr>
        <w:pStyle w:val="Nidungvnbn"/>
        <w:numPr>
          <w:ilvl w:val="2"/>
          <w:numId w:val="20"/>
        </w:numPr>
        <w:ind w:left="993"/>
      </w:pPr>
      <w:r w:rsidRPr="00EE4185">
        <w:t>Tài nguyên dồi dào (GPU/TPU hiệu năng cao): FlashAttention hoặc MHA</w:t>
      </w:r>
    </w:p>
    <w:p w14:paraId="258ADCEB" w14:textId="77777777" w:rsidR="00EE4185" w:rsidRPr="00EE4185" w:rsidRDefault="00EE4185" w:rsidP="000231CF">
      <w:pPr>
        <w:pStyle w:val="Nidungvnbn"/>
        <w:numPr>
          <w:ilvl w:val="2"/>
          <w:numId w:val="20"/>
        </w:numPr>
        <w:ind w:left="993"/>
      </w:pPr>
      <w:r w:rsidRPr="00EE4185">
        <w:t>Tài nguyên trung bình: GQA hoặc Sparse Attention</w:t>
      </w:r>
    </w:p>
    <w:p w14:paraId="5B49D768" w14:textId="77777777" w:rsidR="00EE4185" w:rsidRPr="00EE4185" w:rsidRDefault="00EE4185" w:rsidP="000231CF">
      <w:pPr>
        <w:pStyle w:val="Nidungvnbn"/>
        <w:numPr>
          <w:ilvl w:val="2"/>
          <w:numId w:val="20"/>
        </w:numPr>
        <w:ind w:left="993"/>
      </w:pPr>
      <w:r w:rsidRPr="00EE4185">
        <w:t>Tài nguyên hạn chế: MQA hoặc Linear Attention</w:t>
      </w:r>
    </w:p>
    <w:p w14:paraId="3AD9A389" w14:textId="77777777" w:rsidR="00EE4185" w:rsidRPr="00EE4185" w:rsidRDefault="00EE4185" w:rsidP="00EE4185">
      <w:pPr>
        <w:pStyle w:val="Nidungvnbn"/>
        <w:numPr>
          <w:ilvl w:val="0"/>
          <w:numId w:val="95"/>
        </w:numPr>
      </w:pPr>
      <w:r w:rsidRPr="00EE4185">
        <w:rPr>
          <w:b/>
          <w:bCs/>
        </w:rPr>
        <w:t>Yêu cầu về chất lượng mô hình</w:t>
      </w:r>
      <w:r w:rsidRPr="00EE4185">
        <w:t>:</w:t>
      </w:r>
    </w:p>
    <w:p w14:paraId="4A638C65" w14:textId="77777777" w:rsidR="00EE4185" w:rsidRPr="00EE4185" w:rsidRDefault="00EE4185" w:rsidP="000231CF">
      <w:pPr>
        <w:pStyle w:val="Nidungvnbn"/>
        <w:numPr>
          <w:ilvl w:val="2"/>
          <w:numId w:val="20"/>
        </w:numPr>
        <w:ind w:left="993"/>
      </w:pPr>
      <w:r w:rsidRPr="00EE4185">
        <w:t>Chất lượng cao nhất: MHA hoặc FlashAttention</w:t>
      </w:r>
    </w:p>
    <w:p w14:paraId="680DDF6C" w14:textId="77777777" w:rsidR="00EE4185" w:rsidRPr="00EE4185" w:rsidRDefault="00EE4185" w:rsidP="000231CF">
      <w:pPr>
        <w:pStyle w:val="Nidungvnbn"/>
        <w:numPr>
          <w:ilvl w:val="2"/>
          <w:numId w:val="20"/>
        </w:numPr>
        <w:ind w:left="993"/>
      </w:pPr>
      <w:r w:rsidRPr="00EE4185">
        <w:t>Cân bằng chất lượng và hiệu quả: GQA hoặc Sparse Attention</w:t>
      </w:r>
    </w:p>
    <w:p w14:paraId="77411F2D" w14:textId="77777777" w:rsidR="00EE4185" w:rsidRPr="00EE4185" w:rsidRDefault="00EE4185" w:rsidP="000231CF">
      <w:pPr>
        <w:pStyle w:val="Nidungvnbn"/>
        <w:numPr>
          <w:ilvl w:val="2"/>
          <w:numId w:val="20"/>
        </w:numPr>
        <w:ind w:left="993"/>
      </w:pPr>
      <w:r w:rsidRPr="00EE4185">
        <w:t>Ưu tiên hiệu quả: MQA hoặc Linear Attention</w:t>
      </w:r>
    </w:p>
    <w:p w14:paraId="18560599" w14:textId="77777777" w:rsidR="00EE4185" w:rsidRPr="00EE4185" w:rsidRDefault="00EE4185" w:rsidP="00EE4185">
      <w:pPr>
        <w:pStyle w:val="Nidungvnbn"/>
        <w:numPr>
          <w:ilvl w:val="0"/>
          <w:numId w:val="95"/>
        </w:numPr>
      </w:pPr>
      <w:r w:rsidRPr="00EE4185">
        <w:rPr>
          <w:b/>
          <w:bCs/>
        </w:rPr>
        <w:t>Giai đoạn sử dụng</w:t>
      </w:r>
      <w:r w:rsidRPr="00EE4185">
        <w:t>:</w:t>
      </w:r>
    </w:p>
    <w:p w14:paraId="372188FD" w14:textId="77777777" w:rsidR="00EE4185" w:rsidRPr="00EE4185" w:rsidRDefault="00EE4185" w:rsidP="000231CF">
      <w:pPr>
        <w:pStyle w:val="Nidungvnbn"/>
        <w:numPr>
          <w:ilvl w:val="2"/>
          <w:numId w:val="20"/>
        </w:numPr>
        <w:ind w:left="993"/>
      </w:pPr>
      <w:r w:rsidRPr="00EE4185">
        <w:t>Huấn luyện: FlashAttention hoặc MHA</w:t>
      </w:r>
    </w:p>
    <w:p w14:paraId="1C91138D" w14:textId="77777777" w:rsidR="00EE4185" w:rsidRPr="00EE4185" w:rsidRDefault="00EE4185" w:rsidP="000231CF">
      <w:pPr>
        <w:pStyle w:val="Nidungvnbn"/>
        <w:numPr>
          <w:ilvl w:val="2"/>
          <w:numId w:val="20"/>
        </w:numPr>
        <w:ind w:left="993"/>
      </w:pPr>
      <w:r w:rsidRPr="00EE4185">
        <w:t>Suy luận: MQA, GQA, hoặc Linear Attention</w:t>
      </w:r>
    </w:p>
    <w:p w14:paraId="04A7C033" w14:textId="77777777" w:rsidR="00EE4185" w:rsidRPr="00EE4185" w:rsidRDefault="00EE4185" w:rsidP="00EE4185">
      <w:pPr>
        <w:pStyle w:val="Nidungvnbn"/>
        <w:numPr>
          <w:ilvl w:val="0"/>
          <w:numId w:val="95"/>
        </w:numPr>
      </w:pPr>
      <w:r w:rsidRPr="00EE4185">
        <w:rPr>
          <w:b/>
          <w:bCs/>
        </w:rPr>
        <w:t>Khả năng ngoại suy</w:t>
      </w:r>
      <w:r w:rsidRPr="00EE4185">
        <w:t>:</w:t>
      </w:r>
    </w:p>
    <w:p w14:paraId="32850BF1" w14:textId="77777777" w:rsidR="00EE4185" w:rsidRPr="00EE4185" w:rsidRDefault="00EE4185" w:rsidP="000231CF">
      <w:pPr>
        <w:pStyle w:val="Nidungvnbn"/>
        <w:numPr>
          <w:ilvl w:val="2"/>
          <w:numId w:val="20"/>
        </w:numPr>
        <w:ind w:left="993"/>
      </w:pPr>
      <w:r w:rsidRPr="00EE4185">
        <w:t>Cần ngoại suy đến độ dài lớn hơn: RoPE kết hợp với kỹ thuật như dynamic NTK scaling</w:t>
      </w:r>
    </w:p>
    <w:p w14:paraId="3527E4DC" w14:textId="77777777" w:rsidR="00EE4185" w:rsidRPr="00EE4185" w:rsidRDefault="00EE4185" w:rsidP="00EE4185">
      <w:pPr>
        <w:pStyle w:val="Nidungvnbn"/>
        <w:numPr>
          <w:ilvl w:val="0"/>
          <w:numId w:val="95"/>
        </w:numPr>
      </w:pPr>
      <w:r w:rsidRPr="00EE4185">
        <w:rPr>
          <w:b/>
          <w:bCs/>
        </w:rPr>
        <w:t>Loại tác vụ</w:t>
      </w:r>
      <w:r w:rsidRPr="00EE4185">
        <w:t>:</w:t>
      </w:r>
    </w:p>
    <w:p w14:paraId="56838A43" w14:textId="77777777" w:rsidR="00EE4185" w:rsidRPr="00EE4185" w:rsidRDefault="00EE4185" w:rsidP="000231CF">
      <w:pPr>
        <w:pStyle w:val="Nidungvnbn"/>
        <w:numPr>
          <w:ilvl w:val="2"/>
          <w:numId w:val="20"/>
        </w:numPr>
        <w:ind w:left="993"/>
      </w:pPr>
      <w:r w:rsidRPr="00EE4185">
        <w:t>Tạo sinh văn bản: MHA, GQA, hoặc FlashAttention</w:t>
      </w:r>
    </w:p>
    <w:p w14:paraId="0F5C0AFA" w14:textId="77777777" w:rsidR="00EE4185" w:rsidRPr="00EE4185" w:rsidRDefault="00EE4185" w:rsidP="000231CF">
      <w:pPr>
        <w:pStyle w:val="Nidungvnbn"/>
        <w:numPr>
          <w:ilvl w:val="2"/>
          <w:numId w:val="20"/>
        </w:numPr>
        <w:ind w:left="993"/>
      </w:pPr>
      <w:r w:rsidRPr="00EE4185">
        <w:t>Xử lý tài liệu dài: Sparse Attention hoặc Linear Attention</w:t>
      </w:r>
    </w:p>
    <w:p w14:paraId="591DDC1B" w14:textId="77777777" w:rsidR="00EE4185" w:rsidRPr="00EE4185" w:rsidRDefault="00EE4185" w:rsidP="000231CF">
      <w:pPr>
        <w:pStyle w:val="Nidungvnbn"/>
        <w:numPr>
          <w:ilvl w:val="2"/>
          <w:numId w:val="20"/>
        </w:numPr>
        <w:ind w:left="993"/>
      </w:pPr>
      <w:r w:rsidRPr="00EE4185">
        <w:t>Tạo sinh hình ảnh/âm thanh: Sparse Attention hoặc Linear Attention</w:t>
      </w:r>
    </w:p>
    <w:p w14:paraId="6991D5FE" w14:textId="77777777" w:rsidR="00EE4185" w:rsidRPr="00EE4185" w:rsidRDefault="00EE4185" w:rsidP="000231CF">
      <w:pPr>
        <w:pStyle w:val="Nidungvnbn"/>
        <w:ind w:firstLine="360"/>
      </w:pPr>
      <w:r w:rsidRPr="00EE4185">
        <w:t>Ngoài ra, cần lưu ý rằng nhiều mô hình hiện đại kết hợp nhiều cơ chế attention khác nhau để tận dụng ưu điểm của từng loại. Ví dụ:</w:t>
      </w:r>
    </w:p>
    <w:p w14:paraId="1ACB577A" w14:textId="77777777" w:rsidR="00EE4185" w:rsidRPr="00EE4185" w:rsidRDefault="00EE4185" w:rsidP="000231CF">
      <w:pPr>
        <w:pStyle w:val="Nidungvnbn"/>
        <w:numPr>
          <w:ilvl w:val="2"/>
          <w:numId w:val="20"/>
        </w:numPr>
        <w:ind w:left="993"/>
      </w:pPr>
      <w:r w:rsidRPr="00EE4185">
        <w:lastRenderedPageBreak/>
        <w:t>LLaMA-2 kết hợp GQA với RoPE</w:t>
      </w:r>
    </w:p>
    <w:p w14:paraId="05E7B3DF" w14:textId="77777777" w:rsidR="00EE4185" w:rsidRPr="00EE4185" w:rsidRDefault="00EE4185" w:rsidP="000231CF">
      <w:pPr>
        <w:pStyle w:val="Nidungvnbn"/>
        <w:numPr>
          <w:ilvl w:val="2"/>
          <w:numId w:val="20"/>
        </w:numPr>
        <w:ind w:left="993"/>
      </w:pPr>
      <w:r w:rsidRPr="00EE4185">
        <w:t>Mistral kết hợp Sliding Window Attention với RoPE</w:t>
      </w:r>
    </w:p>
    <w:p w14:paraId="24EC2F9B" w14:textId="77777777" w:rsidR="00EE4185" w:rsidRPr="00EE4185" w:rsidRDefault="00EE4185" w:rsidP="000231CF">
      <w:pPr>
        <w:pStyle w:val="Nidungvnbn"/>
        <w:numPr>
          <w:ilvl w:val="2"/>
          <w:numId w:val="20"/>
        </w:numPr>
        <w:ind w:left="993"/>
      </w:pPr>
      <w:r w:rsidRPr="00EE4185">
        <w:t>Falcon kết hợp MQA với RoPE</w:t>
      </w:r>
    </w:p>
    <w:p w14:paraId="13EB0CA0" w14:textId="77777777" w:rsidR="00EE4185" w:rsidRPr="00EE4185" w:rsidRDefault="00EE4185" w:rsidP="00122CE5">
      <w:pPr>
        <w:pStyle w:val="Nidungvnbn"/>
        <w:ind w:firstLine="360"/>
      </w:pPr>
      <w:r w:rsidRPr="00EE4185">
        <w:t>Việc lựa chọn cơ chế attention phù hợp là một phần quan trọng trong thiết kế mô hình transformer, và có thể có tác động đáng kể đến hiệu suất, hiệu quả và khả năng mở rộng của mô hình.</w:t>
      </w:r>
    </w:p>
    <w:p w14:paraId="251AEB99" w14:textId="178CA960" w:rsidR="00666ECE" w:rsidRPr="00666ECE" w:rsidRDefault="00666ECE" w:rsidP="00666ECE">
      <w:pPr>
        <w:pStyle w:val="Tiumccp1"/>
        <w:numPr>
          <w:ilvl w:val="0"/>
          <w:numId w:val="27"/>
        </w:numPr>
        <w:rPr>
          <w:bCs/>
          <w:sz w:val="26"/>
          <w:szCs w:val="26"/>
        </w:rPr>
      </w:pPr>
      <w:bookmarkStart w:id="52" w:name="_Toc197111371"/>
      <w:r w:rsidRPr="00666ECE">
        <w:rPr>
          <w:bCs/>
          <w:sz w:val="26"/>
          <w:szCs w:val="26"/>
        </w:rPr>
        <w:t>Kết luận và hướng phát triển tương lai</w:t>
      </w:r>
      <w:bookmarkEnd w:id="52"/>
    </w:p>
    <w:p w14:paraId="14CD230D" w14:textId="77777777" w:rsidR="00666ECE" w:rsidRPr="00666ECE" w:rsidRDefault="00666ECE" w:rsidP="00666ECE">
      <w:pPr>
        <w:pStyle w:val="Nidungvnbn"/>
        <w:ind w:firstLine="360"/>
      </w:pPr>
      <w:r w:rsidRPr="00666ECE">
        <w:t>Trong báo cáo này, chúng tôi đã tiến hành phân tích toàn diện về bảy cơ chế attention quan trọng trong các mô hình ngôn ngữ lớn hiện đại: Self-Attention, Multi-Query Attention (MQA), Grouped-Query Attention (GQA), FlashAttention/FlashAttention v2, Linear Attention, Sparse Attention và Rotary Positional Embedding (RoPE). Mỗi cơ chế đều có những ưu điểm và hạn chế riêng, phù hợp với các tình huống và yêu cầu khác nhau.</w:t>
      </w:r>
    </w:p>
    <w:p w14:paraId="1CC674BA" w14:textId="504933F9" w:rsidR="00666ECE" w:rsidRPr="00666ECE" w:rsidRDefault="00666ECE" w:rsidP="00666ECE">
      <w:pPr>
        <w:pStyle w:val="Tiumccp2"/>
        <w:numPr>
          <w:ilvl w:val="2"/>
          <w:numId w:val="101"/>
        </w:numPr>
        <w:rPr>
          <w:bCs/>
          <w:sz w:val="26"/>
        </w:rPr>
      </w:pPr>
      <w:bookmarkStart w:id="53" w:name="_Toc197111372"/>
      <w:r w:rsidRPr="00666ECE">
        <w:rPr>
          <w:bCs/>
          <w:sz w:val="26"/>
        </w:rPr>
        <w:t>Tổng kết các cơ chế attention đã nghiên cứu</w:t>
      </w:r>
      <w:bookmarkEnd w:id="53"/>
    </w:p>
    <w:p w14:paraId="0478D698" w14:textId="77777777" w:rsidR="00666ECE" w:rsidRPr="00666ECE" w:rsidRDefault="00666ECE" w:rsidP="007009CD">
      <w:pPr>
        <w:pStyle w:val="Nidungvnbn"/>
        <w:ind w:firstLine="360"/>
      </w:pPr>
      <w:r w:rsidRPr="00666ECE">
        <w:rPr>
          <w:b/>
          <w:bCs/>
        </w:rPr>
        <w:t>Self-Attention</w:t>
      </w:r>
      <w:r w:rsidRPr="00666ECE">
        <w:t> là nền tảng của kiến trúc Transformer, cho phép mỗi token tương tác với tất cả các token khác trong chuỗi. Mặc dù cung cấp chất lượng mô hình cao, nhưng nó có độ phức tạp tính toán và bộ nhớ O(n²), gây khó khăn khi xử lý các chuỗi dài.</w:t>
      </w:r>
    </w:p>
    <w:p w14:paraId="2ACD4296" w14:textId="77777777" w:rsidR="00666ECE" w:rsidRPr="00666ECE" w:rsidRDefault="00666ECE" w:rsidP="007009CD">
      <w:pPr>
        <w:pStyle w:val="Nidungvnbn"/>
        <w:ind w:firstLine="360"/>
      </w:pPr>
      <w:r w:rsidRPr="00666ECE">
        <w:rPr>
          <w:b/>
          <w:bCs/>
        </w:rPr>
        <w:t>Multi-Query Attention (MQA)</w:t>
      </w:r>
      <w:r w:rsidRPr="00666ECE">
        <w:t> giảm yêu cầu bộ nhớ bằng cách sử dụng chung một ma trận Key và một ma trận Value cho tất cả các đầu attention, chỉ có ma trận Query là khác nhau giữa các đầu. Điều này giúp tăng tốc độ suy luận và giảm yêu cầu bộ nhớ, mặc dù có thể làm giảm nhẹ chất lượng mô hình.</w:t>
      </w:r>
    </w:p>
    <w:p w14:paraId="1F804544" w14:textId="77777777" w:rsidR="00666ECE" w:rsidRPr="00666ECE" w:rsidRDefault="00666ECE" w:rsidP="007009CD">
      <w:pPr>
        <w:pStyle w:val="Nidungvnbn"/>
        <w:ind w:firstLine="360"/>
      </w:pPr>
      <w:r w:rsidRPr="00666ECE">
        <w:rPr>
          <w:b/>
          <w:bCs/>
        </w:rPr>
        <w:t>Grouped-Query Attention (GQA)</w:t>
      </w:r>
      <w:r w:rsidRPr="00666ECE">
        <w:t> cung cấp một sự cân bằng giữa MHA và MQA bằng cách chia các đầu attention thành các nhóm, mỗi nhóm dùng chung một ma trận Key và một ma trận Value. GQA cho phép điều chỉnh linh hoạt sự cân bằng giữa hiệu suất và hiệu quả.</w:t>
      </w:r>
    </w:p>
    <w:p w14:paraId="16EE1434" w14:textId="77777777" w:rsidR="00666ECE" w:rsidRPr="00666ECE" w:rsidRDefault="00666ECE" w:rsidP="007009CD">
      <w:pPr>
        <w:pStyle w:val="Nidungvnbn"/>
        <w:ind w:firstLine="360"/>
      </w:pPr>
      <w:r w:rsidRPr="00666ECE">
        <w:rPr>
          <w:b/>
          <w:bCs/>
        </w:rPr>
        <w:lastRenderedPageBreak/>
        <w:t>FlashAttention/FlashAttention v2</w:t>
      </w:r>
      <w:r w:rsidRPr="00666ECE">
        <w:t> tối ưu hóa cách tính toán attention trên phần cứng GPU thông qua IO-Awareness, giảm độ phức tạp bộ nhớ từ O(n²) xuống O(n) mà không làm thay đổi kết quả cuối cùng. FlashAttention tăng tốc đáng kể cả quá trình huấn luyện và suy luận.</w:t>
      </w:r>
    </w:p>
    <w:p w14:paraId="4689C1D7" w14:textId="77777777" w:rsidR="00666ECE" w:rsidRPr="00666ECE" w:rsidRDefault="00666ECE" w:rsidP="007009CD">
      <w:pPr>
        <w:pStyle w:val="Nidungvnbn"/>
        <w:ind w:firstLine="360"/>
      </w:pPr>
      <w:r w:rsidRPr="00666ECE">
        <w:rPr>
          <w:b/>
          <w:bCs/>
        </w:rPr>
        <w:t>Linear Attention</w:t>
      </w:r>
      <w:r w:rsidRPr="00666ECE">
        <w:t> giảm độ phức tạp tính toán và bộ nhớ từ O(n²) xuống O(n) bằng cách sử dụng các hàm ánh xạ đặc trưng thay cho hàm softmax. Điều này cho phép xử lý các chuỗi cực dài, mặc dù có thể làm giảm chất lượng mô hình.</w:t>
      </w:r>
    </w:p>
    <w:p w14:paraId="2DDE42BA" w14:textId="77777777" w:rsidR="00666ECE" w:rsidRPr="00666ECE" w:rsidRDefault="00666ECE" w:rsidP="007009CD">
      <w:pPr>
        <w:pStyle w:val="Nidungvnbn"/>
        <w:ind w:firstLine="360"/>
      </w:pPr>
      <w:r w:rsidRPr="00666ECE">
        <w:rPr>
          <w:b/>
          <w:bCs/>
        </w:rPr>
        <w:t>Sparse Attention</w:t>
      </w:r>
      <w:r w:rsidRPr="00666ECE">
        <w:t> chỉ tính toán attention cho một tập con các cặp token thay vì tất cả các cặp có thể, giảm độ phức tạp xuống O(n√n) hoặc thậm chí O(n·log(n)). Sparse Attention cho phép nắm bắt cả mối quan hệ cục bộ và dài hạn thông qua việc kết hợp các mẫu attention khác nhau.</w:t>
      </w:r>
    </w:p>
    <w:p w14:paraId="42B2A972" w14:textId="77777777" w:rsidR="00666ECE" w:rsidRPr="00666ECE" w:rsidRDefault="00666ECE" w:rsidP="007009CD">
      <w:pPr>
        <w:pStyle w:val="Nidungvnbn"/>
        <w:ind w:firstLine="360"/>
      </w:pPr>
      <w:r w:rsidRPr="00666ECE">
        <w:rPr>
          <w:b/>
          <w:bCs/>
        </w:rPr>
        <w:t>Rotary Positional Embedding (RoPE)</w:t>
      </w:r>
      <w:r w:rsidRPr="00666ECE">
        <w:t> mã hóa thông tin vị trí thông qua phép xoay trong không gian phức, kết hợp cả thông tin vị trí tuyệt đối và tương đối. RoPE có khả năng ngoại suy tốt đến các độ dài chuỗi lớn hơn và tương thích với các cơ chế attention hiệu quả.</w:t>
      </w:r>
    </w:p>
    <w:p w14:paraId="5B1B4604" w14:textId="77777777" w:rsidR="00666ECE" w:rsidRPr="00666ECE" w:rsidRDefault="00666ECE" w:rsidP="007009CD">
      <w:pPr>
        <w:pStyle w:val="Tiumccp2"/>
        <w:numPr>
          <w:ilvl w:val="2"/>
          <w:numId w:val="101"/>
        </w:numPr>
        <w:rPr>
          <w:bCs/>
          <w:sz w:val="26"/>
        </w:rPr>
      </w:pPr>
      <w:bookmarkStart w:id="54" w:name="_Toc197111373"/>
      <w:r w:rsidRPr="00666ECE">
        <w:rPr>
          <w:bCs/>
          <w:sz w:val="26"/>
        </w:rPr>
        <w:t>Xu hướng phát triển mới trong tối ưu hóa attention</w:t>
      </w:r>
      <w:bookmarkEnd w:id="54"/>
    </w:p>
    <w:p w14:paraId="4059EBDB" w14:textId="77777777" w:rsidR="00666ECE" w:rsidRPr="00666ECE" w:rsidRDefault="00666ECE" w:rsidP="007009CD">
      <w:pPr>
        <w:pStyle w:val="Nidungvnbn"/>
        <w:ind w:firstLine="360"/>
      </w:pPr>
      <w:r w:rsidRPr="00666ECE">
        <w:t>Lĩnh vực tối ưu hóa attention đang phát triển nhanh chóng, với nhiều xu hướng mới nổi:</w:t>
      </w:r>
    </w:p>
    <w:p w14:paraId="54BA19AF" w14:textId="7445ADA9" w:rsidR="00666ECE" w:rsidRPr="00666ECE" w:rsidRDefault="00666ECE" w:rsidP="007009CD">
      <w:pPr>
        <w:pStyle w:val="Nidungvnbn"/>
        <w:numPr>
          <w:ilvl w:val="0"/>
          <w:numId w:val="98"/>
        </w:numPr>
      </w:pPr>
      <w:r w:rsidRPr="00666ECE">
        <w:rPr>
          <w:b/>
          <w:bCs/>
        </w:rPr>
        <w:t>Kết hợp nhiều cơ chế attention</w:t>
      </w:r>
      <w:r w:rsidRPr="00666ECE">
        <w:t>: Các mô hình hiện đại thường kết hợp nhiều cơ chế attention khác nhau để tận dụng ưu điểm của từng loại. Ví dụ, kết hợp GQA với RoPE, hoặc Sparse Attention với FlashAttention.</w:t>
      </w:r>
    </w:p>
    <w:p w14:paraId="02782259" w14:textId="77777777" w:rsidR="00666ECE" w:rsidRPr="00666ECE" w:rsidRDefault="00666ECE" w:rsidP="00666ECE">
      <w:pPr>
        <w:pStyle w:val="Nidungvnbn"/>
        <w:numPr>
          <w:ilvl w:val="0"/>
          <w:numId w:val="98"/>
        </w:numPr>
      </w:pPr>
      <w:r w:rsidRPr="00666ECE">
        <w:rPr>
          <w:b/>
          <w:bCs/>
        </w:rPr>
        <w:t>Attention với độ phức tạp tuyến tính</w:t>
      </w:r>
      <w:r w:rsidRPr="00666ECE">
        <w:t>: Ngoài Linear Attention, nhiều phương pháp khác đang được phát triển để đạt được độ phức tạp tuyến tính, như Performer, Linformer, và Nyströmformer.</w:t>
      </w:r>
    </w:p>
    <w:p w14:paraId="55CA66A7" w14:textId="77777777" w:rsidR="00666ECE" w:rsidRPr="00666ECE" w:rsidRDefault="00666ECE" w:rsidP="00666ECE">
      <w:pPr>
        <w:pStyle w:val="Nidungvnbn"/>
        <w:numPr>
          <w:ilvl w:val="0"/>
          <w:numId w:val="98"/>
        </w:numPr>
      </w:pPr>
      <w:r w:rsidRPr="00666ECE">
        <w:rPr>
          <w:b/>
          <w:bCs/>
        </w:rPr>
        <w:t>Attention dựa trên state space models</w:t>
      </w:r>
      <w:r w:rsidRPr="00666ECE">
        <w:t>: Các mô hình như Mamba và S4 đang kết hợp ý tưởng từ state space models với attention để đạt được độ phức tạp tuyến tính và khả năng mô hình hóa chuỗi dài.</w:t>
      </w:r>
    </w:p>
    <w:p w14:paraId="50D108F5" w14:textId="77777777" w:rsidR="00666ECE" w:rsidRPr="00666ECE" w:rsidRDefault="00666ECE" w:rsidP="00666ECE">
      <w:pPr>
        <w:pStyle w:val="Nidungvnbn"/>
        <w:numPr>
          <w:ilvl w:val="0"/>
          <w:numId w:val="98"/>
        </w:numPr>
      </w:pPr>
      <w:r w:rsidRPr="00666ECE">
        <w:rPr>
          <w:b/>
          <w:bCs/>
        </w:rPr>
        <w:lastRenderedPageBreak/>
        <w:t>Attention với kiến trúc hỗn hợp</w:t>
      </w:r>
      <w:r w:rsidRPr="00666ECE">
        <w:t>: Các mô hình như Mixture-of-Experts (MoE) kết hợp attention với kiến trúc hỗn hợp để cải thiện hiệu suất và hiệu quả.</w:t>
      </w:r>
    </w:p>
    <w:p w14:paraId="7E518C3F" w14:textId="77777777" w:rsidR="00666ECE" w:rsidRPr="00666ECE" w:rsidRDefault="00666ECE" w:rsidP="00666ECE">
      <w:pPr>
        <w:pStyle w:val="Nidungvnbn"/>
        <w:numPr>
          <w:ilvl w:val="0"/>
          <w:numId w:val="98"/>
        </w:numPr>
      </w:pPr>
      <w:r w:rsidRPr="00666ECE">
        <w:rPr>
          <w:b/>
          <w:bCs/>
        </w:rPr>
        <w:t>Attention với tối ưu hóa phần cứng</w:t>
      </w:r>
      <w:r w:rsidRPr="00666ECE">
        <w:t>: Các cơ chế attention được thiết kế đặc biệt cho các kiến trúc phần cứng cụ thể, như GPU, TPU, hoặc thậm chí là các chip AI chuyên dụng.</w:t>
      </w:r>
    </w:p>
    <w:p w14:paraId="197E46A6" w14:textId="77777777" w:rsidR="00666ECE" w:rsidRPr="00666ECE" w:rsidRDefault="00666ECE" w:rsidP="00666ECE">
      <w:pPr>
        <w:pStyle w:val="Nidungvnbn"/>
        <w:numPr>
          <w:ilvl w:val="0"/>
          <w:numId w:val="98"/>
        </w:numPr>
      </w:pPr>
      <w:r w:rsidRPr="00666ECE">
        <w:rPr>
          <w:b/>
          <w:bCs/>
        </w:rPr>
        <w:t>Attention với khả năng ngoại suy tốt hơn</w:t>
      </w:r>
      <w:r w:rsidRPr="00666ECE">
        <w:t>: Các cải tiến của RoPE như xPos, YaRN, và dynamic NTK scaling đang được phát triển để cải thiện khả năng ngoại suy đến các độ dài chuỗi lớn hơn.</w:t>
      </w:r>
    </w:p>
    <w:p w14:paraId="1C69083A" w14:textId="77777777" w:rsidR="00666ECE" w:rsidRPr="00666ECE" w:rsidRDefault="00666ECE" w:rsidP="00666ECE">
      <w:pPr>
        <w:pStyle w:val="Nidungvnbn"/>
        <w:numPr>
          <w:ilvl w:val="0"/>
          <w:numId w:val="98"/>
        </w:numPr>
      </w:pPr>
      <w:r w:rsidRPr="00666ECE">
        <w:rPr>
          <w:b/>
          <w:bCs/>
        </w:rPr>
        <w:t>Attention với cửa sổ trượt và bộ nhớ cache</w:t>
      </w:r>
      <w:r w:rsidRPr="00666ECE">
        <w:t>: Các kỹ thuật như Sliding Window Attention và KV Cache đang được tối ưu hóa để cải thiện hiệu suất suy luận.</w:t>
      </w:r>
    </w:p>
    <w:p w14:paraId="046D5C36" w14:textId="77777777" w:rsidR="00666ECE" w:rsidRPr="00666ECE" w:rsidRDefault="00666ECE" w:rsidP="005F7F6C">
      <w:pPr>
        <w:pStyle w:val="Tiumccp2"/>
        <w:numPr>
          <w:ilvl w:val="2"/>
          <w:numId w:val="101"/>
        </w:numPr>
        <w:rPr>
          <w:bCs/>
          <w:sz w:val="26"/>
        </w:rPr>
      </w:pPr>
      <w:bookmarkStart w:id="55" w:name="_Toc197111374"/>
      <w:r w:rsidRPr="00666ECE">
        <w:rPr>
          <w:bCs/>
          <w:sz w:val="26"/>
        </w:rPr>
        <w:t>Các thách thức còn tồn tại và hướng nghiên cứu tiềm năng</w:t>
      </w:r>
      <w:bookmarkEnd w:id="55"/>
    </w:p>
    <w:p w14:paraId="72772D80" w14:textId="77777777" w:rsidR="00666ECE" w:rsidRPr="00666ECE" w:rsidRDefault="00666ECE" w:rsidP="00666ECE">
      <w:pPr>
        <w:pStyle w:val="Nidungvnbn"/>
      </w:pPr>
      <w:r w:rsidRPr="00666ECE">
        <w:t>Mặc dù đã có nhiều tiến bộ, vẫn còn nhiều thách thức trong lĩnh vực tối ưu hóa attention:</w:t>
      </w:r>
    </w:p>
    <w:p w14:paraId="611975F1" w14:textId="2B241DE6" w:rsidR="00666ECE" w:rsidRPr="00666ECE" w:rsidRDefault="00666ECE" w:rsidP="005F7F6C">
      <w:pPr>
        <w:pStyle w:val="Nidungvnbn"/>
        <w:numPr>
          <w:ilvl w:val="0"/>
          <w:numId w:val="99"/>
        </w:numPr>
      </w:pPr>
      <w:r w:rsidRPr="00666ECE">
        <w:rPr>
          <w:b/>
          <w:bCs/>
        </w:rPr>
        <w:t>Cân bằng giữa hiệu quả và chất lượng</w:t>
      </w:r>
      <w:r w:rsidRPr="00666ECE">
        <w:t>: Hầu hết các phương pháp tối ưu hóa attention đều có sự đánh đổi giữa hiệu quả tính toán và chất lượng mô hình. Tìm ra phương pháp có thể cải thiện hiệu quả mà không làm giảm chất lượng vẫn là một thách thức lớn.</w:t>
      </w:r>
    </w:p>
    <w:p w14:paraId="28CE94DD" w14:textId="77777777" w:rsidR="00666ECE" w:rsidRPr="00666ECE" w:rsidRDefault="00666ECE" w:rsidP="00666ECE">
      <w:pPr>
        <w:pStyle w:val="Nidungvnbn"/>
        <w:numPr>
          <w:ilvl w:val="0"/>
          <w:numId w:val="99"/>
        </w:numPr>
      </w:pPr>
      <w:r w:rsidRPr="00666ECE">
        <w:rPr>
          <w:b/>
          <w:bCs/>
        </w:rPr>
        <w:t>Xử lý chuỗi cực dài</w:t>
      </w:r>
      <w:r w:rsidRPr="00666ECE">
        <w:t>: Mặc dù đã có nhiều cải tiến, việc xử lý các chuỗi cực dài (hàng triệu token) vẫn là một thách thức lớn, đặc biệt là khi cần nắm bắt các mối quan hệ phụ thuộc dài hạn.</w:t>
      </w:r>
    </w:p>
    <w:p w14:paraId="1831B4DC" w14:textId="77777777" w:rsidR="00666ECE" w:rsidRPr="00666ECE" w:rsidRDefault="00666ECE" w:rsidP="00666ECE">
      <w:pPr>
        <w:pStyle w:val="Nidungvnbn"/>
        <w:numPr>
          <w:ilvl w:val="0"/>
          <w:numId w:val="99"/>
        </w:numPr>
      </w:pPr>
      <w:r w:rsidRPr="00666ECE">
        <w:rPr>
          <w:b/>
          <w:bCs/>
        </w:rPr>
        <w:t>Tối ưu hóa cho các thiết bị có tài nguyên hạn chế</w:t>
      </w:r>
      <w:r w:rsidRPr="00666ECE">
        <w:t>: Triển khai các mô hình transformer hiệu quả trên các thiết bị di động hoặc edge vẫn là một thách thức lớn.</w:t>
      </w:r>
    </w:p>
    <w:p w14:paraId="45F415D7" w14:textId="77777777" w:rsidR="00666ECE" w:rsidRPr="00666ECE" w:rsidRDefault="00666ECE" w:rsidP="00666ECE">
      <w:pPr>
        <w:pStyle w:val="Nidungvnbn"/>
        <w:numPr>
          <w:ilvl w:val="0"/>
          <w:numId w:val="99"/>
        </w:numPr>
      </w:pPr>
      <w:r w:rsidRPr="00666ECE">
        <w:rPr>
          <w:b/>
          <w:bCs/>
        </w:rPr>
        <w:t>Khả năng ngoại suy</w:t>
      </w:r>
      <w:r w:rsidRPr="00666ECE">
        <w:t>: Cải thiện khả năng ngoại suy của các mô hình đến các độ dài chuỗi lớn hơn nhiều so với dữ liệu huấn luyện vẫn là một hướng nghiên cứu quan trọng.</w:t>
      </w:r>
    </w:p>
    <w:p w14:paraId="3FF6C29B" w14:textId="77777777" w:rsidR="00666ECE" w:rsidRPr="00666ECE" w:rsidRDefault="00666ECE" w:rsidP="00666ECE">
      <w:pPr>
        <w:pStyle w:val="Nidungvnbn"/>
        <w:numPr>
          <w:ilvl w:val="0"/>
          <w:numId w:val="99"/>
        </w:numPr>
      </w:pPr>
      <w:r w:rsidRPr="00666ECE">
        <w:rPr>
          <w:b/>
          <w:bCs/>
        </w:rPr>
        <w:lastRenderedPageBreak/>
        <w:t>Hiểu biết lý thuyết</w:t>
      </w:r>
      <w:r w:rsidRPr="00666ECE">
        <w:t>: Phát triển hiểu biết lý thuyết sâu sắc hơn về các cơ chế attention và tác động của chúng đến hiệu suất mô hình.</w:t>
      </w:r>
    </w:p>
    <w:p w14:paraId="7894848E" w14:textId="77777777" w:rsidR="00666ECE" w:rsidRPr="00666ECE" w:rsidRDefault="00666ECE" w:rsidP="00CE5ADB">
      <w:pPr>
        <w:pStyle w:val="Nidungvnbn"/>
        <w:ind w:firstLine="360"/>
      </w:pPr>
      <w:r w:rsidRPr="00666ECE">
        <w:t>Các hướng nghiên cứu tiềm năng bao gồm:</w:t>
      </w:r>
    </w:p>
    <w:p w14:paraId="74AE2A07" w14:textId="1535F091" w:rsidR="00666ECE" w:rsidRPr="00666ECE" w:rsidRDefault="00666ECE" w:rsidP="00CE5ADB">
      <w:pPr>
        <w:pStyle w:val="Nidungvnbn"/>
        <w:numPr>
          <w:ilvl w:val="0"/>
          <w:numId w:val="100"/>
        </w:numPr>
      </w:pPr>
      <w:r w:rsidRPr="00666ECE">
        <w:rPr>
          <w:b/>
          <w:bCs/>
        </w:rPr>
        <w:t>Attention với cấu trúc phân cấp</w:t>
      </w:r>
      <w:r w:rsidRPr="00666ECE">
        <w:t>: Phát triển các cơ chế attention có thể nắm bắt cấu trúc phân cấp trong dữ liệu, từ cấp độ token đến cấp độ đoạn và tài liệu.</w:t>
      </w:r>
    </w:p>
    <w:p w14:paraId="588F44DB" w14:textId="77777777" w:rsidR="00666ECE" w:rsidRPr="00666ECE" w:rsidRDefault="00666ECE" w:rsidP="00666ECE">
      <w:pPr>
        <w:pStyle w:val="Nidungvnbn"/>
        <w:numPr>
          <w:ilvl w:val="0"/>
          <w:numId w:val="100"/>
        </w:numPr>
      </w:pPr>
      <w:r w:rsidRPr="00666ECE">
        <w:rPr>
          <w:b/>
          <w:bCs/>
        </w:rPr>
        <w:t>Attention đa phương thức</w:t>
      </w:r>
      <w:r w:rsidRPr="00666ECE">
        <w:t>: Tối ưu hóa attention cho các mô hình đa phương thức, nơi cần xử lý và tích hợp thông tin từ nhiều loại dữ liệu khác nhau (văn bản, hình ảnh, âm thanh, v.v.).</w:t>
      </w:r>
    </w:p>
    <w:p w14:paraId="0B515835" w14:textId="77777777" w:rsidR="00666ECE" w:rsidRPr="00666ECE" w:rsidRDefault="00666ECE" w:rsidP="00666ECE">
      <w:pPr>
        <w:pStyle w:val="Nidungvnbn"/>
        <w:numPr>
          <w:ilvl w:val="0"/>
          <w:numId w:val="100"/>
        </w:numPr>
      </w:pPr>
      <w:r w:rsidRPr="00666ECE">
        <w:rPr>
          <w:b/>
          <w:bCs/>
        </w:rPr>
        <w:t>Attention với khả năng thích ứng</w:t>
      </w:r>
      <w:r w:rsidRPr="00666ECE">
        <w:t>: Phát triển các cơ chế attention có thể thích ứng động với đặc điểm của dữ liệu đầu vào, tự động điều chỉnh mẫu attention hoặc độ phức tạp tính toán.</w:t>
      </w:r>
    </w:p>
    <w:p w14:paraId="4AB1AA24" w14:textId="77777777" w:rsidR="00666ECE" w:rsidRPr="00666ECE" w:rsidRDefault="00666ECE" w:rsidP="00666ECE">
      <w:pPr>
        <w:pStyle w:val="Nidungvnbn"/>
        <w:numPr>
          <w:ilvl w:val="0"/>
          <w:numId w:val="100"/>
        </w:numPr>
      </w:pPr>
      <w:r w:rsidRPr="00666ECE">
        <w:rPr>
          <w:b/>
          <w:bCs/>
        </w:rPr>
        <w:t>Attention với bộ nhớ ngoài</w:t>
      </w:r>
      <w:r w:rsidRPr="00666ECE">
        <w:t>: Kết hợp attention với các cơ chế bộ nhớ ngoài để xử lý hiệu quả các chuỗi cực dài hoặc thông tin từ nhiều nguồn khác nhau.</w:t>
      </w:r>
    </w:p>
    <w:p w14:paraId="1CD90C75" w14:textId="77777777" w:rsidR="00666ECE" w:rsidRPr="00666ECE" w:rsidRDefault="00666ECE" w:rsidP="00666ECE">
      <w:pPr>
        <w:pStyle w:val="Nidungvnbn"/>
        <w:numPr>
          <w:ilvl w:val="0"/>
          <w:numId w:val="100"/>
        </w:numPr>
      </w:pPr>
      <w:r w:rsidRPr="00666ECE">
        <w:rPr>
          <w:b/>
          <w:bCs/>
        </w:rPr>
        <w:t>Attention với khả năng giải thích</w:t>
      </w:r>
      <w:r w:rsidRPr="00666ECE">
        <w:t>: Phát triển các cơ chế attention có khả năng giải thích cao hơn, giúp hiểu rõ hơn về cách mô hình đưa ra quyết định.</w:t>
      </w:r>
    </w:p>
    <w:p w14:paraId="4DBFB520" w14:textId="77777777" w:rsidR="00666ECE" w:rsidRPr="00666ECE" w:rsidRDefault="00666ECE" w:rsidP="00AF0730">
      <w:pPr>
        <w:pStyle w:val="Nidungvnbn"/>
        <w:ind w:firstLine="360"/>
      </w:pPr>
      <w:r w:rsidRPr="00666ECE">
        <w:t>Tóm lại, lĩnh vực tối ưu hóa attention đang phát triển nhanh chóng và có nhiều hướng nghiên cứu đầy hứa hẹn. Việc tiếp tục cải tiến các cơ chế attention sẽ đóng vai trò quan trọng trong việc mở rộng khả năng của các mô hình ngôn ngữ lớn, cho phép chúng xử lý các chuỗi dài hơn, hiệu quả hơn, và với chất lượng cao hơn.</w:t>
      </w:r>
    </w:p>
    <w:p w14:paraId="07CD4887" w14:textId="77777777" w:rsidR="00A92B3D" w:rsidRPr="006E42C6" w:rsidRDefault="00A92B3D" w:rsidP="006E42C6">
      <w:pPr>
        <w:pStyle w:val="Nidungvnbn"/>
      </w:pPr>
    </w:p>
    <w:p w14:paraId="1544A24A" w14:textId="77777777" w:rsidR="00187650" w:rsidRPr="009B3879" w:rsidRDefault="00187650" w:rsidP="009B3879">
      <w:pPr>
        <w:pStyle w:val="Nidungvnbn"/>
        <w:ind w:firstLine="360"/>
      </w:pPr>
    </w:p>
    <w:p w14:paraId="5015E976" w14:textId="77777777" w:rsidR="009B3879" w:rsidRPr="00295DE0" w:rsidRDefault="009B3879" w:rsidP="009B3879">
      <w:pPr>
        <w:pStyle w:val="Nidungvnbn"/>
        <w:ind w:firstLine="360"/>
      </w:pPr>
    </w:p>
    <w:p w14:paraId="25571F24" w14:textId="02BBD3A0" w:rsidR="007B7FF5" w:rsidRDefault="00B8489D" w:rsidP="00207DC2">
      <w:pPr>
        <w:pStyle w:val="Nidungvnbn"/>
        <w:rPr>
          <w:b/>
          <w:sz w:val="32"/>
          <w:szCs w:val="32"/>
        </w:rPr>
      </w:pPr>
      <w:r>
        <w:t>.</w:t>
      </w:r>
      <w:r w:rsidR="007B7FF5">
        <w:rPr>
          <w:b/>
          <w:sz w:val="32"/>
          <w:szCs w:val="32"/>
        </w:rPr>
        <w:br w:type="page"/>
      </w:r>
    </w:p>
    <w:p w14:paraId="1A526D3D" w14:textId="7A0AFA8E"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w:t>
      </w:r>
      <w:r w:rsidR="006862FD">
        <w:rPr>
          <w:b/>
          <w:sz w:val="32"/>
          <w:szCs w:val="32"/>
        </w:rPr>
        <w:t xml:space="preserve"> </w:t>
      </w:r>
      <w:r>
        <w:rPr>
          <w:b/>
          <w:sz w:val="32"/>
          <w:szCs w:val="32"/>
        </w:rPr>
        <w:t>LIỆU</w:t>
      </w:r>
      <w:r w:rsidR="006862FD">
        <w:rPr>
          <w:b/>
          <w:sz w:val="32"/>
          <w:szCs w:val="32"/>
        </w:rPr>
        <w:t xml:space="preserve"> </w:t>
      </w:r>
      <w:r>
        <w:rPr>
          <w:b/>
          <w:sz w:val="32"/>
          <w:szCs w:val="32"/>
        </w:rPr>
        <w:t>THAM</w:t>
      </w:r>
      <w:r w:rsidR="006862FD">
        <w:rPr>
          <w:b/>
          <w:sz w:val="32"/>
          <w:szCs w:val="32"/>
        </w:rPr>
        <w:t xml:space="preserve"> </w:t>
      </w:r>
      <w:r>
        <w:rPr>
          <w:b/>
          <w:sz w:val="32"/>
          <w:szCs w:val="32"/>
        </w:rPr>
        <w:t>KHẢO</w:t>
      </w:r>
    </w:p>
    <w:p w14:paraId="02BED563" w14:textId="62E3B4FE" w:rsidR="00AF0730" w:rsidRPr="00AF0730" w:rsidRDefault="00AF0730" w:rsidP="00AF0730">
      <w:pPr>
        <w:pStyle w:val="Nidungvnbn"/>
        <w:numPr>
          <w:ilvl w:val="0"/>
          <w:numId w:val="103"/>
        </w:numPr>
      </w:pPr>
      <w:r w:rsidRPr="00AF0730">
        <w:t>Vaswani, A., Shazeer, N., Parmar, N., Uszkoreit, J., Jones, L., Gomez, A. N., Kaiser, Ł., &amp; Polosukhin, I. (2017). Attention is all you need. </w:t>
      </w:r>
      <w:r w:rsidRPr="00AF0730">
        <w:rPr>
          <w:i/>
          <w:iCs/>
        </w:rPr>
        <w:t>Advances in Neural Information Processing Systems</w:t>
      </w:r>
      <w:r w:rsidRPr="00AF0730">
        <w:t>, 30.</w:t>
      </w:r>
      <w:r w:rsidR="00F42E81">
        <w:t xml:space="preserve"> </w:t>
      </w:r>
    </w:p>
    <w:p w14:paraId="6E0CF634" w14:textId="54A372E7" w:rsidR="00AF0730" w:rsidRPr="00AF0730" w:rsidRDefault="00AF0730" w:rsidP="00AF0730">
      <w:pPr>
        <w:pStyle w:val="Nidungvnbn"/>
        <w:numPr>
          <w:ilvl w:val="0"/>
          <w:numId w:val="103"/>
        </w:numPr>
      </w:pPr>
      <w:r w:rsidRPr="00AF0730">
        <w:t>Shazeer, N. (2019). Fast Transformer Decoding: One Write-Head is All You Need. </w:t>
      </w:r>
      <w:r w:rsidRPr="00AF0730">
        <w:rPr>
          <w:i/>
          <w:iCs/>
        </w:rPr>
        <w:t>arXiv preprint arXiv:1911.02150</w:t>
      </w:r>
      <w:r w:rsidRPr="00AF0730">
        <w:t>.</w:t>
      </w:r>
      <w:r w:rsidR="00F42E81">
        <w:t xml:space="preserve"> </w:t>
      </w:r>
    </w:p>
    <w:p w14:paraId="024E0E6D" w14:textId="77777777" w:rsidR="00AF0730" w:rsidRPr="00AF0730" w:rsidRDefault="00AF0730" w:rsidP="00AF0730">
      <w:pPr>
        <w:pStyle w:val="Nidungvnbn"/>
        <w:numPr>
          <w:ilvl w:val="0"/>
          <w:numId w:val="103"/>
        </w:numPr>
      </w:pPr>
      <w:r w:rsidRPr="00AF0730">
        <w:t>Ainslie, J., Engers, F., Ontanon, S., Pueyo, P., Teodorescu, A., &amp; Wang, T. (2023). GQA: Training Generalized Multi-Query Transformer Models from Multi-Head Checkpoints. </w:t>
      </w:r>
      <w:r w:rsidRPr="00AF0730">
        <w:rPr>
          <w:i/>
          <w:iCs/>
        </w:rPr>
        <w:t>arXiv preprint arXiv:2305.13245</w:t>
      </w:r>
      <w:r w:rsidRPr="00AF0730">
        <w:t>.</w:t>
      </w:r>
    </w:p>
    <w:p w14:paraId="078C1470" w14:textId="77777777" w:rsidR="00AF0730" w:rsidRPr="00AF0730" w:rsidRDefault="00AF0730" w:rsidP="00AF0730">
      <w:pPr>
        <w:pStyle w:val="Nidungvnbn"/>
        <w:numPr>
          <w:ilvl w:val="0"/>
          <w:numId w:val="103"/>
        </w:numPr>
      </w:pPr>
      <w:r w:rsidRPr="00AF0730">
        <w:t>Dao, T., Fu, D. Y., Ermon, S., Rudra, A., &amp; Ré, C. (2022). FlashAttention: Fast and Memory-Efficient Exact Attention with IO-Awareness. </w:t>
      </w:r>
      <w:r w:rsidRPr="00AF0730">
        <w:rPr>
          <w:i/>
          <w:iCs/>
        </w:rPr>
        <w:t>Advances in Neural Information Processing Systems</w:t>
      </w:r>
      <w:r w:rsidRPr="00AF0730">
        <w:t>, 35.</w:t>
      </w:r>
    </w:p>
    <w:p w14:paraId="23F8BFF1" w14:textId="77777777" w:rsidR="00AF0730" w:rsidRPr="00AF0730" w:rsidRDefault="00AF0730" w:rsidP="00AF0730">
      <w:pPr>
        <w:pStyle w:val="Nidungvnbn"/>
        <w:numPr>
          <w:ilvl w:val="0"/>
          <w:numId w:val="103"/>
        </w:numPr>
      </w:pPr>
      <w:r w:rsidRPr="00AF0730">
        <w:t>Dao, T., Fu, D. Y., Saab, K. K., Thomas, A., Rudra, A., &amp; Ré, C. (2023). FlashAttention-2: Faster Attention with Better Parallelism and Work Partitioning. </w:t>
      </w:r>
      <w:r w:rsidRPr="00AF0730">
        <w:rPr>
          <w:i/>
          <w:iCs/>
        </w:rPr>
        <w:t>arXiv preprint arXiv:2307.08691</w:t>
      </w:r>
      <w:r w:rsidRPr="00AF0730">
        <w:t>.</w:t>
      </w:r>
    </w:p>
    <w:p w14:paraId="18E85450" w14:textId="77777777" w:rsidR="00AF0730" w:rsidRPr="00AF0730" w:rsidRDefault="00AF0730" w:rsidP="00AF0730">
      <w:pPr>
        <w:pStyle w:val="Nidungvnbn"/>
        <w:numPr>
          <w:ilvl w:val="0"/>
          <w:numId w:val="103"/>
        </w:numPr>
      </w:pPr>
      <w:r w:rsidRPr="00AF0730">
        <w:t>Katharopoulos, A., Vyas, A., Pappas, N., &amp; Fleuret, F. (2020). Transformers are RNNs: Fast Autoregressive Transformers with Linear Attention. </w:t>
      </w:r>
      <w:r w:rsidRPr="00AF0730">
        <w:rPr>
          <w:i/>
          <w:iCs/>
        </w:rPr>
        <w:t>International Conference on Machine Learning</w:t>
      </w:r>
      <w:r w:rsidRPr="00AF0730">
        <w:t>.</w:t>
      </w:r>
    </w:p>
    <w:p w14:paraId="23F74E81" w14:textId="77777777" w:rsidR="00AF0730" w:rsidRPr="00AF0730" w:rsidRDefault="00AF0730" w:rsidP="00AF0730">
      <w:pPr>
        <w:pStyle w:val="Nidungvnbn"/>
        <w:numPr>
          <w:ilvl w:val="0"/>
          <w:numId w:val="103"/>
        </w:numPr>
      </w:pPr>
      <w:r w:rsidRPr="00AF0730">
        <w:t>Child, R., Gray, S., Radford, A., &amp; Sutskever, I. (2019). Generating Long Sequences with Sparse Transformers. </w:t>
      </w:r>
      <w:r w:rsidRPr="00AF0730">
        <w:rPr>
          <w:i/>
          <w:iCs/>
        </w:rPr>
        <w:t>arXiv preprint arXiv:1904.10509</w:t>
      </w:r>
      <w:r w:rsidRPr="00AF0730">
        <w:t>.</w:t>
      </w:r>
    </w:p>
    <w:p w14:paraId="618B66FE" w14:textId="77777777" w:rsidR="00AF0730" w:rsidRPr="00AF0730" w:rsidRDefault="00AF0730" w:rsidP="00AF0730">
      <w:pPr>
        <w:pStyle w:val="Nidungvnbn"/>
        <w:numPr>
          <w:ilvl w:val="0"/>
          <w:numId w:val="103"/>
        </w:numPr>
      </w:pPr>
      <w:r w:rsidRPr="00AF0730">
        <w:t>Su, J., Lu, Y., Pan, S., Murtadha, A., Wen, B., &amp; Liu, Y. (2021). RoFormer: Enhanced Transformer with Rotary Position Embedding. </w:t>
      </w:r>
      <w:r w:rsidRPr="00AF0730">
        <w:rPr>
          <w:i/>
          <w:iCs/>
        </w:rPr>
        <w:t>arXiv preprint arXiv:2104.09864</w:t>
      </w:r>
      <w:r w:rsidRPr="00AF0730">
        <w:t>.</w:t>
      </w:r>
    </w:p>
    <w:p w14:paraId="3BFB0257" w14:textId="77777777" w:rsidR="00AF0730" w:rsidRPr="00AF0730" w:rsidRDefault="00AF0730" w:rsidP="00AF0730">
      <w:pPr>
        <w:pStyle w:val="Nidungvnbn"/>
        <w:numPr>
          <w:ilvl w:val="0"/>
          <w:numId w:val="103"/>
        </w:numPr>
      </w:pPr>
      <w:r w:rsidRPr="00AF0730">
        <w:t>Biderman, S., Black, S., Foster, C., Gao, L., Hallahan, E., He, H., Wang, B., &amp; Wang, P. (2021). Rotary Embeddings: A Relative Revolution. </w:t>
      </w:r>
      <w:r w:rsidRPr="00AF0730">
        <w:rPr>
          <w:i/>
          <w:iCs/>
        </w:rPr>
        <w:t>EleutherAI Blog</w:t>
      </w:r>
      <w:r w:rsidRPr="00AF0730">
        <w:t>.</w:t>
      </w:r>
    </w:p>
    <w:p w14:paraId="2795A085" w14:textId="77777777" w:rsidR="00AF0730" w:rsidRPr="00AF0730" w:rsidRDefault="00AF0730" w:rsidP="00AF0730">
      <w:pPr>
        <w:pStyle w:val="Nidungvnbn"/>
        <w:numPr>
          <w:ilvl w:val="0"/>
          <w:numId w:val="103"/>
        </w:numPr>
      </w:pPr>
      <w:r w:rsidRPr="00AF0730">
        <w:t>Beltagy, I., Peters, M. E., &amp; Cohan, A. (2020). Longformer: The Long-Document Transformer. </w:t>
      </w:r>
      <w:r w:rsidRPr="00AF0730">
        <w:rPr>
          <w:i/>
          <w:iCs/>
        </w:rPr>
        <w:t>arXiv preprint arXiv:2004.05150</w:t>
      </w:r>
      <w:r w:rsidRPr="00AF0730">
        <w:t>.</w:t>
      </w:r>
    </w:p>
    <w:p w14:paraId="323BCAC9" w14:textId="77777777" w:rsidR="00AF0730" w:rsidRPr="00AF0730" w:rsidRDefault="00AF0730" w:rsidP="00AF0730">
      <w:pPr>
        <w:pStyle w:val="Nidungvnbn"/>
        <w:numPr>
          <w:ilvl w:val="0"/>
          <w:numId w:val="103"/>
        </w:numPr>
      </w:pPr>
      <w:r w:rsidRPr="00AF0730">
        <w:lastRenderedPageBreak/>
        <w:t>Zaheer, M., Guruganesh, G., Dubey, K. A., Ainslie, J., Alberti, C., Ontanon, S., Pham, P., Ravula, A., Wang, Q., Yang, L., &amp; Ahmed, A. (2020). Big Bird: Transformers for Longer Sequences. </w:t>
      </w:r>
      <w:r w:rsidRPr="00AF0730">
        <w:rPr>
          <w:i/>
          <w:iCs/>
        </w:rPr>
        <w:t>Advances in Neural Information Processing Systems</w:t>
      </w:r>
      <w:r w:rsidRPr="00AF0730">
        <w:t>, 33.</w:t>
      </w:r>
    </w:p>
    <w:p w14:paraId="3ADF4AE6" w14:textId="77777777" w:rsidR="00AF0730" w:rsidRPr="00AF0730" w:rsidRDefault="00AF0730" w:rsidP="00AF0730">
      <w:pPr>
        <w:pStyle w:val="Nidungvnbn"/>
        <w:numPr>
          <w:ilvl w:val="0"/>
          <w:numId w:val="103"/>
        </w:numPr>
      </w:pPr>
      <w:r w:rsidRPr="00AF0730">
        <w:t>Kitaev, N., Kaiser, Ł., &amp; Levskaya, A. (2020). Reformer: The Efficient Transformer. </w:t>
      </w:r>
      <w:r w:rsidRPr="00AF0730">
        <w:rPr>
          <w:i/>
          <w:iCs/>
        </w:rPr>
        <w:t>International Conference on Learning Representations</w:t>
      </w:r>
      <w:r w:rsidRPr="00AF0730">
        <w:t>.</w:t>
      </w:r>
    </w:p>
    <w:p w14:paraId="23493724" w14:textId="77777777" w:rsidR="00AF0730" w:rsidRPr="00AF0730" w:rsidRDefault="00AF0730" w:rsidP="00AF0730">
      <w:pPr>
        <w:pStyle w:val="Nidungvnbn"/>
        <w:numPr>
          <w:ilvl w:val="0"/>
          <w:numId w:val="103"/>
        </w:numPr>
      </w:pPr>
      <w:r w:rsidRPr="00AF0730">
        <w:t>Choromanski, K., Likhosherstov, V., Dohan, D., Song, X., Gane, A., Sarlos, T., Hawkins, P., Davis, J., Mohiuddin, A., Kaiser, L., Belanger, D., Colwell, L., &amp; Weller, A. (2021). Rethinking Attention with Performers. </w:t>
      </w:r>
      <w:r w:rsidRPr="00AF0730">
        <w:rPr>
          <w:i/>
          <w:iCs/>
        </w:rPr>
        <w:t>International Conference on Learning Representations</w:t>
      </w:r>
      <w:r w:rsidRPr="00AF0730">
        <w:t>.</w:t>
      </w:r>
    </w:p>
    <w:p w14:paraId="4AD534E6" w14:textId="77777777" w:rsidR="00AF0730" w:rsidRPr="00AF0730" w:rsidRDefault="00AF0730" w:rsidP="00AF0730">
      <w:pPr>
        <w:pStyle w:val="Nidungvnbn"/>
        <w:numPr>
          <w:ilvl w:val="0"/>
          <w:numId w:val="103"/>
        </w:numPr>
      </w:pPr>
      <w:r w:rsidRPr="00AF0730">
        <w:t>Press, O., Smith, N. A., &amp; Lewis, M. (2021). Train Short, Test Long: Attention with Linear Biases Enables Input Length Extrapolation. </w:t>
      </w:r>
      <w:r w:rsidRPr="00AF0730">
        <w:rPr>
          <w:i/>
          <w:iCs/>
        </w:rPr>
        <w:t>arXiv preprint arXiv:2108.12409</w:t>
      </w:r>
      <w:r w:rsidRPr="00AF0730">
        <w:t>.</w:t>
      </w:r>
    </w:p>
    <w:p w14:paraId="705B26B5" w14:textId="77777777" w:rsidR="00AF0730" w:rsidRPr="00AF0730" w:rsidRDefault="00AF0730" w:rsidP="00AF0730">
      <w:pPr>
        <w:pStyle w:val="Nidungvnbn"/>
        <w:numPr>
          <w:ilvl w:val="0"/>
          <w:numId w:val="103"/>
        </w:numPr>
      </w:pPr>
      <w:r w:rsidRPr="00AF0730">
        <w:t>Touvron, H., Lavril, T., Izacard, G., Martinet, X., Lachaux, M. A., Lacroix, T., Rozière, B., Goyal, N., Hambro, E., Azhar, F., Rodriguez, A., Joulin, A., Grave, E., &amp; Lample, G. (2023). LLaMA: Open and Efficient Foundation Language Models. </w:t>
      </w:r>
      <w:r w:rsidRPr="00AF0730">
        <w:rPr>
          <w:i/>
          <w:iCs/>
        </w:rPr>
        <w:t>arXiv preprint arXiv:2302.13971</w:t>
      </w:r>
      <w:r w:rsidRPr="00AF0730">
        <w:t>.</w:t>
      </w:r>
    </w:p>
    <w:p w14:paraId="73E8CEB5" w14:textId="77777777" w:rsidR="00AF0730" w:rsidRPr="00AF0730" w:rsidRDefault="00AF0730" w:rsidP="00AF0730">
      <w:pPr>
        <w:pStyle w:val="Nidungvnbn"/>
        <w:numPr>
          <w:ilvl w:val="0"/>
          <w:numId w:val="103"/>
        </w:numPr>
      </w:pPr>
      <w:r w:rsidRPr="00AF0730">
        <w:t>Touvron, H., Martin, L., Stone, K., Albert, P., Almahairi, A., Babaei, Y., Bashlykov, N., Batra, S., Bhargava, P., Bhosale, S., &amp; others. (2023). LLaMA 2: Open Foundation and Fine-Tuned Chat Models. </w:t>
      </w:r>
      <w:r w:rsidRPr="00AF0730">
        <w:rPr>
          <w:i/>
          <w:iCs/>
        </w:rPr>
        <w:t>arXiv preprint arXiv:2307.09288</w:t>
      </w:r>
      <w:r w:rsidRPr="00AF0730">
        <w:t>.</w:t>
      </w:r>
    </w:p>
    <w:p w14:paraId="454EF7C1" w14:textId="77777777" w:rsidR="00AF0730" w:rsidRPr="00AF0730" w:rsidRDefault="00AF0730" w:rsidP="00AF0730">
      <w:pPr>
        <w:pStyle w:val="Nidungvnbn"/>
        <w:numPr>
          <w:ilvl w:val="0"/>
          <w:numId w:val="103"/>
        </w:numPr>
      </w:pPr>
      <w:r w:rsidRPr="00AF0730">
        <w:t>Jiang, D., Mosallanezhad, A., Cao, Y., Bisk, Y., Xu, H., Riedl, M., &amp; Zhu, Y. (2023). YaRN: Efficient Context Window Extension of Large Language Models. </w:t>
      </w:r>
      <w:r w:rsidRPr="00AF0730">
        <w:rPr>
          <w:i/>
          <w:iCs/>
        </w:rPr>
        <w:t>arXiv preprint arXiv:2309.00071</w:t>
      </w:r>
      <w:r w:rsidRPr="00AF0730">
        <w:t>.</w:t>
      </w:r>
    </w:p>
    <w:p w14:paraId="018386A7" w14:textId="77777777" w:rsidR="00AF0730" w:rsidRPr="00AF0730" w:rsidRDefault="00AF0730" w:rsidP="00AF0730">
      <w:pPr>
        <w:pStyle w:val="Nidungvnbn"/>
        <w:numPr>
          <w:ilvl w:val="0"/>
          <w:numId w:val="103"/>
        </w:numPr>
      </w:pPr>
      <w:r w:rsidRPr="00AF0730">
        <w:t>Peng, B., Quach, V., Tay, Y., Fu, X., Dehghani, M., Kalyan, A., Chung, H. W., Tran, T., Baevski, A., Auli, M., &amp; others. (2023). RWKV: Reinventing RNNs for the Transformer Era. </w:t>
      </w:r>
      <w:r w:rsidRPr="00AF0730">
        <w:rPr>
          <w:i/>
          <w:iCs/>
        </w:rPr>
        <w:t>arXiv preprint arXiv:2305.13048</w:t>
      </w:r>
      <w:r w:rsidRPr="00AF0730">
        <w:t>.</w:t>
      </w:r>
    </w:p>
    <w:p w14:paraId="2DD1587C" w14:textId="77777777" w:rsidR="00AF0730" w:rsidRPr="00AF0730" w:rsidRDefault="00AF0730" w:rsidP="00AF0730">
      <w:pPr>
        <w:pStyle w:val="Nidungvnbn"/>
        <w:numPr>
          <w:ilvl w:val="0"/>
          <w:numId w:val="103"/>
        </w:numPr>
      </w:pPr>
      <w:r w:rsidRPr="00AF0730">
        <w:lastRenderedPageBreak/>
        <w:t>Gu, A., &amp; Dao, T. (2022). FlashAttention: Fast Attention with Low Memory Footprint. </w:t>
      </w:r>
      <w:r w:rsidRPr="00AF0730">
        <w:rPr>
          <w:i/>
          <w:iCs/>
        </w:rPr>
        <w:t>Stanford University Blog</w:t>
      </w:r>
      <w:r w:rsidRPr="00AF0730">
        <w:t>.</w:t>
      </w:r>
    </w:p>
    <w:p w14:paraId="533C6025" w14:textId="77777777" w:rsidR="00AF0730" w:rsidRPr="00AF0730" w:rsidRDefault="00AF0730" w:rsidP="00AF0730">
      <w:pPr>
        <w:pStyle w:val="Nidungvnbn"/>
        <w:numPr>
          <w:ilvl w:val="0"/>
          <w:numId w:val="103"/>
        </w:numPr>
      </w:pPr>
      <w:r w:rsidRPr="00AF0730">
        <w:t>Chowdhery, A., Narang, S., Devlin, J., Bosma, M., Mishra, G., Roberts, A., Barham, P., Chung, H. W., Sutton, C., Gehrmann, S., &amp; others. (2022). PaLM: Scaling Language Modeling with Pathways. </w:t>
      </w:r>
      <w:r w:rsidRPr="00AF0730">
        <w:rPr>
          <w:i/>
          <w:iCs/>
        </w:rPr>
        <w:t>arXiv preprint arXiv:2204.02311</w:t>
      </w:r>
      <w:r w:rsidRPr="00AF0730">
        <w:t>.</w:t>
      </w:r>
    </w:p>
    <w:p w14:paraId="4E413B47" w14:textId="77777777" w:rsidR="00AF0730" w:rsidRPr="00AF0730" w:rsidRDefault="00AF0730" w:rsidP="00AF0730">
      <w:pPr>
        <w:pStyle w:val="Nidungvnbn"/>
        <w:numPr>
          <w:ilvl w:val="0"/>
          <w:numId w:val="103"/>
        </w:numPr>
      </w:pPr>
      <w:r w:rsidRPr="00AF0730">
        <w:t xml:space="preserve">Jiang, Y., Sablayrolles, A., Mensch, A., Bamford, C., Singh, D. J., Bressand, Y., Passos, A., Jegou, H., Saulnier, N., Sharma, </w:t>
      </w:r>
      <w:proofErr w:type="gramStart"/>
      <w:r w:rsidRPr="00AF0730">
        <w:t>P.,</w:t>
      </w:r>
      <w:proofErr w:type="gramEnd"/>
      <w:r w:rsidRPr="00AF0730">
        <w:t xml:space="preserve"> &amp; others. (2023). Mistral 7B. </w:t>
      </w:r>
      <w:r w:rsidRPr="00AF0730">
        <w:rPr>
          <w:i/>
          <w:iCs/>
        </w:rPr>
        <w:t>arXiv preprint arXiv:2310.06825</w:t>
      </w:r>
      <w:r w:rsidRPr="00AF0730">
        <w:t>.</w:t>
      </w:r>
    </w:p>
    <w:p w14:paraId="378BEE0E" w14:textId="77777777" w:rsidR="00AF0730" w:rsidRPr="00AF0730" w:rsidRDefault="00AF0730" w:rsidP="00AF0730">
      <w:pPr>
        <w:pStyle w:val="Nidungvnbn"/>
        <w:numPr>
          <w:ilvl w:val="0"/>
          <w:numId w:val="103"/>
        </w:numPr>
      </w:pPr>
      <w:r w:rsidRPr="00AF0730">
        <w:t xml:space="preserve">Almazrouei, E., Alobeidli, H., Alshamsi, A., Cappelli, A., Cojocaru, R., Debbah, M., Goffinet, E., Heslow, D., Launay, J., Malartic, Q., &amp; others. (2023). Falcon: Scaling Language Models to 180 </w:t>
      </w:r>
      <w:proofErr w:type="gramStart"/>
      <w:r w:rsidRPr="00AF0730">
        <w:t>Billion</w:t>
      </w:r>
      <w:proofErr w:type="gramEnd"/>
      <w:r w:rsidRPr="00AF0730">
        <w:t xml:space="preserve"> Parameters. </w:t>
      </w:r>
      <w:r w:rsidRPr="00AF0730">
        <w:rPr>
          <w:i/>
          <w:iCs/>
        </w:rPr>
        <w:t>arXiv preprint arXiv:2311.16867</w:t>
      </w:r>
      <w:r w:rsidRPr="00AF0730">
        <w:t>.</w:t>
      </w:r>
    </w:p>
    <w:p w14:paraId="0E387212" w14:textId="77777777" w:rsidR="00AF0730" w:rsidRPr="00AF0730" w:rsidRDefault="00AF0730" w:rsidP="00AF0730">
      <w:pPr>
        <w:pStyle w:val="Nidungvnbn"/>
        <w:numPr>
          <w:ilvl w:val="0"/>
          <w:numId w:val="103"/>
        </w:numPr>
      </w:pPr>
      <w:r w:rsidRPr="00AF0730">
        <w:t>Raschka, S. (2023). Self-Attention from Scratch. </w:t>
      </w:r>
      <w:r w:rsidRPr="00AF0730">
        <w:rPr>
          <w:i/>
          <w:iCs/>
        </w:rPr>
        <w:t>Sebastian Raschka's Blog</w:t>
      </w:r>
      <w:r w:rsidRPr="00AF0730">
        <w:t>.</w:t>
      </w:r>
    </w:p>
    <w:p w14:paraId="267CCDFE" w14:textId="77777777" w:rsidR="00AF0730" w:rsidRPr="00AF0730" w:rsidRDefault="00AF0730" w:rsidP="00AF0730">
      <w:pPr>
        <w:pStyle w:val="Nidungvnbn"/>
        <w:numPr>
          <w:ilvl w:val="0"/>
          <w:numId w:val="103"/>
        </w:numPr>
      </w:pPr>
      <w:r w:rsidRPr="00AF0730">
        <w:t>Phuong, M., &amp; Hutter, M. (2022). Formal Algorithms for Transformers. </w:t>
      </w:r>
      <w:r w:rsidRPr="00AF0730">
        <w:rPr>
          <w:i/>
          <w:iCs/>
        </w:rPr>
        <w:t>arXiv preprint arXiv:2207.09238</w:t>
      </w:r>
      <w:r w:rsidRPr="00AF0730">
        <w:t>.</w:t>
      </w:r>
    </w:p>
    <w:p w14:paraId="1CF75E9F" w14:textId="77777777" w:rsidR="00AF0730" w:rsidRPr="00AF0730" w:rsidRDefault="00AF0730" w:rsidP="00AF0730">
      <w:pPr>
        <w:pStyle w:val="Nidungvnbn"/>
        <w:numPr>
          <w:ilvl w:val="0"/>
          <w:numId w:val="103"/>
        </w:numPr>
      </w:pPr>
      <w:r w:rsidRPr="00AF0730">
        <w:t>Elhage, N., Nanda, N., Olsson, C., Henighan, T., Joseph, N., Mann, B., Askell, A., Bai, Y., Chen, A., Conerly, T., &amp; others. (2021). A Mathematical Framework for Transformer Circuits. </w:t>
      </w:r>
      <w:r w:rsidRPr="00AF0730">
        <w:rPr>
          <w:i/>
          <w:iCs/>
        </w:rPr>
        <w:t>Anthropic Research</w:t>
      </w:r>
      <w:r w:rsidRPr="00AF0730">
        <w:t>.</w:t>
      </w:r>
    </w:p>
    <w:p w14:paraId="3230E348" w14:textId="60789E32" w:rsidR="00BB2B2A" w:rsidRPr="00E668EC" w:rsidRDefault="00BB2B2A" w:rsidP="00E668EC">
      <w:pPr>
        <w:pStyle w:val="Nidungvnbn"/>
        <w:ind w:firstLine="0"/>
      </w:pPr>
    </w:p>
    <w:sectPr w:rsidR="00BB2B2A" w:rsidRPr="00E668EC"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2AA28" w14:textId="77777777" w:rsidR="00DF13A8" w:rsidRDefault="00DF13A8" w:rsidP="00453AB1">
      <w:r>
        <w:separator/>
      </w:r>
    </w:p>
  </w:endnote>
  <w:endnote w:type="continuationSeparator" w:id="0">
    <w:p w14:paraId="4EEF18F5" w14:textId="77777777" w:rsidR="00DF13A8" w:rsidRDefault="00DF13A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DE11D" w14:textId="77777777" w:rsidR="00DF13A8" w:rsidRDefault="00DF13A8" w:rsidP="00453AB1">
      <w:r>
        <w:separator/>
      </w:r>
    </w:p>
  </w:footnote>
  <w:footnote w:type="continuationSeparator" w:id="0">
    <w:p w14:paraId="38E947DD" w14:textId="77777777" w:rsidR="00DF13A8" w:rsidRDefault="00DF13A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9F79A" w14:textId="77777777" w:rsidR="00B118C8" w:rsidRDefault="00B118C8">
    <w:pPr>
      <w:pStyle w:val="Header"/>
      <w:jc w:val="center"/>
    </w:pPr>
  </w:p>
  <w:p w14:paraId="2DFCBA18"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DC932" w14:textId="77777777" w:rsidR="006D6EED" w:rsidRDefault="006D6EED">
    <w:pPr>
      <w:pStyle w:val="Header"/>
      <w:jc w:val="center"/>
    </w:pPr>
  </w:p>
  <w:p w14:paraId="5AAC8B3C" w14:textId="77777777" w:rsidR="006D6EED" w:rsidRDefault="006D6E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1097785"/>
      <w:docPartObj>
        <w:docPartGallery w:val="Page Numbers (Top of Page)"/>
        <w:docPartUnique/>
      </w:docPartObj>
    </w:sdtPr>
    <w:sdtEndPr>
      <w:rPr>
        <w:noProof/>
      </w:rPr>
    </w:sdtEndPr>
    <w:sdtContent>
      <w:p w14:paraId="5657C42C" w14:textId="77777777" w:rsidR="00B118C8" w:rsidRDefault="00B118C8">
        <w:pPr>
          <w:pStyle w:val="Header"/>
          <w:jc w:val="center"/>
        </w:pPr>
        <w:r>
          <w:fldChar w:fldCharType="begin"/>
        </w:r>
        <w:r>
          <w:instrText xml:space="preserve"> PAGE   \* MERGEFORMAT </w:instrText>
        </w:r>
        <w:r>
          <w:fldChar w:fldCharType="separate"/>
        </w:r>
        <w:r w:rsidR="006A0295">
          <w:rPr>
            <w:noProof/>
          </w:rPr>
          <w:t>iv</w:t>
        </w:r>
        <w:r>
          <w:rPr>
            <w:noProof/>
          </w:rPr>
          <w:fldChar w:fldCharType="end"/>
        </w:r>
      </w:p>
    </w:sdtContent>
  </w:sdt>
  <w:p w14:paraId="000DC227" w14:textId="77777777"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5520606"/>
      <w:docPartObj>
        <w:docPartGallery w:val="Page Numbers (Top of Page)"/>
        <w:docPartUnique/>
      </w:docPartObj>
    </w:sdtPr>
    <w:sdtEndPr>
      <w:rPr>
        <w:noProof/>
      </w:rPr>
    </w:sdtEndPr>
    <w:sdtContent>
      <w:p w14:paraId="1F5DE137" w14:textId="77777777" w:rsidR="00DB7595" w:rsidRDefault="00DB7595">
        <w:pPr>
          <w:pStyle w:val="Header"/>
          <w:jc w:val="center"/>
        </w:pPr>
        <w:r>
          <w:fldChar w:fldCharType="begin"/>
        </w:r>
        <w:r>
          <w:instrText xml:space="preserve"> PAGE   \* MERGEFORMAT </w:instrText>
        </w:r>
        <w:r>
          <w:fldChar w:fldCharType="separate"/>
        </w:r>
        <w:r w:rsidR="006A0295">
          <w:rPr>
            <w:noProof/>
          </w:rPr>
          <w:t>12</w:t>
        </w:r>
        <w:r>
          <w:rPr>
            <w:noProof/>
          </w:rPr>
          <w:fldChar w:fldCharType="end"/>
        </w:r>
      </w:p>
    </w:sdtContent>
  </w:sdt>
  <w:p w14:paraId="6F95CB0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5AE6"/>
    <w:multiLevelType w:val="multilevel"/>
    <w:tmpl w:val="38742126"/>
    <w:lvl w:ilvl="0">
      <w:start w:val="1"/>
      <w:numFmt w:val="decimal"/>
      <w:suff w:val="space"/>
      <w:lvlText w:val="1.%1"/>
      <w:lvlJc w:val="left"/>
      <w:pPr>
        <w:ind w:left="360" w:hanging="360"/>
      </w:pPr>
      <w:rPr>
        <w:rFonts w:hint="default"/>
      </w:rPr>
    </w:lvl>
    <w:lvl w:ilvl="1">
      <w:start w:val="1"/>
      <w:numFmt w:val="none"/>
      <w:lvlText w:val="1.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385EEC"/>
    <w:multiLevelType w:val="multilevel"/>
    <w:tmpl w:val="C198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798"/>
    <w:multiLevelType w:val="multilevel"/>
    <w:tmpl w:val="2938C2D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37062"/>
    <w:multiLevelType w:val="hybridMultilevel"/>
    <w:tmpl w:val="1B10B0D4"/>
    <w:lvl w:ilvl="0" w:tplc="F8E618EC">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0477C5"/>
    <w:multiLevelType w:val="hybridMultilevel"/>
    <w:tmpl w:val="3F90DC48"/>
    <w:lvl w:ilvl="0" w:tplc="1DA254EA">
      <w:start w:val="1"/>
      <w:numFmt w:val="decimal"/>
      <w:suff w:val="space"/>
      <w:lvlText w:val="Chương %1 –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67480B"/>
    <w:multiLevelType w:val="multilevel"/>
    <w:tmpl w:val="084E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A71B2B"/>
    <w:multiLevelType w:val="multilevel"/>
    <w:tmpl w:val="BB1A4B8E"/>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D16A5B"/>
    <w:multiLevelType w:val="multilevel"/>
    <w:tmpl w:val="52D2BCA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83D40D7"/>
    <w:multiLevelType w:val="multilevel"/>
    <w:tmpl w:val="6240B682"/>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D92896"/>
    <w:multiLevelType w:val="hybridMultilevel"/>
    <w:tmpl w:val="9C1079A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1F1C95"/>
    <w:multiLevelType w:val="hybridMultilevel"/>
    <w:tmpl w:val="D67263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09D72A62"/>
    <w:multiLevelType w:val="multilevel"/>
    <w:tmpl w:val="4AAC23C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1B56AE"/>
    <w:multiLevelType w:val="multilevel"/>
    <w:tmpl w:val="F998CFF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980454"/>
    <w:multiLevelType w:val="hybridMultilevel"/>
    <w:tmpl w:val="95623762"/>
    <w:lvl w:ilvl="0" w:tplc="066489F0">
      <w:start w:val="1"/>
      <w:numFmt w:val="decimal"/>
      <w:lvlText w:val="CHƯƠNG %1 –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303175"/>
    <w:multiLevelType w:val="multilevel"/>
    <w:tmpl w:val="2C0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B41929"/>
    <w:multiLevelType w:val="multilevel"/>
    <w:tmpl w:val="6D08446C"/>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0E02A2"/>
    <w:multiLevelType w:val="multilevel"/>
    <w:tmpl w:val="A8706EF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710D42"/>
    <w:multiLevelType w:val="hybridMultilevel"/>
    <w:tmpl w:val="E4B2115E"/>
    <w:lvl w:ilvl="0" w:tplc="77BE28CC">
      <w:start w:val="1"/>
      <w:numFmt w:val="decimal"/>
      <w:suff w:val="space"/>
      <w:lvlText w:val="CHƯƠNG %1 –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B120DE"/>
    <w:multiLevelType w:val="multilevel"/>
    <w:tmpl w:val="F6E2E7B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BD4A8D"/>
    <w:multiLevelType w:val="multilevel"/>
    <w:tmpl w:val="60087BDE"/>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3C50A0"/>
    <w:multiLevelType w:val="multilevel"/>
    <w:tmpl w:val="AB5C730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3E4093"/>
    <w:multiLevelType w:val="multilevel"/>
    <w:tmpl w:val="0192AD56"/>
    <w:lvl w:ilvl="0">
      <w:start w:val="1"/>
      <w:numFmt w:val="decimal"/>
      <w:lvlText w:val="%1"/>
      <w:lvlJc w:val="left"/>
      <w:pPr>
        <w:ind w:left="672" w:hanging="672"/>
      </w:pPr>
      <w:rPr>
        <w:rFonts w:hint="default"/>
      </w:rPr>
    </w:lvl>
    <w:lvl w:ilvl="1">
      <w:start w:val="10"/>
      <w:numFmt w:val="decimal"/>
      <w:lvlText w:val="%1.%2"/>
      <w:lvlJc w:val="left"/>
      <w:pPr>
        <w:ind w:left="672" w:hanging="672"/>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4CB6A6F"/>
    <w:multiLevelType w:val="multilevel"/>
    <w:tmpl w:val="DAA47ED4"/>
    <w:lvl w:ilvl="0">
      <w:start w:val="1"/>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15981487"/>
    <w:multiLevelType w:val="hybridMultilevel"/>
    <w:tmpl w:val="72769336"/>
    <w:lvl w:ilvl="0" w:tplc="24008B0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9592355"/>
    <w:multiLevelType w:val="multilevel"/>
    <w:tmpl w:val="F92EE092"/>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B16477F"/>
    <w:multiLevelType w:val="multilevel"/>
    <w:tmpl w:val="14240024"/>
    <w:lvl w:ilvl="0">
      <w:start w:val="1"/>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C5F0C4F"/>
    <w:multiLevelType w:val="multilevel"/>
    <w:tmpl w:val="E4C01A14"/>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8C6CD8"/>
    <w:multiLevelType w:val="multilevel"/>
    <w:tmpl w:val="B0C2B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047075"/>
    <w:multiLevelType w:val="multilevel"/>
    <w:tmpl w:val="1D7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3458A4"/>
    <w:multiLevelType w:val="multilevel"/>
    <w:tmpl w:val="70FAAF6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C56795"/>
    <w:multiLevelType w:val="multilevel"/>
    <w:tmpl w:val="C0E4A0FE"/>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2DDE49A7"/>
    <w:multiLevelType w:val="multilevel"/>
    <w:tmpl w:val="9CF4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2614EF"/>
    <w:multiLevelType w:val="multilevel"/>
    <w:tmpl w:val="FACE3D3A"/>
    <w:lvl w:ilvl="0">
      <w:start w:val="1"/>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23605DA"/>
    <w:multiLevelType w:val="multilevel"/>
    <w:tmpl w:val="58CC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C1665E"/>
    <w:multiLevelType w:val="multilevel"/>
    <w:tmpl w:val="3A149BB8"/>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554F28"/>
    <w:multiLevelType w:val="multilevel"/>
    <w:tmpl w:val="08841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2F5958"/>
    <w:multiLevelType w:val="multilevel"/>
    <w:tmpl w:val="98DC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3D7FB9"/>
    <w:multiLevelType w:val="multilevel"/>
    <w:tmpl w:val="9D40163E"/>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1B41E8"/>
    <w:multiLevelType w:val="multilevel"/>
    <w:tmpl w:val="7D7C5BC2"/>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C26A3B"/>
    <w:multiLevelType w:val="multilevel"/>
    <w:tmpl w:val="C24A1E6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D54902"/>
    <w:multiLevelType w:val="multilevel"/>
    <w:tmpl w:val="4B7E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CE05EB"/>
    <w:multiLevelType w:val="multilevel"/>
    <w:tmpl w:val="1C4E370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8148DE"/>
    <w:multiLevelType w:val="multilevel"/>
    <w:tmpl w:val="57D04C20"/>
    <w:lvl w:ilvl="0">
      <w:start w:val="1"/>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40F95F0D"/>
    <w:multiLevelType w:val="multilevel"/>
    <w:tmpl w:val="7520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B6560C"/>
    <w:multiLevelType w:val="multilevel"/>
    <w:tmpl w:val="B844953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B66BB5"/>
    <w:multiLevelType w:val="hybridMultilevel"/>
    <w:tmpl w:val="D33E9210"/>
    <w:lvl w:ilvl="0" w:tplc="24008B06">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6DB023A"/>
    <w:multiLevelType w:val="multilevel"/>
    <w:tmpl w:val="026A05CA"/>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044E42"/>
    <w:multiLevelType w:val="multilevel"/>
    <w:tmpl w:val="526212E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BF7110"/>
    <w:multiLevelType w:val="multilevel"/>
    <w:tmpl w:val="65CCB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2D5E0F"/>
    <w:multiLevelType w:val="multilevel"/>
    <w:tmpl w:val="77EC10D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365B75"/>
    <w:multiLevelType w:val="multilevel"/>
    <w:tmpl w:val="6472C536"/>
    <w:lvl w:ilvl="0">
      <w:start w:val="1"/>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23864BC"/>
    <w:multiLevelType w:val="multilevel"/>
    <w:tmpl w:val="AD1A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604BFF"/>
    <w:multiLevelType w:val="multilevel"/>
    <w:tmpl w:val="184C91DC"/>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5195892"/>
    <w:multiLevelType w:val="multilevel"/>
    <w:tmpl w:val="38A2188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E21416"/>
    <w:multiLevelType w:val="multilevel"/>
    <w:tmpl w:val="D188D04E"/>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293622"/>
    <w:multiLevelType w:val="multilevel"/>
    <w:tmpl w:val="A226F45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564856B2"/>
    <w:multiLevelType w:val="hybridMultilevel"/>
    <w:tmpl w:val="698480C0"/>
    <w:lvl w:ilvl="0" w:tplc="57DE777C">
      <w:start w:val="1"/>
      <w:numFmt w:val="decimal"/>
      <w:suff w:val="space"/>
      <w:lvlText w:val="Chương %1 –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6A36EB3"/>
    <w:multiLevelType w:val="multilevel"/>
    <w:tmpl w:val="BF361C62"/>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76D43DD"/>
    <w:multiLevelType w:val="multilevel"/>
    <w:tmpl w:val="38A2188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3B17F7"/>
    <w:multiLevelType w:val="multilevel"/>
    <w:tmpl w:val="DD32665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AAC3680"/>
    <w:multiLevelType w:val="multilevel"/>
    <w:tmpl w:val="7A22096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AD58E4"/>
    <w:multiLevelType w:val="multilevel"/>
    <w:tmpl w:val="632C2C20"/>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9" w15:restartNumberingAfterBreak="0">
    <w:nsid w:val="5C9A4D07"/>
    <w:multiLevelType w:val="multilevel"/>
    <w:tmpl w:val="3F4471EC"/>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7339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5EC573AE"/>
    <w:multiLevelType w:val="multilevel"/>
    <w:tmpl w:val="229AEAF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6D7DB4"/>
    <w:multiLevelType w:val="multilevel"/>
    <w:tmpl w:val="807A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1241E7"/>
    <w:multiLevelType w:val="multilevel"/>
    <w:tmpl w:val="2D825D7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AF4C94"/>
    <w:multiLevelType w:val="multilevel"/>
    <w:tmpl w:val="04CEB3FC"/>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A33C44"/>
    <w:multiLevelType w:val="multilevel"/>
    <w:tmpl w:val="C4406C0C"/>
    <w:lvl w:ilvl="0">
      <w:start w:val="1"/>
      <w:numFmt w:val="decimal"/>
      <w:lvlText w:val="%1"/>
      <w:lvlJc w:val="left"/>
      <w:pPr>
        <w:ind w:left="540" w:hanging="540"/>
      </w:pPr>
      <w:rPr>
        <w:rFonts w:hint="default"/>
        <w:b/>
      </w:rPr>
    </w:lvl>
    <w:lvl w:ilvl="1">
      <w:start w:val="6"/>
      <w:numFmt w:val="decimal"/>
      <w:lvlText w:val="%1.%2"/>
      <w:lvlJc w:val="left"/>
      <w:pPr>
        <w:ind w:left="540" w:hanging="540"/>
      </w:pPr>
      <w:rPr>
        <w:rFonts w:hint="default"/>
        <w:b/>
      </w:rPr>
    </w:lvl>
    <w:lvl w:ilvl="2">
      <w:start w:val="1"/>
      <w:numFmt w:val="decimal"/>
      <w:suff w:val="space"/>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6DC5775"/>
    <w:multiLevelType w:val="multilevel"/>
    <w:tmpl w:val="E9D6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20082C"/>
    <w:multiLevelType w:val="multilevel"/>
    <w:tmpl w:val="4992FDA0"/>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68990D8A"/>
    <w:multiLevelType w:val="multilevel"/>
    <w:tmpl w:val="127E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980E66"/>
    <w:multiLevelType w:val="multilevel"/>
    <w:tmpl w:val="0152215C"/>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B9621F5"/>
    <w:multiLevelType w:val="multilevel"/>
    <w:tmpl w:val="E91E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804A75"/>
    <w:multiLevelType w:val="multilevel"/>
    <w:tmpl w:val="7112454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D616620"/>
    <w:multiLevelType w:val="multilevel"/>
    <w:tmpl w:val="87E28632"/>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DA92E95"/>
    <w:multiLevelType w:val="multilevel"/>
    <w:tmpl w:val="DB365286"/>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E66166E"/>
    <w:multiLevelType w:val="multilevel"/>
    <w:tmpl w:val="38A2188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0010CB"/>
    <w:multiLevelType w:val="multilevel"/>
    <w:tmpl w:val="91887432"/>
    <w:lvl w:ilvl="0">
      <w:start w:val="1"/>
      <w:numFmt w:val="decimal"/>
      <w:lvlText w:val="%1."/>
      <w:lvlJc w:val="left"/>
      <w:pPr>
        <w:tabs>
          <w:tab w:val="num" w:pos="720"/>
        </w:tabs>
        <w:ind w:left="720" w:hanging="360"/>
      </w:pPr>
      <w:rPr>
        <w:rFonts w:ascii="Times New Roman" w:eastAsia="Times New Roman" w:hAnsi="Times New Roman" w:cs="Times New Roman"/>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763C76"/>
    <w:multiLevelType w:val="multilevel"/>
    <w:tmpl w:val="A7AE6CA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4D55E1"/>
    <w:multiLevelType w:val="hybridMultilevel"/>
    <w:tmpl w:val="46B0348A"/>
    <w:lvl w:ilvl="0" w:tplc="67A4581E">
      <w:start w:val="1"/>
      <w:numFmt w:val="decimal"/>
      <w:pStyle w:val="CHNG"/>
      <w:suff w:val="space"/>
      <w:lvlText w:val="CHƯƠNG %1 –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26F61CB"/>
    <w:multiLevelType w:val="multilevel"/>
    <w:tmpl w:val="E27A0CD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29D4AE5"/>
    <w:multiLevelType w:val="multilevel"/>
    <w:tmpl w:val="36442156"/>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5190FEA"/>
    <w:multiLevelType w:val="multilevel"/>
    <w:tmpl w:val="B0F2A79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65C74C5"/>
    <w:multiLevelType w:val="multilevel"/>
    <w:tmpl w:val="1920521E"/>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7067E7B"/>
    <w:multiLevelType w:val="multilevel"/>
    <w:tmpl w:val="FDC6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275075"/>
    <w:multiLevelType w:val="multilevel"/>
    <w:tmpl w:val="BE16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6800A0"/>
    <w:multiLevelType w:val="multilevel"/>
    <w:tmpl w:val="95207A0A"/>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79A90BBC"/>
    <w:multiLevelType w:val="multilevel"/>
    <w:tmpl w:val="180CDA1E"/>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BCA3DCF"/>
    <w:multiLevelType w:val="multilevel"/>
    <w:tmpl w:val="961C1B1A"/>
    <w:lvl w:ilvl="0">
      <w:start w:val="1"/>
      <w:numFmt w:val="decimal"/>
      <w:suff w:val="space"/>
      <w:lvlText w:val="%1."/>
      <w:lvlJc w:val="left"/>
      <w:pPr>
        <w:ind w:left="720" w:hanging="360"/>
      </w:pPr>
      <w:rPr>
        <w:rFonts w:ascii="Times New Roman" w:eastAsia="Times New Roman" w:hAnsi="Times New Roman" w:cs="Times New Roman" w:hint="default"/>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1" w15:restartNumberingAfterBreak="0">
    <w:nsid w:val="7C551AE7"/>
    <w:multiLevelType w:val="multilevel"/>
    <w:tmpl w:val="ED28DA0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D0E47C6"/>
    <w:multiLevelType w:val="multilevel"/>
    <w:tmpl w:val="FF40E02E"/>
    <w:lvl w:ilvl="0">
      <w:start w:val="1"/>
      <w:numFmt w:val="decimal"/>
      <w:lvlText w:val="%1."/>
      <w:lvlJc w:val="left"/>
      <w:pPr>
        <w:tabs>
          <w:tab w:val="num" w:pos="720"/>
        </w:tabs>
        <w:ind w:left="720" w:hanging="360"/>
      </w:pPr>
      <w:rPr>
        <w:rFonts w:ascii="Times New Roman" w:eastAsia="Times New Roman" w:hAnsi="Times New Roman" w:cs="Times New Roman"/>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215814">
    <w:abstractNumId w:val="9"/>
  </w:num>
  <w:num w:numId="2" w16cid:durableId="500001336">
    <w:abstractNumId w:val="56"/>
  </w:num>
  <w:num w:numId="3" w16cid:durableId="520358796">
    <w:abstractNumId w:val="76"/>
  </w:num>
  <w:num w:numId="4" w16cid:durableId="2130465519">
    <w:abstractNumId w:val="99"/>
  </w:num>
  <w:num w:numId="5" w16cid:durableId="751439248">
    <w:abstractNumId w:val="5"/>
  </w:num>
  <w:num w:numId="6" w16cid:durableId="2037073951">
    <w:abstractNumId w:val="28"/>
  </w:num>
  <w:num w:numId="7" w16cid:durableId="877276965">
    <w:abstractNumId w:val="66"/>
  </w:num>
  <w:num w:numId="8" w16cid:durableId="1716657875">
    <w:abstractNumId w:val="89"/>
  </w:num>
  <w:num w:numId="9" w16cid:durableId="557206631">
    <w:abstractNumId w:val="10"/>
  </w:num>
  <w:num w:numId="10" w16cid:durableId="519662143">
    <w:abstractNumId w:val="43"/>
  </w:num>
  <w:num w:numId="11" w16cid:durableId="790443617">
    <w:abstractNumId w:val="97"/>
  </w:num>
  <w:num w:numId="12" w16cid:durableId="141777795">
    <w:abstractNumId w:val="88"/>
  </w:num>
  <w:num w:numId="13" w16cid:durableId="335696976">
    <w:abstractNumId w:val="62"/>
  </w:num>
  <w:num w:numId="14" w16cid:durableId="1372923806">
    <w:abstractNumId w:val="12"/>
  </w:num>
  <w:num w:numId="15" w16cid:durableId="427581913">
    <w:abstractNumId w:val="4"/>
  </w:num>
  <w:num w:numId="16" w16cid:durableId="158497069">
    <w:abstractNumId w:val="16"/>
  </w:num>
  <w:num w:numId="17" w16cid:durableId="913389941">
    <w:abstractNumId w:val="20"/>
  </w:num>
  <w:num w:numId="18" w16cid:durableId="1870290343">
    <w:abstractNumId w:val="26"/>
  </w:num>
  <w:num w:numId="19" w16cid:durableId="1654987161">
    <w:abstractNumId w:val="50"/>
  </w:num>
  <w:num w:numId="20" w16cid:durableId="1644381920">
    <w:abstractNumId w:val="100"/>
  </w:num>
  <w:num w:numId="21" w16cid:durableId="1686403625">
    <w:abstractNumId w:val="38"/>
  </w:num>
  <w:num w:numId="22" w16cid:durableId="1060784299">
    <w:abstractNumId w:val="54"/>
  </w:num>
  <w:num w:numId="23" w16cid:durableId="1797872599">
    <w:abstractNumId w:val="23"/>
  </w:num>
  <w:num w:numId="24" w16cid:durableId="69742987">
    <w:abstractNumId w:val="70"/>
  </w:num>
  <w:num w:numId="25" w16cid:durableId="302275199">
    <w:abstractNumId w:val="3"/>
  </w:num>
  <w:num w:numId="26" w16cid:durableId="1946376016">
    <w:abstractNumId w:val="61"/>
  </w:num>
  <w:num w:numId="27" w16cid:durableId="2030451798">
    <w:abstractNumId w:val="0"/>
  </w:num>
  <w:num w:numId="28" w16cid:durableId="1407067039">
    <w:abstractNumId w:val="78"/>
  </w:num>
  <w:num w:numId="29" w16cid:durableId="274412502">
    <w:abstractNumId w:val="87"/>
  </w:num>
  <w:num w:numId="30" w16cid:durableId="2139493256">
    <w:abstractNumId w:val="65"/>
  </w:num>
  <w:num w:numId="31" w16cid:durableId="1792095164">
    <w:abstractNumId w:val="14"/>
  </w:num>
  <w:num w:numId="32" w16cid:durableId="699353618">
    <w:abstractNumId w:val="79"/>
  </w:num>
  <w:num w:numId="33" w16cid:durableId="2019304117">
    <w:abstractNumId w:val="71"/>
  </w:num>
  <w:num w:numId="34" w16cid:durableId="718554903">
    <w:abstractNumId w:val="44"/>
  </w:num>
  <w:num w:numId="35" w16cid:durableId="1944534849">
    <w:abstractNumId w:val="2"/>
  </w:num>
  <w:num w:numId="36" w16cid:durableId="1965311245">
    <w:abstractNumId w:val="68"/>
  </w:num>
  <w:num w:numId="37" w16cid:durableId="1043677411">
    <w:abstractNumId w:val="90"/>
  </w:num>
  <w:num w:numId="38" w16cid:durableId="1224439740">
    <w:abstractNumId w:val="17"/>
  </w:num>
  <w:num w:numId="39" w16cid:durableId="571080867">
    <w:abstractNumId w:val="35"/>
  </w:num>
  <w:num w:numId="40" w16cid:durableId="972520524">
    <w:abstractNumId w:val="31"/>
  </w:num>
  <w:num w:numId="41" w16cid:durableId="1542473501">
    <w:abstractNumId w:val="52"/>
  </w:num>
  <w:num w:numId="42" w16cid:durableId="513107502">
    <w:abstractNumId w:val="82"/>
  </w:num>
  <w:num w:numId="43" w16cid:durableId="1002050450">
    <w:abstractNumId w:val="49"/>
  </w:num>
  <w:num w:numId="44" w16cid:durableId="732703374">
    <w:abstractNumId w:val="101"/>
  </w:num>
  <w:num w:numId="45" w16cid:durableId="10836154">
    <w:abstractNumId w:val="53"/>
  </w:num>
  <w:num w:numId="46" w16cid:durableId="1761483159">
    <w:abstractNumId w:val="34"/>
  </w:num>
  <w:num w:numId="47" w16cid:durableId="51735318">
    <w:abstractNumId w:val="8"/>
  </w:num>
  <w:num w:numId="48" w16cid:durableId="1615822142">
    <w:abstractNumId w:val="92"/>
  </w:num>
  <w:num w:numId="49" w16cid:durableId="1803382509">
    <w:abstractNumId w:val="21"/>
  </w:num>
  <w:num w:numId="50" w16cid:durableId="1899710151">
    <w:abstractNumId w:val="46"/>
  </w:num>
  <w:num w:numId="51" w16cid:durableId="258294356">
    <w:abstractNumId w:val="94"/>
  </w:num>
  <w:num w:numId="52" w16cid:durableId="685401767">
    <w:abstractNumId w:val="48"/>
  </w:num>
  <w:num w:numId="53" w16cid:durableId="1990598962">
    <w:abstractNumId w:val="67"/>
  </w:num>
  <w:num w:numId="54" w16cid:durableId="335768069">
    <w:abstractNumId w:val="37"/>
  </w:num>
  <w:num w:numId="55" w16cid:durableId="1228223474">
    <w:abstractNumId w:val="19"/>
  </w:num>
  <w:num w:numId="56" w16cid:durableId="306084869">
    <w:abstractNumId w:val="15"/>
  </w:num>
  <w:num w:numId="57" w16cid:durableId="922640986">
    <w:abstractNumId w:val="33"/>
  </w:num>
  <w:num w:numId="58" w16cid:durableId="372655995">
    <w:abstractNumId w:val="64"/>
  </w:num>
  <w:num w:numId="59" w16cid:durableId="1555853786">
    <w:abstractNumId w:val="55"/>
  </w:num>
  <w:num w:numId="60" w16cid:durableId="507405459">
    <w:abstractNumId w:val="73"/>
  </w:num>
  <w:num w:numId="61" w16cid:durableId="442919695">
    <w:abstractNumId w:val="39"/>
  </w:num>
  <w:num w:numId="62" w16cid:durableId="1852137643">
    <w:abstractNumId w:val="95"/>
  </w:num>
  <w:num w:numId="63" w16cid:durableId="1588613328">
    <w:abstractNumId w:val="45"/>
  </w:num>
  <w:num w:numId="64" w16cid:durableId="1851870395">
    <w:abstractNumId w:val="98"/>
  </w:num>
  <w:num w:numId="65" w16cid:durableId="346375454">
    <w:abstractNumId w:val="84"/>
  </w:num>
  <w:num w:numId="66" w16cid:durableId="977809006">
    <w:abstractNumId w:val="63"/>
  </w:num>
  <w:num w:numId="67" w16cid:durableId="471871567">
    <w:abstractNumId w:val="74"/>
  </w:num>
  <w:num w:numId="68" w16cid:durableId="1386678501">
    <w:abstractNumId w:val="7"/>
  </w:num>
  <w:num w:numId="69" w16cid:durableId="200165744">
    <w:abstractNumId w:val="25"/>
  </w:num>
  <w:num w:numId="70" w16cid:durableId="1694914771">
    <w:abstractNumId w:val="75"/>
  </w:num>
  <w:num w:numId="71" w16cid:durableId="1081827634">
    <w:abstractNumId w:val="85"/>
  </w:num>
  <w:num w:numId="72" w16cid:durableId="406459120">
    <w:abstractNumId w:val="59"/>
  </w:num>
  <w:num w:numId="73" w16cid:durableId="1066493417">
    <w:abstractNumId w:val="51"/>
  </w:num>
  <w:num w:numId="74" w16cid:durableId="1389105799">
    <w:abstractNumId w:val="83"/>
  </w:num>
  <w:num w:numId="75" w16cid:durableId="1412005428">
    <w:abstractNumId w:val="102"/>
  </w:num>
  <w:num w:numId="76" w16cid:durableId="733043313">
    <w:abstractNumId w:val="69"/>
  </w:num>
  <w:num w:numId="77" w16cid:durableId="1542787666">
    <w:abstractNumId w:val="80"/>
  </w:num>
  <w:num w:numId="78" w16cid:durableId="604533547">
    <w:abstractNumId w:val="22"/>
  </w:num>
  <w:num w:numId="79" w16cid:durableId="1548301569">
    <w:abstractNumId w:val="18"/>
  </w:num>
  <w:num w:numId="80" w16cid:durableId="963267971">
    <w:abstractNumId w:val="47"/>
  </w:num>
  <w:num w:numId="81" w16cid:durableId="140971109">
    <w:abstractNumId w:val="30"/>
  </w:num>
  <w:num w:numId="82" w16cid:durableId="5333471">
    <w:abstractNumId w:val="41"/>
  </w:num>
  <w:num w:numId="83" w16cid:durableId="859663437">
    <w:abstractNumId w:val="93"/>
  </w:num>
  <w:num w:numId="84" w16cid:durableId="912205757">
    <w:abstractNumId w:val="11"/>
  </w:num>
  <w:num w:numId="85" w16cid:durableId="667905406">
    <w:abstractNumId w:val="42"/>
  </w:num>
  <w:num w:numId="86" w16cid:durableId="2127196742">
    <w:abstractNumId w:val="58"/>
  </w:num>
  <w:num w:numId="87" w16cid:durableId="1221206386">
    <w:abstractNumId w:val="36"/>
  </w:num>
  <w:num w:numId="88" w16cid:durableId="1427575296">
    <w:abstractNumId w:val="81"/>
  </w:num>
  <w:num w:numId="89" w16cid:durableId="1959943576">
    <w:abstractNumId w:val="77"/>
  </w:num>
  <w:num w:numId="90" w16cid:durableId="1708022500">
    <w:abstractNumId w:val="72"/>
  </w:num>
  <w:num w:numId="91" w16cid:durableId="565846674">
    <w:abstractNumId w:val="40"/>
  </w:num>
  <w:num w:numId="92" w16cid:durableId="963074184">
    <w:abstractNumId w:val="6"/>
  </w:num>
  <w:num w:numId="93" w16cid:durableId="444351334">
    <w:abstractNumId w:val="32"/>
  </w:num>
  <w:num w:numId="94" w16cid:durableId="1474517390">
    <w:abstractNumId w:val="57"/>
  </w:num>
  <w:num w:numId="95" w16cid:durableId="1056857440">
    <w:abstractNumId w:val="86"/>
  </w:num>
  <w:num w:numId="96" w16cid:durableId="857735378">
    <w:abstractNumId w:val="1"/>
  </w:num>
  <w:num w:numId="97" w16cid:durableId="1805269049">
    <w:abstractNumId w:val="29"/>
  </w:num>
  <w:num w:numId="98" w16cid:durableId="150369945">
    <w:abstractNumId w:val="91"/>
  </w:num>
  <w:num w:numId="99" w16cid:durableId="245573022">
    <w:abstractNumId w:val="27"/>
  </w:num>
  <w:num w:numId="100" w16cid:durableId="1389067498">
    <w:abstractNumId w:val="60"/>
  </w:num>
  <w:num w:numId="101" w16cid:durableId="676615832">
    <w:abstractNumId w:val="24"/>
  </w:num>
  <w:num w:numId="102" w16cid:durableId="1963874630">
    <w:abstractNumId w:val="13"/>
  </w:num>
  <w:num w:numId="103" w16cid:durableId="1081676880">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D91"/>
    <w:rsid w:val="00000FCE"/>
    <w:rsid w:val="00006C64"/>
    <w:rsid w:val="000075E8"/>
    <w:rsid w:val="00010B8D"/>
    <w:rsid w:val="00015632"/>
    <w:rsid w:val="00017FDB"/>
    <w:rsid w:val="00022EF2"/>
    <w:rsid w:val="00023086"/>
    <w:rsid w:val="000231CF"/>
    <w:rsid w:val="00024496"/>
    <w:rsid w:val="000339FC"/>
    <w:rsid w:val="00035FA8"/>
    <w:rsid w:val="000409B4"/>
    <w:rsid w:val="00041185"/>
    <w:rsid w:val="00044102"/>
    <w:rsid w:val="000467A7"/>
    <w:rsid w:val="00050611"/>
    <w:rsid w:val="0005593D"/>
    <w:rsid w:val="00057463"/>
    <w:rsid w:val="00057AEF"/>
    <w:rsid w:val="0006098A"/>
    <w:rsid w:val="000629C5"/>
    <w:rsid w:val="0006497B"/>
    <w:rsid w:val="000663FE"/>
    <w:rsid w:val="00071177"/>
    <w:rsid w:val="00074FFA"/>
    <w:rsid w:val="000755E9"/>
    <w:rsid w:val="00081DC6"/>
    <w:rsid w:val="000823E5"/>
    <w:rsid w:val="0009396B"/>
    <w:rsid w:val="000A2679"/>
    <w:rsid w:val="000A3663"/>
    <w:rsid w:val="000A5AC9"/>
    <w:rsid w:val="000B5C95"/>
    <w:rsid w:val="000B6026"/>
    <w:rsid w:val="000B6268"/>
    <w:rsid w:val="000C7490"/>
    <w:rsid w:val="000D1BD9"/>
    <w:rsid w:val="000D1C1C"/>
    <w:rsid w:val="000D50F9"/>
    <w:rsid w:val="000D775C"/>
    <w:rsid w:val="000F0BEF"/>
    <w:rsid w:val="00102F39"/>
    <w:rsid w:val="00102FD5"/>
    <w:rsid w:val="00114BE4"/>
    <w:rsid w:val="001171C0"/>
    <w:rsid w:val="00122CE5"/>
    <w:rsid w:val="00124E4F"/>
    <w:rsid w:val="001320BD"/>
    <w:rsid w:val="0013476E"/>
    <w:rsid w:val="00135BC9"/>
    <w:rsid w:val="00137133"/>
    <w:rsid w:val="00142DB4"/>
    <w:rsid w:val="00147CD3"/>
    <w:rsid w:val="00151B2B"/>
    <w:rsid w:val="001521D6"/>
    <w:rsid w:val="001538B2"/>
    <w:rsid w:val="00154B89"/>
    <w:rsid w:val="00156BE4"/>
    <w:rsid w:val="00163EE2"/>
    <w:rsid w:val="001657FC"/>
    <w:rsid w:val="001743F6"/>
    <w:rsid w:val="00187650"/>
    <w:rsid w:val="00190C35"/>
    <w:rsid w:val="001A3C0D"/>
    <w:rsid w:val="001A53C1"/>
    <w:rsid w:val="001B254B"/>
    <w:rsid w:val="001B5A85"/>
    <w:rsid w:val="001C287E"/>
    <w:rsid w:val="001C3E08"/>
    <w:rsid w:val="001C6947"/>
    <w:rsid w:val="001C6D42"/>
    <w:rsid w:val="001D0EDC"/>
    <w:rsid w:val="001D1DDC"/>
    <w:rsid w:val="001D7D63"/>
    <w:rsid w:val="001F7D20"/>
    <w:rsid w:val="00203028"/>
    <w:rsid w:val="0020684B"/>
    <w:rsid w:val="00207DC2"/>
    <w:rsid w:val="0021402F"/>
    <w:rsid w:val="0023408B"/>
    <w:rsid w:val="0023512E"/>
    <w:rsid w:val="002424B3"/>
    <w:rsid w:val="0024329A"/>
    <w:rsid w:val="0025141C"/>
    <w:rsid w:val="00252F26"/>
    <w:rsid w:val="0025369B"/>
    <w:rsid w:val="00265FE7"/>
    <w:rsid w:val="0027073D"/>
    <w:rsid w:val="00270F8E"/>
    <w:rsid w:val="00272845"/>
    <w:rsid w:val="00281CD2"/>
    <w:rsid w:val="00291721"/>
    <w:rsid w:val="00294565"/>
    <w:rsid w:val="00295DE0"/>
    <w:rsid w:val="00297870"/>
    <w:rsid w:val="00297E83"/>
    <w:rsid w:val="002A6713"/>
    <w:rsid w:val="002B7FC4"/>
    <w:rsid w:val="002C11C6"/>
    <w:rsid w:val="002C28A2"/>
    <w:rsid w:val="002C366E"/>
    <w:rsid w:val="002C4108"/>
    <w:rsid w:val="002D4629"/>
    <w:rsid w:val="002D5136"/>
    <w:rsid w:val="002D719C"/>
    <w:rsid w:val="002D796D"/>
    <w:rsid w:val="003000E6"/>
    <w:rsid w:val="00300F3B"/>
    <w:rsid w:val="0030389D"/>
    <w:rsid w:val="00304816"/>
    <w:rsid w:val="00304825"/>
    <w:rsid w:val="003056E6"/>
    <w:rsid w:val="00313F08"/>
    <w:rsid w:val="00316BF7"/>
    <w:rsid w:val="00320ABE"/>
    <w:rsid w:val="003218FF"/>
    <w:rsid w:val="00326F27"/>
    <w:rsid w:val="00332794"/>
    <w:rsid w:val="00332D4F"/>
    <w:rsid w:val="00333C7E"/>
    <w:rsid w:val="0033477E"/>
    <w:rsid w:val="00334DA9"/>
    <w:rsid w:val="00334E53"/>
    <w:rsid w:val="00343CF2"/>
    <w:rsid w:val="00347876"/>
    <w:rsid w:val="003641F1"/>
    <w:rsid w:val="00364C7D"/>
    <w:rsid w:val="0037154F"/>
    <w:rsid w:val="0037342A"/>
    <w:rsid w:val="003756DC"/>
    <w:rsid w:val="00375C48"/>
    <w:rsid w:val="003832A8"/>
    <w:rsid w:val="0039296A"/>
    <w:rsid w:val="00393BD1"/>
    <w:rsid w:val="00396FDD"/>
    <w:rsid w:val="0039708C"/>
    <w:rsid w:val="003A020D"/>
    <w:rsid w:val="003A6701"/>
    <w:rsid w:val="003B29F6"/>
    <w:rsid w:val="003C24B4"/>
    <w:rsid w:val="003D2172"/>
    <w:rsid w:val="003D3D71"/>
    <w:rsid w:val="003D6EA6"/>
    <w:rsid w:val="003E3063"/>
    <w:rsid w:val="003F1435"/>
    <w:rsid w:val="003F5D8A"/>
    <w:rsid w:val="003F73AC"/>
    <w:rsid w:val="0040203C"/>
    <w:rsid w:val="00403294"/>
    <w:rsid w:val="00404766"/>
    <w:rsid w:val="00405212"/>
    <w:rsid w:val="00405254"/>
    <w:rsid w:val="00416242"/>
    <w:rsid w:val="00426974"/>
    <w:rsid w:val="0043051F"/>
    <w:rsid w:val="00437FC8"/>
    <w:rsid w:val="00440B51"/>
    <w:rsid w:val="00440E88"/>
    <w:rsid w:val="00453AB1"/>
    <w:rsid w:val="00455C97"/>
    <w:rsid w:val="00455E35"/>
    <w:rsid w:val="00480294"/>
    <w:rsid w:val="004823C8"/>
    <w:rsid w:val="00482D62"/>
    <w:rsid w:val="00493799"/>
    <w:rsid w:val="004A7C39"/>
    <w:rsid w:val="004C1970"/>
    <w:rsid w:val="004C36B5"/>
    <w:rsid w:val="004C3DCC"/>
    <w:rsid w:val="004D0385"/>
    <w:rsid w:val="004E3C16"/>
    <w:rsid w:val="004E4B33"/>
    <w:rsid w:val="004F0AD8"/>
    <w:rsid w:val="004F4A9B"/>
    <w:rsid w:val="0050380F"/>
    <w:rsid w:val="0051669D"/>
    <w:rsid w:val="00521C24"/>
    <w:rsid w:val="00523CEE"/>
    <w:rsid w:val="005267CB"/>
    <w:rsid w:val="005305B5"/>
    <w:rsid w:val="00540F9F"/>
    <w:rsid w:val="0054172E"/>
    <w:rsid w:val="00544CAF"/>
    <w:rsid w:val="00545746"/>
    <w:rsid w:val="00545771"/>
    <w:rsid w:val="00545C68"/>
    <w:rsid w:val="00546599"/>
    <w:rsid w:val="00552231"/>
    <w:rsid w:val="0056240B"/>
    <w:rsid w:val="005671AE"/>
    <w:rsid w:val="005717B0"/>
    <w:rsid w:val="00573F71"/>
    <w:rsid w:val="00580A31"/>
    <w:rsid w:val="0058368F"/>
    <w:rsid w:val="00585C5A"/>
    <w:rsid w:val="00593511"/>
    <w:rsid w:val="00594A25"/>
    <w:rsid w:val="005950D6"/>
    <w:rsid w:val="005A50C4"/>
    <w:rsid w:val="005A6B33"/>
    <w:rsid w:val="005B5FC8"/>
    <w:rsid w:val="005C2911"/>
    <w:rsid w:val="005C3FA5"/>
    <w:rsid w:val="005D5C20"/>
    <w:rsid w:val="005E3344"/>
    <w:rsid w:val="005E4BA2"/>
    <w:rsid w:val="005E6FEF"/>
    <w:rsid w:val="005F32D8"/>
    <w:rsid w:val="005F7F6C"/>
    <w:rsid w:val="00604268"/>
    <w:rsid w:val="00616D91"/>
    <w:rsid w:val="006202AC"/>
    <w:rsid w:val="006356BE"/>
    <w:rsid w:val="00636E79"/>
    <w:rsid w:val="006406ED"/>
    <w:rsid w:val="0064189C"/>
    <w:rsid w:val="006448C0"/>
    <w:rsid w:val="00650D6A"/>
    <w:rsid w:val="006533F5"/>
    <w:rsid w:val="0066257D"/>
    <w:rsid w:val="00666ECE"/>
    <w:rsid w:val="00675ADE"/>
    <w:rsid w:val="006862FD"/>
    <w:rsid w:val="00690DDD"/>
    <w:rsid w:val="006A0295"/>
    <w:rsid w:val="006C3392"/>
    <w:rsid w:val="006C3B5A"/>
    <w:rsid w:val="006C4CD5"/>
    <w:rsid w:val="006C723E"/>
    <w:rsid w:val="006D1015"/>
    <w:rsid w:val="006D1E6A"/>
    <w:rsid w:val="006D236F"/>
    <w:rsid w:val="006D487E"/>
    <w:rsid w:val="006D6EED"/>
    <w:rsid w:val="006E0DB7"/>
    <w:rsid w:val="006E42C6"/>
    <w:rsid w:val="006E5AAC"/>
    <w:rsid w:val="006F0BBD"/>
    <w:rsid w:val="006F3DD2"/>
    <w:rsid w:val="006F6724"/>
    <w:rsid w:val="006F6FC5"/>
    <w:rsid w:val="00700008"/>
    <w:rsid w:val="007009CD"/>
    <w:rsid w:val="007034DC"/>
    <w:rsid w:val="007040EB"/>
    <w:rsid w:val="0070626E"/>
    <w:rsid w:val="00706768"/>
    <w:rsid w:val="00716823"/>
    <w:rsid w:val="0072718F"/>
    <w:rsid w:val="00737340"/>
    <w:rsid w:val="00750F43"/>
    <w:rsid w:val="00757CBA"/>
    <w:rsid w:val="007604A6"/>
    <w:rsid w:val="0076221C"/>
    <w:rsid w:val="00775B39"/>
    <w:rsid w:val="00785862"/>
    <w:rsid w:val="00786F4F"/>
    <w:rsid w:val="007876E5"/>
    <w:rsid w:val="00790379"/>
    <w:rsid w:val="00790D74"/>
    <w:rsid w:val="00791EED"/>
    <w:rsid w:val="0079200A"/>
    <w:rsid w:val="00797336"/>
    <w:rsid w:val="007A4859"/>
    <w:rsid w:val="007A72F3"/>
    <w:rsid w:val="007B0B7C"/>
    <w:rsid w:val="007B1256"/>
    <w:rsid w:val="007B1A23"/>
    <w:rsid w:val="007B7F44"/>
    <w:rsid w:val="007B7FF5"/>
    <w:rsid w:val="007C6EE0"/>
    <w:rsid w:val="007D4F5A"/>
    <w:rsid w:val="007D5034"/>
    <w:rsid w:val="007D607E"/>
    <w:rsid w:val="007D7718"/>
    <w:rsid w:val="007E2DBE"/>
    <w:rsid w:val="007E6AB9"/>
    <w:rsid w:val="007E7FF7"/>
    <w:rsid w:val="007F016A"/>
    <w:rsid w:val="008144F6"/>
    <w:rsid w:val="00815286"/>
    <w:rsid w:val="008219AA"/>
    <w:rsid w:val="00840041"/>
    <w:rsid w:val="0084052A"/>
    <w:rsid w:val="008461BA"/>
    <w:rsid w:val="00847A43"/>
    <w:rsid w:val="00852ABD"/>
    <w:rsid w:val="0086098D"/>
    <w:rsid w:val="008632E6"/>
    <w:rsid w:val="008634A1"/>
    <w:rsid w:val="00867C2D"/>
    <w:rsid w:val="00871BF9"/>
    <w:rsid w:val="00880D36"/>
    <w:rsid w:val="0089429E"/>
    <w:rsid w:val="00894FF3"/>
    <w:rsid w:val="008A4AEA"/>
    <w:rsid w:val="008A66AD"/>
    <w:rsid w:val="008B4A4E"/>
    <w:rsid w:val="008C09E8"/>
    <w:rsid w:val="008C2763"/>
    <w:rsid w:val="008C4C74"/>
    <w:rsid w:val="008D59A9"/>
    <w:rsid w:val="008D6D8D"/>
    <w:rsid w:val="008E6453"/>
    <w:rsid w:val="008E704A"/>
    <w:rsid w:val="008F4A76"/>
    <w:rsid w:val="00903AFA"/>
    <w:rsid w:val="00907E6F"/>
    <w:rsid w:val="009108D5"/>
    <w:rsid w:val="00914622"/>
    <w:rsid w:val="00921162"/>
    <w:rsid w:val="00924A37"/>
    <w:rsid w:val="00942289"/>
    <w:rsid w:val="00942B81"/>
    <w:rsid w:val="00953E33"/>
    <w:rsid w:val="00970D76"/>
    <w:rsid w:val="00971AF3"/>
    <w:rsid w:val="00971D47"/>
    <w:rsid w:val="00982A7C"/>
    <w:rsid w:val="0098540A"/>
    <w:rsid w:val="00990907"/>
    <w:rsid w:val="00992A8A"/>
    <w:rsid w:val="009A09F0"/>
    <w:rsid w:val="009A627F"/>
    <w:rsid w:val="009B3879"/>
    <w:rsid w:val="009B71FB"/>
    <w:rsid w:val="009C0087"/>
    <w:rsid w:val="009C55C3"/>
    <w:rsid w:val="009C76CA"/>
    <w:rsid w:val="009D33A8"/>
    <w:rsid w:val="009D3988"/>
    <w:rsid w:val="009D4342"/>
    <w:rsid w:val="009D555D"/>
    <w:rsid w:val="009E7D8A"/>
    <w:rsid w:val="009F0DBF"/>
    <w:rsid w:val="00A1150E"/>
    <w:rsid w:val="00A168D7"/>
    <w:rsid w:val="00A22285"/>
    <w:rsid w:val="00A237D1"/>
    <w:rsid w:val="00A24C1D"/>
    <w:rsid w:val="00A24FEA"/>
    <w:rsid w:val="00A31CF9"/>
    <w:rsid w:val="00A5068A"/>
    <w:rsid w:val="00A52401"/>
    <w:rsid w:val="00A52B5A"/>
    <w:rsid w:val="00A54078"/>
    <w:rsid w:val="00A60C4C"/>
    <w:rsid w:val="00A70AD3"/>
    <w:rsid w:val="00A7265B"/>
    <w:rsid w:val="00A74F63"/>
    <w:rsid w:val="00A750B9"/>
    <w:rsid w:val="00A90BF7"/>
    <w:rsid w:val="00A92B3D"/>
    <w:rsid w:val="00AA2D1A"/>
    <w:rsid w:val="00AA5B4A"/>
    <w:rsid w:val="00AA75A9"/>
    <w:rsid w:val="00AA77C4"/>
    <w:rsid w:val="00AB1820"/>
    <w:rsid w:val="00AB44B2"/>
    <w:rsid w:val="00AB45EE"/>
    <w:rsid w:val="00AB5027"/>
    <w:rsid w:val="00AB788C"/>
    <w:rsid w:val="00AB7D92"/>
    <w:rsid w:val="00AC5376"/>
    <w:rsid w:val="00AC655B"/>
    <w:rsid w:val="00AC7AE3"/>
    <w:rsid w:val="00AD074B"/>
    <w:rsid w:val="00AD32BE"/>
    <w:rsid w:val="00AE3E20"/>
    <w:rsid w:val="00AF0730"/>
    <w:rsid w:val="00AF438C"/>
    <w:rsid w:val="00AF6264"/>
    <w:rsid w:val="00AF6F96"/>
    <w:rsid w:val="00B01539"/>
    <w:rsid w:val="00B10B4E"/>
    <w:rsid w:val="00B1159E"/>
    <w:rsid w:val="00B118C8"/>
    <w:rsid w:val="00B20E81"/>
    <w:rsid w:val="00B30267"/>
    <w:rsid w:val="00B371CB"/>
    <w:rsid w:val="00B40D0C"/>
    <w:rsid w:val="00B4153A"/>
    <w:rsid w:val="00B416AA"/>
    <w:rsid w:val="00B4268A"/>
    <w:rsid w:val="00B45E61"/>
    <w:rsid w:val="00B50767"/>
    <w:rsid w:val="00B54CFB"/>
    <w:rsid w:val="00B62922"/>
    <w:rsid w:val="00B63E4F"/>
    <w:rsid w:val="00B67FCE"/>
    <w:rsid w:val="00B71A33"/>
    <w:rsid w:val="00B77B50"/>
    <w:rsid w:val="00B8150D"/>
    <w:rsid w:val="00B8489D"/>
    <w:rsid w:val="00B903E0"/>
    <w:rsid w:val="00B92966"/>
    <w:rsid w:val="00B97B08"/>
    <w:rsid w:val="00BA14B5"/>
    <w:rsid w:val="00BA22B6"/>
    <w:rsid w:val="00BA3307"/>
    <w:rsid w:val="00BB2B2A"/>
    <w:rsid w:val="00BB354C"/>
    <w:rsid w:val="00BB67B2"/>
    <w:rsid w:val="00BC1E14"/>
    <w:rsid w:val="00BC645F"/>
    <w:rsid w:val="00BE4429"/>
    <w:rsid w:val="00BE5DDE"/>
    <w:rsid w:val="00BE75C1"/>
    <w:rsid w:val="00C004A2"/>
    <w:rsid w:val="00C041A8"/>
    <w:rsid w:val="00C06E8F"/>
    <w:rsid w:val="00C12C2D"/>
    <w:rsid w:val="00C12EFC"/>
    <w:rsid w:val="00C13A07"/>
    <w:rsid w:val="00C150D7"/>
    <w:rsid w:val="00C25A73"/>
    <w:rsid w:val="00C26349"/>
    <w:rsid w:val="00C30F53"/>
    <w:rsid w:val="00C3377C"/>
    <w:rsid w:val="00C34633"/>
    <w:rsid w:val="00C36051"/>
    <w:rsid w:val="00C52472"/>
    <w:rsid w:val="00C5396E"/>
    <w:rsid w:val="00C53C92"/>
    <w:rsid w:val="00C56904"/>
    <w:rsid w:val="00C70A1B"/>
    <w:rsid w:val="00C74655"/>
    <w:rsid w:val="00C74A04"/>
    <w:rsid w:val="00C75086"/>
    <w:rsid w:val="00C8331E"/>
    <w:rsid w:val="00C83671"/>
    <w:rsid w:val="00C93ECC"/>
    <w:rsid w:val="00CA1C39"/>
    <w:rsid w:val="00CA3255"/>
    <w:rsid w:val="00CD13EC"/>
    <w:rsid w:val="00CD32CD"/>
    <w:rsid w:val="00CD34A6"/>
    <w:rsid w:val="00CD56E7"/>
    <w:rsid w:val="00CD62A6"/>
    <w:rsid w:val="00CE16F9"/>
    <w:rsid w:val="00CE5555"/>
    <w:rsid w:val="00CE5ADB"/>
    <w:rsid w:val="00CE6872"/>
    <w:rsid w:val="00D01952"/>
    <w:rsid w:val="00D03F19"/>
    <w:rsid w:val="00D05C76"/>
    <w:rsid w:val="00D07161"/>
    <w:rsid w:val="00D16B6C"/>
    <w:rsid w:val="00D2390F"/>
    <w:rsid w:val="00D26633"/>
    <w:rsid w:val="00D2743D"/>
    <w:rsid w:val="00D33AF6"/>
    <w:rsid w:val="00D34D21"/>
    <w:rsid w:val="00D4238D"/>
    <w:rsid w:val="00D4294F"/>
    <w:rsid w:val="00D478EC"/>
    <w:rsid w:val="00D51699"/>
    <w:rsid w:val="00D52B4A"/>
    <w:rsid w:val="00D53486"/>
    <w:rsid w:val="00D66515"/>
    <w:rsid w:val="00D72D04"/>
    <w:rsid w:val="00D74E2D"/>
    <w:rsid w:val="00D76DA8"/>
    <w:rsid w:val="00D77429"/>
    <w:rsid w:val="00D77F57"/>
    <w:rsid w:val="00D81869"/>
    <w:rsid w:val="00D83D06"/>
    <w:rsid w:val="00D90D1F"/>
    <w:rsid w:val="00D96634"/>
    <w:rsid w:val="00DA1EB9"/>
    <w:rsid w:val="00DB1E77"/>
    <w:rsid w:val="00DB3DE7"/>
    <w:rsid w:val="00DB7595"/>
    <w:rsid w:val="00DC117A"/>
    <w:rsid w:val="00DC2276"/>
    <w:rsid w:val="00DC3F21"/>
    <w:rsid w:val="00DC4042"/>
    <w:rsid w:val="00DD1669"/>
    <w:rsid w:val="00DD1D6D"/>
    <w:rsid w:val="00DD2561"/>
    <w:rsid w:val="00DD259E"/>
    <w:rsid w:val="00DD74FD"/>
    <w:rsid w:val="00DE25C2"/>
    <w:rsid w:val="00DE4AFA"/>
    <w:rsid w:val="00DE5BB7"/>
    <w:rsid w:val="00DF13A8"/>
    <w:rsid w:val="00DF3BD1"/>
    <w:rsid w:val="00E25FC3"/>
    <w:rsid w:val="00E2695E"/>
    <w:rsid w:val="00E26D5F"/>
    <w:rsid w:val="00E26E52"/>
    <w:rsid w:val="00E33A63"/>
    <w:rsid w:val="00E424E1"/>
    <w:rsid w:val="00E47155"/>
    <w:rsid w:val="00E47B3D"/>
    <w:rsid w:val="00E507E8"/>
    <w:rsid w:val="00E54BA7"/>
    <w:rsid w:val="00E641CA"/>
    <w:rsid w:val="00E652D2"/>
    <w:rsid w:val="00E668EC"/>
    <w:rsid w:val="00E73D15"/>
    <w:rsid w:val="00E73E69"/>
    <w:rsid w:val="00E753E9"/>
    <w:rsid w:val="00E766EA"/>
    <w:rsid w:val="00E77004"/>
    <w:rsid w:val="00E80633"/>
    <w:rsid w:val="00E82F93"/>
    <w:rsid w:val="00E847D4"/>
    <w:rsid w:val="00E856DB"/>
    <w:rsid w:val="00E9263D"/>
    <w:rsid w:val="00E96B1C"/>
    <w:rsid w:val="00EA2D66"/>
    <w:rsid w:val="00EA6F7C"/>
    <w:rsid w:val="00EB3B99"/>
    <w:rsid w:val="00EC2B42"/>
    <w:rsid w:val="00EC5DBE"/>
    <w:rsid w:val="00ED10B9"/>
    <w:rsid w:val="00ED1203"/>
    <w:rsid w:val="00ED4C5E"/>
    <w:rsid w:val="00ED6D32"/>
    <w:rsid w:val="00EE13D7"/>
    <w:rsid w:val="00EE2794"/>
    <w:rsid w:val="00EE4185"/>
    <w:rsid w:val="00F0231D"/>
    <w:rsid w:val="00F0377C"/>
    <w:rsid w:val="00F06E9D"/>
    <w:rsid w:val="00F100C1"/>
    <w:rsid w:val="00F166BB"/>
    <w:rsid w:val="00F323D8"/>
    <w:rsid w:val="00F41AB2"/>
    <w:rsid w:val="00F41FC5"/>
    <w:rsid w:val="00F4241B"/>
    <w:rsid w:val="00F42E81"/>
    <w:rsid w:val="00F46240"/>
    <w:rsid w:val="00F50C14"/>
    <w:rsid w:val="00F521F9"/>
    <w:rsid w:val="00F526C6"/>
    <w:rsid w:val="00F53AD5"/>
    <w:rsid w:val="00F5477D"/>
    <w:rsid w:val="00F6044F"/>
    <w:rsid w:val="00F613D9"/>
    <w:rsid w:val="00F6183C"/>
    <w:rsid w:val="00F656ED"/>
    <w:rsid w:val="00F6668B"/>
    <w:rsid w:val="00F70D2C"/>
    <w:rsid w:val="00F811B1"/>
    <w:rsid w:val="00F82CF1"/>
    <w:rsid w:val="00F96D92"/>
    <w:rsid w:val="00FA032D"/>
    <w:rsid w:val="00FA0719"/>
    <w:rsid w:val="00FA6651"/>
    <w:rsid w:val="00FB28C5"/>
    <w:rsid w:val="00FB73E1"/>
    <w:rsid w:val="00FC0633"/>
    <w:rsid w:val="00FC11F3"/>
    <w:rsid w:val="00FC5DA4"/>
    <w:rsid w:val="00FC66E9"/>
    <w:rsid w:val="00FD2F2E"/>
    <w:rsid w:val="00FD4A77"/>
    <w:rsid w:val="00FE33AC"/>
    <w:rsid w:val="00FE6D6B"/>
    <w:rsid w:val="00FF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C0B2"/>
  <w15:docId w15:val="{04AEF639-8CC0-443C-98CA-CA091D31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0">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0"/>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CHNG">
    <w:name w:val="CHƯƠNG"/>
    <w:basedOn w:val="Normal"/>
    <w:link w:val="CHNGChar0"/>
    <w:rsid w:val="005717B0"/>
    <w:pPr>
      <w:numPr>
        <w:numId w:val="12"/>
      </w:numPr>
      <w:spacing w:line="360" w:lineRule="auto"/>
      <w:jc w:val="both"/>
    </w:pPr>
    <w:rPr>
      <w:b/>
      <w:sz w:val="32"/>
    </w:rPr>
  </w:style>
  <w:style w:type="character" w:customStyle="1" w:styleId="CHNGChar0">
    <w:name w:val="CHƯƠNG Char"/>
    <w:basedOn w:val="DefaultParagraphFont"/>
    <w:link w:val="CHNG"/>
    <w:rsid w:val="005717B0"/>
    <w:rPr>
      <w:rFonts w:eastAsia="Times New Roman" w:cs="Times New Roman"/>
      <w:b/>
      <w:sz w:val="32"/>
      <w:szCs w:val="24"/>
    </w:rPr>
  </w:style>
  <w:style w:type="table" w:styleId="TableGridLight">
    <w:name w:val="Grid Table Light"/>
    <w:basedOn w:val="TableNormal"/>
    <w:uiPriority w:val="40"/>
    <w:rsid w:val="00EE41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E41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9539">
      <w:bodyDiv w:val="1"/>
      <w:marLeft w:val="0"/>
      <w:marRight w:val="0"/>
      <w:marTop w:val="0"/>
      <w:marBottom w:val="0"/>
      <w:divBdr>
        <w:top w:val="none" w:sz="0" w:space="0" w:color="auto"/>
        <w:left w:val="none" w:sz="0" w:space="0" w:color="auto"/>
        <w:bottom w:val="none" w:sz="0" w:space="0" w:color="auto"/>
        <w:right w:val="none" w:sz="0" w:space="0" w:color="auto"/>
      </w:divBdr>
    </w:div>
    <w:div w:id="33232884">
      <w:bodyDiv w:val="1"/>
      <w:marLeft w:val="0"/>
      <w:marRight w:val="0"/>
      <w:marTop w:val="0"/>
      <w:marBottom w:val="0"/>
      <w:divBdr>
        <w:top w:val="none" w:sz="0" w:space="0" w:color="auto"/>
        <w:left w:val="none" w:sz="0" w:space="0" w:color="auto"/>
        <w:bottom w:val="none" w:sz="0" w:space="0" w:color="auto"/>
        <w:right w:val="none" w:sz="0" w:space="0" w:color="auto"/>
      </w:divBdr>
    </w:div>
    <w:div w:id="275479041">
      <w:bodyDiv w:val="1"/>
      <w:marLeft w:val="0"/>
      <w:marRight w:val="0"/>
      <w:marTop w:val="0"/>
      <w:marBottom w:val="0"/>
      <w:divBdr>
        <w:top w:val="none" w:sz="0" w:space="0" w:color="auto"/>
        <w:left w:val="none" w:sz="0" w:space="0" w:color="auto"/>
        <w:bottom w:val="none" w:sz="0" w:space="0" w:color="auto"/>
        <w:right w:val="none" w:sz="0" w:space="0" w:color="auto"/>
      </w:divBdr>
    </w:div>
    <w:div w:id="463738676">
      <w:bodyDiv w:val="1"/>
      <w:marLeft w:val="0"/>
      <w:marRight w:val="0"/>
      <w:marTop w:val="0"/>
      <w:marBottom w:val="0"/>
      <w:divBdr>
        <w:top w:val="none" w:sz="0" w:space="0" w:color="auto"/>
        <w:left w:val="none" w:sz="0" w:space="0" w:color="auto"/>
        <w:bottom w:val="none" w:sz="0" w:space="0" w:color="auto"/>
        <w:right w:val="none" w:sz="0" w:space="0" w:color="auto"/>
      </w:divBdr>
    </w:div>
    <w:div w:id="511072688">
      <w:bodyDiv w:val="1"/>
      <w:marLeft w:val="0"/>
      <w:marRight w:val="0"/>
      <w:marTop w:val="0"/>
      <w:marBottom w:val="0"/>
      <w:divBdr>
        <w:top w:val="none" w:sz="0" w:space="0" w:color="auto"/>
        <w:left w:val="none" w:sz="0" w:space="0" w:color="auto"/>
        <w:bottom w:val="none" w:sz="0" w:space="0" w:color="auto"/>
        <w:right w:val="none" w:sz="0" w:space="0" w:color="auto"/>
      </w:divBdr>
    </w:div>
    <w:div w:id="559949365">
      <w:bodyDiv w:val="1"/>
      <w:marLeft w:val="0"/>
      <w:marRight w:val="0"/>
      <w:marTop w:val="0"/>
      <w:marBottom w:val="0"/>
      <w:divBdr>
        <w:top w:val="none" w:sz="0" w:space="0" w:color="auto"/>
        <w:left w:val="none" w:sz="0" w:space="0" w:color="auto"/>
        <w:bottom w:val="none" w:sz="0" w:space="0" w:color="auto"/>
        <w:right w:val="none" w:sz="0" w:space="0" w:color="auto"/>
      </w:divBdr>
    </w:div>
    <w:div w:id="562833168">
      <w:bodyDiv w:val="1"/>
      <w:marLeft w:val="0"/>
      <w:marRight w:val="0"/>
      <w:marTop w:val="0"/>
      <w:marBottom w:val="0"/>
      <w:divBdr>
        <w:top w:val="none" w:sz="0" w:space="0" w:color="auto"/>
        <w:left w:val="none" w:sz="0" w:space="0" w:color="auto"/>
        <w:bottom w:val="none" w:sz="0" w:space="0" w:color="auto"/>
        <w:right w:val="none" w:sz="0" w:space="0" w:color="auto"/>
      </w:divBdr>
    </w:div>
    <w:div w:id="582492384">
      <w:bodyDiv w:val="1"/>
      <w:marLeft w:val="0"/>
      <w:marRight w:val="0"/>
      <w:marTop w:val="0"/>
      <w:marBottom w:val="0"/>
      <w:divBdr>
        <w:top w:val="none" w:sz="0" w:space="0" w:color="auto"/>
        <w:left w:val="none" w:sz="0" w:space="0" w:color="auto"/>
        <w:bottom w:val="none" w:sz="0" w:space="0" w:color="auto"/>
        <w:right w:val="none" w:sz="0" w:space="0" w:color="auto"/>
      </w:divBdr>
    </w:div>
    <w:div w:id="853884827">
      <w:bodyDiv w:val="1"/>
      <w:marLeft w:val="0"/>
      <w:marRight w:val="0"/>
      <w:marTop w:val="0"/>
      <w:marBottom w:val="0"/>
      <w:divBdr>
        <w:top w:val="none" w:sz="0" w:space="0" w:color="auto"/>
        <w:left w:val="none" w:sz="0" w:space="0" w:color="auto"/>
        <w:bottom w:val="none" w:sz="0" w:space="0" w:color="auto"/>
        <w:right w:val="none" w:sz="0" w:space="0" w:color="auto"/>
      </w:divBdr>
    </w:div>
    <w:div w:id="898900330">
      <w:bodyDiv w:val="1"/>
      <w:marLeft w:val="0"/>
      <w:marRight w:val="0"/>
      <w:marTop w:val="0"/>
      <w:marBottom w:val="0"/>
      <w:divBdr>
        <w:top w:val="none" w:sz="0" w:space="0" w:color="auto"/>
        <w:left w:val="none" w:sz="0" w:space="0" w:color="auto"/>
        <w:bottom w:val="none" w:sz="0" w:space="0" w:color="auto"/>
        <w:right w:val="none" w:sz="0" w:space="0" w:color="auto"/>
      </w:divBdr>
    </w:div>
    <w:div w:id="908811159">
      <w:bodyDiv w:val="1"/>
      <w:marLeft w:val="0"/>
      <w:marRight w:val="0"/>
      <w:marTop w:val="0"/>
      <w:marBottom w:val="0"/>
      <w:divBdr>
        <w:top w:val="none" w:sz="0" w:space="0" w:color="auto"/>
        <w:left w:val="none" w:sz="0" w:space="0" w:color="auto"/>
        <w:bottom w:val="none" w:sz="0" w:space="0" w:color="auto"/>
        <w:right w:val="none" w:sz="0" w:space="0" w:color="auto"/>
      </w:divBdr>
    </w:div>
    <w:div w:id="944578503">
      <w:bodyDiv w:val="1"/>
      <w:marLeft w:val="0"/>
      <w:marRight w:val="0"/>
      <w:marTop w:val="0"/>
      <w:marBottom w:val="0"/>
      <w:divBdr>
        <w:top w:val="none" w:sz="0" w:space="0" w:color="auto"/>
        <w:left w:val="none" w:sz="0" w:space="0" w:color="auto"/>
        <w:bottom w:val="none" w:sz="0" w:space="0" w:color="auto"/>
        <w:right w:val="none" w:sz="0" w:space="0" w:color="auto"/>
      </w:divBdr>
    </w:div>
    <w:div w:id="986199908">
      <w:bodyDiv w:val="1"/>
      <w:marLeft w:val="0"/>
      <w:marRight w:val="0"/>
      <w:marTop w:val="0"/>
      <w:marBottom w:val="0"/>
      <w:divBdr>
        <w:top w:val="none" w:sz="0" w:space="0" w:color="auto"/>
        <w:left w:val="none" w:sz="0" w:space="0" w:color="auto"/>
        <w:bottom w:val="none" w:sz="0" w:space="0" w:color="auto"/>
        <w:right w:val="none" w:sz="0" w:space="0" w:color="auto"/>
      </w:divBdr>
    </w:div>
    <w:div w:id="1205798381">
      <w:bodyDiv w:val="1"/>
      <w:marLeft w:val="0"/>
      <w:marRight w:val="0"/>
      <w:marTop w:val="0"/>
      <w:marBottom w:val="0"/>
      <w:divBdr>
        <w:top w:val="none" w:sz="0" w:space="0" w:color="auto"/>
        <w:left w:val="none" w:sz="0" w:space="0" w:color="auto"/>
        <w:bottom w:val="none" w:sz="0" w:space="0" w:color="auto"/>
        <w:right w:val="none" w:sz="0" w:space="0" w:color="auto"/>
      </w:divBdr>
    </w:div>
    <w:div w:id="1325403103">
      <w:bodyDiv w:val="1"/>
      <w:marLeft w:val="0"/>
      <w:marRight w:val="0"/>
      <w:marTop w:val="0"/>
      <w:marBottom w:val="0"/>
      <w:divBdr>
        <w:top w:val="none" w:sz="0" w:space="0" w:color="auto"/>
        <w:left w:val="none" w:sz="0" w:space="0" w:color="auto"/>
        <w:bottom w:val="none" w:sz="0" w:space="0" w:color="auto"/>
        <w:right w:val="none" w:sz="0" w:space="0" w:color="auto"/>
      </w:divBdr>
    </w:div>
    <w:div w:id="1345135095">
      <w:bodyDiv w:val="1"/>
      <w:marLeft w:val="0"/>
      <w:marRight w:val="0"/>
      <w:marTop w:val="0"/>
      <w:marBottom w:val="0"/>
      <w:divBdr>
        <w:top w:val="none" w:sz="0" w:space="0" w:color="auto"/>
        <w:left w:val="none" w:sz="0" w:space="0" w:color="auto"/>
        <w:bottom w:val="none" w:sz="0" w:space="0" w:color="auto"/>
        <w:right w:val="none" w:sz="0" w:space="0" w:color="auto"/>
      </w:divBdr>
    </w:div>
    <w:div w:id="1410956626">
      <w:bodyDiv w:val="1"/>
      <w:marLeft w:val="0"/>
      <w:marRight w:val="0"/>
      <w:marTop w:val="0"/>
      <w:marBottom w:val="0"/>
      <w:divBdr>
        <w:top w:val="none" w:sz="0" w:space="0" w:color="auto"/>
        <w:left w:val="none" w:sz="0" w:space="0" w:color="auto"/>
        <w:bottom w:val="none" w:sz="0" w:space="0" w:color="auto"/>
        <w:right w:val="none" w:sz="0" w:space="0" w:color="auto"/>
      </w:divBdr>
    </w:div>
    <w:div w:id="149345286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05204861">
      <w:bodyDiv w:val="1"/>
      <w:marLeft w:val="0"/>
      <w:marRight w:val="0"/>
      <w:marTop w:val="0"/>
      <w:marBottom w:val="0"/>
      <w:divBdr>
        <w:top w:val="none" w:sz="0" w:space="0" w:color="auto"/>
        <w:left w:val="none" w:sz="0" w:space="0" w:color="auto"/>
        <w:bottom w:val="none" w:sz="0" w:space="0" w:color="auto"/>
        <w:right w:val="none" w:sz="0" w:space="0" w:color="auto"/>
      </w:divBdr>
    </w:div>
    <w:div w:id="1745027556">
      <w:bodyDiv w:val="1"/>
      <w:marLeft w:val="0"/>
      <w:marRight w:val="0"/>
      <w:marTop w:val="0"/>
      <w:marBottom w:val="0"/>
      <w:divBdr>
        <w:top w:val="none" w:sz="0" w:space="0" w:color="auto"/>
        <w:left w:val="none" w:sz="0" w:space="0" w:color="auto"/>
        <w:bottom w:val="none" w:sz="0" w:space="0" w:color="auto"/>
        <w:right w:val="none" w:sz="0" w:space="0" w:color="auto"/>
      </w:divBdr>
    </w:div>
    <w:div w:id="1778525742">
      <w:bodyDiv w:val="1"/>
      <w:marLeft w:val="0"/>
      <w:marRight w:val="0"/>
      <w:marTop w:val="0"/>
      <w:marBottom w:val="0"/>
      <w:divBdr>
        <w:top w:val="none" w:sz="0" w:space="0" w:color="auto"/>
        <w:left w:val="none" w:sz="0" w:space="0" w:color="auto"/>
        <w:bottom w:val="none" w:sz="0" w:space="0" w:color="auto"/>
        <w:right w:val="none" w:sz="0" w:space="0" w:color="auto"/>
      </w:divBdr>
    </w:div>
    <w:div w:id="1813643990">
      <w:bodyDiv w:val="1"/>
      <w:marLeft w:val="0"/>
      <w:marRight w:val="0"/>
      <w:marTop w:val="0"/>
      <w:marBottom w:val="0"/>
      <w:divBdr>
        <w:top w:val="none" w:sz="0" w:space="0" w:color="auto"/>
        <w:left w:val="none" w:sz="0" w:space="0" w:color="auto"/>
        <w:bottom w:val="none" w:sz="0" w:space="0" w:color="auto"/>
        <w:right w:val="none" w:sz="0" w:space="0" w:color="auto"/>
      </w:divBdr>
    </w:div>
    <w:div w:id="1829636615">
      <w:bodyDiv w:val="1"/>
      <w:marLeft w:val="0"/>
      <w:marRight w:val="0"/>
      <w:marTop w:val="0"/>
      <w:marBottom w:val="0"/>
      <w:divBdr>
        <w:top w:val="none" w:sz="0" w:space="0" w:color="auto"/>
        <w:left w:val="none" w:sz="0" w:space="0" w:color="auto"/>
        <w:bottom w:val="none" w:sz="0" w:space="0" w:color="auto"/>
        <w:right w:val="none" w:sz="0" w:space="0" w:color="auto"/>
      </w:divBdr>
    </w:div>
    <w:div w:id="1877892756">
      <w:bodyDiv w:val="1"/>
      <w:marLeft w:val="0"/>
      <w:marRight w:val="0"/>
      <w:marTop w:val="0"/>
      <w:marBottom w:val="0"/>
      <w:divBdr>
        <w:top w:val="none" w:sz="0" w:space="0" w:color="auto"/>
        <w:left w:val="none" w:sz="0" w:space="0" w:color="auto"/>
        <w:bottom w:val="none" w:sz="0" w:space="0" w:color="auto"/>
        <w:right w:val="none" w:sz="0" w:space="0" w:color="auto"/>
      </w:divBdr>
    </w:div>
    <w:div w:id="1943301715">
      <w:bodyDiv w:val="1"/>
      <w:marLeft w:val="0"/>
      <w:marRight w:val="0"/>
      <w:marTop w:val="0"/>
      <w:marBottom w:val="0"/>
      <w:divBdr>
        <w:top w:val="none" w:sz="0" w:space="0" w:color="auto"/>
        <w:left w:val="none" w:sz="0" w:space="0" w:color="auto"/>
        <w:bottom w:val="none" w:sz="0" w:space="0" w:color="auto"/>
        <w:right w:val="none" w:sz="0" w:space="0" w:color="auto"/>
      </w:divBdr>
    </w:div>
    <w:div w:id="2024042737">
      <w:bodyDiv w:val="1"/>
      <w:marLeft w:val="0"/>
      <w:marRight w:val="0"/>
      <w:marTop w:val="0"/>
      <w:marBottom w:val="0"/>
      <w:divBdr>
        <w:top w:val="none" w:sz="0" w:space="0" w:color="auto"/>
        <w:left w:val="none" w:sz="0" w:space="0" w:color="auto"/>
        <w:bottom w:val="none" w:sz="0" w:space="0" w:color="auto"/>
        <w:right w:val="none" w:sz="0" w:space="0" w:color="auto"/>
      </w:divBdr>
    </w:div>
    <w:div w:id="2059433908">
      <w:bodyDiv w:val="1"/>
      <w:marLeft w:val="0"/>
      <w:marRight w:val="0"/>
      <w:marTop w:val="0"/>
      <w:marBottom w:val="0"/>
      <w:divBdr>
        <w:top w:val="none" w:sz="0" w:space="0" w:color="auto"/>
        <w:left w:val="none" w:sz="0" w:space="0" w:color="auto"/>
        <w:bottom w:val="none" w:sz="0" w:space="0" w:color="auto"/>
        <w:right w:val="none" w:sz="0" w:space="0" w:color="auto"/>
      </w:divBdr>
    </w:div>
    <w:div w:id="210010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1FB44-EF58-4FAF-9A06-42015E5D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179</TotalTime>
  <Pages>53</Pages>
  <Words>11492</Words>
  <Characters>65508</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dc:creator>
  <cp:lastModifiedBy>Nguyễn Hà Trọng</cp:lastModifiedBy>
  <cp:revision>667</cp:revision>
  <dcterms:created xsi:type="dcterms:W3CDTF">2021-12-03T09:49:00Z</dcterms:created>
  <dcterms:modified xsi:type="dcterms:W3CDTF">2025-05-02T13:53:00Z</dcterms:modified>
</cp:coreProperties>
</file>