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1 — Xác định Entity, Attribute, Khóa chính: Hoàn thiện bảng còn thiếu 1 dòng (đã có 2 dòng mẫu):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2775"/>
        <w:gridCol w:w="3540"/>
        <w:tblGridChange w:id="0">
          <w:tblGrid>
            <w:gridCol w:w="2715"/>
            <w:gridCol w:w="2775"/>
            <w:gridCol w:w="35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DANG_KY_KHOA_HOC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MaKH, TenKH, 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Khóa chính ghép (MaHV, MaKH)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2 — Vẽ quan hệ qua thực thể trung gian: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3 — Chuẩn hóa dữ liệu: Bảng nháp dưới đây có khóa chính ghép (MaHV, MaKH):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7942142028486"/>
        <w:gridCol w:w="1881.4938414829808"/>
        <w:gridCol w:w="3989.3328067533885"/>
        <w:gridCol w:w="2305.890948584405"/>
        <w:tblGridChange w:id="0">
          <w:tblGrid>
            <w:gridCol w:w="848.7942142028486"/>
            <w:gridCol w:w="1881.4938414829808"/>
            <w:gridCol w:w="3989.3328067533885"/>
            <w:gridCol w:w="2305.890948584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Cột TenKH đang vi phạm dạng chuẩn 2NF vì TenKH chỉ phụ thuộc vào MaKH không liên quan gì đến MaHV nên để TenKH ở bảng này là sai, đề xuất tách bảng: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875"/>
        <w:gridCol w:w="6330"/>
        <w:tblGridChange w:id="0">
          <w:tblGrid>
            <w:gridCol w:w="855"/>
            <w:gridCol w:w="1875"/>
            <w:gridCol w:w="6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d3d3d3" w:space="0" w:sz="4" w:val="single"/>
          <w:left w:color="d3d3d3" w:space="0" w:sz="4" w:val="single"/>
          <w:bottom w:color="d3d3d3" w:space="0" w:sz="4" w:val="single"/>
          <w:right w:color="d3d3d3" w:space="0" w:sz="4" w:val="single"/>
          <w:insideH w:color="d3d3d3" w:space="0" w:sz="4" w:val="single"/>
          <w:insideV w:color="d3d3d3" w:space="0" w:sz="4" w:val="single"/>
        </w:tblBorders>
        <w:tblLayout w:type="fixed"/>
        <w:tblLook w:val="0600"/>
      </w:tblPr>
      <w:tblGrid>
        <w:gridCol w:w="1164.2817093683725"/>
        <w:gridCol w:w="3930.6150508276255"/>
        <w:gridCol w:w="3930.6150508276255"/>
        <w:tblGridChange w:id="0">
          <w:tblGrid>
            <w:gridCol w:w="1164.2817093683725"/>
            <w:gridCol w:w="3930.6150508276255"/>
            <w:gridCol w:w="3930.61505082762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SoTietHoc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 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 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