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orhh6rl7lc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I: BỐI CẢNH, KIẾN TRÚC 3-TIER &amp; PHÂN TÍCH YÊU CẦU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ltc5lpuj3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Phân tích Kiến trúc 3 tầng (3-Tier Architecture)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[Presentation Layer]  --&gt;  [Business Logic Layer]  --&gt;  [Data Access Layer]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(Web / App / POS)         (API Gateway / Services)      (MySQL Master-Slave / Redis)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Thành phần xử lý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: Giao diện Web, Mobile App (React Native/Flutter), POS Terminal (Electron). Chức năng: Nhận input, render UI, gửi request HTTPS/WSS. Không chứa nghiệp vụ tính toán.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Logic Layer</w:t>
      </w:r>
      <w:r w:rsidDel="00000000" w:rsidR="00000000" w:rsidRPr="00000000">
        <w:rPr>
          <w:rtl w:val="0"/>
        </w:rPr>
        <w:t xml:space="preserve">: API Gateway, Order Service, Inventory Service, Payment Service, Auth Service. Chức năng: Validate dữ liệu, tính toán tiền, xử lý khóa tồn kho, gọi Cổng thanh toán, phân quyền.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Access Layer</w:t>
      </w:r>
      <w:r w:rsidDel="00000000" w:rsidR="00000000" w:rsidRPr="00000000">
        <w:rPr>
          <w:rtl w:val="0"/>
        </w:rPr>
        <w:t xml:space="preserve">: MySQL (Master-Slave replication), Redis Cache, ORM (Hibernate/Prisma). Chức năng: Thực thi truy vấn, quản lý connection pool, lưu cache session/tồn kho tạm.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 Lý do khắc phục sự cố hệ thống cũ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Khắc phục nghẽn mạng</w:t>
      </w:r>
      <w:r w:rsidDel="00000000" w:rsidR="00000000" w:rsidRPr="00000000">
        <w:rPr>
          <w:rtl w:val="0"/>
        </w:rPr>
        <w:t xml:space="preserve">: Tách biệt UI và Logic. BLL có thể auto-scale ngang (horizontal scaling) các stateless microservices/workers khi traffic Flash Sale tăng đột biến mà không làm treo CSDL.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Bảo vệ CSDL (An toàn dữ liệu)</w:t>
      </w:r>
      <w:r w:rsidDel="00000000" w:rsidR="00000000" w:rsidRPr="00000000">
        <w:rPr>
          <w:rtl w:val="0"/>
        </w:rPr>
        <w:t xml:space="preserve">: DAL cô lập CSDL hoàn toàn khỏi Internet. Presentation Layer tuyệt đối không kết nối trực tiếp CSDL, triệt tiêu nguy cơ SQL Injection từ Client.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Đồng bộ Tồn kho Real-time</w:t>
      </w:r>
      <w:r w:rsidDel="00000000" w:rsidR="00000000" w:rsidRPr="00000000">
        <w:rPr>
          <w:rtl w:val="0"/>
        </w:rPr>
        <w:t xml:space="preserve">: BLL tập trung mọi thao tác đọc/ghi tồn kho qua Redis Cache (In-Memory) kết hợp Distributed Lock, tránh xung đột dữ liệu giữa 50 cửa hàng POS và Online.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jrz8bl24m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 trận Stakeholders &amp; User Stories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v9fa2w5om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Bảng Ma trận Nhu cầu Tra cứu SRS: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480"/>
        <w:gridCol w:w="3060"/>
        <w:tblGridChange w:id="0">
          <w:tblGrid>
            <w:gridCol w:w="2265"/>
            <w:gridCol w:w="3480"/>
            <w:gridCol w:w="30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 tra cứu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đoạn trọng tâm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 Giám đốc FastMart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Đánh giá mức độ đáp ứng mục tiêu kinh doanh, ngân sách, SLA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Phần I (Scope, NFR) &amp; Bảng Ký duyệt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Lập kế hoạch Sprint, phân bổ nguồn lực, quản lý Scope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Phần I, II (Use Cases, User Stories)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Đội Dev (BE/FE)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Viết code, dựng API, thiết kế CSDL, xử lý logic nghiệp vụ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Phần III (Class, Sequence, ERD, API Rules)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Đội Tester (QA/QC)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Viết Test Cases, Test Scripts, verify Edge Cases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Phần II, III, V (Use Case Spec, Exception Flows)</w:t>
            </w:r>
          </w:p>
        </w:tc>
      </w:tr>
    </w:tbl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t31pad3nt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 Stories: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US-01 (Khách hàng)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Khách hàng online, </w:t>
      </w:r>
      <w:r w:rsidDel="00000000" w:rsidR="00000000" w:rsidRPr="00000000">
        <w:rPr>
          <w:i w:val="1"/>
          <w:i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hệ thống khóa giữ hàng trong giỏ 15 phút khi bấm đặt hàng, </w:t>
      </w:r>
      <w:r w:rsidDel="00000000" w:rsidR="00000000" w:rsidRPr="00000000">
        <w:rPr>
          <w:i w:val="1"/>
          <w:i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tôi chắc chắn mua được hàng mà không bị người khác giật mất trong lúc thanh toán.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US-02 (Thu ngân POS)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Thu ngân siêu thị, </w:t>
      </w:r>
      <w:r w:rsidDel="00000000" w:rsidR="00000000" w:rsidRPr="00000000">
        <w:rPr>
          <w:i w:val="1"/>
          <w:i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tra cứu tồn kho real-time của các chi nhánh khác ngay trên máy POS, </w:t>
      </w:r>
      <w:r w:rsidDel="00000000" w:rsidR="00000000" w:rsidRPr="00000000">
        <w:rPr>
          <w:i w:val="1"/>
          <w:i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tôi tư vấn cho khách chuyển đơn hoặc đến chi nhánh gần nhất lấy hàng.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US-03 (Thủ kho)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As a</w:t>
      </w:r>
      <w:r w:rsidDel="00000000" w:rsidR="00000000" w:rsidRPr="00000000">
        <w:rPr>
          <w:rtl w:val="0"/>
        </w:rPr>
        <w:t xml:space="preserve"> Nhân viên kho, </w:t>
      </w:r>
      <w:r w:rsidDel="00000000" w:rsidR="00000000" w:rsidRPr="00000000">
        <w:rPr>
          <w:i w:val="1"/>
          <w:iCs w:val="1"/>
          <w:rtl w:val="0"/>
        </w:rPr>
        <w:t xml:space="preserve">I want</w:t>
      </w:r>
      <w:r w:rsidDel="00000000" w:rsidR="00000000" w:rsidRPr="00000000">
        <w:rPr>
          <w:rtl w:val="0"/>
        </w:rPr>
        <w:t xml:space="preserve"> hệ thống tự động cập nhật danh sách đơn cần đóng gói theo thời gian thực ngay khi thanh toán thành công, </w:t>
      </w:r>
      <w:r w:rsidDel="00000000" w:rsidR="00000000" w:rsidRPr="00000000">
        <w:rPr>
          <w:i w:val="1"/>
          <w:i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tôi xuất hàng chính xác, không bị chậm trễ.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28mjy204p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Phân loại Yêu cầu Chức năng (FR) &amp; Phi chức năng (NFR)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4l0wd07cb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Yêu cầu Chức năng (Functional Requirements - FR):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FR-ORD-01</w:t>
      </w:r>
      <w:r w:rsidDel="00000000" w:rsidR="00000000" w:rsidRPr="00000000">
        <w:rPr>
          <w:rtl w:val="0"/>
        </w:rPr>
        <w:t xml:space="preserve">: Hệ thống cho phép người dùng đặt hàng qua Web, App và POS, tự động áp dụng mã giảm giá hợp lệ.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FR-INV-01</w:t>
      </w:r>
      <w:r w:rsidDel="00000000" w:rsidR="00000000" w:rsidRPr="00000000">
        <w:rPr>
          <w:rtl w:val="0"/>
        </w:rPr>
        <w:t xml:space="preserve">: Hệ thống phải thực hiện Khóa tồn kho tạm thời (Hold Stock) ngay khi đơn hàng được tạo thành công.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FR-PAY-01</w:t>
      </w:r>
      <w:r w:rsidDel="00000000" w:rsidR="00000000" w:rsidRPr="00000000">
        <w:rPr>
          <w:rtl w:val="0"/>
        </w:rPr>
        <w:t xml:space="preserve">: Hệ thống phải tích hợp thanh toán tự động qua Cổng VNPay/Momo và cập nhật trạng thái đơn real-time qua Webhook.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FR-WRH-01</w:t>
      </w:r>
      <w:r w:rsidDel="00000000" w:rsidR="00000000" w:rsidRPr="00000000">
        <w:rPr>
          <w:rtl w:val="0"/>
        </w:rPr>
        <w:t xml:space="preserve">: Hệ thống tự động điều phối đơn hàng online về kho/siêu thị gần địa chỉ giao hàng của khách nhất.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jzilq13p5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Yêu cầu Phi chức năng (Non-Functional Requirements - NFR - Chuẩn SMART):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NFR-SLA-01</w:t>
      </w:r>
      <w:r w:rsidDel="00000000" w:rsidR="00000000" w:rsidRPr="00000000">
        <w:rPr>
          <w:rtl w:val="0"/>
        </w:rPr>
        <w:t xml:space="preserve"> (Availability): Hệ thống đạt chỉ số khả dụng (Uptime) tối thiểu </w:t>
      </w:r>
      <w:r w:rsidDel="00000000" w:rsidR="00000000" w:rsidRPr="00000000">
        <w:rPr>
          <w:b w:val="1"/>
          <w:bCs w:val="1"/>
          <w:rtl w:val="0"/>
        </w:rPr>
        <w:t xml:space="preserve">99.9%</w:t>
      </w:r>
      <w:r w:rsidDel="00000000" w:rsidR="00000000" w:rsidRPr="00000000">
        <w:rPr>
          <w:rtl w:val="0"/>
        </w:rPr>
        <w:t xml:space="preserve"> / năm (downtime &lt; 8.76 giờ/năm).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NFR-PER-01</w:t>
      </w:r>
      <w:r w:rsidDel="00000000" w:rsidR="00000000" w:rsidRPr="00000000">
        <w:rPr>
          <w:rtl w:val="0"/>
        </w:rPr>
        <w:t xml:space="preserve"> (Performance): Thời gian phản hồi API (Latency) tại BLL phải </w:t>
      </w:r>
      <w:r w:rsidDel="00000000" w:rsidR="00000000" w:rsidRPr="00000000">
        <w:rPr>
          <w:b w:val="1"/>
          <w:bCs w:val="1"/>
          <w:rtl w:val="0"/>
        </w:rPr>
        <w:t xml:space="preserve">&lt; 200ms</w:t>
      </w:r>
      <w:r w:rsidDel="00000000" w:rsidR="00000000" w:rsidRPr="00000000">
        <w:rPr>
          <w:rtl w:val="0"/>
        </w:rPr>
        <w:t xml:space="preserve"> cho 95% số truy vấn trong điều kiện bình thường và </w:t>
      </w:r>
      <w:r w:rsidDel="00000000" w:rsidR="00000000" w:rsidRPr="00000000">
        <w:rPr>
          <w:b w:val="1"/>
          <w:bCs w:val="1"/>
          <w:rtl w:val="0"/>
        </w:rPr>
        <w:t xml:space="preserve">&lt; 2s</w:t>
      </w:r>
      <w:r w:rsidDel="00000000" w:rsidR="00000000" w:rsidRPr="00000000">
        <w:rPr>
          <w:rtl w:val="0"/>
        </w:rPr>
        <w:t xml:space="preserve"> khi peak load.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NFR-SEC-01</w:t>
      </w:r>
      <w:r w:rsidDel="00000000" w:rsidR="00000000" w:rsidRPr="00000000">
        <w:rPr>
          <w:rtl w:val="0"/>
        </w:rPr>
        <w:t xml:space="preserve"> (Security): Toàn bộ luồng truyền tải dữ liệu giữa 3 tầng phải mã hóa </w:t>
      </w:r>
      <w:r w:rsidDel="00000000" w:rsidR="00000000" w:rsidRPr="00000000">
        <w:rPr>
          <w:b w:val="1"/>
          <w:bCs w:val="1"/>
          <w:rtl w:val="0"/>
        </w:rPr>
        <w:t xml:space="preserve">SSL/TLS 1.3</w:t>
      </w:r>
      <w:r w:rsidDel="00000000" w:rsidR="00000000" w:rsidRPr="00000000">
        <w:rPr>
          <w:rtl w:val="0"/>
        </w:rPr>
        <w:t xml:space="preserve">. Mật khẩu người dùng mã hóa bằng thuật toán </w:t>
      </w:r>
      <w:r w:rsidDel="00000000" w:rsidR="00000000" w:rsidRPr="00000000">
        <w:rPr>
          <w:b w:val="1"/>
          <w:bCs w:val="1"/>
          <w:rtl w:val="0"/>
        </w:rPr>
        <w:t xml:space="preserve">BCrypt (Cost Factor 12)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NFR-SCA-01</w:t>
      </w:r>
      <w:r w:rsidDel="00000000" w:rsidR="00000000" w:rsidRPr="00000000">
        <w:rPr>
          <w:rtl w:val="0"/>
        </w:rPr>
        <w:t xml:space="preserve"> (Scalability): Hệ thống chịu tải đồng thời (Concurrency) tối thiểu </w:t>
      </w:r>
      <w:r w:rsidDel="00000000" w:rsidR="00000000" w:rsidRPr="00000000">
        <w:rPr>
          <w:b w:val="1"/>
          <w:bCs w:val="1"/>
          <w:rtl w:val="0"/>
        </w:rPr>
        <w:t xml:space="preserve">10,000 CCU</w:t>
      </w:r>
      <w:r w:rsidDel="00000000" w:rsidR="00000000" w:rsidRPr="00000000">
        <w:rPr>
          <w:rtl w:val="0"/>
        </w:rPr>
        <w:t xml:space="preserve"> (Concurrent Users) tại thời điểm Flash Sale mà không crash.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7yw179x04z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II: MÔ HÌNH HÓA LUỒNG NGHIỆP VỤ &amp; SƠ ĐỒ USE CASE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47kn5r5u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Activity Diagram: Luồng "Đặt hàng Đa kênh &amp; Khóa tồn kho"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du5uvk25h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6375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kphjw50m3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Use Case Diagram &amp; Đặc tả Use Case "Đặt hàng Trực tuyến"</w:t>
      </w:r>
    </w:p>
    <w:p w:rsidR="00000000" w:rsidDel="00000000" w:rsidP="00000000" w:rsidRDefault="00000000" w:rsidRPr="00000000" w14:paraId="00000032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jy0u2y0ry9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Bảng Đặc tả Use Case Chi tiết (Use Case Specification):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495"/>
        <w:tblGridChange w:id="0">
          <w:tblGrid>
            <w:gridCol w:w="2325"/>
            <w:gridCol w:w="64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 /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UC-ORD-01</w:t>
            </w:r>
            <w:r w:rsidDel="00000000" w:rsidR="00000000" w:rsidRPr="00000000">
              <w:rPr>
                <w:rtl w:val="0"/>
              </w:rPr>
              <w:t xml:space="preserve">: Đặt hàng Trực tuyến (Place Online Order)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Khách hàng (Customer)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Khách hàng đã đăng nhập tài khoản hợp lệ, giỏ hàng có ít nhất 01 sản phẩm.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Đơn hàng chuyển trạng thái </w:t>
            </w:r>
            <w:r w:rsidDel="00000000" w:rsidR="00000000" w:rsidRPr="00000000">
              <w:rPr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  <w:t xml:space="preserve">, kho bị trừ số lượng thực tế, gửi thông báo thành công.</w:t>
            </w:r>
          </w:p>
        </w:tc>
      </w:tr>
      <w:tr>
        <w:trPr>
          <w:cantSplit w:val="0"/>
          <w:trHeight w:val="60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Flow (Luồng chính)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Khách hàng bấm "Thanh toán" từ màn hình giỏ hàng.</w:t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Hệ thống (BLL) kiểm tra tồn kho các sản phẩm trong giỏ.</w:t>
            </w:r>
          </w:p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Hệ thống thực hiện khóa tồn kho (Hold Stock) 15 phút, tính toán tổng tiền.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 Khách hàng chọn phương thức thanh toán "Ví VNPay" và xác nhận.</w:t>
            </w:r>
          </w:p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 Hệ thống chuyển hướng tới Cổng thanh toán VNPay.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 Khách hàng thanh toán thành công, VNPay gửi Webhook xác nhận về BLL.</w:t>
            </w:r>
          </w:p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 Hệ thống cập nhật trạng thái đơn thành </w:t>
            </w:r>
            <w:r w:rsidDel="00000000" w:rsidR="00000000" w:rsidRPr="00000000">
              <w:rPr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  <w:t xml:space="preserve">, chuyển đơn sang kho gần nhất.</w:t>
            </w:r>
          </w:p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 Hệ thống hiển thị thông báo "Đặt hàng thành công" cho Khách hàng.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Flow (Luồng rẽ nhánh)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ALT-1 (Áp dụng Voucher)</w:t>
            </w:r>
            <w:r w:rsidDel="00000000" w:rsidR="00000000" w:rsidRPr="00000000">
              <w:rPr>
                <w:rtl w:val="0"/>
              </w:rPr>
              <w:t xml:space="preserve">: Tại bước 3, Khách nhập mã Voucher -&gt; BLL validate mã -&gt; Nếu hợp lệ, trừ tiền trực tiếp vào tổng đơn.</w:t>
            </w:r>
          </w:p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ALT-2 (Thanh toán COD)</w:t>
            </w:r>
            <w:r w:rsidDel="00000000" w:rsidR="00000000" w:rsidRPr="00000000">
              <w:rPr>
                <w:rtl w:val="0"/>
              </w:rPr>
              <w:t xml:space="preserve">: Tại bước 4, Khách chọn COD -&gt; BLL bỏ qua cổng thanh toán -&gt; Cập nhật đơn </w:t>
            </w:r>
            <w:r w:rsidDel="00000000" w:rsidR="00000000" w:rsidRPr="00000000">
              <w:rPr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  <w:t xml:space="preserve"> -&gt; Chuyển đơn sang kho.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Flow (Luồng ngoại lệ)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EXC-1 (Hết hàng trong kho)</w:t>
            </w:r>
            <w:r w:rsidDel="00000000" w:rsidR="00000000" w:rsidRPr="00000000">
              <w:rPr>
                <w:rtl w:val="0"/>
              </w:rPr>
              <w:t xml:space="preserve">: Tại bước 2, sản phẩm hết hàng -&gt; Hệ thống báo lỗi "Sản phẩm X vừa hết hàng", hủy luồng.</w:t>
            </w:r>
          </w:p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EXC-2 (Thanh toán thất bại/Timeout)</w:t>
            </w:r>
            <w:r w:rsidDel="00000000" w:rsidR="00000000" w:rsidRPr="00000000">
              <w:rPr>
                <w:rtl w:val="0"/>
              </w:rPr>
              <w:t xml:space="preserve">: Tại bước 6, khách hủy giao dịch hoặc quá 15 phút không thanh toán -&gt; BLL giải phóng tồn kho đã khóa, đổi trạng thái đơn </w:t>
            </w:r>
            <w:r w:rsidDel="00000000" w:rsidR="00000000" w:rsidRPr="00000000">
              <w:rPr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ywurnhuh4o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III: THIẾT KẾ KỸ THUẬT CHI TIẾT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ybianoohi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Class Diagram 3 Ngăn (Phân hệ Đặt hàng &amp; Sản phẩm)</w:t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38388" cy="84549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845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0lrrd0sy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Sequence Diagram: Luồng "Xác nhận Đặt hàng &amp; Trừ tồn kho Real-time"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r2ezsvjgh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Phác thảo UI/UX Wireframe màn hình Checkout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https://www.figma.com/design/ZN83XTNcNMKPxFi2NRsqYu/IT105-SS19-MNPRJ?node-id=1-2&amp;t=eA3fMSP4zxuTUKlb-0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trabvwthh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Thiết kế CSDL ERD đạt chuẩn 3NF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6q64lniez4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Sơ đồ Quan hệ Thực thể (ERD 3NF):</w:t>
      </w:r>
    </w:p>
    <w:p w:rsidR="00000000" w:rsidDel="00000000" w:rsidP="00000000" w:rsidRDefault="00000000" w:rsidRPr="00000000" w14:paraId="00000060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91050" cy="63341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7matytdavu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Minh chứng Chuẩn hóa 3NF: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1NF</w:t>
      </w:r>
      <w:r w:rsidDel="00000000" w:rsidR="00000000" w:rsidRPr="00000000">
        <w:rPr>
          <w:rtl w:val="0"/>
        </w:rPr>
        <w:t xml:space="preserve">: Mọi thuộc tính đều đơn trị (Atomic). Tách danh sách mặt hàng đặt trong Order thành bảng riêng </w:t>
      </w:r>
      <w:r w:rsidDel="00000000" w:rsidR="00000000" w:rsidRPr="00000000">
        <w:rPr>
          <w:rtl w:val="0"/>
        </w:rPr>
        <w:t xml:space="preserve">OrderItems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2NF</w:t>
      </w:r>
      <w:r w:rsidDel="00000000" w:rsidR="00000000" w:rsidRPr="00000000">
        <w:rPr>
          <w:rtl w:val="0"/>
        </w:rPr>
        <w:t xml:space="preserve">: Đạt 1NF và loại bỏ phụ thuộc hàm một phần. Trong </w:t>
      </w:r>
      <w:r w:rsidDel="00000000" w:rsidR="00000000" w:rsidRPr="00000000">
        <w:rPr>
          <w:rtl w:val="0"/>
        </w:rPr>
        <w:t xml:space="preserve">OrderItems</w:t>
      </w:r>
      <w:r w:rsidDel="00000000" w:rsidR="00000000" w:rsidRPr="00000000">
        <w:rPr>
          <w:rtl w:val="0"/>
        </w:rPr>
        <w:t xml:space="preserve"> (Khóa hợp thành: </w:t>
      </w:r>
      <w:r w:rsidDel="00000000" w:rsidR="00000000" w:rsidRPr="00000000">
        <w:rPr>
          <w:rtl w:val="0"/>
        </w:rPr>
        <w:t xml:space="preserve">orderId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), thuộc tính 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lineTotal</w:t>
      </w:r>
      <w:r w:rsidDel="00000000" w:rsidR="00000000" w:rsidRPr="00000000">
        <w:rPr>
          <w:rtl w:val="0"/>
        </w:rPr>
        <w:t xml:space="preserve"> phụ thuộc vào toàn bộ khóa hợp thành.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3NF</w:t>
      </w:r>
      <w:r w:rsidDel="00000000" w:rsidR="00000000" w:rsidRPr="00000000">
        <w:rPr>
          <w:rtl w:val="0"/>
        </w:rPr>
        <w:t xml:space="preserve">: Đạt 2NF và loại bỏ phụ thuộc bắc cầu. Tách 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categoryName</w:t>
      </w:r>
      <w:r w:rsidDel="00000000" w:rsidR="00000000" w:rsidRPr="00000000">
        <w:rPr>
          <w:rtl w:val="0"/>
        </w:rPr>
        <w:t xml:space="preserve"> thành bảng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riêng (không để </w:t>
      </w:r>
      <w:r w:rsidDel="00000000" w:rsidR="00000000" w:rsidRPr="00000000">
        <w:rPr>
          <w:rtl w:val="0"/>
        </w:rPr>
        <w:t xml:space="preserve">categoryName</w:t>
      </w:r>
      <w:r w:rsidDel="00000000" w:rsidR="00000000" w:rsidRPr="00000000">
        <w:rPr>
          <w:rtl w:val="0"/>
        </w:rPr>
        <w:t xml:space="preserve"> nằm trong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gu9c94zpa8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IV: CHUẨN HÓA &amp; ĐÓNG GÓI HỒ SƠ SRS HOÀN CHỈNH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8c4wtepuo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Trang bìa Hành chính &amp; Bảng Ký duyệt Nghiệm thu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Tên dự án</w:t>
      </w:r>
      <w:r w:rsidDel="00000000" w:rsidR="00000000" w:rsidRPr="00000000">
        <w:rPr>
          <w:rtl w:val="0"/>
        </w:rPr>
        <w:t xml:space="preserve">: Hệ thống Quản lý Chuỗi Bán lẻ &amp; Đặt hàng Đa kênh FastMart-Enterprise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Mã tài liệu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SRS-FM-2026-v1.0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Mức độ bảo mật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CONFIDENTIAL - INTERNAL USE ONLY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Đơn vị thực hiện</w:t>
      </w:r>
      <w:r w:rsidDel="00000000" w:rsidR="00000000" w:rsidRPr="00000000">
        <w:rPr>
          <w:rtl w:val="0"/>
        </w:rPr>
        <w:t xml:space="preserve">: Đội ngũ System Analyst (SA Team)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imkn5mfly1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Bảng Ký duyệt Nghiệm thu 3 bên: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5"/>
        <w:gridCol w:w="2655"/>
        <w:gridCol w:w="2460"/>
        <w:tblGridChange w:id="0">
          <w:tblGrid>
            <w:gridCol w:w="3675"/>
            <w:gridCol w:w="2655"/>
            <w:gridCol w:w="24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Đại diện Khách hàng (FastMart)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 / BA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(Đã ký)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(Đã ký)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(Đã ký)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Nguyễn Văn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Trần Thị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Nghiêm Đình Bình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Giám đốc Đổi mới Công nghệ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Quản lý Dự án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Lead System Analyst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77rspeys1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Xử lý 3 Bẫy Dữ liệu Dị biệt (Edge Cases &amp; Defensive Design)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Bẫy 1 - Tranh chấp Tồn kho đồng thời (Race Condition)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pháp Design</w:t>
      </w:r>
      <w:r w:rsidDel="00000000" w:rsidR="00000000" w:rsidRPr="00000000">
        <w:rPr>
          <w:rtl w:val="0"/>
        </w:rPr>
        <w:t xml:space="preserve">: BLL sử dụng </w:t>
      </w:r>
      <w:r w:rsidDel="00000000" w:rsidR="00000000" w:rsidRPr="00000000">
        <w:rPr>
          <w:b w:val="1"/>
          <w:bCs w:val="1"/>
          <w:rtl w:val="0"/>
        </w:rPr>
        <w:t xml:space="preserve">Redis Distributed Lock (Redlock algorithm)</w:t>
      </w:r>
      <w:r w:rsidDel="00000000" w:rsidR="00000000" w:rsidRPr="00000000">
        <w:rPr>
          <w:rtl w:val="0"/>
        </w:rPr>
        <w:t xml:space="preserve"> kết hợp </w:t>
      </w:r>
      <w:r w:rsidDel="00000000" w:rsidR="00000000" w:rsidRPr="00000000">
        <w:rPr>
          <w:b w:val="1"/>
          <w:bCs w:val="1"/>
          <w:rtl w:val="0"/>
        </w:rPr>
        <w:t xml:space="preserve">Pessimistic Locking (</w:t>
      </w:r>
      <w:r w:rsidDel="00000000" w:rsidR="00000000" w:rsidRPr="00000000">
        <w:rPr>
          <w:b w:val="1"/>
          <w:bCs w:val="1"/>
          <w:rtl w:val="0"/>
        </w:rPr>
        <w:t xml:space="preserve">SELECT ... FOR UPDATE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ở SQL level tại DAL khi thực thi hàm </w:t>
      </w:r>
      <w:r w:rsidDel="00000000" w:rsidR="00000000" w:rsidRPr="00000000">
        <w:rPr>
          <w:rtl w:val="0"/>
        </w:rPr>
        <w:t xml:space="preserve">checkAndHoldStock()</w:t>
      </w:r>
      <w:r w:rsidDel="00000000" w:rsidR="00000000" w:rsidRPr="00000000">
        <w:rPr>
          <w:rtl w:val="0"/>
        </w:rPr>
        <w:t xml:space="preserve">. Đảm bảo duy nhất 1 thread thực thi trừ/khóa tồn kho tại một millisecond. Đơn đến sau nhận thông báo hết hàng tức thì.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Bẫy 2 - Gián đoạn Cổng Thanh toán (Payment Callback Timeout)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pháp Design</w:t>
      </w:r>
      <w:r w:rsidDel="00000000" w:rsidR="00000000" w:rsidRPr="00000000">
        <w:rPr>
          <w:rtl w:val="0"/>
        </w:rPr>
        <w:t xml:space="preserve">: Thiết kế </w:t>
      </w:r>
      <w:r w:rsidDel="00000000" w:rsidR="00000000" w:rsidRPr="00000000">
        <w:rPr>
          <w:b w:val="1"/>
          <w:bCs w:val="1"/>
          <w:rtl w:val="0"/>
        </w:rPr>
        <w:t xml:space="preserve">Reconciliation Cronjob (Dịch vụ Đối soát Tự động)</w:t>
      </w:r>
      <w:r w:rsidDel="00000000" w:rsidR="00000000" w:rsidRPr="00000000">
        <w:rPr>
          <w:rtl w:val="0"/>
        </w:rPr>
        <w:t xml:space="preserve"> chạy định kỳ 5 phút/lần. Query các đơn </w:t>
      </w:r>
      <w:r w:rsidDel="00000000" w:rsidR="00000000" w:rsidRPr="00000000">
        <w:rPr>
          <w:rtl w:val="0"/>
        </w:rPr>
        <w:t xml:space="preserve">PENDING</w:t>
      </w:r>
      <w:r w:rsidDel="00000000" w:rsidR="00000000" w:rsidRPr="00000000">
        <w:rPr>
          <w:rtl w:val="0"/>
        </w:rPr>
        <w:t xml:space="preserve"> quá 5 phút -&gt; Gọi chủ động API Inquiry của VNPay/Momo để verify trạng thái giao dịch. Nếu kết quả là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hệ thống tự cập nhật đơn sang </w:t>
      </w:r>
      <w:r w:rsidDel="00000000" w:rsidR="00000000" w:rsidRPr="00000000">
        <w:rPr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 và chuyển kho xử lý mà không cần đợt Callback từ Client.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Bẫy 3 - Dữ liệu Giao dịch Dị biệt (Negative/Invalid Input Injection)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Giải pháp Design</w:t>
      </w:r>
      <w:r w:rsidDel="00000000" w:rsidR="00000000" w:rsidRPr="00000000">
        <w:rPr>
          <w:rtl w:val="0"/>
        </w:rPr>
        <w:t xml:space="preserve">: Thực hiện </w:t>
      </w:r>
      <w:r w:rsidDel="00000000" w:rsidR="00000000" w:rsidRPr="00000000">
        <w:rPr>
          <w:b w:val="1"/>
          <w:bCs w:val="1"/>
          <w:rtl w:val="0"/>
        </w:rPr>
        <w:t xml:space="preserve">Defensive Validation (Xác thực phòng thủ)</w:t>
      </w:r>
      <w:r w:rsidDel="00000000" w:rsidR="00000000" w:rsidRPr="00000000">
        <w:rPr>
          <w:rtl w:val="0"/>
        </w:rPr>
        <w:t xml:space="preserve"> ngay tại API Gateway &amp; BLL Controllers trước khi xuống Service Layer.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: Check strictly </w:t>
      </w:r>
      <w:r w:rsidDel="00000000" w:rsidR="00000000" w:rsidRPr="00000000">
        <w:rPr>
          <w:rtl w:val="0"/>
        </w:rPr>
        <w:t xml:space="preserve">quantity &gt; 0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TYPE == Integer</w:t>
      </w:r>
      <w:r w:rsidDel="00000000" w:rsidR="00000000" w:rsidRPr="00000000">
        <w:rPr>
          <w:rtl w:val="0"/>
        </w:rPr>
        <w:t xml:space="preserve">. Nếu </w:t>
      </w:r>
      <w:r w:rsidDel="00000000" w:rsidR="00000000" w:rsidRPr="00000000">
        <w:rPr>
          <w:rtl w:val="0"/>
        </w:rPr>
        <w:t xml:space="preserve">quantity &lt;= 0</w:t>
      </w:r>
      <w:r w:rsidDel="00000000" w:rsidR="00000000" w:rsidRPr="00000000">
        <w:rPr>
          <w:rtl w:val="0"/>
        </w:rPr>
        <w:t xml:space="preserve"> hoặc inject chuỗi SQL/Script, API reject lập tức với mã HTTP </w:t>
      </w:r>
      <w:r w:rsidDel="00000000" w:rsidR="00000000" w:rsidRPr="00000000">
        <w:rPr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, ghi log cảnh báo bảo mật vào System Log, ngắt kết nối không truy vấn CSDL.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igma.com/design/ZN83XTNcNMKPxFi2NRsqYu/IT105-SS19-MNPRJ?node-id=1-2&amp;t=eA3fMSP4zxuTUKlb-0" TargetMode="External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